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86A19" w14:textId="441BBC13" w:rsidR="00EC7735" w:rsidRPr="00495E3C" w:rsidRDefault="00495E3C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43D6807A" wp14:editId="16530B43">
                <wp:simplePos x="0" y="0"/>
                <wp:positionH relativeFrom="column">
                  <wp:posOffset>-684954</wp:posOffset>
                </wp:positionH>
                <wp:positionV relativeFrom="paragraph">
                  <wp:posOffset>-202353</wp:posOffset>
                </wp:positionV>
                <wp:extent cx="2726266" cy="1126067"/>
                <wp:effectExtent l="0" t="0" r="17145" b="17145"/>
                <wp:wrapNone/>
                <wp:docPr id="2089211624" name="Kotak Tek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266" cy="1126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640242C" w14:textId="0CC17006" w:rsidR="00495E3C" w:rsidRDefault="004B11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577615A" wp14:editId="2DBB20E6">
                                  <wp:extent cx="2492448" cy="990600"/>
                                  <wp:effectExtent l="0" t="0" r="0" b="0"/>
                                  <wp:docPr id="1677211279" name="Gambar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9057" b="311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9057" cy="1001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6807A" id="_x0000_t202" coordsize="21600,21600" o:spt="202" path="m,l,21600r21600,l21600,xe">
                <v:stroke joinstyle="miter"/>
                <v:path gradientshapeok="t" o:connecttype="rect"/>
              </v:shapetype>
              <v:shape id="Kotak Teks 34" o:spid="_x0000_s1026" type="#_x0000_t202" style="position:absolute;left:0;text-align:left;margin-left:-53.95pt;margin-top:-15.95pt;width:214.65pt;height:88.6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" fillcolor="white [3212]" strokecolor="white [3212]" strokeweight=".5pt">
                <v:textbox>
                  <w:txbxContent>
                    <w:p w14:paraId="1640242C" w14:textId="0CC17006" w:rsidR="00495E3C" w:rsidRDefault="004B11B5">
                      <w:r>
                        <w:rPr>
                          <w:noProof/>
                        </w:rPr>
                        <w:drawing>
                          <wp:inline distT="0" distB="0" distL="0" distR="0" wp14:anchorId="2577615A" wp14:editId="2DBB20E6">
                            <wp:extent cx="2492448" cy="990600"/>
                            <wp:effectExtent l="0" t="0" r="0" b="0"/>
                            <wp:docPr id="1677211279" name="Gambar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9057" b="3119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9057" cy="1001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95E3C">
        <w:rPr>
          <w:rFonts w:ascii="Berlin Sans FB" w:hAnsi="Berlin Sans FB"/>
          <w:sz w:val="40"/>
          <w:szCs w:val="40"/>
        </w:rPr>
        <w:t>DOKUMENTASI PEMBELAJARAN</w:t>
      </w:r>
    </w:p>
    <w:p w14:paraId="02337831" w14:textId="0EA78896" w:rsidR="00495E3C" w:rsidRPr="00495E3C" w:rsidRDefault="002003D9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TECHNICAL NOTES</w:t>
      </w:r>
    </w:p>
    <w:p w14:paraId="3356DDDC" w14:textId="23AD0070" w:rsidR="00495E3C" w:rsidRDefault="00495E3C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sz w:val="20"/>
          <w:szCs w:val="20"/>
        </w:rPr>
        <w:t xml:space="preserve">Alicia Maharani | Teknologi Rekayasa Komputer | SV IPB </w:t>
      </w:r>
      <w:proofErr w:type="spellStart"/>
      <w:r w:rsidRPr="00495E3C">
        <w:rPr>
          <w:rFonts w:ascii="Berlin Sans FB" w:hAnsi="Berlin Sans FB"/>
          <w:sz w:val="20"/>
          <w:szCs w:val="20"/>
        </w:rPr>
        <w:t>University</w:t>
      </w:r>
      <w:proofErr w:type="spellEnd"/>
    </w:p>
    <w:p w14:paraId="5C79DF84" w14:textId="770AF9B8" w:rsidR="004B11B5" w:rsidRPr="00495E3C" w:rsidRDefault="004B11B5" w:rsidP="00495E3C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50CB82" wp14:editId="1175F7D4">
                <wp:simplePos x="0" y="0"/>
                <wp:positionH relativeFrom="column">
                  <wp:posOffset>-397299</wp:posOffset>
                </wp:positionH>
                <wp:positionV relativeFrom="paragraph">
                  <wp:posOffset>119803</wp:posOffset>
                </wp:positionV>
                <wp:extent cx="6543675" cy="50800"/>
                <wp:effectExtent l="0" t="0" r="28575" b="25400"/>
                <wp:wrapNone/>
                <wp:docPr id="22833601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449B82" id="Persegi Panjang 1" o:spid="_x0000_s1026" style="position:absolute;margin-left:-31.3pt;margin-top:9.45pt;width:515.25pt;height:4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" fillcolor="#ed7d31 [3205]" strokecolor="#ed7d31 [3205]" strokeweight="1pt"/>
            </w:pict>
          </mc:Fallback>
        </mc:AlternateContent>
      </w:r>
    </w:p>
    <w:p w14:paraId="3B8E4D05" w14:textId="40C3BCA1" w:rsidR="00EC7735" w:rsidRPr="00A21E0D" w:rsidRDefault="00EC7735" w:rsidP="00EC7735">
      <w:pPr>
        <w:keepNext/>
        <w:spacing w:before="320" w:after="120"/>
        <w:ind w:left="-426"/>
        <w:jc w:val="both"/>
        <w:rPr>
          <w:rFonts w:ascii="Candara" w:hAnsi="Candara"/>
          <w:color w:val="auto"/>
          <w:sz w:val="28"/>
          <w:szCs w:val="28"/>
        </w:rPr>
      </w:pPr>
      <w:r w:rsidRPr="00A21E0D">
        <w:rPr>
          <w:rFonts w:ascii="Candara" w:hAnsi="Candara"/>
          <w:b/>
          <w:color w:val="auto"/>
          <w:sz w:val="28"/>
          <w:szCs w:val="28"/>
        </w:rPr>
        <w:t>TUJUAN PEMBELAJARAN</w:t>
      </w:r>
    </w:p>
    <w:p w14:paraId="21B7F440" w14:textId="079D23DD" w:rsidR="00A875B0" w:rsidRDefault="00A875B0" w:rsidP="00A875B0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875B0">
        <w:rPr>
          <w:rFonts w:ascii="Candara" w:hAnsi="Candara"/>
          <w:sz w:val="28"/>
          <w:szCs w:val="28"/>
        </w:rPr>
        <w:t xml:space="preserve">Memahami konsep </w:t>
      </w:r>
      <w:r w:rsidR="00B40409">
        <w:rPr>
          <w:rFonts w:ascii="Candara" w:hAnsi="Candara"/>
          <w:sz w:val="28"/>
          <w:szCs w:val="28"/>
        </w:rPr>
        <w:t>BUS.</w:t>
      </w:r>
    </w:p>
    <w:p w14:paraId="571477E8" w14:textId="13783590" w:rsidR="00A875B0" w:rsidRPr="00A875B0" w:rsidRDefault="00A875B0" w:rsidP="00A875B0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875B0">
        <w:rPr>
          <w:rFonts w:ascii="Candara" w:hAnsi="Candara"/>
          <w:sz w:val="28"/>
          <w:szCs w:val="28"/>
        </w:rPr>
        <w:t xml:space="preserve">Mampu membuat </w:t>
      </w:r>
      <w:proofErr w:type="spellStart"/>
      <w:r w:rsidRPr="00A875B0">
        <w:rPr>
          <w:rFonts w:ascii="Candara" w:hAnsi="Candara"/>
          <w:sz w:val="28"/>
          <w:szCs w:val="28"/>
        </w:rPr>
        <w:t>schematic</w:t>
      </w:r>
      <w:proofErr w:type="spellEnd"/>
      <w:r w:rsidRPr="00A875B0">
        <w:rPr>
          <w:rFonts w:ascii="Candara" w:hAnsi="Candara"/>
          <w:sz w:val="28"/>
          <w:szCs w:val="28"/>
        </w:rPr>
        <w:t xml:space="preserve"> rangkaian </w:t>
      </w:r>
      <w:r w:rsidR="00B40409">
        <w:rPr>
          <w:rFonts w:ascii="Candara" w:hAnsi="Candara"/>
          <w:sz w:val="28"/>
          <w:szCs w:val="28"/>
        </w:rPr>
        <w:t>kompleks</w:t>
      </w:r>
      <w:r w:rsidRPr="00A875B0">
        <w:rPr>
          <w:rFonts w:ascii="Candara" w:hAnsi="Candara"/>
          <w:sz w:val="28"/>
          <w:szCs w:val="28"/>
        </w:rPr>
        <w:t xml:space="preserve"> menggunakan</w:t>
      </w:r>
      <w:r>
        <w:rPr>
          <w:rFonts w:ascii="Candara" w:hAnsi="Candara"/>
          <w:sz w:val="28"/>
          <w:szCs w:val="28"/>
        </w:rPr>
        <w:t>.</w:t>
      </w:r>
    </w:p>
    <w:p w14:paraId="4BFC9CF3" w14:textId="77777777" w:rsidR="00A875B0" w:rsidRDefault="00A875B0" w:rsidP="00A875B0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875B0">
        <w:rPr>
          <w:rFonts w:ascii="Candara" w:hAnsi="Candara"/>
          <w:sz w:val="28"/>
          <w:szCs w:val="28"/>
        </w:rPr>
        <w:t>Mampu menggunakan label seperti GND dan Power Supply pada rangkaian.</w:t>
      </w:r>
    </w:p>
    <w:p w14:paraId="65A359BD" w14:textId="77777777" w:rsidR="00A875B0" w:rsidRDefault="00A875B0" w:rsidP="00A875B0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875B0">
        <w:rPr>
          <w:rFonts w:ascii="Candara" w:hAnsi="Candara"/>
          <w:sz w:val="28"/>
          <w:szCs w:val="28"/>
        </w:rPr>
        <w:t>Mampu menghubungkan komponen sesuai dengan rancangan rangkaian.</w:t>
      </w:r>
    </w:p>
    <w:p w14:paraId="01985570" w14:textId="1E19C94C" w:rsidR="00B40409" w:rsidRDefault="00A875B0" w:rsidP="00B40409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875B0">
        <w:rPr>
          <w:rFonts w:ascii="Candara" w:hAnsi="Candara"/>
          <w:sz w:val="28"/>
          <w:szCs w:val="28"/>
        </w:rPr>
        <w:t xml:space="preserve">Mampu melakukan pemeriksaan integritas/kelistrikan rangkaian pada </w:t>
      </w:r>
      <w:proofErr w:type="spellStart"/>
      <w:r w:rsidRPr="00A875B0">
        <w:rPr>
          <w:rFonts w:ascii="Candara" w:hAnsi="Candara"/>
          <w:sz w:val="28"/>
          <w:szCs w:val="28"/>
        </w:rPr>
        <w:t>KiCad</w:t>
      </w:r>
      <w:proofErr w:type="spellEnd"/>
      <w:r w:rsidRPr="00A875B0">
        <w:rPr>
          <w:rFonts w:ascii="Candara" w:hAnsi="Candara"/>
          <w:sz w:val="28"/>
          <w:szCs w:val="28"/>
        </w:rPr>
        <w:t>.</w:t>
      </w:r>
    </w:p>
    <w:p w14:paraId="626B4E3E" w14:textId="1EC03ADA" w:rsidR="00B40409" w:rsidRPr="00B40409" w:rsidRDefault="00B40409" w:rsidP="00B40409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>
        <w:rPr>
          <w:rFonts w:ascii="Candara" w:hAnsi="Candara"/>
          <w:sz w:val="28"/>
          <w:szCs w:val="28"/>
        </w:rPr>
        <w:t xml:space="preserve">Mampu membuat </w:t>
      </w:r>
      <w:proofErr w:type="spellStart"/>
      <w:r>
        <w:rPr>
          <w:rFonts w:ascii="Candara" w:hAnsi="Candara"/>
          <w:sz w:val="28"/>
          <w:szCs w:val="28"/>
        </w:rPr>
        <w:t>custom</w:t>
      </w:r>
      <w:proofErr w:type="spellEnd"/>
      <w:r>
        <w:rPr>
          <w:rFonts w:ascii="Candara" w:hAnsi="Candara"/>
          <w:sz w:val="28"/>
          <w:szCs w:val="28"/>
        </w:rPr>
        <w:t xml:space="preserve"> </w:t>
      </w:r>
      <w:proofErr w:type="spellStart"/>
      <w:r>
        <w:rPr>
          <w:rFonts w:ascii="Candara" w:hAnsi="Candara"/>
          <w:sz w:val="28"/>
          <w:szCs w:val="28"/>
        </w:rPr>
        <w:t>footprint</w:t>
      </w:r>
      <w:proofErr w:type="spellEnd"/>
      <w:r>
        <w:rPr>
          <w:rFonts w:ascii="Candara" w:hAnsi="Candara"/>
          <w:sz w:val="28"/>
          <w:szCs w:val="28"/>
        </w:rPr>
        <w:t xml:space="preserve"> dan </w:t>
      </w:r>
      <w:proofErr w:type="spellStart"/>
      <w:r>
        <w:rPr>
          <w:rFonts w:ascii="Candara" w:hAnsi="Candara"/>
          <w:sz w:val="28"/>
          <w:szCs w:val="28"/>
        </w:rPr>
        <w:t>symbol</w:t>
      </w:r>
      <w:proofErr w:type="spellEnd"/>
      <w:r>
        <w:rPr>
          <w:rFonts w:ascii="Candara" w:hAnsi="Candara"/>
          <w:sz w:val="28"/>
          <w:szCs w:val="28"/>
        </w:rPr>
        <w:t>.</w:t>
      </w:r>
    </w:p>
    <w:p w14:paraId="4555FBDB" w14:textId="4429A152" w:rsidR="00EC7735" w:rsidRPr="00A21E0D" w:rsidRDefault="00EC7735" w:rsidP="002335BD">
      <w:pPr>
        <w:pStyle w:val="PoinDaftar"/>
        <w:numPr>
          <w:ilvl w:val="0"/>
          <w:numId w:val="0"/>
        </w:numPr>
        <w:spacing w:after="60"/>
        <w:ind w:left="360"/>
        <w:jc w:val="both"/>
        <w:rPr>
          <w:rFonts w:ascii="Candara" w:hAnsi="Candara"/>
          <w:sz w:val="26"/>
          <w:szCs w:val="26"/>
        </w:rPr>
      </w:pPr>
    </w:p>
    <w:p w14:paraId="5A96D963" w14:textId="099DE58E" w:rsidR="00EC7735" w:rsidRPr="00A21E0D" w:rsidRDefault="00EC7735" w:rsidP="002335BD">
      <w:pPr>
        <w:pStyle w:val="PoinDaftar"/>
        <w:numPr>
          <w:ilvl w:val="0"/>
          <w:numId w:val="0"/>
        </w:numPr>
        <w:spacing w:after="60"/>
        <w:ind w:left="-851"/>
        <w:jc w:val="both"/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C746F" wp14:editId="1B8659EC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17895684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12960" id="Persegi Panjang 1" o:spid="_x0000_s1026" style="position:absolute;margin-left:-36.5pt;margin-top:7.2pt;width:515.25pt;height: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0BCAD121" w14:textId="0D69843F" w:rsidR="00A21E0D" w:rsidRPr="00A21E0D" w:rsidRDefault="00A21E0D" w:rsidP="002335BD">
      <w:pPr>
        <w:spacing w:before="120" w:after="120" w:line="480" w:lineRule="auto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</w:rPr>
      </w:pPr>
      <w:r w:rsidRPr="00A21E0D">
        <w:rPr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63C4A" wp14:editId="39F57C3B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201189448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1B72F" id="Persegi Panjang 1" o:spid="_x0000_s1026" style="position:absolute;margin-left:-38.35pt;margin-top:40.55pt;width:515.25pt;height: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 w:rsidR="00A13F1A"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>KONSEP DAN ISTILAH PADA PCB</w:t>
      </w:r>
    </w:p>
    <w:p w14:paraId="792EB86D" w14:textId="0DBF38BD" w:rsidR="00B82A74" w:rsidRDefault="00B82A74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PCB (</w:t>
      </w:r>
      <w:proofErr w:type="spellStart"/>
      <w:r w:rsidRPr="00B82A74">
        <w:rPr>
          <w:rFonts w:ascii="Candara" w:eastAsia="Now Heavy" w:hAnsi="Candara" w:cs="Now Heavy"/>
          <w:b/>
          <w:bCs/>
          <w:i/>
          <w:iCs/>
          <w:color w:val="19274F"/>
          <w:sz w:val="28"/>
          <w:szCs w:val="28"/>
        </w:rPr>
        <w:t>Printed</w:t>
      </w:r>
      <w:proofErr w:type="spellEnd"/>
      <w:r w:rsidRPr="00B82A74">
        <w:rPr>
          <w:rFonts w:ascii="Candara" w:eastAsia="Now Heavy" w:hAnsi="Candara" w:cs="Now Heavy"/>
          <w:b/>
          <w:bCs/>
          <w:i/>
          <w:iCs/>
          <w:color w:val="19274F"/>
          <w:sz w:val="28"/>
          <w:szCs w:val="28"/>
        </w:rPr>
        <w:t xml:space="preserve"> </w:t>
      </w:r>
      <w:proofErr w:type="spellStart"/>
      <w:r w:rsidRPr="00B82A74">
        <w:rPr>
          <w:rFonts w:ascii="Candara" w:eastAsia="Now Heavy" w:hAnsi="Candara" w:cs="Now Heavy"/>
          <w:b/>
          <w:bCs/>
          <w:i/>
          <w:iCs/>
          <w:color w:val="19274F"/>
          <w:sz w:val="28"/>
          <w:szCs w:val="28"/>
        </w:rPr>
        <w:t>Circuit</w:t>
      </w:r>
      <w:proofErr w:type="spellEnd"/>
      <w:r w:rsidRPr="00B82A74">
        <w:rPr>
          <w:rFonts w:ascii="Candara" w:eastAsia="Now Heavy" w:hAnsi="Candara" w:cs="Now Heavy"/>
          <w:b/>
          <w:bCs/>
          <w:i/>
          <w:iCs/>
          <w:color w:val="19274F"/>
          <w:sz w:val="28"/>
          <w:szCs w:val="28"/>
        </w:rPr>
        <w:t xml:space="preserve"> </w:t>
      </w:r>
      <w:proofErr w:type="spellStart"/>
      <w:r w:rsidRPr="00B82A74">
        <w:rPr>
          <w:rFonts w:ascii="Candara" w:eastAsia="Now Heavy" w:hAnsi="Candara" w:cs="Now Heavy"/>
          <w:b/>
          <w:bCs/>
          <w:i/>
          <w:iCs/>
          <w:color w:val="19274F"/>
          <w:sz w:val="28"/>
          <w:szCs w:val="28"/>
        </w:rPr>
        <w:t>Board</w:t>
      </w:r>
      <w:proofErr w:type="spellEnd"/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)</w:t>
      </w:r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 adalah papan rangkaian yang digunakan sebagai tempat untuk memasang dan menghubungkan komponen elektronik secara elektrik maupun mekanik. PCB menggunakan jalur tembaga (</w:t>
      </w:r>
      <w:proofErr w:type="spellStart"/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>copper</w:t>
      </w:r>
      <w:proofErr w:type="spellEnd"/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 xml:space="preserve"> </w:t>
      </w:r>
      <w:proofErr w:type="spellStart"/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>track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>) sebagai penghantar listrik sehingga koneksi antar komponen tidak perlu menggunakan banyak kabel.</w:t>
      </w:r>
      <w:r w:rsidR="00363D66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 w:rsidR="00363D66"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Setiap komponen pada PCB memiliki </w:t>
      </w:r>
      <w:proofErr w:type="spellStart"/>
      <w:r w:rsidR="00363D66" w:rsidRPr="00363D66">
        <w:rPr>
          <w:rFonts w:ascii="Candara" w:eastAsia="Now Heavy" w:hAnsi="Candara" w:cs="Now Heavy"/>
          <w:color w:val="19274F"/>
          <w:sz w:val="28"/>
          <w:szCs w:val="28"/>
        </w:rPr>
        <w:t>reference</w:t>
      </w:r>
      <w:proofErr w:type="spellEnd"/>
      <w:r w:rsidR="00363D66"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="00363D66" w:rsidRPr="00363D66">
        <w:rPr>
          <w:rFonts w:ascii="Candara" w:eastAsia="Now Heavy" w:hAnsi="Candara" w:cs="Now Heavy"/>
          <w:color w:val="19274F"/>
          <w:sz w:val="28"/>
          <w:szCs w:val="28"/>
        </w:rPr>
        <w:t>designator</w:t>
      </w:r>
      <w:proofErr w:type="spellEnd"/>
      <w:r w:rsidR="00363D66" w:rsidRPr="00363D66">
        <w:rPr>
          <w:rFonts w:ascii="Candara" w:eastAsia="Now Heavy" w:hAnsi="Candara" w:cs="Now Heavy"/>
          <w:color w:val="19274F"/>
          <w:sz w:val="28"/>
          <w:szCs w:val="28"/>
        </w:rPr>
        <w:t>, yaitu kode identifikasi yang digunakan untuk membedakan satu komponen dengan komponen lainnya.</w:t>
      </w:r>
    </w:p>
    <w:p w14:paraId="4D38EED4" w14:textId="234D60C4" w:rsidR="00363D66" w:rsidRDefault="00363D66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Contohnya, sebuah resistor dapat diberi nama </w:t>
      </w:r>
      <w:r w:rsidRPr="00363D6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R1</w:t>
      </w:r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, kapasitor </w:t>
      </w:r>
      <w:r w:rsidRPr="00363D6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C1</w:t>
      </w:r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, IC </w:t>
      </w:r>
      <w:r w:rsidRPr="00363D6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U1</w:t>
      </w:r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, dan konektor </w:t>
      </w:r>
      <w:r w:rsidRPr="00363D6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J1</w:t>
      </w:r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. Huruf menunjukkan </w:t>
      </w:r>
      <w:r w:rsidRPr="00363D6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jenis komponen</w:t>
      </w:r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, sedangkan angka menunjukkan </w:t>
      </w:r>
      <w:r w:rsidRPr="00363D6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nomor urut komponen</w:t>
      </w:r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 dalam suatu rangkaian.</w:t>
      </w:r>
    </w:p>
    <w:p w14:paraId="56EF13D5" w14:textId="77777777" w:rsidR="00363D66" w:rsidRDefault="00363D66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3C084BB8" w14:textId="64BC71F0" w:rsidR="00363D66" w:rsidRPr="00B82A74" w:rsidRDefault="00363D66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C42080" wp14:editId="064B505C">
            <wp:extent cx="2808093" cy="1871025"/>
            <wp:effectExtent l="0" t="0" r="0" b="0"/>
            <wp:docPr id="944308298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528" cy="188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7A93DB2E" wp14:editId="4B668738">
            <wp:extent cx="2849389" cy="1734698"/>
            <wp:effectExtent l="0" t="0" r="8255" b="0"/>
            <wp:docPr id="234759959" name="Gambar 11" descr="Un guide des codes de composants PCB comm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 guide des codes de composants PCB commu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096" cy="178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D2CC1" w14:textId="77777777" w:rsidR="00363D66" w:rsidRDefault="00363D66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35C8CCF7" w14:textId="7DF80101" w:rsidR="00363D66" w:rsidRDefault="00363D66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Secara umum, beberapa </w:t>
      </w:r>
      <w:proofErr w:type="spellStart"/>
      <w:r w:rsidRPr="00363D66">
        <w:rPr>
          <w:rFonts w:ascii="Candara" w:eastAsia="Now Heavy" w:hAnsi="Candara" w:cs="Now Heavy"/>
          <w:color w:val="19274F"/>
          <w:sz w:val="28"/>
          <w:szCs w:val="28"/>
        </w:rPr>
        <w:t>reference</w:t>
      </w:r>
      <w:proofErr w:type="spellEnd"/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363D66">
        <w:rPr>
          <w:rFonts w:ascii="Candara" w:eastAsia="Now Heavy" w:hAnsi="Candara" w:cs="Now Heavy"/>
          <w:color w:val="19274F"/>
          <w:sz w:val="28"/>
          <w:szCs w:val="28"/>
        </w:rPr>
        <w:t>designator</w:t>
      </w:r>
      <w:proofErr w:type="spellEnd"/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 yang sering digunakan adalah:</w:t>
      </w:r>
    </w:p>
    <w:tbl>
      <w:tblPr>
        <w:tblStyle w:val="TabelKisi2-Aksen2"/>
        <w:tblW w:w="0" w:type="auto"/>
        <w:tblLook w:val="04A0" w:firstRow="1" w:lastRow="0" w:firstColumn="1" w:lastColumn="0" w:noHBand="0" w:noVBand="1"/>
      </w:tblPr>
      <w:tblGrid>
        <w:gridCol w:w="3119"/>
        <w:gridCol w:w="3402"/>
        <w:gridCol w:w="2410"/>
      </w:tblGrid>
      <w:tr w:rsidR="00363D66" w:rsidRPr="00363D66" w14:paraId="4B31532C" w14:textId="77777777" w:rsidTr="00363D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shd w:val="clear" w:color="auto" w:fill="F7CAAC" w:themeFill="accent2" w:themeFillTint="66"/>
            <w:hideMark/>
          </w:tcPr>
          <w:p w14:paraId="7AE62CCD" w14:textId="77777777" w:rsidR="00363D66" w:rsidRPr="00363D66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363D66">
              <w:rPr>
                <w:rFonts w:ascii="Candara" w:eastAsia="Now Heavy" w:hAnsi="Candara" w:cs="Now Heavy"/>
                <w:color w:val="19274F"/>
                <w:szCs w:val="24"/>
              </w:rPr>
              <w:t>Reference</w:t>
            </w:r>
            <w:proofErr w:type="spellEnd"/>
          </w:p>
        </w:tc>
        <w:tc>
          <w:tcPr>
            <w:tcW w:w="3402" w:type="dxa"/>
            <w:shd w:val="clear" w:color="auto" w:fill="F7CAAC" w:themeFill="accent2" w:themeFillTint="66"/>
            <w:hideMark/>
          </w:tcPr>
          <w:p w14:paraId="6B51A071" w14:textId="77777777" w:rsidR="00363D66" w:rsidRPr="00363D66" w:rsidRDefault="00363D66" w:rsidP="002335BD">
            <w:pPr>
              <w:spacing w:after="0"/>
              <w:ind w:left="-426" w:firstLine="42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363D66">
              <w:rPr>
                <w:rFonts w:ascii="Candara" w:eastAsia="Now Heavy" w:hAnsi="Candara" w:cs="Now Heavy"/>
                <w:color w:val="19274F"/>
                <w:szCs w:val="24"/>
              </w:rPr>
              <w:t>Nama</w:t>
            </w:r>
          </w:p>
        </w:tc>
        <w:tc>
          <w:tcPr>
            <w:tcW w:w="2410" w:type="dxa"/>
            <w:shd w:val="clear" w:color="auto" w:fill="F7CAAC" w:themeFill="accent2" w:themeFillTint="66"/>
            <w:hideMark/>
          </w:tcPr>
          <w:p w14:paraId="35850583" w14:textId="77777777" w:rsidR="00363D66" w:rsidRPr="00363D66" w:rsidRDefault="00363D66" w:rsidP="002335BD">
            <w:pPr>
              <w:spacing w:after="0"/>
              <w:ind w:left="-426" w:firstLine="42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363D66">
              <w:rPr>
                <w:rFonts w:ascii="Candara" w:eastAsia="Now Heavy" w:hAnsi="Candara" w:cs="Now Heavy"/>
                <w:color w:val="19274F"/>
                <w:szCs w:val="24"/>
              </w:rPr>
              <w:t>Contoh</w:t>
            </w:r>
          </w:p>
        </w:tc>
      </w:tr>
      <w:tr w:rsidR="00363D66" w:rsidRPr="00363D66" w14:paraId="429FADB6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3E509DFE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R</w:t>
            </w:r>
          </w:p>
        </w:tc>
        <w:tc>
          <w:tcPr>
            <w:tcW w:w="3402" w:type="dxa"/>
            <w:hideMark/>
          </w:tcPr>
          <w:p w14:paraId="35C9FF67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Resistor</w:t>
            </w:r>
          </w:p>
        </w:tc>
        <w:tc>
          <w:tcPr>
            <w:tcW w:w="2410" w:type="dxa"/>
            <w:hideMark/>
          </w:tcPr>
          <w:p w14:paraId="2157DC00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R1, R2, R3</w:t>
            </w:r>
          </w:p>
        </w:tc>
      </w:tr>
      <w:tr w:rsidR="00363D66" w:rsidRPr="00363D66" w14:paraId="456F8669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02D8046D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C</w:t>
            </w:r>
          </w:p>
        </w:tc>
        <w:tc>
          <w:tcPr>
            <w:tcW w:w="3402" w:type="dxa"/>
            <w:hideMark/>
          </w:tcPr>
          <w:p w14:paraId="342E6CE4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Capacitor</w:t>
            </w:r>
            <w:proofErr w:type="spellEnd"/>
          </w:p>
        </w:tc>
        <w:tc>
          <w:tcPr>
            <w:tcW w:w="2410" w:type="dxa"/>
            <w:hideMark/>
          </w:tcPr>
          <w:p w14:paraId="74142F82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C1, C2, C3</w:t>
            </w:r>
          </w:p>
        </w:tc>
      </w:tr>
      <w:tr w:rsidR="00363D66" w:rsidRPr="00363D66" w14:paraId="423BD405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62845178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L</w:t>
            </w:r>
          </w:p>
        </w:tc>
        <w:tc>
          <w:tcPr>
            <w:tcW w:w="3402" w:type="dxa"/>
            <w:hideMark/>
          </w:tcPr>
          <w:p w14:paraId="093654F2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Inductor</w:t>
            </w:r>
            <w:proofErr w:type="spellEnd"/>
          </w:p>
        </w:tc>
        <w:tc>
          <w:tcPr>
            <w:tcW w:w="2410" w:type="dxa"/>
            <w:hideMark/>
          </w:tcPr>
          <w:p w14:paraId="04656E0E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L1, L2</w:t>
            </w:r>
          </w:p>
        </w:tc>
      </w:tr>
      <w:tr w:rsidR="00363D66" w:rsidRPr="00363D66" w14:paraId="60CA1B3C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0C41A1DB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D</w:t>
            </w:r>
          </w:p>
        </w:tc>
        <w:tc>
          <w:tcPr>
            <w:tcW w:w="3402" w:type="dxa"/>
            <w:hideMark/>
          </w:tcPr>
          <w:p w14:paraId="4CEB0076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Diode</w:t>
            </w:r>
          </w:p>
        </w:tc>
        <w:tc>
          <w:tcPr>
            <w:tcW w:w="2410" w:type="dxa"/>
            <w:hideMark/>
          </w:tcPr>
          <w:p w14:paraId="6E7D87A8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D1, D2</w:t>
            </w:r>
          </w:p>
        </w:tc>
      </w:tr>
      <w:tr w:rsidR="00363D66" w:rsidRPr="00363D66" w14:paraId="4266C7E2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4483B985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LED</w:t>
            </w:r>
          </w:p>
        </w:tc>
        <w:tc>
          <w:tcPr>
            <w:tcW w:w="3402" w:type="dxa"/>
            <w:hideMark/>
          </w:tcPr>
          <w:p w14:paraId="0C70EC4D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LED</w:t>
            </w:r>
          </w:p>
        </w:tc>
        <w:tc>
          <w:tcPr>
            <w:tcW w:w="2410" w:type="dxa"/>
            <w:hideMark/>
          </w:tcPr>
          <w:p w14:paraId="6325F64D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LED1</w:t>
            </w:r>
          </w:p>
        </w:tc>
      </w:tr>
      <w:tr w:rsidR="00363D66" w:rsidRPr="00363D66" w14:paraId="691D1E23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7C0EEFC1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Q</w:t>
            </w:r>
          </w:p>
        </w:tc>
        <w:tc>
          <w:tcPr>
            <w:tcW w:w="3402" w:type="dxa"/>
            <w:hideMark/>
          </w:tcPr>
          <w:p w14:paraId="6410CA54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Transistor</w:t>
            </w:r>
          </w:p>
        </w:tc>
        <w:tc>
          <w:tcPr>
            <w:tcW w:w="2410" w:type="dxa"/>
            <w:hideMark/>
          </w:tcPr>
          <w:p w14:paraId="732EE53C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Q1, Q2</w:t>
            </w:r>
          </w:p>
        </w:tc>
      </w:tr>
      <w:tr w:rsidR="00363D66" w:rsidRPr="00363D66" w14:paraId="424C0414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1D1A21EC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U</w:t>
            </w:r>
          </w:p>
        </w:tc>
        <w:tc>
          <w:tcPr>
            <w:tcW w:w="3402" w:type="dxa"/>
            <w:hideMark/>
          </w:tcPr>
          <w:p w14:paraId="0E942238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Integrated</w:t>
            </w:r>
            <w:proofErr w:type="spellEnd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 xml:space="preserve"> </w:t>
            </w: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Circuit</w:t>
            </w:r>
            <w:proofErr w:type="spellEnd"/>
          </w:p>
        </w:tc>
        <w:tc>
          <w:tcPr>
            <w:tcW w:w="2410" w:type="dxa"/>
            <w:hideMark/>
          </w:tcPr>
          <w:p w14:paraId="63F17CC2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U1, U2</w:t>
            </w:r>
          </w:p>
        </w:tc>
      </w:tr>
      <w:tr w:rsidR="00363D66" w:rsidRPr="00363D66" w14:paraId="2C8C7494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794558CA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J</w:t>
            </w:r>
          </w:p>
        </w:tc>
        <w:tc>
          <w:tcPr>
            <w:tcW w:w="3402" w:type="dxa"/>
            <w:hideMark/>
          </w:tcPr>
          <w:p w14:paraId="746C424E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Connector</w:t>
            </w:r>
            <w:proofErr w:type="spellEnd"/>
          </w:p>
        </w:tc>
        <w:tc>
          <w:tcPr>
            <w:tcW w:w="2410" w:type="dxa"/>
            <w:hideMark/>
          </w:tcPr>
          <w:p w14:paraId="78388D2A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J1, J2</w:t>
            </w:r>
          </w:p>
        </w:tc>
      </w:tr>
      <w:tr w:rsidR="00363D66" w:rsidRPr="00363D66" w14:paraId="6831E302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23611008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SW</w:t>
            </w:r>
          </w:p>
        </w:tc>
        <w:tc>
          <w:tcPr>
            <w:tcW w:w="3402" w:type="dxa"/>
            <w:hideMark/>
          </w:tcPr>
          <w:p w14:paraId="5DB0DA92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Switch</w:t>
            </w:r>
            <w:proofErr w:type="spellEnd"/>
          </w:p>
        </w:tc>
        <w:tc>
          <w:tcPr>
            <w:tcW w:w="2410" w:type="dxa"/>
            <w:hideMark/>
          </w:tcPr>
          <w:p w14:paraId="64BE00CF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SW1</w:t>
            </w:r>
          </w:p>
        </w:tc>
      </w:tr>
      <w:tr w:rsidR="00363D66" w:rsidRPr="00363D66" w14:paraId="7755026A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5CDEAD73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K</w:t>
            </w:r>
          </w:p>
        </w:tc>
        <w:tc>
          <w:tcPr>
            <w:tcW w:w="3402" w:type="dxa"/>
            <w:hideMark/>
          </w:tcPr>
          <w:p w14:paraId="65B0F9EE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Relay</w:t>
            </w:r>
            <w:proofErr w:type="spellEnd"/>
          </w:p>
        </w:tc>
        <w:tc>
          <w:tcPr>
            <w:tcW w:w="2410" w:type="dxa"/>
            <w:hideMark/>
          </w:tcPr>
          <w:p w14:paraId="5171018B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K1</w:t>
            </w:r>
          </w:p>
        </w:tc>
      </w:tr>
      <w:tr w:rsidR="00363D66" w:rsidRPr="00363D66" w14:paraId="439476E4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134AA34F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F</w:t>
            </w:r>
          </w:p>
        </w:tc>
        <w:tc>
          <w:tcPr>
            <w:tcW w:w="3402" w:type="dxa"/>
            <w:hideMark/>
          </w:tcPr>
          <w:p w14:paraId="3167B87C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Fuse</w:t>
            </w:r>
            <w:proofErr w:type="spellEnd"/>
          </w:p>
        </w:tc>
        <w:tc>
          <w:tcPr>
            <w:tcW w:w="2410" w:type="dxa"/>
            <w:hideMark/>
          </w:tcPr>
          <w:p w14:paraId="731D3C05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F1</w:t>
            </w:r>
          </w:p>
        </w:tc>
      </w:tr>
      <w:tr w:rsidR="00363D66" w:rsidRPr="00363D66" w14:paraId="422FB3ED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31A1D209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FB</w:t>
            </w:r>
          </w:p>
        </w:tc>
        <w:tc>
          <w:tcPr>
            <w:tcW w:w="3402" w:type="dxa"/>
            <w:hideMark/>
          </w:tcPr>
          <w:p w14:paraId="28036881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Ferrite</w:t>
            </w:r>
            <w:proofErr w:type="spellEnd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 xml:space="preserve"> </w:t>
            </w: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Bead</w:t>
            </w:r>
            <w:proofErr w:type="spellEnd"/>
          </w:p>
        </w:tc>
        <w:tc>
          <w:tcPr>
            <w:tcW w:w="2410" w:type="dxa"/>
            <w:hideMark/>
          </w:tcPr>
          <w:p w14:paraId="25CCF069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FB1</w:t>
            </w:r>
          </w:p>
        </w:tc>
      </w:tr>
      <w:tr w:rsidR="00363D66" w:rsidRPr="00363D66" w14:paraId="02129582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3B166563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T</w:t>
            </w:r>
          </w:p>
        </w:tc>
        <w:tc>
          <w:tcPr>
            <w:tcW w:w="3402" w:type="dxa"/>
            <w:hideMark/>
          </w:tcPr>
          <w:p w14:paraId="653C5C15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Transformer</w:t>
            </w:r>
            <w:proofErr w:type="spellEnd"/>
          </w:p>
        </w:tc>
        <w:tc>
          <w:tcPr>
            <w:tcW w:w="2410" w:type="dxa"/>
            <w:hideMark/>
          </w:tcPr>
          <w:p w14:paraId="57A578A7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T1</w:t>
            </w:r>
          </w:p>
        </w:tc>
      </w:tr>
      <w:tr w:rsidR="00363D66" w:rsidRPr="00363D66" w14:paraId="49BD0AEE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1DFE52DA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Y</w:t>
            </w:r>
          </w:p>
        </w:tc>
        <w:tc>
          <w:tcPr>
            <w:tcW w:w="3402" w:type="dxa"/>
            <w:hideMark/>
          </w:tcPr>
          <w:p w14:paraId="40BD38A2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Crystal/</w:t>
            </w: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Oscillator</w:t>
            </w:r>
            <w:proofErr w:type="spellEnd"/>
          </w:p>
        </w:tc>
        <w:tc>
          <w:tcPr>
            <w:tcW w:w="2410" w:type="dxa"/>
            <w:hideMark/>
          </w:tcPr>
          <w:p w14:paraId="36327B9D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Y1</w:t>
            </w:r>
          </w:p>
        </w:tc>
      </w:tr>
      <w:tr w:rsidR="00363D66" w:rsidRPr="00363D66" w14:paraId="1B9CBE18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74591E94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BT</w:t>
            </w:r>
          </w:p>
        </w:tc>
        <w:tc>
          <w:tcPr>
            <w:tcW w:w="3402" w:type="dxa"/>
            <w:hideMark/>
          </w:tcPr>
          <w:p w14:paraId="19F716F8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Battery</w:t>
            </w:r>
            <w:proofErr w:type="spellEnd"/>
          </w:p>
        </w:tc>
        <w:tc>
          <w:tcPr>
            <w:tcW w:w="2410" w:type="dxa"/>
            <w:hideMark/>
          </w:tcPr>
          <w:p w14:paraId="3738DDAB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BT1</w:t>
            </w:r>
          </w:p>
        </w:tc>
      </w:tr>
      <w:tr w:rsidR="00363D66" w:rsidRPr="00363D66" w14:paraId="78A9C48C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67355171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BZ</w:t>
            </w:r>
          </w:p>
        </w:tc>
        <w:tc>
          <w:tcPr>
            <w:tcW w:w="3402" w:type="dxa"/>
            <w:hideMark/>
          </w:tcPr>
          <w:p w14:paraId="03825B22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Buzzer</w:t>
            </w:r>
            <w:proofErr w:type="spellEnd"/>
          </w:p>
        </w:tc>
        <w:tc>
          <w:tcPr>
            <w:tcW w:w="2410" w:type="dxa"/>
            <w:hideMark/>
          </w:tcPr>
          <w:p w14:paraId="3AEEDD3A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BZ1</w:t>
            </w:r>
          </w:p>
        </w:tc>
      </w:tr>
      <w:tr w:rsidR="00363D66" w:rsidRPr="00363D66" w14:paraId="6057022A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23E61DD5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TP</w:t>
            </w:r>
          </w:p>
        </w:tc>
        <w:tc>
          <w:tcPr>
            <w:tcW w:w="3402" w:type="dxa"/>
            <w:hideMark/>
          </w:tcPr>
          <w:p w14:paraId="4E13284E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Test</w:t>
            </w:r>
            <w:proofErr w:type="spellEnd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 xml:space="preserve"> </w:t>
            </w: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Point</w:t>
            </w:r>
            <w:proofErr w:type="spellEnd"/>
          </w:p>
        </w:tc>
        <w:tc>
          <w:tcPr>
            <w:tcW w:w="2410" w:type="dxa"/>
            <w:hideMark/>
          </w:tcPr>
          <w:p w14:paraId="4FFE0D74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TP1, TP2</w:t>
            </w:r>
          </w:p>
        </w:tc>
      </w:tr>
      <w:tr w:rsidR="00363D66" w:rsidRPr="00363D66" w14:paraId="77575D8E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04FAFC19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JP</w:t>
            </w:r>
          </w:p>
        </w:tc>
        <w:tc>
          <w:tcPr>
            <w:tcW w:w="3402" w:type="dxa"/>
            <w:hideMark/>
          </w:tcPr>
          <w:p w14:paraId="2BA601B5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Jumper</w:t>
            </w:r>
            <w:proofErr w:type="spellEnd"/>
          </w:p>
        </w:tc>
        <w:tc>
          <w:tcPr>
            <w:tcW w:w="2410" w:type="dxa"/>
            <w:hideMark/>
          </w:tcPr>
          <w:p w14:paraId="1A9C4031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JP1</w:t>
            </w:r>
          </w:p>
        </w:tc>
      </w:tr>
      <w:tr w:rsidR="00363D66" w:rsidRPr="00363D66" w14:paraId="101F4E5A" w14:textId="77777777" w:rsidTr="00363D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6DAD14E8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ANT</w:t>
            </w:r>
          </w:p>
        </w:tc>
        <w:tc>
          <w:tcPr>
            <w:tcW w:w="3402" w:type="dxa"/>
            <w:hideMark/>
          </w:tcPr>
          <w:p w14:paraId="24080018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Antenna</w:t>
            </w:r>
            <w:proofErr w:type="spellEnd"/>
          </w:p>
        </w:tc>
        <w:tc>
          <w:tcPr>
            <w:tcW w:w="2410" w:type="dxa"/>
            <w:hideMark/>
          </w:tcPr>
          <w:p w14:paraId="61F85D47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ANT1</w:t>
            </w:r>
          </w:p>
        </w:tc>
      </w:tr>
      <w:tr w:rsidR="00363D66" w:rsidRPr="00363D66" w14:paraId="5F3ECDF6" w14:textId="77777777" w:rsidTr="00363D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hideMark/>
          </w:tcPr>
          <w:p w14:paraId="1C0D9935" w14:textId="77777777" w:rsidR="00363D66" w:rsidRPr="00A13F1A" w:rsidRDefault="00363D66" w:rsidP="002335BD">
            <w:pPr>
              <w:spacing w:after="0"/>
              <w:ind w:left="-426" w:firstLine="426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b w:val="0"/>
                <w:bCs w:val="0"/>
                <w:color w:val="19274F"/>
                <w:szCs w:val="24"/>
              </w:rPr>
              <w:t>MH</w:t>
            </w:r>
          </w:p>
        </w:tc>
        <w:tc>
          <w:tcPr>
            <w:tcW w:w="3402" w:type="dxa"/>
            <w:hideMark/>
          </w:tcPr>
          <w:p w14:paraId="50BB36CF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proofErr w:type="spellStart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Mounting</w:t>
            </w:r>
            <w:proofErr w:type="spellEnd"/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 xml:space="preserve"> Hole</w:t>
            </w:r>
          </w:p>
        </w:tc>
        <w:tc>
          <w:tcPr>
            <w:tcW w:w="2410" w:type="dxa"/>
            <w:hideMark/>
          </w:tcPr>
          <w:p w14:paraId="393271A6" w14:textId="77777777" w:rsidR="00363D66" w:rsidRPr="00A13F1A" w:rsidRDefault="00363D66" w:rsidP="002335BD">
            <w:pPr>
              <w:spacing w:after="0"/>
              <w:ind w:left="-426" w:firstLine="42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Cs w:val="24"/>
              </w:rPr>
            </w:pPr>
            <w:r w:rsidRPr="00A13F1A">
              <w:rPr>
                <w:rFonts w:ascii="Candara" w:eastAsia="Now Heavy" w:hAnsi="Candara" w:cs="Now Heavy"/>
                <w:color w:val="19274F"/>
                <w:szCs w:val="24"/>
              </w:rPr>
              <w:t>MH1, MH2</w:t>
            </w:r>
          </w:p>
        </w:tc>
      </w:tr>
    </w:tbl>
    <w:p w14:paraId="07CE5983" w14:textId="3D407044" w:rsidR="00363D66" w:rsidRDefault="00363D66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19668B1C" w14:textId="77777777" w:rsidR="00F31F2A" w:rsidRDefault="00F31F2A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E37FCAA" w14:textId="77777777" w:rsidR="00F31F2A" w:rsidRDefault="00F31F2A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6CD87170" w14:textId="77777777" w:rsidR="00F31F2A" w:rsidRDefault="00F31F2A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7130DC05" w14:textId="77777777" w:rsidR="00F31F2A" w:rsidRDefault="00F31F2A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0EA5B588" w14:textId="77777777" w:rsidR="00F31F2A" w:rsidRDefault="00F31F2A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05D16FB" w14:textId="77777777" w:rsidR="00F31F2A" w:rsidRDefault="00F31F2A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0FCB0DCB" w14:textId="1BF17E61" w:rsidR="00363D66" w:rsidRDefault="00363D66" w:rsidP="002335BD">
      <w:pPr>
        <w:spacing w:after="0"/>
        <w:ind w:left="-426" w:firstLine="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363D66">
        <w:rPr>
          <w:rFonts w:ascii="Candara" w:eastAsia="Now Heavy" w:hAnsi="Candara" w:cs="Now Heavy"/>
          <w:b/>
          <w:bCs/>
          <w:color w:val="19274F"/>
          <w:sz w:val="28"/>
          <w:szCs w:val="28"/>
        </w:rPr>
        <w:lastRenderedPageBreak/>
        <w:t>Resistor</w:t>
      </w:r>
    </w:p>
    <w:p w14:paraId="6B480ABC" w14:textId="60E0CEB4" w:rsidR="00363D66" w:rsidRPr="00363D66" w:rsidRDefault="00363D66" w:rsidP="002335BD">
      <w:pPr>
        <w:spacing w:after="0"/>
        <w:ind w:left="-426" w:firstLine="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>
        <w:rPr>
          <w:noProof/>
        </w:rPr>
        <w:drawing>
          <wp:inline distT="0" distB="0" distL="0" distR="0" wp14:anchorId="5A6A8084" wp14:editId="7A9CC8AF">
            <wp:extent cx="1533000" cy="784164"/>
            <wp:effectExtent l="0" t="0" r="0" b="0"/>
            <wp:docPr id="1266057208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812" cy="794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6A4B0BC1" wp14:editId="1E068158">
            <wp:extent cx="2116091" cy="1409946"/>
            <wp:effectExtent l="0" t="0" r="0" b="0"/>
            <wp:docPr id="176138193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144" cy="141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378C6F43" wp14:editId="7F9BFB59">
            <wp:extent cx="2005781" cy="1503335"/>
            <wp:effectExtent l="0" t="0" r="0" b="1905"/>
            <wp:docPr id="18957155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265" cy="15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24D1" w14:textId="4291A19A" w:rsidR="00363D66" w:rsidRDefault="00363D66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363D6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Resistor</w:t>
      </w:r>
      <w:r w:rsidRPr="00363D66">
        <w:rPr>
          <w:rFonts w:ascii="Candara" w:eastAsia="Now Heavy" w:hAnsi="Candara" w:cs="Now Heavy"/>
          <w:color w:val="19274F"/>
          <w:sz w:val="28"/>
          <w:szCs w:val="28"/>
        </w:rPr>
        <w:t xml:space="preserve"> adalah komponen elektronik pasif yang digunakan untuk memberikan hambatan terhadap aliran arus listrik. Resistor merupakan salah satu komponen paling umum yang ditemukan pada PCB.</w:t>
      </w:r>
    </w:p>
    <w:p w14:paraId="1015264B" w14:textId="043F4720" w:rsidR="00F31F2A" w:rsidRPr="00F31F2A" w:rsidRDefault="00F31F2A" w:rsidP="002335BD">
      <w:pPr>
        <w:pStyle w:val="DaftarParagraf"/>
        <w:numPr>
          <w:ilvl w:val="0"/>
          <w:numId w:val="8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>Pull-Up</w:t>
      </w:r>
      <w:proofErr w:type="spellEnd"/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Resistor </w:t>
      </w:r>
    </w:p>
    <w:p w14:paraId="0D968DAF" w14:textId="0AA301EA" w:rsidR="00F31F2A" w:rsidRPr="00A13F1A" w:rsidRDefault="00F31F2A" w:rsidP="002335BD">
      <w:pPr>
        <w:pStyle w:val="DaftarParagraf"/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Pada rangkaian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pull-up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, resistor dihubungkan antara VCC dan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pin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input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5FE3AF77" w14:textId="5BC1A957" w:rsidR="00F31F2A" w:rsidRDefault="00F31F2A" w:rsidP="002335BD">
      <w:pPr>
        <w:pStyle w:val="DaftarParagraf"/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noProof/>
          <w:color w:val="19274F"/>
          <w:sz w:val="28"/>
          <w:szCs w:val="28"/>
        </w:rPr>
        <w:drawing>
          <wp:inline distT="0" distB="0" distL="0" distR="0" wp14:anchorId="2F8A4CF1" wp14:editId="67B68753">
            <wp:extent cx="3718882" cy="2225233"/>
            <wp:effectExtent l="0" t="0" r="0" b="3810"/>
            <wp:docPr id="72593128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31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5574" w14:textId="77777777" w:rsidR="00F31F2A" w:rsidRPr="00A13F1A" w:rsidRDefault="00F31F2A" w:rsidP="002335BD">
      <w:pPr>
        <w:pStyle w:val="DaftarParagraf"/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13F1A">
        <w:rPr>
          <w:rFonts w:ascii="Candara" w:eastAsia="Now Heavy" w:hAnsi="Candara" w:cs="Now Heavy"/>
          <w:color w:val="19274F"/>
          <w:sz w:val="28"/>
          <w:szCs w:val="28"/>
        </w:rPr>
        <w:t>Cara kerja:</w:t>
      </w:r>
    </w:p>
    <w:p w14:paraId="28FA1B68" w14:textId="77777777" w:rsidR="00F31F2A" w:rsidRPr="00A13F1A" w:rsidRDefault="00F31F2A" w:rsidP="002335BD">
      <w:pPr>
        <w:pStyle w:val="DaftarParagraf"/>
        <w:numPr>
          <w:ilvl w:val="0"/>
          <w:numId w:val="9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Switch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terbuka </w:t>
      </w:r>
      <w:r w:rsidRPr="00A13F1A">
        <w:rPr>
          <w:rFonts w:ascii="Arial" w:eastAsia="Now Heavy" w:hAnsi="Arial" w:cs="Arial"/>
          <w:color w:val="19274F"/>
          <w:sz w:val="28"/>
          <w:szCs w:val="28"/>
        </w:rPr>
        <w:t>→</w:t>
      </w: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input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terhubung ke VCC melalui resistor </w:t>
      </w:r>
      <w:r w:rsidRPr="00A13F1A">
        <w:rPr>
          <w:rFonts w:ascii="Arial" w:eastAsia="Now Heavy" w:hAnsi="Arial" w:cs="Arial"/>
          <w:color w:val="19274F"/>
          <w:sz w:val="28"/>
          <w:szCs w:val="28"/>
        </w:rPr>
        <w:t>→</w:t>
      </w: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terbaca HIGH (1). </w:t>
      </w:r>
    </w:p>
    <w:p w14:paraId="1DFA3D93" w14:textId="77777777" w:rsidR="00F31F2A" w:rsidRPr="00A13F1A" w:rsidRDefault="00F31F2A" w:rsidP="002335BD">
      <w:pPr>
        <w:pStyle w:val="DaftarParagraf"/>
        <w:numPr>
          <w:ilvl w:val="0"/>
          <w:numId w:val="9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Switch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tertutup </w:t>
      </w:r>
      <w:r w:rsidRPr="00A13F1A">
        <w:rPr>
          <w:rFonts w:ascii="Arial" w:eastAsia="Now Heavy" w:hAnsi="Arial" w:cs="Arial"/>
          <w:color w:val="19274F"/>
          <w:sz w:val="28"/>
          <w:szCs w:val="28"/>
        </w:rPr>
        <w:t>→</w:t>
      </w: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input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terhubung langsung ke GND </w:t>
      </w:r>
      <w:r w:rsidRPr="00A13F1A">
        <w:rPr>
          <w:rFonts w:ascii="Arial" w:eastAsia="Now Heavy" w:hAnsi="Arial" w:cs="Arial"/>
          <w:color w:val="19274F"/>
          <w:sz w:val="28"/>
          <w:szCs w:val="28"/>
        </w:rPr>
        <w:t>→</w:t>
      </w: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terbaca LOW (0). </w:t>
      </w:r>
    </w:p>
    <w:p w14:paraId="2418ED3F" w14:textId="77777777" w:rsidR="00F31F2A" w:rsidRPr="00F31F2A" w:rsidRDefault="00F31F2A" w:rsidP="002335BD">
      <w:pPr>
        <w:pStyle w:val="DaftarParagraf"/>
        <w:numPr>
          <w:ilvl w:val="0"/>
          <w:numId w:val="9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color w:val="19274F"/>
          <w:sz w:val="28"/>
          <w:szCs w:val="28"/>
        </w:rPr>
        <w:t xml:space="preserve">Resistor membatasi arus ketika </w:t>
      </w:r>
      <w:proofErr w:type="spellStart"/>
      <w:r w:rsidRPr="00F31F2A">
        <w:rPr>
          <w:rFonts w:ascii="Candara" w:eastAsia="Now Heavy" w:hAnsi="Candara" w:cs="Now Heavy"/>
          <w:color w:val="19274F"/>
          <w:sz w:val="28"/>
          <w:szCs w:val="28"/>
        </w:rPr>
        <w:t>switch</w:t>
      </w:r>
      <w:proofErr w:type="spellEnd"/>
      <w:r w:rsidRPr="00F31F2A">
        <w:rPr>
          <w:rFonts w:ascii="Candara" w:eastAsia="Now Heavy" w:hAnsi="Candara" w:cs="Now Heavy"/>
          <w:color w:val="19274F"/>
          <w:sz w:val="28"/>
          <w:szCs w:val="28"/>
        </w:rPr>
        <w:t xml:space="preserve"> ditekan sehingga tidak terjadi hubungan singkat langsung antara VCC dan GND. </w:t>
      </w:r>
    </w:p>
    <w:p w14:paraId="6B52503E" w14:textId="77777777" w:rsidR="00F31F2A" w:rsidRPr="00F31F2A" w:rsidRDefault="00F31F2A" w:rsidP="002335BD">
      <w:pPr>
        <w:spacing w:after="0"/>
        <w:ind w:left="36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color w:val="19274F"/>
          <w:sz w:val="28"/>
          <w:szCs w:val="28"/>
        </w:rPr>
        <w:t>Contoh penggunaan:</w:t>
      </w:r>
    </w:p>
    <w:p w14:paraId="4FDD49DE" w14:textId="77777777" w:rsidR="00F31F2A" w:rsidRPr="00F31F2A" w:rsidRDefault="00F31F2A" w:rsidP="002335BD">
      <w:pPr>
        <w:pStyle w:val="DaftarParagraf"/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color w:val="19274F"/>
          <w:sz w:val="28"/>
          <w:szCs w:val="28"/>
        </w:rPr>
        <w:t xml:space="preserve">Tombol yang ditekan menghasilkan logika </w:t>
      </w:r>
      <w:r w:rsidRPr="00F31F2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LOW</w:t>
      </w:r>
      <w:r w:rsidRPr="00F31F2A">
        <w:rPr>
          <w:rFonts w:ascii="Candara" w:eastAsia="Now Heavy" w:hAnsi="Candara" w:cs="Now Heavy"/>
          <w:color w:val="19274F"/>
          <w:sz w:val="28"/>
          <w:szCs w:val="28"/>
        </w:rPr>
        <w:t xml:space="preserve">, sedangkan tombol dilepas menghasilkan logika </w:t>
      </w:r>
      <w:r w:rsidRPr="00F31F2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HIGH</w:t>
      </w:r>
      <w:r w:rsidRPr="00F31F2A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205281FF" w14:textId="77777777" w:rsidR="00F31F2A" w:rsidRPr="00F31F2A" w:rsidRDefault="00F31F2A" w:rsidP="002335BD">
      <w:pPr>
        <w:pStyle w:val="DaftarParagraf"/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1AF1F038" w14:textId="0E280649" w:rsidR="00363D66" w:rsidRPr="00A13F1A" w:rsidRDefault="00F31F2A" w:rsidP="002335BD">
      <w:pPr>
        <w:pStyle w:val="DaftarParagraf"/>
        <w:numPr>
          <w:ilvl w:val="0"/>
          <w:numId w:val="10"/>
        </w:num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proofErr w:type="spellStart"/>
      <w:r w:rsidRPr="00A13F1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Pull-down</w:t>
      </w:r>
      <w:proofErr w:type="spellEnd"/>
      <w:r w:rsidRPr="00A13F1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resistor</w:t>
      </w:r>
    </w:p>
    <w:p w14:paraId="176605DD" w14:textId="4A7523D2" w:rsidR="00F31F2A" w:rsidRDefault="00F31F2A" w:rsidP="002335BD">
      <w:pPr>
        <w:pStyle w:val="DaftarParagraf"/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Pada rangkaian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pull-down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, resistor dihubungkan antara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pin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input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dan GND</w:t>
      </w:r>
      <w:r w:rsidRPr="00F31F2A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583BA041" w14:textId="4F3E5969" w:rsidR="00F31F2A" w:rsidRDefault="00F31F2A" w:rsidP="002335BD">
      <w:pPr>
        <w:pStyle w:val="DaftarParagraf"/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noProof/>
          <w:color w:val="19274F"/>
          <w:sz w:val="28"/>
          <w:szCs w:val="28"/>
        </w:rPr>
        <w:lastRenderedPageBreak/>
        <w:drawing>
          <wp:inline distT="0" distB="0" distL="0" distR="0" wp14:anchorId="25F8DFE5" wp14:editId="57B22A5C">
            <wp:extent cx="3261643" cy="2057578"/>
            <wp:effectExtent l="0" t="0" r="0" b="0"/>
            <wp:docPr id="174593428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34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34EF" w14:textId="77777777" w:rsidR="00F31F2A" w:rsidRPr="00A13F1A" w:rsidRDefault="00F31F2A" w:rsidP="002335BD">
      <w:pPr>
        <w:spacing w:after="0"/>
        <w:ind w:left="709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13F1A">
        <w:rPr>
          <w:rFonts w:ascii="Candara" w:eastAsia="Now Heavy" w:hAnsi="Candara" w:cs="Now Heavy"/>
          <w:color w:val="19274F"/>
          <w:sz w:val="28"/>
          <w:szCs w:val="28"/>
        </w:rPr>
        <w:t>Cara kerja:</w:t>
      </w:r>
    </w:p>
    <w:p w14:paraId="09FF75CA" w14:textId="77777777" w:rsidR="00F31F2A" w:rsidRPr="00A13F1A" w:rsidRDefault="00F31F2A" w:rsidP="002335BD">
      <w:pPr>
        <w:pStyle w:val="DaftarParagraf"/>
        <w:numPr>
          <w:ilvl w:val="0"/>
          <w:numId w:val="11"/>
        </w:numPr>
        <w:spacing w:after="0"/>
        <w:ind w:left="709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Switch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terbuka </w:t>
      </w:r>
      <w:r w:rsidRPr="00A13F1A">
        <w:rPr>
          <w:rFonts w:ascii="Arial" w:eastAsia="Now Heavy" w:hAnsi="Arial" w:cs="Arial"/>
          <w:color w:val="19274F"/>
          <w:sz w:val="28"/>
          <w:szCs w:val="28"/>
        </w:rPr>
        <w:t>→</w:t>
      </w: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input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ditarik ke GND melalui resistor </w:t>
      </w:r>
      <w:r w:rsidRPr="00A13F1A">
        <w:rPr>
          <w:rFonts w:ascii="Arial" w:eastAsia="Now Heavy" w:hAnsi="Arial" w:cs="Arial"/>
          <w:color w:val="19274F"/>
          <w:sz w:val="28"/>
          <w:szCs w:val="28"/>
        </w:rPr>
        <w:t>→</w:t>
      </w: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terbaca LOW (0). </w:t>
      </w:r>
    </w:p>
    <w:p w14:paraId="28568C5E" w14:textId="77777777" w:rsidR="00F31F2A" w:rsidRPr="00A13F1A" w:rsidRDefault="00F31F2A" w:rsidP="002335BD">
      <w:pPr>
        <w:pStyle w:val="DaftarParagraf"/>
        <w:numPr>
          <w:ilvl w:val="0"/>
          <w:numId w:val="11"/>
        </w:numPr>
        <w:spacing w:after="0"/>
        <w:ind w:left="709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Switch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tertutup </w:t>
      </w:r>
      <w:r w:rsidRPr="00A13F1A">
        <w:rPr>
          <w:rFonts w:ascii="Arial" w:eastAsia="Now Heavy" w:hAnsi="Arial" w:cs="Arial"/>
          <w:color w:val="19274F"/>
          <w:sz w:val="28"/>
          <w:szCs w:val="28"/>
        </w:rPr>
        <w:t>→</w:t>
      </w: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input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terhubung ke VCC </w:t>
      </w:r>
      <w:r w:rsidRPr="00A13F1A">
        <w:rPr>
          <w:rFonts w:ascii="Arial" w:eastAsia="Now Heavy" w:hAnsi="Arial" w:cs="Arial"/>
          <w:color w:val="19274F"/>
          <w:sz w:val="28"/>
          <w:szCs w:val="28"/>
        </w:rPr>
        <w:t>→</w:t>
      </w: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terbaca HIGH (1). </w:t>
      </w:r>
    </w:p>
    <w:p w14:paraId="538250E4" w14:textId="59B01FC0" w:rsidR="00F31F2A" w:rsidRDefault="00F31F2A" w:rsidP="002335BD">
      <w:pPr>
        <w:spacing w:after="0"/>
        <w:ind w:left="709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Jadi, berbeda dengan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pull-up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, tombol pada rangkaian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pull-down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menghasilkan logika HIGH ketika ditekan.</w:t>
      </w:r>
    </w:p>
    <w:tbl>
      <w:tblPr>
        <w:tblStyle w:val="TabelKisi2-Aksen2"/>
        <w:tblW w:w="8930" w:type="dxa"/>
        <w:tblInd w:w="284" w:type="dxa"/>
        <w:tblLook w:val="04A0" w:firstRow="1" w:lastRow="0" w:firstColumn="1" w:lastColumn="0" w:noHBand="0" w:noVBand="1"/>
      </w:tblPr>
      <w:tblGrid>
        <w:gridCol w:w="3260"/>
        <w:gridCol w:w="2835"/>
        <w:gridCol w:w="2835"/>
      </w:tblGrid>
      <w:tr w:rsidR="00F31F2A" w:rsidRPr="00F31F2A" w14:paraId="304B2DD8" w14:textId="77777777" w:rsidTr="00A13F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  <w:hideMark/>
          </w:tcPr>
          <w:p w14:paraId="360D2F64" w14:textId="77777777" w:rsidR="00F31F2A" w:rsidRPr="00F31F2A" w:rsidRDefault="00F31F2A" w:rsidP="002335BD">
            <w:pPr>
              <w:spacing w:after="0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Kondisi</w:t>
            </w:r>
          </w:p>
        </w:tc>
        <w:tc>
          <w:tcPr>
            <w:tcW w:w="2835" w:type="dxa"/>
            <w:hideMark/>
          </w:tcPr>
          <w:p w14:paraId="32DFD10B" w14:textId="77777777" w:rsidR="00F31F2A" w:rsidRPr="00F31F2A" w:rsidRDefault="00F31F2A" w:rsidP="002335BD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proofErr w:type="spellStart"/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Pull-Up</w:t>
            </w:r>
            <w:proofErr w:type="spellEnd"/>
          </w:p>
        </w:tc>
        <w:tc>
          <w:tcPr>
            <w:tcW w:w="2835" w:type="dxa"/>
            <w:hideMark/>
          </w:tcPr>
          <w:p w14:paraId="4F6351EF" w14:textId="77777777" w:rsidR="00F31F2A" w:rsidRPr="00F31F2A" w:rsidRDefault="00F31F2A" w:rsidP="002335BD">
            <w:pPr>
              <w:spacing w:after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proofErr w:type="spellStart"/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Pull-Down</w:t>
            </w:r>
            <w:proofErr w:type="spellEnd"/>
          </w:p>
        </w:tc>
      </w:tr>
      <w:tr w:rsidR="00F31F2A" w:rsidRPr="00F31F2A" w14:paraId="28610BB6" w14:textId="77777777" w:rsidTr="00A13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  <w:hideMark/>
          </w:tcPr>
          <w:p w14:paraId="4F2A8026" w14:textId="77777777" w:rsidR="00F31F2A" w:rsidRPr="00F31F2A" w:rsidRDefault="00F31F2A" w:rsidP="002335BD">
            <w:pPr>
              <w:spacing w:after="0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  <w:t>Posisi resistor</w:t>
            </w:r>
          </w:p>
        </w:tc>
        <w:tc>
          <w:tcPr>
            <w:tcW w:w="2835" w:type="dxa"/>
            <w:hideMark/>
          </w:tcPr>
          <w:p w14:paraId="2C8312FD" w14:textId="77777777" w:rsidR="00F31F2A" w:rsidRPr="00F31F2A" w:rsidRDefault="00F31F2A" w:rsidP="002335BD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 xml:space="preserve">VCC </w:t>
            </w:r>
            <w:r w:rsidRPr="00F31F2A">
              <w:rPr>
                <w:rFonts w:ascii="Arial" w:eastAsia="Now Heavy" w:hAnsi="Arial" w:cs="Arial"/>
                <w:color w:val="19274F"/>
                <w:sz w:val="28"/>
                <w:szCs w:val="28"/>
              </w:rPr>
              <w:t>→</w:t>
            </w: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 xml:space="preserve"> </w:t>
            </w:r>
            <w:proofErr w:type="spellStart"/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2835" w:type="dxa"/>
            <w:hideMark/>
          </w:tcPr>
          <w:p w14:paraId="3B7C3DF1" w14:textId="77777777" w:rsidR="00F31F2A" w:rsidRPr="00F31F2A" w:rsidRDefault="00F31F2A" w:rsidP="002335BD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proofErr w:type="spellStart"/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Input</w:t>
            </w:r>
            <w:proofErr w:type="spellEnd"/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 xml:space="preserve"> </w:t>
            </w:r>
            <w:r w:rsidRPr="00F31F2A">
              <w:rPr>
                <w:rFonts w:ascii="Arial" w:eastAsia="Now Heavy" w:hAnsi="Arial" w:cs="Arial"/>
                <w:color w:val="19274F"/>
                <w:sz w:val="28"/>
                <w:szCs w:val="28"/>
              </w:rPr>
              <w:t>→</w:t>
            </w: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 xml:space="preserve"> GND</w:t>
            </w:r>
          </w:p>
        </w:tc>
      </w:tr>
      <w:tr w:rsidR="00F31F2A" w:rsidRPr="00F31F2A" w14:paraId="24BFCA7F" w14:textId="77777777" w:rsidTr="00A13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  <w:hideMark/>
          </w:tcPr>
          <w:p w14:paraId="2E0B11B2" w14:textId="77777777" w:rsidR="00F31F2A" w:rsidRPr="00F31F2A" w:rsidRDefault="00F31F2A" w:rsidP="002335BD">
            <w:pPr>
              <w:spacing w:after="0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</w:pPr>
            <w:proofErr w:type="spellStart"/>
            <w:r w:rsidRPr="00F31F2A"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  <w:t>Switch</w:t>
            </w:r>
            <w:proofErr w:type="spellEnd"/>
            <w:r w:rsidRPr="00F31F2A"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  <w:t xml:space="preserve"> terbuka</w:t>
            </w:r>
          </w:p>
        </w:tc>
        <w:tc>
          <w:tcPr>
            <w:tcW w:w="2835" w:type="dxa"/>
            <w:hideMark/>
          </w:tcPr>
          <w:p w14:paraId="79B2A590" w14:textId="77777777" w:rsidR="00F31F2A" w:rsidRPr="00F31F2A" w:rsidRDefault="00F31F2A" w:rsidP="002335BD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HIGH</w:t>
            </w:r>
          </w:p>
        </w:tc>
        <w:tc>
          <w:tcPr>
            <w:tcW w:w="2835" w:type="dxa"/>
            <w:hideMark/>
          </w:tcPr>
          <w:p w14:paraId="55868597" w14:textId="77777777" w:rsidR="00F31F2A" w:rsidRPr="00F31F2A" w:rsidRDefault="00F31F2A" w:rsidP="002335BD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LOW</w:t>
            </w:r>
          </w:p>
        </w:tc>
      </w:tr>
      <w:tr w:rsidR="00F31F2A" w:rsidRPr="00F31F2A" w14:paraId="6113A2FC" w14:textId="77777777" w:rsidTr="00A13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  <w:hideMark/>
          </w:tcPr>
          <w:p w14:paraId="6CC83F67" w14:textId="77777777" w:rsidR="00F31F2A" w:rsidRPr="00F31F2A" w:rsidRDefault="00F31F2A" w:rsidP="002335BD">
            <w:pPr>
              <w:spacing w:after="0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</w:pPr>
            <w:proofErr w:type="spellStart"/>
            <w:r w:rsidRPr="00F31F2A"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  <w:t>Switch</w:t>
            </w:r>
            <w:proofErr w:type="spellEnd"/>
            <w:r w:rsidRPr="00F31F2A"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  <w:t xml:space="preserve"> tertutup</w:t>
            </w:r>
          </w:p>
        </w:tc>
        <w:tc>
          <w:tcPr>
            <w:tcW w:w="2835" w:type="dxa"/>
            <w:hideMark/>
          </w:tcPr>
          <w:p w14:paraId="59354761" w14:textId="77777777" w:rsidR="00F31F2A" w:rsidRPr="00F31F2A" w:rsidRDefault="00F31F2A" w:rsidP="002335BD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LOW</w:t>
            </w:r>
          </w:p>
        </w:tc>
        <w:tc>
          <w:tcPr>
            <w:tcW w:w="2835" w:type="dxa"/>
            <w:hideMark/>
          </w:tcPr>
          <w:p w14:paraId="6C0042E8" w14:textId="77777777" w:rsidR="00F31F2A" w:rsidRPr="00F31F2A" w:rsidRDefault="00F31F2A" w:rsidP="002335BD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HIGH</w:t>
            </w:r>
          </w:p>
        </w:tc>
      </w:tr>
      <w:tr w:rsidR="00F31F2A" w:rsidRPr="00F31F2A" w14:paraId="0001F584" w14:textId="77777777" w:rsidTr="00A13F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  <w:hideMark/>
          </w:tcPr>
          <w:p w14:paraId="49607C2E" w14:textId="77777777" w:rsidR="00F31F2A" w:rsidRPr="00F31F2A" w:rsidRDefault="00F31F2A" w:rsidP="002335BD">
            <w:pPr>
              <w:spacing w:after="0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  <w:t xml:space="preserve">Kondisi </w:t>
            </w:r>
            <w:proofErr w:type="spellStart"/>
            <w:r w:rsidRPr="00F31F2A"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  <w:t>default</w:t>
            </w:r>
            <w:proofErr w:type="spellEnd"/>
          </w:p>
        </w:tc>
        <w:tc>
          <w:tcPr>
            <w:tcW w:w="2835" w:type="dxa"/>
            <w:hideMark/>
          </w:tcPr>
          <w:p w14:paraId="1588DA5D" w14:textId="77777777" w:rsidR="00F31F2A" w:rsidRPr="00F31F2A" w:rsidRDefault="00F31F2A" w:rsidP="002335BD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HIGH</w:t>
            </w:r>
          </w:p>
        </w:tc>
        <w:tc>
          <w:tcPr>
            <w:tcW w:w="2835" w:type="dxa"/>
            <w:hideMark/>
          </w:tcPr>
          <w:p w14:paraId="3E2DD99B" w14:textId="77777777" w:rsidR="00F31F2A" w:rsidRPr="00F31F2A" w:rsidRDefault="00F31F2A" w:rsidP="002335BD">
            <w:pPr>
              <w:spacing w:after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LOW</w:t>
            </w:r>
          </w:p>
        </w:tc>
      </w:tr>
      <w:tr w:rsidR="00F31F2A" w:rsidRPr="00F31F2A" w14:paraId="763088AD" w14:textId="77777777" w:rsidTr="00A13F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0" w:type="dxa"/>
            <w:hideMark/>
          </w:tcPr>
          <w:p w14:paraId="66347323" w14:textId="77777777" w:rsidR="00F31F2A" w:rsidRPr="00F31F2A" w:rsidRDefault="00F31F2A" w:rsidP="002335BD">
            <w:pPr>
              <w:spacing w:after="0"/>
              <w:jc w:val="both"/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b w:val="0"/>
                <w:bCs w:val="0"/>
                <w:color w:val="19274F"/>
                <w:sz w:val="28"/>
                <w:szCs w:val="28"/>
              </w:rPr>
              <w:t>Umum digunakan untuk</w:t>
            </w:r>
          </w:p>
        </w:tc>
        <w:tc>
          <w:tcPr>
            <w:tcW w:w="2835" w:type="dxa"/>
            <w:hideMark/>
          </w:tcPr>
          <w:p w14:paraId="0531E9AD" w14:textId="77777777" w:rsidR="00F31F2A" w:rsidRPr="00F31F2A" w:rsidRDefault="00F31F2A" w:rsidP="002335BD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Tombol aktif LOW</w:t>
            </w:r>
          </w:p>
        </w:tc>
        <w:tc>
          <w:tcPr>
            <w:tcW w:w="2835" w:type="dxa"/>
            <w:hideMark/>
          </w:tcPr>
          <w:p w14:paraId="66DE38A9" w14:textId="77777777" w:rsidR="00F31F2A" w:rsidRPr="00F31F2A" w:rsidRDefault="00F31F2A" w:rsidP="002335BD">
            <w:pPr>
              <w:spacing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F31F2A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Tombol aktif HIGH</w:t>
            </w:r>
          </w:p>
        </w:tc>
      </w:tr>
    </w:tbl>
    <w:p w14:paraId="21345484" w14:textId="77777777" w:rsidR="00F31F2A" w:rsidRDefault="00F31F2A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CA666E9" w14:textId="65CFB34E" w:rsidR="00F31F2A" w:rsidRDefault="00F31F2A" w:rsidP="002335BD">
      <w:pPr>
        <w:spacing w:after="0"/>
        <w:ind w:left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color w:val="19274F"/>
          <w:sz w:val="28"/>
          <w:szCs w:val="28"/>
        </w:rPr>
        <w:t>Hubungan dasar antara tegangan, arus, dan resistansi dapat dijelaskan melalui Hukum Ohm:</w:t>
      </w:r>
    </w:p>
    <w:p w14:paraId="5C4851DF" w14:textId="4DC48BDF" w:rsidR="00F31F2A" w:rsidRDefault="00F31F2A" w:rsidP="002335BD">
      <w:pPr>
        <w:spacing w:after="0"/>
        <w:ind w:left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noProof/>
          <w:color w:val="19274F"/>
          <w:sz w:val="28"/>
          <w:szCs w:val="28"/>
        </w:rPr>
        <w:drawing>
          <wp:inline distT="0" distB="0" distL="0" distR="0" wp14:anchorId="0836DBE8" wp14:editId="704942CA">
            <wp:extent cx="5731510" cy="2430145"/>
            <wp:effectExtent l="0" t="0" r="2540" b="8255"/>
            <wp:docPr id="42629498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94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9E82" w14:textId="41F9E610" w:rsidR="00F31F2A" w:rsidRPr="00F31F2A" w:rsidRDefault="00F31F2A" w:rsidP="002335BD">
      <w:pPr>
        <w:spacing w:after="0"/>
        <w:ind w:left="284"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color w:val="19274F"/>
          <w:sz w:val="28"/>
          <w:szCs w:val="28"/>
        </w:rPr>
        <w:t xml:space="preserve">Pada resistor SMD, nilai biasanya ditandai menggunakan kode angka, sedangkan resistor </w:t>
      </w:r>
      <w:proofErr w:type="spellStart"/>
      <w:r w:rsidRPr="00F31F2A">
        <w:rPr>
          <w:rFonts w:ascii="Candara" w:eastAsia="Now Heavy" w:hAnsi="Candara" w:cs="Now Heavy"/>
          <w:i/>
          <w:iCs/>
          <w:color w:val="19274F"/>
          <w:sz w:val="28"/>
          <w:szCs w:val="28"/>
        </w:rPr>
        <w:t>through-hole</w:t>
      </w:r>
      <w:proofErr w:type="spellEnd"/>
      <w:r w:rsidRPr="00F31F2A">
        <w:rPr>
          <w:rFonts w:ascii="Candara" w:eastAsia="Now Heavy" w:hAnsi="Candara" w:cs="Now Heavy"/>
          <w:color w:val="19274F"/>
          <w:sz w:val="28"/>
          <w:szCs w:val="28"/>
        </w:rPr>
        <w:t xml:space="preserve"> umumnya menggunakan </w:t>
      </w:r>
      <w:r w:rsidRPr="00F31F2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kode warna</w:t>
      </w:r>
      <w:r w:rsidRPr="00F31F2A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29682BE3" w14:textId="77777777" w:rsidR="00F31F2A" w:rsidRDefault="00F31F2A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F55AFF0" w14:textId="5CD38231" w:rsidR="00F31F2A" w:rsidRDefault="00F31F2A" w:rsidP="002335BD">
      <w:pPr>
        <w:spacing w:after="0"/>
        <w:ind w:left="-426" w:firstLine="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proofErr w:type="spellStart"/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>Capacitor</w:t>
      </w:r>
      <w:proofErr w:type="spellEnd"/>
    </w:p>
    <w:p w14:paraId="79A96EC7" w14:textId="6E610F2D" w:rsidR="00F31F2A" w:rsidRDefault="00F31F2A" w:rsidP="002335BD">
      <w:p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b/>
          <w:bCs/>
          <w:noProof/>
          <w:color w:val="19274F"/>
          <w:sz w:val="28"/>
          <w:szCs w:val="28"/>
        </w:rPr>
        <w:drawing>
          <wp:inline distT="0" distB="0" distL="0" distR="0" wp14:anchorId="1C9017ED" wp14:editId="7C16D5E7">
            <wp:extent cx="5731510" cy="1194435"/>
            <wp:effectExtent l="0" t="0" r="2540" b="5715"/>
            <wp:docPr id="82230275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02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5F78" w14:textId="77777777" w:rsidR="00F31F2A" w:rsidRPr="00A13F1A" w:rsidRDefault="00F31F2A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atau kapasitor merupakan komponen pasif yang dapat menyimpan energi dalam bentuk medan listrik. Kapasitor terdiri dari dua konduktor yang dipisahkan oleh bahan isolator yang disebut dielektrik.</w:t>
      </w:r>
    </w:p>
    <w:p w14:paraId="38AC45DA" w14:textId="535206D6" w:rsidR="00F31F2A" w:rsidRPr="00A13F1A" w:rsidRDefault="00F31F2A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Kapasitor merupakan salah satu komponen yang sangat umum digunakan pada rangkaian elektronik dan PCB. Penggunaannya tidak hanya untuk menyimpan energi, tetapi juga untuk menyaring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noise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, menstabilkan tegangan, melakukan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coupling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dan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decoupling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sinyal, membentuk rangkaian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timing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>, serta membantu menjaga kestabilan catu daya.</w:t>
      </w:r>
      <w:r w:rsidR="005462AD"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</w:p>
    <w:p w14:paraId="3E671173" w14:textId="77777777" w:rsid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328F6EBA" w14:textId="08DD00B9" w:rsidR="004057AF" w:rsidRPr="00A13F1A" w:rsidRDefault="004057AF" w:rsidP="002335BD">
      <w:p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A13F1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Satuan </w:t>
      </w:r>
      <w:proofErr w:type="spellStart"/>
      <w:r w:rsidRPr="00A13F1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Kapasitansi</w:t>
      </w:r>
      <w:proofErr w:type="spellEnd"/>
    </w:p>
    <w:p w14:paraId="658A61F6" w14:textId="45F0F04A" w:rsidR="004057AF" w:rsidRDefault="005462AD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5462AD">
        <w:rPr>
          <w:rFonts w:ascii="Candara" w:eastAsia="Now Heavy" w:hAnsi="Candara" w:cs="Now Heavy"/>
          <w:color w:val="19274F"/>
          <w:sz w:val="28"/>
          <w:szCs w:val="28"/>
        </w:rPr>
        <w:t>Nilai kapasitor dinyatakan dalam satuan Farad (F). Karena Farad merupakan satuan yang relatif besar untuk aplikasi elektronik, digunakan satuan turunan.</w:t>
      </w:r>
    </w:p>
    <w:tbl>
      <w:tblPr>
        <w:tblStyle w:val="TabelKisi2-Aksen2"/>
        <w:tblW w:w="0" w:type="auto"/>
        <w:tblLayout w:type="fixed"/>
        <w:tblLook w:val="04A0" w:firstRow="1" w:lastRow="0" w:firstColumn="1" w:lastColumn="0" w:noHBand="0" w:noVBand="1"/>
      </w:tblPr>
      <w:tblGrid>
        <w:gridCol w:w="2977"/>
        <w:gridCol w:w="2268"/>
        <w:gridCol w:w="3544"/>
      </w:tblGrid>
      <w:tr w:rsidR="005462AD" w:rsidRPr="005462AD" w14:paraId="43D2F23D" w14:textId="77777777" w:rsidTr="005462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34A1A82E" w14:textId="77777777" w:rsidR="005462AD" w:rsidRPr="005462AD" w:rsidRDefault="005462AD" w:rsidP="002335BD">
            <w:pPr>
              <w:spacing w:after="0"/>
              <w:ind w:firstLine="720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Satuan</w:t>
            </w:r>
          </w:p>
        </w:tc>
        <w:tc>
          <w:tcPr>
            <w:tcW w:w="2268" w:type="dxa"/>
            <w:hideMark/>
          </w:tcPr>
          <w:p w14:paraId="38BDAA01" w14:textId="77777777" w:rsidR="005462AD" w:rsidRPr="005462AD" w:rsidRDefault="005462AD" w:rsidP="002335BD">
            <w:pPr>
              <w:spacing w:after="0"/>
              <w:ind w:firstLine="7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Simbol</w:t>
            </w:r>
          </w:p>
        </w:tc>
        <w:tc>
          <w:tcPr>
            <w:tcW w:w="3544" w:type="dxa"/>
            <w:hideMark/>
          </w:tcPr>
          <w:p w14:paraId="5F2FB22B" w14:textId="77777777" w:rsidR="005462AD" w:rsidRPr="005462AD" w:rsidRDefault="005462AD" w:rsidP="002335BD">
            <w:pPr>
              <w:spacing w:after="0"/>
              <w:ind w:firstLine="72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Nilai</w:t>
            </w:r>
          </w:p>
        </w:tc>
      </w:tr>
      <w:tr w:rsidR="005462AD" w:rsidRPr="005462AD" w14:paraId="3D0D012B" w14:textId="77777777" w:rsidTr="0054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0EA3E71A" w14:textId="77777777" w:rsidR="005462AD" w:rsidRPr="005462AD" w:rsidRDefault="005462AD" w:rsidP="002335BD">
            <w:pPr>
              <w:spacing w:after="0"/>
              <w:ind w:firstLine="720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Farad</w:t>
            </w:r>
          </w:p>
        </w:tc>
        <w:tc>
          <w:tcPr>
            <w:tcW w:w="2268" w:type="dxa"/>
            <w:hideMark/>
          </w:tcPr>
          <w:p w14:paraId="40E59B39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F</w:t>
            </w:r>
          </w:p>
        </w:tc>
        <w:tc>
          <w:tcPr>
            <w:tcW w:w="3544" w:type="dxa"/>
            <w:hideMark/>
          </w:tcPr>
          <w:p w14:paraId="4380BE30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10⁰ F</w:t>
            </w:r>
          </w:p>
        </w:tc>
      </w:tr>
      <w:tr w:rsidR="005462AD" w:rsidRPr="005462AD" w14:paraId="1D3E1A55" w14:textId="77777777" w:rsidTr="00546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36F29E45" w14:textId="77777777" w:rsidR="005462AD" w:rsidRPr="005462AD" w:rsidRDefault="005462AD" w:rsidP="002335BD">
            <w:pPr>
              <w:spacing w:after="0"/>
              <w:ind w:firstLine="720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proofErr w:type="spellStart"/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Millifarad</w:t>
            </w:r>
            <w:proofErr w:type="spellEnd"/>
          </w:p>
        </w:tc>
        <w:tc>
          <w:tcPr>
            <w:tcW w:w="2268" w:type="dxa"/>
            <w:hideMark/>
          </w:tcPr>
          <w:p w14:paraId="14AE9A21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proofErr w:type="spellStart"/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mF</w:t>
            </w:r>
            <w:proofErr w:type="spellEnd"/>
          </w:p>
        </w:tc>
        <w:tc>
          <w:tcPr>
            <w:tcW w:w="3544" w:type="dxa"/>
            <w:hideMark/>
          </w:tcPr>
          <w:p w14:paraId="095BAE65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10⁻³ F</w:t>
            </w:r>
          </w:p>
        </w:tc>
      </w:tr>
      <w:tr w:rsidR="005462AD" w:rsidRPr="005462AD" w14:paraId="7E864B5B" w14:textId="77777777" w:rsidTr="0054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7284E6D9" w14:textId="77777777" w:rsidR="005462AD" w:rsidRPr="005462AD" w:rsidRDefault="005462AD" w:rsidP="002335BD">
            <w:pPr>
              <w:spacing w:after="0"/>
              <w:ind w:firstLine="720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proofErr w:type="spellStart"/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Microfarad</w:t>
            </w:r>
            <w:proofErr w:type="spellEnd"/>
          </w:p>
        </w:tc>
        <w:tc>
          <w:tcPr>
            <w:tcW w:w="2268" w:type="dxa"/>
            <w:hideMark/>
          </w:tcPr>
          <w:p w14:paraId="6F9906F8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µF</w:t>
            </w:r>
          </w:p>
        </w:tc>
        <w:tc>
          <w:tcPr>
            <w:tcW w:w="3544" w:type="dxa"/>
            <w:hideMark/>
          </w:tcPr>
          <w:p w14:paraId="5CAD46E9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10⁻⁶ F</w:t>
            </w:r>
          </w:p>
        </w:tc>
      </w:tr>
      <w:tr w:rsidR="005462AD" w:rsidRPr="005462AD" w14:paraId="0CD797B0" w14:textId="77777777" w:rsidTr="005462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0105E5C9" w14:textId="77777777" w:rsidR="005462AD" w:rsidRPr="005462AD" w:rsidRDefault="005462AD" w:rsidP="002335BD">
            <w:pPr>
              <w:spacing w:after="0"/>
              <w:ind w:firstLine="720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Nanofarad</w:t>
            </w:r>
          </w:p>
        </w:tc>
        <w:tc>
          <w:tcPr>
            <w:tcW w:w="2268" w:type="dxa"/>
            <w:hideMark/>
          </w:tcPr>
          <w:p w14:paraId="5A4D1015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proofErr w:type="spellStart"/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nF</w:t>
            </w:r>
            <w:proofErr w:type="spellEnd"/>
          </w:p>
        </w:tc>
        <w:tc>
          <w:tcPr>
            <w:tcW w:w="3544" w:type="dxa"/>
            <w:hideMark/>
          </w:tcPr>
          <w:p w14:paraId="596EDB15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10⁻⁹ F</w:t>
            </w:r>
          </w:p>
        </w:tc>
      </w:tr>
      <w:tr w:rsidR="005462AD" w:rsidRPr="005462AD" w14:paraId="50E9610D" w14:textId="77777777" w:rsidTr="005462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  <w:hideMark/>
          </w:tcPr>
          <w:p w14:paraId="45E2F35C" w14:textId="77777777" w:rsidR="005462AD" w:rsidRPr="005462AD" w:rsidRDefault="005462AD" w:rsidP="002335BD">
            <w:pPr>
              <w:spacing w:after="0"/>
              <w:ind w:firstLine="720"/>
              <w:jc w:val="both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proofErr w:type="spellStart"/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Picofarad</w:t>
            </w:r>
            <w:proofErr w:type="spellEnd"/>
          </w:p>
        </w:tc>
        <w:tc>
          <w:tcPr>
            <w:tcW w:w="2268" w:type="dxa"/>
            <w:hideMark/>
          </w:tcPr>
          <w:p w14:paraId="2E9EE1A5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proofErr w:type="spellStart"/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pF</w:t>
            </w:r>
            <w:proofErr w:type="spellEnd"/>
          </w:p>
        </w:tc>
        <w:tc>
          <w:tcPr>
            <w:tcW w:w="3544" w:type="dxa"/>
            <w:hideMark/>
          </w:tcPr>
          <w:p w14:paraId="20434CE3" w14:textId="77777777" w:rsidR="005462AD" w:rsidRPr="005462AD" w:rsidRDefault="005462AD" w:rsidP="002335BD">
            <w:pPr>
              <w:spacing w:after="0"/>
              <w:ind w:firstLine="7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ndara" w:eastAsia="Now Heavy" w:hAnsi="Candara" w:cs="Now Heavy"/>
                <w:color w:val="19274F"/>
                <w:sz w:val="28"/>
                <w:szCs w:val="28"/>
              </w:rPr>
            </w:pPr>
            <w:r w:rsidRPr="005462AD">
              <w:rPr>
                <w:rFonts w:ascii="Candara" w:eastAsia="Now Heavy" w:hAnsi="Candara" w:cs="Now Heavy"/>
                <w:color w:val="19274F"/>
                <w:sz w:val="28"/>
                <w:szCs w:val="28"/>
              </w:rPr>
              <w:t>10⁻¹² F</w:t>
            </w:r>
          </w:p>
        </w:tc>
      </w:tr>
    </w:tbl>
    <w:p w14:paraId="200CC28E" w14:textId="77777777" w:rsidR="004057AF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76C40DB5" w14:textId="4103E3B3" w:rsid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>Prinsip Kerja:</w:t>
      </w:r>
    </w:p>
    <w:p w14:paraId="6985834A" w14:textId="24908027" w:rsidR="004057AF" w:rsidRP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ab/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>Ketika kapasitor diberikan tegangan, muatan listrik akan terkumpul pada kedua pelat kapasitor.</w:t>
      </w:r>
    </w:p>
    <w:p w14:paraId="420AA817" w14:textId="77777777" w:rsidR="004057AF" w:rsidRP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Hubungan antara muatan,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kapasitansi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>, dan tegangan dapat dinyatakan sebagai:</w:t>
      </w:r>
    </w:p>
    <w:p w14:paraId="2DDF5E03" w14:textId="77777777" w:rsidR="004057AF" w:rsidRP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Q = CV</w:t>
      </w:r>
    </w:p>
    <w:p w14:paraId="6D2662E4" w14:textId="77777777" w:rsidR="004057AF" w:rsidRP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>dengan:</w:t>
      </w:r>
    </w:p>
    <w:p w14:paraId="74ACC1CE" w14:textId="77777777" w:rsidR="004057AF" w:rsidRPr="004057AF" w:rsidRDefault="004057AF" w:rsidP="002335BD">
      <w:pPr>
        <w:numPr>
          <w:ilvl w:val="0"/>
          <w:numId w:val="14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Q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= muatan listrik (Coulomb) </w:t>
      </w:r>
    </w:p>
    <w:p w14:paraId="2293FB24" w14:textId="77777777" w:rsidR="004057AF" w:rsidRPr="004057AF" w:rsidRDefault="004057AF" w:rsidP="002335BD">
      <w:pPr>
        <w:numPr>
          <w:ilvl w:val="0"/>
          <w:numId w:val="14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lastRenderedPageBreak/>
        <w:t>C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=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kapasitansi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(Farad) </w:t>
      </w:r>
    </w:p>
    <w:p w14:paraId="22165EEF" w14:textId="77777777" w:rsidR="004057AF" w:rsidRPr="004057AF" w:rsidRDefault="004057AF" w:rsidP="002335BD">
      <w:pPr>
        <w:numPr>
          <w:ilvl w:val="0"/>
          <w:numId w:val="14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V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= tegangan (Volt) </w:t>
      </w:r>
    </w:p>
    <w:p w14:paraId="4F44BBE8" w14:textId="77777777" w:rsidR="004057AF" w:rsidRP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Semakin besar nilai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kapasitansi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>, semakin besar kemampuan kapasitor untuk menyimpan muatan pada tegangan tertentu.</w:t>
      </w:r>
    </w:p>
    <w:p w14:paraId="1AE99F41" w14:textId="77777777" w:rsidR="004057AF" w:rsidRP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>Kapasitor juga menyimpan energi dalam bentuk medan listrik:</w:t>
      </w:r>
    </w:p>
    <w:p w14:paraId="0F8F50A4" w14:textId="77777777" w:rsidR="004057AF" w:rsidRP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E = ½CV²</w:t>
      </w:r>
    </w:p>
    <w:p w14:paraId="081556C2" w14:textId="77777777" w:rsidR="004057AF" w:rsidRPr="004057AF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>dengan:</w:t>
      </w:r>
    </w:p>
    <w:p w14:paraId="35AE0647" w14:textId="77777777" w:rsidR="004057AF" w:rsidRPr="004057AF" w:rsidRDefault="004057AF" w:rsidP="002335BD">
      <w:pPr>
        <w:numPr>
          <w:ilvl w:val="0"/>
          <w:numId w:val="15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E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= energi (Joule) </w:t>
      </w:r>
    </w:p>
    <w:p w14:paraId="7033954D" w14:textId="77777777" w:rsidR="004057AF" w:rsidRPr="004057AF" w:rsidRDefault="004057AF" w:rsidP="002335BD">
      <w:pPr>
        <w:numPr>
          <w:ilvl w:val="0"/>
          <w:numId w:val="15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C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=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kapasitansi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(Farad) </w:t>
      </w:r>
    </w:p>
    <w:p w14:paraId="05F39E11" w14:textId="77777777" w:rsidR="004057AF" w:rsidRPr="004057AF" w:rsidRDefault="004057AF" w:rsidP="002335BD">
      <w:pPr>
        <w:numPr>
          <w:ilvl w:val="0"/>
          <w:numId w:val="15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V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= tegangan (Volt) </w:t>
      </w:r>
    </w:p>
    <w:p w14:paraId="20DE2EB0" w14:textId="77777777" w:rsidR="004057AF" w:rsidRPr="00F31F2A" w:rsidRDefault="004057AF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0B27D6D" w14:textId="53F52B24" w:rsidR="00F31F2A" w:rsidRPr="004057AF" w:rsidRDefault="00F31F2A" w:rsidP="002335BD">
      <w:pPr>
        <w:pStyle w:val="DaftarParagraf"/>
        <w:numPr>
          <w:ilvl w:val="0"/>
          <w:numId w:val="10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non-polar</w:t>
      </w:r>
    </w:p>
    <w:p w14:paraId="2916DCF7" w14:textId="502DF0A2" w:rsidR="00F31F2A" w:rsidRDefault="00F31F2A" w:rsidP="002335BD">
      <w:pPr>
        <w:pStyle w:val="DaftarParagraf"/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F31F2A">
        <w:rPr>
          <w:rFonts w:ascii="Candara" w:eastAsia="Now Heavy" w:hAnsi="Candara" w:cs="Now Heavy"/>
          <w:color w:val="19274F"/>
          <w:sz w:val="28"/>
          <w:szCs w:val="28"/>
        </w:rPr>
        <w:t>Kapasitor non-polar tidak memiliki terminal positif dan negatif sehingga dapat dipasang dalam kedua arah.</w:t>
      </w:r>
    </w:p>
    <w:p w14:paraId="6F8A930D" w14:textId="67AF136D" w:rsidR="00F31F2A" w:rsidRDefault="00F31F2A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ab/>
        <w:t>Simbol:</w:t>
      </w:r>
    </w:p>
    <w:p w14:paraId="23AC9024" w14:textId="282A797B" w:rsidR="00F31F2A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noProof/>
          <w:color w:val="19274F"/>
          <w:sz w:val="28"/>
          <w:szCs w:val="28"/>
        </w:rPr>
        <w:drawing>
          <wp:inline distT="0" distB="0" distL="0" distR="0" wp14:anchorId="00833CDA" wp14:editId="45C23084">
            <wp:extent cx="1501270" cy="617273"/>
            <wp:effectExtent l="0" t="0" r="3810" b="0"/>
            <wp:docPr id="110125044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04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4279" w14:textId="77777777" w:rsidR="004057AF" w:rsidRPr="004057AF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>Jenis kapasitor yang umumnya non-polar adalah:</w:t>
      </w:r>
    </w:p>
    <w:p w14:paraId="27DE07DB" w14:textId="77777777" w:rsidR="004057AF" w:rsidRPr="004057AF" w:rsidRDefault="004057AF" w:rsidP="002335BD">
      <w:pPr>
        <w:numPr>
          <w:ilvl w:val="0"/>
          <w:numId w:val="12"/>
        </w:numPr>
        <w:tabs>
          <w:tab w:val="num" w:pos="720"/>
        </w:tabs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Ceramic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</w:p>
    <w:p w14:paraId="0BE0259E" w14:textId="77777777" w:rsidR="004057AF" w:rsidRPr="004057AF" w:rsidRDefault="004057AF" w:rsidP="002335BD">
      <w:pPr>
        <w:numPr>
          <w:ilvl w:val="0"/>
          <w:numId w:val="12"/>
        </w:numPr>
        <w:tabs>
          <w:tab w:val="num" w:pos="720"/>
        </w:tabs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Film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</w:p>
    <w:p w14:paraId="310FD5B2" w14:textId="77777777" w:rsidR="004057AF" w:rsidRPr="00A13F1A" w:rsidRDefault="004057AF" w:rsidP="002335BD">
      <w:pPr>
        <w:spacing w:after="0"/>
        <w:ind w:left="709"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Kapasitor jenis ini banyak digunakan untuk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filtering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,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decoupling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,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coupling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, dan rangkaian </w:t>
      </w:r>
      <w:proofErr w:type="spellStart"/>
      <w:r w:rsidRPr="00A13F1A">
        <w:rPr>
          <w:rFonts w:ascii="Candara" w:eastAsia="Now Heavy" w:hAnsi="Candara" w:cs="Now Heavy"/>
          <w:color w:val="19274F"/>
          <w:sz w:val="28"/>
          <w:szCs w:val="28"/>
        </w:rPr>
        <w:t>timing</w:t>
      </w:r>
      <w:proofErr w:type="spellEnd"/>
      <w:r w:rsidRPr="00A13F1A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140AD00A" w14:textId="77777777" w:rsidR="004057AF" w:rsidRPr="004057AF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3FD7E984" w14:textId="447CB6ED" w:rsidR="004057AF" w:rsidRPr="004057AF" w:rsidRDefault="004057AF" w:rsidP="002335BD">
      <w:pPr>
        <w:pStyle w:val="DaftarParagraf"/>
        <w:numPr>
          <w:ilvl w:val="0"/>
          <w:numId w:val="10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polar</w:t>
      </w:r>
    </w:p>
    <w:p w14:paraId="409158DB" w14:textId="044A7BAC" w:rsidR="004057AF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Kapasitor polar memiliki terminal </w:t>
      </w: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positif (+)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dan </w:t>
      </w: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negatif (-)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6E01ACF9" w14:textId="5725AF9A" w:rsidR="004057AF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>Simbol:</w:t>
      </w:r>
    </w:p>
    <w:p w14:paraId="209BFDBD" w14:textId="036E12B9" w:rsidR="004057AF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noProof/>
          <w:color w:val="19274F"/>
          <w:sz w:val="28"/>
          <w:szCs w:val="28"/>
        </w:rPr>
        <w:drawing>
          <wp:inline distT="0" distB="0" distL="0" distR="0" wp14:anchorId="30D0EE38" wp14:editId="5A4F97DC">
            <wp:extent cx="1752752" cy="685859"/>
            <wp:effectExtent l="0" t="0" r="0" b="0"/>
            <wp:docPr id="10998201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20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54F5" w14:textId="77777777" w:rsidR="004057AF" w:rsidRPr="004057AF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>Contohnya:</w:t>
      </w:r>
    </w:p>
    <w:p w14:paraId="0ECAF6A6" w14:textId="77777777" w:rsidR="004057AF" w:rsidRPr="004057AF" w:rsidRDefault="004057AF" w:rsidP="002335BD">
      <w:pPr>
        <w:numPr>
          <w:ilvl w:val="0"/>
          <w:numId w:val="13"/>
        </w:numPr>
        <w:tabs>
          <w:tab w:val="clear" w:pos="720"/>
          <w:tab w:val="num" w:pos="1418"/>
        </w:tabs>
        <w:spacing w:after="0"/>
        <w:ind w:left="1418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Electrolytic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</w:p>
    <w:p w14:paraId="1B650843" w14:textId="77777777" w:rsidR="004057AF" w:rsidRPr="004057AF" w:rsidRDefault="004057AF" w:rsidP="002335BD">
      <w:pPr>
        <w:numPr>
          <w:ilvl w:val="0"/>
          <w:numId w:val="13"/>
        </w:numPr>
        <w:tabs>
          <w:tab w:val="clear" w:pos="720"/>
          <w:tab w:val="num" w:pos="1418"/>
        </w:tabs>
        <w:spacing w:after="0"/>
        <w:ind w:left="1418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Tantalum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</w:p>
    <w:p w14:paraId="0DFAB089" w14:textId="77777777" w:rsidR="004057AF" w:rsidRPr="00A13F1A" w:rsidRDefault="004057AF" w:rsidP="002335BD">
      <w:pPr>
        <w:spacing w:after="0"/>
        <w:ind w:left="709"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13F1A">
        <w:rPr>
          <w:rFonts w:ascii="Candara" w:eastAsia="Now Heavy" w:hAnsi="Candara" w:cs="Now Heavy"/>
          <w:color w:val="19274F"/>
          <w:sz w:val="28"/>
          <w:szCs w:val="28"/>
        </w:rPr>
        <w:t xml:space="preserve">Pemasangan kapasitor polar harus memperhatikan orientasi terminalnya. Pemasangan terbalik, terutama pada kapasitor elektrolit, </w:t>
      </w:r>
      <w:r w:rsidRPr="00A13F1A">
        <w:rPr>
          <w:rFonts w:ascii="Candara" w:eastAsia="Now Heavy" w:hAnsi="Candara" w:cs="Now Heavy"/>
          <w:color w:val="19274F"/>
          <w:sz w:val="28"/>
          <w:szCs w:val="28"/>
        </w:rPr>
        <w:lastRenderedPageBreak/>
        <w:t>dapat menyebabkan kebocoran arus, kerusakan komponen, atau kegagalan komponen.</w:t>
      </w:r>
    </w:p>
    <w:p w14:paraId="1C885E1C" w14:textId="77777777" w:rsidR="004057AF" w:rsidRPr="00F31F2A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5E571F39" w14:textId="3E746EC8" w:rsidR="00F31F2A" w:rsidRPr="004057AF" w:rsidRDefault="004057AF" w:rsidP="002335BD">
      <w:pPr>
        <w:spacing w:after="0"/>
        <w:ind w:left="-426" w:firstLine="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Fungsi Kapasitor</w:t>
      </w:r>
    </w:p>
    <w:p w14:paraId="6407B27D" w14:textId="3A452180" w:rsidR="004057AF" w:rsidRPr="004057AF" w:rsidRDefault="004057AF" w:rsidP="002335BD">
      <w:pPr>
        <w:pStyle w:val="DaftarParagraf"/>
        <w:numPr>
          <w:ilvl w:val="0"/>
          <w:numId w:val="10"/>
        </w:num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proofErr w:type="spellStart"/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Filtering</w:t>
      </w:r>
      <w:proofErr w:type="spellEnd"/>
    </w:p>
    <w:p w14:paraId="0622F867" w14:textId="316425D0" w:rsidR="004057AF" w:rsidRDefault="004057AF" w:rsidP="002335BD">
      <w:pPr>
        <w:pStyle w:val="DaftarParagraf"/>
        <w:spacing w:before="100" w:beforeAutospacing="1" w:after="100" w:afterAutospacing="1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Kapasitor dapat digunakan untuk mengurangi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ripple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dan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noise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pada sinyal atau sumber tegangan. Pada rangkaian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power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supply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>, kapasitor dipasang antara VCC dan GND untuk membantu meredam perubahan tegangan yang tidak diinginkan.</w:t>
      </w:r>
    </w:p>
    <w:p w14:paraId="08E7E2D1" w14:textId="30F8EA0D" w:rsidR="004057AF" w:rsidRDefault="004057AF" w:rsidP="002335BD">
      <w:pPr>
        <w:pStyle w:val="DaftarParagraf"/>
        <w:spacing w:before="100" w:beforeAutospacing="1" w:after="100" w:afterAutospacing="1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noProof/>
          <w:color w:val="19274F"/>
          <w:sz w:val="28"/>
          <w:szCs w:val="28"/>
        </w:rPr>
        <w:drawing>
          <wp:inline distT="0" distB="0" distL="0" distR="0" wp14:anchorId="5837BD8D" wp14:editId="6D6FB957">
            <wp:extent cx="3086367" cy="1348857"/>
            <wp:effectExtent l="0" t="0" r="0" b="3810"/>
            <wp:docPr id="8549179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7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A689" w14:textId="788FE837" w:rsidR="004057AF" w:rsidRDefault="004057AF" w:rsidP="002335BD">
      <w:pPr>
        <w:pStyle w:val="DaftarParagraf"/>
        <w:spacing w:before="100" w:beforeAutospacing="1" w:after="100" w:afterAutospacing="1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Kapasitor dapat memberikan jalur impedansi yang lebih rendah untuk komponen sinyal dengan frekuensi tinggi sehingga gangguan tersebut dapat dialirkan menuju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ground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702BA376" w14:textId="77777777" w:rsidR="004057AF" w:rsidRPr="004057AF" w:rsidRDefault="004057AF" w:rsidP="002335BD">
      <w:pPr>
        <w:pStyle w:val="DaftarParagraf"/>
        <w:spacing w:before="100" w:beforeAutospacing="1" w:after="100" w:afterAutospacing="1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40A0834" w14:textId="594FB271" w:rsidR="004057AF" w:rsidRDefault="004057AF" w:rsidP="002335BD">
      <w:pPr>
        <w:pStyle w:val="DaftarParagraf"/>
        <w:numPr>
          <w:ilvl w:val="0"/>
          <w:numId w:val="10"/>
        </w:num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Kapasitor untuk mengurangi </w:t>
      </w:r>
      <w:proofErr w:type="spellStart"/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>noise</w:t>
      </w:r>
      <w:proofErr w:type="spellEnd"/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sensor</w:t>
      </w:r>
    </w:p>
    <w:p w14:paraId="591717C0" w14:textId="53D93E49" w:rsidR="004057AF" w:rsidRPr="004057AF" w:rsidRDefault="004057AF" w:rsidP="002335BD">
      <w:pPr>
        <w:pStyle w:val="DaftarParagraf"/>
        <w:spacing w:before="100" w:beforeAutospacing="1" w:after="100" w:afterAutospacing="1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Kapasitor juga dapat digunakan untuk mengurangi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noise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pada sistem sensor.</w:t>
      </w:r>
      <w:r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Noise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merupakan sinyal atau gangguan yang tidak diinginkan yang dapat menyebabkan hasil pembacaan sensor menjadi tidak stabil.</w:t>
      </w:r>
    </w:p>
    <w:p w14:paraId="65F7000F" w14:textId="4BFD2E45" w:rsidR="004057AF" w:rsidRPr="002335BD" w:rsidRDefault="004057AF" w:rsidP="002335BD">
      <w:pPr>
        <w:pStyle w:val="DaftarParagraf"/>
        <w:spacing w:before="100" w:beforeAutospacing="1" w:after="100" w:afterAutospacing="1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Salah satu metode yang umum </w:t>
      </w:r>
      <w:r w:rsidRPr="002335BD">
        <w:rPr>
          <w:rFonts w:ascii="Candara" w:eastAsia="Now Heavy" w:hAnsi="Candara" w:cs="Now Heavy"/>
          <w:color w:val="19274F"/>
          <w:sz w:val="28"/>
          <w:szCs w:val="28"/>
        </w:rPr>
        <w:t>digunakan adalah membuat RC Low-Pass Filter, yaitu filter yang terdiri dari resistor dan kapasitor.</w:t>
      </w:r>
    </w:p>
    <w:p w14:paraId="73F66525" w14:textId="2FBAB6B4" w:rsidR="004057AF" w:rsidRPr="002335BD" w:rsidRDefault="004057AF" w:rsidP="002335BD">
      <w:pPr>
        <w:pStyle w:val="DaftarParagraf"/>
        <w:spacing w:before="100" w:beforeAutospacing="1" w:after="100" w:afterAutospacing="1" w:line="240" w:lineRule="auto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2335BD">
        <w:rPr>
          <w:rFonts w:ascii="Candara" w:eastAsia="Now Heavy" w:hAnsi="Candara" w:cs="Now Heavy"/>
          <w:noProof/>
          <w:color w:val="19274F"/>
          <w:sz w:val="28"/>
          <w:szCs w:val="28"/>
        </w:rPr>
        <w:drawing>
          <wp:inline distT="0" distB="0" distL="0" distR="0" wp14:anchorId="28FFEFE2" wp14:editId="7DA2786E">
            <wp:extent cx="3825572" cy="1699407"/>
            <wp:effectExtent l="0" t="0" r="3810" b="0"/>
            <wp:docPr id="17341782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82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C9C5" w14:textId="77777777" w:rsidR="004057AF" w:rsidRP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ab/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Rangkaian tersebut memungkinkan sinyal dengan frekuensi rendah untuk diteruskan, sementara komponen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noise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dengan frekuensi tinggi akan lebih banyak diredam.</w:t>
      </w:r>
    </w:p>
    <w:p w14:paraId="18496BE7" w14:textId="77777777" w:rsidR="004057AF" w:rsidRP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Frekuensi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cutoff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RC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low-pass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filter dapat dihitung menggunakan:</w:t>
      </w:r>
    </w:p>
    <w:p w14:paraId="53BD2E98" w14:textId="77777777" w:rsidR="004057AF" w:rsidRP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lastRenderedPageBreak/>
        <w:t>f</w:t>
      </w:r>
      <w:r w:rsidRPr="004057AF">
        <w:rPr>
          <w:rFonts w:ascii="Arial" w:eastAsia="Now Heavy" w:hAnsi="Arial" w:cs="Arial"/>
          <w:b/>
          <w:bCs/>
          <w:color w:val="19274F"/>
          <w:sz w:val="28"/>
          <w:szCs w:val="28"/>
        </w:rPr>
        <w:t>ᶜ</w:t>
      </w: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= 1 / (2πRC)</w:t>
      </w:r>
    </w:p>
    <w:p w14:paraId="1BB16778" w14:textId="77777777" w:rsidR="004057AF" w:rsidRP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>dengan:</w:t>
      </w:r>
    </w:p>
    <w:p w14:paraId="7FDB2FCC" w14:textId="77777777" w:rsidR="004057AF" w:rsidRPr="004057AF" w:rsidRDefault="004057AF" w:rsidP="002335BD">
      <w:pPr>
        <w:numPr>
          <w:ilvl w:val="0"/>
          <w:numId w:val="16"/>
        </w:num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f</w:t>
      </w:r>
      <w:r w:rsidRPr="004057AF">
        <w:rPr>
          <w:rFonts w:ascii="Arial" w:eastAsia="Now Heavy" w:hAnsi="Arial" w:cs="Arial"/>
          <w:b/>
          <w:bCs/>
          <w:color w:val="19274F"/>
          <w:sz w:val="28"/>
          <w:szCs w:val="28"/>
        </w:rPr>
        <w:t>ᶜ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= frekuensi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cutoff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(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Hz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) </w:t>
      </w:r>
    </w:p>
    <w:p w14:paraId="16C590B6" w14:textId="77777777" w:rsidR="004057AF" w:rsidRPr="004057AF" w:rsidRDefault="004057AF" w:rsidP="002335BD">
      <w:pPr>
        <w:numPr>
          <w:ilvl w:val="0"/>
          <w:numId w:val="16"/>
        </w:num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R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= resistansi (Ω) </w:t>
      </w:r>
    </w:p>
    <w:p w14:paraId="344D434D" w14:textId="77777777" w:rsidR="004057AF" w:rsidRPr="004057AF" w:rsidRDefault="004057AF" w:rsidP="002335BD">
      <w:pPr>
        <w:numPr>
          <w:ilvl w:val="0"/>
          <w:numId w:val="16"/>
        </w:num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C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=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kapasitansi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(F) </w:t>
      </w:r>
    </w:p>
    <w:p w14:paraId="131BA8C2" w14:textId="77777777" w:rsidR="004057AF" w:rsidRP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Contoh</w:t>
      </w:r>
    </w:p>
    <w:p w14:paraId="2725CE67" w14:textId="77777777" w:rsidR="004057AF" w:rsidRP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>Misalnya:</w:t>
      </w:r>
    </w:p>
    <w:p w14:paraId="706C1A89" w14:textId="77777777" w:rsidR="004057AF" w:rsidRPr="004057AF" w:rsidRDefault="004057AF" w:rsidP="002335BD">
      <w:pPr>
        <w:numPr>
          <w:ilvl w:val="0"/>
          <w:numId w:val="17"/>
        </w:num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R = </w:t>
      </w: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1 </w:t>
      </w:r>
      <w:proofErr w:type="spellStart"/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kΩ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</w:p>
    <w:p w14:paraId="7E42E0CB" w14:textId="77777777" w:rsidR="004057AF" w:rsidRPr="004057AF" w:rsidRDefault="004057AF" w:rsidP="002335BD">
      <w:pPr>
        <w:numPr>
          <w:ilvl w:val="0"/>
          <w:numId w:val="17"/>
        </w:num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C = </w:t>
      </w: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100 </w:t>
      </w:r>
      <w:proofErr w:type="spellStart"/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nF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</w:p>
    <w:p w14:paraId="66B6C2A8" w14:textId="77777777" w:rsidR="004057AF" w:rsidRP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>maka:</w:t>
      </w:r>
    </w:p>
    <w:p w14:paraId="0C568B10" w14:textId="77777777" w:rsidR="004057AF" w:rsidRP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f</w:t>
      </w:r>
      <w:r w:rsidRPr="004057AF">
        <w:rPr>
          <w:rFonts w:ascii="Arial" w:eastAsia="Now Heavy" w:hAnsi="Arial" w:cs="Arial"/>
          <w:b/>
          <w:bCs/>
          <w:color w:val="19274F"/>
          <w:sz w:val="28"/>
          <w:szCs w:val="28"/>
        </w:rPr>
        <w:t>ᶜ</w:t>
      </w: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≈ 1,59 </w:t>
      </w:r>
      <w:proofErr w:type="spellStart"/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kHz</w:t>
      </w:r>
      <w:proofErr w:type="spellEnd"/>
    </w:p>
    <w:p w14:paraId="6F21AB18" w14:textId="77777777" w:rsidR="004057AF" w:rsidRP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Artinya, rangkaian mulai memberikan peredaman terhadap frekuensi di atas daerah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cutoff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tersebut.</w:t>
      </w:r>
    </w:p>
    <w:p w14:paraId="79ADA017" w14:textId="77777777" w:rsidR="004057AF" w:rsidRDefault="004057AF" w:rsidP="002335BD">
      <w:pPr>
        <w:spacing w:before="100" w:beforeAutospacing="1" w:after="100" w:afterAutospacing="1" w:line="240" w:lineRule="auto"/>
        <w:ind w:left="709" w:firstLine="28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color w:val="19274F"/>
          <w:sz w:val="28"/>
          <w:szCs w:val="28"/>
        </w:rPr>
        <w:t>Catatan:</w:t>
      </w: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Nilai kapasitor tidak boleh dipilih sembarangan. Jika kapasitor terlalu besar, sinyal sensor yang sebenarnya dibutuhkan juga dapat ikut teredam sehingga respons sensor menjadi lebih lambat.</w:t>
      </w:r>
    </w:p>
    <w:p w14:paraId="43C9046E" w14:textId="366080E5" w:rsidR="004057AF" w:rsidRDefault="004057AF" w:rsidP="002335BD">
      <w:pPr>
        <w:pStyle w:val="DaftarParagraf"/>
        <w:numPr>
          <w:ilvl w:val="0"/>
          <w:numId w:val="10"/>
        </w:num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proofErr w:type="spellStart"/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>Decoupling</w:t>
      </w:r>
      <w:proofErr w:type="spellEnd"/>
    </w:p>
    <w:p w14:paraId="6808AF6B" w14:textId="3BF86FCA" w:rsidR="004057AF" w:rsidRPr="004057AF" w:rsidRDefault="004057AF" w:rsidP="002335BD">
      <w:pPr>
        <w:pStyle w:val="DaftarParagraf"/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Kapasitor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decoupling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digunakan untuk membantu menjaga kestabilan tegangan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supply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pada IC atau sensor. Kapasitor biasanya dipasang sedekat mungkin dengan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pin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VCC dan GND komponen.</w:t>
      </w:r>
      <w:r w:rsidR="005462AD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 w:rsidR="005462AD" w:rsidRPr="005462AD">
        <w:rPr>
          <w:rFonts w:ascii="Candara" w:eastAsia="Now Heavy" w:hAnsi="Candara" w:cs="Now Heavy"/>
          <w:color w:val="19274F"/>
          <w:sz w:val="28"/>
          <w:szCs w:val="28"/>
        </w:rPr>
        <w:t xml:space="preserve">Jalur antara kapasitor, VCC, GND, dan IC sebaiknya dibuat pendek dan memiliki impedansi rendah. Penempatan yang terlalu jauh dapat mengurangi efektivitas kapasitor dalam menangani </w:t>
      </w:r>
      <w:proofErr w:type="spellStart"/>
      <w:r w:rsidR="005462AD" w:rsidRPr="005462AD">
        <w:rPr>
          <w:rFonts w:ascii="Candara" w:eastAsia="Now Heavy" w:hAnsi="Candara" w:cs="Now Heavy"/>
          <w:color w:val="19274F"/>
          <w:sz w:val="28"/>
          <w:szCs w:val="28"/>
        </w:rPr>
        <w:t>noise</w:t>
      </w:r>
      <w:proofErr w:type="spellEnd"/>
      <w:r w:rsidR="005462AD" w:rsidRPr="005462AD">
        <w:rPr>
          <w:rFonts w:ascii="Candara" w:eastAsia="Now Heavy" w:hAnsi="Candara" w:cs="Now Heavy"/>
          <w:color w:val="19274F"/>
          <w:sz w:val="28"/>
          <w:szCs w:val="28"/>
        </w:rPr>
        <w:t xml:space="preserve"> frekuensi tinggi karena jalur PCB sendiri memiliki resistansi dan induktansi </w:t>
      </w:r>
      <w:proofErr w:type="spellStart"/>
      <w:r w:rsidR="005462AD" w:rsidRPr="005462AD">
        <w:rPr>
          <w:rFonts w:ascii="Candara" w:eastAsia="Now Heavy" w:hAnsi="Candara" w:cs="Now Heavy"/>
          <w:color w:val="19274F"/>
          <w:sz w:val="28"/>
          <w:szCs w:val="28"/>
        </w:rPr>
        <w:t>parasitik</w:t>
      </w:r>
      <w:proofErr w:type="spellEnd"/>
      <w:r w:rsidR="005462AD" w:rsidRPr="005462AD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0BE1217E" w14:textId="082DDB6E" w:rsidR="004057AF" w:rsidRPr="004057AF" w:rsidRDefault="004057AF" w:rsidP="002335BD">
      <w:pPr>
        <w:pStyle w:val="DaftarParagraf"/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b/>
          <w:bCs/>
          <w:noProof/>
          <w:color w:val="19274F"/>
          <w:sz w:val="28"/>
          <w:szCs w:val="28"/>
        </w:rPr>
        <w:lastRenderedPageBreak/>
        <w:drawing>
          <wp:inline distT="0" distB="0" distL="0" distR="0" wp14:anchorId="6247C8ED" wp14:editId="76F40E40">
            <wp:extent cx="3139712" cy="1882303"/>
            <wp:effectExtent l="0" t="0" r="3810" b="3810"/>
            <wp:docPr id="157496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75D7" w14:textId="764735FF" w:rsidR="004057AF" w:rsidRPr="002335BD" w:rsidRDefault="004057AF" w:rsidP="002335BD">
      <w:pPr>
        <w:pStyle w:val="DaftarParagraf"/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Ketika IC atau sensor mengalami perubahan kebutuhan arus secara cepat, kapasitor dapat menyediakan arus sementara sehingga perubahan tegangan pada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supply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dapat dikurangi.</w:t>
      </w:r>
      <w:r w:rsidR="002335BD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 w:rsidRPr="002335BD">
        <w:rPr>
          <w:rFonts w:ascii="Candara" w:eastAsia="Now Heavy" w:hAnsi="Candara" w:cs="Now Heavy"/>
          <w:color w:val="19274F"/>
          <w:sz w:val="28"/>
          <w:szCs w:val="28"/>
        </w:rPr>
        <w:t xml:space="preserve">Nilai 100 </w:t>
      </w:r>
      <w:proofErr w:type="spellStart"/>
      <w:r w:rsidRPr="002335BD">
        <w:rPr>
          <w:rFonts w:ascii="Candara" w:eastAsia="Now Heavy" w:hAnsi="Candara" w:cs="Now Heavy"/>
          <w:color w:val="19274F"/>
          <w:sz w:val="28"/>
          <w:szCs w:val="28"/>
        </w:rPr>
        <w:t>nF</w:t>
      </w:r>
      <w:proofErr w:type="spellEnd"/>
      <w:r w:rsidRPr="002335BD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2335BD">
        <w:rPr>
          <w:rFonts w:ascii="Candara" w:eastAsia="Now Heavy" w:hAnsi="Candara" w:cs="Now Heavy"/>
          <w:color w:val="19274F"/>
          <w:sz w:val="28"/>
          <w:szCs w:val="28"/>
        </w:rPr>
        <w:t>ceramic</w:t>
      </w:r>
      <w:proofErr w:type="spellEnd"/>
      <w:r w:rsidRPr="002335BD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2335BD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2335BD">
        <w:rPr>
          <w:rFonts w:ascii="Candara" w:eastAsia="Now Heavy" w:hAnsi="Candara" w:cs="Now Heavy"/>
          <w:color w:val="19274F"/>
          <w:sz w:val="28"/>
          <w:szCs w:val="28"/>
        </w:rPr>
        <w:t xml:space="preserve"> sangat umum digunakan sebagai </w:t>
      </w:r>
      <w:proofErr w:type="spellStart"/>
      <w:r w:rsidRPr="002335BD">
        <w:rPr>
          <w:rFonts w:ascii="Candara" w:eastAsia="Now Heavy" w:hAnsi="Candara" w:cs="Now Heavy"/>
          <w:color w:val="19274F"/>
          <w:sz w:val="28"/>
          <w:szCs w:val="28"/>
        </w:rPr>
        <w:t>decoupling</w:t>
      </w:r>
      <w:proofErr w:type="spellEnd"/>
      <w:r w:rsidRPr="002335BD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2335BD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2335BD">
        <w:rPr>
          <w:rFonts w:ascii="Candara" w:eastAsia="Now Heavy" w:hAnsi="Candara" w:cs="Now Heavy"/>
          <w:color w:val="19274F"/>
          <w:sz w:val="28"/>
          <w:szCs w:val="28"/>
        </w:rPr>
        <w:t xml:space="preserve"> untuk rangkaian digital.</w:t>
      </w:r>
      <w:r w:rsidR="002335BD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 w:rsidRPr="002335BD">
        <w:rPr>
          <w:rFonts w:ascii="Candara" w:eastAsia="Now Heavy" w:hAnsi="Candara" w:cs="Now Heavy"/>
          <w:color w:val="19274F"/>
          <w:sz w:val="28"/>
          <w:szCs w:val="28"/>
        </w:rPr>
        <w:t xml:space="preserve">Untuk beberapa sensor atau IC, kapasitor 1 µF hingga 10 µF juga dapat digunakan sebagai kapasitor </w:t>
      </w:r>
      <w:proofErr w:type="spellStart"/>
      <w:r w:rsidRPr="002335BD">
        <w:rPr>
          <w:rFonts w:ascii="Candara" w:eastAsia="Now Heavy" w:hAnsi="Candara" w:cs="Now Heavy"/>
          <w:color w:val="19274F"/>
          <w:sz w:val="28"/>
          <w:szCs w:val="28"/>
        </w:rPr>
        <w:t>bulk</w:t>
      </w:r>
      <w:proofErr w:type="spellEnd"/>
      <w:r w:rsidRPr="002335BD">
        <w:rPr>
          <w:rFonts w:ascii="Candara" w:eastAsia="Now Heavy" w:hAnsi="Candara" w:cs="Now Heavy"/>
          <w:color w:val="19274F"/>
          <w:sz w:val="28"/>
          <w:szCs w:val="28"/>
        </w:rPr>
        <w:t xml:space="preserve"> atau reservoir untuk membantu menangani perubahan beban yang lebih lambat.</w:t>
      </w:r>
    </w:p>
    <w:p w14:paraId="06BDD518" w14:textId="77777777" w:rsidR="00A13F1A" w:rsidRPr="004057AF" w:rsidRDefault="00A13F1A" w:rsidP="002335BD">
      <w:pPr>
        <w:pStyle w:val="DaftarParagraf"/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1925FBC3" w14:textId="7587DD87" w:rsidR="004057AF" w:rsidRDefault="004057AF" w:rsidP="002335BD">
      <w:pPr>
        <w:pStyle w:val="DaftarParagraf"/>
        <w:numPr>
          <w:ilvl w:val="0"/>
          <w:numId w:val="10"/>
        </w:num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proofErr w:type="spellStart"/>
      <w:r>
        <w:rPr>
          <w:rFonts w:ascii="Candara" w:eastAsia="Now Heavy" w:hAnsi="Candara" w:cs="Now Heavy"/>
          <w:b/>
          <w:bCs/>
          <w:color w:val="19274F"/>
          <w:sz w:val="28"/>
          <w:szCs w:val="28"/>
        </w:rPr>
        <w:t>Coupling</w:t>
      </w:r>
      <w:proofErr w:type="spellEnd"/>
    </w:p>
    <w:p w14:paraId="5A7E9C23" w14:textId="3CECC157" w:rsidR="004057AF" w:rsidRDefault="004057AF" w:rsidP="002335BD">
      <w:pPr>
        <w:pStyle w:val="DaftarParagraf"/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Kapasitor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coupling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digunakan untuk meneruskan komponen AC dari suatu rangkaian ke rangkaian lain sekaligus menghalangi komponen DC.</w:t>
      </w:r>
    </w:p>
    <w:p w14:paraId="4F5CFE9F" w14:textId="71819BBF" w:rsidR="004057AF" w:rsidRDefault="004057AF" w:rsidP="002335BD">
      <w:pPr>
        <w:pStyle w:val="DaftarParagraf"/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>Contoh:</w:t>
      </w:r>
    </w:p>
    <w:p w14:paraId="1625959C" w14:textId="49CC6CC3" w:rsidR="004057AF" w:rsidRDefault="004057AF" w:rsidP="002335BD">
      <w:pPr>
        <w:pStyle w:val="DaftarParagraf"/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noProof/>
          <w:color w:val="19274F"/>
          <w:sz w:val="28"/>
          <w:szCs w:val="28"/>
        </w:rPr>
        <w:drawing>
          <wp:inline distT="0" distB="0" distL="0" distR="0" wp14:anchorId="42754A1C" wp14:editId="28A8E2C6">
            <wp:extent cx="2552921" cy="472481"/>
            <wp:effectExtent l="0" t="0" r="0" b="3810"/>
            <wp:docPr id="797802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0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9FF0" w14:textId="77777777" w:rsidR="004057AF" w:rsidRPr="004057AF" w:rsidRDefault="004057AF" w:rsidP="002335BD">
      <w:pPr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>Teknik ini banyak digunakan pada:</w:t>
      </w:r>
    </w:p>
    <w:p w14:paraId="183FA590" w14:textId="77777777" w:rsidR="004057AF" w:rsidRPr="004057AF" w:rsidRDefault="004057AF" w:rsidP="002335BD">
      <w:pPr>
        <w:pStyle w:val="DaftarParagraf"/>
        <w:numPr>
          <w:ilvl w:val="0"/>
          <w:numId w:val="18"/>
        </w:numPr>
        <w:tabs>
          <w:tab w:val="clear" w:pos="720"/>
        </w:tabs>
        <w:spacing w:after="0"/>
        <w:ind w:left="156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Audio </w:t>
      </w:r>
    </w:p>
    <w:p w14:paraId="5CBF43F3" w14:textId="77777777" w:rsidR="004057AF" w:rsidRPr="004057AF" w:rsidRDefault="004057AF" w:rsidP="002335BD">
      <w:pPr>
        <w:pStyle w:val="DaftarParagraf"/>
        <w:numPr>
          <w:ilvl w:val="0"/>
          <w:numId w:val="18"/>
        </w:numPr>
        <w:tabs>
          <w:tab w:val="clear" w:pos="720"/>
        </w:tabs>
        <w:spacing w:after="0"/>
        <w:ind w:left="156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Amplifier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</w:p>
    <w:p w14:paraId="309EBBC9" w14:textId="77777777" w:rsidR="004057AF" w:rsidRPr="004057AF" w:rsidRDefault="004057AF" w:rsidP="002335BD">
      <w:pPr>
        <w:pStyle w:val="DaftarParagraf"/>
        <w:numPr>
          <w:ilvl w:val="0"/>
          <w:numId w:val="18"/>
        </w:numPr>
        <w:tabs>
          <w:tab w:val="clear" w:pos="720"/>
        </w:tabs>
        <w:spacing w:after="0"/>
        <w:ind w:left="156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Pengolahan sinyal analog </w:t>
      </w:r>
    </w:p>
    <w:p w14:paraId="5496E72F" w14:textId="77777777" w:rsidR="004057AF" w:rsidRPr="004057AF" w:rsidRDefault="004057AF" w:rsidP="002335BD">
      <w:pPr>
        <w:pStyle w:val="DaftarParagraf"/>
        <w:numPr>
          <w:ilvl w:val="0"/>
          <w:numId w:val="18"/>
        </w:numPr>
        <w:tabs>
          <w:tab w:val="clear" w:pos="720"/>
        </w:tabs>
        <w:spacing w:after="0"/>
        <w:ind w:left="156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Rangkaian komunikasi </w:t>
      </w:r>
    </w:p>
    <w:p w14:paraId="3C2FD5C2" w14:textId="77777777" w:rsidR="004057AF" w:rsidRPr="004057AF" w:rsidRDefault="004057AF" w:rsidP="002335BD">
      <w:pPr>
        <w:pStyle w:val="DaftarParagraf"/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Dengan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coupling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057AF">
        <w:rPr>
          <w:rFonts w:ascii="Candara" w:eastAsia="Now Heavy" w:hAnsi="Candara" w:cs="Now Heavy"/>
          <w:color w:val="19274F"/>
          <w:sz w:val="28"/>
          <w:szCs w:val="28"/>
        </w:rPr>
        <w:t>capacitor</w:t>
      </w:r>
      <w:proofErr w:type="spellEnd"/>
      <w:r w:rsidRPr="004057AF">
        <w:rPr>
          <w:rFonts w:ascii="Candara" w:eastAsia="Now Heavy" w:hAnsi="Candara" w:cs="Now Heavy"/>
          <w:color w:val="19274F"/>
          <w:sz w:val="28"/>
          <w:szCs w:val="28"/>
        </w:rPr>
        <w:t>, level DC dari satu bagian rangkaian tidak langsung diteruskan ke bagian berikutnya.</w:t>
      </w:r>
    </w:p>
    <w:p w14:paraId="002A98A2" w14:textId="77777777" w:rsidR="004057AF" w:rsidRPr="004057AF" w:rsidRDefault="004057AF" w:rsidP="002335BD">
      <w:pPr>
        <w:pStyle w:val="DaftarParagraf"/>
        <w:spacing w:after="0"/>
        <w:ind w:firstLine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5D1A8B41" w14:textId="77777777" w:rsidR="00467BEB" w:rsidRDefault="00467BEB" w:rsidP="002335BD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3538C60B" w14:textId="39FE525D" w:rsidR="00467BEB" w:rsidRDefault="00467BEB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noProof/>
          <w:color w:val="19274F"/>
          <w:sz w:val="28"/>
          <w:szCs w:val="28"/>
        </w:rPr>
        <w:lastRenderedPageBreak/>
        <w:drawing>
          <wp:inline distT="0" distB="0" distL="0" distR="0" wp14:anchorId="410FD79B" wp14:editId="65A6CF2B">
            <wp:extent cx="5638870" cy="5153205"/>
            <wp:effectExtent l="0" t="0" r="0" b="9525"/>
            <wp:docPr id="1496538828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49" cy="516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3419E" w14:textId="77777777" w:rsidR="00467BEB" w:rsidRDefault="00467BEB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187C530E" w14:textId="6C6E0981" w:rsidR="00467BEB" w:rsidRDefault="00467BEB" w:rsidP="002335BD">
      <w:pPr>
        <w:spacing w:after="0"/>
        <w:ind w:left="-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t>T</w:t>
      </w:r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t>HT (</w:t>
      </w:r>
      <w:proofErr w:type="spellStart"/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t>Through-Hole</w:t>
      </w:r>
      <w:proofErr w:type="spellEnd"/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Technology)</w:t>
      </w:r>
    </w:p>
    <w:p w14:paraId="741FB8BE" w14:textId="15B3BB55" w:rsidR="00467BEB" w:rsidRPr="00467BEB" w:rsidRDefault="00467BEB" w:rsidP="002335B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67BEB">
        <w:rPr>
          <w:rFonts w:ascii="Candara" w:eastAsia="Now Heavy" w:hAnsi="Candara" w:cs="Now Heavy"/>
          <w:color w:val="19274F"/>
          <w:sz w:val="28"/>
          <w:szCs w:val="28"/>
        </w:rPr>
        <w:t>THT adalah metode pemasangan komponen elektronik dengan cara memasukkan kaki komponen (</w:t>
      </w:r>
      <w:proofErr w:type="spellStart"/>
      <w:r w:rsidRPr="00467BEB">
        <w:rPr>
          <w:rFonts w:ascii="Candara" w:eastAsia="Now Heavy" w:hAnsi="Candara" w:cs="Now Heavy"/>
          <w:color w:val="19274F"/>
          <w:sz w:val="28"/>
          <w:szCs w:val="28"/>
        </w:rPr>
        <w:t>lead</w:t>
      </w:r>
      <w:proofErr w:type="spellEnd"/>
      <w:r w:rsidRPr="00467BEB">
        <w:rPr>
          <w:rFonts w:ascii="Candara" w:eastAsia="Now Heavy" w:hAnsi="Candara" w:cs="Now Heavy"/>
          <w:color w:val="19274F"/>
          <w:sz w:val="28"/>
          <w:szCs w:val="28"/>
        </w:rPr>
        <w:t>) melewati lubang yang dibuat pada PCB. Kaki komponen kemudian disolder pada sisi PCB yang memiliki jalur tembaga</w:t>
      </w:r>
    </w:p>
    <w:p w14:paraId="54C23CBA" w14:textId="3AA0A15C" w:rsidR="00467BEB" w:rsidRDefault="00467BEB" w:rsidP="002335BD">
      <w:pPr>
        <w:pStyle w:val="PoinDaftar"/>
        <w:numPr>
          <w:ilvl w:val="0"/>
          <w:numId w:val="0"/>
        </w:numPr>
        <w:spacing w:after="60"/>
        <w:jc w:val="both"/>
        <w:rPr>
          <w:rFonts w:ascii="Candara" w:hAnsi="Candara"/>
          <w:sz w:val="26"/>
          <w:szCs w:val="26"/>
        </w:rPr>
      </w:pPr>
      <w:r w:rsidRPr="00467BEB">
        <w:rPr>
          <w:rFonts w:ascii="Candara" w:hAnsi="Candara"/>
          <w:sz w:val="26"/>
          <w:szCs w:val="26"/>
        </w:rPr>
        <w:drawing>
          <wp:inline distT="0" distB="0" distL="0" distR="0" wp14:anchorId="5FE1A15B" wp14:editId="228A63D4">
            <wp:extent cx="5731510" cy="1569085"/>
            <wp:effectExtent l="0" t="0" r="2540" b="0"/>
            <wp:docPr id="5380249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49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1A89" w14:textId="77777777" w:rsidR="00467BEB" w:rsidRDefault="00467BEB" w:rsidP="002335BD">
      <w:pPr>
        <w:pStyle w:val="PoinDaftar"/>
        <w:numPr>
          <w:ilvl w:val="0"/>
          <w:numId w:val="0"/>
        </w:numPr>
        <w:spacing w:after="60"/>
        <w:jc w:val="both"/>
        <w:rPr>
          <w:rFonts w:ascii="Candara" w:hAnsi="Candara"/>
          <w:sz w:val="26"/>
          <w:szCs w:val="26"/>
        </w:rPr>
      </w:pPr>
    </w:p>
    <w:p w14:paraId="213F5601" w14:textId="77777777" w:rsidR="00467BEB" w:rsidRDefault="00467BEB" w:rsidP="002335BD">
      <w:pPr>
        <w:spacing w:after="0"/>
        <w:ind w:left="-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SMD (</w:t>
      </w:r>
      <w:proofErr w:type="spellStart"/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Surface-Mount</w:t>
      </w:r>
      <w:proofErr w:type="spellEnd"/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t>Device</w:t>
      </w:r>
      <w:proofErr w:type="spellEnd"/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t>)</w:t>
      </w:r>
    </w:p>
    <w:p w14:paraId="7508450E" w14:textId="025F68AD" w:rsidR="00467BEB" w:rsidRDefault="00467BEB" w:rsidP="002335BD">
      <w:pPr>
        <w:spacing w:after="0"/>
        <w:ind w:left="-426" w:firstLine="426"/>
        <w:jc w:val="both"/>
        <w:rPr>
          <w:rFonts w:ascii="Candara" w:hAnsi="Candara"/>
          <w:sz w:val="26"/>
          <w:szCs w:val="26"/>
        </w:rPr>
      </w:pPr>
      <w:r w:rsidRPr="00467BEB">
        <w:rPr>
          <w:rFonts w:ascii="Candara" w:hAnsi="Candara"/>
          <w:b/>
          <w:bCs/>
          <w:sz w:val="26"/>
          <w:szCs w:val="26"/>
        </w:rPr>
        <w:lastRenderedPageBreak/>
        <w:t>SMD</w:t>
      </w:r>
      <w:r w:rsidRPr="00467BEB">
        <w:rPr>
          <w:rFonts w:ascii="Candara" w:hAnsi="Candara"/>
          <w:sz w:val="26"/>
          <w:szCs w:val="26"/>
        </w:rPr>
        <w:t xml:space="preserve"> adalah komponen yang dipasang langsung pada </w:t>
      </w:r>
      <w:r w:rsidRPr="00467BEB">
        <w:rPr>
          <w:rFonts w:ascii="Candara" w:hAnsi="Candara"/>
          <w:b/>
          <w:bCs/>
          <w:sz w:val="26"/>
          <w:szCs w:val="26"/>
        </w:rPr>
        <w:t>permukaan PCB</w:t>
      </w:r>
      <w:r w:rsidRPr="00467BEB">
        <w:rPr>
          <w:rFonts w:ascii="Candara" w:hAnsi="Candara"/>
          <w:sz w:val="26"/>
          <w:szCs w:val="26"/>
        </w:rPr>
        <w:t>, tanpa memasukkan kaki komponen melewati lubang PCB.</w:t>
      </w:r>
      <w:r>
        <w:rPr>
          <w:rFonts w:ascii="Candara" w:hAnsi="Candara"/>
          <w:sz w:val="26"/>
          <w:szCs w:val="26"/>
        </w:rPr>
        <w:t xml:space="preserve"> </w:t>
      </w:r>
      <w:r w:rsidRPr="00467BEB">
        <w:rPr>
          <w:rFonts w:ascii="Candara" w:hAnsi="Candara"/>
          <w:sz w:val="26"/>
          <w:szCs w:val="26"/>
        </w:rPr>
        <w:t xml:space="preserve">Pada SMD, kaki atau terminal komponen ditempatkan pada </w:t>
      </w:r>
      <w:proofErr w:type="spellStart"/>
      <w:r w:rsidRPr="00467BEB">
        <w:rPr>
          <w:rFonts w:ascii="Candara" w:hAnsi="Candara"/>
          <w:b/>
          <w:bCs/>
          <w:sz w:val="26"/>
          <w:szCs w:val="26"/>
        </w:rPr>
        <w:t>pad</w:t>
      </w:r>
      <w:proofErr w:type="spellEnd"/>
      <w:r w:rsidRPr="00467BEB">
        <w:rPr>
          <w:rFonts w:ascii="Candara" w:hAnsi="Candara"/>
          <w:b/>
          <w:bCs/>
          <w:sz w:val="26"/>
          <w:szCs w:val="26"/>
        </w:rPr>
        <w:t xml:space="preserve"> tembaga</w:t>
      </w:r>
      <w:r w:rsidRPr="00467BEB">
        <w:rPr>
          <w:rFonts w:ascii="Candara" w:hAnsi="Candara"/>
          <w:sz w:val="26"/>
          <w:szCs w:val="26"/>
        </w:rPr>
        <w:t xml:space="preserve"> di permukaan PCB.</w:t>
      </w:r>
    </w:p>
    <w:p w14:paraId="634FB1C7" w14:textId="1C14AE3B" w:rsidR="00467BEB" w:rsidRDefault="00467BEB" w:rsidP="002335BD">
      <w:pPr>
        <w:spacing w:after="0"/>
        <w:ind w:left="-426" w:firstLine="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467BEB">
        <w:rPr>
          <w:rFonts w:ascii="Candara" w:eastAsia="Now Heavy" w:hAnsi="Candara" w:cs="Now Heavy"/>
          <w:b/>
          <w:bCs/>
          <w:color w:val="19274F"/>
          <w:sz w:val="28"/>
          <w:szCs w:val="28"/>
        </w:rPr>
        <w:drawing>
          <wp:inline distT="0" distB="0" distL="0" distR="0" wp14:anchorId="606CBD29" wp14:editId="231A9777">
            <wp:extent cx="5731510" cy="1250315"/>
            <wp:effectExtent l="0" t="0" r="2540" b="6985"/>
            <wp:docPr id="17684648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648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AD93" w14:textId="77777777" w:rsidR="00A13F1A" w:rsidRDefault="00A13F1A" w:rsidP="002335BD">
      <w:pPr>
        <w:spacing w:after="0"/>
        <w:ind w:left="-426" w:firstLine="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</w:p>
    <w:p w14:paraId="408610CB" w14:textId="66A2317D" w:rsidR="00A13F1A" w:rsidRDefault="00A13F1A" w:rsidP="002335BD">
      <w:pPr>
        <w:spacing w:after="0"/>
        <w:ind w:left="-426" w:firstLine="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>
        <w:rPr>
          <w:rFonts w:ascii="Candara" w:eastAsia="Now Heavy" w:hAnsi="Candara" w:cs="Now Heavy"/>
          <w:b/>
          <w:bCs/>
          <w:noProof/>
          <w:color w:val="19274F"/>
          <w:sz w:val="28"/>
          <w:szCs w:val="28"/>
        </w:rPr>
        <w:drawing>
          <wp:inline distT="0" distB="0" distL="0" distR="0" wp14:anchorId="139BCEA4" wp14:editId="7CA0ADF7">
            <wp:extent cx="6039836" cy="6230568"/>
            <wp:effectExtent l="0" t="0" r="0" b="0"/>
            <wp:docPr id="75862044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085" cy="6253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564D1E" w14:textId="7781EF1A" w:rsidR="00B82A74" w:rsidRPr="00B82A74" w:rsidRDefault="00B82A74" w:rsidP="002335BD">
      <w:pPr>
        <w:spacing w:after="0"/>
        <w:ind w:left="72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noProof/>
          <w:color w:val="19274F"/>
          <w:sz w:val="28"/>
          <w:szCs w:val="28"/>
        </w:rPr>
        <w:lastRenderedPageBreak/>
        <w:drawing>
          <wp:inline distT="0" distB="0" distL="0" distR="0" wp14:anchorId="0673F8F0" wp14:editId="0BDE68DE">
            <wp:extent cx="4857750" cy="3238500"/>
            <wp:effectExtent l="0" t="0" r="0" b="0"/>
            <wp:docPr id="14208845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9C3909" w14:textId="77777777" w:rsidR="00A13F1A" w:rsidRPr="00B82A74" w:rsidRDefault="00A13F1A" w:rsidP="002335BD">
      <w:pPr>
        <w:numPr>
          <w:ilvl w:val="0"/>
          <w:numId w:val="7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Footprint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, yaitu bentuk fisik dan posisi kaki komponen pada PCB. </w:t>
      </w:r>
    </w:p>
    <w:p w14:paraId="7A4501CE" w14:textId="77777777" w:rsidR="00A13F1A" w:rsidRPr="00B82A74" w:rsidRDefault="00A13F1A" w:rsidP="002335BD">
      <w:pPr>
        <w:numPr>
          <w:ilvl w:val="0"/>
          <w:numId w:val="7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Pad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, yaitu bagian tempat kaki komponen terhubung dengan PCB. </w:t>
      </w:r>
    </w:p>
    <w:p w14:paraId="44633FA3" w14:textId="77777777" w:rsidR="00A13F1A" w:rsidRPr="00B82A74" w:rsidRDefault="00A13F1A" w:rsidP="002335BD">
      <w:pPr>
        <w:numPr>
          <w:ilvl w:val="0"/>
          <w:numId w:val="7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Track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>, yaitu jalur tembaga yang menghubungkan antar-</w:t>
      </w:r>
      <w:proofErr w:type="spellStart"/>
      <w:r w:rsidRPr="00B82A74">
        <w:rPr>
          <w:rFonts w:ascii="Candara" w:eastAsia="Now Heavy" w:hAnsi="Candara" w:cs="Now Heavy"/>
          <w:color w:val="19274F"/>
          <w:sz w:val="28"/>
          <w:szCs w:val="28"/>
        </w:rPr>
        <w:t>pad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. </w:t>
      </w:r>
    </w:p>
    <w:p w14:paraId="2E8D172C" w14:textId="77777777" w:rsidR="00A13F1A" w:rsidRPr="00B82A74" w:rsidRDefault="00A13F1A" w:rsidP="002335BD">
      <w:pPr>
        <w:numPr>
          <w:ilvl w:val="0"/>
          <w:numId w:val="7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Via</w:t>
      </w:r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, yaitu lubang berlapis tembaga yang digunakan untuk menghubungkan jalur antar-layer. </w:t>
      </w:r>
    </w:p>
    <w:p w14:paraId="3463AACD" w14:textId="70C93CE0" w:rsidR="00A13F1A" w:rsidRPr="00A13F1A" w:rsidRDefault="00A13F1A" w:rsidP="002335BD">
      <w:pPr>
        <w:numPr>
          <w:ilvl w:val="0"/>
          <w:numId w:val="7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Layer</w:t>
      </w:r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, yaitu lapisan pada PCB, seperti </w:t>
      </w:r>
      <w:proofErr w:type="spellStart"/>
      <w:r w:rsidRPr="00B82A74">
        <w:rPr>
          <w:rFonts w:ascii="Candara" w:eastAsia="Now Heavy" w:hAnsi="Candara" w:cs="Now Heavy"/>
          <w:color w:val="19274F"/>
          <w:sz w:val="28"/>
          <w:szCs w:val="28"/>
        </w:rPr>
        <w:t>F.Cu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 (</w:t>
      </w:r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 xml:space="preserve">Front </w:t>
      </w:r>
      <w:proofErr w:type="spellStart"/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>Copper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) dan </w:t>
      </w:r>
      <w:proofErr w:type="spellStart"/>
      <w:r w:rsidRPr="00B82A74">
        <w:rPr>
          <w:rFonts w:ascii="Candara" w:eastAsia="Now Heavy" w:hAnsi="Candara" w:cs="Now Heavy"/>
          <w:color w:val="19274F"/>
          <w:sz w:val="28"/>
          <w:szCs w:val="28"/>
        </w:rPr>
        <w:t>B.Cu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 (</w:t>
      </w:r>
      <w:proofErr w:type="spellStart"/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>Back</w:t>
      </w:r>
      <w:proofErr w:type="spellEnd"/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 xml:space="preserve"> </w:t>
      </w:r>
      <w:proofErr w:type="spellStart"/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>Copper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). </w:t>
      </w:r>
    </w:p>
    <w:p w14:paraId="716799EE" w14:textId="72BF6A73" w:rsidR="00B82A74" w:rsidRPr="00B82A74" w:rsidRDefault="00B82A74" w:rsidP="002335BD">
      <w:pPr>
        <w:numPr>
          <w:ilvl w:val="0"/>
          <w:numId w:val="7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Silkscreen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, yaitu tulisan atau penanda pada permukaan PCB. </w:t>
      </w:r>
    </w:p>
    <w:p w14:paraId="2E893447" w14:textId="77777777" w:rsidR="00B82A74" w:rsidRPr="00B82A74" w:rsidRDefault="00B82A74" w:rsidP="002335BD">
      <w:pPr>
        <w:numPr>
          <w:ilvl w:val="0"/>
          <w:numId w:val="7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Solder </w:t>
      </w:r>
      <w:proofErr w:type="spellStart"/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Mask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, yaitu lapisan pelindung yang menutupi sebagian besar permukaan tembaga. </w:t>
      </w:r>
    </w:p>
    <w:p w14:paraId="60A74229" w14:textId="77777777" w:rsidR="00B82A74" w:rsidRPr="00B82A74" w:rsidRDefault="00B82A74" w:rsidP="002335BD">
      <w:pPr>
        <w:numPr>
          <w:ilvl w:val="0"/>
          <w:numId w:val="7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Copper</w:t>
      </w:r>
      <w:proofErr w:type="spellEnd"/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B82A74">
        <w:rPr>
          <w:rFonts w:ascii="Candara" w:eastAsia="Now Heavy" w:hAnsi="Candara" w:cs="Now Heavy"/>
          <w:b/>
          <w:bCs/>
          <w:color w:val="19274F"/>
          <w:sz w:val="28"/>
          <w:szCs w:val="28"/>
        </w:rPr>
        <w:t>Zone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, yaitu area tembaga yang biasanya digunakan untuk distribusi </w:t>
      </w:r>
      <w:proofErr w:type="spellStart"/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>ground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 atau </w:t>
      </w:r>
      <w:proofErr w:type="spellStart"/>
      <w:r w:rsidRPr="00B82A74">
        <w:rPr>
          <w:rFonts w:ascii="Candara" w:eastAsia="Now Heavy" w:hAnsi="Candara" w:cs="Now Heavy"/>
          <w:i/>
          <w:iCs/>
          <w:color w:val="19274F"/>
          <w:sz w:val="28"/>
          <w:szCs w:val="28"/>
        </w:rPr>
        <w:t>power</w:t>
      </w:r>
      <w:proofErr w:type="spellEnd"/>
      <w:r w:rsidRPr="00B82A74">
        <w:rPr>
          <w:rFonts w:ascii="Candara" w:eastAsia="Now Heavy" w:hAnsi="Candara" w:cs="Now Heavy"/>
          <w:color w:val="19274F"/>
          <w:sz w:val="28"/>
          <w:szCs w:val="28"/>
        </w:rPr>
        <w:t xml:space="preserve">. </w:t>
      </w:r>
    </w:p>
    <w:p w14:paraId="2794BB2C" w14:textId="3D316027" w:rsidR="00B82A74" w:rsidRDefault="00A13F1A" w:rsidP="00B82A74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noProof/>
          <w:color w:val="19274F"/>
          <w:sz w:val="28"/>
          <w:szCs w:val="28"/>
        </w:rPr>
        <w:lastRenderedPageBreak/>
        <w:drawing>
          <wp:inline distT="0" distB="0" distL="0" distR="0" wp14:anchorId="1CBC5097" wp14:editId="18E1A3B3">
            <wp:extent cx="6012578" cy="6112443"/>
            <wp:effectExtent l="0" t="0" r="7620" b="3175"/>
            <wp:docPr id="1170048267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227" cy="6132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9F0F9" w14:textId="77777777" w:rsidR="00B82A74" w:rsidRDefault="00B82A74" w:rsidP="00B82A74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3A9066B5" w14:textId="77777777" w:rsidR="00B82A74" w:rsidRDefault="00B82A74" w:rsidP="00B82A74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18D71DB0" w14:textId="77777777" w:rsidR="00B82A74" w:rsidRDefault="00B82A74" w:rsidP="00B82A74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38782B4D" w14:textId="77777777" w:rsidR="00B82A74" w:rsidRDefault="00B82A74" w:rsidP="00B82A74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3620283C" w14:textId="77777777" w:rsidR="00B82A74" w:rsidRDefault="00B82A74" w:rsidP="00B82A74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4213E0ED" w14:textId="77777777" w:rsidR="00B82A74" w:rsidRDefault="00B82A74" w:rsidP="00B82A74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6D8CBEC6" w14:textId="733151E3" w:rsidR="00871171" w:rsidRPr="0081664F" w:rsidRDefault="00D25907" w:rsidP="00A04FD9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D25907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</w:p>
    <w:sectPr w:rsidR="00871171" w:rsidRPr="00816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Now Heav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780981C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CB5727"/>
    <w:multiLevelType w:val="multilevel"/>
    <w:tmpl w:val="97B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0FC5"/>
    <w:multiLevelType w:val="hybridMultilevel"/>
    <w:tmpl w:val="1A3CF21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F56DF"/>
    <w:multiLevelType w:val="multilevel"/>
    <w:tmpl w:val="FE1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759FA"/>
    <w:multiLevelType w:val="multilevel"/>
    <w:tmpl w:val="478A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F70CC"/>
    <w:multiLevelType w:val="multilevel"/>
    <w:tmpl w:val="0CC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9231D"/>
    <w:multiLevelType w:val="hybridMultilevel"/>
    <w:tmpl w:val="88B0626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47AA0"/>
    <w:multiLevelType w:val="multilevel"/>
    <w:tmpl w:val="463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7182"/>
    <w:multiLevelType w:val="hybridMultilevel"/>
    <w:tmpl w:val="B6626B30"/>
    <w:lvl w:ilvl="0" w:tplc="0421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9" w15:restartNumberingAfterBreak="0">
    <w:nsid w:val="4585350A"/>
    <w:multiLevelType w:val="hybridMultilevel"/>
    <w:tmpl w:val="D25484C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D217FF"/>
    <w:multiLevelType w:val="multilevel"/>
    <w:tmpl w:val="A7C4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D2364"/>
    <w:multiLevelType w:val="multilevel"/>
    <w:tmpl w:val="FAE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2599C"/>
    <w:multiLevelType w:val="multilevel"/>
    <w:tmpl w:val="D8E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74D51"/>
    <w:multiLevelType w:val="multilevel"/>
    <w:tmpl w:val="C3F873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3365E"/>
    <w:multiLevelType w:val="multilevel"/>
    <w:tmpl w:val="D326E3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B2100"/>
    <w:multiLevelType w:val="multilevel"/>
    <w:tmpl w:val="50B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61001"/>
    <w:multiLevelType w:val="multilevel"/>
    <w:tmpl w:val="411C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82C0D"/>
    <w:multiLevelType w:val="hybridMultilevel"/>
    <w:tmpl w:val="2EA247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951443">
    <w:abstractNumId w:val="0"/>
  </w:num>
  <w:num w:numId="2" w16cid:durableId="169611009">
    <w:abstractNumId w:val="8"/>
  </w:num>
  <w:num w:numId="3" w16cid:durableId="569467633">
    <w:abstractNumId w:val="17"/>
  </w:num>
  <w:num w:numId="4" w16cid:durableId="1768622905">
    <w:abstractNumId w:val="9"/>
  </w:num>
  <w:num w:numId="5" w16cid:durableId="117337782">
    <w:abstractNumId w:val="5"/>
  </w:num>
  <w:num w:numId="6" w16cid:durableId="1206216094">
    <w:abstractNumId w:val="1"/>
  </w:num>
  <w:num w:numId="7" w16cid:durableId="287469342">
    <w:abstractNumId w:val="7"/>
  </w:num>
  <w:num w:numId="8" w16cid:durableId="36469693">
    <w:abstractNumId w:val="6"/>
  </w:num>
  <w:num w:numId="9" w16cid:durableId="239411625">
    <w:abstractNumId w:val="14"/>
  </w:num>
  <w:num w:numId="10" w16cid:durableId="1107233547">
    <w:abstractNumId w:val="2"/>
  </w:num>
  <w:num w:numId="11" w16cid:durableId="650405857">
    <w:abstractNumId w:val="3"/>
  </w:num>
  <w:num w:numId="12" w16cid:durableId="1422408980">
    <w:abstractNumId w:val="13"/>
  </w:num>
  <w:num w:numId="13" w16cid:durableId="614026012">
    <w:abstractNumId w:val="16"/>
  </w:num>
  <w:num w:numId="14" w16cid:durableId="439642925">
    <w:abstractNumId w:val="12"/>
  </w:num>
  <w:num w:numId="15" w16cid:durableId="51076687">
    <w:abstractNumId w:val="15"/>
  </w:num>
  <w:num w:numId="16" w16cid:durableId="1893996731">
    <w:abstractNumId w:val="4"/>
  </w:num>
  <w:num w:numId="17" w16cid:durableId="1018657402">
    <w:abstractNumId w:val="11"/>
  </w:num>
  <w:num w:numId="18" w16cid:durableId="8367685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35"/>
    <w:rsid w:val="00044B52"/>
    <w:rsid w:val="00084178"/>
    <w:rsid w:val="00084189"/>
    <w:rsid w:val="000F42EE"/>
    <w:rsid w:val="00114DDD"/>
    <w:rsid w:val="001170B1"/>
    <w:rsid w:val="00123D5A"/>
    <w:rsid w:val="001A0FEB"/>
    <w:rsid w:val="001A2FB7"/>
    <w:rsid w:val="001A3127"/>
    <w:rsid w:val="001C4475"/>
    <w:rsid w:val="001E65BE"/>
    <w:rsid w:val="002003D9"/>
    <w:rsid w:val="00212563"/>
    <w:rsid w:val="0022459D"/>
    <w:rsid w:val="00230954"/>
    <w:rsid w:val="002335BD"/>
    <w:rsid w:val="00305940"/>
    <w:rsid w:val="003144E1"/>
    <w:rsid w:val="00355E29"/>
    <w:rsid w:val="00363D66"/>
    <w:rsid w:val="00382C39"/>
    <w:rsid w:val="00396145"/>
    <w:rsid w:val="003E0855"/>
    <w:rsid w:val="003E09FF"/>
    <w:rsid w:val="004057AF"/>
    <w:rsid w:val="004366AC"/>
    <w:rsid w:val="004421F7"/>
    <w:rsid w:val="00467BEB"/>
    <w:rsid w:val="00481247"/>
    <w:rsid w:val="004870F6"/>
    <w:rsid w:val="00495E3C"/>
    <w:rsid w:val="004B11B5"/>
    <w:rsid w:val="00507830"/>
    <w:rsid w:val="005462AD"/>
    <w:rsid w:val="0056666A"/>
    <w:rsid w:val="00613AB3"/>
    <w:rsid w:val="006254BF"/>
    <w:rsid w:val="0063567E"/>
    <w:rsid w:val="006D48D4"/>
    <w:rsid w:val="0073045D"/>
    <w:rsid w:val="0075245D"/>
    <w:rsid w:val="00760039"/>
    <w:rsid w:val="0081664F"/>
    <w:rsid w:val="00856485"/>
    <w:rsid w:val="00871171"/>
    <w:rsid w:val="00875869"/>
    <w:rsid w:val="00886B10"/>
    <w:rsid w:val="00984F16"/>
    <w:rsid w:val="00A04FD9"/>
    <w:rsid w:val="00A05211"/>
    <w:rsid w:val="00A13F1A"/>
    <w:rsid w:val="00A15EDF"/>
    <w:rsid w:val="00A21E0D"/>
    <w:rsid w:val="00A74DB4"/>
    <w:rsid w:val="00A875B0"/>
    <w:rsid w:val="00AC499A"/>
    <w:rsid w:val="00AC4D18"/>
    <w:rsid w:val="00AF0359"/>
    <w:rsid w:val="00B24378"/>
    <w:rsid w:val="00B40409"/>
    <w:rsid w:val="00B419D1"/>
    <w:rsid w:val="00B82A74"/>
    <w:rsid w:val="00BA460F"/>
    <w:rsid w:val="00BB00C2"/>
    <w:rsid w:val="00BD603F"/>
    <w:rsid w:val="00C154D1"/>
    <w:rsid w:val="00C4683E"/>
    <w:rsid w:val="00C74F31"/>
    <w:rsid w:val="00C85BEF"/>
    <w:rsid w:val="00D10143"/>
    <w:rsid w:val="00D2087E"/>
    <w:rsid w:val="00D25907"/>
    <w:rsid w:val="00E13896"/>
    <w:rsid w:val="00E413BC"/>
    <w:rsid w:val="00E87F9A"/>
    <w:rsid w:val="00EB5D20"/>
    <w:rsid w:val="00EC7735"/>
    <w:rsid w:val="00F00B5A"/>
    <w:rsid w:val="00F01075"/>
    <w:rsid w:val="00F21CA8"/>
    <w:rsid w:val="00F31F2A"/>
    <w:rsid w:val="00F72ABE"/>
    <w:rsid w:val="00FA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2F66D"/>
  <w15:chartTrackingRefBased/>
  <w15:docId w15:val="{78F7F8C5-0990-45C9-A73F-B5899108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BEB"/>
    <w:pPr>
      <w:spacing w:after="200" w:line="276" w:lineRule="auto"/>
    </w:pPr>
    <w:rPr>
      <w:rFonts w:ascii="Times New Roman" w:eastAsiaTheme="minorEastAsia" w:hAnsi="Times New Roman"/>
      <w:color w:val="333333"/>
      <w:kern w:val="0"/>
      <w:sz w:val="24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C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C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C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C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C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C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C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C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C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C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C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C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C773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C773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C773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C773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C773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C773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C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C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C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C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C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C773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C773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C773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C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C773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C7735"/>
    <w:rPr>
      <w:b/>
      <w:bCs/>
      <w:smallCaps/>
      <w:color w:val="2F5496" w:themeColor="accent1" w:themeShade="BF"/>
      <w:spacing w:val="5"/>
    </w:rPr>
  </w:style>
  <w:style w:type="paragraph" w:styleId="PoinDaftar">
    <w:name w:val="List Bullet"/>
    <w:basedOn w:val="Normal"/>
    <w:uiPriority w:val="99"/>
    <w:unhideWhenUsed/>
    <w:rsid w:val="00EC7735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FontParagrafDefault"/>
    <w:uiPriority w:val="99"/>
    <w:unhideWhenUsed/>
    <w:rsid w:val="00305940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05940"/>
    <w:rPr>
      <w:color w:val="605E5C"/>
      <w:shd w:val="clear" w:color="auto" w:fill="E1DFDD"/>
    </w:rPr>
  </w:style>
  <w:style w:type="table" w:styleId="KisiTabel">
    <w:name w:val="Table Grid"/>
    <w:basedOn w:val="TabelNormal"/>
    <w:uiPriority w:val="39"/>
    <w:rsid w:val="00BA4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Kisi2-Aksen2">
    <w:name w:val="Grid Table 2 Accent 2"/>
    <w:basedOn w:val="TabelNormal"/>
    <w:uiPriority w:val="47"/>
    <w:rsid w:val="00BA460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31F2A"/>
    <w:rPr>
      <w:rFonts w:cs="Times New Roman"/>
      <w:szCs w:val="24"/>
    </w:rPr>
  </w:style>
  <w:style w:type="paragraph" w:customStyle="1" w:styleId="pdq2pgselectionanchorcontainer">
    <w:name w:val="pdq2pg_selectionanchorcontainer"/>
    <w:basedOn w:val="Normal"/>
    <w:rsid w:val="004057AF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id-ID"/>
    </w:rPr>
  </w:style>
  <w:style w:type="character" w:styleId="Kuat">
    <w:name w:val="Strong"/>
    <w:basedOn w:val="FontParagrafDefault"/>
    <w:uiPriority w:val="22"/>
    <w:qFormat/>
    <w:rsid w:val="004057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026F93-CC4E-4683-83DB-471F85220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13</Pages>
  <Words>1338</Words>
  <Characters>7629</Characters>
  <Application>Microsoft Office Word</Application>
  <DocSecurity>0</DocSecurity>
  <Lines>63</Lines>
  <Paragraphs>17</Paragraphs>
  <ScaleCrop>false</ScaleCrop>
  <Company/>
  <LinksUpToDate>false</LinksUpToDate>
  <CharactersWithSpaces>8950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Maharani</dc:creator>
  <cp:keywords/>
  <dc:description/>
  <cp:lastModifiedBy>Alicia Maharani</cp:lastModifiedBy>
  <cp:revision>4</cp:revision>
  <dcterms:created xsi:type="dcterms:W3CDTF">2026-09-05T11:08:00Z</dcterms:created>
  <dcterms:modified xsi:type="dcterms:W3CDTF">2026-09-06T08:47:00Z</dcterms:modified>
</cp:coreProperties>
</file>