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B577" w14:textId="77777777" w:rsidR="00854BC0" w:rsidRPr="00854BC0" w:rsidRDefault="00854BC0" w:rsidP="00854BC0">
      <w:r w:rsidRPr="00854BC0">
        <w:rPr>
          <w:b/>
          <w:bCs/>
        </w:rPr>
        <w:t>Financial Report</w:t>
      </w:r>
      <w:r w:rsidRPr="00854BC0">
        <w:t xml:space="preserve"> - Week 4 Project</w:t>
      </w:r>
    </w:p>
    <w:p w14:paraId="5C2655B1" w14:textId="77777777" w:rsidR="00854BC0" w:rsidRPr="00854BC0" w:rsidRDefault="00854BC0" w:rsidP="00854BC0">
      <w:r w:rsidRPr="00854BC0">
        <w:t>Alicia Mbithe Munyao</w:t>
      </w:r>
    </w:p>
    <w:p w14:paraId="45B261BC" w14:textId="77777777" w:rsidR="00854BC0" w:rsidRPr="00854BC0" w:rsidRDefault="00854BC0" w:rsidP="00854BC0">
      <w:pPr>
        <w:rPr>
          <w:b/>
          <w:bCs/>
        </w:rPr>
      </w:pPr>
      <w:r w:rsidRPr="00854BC0">
        <w:rPr>
          <w:b/>
          <w:bCs/>
        </w:rPr>
        <w:t>DAM-PTO5</w:t>
      </w:r>
    </w:p>
    <w:p w14:paraId="675C3B7E" w14:textId="77777777" w:rsidR="00854BC0" w:rsidRPr="00854BC0" w:rsidRDefault="00854BC0" w:rsidP="00854BC0">
      <w:r w:rsidRPr="00854BC0">
        <w:t>Friday, September 26, 2025</w:t>
      </w:r>
    </w:p>
    <w:p w14:paraId="58633494" w14:textId="77777777" w:rsidR="00854BC0" w:rsidRPr="00854BC0" w:rsidRDefault="00854BC0" w:rsidP="00854BC0"/>
    <w:p w14:paraId="70E4E981" w14:textId="77777777" w:rsidR="00854BC0" w:rsidRPr="00854BC0" w:rsidRDefault="00854BC0" w:rsidP="00854BC0">
      <w:pPr>
        <w:rPr>
          <w:b/>
          <w:bCs/>
          <w:u w:val="single"/>
        </w:rPr>
      </w:pPr>
      <w:r w:rsidRPr="00854BC0">
        <w:rPr>
          <w:b/>
          <w:bCs/>
          <w:u w:val="single"/>
        </w:rPr>
        <w:t>Introduction</w:t>
      </w:r>
    </w:p>
    <w:p w14:paraId="18DEEE9B" w14:textId="4674EFD4" w:rsidR="00854BC0" w:rsidRPr="00854BC0" w:rsidRDefault="00854BC0" w:rsidP="00854BC0">
      <w:r w:rsidRPr="00854BC0">
        <w:t xml:space="preserve">This report analyzes the financial performance of the Cumulative Project </w:t>
      </w:r>
      <w:proofErr w:type="gramStart"/>
      <w:r w:rsidRPr="00854BC0">
        <w:t>from  2013</w:t>
      </w:r>
      <w:proofErr w:type="gramEnd"/>
      <w:r w:rsidRPr="00854BC0">
        <w:t xml:space="preserve"> to 2014, focusing on the total sales, discounts</w:t>
      </w:r>
      <w:r w:rsidR="00135211">
        <w:t xml:space="preserve"> and </w:t>
      </w:r>
      <w:r w:rsidRPr="00854BC0">
        <w:t>profit</w:t>
      </w:r>
      <w:r w:rsidR="00135211">
        <w:t xml:space="preserve"> by product, region, segment and date.</w:t>
      </w:r>
      <w:r w:rsidRPr="00854BC0">
        <w:t> </w:t>
      </w:r>
    </w:p>
    <w:p w14:paraId="3B7463C9" w14:textId="77777777" w:rsidR="00854BC0" w:rsidRPr="00854BC0" w:rsidRDefault="00854BC0" w:rsidP="00854BC0"/>
    <w:p w14:paraId="7B24E7B0" w14:textId="77777777" w:rsidR="00854BC0" w:rsidRPr="00854BC0" w:rsidRDefault="00854BC0" w:rsidP="00854BC0">
      <w:pPr>
        <w:rPr>
          <w:b/>
          <w:bCs/>
          <w:u w:val="single"/>
        </w:rPr>
      </w:pPr>
      <w:r w:rsidRPr="00854BC0">
        <w:rPr>
          <w:b/>
          <w:bCs/>
          <w:u w:val="single"/>
        </w:rPr>
        <w:t>Executive Summary</w:t>
      </w:r>
    </w:p>
    <w:p w14:paraId="51D94AB1" w14:textId="77777777" w:rsidR="00854BC0" w:rsidRPr="00854BC0" w:rsidRDefault="00854BC0" w:rsidP="00854BC0">
      <w:r w:rsidRPr="00854BC0">
        <w:t xml:space="preserve">The Cumulative project made a </w:t>
      </w:r>
      <w:proofErr w:type="gramStart"/>
      <w:r w:rsidRPr="00854BC0">
        <w:t>total sales</w:t>
      </w:r>
      <w:proofErr w:type="gramEnd"/>
      <w:r w:rsidRPr="00854BC0">
        <w:t xml:space="preserve"> of $118,707,810.26, profits of $16,879,797.26 which is 13% profit.</w:t>
      </w:r>
    </w:p>
    <w:p w14:paraId="1813369B" w14:textId="77777777" w:rsidR="00854BC0" w:rsidRPr="00854BC0" w:rsidRDefault="00854BC0" w:rsidP="00854BC0"/>
    <w:p w14:paraId="342284AB" w14:textId="77777777" w:rsidR="00854BC0" w:rsidRPr="00854BC0" w:rsidRDefault="00854BC0" w:rsidP="00854BC0">
      <w:pPr>
        <w:rPr>
          <w:b/>
          <w:bCs/>
          <w:u w:val="single"/>
        </w:rPr>
      </w:pPr>
      <w:r w:rsidRPr="00854BC0">
        <w:rPr>
          <w:b/>
          <w:bCs/>
          <w:u w:val="single"/>
        </w:rPr>
        <w:t>Income Statement</w:t>
      </w:r>
    </w:p>
    <w:p w14:paraId="2B485BFB" w14:textId="77777777" w:rsidR="00854BC0" w:rsidRPr="00854BC0" w:rsidRDefault="00854BC0" w:rsidP="00854BC0"/>
    <w:p w14:paraId="11FD6715" w14:textId="23A5ADBD" w:rsidR="00854BC0" w:rsidRPr="00854BC0" w:rsidRDefault="00854BC0" w:rsidP="00854BC0">
      <w:pPr>
        <w:jc w:val="center"/>
      </w:pPr>
      <w:r w:rsidRPr="00854BC0">
        <w:rPr>
          <w:b/>
          <w:bCs/>
        </w:rPr>
        <w:t xml:space="preserve">Item                                                    </w:t>
      </w:r>
      <w:proofErr w:type="gramStart"/>
      <w:r w:rsidRPr="00854BC0">
        <w:rPr>
          <w:b/>
          <w:bCs/>
        </w:rPr>
        <w:t>Amount(</w:t>
      </w:r>
      <w:proofErr w:type="gramEnd"/>
      <w:r w:rsidRPr="00854BC0">
        <w:rPr>
          <w:b/>
          <w:bCs/>
        </w:rPr>
        <w:t>$)</w:t>
      </w:r>
    </w:p>
    <w:p w14:paraId="41683B43" w14:textId="2606F099" w:rsidR="00854BC0" w:rsidRPr="00854BC0" w:rsidRDefault="00854BC0" w:rsidP="00854BC0">
      <w:pPr>
        <w:jc w:val="center"/>
      </w:pPr>
      <w:r w:rsidRPr="00854BC0">
        <w:t>Total Sales                                           118,707,810.26</w:t>
      </w:r>
    </w:p>
    <w:p w14:paraId="56B660BD" w14:textId="71D2718C" w:rsidR="00854BC0" w:rsidRPr="00854BC0" w:rsidRDefault="00854BC0" w:rsidP="00854BC0">
      <w:pPr>
        <w:jc w:val="center"/>
      </w:pPr>
      <w:r w:rsidRPr="00854BC0">
        <w:t>Total profits                                         16,879,797.26</w:t>
      </w:r>
    </w:p>
    <w:p w14:paraId="2DAA25FA" w14:textId="138A78F2" w:rsidR="00854BC0" w:rsidRDefault="00854BC0" w:rsidP="00854BC0">
      <w:pPr>
        <w:jc w:val="center"/>
      </w:pPr>
      <w:r w:rsidRPr="00854BC0">
        <w:t>Gross sales                                          127,913,058.5</w:t>
      </w:r>
      <w:r w:rsidR="00C44B54">
        <w:t>0</w:t>
      </w:r>
    </w:p>
    <w:p w14:paraId="5D9481D5" w14:textId="5A4A5CAE" w:rsidR="00C44B54" w:rsidRPr="00854BC0" w:rsidRDefault="00C44B54" w:rsidP="00C44B54">
      <w:r>
        <w:t xml:space="preserve">                                          Total expenses                                    </w:t>
      </w:r>
      <w:r w:rsidRPr="00C44B54">
        <w:t>101,828,013.00</w:t>
      </w:r>
    </w:p>
    <w:p w14:paraId="737FB033" w14:textId="77777777" w:rsidR="00854BC0" w:rsidRDefault="00854BC0" w:rsidP="00854BC0"/>
    <w:p w14:paraId="0113D43A" w14:textId="77777777" w:rsidR="008E39BA" w:rsidRDefault="008E39BA" w:rsidP="00854BC0"/>
    <w:p w14:paraId="4461F0BA" w14:textId="3D8F8AFB" w:rsidR="008E39BA" w:rsidRPr="00854BC0" w:rsidRDefault="008E39BA" w:rsidP="00854BC0">
      <w:r w:rsidRPr="008E39BA">
        <w:rPr>
          <w:b/>
          <w:bCs/>
          <w:u w:val="single"/>
        </w:rPr>
        <w:t>Charts</w:t>
      </w:r>
      <w:r>
        <w:t>.</w:t>
      </w:r>
    </w:p>
    <w:p w14:paraId="04978034" w14:textId="3438F4F8" w:rsidR="00854BC0" w:rsidRDefault="008E39BA" w:rsidP="00854BC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BE4F792" wp14:editId="19DC2FDC">
            <wp:extent cx="4699000" cy="2941865"/>
            <wp:effectExtent l="0" t="0" r="6350" b="0"/>
            <wp:docPr id="5594841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66C24DF-2C58-46BD-9154-ED31AF2A59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3A9DB20" w14:textId="474A808E" w:rsidR="00F932E2" w:rsidRDefault="00F932E2" w:rsidP="00854BC0">
      <w:pPr>
        <w:rPr>
          <w:b/>
          <w:bCs/>
          <w:u w:val="single"/>
        </w:rPr>
      </w:pPr>
    </w:p>
    <w:p w14:paraId="3DA9B598" w14:textId="0025B119" w:rsidR="00F932E2" w:rsidRDefault="00F932E2" w:rsidP="00854BC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107C015" wp14:editId="69DB370F">
            <wp:extent cx="5569858" cy="3002642"/>
            <wp:effectExtent l="0" t="0" r="12065" b="7620"/>
            <wp:docPr id="10184800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411E636-4DF2-4EBA-B263-FBCC5C9530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3F69654" w14:textId="29886849" w:rsidR="00F932E2" w:rsidRDefault="00F932E2" w:rsidP="00854BC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1157642" wp14:editId="582AECE6">
            <wp:extent cx="5433786" cy="2957286"/>
            <wp:effectExtent l="0" t="0" r="14605" b="14605"/>
            <wp:docPr id="4836839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04CF096-987A-413B-B273-8799EF177A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CDB22CB" w14:textId="437D9FBC" w:rsidR="00F932E2" w:rsidRDefault="00F932E2" w:rsidP="00854BC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565C624" wp14:editId="01CF1FFB">
            <wp:extent cx="5525634" cy="2639106"/>
            <wp:effectExtent l="0" t="0" r="18415" b="8890"/>
            <wp:docPr id="12347194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5F3C91-2C61-4C16-B323-9A8807D463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0946E3E" w14:textId="72A684D6" w:rsidR="00135211" w:rsidRDefault="00135211" w:rsidP="00854BC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943068A" wp14:editId="0AAC9BF8">
            <wp:extent cx="5479143" cy="2499632"/>
            <wp:effectExtent l="0" t="0" r="7620" b="15240"/>
            <wp:docPr id="20084068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3DCE99-96D8-4939-8EFE-EE707057C9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7603C0" w14:textId="72C0A10F" w:rsidR="004A008E" w:rsidRDefault="008E39BA" w:rsidP="00854BC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2EFA173" wp14:editId="020A8D4B">
            <wp:extent cx="4706937" cy="2635706"/>
            <wp:effectExtent l="0" t="0" r="17780" b="12700"/>
            <wp:docPr id="9558429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76D5507-3BBE-42B8-BAA8-4519954A4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663C941" w14:textId="1D606A58" w:rsidR="004A008E" w:rsidRPr="00F932E2" w:rsidRDefault="004A008E" w:rsidP="004A008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879C112" wp14:editId="1AE82D9F">
            <wp:extent cx="4572000" cy="2743200"/>
            <wp:effectExtent l="0" t="0" r="0" b="0"/>
            <wp:docPr id="10309325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4032628-AA85-F0EB-9B03-03D1ADBFD0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44F963E" w14:textId="1576CD99" w:rsidR="004A008E" w:rsidRPr="00C44B54" w:rsidRDefault="004A008E" w:rsidP="004A008E">
      <w:pPr>
        <w:rPr>
          <w:b/>
          <w:bCs/>
          <w:u w:val="single"/>
        </w:rPr>
      </w:pPr>
      <w:r w:rsidRPr="00C44B54">
        <w:rPr>
          <w:b/>
          <w:bCs/>
          <w:u w:val="single"/>
        </w:rPr>
        <w:t>Analysis</w:t>
      </w:r>
    </w:p>
    <w:p w14:paraId="4421BC23" w14:textId="239BD889" w:rsidR="004A008E" w:rsidRDefault="004A008E" w:rsidP="004A008E">
      <w:r>
        <w:t>Sales increased in 2014 compared to the previous year.</w:t>
      </w:r>
    </w:p>
    <w:p w14:paraId="1542D593" w14:textId="553406A9" w:rsidR="004A008E" w:rsidRDefault="004A008E" w:rsidP="004A008E">
      <w:r>
        <w:t>Paseo had</w:t>
      </w:r>
      <w:r w:rsidR="00135211">
        <w:t xml:space="preserve"> </w:t>
      </w:r>
      <w:r>
        <w:t>the highest number of</w:t>
      </w:r>
      <w:r w:rsidR="00C44B54">
        <w:t xml:space="preserve"> total</w:t>
      </w:r>
      <w:r>
        <w:t xml:space="preserve"> sales</w:t>
      </w:r>
      <w:r w:rsidR="00C44B54">
        <w:t xml:space="preserve"> and expenses</w:t>
      </w:r>
      <w:r>
        <w:t xml:space="preserve"> while Montana had the lowest </w:t>
      </w:r>
      <w:r w:rsidR="00C44B54">
        <w:t xml:space="preserve">total </w:t>
      </w:r>
      <w:proofErr w:type="gramStart"/>
      <w:r>
        <w:t>sales</w:t>
      </w:r>
      <w:r w:rsidR="00C44B54">
        <w:t xml:space="preserve"> .</w:t>
      </w:r>
      <w:proofErr w:type="gramEnd"/>
    </w:p>
    <w:p w14:paraId="58BB24B6" w14:textId="43E7C74C" w:rsidR="00C44B54" w:rsidRDefault="00C44B54" w:rsidP="004A008E">
      <w:r>
        <w:t>Carretera had the lowest total expenses.</w:t>
      </w:r>
    </w:p>
    <w:p w14:paraId="4B77E9EE" w14:textId="3ABBE23B" w:rsidR="00C44B54" w:rsidRDefault="00C44B54" w:rsidP="004A008E">
      <w:r>
        <w:t>Government segments had the highest total sales and expenses</w:t>
      </w:r>
      <w:r w:rsidR="008E39BA">
        <w:t>,</w:t>
      </w:r>
      <w:r>
        <w:t xml:space="preserve"> while channel partners had </w:t>
      </w:r>
      <w:proofErr w:type="gramStart"/>
      <w:r>
        <w:t>the  lowest</w:t>
      </w:r>
      <w:proofErr w:type="gramEnd"/>
      <w:r>
        <w:t xml:space="preserve"> total sales and expenses.</w:t>
      </w:r>
    </w:p>
    <w:p w14:paraId="1AA925D2" w14:textId="05E4C204" w:rsidR="008E39BA" w:rsidRDefault="008E39BA" w:rsidP="004A008E">
      <w:r>
        <w:t>S</w:t>
      </w:r>
      <w:r w:rsidR="00C44B54">
        <w:t>ales and expenses were highest in the month of July, while</w:t>
      </w:r>
      <w:r>
        <w:t xml:space="preserve"> June recorded the lowest sales and expenses.</w:t>
      </w:r>
    </w:p>
    <w:p w14:paraId="406B584A" w14:textId="0B760727" w:rsidR="008E39BA" w:rsidRDefault="008E39BA" w:rsidP="004A008E">
      <w:r>
        <w:t>Total sales and expenses were highest in The United States of America, while lowest in Mexico</w:t>
      </w:r>
      <w:r w:rsidR="004172B4">
        <w:t>.</w:t>
      </w:r>
    </w:p>
    <w:p w14:paraId="102C0928" w14:textId="6E66AC32" w:rsidR="004172B4" w:rsidRDefault="004172B4" w:rsidP="004A008E">
      <w:r>
        <w:t xml:space="preserve">Total sales increased with an increase in discount giving us a strong and positive correlation. </w:t>
      </w:r>
    </w:p>
    <w:p w14:paraId="2BE3D5F6" w14:textId="77777777" w:rsidR="008E39BA" w:rsidRDefault="008E39BA" w:rsidP="004A008E"/>
    <w:p w14:paraId="73E4AF4B" w14:textId="4D84364E" w:rsidR="008E39BA" w:rsidRPr="008E39BA" w:rsidRDefault="008E39BA" w:rsidP="004A008E">
      <w:pPr>
        <w:rPr>
          <w:b/>
          <w:bCs/>
          <w:u w:val="single"/>
        </w:rPr>
      </w:pPr>
      <w:r w:rsidRPr="008E39BA">
        <w:rPr>
          <w:b/>
          <w:bCs/>
          <w:u w:val="single"/>
        </w:rPr>
        <w:t>Conclusion</w:t>
      </w:r>
    </w:p>
    <w:p w14:paraId="4729B2ED" w14:textId="54BC5C4C" w:rsidR="008E39BA" w:rsidRDefault="008E39BA" w:rsidP="004A008E">
      <w:r>
        <w:t>The Cumulative Project is profitable.</w:t>
      </w:r>
    </w:p>
    <w:p w14:paraId="49951405" w14:textId="77777777" w:rsidR="004172B4" w:rsidRDefault="004172B4" w:rsidP="004A008E"/>
    <w:p w14:paraId="34DF903D" w14:textId="279508BE" w:rsidR="004172B4" w:rsidRDefault="004172B4" w:rsidP="004A008E">
      <w:pPr>
        <w:rPr>
          <w:b/>
          <w:bCs/>
          <w:u w:val="single"/>
        </w:rPr>
      </w:pPr>
      <w:r>
        <w:rPr>
          <w:b/>
          <w:bCs/>
          <w:u w:val="single"/>
        </w:rPr>
        <w:t>Recommendations.</w:t>
      </w:r>
    </w:p>
    <w:p w14:paraId="2A0C52B7" w14:textId="3E4259F0" w:rsidR="004172B4" w:rsidRDefault="00A80E39" w:rsidP="004A008E">
      <w:r>
        <w:t xml:space="preserve"> It is </w:t>
      </w:r>
      <w:r w:rsidRPr="00A80E39">
        <w:t xml:space="preserve">recommended to negotiate lower raw material costs to improve gross </w:t>
      </w:r>
      <w:proofErr w:type="gramStart"/>
      <w:r w:rsidRPr="00A80E39">
        <w:t xml:space="preserve">profit </w:t>
      </w:r>
      <w:r>
        <w:t>.</w:t>
      </w:r>
      <w:proofErr w:type="gramEnd"/>
    </w:p>
    <w:p w14:paraId="4CA6CCE6" w14:textId="2D7A23E7" w:rsidR="009810C7" w:rsidRDefault="009810C7" w:rsidP="004A008E">
      <w:r>
        <w:t>Discounts should be reduced so as to increase the profits.</w:t>
      </w:r>
    </w:p>
    <w:p w14:paraId="043C00BF" w14:textId="6F8B0C77" w:rsidR="009810C7" w:rsidRDefault="009810C7" w:rsidP="004A008E">
      <w:r>
        <w:t>Advertisement</w:t>
      </w:r>
      <w:r w:rsidR="00A80E39">
        <w:t xml:space="preserve"> should be improved for</w:t>
      </w:r>
      <w:r>
        <w:t xml:space="preserve"> </w:t>
      </w:r>
      <w:r w:rsidR="00A80E39">
        <w:t xml:space="preserve">countries with low total </w:t>
      </w:r>
      <w:proofErr w:type="gramStart"/>
      <w:r w:rsidR="00A80E39">
        <w:t>sales .</w:t>
      </w:r>
      <w:proofErr w:type="gramEnd"/>
    </w:p>
    <w:p w14:paraId="37173698" w14:textId="77777777" w:rsidR="00A80E39" w:rsidRDefault="00A80E39" w:rsidP="004A008E"/>
    <w:p w14:paraId="4F37CF74" w14:textId="77777777" w:rsidR="00A80E39" w:rsidRDefault="00A80E39" w:rsidP="004A008E"/>
    <w:p w14:paraId="246C8A64" w14:textId="77777777" w:rsidR="00A80E39" w:rsidRDefault="00A80E39" w:rsidP="004A008E"/>
    <w:p w14:paraId="1AF24819" w14:textId="77777777" w:rsidR="004172B4" w:rsidRPr="004172B4" w:rsidRDefault="004172B4" w:rsidP="004A008E"/>
    <w:p w14:paraId="2B9D4760" w14:textId="77777777" w:rsidR="004172B4" w:rsidRDefault="004172B4" w:rsidP="004A008E"/>
    <w:p w14:paraId="70DFCCA8" w14:textId="77777777" w:rsidR="00C44B54" w:rsidRDefault="00C44B54" w:rsidP="004A008E"/>
    <w:p w14:paraId="2F6B5AC1" w14:textId="77777777" w:rsidR="00C44B54" w:rsidRDefault="00C44B54" w:rsidP="004A008E"/>
    <w:p w14:paraId="2BF5E56F" w14:textId="77777777" w:rsidR="00C44B54" w:rsidRDefault="00C44B54" w:rsidP="004A008E"/>
    <w:p w14:paraId="0EC3CB22" w14:textId="77777777" w:rsidR="00135211" w:rsidRDefault="00135211" w:rsidP="004A008E"/>
    <w:p w14:paraId="0788DCA2" w14:textId="77777777" w:rsidR="004A008E" w:rsidRPr="004A008E" w:rsidRDefault="004A008E" w:rsidP="004A008E"/>
    <w:sectPr w:rsidR="004A008E" w:rsidRPr="004A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C0"/>
    <w:rsid w:val="00135211"/>
    <w:rsid w:val="002E7AA2"/>
    <w:rsid w:val="004015F6"/>
    <w:rsid w:val="004172B4"/>
    <w:rsid w:val="004A008E"/>
    <w:rsid w:val="00512DE8"/>
    <w:rsid w:val="00854BC0"/>
    <w:rsid w:val="008E39BA"/>
    <w:rsid w:val="00906888"/>
    <w:rsid w:val="009810C7"/>
    <w:rsid w:val="00A80E39"/>
    <w:rsid w:val="00B42B95"/>
    <w:rsid w:val="00C44B54"/>
    <w:rsid w:val="00F9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B9B5"/>
  <w15:chartTrackingRefBased/>
  <w15:docId w15:val="{5EB0B894-B939-4DC7-8A37-7ADEEB38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Alicia_Data%20Analytics%20Cumulative%20Project%20Data%20(1)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[Alicia_Data Analytics Cumulative Project Data (1).xlsx]product!PivotTable16</c:name>
    <c:fmtId val="13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u="sng"/>
              <a:t>Total expenses by products</a:t>
            </a:r>
          </a:p>
        </c:rich>
      </c:tx>
      <c:layout>
        <c:manualLayout>
          <c:xMode val="edge"/>
          <c:yMode val="edge"/>
          <c:x val="0.26379155730533677"/>
          <c:y val="5.91644794400699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  <a:tileRect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  <a:tileRect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  <a:tileRect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  <a:tileRect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  <a:tileRect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  <a:tileRect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28540354330708662"/>
          <c:y val="0.18925707203266259"/>
          <c:w val="0.48172812773403323"/>
          <c:h val="0.63953922426363374"/>
        </c:manualLayout>
      </c:layout>
      <c:bar3DChart>
        <c:barDir val="bar"/>
        <c:grouping val="clustered"/>
        <c:varyColors val="0"/>
        <c:ser>
          <c:idx val="0"/>
          <c:order val="0"/>
          <c:tx>
            <c:strRef>
              <c:f>product!$B$22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  <a:tileRect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product!$A$23:$A$29</c:f>
              <c:strCache>
                <c:ptCount val="6"/>
                <c:pt idx="0">
                  <c:v>Amarilla</c:v>
                </c:pt>
                <c:pt idx="1">
                  <c:v>Carretera</c:v>
                </c:pt>
                <c:pt idx="2">
                  <c:v>Montana</c:v>
                </c:pt>
                <c:pt idx="3">
                  <c:v>Paseo</c:v>
                </c:pt>
                <c:pt idx="4">
                  <c:v>Velo</c:v>
                </c:pt>
                <c:pt idx="5">
                  <c:v>VTT</c:v>
                </c:pt>
              </c:strCache>
            </c:strRef>
          </c:cat>
          <c:val>
            <c:numRef>
              <c:f>product!$B$23:$B$29</c:f>
              <c:numCache>
                <c:formatCode>[$$-380A]\ #,##0</c:formatCode>
                <c:ptCount val="6"/>
                <c:pt idx="0">
                  <c:v>4144393</c:v>
                </c:pt>
                <c:pt idx="1">
                  <c:v>4405716</c:v>
                </c:pt>
                <c:pt idx="2">
                  <c:v>2749670</c:v>
                </c:pt>
                <c:pt idx="3">
                  <c:v>7450297</c:v>
                </c:pt>
                <c:pt idx="4">
                  <c:v>2907309</c:v>
                </c:pt>
                <c:pt idx="5">
                  <c:v>3500032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B3-48AD-A864-55F6DCFF7F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17450799"/>
        <c:axId val="417452239"/>
        <c:axId val="0"/>
      </c:bar3DChart>
      <c:catAx>
        <c:axId val="4174507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52239"/>
        <c:crosses val="autoZero"/>
        <c:auto val="1"/>
        <c:lblAlgn val="ctr"/>
        <c:lblOffset val="100"/>
        <c:noMultiLvlLbl val="0"/>
      </c:catAx>
      <c:valAx>
        <c:axId val="4174522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[$$-380A]\ 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50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[Alicia_Data Analytics Cumulative Project Data (1).xlsx]country!PivotTable14</c:name>
    <c:fmtId val="1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u="sng"/>
              <a:t>Total expenses by country</a:t>
            </a:r>
          </a:p>
        </c:rich>
      </c:tx>
      <c:layout>
        <c:manualLayout>
          <c:xMode val="edge"/>
          <c:yMode val="edge"/>
          <c:x val="0.29990266841644792"/>
          <c:y val="7.76829979585885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2">
              <a:alpha val="85000"/>
            </a:schemeClr>
          </a:solidFill>
          <a:ln w="9525" cap="flat" cmpd="sng" algn="ctr">
            <a:solidFill>
              <a:schemeClr val="accent2">
                <a:lumMod val="75000"/>
              </a:schemeClr>
            </a:solidFill>
            <a:round/>
          </a:ln>
          <a:effectLst/>
          <a:sp3d contourW="9525">
            <a:contourClr>
              <a:schemeClr val="accent6">
                <a:lumMod val="75000"/>
              </a:schemeClr>
            </a:contourClr>
          </a:sp3d>
        </c:spPr>
        <c:marker>
          <c:symbol val="circle"/>
          <c:size val="6"/>
          <c:spPr>
            <a:solidFill>
              <a:schemeClr val="accent2"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2">
              <a:alpha val="85000"/>
            </a:schemeClr>
          </a:solidFill>
          <a:ln w="9525" cap="flat" cmpd="sng" algn="ctr">
            <a:solidFill>
              <a:schemeClr val="accent2">
                <a:lumMod val="75000"/>
              </a:schemeClr>
            </a:solidFill>
            <a:round/>
          </a:ln>
          <a:effectLst/>
          <a:sp3d contourW="9525">
            <a:contourClr>
              <a:schemeClr val="accent6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2">
              <a:alpha val="85000"/>
            </a:schemeClr>
          </a:solidFill>
          <a:ln w="9525" cap="flat" cmpd="sng" algn="ctr">
            <a:solidFill>
              <a:schemeClr val="accent2">
                <a:lumMod val="75000"/>
              </a:schemeClr>
            </a:solidFill>
            <a:round/>
          </a:ln>
          <a:effectLst/>
          <a:sp3d contourW="9525">
            <a:contourClr>
              <a:schemeClr val="accent6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4452235345581802"/>
          <c:y val="0.18462744240303297"/>
          <c:w val="0.31079702537182852"/>
          <c:h val="0.63953922426363374"/>
        </c:manualLayout>
      </c:layout>
      <c:bar3DChart>
        <c:barDir val="bar"/>
        <c:grouping val="clustered"/>
        <c:varyColors val="0"/>
        <c:ser>
          <c:idx val="0"/>
          <c:order val="0"/>
          <c:tx>
            <c:strRef>
              <c:f>country!$B$23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accent2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2">
                  <a:lumMod val="75000"/>
                </a:schemeClr>
              </a:contourClr>
            </a:sp3d>
          </c:spPr>
          <c:invertIfNegative val="0"/>
          <c:cat>
            <c:strRef>
              <c:f>country!$A$24:$A$29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country!$B$24:$B$29</c:f>
              <c:numCache>
                <c:formatCode>[$$-380A]\ #,##0</c:formatCode>
                <c:ptCount val="5"/>
                <c:pt idx="0">
                  <c:v>6455717.5</c:v>
                </c:pt>
                <c:pt idx="1">
                  <c:v>3821394</c:v>
                </c:pt>
                <c:pt idx="2">
                  <c:v>3257467</c:v>
                </c:pt>
                <c:pt idx="3">
                  <c:v>4240640</c:v>
                </c:pt>
                <c:pt idx="4">
                  <c:v>7382198.5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FF-4C42-AB5D-3C7FCBD08E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5"/>
        <c:shape val="box"/>
        <c:axId val="417444559"/>
        <c:axId val="417446959"/>
        <c:axId val="0"/>
      </c:bar3DChart>
      <c:catAx>
        <c:axId val="41744455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46959"/>
        <c:crosses val="autoZero"/>
        <c:auto val="1"/>
        <c:lblAlgn val="ctr"/>
        <c:lblOffset val="100"/>
        <c:noMultiLvlLbl val="0"/>
      </c:catAx>
      <c:valAx>
        <c:axId val="417446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$-380A]\ 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445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pivotSource>
    <c:name>[Alicia_Data Analytics Cumulative Project Data (1).xlsx]segment!PivotTable13</c:name>
    <c:fmtId val="1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/>
              <a:t>Total expenses by segments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6">
              <a:alpha val="70000"/>
            </a:schemeClr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6"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6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6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6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8623977450289531"/>
          <c:y val="0.1763888888888889"/>
          <c:w val="0.79286497748092766"/>
          <c:h val="0.671199877184688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segment!$B$23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6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segment!$A$24:$A$29</c:f>
              <c:strCache>
                <c:ptCount val="5"/>
                <c:pt idx="0">
                  <c:v>Channel Partners</c:v>
                </c:pt>
                <c:pt idx="1">
                  <c:v>Enterprise</c:v>
                </c:pt>
                <c:pt idx="2">
                  <c:v>Government</c:v>
                </c:pt>
                <c:pt idx="3">
                  <c:v>Midmarket</c:v>
                </c:pt>
                <c:pt idx="4">
                  <c:v>small business</c:v>
                </c:pt>
              </c:strCache>
            </c:strRef>
          </c:cat>
          <c:val>
            <c:numRef>
              <c:f>segment!$B$24:$B$29</c:f>
              <c:numCache>
                <c:formatCode>[$$-380A]\ #,##0</c:formatCode>
                <c:ptCount val="5"/>
                <c:pt idx="0">
                  <c:v>125337</c:v>
                </c:pt>
                <c:pt idx="1">
                  <c:v>5015220</c:v>
                </c:pt>
                <c:pt idx="2">
                  <c:v>10569125</c:v>
                </c:pt>
                <c:pt idx="3">
                  <c:v>541485</c:v>
                </c:pt>
                <c:pt idx="4">
                  <c:v>8906250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3E9-4799-AE2C-DCB7B731F1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611202703"/>
        <c:axId val="611207023"/>
      </c:barChart>
      <c:catAx>
        <c:axId val="6112027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1207023"/>
        <c:crosses val="autoZero"/>
        <c:auto val="1"/>
        <c:lblAlgn val="ctr"/>
        <c:lblOffset val="100"/>
        <c:noMultiLvlLbl val="0"/>
      </c:catAx>
      <c:valAx>
        <c:axId val="611207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[$$-380A]\ 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12027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[Alicia_Data Analytics Cumulative Project Data (1).xlsx]segment!PivotTable1</c:name>
    <c:fmtId val="1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cap="all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en-US" b="1" i="1" u="sng"/>
              <a:t>Total</a:t>
            </a:r>
            <a:r>
              <a:rPr lang="en-US" b="1" i="1" u="sng" baseline="0"/>
              <a:t> sales by segment</a:t>
            </a:r>
            <a:endParaRPr lang="en-US" b="1" i="1" u="sng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cap="all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>
              <a:alpha val="88000"/>
            </a:schemeClr>
          </a:solidFill>
          <a:ln>
            <a:solidFill>
              <a:schemeClr val="accent1">
                <a:lumMod val="50000"/>
              </a:schemeClr>
            </a:solidFill>
          </a:ln>
          <a:effectLst/>
          <a:scene3d>
            <a:camera prst="orthographicFront"/>
            <a:lightRig rig="threePt" dir="t"/>
          </a:scene3d>
          <a:sp3d prstMaterial="flat">
            <a:contourClr>
              <a:schemeClr val="accent1">
                <a:lumMod val="50000"/>
              </a:schemeClr>
            </a:contourClr>
          </a:sp3d>
        </c:spPr>
        <c:marker>
          <c:symbol val="circle"/>
          <c:size val="6"/>
          <c:spPr>
            <a:solidFill>
              <a:schemeClr val="accent1"/>
            </a:solidFill>
            <a:ln w="9525">
              <a:solidFill>
                <a:schemeClr val="dk1">
                  <a:lumMod val="75000"/>
                  <a:lumOff val="25000"/>
                </a:schemeClr>
              </a:solidFill>
            </a:ln>
            <a:effectLst/>
          </c:spPr>
        </c:marker>
        <c:dLbl>
          <c:idx val="0"/>
          <c:spPr>
            <a:solidFill>
              <a:srgbClr val="4285F4">
                <a:alpha val="30000"/>
              </a:srgbClr>
            </a:solidFill>
            <a:ln>
              <a:solidFill>
                <a:srgbClr val="FFFFFF">
                  <a:alpha val="50000"/>
                </a:srgbClr>
              </a:solidFill>
              <a:round/>
            </a:ln>
            <a:effectLst>
              <a:outerShdw blurRad="63500" dist="889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>
              <a:alpha val="88000"/>
            </a:schemeClr>
          </a:solidFill>
          <a:ln>
            <a:solidFill>
              <a:schemeClr val="accent1">
                <a:lumMod val="50000"/>
              </a:schemeClr>
            </a:solidFill>
          </a:ln>
          <a:effectLst/>
          <a:scene3d>
            <a:camera prst="orthographicFront"/>
            <a:lightRig rig="threePt" dir="t"/>
          </a:scene3d>
          <a:sp3d prstMaterial="flat">
            <a:contourClr>
              <a:schemeClr val="accent1">
                <a:lumMod val="50000"/>
              </a:schemeClr>
            </a:contourClr>
          </a:sp3d>
        </c:spPr>
        <c:marker>
          <c:symbol val="none"/>
        </c:marker>
        <c:dLbl>
          <c:idx val="0"/>
          <c:spPr>
            <a:solidFill>
              <a:srgbClr val="4285F4">
                <a:alpha val="30000"/>
              </a:srgbClr>
            </a:solidFill>
            <a:ln>
              <a:solidFill>
                <a:srgbClr val="FFFFFF">
                  <a:alpha val="50000"/>
                </a:srgbClr>
              </a:solidFill>
              <a:round/>
            </a:ln>
            <a:effectLst>
              <a:outerShdw blurRad="63500" dist="889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>
              <a:alpha val="88000"/>
            </a:schemeClr>
          </a:solidFill>
          <a:ln>
            <a:solidFill>
              <a:schemeClr val="accent1">
                <a:lumMod val="50000"/>
              </a:schemeClr>
            </a:solidFill>
          </a:ln>
          <a:effectLst/>
          <a:scene3d>
            <a:camera prst="orthographicFront"/>
            <a:lightRig rig="threePt" dir="t"/>
          </a:scene3d>
          <a:sp3d prstMaterial="flat">
            <a:contourClr>
              <a:schemeClr val="accent1">
                <a:lumMod val="50000"/>
              </a:schemeClr>
            </a:contourClr>
          </a:sp3d>
        </c:spPr>
        <c:marker>
          <c:symbol val="none"/>
        </c:marker>
        <c:dLbl>
          <c:idx val="0"/>
          <c:spPr>
            <a:solidFill>
              <a:srgbClr val="4285F4">
                <a:alpha val="30000"/>
              </a:srgbClr>
            </a:solidFill>
            <a:ln>
              <a:solidFill>
                <a:srgbClr val="FFFFFF">
                  <a:alpha val="50000"/>
                </a:srgbClr>
              </a:solidFill>
              <a:round/>
            </a:ln>
            <a:effectLst>
              <a:outerShdw blurRad="63500" dist="889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>
              <a:alpha val="88000"/>
            </a:schemeClr>
          </a:solidFill>
          <a:ln>
            <a:solidFill>
              <a:schemeClr val="accent1">
                <a:lumMod val="50000"/>
              </a:schemeClr>
            </a:solidFill>
          </a:ln>
          <a:effectLst/>
          <a:scene3d>
            <a:camera prst="orthographicFront"/>
            <a:lightRig rig="threePt" dir="t"/>
          </a:scene3d>
          <a:sp3d prstMaterial="flat">
            <a:contourClr>
              <a:schemeClr val="accent1">
                <a:lumMod val="50000"/>
              </a:schemeClr>
            </a:contourClr>
          </a:sp3d>
        </c:spPr>
        <c:marker>
          <c:symbol val="none"/>
        </c:marker>
        <c:dLbl>
          <c:idx val="0"/>
          <c:spPr>
            <a:solidFill>
              <a:srgbClr val="4285F4">
                <a:alpha val="30000"/>
              </a:srgbClr>
            </a:solidFill>
            <a:ln>
              <a:solidFill>
                <a:srgbClr val="FFFFFF">
                  <a:alpha val="50000"/>
                </a:srgbClr>
              </a:solidFill>
              <a:round/>
            </a:ln>
            <a:effectLst>
              <a:outerShdw blurRad="63500" dist="889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>
              <a:alpha val="88000"/>
            </a:schemeClr>
          </a:solidFill>
          <a:ln>
            <a:solidFill>
              <a:schemeClr val="accent1">
                <a:lumMod val="50000"/>
              </a:schemeClr>
            </a:solidFill>
          </a:ln>
          <a:effectLst/>
          <a:scene3d>
            <a:camera prst="orthographicFront"/>
            <a:lightRig rig="threePt" dir="t"/>
          </a:scene3d>
          <a:sp3d prstMaterial="flat">
            <a:contourClr>
              <a:schemeClr val="accent1">
                <a:lumMod val="50000"/>
              </a:schemeClr>
            </a:contourClr>
          </a:sp3d>
        </c:spPr>
        <c:marker>
          <c:symbol val="none"/>
        </c:marker>
        <c:dLbl>
          <c:idx val="0"/>
          <c:spPr>
            <a:solidFill>
              <a:srgbClr val="4285F4">
                <a:alpha val="30000"/>
              </a:srgbClr>
            </a:solidFill>
            <a:ln>
              <a:solidFill>
                <a:srgbClr val="FFFFFF">
                  <a:alpha val="50000"/>
                </a:srgbClr>
              </a:solidFill>
              <a:round/>
            </a:ln>
            <a:effectLst>
              <a:outerShdw blurRad="63500" dist="889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solidFill>
          <a:schemeClr val="bg2">
            <a:lumMod val="75000"/>
            <a:alpha val="27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34434922518246869"/>
          <c:y val="0.16712960583191197"/>
          <c:w val="0.47660123099418095"/>
          <c:h val="0.73111111111111116"/>
        </c:manualLayout>
      </c:layout>
      <c:bar3DChart>
        <c:barDir val="bar"/>
        <c:grouping val="clustered"/>
        <c:varyColors val="0"/>
        <c:ser>
          <c:idx val="0"/>
          <c:order val="0"/>
          <c:tx>
            <c:strRef>
              <c:f>segment!$B$3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>
                <a:alpha val="88000"/>
              </a:schemeClr>
            </a:solidFill>
            <a:ln>
              <a:solidFill>
                <a:schemeClr val="accent1">
                  <a:lumMod val="50000"/>
                </a:schemeClr>
              </a:solidFill>
            </a:ln>
            <a:effectLst/>
            <a:scene3d>
              <a:camera prst="orthographicFront"/>
              <a:lightRig rig="threePt" dir="t"/>
            </a:scene3d>
            <a:sp3d prstMaterial="flat">
              <a:contourClr>
                <a:schemeClr val="accent1">
                  <a:lumMod val="50000"/>
                </a:schemeClr>
              </a:contourClr>
            </a:sp3d>
          </c:spPr>
          <c:invertIfNegative val="0"/>
          <c:dLbls>
            <c:spPr>
              <a:solidFill>
                <a:srgbClr val="4285F4">
                  <a:alpha val="30000"/>
                </a:srgbClr>
              </a:solidFill>
              <a:ln>
                <a:solidFill>
                  <a:srgbClr val="FFFFFF">
                    <a:alpha val="50000"/>
                  </a:srgbClr>
                </a:solidFill>
                <a:round/>
              </a:ln>
              <a:effectLst>
                <a:outerShdw blurRad="63500" dist="889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segment!$A$4:$A$9</c:f>
              <c:strCache>
                <c:ptCount val="5"/>
                <c:pt idx="0">
                  <c:v>Channel Partners</c:v>
                </c:pt>
                <c:pt idx="1">
                  <c:v>Enterprise</c:v>
                </c:pt>
                <c:pt idx="2">
                  <c:v>Government</c:v>
                </c:pt>
                <c:pt idx="3">
                  <c:v>Midmarket</c:v>
                </c:pt>
                <c:pt idx="4">
                  <c:v>small business</c:v>
                </c:pt>
              </c:strCache>
            </c:strRef>
          </c:cat>
          <c:val>
            <c:numRef>
              <c:f>segment!$B$4:$B$9</c:f>
              <c:numCache>
                <c:formatCode>[$$-380A]\ #,##0</c:formatCode>
                <c:ptCount val="5"/>
                <c:pt idx="0">
                  <c:v>439272.30000000005</c:v>
                </c:pt>
                <c:pt idx="1">
                  <c:v>4586502.5</c:v>
                </c:pt>
                <c:pt idx="2">
                  <c:v>12733121.994999999</c:v>
                </c:pt>
                <c:pt idx="3">
                  <c:v>709557.14999999991</c:v>
                </c:pt>
                <c:pt idx="4">
                  <c:v>9349746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60-4BA2-B301-0E6152456D8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4"/>
        <c:gapDepth val="53"/>
        <c:shape val="box"/>
        <c:axId val="417423919"/>
        <c:axId val="417410959"/>
        <c:axId val="0"/>
      </c:bar3DChart>
      <c:catAx>
        <c:axId val="41742391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Segment</a:t>
                </a:r>
              </a:p>
            </c:rich>
          </c:tx>
          <c:layout>
            <c:manualLayout>
              <c:xMode val="edge"/>
              <c:yMode val="edge"/>
              <c:x val="8.3876314436367672E-2"/>
              <c:y val="0.436217191601049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10959"/>
        <c:crosses val="autoZero"/>
        <c:auto val="1"/>
        <c:lblAlgn val="ctr"/>
        <c:lblOffset val="100"/>
        <c:noMultiLvlLbl val="0"/>
      </c:catAx>
      <c:valAx>
        <c:axId val="417410959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sum of sales</a:t>
                </a:r>
              </a:p>
            </c:rich>
          </c:tx>
          <c:layout>
            <c:manualLayout>
              <c:xMode val="edge"/>
              <c:yMode val="edge"/>
              <c:x val="0.4751802151491627"/>
              <c:y val="0.898801399825021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$$-380A]\ #,##0" sourceLinked="1"/>
        <c:majorTickMark val="out"/>
        <c:minorTickMark val="none"/>
        <c:tickLblPos val="nextTo"/>
        <c:crossAx val="4174239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6350" cap="flat" cmpd="sng" algn="ctr">
      <a:solidFill>
        <a:schemeClr val="dk1">
          <a:tint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[Alicia_Data Analytics Cumulative Project Data (1).xlsx]country!PivotTable2</c:name>
    <c:fmtId val="15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u="sng"/>
              <a:t>Total sales by country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811843034177259"/>
          <c:y val="0.15142554941826303"/>
          <c:w val="0.7812153661817246"/>
          <c:h val="0.5981410532638643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country!$B$3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country!$A$4:$A$9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country!$B$4:$B$9</c:f>
              <c:numCache>
                <c:formatCode>[$$-380A]\ #,##0</c:formatCode>
                <c:ptCount val="5"/>
                <c:pt idx="0">
                  <c:v>7329388.5600000015</c:v>
                </c:pt>
                <c:pt idx="1">
                  <c:v>4177902.9549999996</c:v>
                </c:pt>
                <c:pt idx="2">
                  <c:v>3494158.56</c:v>
                </c:pt>
                <c:pt idx="3">
                  <c:v>4740306.83</c:v>
                </c:pt>
                <c:pt idx="4">
                  <c:v>8076443.04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66-4637-982F-9ABDA1FFDA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17440239"/>
        <c:axId val="417447439"/>
      </c:barChart>
      <c:catAx>
        <c:axId val="4174402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47439"/>
        <c:crosses val="autoZero"/>
        <c:auto val="1"/>
        <c:lblAlgn val="ctr"/>
        <c:lblOffset val="100"/>
        <c:noMultiLvlLbl val="0"/>
      </c:catAx>
      <c:valAx>
        <c:axId val="417447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$-380A]\ 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4402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[Alicia_Data Analytics Cumulative Project Data (1).xlsx]product!PivotTable3</c:name>
    <c:fmtId val="18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sales by product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inEnd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</c:pivotFmt>
      <c:pivotFmt>
        <c:idx val="9"/>
      </c:pivotFmt>
      <c:pivotFmt>
        <c:idx val="1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</c:pivotFmts>
    <c:plotArea>
      <c:layout/>
      <c:pieChart>
        <c:varyColors val="1"/>
        <c:ser>
          <c:idx val="0"/>
          <c:order val="0"/>
          <c:tx>
            <c:strRef>
              <c:f>product!$B$3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E77-41F3-A38A-46D65E1B03C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E77-41F3-A38A-46D65E1B03C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FE77-41F3-A38A-46D65E1B03C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FE77-41F3-A38A-46D65E1B03C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FE77-41F3-A38A-46D65E1B03C6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FE77-41F3-A38A-46D65E1B03C6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FE77-41F3-A38A-46D65E1B03C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product!$A$4:$A$10</c:f>
              <c:strCache>
                <c:ptCount val="6"/>
                <c:pt idx="0">
                  <c:v>Amarilla</c:v>
                </c:pt>
                <c:pt idx="1">
                  <c:v>Carretera</c:v>
                </c:pt>
                <c:pt idx="2">
                  <c:v>Montana</c:v>
                </c:pt>
                <c:pt idx="3">
                  <c:v>Paseo</c:v>
                </c:pt>
                <c:pt idx="4">
                  <c:v>Velo</c:v>
                </c:pt>
                <c:pt idx="5">
                  <c:v>VTT</c:v>
                </c:pt>
              </c:strCache>
            </c:strRef>
          </c:cat>
          <c:val>
            <c:numRef>
              <c:f>product!$B$4:$B$10</c:f>
              <c:numCache>
                <c:formatCode>[$$-380A]\ #,##0</c:formatCode>
                <c:ptCount val="6"/>
                <c:pt idx="0">
                  <c:v>4495852.5250000004</c:v>
                </c:pt>
                <c:pt idx="1">
                  <c:v>4639071.41</c:v>
                </c:pt>
                <c:pt idx="2">
                  <c:v>3222562.7</c:v>
                </c:pt>
                <c:pt idx="3">
                  <c:v>8428408.8550000004</c:v>
                </c:pt>
                <c:pt idx="4">
                  <c:v>3247057.3049999997</c:v>
                </c:pt>
                <c:pt idx="5">
                  <c:v>3785247.1500000004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FE77-41F3-A38A-46D65E1B03C6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[Alicia_Data Analytics Cumulative Project Data (1).xlsx]yearly!PivotTable12</c:name>
    <c:fmtId val="6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u="sng"/>
              <a:t>Total sales per year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yearly!$B$3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yearly!$A$4:$A$5</c:f>
              <c:strCache>
                <c:ptCount val="1"/>
                <c:pt idx="0">
                  <c:v>2014</c:v>
                </c:pt>
              </c:strCache>
            </c:strRef>
          </c:cat>
          <c:val>
            <c:numRef>
              <c:f>yearly!$B$4:$B$5</c:f>
              <c:numCache>
                <c:formatCode>[$$]#,##0.00</c:formatCode>
                <c:ptCount val="1"/>
                <c:pt idx="0">
                  <c:v>27818199.944999993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55-46A7-8F53-73A6FD0290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1194063"/>
        <c:axId val="611198863"/>
      </c:barChart>
      <c:catAx>
        <c:axId val="6111940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1198863"/>
        <c:crosses val="autoZero"/>
        <c:auto val="1"/>
        <c:lblAlgn val="ctr"/>
        <c:lblOffset val="100"/>
        <c:noMultiLvlLbl val="0"/>
      </c:catAx>
      <c:valAx>
        <c:axId val="611198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$]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11940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" id="19">
  <a:schemeClr val="accent6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91">
  <cs:axisTitle>
    <cs:lnRef idx="0"/>
    <cs:fillRef idx="0"/>
    <cs:effectRef idx="0"/>
    <cs:fontRef idx="minor">
      <a:schemeClr val="lt1">
        <a:lumMod val="75000"/>
      </a:schemeClr>
    </cs:fontRef>
    <cs:defRPr sz="900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6350" cap="flat" cmpd="sng" algn="ctr">
        <a:solidFill>
          <a:schemeClr val="dk1">
            <a:tint val="75000"/>
          </a:schemeClr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30000"/>
        </a:schemeClr>
      </a:solidFill>
      <a:ln>
        <a:solidFill>
          <a:schemeClr val="lt1">
            <a:alpha val="50000"/>
          </a:schemeClr>
        </a:solidFill>
        <a:round/>
      </a:ln>
      <a:effectLst>
        <a:outerShdw blurRad="63500" dist="88900" dir="2700000" algn="tl" rotWithShape="0">
          <a:prstClr val="black">
            <a:alpha val="40000"/>
          </a:prstClr>
        </a:outerShdw>
      </a:effectLst>
    </cs:spPr>
    <cs:defRPr sz="900" b="1" i="0" u="none" strike="noStrike" kern="1200" baseline="0"/>
  </cs:dataLabel>
  <cs:dataLabelCallout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30000"/>
        </a:schemeClr>
      </a:solidFill>
      <a:ln>
        <a:solidFill>
          <a:schemeClr val="lt1">
            <a:alpha val="50000"/>
          </a:schemeClr>
        </a:solidFill>
        <a:round/>
      </a:ln>
      <a:effectLst>
        <a:outerShdw blurRad="63500" dist="88900" dir="2700000" algn="tl" rotWithShape="0">
          <a:prstClr val="black">
            <a:alpha val="40000"/>
          </a:prstClr>
        </a:outerShdw>
      </a:effectLst>
    </cs:spPr>
    <cs:defRPr sz="9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>
          <a:alpha val="88000"/>
        </a:schemeClr>
      </a:solidFill>
      <a:ln>
        <a:solidFill>
          <a:schemeClr val="phClr">
            <a:lumMod val="50000"/>
          </a:schemeClr>
        </a:solidFill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>
          <a:alpha val="88000"/>
        </a:schemeClr>
      </a:solidFill>
      <a:ln>
        <a:solidFill>
          <a:schemeClr val="phClr">
            <a:lumMod val="50000"/>
          </a:schemeClr>
        </a:solidFill>
      </a:ln>
      <a:scene3d>
        <a:camera prst="orthographicFront"/>
        <a:lightRig rig="threePt" dir="t"/>
      </a:scene3d>
      <a:sp3d prstMaterial="flat"/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dk1">
            <a:lumMod val="75000"/>
            <a:lumOff val="25000"/>
          </a:schemeClr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solidFill>
        <a:schemeClr val="bg2">
          <a:lumMod val="75000"/>
          <a:alpha val="27000"/>
        </a:schemeClr>
      </a:solidFill>
      <a:sp3d/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lt1">
            <a:lumMod val="50000"/>
          </a:schemeClr>
        </a:solidFill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lt1">
            <a:lumMod val="40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/>
    </cs:fontRef>
    <cs:defRPr sz="1800" b="0" kern="1200" cap="all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sp3d/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munyao</dc:creator>
  <cp:keywords/>
  <dc:description/>
  <cp:lastModifiedBy>alicia munyao</cp:lastModifiedBy>
  <cp:revision>2</cp:revision>
  <dcterms:created xsi:type="dcterms:W3CDTF">2025-09-26T18:20:00Z</dcterms:created>
  <dcterms:modified xsi:type="dcterms:W3CDTF">2025-09-26T18:20:00Z</dcterms:modified>
</cp:coreProperties>
</file>