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1A7" w:rsidRPr="000C31A7" w:rsidRDefault="000C31A7" w:rsidP="000C31A7">
      <w:pPr>
        <w:spacing w:after="0" w:line="240" w:lineRule="auto"/>
        <w:rPr>
          <w:rFonts w:ascii="Times New Roman" w:hAnsi="Times New Roman" w:cs="Times New Roman"/>
          <w:b/>
          <w:sz w:val="24"/>
          <w:szCs w:val="24"/>
          <w:lang w:val="en"/>
        </w:rPr>
      </w:pPr>
      <w:r w:rsidRPr="000C31A7">
        <w:rPr>
          <w:rFonts w:ascii="Times New Roman" w:eastAsia="Times New Roman" w:hAnsi="Times New Roman" w:cs="Times New Roman"/>
          <w:b/>
          <w:sz w:val="24"/>
          <w:szCs w:val="24"/>
          <w:lang w:val="en" w:eastAsia="sv-SE"/>
        </w:rPr>
        <w:fldChar w:fldCharType="begin"/>
      </w:r>
      <w:r w:rsidRPr="000C31A7">
        <w:rPr>
          <w:rFonts w:ascii="Times New Roman" w:eastAsia="Times New Roman" w:hAnsi="Times New Roman" w:cs="Times New Roman"/>
          <w:b/>
          <w:sz w:val="24"/>
          <w:szCs w:val="24"/>
          <w:lang w:val="en" w:eastAsia="sv-SE"/>
        </w:rPr>
        <w:instrText xml:space="preserve"> HYPERLINK "https://onlinelibrary.wiley.com/action/doSearch?ContribAuthorStored=GRIFFITH%2C+T+M" </w:instrText>
      </w:r>
      <w:r w:rsidRPr="000C31A7">
        <w:rPr>
          <w:rFonts w:ascii="Times New Roman" w:eastAsia="Times New Roman" w:hAnsi="Times New Roman" w:cs="Times New Roman"/>
          <w:b/>
          <w:sz w:val="24"/>
          <w:szCs w:val="24"/>
          <w:lang w:val="en" w:eastAsia="sv-SE"/>
        </w:rPr>
        <w:fldChar w:fldCharType="separate"/>
      </w:r>
      <w:r w:rsidRPr="000C31A7">
        <w:rPr>
          <w:rFonts w:ascii="Times New Roman" w:eastAsia="Times New Roman" w:hAnsi="Times New Roman" w:cs="Times New Roman"/>
          <w:b/>
          <w:sz w:val="24"/>
          <w:szCs w:val="24"/>
          <w:lang w:val="en" w:eastAsia="sv-SE"/>
        </w:rPr>
        <w:t>TM Griffith</w:t>
      </w:r>
      <w:r w:rsidRPr="000C31A7">
        <w:rPr>
          <w:rFonts w:ascii="Times New Roman" w:eastAsia="Times New Roman" w:hAnsi="Times New Roman" w:cs="Times New Roman"/>
          <w:b/>
          <w:sz w:val="24"/>
          <w:szCs w:val="24"/>
          <w:lang w:val="en" w:eastAsia="sv-SE"/>
        </w:rPr>
        <w:fldChar w:fldCharType="end"/>
      </w:r>
      <w:r w:rsidRPr="000C31A7">
        <w:rPr>
          <w:rFonts w:ascii="Times New Roman" w:eastAsia="Times New Roman" w:hAnsi="Times New Roman" w:cs="Times New Roman"/>
          <w:b/>
          <w:sz w:val="24"/>
          <w:szCs w:val="24"/>
          <w:lang w:val="en" w:eastAsia="sv-SE"/>
        </w:rPr>
        <w:t xml:space="preserve"> &amp; </w:t>
      </w:r>
      <w:hyperlink r:id="rId5" w:history="1">
        <w:r w:rsidRPr="000C31A7">
          <w:rPr>
            <w:rFonts w:ascii="Times New Roman" w:eastAsia="Times New Roman" w:hAnsi="Times New Roman" w:cs="Times New Roman"/>
            <w:b/>
            <w:sz w:val="24"/>
            <w:szCs w:val="24"/>
            <w:lang w:val="en" w:eastAsia="sv-SE"/>
          </w:rPr>
          <w:t>MA Watson</w:t>
        </w:r>
      </w:hyperlink>
      <w:r w:rsidRPr="000C31A7">
        <w:rPr>
          <w:rFonts w:ascii="Times New Roman" w:eastAsia="Times New Roman" w:hAnsi="Times New Roman" w:cs="Times New Roman"/>
          <w:b/>
          <w:sz w:val="24"/>
          <w:szCs w:val="24"/>
          <w:lang w:val="en" w:eastAsia="sv-SE"/>
        </w:rPr>
        <w:t xml:space="preserve">. 2005. </w:t>
      </w:r>
      <w:r w:rsidRPr="000C31A7">
        <w:rPr>
          <w:rFonts w:ascii="Times New Roman" w:eastAsia="Times New Roman" w:hAnsi="Times New Roman" w:cs="Times New Roman"/>
          <w:b/>
          <w:bCs/>
          <w:sz w:val="24"/>
          <w:szCs w:val="24"/>
          <w:lang w:val="en" w:eastAsia="sv-SE"/>
        </w:rPr>
        <w:t xml:space="preserve">Stress avoidance in a common annual: reproductive timing is important for local adaptation and geographic distribution. </w:t>
      </w:r>
      <w:r w:rsidRPr="000C31A7">
        <w:rPr>
          <w:rFonts w:ascii="Times New Roman" w:hAnsi="Times New Roman" w:cs="Times New Roman"/>
          <w:b/>
          <w:sz w:val="24"/>
          <w:szCs w:val="24"/>
          <w:lang w:val="en"/>
        </w:rPr>
        <w:t>Journal of Evolutionary Biology</w:t>
      </w:r>
      <w:r w:rsidR="00631E36">
        <w:rPr>
          <w:rFonts w:ascii="Times New Roman" w:hAnsi="Times New Roman" w:cs="Times New Roman"/>
          <w:b/>
          <w:sz w:val="24"/>
          <w:szCs w:val="24"/>
          <w:lang w:val="en"/>
        </w:rPr>
        <w:t>,</w:t>
      </w:r>
      <w:r w:rsidRPr="000C31A7">
        <w:rPr>
          <w:rFonts w:ascii="Times New Roman" w:hAnsi="Times New Roman" w:cs="Times New Roman"/>
          <w:b/>
          <w:sz w:val="24"/>
          <w:szCs w:val="24"/>
          <w:lang w:val="en"/>
        </w:rPr>
        <w:t xml:space="preserve"> </w:t>
      </w:r>
      <w:hyperlink r:id="rId6" w:history="1">
        <w:r w:rsidRPr="000C31A7">
          <w:rPr>
            <w:rStyle w:val="val2"/>
            <w:rFonts w:ascii="Times New Roman" w:hAnsi="Times New Roman" w:cs="Times New Roman"/>
            <w:b/>
            <w:sz w:val="24"/>
            <w:szCs w:val="24"/>
            <w:lang w:val="en"/>
          </w:rPr>
          <w:t>18</w:t>
        </w:r>
        <w:r w:rsidRPr="000C31A7">
          <w:rPr>
            <w:rStyle w:val="Hyperlink"/>
            <w:rFonts w:ascii="Times New Roman" w:hAnsi="Times New Roman" w:cs="Times New Roman"/>
            <w:b/>
            <w:color w:val="auto"/>
            <w:sz w:val="24"/>
            <w:szCs w:val="24"/>
            <w:lang w:val="en"/>
          </w:rPr>
          <w:t xml:space="preserve">, </w:t>
        </w:r>
      </w:hyperlink>
      <w:r w:rsidRPr="000C31A7">
        <w:rPr>
          <w:rFonts w:ascii="Times New Roman" w:hAnsi="Times New Roman" w:cs="Times New Roman"/>
          <w:b/>
          <w:sz w:val="24"/>
          <w:szCs w:val="24"/>
          <w:lang w:val="en"/>
        </w:rPr>
        <w:t>1601-1612.</w:t>
      </w:r>
    </w:p>
    <w:p w:rsidR="000C31A7" w:rsidRPr="000C31A7" w:rsidRDefault="000C31A7" w:rsidP="000C31A7">
      <w:pPr>
        <w:spacing w:after="0" w:line="240" w:lineRule="auto"/>
        <w:rPr>
          <w:rFonts w:ascii="Times New Roman" w:hAnsi="Times New Roman" w:cs="Times New Roman"/>
          <w:sz w:val="24"/>
          <w:szCs w:val="24"/>
          <w:lang w:val="en"/>
        </w:rPr>
      </w:pPr>
    </w:p>
    <w:p w:rsidR="000C31A7" w:rsidRPr="000C31A7" w:rsidRDefault="000C31A7" w:rsidP="000C31A7">
      <w:pPr>
        <w:pStyle w:val="page-range"/>
        <w:spacing w:before="0" w:after="0"/>
        <w:rPr>
          <w:lang w:val="en"/>
        </w:rPr>
      </w:pPr>
      <w:r w:rsidRPr="000C31A7">
        <w:rPr>
          <w:lang w:val="en"/>
        </w:rPr>
        <w:t>Direction of selection on flowering time differed between two latitudinal regions with different climate – earlier flowering increasing fitness at the cooler site but not at the warmer.</w:t>
      </w:r>
    </w:p>
    <w:p w:rsidR="000C31A7" w:rsidRPr="000C31A7" w:rsidRDefault="000C31A7" w:rsidP="000C31A7">
      <w:pPr>
        <w:spacing w:after="0" w:line="240" w:lineRule="auto"/>
        <w:rPr>
          <w:rFonts w:ascii="Times New Roman" w:eastAsia="Times New Roman" w:hAnsi="Times New Roman" w:cs="Times New Roman"/>
          <w:sz w:val="24"/>
          <w:szCs w:val="24"/>
          <w:lang w:val="en" w:eastAsia="sv-SE"/>
        </w:rPr>
      </w:pPr>
    </w:p>
    <w:p w:rsidR="000C31A7" w:rsidRPr="000C31A7" w:rsidRDefault="000C31A7" w:rsidP="000C31A7">
      <w:pPr>
        <w:spacing w:after="0" w:line="240" w:lineRule="auto"/>
        <w:rPr>
          <w:rFonts w:ascii="Times New Roman" w:eastAsia="Times New Roman" w:hAnsi="Times New Roman" w:cs="Times New Roman"/>
          <w:sz w:val="24"/>
          <w:szCs w:val="24"/>
          <w:lang w:val="en" w:eastAsia="sv-SE"/>
        </w:rPr>
      </w:pPr>
    </w:p>
    <w:p w:rsidR="000C31A7" w:rsidRPr="00631E36" w:rsidRDefault="00631E36" w:rsidP="00631E36">
      <w:pPr>
        <w:spacing w:after="0" w:line="240" w:lineRule="auto"/>
        <w:rPr>
          <w:rFonts w:ascii="Times New Roman" w:eastAsia="Times New Roman" w:hAnsi="Times New Roman" w:cs="Times New Roman"/>
          <w:b/>
          <w:sz w:val="24"/>
          <w:szCs w:val="24"/>
          <w:lang w:val="en" w:eastAsia="sv-SE"/>
        </w:rPr>
      </w:pPr>
      <w:r w:rsidRPr="00631E36">
        <w:rPr>
          <w:rFonts w:ascii="Times New Roman" w:eastAsia="Times New Roman" w:hAnsi="Times New Roman" w:cs="Times New Roman"/>
          <w:b/>
          <w:sz w:val="24"/>
          <w:szCs w:val="24"/>
          <w:lang w:val="en" w:eastAsia="sv-SE"/>
        </w:rPr>
        <w:t xml:space="preserve">MC Hall, JH Willis. 2006. Divergent selection on flowering time contributes to local adaptation in </w:t>
      </w:r>
      <w:proofErr w:type="spellStart"/>
      <w:r w:rsidRPr="00631E36">
        <w:rPr>
          <w:rFonts w:ascii="Times New Roman" w:eastAsia="Times New Roman" w:hAnsi="Times New Roman" w:cs="Times New Roman"/>
          <w:b/>
          <w:i/>
          <w:sz w:val="24"/>
          <w:szCs w:val="24"/>
          <w:lang w:val="en" w:eastAsia="sv-SE"/>
        </w:rPr>
        <w:t>Mimulus</w:t>
      </w:r>
      <w:proofErr w:type="spellEnd"/>
      <w:r w:rsidRPr="00631E36">
        <w:rPr>
          <w:rFonts w:ascii="Times New Roman" w:eastAsia="Times New Roman" w:hAnsi="Times New Roman" w:cs="Times New Roman"/>
          <w:b/>
          <w:i/>
          <w:sz w:val="24"/>
          <w:szCs w:val="24"/>
          <w:lang w:val="en" w:eastAsia="sv-SE"/>
        </w:rPr>
        <w:t xml:space="preserve"> </w:t>
      </w:r>
      <w:proofErr w:type="spellStart"/>
      <w:r w:rsidRPr="00631E36">
        <w:rPr>
          <w:rFonts w:ascii="Times New Roman" w:eastAsia="Times New Roman" w:hAnsi="Times New Roman" w:cs="Times New Roman"/>
          <w:b/>
          <w:i/>
          <w:sz w:val="24"/>
          <w:szCs w:val="24"/>
          <w:lang w:val="en" w:eastAsia="sv-SE"/>
        </w:rPr>
        <w:t>guttatus</w:t>
      </w:r>
      <w:proofErr w:type="spellEnd"/>
      <w:r w:rsidRPr="00631E36">
        <w:rPr>
          <w:rFonts w:ascii="Times New Roman" w:eastAsia="Times New Roman" w:hAnsi="Times New Roman" w:cs="Times New Roman"/>
          <w:b/>
          <w:sz w:val="24"/>
          <w:szCs w:val="24"/>
          <w:lang w:val="en" w:eastAsia="sv-SE"/>
        </w:rPr>
        <w:t xml:space="preserve"> populations. Evolution, 60, 2466-2477.</w:t>
      </w:r>
    </w:p>
    <w:p w:rsidR="00631E36" w:rsidRPr="00631E36" w:rsidRDefault="00631E36" w:rsidP="00631E36">
      <w:pPr>
        <w:spacing w:after="0" w:line="240" w:lineRule="auto"/>
        <w:rPr>
          <w:rFonts w:ascii="Times New Roman" w:eastAsia="Times New Roman" w:hAnsi="Times New Roman" w:cs="Times New Roman"/>
          <w:b/>
          <w:sz w:val="24"/>
          <w:szCs w:val="24"/>
          <w:lang w:val="en" w:eastAsia="sv-SE"/>
        </w:rPr>
      </w:pPr>
    </w:p>
    <w:p w:rsidR="00631E36" w:rsidRPr="000C31A7" w:rsidRDefault="00631E36" w:rsidP="00631E36">
      <w:pPr>
        <w:pStyle w:val="page-range"/>
        <w:spacing w:before="0" w:after="0"/>
        <w:rPr>
          <w:lang w:val="en"/>
        </w:rPr>
      </w:pPr>
      <w:r w:rsidRPr="000C31A7">
        <w:rPr>
          <w:lang w:val="en"/>
        </w:rPr>
        <w:t xml:space="preserve">Direction of selection on flowering time differed between two </w:t>
      </w:r>
      <w:r>
        <w:rPr>
          <w:lang w:val="en"/>
        </w:rPr>
        <w:t>al</w:t>
      </w:r>
      <w:r w:rsidRPr="000C31A7">
        <w:rPr>
          <w:lang w:val="en"/>
        </w:rPr>
        <w:t xml:space="preserve">titudinal regions – earlier flowering increasing fitness at the </w:t>
      </w:r>
      <w:r>
        <w:rPr>
          <w:lang w:val="en"/>
        </w:rPr>
        <w:t>montane</w:t>
      </w:r>
      <w:r w:rsidRPr="000C31A7">
        <w:rPr>
          <w:lang w:val="en"/>
        </w:rPr>
        <w:t xml:space="preserve"> site but </w:t>
      </w:r>
      <w:r>
        <w:rPr>
          <w:lang w:val="en"/>
        </w:rPr>
        <w:t>intermediate flowering times favored at the coastal site</w:t>
      </w:r>
      <w:r w:rsidRPr="000C31A7">
        <w:rPr>
          <w:lang w:val="en"/>
        </w:rPr>
        <w:t>.</w:t>
      </w:r>
    </w:p>
    <w:p w:rsidR="00631E36" w:rsidRPr="000C31A7" w:rsidRDefault="00631E36" w:rsidP="00631E36">
      <w:pPr>
        <w:spacing w:after="0" w:line="240" w:lineRule="auto"/>
        <w:rPr>
          <w:rFonts w:ascii="Times New Roman" w:eastAsia="Times New Roman" w:hAnsi="Times New Roman" w:cs="Times New Roman"/>
          <w:sz w:val="24"/>
          <w:szCs w:val="24"/>
          <w:lang w:val="en" w:eastAsia="sv-SE"/>
        </w:rPr>
      </w:pPr>
    </w:p>
    <w:p w:rsidR="00987033" w:rsidRDefault="00987033" w:rsidP="00FE7DD5">
      <w:pPr>
        <w:spacing w:after="0" w:line="240" w:lineRule="auto"/>
        <w:rPr>
          <w:rFonts w:ascii="Times New Roman" w:eastAsia="Times New Roman" w:hAnsi="Times New Roman" w:cs="Times New Roman"/>
          <w:b/>
          <w:sz w:val="24"/>
          <w:szCs w:val="24"/>
          <w:lang w:val="en" w:eastAsia="sv-SE"/>
        </w:rPr>
      </w:pPr>
    </w:p>
    <w:p w:rsidR="00631E36" w:rsidRPr="00FE7DD5" w:rsidRDefault="00FE7DD5" w:rsidP="00FE7DD5">
      <w:pPr>
        <w:spacing w:after="0" w:line="240" w:lineRule="auto"/>
        <w:rPr>
          <w:rFonts w:ascii="Times New Roman" w:eastAsia="Times New Roman" w:hAnsi="Times New Roman" w:cs="Times New Roman"/>
          <w:b/>
          <w:sz w:val="24"/>
          <w:szCs w:val="24"/>
          <w:lang w:val="en" w:eastAsia="sv-SE"/>
        </w:rPr>
      </w:pPr>
      <w:r w:rsidRPr="00FE7DD5">
        <w:rPr>
          <w:rFonts w:ascii="Times New Roman" w:eastAsia="Times New Roman" w:hAnsi="Times New Roman" w:cs="Times New Roman"/>
          <w:b/>
          <w:sz w:val="24"/>
          <w:szCs w:val="24"/>
          <w:lang w:val="en" w:eastAsia="sv-SE"/>
        </w:rPr>
        <w:t>SJ Franks, S Sim, AE Weis. 2007. Rapid evolution of flowering time by an annual plant in response to a climate fluctuation. Proceedings of the National Academy of Sciences,</w:t>
      </w:r>
      <w:r w:rsidRPr="000C1431">
        <w:rPr>
          <w:b/>
          <w:lang w:val="en-US"/>
        </w:rPr>
        <w:t xml:space="preserve"> </w:t>
      </w:r>
      <w:r w:rsidRPr="00FE7DD5">
        <w:rPr>
          <w:rFonts w:ascii="Times New Roman" w:eastAsia="Times New Roman" w:hAnsi="Times New Roman" w:cs="Times New Roman"/>
          <w:b/>
          <w:sz w:val="24"/>
          <w:szCs w:val="24"/>
          <w:lang w:val="en" w:eastAsia="sv-SE"/>
        </w:rPr>
        <w:t>104, 1278-1282.</w:t>
      </w:r>
    </w:p>
    <w:p w:rsidR="00FE7DD5" w:rsidRDefault="00FE7DD5" w:rsidP="00FE7DD5">
      <w:pPr>
        <w:spacing w:after="0" w:line="240" w:lineRule="auto"/>
        <w:rPr>
          <w:rFonts w:ascii="Times New Roman" w:eastAsia="Times New Roman" w:hAnsi="Times New Roman" w:cs="Times New Roman"/>
          <w:sz w:val="24"/>
          <w:szCs w:val="24"/>
          <w:lang w:val="en" w:eastAsia="sv-SE"/>
        </w:rPr>
      </w:pPr>
    </w:p>
    <w:p w:rsidR="00FE7DD5" w:rsidRDefault="00FE7DD5" w:rsidP="00FE7DD5">
      <w:pPr>
        <w:spacing w:after="0" w:line="240" w:lineRule="auto"/>
        <w:rPr>
          <w:rFonts w:ascii="Times New Roman" w:eastAsia="Times New Roman" w:hAnsi="Times New Roman" w:cs="Times New Roman"/>
          <w:sz w:val="24"/>
          <w:szCs w:val="24"/>
          <w:lang w:val="en" w:eastAsia="sv-SE"/>
        </w:rPr>
      </w:pPr>
      <w:r>
        <w:rPr>
          <w:rFonts w:ascii="Times New Roman" w:eastAsia="Times New Roman" w:hAnsi="Times New Roman" w:cs="Times New Roman"/>
          <w:sz w:val="24"/>
          <w:szCs w:val="24"/>
          <w:lang w:val="en" w:eastAsia="sv-SE"/>
        </w:rPr>
        <w:t>Experiments showed that summer drought selected for earlier flowering</w:t>
      </w:r>
      <w:r w:rsidR="000C1431">
        <w:rPr>
          <w:rFonts w:ascii="Times New Roman" w:eastAsia="Times New Roman" w:hAnsi="Times New Roman" w:cs="Times New Roman"/>
          <w:sz w:val="24"/>
          <w:szCs w:val="24"/>
          <w:lang w:val="en" w:eastAsia="sv-SE"/>
        </w:rPr>
        <w:t xml:space="preserve"> in an annual plant</w:t>
      </w:r>
      <w:r>
        <w:rPr>
          <w:rFonts w:ascii="Times New Roman" w:eastAsia="Times New Roman" w:hAnsi="Times New Roman" w:cs="Times New Roman"/>
          <w:sz w:val="24"/>
          <w:szCs w:val="24"/>
          <w:lang w:val="en" w:eastAsia="sv-SE"/>
        </w:rPr>
        <w:t>.</w:t>
      </w:r>
      <w:r w:rsidR="000C1431">
        <w:rPr>
          <w:rFonts w:ascii="Times New Roman" w:eastAsia="Times New Roman" w:hAnsi="Times New Roman" w:cs="Times New Roman"/>
          <w:sz w:val="24"/>
          <w:szCs w:val="24"/>
          <w:lang w:val="en" w:eastAsia="sv-SE"/>
        </w:rPr>
        <w:t xml:space="preserve"> (This has also been shown in several studies with other annuals)</w:t>
      </w:r>
    </w:p>
    <w:p w:rsidR="00343E12" w:rsidRDefault="00343E12" w:rsidP="00FE7DD5">
      <w:pPr>
        <w:spacing w:after="0" w:line="240" w:lineRule="auto"/>
        <w:rPr>
          <w:rFonts w:ascii="Times New Roman" w:eastAsia="Times New Roman" w:hAnsi="Times New Roman" w:cs="Times New Roman"/>
          <w:sz w:val="24"/>
          <w:szCs w:val="24"/>
          <w:lang w:val="en" w:eastAsia="sv-SE"/>
        </w:rPr>
      </w:pPr>
    </w:p>
    <w:p w:rsidR="00343E12" w:rsidRPr="00343E12" w:rsidRDefault="00343E12" w:rsidP="00343E12">
      <w:pPr>
        <w:spacing w:after="0" w:line="240" w:lineRule="auto"/>
        <w:rPr>
          <w:rFonts w:ascii="Times New Roman" w:eastAsia="Times New Roman" w:hAnsi="Times New Roman" w:cs="Times New Roman"/>
          <w:sz w:val="24"/>
          <w:szCs w:val="24"/>
          <w:lang w:val="en" w:eastAsia="sv-SE"/>
        </w:rPr>
      </w:pPr>
    </w:p>
    <w:p w:rsidR="000C1431" w:rsidRPr="000C1431" w:rsidRDefault="000C1431" w:rsidP="000C1431">
      <w:pPr>
        <w:spacing w:after="0" w:line="240" w:lineRule="auto"/>
        <w:rPr>
          <w:rFonts w:ascii="Times New Roman" w:eastAsia="Times New Roman" w:hAnsi="Times New Roman" w:cs="Times New Roman"/>
          <w:b/>
          <w:sz w:val="24"/>
          <w:szCs w:val="24"/>
          <w:lang w:val="en" w:eastAsia="sv-SE"/>
        </w:rPr>
      </w:pPr>
      <w:r w:rsidRPr="000C1431">
        <w:rPr>
          <w:rFonts w:ascii="Times New Roman" w:eastAsia="Times New Roman" w:hAnsi="Times New Roman" w:cs="Times New Roman"/>
          <w:b/>
          <w:sz w:val="24"/>
          <w:szCs w:val="24"/>
          <w:lang w:val="en" w:eastAsia="sv-SE"/>
        </w:rPr>
        <w:t>DR Campbell, JM Powers. 2015. Natural selection on floral morphology can be influenced by climate. Proceedings of the Royal Society B: Biological Sciences, 282: 20150178.</w:t>
      </w:r>
    </w:p>
    <w:p w:rsidR="000C1431" w:rsidRPr="000C1431" w:rsidRDefault="000C1431" w:rsidP="000C1431">
      <w:pPr>
        <w:spacing w:after="0" w:line="240" w:lineRule="auto"/>
        <w:rPr>
          <w:rFonts w:ascii="Times New Roman" w:eastAsia="Times New Roman" w:hAnsi="Times New Roman" w:cs="Times New Roman"/>
          <w:sz w:val="24"/>
          <w:szCs w:val="24"/>
          <w:lang w:val="en" w:eastAsia="sv-SE"/>
        </w:rPr>
      </w:pPr>
    </w:p>
    <w:p w:rsidR="000C1431" w:rsidRDefault="000C1431" w:rsidP="000C1431">
      <w:pPr>
        <w:spacing w:after="0" w:line="240" w:lineRule="auto"/>
        <w:rPr>
          <w:rFonts w:ascii="Times New Roman" w:eastAsia="Times New Roman" w:hAnsi="Times New Roman" w:cs="Times New Roman"/>
          <w:sz w:val="24"/>
          <w:szCs w:val="24"/>
          <w:lang w:val="en" w:eastAsia="sv-SE"/>
        </w:rPr>
      </w:pPr>
      <w:r>
        <w:rPr>
          <w:rFonts w:ascii="Times New Roman" w:eastAsia="Times New Roman" w:hAnsi="Times New Roman" w:cs="Times New Roman"/>
          <w:sz w:val="24"/>
          <w:szCs w:val="24"/>
          <w:lang w:val="en" w:eastAsia="sv-SE"/>
        </w:rPr>
        <w:t>Selection for flower length was driven by climate and was stronger in years with later snowmelt. 10 years of data on selection on floral traits, other than phenology (claimed to be the longest time series).</w:t>
      </w:r>
    </w:p>
    <w:p w:rsidR="00693B50" w:rsidRDefault="00693B50" w:rsidP="000C1431">
      <w:pPr>
        <w:spacing w:after="0" w:line="240" w:lineRule="auto"/>
        <w:rPr>
          <w:rFonts w:ascii="Times New Roman" w:eastAsia="Times New Roman" w:hAnsi="Times New Roman" w:cs="Times New Roman"/>
          <w:sz w:val="24"/>
          <w:szCs w:val="24"/>
          <w:lang w:val="en" w:eastAsia="sv-SE"/>
        </w:rPr>
      </w:pPr>
    </w:p>
    <w:p w:rsidR="00693B50" w:rsidRDefault="00693B50" w:rsidP="000C1431">
      <w:pPr>
        <w:spacing w:after="0" w:line="240" w:lineRule="auto"/>
        <w:rPr>
          <w:rFonts w:ascii="Times New Roman" w:eastAsia="Times New Roman" w:hAnsi="Times New Roman" w:cs="Times New Roman"/>
          <w:sz w:val="24"/>
          <w:szCs w:val="24"/>
          <w:lang w:val="en" w:eastAsia="sv-SE"/>
        </w:rPr>
      </w:pPr>
    </w:p>
    <w:p w:rsidR="00693B50" w:rsidRPr="00693B50" w:rsidRDefault="00693B50" w:rsidP="00693B50">
      <w:pPr>
        <w:spacing w:after="0" w:line="240" w:lineRule="auto"/>
        <w:rPr>
          <w:rFonts w:ascii="Times New Roman" w:eastAsia="Times New Roman" w:hAnsi="Times New Roman" w:cs="Times New Roman"/>
          <w:b/>
          <w:sz w:val="24"/>
          <w:szCs w:val="24"/>
          <w:lang w:val="en" w:eastAsia="sv-SE"/>
        </w:rPr>
      </w:pPr>
      <w:r w:rsidRPr="00693B50">
        <w:rPr>
          <w:rFonts w:ascii="Times New Roman" w:eastAsia="Times New Roman" w:hAnsi="Times New Roman" w:cs="Times New Roman"/>
          <w:b/>
          <w:sz w:val="24"/>
          <w:szCs w:val="24"/>
          <w:lang w:val="en" w:eastAsia="sv-SE"/>
        </w:rPr>
        <w:t>JD Thomson. 2010. Flowering phenology, fruiting success and progressive deterioration of pollination in an early-flowering geophyte.</w:t>
      </w:r>
      <w:r w:rsidRPr="00693B50">
        <w:rPr>
          <w:b/>
          <w:lang w:val="en-US"/>
        </w:rPr>
        <w:t xml:space="preserve"> </w:t>
      </w:r>
      <w:r w:rsidRPr="00693B50">
        <w:rPr>
          <w:rFonts w:ascii="Times New Roman" w:eastAsia="Times New Roman" w:hAnsi="Times New Roman" w:cs="Times New Roman"/>
          <w:b/>
          <w:sz w:val="24"/>
          <w:szCs w:val="24"/>
          <w:lang w:val="en" w:eastAsia="sv-SE"/>
        </w:rPr>
        <w:t>Philosophical Transactions of the Royal Society B: Biological Sciences, 365, 3187-3199.</w:t>
      </w:r>
    </w:p>
    <w:p w:rsidR="00693B50" w:rsidRPr="00693B50" w:rsidRDefault="00693B50" w:rsidP="00693B50">
      <w:pPr>
        <w:spacing w:after="0" w:line="240" w:lineRule="auto"/>
        <w:rPr>
          <w:rFonts w:ascii="Times New Roman" w:eastAsia="Times New Roman" w:hAnsi="Times New Roman" w:cs="Times New Roman"/>
          <w:sz w:val="24"/>
          <w:szCs w:val="24"/>
          <w:lang w:val="en" w:eastAsia="sv-SE"/>
        </w:rPr>
      </w:pPr>
    </w:p>
    <w:p w:rsidR="00693B50" w:rsidRDefault="00693B50" w:rsidP="00693B50">
      <w:pPr>
        <w:spacing w:after="0" w:line="240" w:lineRule="auto"/>
        <w:rPr>
          <w:rFonts w:ascii="Times New Roman" w:eastAsia="Times New Roman" w:hAnsi="Times New Roman" w:cs="Times New Roman"/>
          <w:sz w:val="24"/>
          <w:szCs w:val="24"/>
          <w:lang w:val="en" w:eastAsia="sv-SE"/>
        </w:rPr>
      </w:pPr>
      <w:r w:rsidRPr="00693B50">
        <w:rPr>
          <w:rFonts w:ascii="Times New Roman" w:eastAsia="Times New Roman" w:hAnsi="Times New Roman" w:cs="Times New Roman"/>
          <w:i/>
          <w:sz w:val="24"/>
          <w:szCs w:val="24"/>
          <w:lang w:val="en" w:eastAsia="sv-SE"/>
        </w:rPr>
        <w:t>Results a bit hard to grasp</w:t>
      </w:r>
      <w:r>
        <w:rPr>
          <w:rFonts w:ascii="Times New Roman" w:eastAsia="Times New Roman" w:hAnsi="Times New Roman" w:cs="Times New Roman"/>
          <w:sz w:val="24"/>
          <w:szCs w:val="24"/>
          <w:lang w:val="en" w:eastAsia="sv-SE"/>
        </w:rPr>
        <w:t>. Later snowmelt correlated with later flowering. Fruit set diminished by late frosts in some years, most frequently for earlier flowering cohorts. Pollen limitation strongest in middle cohorts but also in the early cohort.</w:t>
      </w:r>
    </w:p>
    <w:p w:rsidR="00602ADD" w:rsidRDefault="00602ADD" w:rsidP="00693B50">
      <w:pPr>
        <w:spacing w:after="0" w:line="240" w:lineRule="auto"/>
        <w:rPr>
          <w:rFonts w:ascii="Times New Roman" w:eastAsia="Times New Roman" w:hAnsi="Times New Roman" w:cs="Times New Roman"/>
          <w:sz w:val="24"/>
          <w:szCs w:val="24"/>
          <w:lang w:val="en" w:eastAsia="sv-SE"/>
        </w:rPr>
      </w:pPr>
    </w:p>
    <w:p w:rsidR="00B82328" w:rsidRDefault="00B82328" w:rsidP="00602ADD">
      <w:pPr>
        <w:spacing w:after="0" w:line="240" w:lineRule="auto"/>
        <w:rPr>
          <w:rFonts w:ascii="Times New Roman" w:eastAsia="Times New Roman" w:hAnsi="Times New Roman" w:cs="Times New Roman"/>
          <w:b/>
          <w:sz w:val="24"/>
          <w:szCs w:val="24"/>
          <w:lang w:val="en" w:eastAsia="sv-SE"/>
        </w:rPr>
      </w:pPr>
    </w:p>
    <w:p w:rsidR="00602ADD" w:rsidRPr="00602ADD" w:rsidRDefault="00602ADD" w:rsidP="00602ADD">
      <w:pPr>
        <w:spacing w:after="0" w:line="240" w:lineRule="auto"/>
        <w:rPr>
          <w:rFonts w:ascii="Times New Roman" w:eastAsia="Times New Roman" w:hAnsi="Times New Roman" w:cs="Times New Roman"/>
          <w:b/>
          <w:sz w:val="24"/>
          <w:szCs w:val="24"/>
          <w:lang w:val="en" w:eastAsia="sv-SE"/>
        </w:rPr>
      </w:pPr>
      <w:bookmarkStart w:id="0" w:name="_GoBack"/>
      <w:bookmarkEnd w:id="0"/>
      <w:r w:rsidRPr="00602ADD">
        <w:rPr>
          <w:rFonts w:ascii="Times New Roman" w:eastAsia="Times New Roman" w:hAnsi="Times New Roman" w:cs="Times New Roman"/>
          <w:b/>
          <w:sz w:val="24"/>
          <w:szCs w:val="24"/>
          <w:lang w:val="en" w:eastAsia="sv-SE"/>
        </w:rPr>
        <w:t xml:space="preserve">EJ Austen, L Rowe, JR </w:t>
      </w:r>
      <w:proofErr w:type="spellStart"/>
      <w:r w:rsidRPr="00602ADD">
        <w:rPr>
          <w:rFonts w:ascii="Times New Roman" w:eastAsia="Times New Roman" w:hAnsi="Times New Roman" w:cs="Times New Roman"/>
          <w:b/>
          <w:sz w:val="24"/>
          <w:szCs w:val="24"/>
          <w:lang w:val="en" w:eastAsia="sv-SE"/>
        </w:rPr>
        <w:t>Stinchcombe</w:t>
      </w:r>
      <w:proofErr w:type="spellEnd"/>
      <w:r w:rsidRPr="00602ADD">
        <w:rPr>
          <w:rFonts w:ascii="Times New Roman" w:eastAsia="Times New Roman" w:hAnsi="Times New Roman" w:cs="Times New Roman"/>
          <w:b/>
          <w:sz w:val="24"/>
          <w:szCs w:val="24"/>
          <w:lang w:val="en" w:eastAsia="sv-SE"/>
        </w:rPr>
        <w:t xml:space="preserve">… 2017. Explaining the apparent paradox of persistent selection for early flowering. New </w:t>
      </w:r>
      <w:proofErr w:type="spellStart"/>
      <w:r w:rsidRPr="00602ADD">
        <w:rPr>
          <w:rFonts w:ascii="Times New Roman" w:eastAsia="Times New Roman" w:hAnsi="Times New Roman" w:cs="Times New Roman"/>
          <w:b/>
          <w:sz w:val="24"/>
          <w:szCs w:val="24"/>
          <w:lang w:val="en" w:eastAsia="sv-SE"/>
        </w:rPr>
        <w:t>Phytologist</w:t>
      </w:r>
      <w:proofErr w:type="spellEnd"/>
      <w:r w:rsidRPr="00602ADD">
        <w:rPr>
          <w:rFonts w:ascii="Times New Roman" w:eastAsia="Times New Roman" w:hAnsi="Times New Roman" w:cs="Times New Roman"/>
          <w:b/>
          <w:sz w:val="24"/>
          <w:szCs w:val="24"/>
          <w:lang w:val="en" w:eastAsia="sv-SE"/>
        </w:rPr>
        <w:t>, 215, 919-1286.</w:t>
      </w:r>
    </w:p>
    <w:p w:rsidR="00602ADD" w:rsidRPr="00602ADD" w:rsidRDefault="00602ADD" w:rsidP="00602ADD">
      <w:pPr>
        <w:spacing w:after="0" w:line="240" w:lineRule="auto"/>
        <w:rPr>
          <w:rFonts w:ascii="Times New Roman" w:eastAsia="Times New Roman" w:hAnsi="Times New Roman" w:cs="Times New Roman"/>
          <w:sz w:val="24"/>
          <w:szCs w:val="24"/>
          <w:lang w:val="en" w:eastAsia="sv-SE"/>
        </w:rPr>
      </w:pPr>
    </w:p>
    <w:p w:rsidR="00602ADD" w:rsidRDefault="00602ADD" w:rsidP="00631E36">
      <w:pPr>
        <w:spacing w:after="0" w:line="240" w:lineRule="auto"/>
        <w:rPr>
          <w:rFonts w:ascii="Times New Roman" w:eastAsia="Times New Roman" w:hAnsi="Times New Roman" w:cs="Times New Roman"/>
          <w:sz w:val="24"/>
          <w:szCs w:val="24"/>
          <w:lang w:val="en" w:eastAsia="sv-SE"/>
        </w:rPr>
      </w:pPr>
      <w:r>
        <w:rPr>
          <w:rFonts w:ascii="Times New Roman" w:eastAsia="Times New Roman" w:hAnsi="Times New Roman" w:cs="Times New Roman"/>
          <w:sz w:val="24"/>
          <w:szCs w:val="24"/>
          <w:lang w:val="en" w:eastAsia="sv-SE"/>
        </w:rPr>
        <w:t>Asks w</w:t>
      </w:r>
      <w:r w:rsidRPr="00602ADD">
        <w:rPr>
          <w:rFonts w:ascii="Times New Roman" w:eastAsia="Times New Roman" w:hAnsi="Times New Roman" w:cs="Times New Roman"/>
          <w:sz w:val="24"/>
          <w:szCs w:val="24"/>
          <w:lang w:val="en" w:eastAsia="sv-SE"/>
        </w:rPr>
        <w:t>hat maintains ongoing directional selection for early flowering</w:t>
      </w:r>
      <w:r>
        <w:rPr>
          <w:rFonts w:ascii="Times New Roman" w:eastAsia="Times New Roman" w:hAnsi="Times New Roman" w:cs="Times New Roman"/>
          <w:sz w:val="24"/>
          <w:szCs w:val="24"/>
          <w:lang w:val="en" w:eastAsia="sv-SE"/>
        </w:rPr>
        <w:t>, and suggests four</w:t>
      </w:r>
      <w:r w:rsidRPr="00602ADD">
        <w:rPr>
          <w:rFonts w:ascii="Times New Roman" w:eastAsia="Times New Roman" w:hAnsi="Times New Roman" w:cs="Times New Roman"/>
          <w:sz w:val="24"/>
          <w:szCs w:val="24"/>
          <w:lang w:val="en" w:eastAsia="sv-SE"/>
        </w:rPr>
        <w:t xml:space="preserve"> non‐mutually exclusive processes can help to reconcile the apparent paradox of selection for early flowering: </w:t>
      </w:r>
    </w:p>
    <w:p w:rsidR="00602ADD" w:rsidRDefault="00602ADD" w:rsidP="00631E36">
      <w:pPr>
        <w:pStyle w:val="ListParagraph"/>
        <w:numPr>
          <w:ilvl w:val="0"/>
          <w:numId w:val="1"/>
        </w:numPr>
        <w:spacing w:after="0" w:line="240" w:lineRule="auto"/>
        <w:rPr>
          <w:rFonts w:ascii="Times New Roman" w:eastAsia="Times New Roman" w:hAnsi="Times New Roman" w:cs="Times New Roman"/>
          <w:sz w:val="24"/>
          <w:szCs w:val="24"/>
          <w:lang w:val="en" w:eastAsia="sv-SE"/>
        </w:rPr>
      </w:pPr>
      <w:r w:rsidRPr="00602ADD">
        <w:rPr>
          <w:rFonts w:ascii="Times New Roman" w:eastAsia="Times New Roman" w:hAnsi="Times New Roman" w:cs="Times New Roman"/>
          <w:sz w:val="24"/>
          <w:szCs w:val="24"/>
          <w:lang w:val="en" w:eastAsia="sv-SE"/>
        </w:rPr>
        <w:t>selection through other fitness components may counter observed fecundity selection for early flowering</w:t>
      </w:r>
    </w:p>
    <w:p w:rsidR="00602ADD" w:rsidRDefault="00602ADD" w:rsidP="00631E36">
      <w:pPr>
        <w:pStyle w:val="ListParagraph"/>
        <w:numPr>
          <w:ilvl w:val="0"/>
          <w:numId w:val="1"/>
        </w:numPr>
        <w:spacing w:after="0" w:line="240" w:lineRule="auto"/>
        <w:rPr>
          <w:rFonts w:ascii="Times New Roman" w:eastAsia="Times New Roman" w:hAnsi="Times New Roman" w:cs="Times New Roman"/>
          <w:sz w:val="24"/>
          <w:szCs w:val="24"/>
          <w:lang w:val="en" w:eastAsia="sv-SE"/>
        </w:rPr>
      </w:pPr>
      <w:r w:rsidRPr="00602ADD">
        <w:rPr>
          <w:rFonts w:ascii="Times New Roman" w:eastAsia="Times New Roman" w:hAnsi="Times New Roman" w:cs="Times New Roman"/>
          <w:sz w:val="24"/>
          <w:szCs w:val="24"/>
          <w:lang w:val="en" w:eastAsia="sv-SE"/>
        </w:rPr>
        <w:lastRenderedPageBreak/>
        <w:t>asymmetry in the flowering‐time–fitness function may make selection for later flowering hard to detect</w:t>
      </w:r>
    </w:p>
    <w:p w:rsidR="00602ADD" w:rsidRDefault="00602ADD" w:rsidP="00631E36">
      <w:pPr>
        <w:pStyle w:val="ListParagraph"/>
        <w:numPr>
          <w:ilvl w:val="0"/>
          <w:numId w:val="1"/>
        </w:numPr>
        <w:spacing w:after="0" w:line="240" w:lineRule="auto"/>
        <w:rPr>
          <w:rFonts w:ascii="Times New Roman" w:eastAsia="Times New Roman" w:hAnsi="Times New Roman" w:cs="Times New Roman"/>
          <w:sz w:val="24"/>
          <w:szCs w:val="24"/>
          <w:lang w:val="en" w:eastAsia="sv-SE"/>
        </w:rPr>
      </w:pPr>
      <w:r w:rsidRPr="00602ADD">
        <w:rPr>
          <w:rFonts w:ascii="Times New Roman" w:eastAsia="Times New Roman" w:hAnsi="Times New Roman" w:cs="Times New Roman"/>
          <w:sz w:val="24"/>
          <w:szCs w:val="24"/>
          <w:lang w:val="en" w:eastAsia="sv-SE"/>
        </w:rPr>
        <w:t>flowering time and fitness may be condition‐dependent</w:t>
      </w:r>
    </w:p>
    <w:p w:rsidR="00343E12" w:rsidRPr="00602ADD" w:rsidRDefault="00602ADD" w:rsidP="00631E36">
      <w:pPr>
        <w:pStyle w:val="ListParagraph"/>
        <w:numPr>
          <w:ilvl w:val="0"/>
          <w:numId w:val="1"/>
        </w:numPr>
        <w:spacing w:after="0" w:line="240" w:lineRule="auto"/>
        <w:rPr>
          <w:rFonts w:ascii="Times New Roman" w:eastAsia="Times New Roman" w:hAnsi="Times New Roman" w:cs="Times New Roman"/>
          <w:sz w:val="24"/>
          <w:szCs w:val="24"/>
          <w:lang w:val="en" w:eastAsia="sv-SE"/>
        </w:rPr>
      </w:pPr>
      <w:r w:rsidRPr="00602ADD">
        <w:rPr>
          <w:rFonts w:ascii="Times New Roman" w:eastAsia="Times New Roman" w:hAnsi="Times New Roman" w:cs="Times New Roman"/>
          <w:sz w:val="24"/>
          <w:szCs w:val="24"/>
          <w:lang w:val="en" w:eastAsia="sv-SE"/>
        </w:rPr>
        <w:t>selection on flowering durat</w:t>
      </w:r>
      <w:r>
        <w:rPr>
          <w:rFonts w:ascii="Times New Roman" w:eastAsia="Times New Roman" w:hAnsi="Times New Roman" w:cs="Times New Roman"/>
          <w:sz w:val="24"/>
          <w:szCs w:val="24"/>
          <w:lang w:val="en" w:eastAsia="sv-SE"/>
        </w:rPr>
        <w:t>ion is largely unaccounted for</w:t>
      </w:r>
    </w:p>
    <w:p w:rsidR="00631E36" w:rsidRDefault="00631E36" w:rsidP="00631E36">
      <w:pPr>
        <w:spacing w:after="0" w:line="240" w:lineRule="auto"/>
        <w:rPr>
          <w:rFonts w:ascii="Times New Roman" w:eastAsia="Times New Roman" w:hAnsi="Times New Roman" w:cs="Times New Roman"/>
          <w:sz w:val="24"/>
          <w:szCs w:val="24"/>
          <w:lang w:val="en" w:eastAsia="sv-SE"/>
        </w:rPr>
      </w:pPr>
    </w:p>
    <w:p w:rsidR="00631E36" w:rsidRPr="000C31A7" w:rsidRDefault="00631E36" w:rsidP="00631E36">
      <w:pPr>
        <w:spacing w:after="0" w:line="240" w:lineRule="auto"/>
        <w:rPr>
          <w:rFonts w:ascii="Times New Roman" w:eastAsia="Times New Roman" w:hAnsi="Times New Roman" w:cs="Times New Roman"/>
          <w:sz w:val="24"/>
          <w:szCs w:val="24"/>
          <w:lang w:val="en" w:eastAsia="sv-SE"/>
        </w:rPr>
      </w:pPr>
    </w:p>
    <w:p w:rsidR="00B82328" w:rsidRPr="00343E12" w:rsidRDefault="00B82328" w:rsidP="00B82328">
      <w:pPr>
        <w:spacing w:after="0" w:line="240" w:lineRule="auto"/>
        <w:rPr>
          <w:rFonts w:ascii="Times New Roman" w:eastAsia="Times New Roman" w:hAnsi="Times New Roman" w:cs="Times New Roman"/>
          <w:b/>
          <w:sz w:val="24"/>
          <w:szCs w:val="24"/>
          <w:lang w:val="en" w:eastAsia="sv-SE"/>
        </w:rPr>
      </w:pPr>
      <w:r>
        <w:rPr>
          <w:rFonts w:ascii="Times New Roman" w:eastAsia="Times New Roman" w:hAnsi="Times New Roman" w:cs="Times New Roman"/>
          <w:b/>
          <w:sz w:val="24"/>
          <w:szCs w:val="24"/>
          <w:lang w:val="en" w:eastAsia="sv-SE"/>
        </w:rPr>
        <w:t>[</w:t>
      </w:r>
      <w:r w:rsidRPr="00343E12">
        <w:rPr>
          <w:rFonts w:ascii="Times New Roman" w:eastAsia="Times New Roman" w:hAnsi="Times New Roman" w:cs="Times New Roman"/>
          <w:b/>
          <w:sz w:val="24"/>
          <w:szCs w:val="24"/>
          <w:lang w:val="en" w:eastAsia="sv-SE"/>
        </w:rPr>
        <w:t>JT Anderson, DW Inouye… 2012. Phenotypic plasticity and adaptive evolution contribute to advancing flowering phenology in response to climate change. Proceedings of the Royal Society B: Biological Sciences, 279, 3843-3852.</w:t>
      </w:r>
    </w:p>
    <w:p w:rsidR="00B82328" w:rsidRDefault="00B82328" w:rsidP="00B82328">
      <w:pPr>
        <w:spacing w:after="0" w:line="240" w:lineRule="auto"/>
        <w:rPr>
          <w:rFonts w:ascii="Times New Roman" w:eastAsia="Times New Roman" w:hAnsi="Times New Roman" w:cs="Times New Roman"/>
          <w:sz w:val="24"/>
          <w:szCs w:val="24"/>
          <w:lang w:val="en" w:eastAsia="sv-SE"/>
        </w:rPr>
      </w:pPr>
    </w:p>
    <w:p w:rsidR="00B82328" w:rsidRDefault="00B82328" w:rsidP="00B82328">
      <w:pPr>
        <w:spacing w:after="0" w:line="240" w:lineRule="auto"/>
        <w:rPr>
          <w:rFonts w:ascii="Times New Roman" w:eastAsia="Times New Roman" w:hAnsi="Times New Roman" w:cs="Times New Roman"/>
          <w:sz w:val="24"/>
          <w:szCs w:val="24"/>
          <w:lang w:val="en" w:eastAsia="sv-SE"/>
        </w:rPr>
      </w:pPr>
      <w:r>
        <w:rPr>
          <w:rFonts w:ascii="Times New Roman" w:eastAsia="Times New Roman" w:hAnsi="Times New Roman" w:cs="Times New Roman"/>
          <w:sz w:val="24"/>
          <w:szCs w:val="24"/>
          <w:lang w:val="en" w:eastAsia="sv-SE"/>
        </w:rPr>
        <w:t>Observational data 1973-2011 show that flowering phenology advanced significantly over the period and that warmer temperatures and earlier snowmelt was associated with an earlier flowering. Selection favored earlier flowering in contemporary environments.</w:t>
      </w:r>
      <w:r>
        <w:rPr>
          <w:rFonts w:ascii="Times New Roman" w:eastAsia="Times New Roman" w:hAnsi="Times New Roman" w:cs="Times New Roman"/>
          <w:sz w:val="24"/>
          <w:szCs w:val="24"/>
          <w:lang w:val="en" w:eastAsia="sv-SE"/>
        </w:rPr>
        <w:t>]</w:t>
      </w:r>
    </w:p>
    <w:p w:rsidR="00B82328" w:rsidRDefault="00B82328" w:rsidP="00B82328">
      <w:pPr>
        <w:spacing w:after="0" w:line="240" w:lineRule="auto"/>
        <w:rPr>
          <w:rFonts w:ascii="Times New Roman" w:eastAsia="Times New Roman" w:hAnsi="Times New Roman" w:cs="Times New Roman"/>
          <w:sz w:val="24"/>
          <w:szCs w:val="24"/>
          <w:lang w:val="en" w:eastAsia="sv-SE"/>
        </w:rPr>
      </w:pPr>
    </w:p>
    <w:p w:rsidR="00B82328" w:rsidRDefault="00B82328" w:rsidP="00B82328">
      <w:pPr>
        <w:spacing w:after="0" w:line="240" w:lineRule="auto"/>
        <w:rPr>
          <w:rFonts w:ascii="Times New Roman" w:eastAsia="Times New Roman" w:hAnsi="Times New Roman" w:cs="Times New Roman"/>
          <w:sz w:val="24"/>
          <w:szCs w:val="24"/>
          <w:lang w:val="en" w:eastAsia="sv-SE"/>
        </w:rPr>
      </w:pPr>
    </w:p>
    <w:p w:rsidR="00872FAA" w:rsidRPr="000C31A7" w:rsidRDefault="00872FAA" w:rsidP="000C31A7">
      <w:pPr>
        <w:spacing w:after="0" w:line="240" w:lineRule="auto"/>
        <w:rPr>
          <w:rFonts w:ascii="Times New Roman" w:hAnsi="Times New Roman" w:cs="Times New Roman"/>
          <w:sz w:val="24"/>
          <w:szCs w:val="24"/>
          <w:lang w:val="en-US"/>
        </w:rPr>
      </w:pPr>
    </w:p>
    <w:sectPr w:rsidR="00872FAA" w:rsidRPr="000C3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E6516"/>
    <w:multiLevelType w:val="hybridMultilevel"/>
    <w:tmpl w:val="CC60206C"/>
    <w:lvl w:ilvl="0" w:tplc="5FA0EF96">
      <w:start w:val="20"/>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A7"/>
    <w:rsid w:val="000C1431"/>
    <w:rsid w:val="000C31A7"/>
    <w:rsid w:val="00343E12"/>
    <w:rsid w:val="00456427"/>
    <w:rsid w:val="00602ADD"/>
    <w:rsid w:val="00631E36"/>
    <w:rsid w:val="00693B50"/>
    <w:rsid w:val="00872FAA"/>
    <w:rsid w:val="00987033"/>
    <w:rsid w:val="00B82328"/>
    <w:rsid w:val="00FE7D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A1E21-2D19-4412-BB0D-A2C733DA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1A7"/>
    <w:rPr>
      <w:strike w:val="0"/>
      <w:dstrike w:val="0"/>
      <w:color w:val="005274"/>
      <w:u w:val="none"/>
      <w:effect w:val="none"/>
      <w:shd w:val="clear" w:color="auto" w:fill="auto"/>
    </w:rPr>
  </w:style>
  <w:style w:type="paragraph" w:styleId="NormalWeb">
    <w:name w:val="Normal (Web)"/>
    <w:basedOn w:val="Normal"/>
    <w:uiPriority w:val="99"/>
    <w:semiHidden/>
    <w:unhideWhenUsed/>
    <w:rsid w:val="000C31A7"/>
    <w:pPr>
      <w:spacing w:before="75" w:after="75" w:line="240" w:lineRule="auto"/>
    </w:pPr>
    <w:rPr>
      <w:rFonts w:ascii="Times New Roman" w:eastAsia="Times New Roman" w:hAnsi="Times New Roman" w:cs="Times New Roman"/>
      <w:sz w:val="24"/>
      <w:szCs w:val="24"/>
      <w:lang w:eastAsia="sv-SE"/>
    </w:rPr>
  </w:style>
  <w:style w:type="paragraph" w:customStyle="1" w:styleId="volume-issue">
    <w:name w:val="volume-issue"/>
    <w:basedOn w:val="Normal"/>
    <w:rsid w:val="000C31A7"/>
    <w:pPr>
      <w:spacing w:before="75" w:after="75" w:line="240" w:lineRule="auto"/>
    </w:pPr>
    <w:rPr>
      <w:rFonts w:ascii="Times New Roman" w:eastAsia="Times New Roman" w:hAnsi="Times New Roman" w:cs="Times New Roman"/>
      <w:sz w:val="24"/>
      <w:szCs w:val="24"/>
      <w:lang w:eastAsia="sv-SE"/>
    </w:rPr>
  </w:style>
  <w:style w:type="paragraph" w:customStyle="1" w:styleId="page-range">
    <w:name w:val="page-range"/>
    <w:basedOn w:val="Normal"/>
    <w:rsid w:val="000C31A7"/>
    <w:pPr>
      <w:spacing w:before="75" w:after="75" w:line="240" w:lineRule="auto"/>
    </w:pPr>
    <w:rPr>
      <w:rFonts w:ascii="Times New Roman" w:eastAsia="Times New Roman" w:hAnsi="Times New Roman" w:cs="Times New Roman"/>
      <w:sz w:val="24"/>
      <w:szCs w:val="24"/>
      <w:lang w:eastAsia="sv-SE"/>
    </w:rPr>
  </w:style>
  <w:style w:type="character" w:customStyle="1" w:styleId="val2">
    <w:name w:val="val2"/>
    <w:basedOn w:val="DefaultParagraphFont"/>
    <w:rsid w:val="000C31A7"/>
  </w:style>
  <w:style w:type="paragraph" w:styleId="ListParagraph">
    <w:name w:val="List Paragraph"/>
    <w:basedOn w:val="Normal"/>
    <w:uiPriority w:val="34"/>
    <w:qFormat/>
    <w:rsid w:val="0060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341279">
      <w:bodyDiv w:val="1"/>
      <w:marLeft w:val="0"/>
      <w:marRight w:val="0"/>
      <w:marTop w:val="0"/>
      <w:marBottom w:val="0"/>
      <w:divBdr>
        <w:top w:val="none" w:sz="0" w:space="0" w:color="auto"/>
        <w:left w:val="none" w:sz="0" w:space="0" w:color="auto"/>
        <w:bottom w:val="none" w:sz="0" w:space="0" w:color="auto"/>
        <w:right w:val="none" w:sz="0" w:space="0" w:color="auto"/>
      </w:divBdr>
      <w:divsChild>
        <w:div w:id="1381590558">
          <w:marLeft w:val="0"/>
          <w:marRight w:val="0"/>
          <w:marTop w:val="0"/>
          <w:marBottom w:val="0"/>
          <w:divBdr>
            <w:top w:val="none" w:sz="0" w:space="0" w:color="auto"/>
            <w:left w:val="none" w:sz="0" w:space="0" w:color="auto"/>
            <w:bottom w:val="none" w:sz="0" w:space="0" w:color="auto"/>
            <w:right w:val="none" w:sz="0" w:space="0" w:color="auto"/>
          </w:divBdr>
          <w:divsChild>
            <w:div w:id="242952350">
              <w:marLeft w:val="0"/>
              <w:marRight w:val="0"/>
              <w:marTop w:val="0"/>
              <w:marBottom w:val="0"/>
              <w:divBdr>
                <w:top w:val="none" w:sz="0" w:space="0" w:color="auto"/>
                <w:left w:val="none" w:sz="0" w:space="0" w:color="auto"/>
                <w:bottom w:val="none" w:sz="0" w:space="0" w:color="auto"/>
                <w:right w:val="none" w:sz="0" w:space="0" w:color="auto"/>
              </w:divBdr>
              <w:divsChild>
                <w:div w:id="39407071">
                  <w:marLeft w:val="0"/>
                  <w:marRight w:val="0"/>
                  <w:marTop w:val="0"/>
                  <w:marBottom w:val="0"/>
                  <w:divBdr>
                    <w:top w:val="none" w:sz="0" w:space="0" w:color="auto"/>
                    <w:left w:val="none" w:sz="0" w:space="0" w:color="auto"/>
                    <w:bottom w:val="none" w:sz="0" w:space="0" w:color="auto"/>
                    <w:right w:val="none" w:sz="0" w:space="0" w:color="auto"/>
                  </w:divBdr>
                  <w:divsChild>
                    <w:div w:id="1906599313">
                      <w:marLeft w:val="0"/>
                      <w:marRight w:val="0"/>
                      <w:marTop w:val="0"/>
                      <w:marBottom w:val="0"/>
                      <w:divBdr>
                        <w:top w:val="none" w:sz="0" w:space="0" w:color="auto"/>
                        <w:left w:val="none" w:sz="0" w:space="0" w:color="auto"/>
                        <w:bottom w:val="none" w:sz="0" w:space="0" w:color="auto"/>
                        <w:right w:val="none" w:sz="0" w:space="0" w:color="auto"/>
                      </w:divBdr>
                      <w:divsChild>
                        <w:div w:id="599610570">
                          <w:marLeft w:val="0"/>
                          <w:marRight w:val="0"/>
                          <w:marTop w:val="0"/>
                          <w:marBottom w:val="0"/>
                          <w:divBdr>
                            <w:top w:val="none" w:sz="0" w:space="0" w:color="auto"/>
                            <w:left w:val="none" w:sz="0" w:space="0" w:color="auto"/>
                            <w:bottom w:val="none" w:sz="0" w:space="0" w:color="auto"/>
                            <w:right w:val="none" w:sz="0" w:space="0" w:color="auto"/>
                          </w:divBdr>
                          <w:divsChild>
                            <w:div w:id="1940676135">
                              <w:marLeft w:val="0"/>
                              <w:marRight w:val="0"/>
                              <w:marTop w:val="0"/>
                              <w:marBottom w:val="0"/>
                              <w:divBdr>
                                <w:top w:val="none" w:sz="0" w:space="0" w:color="auto"/>
                                <w:left w:val="none" w:sz="0" w:space="0" w:color="auto"/>
                                <w:bottom w:val="none" w:sz="0" w:space="0" w:color="auto"/>
                                <w:right w:val="none" w:sz="0" w:space="0" w:color="auto"/>
                              </w:divBdr>
                              <w:divsChild>
                                <w:div w:id="2074543087">
                                  <w:marLeft w:val="-225"/>
                                  <w:marRight w:val="-225"/>
                                  <w:marTop w:val="0"/>
                                  <w:marBottom w:val="0"/>
                                  <w:divBdr>
                                    <w:top w:val="none" w:sz="0" w:space="0" w:color="auto"/>
                                    <w:left w:val="none" w:sz="0" w:space="0" w:color="auto"/>
                                    <w:bottom w:val="none" w:sz="0" w:space="0" w:color="auto"/>
                                    <w:right w:val="none" w:sz="0" w:space="0" w:color="auto"/>
                                  </w:divBdr>
                                  <w:divsChild>
                                    <w:div w:id="2017346628">
                                      <w:marLeft w:val="0"/>
                                      <w:marRight w:val="0"/>
                                      <w:marTop w:val="0"/>
                                      <w:marBottom w:val="0"/>
                                      <w:divBdr>
                                        <w:top w:val="none" w:sz="0" w:space="0" w:color="auto"/>
                                        <w:left w:val="none" w:sz="0" w:space="0" w:color="auto"/>
                                        <w:bottom w:val="none" w:sz="0" w:space="0" w:color="auto"/>
                                        <w:right w:val="none" w:sz="0" w:space="0" w:color="auto"/>
                                      </w:divBdr>
                                      <w:divsChild>
                                        <w:div w:id="780418022">
                                          <w:marLeft w:val="0"/>
                                          <w:marRight w:val="0"/>
                                          <w:marTop w:val="0"/>
                                          <w:marBottom w:val="0"/>
                                          <w:divBdr>
                                            <w:top w:val="none" w:sz="0" w:space="0" w:color="auto"/>
                                            <w:left w:val="none" w:sz="0" w:space="0" w:color="auto"/>
                                            <w:bottom w:val="none" w:sz="0" w:space="0" w:color="auto"/>
                                            <w:right w:val="none" w:sz="0" w:space="0" w:color="auto"/>
                                          </w:divBdr>
                                          <w:divsChild>
                                            <w:div w:id="1582327369">
                                              <w:marLeft w:val="-225"/>
                                              <w:marRight w:val="-225"/>
                                              <w:marTop w:val="0"/>
                                              <w:marBottom w:val="0"/>
                                              <w:divBdr>
                                                <w:top w:val="none" w:sz="0" w:space="0" w:color="auto"/>
                                                <w:left w:val="none" w:sz="0" w:space="0" w:color="auto"/>
                                                <w:bottom w:val="none" w:sz="0" w:space="0" w:color="auto"/>
                                                <w:right w:val="none" w:sz="0" w:space="0" w:color="auto"/>
                                              </w:divBdr>
                                              <w:divsChild>
                                                <w:div w:id="496505770">
                                                  <w:marLeft w:val="0"/>
                                                  <w:marRight w:val="0"/>
                                                  <w:marTop w:val="0"/>
                                                  <w:marBottom w:val="0"/>
                                                  <w:divBdr>
                                                    <w:top w:val="none" w:sz="0" w:space="0" w:color="auto"/>
                                                    <w:left w:val="none" w:sz="0" w:space="0" w:color="auto"/>
                                                    <w:bottom w:val="none" w:sz="0" w:space="0" w:color="auto"/>
                                                    <w:right w:val="none" w:sz="0" w:space="0" w:color="auto"/>
                                                  </w:divBdr>
                                                  <w:divsChild>
                                                    <w:div w:id="940988256">
                                                      <w:marLeft w:val="0"/>
                                                      <w:marRight w:val="0"/>
                                                      <w:marTop w:val="0"/>
                                                      <w:marBottom w:val="0"/>
                                                      <w:divBdr>
                                                        <w:top w:val="none" w:sz="0" w:space="0" w:color="auto"/>
                                                        <w:left w:val="none" w:sz="0" w:space="0" w:color="auto"/>
                                                        <w:bottom w:val="none" w:sz="0" w:space="0" w:color="auto"/>
                                                        <w:right w:val="none" w:sz="0" w:space="0" w:color="auto"/>
                                                      </w:divBdr>
                                                      <w:divsChild>
                                                        <w:div w:id="13001266">
                                                          <w:marLeft w:val="0"/>
                                                          <w:marRight w:val="0"/>
                                                          <w:marTop w:val="0"/>
                                                          <w:marBottom w:val="0"/>
                                                          <w:divBdr>
                                                            <w:top w:val="none" w:sz="0" w:space="0" w:color="auto"/>
                                                            <w:left w:val="none" w:sz="0" w:space="0" w:color="auto"/>
                                                            <w:bottom w:val="none" w:sz="0" w:space="0" w:color="auto"/>
                                                            <w:right w:val="none" w:sz="0" w:space="0" w:color="auto"/>
                                                          </w:divBdr>
                                                          <w:divsChild>
                                                            <w:div w:id="1529759487">
                                                              <w:marLeft w:val="0"/>
                                                              <w:marRight w:val="0"/>
                                                              <w:marTop w:val="0"/>
                                                              <w:marBottom w:val="0"/>
                                                              <w:divBdr>
                                                                <w:top w:val="none" w:sz="0" w:space="0" w:color="auto"/>
                                                                <w:left w:val="none" w:sz="0" w:space="0" w:color="auto"/>
                                                                <w:bottom w:val="none" w:sz="0" w:space="0" w:color="auto"/>
                                                                <w:right w:val="none" w:sz="0" w:space="0" w:color="auto"/>
                                                              </w:divBdr>
                                                              <w:divsChild>
                                                                <w:div w:id="344479184">
                                                                  <w:marLeft w:val="0"/>
                                                                  <w:marRight w:val="0"/>
                                                                  <w:marTop w:val="0"/>
                                                                  <w:marBottom w:val="0"/>
                                                                  <w:divBdr>
                                                                    <w:top w:val="none" w:sz="0" w:space="0" w:color="auto"/>
                                                                    <w:left w:val="none" w:sz="0" w:space="0" w:color="auto"/>
                                                                    <w:bottom w:val="none" w:sz="0" w:space="0" w:color="auto"/>
                                                                    <w:right w:val="none" w:sz="0" w:space="0" w:color="auto"/>
                                                                  </w:divBdr>
                                                                  <w:divsChild>
                                                                    <w:div w:id="1926912580">
                                                                      <w:marLeft w:val="0"/>
                                                                      <w:marRight w:val="0"/>
                                                                      <w:marTop w:val="0"/>
                                                                      <w:marBottom w:val="0"/>
                                                                      <w:divBdr>
                                                                        <w:top w:val="none" w:sz="0" w:space="0" w:color="auto"/>
                                                                        <w:left w:val="none" w:sz="0" w:space="0" w:color="auto"/>
                                                                        <w:bottom w:val="none" w:sz="0" w:space="0" w:color="auto"/>
                                                                        <w:right w:val="none" w:sz="0" w:space="0" w:color="auto"/>
                                                                      </w:divBdr>
                                                                    </w:div>
                                                                  </w:divsChild>
                                                                </w:div>
                                                                <w:div w:id="108010564">
                                                                  <w:marLeft w:val="0"/>
                                                                  <w:marRight w:val="0"/>
                                                                  <w:marTop w:val="0"/>
                                                                  <w:marBottom w:val="0"/>
                                                                  <w:divBdr>
                                                                    <w:top w:val="none" w:sz="0" w:space="0" w:color="auto"/>
                                                                    <w:left w:val="none" w:sz="0" w:space="0" w:color="auto"/>
                                                                    <w:bottom w:val="none" w:sz="0" w:space="0" w:color="auto"/>
                                                                    <w:right w:val="none" w:sz="0" w:space="0" w:color="auto"/>
                                                                  </w:divBdr>
                                                                  <w:divsChild>
                                                                    <w:div w:id="904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8296">
                                                              <w:marLeft w:val="0"/>
                                                              <w:marRight w:val="0"/>
                                                              <w:marTop w:val="0"/>
                                                              <w:marBottom w:val="0"/>
                                                              <w:divBdr>
                                                                <w:top w:val="none" w:sz="0" w:space="0" w:color="auto"/>
                                                                <w:left w:val="none" w:sz="0" w:space="0" w:color="auto"/>
                                                                <w:bottom w:val="none" w:sz="0" w:space="0" w:color="auto"/>
                                                                <w:right w:val="none" w:sz="0" w:space="0" w:color="auto"/>
                                                              </w:divBdr>
                                                              <w:divsChild>
                                                                <w:div w:id="252202294">
                                                                  <w:marLeft w:val="0"/>
                                                                  <w:marRight w:val="0"/>
                                                                  <w:marTop w:val="0"/>
                                                                  <w:marBottom w:val="0"/>
                                                                  <w:divBdr>
                                                                    <w:top w:val="none" w:sz="0" w:space="0" w:color="auto"/>
                                                                    <w:left w:val="none" w:sz="0" w:space="0" w:color="auto"/>
                                                                    <w:bottom w:val="none" w:sz="0" w:space="0" w:color="auto"/>
                                                                    <w:right w:val="none" w:sz="0" w:space="0" w:color="auto"/>
                                                                  </w:divBdr>
                                                                  <w:divsChild>
                                                                    <w:div w:id="1939829421">
                                                                      <w:marLeft w:val="0"/>
                                                                      <w:marRight w:val="0"/>
                                                                      <w:marTop w:val="0"/>
                                                                      <w:marBottom w:val="0"/>
                                                                      <w:divBdr>
                                                                        <w:top w:val="none" w:sz="0" w:space="0" w:color="auto"/>
                                                                        <w:left w:val="none" w:sz="0" w:space="0" w:color="auto"/>
                                                                        <w:bottom w:val="none" w:sz="0" w:space="0" w:color="auto"/>
                                                                        <w:right w:val="none" w:sz="0" w:space="0" w:color="auto"/>
                                                                      </w:divBdr>
                                                                      <w:divsChild>
                                                                        <w:div w:id="130826505">
                                                                          <w:marLeft w:val="0"/>
                                                                          <w:marRight w:val="0"/>
                                                                          <w:marTop w:val="0"/>
                                                                          <w:marBottom w:val="0"/>
                                                                          <w:divBdr>
                                                                            <w:top w:val="none" w:sz="0" w:space="0" w:color="auto"/>
                                                                            <w:left w:val="none" w:sz="0" w:space="0" w:color="auto"/>
                                                                            <w:bottom w:val="none" w:sz="0" w:space="0" w:color="auto"/>
                                                                            <w:right w:val="none" w:sz="0" w:space="0" w:color="auto"/>
                                                                          </w:divBdr>
                                                                          <w:divsChild>
                                                                            <w:div w:id="1061099605">
                                                                              <w:marLeft w:val="0"/>
                                                                              <w:marRight w:val="0"/>
                                                                              <w:marTop w:val="0"/>
                                                                              <w:marBottom w:val="0"/>
                                                                              <w:divBdr>
                                                                                <w:top w:val="none" w:sz="0" w:space="0" w:color="auto"/>
                                                                                <w:left w:val="none" w:sz="0" w:space="0" w:color="auto"/>
                                                                                <w:bottom w:val="none" w:sz="0" w:space="0" w:color="auto"/>
                                                                                <w:right w:val="none" w:sz="0" w:space="0" w:color="auto"/>
                                                                              </w:divBdr>
                                                                            </w:div>
                                                                          </w:divsChild>
                                                                        </w:div>
                                                                        <w:div w:id="6032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710039">
      <w:bodyDiv w:val="1"/>
      <w:marLeft w:val="0"/>
      <w:marRight w:val="0"/>
      <w:marTop w:val="0"/>
      <w:marBottom w:val="0"/>
      <w:divBdr>
        <w:top w:val="none" w:sz="0" w:space="0" w:color="auto"/>
        <w:left w:val="none" w:sz="0" w:space="0" w:color="auto"/>
        <w:bottom w:val="none" w:sz="0" w:space="0" w:color="auto"/>
        <w:right w:val="none" w:sz="0" w:space="0" w:color="auto"/>
      </w:divBdr>
      <w:divsChild>
        <w:div w:id="638655936">
          <w:marLeft w:val="0"/>
          <w:marRight w:val="0"/>
          <w:marTop w:val="0"/>
          <w:marBottom w:val="0"/>
          <w:divBdr>
            <w:top w:val="none" w:sz="0" w:space="0" w:color="auto"/>
            <w:left w:val="none" w:sz="0" w:space="0" w:color="auto"/>
            <w:bottom w:val="none" w:sz="0" w:space="0" w:color="auto"/>
            <w:right w:val="none" w:sz="0" w:space="0" w:color="auto"/>
          </w:divBdr>
          <w:divsChild>
            <w:div w:id="704450622">
              <w:marLeft w:val="0"/>
              <w:marRight w:val="0"/>
              <w:marTop w:val="0"/>
              <w:marBottom w:val="0"/>
              <w:divBdr>
                <w:top w:val="none" w:sz="0" w:space="0" w:color="auto"/>
                <w:left w:val="none" w:sz="0" w:space="0" w:color="auto"/>
                <w:bottom w:val="none" w:sz="0" w:space="0" w:color="auto"/>
                <w:right w:val="none" w:sz="0" w:space="0" w:color="auto"/>
              </w:divBdr>
              <w:divsChild>
                <w:div w:id="1660570393">
                  <w:marLeft w:val="0"/>
                  <w:marRight w:val="0"/>
                  <w:marTop w:val="0"/>
                  <w:marBottom w:val="0"/>
                  <w:divBdr>
                    <w:top w:val="none" w:sz="0" w:space="0" w:color="auto"/>
                    <w:left w:val="none" w:sz="0" w:space="0" w:color="auto"/>
                    <w:bottom w:val="none" w:sz="0" w:space="0" w:color="auto"/>
                    <w:right w:val="none" w:sz="0" w:space="0" w:color="auto"/>
                  </w:divBdr>
                  <w:divsChild>
                    <w:div w:id="1179154383">
                      <w:marLeft w:val="0"/>
                      <w:marRight w:val="0"/>
                      <w:marTop w:val="0"/>
                      <w:marBottom w:val="0"/>
                      <w:divBdr>
                        <w:top w:val="none" w:sz="0" w:space="0" w:color="auto"/>
                        <w:left w:val="none" w:sz="0" w:space="0" w:color="auto"/>
                        <w:bottom w:val="none" w:sz="0" w:space="0" w:color="auto"/>
                        <w:right w:val="none" w:sz="0" w:space="0" w:color="auto"/>
                      </w:divBdr>
                      <w:divsChild>
                        <w:div w:id="547185956">
                          <w:marLeft w:val="0"/>
                          <w:marRight w:val="0"/>
                          <w:marTop w:val="0"/>
                          <w:marBottom w:val="0"/>
                          <w:divBdr>
                            <w:top w:val="none" w:sz="0" w:space="0" w:color="auto"/>
                            <w:left w:val="none" w:sz="0" w:space="0" w:color="auto"/>
                            <w:bottom w:val="none" w:sz="0" w:space="0" w:color="auto"/>
                            <w:right w:val="none" w:sz="0" w:space="0" w:color="auto"/>
                          </w:divBdr>
                          <w:divsChild>
                            <w:div w:id="319240750">
                              <w:marLeft w:val="0"/>
                              <w:marRight w:val="0"/>
                              <w:marTop w:val="0"/>
                              <w:marBottom w:val="0"/>
                              <w:divBdr>
                                <w:top w:val="none" w:sz="0" w:space="0" w:color="auto"/>
                                <w:left w:val="none" w:sz="0" w:space="0" w:color="auto"/>
                                <w:bottom w:val="none" w:sz="0" w:space="0" w:color="auto"/>
                                <w:right w:val="none" w:sz="0" w:space="0" w:color="auto"/>
                              </w:divBdr>
                              <w:divsChild>
                                <w:div w:id="1189415130">
                                  <w:marLeft w:val="-225"/>
                                  <w:marRight w:val="-225"/>
                                  <w:marTop w:val="0"/>
                                  <w:marBottom w:val="0"/>
                                  <w:divBdr>
                                    <w:top w:val="none" w:sz="0" w:space="0" w:color="auto"/>
                                    <w:left w:val="none" w:sz="0" w:space="0" w:color="auto"/>
                                    <w:bottom w:val="none" w:sz="0" w:space="0" w:color="auto"/>
                                    <w:right w:val="none" w:sz="0" w:space="0" w:color="auto"/>
                                  </w:divBdr>
                                  <w:divsChild>
                                    <w:div w:id="2091926885">
                                      <w:marLeft w:val="0"/>
                                      <w:marRight w:val="0"/>
                                      <w:marTop w:val="0"/>
                                      <w:marBottom w:val="0"/>
                                      <w:divBdr>
                                        <w:top w:val="none" w:sz="0" w:space="0" w:color="auto"/>
                                        <w:left w:val="none" w:sz="0" w:space="0" w:color="auto"/>
                                        <w:bottom w:val="none" w:sz="0" w:space="0" w:color="auto"/>
                                        <w:right w:val="none" w:sz="0" w:space="0" w:color="auto"/>
                                      </w:divBdr>
                                      <w:divsChild>
                                        <w:div w:id="1685745995">
                                          <w:marLeft w:val="0"/>
                                          <w:marRight w:val="0"/>
                                          <w:marTop w:val="0"/>
                                          <w:marBottom w:val="0"/>
                                          <w:divBdr>
                                            <w:top w:val="none" w:sz="0" w:space="0" w:color="auto"/>
                                            <w:left w:val="none" w:sz="0" w:space="0" w:color="auto"/>
                                            <w:bottom w:val="none" w:sz="0" w:space="0" w:color="auto"/>
                                            <w:right w:val="none" w:sz="0" w:space="0" w:color="auto"/>
                                          </w:divBdr>
                                          <w:divsChild>
                                            <w:div w:id="1969240060">
                                              <w:marLeft w:val="-225"/>
                                              <w:marRight w:val="-225"/>
                                              <w:marTop w:val="0"/>
                                              <w:marBottom w:val="0"/>
                                              <w:divBdr>
                                                <w:top w:val="none" w:sz="0" w:space="0" w:color="auto"/>
                                                <w:left w:val="none" w:sz="0" w:space="0" w:color="auto"/>
                                                <w:bottom w:val="none" w:sz="0" w:space="0" w:color="auto"/>
                                                <w:right w:val="none" w:sz="0" w:space="0" w:color="auto"/>
                                              </w:divBdr>
                                              <w:divsChild>
                                                <w:div w:id="779647618">
                                                  <w:marLeft w:val="0"/>
                                                  <w:marRight w:val="0"/>
                                                  <w:marTop w:val="0"/>
                                                  <w:marBottom w:val="0"/>
                                                  <w:divBdr>
                                                    <w:top w:val="none" w:sz="0" w:space="0" w:color="auto"/>
                                                    <w:left w:val="none" w:sz="0" w:space="0" w:color="auto"/>
                                                    <w:bottom w:val="none" w:sz="0" w:space="0" w:color="auto"/>
                                                    <w:right w:val="none" w:sz="0" w:space="0" w:color="auto"/>
                                                  </w:divBdr>
                                                  <w:divsChild>
                                                    <w:div w:id="1656765439">
                                                      <w:marLeft w:val="0"/>
                                                      <w:marRight w:val="0"/>
                                                      <w:marTop w:val="0"/>
                                                      <w:marBottom w:val="300"/>
                                                      <w:divBdr>
                                                        <w:top w:val="none" w:sz="0" w:space="0" w:color="auto"/>
                                                        <w:left w:val="none" w:sz="0" w:space="0" w:color="auto"/>
                                                        <w:bottom w:val="none" w:sz="0" w:space="0" w:color="auto"/>
                                                        <w:right w:val="none" w:sz="0" w:space="0" w:color="auto"/>
                                                      </w:divBdr>
                                                      <w:divsChild>
                                                        <w:div w:id="13920039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toc/14209101/2005/18/6" TargetMode="External"/><Relationship Id="rId5" Type="http://schemas.openxmlformats.org/officeDocument/2006/relationships/hyperlink" Target="https://onlinelibrary.wiley.com/action/doSearch?ContribAuthorStored=WATSON%2C+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536</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ehrlen</dc:creator>
  <cp:keywords/>
  <dc:description/>
  <cp:lastModifiedBy>Johan Ehrlén</cp:lastModifiedBy>
  <cp:revision>8</cp:revision>
  <dcterms:created xsi:type="dcterms:W3CDTF">2018-12-13T16:25:00Z</dcterms:created>
  <dcterms:modified xsi:type="dcterms:W3CDTF">2018-12-14T06:41:00Z</dcterms:modified>
</cp:coreProperties>
</file>