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6BC" w:rsidRDefault="004666BC" w:rsidP="004666BC">
      <w:pPr>
        <w:pStyle w:val="Balk1"/>
      </w:pPr>
      <w:proofErr w:type="spellStart"/>
      <w:r>
        <w:t>Ghost</w:t>
      </w:r>
      <w:proofErr w:type="spellEnd"/>
      <w:r>
        <w:t xml:space="preserve"> için </w:t>
      </w:r>
      <w:r w:rsidRPr="004666BC">
        <w:rPr>
          <w:rStyle w:val="Balk1Char"/>
        </w:rPr>
        <w:t>önerilen</w:t>
      </w:r>
      <w:r>
        <w:t xml:space="preserve"> yöntem -yapılan</w:t>
      </w:r>
    </w:p>
    <w:p w:rsidR="004666BC" w:rsidRDefault="004666BC" w:rsidP="004666BC">
      <w:pPr>
        <w:tabs>
          <w:tab w:val="left" w:pos="7260"/>
        </w:tabs>
      </w:pPr>
      <w:r>
        <w:t xml:space="preserve">Araştırmalarımız sonucu oyun içindeki hayaletler için </w:t>
      </w:r>
      <w:proofErr w:type="spellStart"/>
      <w:r>
        <w:t>rula-base</w:t>
      </w:r>
      <w:proofErr w:type="spellEnd"/>
      <w:r>
        <w:t xml:space="preserve"> bir sistem geliştirme kararı aldık.</w:t>
      </w:r>
    </w:p>
    <w:p w:rsidR="004666BC" w:rsidRDefault="004666BC" w:rsidP="004666BC">
      <w:pPr>
        <w:tabs>
          <w:tab w:val="left" w:pos="7260"/>
        </w:tabs>
      </w:pPr>
      <w:r>
        <w:t xml:space="preserve">Hayaletler içi geliştirdiğimiz sistem ise her bir hayalete özel görevler vererek </w:t>
      </w:r>
      <w:proofErr w:type="spellStart"/>
      <w:proofErr w:type="gramStart"/>
      <w:r>
        <w:t>Ms.Pac</w:t>
      </w:r>
      <w:proofErr w:type="gramEnd"/>
      <w:r>
        <w:t>-man</w:t>
      </w:r>
      <w:proofErr w:type="spellEnd"/>
      <w:r>
        <w:t xml:space="preserve"> ‘i olabildiğince çabuk yakalamasını sağlamak.</w:t>
      </w:r>
    </w:p>
    <w:p w:rsidR="004666BC" w:rsidRDefault="004666BC" w:rsidP="004666BC">
      <w:pPr>
        <w:pStyle w:val="Balk1"/>
      </w:pPr>
      <w:r>
        <w:t>STRATEJİ</w:t>
      </w:r>
      <w:r w:rsidR="00391210">
        <w:t>-1</w:t>
      </w:r>
    </w:p>
    <w:p w:rsidR="004666BC" w:rsidRDefault="004666BC" w:rsidP="004666BC">
      <w:r>
        <w:t xml:space="preserve">Oyun haritasını hayali bir şekilde 4’e bölerek her hayalet oyunun farklı bir köşesine gönderilir ve her hayalet oyun haritasının her bir köşesinde dolanarak </w:t>
      </w:r>
      <w:proofErr w:type="spellStart"/>
      <w:proofErr w:type="gramStart"/>
      <w:r>
        <w:t>Ms.Pac</w:t>
      </w:r>
      <w:proofErr w:type="gramEnd"/>
      <w:r>
        <w:t>-man</w:t>
      </w:r>
      <w:proofErr w:type="spellEnd"/>
      <w:r>
        <w:t xml:space="preserve"> i aramaya başlar ve böylece </w:t>
      </w:r>
      <w:proofErr w:type="spellStart"/>
      <w:r>
        <w:t>Ms.Pac-man’in</w:t>
      </w:r>
      <w:proofErr w:type="spellEnd"/>
      <w:r>
        <w:t xml:space="preserve"> </w:t>
      </w:r>
      <w:r w:rsidR="00DF68A2">
        <w:t>hayaletler tarafından görülme olasılığı arttırılmış olur.</w:t>
      </w:r>
    </w:p>
    <w:p w:rsidR="00A2189C" w:rsidRDefault="00DF68A2" w:rsidP="004666BC">
      <w:r>
        <w:t xml:space="preserve">Oyunun her bir köşesine sağılmış olan hayaletler arasından eğer biri </w:t>
      </w:r>
      <w:proofErr w:type="spellStart"/>
      <w:r>
        <w:t>Ms</w:t>
      </w:r>
      <w:proofErr w:type="spellEnd"/>
      <w:r>
        <w:t xml:space="preserve">. </w:t>
      </w:r>
      <w:proofErr w:type="spellStart"/>
      <w:r>
        <w:t>Pac-man’i</w:t>
      </w:r>
      <w:proofErr w:type="spellEnd"/>
      <w:r>
        <w:t xml:space="preserve"> görürse diğer hayaletlere haber vermektedir ve hayaletler oyunun dört bir köşesinden </w:t>
      </w:r>
      <w:proofErr w:type="spellStart"/>
      <w:r w:rsidR="00A2189C">
        <w:t>Ms</w:t>
      </w:r>
      <w:proofErr w:type="spellEnd"/>
      <w:r w:rsidR="00A2189C">
        <w:t xml:space="preserve">. </w:t>
      </w:r>
      <w:proofErr w:type="spellStart"/>
      <w:r w:rsidR="00A2189C">
        <w:t>Pac-man</w:t>
      </w:r>
      <w:proofErr w:type="spellEnd"/>
      <w:r w:rsidR="00A2189C">
        <w:t xml:space="preserve"> inin etrafını sarmaya ve sıkıştırmaya çalışmaktadır.</w:t>
      </w:r>
    </w:p>
    <w:p w:rsidR="00A2189C" w:rsidRDefault="00A2189C" w:rsidP="00391210">
      <w:r>
        <w:t xml:space="preserve">Hayaletler için düşünülen ek bir strateji ise her hayalete özel görevler yükleme </w:t>
      </w:r>
      <w:proofErr w:type="spellStart"/>
      <w:proofErr w:type="gramStart"/>
      <w:r>
        <w:t>işlemidir.Oyun</w:t>
      </w:r>
      <w:proofErr w:type="spellEnd"/>
      <w:proofErr w:type="gramEnd"/>
      <w:r>
        <w:t xml:space="preserve"> içinde 4 adet hayaletimiz bulunmakta bunlar:</w:t>
      </w:r>
      <w:r w:rsidRPr="00A2189C">
        <w:t xml:space="preserve"> </w:t>
      </w:r>
      <w:r>
        <w:t>BLİNKY</w:t>
      </w:r>
      <w:r>
        <w:t xml:space="preserve">, </w:t>
      </w:r>
      <w:r>
        <w:t>PİNKY</w:t>
      </w:r>
      <w:r>
        <w:t xml:space="preserve">, </w:t>
      </w:r>
      <w:r>
        <w:t>INKY</w:t>
      </w:r>
      <w:r>
        <w:t xml:space="preserve">, </w:t>
      </w:r>
      <w:r>
        <w:t>CLYDE</w:t>
      </w:r>
      <w:r w:rsidR="00391210">
        <w:t xml:space="preserve"> ‘</w:t>
      </w:r>
      <w:proofErr w:type="spellStart"/>
      <w:r w:rsidR="00391210">
        <w:t>dir</w:t>
      </w:r>
      <w:proofErr w:type="spellEnd"/>
      <w:r w:rsidR="00391210">
        <w:t xml:space="preserve">. </w:t>
      </w:r>
    </w:p>
    <w:p w:rsidR="003A32AA" w:rsidRDefault="003A32AA" w:rsidP="00391210"/>
    <w:p w:rsidR="00A2189C" w:rsidRDefault="00391210" w:rsidP="00391210">
      <w:pPr>
        <w:pStyle w:val="Balk1"/>
      </w:pPr>
      <w:r>
        <w:t>STRATEJİ-2</w:t>
      </w:r>
    </w:p>
    <w:p w:rsidR="00391210" w:rsidRDefault="00391210" w:rsidP="00391210">
      <w:r>
        <w:t xml:space="preserve">Hayaletler için düşünülen ek bir strateji ise her hayalete özel görevler yükleme </w:t>
      </w:r>
      <w:proofErr w:type="spellStart"/>
      <w:proofErr w:type="gramStart"/>
      <w:r>
        <w:t>işlemidir.Oyun</w:t>
      </w:r>
      <w:proofErr w:type="spellEnd"/>
      <w:proofErr w:type="gramEnd"/>
      <w:r>
        <w:t xml:space="preserve"> içinde 4 adet hayaletimiz bulunmakta bunlar:</w:t>
      </w:r>
      <w:r w:rsidRPr="00A2189C">
        <w:t xml:space="preserve"> </w:t>
      </w:r>
      <w:r>
        <w:t>BLİNKY, PİNKY, INKY, CLYDE ‘</w:t>
      </w:r>
      <w:proofErr w:type="spellStart"/>
      <w:r>
        <w:t>dir.</w:t>
      </w:r>
      <w:r>
        <w:t>Hayaletler</w:t>
      </w:r>
      <w:proofErr w:type="spellEnd"/>
      <w:r>
        <w:t xml:space="preserve"> oyun başladıktan sonra kendi yuvalarından çıkarken her bir hayalet oyun sahası daireler çizerek taramaya başlar ama her hayalet bir öncekinin ters istikametinden gitmek şartıyla.</w:t>
      </w:r>
    </w:p>
    <w:p w:rsidR="00391210" w:rsidRDefault="00391210" w:rsidP="00391210">
      <w:r>
        <w:t xml:space="preserve">Bu sayede oyun alanının büyük bir kısmının eş zamanlı olarak taranması </w:t>
      </w:r>
      <w:r w:rsidR="003A32AA">
        <w:t>sağlanır.</w:t>
      </w:r>
    </w:p>
    <w:p w:rsidR="003A32AA" w:rsidRPr="00391210" w:rsidRDefault="003A32AA" w:rsidP="00391210"/>
    <w:p w:rsidR="00A2189C" w:rsidRDefault="00A2189C" w:rsidP="00A2189C">
      <w:pPr>
        <w:pStyle w:val="Balk1"/>
      </w:pPr>
      <w:r>
        <w:t>EKSİK KISIMLAR VE YAPILACAKLAR</w:t>
      </w:r>
    </w:p>
    <w:p w:rsidR="00A2189C" w:rsidRDefault="00A2189C" w:rsidP="00A2189C">
      <w:pPr>
        <w:pStyle w:val="ListeParagraf"/>
        <w:numPr>
          <w:ilvl w:val="0"/>
          <w:numId w:val="1"/>
        </w:numPr>
      </w:pPr>
      <w:r>
        <w:t xml:space="preserve">Hayaletlerden </w:t>
      </w:r>
      <w:proofErr w:type="gramStart"/>
      <w:r>
        <w:t xml:space="preserve">biri  </w:t>
      </w:r>
      <w:proofErr w:type="spellStart"/>
      <w:r>
        <w:t>Ms</w:t>
      </w:r>
      <w:proofErr w:type="spellEnd"/>
      <w:proofErr w:type="gramEnd"/>
      <w:r>
        <w:t xml:space="preserve">. </w:t>
      </w:r>
      <w:proofErr w:type="spellStart"/>
      <w:r>
        <w:t>Pac-man</w:t>
      </w:r>
      <w:proofErr w:type="spellEnd"/>
      <w:r>
        <w:t xml:space="preserve"> i </w:t>
      </w:r>
      <w:proofErr w:type="gramStart"/>
      <w:r>
        <w:t>görüp  yakalamak</w:t>
      </w:r>
      <w:proofErr w:type="gramEnd"/>
      <w:r>
        <w:t xml:space="preserve"> için birbirleriyle haberleştikten sonra eğer yakalama işlemi gerçekleşmezse hayaletlerin geri köşelere dönme işlemi.</w:t>
      </w:r>
    </w:p>
    <w:p w:rsidR="00A2189C" w:rsidRDefault="00A2189C" w:rsidP="003A32AA">
      <w:pPr>
        <w:pStyle w:val="ListeParagraf"/>
        <w:numPr>
          <w:ilvl w:val="0"/>
          <w:numId w:val="1"/>
        </w:numPr>
      </w:pPr>
      <w:r>
        <w:t xml:space="preserve">Hayaletler </w:t>
      </w:r>
      <w:proofErr w:type="spellStart"/>
      <w:r>
        <w:t>haberleştkten</w:t>
      </w:r>
      <w:proofErr w:type="spellEnd"/>
      <w:r>
        <w:t xml:space="preserve"> sonra </w:t>
      </w:r>
      <w:proofErr w:type="spellStart"/>
      <w:r>
        <w:t>Ms</w:t>
      </w:r>
      <w:proofErr w:type="spellEnd"/>
      <w:r>
        <w:t xml:space="preserve">. </w:t>
      </w:r>
      <w:proofErr w:type="spellStart"/>
      <w:r>
        <w:t>Pac-man</w:t>
      </w:r>
      <w:proofErr w:type="spellEnd"/>
      <w:r>
        <w:t xml:space="preserve"> i yakalamak için harekete geçtikten sonra eğer </w:t>
      </w:r>
      <w:proofErr w:type="spellStart"/>
      <w:r>
        <w:t>Ms</w:t>
      </w:r>
      <w:proofErr w:type="spellEnd"/>
      <w:r>
        <w:t xml:space="preserve">. </w:t>
      </w:r>
      <w:proofErr w:type="spellStart"/>
      <w:r>
        <w:t>Pac-man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Pill</w:t>
      </w:r>
      <w:proofErr w:type="spellEnd"/>
      <w:r>
        <w:t xml:space="preserve"> alırsa yapılacak kaçma stratejisi.</w:t>
      </w:r>
    </w:p>
    <w:p w:rsidR="00F22FF9" w:rsidRDefault="00F22FF9" w:rsidP="00F22FF9">
      <w:pPr>
        <w:pStyle w:val="Balk2"/>
        <w:ind w:left="2124"/>
        <w:rPr>
          <w:rFonts w:eastAsia="Arial"/>
        </w:rPr>
      </w:pPr>
      <w:bookmarkStart w:id="0" w:name="_Toc28953327"/>
      <w:bookmarkStart w:id="1" w:name="_GoBack"/>
      <w:bookmarkEnd w:id="1"/>
      <w:r w:rsidRPr="00184E44">
        <w:rPr>
          <w:rFonts w:eastAsia="Arial"/>
        </w:rPr>
        <w:t xml:space="preserve">İş </w:t>
      </w:r>
      <w:r w:rsidRPr="00B04560">
        <w:t>Paketleri</w:t>
      </w:r>
      <w:r w:rsidRPr="00184E44">
        <w:rPr>
          <w:rFonts w:eastAsia="Arial"/>
        </w:rPr>
        <w:t xml:space="preserve"> ve </w:t>
      </w:r>
      <w:proofErr w:type="spellStart"/>
      <w:r w:rsidRPr="00184E44">
        <w:rPr>
          <w:rFonts w:eastAsia="Arial"/>
        </w:rPr>
        <w:t>Gantt</w:t>
      </w:r>
      <w:proofErr w:type="spellEnd"/>
      <w:r w:rsidRPr="00184E44">
        <w:rPr>
          <w:rFonts w:eastAsia="Arial"/>
        </w:rPr>
        <w:t xml:space="preserve"> </w:t>
      </w:r>
      <w:proofErr w:type="spellStart"/>
      <w:r w:rsidRPr="00184E44">
        <w:rPr>
          <w:rFonts w:eastAsia="Arial"/>
        </w:rPr>
        <w:t>Diagramı</w:t>
      </w:r>
      <w:bookmarkEnd w:id="0"/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03"/>
        <w:gridCol w:w="1449"/>
        <w:gridCol w:w="2158"/>
      </w:tblGrid>
      <w:tr w:rsidR="00F22FF9" w:rsidRPr="003B2030" w:rsidTr="009335D2">
        <w:trPr>
          <w:trHeight w:val="300"/>
        </w:trPr>
        <w:tc>
          <w:tcPr>
            <w:tcW w:w="4603" w:type="dxa"/>
            <w:noWrap/>
            <w:hideMark/>
          </w:tcPr>
          <w:p w:rsidR="00F22FF9" w:rsidRPr="003B2030" w:rsidRDefault="00F22FF9" w:rsidP="009335D2">
            <w:pPr>
              <w:rPr>
                <w:b/>
                <w:bCs/>
              </w:rPr>
            </w:pPr>
            <w:r w:rsidRPr="003B2030">
              <w:rPr>
                <w:b/>
                <w:bCs/>
              </w:rPr>
              <w:t>Görev</w:t>
            </w:r>
          </w:p>
        </w:tc>
        <w:tc>
          <w:tcPr>
            <w:tcW w:w="1449" w:type="dxa"/>
            <w:noWrap/>
            <w:hideMark/>
          </w:tcPr>
          <w:p w:rsidR="00F22FF9" w:rsidRPr="003B2030" w:rsidRDefault="00F22FF9" w:rsidP="009335D2">
            <w:pPr>
              <w:rPr>
                <w:b/>
                <w:bCs/>
              </w:rPr>
            </w:pPr>
            <w:r w:rsidRPr="003B2030">
              <w:rPr>
                <w:b/>
                <w:bCs/>
              </w:rPr>
              <w:t>Başlangıç Tarihi</w:t>
            </w:r>
          </w:p>
        </w:tc>
        <w:tc>
          <w:tcPr>
            <w:tcW w:w="2158" w:type="dxa"/>
            <w:noWrap/>
            <w:hideMark/>
          </w:tcPr>
          <w:p w:rsidR="00F22FF9" w:rsidRPr="003B2030" w:rsidRDefault="00F22FF9" w:rsidP="009335D2">
            <w:pPr>
              <w:rPr>
                <w:b/>
                <w:bCs/>
              </w:rPr>
            </w:pPr>
            <w:r w:rsidRPr="003B2030">
              <w:rPr>
                <w:b/>
                <w:bCs/>
              </w:rPr>
              <w:t>Süre (Gün)</w:t>
            </w:r>
          </w:p>
        </w:tc>
      </w:tr>
      <w:tr w:rsidR="00F22FF9" w:rsidRPr="003B2030" w:rsidTr="009335D2">
        <w:trPr>
          <w:trHeight w:val="300"/>
        </w:trPr>
        <w:tc>
          <w:tcPr>
            <w:tcW w:w="4603" w:type="dxa"/>
            <w:noWrap/>
            <w:hideMark/>
          </w:tcPr>
          <w:p w:rsidR="00F22FF9" w:rsidRPr="003B2030" w:rsidRDefault="00F22FF9" w:rsidP="009335D2">
            <w:bookmarkStart w:id="2" w:name="_Hlk38151124"/>
            <w:r>
              <w:t>Ekip içi proje planlamasının yapılması</w:t>
            </w:r>
          </w:p>
        </w:tc>
        <w:tc>
          <w:tcPr>
            <w:tcW w:w="1449" w:type="dxa"/>
            <w:noWrap/>
            <w:hideMark/>
          </w:tcPr>
          <w:p w:rsidR="00F22FF9" w:rsidRPr="003B2030" w:rsidRDefault="00F22FF9" w:rsidP="009335D2">
            <w:r>
              <w:t>12.02.2020</w:t>
            </w:r>
          </w:p>
        </w:tc>
        <w:tc>
          <w:tcPr>
            <w:tcW w:w="2158" w:type="dxa"/>
            <w:noWrap/>
            <w:hideMark/>
          </w:tcPr>
          <w:p w:rsidR="00F22FF9" w:rsidRPr="003B2030" w:rsidRDefault="00F22FF9" w:rsidP="009335D2">
            <w:r w:rsidRPr="003B2030">
              <w:t>7</w:t>
            </w:r>
          </w:p>
        </w:tc>
      </w:tr>
      <w:tr w:rsidR="00F22FF9" w:rsidRPr="003B2030" w:rsidTr="009335D2">
        <w:trPr>
          <w:trHeight w:val="300"/>
        </w:trPr>
        <w:tc>
          <w:tcPr>
            <w:tcW w:w="4603" w:type="dxa"/>
            <w:noWrap/>
            <w:hideMark/>
          </w:tcPr>
          <w:p w:rsidR="00F22FF9" w:rsidRPr="003B2030" w:rsidRDefault="00F22FF9" w:rsidP="009335D2">
            <w:proofErr w:type="spellStart"/>
            <w:r w:rsidRPr="003B2030">
              <w:t>Ms</w:t>
            </w:r>
            <w:proofErr w:type="spellEnd"/>
            <w:r w:rsidRPr="003B2030">
              <w:t xml:space="preserve">. </w:t>
            </w:r>
            <w:proofErr w:type="spellStart"/>
            <w:r w:rsidRPr="003B2030">
              <w:t>Pac</w:t>
            </w:r>
            <w:proofErr w:type="spellEnd"/>
            <w:r w:rsidRPr="003B2030">
              <w:t xml:space="preserve">-Man </w:t>
            </w:r>
            <w:r>
              <w:t xml:space="preserve">için strateji düşünülmesi </w:t>
            </w:r>
          </w:p>
        </w:tc>
        <w:tc>
          <w:tcPr>
            <w:tcW w:w="1449" w:type="dxa"/>
            <w:noWrap/>
            <w:hideMark/>
          </w:tcPr>
          <w:p w:rsidR="00F22FF9" w:rsidRPr="003B2030" w:rsidRDefault="00F22FF9" w:rsidP="009335D2">
            <w:r>
              <w:t>19.02.2020</w:t>
            </w:r>
          </w:p>
        </w:tc>
        <w:tc>
          <w:tcPr>
            <w:tcW w:w="2158" w:type="dxa"/>
            <w:noWrap/>
            <w:hideMark/>
          </w:tcPr>
          <w:p w:rsidR="00F22FF9" w:rsidRPr="003B2030" w:rsidRDefault="00F22FF9" w:rsidP="009335D2">
            <w:r>
              <w:t>14</w:t>
            </w:r>
          </w:p>
        </w:tc>
      </w:tr>
      <w:tr w:rsidR="00F22FF9" w:rsidRPr="003B2030" w:rsidTr="009335D2">
        <w:trPr>
          <w:trHeight w:val="300"/>
        </w:trPr>
        <w:tc>
          <w:tcPr>
            <w:tcW w:w="4603" w:type="dxa"/>
            <w:noWrap/>
            <w:hideMark/>
          </w:tcPr>
          <w:p w:rsidR="00F22FF9" w:rsidRPr="003B2030" w:rsidRDefault="00F22FF9" w:rsidP="009335D2">
            <w:proofErr w:type="spellStart"/>
            <w:r w:rsidRPr="003B2030">
              <w:t>Ms</w:t>
            </w:r>
            <w:proofErr w:type="spellEnd"/>
            <w:r w:rsidRPr="003B2030">
              <w:t xml:space="preserve">. </w:t>
            </w:r>
            <w:proofErr w:type="spellStart"/>
            <w:r w:rsidRPr="003B2030">
              <w:t>Pac</w:t>
            </w:r>
            <w:proofErr w:type="spellEnd"/>
            <w:r w:rsidRPr="003B2030">
              <w:t>-Man</w:t>
            </w:r>
            <w:r>
              <w:t xml:space="preserve"> stratejisinin kodlanması</w:t>
            </w:r>
          </w:p>
        </w:tc>
        <w:tc>
          <w:tcPr>
            <w:tcW w:w="1449" w:type="dxa"/>
            <w:noWrap/>
            <w:hideMark/>
          </w:tcPr>
          <w:p w:rsidR="00F22FF9" w:rsidRPr="003B2030" w:rsidRDefault="00F22FF9" w:rsidP="009335D2">
            <w:r>
              <w:t>04.03.2020</w:t>
            </w:r>
          </w:p>
        </w:tc>
        <w:tc>
          <w:tcPr>
            <w:tcW w:w="2158" w:type="dxa"/>
            <w:noWrap/>
            <w:hideMark/>
          </w:tcPr>
          <w:p w:rsidR="00F22FF9" w:rsidRPr="003B2030" w:rsidRDefault="00F22FF9" w:rsidP="009335D2">
            <w:r w:rsidRPr="003B2030">
              <w:t>4</w:t>
            </w:r>
            <w:r>
              <w:t>5</w:t>
            </w:r>
          </w:p>
        </w:tc>
      </w:tr>
      <w:tr w:rsidR="00F22FF9" w:rsidRPr="003B2030" w:rsidTr="009335D2">
        <w:trPr>
          <w:trHeight w:val="300"/>
        </w:trPr>
        <w:tc>
          <w:tcPr>
            <w:tcW w:w="4603" w:type="dxa"/>
            <w:noWrap/>
            <w:hideMark/>
          </w:tcPr>
          <w:p w:rsidR="00F22FF9" w:rsidRPr="003B2030" w:rsidRDefault="00F22FF9" w:rsidP="009335D2">
            <w:r>
              <w:t>Hayaletler için strateji düşünülmesi</w:t>
            </w:r>
          </w:p>
        </w:tc>
        <w:tc>
          <w:tcPr>
            <w:tcW w:w="1449" w:type="dxa"/>
            <w:noWrap/>
            <w:hideMark/>
          </w:tcPr>
          <w:p w:rsidR="00F22FF9" w:rsidRPr="003B2030" w:rsidRDefault="00F22FF9" w:rsidP="009335D2">
            <w:r>
              <w:t>04.03.2020</w:t>
            </w:r>
          </w:p>
        </w:tc>
        <w:tc>
          <w:tcPr>
            <w:tcW w:w="2158" w:type="dxa"/>
            <w:noWrap/>
            <w:hideMark/>
          </w:tcPr>
          <w:p w:rsidR="00F22FF9" w:rsidRPr="003B2030" w:rsidRDefault="00F22FF9" w:rsidP="009335D2">
            <w:r>
              <w:t>14</w:t>
            </w:r>
          </w:p>
        </w:tc>
      </w:tr>
      <w:tr w:rsidR="00F22FF9" w:rsidRPr="003B2030" w:rsidTr="009335D2">
        <w:trPr>
          <w:trHeight w:val="300"/>
        </w:trPr>
        <w:tc>
          <w:tcPr>
            <w:tcW w:w="4603" w:type="dxa"/>
            <w:noWrap/>
            <w:hideMark/>
          </w:tcPr>
          <w:p w:rsidR="00F22FF9" w:rsidRPr="003B2030" w:rsidRDefault="00F22FF9" w:rsidP="009335D2">
            <w:r>
              <w:t>Hayaletler için stratejinin kodlanması</w:t>
            </w:r>
          </w:p>
        </w:tc>
        <w:tc>
          <w:tcPr>
            <w:tcW w:w="1449" w:type="dxa"/>
            <w:noWrap/>
            <w:hideMark/>
          </w:tcPr>
          <w:p w:rsidR="00F22FF9" w:rsidRPr="003B2030" w:rsidRDefault="00F22FF9" w:rsidP="009335D2">
            <w:r>
              <w:t>18.03.2020</w:t>
            </w:r>
          </w:p>
        </w:tc>
        <w:tc>
          <w:tcPr>
            <w:tcW w:w="2158" w:type="dxa"/>
            <w:noWrap/>
            <w:hideMark/>
          </w:tcPr>
          <w:p w:rsidR="00F22FF9" w:rsidRPr="003B2030" w:rsidRDefault="00F22FF9" w:rsidP="009335D2">
            <w:r>
              <w:t>33</w:t>
            </w:r>
          </w:p>
        </w:tc>
      </w:tr>
      <w:bookmarkEnd w:id="2"/>
      <w:tr w:rsidR="00F22FF9" w:rsidRPr="003B2030" w:rsidTr="009335D2">
        <w:trPr>
          <w:trHeight w:val="300"/>
        </w:trPr>
        <w:tc>
          <w:tcPr>
            <w:tcW w:w="4603" w:type="dxa"/>
            <w:noWrap/>
            <w:hideMark/>
          </w:tcPr>
          <w:p w:rsidR="00F22FF9" w:rsidRPr="003B2030" w:rsidRDefault="00F22FF9" w:rsidP="009335D2">
            <w:proofErr w:type="spellStart"/>
            <w:r>
              <w:t>D</w:t>
            </w:r>
            <w:r w:rsidRPr="003B2030">
              <w:t>iagramları</w:t>
            </w:r>
            <w:r>
              <w:t>n</w:t>
            </w:r>
            <w:proofErr w:type="spellEnd"/>
            <w:r w:rsidRPr="003B2030">
              <w:t xml:space="preserve"> oluşturulması</w:t>
            </w:r>
          </w:p>
        </w:tc>
        <w:tc>
          <w:tcPr>
            <w:tcW w:w="1449" w:type="dxa"/>
            <w:noWrap/>
            <w:hideMark/>
          </w:tcPr>
          <w:p w:rsidR="00F22FF9" w:rsidRPr="003B2030" w:rsidRDefault="00F22FF9" w:rsidP="009335D2">
            <w:r>
              <w:t>30.03.2020</w:t>
            </w:r>
          </w:p>
        </w:tc>
        <w:tc>
          <w:tcPr>
            <w:tcW w:w="2158" w:type="dxa"/>
            <w:noWrap/>
            <w:hideMark/>
          </w:tcPr>
          <w:p w:rsidR="00F22FF9" w:rsidRPr="003B2030" w:rsidRDefault="00F22FF9" w:rsidP="009335D2">
            <w:r>
              <w:t>7</w:t>
            </w:r>
          </w:p>
        </w:tc>
      </w:tr>
      <w:tr w:rsidR="00F22FF9" w:rsidRPr="003B2030" w:rsidTr="009335D2">
        <w:trPr>
          <w:trHeight w:val="300"/>
        </w:trPr>
        <w:tc>
          <w:tcPr>
            <w:tcW w:w="4603" w:type="dxa"/>
            <w:noWrap/>
            <w:hideMark/>
          </w:tcPr>
          <w:p w:rsidR="00F22FF9" w:rsidRPr="003B2030" w:rsidRDefault="00F22FF9" w:rsidP="009335D2">
            <w:r w:rsidRPr="003B2030">
              <w:t>Test aşaması ve sonuçların değerlendirilmesi</w:t>
            </w:r>
          </w:p>
        </w:tc>
        <w:tc>
          <w:tcPr>
            <w:tcW w:w="1449" w:type="dxa"/>
            <w:noWrap/>
            <w:hideMark/>
          </w:tcPr>
          <w:p w:rsidR="00F22FF9" w:rsidRPr="003B2030" w:rsidRDefault="00F22FF9" w:rsidP="009335D2">
            <w:r>
              <w:t>5</w:t>
            </w:r>
            <w:r w:rsidRPr="003B2030">
              <w:t>.0</w:t>
            </w:r>
            <w:r>
              <w:t>4</w:t>
            </w:r>
            <w:r w:rsidRPr="003B2030">
              <w:t>.20</w:t>
            </w:r>
          </w:p>
        </w:tc>
        <w:tc>
          <w:tcPr>
            <w:tcW w:w="2158" w:type="dxa"/>
            <w:noWrap/>
            <w:hideMark/>
          </w:tcPr>
          <w:p w:rsidR="00F22FF9" w:rsidRPr="003B2030" w:rsidRDefault="00F22FF9" w:rsidP="009335D2">
            <w:r>
              <w:t>7</w:t>
            </w:r>
          </w:p>
        </w:tc>
      </w:tr>
      <w:tr w:rsidR="00F22FF9" w:rsidRPr="003B2030" w:rsidTr="009335D2">
        <w:trPr>
          <w:trHeight w:val="300"/>
        </w:trPr>
        <w:tc>
          <w:tcPr>
            <w:tcW w:w="4603" w:type="dxa"/>
            <w:noWrap/>
            <w:hideMark/>
          </w:tcPr>
          <w:p w:rsidR="00F22FF9" w:rsidRPr="003B2030" w:rsidRDefault="00F22FF9" w:rsidP="009335D2">
            <w:proofErr w:type="spellStart"/>
            <w:r w:rsidRPr="003B2030">
              <w:t>Dökümanların</w:t>
            </w:r>
            <w:proofErr w:type="spellEnd"/>
            <w:r w:rsidRPr="003B2030">
              <w:t xml:space="preserve"> hazırlanması</w:t>
            </w:r>
          </w:p>
        </w:tc>
        <w:tc>
          <w:tcPr>
            <w:tcW w:w="1449" w:type="dxa"/>
            <w:noWrap/>
            <w:hideMark/>
          </w:tcPr>
          <w:p w:rsidR="00F22FF9" w:rsidRPr="003B2030" w:rsidRDefault="00F22FF9" w:rsidP="009335D2">
            <w:r w:rsidRPr="003B2030">
              <w:t>1</w:t>
            </w:r>
            <w:r>
              <w:t>2</w:t>
            </w:r>
            <w:r w:rsidRPr="003B2030">
              <w:t>.0</w:t>
            </w:r>
            <w:r>
              <w:t>4</w:t>
            </w:r>
            <w:r w:rsidRPr="003B2030">
              <w:t>.20</w:t>
            </w:r>
          </w:p>
        </w:tc>
        <w:tc>
          <w:tcPr>
            <w:tcW w:w="2158" w:type="dxa"/>
            <w:noWrap/>
            <w:hideMark/>
          </w:tcPr>
          <w:p w:rsidR="00F22FF9" w:rsidRPr="003B2030" w:rsidRDefault="00F22FF9" w:rsidP="009335D2">
            <w:r>
              <w:t>7</w:t>
            </w:r>
          </w:p>
        </w:tc>
      </w:tr>
    </w:tbl>
    <w:p w:rsidR="00F22FF9" w:rsidRPr="001E13D9" w:rsidRDefault="00F22FF9" w:rsidP="00F22FF9">
      <w:pPr>
        <w:ind w:left="2124" w:firstLine="708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Tablo 2.2 </w:t>
      </w:r>
      <w:bookmarkStart w:id="3" w:name="_Hlk24918352"/>
      <w:r>
        <w:rPr>
          <w:b/>
          <w:bCs/>
          <w:sz w:val="20"/>
          <w:szCs w:val="20"/>
        </w:rPr>
        <w:t xml:space="preserve">İş </w:t>
      </w:r>
      <w:proofErr w:type="gramStart"/>
      <w:r>
        <w:rPr>
          <w:b/>
          <w:bCs/>
          <w:sz w:val="20"/>
          <w:szCs w:val="20"/>
        </w:rPr>
        <w:t>Paketleri</w:t>
      </w:r>
      <w:bookmarkEnd w:id="3"/>
      <w:r>
        <w:rPr>
          <w:b/>
          <w:bCs/>
          <w:sz w:val="20"/>
          <w:szCs w:val="20"/>
        </w:rPr>
        <w:t>[</w:t>
      </w:r>
      <w:proofErr w:type="gramEnd"/>
      <w:r>
        <w:rPr>
          <w:b/>
          <w:bCs/>
          <w:sz w:val="20"/>
          <w:szCs w:val="20"/>
        </w:rPr>
        <w:t>1]</w:t>
      </w:r>
    </w:p>
    <w:p w:rsidR="00F22FF9" w:rsidRDefault="00F22FF9" w:rsidP="003A32AA">
      <w:pPr>
        <w:pStyle w:val="ListeParagraf"/>
        <w:numPr>
          <w:ilvl w:val="0"/>
          <w:numId w:val="1"/>
        </w:numPr>
      </w:pPr>
    </w:p>
    <w:sectPr w:rsidR="00F22F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C3FF4"/>
    <w:multiLevelType w:val="hybridMultilevel"/>
    <w:tmpl w:val="FC06F840"/>
    <w:lvl w:ilvl="0" w:tplc="785E33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6BC"/>
    <w:rsid w:val="00391210"/>
    <w:rsid w:val="003A32AA"/>
    <w:rsid w:val="004666BC"/>
    <w:rsid w:val="005801C0"/>
    <w:rsid w:val="005D6029"/>
    <w:rsid w:val="00A2189C"/>
    <w:rsid w:val="00A23156"/>
    <w:rsid w:val="00DF68A2"/>
    <w:rsid w:val="00F2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0C966"/>
  <w15:chartTrackingRefBased/>
  <w15:docId w15:val="{16A65C62-AF4B-422C-8939-C073BC6DB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666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22F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666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A2189C"/>
    <w:pPr>
      <w:ind w:left="720"/>
      <w:contextualSpacing/>
    </w:pPr>
  </w:style>
  <w:style w:type="table" w:styleId="TabloKlavuzu">
    <w:name w:val="Table Grid"/>
    <w:basedOn w:val="NormalTablo"/>
    <w:uiPriority w:val="39"/>
    <w:rsid w:val="00580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2Char">
    <w:name w:val="Başlık 2 Char"/>
    <w:basedOn w:val="VarsaylanParagrafYazTipi"/>
    <w:link w:val="Balk2"/>
    <w:uiPriority w:val="9"/>
    <w:semiHidden/>
    <w:rsid w:val="00F22F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GULBABA</dc:creator>
  <cp:keywords/>
  <dc:description/>
  <cp:lastModifiedBy>Hasan GULBABA</cp:lastModifiedBy>
  <cp:revision>1</cp:revision>
  <dcterms:created xsi:type="dcterms:W3CDTF">2020-04-18T21:07:00Z</dcterms:created>
  <dcterms:modified xsi:type="dcterms:W3CDTF">2020-04-18T22:18:00Z</dcterms:modified>
</cp:coreProperties>
</file>