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A7D4" w14:textId="38DE4767" w:rsidR="00DA2CE4" w:rsidRDefault="00DA2CE4" w:rsidP="00577431">
      <w:pPr>
        <w:pStyle w:val="NormalWeb"/>
      </w:pPr>
      <w:r>
        <w:t xml:space="preserve">Muhammed Ali </w:t>
      </w:r>
      <w:r w:rsidRPr="00DA2CE4">
        <w:rPr>
          <w:b/>
          <w:bCs/>
        </w:rPr>
        <w:t>CORDUK</w:t>
      </w:r>
    </w:p>
    <w:p w14:paraId="0B9FAE72" w14:textId="3F0C410F" w:rsidR="00577431" w:rsidRPr="00DA2CE4" w:rsidRDefault="00577431" w:rsidP="00577431">
      <w:pPr>
        <w:pStyle w:val="NormalWeb"/>
      </w:pPr>
      <w:r w:rsidRPr="00DA2CE4">
        <w:t xml:space="preserve">Data Source: </w:t>
      </w:r>
      <w:r w:rsidR="004A2C6E" w:rsidRPr="00DA2CE4">
        <w:t>https://data.world/makeovermonday/2021w19</w:t>
      </w:r>
      <w:r w:rsidRPr="00DA2CE4">
        <w:br/>
        <w:t xml:space="preserve">Article: </w:t>
      </w:r>
      <w:hyperlink r:id="rId7" w:history="1">
        <w:r w:rsidR="004A2C6E" w:rsidRPr="00DA2CE4">
          <w:rPr>
            <w:rStyle w:val="Hyperlink"/>
          </w:rPr>
          <w:t>https://www.visualcapitalist.com/cost-of-mobile-data-worldwide/</w:t>
        </w:r>
      </w:hyperlink>
    </w:p>
    <w:p w14:paraId="1369E267" w14:textId="4C8E78D7" w:rsidR="004A2C6E" w:rsidRPr="00DA2CE4" w:rsidRDefault="004A2C6E" w:rsidP="00577431">
      <w:pPr>
        <w:pStyle w:val="NormalWeb"/>
        <w:rPr>
          <w:b/>
          <w:bCs/>
        </w:rPr>
      </w:pPr>
      <w:r w:rsidRPr="00DA2CE4">
        <w:rPr>
          <w:b/>
          <w:bCs/>
        </w:rPr>
        <w:t xml:space="preserve">1.1 Original </w:t>
      </w:r>
      <w:r w:rsidRPr="00DA2CE4">
        <w:rPr>
          <w:b/>
          <w:bCs/>
        </w:rPr>
        <w:t>Visualization</w:t>
      </w:r>
    </w:p>
    <w:p w14:paraId="581FDE39" w14:textId="0A0AF5FC" w:rsidR="004A2C6E" w:rsidRPr="00DA2CE4" w:rsidRDefault="004A2C6E" w:rsidP="004A2C6E">
      <w:pPr>
        <w:pStyle w:val="NormalWeb"/>
      </w:pPr>
      <w:r w:rsidRPr="00DA2CE4">
        <w:rPr>
          <w:noProof/>
        </w:rPr>
        <w:drawing>
          <wp:inline distT="0" distB="0" distL="0" distR="0" wp14:anchorId="10604410" wp14:editId="4C31ABF9">
            <wp:extent cx="5900994" cy="8420100"/>
            <wp:effectExtent l="0" t="0" r="5080" b="0"/>
            <wp:docPr id="1889555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55991"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6713" cy="8428260"/>
                    </a:xfrm>
                    <a:prstGeom prst="rect">
                      <a:avLst/>
                    </a:prstGeom>
                    <a:noFill/>
                    <a:ln>
                      <a:noFill/>
                    </a:ln>
                  </pic:spPr>
                </pic:pic>
              </a:graphicData>
            </a:graphic>
          </wp:inline>
        </w:drawing>
      </w:r>
    </w:p>
    <w:p w14:paraId="73C0DAF7" w14:textId="77777777" w:rsidR="004A2C6E" w:rsidRPr="00DA2CE4" w:rsidRDefault="004A2C6E">
      <w:pPr>
        <w:rPr>
          <w:rFonts w:ascii="Times New Roman" w:hAnsi="Times New Roman" w:cs="Times New Roman"/>
        </w:rPr>
        <w:sectPr w:rsidR="004A2C6E" w:rsidRPr="00DA2CE4" w:rsidSect="009370E5">
          <w:pgSz w:w="11906" w:h="16838"/>
          <w:pgMar w:top="720" w:right="720" w:bottom="720" w:left="720" w:header="708" w:footer="708" w:gutter="0"/>
          <w:cols w:space="708"/>
          <w:docGrid w:linePitch="360"/>
        </w:sectPr>
      </w:pPr>
    </w:p>
    <w:p w14:paraId="5F2901B5" w14:textId="599D0453" w:rsidR="004A2C6E" w:rsidRPr="00DA2CE4" w:rsidRDefault="004A2C6E">
      <w:pPr>
        <w:rPr>
          <w:rFonts w:ascii="Times New Roman" w:hAnsi="Times New Roman" w:cs="Times New Roman"/>
        </w:rPr>
      </w:pPr>
    </w:p>
    <w:p w14:paraId="5B99E07E" w14:textId="425B1FEF" w:rsidR="00577431" w:rsidRPr="00DA2CE4" w:rsidRDefault="004A2C6E">
      <w:pPr>
        <w:rPr>
          <w:rFonts w:ascii="Times New Roman" w:hAnsi="Times New Roman" w:cs="Times New Roman"/>
          <w:b/>
          <w:bCs/>
        </w:rPr>
      </w:pPr>
      <w:r w:rsidRPr="00DA2CE4">
        <w:rPr>
          <w:rFonts w:ascii="Times New Roman" w:hAnsi="Times New Roman" w:cs="Times New Roman"/>
          <w:b/>
          <w:bCs/>
        </w:rPr>
        <w:t xml:space="preserve">1.2 Created </w:t>
      </w:r>
      <w:r w:rsidRPr="00DA2CE4">
        <w:rPr>
          <w:rFonts w:ascii="Times New Roman" w:hAnsi="Times New Roman" w:cs="Times New Roman"/>
          <w:b/>
          <w:bCs/>
        </w:rPr>
        <w:t>Visualization</w:t>
      </w:r>
    </w:p>
    <w:p w14:paraId="1D56F22E" w14:textId="77777777" w:rsidR="004A2C6E" w:rsidRPr="00DA2CE4" w:rsidRDefault="00577431">
      <w:pPr>
        <w:rPr>
          <w:rFonts w:ascii="Times New Roman" w:hAnsi="Times New Roman" w:cs="Times New Roman"/>
        </w:rPr>
        <w:sectPr w:rsidR="004A2C6E" w:rsidRPr="00DA2CE4" w:rsidSect="009370E5">
          <w:pgSz w:w="16838" w:h="11906" w:orient="landscape"/>
          <w:pgMar w:top="720" w:right="720" w:bottom="720" w:left="720" w:header="708" w:footer="708" w:gutter="0"/>
          <w:cols w:space="708"/>
          <w:docGrid w:linePitch="360"/>
        </w:sectPr>
      </w:pPr>
      <w:r w:rsidRPr="00DA2CE4">
        <w:rPr>
          <w:rFonts w:ascii="Times New Roman" w:hAnsi="Times New Roman" w:cs="Times New Roman"/>
          <w:noProof/>
        </w:rPr>
        <w:drawing>
          <wp:inline distT="0" distB="0" distL="0" distR="0" wp14:anchorId="0ACFC7E1" wp14:editId="6EC52CDC">
            <wp:extent cx="9822815" cy="5859780"/>
            <wp:effectExtent l="0" t="0" r="6985" b="7620"/>
            <wp:docPr id="30310249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2496" name="Picture 1" descr="A map of the world&#10;&#10;Description automatically generated"/>
                    <pic:cNvPicPr>
                      <a:picLocks noChangeAspect="1"/>
                    </pic:cNvPicPr>
                  </pic:nvPicPr>
                  <pic:blipFill>
                    <a:blip r:embed="rId9"/>
                    <a:stretch>
                      <a:fillRect/>
                    </a:stretch>
                  </pic:blipFill>
                  <pic:spPr>
                    <a:xfrm>
                      <a:off x="0" y="0"/>
                      <a:ext cx="9834893" cy="5866985"/>
                    </a:xfrm>
                    <a:prstGeom prst="rect">
                      <a:avLst/>
                    </a:prstGeom>
                  </pic:spPr>
                </pic:pic>
              </a:graphicData>
            </a:graphic>
          </wp:inline>
        </w:drawing>
      </w:r>
    </w:p>
    <w:p w14:paraId="74E5D0FE" w14:textId="77777777" w:rsidR="00444781" w:rsidRPr="00DA2CE4" w:rsidRDefault="004A2C6E">
      <w:pPr>
        <w:rPr>
          <w:rFonts w:ascii="Times New Roman" w:hAnsi="Times New Roman" w:cs="Times New Roman"/>
        </w:rPr>
      </w:pPr>
      <w:r w:rsidRPr="00DA2CE4">
        <w:rPr>
          <w:rFonts w:ascii="Times New Roman" w:hAnsi="Times New Roman" w:cs="Times New Roman"/>
          <w:b/>
          <w:bCs/>
        </w:rPr>
        <w:lastRenderedPageBreak/>
        <w:t>Geographic Visualization</w:t>
      </w:r>
    </w:p>
    <w:p w14:paraId="4ED6E7EF" w14:textId="0B87D43D" w:rsidR="004A2C6E" w:rsidRPr="00DA2CE4" w:rsidRDefault="00444781">
      <w:pPr>
        <w:rPr>
          <w:rFonts w:ascii="Times New Roman" w:hAnsi="Times New Roman" w:cs="Times New Roman"/>
        </w:rPr>
      </w:pPr>
      <w:r w:rsidRPr="00DA2CE4">
        <w:rPr>
          <w:rFonts w:ascii="Times New Roman" w:hAnsi="Times New Roman" w:cs="Times New Roman"/>
        </w:rPr>
        <w:t>I chose Geographic Visualization for my data on the cost of 1GB of Mobile Data by Country because it's the best way to show where things happen. It lets me quickly see which countries have high or low costs for mobile data. This method makes my data more engaging because people can easily relate to it and explore the information on their own. Plus, comparing different places is straightforward with a map, helping me and others understand the big picture at a glance. In short, using a map helps me turn complex data into something anyone can understand and learn from.</w:t>
      </w:r>
    </w:p>
    <w:p w14:paraId="2D456644" w14:textId="36972864" w:rsidR="00444781" w:rsidRPr="00DA2CE4" w:rsidRDefault="00444781">
      <w:pPr>
        <w:rPr>
          <w:rFonts w:ascii="Times New Roman" w:hAnsi="Times New Roman" w:cs="Times New Roman"/>
          <w:b/>
          <w:bCs/>
        </w:rPr>
      </w:pPr>
      <w:r w:rsidRPr="00DA2CE4">
        <w:rPr>
          <w:rFonts w:ascii="Times New Roman" w:hAnsi="Times New Roman" w:cs="Times New Roman"/>
          <w:b/>
          <w:bCs/>
        </w:rPr>
        <w:t xml:space="preserve">Color Coding </w:t>
      </w:r>
    </w:p>
    <w:p w14:paraId="5F08B6CF" w14:textId="22F85E46" w:rsidR="00444781" w:rsidRPr="00DA2CE4" w:rsidRDefault="00444781">
      <w:pPr>
        <w:rPr>
          <w:rFonts w:ascii="Times New Roman" w:hAnsi="Times New Roman" w:cs="Times New Roman"/>
        </w:rPr>
      </w:pPr>
      <w:r w:rsidRPr="00DA2CE4">
        <w:rPr>
          <w:rFonts w:ascii="Times New Roman" w:hAnsi="Times New Roman" w:cs="Times New Roman"/>
        </w:rPr>
        <w:br/>
        <w:t>I used color coding in my Tableau visualization with a sunrise to sunset color palette because it effectively shows data differences. Different shades from light (low prices) to dark (high prices) make it easy for anyone to see how mobile data costs vary by country. This palette not only makes the visualization appealing but also intuitive, allowing quick insights into which countries are more or less expensive without needing to dig into the numbers. It simplifies complex information, making it accessible to all viewers.</w:t>
      </w:r>
    </w:p>
    <w:p w14:paraId="19CD3FCF" w14:textId="4C6E7EAA" w:rsidR="00DA2CE4" w:rsidRPr="00DA2CE4" w:rsidRDefault="00DA2CE4">
      <w:pPr>
        <w:rPr>
          <w:rFonts w:ascii="Times New Roman" w:hAnsi="Times New Roman" w:cs="Times New Roman"/>
          <w:b/>
          <w:bCs/>
        </w:rPr>
      </w:pPr>
      <w:r w:rsidRPr="00DA2CE4">
        <w:rPr>
          <w:rFonts w:ascii="Times New Roman" w:hAnsi="Times New Roman" w:cs="Times New Roman"/>
          <w:b/>
          <w:bCs/>
        </w:rPr>
        <w:t>Summary</w:t>
      </w:r>
    </w:p>
    <w:p w14:paraId="417533DB" w14:textId="45FE122E" w:rsidR="00DA2CE4" w:rsidRPr="00DA2CE4" w:rsidRDefault="00DA2CE4">
      <w:pPr>
        <w:rPr>
          <w:rFonts w:ascii="Times New Roman" w:hAnsi="Times New Roman" w:cs="Times New Roman"/>
        </w:rPr>
      </w:pPr>
      <w:r w:rsidRPr="00DA2CE4">
        <w:rPr>
          <w:rFonts w:ascii="Times New Roman" w:hAnsi="Times New Roman" w:cs="Times New Roman"/>
        </w:rPr>
        <w:t>The original visualization was nice but had some issues. It was easy to spot countries with fewer options and higher charges, but where the charges were low and many countries were listed together, the visualization got too cluttered and hard to understand. With my visualization, people can see all countries at once. By giving colors to countries based on their data, users can quickly see where mobile data is expensive and where it's cheap without getting confused</w:t>
      </w:r>
      <w:r w:rsidRPr="00DA2CE4">
        <w:rPr>
          <w:rFonts w:ascii="Times New Roman" w:hAnsi="Times New Roman" w:cs="Times New Roman"/>
        </w:rPr>
        <w:t>ç</w:t>
      </w:r>
    </w:p>
    <w:sectPr w:rsidR="00DA2CE4" w:rsidRPr="00DA2CE4" w:rsidSect="009370E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2DC2B" w14:textId="77777777" w:rsidR="009370E5" w:rsidRDefault="009370E5" w:rsidP="004A2C6E">
      <w:pPr>
        <w:spacing w:after="0" w:line="240" w:lineRule="auto"/>
      </w:pPr>
      <w:r>
        <w:separator/>
      </w:r>
    </w:p>
  </w:endnote>
  <w:endnote w:type="continuationSeparator" w:id="0">
    <w:p w14:paraId="19E8C0DC" w14:textId="77777777" w:rsidR="009370E5" w:rsidRDefault="009370E5" w:rsidP="004A2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245CF" w14:textId="77777777" w:rsidR="009370E5" w:rsidRDefault="009370E5" w:rsidP="004A2C6E">
      <w:pPr>
        <w:spacing w:after="0" w:line="240" w:lineRule="auto"/>
      </w:pPr>
      <w:r>
        <w:separator/>
      </w:r>
    </w:p>
  </w:footnote>
  <w:footnote w:type="continuationSeparator" w:id="0">
    <w:p w14:paraId="0E71157C" w14:textId="77777777" w:rsidR="009370E5" w:rsidRDefault="009370E5" w:rsidP="004A2C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65"/>
    <w:rsid w:val="00222166"/>
    <w:rsid w:val="00444781"/>
    <w:rsid w:val="004A2C6E"/>
    <w:rsid w:val="00577431"/>
    <w:rsid w:val="00735296"/>
    <w:rsid w:val="009370E5"/>
    <w:rsid w:val="00DA2CE4"/>
    <w:rsid w:val="00E371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0E3BC"/>
  <w15:chartTrackingRefBased/>
  <w15:docId w15:val="{F6C87E3F-5F55-4082-9EE2-389D7EEE1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1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71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71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71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71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71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71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71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71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1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71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71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71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71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71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71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71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7165"/>
    <w:rPr>
      <w:rFonts w:eastAsiaTheme="majorEastAsia" w:cstheme="majorBidi"/>
      <w:color w:val="272727" w:themeColor="text1" w:themeTint="D8"/>
    </w:rPr>
  </w:style>
  <w:style w:type="paragraph" w:styleId="Title">
    <w:name w:val="Title"/>
    <w:basedOn w:val="Normal"/>
    <w:next w:val="Normal"/>
    <w:link w:val="TitleChar"/>
    <w:uiPriority w:val="10"/>
    <w:qFormat/>
    <w:rsid w:val="00E371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71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71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7165"/>
    <w:pPr>
      <w:spacing w:before="160"/>
      <w:jc w:val="center"/>
    </w:pPr>
    <w:rPr>
      <w:i/>
      <w:iCs/>
      <w:color w:val="404040" w:themeColor="text1" w:themeTint="BF"/>
    </w:rPr>
  </w:style>
  <w:style w:type="character" w:customStyle="1" w:styleId="QuoteChar">
    <w:name w:val="Quote Char"/>
    <w:basedOn w:val="DefaultParagraphFont"/>
    <w:link w:val="Quote"/>
    <w:uiPriority w:val="29"/>
    <w:rsid w:val="00E37165"/>
    <w:rPr>
      <w:i/>
      <w:iCs/>
      <w:color w:val="404040" w:themeColor="text1" w:themeTint="BF"/>
    </w:rPr>
  </w:style>
  <w:style w:type="paragraph" w:styleId="ListParagraph">
    <w:name w:val="List Paragraph"/>
    <w:basedOn w:val="Normal"/>
    <w:uiPriority w:val="34"/>
    <w:qFormat/>
    <w:rsid w:val="00E37165"/>
    <w:pPr>
      <w:ind w:left="720"/>
      <w:contextualSpacing/>
    </w:pPr>
  </w:style>
  <w:style w:type="character" w:styleId="IntenseEmphasis">
    <w:name w:val="Intense Emphasis"/>
    <w:basedOn w:val="DefaultParagraphFont"/>
    <w:uiPriority w:val="21"/>
    <w:qFormat/>
    <w:rsid w:val="00E37165"/>
    <w:rPr>
      <w:i/>
      <w:iCs/>
      <w:color w:val="0F4761" w:themeColor="accent1" w:themeShade="BF"/>
    </w:rPr>
  </w:style>
  <w:style w:type="paragraph" w:styleId="IntenseQuote">
    <w:name w:val="Intense Quote"/>
    <w:basedOn w:val="Normal"/>
    <w:next w:val="Normal"/>
    <w:link w:val="IntenseQuoteChar"/>
    <w:uiPriority w:val="30"/>
    <w:qFormat/>
    <w:rsid w:val="00E371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7165"/>
    <w:rPr>
      <w:i/>
      <w:iCs/>
      <w:color w:val="0F4761" w:themeColor="accent1" w:themeShade="BF"/>
    </w:rPr>
  </w:style>
  <w:style w:type="character" w:styleId="IntenseReference">
    <w:name w:val="Intense Reference"/>
    <w:basedOn w:val="DefaultParagraphFont"/>
    <w:uiPriority w:val="32"/>
    <w:qFormat/>
    <w:rsid w:val="00E37165"/>
    <w:rPr>
      <w:b/>
      <w:bCs/>
      <w:smallCaps/>
      <w:color w:val="0F4761" w:themeColor="accent1" w:themeShade="BF"/>
      <w:spacing w:val="5"/>
    </w:rPr>
  </w:style>
  <w:style w:type="paragraph" w:styleId="NormalWeb">
    <w:name w:val="Normal (Web)"/>
    <w:basedOn w:val="Normal"/>
    <w:uiPriority w:val="99"/>
    <w:semiHidden/>
    <w:unhideWhenUsed/>
    <w:rsid w:val="00577431"/>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Hyperlink">
    <w:name w:val="Hyperlink"/>
    <w:basedOn w:val="DefaultParagraphFont"/>
    <w:uiPriority w:val="99"/>
    <w:unhideWhenUsed/>
    <w:rsid w:val="004A2C6E"/>
    <w:rPr>
      <w:color w:val="467886" w:themeColor="hyperlink"/>
      <w:u w:val="single"/>
    </w:rPr>
  </w:style>
  <w:style w:type="character" w:styleId="UnresolvedMention">
    <w:name w:val="Unresolved Mention"/>
    <w:basedOn w:val="DefaultParagraphFont"/>
    <w:uiPriority w:val="99"/>
    <w:semiHidden/>
    <w:unhideWhenUsed/>
    <w:rsid w:val="004A2C6E"/>
    <w:rPr>
      <w:color w:val="605E5C"/>
      <w:shd w:val="clear" w:color="auto" w:fill="E1DFDD"/>
    </w:rPr>
  </w:style>
  <w:style w:type="paragraph" w:styleId="Header">
    <w:name w:val="header"/>
    <w:basedOn w:val="Normal"/>
    <w:link w:val="HeaderChar"/>
    <w:uiPriority w:val="99"/>
    <w:unhideWhenUsed/>
    <w:rsid w:val="004A2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C6E"/>
  </w:style>
  <w:style w:type="paragraph" w:styleId="Footer">
    <w:name w:val="footer"/>
    <w:basedOn w:val="Normal"/>
    <w:link w:val="FooterChar"/>
    <w:uiPriority w:val="99"/>
    <w:unhideWhenUsed/>
    <w:rsid w:val="004A2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881">
      <w:bodyDiv w:val="1"/>
      <w:marLeft w:val="0"/>
      <w:marRight w:val="0"/>
      <w:marTop w:val="0"/>
      <w:marBottom w:val="0"/>
      <w:divBdr>
        <w:top w:val="none" w:sz="0" w:space="0" w:color="auto"/>
        <w:left w:val="none" w:sz="0" w:space="0" w:color="auto"/>
        <w:bottom w:val="none" w:sz="0" w:space="0" w:color="auto"/>
        <w:right w:val="none" w:sz="0" w:space="0" w:color="auto"/>
      </w:divBdr>
    </w:div>
    <w:div w:id="20150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s://www.visualcapitalist.com/cost-of-mobile-data-worldwide/"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ED081-A1E9-41A7-9CEA-20188AFEB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Pages>
  <Words>284</Words>
  <Characters>1620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corduk</dc:creator>
  <cp:keywords/>
  <dc:description/>
  <cp:lastModifiedBy>muhammed corduk</cp:lastModifiedBy>
  <cp:revision>4</cp:revision>
  <dcterms:created xsi:type="dcterms:W3CDTF">2024-02-11T00:02:00Z</dcterms:created>
  <dcterms:modified xsi:type="dcterms:W3CDTF">2024-02-11T00:37:00Z</dcterms:modified>
</cp:coreProperties>
</file>