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3827C" w14:textId="77777777" w:rsidR="00D6354C" w:rsidRDefault="00D6354C">
      <w:pPr>
        <w:rPr>
          <w:rFonts w:ascii="Arial" w:hAnsi="Arial" w:cs="Arial"/>
          <w:sz w:val="24"/>
          <w:szCs w:val="24"/>
        </w:rPr>
      </w:pPr>
    </w:p>
    <w:p w14:paraId="20313276" w14:textId="45FE22A2" w:rsidR="00B2321C" w:rsidRPr="00341E9E" w:rsidRDefault="00D6354C">
      <w:pPr>
        <w:rPr>
          <w:rFonts w:ascii="Arial" w:hAnsi="Arial" w:cs="Arial"/>
          <w:sz w:val="24"/>
          <w:szCs w:val="24"/>
        </w:rPr>
      </w:pPr>
      <w:r>
        <w:rPr>
          <w:rFonts w:ascii="Arial" w:hAnsi="Arial" w:cs="Arial"/>
          <w:sz w:val="24"/>
          <w:szCs w:val="24"/>
        </w:rPr>
        <w:t>QUESTIONS</w:t>
      </w:r>
    </w:p>
    <w:p w14:paraId="32A1CBD9" w14:textId="38C95E3E" w:rsidR="009D413F" w:rsidRPr="00341E9E" w:rsidRDefault="00B2321C">
      <w:pPr>
        <w:rPr>
          <w:rFonts w:ascii="Arial" w:hAnsi="Arial" w:cs="Arial"/>
          <w:sz w:val="24"/>
          <w:szCs w:val="24"/>
        </w:rPr>
      </w:pPr>
      <w:r w:rsidRPr="00341E9E">
        <w:rPr>
          <w:rFonts w:ascii="Arial" w:hAnsi="Arial" w:cs="Arial"/>
          <w:sz w:val="24"/>
          <w:szCs w:val="24"/>
        </w:rPr>
        <w:t xml:space="preserve">1. Solve the following linear problem using pyomo package in python. </w:t>
      </w:r>
    </w:p>
    <w:p w14:paraId="34E06F79" w14:textId="4D97FC3B" w:rsidR="00B2321C" w:rsidRDefault="00341E9E" w:rsidP="0097245A">
      <w:pPr>
        <w:rPr>
          <w:rFonts w:ascii="Arial" w:hAnsi="Arial" w:cs="Arial"/>
          <w:sz w:val="24"/>
          <w:szCs w:val="24"/>
        </w:rPr>
      </w:pPr>
      <w:r w:rsidRPr="00341E9E">
        <w:rPr>
          <w:rFonts w:ascii="Arial" w:hAnsi="Arial" w:cs="Arial"/>
          <w:noProof/>
          <w:sz w:val="24"/>
          <w:szCs w:val="24"/>
        </w:rPr>
        <w:drawing>
          <wp:inline distT="0" distB="0" distL="0" distR="0" wp14:anchorId="38A5698B" wp14:editId="3CCECC11">
            <wp:extent cx="2067213"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7213" cy="1590897"/>
                    </a:xfrm>
                    <a:prstGeom prst="rect">
                      <a:avLst/>
                    </a:prstGeom>
                  </pic:spPr>
                </pic:pic>
              </a:graphicData>
            </a:graphic>
          </wp:inline>
        </w:drawing>
      </w:r>
    </w:p>
    <w:p w14:paraId="01EA5800" w14:textId="3983DB7D" w:rsidR="0097245A" w:rsidRPr="0097245A" w:rsidRDefault="0097245A" w:rsidP="0097245A">
      <w:pPr>
        <w:rPr>
          <w:rFonts w:ascii="Arial" w:eastAsiaTheme="minorEastAsia" w:hAnsi="Arial" w:cs="Arial"/>
          <w:sz w:val="24"/>
          <w:szCs w:val="24"/>
        </w:rPr>
      </w:pPr>
      <m:oMathPara>
        <m:oMathParaPr>
          <m:jc m:val="left"/>
        </m:oMathParaPr>
        <m:oMath>
          <m:r>
            <w:rPr>
              <w:rFonts w:ascii="Cambria Math" w:hAnsi="Cambria Math" w:cs="Arial"/>
              <w:sz w:val="24"/>
              <w:szCs w:val="24"/>
            </w:rPr>
            <m:t>Z=31</m:t>
          </m:r>
        </m:oMath>
      </m:oMathPara>
    </w:p>
    <w:p w14:paraId="51932EA6" w14:textId="12585365" w:rsidR="0097245A" w:rsidRPr="0097245A" w:rsidRDefault="00000000" w:rsidP="0097245A">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=13</m:t>
          </m:r>
        </m:oMath>
      </m:oMathPara>
    </w:p>
    <w:p w14:paraId="4B27742E" w14:textId="1092DE26" w:rsidR="0097245A" w:rsidRPr="0097245A" w:rsidRDefault="00000000" w:rsidP="0097245A">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=5</m:t>
          </m:r>
        </m:oMath>
      </m:oMathPara>
    </w:p>
    <w:p w14:paraId="2552183E" w14:textId="77777777" w:rsidR="0097245A" w:rsidRDefault="0097245A" w:rsidP="0097245A">
      <w:pPr>
        <w:rPr>
          <w:rFonts w:ascii="Arial" w:eastAsiaTheme="minorEastAsia" w:hAnsi="Arial" w:cs="Arial"/>
          <w:sz w:val="24"/>
          <w:szCs w:val="24"/>
        </w:rPr>
      </w:pPr>
    </w:p>
    <w:p w14:paraId="0C9F2DFA" w14:textId="77777777" w:rsidR="0097245A" w:rsidRDefault="0097245A" w:rsidP="0097245A">
      <w:pPr>
        <w:rPr>
          <w:rFonts w:ascii="Arial" w:eastAsiaTheme="minorEastAsia" w:hAnsi="Arial" w:cs="Arial"/>
          <w:sz w:val="24"/>
          <w:szCs w:val="24"/>
        </w:rPr>
      </w:pPr>
    </w:p>
    <w:p w14:paraId="7127F09A" w14:textId="77777777" w:rsidR="0097245A" w:rsidRPr="0097245A" w:rsidRDefault="0097245A" w:rsidP="0097245A">
      <w:pPr>
        <w:rPr>
          <w:rFonts w:ascii="Arial" w:eastAsiaTheme="minorEastAsia" w:hAnsi="Arial" w:cs="Arial"/>
          <w:sz w:val="24"/>
          <w:szCs w:val="24"/>
        </w:rPr>
      </w:pPr>
    </w:p>
    <w:p w14:paraId="759979BC" w14:textId="77777777" w:rsidR="0097245A" w:rsidRPr="0097245A" w:rsidRDefault="0097245A">
      <w:pPr>
        <w:rPr>
          <w:rFonts w:ascii="Arial" w:eastAsiaTheme="minorEastAsia" w:hAnsi="Arial" w:cs="Arial"/>
          <w:sz w:val="24"/>
          <w:szCs w:val="24"/>
        </w:rPr>
      </w:pPr>
    </w:p>
    <w:p w14:paraId="0BD3B3DA" w14:textId="343A9549" w:rsidR="00341E9E" w:rsidRDefault="00341E9E">
      <w:pPr>
        <w:rPr>
          <w:rFonts w:ascii="Arial" w:hAnsi="Arial" w:cs="Arial"/>
          <w:sz w:val="24"/>
          <w:szCs w:val="24"/>
        </w:rPr>
      </w:pPr>
      <w:r w:rsidRPr="00341E9E">
        <w:rPr>
          <w:rFonts w:ascii="Arial" w:hAnsi="Arial" w:cs="Arial"/>
          <w:sz w:val="24"/>
          <w:szCs w:val="24"/>
        </w:rPr>
        <w:t xml:space="preserve">2. </w:t>
      </w:r>
      <w:r w:rsidR="00AE5BCA" w:rsidRPr="00AE5BCA">
        <w:rPr>
          <w:rFonts w:ascii="Arial" w:hAnsi="Arial" w:cs="Arial"/>
          <w:sz w:val="24"/>
          <w:szCs w:val="24"/>
        </w:rPr>
        <w:t xml:space="preserve">The </w:t>
      </w:r>
      <w:r w:rsidR="00AE5BCA">
        <w:rPr>
          <w:rFonts w:ascii="Arial" w:hAnsi="Arial" w:cs="Arial"/>
          <w:sz w:val="24"/>
          <w:szCs w:val="24"/>
        </w:rPr>
        <w:t>SilverC</w:t>
      </w:r>
      <w:r w:rsidR="00AE5BCA" w:rsidRPr="00AE5BCA">
        <w:rPr>
          <w:rFonts w:ascii="Arial" w:hAnsi="Arial" w:cs="Arial"/>
          <w:sz w:val="24"/>
          <w:szCs w:val="24"/>
        </w:rPr>
        <w:t>o Company desires to blend a new alloy of 40 percent tin, 35 percent zinc, and 25 percent lead from several available alloys having the following properties:</w:t>
      </w:r>
    </w:p>
    <w:tbl>
      <w:tblPr>
        <w:tblW w:w="493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4"/>
        <w:gridCol w:w="631"/>
        <w:gridCol w:w="630"/>
        <w:gridCol w:w="450"/>
        <w:gridCol w:w="540"/>
        <w:gridCol w:w="525"/>
      </w:tblGrid>
      <w:tr w:rsidR="00AE5BCA" w:rsidRPr="00AE5BCA" w14:paraId="7EA1868C" w14:textId="77777777" w:rsidTr="00AE5BCA">
        <w:trPr>
          <w:trHeight w:val="306"/>
          <w:tblCellSpacing w:w="0" w:type="dxa"/>
        </w:trPr>
        <w:tc>
          <w:tcPr>
            <w:tcW w:w="2154" w:type="dxa"/>
            <w:hideMark/>
          </w:tcPr>
          <w:p w14:paraId="45E6C998" w14:textId="77777777" w:rsidR="00AE5BCA" w:rsidRPr="00AE5BCA" w:rsidRDefault="00AE5BCA" w:rsidP="00AE5BCA">
            <w:pPr>
              <w:spacing w:after="0" w:line="240" w:lineRule="auto"/>
              <w:rPr>
                <w:rFonts w:ascii="Times New Roman" w:eastAsia="Times New Roman" w:hAnsi="Times New Roman" w:cs="Times New Roman"/>
                <w:sz w:val="24"/>
                <w:szCs w:val="24"/>
              </w:rPr>
            </w:pPr>
          </w:p>
        </w:tc>
        <w:tc>
          <w:tcPr>
            <w:tcW w:w="2776" w:type="dxa"/>
            <w:gridSpan w:val="5"/>
            <w:hideMark/>
          </w:tcPr>
          <w:p w14:paraId="41D0B44B"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Alloy</w:t>
            </w:r>
          </w:p>
        </w:tc>
      </w:tr>
      <w:tr w:rsidR="00AE5BCA" w:rsidRPr="00AE5BCA" w14:paraId="3636163E" w14:textId="77777777" w:rsidTr="00AE5BCA">
        <w:trPr>
          <w:trHeight w:val="273"/>
          <w:tblCellSpacing w:w="0" w:type="dxa"/>
        </w:trPr>
        <w:tc>
          <w:tcPr>
            <w:tcW w:w="2154" w:type="dxa"/>
            <w:hideMark/>
          </w:tcPr>
          <w:p w14:paraId="15B398E1" w14:textId="77777777" w:rsidR="00AE5BCA" w:rsidRPr="00AE5BCA" w:rsidRDefault="00AE5BCA" w:rsidP="00AE5BCA">
            <w:pPr>
              <w:spacing w:before="100" w:beforeAutospacing="1" w:after="100" w:afterAutospacing="1" w:line="255" w:lineRule="atLeast"/>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Property</w:t>
            </w:r>
          </w:p>
        </w:tc>
        <w:tc>
          <w:tcPr>
            <w:tcW w:w="631" w:type="dxa"/>
            <w:hideMark/>
          </w:tcPr>
          <w:p w14:paraId="25FCB87F"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1</w:t>
            </w:r>
          </w:p>
        </w:tc>
        <w:tc>
          <w:tcPr>
            <w:tcW w:w="630" w:type="dxa"/>
            <w:hideMark/>
          </w:tcPr>
          <w:p w14:paraId="6B3EA1EC"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2</w:t>
            </w:r>
          </w:p>
        </w:tc>
        <w:tc>
          <w:tcPr>
            <w:tcW w:w="450" w:type="dxa"/>
            <w:hideMark/>
          </w:tcPr>
          <w:p w14:paraId="5CD6C701"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3</w:t>
            </w:r>
          </w:p>
        </w:tc>
        <w:tc>
          <w:tcPr>
            <w:tcW w:w="540" w:type="dxa"/>
            <w:hideMark/>
          </w:tcPr>
          <w:p w14:paraId="369D5D56"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4</w:t>
            </w:r>
          </w:p>
        </w:tc>
        <w:tc>
          <w:tcPr>
            <w:tcW w:w="525" w:type="dxa"/>
            <w:hideMark/>
          </w:tcPr>
          <w:p w14:paraId="4E127C44"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b/>
                <w:bCs/>
                <w:color w:val="333333"/>
                <w:sz w:val="20"/>
                <w:szCs w:val="20"/>
              </w:rPr>
            </w:pPr>
            <w:r w:rsidRPr="00AE5BCA">
              <w:rPr>
                <w:rFonts w:ascii="Helvetica" w:eastAsia="Times New Roman" w:hAnsi="Helvetica" w:cs="Times New Roman"/>
                <w:b/>
                <w:bCs/>
                <w:color w:val="333333"/>
                <w:sz w:val="20"/>
                <w:szCs w:val="20"/>
              </w:rPr>
              <w:t>5</w:t>
            </w:r>
          </w:p>
        </w:tc>
      </w:tr>
      <w:tr w:rsidR="00AE5BCA" w:rsidRPr="00AE5BCA" w14:paraId="5996381D" w14:textId="77777777" w:rsidTr="00AE5BCA">
        <w:trPr>
          <w:trHeight w:val="284"/>
          <w:tblCellSpacing w:w="0" w:type="dxa"/>
        </w:trPr>
        <w:tc>
          <w:tcPr>
            <w:tcW w:w="2154" w:type="dxa"/>
            <w:hideMark/>
          </w:tcPr>
          <w:p w14:paraId="540024AF" w14:textId="77777777" w:rsidR="00AE5BCA" w:rsidRPr="00AE5BCA" w:rsidRDefault="00AE5BCA" w:rsidP="00AE5BCA">
            <w:pPr>
              <w:spacing w:before="100" w:beforeAutospacing="1" w:after="100" w:afterAutospacing="1" w:line="255" w:lineRule="atLeast"/>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Percentage of tin</w:t>
            </w:r>
          </w:p>
        </w:tc>
        <w:tc>
          <w:tcPr>
            <w:tcW w:w="631" w:type="dxa"/>
            <w:hideMark/>
          </w:tcPr>
          <w:p w14:paraId="248C3773"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60</w:t>
            </w:r>
          </w:p>
        </w:tc>
        <w:tc>
          <w:tcPr>
            <w:tcW w:w="630" w:type="dxa"/>
            <w:hideMark/>
          </w:tcPr>
          <w:p w14:paraId="32380381"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25</w:t>
            </w:r>
          </w:p>
        </w:tc>
        <w:tc>
          <w:tcPr>
            <w:tcW w:w="450" w:type="dxa"/>
            <w:hideMark/>
          </w:tcPr>
          <w:p w14:paraId="29EB45B4"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45</w:t>
            </w:r>
          </w:p>
        </w:tc>
        <w:tc>
          <w:tcPr>
            <w:tcW w:w="540" w:type="dxa"/>
            <w:hideMark/>
          </w:tcPr>
          <w:p w14:paraId="41DDDC10"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20</w:t>
            </w:r>
          </w:p>
        </w:tc>
        <w:tc>
          <w:tcPr>
            <w:tcW w:w="525" w:type="dxa"/>
            <w:hideMark/>
          </w:tcPr>
          <w:p w14:paraId="77502B33"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50</w:t>
            </w:r>
          </w:p>
        </w:tc>
      </w:tr>
      <w:tr w:rsidR="00AE5BCA" w:rsidRPr="00AE5BCA" w14:paraId="7D6E6C66" w14:textId="77777777" w:rsidTr="00AE5BCA">
        <w:trPr>
          <w:trHeight w:val="273"/>
          <w:tblCellSpacing w:w="0" w:type="dxa"/>
        </w:trPr>
        <w:tc>
          <w:tcPr>
            <w:tcW w:w="2154" w:type="dxa"/>
            <w:hideMark/>
          </w:tcPr>
          <w:p w14:paraId="72F3A2A6" w14:textId="77777777" w:rsidR="00AE5BCA" w:rsidRPr="00AE5BCA" w:rsidRDefault="00AE5BCA" w:rsidP="00AE5BCA">
            <w:pPr>
              <w:spacing w:before="100" w:beforeAutospacing="1" w:after="100" w:afterAutospacing="1" w:line="255" w:lineRule="atLeast"/>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Percentage of zinc</w:t>
            </w:r>
          </w:p>
        </w:tc>
        <w:tc>
          <w:tcPr>
            <w:tcW w:w="631" w:type="dxa"/>
            <w:hideMark/>
          </w:tcPr>
          <w:p w14:paraId="07B3ACA6"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10</w:t>
            </w:r>
          </w:p>
        </w:tc>
        <w:tc>
          <w:tcPr>
            <w:tcW w:w="630" w:type="dxa"/>
            <w:hideMark/>
          </w:tcPr>
          <w:p w14:paraId="12F316FA"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15</w:t>
            </w:r>
          </w:p>
        </w:tc>
        <w:tc>
          <w:tcPr>
            <w:tcW w:w="450" w:type="dxa"/>
            <w:hideMark/>
          </w:tcPr>
          <w:p w14:paraId="12C530EA"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45</w:t>
            </w:r>
          </w:p>
        </w:tc>
        <w:tc>
          <w:tcPr>
            <w:tcW w:w="540" w:type="dxa"/>
            <w:hideMark/>
          </w:tcPr>
          <w:p w14:paraId="31F24E69"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50</w:t>
            </w:r>
          </w:p>
        </w:tc>
        <w:tc>
          <w:tcPr>
            <w:tcW w:w="525" w:type="dxa"/>
            <w:hideMark/>
          </w:tcPr>
          <w:p w14:paraId="37B6DDF9"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40</w:t>
            </w:r>
          </w:p>
        </w:tc>
      </w:tr>
      <w:tr w:rsidR="00AE5BCA" w:rsidRPr="00AE5BCA" w14:paraId="1104E16C" w14:textId="77777777" w:rsidTr="00AE5BCA">
        <w:trPr>
          <w:trHeight w:val="284"/>
          <w:tblCellSpacing w:w="0" w:type="dxa"/>
        </w:trPr>
        <w:tc>
          <w:tcPr>
            <w:tcW w:w="2154" w:type="dxa"/>
            <w:hideMark/>
          </w:tcPr>
          <w:p w14:paraId="1041882F" w14:textId="77777777" w:rsidR="00AE5BCA" w:rsidRPr="00AE5BCA" w:rsidRDefault="00AE5BCA" w:rsidP="00AE5BCA">
            <w:pPr>
              <w:spacing w:before="100" w:beforeAutospacing="1" w:after="100" w:afterAutospacing="1" w:line="255" w:lineRule="atLeast"/>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Percentage of lead</w:t>
            </w:r>
          </w:p>
        </w:tc>
        <w:tc>
          <w:tcPr>
            <w:tcW w:w="631" w:type="dxa"/>
            <w:hideMark/>
          </w:tcPr>
          <w:p w14:paraId="3D1221C1"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30</w:t>
            </w:r>
          </w:p>
        </w:tc>
        <w:tc>
          <w:tcPr>
            <w:tcW w:w="630" w:type="dxa"/>
            <w:hideMark/>
          </w:tcPr>
          <w:p w14:paraId="7BA5C92B"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60</w:t>
            </w:r>
          </w:p>
        </w:tc>
        <w:tc>
          <w:tcPr>
            <w:tcW w:w="450" w:type="dxa"/>
            <w:hideMark/>
          </w:tcPr>
          <w:p w14:paraId="22237195"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10</w:t>
            </w:r>
          </w:p>
        </w:tc>
        <w:tc>
          <w:tcPr>
            <w:tcW w:w="540" w:type="dxa"/>
            <w:hideMark/>
          </w:tcPr>
          <w:p w14:paraId="44C91774"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30</w:t>
            </w:r>
          </w:p>
        </w:tc>
        <w:tc>
          <w:tcPr>
            <w:tcW w:w="525" w:type="dxa"/>
            <w:hideMark/>
          </w:tcPr>
          <w:p w14:paraId="71958B10"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10</w:t>
            </w:r>
          </w:p>
        </w:tc>
      </w:tr>
      <w:tr w:rsidR="00AE5BCA" w:rsidRPr="00AE5BCA" w14:paraId="44ABB4D4" w14:textId="77777777" w:rsidTr="00AE5BCA">
        <w:trPr>
          <w:trHeight w:val="273"/>
          <w:tblCellSpacing w:w="0" w:type="dxa"/>
        </w:trPr>
        <w:tc>
          <w:tcPr>
            <w:tcW w:w="2154" w:type="dxa"/>
            <w:hideMark/>
          </w:tcPr>
          <w:p w14:paraId="0348A269" w14:textId="77777777" w:rsidR="00AE5BCA" w:rsidRPr="00AE5BCA" w:rsidRDefault="00AE5BCA" w:rsidP="00AE5BCA">
            <w:pPr>
              <w:spacing w:before="100" w:beforeAutospacing="1" w:after="100" w:afterAutospacing="1" w:line="255" w:lineRule="atLeast"/>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Cost ($/lb)</w:t>
            </w:r>
          </w:p>
        </w:tc>
        <w:tc>
          <w:tcPr>
            <w:tcW w:w="631" w:type="dxa"/>
            <w:hideMark/>
          </w:tcPr>
          <w:p w14:paraId="148B5623"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22</w:t>
            </w:r>
          </w:p>
        </w:tc>
        <w:tc>
          <w:tcPr>
            <w:tcW w:w="630" w:type="dxa"/>
            <w:hideMark/>
          </w:tcPr>
          <w:p w14:paraId="407434D7"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20</w:t>
            </w:r>
          </w:p>
        </w:tc>
        <w:tc>
          <w:tcPr>
            <w:tcW w:w="450" w:type="dxa"/>
            <w:hideMark/>
          </w:tcPr>
          <w:p w14:paraId="451BE875"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25</w:t>
            </w:r>
          </w:p>
        </w:tc>
        <w:tc>
          <w:tcPr>
            <w:tcW w:w="540" w:type="dxa"/>
            <w:hideMark/>
          </w:tcPr>
          <w:p w14:paraId="5AB1ADDD"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24</w:t>
            </w:r>
          </w:p>
        </w:tc>
        <w:tc>
          <w:tcPr>
            <w:tcW w:w="525" w:type="dxa"/>
            <w:hideMark/>
          </w:tcPr>
          <w:p w14:paraId="6D67DD8F" w14:textId="77777777" w:rsidR="00AE5BCA" w:rsidRPr="00AE5BCA" w:rsidRDefault="00AE5BCA" w:rsidP="00AE5BCA">
            <w:pPr>
              <w:spacing w:before="100" w:beforeAutospacing="1" w:after="100" w:afterAutospacing="1" w:line="255" w:lineRule="atLeast"/>
              <w:jc w:val="center"/>
              <w:rPr>
                <w:rFonts w:ascii="Helvetica" w:eastAsia="Times New Roman" w:hAnsi="Helvetica" w:cs="Times New Roman"/>
                <w:color w:val="333333"/>
                <w:sz w:val="20"/>
                <w:szCs w:val="20"/>
              </w:rPr>
            </w:pPr>
            <w:r w:rsidRPr="00AE5BCA">
              <w:rPr>
                <w:rFonts w:ascii="Helvetica" w:eastAsia="Times New Roman" w:hAnsi="Helvetica" w:cs="Times New Roman"/>
                <w:color w:val="333333"/>
                <w:sz w:val="20"/>
                <w:szCs w:val="20"/>
              </w:rPr>
              <w:t>27</w:t>
            </w:r>
          </w:p>
        </w:tc>
      </w:tr>
    </w:tbl>
    <w:p w14:paraId="7C776EEE" w14:textId="2EB07EF0" w:rsidR="00AE5BCA" w:rsidRDefault="00AE5BCA">
      <w:pPr>
        <w:rPr>
          <w:rFonts w:ascii="Arial" w:hAnsi="Arial" w:cs="Arial"/>
          <w:sz w:val="24"/>
          <w:szCs w:val="24"/>
        </w:rPr>
      </w:pPr>
    </w:p>
    <w:p w14:paraId="4DFF4880" w14:textId="77777777" w:rsidR="00AE5BCA" w:rsidRPr="00AE5BCA" w:rsidRDefault="00AE5BCA" w:rsidP="00AE5BCA">
      <w:pPr>
        <w:spacing w:before="100" w:beforeAutospacing="1" w:after="100" w:afterAutospacing="1" w:line="255" w:lineRule="atLeast"/>
        <w:rPr>
          <w:rFonts w:ascii="Arial" w:hAnsi="Arial" w:cs="Arial"/>
          <w:sz w:val="24"/>
          <w:szCs w:val="24"/>
        </w:rPr>
      </w:pPr>
      <w:r w:rsidRPr="00AE5BCA">
        <w:rPr>
          <w:rFonts w:ascii="Arial" w:hAnsi="Arial" w:cs="Arial"/>
          <w:sz w:val="24"/>
          <w:szCs w:val="24"/>
        </w:rPr>
        <w:t>The objective is to determine the proportions of these alloys that should be blended to produce the new alloy at a minimum cost.</w:t>
      </w:r>
    </w:p>
    <w:p w14:paraId="3E093771" w14:textId="77777777" w:rsidR="00DC43D8" w:rsidRPr="00DC43D8" w:rsidRDefault="00DC43D8" w:rsidP="00DC43D8">
      <w:pPr>
        <w:pStyle w:val="ListParagraph"/>
        <w:numPr>
          <w:ilvl w:val="0"/>
          <w:numId w:val="2"/>
        </w:numPr>
        <w:rPr>
          <w:rFonts w:ascii="Arial" w:hAnsi="Arial" w:cs="Arial"/>
          <w:sz w:val="24"/>
          <w:szCs w:val="24"/>
        </w:rPr>
      </w:pPr>
      <w:r w:rsidRPr="00DC43D8">
        <w:rPr>
          <w:rFonts w:ascii="Arial" w:hAnsi="Arial" w:cs="Arial"/>
          <w:sz w:val="24"/>
          <w:szCs w:val="24"/>
        </w:rPr>
        <w:t xml:space="preserve">Formulate a linear programming model for this problem (You need to clearly define decision variables, generate the objective function and constraints).  </w:t>
      </w:r>
    </w:p>
    <w:p w14:paraId="44029A40" w14:textId="628C8850" w:rsidR="00AE5BCA" w:rsidRDefault="00DC43D8" w:rsidP="00DC43D8">
      <w:pPr>
        <w:pStyle w:val="ListParagraph"/>
        <w:numPr>
          <w:ilvl w:val="0"/>
          <w:numId w:val="2"/>
        </w:numPr>
        <w:rPr>
          <w:rFonts w:ascii="Arial" w:hAnsi="Arial" w:cs="Arial"/>
          <w:sz w:val="24"/>
          <w:szCs w:val="24"/>
        </w:rPr>
      </w:pPr>
      <w:r w:rsidRPr="00DC43D8">
        <w:rPr>
          <w:rFonts w:ascii="Arial" w:hAnsi="Arial" w:cs="Arial"/>
          <w:sz w:val="24"/>
          <w:szCs w:val="24"/>
        </w:rPr>
        <w:t xml:space="preserve">Solve it using pyomo. </w:t>
      </w:r>
    </w:p>
    <w:p w14:paraId="6E6C2FD0" w14:textId="2906734A" w:rsidR="00903E0D" w:rsidRPr="00903E0D" w:rsidRDefault="00903E0D" w:rsidP="00903E0D">
      <w:pPr>
        <w:rPr>
          <w:rFonts w:ascii="Arial" w:hAnsi="Arial" w:cs="Arial"/>
          <w:b/>
          <w:bCs/>
          <w:u w:val="single"/>
        </w:rPr>
      </w:pPr>
      <w:r w:rsidRPr="00903E0D">
        <w:rPr>
          <w:rFonts w:ascii="Arial" w:hAnsi="Arial" w:cs="Arial"/>
          <w:b/>
          <w:bCs/>
          <w:u w:val="single"/>
        </w:rPr>
        <w:t>Decision Variables,</w:t>
      </w:r>
    </w:p>
    <w:p w14:paraId="68C8F643" w14:textId="13C62090" w:rsidR="00903E0D" w:rsidRPr="00903E0D" w:rsidRDefault="00000000" w:rsidP="00903E0D">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r>
            <w:rPr>
              <w:rFonts w:ascii="Cambria Math" w:eastAsiaTheme="minorEastAsia" w:hAnsi="Cambria Math" w:cs="Arial"/>
              <w:sz w:val="24"/>
              <w:szCs w:val="24"/>
            </w:rPr>
            <m:t>represent</m:t>
          </m:r>
          <m:r>
            <w:rPr>
              <w:rFonts w:ascii="Cambria Math" w:eastAsiaTheme="minorEastAsia" w:hAnsi="Cambria Math" w:cs="Arial"/>
              <w:sz w:val="24"/>
              <w:szCs w:val="24"/>
            </w:rPr>
            <m:t xml:space="preserve"> </m:t>
          </m:r>
          <m:r>
            <w:rPr>
              <w:rFonts w:ascii="Cambria Math" w:eastAsiaTheme="minorEastAsia" w:hAnsi="Cambria Math" w:cs="Arial"/>
              <w:sz w:val="24"/>
              <w:szCs w:val="24"/>
            </w:rPr>
            <m:t>lb</m:t>
          </m:r>
          <m:r>
            <w:rPr>
              <w:rFonts w:ascii="Cambria Math" w:eastAsiaTheme="minorEastAsia" w:hAnsi="Cambria Math" w:cs="Arial"/>
              <w:sz w:val="24"/>
              <w:szCs w:val="24"/>
            </w:rPr>
            <m:t xml:space="preserve"> </m:t>
          </m:r>
          <m:r>
            <w:rPr>
              <w:rFonts w:ascii="Cambria Math" w:eastAsiaTheme="minorEastAsia" w:hAnsi="Cambria Math" w:cs="Arial"/>
              <w:sz w:val="24"/>
              <w:szCs w:val="24"/>
            </w:rPr>
            <m:t>amount</m:t>
          </m:r>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alloy</m:t>
          </m:r>
          <m:r>
            <w:rPr>
              <w:rFonts w:ascii="Cambria Math" w:eastAsiaTheme="minorEastAsia" w:hAnsi="Cambria Math" w:cs="Arial"/>
              <w:sz w:val="24"/>
              <w:szCs w:val="24"/>
            </w:rPr>
            <m:t xml:space="preserve"> </m:t>
          </m:r>
          <m:r>
            <w:rPr>
              <w:rFonts w:ascii="Cambria Math" w:eastAsiaTheme="minorEastAsia" w:hAnsi="Cambria Math" w:cs="Arial"/>
              <w:sz w:val="24"/>
              <w:szCs w:val="24"/>
            </w:rPr>
            <m:t>types</m:t>
          </m:r>
          <m:r>
            <w:rPr>
              <w:rFonts w:ascii="Cambria Math" w:eastAsiaTheme="minorEastAsia" w:hAnsi="Cambria Math" w:cs="Arial"/>
              <w:sz w:val="24"/>
              <w:szCs w:val="24"/>
            </w:rPr>
            <m:t xml:space="preserve">,  </m:t>
          </m:r>
          <m:r>
            <w:rPr>
              <w:rFonts w:ascii="Cambria Math" w:eastAsiaTheme="minorEastAsia" w:hAnsi="Cambria Math" w:cs="Arial"/>
              <w:sz w:val="24"/>
              <w:szCs w:val="24"/>
            </w:rPr>
            <m:t>i</m:t>
          </m:r>
          <m:r>
            <w:rPr>
              <w:rFonts w:ascii="Cambria Math" w:eastAsiaTheme="minorEastAsia" w:hAnsi="Cambria Math" w:cs="Arial"/>
              <w:sz w:val="24"/>
              <w:szCs w:val="24"/>
            </w:rPr>
            <m:t>=1,2,4,5</m:t>
          </m:r>
        </m:oMath>
      </m:oMathPara>
    </w:p>
    <w:p w14:paraId="44BD1989" w14:textId="41843041" w:rsidR="00903E0D" w:rsidRPr="009B157C" w:rsidRDefault="00903E0D" w:rsidP="00903E0D">
      <w:pPr>
        <w:rPr>
          <w:rFonts w:ascii="Arial" w:hAnsi="Arial" w:cs="Arial"/>
        </w:rPr>
      </w:pPr>
      <w:r w:rsidRPr="00903E0D">
        <w:rPr>
          <w:rFonts w:ascii="Arial" w:hAnsi="Arial" w:cs="Arial"/>
          <w:b/>
          <w:bCs/>
          <w:u w:val="single"/>
        </w:rPr>
        <w:t>Objective Function,</w:t>
      </w:r>
      <w:r w:rsidR="009B157C">
        <w:rPr>
          <w:rFonts w:ascii="Arial" w:hAnsi="Arial" w:cs="Arial"/>
          <w:b/>
          <w:bCs/>
          <w:u w:val="single"/>
        </w:rPr>
        <w:t xml:space="preserve"> </w:t>
      </w:r>
      <w:r w:rsidR="009B157C" w:rsidRPr="009B157C">
        <w:rPr>
          <w:rFonts w:ascii="Arial" w:hAnsi="Arial" w:cs="Arial"/>
        </w:rPr>
        <w:t>Minimize,</w:t>
      </w:r>
    </w:p>
    <w:p w14:paraId="5838B7B6" w14:textId="452F671E" w:rsidR="00903E0D" w:rsidRPr="00903E0D" w:rsidRDefault="00000000" w:rsidP="00903E0D">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22</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20</m:t>
              </m:r>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25</m:t>
              </m:r>
              <m:r>
                <w:rPr>
                  <w:rFonts w:ascii="Cambria Math" w:eastAsiaTheme="minorEastAsia"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24</m:t>
              </m:r>
              <m:r>
                <w:rPr>
                  <w:rFonts w:ascii="Cambria Math" w:eastAsiaTheme="minorEastAsia" w:hAnsi="Cambria Math" w:cs="Arial"/>
                  <w:sz w:val="24"/>
                  <w:szCs w:val="24"/>
                </w:rPr>
                <m:t>x</m:t>
              </m:r>
            </m:e>
            <m:sub>
              <m:r>
                <w:rPr>
                  <w:rFonts w:ascii="Cambria Math" w:eastAsiaTheme="minorEastAsia" w:hAnsi="Cambria Math" w:cs="Arial"/>
                  <w:sz w:val="24"/>
                  <w:szCs w:val="24"/>
                </w:rPr>
                <m:t>4</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27</m:t>
              </m:r>
              <m:r>
                <w:rPr>
                  <w:rFonts w:ascii="Cambria Math" w:eastAsiaTheme="minorEastAsia" w:hAnsi="Cambria Math" w:cs="Arial"/>
                  <w:sz w:val="24"/>
                  <w:szCs w:val="24"/>
                </w:rPr>
                <m:t>x</m:t>
              </m:r>
            </m:e>
            <m:sub>
              <m:r>
                <w:rPr>
                  <w:rFonts w:ascii="Cambria Math" w:eastAsiaTheme="minorEastAsia" w:hAnsi="Cambria Math" w:cs="Arial"/>
                  <w:sz w:val="24"/>
                  <w:szCs w:val="24"/>
                </w:rPr>
                <m:t>5</m:t>
              </m:r>
            </m:sub>
          </m:sSub>
          <m:r>
            <w:rPr>
              <w:rFonts w:ascii="Cambria Math" w:eastAsiaTheme="minorEastAsia" w:hAnsi="Cambria Math" w:cs="Arial"/>
              <w:sz w:val="24"/>
              <w:szCs w:val="24"/>
            </w:rPr>
            <m:t xml:space="preserve"> </m:t>
          </m:r>
        </m:oMath>
      </m:oMathPara>
    </w:p>
    <w:p w14:paraId="15917627" w14:textId="6ED86398" w:rsidR="00903E0D" w:rsidRPr="00903E0D" w:rsidRDefault="00903E0D" w:rsidP="00903E0D">
      <w:pPr>
        <w:rPr>
          <w:rFonts w:ascii="Arial" w:hAnsi="Arial" w:cs="Arial"/>
          <w:b/>
          <w:bCs/>
          <w:u w:val="single"/>
        </w:rPr>
      </w:pPr>
      <w:r w:rsidRPr="00903E0D">
        <w:rPr>
          <w:rFonts w:ascii="Arial" w:hAnsi="Arial" w:cs="Arial"/>
          <w:b/>
          <w:bCs/>
          <w:u w:val="single"/>
        </w:rPr>
        <w:t>Constraints,</w:t>
      </w:r>
    </w:p>
    <w:p w14:paraId="239BDCAF" w14:textId="3F63CCDA" w:rsidR="00903E0D" w:rsidRPr="00903E0D" w:rsidRDefault="00000000" w:rsidP="00903E0D">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tin</m:t>
              </m:r>
              <m:r>
                <w:rPr>
                  <w:rFonts w:ascii="Cambria Math" w:eastAsiaTheme="minorEastAsia" w:hAnsi="Cambria Math" w:cs="Arial"/>
                  <w:sz w:val="24"/>
                  <w:szCs w:val="24"/>
                </w:rPr>
                <m:t>=60</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+ 25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+45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+20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4</m:t>
              </m:r>
            </m:sub>
          </m:sSub>
          <m:r>
            <w:rPr>
              <w:rFonts w:ascii="Cambria Math" w:eastAsiaTheme="minorEastAsia" w:hAnsi="Cambria Math" w:cs="Arial"/>
              <w:sz w:val="24"/>
              <w:szCs w:val="24"/>
            </w:rPr>
            <m:t>+50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5</m:t>
              </m:r>
            </m:sub>
          </m:sSub>
          <m:r>
            <w:rPr>
              <w:rFonts w:ascii="Cambria Math" w:eastAsiaTheme="minorEastAsia" w:hAnsi="Cambria Math" w:cs="Arial"/>
              <w:sz w:val="24"/>
              <w:szCs w:val="24"/>
            </w:rPr>
            <m:t>=40</m:t>
          </m:r>
        </m:oMath>
      </m:oMathPara>
    </w:p>
    <w:p w14:paraId="139B2C83" w14:textId="0C7CD432" w:rsidR="00903E0D" w:rsidRPr="00903E0D" w:rsidRDefault="00000000" w:rsidP="00903E0D">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zinc</m:t>
              </m:r>
              <m:r>
                <w:rPr>
                  <w:rFonts w:ascii="Cambria Math" w:eastAsiaTheme="minorEastAsia" w:hAnsi="Cambria Math" w:cs="Arial"/>
                  <w:sz w:val="24"/>
                  <w:szCs w:val="24"/>
                </w:rPr>
                <m:t>=10</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+ 15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+45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+50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4</m:t>
              </m:r>
            </m:sub>
          </m:sSub>
          <m:r>
            <w:rPr>
              <w:rFonts w:ascii="Cambria Math" w:eastAsiaTheme="minorEastAsia" w:hAnsi="Cambria Math" w:cs="Arial"/>
              <w:sz w:val="24"/>
              <w:szCs w:val="24"/>
            </w:rPr>
            <m:t>+40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5</m:t>
              </m:r>
            </m:sub>
          </m:sSub>
          <m:r>
            <w:rPr>
              <w:rFonts w:ascii="Cambria Math" w:eastAsiaTheme="minorEastAsia" w:hAnsi="Cambria Math" w:cs="Arial"/>
              <w:sz w:val="24"/>
              <w:szCs w:val="24"/>
            </w:rPr>
            <m:t>=35</m:t>
          </m:r>
        </m:oMath>
      </m:oMathPara>
    </w:p>
    <w:p w14:paraId="507790CF" w14:textId="0D195C88" w:rsidR="00903E0D" w:rsidRPr="00903E0D" w:rsidRDefault="00000000" w:rsidP="00903E0D">
      <w:pPr>
        <w:rPr>
          <w:rFonts w:ascii="Arial"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lead</m:t>
              </m:r>
              <m:r>
                <w:rPr>
                  <w:rFonts w:ascii="Cambria Math" w:eastAsiaTheme="minorEastAsia" w:hAnsi="Cambria Math" w:cs="Arial"/>
                  <w:sz w:val="24"/>
                  <w:szCs w:val="24"/>
                </w:rPr>
                <m:t>=30</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+ 60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+10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+30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4</m:t>
              </m:r>
            </m:sub>
          </m:sSub>
          <m:r>
            <w:rPr>
              <w:rFonts w:ascii="Cambria Math" w:eastAsiaTheme="minorEastAsia" w:hAnsi="Cambria Math" w:cs="Arial"/>
              <w:sz w:val="24"/>
              <w:szCs w:val="24"/>
            </w:rPr>
            <m:t>+10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5</m:t>
              </m:r>
            </m:sub>
          </m:sSub>
          <m:r>
            <w:rPr>
              <w:rFonts w:ascii="Cambria Math" w:eastAsiaTheme="minorEastAsia" w:hAnsi="Cambria Math" w:cs="Arial"/>
              <w:sz w:val="24"/>
              <w:szCs w:val="24"/>
            </w:rPr>
            <m:t>=25</m:t>
          </m:r>
        </m:oMath>
      </m:oMathPara>
    </w:p>
    <w:p w14:paraId="009FF589" w14:textId="5981E660" w:rsidR="00903E0D" w:rsidRDefault="009B157C" w:rsidP="00903E0D">
      <w:pPr>
        <w:rPr>
          <w:rFonts w:ascii="Arial" w:hAnsi="Arial" w:cs="Arial"/>
          <w:sz w:val="24"/>
          <w:szCs w:val="24"/>
        </w:rPr>
      </w:pPr>
      <w:r>
        <w:rPr>
          <w:rFonts w:ascii="Arial" w:hAnsi="Arial" w:cs="Arial"/>
          <w:sz w:val="24"/>
          <w:szCs w:val="24"/>
        </w:rPr>
        <w:t xml:space="preserve">b) </w:t>
      </w:r>
      <w:r w:rsidR="00290704">
        <w:rPr>
          <w:rFonts w:ascii="Arial" w:hAnsi="Arial" w:cs="Arial"/>
          <w:sz w:val="24"/>
          <w:szCs w:val="24"/>
        </w:rPr>
        <w:t>Pyomo Output</w:t>
      </w:r>
    </w:p>
    <w:p w14:paraId="48810BFA" w14:textId="2A2EB98E" w:rsidR="00290704" w:rsidRPr="00290704" w:rsidRDefault="00290704" w:rsidP="009B157C">
      <w:pPr>
        <w:spacing w:after="0" w:line="240" w:lineRule="auto"/>
        <w:rPr>
          <w:rFonts w:ascii="Courier New" w:eastAsia="Times New Roman" w:hAnsi="Courier New" w:cs="Courier New"/>
          <w:color w:val="212121"/>
          <w:sz w:val="21"/>
          <w:szCs w:val="21"/>
          <w:shd w:val="clear" w:color="auto" w:fill="FFFFFF"/>
        </w:rPr>
      </w:pPr>
      <m:oMathPara>
        <m:oMathParaPr>
          <m:jc m:val="left"/>
        </m:oMathParaPr>
        <m:oMath>
          <m:r>
            <w:rPr>
              <w:rFonts w:ascii="Cambria Math" w:eastAsiaTheme="minorEastAsia" w:hAnsi="Cambria Math" w:cs="Arial"/>
              <w:sz w:val="24"/>
              <w:szCs w:val="24"/>
            </w:rPr>
            <m:t>Minimum Cost=23.456</m:t>
          </m:r>
        </m:oMath>
      </m:oMathPara>
    </w:p>
    <w:p w14:paraId="0FD30CCA" w14:textId="77777777" w:rsidR="009B157C" w:rsidRDefault="009B157C" w:rsidP="009B157C">
      <w:pPr>
        <w:spacing w:after="0" w:line="240" w:lineRule="auto"/>
        <w:rPr>
          <w:rFonts w:ascii="Courier New" w:eastAsia="Times New Roman" w:hAnsi="Courier New" w:cs="Courier New"/>
          <w:color w:val="212121"/>
          <w:sz w:val="21"/>
          <w:szCs w:val="21"/>
          <w:shd w:val="clear" w:color="auto" w:fill="FFFFFF"/>
        </w:rPr>
      </w:pPr>
    </w:p>
    <w:p w14:paraId="5927A573" w14:textId="734E851F" w:rsidR="00290704" w:rsidRPr="00290704" w:rsidRDefault="00000000" w:rsidP="009B157C">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=0.0434,</m:t>
          </m:r>
        </m:oMath>
      </m:oMathPara>
    </w:p>
    <w:p w14:paraId="2B76C7BA" w14:textId="25E99B69" w:rsidR="00290704" w:rsidRPr="00290704" w:rsidRDefault="00000000" w:rsidP="009B157C">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=0.2826</m:t>
          </m:r>
        </m:oMath>
      </m:oMathPara>
    </w:p>
    <w:p w14:paraId="2BB69321" w14:textId="24452569" w:rsidR="00290704" w:rsidRPr="00290704" w:rsidRDefault="00000000" w:rsidP="009B157C">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r>
            <w:rPr>
              <w:rFonts w:ascii="Cambria Math" w:eastAsiaTheme="minorEastAsia" w:hAnsi="Cambria Math" w:cs="Arial"/>
              <w:sz w:val="24"/>
              <w:szCs w:val="24"/>
            </w:rPr>
            <m:t>=0.6739</m:t>
          </m:r>
        </m:oMath>
      </m:oMathPara>
    </w:p>
    <w:p w14:paraId="292B4145" w14:textId="433B2577" w:rsidR="00290704" w:rsidRPr="00290704" w:rsidRDefault="00000000" w:rsidP="00290704">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4</m:t>
              </m:r>
            </m:sub>
          </m:sSub>
          <m:r>
            <w:rPr>
              <w:rFonts w:ascii="Cambria Math" w:eastAsiaTheme="minorEastAsia" w:hAnsi="Cambria Math" w:cs="Arial"/>
              <w:sz w:val="24"/>
              <w:szCs w:val="24"/>
            </w:rPr>
            <m:t>=0</m:t>
          </m:r>
        </m:oMath>
      </m:oMathPara>
    </w:p>
    <w:p w14:paraId="358F2965" w14:textId="3B89F05B" w:rsidR="00290704" w:rsidRPr="00290704" w:rsidRDefault="00000000" w:rsidP="00290704">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5</m:t>
              </m:r>
            </m:sub>
          </m:sSub>
          <m:r>
            <w:rPr>
              <w:rFonts w:ascii="Cambria Math" w:eastAsiaTheme="minorEastAsia" w:hAnsi="Cambria Math" w:cs="Arial"/>
              <w:sz w:val="24"/>
              <w:szCs w:val="24"/>
            </w:rPr>
            <m:t>=0</m:t>
          </m:r>
        </m:oMath>
      </m:oMathPara>
    </w:p>
    <w:p w14:paraId="5ABA728E" w14:textId="77777777" w:rsidR="009B157C" w:rsidRDefault="009B157C" w:rsidP="009B157C">
      <w:pPr>
        <w:rPr>
          <w:rFonts w:ascii="Courier New" w:eastAsia="Times New Roman" w:hAnsi="Courier New" w:cs="Courier New"/>
          <w:color w:val="212121"/>
          <w:sz w:val="21"/>
          <w:szCs w:val="21"/>
          <w:shd w:val="clear" w:color="auto" w:fill="FFFFFF"/>
        </w:rPr>
      </w:pPr>
    </w:p>
    <w:p w14:paraId="46A047BC" w14:textId="77777777" w:rsidR="009B157C" w:rsidRDefault="009B157C" w:rsidP="009B157C">
      <w:pPr>
        <w:rPr>
          <w:rFonts w:ascii="Courier New" w:eastAsia="Times New Roman" w:hAnsi="Courier New" w:cs="Courier New"/>
          <w:color w:val="212121"/>
          <w:sz w:val="21"/>
          <w:szCs w:val="21"/>
          <w:shd w:val="clear" w:color="auto" w:fill="FFFFFF"/>
        </w:rPr>
      </w:pPr>
    </w:p>
    <w:p w14:paraId="50AA22B0" w14:textId="77777777" w:rsidR="009B157C" w:rsidRDefault="009B157C" w:rsidP="009B157C">
      <w:pPr>
        <w:rPr>
          <w:rFonts w:ascii="Courier New" w:eastAsia="Times New Roman" w:hAnsi="Courier New" w:cs="Courier New"/>
          <w:color w:val="212121"/>
          <w:sz w:val="21"/>
          <w:szCs w:val="21"/>
          <w:shd w:val="clear" w:color="auto" w:fill="FFFFFF"/>
        </w:rPr>
      </w:pPr>
    </w:p>
    <w:p w14:paraId="1BD0D0F9" w14:textId="77777777" w:rsidR="009B157C" w:rsidRPr="00903E0D" w:rsidRDefault="009B157C" w:rsidP="009B157C">
      <w:pPr>
        <w:rPr>
          <w:rFonts w:ascii="Arial" w:hAnsi="Arial" w:cs="Arial"/>
          <w:sz w:val="24"/>
          <w:szCs w:val="24"/>
        </w:rPr>
      </w:pPr>
    </w:p>
    <w:p w14:paraId="651A585B" w14:textId="14B7083B" w:rsidR="00AE5BCA" w:rsidRDefault="00AE5BCA">
      <w:pPr>
        <w:rPr>
          <w:rFonts w:ascii="Arial" w:hAnsi="Arial" w:cs="Arial"/>
          <w:sz w:val="24"/>
          <w:szCs w:val="24"/>
        </w:rPr>
      </w:pPr>
      <w:r>
        <w:rPr>
          <w:rFonts w:ascii="Arial" w:hAnsi="Arial" w:cs="Arial"/>
          <w:sz w:val="24"/>
          <w:szCs w:val="24"/>
        </w:rPr>
        <w:t xml:space="preserve">3. </w:t>
      </w:r>
      <w:r w:rsidR="0005715E" w:rsidRPr="0005715E">
        <w:rPr>
          <w:rFonts w:ascii="Arial" w:hAnsi="Arial" w:cs="Arial"/>
          <w:sz w:val="24"/>
          <w:szCs w:val="24"/>
        </w:rPr>
        <w:t>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Collegiates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w:t>
      </w:r>
    </w:p>
    <w:p w14:paraId="14181784" w14:textId="77D1A3AA" w:rsidR="00DC43D8" w:rsidRPr="00DC43D8" w:rsidRDefault="0005715E" w:rsidP="00DC43D8">
      <w:pPr>
        <w:pStyle w:val="ListParagraph"/>
        <w:numPr>
          <w:ilvl w:val="0"/>
          <w:numId w:val="2"/>
        </w:numPr>
        <w:rPr>
          <w:rFonts w:ascii="Arial" w:hAnsi="Arial" w:cs="Arial"/>
          <w:sz w:val="24"/>
          <w:szCs w:val="24"/>
        </w:rPr>
      </w:pPr>
      <w:r w:rsidRPr="00DC43D8">
        <w:rPr>
          <w:rFonts w:ascii="Arial" w:hAnsi="Arial" w:cs="Arial"/>
          <w:sz w:val="24"/>
          <w:szCs w:val="24"/>
        </w:rPr>
        <w:t>Formulate a linear programming model for this problem</w:t>
      </w:r>
      <w:r w:rsidR="00DC43D8" w:rsidRPr="00DC43D8">
        <w:rPr>
          <w:rFonts w:ascii="Arial" w:hAnsi="Arial" w:cs="Arial"/>
          <w:sz w:val="24"/>
          <w:szCs w:val="24"/>
        </w:rPr>
        <w:t xml:space="preserve"> (You need to clearly define decision variables, generate the objective function and constraints). </w:t>
      </w:r>
      <w:r w:rsidRPr="00DC43D8">
        <w:rPr>
          <w:rFonts w:ascii="Arial" w:hAnsi="Arial" w:cs="Arial"/>
          <w:sz w:val="24"/>
          <w:szCs w:val="24"/>
        </w:rPr>
        <w:t xml:space="preserve"> </w:t>
      </w:r>
    </w:p>
    <w:p w14:paraId="4CC36B44" w14:textId="44880CEC" w:rsidR="0005715E" w:rsidRPr="00DC43D8" w:rsidRDefault="00DC43D8" w:rsidP="00DC43D8">
      <w:pPr>
        <w:pStyle w:val="ListParagraph"/>
        <w:numPr>
          <w:ilvl w:val="0"/>
          <w:numId w:val="2"/>
        </w:numPr>
        <w:rPr>
          <w:rFonts w:ascii="Arial" w:hAnsi="Arial" w:cs="Arial"/>
          <w:sz w:val="24"/>
          <w:szCs w:val="24"/>
        </w:rPr>
      </w:pPr>
      <w:r w:rsidRPr="00DC43D8">
        <w:rPr>
          <w:rFonts w:ascii="Arial" w:hAnsi="Arial" w:cs="Arial"/>
          <w:sz w:val="24"/>
          <w:szCs w:val="24"/>
        </w:rPr>
        <w:t>S</w:t>
      </w:r>
      <w:r w:rsidR="0005715E" w:rsidRPr="00DC43D8">
        <w:rPr>
          <w:rFonts w:ascii="Arial" w:hAnsi="Arial" w:cs="Arial"/>
          <w:sz w:val="24"/>
          <w:szCs w:val="24"/>
        </w:rPr>
        <w:t xml:space="preserve">olve it using pyomo. </w:t>
      </w:r>
    </w:p>
    <w:p w14:paraId="04C0B368" w14:textId="23B848EC" w:rsidR="008E2EC6" w:rsidRPr="008E2EC6" w:rsidRDefault="00000000" w:rsidP="008E2EC6">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r>
            <w:rPr>
              <w:rFonts w:ascii="Cambria Math" w:eastAsiaTheme="minorEastAsia" w:hAnsi="Cambria Math" w:cs="Arial"/>
              <w:sz w:val="24"/>
              <w:szCs w:val="24"/>
            </w:rPr>
            <m:t>quantity</m:t>
          </m:r>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collegiate</m:t>
          </m:r>
          <m:r>
            <w:rPr>
              <w:rFonts w:ascii="Cambria Math" w:eastAsiaTheme="minorEastAsia" w:hAnsi="Cambria Math" w:cs="Arial"/>
              <w:sz w:val="24"/>
              <w:szCs w:val="24"/>
            </w:rPr>
            <m:t xml:space="preserve"> </m:t>
          </m:r>
          <m:r>
            <w:rPr>
              <w:rFonts w:ascii="Cambria Math" w:eastAsiaTheme="minorEastAsia" w:hAnsi="Cambria Math" w:cs="Arial"/>
              <w:sz w:val="24"/>
              <w:szCs w:val="24"/>
            </w:rPr>
            <m:t>to</m:t>
          </m:r>
          <m:r>
            <w:rPr>
              <w:rFonts w:ascii="Cambria Math" w:eastAsiaTheme="minorEastAsia" w:hAnsi="Cambria Math" w:cs="Arial"/>
              <w:sz w:val="24"/>
              <w:szCs w:val="24"/>
            </w:rPr>
            <m:t xml:space="preserve"> </m:t>
          </m:r>
          <m:r>
            <w:rPr>
              <w:rFonts w:ascii="Cambria Math" w:eastAsiaTheme="minorEastAsia" w:hAnsi="Cambria Math" w:cs="Arial"/>
              <w:sz w:val="24"/>
              <w:szCs w:val="24"/>
            </w:rPr>
            <m:t>produce</m:t>
          </m:r>
        </m:oMath>
      </m:oMathPara>
    </w:p>
    <w:p w14:paraId="46949AC9" w14:textId="36572FE8" w:rsidR="008E2EC6" w:rsidRPr="008E2EC6" w:rsidRDefault="00000000" w:rsidP="008E2EC6">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w:rPr>
              <w:rFonts w:ascii="Cambria Math" w:eastAsiaTheme="minorEastAsia" w:hAnsi="Cambria Math" w:cs="Arial"/>
              <w:sz w:val="24"/>
              <w:szCs w:val="24"/>
            </w:rPr>
            <m:t>quantity</m:t>
          </m:r>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mini</m:t>
          </m:r>
          <m:r>
            <w:rPr>
              <w:rFonts w:ascii="Cambria Math" w:eastAsiaTheme="minorEastAsia" w:hAnsi="Cambria Math" w:cs="Arial"/>
              <w:sz w:val="24"/>
              <w:szCs w:val="24"/>
            </w:rPr>
            <m:t xml:space="preserve"> </m:t>
          </m:r>
          <m:r>
            <w:rPr>
              <w:rFonts w:ascii="Cambria Math" w:eastAsiaTheme="minorEastAsia" w:hAnsi="Cambria Math" w:cs="Arial"/>
              <w:sz w:val="24"/>
              <w:szCs w:val="24"/>
            </w:rPr>
            <m:t>to</m:t>
          </m:r>
          <m:r>
            <w:rPr>
              <w:rFonts w:ascii="Cambria Math" w:eastAsiaTheme="minorEastAsia" w:hAnsi="Cambria Math" w:cs="Arial"/>
              <w:sz w:val="24"/>
              <w:szCs w:val="24"/>
            </w:rPr>
            <m:t xml:space="preserve"> </m:t>
          </m:r>
          <m:r>
            <w:rPr>
              <w:rFonts w:ascii="Cambria Math" w:eastAsiaTheme="minorEastAsia" w:hAnsi="Cambria Math" w:cs="Arial"/>
              <w:sz w:val="24"/>
              <w:szCs w:val="24"/>
            </w:rPr>
            <m:t>produce</m:t>
          </m:r>
        </m:oMath>
      </m:oMathPara>
    </w:p>
    <w:p w14:paraId="21776178" w14:textId="7BE2F3B5" w:rsidR="0005715E" w:rsidRDefault="0005715E">
      <w:pPr>
        <w:rPr>
          <w:rFonts w:ascii="Arial" w:hAnsi="Arial" w:cs="Arial"/>
          <w:sz w:val="24"/>
          <w:szCs w:val="24"/>
        </w:rPr>
      </w:pPr>
    </w:p>
    <w:p w14:paraId="19AFF7BA" w14:textId="674B2EF7" w:rsidR="008E2EC6" w:rsidRPr="008E2EC6" w:rsidRDefault="00000000">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32</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24</m:t>
              </m:r>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m:oMathPara>
    </w:p>
    <w:p w14:paraId="1F626CC7" w14:textId="0ED2D280" w:rsidR="008E2EC6" w:rsidRPr="008E2EC6" w:rsidRDefault="00000000">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3</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2</m:t>
              </m:r>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≤5000</m:t>
          </m:r>
        </m:oMath>
      </m:oMathPara>
    </w:p>
    <w:p w14:paraId="78428BA2" w14:textId="5FD9483E" w:rsidR="008E2EC6" w:rsidRPr="008E2EC6" w:rsidRDefault="00000000">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≤1000</m:t>
          </m:r>
        </m:oMath>
      </m:oMathPara>
    </w:p>
    <w:p w14:paraId="4241A634" w14:textId="1D00684F" w:rsidR="008E2EC6" w:rsidRPr="008E2EC6" w:rsidRDefault="00000000">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≤1200</m:t>
          </m:r>
        </m:oMath>
      </m:oMathPara>
    </w:p>
    <w:p w14:paraId="447618C8" w14:textId="76D8432F" w:rsidR="008E2EC6" w:rsidRPr="00F558AE" w:rsidRDefault="00000000">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45</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40</m:t>
              </m:r>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≤84000</m:t>
          </m:r>
        </m:oMath>
      </m:oMathPara>
    </w:p>
    <w:p w14:paraId="2F268DA0" w14:textId="1D9B4D65" w:rsidR="00F558AE" w:rsidRPr="00F558AE" w:rsidRDefault="00F558AE">
      <w:pPr>
        <w:rPr>
          <w:rFonts w:ascii="Arial" w:hAnsi="Arial" w:cs="Arial"/>
          <w:sz w:val="24"/>
          <w:szCs w:val="24"/>
        </w:rPr>
      </w:pPr>
      <w:r>
        <w:rPr>
          <w:rFonts w:ascii="Arial" w:hAnsi="Arial" w:cs="Arial"/>
          <w:sz w:val="24"/>
          <w:szCs w:val="24"/>
        </w:rPr>
        <w:t>b) Pyomo Output</w:t>
      </w:r>
    </w:p>
    <w:p w14:paraId="52BBB652" w14:textId="4D0011AE" w:rsidR="00285678" w:rsidRPr="00290704" w:rsidRDefault="00285678" w:rsidP="00285678">
      <w:pPr>
        <w:spacing w:after="0" w:line="240" w:lineRule="auto"/>
        <w:rPr>
          <w:rFonts w:ascii="Courier New" w:eastAsia="Times New Roman" w:hAnsi="Courier New" w:cs="Courier New"/>
          <w:color w:val="212121"/>
          <w:sz w:val="21"/>
          <w:szCs w:val="21"/>
          <w:shd w:val="clear" w:color="auto" w:fill="FFFFFF"/>
        </w:rPr>
      </w:pPr>
      <m:oMathPara>
        <m:oMathParaPr>
          <m:jc m:val="left"/>
        </m:oMathParaPr>
        <m:oMath>
          <m:r>
            <w:rPr>
              <w:rFonts w:ascii="Cambria Math" w:eastAsiaTheme="minorEastAsia" w:hAnsi="Cambria Math" w:cs="Arial"/>
              <w:sz w:val="24"/>
              <w:szCs w:val="24"/>
            </w:rPr>
            <m:t>Profit=55400</m:t>
          </m:r>
        </m:oMath>
      </m:oMathPara>
    </w:p>
    <w:p w14:paraId="064E3BA3" w14:textId="77777777" w:rsidR="00285678" w:rsidRDefault="00285678" w:rsidP="00285678">
      <w:pPr>
        <w:spacing w:after="0" w:line="240" w:lineRule="auto"/>
        <w:rPr>
          <w:rFonts w:ascii="Courier New" w:eastAsia="Times New Roman" w:hAnsi="Courier New" w:cs="Courier New"/>
          <w:color w:val="212121"/>
          <w:sz w:val="21"/>
          <w:szCs w:val="21"/>
          <w:shd w:val="clear" w:color="auto" w:fill="FFFFFF"/>
        </w:rPr>
      </w:pPr>
    </w:p>
    <w:p w14:paraId="02529983" w14:textId="77EF689B" w:rsidR="00285678" w:rsidRPr="00290704" w:rsidRDefault="00000000" w:rsidP="00285678">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=1000</m:t>
          </m:r>
        </m:oMath>
      </m:oMathPara>
    </w:p>
    <w:p w14:paraId="35D7DA08" w14:textId="365D4B92" w:rsidR="00285678" w:rsidRPr="00290704" w:rsidRDefault="00000000" w:rsidP="00285678">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=975</m:t>
          </m:r>
        </m:oMath>
      </m:oMathPara>
    </w:p>
    <w:p w14:paraId="416239E5" w14:textId="77777777" w:rsidR="00285678" w:rsidRDefault="00285678">
      <w:pPr>
        <w:rPr>
          <w:rFonts w:ascii="Arial" w:hAnsi="Arial" w:cs="Arial"/>
          <w:sz w:val="24"/>
          <w:szCs w:val="24"/>
        </w:rPr>
      </w:pPr>
    </w:p>
    <w:p w14:paraId="22D6209C" w14:textId="77777777" w:rsidR="00285678" w:rsidRDefault="00285678">
      <w:pPr>
        <w:rPr>
          <w:rFonts w:ascii="Arial" w:hAnsi="Arial" w:cs="Arial"/>
          <w:sz w:val="24"/>
          <w:szCs w:val="24"/>
        </w:rPr>
      </w:pPr>
    </w:p>
    <w:p w14:paraId="2693918D" w14:textId="77777777" w:rsidR="00285678" w:rsidRDefault="00285678">
      <w:pPr>
        <w:rPr>
          <w:rFonts w:ascii="Arial" w:hAnsi="Arial" w:cs="Arial"/>
          <w:sz w:val="24"/>
          <w:szCs w:val="24"/>
        </w:rPr>
      </w:pPr>
    </w:p>
    <w:p w14:paraId="67F014E5" w14:textId="77777777" w:rsidR="00285678" w:rsidRDefault="00285678">
      <w:pPr>
        <w:rPr>
          <w:rFonts w:ascii="Arial" w:hAnsi="Arial" w:cs="Arial"/>
          <w:sz w:val="24"/>
          <w:szCs w:val="24"/>
        </w:rPr>
      </w:pPr>
    </w:p>
    <w:p w14:paraId="43DEA02C" w14:textId="77777777" w:rsidR="00285678" w:rsidRDefault="00285678">
      <w:pPr>
        <w:rPr>
          <w:rFonts w:ascii="Arial" w:hAnsi="Arial" w:cs="Arial"/>
          <w:sz w:val="24"/>
          <w:szCs w:val="24"/>
        </w:rPr>
      </w:pPr>
    </w:p>
    <w:p w14:paraId="575069D8" w14:textId="77777777" w:rsidR="00285678" w:rsidRDefault="00285678">
      <w:pPr>
        <w:rPr>
          <w:rFonts w:ascii="Arial" w:hAnsi="Arial" w:cs="Arial"/>
          <w:sz w:val="24"/>
          <w:szCs w:val="24"/>
        </w:rPr>
      </w:pPr>
    </w:p>
    <w:p w14:paraId="72DF587B" w14:textId="77777777" w:rsidR="00285678" w:rsidRDefault="00285678">
      <w:pPr>
        <w:rPr>
          <w:rFonts w:ascii="Arial" w:hAnsi="Arial" w:cs="Arial"/>
          <w:sz w:val="24"/>
          <w:szCs w:val="24"/>
        </w:rPr>
      </w:pPr>
    </w:p>
    <w:p w14:paraId="5CA98B24" w14:textId="77777777" w:rsidR="00285678" w:rsidRPr="008E2EC6" w:rsidRDefault="00285678">
      <w:pPr>
        <w:rPr>
          <w:rFonts w:ascii="Arial" w:hAnsi="Arial" w:cs="Arial"/>
          <w:sz w:val="24"/>
          <w:szCs w:val="24"/>
        </w:rPr>
      </w:pPr>
    </w:p>
    <w:p w14:paraId="2C647DCC" w14:textId="77777777" w:rsidR="00D6354C" w:rsidRPr="00D6354C" w:rsidRDefault="0005715E" w:rsidP="00D6354C">
      <w:pPr>
        <w:rPr>
          <w:rFonts w:ascii="Arial" w:hAnsi="Arial" w:cs="Arial"/>
          <w:sz w:val="24"/>
          <w:szCs w:val="24"/>
        </w:rPr>
      </w:pPr>
      <w:r>
        <w:rPr>
          <w:rFonts w:ascii="Arial" w:hAnsi="Arial" w:cs="Arial"/>
          <w:sz w:val="24"/>
          <w:szCs w:val="24"/>
        </w:rPr>
        <w:t xml:space="preserve">4. </w:t>
      </w:r>
      <w:r w:rsidR="00D6354C" w:rsidRPr="00D6354C">
        <w:rPr>
          <w:rFonts w:ascii="Arial" w:hAnsi="Arial" w:cs="Arial"/>
          <w:sz w:val="24"/>
          <w:szCs w:val="24"/>
        </w:rPr>
        <w:t xml:space="preserve">Logan Manufacturing wants to mix two fuels, A and B, for its trucks </w:t>
      </w:r>
      <w:r w:rsidR="00D6354C" w:rsidRPr="00D6354C">
        <w:rPr>
          <w:rFonts w:ascii="Arial" w:hAnsi="Arial" w:cs="Arial"/>
          <w:b/>
          <w:bCs/>
          <w:sz w:val="24"/>
          <w:szCs w:val="24"/>
        </w:rPr>
        <w:t>to minimize cost</w:t>
      </w:r>
      <w:r w:rsidR="00D6354C" w:rsidRPr="00D6354C">
        <w:rPr>
          <w:rFonts w:ascii="Arial" w:hAnsi="Arial" w:cs="Arial"/>
          <w:sz w:val="24"/>
          <w:szCs w:val="24"/>
        </w:rPr>
        <w:t>. It needs no fewer than 3,300 gallons to run its trucks during the next month. It has a maximum fuel storage capacity of 4,300 gallons. There are 2,200 gallons of fuel A and 3,600 gallons of fuel B available. The mixed fuel must have an octane rating of no less than 78.</w:t>
      </w:r>
    </w:p>
    <w:p w14:paraId="39D48247" w14:textId="77777777" w:rsidR="00D6354C" w:rsidRPr="00D6354C" w:rsidRDefault="00D6354C" w:rsidP="00D6354C">
      <w:pPr>
        <w:rPr>
          <w:rFonts w:ascii="Arial" w:hAnsi="Arial" w:cs="Arial"/>
          <w:sz w:val="24"/>
          <w:szCs w:val="24"/>
        </w:rPr>
      </w:pPr>
      <w:r w:rsidRPr="00D6354C">
        <w:rPr>
          <w:rFonts w:ascii="Arial" w:hAnsi="Arial" w:cs="Arial"/>
          <w:sz w:val="24"/>
          <w:szCs w:val="24"/>
        </w:rPr>
        <w:t>When fuels are mixed, the amount of fuel obtained is just equal to the sum of the amounts put in. The octane rating is the weighted average of the individual octanes, weighted in proportion to the respective volumes.</w:t>
      </w:r>
    </w:p>
    <w:p w14:paraId="4CAC7305" w14:textId="4F2ED9A7" w:rsidR="0005715E" w:rsidRDefault="00D6354C" w:rsidP="00D6354C">
      <w:pPr>
        <w:rPr>
          <w:rFonts w:ascii="Arial" w:hAnsi="Arial" w:cs="Arial"/>
          <w:sz w:val="24"/>
          <w:szCs w:val="24"/>
        </w:rPr>
      </w:pPr>
      <w:r w:rsidRPr="00D6354C">
        <w:rPr>
          <w:rFonts w:ascii="Arial" w:hAnsi="Arial" w:cs="Arial"/>
          <w:sz w:val="24"/>
          <w:szCs w:val="24"/>
        </w:rPr>
        <w:t>The following is known: Fuel A has an octane of 88 and costs $1.20 per gallon. Fuel B has an octane of 66 and costs $1.70 per gallon.</w:t>
      </w:r>
    </w:p>
    <w:p w14:paraId="6C8029CD" w14:textId="273CB6DB" w:rsidR="00DC43D8" w:rsidRPr="00DC43D8" w:rsidRDefault="00D6354C" w:rsidP="00DC43D8">
      <w:pPr>
        <w:pStyle w:val="ListParagraph"/>
        <w:numPr>
          <w:ilvl w:val="0"/>
          <w:numId w:val="1"/>
        </w:numPr>
        <w:rPr>
          <w:rFonts w:ascii="Arial" w:hAnsi="Arial" w:cs="Arial"/>
          <w:sz w:val="24"/>
          <w:szCs w:val="24"/>
        </w:rPr>
      </w:pPr>
      <w:r w:rsidRPr="00DC43D8">
        <w:rPr>
          <w:rFonts w:ascii="Arial" w:hAnsi="Arial" w:cs="Arial"/>
          <w:sz w:val="24"/>
          <w:szCs w:val="24"/>
        </w:rPr>
        <w:t xml:space="preserve">Formulate a linear programming model for this problem </w:t>
      </w:r>
      <w:r w:rsidR="00DC43D8" w:rsidRPr="00DC43D8">
        <w:rPr>
          <w:rFonts w:ascii="Arial" w:hAnsi="Arial" w:cs="Arial"/>
          <w:sz w:val="24"/>
          <w:szCs w:val="24"/>
        </w:rPr>
        <w:t>(You need to clearly define decision variables, generate the objective function and constraints).</w:t>
      </w:r>
    </w:p>
    <w:p w14:paraId="41E079B9" w14:textId="762291B5" w:rsidR="00D6354C" w:rsidRDefault="00DC43D8" w:rsidP="00DC43D8">
      <w:pPr>
        <w:pStyle w:val="ListParagraph"/>
        <w:numPr>
          <w:ilvl w:val="0"/>
          <w:numId w:val="1"/>
        </w:numPr>
        <w:rPr>
          <w:rFonts w:ascii="Arial" w:hAnsi="Arial" w:cs="Arial"/>
          <w:sz w:val="24"/>
          <w:szCs w:val="24"/>
        </w:rPr>
      </w:pPr>
      <w:r w:rsidRPr="00DC43D8">
        <w:rPr>
          <w:rFonts w:ascii="Arial" w:hAnsi="Arial" w:cs="Arial"/>
          <w:sz w:val="24"/>
          <w:szCs w:val="24"/>
        </w:rPr>
        <w:t>S</w:t>
      </w:r>
      <w:r w:rsidR="00D6354C" w:rsidRPr="00DC43D8">
        <w:rPr>
          <w:rFonts w:ascii="Arial" w:hAnsi="Arial" w:cs="Arial"/>
          <w:sz w:val="24"/>
          <w:szCs w:val="24"/>
        </w:rPr>
        <w:t xml:space="preserve">olve it using pyomo. </w:t>
      </w:r>
    </w:p>
    <w:p w14:paraId="4806AEF0" w14:textId="77777777" w:rsidR="00285678" w:rsidRPr="00285678" w:rsidRDefault="00285678" w:rsidP="00285678">
      <w:pPr>
        <w:rPr>
          <w:rFonts w:ascii="Arial" w:hAnsi="Arial" w:cs="Arial"/>
          <w:sz w:val="24"/>
          <w:szCs w:val="24"/>
        </w:rPr>
      </w:pPr>
    </w:p>
    <w:p w14:paraId="296543A0" w14:textId="641C3B5F" w:rsidR="00285678" w:rsidRPr="008E2EC6" w:rsidRDefault="00000000" w:rsidP="00285678">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r>
            <w:rPr>
              <w:rFonts w:ascii="Cambria Math" w:eastAsiaTheme="minorEastAsia" w:hAnsi="Cambria Math" w:cs="Arial"/>
              <w:sz w:val="24"/>
              <w:szCs w:val="24"/>
            </w:rPr>
            <m:t>gallon</m:t>
          </m:r>
          <m:r>
            <w:rPr>
              <w:rFonts w:ascii="Cambria Math" w:eastAsiaTheme="minorEastAsia" w:hAnsi="Cambria Math" w:cs="Arial"/>
              <w:sz w:val="24"/>
              <w:szCs w:val="24"/>
            </w:rPr>
            <m:t xml:space="preserve"> </m:t>
          </m:r>
          <m:r>
            <w:rPr>
              <w:rFonts w:ascii="Cambria Math" w:eastAsiaTheme="minorEastAsia" w:hAnsi="Cambria Math" w:cs="Arial"/>
              <w:sz w:val="24"/>
              <w:szCs w:val="24"/>
            </w:rPr>
            <m:t>amount</m:t>
          </m:r>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A</m:t>
          </m:r>
          <m:r>
            <w:rPr>
              <w:rFonts w:ascii="Cambria Math" w:eastAsiaTheme="minorEastAsia" w:hAnsi="Cambria Math" w:cs="Arial"/>
              <w:sz w:val="24"/>
              <w:szCs w:val="24"/>
            </w:rPr>
            <m:t xml:space="preserve"> </m:t>
          </m:r>
          <m:r>
            <w:rPr>
              <w:rFonts w:ascii="Cambria Math" w:eastAsiaTheme="minorEastAsia" w:hAnsi="Cambria Math" w:cs="Arial"/>
              <w:sz w:val="24"/>
              <w:szCs w:val="24"/>
            </w:rPr>
            <m:t>fuel</m:t>
          </m:r>
        </m:oMath>
      </m:oMathPara>
    </w:p>
    <w:p w14:paraId="2CE01A2E" w14:textId="60A60175" w:rsidR="00285678" w:rsidRPr="008E2EC6" w:rsidRDefault="00000000" w:rsidP="00285678">
      <w:pPr>
        <w:spacing w:after="0" w:line="240" w:lineRule="auto"/>
        <w:rPr>
          <w:rFonts w:ascii="Courier New" w:eastAsia="Times New Roman" w:hAnsi="Courier New" w:cs="Courier New"/>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w:rPr>
              <w:rFonts w:ascii="Cambria Math" w:eastAsiaTheme="minorEastAsia" w:hAnsi="Cambria Math" w:cs="Arial"/>
              <w:sz w:val="24"/>
              <w:szCs w:val="24"/>
            </w:rPr>
            <m:t>gallon</m:t>
          </m:r>
          <m:r>
            <w:rPr>
              <w:rFonts w:ascii="Cambria Math" w:eastAsiaTheme="minorEastAsia" w:hAnsi="Cambria Math" w:cs="Arial"/>
              <w:sz w:val="24"/>
              <w:szCs w:val="24"/>
            </w:rPr>
            <m:t xml:space="preserve"> </m:t>
          </m:r>
          <m:r>
            <w:rPr>
              <w:rFonts w:ascii="Cambria Math" w:eastAsiaTheme="minorEastAsia" w:hAnsi="Cambria Math" w:cs="Arial"/>
              <w:sz w:val="24"/>
              <w:szCs w:val="24"/>
            </w:rPr>
            <m:t>amount</m:t>
          </m:r>
          <m:r>
            <w:rPr>
              <w:rFonts w:ascii="Cambria Math" w:eastAsiaTheme="minorEastAsia" w:hAnsi="Cambria Math" w:cs="Arial"/>
              <w:sz w:val="24"/>
              <w:szCs w:val="24"/>
            </w:rPr>
            <m:t xml:space="preserve"> </m:t>
          </m:r>
          <m:r>
            <w:rPr>
              <w:rFonts w:ascii="Cambria Math" w:eastAsiaTheme="minorEastAsia" w:hAnsi="Cambria Math" w:cs="Arial"/>
              <w:sz w:val="24"/>
              <w:szCs w:val="24"/>
            </w:rPr>
            <m:t>of</m:t>
          </m:r>
          <m:r>
            <w:rPr>
              <w:rFonts w:ascii="Cambria Math" w:eastAsiaTheme="minorEastAsia" w:hAnsi="Cambria Math" w:cs="Arial"/>
              <w:sz w:val="24"/>
              <w:szCs w:val="24"/>
            </w:rPr>
            <m:t xml:space="preserve"> </m:t>
          </m:r>
          <m:r>
            <w:rPr>
              <w:rFonts w:ascii="Cambria Math" w:eastAsiaTheme="minorEastAsia" w:hAnsi="Cambria Math" w:cs="Arial"/>
              <w:sz w:val="24"/>
              <w:szCs w:val="24"/>
            </w:rPr>
            <m:t>B</m:t>
          </m:r>
          <m:r>
            <w:rPr>
              <w:rFonts w:ascii="Cambria Math" w:eastAsiaTheme="minorEastAsia" w:hAnsi="Cambria Math" w:cs="Arial"/>
              <w:sz w:val="24"/>
              <w:szCs w:val="24"/>
            </w:rPr>
            <m:t xml:space="preserve"> </m:t>
          </m:r>
          <m:r>
            <w:rPr>
              <w:rFonts w:ascii="Cambria Math" w:eastAsiaTheme="minorEastAsia" w:hAnsi="Cambria Math" w:cs="Arial"/>
              <w:sz w:val="24"/>
              <w:szCs w:val="24"/>
            </w:rPr>
            <m:t>fuel</m:t>
          </m:r>
        </m:oMath>
      </m:oMathPara>
    </w:p>
    <w:p w14:paraId="2C59345F" w14:textId="77777777" w:rsidR="00285678" w:rsidRDefault="00285678" w:rsidP="00285678">
      <w:pPr>
        <w:rPr>
          <w:rFonts w:ascii="Arial" w:hAnsi="Arial" w:cs="Arial"/>
          <w:sz w:val="24"/>
          <w:szCs w:val="24"/>
        </w:rPr>
      </w:pPr>
    </w:p>
    <w:p w14:paraId="753AFC4C" w14:textId="3024ECF0" w:rsidR="00285678" w:rsidRPr="008E2EC6" w:rsidRDefault="00000000" w:rsidP="0028567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1.2</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1.7</m:t>
              </m:r>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m:oMathPara>
    </w:p>
    <w:p w14:paraId="72EDDD00" w14:textId="38C1906B" w:rsidR="00285678" w:rsidRPr="00285678" w:rsidRDefault="00000000" w:rsidP="0028567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≥3300</m:t>
          </m:r>
        </m:oMath>
      </m:oMathPara>
    </w:p>
    <w:p w14:paraId="318C2FD1" w14:textId="17B3FC7D" w:rsidR="00285678" w:rsidRPr="00285678" w:rsidRDefault="00000000" w:rsidP="0028567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≤4300</m:t>
          </m:r>
        </m:oMath>
      </m:oMathPara>
    </w:p>
    <w:p w14:paraId="24B760B2" w14:textId="4443FE71" w:rsidR="00285678" w:rsidRPr="00285678" w:rsidRDefault="00000000" w:rsidP="0028567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≤2200</m:t>
          </m:r>
        </m:oMath>
      </m:oMathPara>
    </w:p>
    <w:p w14:paraId="33502AC8" w14:textId="20EC6434" w:rsidR="00285678" w:rsidRPr="008E2EC6" w:rsidRDefault="00000000" w:rsidP="0028567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≤3600</m:t>
          </m:r>
        </m:oMath>
      </m:oMathPara>
    </w:p>
    <w:p w14:paraId="5360C132" w14:textId="059E77C3" w:rsidR="00D6354C" w:rsidRPr="009E3E48" w:rsidRDefault="00000000" w:rsidP="00D6354C">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(88</m:t>
              </m:r>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66</m:t>
              </m:r>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)≥78*(</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oMath>
      </m:oMathPara>
    </w:p>
    <w:p w14:paraId="08008FA5" w14:textId="77777777" w:rsidR="009E3E48" w:rsidRDefault="009E3E48" w:rsidP="00D6354C">
      <w:pPr>
        <w:rPr>
          <w:rFonts w:ascii="Arial" w:eastAsiaTheme="minorEastAsia" w:hAnsi="Arial" w:cs="Arial"/>
          <w:sz w:val="24"/>
          <w:szCs w:val="24"/>
        </w:rPr>
      </w:pPr>
    </w:p>
    <w:p w14:paraId="73880A94" w14:textId="4901C40D" w:rsidR="00F558AE" w:rsidRPr="00F558AE" w:rsidRDefault="00F558AE" w:rsidP="00D6354C">
      <w:pPr>
        <w:rPr>
          <w:rFonts w:ascii="Arial" w:hAnsi="Arial" w:cs="Arial"/>
          <w:sz w:val="24"/>
          <w:szCs w:val="24"/>
        </w:rPr>
      </w:pPr>
      <w:r>
        <w:rPr>
          <w:rFonts w:ascii="Arial" w:hAnsi="Arial" w:cs="Arial"/>
          <w:sz w:val="24"/>
          <w:szCs w:val="24"/>
        </w:rPr>
        <w:t>b) Pyomo Output</w:t>
      </w:r>
    </w:p>
    <w:p w14:paraId="693FD688" w14:textId="29306139" w:rsidR="009E3E48" w:rsidRPr="009E3E48" w:rsidRDefault="009E3E48" w:rsidP="00D6354C">
      <w:pPr>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objective function=4510</m:t>
          </m:r>
        </m:oMath>
      </m:oMathPara>
    </w:p>
    <w:p w14:paraId="63A6F435" w14:textId="3E7B21DF" w:rsidR="009E3E48" w:rsidRPr="009E3E48" w:rsidRDefault="00000000" w:rsidP="009E3E4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=2200</m:t>
          </m:r>
        </m:oMath>
      </m:oMathPara>
    </w:p>
    <w:p w14:paraId="56FCC1D6" w14:textId="4DAC6177" w:rsidR="009E3E48" w:rsidRPr="00285678" w:rsidRDefault="00000000" w:rsidP="009E3E48">
      <w:pPr>
        <w:rPr>
          <w:rFonts w:ascii="Arial" w:eastAsiaTheme="minorEastAsia" w:hAnsi="Arial" w:cs="Arial"/>
          <w:sz w:val="24"/>
          <w:szCs w:val="24"/>
        </w:rPr>
      </w:pPr>
      <m:oMathPara>
        <m:oMathParaPr>
          <m:jc m:val="left"/>
        </m:oMathPara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=1100</m:t>
          </m:r>
        </m:oMath>
      </m:oMathPara>
    </w:p>
    <w:p w14:paraId="6CE637EF" w14:textId="77777777" w:rsidR="009E3E48" w:rsidRPr="00285678" w:rsidRDefault="009E3E48" w:rsidP="009E3E48">
      <w:pPr>
        <w:rPr>
          <w:rFonts w:ascii="Arial" w:eastAsiaTheme="minorEastAsia" w:hAnsi="Arial" w:cs="Arial"/>
          <w:sz w:val="24"/>
          <w:szCs w:val="24"/>
        </w:rPr>
      </w:pPr>
    </w:p>
    <w:p w14:paraId="0A0B040C" w14:textId="77777777" w:rsidR="009E3E48" w:rsidRPr="00285678" w:rsidRDefault="009E3E48" w:rsidP="00D6354C">
      <w:pPr>
        <w:rPr>
          <w:rFonts w:ascii="Arial" w:hAnsi="Arial" w:cs="Arial"/>
          <w:sz w:val="24"/>
          <w:szCs w:val="24"/>
        </w:rPr>
      </w:pPr>
    </w:p>
    <w:sectPr w:rsidR="009E3E48" w:rsidRPr="0028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56AE5"/>
    <w:multiLevelType w:val="hybridMultilevel"/>
    <w:tmpl w:val="2DEAB4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24EAC"/>
    <w:multiLevelType w:val="hybridMultilevel"/>
    <w:tmpl w:val="D8944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9762">
    <w:abstractNumId w:val="1"/>
  </w:num>
  <w:num w:numId="2" w16cid:durableId="141081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TA1MTAyMDU2NbZQ0lEKTi0uzszPAykwqQUA6wWV1iwAAAA="/>
  </w:docVars>
  <w:rsids>
    <w:rsidRoot w:val="001C1405"/>
    <w:rsid w:val="0005715E"/>
    <w:rsid w:val="00100975"/>
    <w:rsid w:val="001C1405"/>
    <w:rsid w:val="00285678"/>
    <w:rsid w:val="00290704"/>
    <w:rsid w:val="00326302"/>
    <w:rsid w:val="00341E9E"/>
    <w:rsid w:val="00362204"/>
    <w:rsid w:val="005A5742"/>
    <w:rsid w:val="005E19F8"/>
    <w:rsid w:val="00705A78"/>
    <w:rsid w:val="00787E46"/>
    <w:rsid w:val="008D7BC2"/>
    <w:rsid w:val="008E2EC6"/>
    <w:rsid w:val="008F7086"/>
    <w:rsid w:val="00903E0D"/>
    <w:rsid w:val="0097245A"/>
    <w:rsid w:val="009B157C"/>
    <w:rsid w:val="009D413F"/>
    <w:rsid w:val="009E3E48"/>
    <w:rsid w:val="00AE5BCA"/>
    <w:rsid w:val="00B2321C"/>
    <w:rsid w:val="00D6354C"/>
    <w:rsid w:val="00DC43D8"/>
    <w:rsid w:val="00E84C02"/>
    <w:rsid w:val="00EB1C36"/>
    <w:rsid w:val="00F558AE"/>
    <w:rsid w:val="00FE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FCD5"/>
  <w15:chartTrackingRefBased/>
  <w15:docId w15:val="{A51D4934-1E1F-42D3-ABCD-E0DAD3D4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1">
    <w:name w:val="normal1"/>
    <w:basedOn w:val="DefaultParagraphFont"/>
    <w:rsid w:val="00AE5BCA"/>
  </w:style>
  <w:style w:type="paragraph" w:styleId="ListParagraph">
    <w:name w:val="List Paragraph"/>
    <w:basedOn w:val="Normal"/>
    <w:uiPriority w:val="34"/>
    <w:qFormat/>
    <w:rsid w:val="00DC43D8"/>
    <w:pPr>
      <w:ind w:left="720"/>
      <w:contextualSpacing/>
    </w:pPr>
  </w:style>
  <w:style w:type="character" w:styleId="PlaceholderText">
    <w:name w:val="Placeholder Text"/>
    <w:basedOn w:val="DefaultParagraphFont"/>
    <w:uiPriority w:val="99"/>
    <w:semiHidden/>
    <w:rsid w:val="0097245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172982">
      <w:bodyDiv w:val="1"/>
      <w:marLeft w:val="0"/>
      <w:marRight w:val="0"/>
      <w:marTop w:val="0"/>
      <w:marBottom w:val="0"/>
      <w:divBdr>
        <w:top w:val="none" w:sz="0" w:space="0" w:color="auto"/>
        <w:left w:val="none" w:sz="0" w:space="0" w:color="auto"/>
        <w:bottom w:val="none" w:sz="0" w:space="0" w:color="auto"/>
        <w:right w:val="none" w:sz="0" w:space="0" w:color="auto"/>
      </w:divBdr>
    </w:div>
    <w:div w:id="1369182256">
      <w:bodyDiv w:val="1"/>
      <w:marLeft w:val="0"/>
      <w:marRight w:val="0"/>
      <w:marTop w:val="0"/>
      <w:marBottom w:val="0"/>
      <w:divBdr>
        <w:top w:val="none" w:sz="0" w:space="0" w:color="auto"/>
        <w:left w:val="none" w:sz="0" w:space="0" w:color="auto"/>
        <w:bottom w:val="none" w:sz="0" w:space="0" w:color="auto"/>
        <w:right w:val="none" w:sz="0" w:space="0" w:color="auto"/>
      </w:divBdr>
    </w:div>
    <w:div w:id="156090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KIBIS, EYYUB</dc:creator>
  <cp:keywords/>
  <dc:description/>
  <cp:lastModifiedBy>Muhammed Ali Corduk</cp:lastModifiedBy>
  <cp:revision>3</cp:revision>
  <dcterms:created xsi:type="dcterms:W3CDTF">2024-02-22T03:08:00Z</dcterms:created>
  <dcterms:modified xsi:type="dcterms:W3CDTF">2024-06-08T05:35:00Z</dcterms:modified>
</cp:coreProperties>
</file>