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253"/>
        </w:tabs>
        <w:jc w:val="center"/>
        <w:rPr>
          <w:b/>
        </w:rPr>
      </w:pPr>
      <w:r>
        <w:rPr>
          <w:rFonts w:hint="eastAsia"/>
          <w:b/>
        </w:rPr>
        <w:t>全国2012年4月高等教育自学考试</w:t>
      </w:r>
    </w:p>
    <w:p>
      <w:pPr>
        <w:pStyle w:val="7"/>
        <w:tabs>
          <w:tab w:val="left" w:pos="4253"/>
        </w:tabs>
        <w:rPr>
          <w:b/>
        </w:rPr>
      </w:pPr>
      <w:r>
        <w:rPr>
          <w:rFonts w:hint="eastAsia"/>
          <w:b/>
        </w:rPr>
        <w:t>操作系统试题</w:t>
      </w:r>
    </w:p>
    <w:p>
      <w:pPr>
        <w:pStyle w:val="2"/>
        <w:tabs>
          <w:tab w:val="left" w:pos="4253"/>
        </w:tabs>
        <w:rPr>
          <w:b/>
        </w:rPr>
      </w:pPr>
      <w:r>
        <w:rPr>
          <w:rFonts w:hint="eastAsia"/>
          <w:b/>
        </w:rPr>
        <w:t>课程代码：02326</w:t>
      </w:r>
    </w:p>
    <w:p>
      <w:pPr>
        <w:tabs>
          <w:tab w:val="left" w:pos="4253"/>
        </w:tabs>
        <w:spacing w:line="400" w:lineRule="atLeast"/>
        <w:jc w:val="left"/>
        <w:rPr>
          <w:rFonts w:eastAsia="黑体"/>
          <w:b/>
          <w:szCs w:val="21"/>
        </w:rPr>
      </w:pPr>
      <w:r>
        <w:rPr>
          <w:rFonts w:hint="eastAsia" w:eastAsia="黑体"/>
          <w:b/>
          <w:szCs w:val="21"/>
        </w:rPr>
        <w:t>一、单项选择题(本大题共20小题，每小题1分，共20</w:t>
      </w:r>
      <w:bookmarkStart w:id="0" w:name="_GoBack"/>
      <w:bookmarkEnd w:id="0"/>
      <w:r>
        <w:rPr>
          <w:rFonts w:hint="eastAsia" w:eastAsia="黑体"/>
          <w:b/>
          <w:szCs w:val="21"/>
        </w:rPr>
        <w:t>分)</w:t>
      </w:r>
    </w:p>
    <w:p>
      <w:pPr>
        <w:tabs>
          <w:tab w:val="left" w:pos="4253"/>
        </w:tabs>
        <w:spacing w:line="400" w:lineRule="atLeast"/>
        <w:ind w:left="315" w:leftChars="150"/>
        <w:jc w:val="left"/>
        <w:rPr>
          <w:rFonts w:eastAsia="黑体"/>
          <w:b/>
          <w:szCs w:val="21"/>
        </w:rPr>
      </w:pPr>
      <w:r>
        <w:rPr>
          <w:rFonts w:hint="eastAsia" w:eastAsia="黑体"/>
          <w:b/>
          <w:szCs w:val="21"/>
        </w:rPr>
        <w:t>在每小题列出的四个备选项中只有一个选项是符合题目要求的，请将其代码填写在题后的括号内。错选、多选或未选均无分。</w:t>
      </w:r>
    </w:p>
    <w:p>
      <w:pPr>
        <w:tabs>
          <w:tab w:val="left" w:pos="4253"/>
        </w:tabs>
        <w:spacing w:line="400" w:lineRule="atLeast"/>
        <w:jc w:val="left"/>
        <w:rPr>
          <w:rFonts w:hAnsi="宋体"/>
          <w:szCs w:val="21"/>
        </w:rPr>
      </w:pPr>
      <w:r>
        <w:rPr>
          <w:rFonts w:hint="eastAsia" w:hAnsi="宋体"/>
          <w:szCs w:val="21"/>
        </w:rPr>
        <w:t>1、IBM公司在他们的PC机、工作站和大型机上配置的UNIX被称为(      )</w:t>
      </w:r>
    </w:p>
    <w:p>
      <w:pPr>
        <w:tabs>
          <w:tab w:val="left" w:pos="4253"/>
        </w:tabs>
        <w:spacing w:line="400" w:lineRule="atLeast"/>
        <w:jc w:val="left"/>
        <w:rPr>
          <w:rFonts w:hAnsi="宋体"/>
          <w:szCs w:val="21"/>
        </w:rPr>
      </w:pPr>
      <w:r>
        <w:rPr>
          <w:rFonts w:hint="eastAsia" w:hAnsi="宋体"/>
          <w:szCs w:val="21"/>
        </w:rPr>
        <w:t>A、4BSD UNIX</w:t>
      </w:r>
      <w:r>
        <w:rPr>
          <w:rFonts w:hint="eastAsia" w:hAnsi="宋体"/>
          <w:szCs w:val="21"/>
        </w:rPr>
        <w:tab/>
      </w:r>
      <w:r>
        <w:rPr>
          <w:rFonts w:hint="eastAsia" w:hAnsi="宋体"/>
          <w:szCs w:val="21"/>
        </w:rPr>
        <w:t>B、XENIX</w:t>
      </w:r>
    </w:p>
    <w:p>
      <w:pPr>
        <w:tabs>
          <w:tab w:val="left" w:pos="4253"/>
        </w:tabs>
        <w:spacing w:line="400" w:lineRule="atLeast"/>
        <w:jc w:val="left"/>
        <w:rPr>
          <w:rFonts w:hAnsi="宋体"/>
          <w:szCs w:val="21"/>
        </w:rPr>
      </w:pPr>
      <w:r>
        <w:rPr>
          <w:rFonts w:hint="eastAsia" w:hAnsi="宋体"/>
          <w:szCs w:val="21"/>
        </w:rPr>
        <w:t>C、AⅨ</w:t>
      </w:r>
      <w:r>
        <w:rPr>
          <w:rFonts w:hint="eastAsia" w:hAnsi="宋体"/>
          <w:szCs w:val="21"/>
        </w:rPr>
        <w:tab/>
      </w:r>
      <w:r>
        <w:rPr>
          <w:rFonts w:hint="eastAsia" w:hAnsi="宋体"/>
          <w:szCs w:val="21"/>
        </w:rPr>
        <w:t>D、Ultrix</w:t>
      </w:r>
    </w:p>
    <w:p>
      <w:pPr>
        <w:tabs>
          <w:tab w:val="left" w:pos="4253"/>
        </w:tabs>
        <w:spacing w:line="400" w:lineRule="atLeast"/>
        <w:jc w:val="left"/>
        <w:rPr>
          <w:rFonts w:hAnsi="宋体"/>
          <w:szCs w:val="21"/>
        </w:rPr>
      </w:pPr>
      <w:r>
        <w:rPr>
          <w:rFonts w:hint="eastAsia" w:hAnsi="宋体"/>
          <w:szCs w:val="21"/>
        </w:rPr>
        <w:t>2、现代计算机系统中，最内层是硬件系统，最外层是使用计算机系统的人，介于它们之间的是(      )</w:t>
      </w:r>
    </w:p>
    <w:p>
      <w:pPr>
        <w:tabs>
          <w:tab w:val="left" w:pos="4253"/>
        </w:tabs>
        <w:spacing w:line="400" w:lineRule="atLeast"/>
        <w:jc w:val="left"/>
        <w:rPr>
          <w:rFonts w:hAnsi="宋体"/>
          <w:szCs w:val="21"/>
        </w:rPr>
      </w:pPr>
      <w:r>
        <w:rPr>
          <w:rFonts w:hint="eastAsia" w:hAnsi="宋体"/>
          <w:szCs w:val="21"/>
        </w:rPr>
        <w:t>A、操作系统</w:t>
      </w:r>
      <w:r>
        <w:rPr>
          <w:rFonts w:hint="eastAsia" w:hAnsi="宋体"/>
          <w:szCs w:val="21"/>
        </w:rPr>
        <w:tab/>
      </w:r>
      <w:r>
        <w:rPr>
          <w:rFonts w:hint="eastAsia" w:hAnsi="宋体"/>
          <w:szCs w:val="21"/>
        </w:rPr>
        <w:t>B、软件系统</w:t>
      </w:r>
    </w:p>
    <w:p>
      <w:pPr>
        <w:tabs>
          <w:tab w:val="left" w:pos="4253"/>
        </w:tabs>
        <w:spacing w:line="400" w:lineRule="atLeast"/>
        <w:jc w:val="left"/>
        <w:rPr>
          <w:rFonts w:hAnsi="宋体"/>
          <w:szCs w:val="21"/>
        </w:rPr>
      </w:pPr>
      <w:r>
        <w:rPr>
          <w:rFonts w:hint="eastAsia" w:hAnsi="宋体"/>
          <w:szCs w:val="21"/>
        </w:rPr>
        <w:t>C、应用软件</w:t>
      </w:r>
      <w:r>
        <w:rPr>
          <w:rFonts w:hint="eastAsia" w:hAnsi="宋体"/>
          <w:szCs w:val="21"/>
        </w:rPr>
        <w:tab/>
      </w:r>
      <w:r>
        <w:rPr>
          <w:rFonts w:hint="eastAsia" w:hAnsi="宋体"/>
          <w:szCs w:val="21"/>
        </w:rPr>
        <w:t>D、支撑软件</w:t>
      </w:r>
    </w:p>
    <w:p>
      <w:pPr>
        <w:tabs>
          <w:tab w:val="left" w:pos="4253"/>
        </w:tabs>
        <w:spacing w:line="400" w:lineRule="atLeast"/>
        <w:jc w:val="left"/>
        <w:rPr>
          <w:rFonts w:hAnsi="宋体"/>
          <w:szCs w:val="21"/>
        </w:rPr>
      </w:pPr>
      <w:r>
        <w:rPr>
          <w:rFonts w:hint="eastAsia" w:hAnsi="宋体"/>
          <w:szCs w:val="21"/>
        </w:rPr>
        <w:t>3、存放当前从主存储器读出的指令的寄存器是(      )</w:t>
      </w:r>
    </w:p>
    <w:p>
      <w:pPr>
        <w:tabs>
          <w:tab w:val="left" w:pos="4253"/>
        </w:tabs>
        <w:spacing w:line="400" w:lineRule="atLeast"/>
        <w:jc w:val="left"/>
        <w:rPr>
          <w:rFonts w:hAnsi="宋体"/>
          <w:szCs w:val="21"/>
        </w:rPr>
      </w:pPr>
      <w:r>
        <w:rPr>
          <w:rFonts w:hint="eastAsia" w:hAnsi="宋体"/>
          <w:szCs w:val="21"/>
        </w:rPr>
        <w:t>A、通用寄存器</w:t>
      </w:r>
      <w:r>
        <w:rPr>
          <w:rFonts w:hint="eastAsia" w:hAnsi="宋体"/>
          <w:szCs w:val="21"/>
        </w:rPr>
        <w:tab/>
      </w:r>
      <w:r>
        <w:rPr>
          <w:rFonts w:hint="eastAsia" w:hAnsi="宋体"/>
          <w:szCs w:val="21"/>
        </w:rPr>
        <w:t>B、指令寄存器</w:t>
      </w:r>
    </w:p>
    <w:p>
      <w:pPr>
        <w:tabs>
          <w:tab w:val="left" w:pos="4253"/>
        </w:tabs>
        <w:spacing w:line="400" w:lineRule="atLeast"/>
        <w:jc w:val="left"/>
        <w:rPr>
          <w:rFonts w:hAnsi="宋体"/>
          <w:szCs w:val="21"/>
        </w:rPr>
      </w:pPr>
      <w:r>
        <w:rPr>
          <w:rFonts w:hint="eastAsia" w:hAnsi="宋体"/>
          <w:szCs w:val="21"/>
        </w:rPr>
        <w:t>C、基址寄存器</w:t>
      </w:r>
      <w:r>
        <w:rPr>
          <w:rFonts w:hint="eastAsia" w:hAnsi="宋体"/>
          <w:szCs w:val="21"/>
        </w:rPr>
        <w:tab/>
      </w:r>
      <w:r>
        <w:rPr>
          <w:rFonts w:hint="eastAsia" w:hAnsi="宋体"/>
          <w:szCs w:val="21"/>
        </w:rPr>
        <w:t>D、限长寄存器</w:t>
      </w:r>
    </w:p>
    <w:p>
      <w:pPr>
        <w:tabs>
          <w:tab w:val="left" w:pos="4253"/>
        </w:tabs>
        <w:spacing w:line="400" w:lineRule="atLeast"/>
        <w:jc w:val="left"/>
        <w:rPr>
          <w:rFonts w:hAnsi="宋体"/>
          <w:szCs w:val="21"/>
        </w:rPr>
      </w:pPr>
      <w:r>
        <w:rPr>
          <w:rFonts w:hint="eastAsia" w:hAnsi="宋体"/>
          <w:szCs w:val="21"/>
        </w:rPr>
        <w:t>4、下面关于高速缓冲存储器的叙述中不正确的是(      )</w:t>
      </w:r>
    </w:p>
    <w:p>
      <w:pPr>
        <w:tabs>
          <w:tab w:val="left" w:pos="4253"/>
        </w:tabs>
        <w:spacing w:line="400" w:lineRule="atLeast"/>
        <w:jc w:val="left"/>
        <w:rPr>
          <w:rFonts w:hAnsi="宋体"/>
          <w:szCs w:val="21"/>
        </w:rPr>
      </w:pPr>
      <w:r>
        <w:rPr>
          <w:rFonts w:hint="eastAsia" w:hAnsi="宋体"/>
          <w:szCs w:val="21"/>
        </w:rPr>
        <w:t>A、引入高速缓冲存储器，加快了程序的执行速度</w:t>
      </w:r>
    </w:p>
    <w:p>
      <w:pPr>
        <w:tabs>
          <w:tab w:val="left" w:pos="4253"/>
        </w:tabs>
        <w:spacing w:line="400" w:lineRule="atLeast"/>
        <w:jc w:val="left"/>
        <w:rPr>
          <w:rFonts w:hAnsi="宋体"/>
          <w:szCs w:val="21"/>
        </w:rPr>
      </w:pPr>
      <w:r>
        <w:rPr>
          <w:rFonts w:hint="eastAsia" w:hAnsi="宋体"/>
          <w:szCs w:val="21"/>
        </w:rPr>
        <w:t>B、引入高速缓冲存储器，增加了主存储器的容量</w:t>
      </w:r>
    </w:p>
    <w:p>
      <w:pPr>
        <w:tabs>
          <w:tab w:val="left" w:pos="4253"/>
        </w:tabs>
        <w:spacing w:line="400" w:lineRule="atLeast"/>
        <w:jc w:val="left"/>
        <w:rPr>
          <w:rFonts w:hAnsi="宋体"/>
          <w:szCs w:val="21"/>
        </w:rPr>
      </w:pPr>
      <w:r>
        <w:rPr>
          <w:rFonts w:hint="eastAsia" w:hAnsi="宋体"/>
          <w:szCs w:val="21"/>
        </w:rPr>
        <w:t>C、高速缓冲存储器的存取速度比主存储器快</w:t>
      </w:r>
    </w:p>
    <w:p>
      <w:pPr>
        <w:tabs>
          <w:tab w:val="left" w:pos="4253"/>
        </w:tabs>
        <w:spacing w:line="400" w:lineRule="atLeast"/>
        <w:jc w:val="left"/>
        <w:rPr>
          <w:rFonts w:hAnsi="宋体"/>
          <w:szCs w:val="21"/>
        </w:rPr>
      </w:pPr>
      <w:r>
        <w:rPr>
          <w:rFonts w:hint="eastAsia" w:hAnsi="宋体"/>
          <w:szCs w:val="21"/>
        </w:rPr>
        <w:t>D、高速缓冲存储器的存储容量比主存储器小</w:t>
      </w:r>
    </w:p>
    <w:p>
      <w:pPr>
        <w:tabs>
          <w:tab w:val="left" w:pos="4253"/>
        </w:tabs>
        <w:spacing w:line="400" w:lineRule="atLeast"/>
        <w:jc w:val="left"/>
        <w:rPr>
          <w:rFonts w:hAnsi="宋体"/>
          <w:szCs w:val="21"/>
        </w:rPr>
      </w:pPr>
      <w:r>
        <w:rPr>
          <w:rFonts w:hint="eastAsia" w:hAnsi="宋体"/>
          <w:szCs w:val="21"/>
        </w:rPr>
        <w:t>5、多道程序设计实际上______硬件中各种资源的并行工作能力。(      )</w:t>
      </w:r>
    </w:p>
    <w:p>
      <w:pPr>
        <w:tabs>
          <w:tab w:val="left" w:pos="4253"/>
        </w:tabs>
        <w:spacing w:line="400" w:lineRule="atLeast"/>
        <w:jc w:val="left"/>
        <w:rPr>
          <w:rFonts w:hAnsi="宋体"/>
          <w:szCs w:val="21"/>
        </w:rPr>
      </w:pPr>
      <w:r>
        <w:rPr>
          <w:rFonts w:hint="eastAsia" w:hAnsi="宋体"/>
          <w:szCs w:val="21"/>
        </w:rPr>
        <w:t>A、增加了</w:t>
      </w:r>
      <w:r>
        <w:rPr>
          <w:rFonts w:hint="eastAsia" w:hAnsi="宋体"/>
          <w:szCs w:val="21"/>
        </w:rPr>
        <w:tab/>
      </w:r>
      <w:r>
        <w:rPr>
          <w:rFonts w:hint="eastAsia" w:hAnsi="宋体"/>
          <w:szCs w:val="21"/>
        </w:rPr>
        <w:t>B、利用并发挥了</w:t>
      </w:r>
    </w:p>
    <w:p>
      <w:pPr>
        <w:tabs>
          <w:tab w:val="left" w:pos="4253"/>
        </w:tabs>
        <w:spacing w:line="400" w:lineRule="atLeast"/>
        <w:jc w:val="left"/>
        <w:rPr>
          <w:rFonts w:hAnsi="宋体"/>
          <w:szCs w:val="21"/>
        </w:rPr>
      </w:pPr>
      <w:r>
        <w:rPr>
          <w:rFonts w:hint="eastAsia" w:hAnsi="宋体"/>
          <w:szCs w:val="21"/>
        </w:rPr>
        <w:t>C、减少了</w:t>
      </w:r>
      <w:r>
        <w:rPr>
          <w:rFonts w:hint="eastAsia" w:hAnsi="宋体"/>
          <w:szCs w:val="21"/>
        </w:rPr>
        <w:tab/>
      </w:r>
      <w:r>
        <w:rPr>
          <w:rFonts w:hint="eastAsia" w:hAnsi="宋体"/>
          <w:szCs w:val="21"/>
        </w:rPr>
        <w:t>D、模拟了</w:t>
      </w:r>
    </w:p>
    <w:p>
      <w:pPr>
        <w:tabs>
          <w:tab w:val="left" w:pos="4253"/>
        </w:tabs>
        <w:spacing w:line="400" w:lineRule="atLeast"/>
        <w:jc w:val="left"/>
        <w:rPr>
          <w:rFonts w:hAnsi="宋体"/>
          <w:szCs w:val="21"/>
        </w:rPr>
      </w:pPr>
      <w:r>
        <w:rPr>
          <w:rFonts w:hint="eastAsia" w:hAnsi="宋体"/>
          <w:szCs w:val="21"/>
        </w:rPr>
        <w:t>6、关于进程与程序关系说法正确的是(      )</w:t>
      </w:r>
    </w:p>
    <w:p>
      <w:pPr>
        <w:tabs>
          <w:tab w:val="left" w:pos="4253"/>
        </w:tabs>
        <w:spacing w:line="400" w:lineRule="atLeast"/>
        <w:jc w:val="left"/>
        <w:rPr>
          <w:rFonts w:hAnsi="宋体"/>
          <w:szCs w:val="21"/>
        </w:rPr>
      </w:pPr>
      <w:r>
        <w:rPr>
          <w:rFonts w:hint="eastAsia" w:hAnsi="宋体"/>
          <w:szCs w:val="21"/>
        </w:rPr>
        <w:t>A、不同进程肯定包含相同的程序</w:t>
      </w:r>
      <w:r>
        <w:rPr>
          <w:rFonts w:hint="eastAsia" w:hAnsi="宋体"/>
          <w:szCs w:val="21"/>
        </w:rPr>
        <w:tab/>
      </w:r>
      <w:r>
        <w:rPr>
          <w:rFonts w:hint="eastAsia" w:hAnsi="宋体"/>
          <w:szCs w:val="21"/>
        </w:rPr>
        <w:t>B、不同进程肯定包含不同的程序</w:t>
      </w:r>
    </w:p>
    <w:p>
      <w:pPr>
        <w:tabs>
          <w:tab w:val="left" w:pos="4253"/>
        </w:tabs>
        <w:spacing w:line="400" w:lineRule="atLeast"/>
        <w:jc w:val="left"/>
        <w:rPr>
          <w:rFonts w:hAnsi="宋体"/>
          <w:szCs w:val="21"/>
        </w:rPr>
      </w:pPr>
      <w:r>
        <w:rPr>
          <w:rFonts w:hint="eastAsia" w:hAnsi="宋体"/>
          <w:szCs w:val="21"/>
        </w:rPr>
        <w:t>C、一个进程肯定包含多个程序</w:t>
      </w:r>
      <w:r>
        <w:rPr>
          <w:rFonts w:hint="eastAsia" w:hAnsi="宋体"/>
          <w:szCs w:val="21"/>
        </w:rPr>
        <w:tab/>
      </w:r>
      <w:r>
        <w:rPr>
          <w:rFonts w:hint="eastAsia" w:hAnsi="宋体"/>
          <w:szCs w:val="21"/>
        </w:rPr>
        <w:t>D、不同进程可以包含相同的程序</w:t>
      </w:r>
    </w:p>
    <w:p>
      <w:pPr>
        <w:tabs>
          <w:tab w:val="left" w:pos="4253"/>
        </w:tabs>
        <w:spacing w:line="400" w:lineRule="atLeast"/>
        <w:jc w:val="left"/>
        <w:rPr>
          <w:rFonts w:hAnsi="宋体"/>
          <w:szCs w:val="21"/>
        </w:rPr>
      </w:pPr>
      <w:r>
        <w:rPr>
          <w:rFonts w:hint="eastAsia" w:hAnsi="宋体"/>
          <w:szCs w:val="21"/>
        </w:rPr>
        <w:t>7、不属于进程控制的原语是(      )</w:t>
      </w:r>
    </w:p>
    <w:p>
      <w:pPr>
        <w:tabs>
          <w:tab w:val="left" w:pos="4253"/>
        </w:tabs>
        <w:spacing w:line="400" w:lineRule="atLeast"/>
        <w:jc w:val="left"/>
        <w:rPr>
          <w:rFonts w:hAnsi="宋体"/>
          <w:szCs w:val="21"/>
        </w:rPr>
      </w:pPr>
      <w:r>
        <w:rPr>
          <w:rFonts w:hint="eastAsia" w:hAnsi="宋体"/>
          <w:szCs w:val="21"/>
        </w:rPr>
        <w:t>A、创建原语</w:t>
      </w:r>
      <w:r>
        <w:rPr>
          <w:rFonts w:hint="eastAsia" w:hAnsi="宋体"/>
          <w:szCs w:val="21"/>
        </w:rPr>
        <w:tab/>
      </w:r>
      <w:r>
        <w:rPr>
          <w:rFonts w:hint="eastAsia" w:hAnsi="宋体"/>
          <w:szCs w:val="21"/>
        </w:rPr>
        <w:t>B、阻塞原语</w:t>
      </w:r>
    </w:p>
    <w:p>
      <w:pPr>
        <w:tabs>
          <w:tab w:val="left" w:pos="4253"/>
        </w:tabs>
        <w:spacing w:line="400" w:lineRule="atLeast"/>
        <w:jc w:val="left"/>
        <w:rPr>
          <w:rFonts w:hAnsi="宋体"/>
          <w:szCs w:val="21"/>
        </w:rPr>
      </w:pPr>
      <w:r>
        <w:rPr>
          <w:rFonts w:hint="eastAsia" w:hAnsi="宋体"/>
          <w:szCs w:val="21"/>
        </w:rPr>
        <w:t>C、等待原语</w:t>
      </w:r>
      <w:r>
        <w:rPr>
          <w:rFonts w:hint="eastAsia" w:hAnsi="宋体"/>
          <w:szCs w:val="21"/>
        </w:rPr>
        <w:tab/>
      </w:r>
      <w:r>
        <w:rPr>
          <w:rFonts w:hint="eastAsia" w:hAnsi="宋体"/>
          <w:szCs w:val="21"/>
        </w:rPr>
        <w:t>D、唤醒原语</w:t>
      </w:r>
    </w:p>
    <w:p>
      <w:pPr>
        <w:tabs>
          <w:tab w:val="left" w:pos="4253"/>
        </w:tabs>
        <w:spacing w:line="400" w:lineRule="atLeast"/>
        <w:jc w:val="left"/>
        <w:rPr>
          <w:rFonts w:hAnsi="宋体"/>
          <w:szCs w:val="21"/>
        </w:rPr>
      </w:pPr>
      <w:r>
        <w:rPr>
          <w:rFonts w:hint="eastAsia" w:hAnsi="宋体"/>
          <w:szCs w:val="21"/>
        </w:rPr>
        <w:t>8、在不采用进程优先级的分时操作系统中，不会引起进程切换的是(      )</w:t>
      </w:r>
    </w:p>
    <w:p>
      <w:pPr>
        <w:tabs>
          <w:tab w:val="left" w:pos="4253"/>
        </w:tabs>
        <w:spacing w:line="400" w:lineRule="atLeast"/>
        <w:jc w:val="left"/>
        <w:rPr>
          <w:rFonts w:hAnsi="宋体"/>
          <w:szCs w:val="21"/>
        </w:rPr>
      </w:pPr>
      <w:r>
        <w:rPr>
          <w:rFonts w:hint="eastAsia" w:hAnsi="宋体"/>
          <w:szCs w:val="21"/>
        </w:rPr>
        <w:t>A、一个进程从运行状态变成等待状态</w:t>
      </w:r>
      <w:r>
        <w:rPr>
          <w:rFonts w:hint="eastAsia" w:hAnsi="宋体"/>
          <w:szCs w:val="21"/>
        </w:rPr>
        <w:tab/>
      </w:r>
      <w:r>
        <w:rPr>
          <w:rFonts w:hint="eastAsia" w:hAnsi="宋体"/>
          <w:szCs w:val="21"/>
        </w:rPr>
        <w:t>B、一个进程从运行状态变成就绪状态</w:t>
      </w:r>
    </w:p>
    <w:p>
      <w:pPr>
        <w:tabs>
          <w:tab w:val="left" w:pos="4253"/>
        </w:tabs>
        <w:spacing w:line="400" w:lineRule="atLeast"/>
        <w:jc w:val="left"/>
        <w:rPr>
          <w:rFonts w:hAnsi="宋体"/>
          <w:szCs w:val="21"/>
        </w:rPr>
      </w:pPr>
      <w:r>
        <w:rPr>
          <w:rFonts w:hint="eastAsia" w:hAnsi="宋体"/>
          <w:szCs w:val="21"/>
        </w:rPr>
        <w:t>C、一个进程从等待状态变成就绪状态</w:t>
      </w:r>
      <w:r>
        <w:rPr>
          <w:rFonts w:hint="eastAsia" w:hAnsi="宋体"/>
          <w:szCs w:val="21"/>
        </w:rPr>
        <w:tab/>
      </w:r>
      <w:r>
        <w:rPr>
          <w:rFonts w:hint="eastAsia" w:hAnsi="宋体"/>
          <w:szCs w:val="21"/>
        </w:rPr>
        <w:t>D、一个进程完成工作后被撤消</w:t>
      </w:r>
    </w:p>
    <w:p>
      <w:pPr>
        <w:tabs>
          <w:tab w:val="left" w:pos="4253"/>
        </w:tabs>
        <w:spacing w:line="400" w:lineRule="atLeast"/>
        <w:jc w:val="left"/>
        <w:rPr>
          <w:rFonts w:hAnsi="宋体"/>
          <w:szCs w:val="21"/>
        </w:rPr>
      </w:pPr>
      <w:r>
        <w:rPr>
          <w:rFonts w:hint="eastAsia" w:hAnsi="宋体"/>
          <w:szCs w:val="21"/>
        </w:rPr>
        <w:t>9、可变分区管理方法采用最优适应分配算法时，将空闲区按______登记到空闲区表中。 (      )</w:t>
      </w:r>
    </w:p>
    <w:p>
      <w:pPr>
        <w:tabs>
          <w:tab w:val="left" w:pos="4253"/>
        </w:tabs>
        <w:spacing w:line="400" w:lineRule="atLeast"/>
        <w:jc w:val="left"/>
        <w:rPr>
          <w:rFonts w:hAnsi="宋体"/>
          <w:szCs w:val="21"/>
        </w:rPr>
      </w:pPr>
      <w:r>
        <w:rPr>
          <w:rFonts w:hint="eastAsia" w:hAnsi="宋体"/>
          <w:szCs w:val="21"/>
        </w:rPr>
        <w:t>A、长度递增顺序</w:t>
      </w:r>
      <w:r>
        <w:rPr>
          <w:rFonts w:hint="eastAsia" w:hAnsi="宋体"/>
          <w:szCs w:val="21"/>
        </w:rPr>
        <w:tab/>
      </w:r>
      <w:r>
        <w:rPr>
          <w:rFonts w:hint="eastAsia" w:hAnsi="宋体"/>
          <w:szCs w:val="21"/>
        </w:rPr>
        <w:t>B、长度递减顺序</w:t>
      </w:r>
    </w:p>
    <w:p>
      <w:pPr>
        <w:tabs>
          <w:tab w:val="left" w:pos="4253"/>
        </w:tabs>
        <w:spacing w:line="400" w:lineRule="atLeast"/>
        <w:jc w:val="left"/>
        <w:rPr>
          <w:rFonts w:hAnsi="宋体"/>
          <w:szCs w:val="21"/>
        </w:rPr>
      </w:pPr>
      <w:r>
        <w:rPr>
          <w:rFonts w:hint="eastAsia" w:hAnsi="宋体"/>
          <w:szCs w:val="21"/>
        </w:rPr>
        <w:t>C、地址递增顺序</w:t>
      </w:r>
      <w:r>
        <w:rPr>
          <w:rFonts w:hint="eastAsia" w:hAnsi="宋体"/>
          <w:szCs w:val="21"/>
        </w:rPr>
        <w:tab/>
      </w:r>
      <w:r>
        <w:rPr>
          <w:rFonts w:hint="eastAsia" w:hAnsi="宋体"/>
          <w:szCs w:val="21"/>
        </w:rPr>
        <w:t>D、地址递减顺序</w:t>
      </w:r>
    </w:p>
    <w:p>
      <w:pPr>
        <w:tabs>
          <w:tab w:val="left" w:pos="4253"/>
        </w:tabs>
        <w:spacing w:line="400" w:lineRule="atLeast"/>
        <w:jc w:val="left"/>
        <w:rPr>
          <w:rFonts w:hAnsi="宋体"/>
          <w:szCs w:val="21"/>
        </w:rPr>
      </w:pPr>
      <w:r>
        <w:rPr>
          <w:rFonts w:hint="eastAsia" w:hAnsi="宋体"/>
          <w:szCs w:val="21"/>
        </w:rPr>
        <w:t>10、用户把作业划分成若干段，其中一个是主段。在作业执行期间，让其主段保留在主存中，其它的段需要执行时再将其装入主存特定区域。这种技术称为(      )</w:t>
      </w:r>
    </w:p>
    <w:p>
      <w:pPr>
        <w:tabs>
          <w:tab w:val="left" w:pos="4253"/>
        </w:tabs>
        <w:spacing w:line="400" w:lineRule="atLeast"/>
        <w:jc w:val="left"/>
        <w:rPr>
          <w:rFonts w:hAnsi="宋体"/>
          <w:szCs w:val="21"/>
        </w:rPr>
      </w:pPr>
      <w:r>
        <w:rPr>
          <w:rFonts w:hint="eastAsia" w:hAnsi="宋体"/>
          <w:szCs w:val="21"/>
        </w:rPr>
        <w:t>A、覆盖技术</w:t>
      </w:r>
      <w:r>
        <w:rPr>
          <w:rFonts w:hint="eastAsia" w:hAnsi="宋体"/>
          <w:szCs w:val="21"/>
        </w:rPr>
        <w:tab/>
      </w:r>
      <w:r>
        <w:rPr>
          <w:rFonts w:hint="eastAsia" w:hAnsi="宋体"/>
          <w:szCs w:val="21"/>
        </w:rPr>
        <w:t>B、对换技术</w:t>
      </w:r>
    </w:p>
    <w:p>
      <w:pPr>
        <w:tabs>
          <w:tab w:val="left" w:pos="4253"/>
        </w:tabs>
        <w:spacing w:line="400" w:lineRule="atLeast"/>
        <w:jc w:val="left"/>
        <w:rPr>
          <w:rFonts w:hAnsi="宋体"/>
          <w:szCs w:val="21"/>
        </w:rPr>
      </w:pPr>
      <w:r>
        <w:rPr>
          <w:rFonts w:hint="eastAsia" w:hAnsi="宋体"/>
          <w:szCs w:val="21"/>
        </w:rPr>
        <w:t>C、移动技术</w:t>
      </w:r>
      <w:r>
        <w:rPr>
          <w:rFonts w:hint="eastAsia" w:hAnsi="宋体"/>
          <w:szCs w:val="21"/>
        </w:rPr>
        <w:tab/>
      </w:r>
      <w:r>
        <w:rPr>
          <w:rFonts w:hint="eastAsia" w:hAnsi="宋体"/>
          <w:szCs w:val="21"/>
        </w:rPr>
        <w:t>D、交换技术</w:t>
      </w:r>
    </w:p>
    <w:p>
      <w:pPr>
        <w:tabs>
          <w:tab w:val="left" w:pos="4253"/>
        </w:tabs>
        <w:spacing w:line="400" w:lineRule="atLeast"/>
        <w:jc w:val="left"/>
        <w:rPr>
          <w:rFonts w:hAnsi="宋体"/>
          <w:szCs w:val="21"/>
        </w:rPr>
      </w:pPr>
      <w:r>
        <w:rPr>
          <w:rFonts w:hint="eastAsia" w:hAnsi="宋体"/>
          <w:szCs w:val="21"/>
        </w:rPr>
        <w:t>11、在页式虚存系统中，把以后不再访问的或距当前最长时间后再访问的那一页调出的页面调度算法是(      )</w:t>
      </w:r>
    </w:p>
    <w:p>
      <w:pPr>
        <w:tabs>
          <w:tab w:val="left" w:pos="4253"/>
        </w:tabs>
        <w:spacing w:line="400" w:lineRule="atLeast"/>
        <w:jc w:val="left"/>
        <w:rPr>
          <w:rFonts w:hAnsi="宋体"/>
          <w:szCs w:val="21"/>
        </w:rPr>
      </w:pPr>
      <w:r>
        <w:rPr>
          <w:rFonts w:hint="eastAsia" w:hAnsi="宋体"/>
          <w:szCs w:val="21"/>
        </w:rPr>
        <w:t>A、最佳调度算法(OPT)</w:t>
      </w:r>
      <w:r>
        <w:rPr>
          <w:rFonts w:hint="eastAsia" w:hAnsi="宋体"/>
          <w:szCs w:val="21"/>
        </w:rPr>
        <w:tab/>
      </w:r>
      <w:r>
        <w:rPr>
          <w:rFonts w:hint="eastAsia" w:hAnsi="宋体"/>
          <w:szCs w:val="21"/>
        </w:rPr>
        <w:t>B、最近最久未使用调度算法(LRU)</w:t>
      </w:r>
    </w:p>
    <w:p>
      <w:pPr>
        <w:tabs>
          <w:tab w:val="left" w:pos="4253"/>
        </w:tabs>
        <w:spacing w:line="400" w:lineRule="atLeast"/>
        <w:jc w:val="left"/>
        <w:rPr>
          <w:rFonts w:hAnsi="宋体"/>
          <w:szCs w:val="21"/>
        </w:rPr>
      </w:pPr>
      <w:r>
        <w:rPr>
          <w:rFonts w:hint="eastAsia" w:hAnsi="宋体"/>
          <w:szCs w:val="21"/>
        </w:rPr>
        <w:t>C、最近最不经常使用调度算法(LFU)</w:t>
      </w:r>
      <w:r>
        <w:rPr>
          <w:rFonts w:hint="eastAsia" w:hAnsi="宋体"/>
          <w:szCs w:val="21"/>
        </w:rPr>
        <w:tab/>
      </w:r>
      <w:r>
        <w:rPr>
          <w:rFonts w:hint="eastAsia" w:hAnsi="宋体"/>
          <w:szCs w:val="21"/>
        </w:rPr>
        <w:t>D、先进先出调度算法(FIFO)</w:t>
      </w:r>
    </w:p>
    <w:p>
      <w:pPr>
        <w:tabs>
          <w:tab w:val="left" w:pos="4253"/>
        </w:tabs>
        <w:spacing w:line="400" w:lineRule="atLeast"/>
        <w:jc w:val="left"/>
        <w:rPr>
          <w:rFonts w:hAnsi="宋体"/>
          <w:szCs w:val="21"/>
        </w:rPr>
      </w:pPr>
      <w:r>
        <w:rPr>
          <w:rFonts w:hint="eastAsia" w:hAnsi="宋体"/>
          <w:szCs w:val="21"/>
        </w:rPr>
        <w:t>12、页式虚存系统在地址转换时，地址转换机构根据当前执行的指令中的相对地址的页号查页表，若该页标志为“O”，则(      )</w:t>
      </w:r>
    </w:p>
    <w:p>
      <w:pPr>
        <w:tabs>
          <w:tab w:val="left" w:pos="4253"/>
        </w:tabs>
        <w:spacing w:line="400" w:lineRule="atLeast"/>
        <w:jc w:val="left"/>
        <w:rPr>
          <w:rFonts w:hAnsi="宋体"/>
          <w:szCs w:val="21"/>
        </w:rPr>
      </w:pPr>
      <w:r>
        <w:rPr>
          <w:rFonts w:hint="eastAsia" w:hAnsi="宋体"/>
          <w:szCs w:val="21"/>
        </w:rPr>
        <w:t>A、将页表中该页标志置为“l”</w:t>
      </w:r>
      <w:r>
        <w:rPr>
          <w:rFonts w:hint="eastAsia" w:hAnsi="宋体"/>
          <w:szCs w:val="21"/>
        </w:rPr>
        <w:tab/>
      </w:r>
      <w:r>
        <w:rPr>
          <w:rFonts w:hint="eastAsia" w:hAnsi="宋体"/>
          <w:szCs w:val="21"/>
        </w:rPr>
        <w:t>B、形成缺页中断</w:t>
      </w:r>
    </w:p>
    <w:p>
      <w:pPr>
        <w:tabs>
          <w:tab w:val="left" w:pos="4253"/>
        </w:tabs>
        <w:spacing w:line="400" w:lineRule="atLeast"/>
        <w:jc w:val="left"/>
        <w:rPr>
          <w:rFonts w:hAnsi="宋体"/>
          <w:szCs w:val="21"/>
        </w:rPr>
      </w:pPr>
      <w:r>
        <w:rPr>
          <w:rFonts w:hint="eastAsia" w:hAnsi="宋体"/>
          <w:szCs w:val="21"/>
        </w:rPr>
        <w:t>C、从页表中找出所在的块号</w:t>
      </w:r>
      <w:r>
        <w:rPr>
          <w:rFonts w:hint="eastAsia" w:hAnsi="宋体"/>
          <w:szCs w:val="21"/>
        </w:rPr>
        <w:tab/>
      </w:r>
      <w:r>
        <w:rPr>
          <w:rFonts w:hint="eastAsia" w:hAnsi="宋体"/>
          <w:szCs w:val="21"/>
        </w:rPr>
        <w:t>D、启动磁盘读出该页信息</w:t>
      </w:r>
    </w:p>
    <w:p>
      <w:pPr>
        <w:tabs>
          <w:tab w:val="left" w:pos="4253"/>
        </w:tabs>
        <w:spacing w:line="400" w:lineRule="atLeast"/>
        <w:jc w:val="left"/>
        <w:rPr>
          <w:rFonts w:hAnsi="宋体"/>
          <w:szCs w:val="21"/>
        </w:rPr>
      </w:pPr>
      <w:r>
        <w:rPr>
          <w:rFonts w:hint="eastAsia" w:hAnsi="宋体"/>
          <w:szCs w:val="21"/>
        </w:rPr>
        <w:t>13、面向用户，文件系统的最主要功能是实现(      )</w:t>
      </w:r>
    </w:p>
    <w:p>
      <w:pPr>
        <w:tabs>
          <w:tab w:val="left" w:pos="4253"/>
        </w:tabs>
        <w:spacing w:line="400" w:lineRule="atLeast"/>
        <w:jc w:val="left"/>
        <w:rPr>
          <w:rFonts w:hAnsi="宋体"/>
          <w:szCs w:val="21"/>
        </w:rPr>
      </w:pPr>
      <w:r>
        <w:rPr>
          <w:rFonts w:hint="eastAsia" w:hAnsi="宋体"/>
          <w:szCs w:val="21"/>
        </w:rPr>
        <w:t>A、文件的安全存储</w:t>
      </w:r>
      <w:r>
        <w:rPr>
          <w:rFonts w:hint="eastAsia" w:hAnsi="宋体"/>
          <w:szCs w:val="21"/>
        </w:rPr>
        <w:tab/>
      </w:r>
      <w:r>
        <w:rPr>
          <w:rFonts w:hint="eastAsia" w:hAnsi="宋体"/>
          <w:szCs w:val="21"/>
        </w:rPr>
        <w:t>B、文件的操作</w:t>
      </w:r>
    </w:p>
    <w:p>
      <w:pPr>
        <w:tabs>
          <w:tab w:val="left" w:pos="4253"/>
        </w:tabs>
        <w:spacing w:line="400" w:lineRule="atLeast"/>
        <w:jc w:val="left"/>
        <w:rPr>
          <w:rFonts w:hAnsi="宋体"/>
          <w:szCs w:val="21"/>
        </w:rPr>
      </w:pPr>
      <w:r>
        <w:rPr>
          <w:rFonts w:hint="eastAsia" w:hAnsi="宋体"/>
          <w:szCs w:val="21"/>
        </w:rPr>
        <w:t>C、文件的组织</w:t>
      </w:r>
      <w:r>
        <w:rPr>
          <w:rFonts w:hint="eastAsia" w:hAnsi="宋体"/>
          <w:szCs w:val="21"/>
        </w:rPr>
        <w:tab/>
      </w:r>
      <w:r>
        <w:rPr>
          <w:rFonts w:hint="eastAsia" w:hAnsi="宋体"/>
          <w:szCs w:val="21"/>
        </w:rPr>
        <w:t>D、文件的按名存取</w:t>
      </w:r>
    </w:p>
    <w:p>
      <w:pPr>
        <w:tabs>
          <w:tab w:val="left" w:pos="4253"/>
        </w:tabs>
        <w:spacing w:line="400" w:lineRule="atLeast"/>
        <w:jc w:val="left"/>
        <w:rPr>
          <w:rFonts w:hAnsi="宋体"/>
          <w:szCs w:val="21"/>
        </w:rPr>
      </w:pPr>
      <w:r>
        <w:rPr>
          <w:rFonts w:hint="eastAsia" w:hAnsi="宋体"/>
          <w:szCs w:val="21"/>
        </w:rPr>
        <w:t>14、UNIX文件系统的索引表采用的结构是(      )</w:t>
      </w:r>
    </w:p>
    <w:p>
      <w:pPr>
        <w:tabs>
          <w:tab w:val="left" w:pos="4253"/>
        </w:tabs>
        <w:spacing w:line="400" w:lineRule="atLeast"/>
        <w:jc w:val="left"/>
        <w:rPr>
          <w:rFonts w:hAnsi="宋体"/>
          <w:szCs w:val="21"/>
        </w:rPr>
      </w:pPr>
      <w:r>
        <w:rPr>
          <w:rFonts w:hint="eastAsia" w:hAnsi="宋体"/>
          <w:szCs w:val="21"/>
        </w:rPr>
        <w:t>A、位示图</w:t>
      </w:r>
      <w:r>
        <w:rPr>
          <w:rFonts w:hint="eastAsia" w:hAnsi="宋体"/>
          <w:szCs w:val="21"/>
        </w:rPr>
        <w:tab/>
      </w:r>
      <w:r>
        <w:rPr>
          <w:rFonts w:hint="eastAsia" w:hAnsi="宋体"/>
          <w:szCs w:val="21"/>
        </w:rPr>
        <w:t>B、多级索引</w:t>
      </w:r>
    </w:p>
    <w:p>
      <w:pPr>
        <w:tabs>
          <w:tab w:val="left" w:pos="4253"/>
        </w:tabs>
        <w:spacing w:line="400" w:lineRule="atLeast"/>
        <w:jc w:val="left"/>
        <w:rPr>
          <w:rFonts w:hAnsi="宋体"/>
          <w:szCs w:val="21"/>
        </w:rPr>
      </w:pPr>
      <w:r>
        <w:rPr>
          <w:rFonts w:hint="eastAsia" w:hAnsi="宋体"/>
          <w:szCs w:val="21"/>
        </w:rPr>
        <w:t>C、索引</w:t>
      </w:r>
      <w:r>
        <w:rPr>
          <w:rFonts w:hint="eastAsia" w:hAnsi="宋体"/>
          <w:szCs w:val="21"/>
        </w:rPr>
        <w:tab/>
      </w:r>
      <w:r>
        <w:rPr>
          <w:rFonts w:hint="eastAsia" w:hAnsi="宋体"/>
          <w:szCs w:val="21"/>
        </w:rPr>
        <w:t>D、空闲块链</w:t>
      </w:r>
    </w:p>
    <w:p>
      <w:pPr>
        <w:tabs>
          <w:tab w:val="left" w:pos="4253"/>
        </w:tabs>
        <w:spacing w:line="400" w:lineRule="atLeast"/>
        <w:jc w:val="left"/>
        <w:rPr>
          <w:rFonts w:hAnsi="宋体"/>
          <w:szCs w:val="21"/>
        </w:rPr>
      </w:pPr>
      <w:r>
        <w:rPr>
          <w:rFonts w:hint="eastAsia" w:hAnsi="宋体"/>
          <w:szCs w:val="21"/>
        </w:rPr>
        <w:t>15、假设读写磁头正在55号柱面上操作，现有访问柱面的要求，其次序为100、180、40、120、20。当55柱面号操作完成后，若采用先来先服务调度算法，为完成这些请求，磁头需要移动的柱面距离数是(      )</w:t>
      </w:r>
    </w:p>
    <w:p>
      <w:pPr>
        <w:tabs>
          <w:tab w:val="left" w:pos="4253"/>
        </w:tabs>
        <w:spacing w:line="400" w:lineRule="atLeast"/>
        <w:jc w:val="left"/>
        <w:rPr>
          <w:rFonts w:hAnsi="宋体"/>
          <w:szCs w:val="21"/>
        </w:rPr>
      </w:pPr>
      <w:r>
        <w:rPr>
          <w:rFonts w:hint="eastAsia" w:hAnsi="宋体"/>
          <w:szCs w:val="21"/>
        </w:rPr>
        <w:t>A、420</w:t>
      </w:r>
      <w:r>
        <w:rPr>
          <w:rFonts w:hint="eastAsia" w:hAnsi="宋体"/>
          <w:szCs w:val="21"/>
        </w:rPr>
        <w:tab/>
      </w:r>
      <w:r>
        <w:rPr>
          <w:rFonts w:hint="eastAsia" w:hAnsi="宋体"/>
          <w:szCs w:val="21"/>
        </w:rPr>
        <w:t>B、430</w:t>
      </w:r>
    </w:p>
    <w:p>
      <w:pPr>
        <w:tabs>
          <w:tab w:val="left" w:pos="4253"/>
        </w:tabs>
        <w:spacing w:line="400" w:lineRule="atLeast"/>
        <w:jc w:val="left"/>
        <w:rPr>
          <w:rFonts w:hAnsi="宋体"/>
          <w:szCs w:val="21"/>
        </w:rPr>
      </w:pPr>
      <w:r>
        <w:rPr>
          <w:rFonts w:hint="eastAsia" w:hAnsi="宋体"/>
          <w:szCs w:val="21"/>
        </w:rPr>
        <w:t>C、445</w:t>
      </w:r>
      <w:r>
        <w:rPr>
          <w:rFonts w:hint="eastAsia" w:hAnsi="宋体"/>
          <w:szCs w:val="21"/>
        </w:rPr>
        <w:tab/>
      </w:r>
      <w:r>
        <w:rPr>
          <w:rFonts w:hint="eastAsia" w:hAnsi="宋体"/>
          <w:szCs w:val="21"/>
        </w:rPr>
        <w:t>D、450</w:t>
      </w:r>
    </w:p>
    <w:p>
      <w:pPr>
        <w:tabs>
          <w:tab w:val="left" w:pos="4253"/>
        </w:tabs>
        <w:spacing w:line="400" w:lineRule="atLeast"/>
        <w:jc w:val="left"/>
        <w:rPr>
          <w:rFonts w:hAnsi="宋体"/>
          <w:szCs w:val="21"/>
        </w:rPr>
      </w:pPr>
      <w:r>
        <w:rPr>
          <w:rFonts w:hint="eastAsia" w:hAnsi="宋体"/>
          <w:szCs w:val="21"/>
        </w:rPr>
        <w:t>16、操作系统使用设备分配表管理独占设备。一般，设备分配表由设备类表和设备表组成。其中，设备类表的基本内容是(      )</w:t>
      </w:r>
    </w:p>
    <w:p>
      <w:pPr>
        <w:tabs>
          <w:tab w:val="left" w:pos="4253"/>
        </w:tabs>
        <w:spacing w:line="400" w:lineRule="atLeast"/>
        <w:jc w:val="left"/>
        <w:rPr>
          <w:rFonts w:hAnsi="宋体"/>
          <w:szCs w:val="21"/>
        </w:rPr>
      </w:pPr>
      <w:r>
        <w:rPr>
          <w:rFonts w:hint="eastAsia" w:hAnsi="宋体"/>
          <w:szCs w:val="21"/>
        </w:rPr>
        <w:t>A、设备类名、拥有的总台数、待修复数量、现存台数</w:t>
      </w:r>
    </w:p>
    <w:p>
      <w:pPr>
        <w:tabs>
          <w:tab w:val="left" w:pos="4253"/>
        </w:tabs>
        <w:spacing w:line="400" w:lineRule="atLeast"/>
        <w:jc w:val="left"/>
        <w:rPr>
          <w:rFonts w:hAnsi="宋体"/>
          <w:szCs w:val="21"/>
        </w:rPr>
      </w:pPr>
      <w:r>
        <w:rPr>
          <w:rFonts w:hint="eastAsia" w:hAnsi="宋体"/>
          <w:szCs w:val="21"/>
        </w:rPr>
        <w:t>B、拥有的总台数、待修复数量、现存台数、设备表始址</w:t>
      </w:r>
    </w:p>
    <w:p>
      <w:pPr>
        <w:tabs>
          <w:tab w:val="left" w:pos="4253"/>
        </w:tabs>
        <w:spacing w:line="400" w:lineRule="atLeast"/>
        <w:jc w:val="left"/>
        <w:rPr>
          <w:rFonts w:hAnsi="宋体"/>
          <w:szCs w:val="21"/>
        </w:rPr>
      </w:pPr>
      <w:r>
        <w:rPr>
          <w:rFonts w:hint="eastAsia" w:hAnsi="宋体"/>
          <w:szCs w:val="21"/>
        </w:rPr>
        <w:t>C、待修复数量、设备类名、现存台数、设备表始址</w:t>
      </w:r>
    </w:p>
    <w:p>
      <w:pPr>
        <w:tabs>
          <w:tab w:val="left" w:pos="4253"/>
        </w:tabs>
        <w:spacing w:line="400" w:lineRule="atLeast"/>
        <w:jc w:val="left"/>
        <w:rPr>
          <w:rFonts w:hAnsi="宋体"/>
          <w:szCs w:val="21"/>
        </w:rPr>
      </w:pPr>
      <w:r>
        <w:rPr>
          <w:rFonts w:hint="eastAsia" w:hAnsi="宋体"/>
          <w:szCs w:val="21"/>
        </w:rPr>
        <w:t>D、设备类名、拥有的总台数、现存台数、设备表始址</w:t>
      </w:r>
    </w:p>
    <w:p>
      <w:pPr>
        <w:tabs>
          <w:tab w:val="left" w:pos="4253"/>
        </w:tabs>
        <w:spacing w:line="400" w:lineRule="atLeast"/>
        <w:jc w:val="left"/>
        <w:rPr>
          <w:rFonts w:hAnsi="宋体"/>
          <w:szCs w:val="21"/>
        </w:rPr>
      </w:pPr>
      <w:r>
        <w:rPr>
          <w:rFonts w:hint="eastAsia" w:hAnsi="宋体"/>
          <w:szCs w:val="21"/>
        </w:rPr>
        <w:t>17、进程的封闭性是指进程(      )</w:t>
      </w:r>
    </w:p>
    <w:p>
      <w:pPr>
        <w:tabs>
          <w:tab w:val="left" w:pos="4253"/>
        </w:tabs>
        <w:spacing w:line="400" w:lineRule="atLeast"/>
        <w:jc w:val="left"/>
        <w:rPr>
          <w:rFonts w:hAnsi="宋体"/>
          <w:szCs w:val="21"/>
        </w:rPr>
      </w:pPr>
      <w:r>
        <w:rPr>
          <w:rFonts w:hint="eastAsia" w:hAnsi="宋体"/>
          <w:szCs w:val="21"/>
        </w:rPr>
        <w:t>A、执行结果只取决于进程本身</w:t>
      </w:r>
      <w:r>
        <w:rPr>
          <w:rFonts w:hint="eastAsia" w:hAnsi="宋体"/>
          <w:szCs w:val="21"/>
        </w:rPr>
        <w:tab/>
      </w:r>
      <w:r>
        <w:rPr>
          <w:rFonts w:hint="eastAsia" w:hAnsi="宋体"/>
          <w:szCs w:val="21"/>
        </w:rPr>
        <w:t>B、执行时不会被中断</w:t>
      </w:r>
    </w:p>
    <w:p>
      <w:pPr>
        <w:tabs>
          <w:tab w:val="left" w:pos="4253"/>
        </w:tabs>
        <w:spacing w:line="400" w:lineRule="atLeast"/>
        <w:jc w:val="left"/>
        <w:rPr>
          <w:rFonts w:hAnsi="宋体"/>
          <w:szCs w:val="21"/>
        </w:rPr>
      </w:pPr>
      <w:r>
        <w:rPr>
          <w:rFonts w:hint="eastAsia" w:hAnsi="宋体"/>
          <w:szCs w:val="21"/>
        </w:rPr>
        <w:t>C、每次执行的速度都相同</w:t>
      </w:r>
      <w:r>
        <w:rPr>
          <w:rFonts w:hint="eastAsia" w:hAnsi="宋体"/>
          <w:szCs w:val="21"/>
        </w:rPr>
        <w:tab/>
      </w:r>
      <w:r>
        <w:rPr>
          <w:rFonts w:hint="eastAsia" w:hAnsi="宋体"/>
          <w:szCs w:val="21"/>
        </w:rPr>
        <w:t>D、多次执行时都有相同的结果</w:t>
      </w:r>
    </w:p>
    <w:p>
      <w:pPr>
        <w:tabs>
          <w:tab w:val="left" w:pos="4253"/>
        </w:tabs>
        <w:spacing w:line="400" w:lineRule="atLeast"/>
        <w:jc w:val="left"/>
        <w:rPr>
          <w:rFonts w:hAnsi="宋体"/>
          <w:szCs w:val="21"/>
        </w:rPr>
      </w:pPr>
      <w:r>
        <w:rPr>
          <w:rFonts w:hint="eastAsia" w:hAnsi="宋体"/>
          <w:szCs w:val="21"/>
        </w:rPr>
        <w:t>18、进程并发执行时可能产生与时间有关的错误，这是因为(      )</w:t>
      </w:r>
    </w:p>
    <w:p>
      <w:pPr>
        <w:tabs>
          <w:tab w:val="left" w:pos="4253"/>
        </w:tabs>
        <w:spacing w:line="400" w:lineRule="atLeast"/>
        <w:jc w:val="left"/>
        <w:rPr>
          <w:rFonts w:hAnsi="宋体"/>
          <w:szCs w:val="21"/>
        </w:rPr>
      </w:pPr>
      <w:r>
        <w:rPr>
          <w:rFonts w:hint="eastAsia" w:hAnsi="宋体"/>
          <w:szCs w:val="21"/>
        </w:rPr>
        <w:t>A、进程没有及时占用处理器</w:t>
      </w:r>
    </w:p>
    <w:p>
      <w:pPr>
        <w:tabs>
          <w:tab w:val="left" w:pos="4253"/>
        </w:tabs>
        <w:spacing w:line="400" w:lineRule="atLeast"/>
        <w:jc w:val="left"/>
        <w:rPr>
          <w:rFonts w:hAnsi="宋体"/>
          <w:szCs w:val="21"/>
        </w:rPr>
      </w:pPr>
      <w:r>
        <w:rPr>
          <w:rFonts w:hint="eastAsia" w:hAnsi="宋体"/>
          <w:szCs w:val="21"/>
        </w:rPr>
        <w:t>B、进程按时间片轮转方式占用处理器</w:t>
      </w:r>
    </w:p>
    <w:p>
      <w:pPr>
        <w:tabs>
          <w:tab w:val="left" w:pos="4253"/>
        </w:tabs>
        <w:spacing w:line="400" w:lineRule="atLeast"/>
        <w:jc w:val="left"/>
        <w:rPr>
          <w:rFonts w:hAnsi="宋体"/>
          <w:szCs w:val="21"/>
        </w:rPr>
      </w:pPr>
      <w:r>
        <w:rPr>
          <w:rFonts w:hint="eastAsia" w:hAnsi="宋体"/>
          <w:szCs w:val="21"/>
        </w:rPr>
        <w:t>C、有若干进程同时进入了相关临界区执行</w:t>
      </w:r>
    </w:p>
    <w:p>
      <w:pPr>
        <w:tabs>
          <w:tab w:val="left" w:pos="4253"/>
        </w:tabs>
        <w:spacing w:line="400" w:lineRule="atLeast"/>
        <w:jc w:val="left"/>
        <w:rPr>
          <w:rFonts w:hAnsi="宋体"/>
          <w:szCs w:val="21"/>
        </w:rPr>
      </w:pPr>
      <w:r>
        <w:rPr>
          <w:rFonts w:hint="eastAsia" w:hAnsi="宋体"/>
          <w:szCs w:val="21"/>
        </w:rPr>
        <w:t>D、有多个进程同时被中断</w:t>
      </w:r>
    </w:p>
    <w:p>
      <w:pPr>
        <w:tabs>
          <w:tab w:val="left" w:pos="4253"/>
        </w:tabs>
        <w:spacing w:line="400" w:lineRule="atLeast"/>
        <w:jc w:val="left"/>
        <w:rPr>
          <w:rFonts w:hAnsi="宋体"/>
          <w:szCs w:val="21"/>
        </w:rPr>
      </w:pPr>
      <w:r>
        <w:rPr>
          <w:rFonts w:hint="eastAsia" w:hAnsi="宋体"/>
          <w:szCs w:val="21"/>
        </w:rPr>
        <w:t>19、如果对系统中的资源管理不当，则可能形成死锁。为了保证系统不发生死锁，可采用的方法是(      )</w:t>
      </w:r>
    </w:p>
    <w:p>
      <w:pPr>
        <w:tabs>
          <w:tab w:val="left" w:pos="4253"/>
        </w:tabs>
        <w:spacing w:line="400" w:lineRule="atLeast"/>
        <w:jc w:val="left"/>
        <w:rPr>
          <w:rFonts w:hAnsi="宋体"/>
          <w:szCs w:val="21"/>
        </w:rPr>
      </w:pPr>
      <w:r>
        <w:rPr>
          <w:rFonts w:hint="eastAsia" w:hAnsi="宋体"/>
          <w:szCs w:val="21"/>
        </w:rPr>
        <w:t>A、让进程互斥地使用资源</w:t>
      </w:r>
      <w:r>
        <w:rPr>
          <w:rFonts w:hint="eastAsia" w:hAnsi="宋体"/>
          <w:szCs w:val="21"/>
        </w:rPr>
        <w:tab/>
      </w:r>
      <w:r>
        <w:rPr>
          <w:rFonts w:hint="eastAsia" w:hAnsi="宋体"/>
          <w:szCs w:val="21"/>
        </w:rPr>
        <w:t>B、用PV操作管理共享资源</w:t>
      </w:r>
    </w:p>
    <w:p>
      <w:pPr>
        <w:tabs>
          <w:tab w:val="left" w:pos="4253"/>
        </w:tabs>
        <w:spacing w:line="400" w:lineRule="atLeast"/>
        <w:jc w:val="left"/>
        <w:rPr>
          <w:rFonts w:hAnsi="宋体"/>
          <w:szCs w:val="21"/>
        </w:rPr>
      </w:pPr>
      <w:r>
        <w:rPr>
          <w:rFonts w:hint="eastAsia" w:hAnsi="宋体"/>
          <w:szCs w:val="21"/>
        </w:rPr>
        <w:t>C、限定进程使用资源的时间</w:t>
      </w:r>
      <w:r>
        <w:rPr>
          <w:rFonts w:hint="eastAsia" w:hAnsi="宋体"/>
          <w:szCs w:val="21"/>
        </w:rPr>
        <w:tab/>
      </w:r>
      <w:r>
        <w:rPr>
          <w:rFonts w:hint="eastAsia" w:hAnsi="宋体"/>
          <w:szCs w:val="21"/>
        </w:rPr>
        <w:t>D、按序分配资源</w:t>
      </w:r>
    </w:p>
    <w:p>
      <w:pPr>
        <w:tabs>
          <w:tab w:val="left" w:pos="4253"/>
        </w:tabs>
        <w:spacing w:line="400" w:lineRule="atLeast"/>
        <w:jc w:val="left"/>
        <w:rPr>
          <w:rFonts w:hAnsi="宋体"/>
          <w:szCs w:val="21"/>
        </w:rPr>
      </w:pPr>
      <w:r>
        <w:rPr>
          <w:rFonts w:hint="eastAsia" w:hAnsi="宋体"/>
          <w:szCs w:val="21"/>
        </w:rPr>
        <w:t>20、题20图是当前某系统的资源分配图。从该图中可以看出，该系统中存在(      )</w:t>
      </w:r>
    </w:p>
    <w:p>
      <w:pPr>
        <w:tabs>
          <w:tab w:val="left" w:pos="4253"/>
        </w:tabs>
        <w:spacing w:line="400" w:lineRule="atLeast"/>
        <w:jc w:val="left"/>
        <w:rPr>
          <w:rFonts w:hAnsi="宋体"/>
          <w:szCs w:val="21"/>
        </w:rPr>
      </w:pPr>
      <w:r>
        <w:rPr>
          <w:rFonts w:hint="eastAsia" w:hAnsi="宋体"/>
          <w:szCs w:val="21"/>
        </w:rPr>
        <w:t>A、四条环路有死锁</w:t>
      </w:r>
      <w:r>
        <w:rPr>
          <w:rFonts w:hint="eastAsia" w:hAnsi="宋体"/>
          <w:szCs w:val="21"/>
        </w:rPr>
        <w:tab/>
      </w:r>
      <w:r>
        <w:rPr>
          <w:rFonts w:hint="eastAsia" w:hAnsi="宋体"/>
          <w:szCs w:val="21"/>
        </w:rPr>
        <w:t>B、三条环路有死锁</w:t>
      </w:r>
    </w:p>
    <w:p>
      <w:pPr>
        <w:tabs>
          <w:tab w:val="left" w:pos="4253"/>
        </w:tabs>
        <w:spacing w:line="400" w:lineRule="atLeast"/>
        <w:jc w:val="left"/>
        <w:rPr>
          <w:rFonts w:hAnsi="宋体"/>
          <w:szCs w:val="21"/>
        </w:rPr>
      </w:pPr>
      <w:r>
        <w:rPr>
          <w:rFonts w:hint="eastAsia" w:hAnsi="宋体"/>
          <w:szCs w:val="21"/>
        </w:rPr>
        <w:t>C、二条环路无死锁</w:t>
      </w:r>
      <w:r>
        <w:rPr>
          <w:rFonts w:hint="eastAsia" w:hAnsi="宋体"/>
          <w:szCs w:val="21"/>
        </w:rPr>
        <w:tab/>
      </w:r>
      <w:r>
        <w:rPr>
          <w:rFonts w:hint="eastAsia" w:hAnsi="宋体"/>
          <w:szCs w:val="21"/>
        </w:rPr>
        <w:t>D、一条环路无死锁</w:t>
      </w:r>
    </w:p>
    <w:p>
      <w:pPr>
        <w:tabs>
          <w:tab w:val="left" w:pos="4253"/>
        </w:tabs>
        <w:spacing w:line="400" w:lineRule="atLeast"/>
        <w:rPr>
          <w:rFonts w:hAnsi="宋体"/>
          <w:szCs w:val="21"/>
        </w:rPr>
      </w:pPr>
      <w:r>
        <w:rPr>
          <w:rFonts w:hAnsi="宋体"/>
          <w:szCs w:val="21"/>
        </w:rPr>
        <w:drawing>
          <wp:inline distT="0" distB="0" distL="114300" distR="114300">
            <wp:extent cx="4248785" cy="1717675"/>
            <wp:effectExtent l="0" t="0" r="18415"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248785" cy="1717675"/>
                    </a:xfrm>
                    <a:prstGeom prst="rect">
                      <a:avLst/>
                    </a:prstGeom>
                    <a:noFill/>
                    <a:ln w="9525">
                      <a:noFill/>
                    </a:ln>
                  </pic:spPr>
                </pic:pic>
              </a:graphicData>
            </a:graphic>
          </wp:inline>
        </w:drawing>
      </w:r>
    </w:p>
    <w:p>
      <w:pPr>
        <w:tabs>
          <w:tab w:val="left" w:pos="4253"/>
        </w:tabs>
        <w:spacing w:line="400" w:lineRule="atLeast"/>
        <w:jc w:val="left"/>
        <w:rPr>
          <w:rFonts w:eastAsia="黑体"/>
          <w:b/>
          <w:szCs w:val="21"/>
        </w:rPr>
      </w:pPr>
      <w:r>
        <w:rPr>
          <w:rFonts w:hint="eastAsia" w:eastAsia="黑体"/>
          <w:b/>
          <w:szCs w:val="21"/>
        </w:rPr>
        <w:t>二、多项选择题(本大题共5小题，每小题2分，共10分)</w:t>
      </w:r>
    </w:p>
    <w:p>
      <w:pPr>
        <w:tabs>
          <w:tab w:val="left" w:pos="4253"/>
        </w:tabs>
        <w:spacing w:line="400" w:lineRule="atLeast"/>
        <w:ind w:left="315" w:leftChars="150"/>
        <w:jc w:val="left"/>
        <w:rPr>
          <w:rFonts w:eastAsia="黑体"/>
          <w:b/>
          <w:szCs w:val="21"/>
        </w:rPr>
      </w:pPr>
      <w:r>
        <w:rPr>
          <w:rFonts w:hint="eastAsia" w:eastAsia="黑体"/>
          <w:b/>
          <w:szCs w:val="21"/>
        </w:rPr>
        <w:t>在每小题列出的五个备选项中至少有两个是符合题目要求的，请将其代码填写在题后的括号内。错选、多选、少选或未选均无分。</w:t>
      </w:r>
    </w:p>
    <w:p>
      <w:pPr>
        <w:tabs>
          <w:tab w:val="left" w:pos="4253"/>
        </w:tabs>
        <w:spacing w:line="380" w:lineRule="atLeast"/>
        <w:jc w:val="left"/>
        <w:rPr>
          <w:rFonts w:hAnsi="宋体"/>
          <w:szCs w:val="21"/>
        </w:rPr>
      </w:pPr>
      <w:r>
        <w:rPr>
          <w:rFonts w:hint="eastAsia" w:hAnsi="宋体"/>
          <w:szCs w:val="21"/>
        </w:rPr>
        <w:t>21、属于基本操作系统的是(      )</w:t>
      </w:r>
    </w:p>
    <w:p>
      <w:pPr>
        <w:tabs>
          <w:tab w:val="left" w:pos="4253"/>
        </w:tabs>
        <w:spacing w:line="380" w:lineRule="atLeast"/>
        <w:jc w:val="left"/>
        <w:rPr>
          <w:rFonts w:hAnsi="宋体"/>
          <w:szCs w:val="21"/>
        </w:rPr>
      </w:pPr>
      <w:r>
        <w:rPr>
          <w:rFonts w:hint="eastAsia" w:hAnsi="宋体"/>
          <w:szCs w:val="21"/>
        </w:rPr>
        <w:t>A、网络操作系统</w:t>
      </w:r>
      <w:r>
        <w:rPr>
          <w:rFonts w:hint="eastAsia" w:hAnsi="宋体"/>
          <w:szCs w:val="21"/>
        </w:rPr>
        <w:tab/>
      </w:r>
      <w:r>
        <w:rPr>
          <w:rFonts w:hint="eastAsia" w:hAnsi="宋体"/>
          <w:szCs w:val="21"/>
        </w:rPr>
        <w:t>B、批处理操作系统</w:t>
      </w:r>
    </w:p>
    <w:p>
      <w:pPr>
        <w:tabs>
          <w:tab w:val="left" w:pos="4253"/>
        </w:tabs>
        <w:spacing w:line="380" w:lineRule="atLeast"/>
        <w:jc w:val="left"/>
        <w:rPr>
          <w:rFonts w:hAnsi="宋体"/>
          <w:szCs w:val="21"/>
        </w:rPr>
      </w:pPr>
      <w:r>
        <w:rPr>
          <w:rFonts w:hint="eastAsia" w:hAnsi="宋体"/>
          <w:szCs w:val="21"/>
        </w:rPr>
        <w:t>C、分时操作系统</w:t>
      </w:r>
      <w:r>
        <w:rPr>
          <w:rFonts w:hint="eastAsia" w:hAnsi="宋体"/>
          <w:szCs w:val="21"/>
        </w:rPr>
        <w:tab/>
      </w:r>
      <w:r>
        <w:rPr>
          <w:rFonts w:hint="eastAsia" w:hAnsi="宋体"/>
          <w:szCs w:val="21"/>
        </w:rPr>
        <w:t>D、分布式操作系统</w:t>
      </w:r>
    </w:p>
    <w:p>
      <w:pPr>
        <w:tabs>
          <w:tab w:val="left" w:pos="4253"/>
        </w:tabs>
        <w:spacing w:line="380" w:lineRule="atLeast"/>
        <w:jc w:val="left"/>
        <w:rPr>
          <w:rFonts w:hAnsi="宋体"/>
          <w:szCs w:val="21"/>
        </w:rPr>
      </w:pPr>
      <w:r>
        <w:rPr>
          <w:rFonts w:hint="eastAsia" w:hAnsi="宋体"/>
          <w:szCs w:val="21"/>
        </w:rPr>
        <w:t>E、实时操作系统</w:t>
      </w:r>
    </w:p>
    <w:p>
      <w:pPr>
        <w:tabs>
          <w:tab w:val="left" w:pos="4253"/>
        </w:tabs>
        <w:spacing w:line="380" w:lineRule="atLeast"/>
        <w:jc w:val="left"/>
        <w:rPr>
          <w:rFonts w:hAnsi="宋体"/>
          <w:szCs w:val="21"/>
        </w:rPr>
      </w:pPr>
      <w:r>
        <w:rPr>
          <w:rFonts w:hint="eastAsia" w:hAnsi="宋体"/>
          <w:szCs w:val="21"/>
        </w:rPr>
        <w:t>22、属于“强迫性中断事件”的是(      )</w:t>
      </w:r>
    </w:p>
    <w:p>
      <w:pPr>
        <w:tabs>
          <w:tab w:val="left" w:pos="4253"/>
        </w:tabs>
        <w:spacing w:line="380" w:lineRule="atLeast"/>
        <w:jc w:val="left"/>
        <w:rPr>
          <w:rFonts w:hAnsi="宋体"/>
          <w:szCs w:val="21"/>
        </w:rPr>
      </w:pPr>
      <w:r>
        <w:rPr>
          <w:rFonts w:hint="eastAsia" w:hAnsi="宋体"/>
          <w:szCs w:val="21"/>
        </w:rPr>
        <w:t>A、硬件故障中断</w:t>
      </w:r>
      <w:r>
        <w:rPr>
          <w:rFonts w:hint="eastAsia" w:hAnsi="宋体"/>
          <w:szCs w:val="21"/>
        </w:rPr>
        <w:tab/>
      </w:r>
      <w:r>
        <w:rPr>
          <w:rFonts w:hint="eastAsia" w:hAnsi="宋体"/>
          <w:szCs w:val="21"/>
        </w:rPr>
        <w:t>B、程序性中断</w:t>
      </w:r>
    </w:p>
    <w:p>
      <w:pPr>
        <w:tabs>
          <w:tab w:val="left" w:pos="4253"/>
        </w:tabs>
        <w:spacing w:line="380" w:lineRule="atLeast"/>
        <w:jc w:val="left"/>
        <w:rPr>
          <w:rFonts w:hAnsi="宋体"/>
          <w:szCs w:val="21"/>
        </w:rPr>
      </w:pPr>
      <w:r>
        <w:rPr>
          <w:rFonts w:hint="eastAsia" w:hAnsi="宋体"/>
          <w:szCs w:val="21"/>
        </w:rPr>
        <w:t>C、外部中断</w:t>
      </w:r>
      <w:r>
        <w:rPr>
          <w:rFonts w:hint="eastAsia" w:hAnsi="宋体"/>
          <w:szCs w:val="21"/>
        </w:rPr>
        <w:tab/>
      </w:r>
      <w:r>
        <w:rPr>
          <w:rFonts w:hint="eastAsia" w:hAnsi="宋体"/>
          <w:szCs w:val="21"/>
        </w:rPr>
        <w:t>D、输入／输出中断</w:t>
      </w:r>
    </w:p>
    <w:p>
      <w:pPr>
        <w:tabs>
          <w:tab w:val="left" w:pos="4253"/>
        </w:tabs>
        <w:spacing w:line="380" w:lineRule="atLeast"/>
        <w:jc w:val="left"/>
        <w:rPr>
          <w:rFonts w:hAnsi="宋体"/>
          <w:szCs w:val="21"/>
        </w:rPr>
      </w:pPr>
      <w:r>
        <w:rPr>
          <w:rFonts w:hint="eastAsia" w:hAnsi="宋体"/>
          <w:szCs w:val="21"/>
        </w:rPr>
        <w:t>E、访管中断</w:t>
      </w:r>
    </w:p>
    <w:p>
      <w:pPr>
        <w:tabs>
          <w:tab w:val="left" w:pos="4253"/>
        </w:tabs>
        <w:spacing w:line="380" w:lineRule="atLeast"/>
        <w:jc w:val="left"/>
        <w:rPr>
          <w:rFonts w:hAnsi="宋体"/>
          <w:szCs w:val="21"/>
        </w:rPr>
      </w:pPr>
      <w:r>
        <w:rPr>
          <w:rFonts w:hint="eastAsia" w:hAnsi="宋体"/>
          <w:szCs w:val="21"/>
        </w:rPr>
        <w:t>23、UNIX把进程的地址空间分成若干区段，这些区段分别是(      )</w:t>
      </w:r>
    </w:p>
    <w:p>
      <w:pPr>
        <w:tabs>
          <w:tab w:val="left" w:pos="4253"/>
        </w:tabs>
        <w:spacing w:line="380" w:lineRule="atLeast"/>
        <w:jc w:val="left"/>
        <w:rPr>
          <w:rFonts w:hAnsi="宋体"/>
          <w:szCs w:val="21"/>
        </w:rPr>
      </w:pPr>
      <w:r>
        <w:rPr>
          <w:rFonts w:hint="eastAsia" w:hAnsi="宋体"/>
          <w:szCs w:val="21"/>
        </w:rPr>
        <w:t>A、系统区段</w:t>
      </w:r>
      <w:r>
        <w:rPr>
          <w:rFonts w:hint="eastAsia" w:hAnsi="宋体"/>
          <w:szCs w:val="21"/>
        </w:rPr>
        <w:tab/>
      </w:r>
      <w:r>
        <w:rPr>
          <w:rFonts w:hint="eastAsia" w:hAnsi="宋体"/>
          <w:szCs w:val="21"/>
        </w:rPr>
        <w:t>B、程序区段</w:t>
      </w:r>
    </w:p>
    <w:p>
      <w:pPr>
        <w:tabs>
          <w:tab w:val="left" w:pos="4253"/>
        </w:tabs>
        <w:spacing w:line="380" w:lineRule="atLeast"/>
        <w:jc w:val="left"/>
        <w:rPr>
          <w:rFonts w:hAnsi="宋体"/>
          <w:szCs w:val="21"/>
        </w:rPr>
      </w:pPr>
      <w:r>
        <w:rPr>
          <w:rFonts w:hint="eastAsia" w:hAnsi="宋体"/>
          <w:szCs w:val="21"/>
        </w:rPr>
        <w:t>C、正文区段</w:t>
      </w:r>
      <w:r>
        <w:rPr>
          <w:rFonts w:hint="eastAsia" w:hAnsi="宋体"/>
          <w:szCs w:val="21"/>
        </w:rPr>
        <w:tab/>
      </w:r>
      <w:r>
        <w:rPr>
          <w:rFonts w:hint="eastAsia" w:hAnsi="宋体"/>
          <w:szCs w:val="21"/>
        </w:rPr>
        <w:t>D、非共享程序区段</w:t>
      </w:r>
    </w:p>
    <w:p>
      <w:pPr>
        <w:tabs>
          <w:tab w:val="left" w:pos="4253"/>
        </w:tabs>
        <w:spacing w:line="380" w:lineRule="atLeast"/>
        <w:jc w:val="left"/>
        <w:rPr>
          <w:rFonts w:hAnsi="宋体"/>
          <w:szCs w:val="21"/>
        </w:rPr>
      </w:pPr>
      <w:r>
        <w:rPr>
          <w:rFonts w:hint="eastAsia" w:hAnsi="宋体"/>
          <w:szCs w:val="21"/>
        </w:rPr>
        <w:t>E、控制区段</w:t>
      </w:r>
    </w:p>
    <w:p>
      <w:pPr>
        <w:tabs>
          <w:tab w:val="left" w:pos="4253"/>
        </w:tabs>
        <w:spacing w:line="380" w:lineRule="atLeast"/>
        <w:jc w:val="left"/>
        <w:rPr>
          <w:rFonts w:hAnsi="宋体"/>
          <w:szCs w:val="21"/>
        </w:rPr>
      </w:pPr>
      <w:r>
        <w:rPr>
          <w:rFonts w:hint="eastAsia" w:hAnsi="宋体"/>
          <w:szCs w:val="21"/>
        </w:rPr>
        <w:t>24、操作系统启动和控制外围设备完成输入输出操作的过程有多个阶段，它们是(      )</w:t>
      </w:r>
    </w:p>
    <w:p>
      <w:pPr>
        <w:tabs>
          <w:tab w:val="left" w:pos="4253"/>
        </w:tabs>
        <w:spacing w:line="380" w:lineRule="atLeast"/>
        <w:jc w:val="left"/>
        <w:rPr>
          <w:rFonts w:hAnsi="宋体"/>
          <w:szCs w:val="21"/>
        </w:rPr>
      </w:pPr>
      <w:r>
        <w:rPr>
          <w:rFonts w:hint="eastAsia" w:hAnsi="宋体"/>
          <w:szCs w:val="21"/>
        </w:rPr>
        <w:t>A、编写通道程序阶段</w:t>
      </w:r>
      <w:r>
        <w:rPr>
          <w:rFonts w:hint="eastAsia" w:hAnsi="宋体"/>
          <w:szCs w:val="21"/>
        </w:rPr>
        <w:tab/>
      </w:r>
      <w:r>
        <w:rPr>
          <w:rFonts w:hint="eastAsia" w:hAnsi="宋体"/>
          <w:szCs w:val="21"/>
        </w:rPr>
        <w:t>B、准备阶段</w:t>
      </w:r>
    </w:p>
    <w:p>
      <w:pPr>
        <w:tabs>
          <w:tab w:val="left" w:pos="4253"/>
        </w:tabs>
        <w:spacing w:line="380" w:lineRule="atLeast"/>
        <w:jc w:val="left"/>
        <w:rPr>
          <w:rFonts w:hAnsi="宋体"/>
          <w:szCs w:val="21"/>
        </w:rPr>
      </w:pPr>
      <w:r>
        <w:rPr>
          <w:rFonts w:hint="eastAsia" w:hAnsi="宋体"/>
          <w:szCs w:val="21"/>
        </w:rPr>
        <w:t>C、组织通道程序阶段</w:t>
      </w:r>
      <w:r>
        <w:rPr>
          <w:rFonts w:hint="eastAsia" w:hAnsi="宋体"/>
          <w:szCs w:val="21"/>
        </w:rPr>
        <w:tab/>
      </w:r>
      <w:r>
        <w:rPr>
          <w:rFonts w:hint="eastAsia" w:hAnsi="宋体"/>
          <w:szCs w:val="21"/>
        </w:rPr>
        <w:t>D、启动</w:t>
      </w:r>
      <w:r>
        <w:rPr>
          <w:rFonts w:hint="eastAsia"/>
          <w:szCs w:val="21"/>
        </w:rPr>
        <w:t>IO</w:t>
      </w:r>
      <w:r>
        <w:rPr>
          <w:rFonts w:hint="eastAsia" w:hAnsi="宋体"/>
          <w:szCs w:val="21"/>
        </w:rPr>
        <w:t>阶段</w:t>
      </w:r>
    </w:p>
    <w:p>
      <w:pPr>
        <w:tabs>
          <w:tab w:val="left" w:pos="4253"/>
        </w:tabs>
        <w:spacing w:line="380" w:lineRule="atLeast"/>
        <w:jc w:val="left"/>
        <w:rPr>
          <w:rFonts w:hAnsi="宋体"/>
          <w:szCs w:val="21"/>
        </w:rPr>
      </w:pPr>
      <w:r>
        <w:rPr>
          <w:rFonts w:hint="eastAsia" w:hAnsi="宋体"/>
          <w:szCs w:val="21"/>
        </w:rPr>
        <w:t>E、结束处理阶段</w:t>
      </w:r>
    </w:p>
    <w:p>
      <w:pPr>
        <w:tabs>
          <w:tab w:val="left" w:pos="4253"/>
        </w:tabs>
        <w:spacing w:line="380" w:lineRule="atLeast"/>
        <w:jc w:val="left"/>
        <w:rPr>
          <w:rFonts w:hAnsi="宋体"/>
          <w:szCs w:val="21"/>
        </w:rPr>
      </w:pPr>
      <w:r>
        <w:rPr>
          <w:rFonts w:hint="eastAsia" w:hAnsi="宋体"/>
          <w:szCs w:val="21"/>
        </w:rPr>
        <w:t>25、若用PV操作管理共享资源，信号量值的变化范围是［-n，m]，则(      )</w:t>
      </w:r>
    </w:p>
    <w:p>
      <w:pPr>
        <w:tabs>
          <w:tab w:val="left" w:pos="4253"/>
        </w:tabs>
        <w:spacing w:line="380" w:lineRule="atLeast"/>
        <w:jc w:val="left"/>
        <w:rPr>
          <w:rFonts w:hAnsi="宋体"/>
          <w:szCs w:val="21"/>
        </w:rPr>
      </w:pPr>
      <w:r>
        <w:rPr>
          <w:rFonts w:hint="eastAsia" w:hAnsi="宋体"/>
          <w:szCs w:val="21"/>
        </w:rPr>
        <w:t>A、信号量的初值为m</w:t>
      </w:r>
    </w:p>
    <w:p>
      <w:pPr>
        <w:tabs>
          <w:tab w:val="left" w:pos="4253"/>
        </w:tabs>
        <w:spacing w:line="380" w:lineRule="atLeast"/>
        <w:jc w:val="left"/>
        <w:rPr>
          <w:rFonts w:hAnsi="宋体"/>
          <w:szCs w:val="21"/>
        </w:rPr>
      </w:pPr>
      <w:r>
        <w:rPr>
          <w:rFonts w:hint="eastAsia" w:hAnsi="宋体"/>
          <w:szCs w:val="21"/>
        </w:rPr>
        <w:t>B、只允许(m-n)个进程使用共享资源</w:t>
      </w:r>
    </w:p>
    <w:p>
      <w:pPr>
        <w:tabs>
          <w:tab w:val="left" w:pos="4253"/>
        </w:tabs>
        <w:spacing w:line="380" w:lineRule="atLeast"/>
        <w:jc w:val="left"/>
        <w:rPr>
          <w:rFonts w:hAnsi="宋体"/>
          <w:szCs w:val="21"/>
        </w:rPr>
      </w:pPr>
      <w:r>
        <w:rPr>
          <w:rFonts w:hint="eastAsia" w:hAnsi="宋体"/>
          <w:szCs w:val="21"/>
        </w:rPr>
        <w:t>C、最多有n个进程在等待使用共享资源</w:t>
      </w:r>
    </w:p>
    <w:p>
      <w:pPr>
        <w:tabs>
          <w:tab w:val="left" w:pos="4253"/>
        </w:tabs>
        <w:spacing w:line="380" w:lineRule="atLeast"/>
        <w:jc w:val="left"/>
        <w:rPr>
          <w:rFonts w:hAnsi="宋体"/>
          <w:szCs w:val="21"/>
        </w:rPr>
      </w:pPr>
      <w:r>
        <w:rPr>
          <w:rFonts w:hint="eastAsia" w:hAnsi="宋体"/>
          <w:szCs w:val="21"/>
        </w:rPr>
        <w:t>D、当前可能有(m+n)个进程调用了P操作</w:t>
      </w:r>
    </w:p>
    <w:p>
      <w:pPr>
        <w:tabs>
          <w:tab w:val="left" w:pos="4253"/>
        </w:tabs>
        <w:spacing w:line="380" w:lineRule="atLeast"/>
        <w:jc w:val="left"/>
        <w:rPr>
          <w:rFonts w:hAnsi="宋体"/>
          <w:szCs w:val="21"/>
        </w:rPr>
      </w:pPr>
      <w:r>
        <w:rPr>
          <w:rFonts w:hint="eastAsia" w:hAnsi="宋体"/>
          <w:szCs w:val="21"/>
        </w:rPr>
        <w:t>E、正在使用共享资源的进程可能有m个</w:t>
      </w:r>
    </w:p>
    <w:p>
      <w:pPr>
        <w:tabs>
          <w:tab w:val="left" w:pos="4253"/>
        </w:tabs>
        <w:spacing w:line="380" w:lineRule="atLeast"/>
        <w:jc w:val="left"/>
        <w:rPr>
          <w:rFonts w:eastAsia="黑体"/>
          <w:b/>
          <w:szCs w:val="21"/>
        </w:rPr>
      </w:pPr>
      <w:r>
        <w:rPr>
          <w:rFonts w:hint="eastAsia" w:eastAsia="黑体"/>
          <w:b/>
          <w:szCs w:val="21"/>
        </w:rPr>
        <w:t>三、填空题(本大题共7小题，每空1分，共14分)</w:t>
      </w:r>
    </w:p>
    <w:p>
      <w:pPr>
        <w:tabs>
          <w:tab w:val="left" w:pos="4253"/>
        </w:tabs>
        <w:spacing w:line="380" w:lineRule="atLeast"/>
        <w:ind w:firstLine="422" w:firstLineChars="200"/>
        <w:jc w:val="left"/>
        <w:rPr>
          <w:rFonts w:eastAsia="黑体"/>
          <w:b/>
          <w:szCs w:val="21"/>
        </w:rPr>
      </w:pPr>
      <w:r>
        <w:rPr>
          <w:rFonts w:hint="eastAsia" w:eastAsia="黑体"/>
          <w:b/>
          <w:szCs w:val="21"/>
        </w:rPr>
        <w:t>请在每小题的空格中填上正确答案。错填、不填均无分。</w:t>
      </w:r>
    </w:p>
    <w:p>
      <w:pPr>
        <w:tabs>
          <w:tab w:val="left" w:pos="4253"/>
        </w:tabs>
        <w:spacing w:line="380" w:lineRule="atLeast"/>
        <w:jc w:val="left"/>
        <w:rPr>
          <w:rFonts w:hAnsi="宋体"/>
          <w:szCs w:val="21"/>
        </w:rPr>
      </w:pPr>
      <w:r>
        <w:rPr>
          <w:rFonts w:hint="eastAsia" w:hAnsi="宋体"/>
          <w:szCs w:val="21"/>
        </w:rPr>
        <w:t>26、操作使用者认为操作系统是一组______的集合，程序设计人员认为操作系统是一组______的集合。</w:t>
      </w:r>
    </w:p>
    <w:p>
      <w:pPr>
        <w:tabs>
          <w:tab w:val="left" w:pos="4253"/>
        </w:tabs>
        <w:spacing w:line="380" w:lineRule="atLeast"/>
        <w:jc w:val="left"/>
        <w:rPr>
          <w:rFonts w:hAnsi="宋体"/>
          <w:szCs w:val="21"/>
        </w:rPr>
      </w:pPr>
      <w:r>
        <w:rPr>
          <w:rFonts w:hint="eastAsia" w:hAnsi="宋体"/>
          <w:szCs w:val="21"/>
        </w:rPr>
        <w:t>27、硬件对中央处理器设置两种工作状态：______和______。</w:t>
      </w:r>
    </w:p>
    <w:p>
      <w:pPr>
        <w:tabs>
          <w:tab w:val="left" w:pos="4253"/>
        </w:tabs>
        <w:spacing w:line="380" w:lineRule="atLeast"/>
        <w:jc w:val="left"/>
        <w:rPr>
          <w:rFonts w:hAnsi="宋体"/>
          <w:szCs w:val="21"/>
        </w:rPr>
      </w:pPr>
      <w:r>
        <w:rPr>
          <w:rFonts w:hint="eastAsia" w:hAnsi="宋体"/>
          <w:szCs w:val="21"/>
        </w:rPr>
        <w:t>28、在UNIX中把进程基本控制块的数据结构称为______，把进程扩充控制块的数据结构称为______。</w:t>
      </w:r>
    </w:p>
    <w:p>
      <w:pPr>
        <w:tabs>
          <w:tab w:val="left" w:pos="4253"/>
        </w:tabs>
        <w:spacing w:line="380" w:lineRule="atLeast"/>
        <w:jc w:val="left"/>
        <w:rPr>
          <w:rFonts w:hAnsi="宋体"/>
          <w:szCs w:val="21"/>
        </w:rPr>
      </w:pPr>
      <w:r>
        <w:rPr>
          <w:rFonts w:hint="eastAsia" w:hAnsi="宋体"/>
          <w:szCs w:val="21"/>
        </w:rPr>
        <w:t>29、固定分区和可变分区存储管理的重定位方式是不同的，固定分区管理采用______方式装入用户作业，而可变分区管理采用______方式装入用户作业。</w:t>
      </w:r>
    </w:p>
    <w:p>
      <w:pPr>
        <w:tabs>
          <w:tab w:val="left" w:pos="4253"/>
        </w:tabs>
        <w:spacing w:line="380" w:lineRule="atLeast"/>
        <w:jc w:val="left"/>
        <w:rPr>
          <w:rFonts w:hAnsi="宋体"/>
          <w:szCs w:val="21"/>
        </w:rPr>
      </w:pPr>
      <w:r>
        <w:rPr>
          <w:rFonts w:hint="eastAsia" w:hAnsi="宋体"/>
          <w:szCs w:val="21"/>
        </w:rPr>
        <w:t>30、文件的保密是指防止他人窃取文件。常用的保密措施有三种，它们是：______，设置口令和______。</w:t>
      </w:r>
    </w:p>
    <w:p>
      <w:pPr>
        <w:tabs>
          <w:tab w:val="left" w:pos="4253"/>
        </w:tabs>
        <w:spacing w:line="380" w:lineRule="atLeast"/>
        <w:jc w:val="left"/>
        <w:rPr>
          <w:rFonts w:hAnsi="宋体"/>
          <w:szCs w:val="21"/>
        </w:rPr>
      </w:pPr>
      <w:r>
        <w:rPr>
          <w:rFonts w:hint="eastAsia" w:hAnsi="宋体"/>
          <w:szCs w:val="21"/>
        </w:rPr>
        <w:t>31、存储型设备输入输出操作的信息传送单位是______，输入输出型设备的信息传送单位是______。</w:t>
      </w:r>
    </w:p>
    <w:p>
      <w:pPr>
        <w:tabs>
          <w:tab w:val="left" w:pos="4253"/>
        </w:tabs>
        <w:spacing w:line="380" w:lineRule="atLeast"/>
        <w:jc w:val="left"/>
        <w:rPr>
          <w:rFonts w:hAnsi="宋体"/>
          <w:szCs w:val="21"/>
        </w:rPr>
      </w:pPr>
      <w:r>
        <w:rPr>
          <w:rFonts w:hint="eastAsia" w:hAnsi="宋体"/>
          <w:szCs w:val="21"/>
        </w:rPr>
        <w:t>32、银行家算法是在能确保系统处于______状态下才为进程分配资源，其目的是为了______的发生。</w:t>
      </w:r>
    </w:p>
    <w:p>
      <w:pPr>
        <w:tabs>
          <w:tab w:val="left" w:pos="4253"/>
        </w:tabs>
        <w:spacing w:line="380" w:lineRule="atLeast"/>
        <w:jc w:val="left"/>
        <w:rPr>
          <w:rFonts w:eastAsia="黑体"/>
          <w:b/>
          <w:szCs w:val="21"/>
        </w:rPr>
      </w:pPr>
      <w:r>
        <w:rPr>
          <w:rFonts w:hint="eastAsia" w:eastAsia="黑体"/>
          <w:b/>
          <w:szCs w:val="21"/>
        </w:rPr>
        <w:t>四、简答题(本大题共5小题，每小题4分，共20分)</w:t>
      </w:r>
    </w:p>
    <w:p>
      <w:pPr>
        <w:tabs>
          <w:tab w:val="left" w:pos="4253"/>
        </w:tabs>
        <w:spacing w:line="380" w:lineRule="atLeast"/>
        <w:jc w:val="left"/>
        <w:rPr>
          <w:rFonts w:hAnsi="宋体"/>
          <w:szCs w:val="21"/>
        </w:rPr>
      </w:pPr>
      <w:r>
        <w:rPr>
          <w:rFonts w:hint="eastAsia" w:hAnsi="宋体"/>
          <w:szCs w:val="21"/>
        </w:rPr>
        <w:t>33、现代计算机系统采用的多级存储体系包括哪几部分?简述各部分的功能。</w:t>
      </w:r>
    </w:p>
    <w:p>
      <w:pPr>
        <w:tabs>
          <w:tab w:val="left" w:pos="4253"/>
        </w:tabs>
        <w:spacing w:line="380" w:lineRule="atLeast"/>
        <w:jc w:val="left"/>
        <w:rPr>
          <w:rFonts w:hAnsi="宋体"/>
          <w:szCs w:val="21"/>
        </w:rPr>
      </w:pPr>
      <w:r>
        <w:rPr>
          <w:rFonts w:hint="eastAsia" w:hAnsi="宋体"/>
          <w:szCs w:val="21"/>
        </w:rPr>
        <w:t>34、什么是逻辑文件?简述逻辑文件的几种形式。</w:t>
      </w:r>
    </w:p>
    <w:p>
      <w:pPr>
        <w:tabs>
          <w:tab w:val="left" w:pos="4253"/>
        </w:tabs>
        <w:spacing w:line="380" w:lineRule="atLeast"/>
        <w:jc w:val="left"/>
        <w:rPr>
          <w:rFonts w:hAnsi="宋体"/>
          <w:szCs w:val="21"/>
        </w:rPr>
      </w:pPr>
      <w:r>
        <w:rPr>
          <w:rFonts w:hint="eastAsia" w:hAnsi="宋体"/>
          <w:szCs w:val="21"/>
        </w:rPr>
        <w:t>35、UNIX系统的磁盘空闲块采用成组链接方法进行管理。简述它是如何分组、如何链接的。</w:t>
      </w:r>
    </w:p>
    <w:p>
      <w:pPr>
        <w:tabs>
          <w:tab w:val="left" w:pos="4253"/>
        </w:tabs>
        <w:spacing w:line="380" w:lineRule="atLeast"/>
        <w:jc w:val="left"/>
        <w:rPr>
          <w:rFonts w:hAnsi="宋体"/>
          <w:szCs w:val="21"/>
        </w:rPr>
      </w:pPr>
      <w:r>
        <w:rPr>
          <w:rFonts w:hint="eastAsia" w:hAnsi="宋体"/>
          <w:szCs w:val="21"/>
        </w:rPr>
        <w:t>36、高级通信是进程间用信件交换信息。通常采用哪两种方式进行通信?它们有何区别?</w:t>
      </w:r>
    </w:p>
    <w:p>
      <w:pPr>
        <w:tabs>
          <w:tab w:val="left" w:pos="4253"/>
        </w:tabs>
        <w:spacing w:line="380" w:lineRule="atLeast"/>
        <w:jc w:val="left"/>
        <w:rPr>
          <w:rFonts w:hAnsi="宋体"/>
          <w:szCs w:val="21"/>
        </w:rPr>
      </w:pPr>
      <w:r>
        <w:rPr>
          <w:rFonts w:hint="eastAsia" w:hAnsi="宋体"/>
          <w:szCs w:val="21"/>
        </w:rPr>
        <w:t>37、某系统有同类资源m个，它们供n个进程共享。如果每个进程最多申请x个资源(1≤x≤m)，说明只要不等式n(x-1)+1≤m成立，该系统不会发生死锁。</w:t>
      </w:r>
    </w:p>
    <w:p>
      <w:pPr>
        <w:tabs>
          <w:tab w:val="left" w:pos="4253"/>
        </w:tabs>
        <w:spacing w:line="380" w:lineRule="atLeast"/>
        <w:jc w:val="left"/>
        <w:rPr>
          <w:rFonts w:eastAsia="黑体"/>
          <w:b/>
          <w:szCs w:val="21"/>
        </w:rPr>
      </w:pPr>
      <w:r>
        <w:rPr>
          <w:rFonts w:hint="eastAsia" w:eastAsia="黑体"/>
          <w:b/>
          <w:szCs w:val="21"/>
        </w:rPr>
        <w:t>五、综合题(本大题共4小题，每小题9分，共36分)</w:t>
      </w:r>
    </w:p>
    <w:p>
      <w:pPr>
        <w:tabs>
          <w:tab w:val="left" w:pos="4253"/>
        </w:tabs>
        <w:spacing w:line="380" w:lineRule="atLeast"/>
        <w:jc w:val="left"/>
        <w:rPr>
          <w:rFonts w:hAnsi="宋体"/>
          <w:szCs w:val="21"/>
        </w:rPr>
      </w:pPr>
      <w:r>
        <w:rPr>
          <w:rFonts w:hint="eastAsia" w:hAnsi="宋体"/>
          <w:szCs w:val="21"/>
        </w:rPr>
        <w:t>38、在一个多道批处理系统中，有如下所示的作业序列。假定四个作业进入输入井后立即开始调度，并且作业都是仅作计算的，同时忽略系统开销的时间。请通过填表分别算出采用先来先服务和最短作业优先算法时的作业调度次序和作业平均周转时间。采用先来先服务算法时：</w:t>
      </w:r>
    </w:p>
    <w:tbl>
      <w:tblPr>
        <w:tblStyle w:val="5"/>
        <w:tblW w:w="849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13"/>
        <w:gridCol w:w="1213"/>
        <w:gridCol w:w="1213"/>
        <w:gridCol w:w="1213"/>
        <w:gridCol w:w="1214"/>
        <w:gridCol w:w="1214"/>
        <w:gridCol w:w="12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13" w:type="dxa"/>
            <w:vAlign w:val="center"/>
          </w:tcPr>
          <w:p>
            <w:pPr>
              <w:spacing w:line="400" w:lineRule="atLeast"/>
              <w:rPr>
                <w:rFonts w:hAnsi="宋体"/>
                <w:szCs w:val="21"/>
              </w:rPr>
            </w:pPr>
            <w:r>
              <w:rPr>
                <w:rFonts w:hint="eastAsia" w:hAnsi="宋体"/>
                <w:szCs w:val="21"/>
              </w:rPr>
              <w:t>作业</w:t>
            </w:r>
          </w:p>
        </w:tc>
        <w:tc>
          <w:tcPr>
            <w:tcW w:w="1213" w:type="dxa"/>
            <w:vAlign w:val="center"/>
          </w:tcPr>
          <w:p>
            <w:pPr>
              <w:spacing w:line="400" w:lineRule="atLeast"/>
              <w:rPr>
                <w:rFonts w:hAnsi="宋体"/>
                <w:szCs w:val="21"/>
              </w:rPr>
            </w:pPr>
            <w:r>
              <w:rPr>
                <w:rFonts w:hint="eastAsia" w:hAnsi="宋体"/>
                <w:szCs w:val="21"/>
              </w:rPr>
              <w:t>进入输入井时间</w:t>
            </w:r>
          </w:p>
        </w:tc>
        <w:tc>
          <w:tcPr>
            <w:tcW w:w="1213" w:type="dxa"/>
            <w:vAlign w:val="center"/>
          </w:tcPr>
          <w:p>
            <w:pPr>
              <w:spacing w:line="400" w:lineRule="atLeast"/>
              <w:rPr>
                <w:rFonts w:hAnsi="宋体"/>
                <w:szCs w:val="21"/>
              </w:rPr>
            </w:pPr>
            <w:r>
              <w:rPr>
                <w:rFonts w:hint="eastAsia" w:hAnsi="宋体"/>
                <w:szCs w:val="21"/>
              </w:rPr>
              <w:t>需计算时间</w:t>
            </w:r>
          </w:p>
        </w:tc>
        <w:tc>
          <w:tcPr>
            <w:tcW w:w="1213" w:type="dxa"/>
            <w:vAlign w:val="center"/>
          </w:tcPr>
          <w:p>
            <w:pPr>
              <w:spacing w:line="400" w:lineRule="atLeast"/>
              <w:rPr>
                <w:rFonts w:hAnsi="宋体"/>
                <w:szCs w:val="21"/>
              </w:rPr>
            </w:pPr>
            <w:r>
              <w:rPr>
                <w:rFonts w:hint="eastAsia" w:hAnsi="宋体"/>
                <w:szCs w:val="21"/>
              </w:rPr>
              <w:t>装入主存次序</w:t>
            </w:r>
          </w:p>
        </w:tc>
        <w:tc>
          <w:tcPr>
            <w:tcW w:w="1214" w:type="dxa"/>
            <w:vAlign w:val="center"/>
          </w:tcPr>
          <w:p>
            <w:pPr>
              <w:spacing w:line="400" w:lineRule="atLeast"/>
              <w:rPr>
                <w:rFonts w:hAnsi="宋体"/>
                <w:szCs w:val="21"/>
              </w:rPr>
            </w:pPr>
            <w:r>
              <w:rPr>
                <w:rFonts w:hint="eastAsia" w:hAnsi="宋体"/>
                <w:szCs w:val="21"/>
              </w:rPr>
              <w:t>开始时间</w:t>
            </w:r>
          </w:p>
        </w:tc>
        <w:tc>
          <w:tcPr>
            <w:tcW w:w="1214" w:type="dxa"/>
            <w:vAlign w:val="center"/>
          </w:tcPr>
          <w:p>
            <w:pPr>
              <w:spacing w:line="400" w:lineRule="atLeast"/>
              <w:rPr>
                <w:rFonts w:hAnsi="宋体"/>
                <w:szCs w:val="21"/>
              </w:rPr>
            </w:pPr>
            <w:r>
              <w:rPr>
                <w:rFonts w:hint="eastAsia" w:hAnsi="宋体"/>
                <w:szCs w:val="21"/>
              </w:rPr>
              <w:t>完成时间</w:t>
            </w:r>
          </w:p>
        </w:tc>
        <w:tc>
          <w:tcPr>
            <w:tcW w:w="1214" w:type="dxa"/>
            <w:vAlign w:val="center"/>
          </w:tcPr>
          <w:p>
            <w:pPr>
              <w:spacing w:line="400" w:lineRule="atLeast"/>
              <w:rPr>
                <w:rFonts w:hAnsi="宋体"/>
                <w:szCs w:val="21"/>
              </w:rPr>
            </w:pPr>
            <w:r>
              <w:rPr>
                <w:rFonts w:hint="eastAsia" w:hAnsi="宋体"/>
                <w:szCs w:val="21"/>
              </w:rPr>
              <w:t>周转时间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13" w:type="dxa"/>
            <w:vAlign w:val="center"/>
          </w:tcPr>
          <w:p>
            <w:pPr>
              <w:spacing w:line="400" w:lineRule="atLeast"/>
              <w:rPr>
                <w:rFonts w:hAnsi="宋体"/>
                <w:szCs w:val="21"/>
              </w:rPr>
            </w:pPr>
            <w:r>
              <w:rPr>
                <w:rFonts w:hint="eastAsia" w:hAnsi="宋体"/>
                <w:szCs w:val="21"/>
              </w:rPr>
              <w:t>1</w:t>
            </w:r>
          </w:p>
        </w:tc>
        <w:tc>
          <w:tcPr>
            <w:tcW w:w="1213" w:type="dxa"/>
            <w:vAlign w:val="center"/>
          </w:tcPr>
          <w:p>
            <w:pPr>
              <w:spacing w:line="400" w:lineRule="atLeast"/>
              <w:rPr>
                <w:rFonts w:hAnsi="宋体"/>
                <w:szCs w:val="21"/>
              </w:rPr>
            </w:pPr>
            <w:r>
              <w:rPr>
                <w:rFonts w:hint="eastAsia" w:hAnsi="宋体"/>
                <w:szCs w:val="21"/>
              </w:rPr>
              <w:t>9.0时</w:t>
            </w:r>
          </w:p>
        </w:tc>
        <w:tc>
          <w:tcPr>
            <w:tcW w:w="1213" w:type="dxa"/>
            <w:vAlign w:val="center"/>
          </w:tcPr>
          <w:p>
            <w:pPr>
              <w:spacing w:line="400" w:lineRule="atLeast"/>
              <w:rPr>
                <w:rFonts w:hAnsi="宋体"/>
                <w:szCs w:val="21"/>
              </w:rPr>
            </w:pPr>
            <w:r>
              <w:rPr>
                <w:rFonts w:hint="eastAsia" w:hAnsi="宋体"/>
                <w:szCs w:val="21"/>
              </w:rPr>
              <w:t>1小时</w:t>
            </w:r>
          </w:p>
        </w:tc>
        <w:tc>
          <w:tcPr>
            <w:tcW w:w="1213"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13" w:type="dxa"/>
            <w:vAlign w:val="center"/>
          </w:tcPr>
          <w:p>
            <w:pPr>
              <w:spacing w:line="400" w:lineRule="atLeast"/>
              <w:rPr>
                <w:rFonts w:hAnsi="宋体"/>
                <w:szCs w:val="21"/>
              </w:rPr>
            </w:pPr>
            <w:r>
              <w:rPr>
                <w:rFonts w:hint="eastAsia" w:hAnsi="宋体"/>
                <w:szCs w:val="21"/>
              </w:rPr>
              <w:t>2</w:t>
            </w:r>
          </w:p>
        </w:tc>
        <w:tc>
          <w:tcPr>
            <w:tcW w:w="1213" w:type="dxa"/>
            <w:vAlign w:val="center"/>
          </w:tcPr>
          <w:p>
            <w:pPr>
              <w:spacing w:line="400" w:lineRule="atLeast"/>
              <w:rPr>
                <w:rFonts w:hAnsi="宋体"/>
                <w:szCs w:val="21"/>
              </w:rPr>
            </w:pPr>
            <w:r>
              <w:rPr>
                <w:rFonts w:hint="eastAsia" w:hAnsi="宋体"/>
                <w:szCs w:val="21"/>
              </w:rPr>
              <w:t>9.2时</w:t>
            </w:r>
          </w:p>
        </w:tc>
        <w:tc>
          <w:tcPr>
            <w:tcW w:w="1213" w:type="dxa"/>
            <w:vAlign w:val="center"/>
          </w:tcPr>
          <w:p>
            <w:pPr>
              <w:spacing w:line="400" w:lineRule="atLeast"/>
              <w:rPr>
                <w:rFonts w:hAnsi="宋体"/>
                <w:szCs w:val="21"/>
              </w:rPr>
            </w:pPr>
            <w:r>
              <w:rPr>
                <w:rFonts w:hint="eastAsia" w:hAnsi="宋体"/>
                <w:szCs w:val="21"/>
              </w:rPr>
              <w:t>0.5小时</w:t>
            </w:r>
          </w:p>
        </w:tc>
        <w:tc>
          <w:tcPr>
            <w:tcW w:w="1213"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13" w:type="dxa"/>
            <w:vAlign w:val="center"/>
          </w:tcPr>
          <w:p>
            <w:pPr>
              <w:spacing w:line="400" w:lineRule="atLeast"/>
              <w:rPr>
                <w:rFonts w:hAnsi="宋体"/>
                <w:szCs w:val="21"/>
              </w:rPr>
            </w:pPr>
            <w:r>
              <w:rPr>
                <w:rFonts w:hint="eastAsia" w:hAnsi="宋体"/>
                <w:szCs w:val="21"/>
              </w:rPr>
              <w:t>3</w:t>
            </w:r>
          </w:p>
        </w:tc>
        <w:tc>
          <w:tcPr>
            <w:tcW w:w="1213" w:type="dxa"/>
            <w:vAlign w:val="center"/>
          </w:tcPr>
          <w:p>
            <w:pPr>
              <w:spacing w:line="400" w:lineRule="atLeast"/>
              <w:rPr>
                <w:rFonts w:hAnsi="宋体"/>
                <w:szCs w:val="21"/>
              </w:rPr>
            </w:pPr>
            <w:r>
              <w:rPr>
                <w:rFonts w:hint="eastAsia" w:hAnsi="宋体"/>
                <w:szCs w:val="21"/>
              </w:rPr>
              <w:t>9.4时</w:t>
            </w:r>
          </w:p>
        </w:tc>
        <w:tc>
          <w:tcPr>
            <w:tcW w:w="1213" w:type="dxa"/>
            <w:vAlign w:val="center"/>
          </w:tcPr>
          <w:p>
            <w:pPr>
              <w:spacing w:line="400" w:lineRule="atLeast"/>
              <w:rPr>
                <w:rFonts w:hAnsi="宋体"/>
                <w:szCs w:val="21"/>
              </w:rPr>
            </w:pPr>
            <w:r>
              <w:rPr>
                <w:rFonts w:hint="eastAsia" w:hAnsi="宋体"/>
                <w:szCs w:val="21"/>
              </w:rPr>
              <w:t>0.2小时</w:t>
            </w:r>
          </w:p>
        </w:tc>
        <w:tc>
          <w:tcPr>
            <w:tcW w:w="1213"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13" w:type="dxa"/>
            <w:vAlign w:val="center"/>
          </w:tcPr>
          <w:p>
            <w:pPr>
              <w:spacing w:line="400" w:lineRule="atLeast"/>
              <w:rPr>
                <w:rFonts w:hAnsi="宋体"/>
                <w:szCs w:val="21"/>
              </w:rPr>
            </w:pPr>
            <w:r>
              <w:rPr>
                <w:rFonts w:hint="eastAsia" w:hAnsi="宋体"/>
                <w:szCs w:val="21"/>
              </w:rPr>
              <w:t>4</w:t>
            </w:r>
          </w:p>
        </w:tc>
        <w:tc>
          <w:tcPr>
            <w:tcW w:w="1213" w:type="dxa"/>
            <w:vAlign w:val="center"/>
          </w:tcPr>
          <w:p>
            <w:pPr>
              <w:spacing w:line="400" w:lineRule="atLeast"/>
              <w:rPr>
                <w:rFonts w:hAnsi="宋体"/>
                <w:szCs w:val="21"/>
              </w:rPr>
            </w:pPr>
            <w:r>
              <w:rPr>
                <w:rFonts w:hint="eastAsia" w:hAnsi="宋体"/>
                <w:szCs w:val="21"/>
              </w:rPr>
              <w:t>9.6时</w:t>
            </w:r>
          </w:p>
        </w:tc>
        <w:tc>
          <w:tcPr>
            <w:tcW w:w="1213" w:type="dxa"/>
            <w:vAlign w:val="center"/>
          </w:tcPr>
          <w:p>
            <w:pPr>
              <w:spacing w:line="400" w:lineRule="atLeast"/>
              <w:rPr>
                <w:rFonts w:hAnsi="宋体"/>
                <w:szCs w:val="21"/>
              </w:rPr>
            </w:pPr>
            <w:r>
              <w:rPr>
                <w:rFonts w:hint="eastAsia" w:hAnsi="宋体"/>
                <w:szCs w:val="21"/>
              </w:rPr>
              <w:t>0.6小时</w:t>
            </w:r>
          </w:p>
        </w:tc>
        <w:tc>
          <w:tcPr>
            <w:tcW w:w="1213"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c>
          <w:tcPr>
            <w:tcW w:w="1214" w:type="dxa"/>
            <w:vAlign w:val="center"/>
          </w:tcPr>
          <w:p>
            <w:pPr>
              <w:spacing w:line="400" w:lineRule="atLeast"/>
              <w:rPr>
                <w:rFonts w:hAnsi="宋体"/>
                <w:szCs w:val="21"/>
              </w:rPr>
            </w:pPr>
          </w:p>
        </w:tc>
      </w:tr>
    </w:tbl>
    <w:p>
      <w:pPr>
        <w:tabs>
          <w:tab w:val="left" w:pos="4253"/>
        </w:tabs>
        <w:spacing w:line="400" w:lineRule="atLeast"/>
        <w:jc w:val="left"/>
        <w:rPr>
          <w:rFonts w:hAnsi="宋体"/>
          <w:szCs w:val="21"/>
        </w:rPr>
      </w:pPr>
      <w:r>
        <w:rPr>
          <w:rFonts w:hint="eastAsia" w:hAnsi="宋体"/>
          <w:szCs w:val="21"/>
        </w:rPr>
        <w:t>采用最短作业优先算法时：</w:t>
      </w:r>
    </w:p>
    <w:tbl>
      <w:tblPr>
        <w:tblStyle w:val="5"/>
        <w:tblW w:w="849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13"/>
        <w:gridCol w:w="1213"/>
        <w:gridCol w:w="1213"/>
        <w:gridCol w:w="1213"/>
        <w:gridCol w:w="1214"/>
        <w:gridCol w:w="1214"/>
        <w:gridCol w:w="12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13" w:type="dxa"/>
            <w:vAlign w:val="top"/>
          </w:tcPr>
          <w:p>
            <w:pPr>
              <w:spacing w:line="400" w:lineRule="atLeast"/>
              <w:jc w:val="left"/>
              <w:rPr>
                <w:rFonts w:hAnsi="宋体"/>
                <w:szCs w:val="21"/>
              </w:rPr>
            </w:pPr>
            <w:r>
              <w:rPr>
                <w:rFonts w:hint="eastAsia" w:hAnsi="宋体"/>
                <w:szCs w:val="21"/>
              </w:rPr>
              <w:t>作业</w:t>
            </w:r>
          </w:p>
        </w:tc>
        <w:tc>
          <w:tcPr>
            <w:tcW w:w="1213" w:type="dxa"/>
            <w:vAlign w:val="top"/>
          </w:tcPr>
          <w:p>
            <w:pPr>
              <w:spacing w:line="400" w:lineRule="atLeast"/>
              <w:jc w:val="left"/>
              <w:rPr>
                <w:rFonts w:hAnsi="宋体"/>
                <w:szCs w:val="21"/>
              </w:rPr>
            </w:pPr>
            <w:r>
              <w:rPr>
                <w:rFonts w:hint="eastAsia" w:hAnsi="宋体"/>
                <w:szCs w:val="21"/>
              </w:rPr>
              <w:t>进入输入井时间</w:t>
            </w:r>
          </w:p>
        </w:tc>
        <w:tc>
          <w:tcPr>
            <w:tcW w:w="1213" w:type="dxa"/>
            <w:vAlign w:val="top"/>
          </w:tcPr>
          <w:p>
            <w:pPr>
              <w:spacing w:line="400" w:lineRule="atLeast"/>
              <w:jc w:val="left"/>
              <w:rPr>
                <w:rFonts w:hAnsi="宋体"/>
                <w:szCs w:val="21"/>
              </w:rPr>
            </w:pPr>
            <w:r>
              <w:rPr>
                <w:rFonts w:hint="eastAsia" w:hAnsi="宋体"/>
                <w:szCs w:val="21"/>
              </w:rPr>
              <w:t>需计算时间</w:t>
            </w:r>
          </w:p>
        </w:tc>
        <w:tc>
          <w:tcPr>
            <w:tcW w:w="1213" w:type="dxa"/>
            <w:vAlign w:val="top"/>
          </w:tcPr>
          <w:p>
            <w:pPr>
              <w:spacing w:line="400" w:lineRule="atLeast"/>
              <w:jc w:val="left"/>
              <w:rPr>
                <w:rFonts w:hAnsi="宋体"/>
                <w:szCs w:val="21"/>
              </w:rPr>
            </w:pPr>
            <w:r>
              <w:rPr>
                <w:rFonts w:hint="eastAsia" w:hAnsi="宋体"/>
                <w:szCs w:val="21"/>
              </w:rPr>
              <w:t>装入主存次序</w:t>
            </w:r>
          </w:p>
        </w:tc>
        <w:tc>
          <w:tcPr>
            <w:tcW w:w="1214" w:type="dxa"/>
            <w:vAlign w:val="top"/>
          </w:tcPr>
          <w:p>
            <w:pPr>
              <w:spacing w:line="400" w:lineRule="atLeast"/>
              <w:jc w:val="left"/>
              <w:rPr>
                <w:rFonts w:hAnsi="宋体"/>
                <w:szCs w:val="21"/>
              </w:rPr>
            </w:pPr>
            <w:r>
              <w:rPr>
                <w:rFonts w:hint="eastAsia" w:hAnsi="宋体"/>
                <w:szCs w:val="21"/>
              </w:rPr>
              <w:t>开始时间</w:t>
            </w:r>
          </w:p>
        </w:tc>
        <w:tc>
          <w:tcPr>
            <w:tcW w:w="1214" w:type="dxa"/>
            <w:vAlign w:val="top"/>
          </w:tcPr>
          <w:p>
            <w:pPr>
              <w:spacing w:line="400" w:lineRule="atLeast"/>
              <w:jc w:val="left"/>
              <w:rPr>
                <w:rFonts w:hAnsi="宋体"/>
                <w:szCs w:val="21"/>
              </w:rPr>
            </w:pPr>
            <w:r>
              <w:rPr>
                <w:rFonts w:hint="eastAsia" w:hAnsi="宋体"/>
                <w:szCs w:val="21"/>
              </w:rPr>
              <w:t>完成时间</w:t>
            </w:r>
          </w:p>
        </w:tc>
        <w:tc>
          <w:tcPr>
            <w:tcW w:w="1214" w:type="dxa"/>
            <w:vAlign w:val="top"/>
          </w:tcPr>
          <w:p>
            <w:pPr>
              <w:spacing w:line="400" w:lineRule="atLeast"/>
              <w:jc w:val="left"/>
              <w:rPr>
                <w:rFonts w:hAnsi="宋体"/>
                <w:szCs w:val="21"/>
              </w:rPr>
            </w:pPr>
            <w:r>
              <w:rPr>
                <w:rFonts w:hint="eastAsia" w:hAnsi="宋体"/>
                <w:szCs w:val="21"/>
              </w:rPr>
              <w:t>周转时间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13" w:type="dxa"/>
            <w:vAlign w:val="top"/>
          </w:tcPr>
          <w:p>
            <w:pPr>
              <w:spacing w:line="400" w:lineRule="atLeast"/>
              <w:jc w:val="left"/>
              <w:rPr>
                <w:rFonts w:hAnsi="宋体"/>
                <w:szCs w:val="21"/>
              </w:rPr>
            </w:pPr>
            <w:r>
              <w:rPr>
                <w:rFonts w:hint="eastAsia" w:hAnsi="宋体"/>
                <w:szCs w:val="21"/>
              </w:rPr>
              <w:t>1</w:t>
            </w:r>
          </w:p>
        </w:tc>
        <w:tc>
          <w:tcPr>
            <w:tcW w:w="1213" w:type="dxa"/>
            <w:vAlign w:val="top"/>
          </w:tcPr>
          <w:p>
            <w:pPr>
              <w:spacing w:line="400" w:lineRule="atLeast"/>
              <w:jc w:val="left"/>
              <w:rPr>
                <w:rFonts w:hAnsi="宋体"/>
                <w:szCs w:val="21"/>
              </w:rPr>
            </w:pPr>
            <w:r>
              <w:rPr>
                <w:rFonts w:hint="eastAsia" w:hAnsi="宋体"/>
                <w:szCs w:val="21"/>
              </w:rPr>
              <w:t>9.0时</w:t>
            </w:r>
          </w:p>
        </w:tc>
        <w:tc>
          <w:tcPr>
            <w:tcW w:w="1213" w:type="dxa"/>
            <w:vAlign w:val="top"/>
          </w:tcPr>
          <w:p>
            <w:pPr>
              <w:spacing w:line="400" w:lineRule="atLeast"/>
              <w:jc w:val="left"/>
              <w:rPr>
                <w:rFonts w:hAnsi="宋体"/>
                <w:szCs w:val="21"/>
              </w:rPr>
            </w:pPr>
            <w:r>
              <w:rPr>
                <w:rFonts w:hint="eastAsia" w:hAnsi="宋体"/>
                <w:szCs w:val="21"/>
              </w:rPr>
              <w:t>1小时</w:t>
            </w:r>
          </w:p>
        </w:tc>
        <w:tc>
          <w:tcPr>
            <w:tcW w:w="1213" w:type="dxa"/>
            <w:vAlign w:val="top"/>
          </w:tcPr>
          <w:p>
            <w:pPr>
              <w:spacing w:line="400" w:lineRule="atLeast"/>
              <w:jc w:val="left"/>
              <w:rPr>
                <w:rFonts w:hAnsi="宋体"/>
                <w:szCs w:val="21"/>
              </w:rPr>
            </w:pPr>
          </w:p>
        </w:tc>
        <w:tc>
          <w:tcPr>
            <w:tcW w:w="1214" w:type="dxa"/>
            <w:vAlign w:val="top"/>
          </w:tcPr>
          <w:p>
            <w:pPr>
              <w:spacing w:line="400" w:lineRule="atLeast"/>
              <w:jc w:val="left"/>
              <w:rPr>
                <w:rFonts w:hAnsi="宋体"/>
                <w:szCs w:val="21"/>
              </w:rPr>
            </w:pPr>
          </w:p>
        </w:tc>
        <w:tc>
          <w:tcPr>
            <w:tcW w:w="1214" w:type="dxa"/>
            <w:vAlign w:val="top"/>
          </w:tcPr>
          <w:p>
            <w:pPr>
              <w:spacing w:line="400" w:lineRule="atLeast"/>
              <w:jc w:val="left"/>
              <w:rPr>
                <w:rFonts w:hAnsi="宋体"/>
                <w:szCs w:val="21"/>
              </w:rPr>
            </w:pPr>
          </w:p>
        </w:tc>
        <w:tc>
          <w:tcPr>
            <w:tcW w:w="1214" w:type="dxa"/>
            <w:vAlign w:val="top"/>
          </w:tcPr>
          <w:p>
            <w:pPr>
              <w:spacing w:line="400" w:lineRule="atLeast"/>
              <w:jc w:val="left"/>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13" w:type="dxa"/>
            <w:vAlign w:val="top"/>
          </w:tcPr>
          <w:p>
            <w:pPr>
              <w:spacing w:line="400" w:lineRule="atLeast"/>
              <w:jc w:val="left"/>
              <w:rPr>
                <w:rFonts w:hAnsi="宋体"/>
                <w:szCs w:val="21"/>
              </w:rPr>
            </w:pPr>
            <w:r>
              <w:rPr>
                <w:rFonts w:hint="eastAsia" w:hAnsi="宋体"/>
                <w:szCs w:val="21"/>
              </w:rPr>
              <w:t>2</w:t>
            </w:r>
          </w:p>
        </w:tc>
        <w:tc>
          <w:tcPr>
            <w:tcW w:w="1213" w:type="dxa"/>
            <w:vAlign w:val="top"/>
          </w:tcPr>
          <w:p>
            <w:pPr>
              <w:spacing w:line="400" w:lineRule="atLeast"/>
              <w:jc w:val="left"/>
              <w:rPr>
                <w:rFonts w:hAnsi="宋体"/>
                <w:szCs w:val="21"/>
              </w:rPr>
            </w:pPr>
            <w:r>
              <w:rPr>
                <w:rFonts w:hint="eastAsia" w:hAnsi="宋体"/>
                <w:szCs w:val="21"/>
              </w:rPr>
              <w:t>9.2时</w:t>
            </w:r>
          </w:p>
        </w:tc>
        <w:tc>
          <w:tcPr>
            <w:tcW w:w="1213" w:type="dxa"/>
            <w:vAlign w:val="top"/>
          </w:tcPr>
          <w:p>
            <w:pPr>
              <w:spacing w:line="400" w:lineRule="atLeast"/>
              <w:jc w:val="left"/>
              <w:rPr>
                <w:rFonts w:hAnsi="宋体"/>
                <w:szCs w:val="21"/>
              </w:rPr>
            </w:pPr>
            <w:r>
              <w:rPr>
                <w:rFonts w:hint="eastAsia" w:hAnsi="宋体"/>
                <w:szCs w:val="21"/>
              </w:rPr>
              <w:t>0.5小时</w:t>
            </w:r>
          </w:p>
        </w:tc>
        <w:tc>
          <w:tcPr>
            <w:tcW w:w="1213" w:type="dxa"/>
            <w:vAlign w:val="top"/>
          </w:tcPr>
          <w:p>
            <w:pPr>
              <w:spacing w:line="400" w:lineRule="atLeast"/>
              <w:jc w:val="left"/>
              <w:rPr>
                <w:rFonts w:hAnsi="宋体"/>
                <w:szCs w:val="21"/>
              </w:rPr>
            </w:pPr>
          </w:p>
        </w:tc>
        <w:tc>
          <w:tcPr>
            <w:tcW w:w="1214" w:type="dxa"/>
            <w:vAlign w:val="top"/>
          </w:tcPr>
          <w:p>
            <w:pPr>
              <w:spacing w:line="400" w:lineRule="atLeast"/>
              <w:jc w:val="left"/>
              <w:rPr>
                <w:rFonts w:hAnsi="宋体"/>
                <w:szCs w:val="21"/>
              </w:rPr>
            </w:pPr>
          </w:p>
        </w:tc>
        <w:tc>
          <w:tcPr>
            <w:tcW w:w="1214" w:type="dxa"/>
            <w:vAlign w:val="top"/>
          </w:tcPr>
          <w:p>
            <w:pPr>
              <w:spacing w:line="400" w:lineRule="atLeast"/>
              <w:jc w:val="left"/>
              <w:rPr>
                <w:rFonts w:hAnsi="宋体"/>
                <w:szCs w:val="21"/>
              </w:rPr>
            </w:pPr>
          </w:p>
        </w:tc>
        <w:tc>
          <w:tcPr>
            <w:tcW w:w="1214" w:type="dxa"/>
            <w:vAlign w:val="top"/>
          </w:tcPr>
          <w:p>
            <w:pPr>
              <w:spacing w:line="400" w:lineRule="atLeast"/>
              <w:jc w:val="left"/>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9" w:hRule="atLeast"/>
        </w:trPr>
        <w:tc>
          <w:tcPr>
            <w:tcW w:w="1213" w:type="dxa"/>
            <w:tcBorders>
              <w:bottom w:val="single" w:color="auto" w:sz="4" w:space="0"/>
            </w:tcBorders>
            <w:vAlign w:val="top"/>
          </w:tcPr>
          <w:p>
            <w:pPr>
              <w:spacing w:line="400" w:lineRule="atLeast"/>
              <w:jc w:val="left"/>
              <w:rPr>
                <w:rFonts w:hAnsi="宋体"/>
                <w:szCs w:val="21"/>
              </w:rPr>
            </w:pPr>
            <w:r>
              <w:rPr>
                <w:rFonts w:hint="eastAsia" w:hAnsi="宋体"/>
                <w:szCs w:val="21"/>
              </w:rPr>
              <w:t>3</w:t>
            </w:r>
          </w:p>
        </w:tc>
        <w:tc>
          <w:tcPr>
            <w:tcW w:w="1213" w:type="dxa"/>
            <w:tcBorders>
              <w:bottom w:val="single" w:color="auto" w:sz="4" w:space="0"/>
            </w:tcBorders>
            <w:vAlign w:val="top"/>
          </w:tcPr>
          <w:p>
            <w:pPr>
              <w:spacing w:line="400" w:lineRule="atLeast"/>
              <w:jc w:val="left"/>
              <w:rPr>
                <w:rFonts w:hAnsi="宋体"/>
                <w:szCs w:val="21"/>
              </w:rPr>
            </w:pPr>
            <w:r>
              <w:rPr>
                <w:rFonts w:hint="eastAsia" w:hAnsi="宋体"/>
                <w:szCs w:val="21"/>
              </w:rPr>
              <w:t>9.4时</w:t>
            </w:r>
          </w:p>
        </w:tc>
        <w:tc>
          <w:tcPr>
            <w:tcW w:w="1213" w:type="dxa"/>
            <w:tcBorders>
              <w:bottom w:val="single" w:color="auto" w:sz="4" w:space="0"/>
            </w:tcBorders>
            <w:vAlign w:val="top"/>
          </w:tcPr>
          <w:p>
            <w:pPr>
              <w:spacing w:line="400" w:lineRule="atLeast"/>
              <w:jc w:val="left"/>
              <w:rPr>
                <w:rFonts w:hAnsi="宋体"/>
                <w:szCs w:val="21"/>
              </w:rPr>
            </w:pPr>
            <w:r>
              <w:rPr>
                <w:rFonts w:hint="eastAsia" w:hAnsi="宋体"/>
                <w:szCs w:val="21"/>
              </w:rPr>
              <w:t>0.2小时</w:t>
            </w:r>
          </w:p>
        </w:tc>
        <w:tc>
          <w:tcPr>
            <w:tcW w:w="1213" w:type="dxa"/>
            <w:tcBorders>
              <w:bottom w:val="single" w:color="auto" w:sz="4" w:space="0"/>
            </w:tcBorders>
            <w:vAlign w:val="top"/>
          </w:tcPr>
          <w:p>
            <w:pPr>
              <w:spacing w:line="400" w:lineRule="atLeast"/>
              <w:jc w:val="left"/>
              <w:rPr>
                <w:rFonts w:hAnsi="宋体"/>
                <w:szCs w:val="21"/>
              </w:rPr>
            </w:pPr>
          </w:p>
        </w:tc>
        <w:tc>
          <w:tcPr>
            <w:tcW w:w="1214" w:type="dxa"/>
            <w:tcBorders>
              <w:bottom w:val="single" w:color="auto" w:sz="4" w:space="0"/>
            </w:tcBorders>
            <w:vAlign w:val="top"/>
          </w:tcPr>
          <w:p>
            <w:pPr>
              <w:spacing w:line="400" w:lineRule="atLeast"/>
              <w:jc w:val="left"/>
              <w:rPr>
                <w:rFonts w:hAnsi="宋体"/>
                <w:szCs w:val="21"/>
              </w:rPr>
            </w:pPr>
          </w:p>
        </w:tc>
        <w:tc>
          <w:tcPr>
            <w:tcW w:w="1214" w:type="dxa"/>
            <w:tcBorders>
              <w:bottom w:val="single" w:color="auto" w:sz="4" w:space="0"/>
            </w:tcBorders>
            <w:vAlign w:val="top"/>
          </w:tcPr>
          <w:p>
            <w:pPr>
              <w:spacing w:line="400" w:lineRule="atLeast"/>
              <w:jc w:val="left"/>
              <w:rPr>
                <w:rFonts w:hAnsi="宋体"/>
                <w:szCs w:val="21"/>
              </w:rPr>
            </w:pPr>
          </w:p>
        </w:tc>
        <w:tc>
          <w:tcPr>
            <w:tcW w:w="1214" w:type="dxa"/>
            <w:tcBorders>
              <w:bottom w:val="single" w:color="auto" w:sz="4" w:space="0"/>
            </w:tcBorders>
            <w:vAlign w:val="top"/>
          </w:tcPr>
          <w:p>
            <w:pPr>
              <w:spacing w:line="400" w:lineRule="atLeast"/>
              <w:jc w:val="left"/>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0" w:hRule="atLeast"/>
        </w:trPr>
        <w:tc>
          <w:tcPr>
            <w:tcW w:w="1213" w:type="dxa"/>
            <w:tcBorders>
              <w:top w:val="single" w:color="auto" w:sz="4" w:space="0"/>
            </w:tcBorders>
            <w:vAlign w:val="top"/>
          </w:tcPr>
          <w:p>
            <w:pPr>
              <w:spacing w:line="400" w:lineRule="atLeast"/>
              <w:jc w:val="left"/>
              <w:rPr>
                <w:rFonts w:hAnsi="宋体"/>
                <w:szCs w:val="21"/>
              </w:rPr>
            </w:pPr>
            <w:r>
              <w:rPr>
                <w:rFonts w:hint="eastAsia" w:hAnsi="宋体"/>
                <w:szCs w:val="21"/>
              </w:rPr>
              <w:t>4</w:t>
            </w:r>
          </w:p>
        </w:tc>
        <w:tc>
          <w:tcPr>
            <w:tcW w:w="1213" w:type="dxa"/>
            <w:tcBorders>
              <w:top w:val="single" w:color="auto" w:sz="4" w:space="0"/>
            </w:tcBorders>
            <w:vAlign w:val="top"/>
          </w:tcPr>
          <w:p>
            <w:pPr>
              <w:spacing w:line="400" w:lineRule="atLeast"/>
              <w:jc w:val="left"/>
              <w:rPr>
                <w:rFonts w:hAnsi="宋体"/>
                <w:szCs w:val="21"/>
              </w:rPr>
            </w:pPr>
            <w:r>
              <w:rPr>
                <w:rFonts w:hint="eastAsia" w:hAnsi="宋体"/>
                <w:szCs w:val="21"/>
              </w:rPr>
              <w:t>9.6时</w:t>
            </w:r>
          </w:p>
        </w:tc>
        <w:tc>
          <w:tcPr>
            <w:tcW w:w="1213" w:type="dxa"/>
            <w:tcBorders>
              <w:top w:val="single" w:color="auto" w:sz="4" w:space="0"/>
            </w:tcBorders>
            <w:vAlign w:val="top"/>
          </w:tcPr>
          <w:p>
            <w:pPr>
              <w:tabs>
                <w:tab w:val="left" w:pos="4253"/>
              </w:tabs>
              <w:spacing w:line="400" w:lineRule="atLeast"/>
              <w:jc w:val="left"/>
              <w:rPr>
                <w:rFonts w:hAnsi="宋体"/>
                <w:szCs w:val="21"/>
              </w:rPr>
            </w:pPr>
            <w:r>
              <w:rPr>
                <w:rFonts w:hint="eastAsia" w:hAnsi="宋体"/>
                <w:szCs w:val="21"/>
              </w:rPr>
              <w:t>0.6小时</w:t>
            </w:r>
          </w:p>
        </w:tc>
        <w:tc>
          <w:tcPr>
            <w:tcW w:w="1213" w:type="dxa"/>
            <w:tcBorders>
              <w:top w:val="single" w:color="auto" w:sz="4" w:space="0"/>
            </w:tcBorders>
            <w:vAlign w:val="top"/>
          </w:tcPr>
          <w:p>
            <w:pPr>
              <w:spacing w:line="400" w:lineRule="atLeast"/>
              <w:jc w:val="left"/>
              <w:rPr>
                <w:rFonts w:hAnsi="宋体"/>
                <w:szCs w:val="21"/>
              </w:rPr>
            </w:pPr>
          </w:p>
        </w:tc>
        <w:tc>
          <w:tcPr>
            <w:tcW w:w="1214" w:type="dxa"/>
            <w:tcBorders>
              <w:top w:val="single" w:color="auto" w:sz="4" w:space="0"/>
            </w:tcBorders>
            <w:vAlign w:val="top"/>
          </w:tcPr>
          <w:p>
            <w:pPr>
              <w:spacing w:line="400" w:lineRule="atLeast"/>
              <w:jc w:val="left"/>
              <w:rPr>
                <w:rFonts w:hAnsi="宋体"/>
                <w:szCs w:val="21"/>
              </w:rPr>
            </w:pPr>
          </w:p>
        </w:tc>
        <w:tc>
          <w:tcPr>
            <w:tcW w:w="1214" w:type="dxa"/>
            <w:tcBorders>
              <w:top w:val="single" w:color="auto" w:sz="4" w:space="0"/>
            </w:tcBorders>
            <w:vAlign w:val="top"/>
          </w:tcPr>
          <w:p>
            <w:pPr>
              <w:spacing w:line="400" w:lineRule="atLeast"/>
              <w:jc w:val="left"/>
              <w:rPr>
                <w:rFonts w:hAnsi="宋体"/>
                <w:szCs w:val="21"/>
              </w:rPr>
            </w:pPr>
          </w:p>
        </w:tc>
        <w:tc>
          <w:tcPr>
            <w:tcW w:w="1214" w:type="dxa"/>
            <w:tcBorders>
              <w:top w:val="single" w:color="auto" w:sz="4" w:space="0"/>
            </w:tcBorders>
            <w:vAlign w:val="top"/>
          </w:tcPr>
          <w:p>
            <w:pPr>
              <w:spacing w:line="400" w:lineRule="atLeast"/>
              <w:jc w:val="left"/>
              <w:rPr>
                <w:rFonts w:hAnsi="宋体"/>
                <w:szCs w:val="21"/>
              </w:rPr>
            </w:pPr>
          </w:p>
        </w:tc>
      </w:tr>
    </w:tbl>
    <w:p>
      <w:pPr>
        <w:tabs>
          <w:tab w:val="left" w:pos="4253"/>
        </w:tabs>
        <w:spacing w:line="400" w:lineRule="atLeast"/>
        <w:jc w:val="left"/>
        <w:rPr>
          <w:rFonts w:hAnsi="宋体"/>
          <w:szCs w:val="21"/>
        </w:rPr>
      </w:pPr>
      <w:r>
        <w:rPr>
          <w:rFonts w:hint="eastAsia" w:hAnsi="宋体"/>
          <w:szCs w:val="21"/>
        </w:rPr>
        <w:t>39、假定某计算机系统配置的主存容量为1GB，当采用页式虚拟存储管理时提供给用户使用的逻辑地址空间为4GB，页面大小为4KB。访问主存的时间为200ns，访问高速缓存的时间为40ns，查快表的命中率为90％，试问：</w:t>
      </w:r>
    </w:p>
    <w:p>
      <w:pPr>
        <w:tabs>
          <w:tab w:val="left" w:pos="4253"/>
        </w:tabs>
        <w:spacing w:line="400" w:lineRule="atLeast"/>
        <w:jc w:val="left"/>
        <w:rPr>
          <w:rFonts w:hAnsi="宋体"/>
          <w:szCs w:val="21"/>
        </w:rPr>
      </w:pPr>
      <w:r>
        <w:rPr>
          <w:rFonts w:hint="eastAsia" w:hAnsi="宋体"/>
          <w:szCs w:val="21"/>
        </w:rPr>
        <w:t>(1)画出该系统的逻辑地址空间结构示意图；</w:t>
      </w:r>
    </w:p>
    <w:p>
      <w:pPr>
        <w:tabs>
          <w:tab w:val="left" w:pos="4253"/>
        </w:tabs>
        <w:spacing w:line="400" w:lineRule="atLeast"/>
        <w:jc w:val="left"/>
        <w:rPr>
          <w:rFonts w:hAnsi="宋体"/>
          <w:szCs w:val="21"/>
        </w:rPr>
      </w:pPr>
      <w:r>
        <w:rPr>
          <w:rFonts w:hint="eastAsia" w:hAnsi="宋体"/>
          <w:szCs w:val="21"/>
        </w:rPr>
        <w:t>(2)用户作业最多可以有多少页?</w:t>
      </w:r>
    </w:p>
    <w:p>
      <w:pPr>
        <w:tabs>
          <w:tab w:val="left" w:pos="4253"/>
        </w:tabs>
        <w:spacing w:line="400" w:lineRule="atLeast"/>
        <w:jc w:val="left"/>
        <w:rPr>
          <w:rFonts w:hAnsi="宋体"/>
          <w:szCs w:val="21"/>
        </w:rPr>
      </w:pPr>
      <w:r>
        <w:rPr>
          <w:rFonts w:hint="eastAsia" w:hAnsi="宋体"/>
          <w:szCs w:val="21"/>
        </w:rPr>
        <w:t>(3)主存空间一共被划分成多少块?</w:t>
      </w:r>
    </w:p>
    <w:p>
      <w:pPr>
        <w:tabs>
          <w:tab w:val="left" w:pos="4253"/>
        </w:tabs>
        <w:spacing w:line="400" w:lineRule="atLeast"/>
        <w:jc w:val="left"/>
        <w:rPr>
          <w:rFonts w:hAnsi="宋体"/>
          <w:szCs w:val="21"/>
        </w:rPr>
      </w:pPr>
      <w:r>
        <w:rPr>
          <w:rFonts w:hint="eastAsia" w:hAnsi="宋体"/>
          <w:szCs w:val="21"/>
        </w:rPr>
        <w:t>(4)计算按相对地址转换成绝对地址进行存取的平均时间是多少?</w:t>
      </w:r>
    </w:p>
    <w:p>
      <w:pPr>
        <w:tabs>
          <w:tab w:val="left" w:pos="4253"/>
        </w:tabs>
        <w:spacing w:line="400" w:lineRule="atLeast"/>
        <w:jc w:val="left"/>
        <w:rPr>
          <w:rFonts w:hAnsi="宋体"/>
          <w:szCs w:val="21"/>
        </w:rPr>
      </w:pPr>
      <w:r>
        <w:rPr>
          <w:rFonts w:hint="eastAsia" w:hAnsi="宋体"/>
          <w:szCs w:val="21"/>
        </w:rPr>
        <w:t>40、假设一个磁盘组有100个柱面，每个柱面有16个磁道，每个盘面有8个扇区。现采用位示图方法管理磁盘空间，令磁盘块号按柱面顺序和盘面顺序编排，编号均从0开始编排。请回答下列问题：</w:t>
      </w:r>
    </w:p>
    <w:p>
      <w:pPr>
        <w:tabs>
          <w:tab w:val="left" w:pos="4253"/>
        </w:tabs>
        <w:spacing w:line="400" w:lineRule="atLeast"/>
        <w:jc w:val="left"/>
        <w:rPr>
          <w:rFonts w:hAnsi="宋体"/>
          <w:szCs w:val="21"/>
        </w:rPr>
      </w:pPr>
      <w:r>
        <w:rPr>
          <w:rFonts w:hint="eastAsia" w:hAnsi="宋体"/>
          <w:szCs w:val="21"/>
        </w:rPr>
        <w:t>(1)若采用32位的字构造位示图，共需要多少个字?</w:t>
      </w:r>
    </w:p>
    <w:p>
      <w:pPr>
        <w:tabs>
          <w:tab w:val="left" w:pos="4253"/>
        </w:tabs>
        <w:spacing w:line="400" w:lineRule="atLeast"/>
        <w:jc w:val="left"/>
        <w:rPr>
          <w:rFonts w:hAnsi="宋体"/>
          <w:szCs w:val="21"/>
        </w:rPr>
      </w:pPr>
      <w:r>
        <w:rPr>
          <w:rFonts w:hint="eastAsia" w:hAnsi="宋体"/>
          <w:szCs w:val="21"/>
        </w:rPr>
        <w:t>(2)请算出：柱面号为5，磁头号为2、扇区号为2的数据块对应的块号，及其在位示图中的字号和位号。</w:t>
      </w:r>
    </w:p>
    <w:p>
      <w:pPr>
        <w:tabs>
          <w:tab w:val="left" w:pos="4253"/>
        </w:tabs>
        <w:spacing w:line="400" w:lineRule="atLeast"/>
        <w:jc w:val="left"/>
        <w:rPr>
          <w:rFonts w:hAnsi="宋体"/>
          <w:szCs w:val="21"/>
        </w:rPr>
      </w:pPr>
      <w:r>
        <w:rPr>
          <w:rFonts w:hint="eastAsia" w:hAnsi="宋体"/>
          <w:szCs w:val="21"/>
        </w:rPr>
        <w:t>41、有三个进程A，B，C共享一个文件F。进程A对F只读不写，进程B对F只写不读，进程C对F先读后写。规定多个进程可同时读，但有进程在读时不允许其它进程写，有进程在写时不允许其它进程读或写。当用PV操作管理时，回答下列问题：</w:t>
      </w:r>
    </w:p>
    <w:p>
      <w:pPr>
        <w:tabs>
          <w:tab w:val="left" w:pos="4253"/>
        </w:tabs>
        <w:spacing w:line="400" w:lineRule="atLeast"/>
        <w:jc w:val="left"/>
        <w:rPr>
          <w:rFonts w:hAnsi="宋体"/>
          <w:szCs w:val="21"/>
        </w:rPr>
      </w:pPr>
      <w:r>
        <w:rPr>
          <w:rFonts w:hint="eastAsia" w:hAnsi="宋体"/>
          <w:szCs w:val="21"/>
        </w:rPr>
        <w:t>(1)应怎样定义信号量?写出信号量的作用及其初值。</w:t>
      </w:r>
    </w:p>
    <w:p>
      <w:pPr>
        <w:tabs>
          <w:tab w:val="left" w:pos="4253"/>
        </w:tabs>
        <w:spacing w:line="400" w:lineRule="atLeast"/>
        <w:jc w:val="left"/>
        <w:rPr>
          <w:rFonts w:hAnsi="宋体"/>
          <w:szCs w:val="21"/>
        </w:rPr>
      </w:pPr>
      <w:r>
        <w:rPr>
          <w:rFonts w:hint="eastAsia" w:hAnsi="宋体"/>
          <w:szCs w:val="21"/>
        </w:rPr>
        <w:t>(2)三个进程的程序如下。在方框里填上合适的P操作或V操作，使它们能正确地并发执行。</w:t>
      </w:r>
    </w:p>
    <w:p>
      <w:pPr>
        <w:tabs>
          <w:tab w:val="left" w:pos="4253"/>
        </w:tabs>
        <w:spacing w:line="400" w:lineRule="atLeast"/>
        <w:rPr>
          <w:rFonts w:hAnsi="宋体"/>
          <w:b/>
          <w:szCs w:val="21"/>
        </w:rPr>
      </w:pPr>
      <w:r>
        <w:rPr>
          <w:rFonts w:hAnsi="宋体"/>
          <w:szCs w:val="21"/>
        </w:rPr>
        <w:drawing>
          <wp:inline distT="0" distB="0" distL="114300" distR="114300">
            <wp:extent cx="4924425" cy="17894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4924425" cy="1789430"/>
                    </a:xfrm>
                    <a:prstGeom prst="rect">
                      <a:avLst/>
                    </a:prstGeom>
                    <a:noFill/>
                    <a:ln w="9525">
                      <a:noFill/>
                    </a:ln>
                  </pic:spPr>
                </pic:pic>
              </a:graphicData>
            </a:graphic>
          </wp:inline>
        </w:drawing>
      </w:r>
    </w:p>
    <w:p>
      <w:pPr>
        <w:tabs>
          <w:tab w:val="left" w:pos="4253"/>
        </w:tabs>
        <w:spacing w:line="400" w:lineRule="atLeast"/>
        <w:jc w:val="left"/>
        <w:rPr>
          <w:rFonts w:hAnsi="宋体"/>
          <w:szCs w:val="21"/>
        </w:rPr>
      </w:pPr>
      <w:r>
        <w:rPr>
          <w:rFonts w:hint="eastAsia" w:hAnsi="宋体"/>
          <w:szCs w:val="21"/>
        </w:rPr>
        <w:t>答：(1)______；(2)______；(3）______；(4)______；</w:t>
      </w:r>
    </w:p>
    <w:p>
      <w:pPr>
        <w:tabs>
          <w:tab w:val="left" w:pos="4253"/>
        </w:tabs>
        <w:spacing w:line="400" w:lineRule="atLeast"/>
        <w:jc w:val="left"/>
        <w:rPr>
          <w:rFonts w:hAnsi="宋体"/>
          <w:szCs w:val="21"/>
        </w:rPr>
      </w:pPr>
      <w:r>
        <w:rPr>
          <w:rFonts w:hint="eastAsia" w:hAnsi="宋体"/>
          <w:szCs w:val="21"/>
        </w:rPr>
        <w:t>(5)______；(6)______；(7)______；(8)______；</w:t>
      </w:r>
    </w:p>
    <w:p>
      <w:pPr>
        <w:tabs>
          <w:tab w:val="left" w:pos="4253"/>
        </w:tabs>
        <w:spacing w:line="400" w:lineRule="atLeast"/>
        <w:jc w:val="left"/>
        <w:rPr>
          <w:rFonts w:hAnsi="宋体"/>
          <w:szCs w:val="21"/>
        </w:rPr>
      </w:pPr>
      <w:r>
        <w:rPr>
          <w:rFonts w:hint="eastAsia" w:hAnsi="宋体"/>
          <w:szCs w:val="21"/>
        </w:rPr>
        <w:t>(9)______；(10)______；(11)______；(12)______。</w:t>
      </w:r>
    </w:p>
    <w:p>
      <w:pPr>
        <w:tabs>
          <w:tab w:val="left" w:pos="4253"/>
        </w:tabs>
        <w:spacing w:line="400" w:lineRule="atLeast"/>
        <w:jc w:val="left"/>
        <w:rPr>
          <w:rFonts w:hAnsi="宋体"/>
          <w:szCs w:val="21"/>
        </w:rPr>
      </w:pPr>
    </w:p>
    <w:p>
      <w:pPr>
        <w:tabs>
          <w:tab w:val="left" w:pos="4253"/>
        </w:tabs>
        <w:spacing w:line="400" w:lineRule="atLeast"/>
        <w:jc w:val="left"/>
        <w:rPr>
          <w:rFonts w:hAnsi="宋体"/>
          <w:szCs w:val="21"/>
        </w:rPr>
      </w:pPr>
    </w:p>
    <w:p>
      <w:pPr>
        <w:tabs>
          <w:tab w:val="left" w:pos="4253"/>
        </w:tabs>
        <w:spacing w:line="400" w:lineRule="atLeast"/>
        <w:jc w:val="left"/>
        <w:rPr>
          <w:rFonts w:hAnsi="宋体"/>
          <w:szCs w:val="21"/>
        </w:rPr>
      </w:pPr>
    </w:p>
    <w:p>
      <w:pPr>
        <w:tabs>
          <w:tab w:val="left" w:pos="4253"/>
        </w:tabs>
        <w:spacing w:line="400" w:lineRule="atLeast"/>
        <w:jc w:val="left"/>
        <w:rPr>
          <w:rFonts w:hAnsi="宋体"/>
          <w:szCs w:val="21"/>
        </w:rPr>
      </w:pPr>
    </w:p>
    <w:p>
      <w:pPr>
        <w:tabs>
          <w:tab w:val="left" w:pos="4253"/>
        </w:tabs>
        <w:spacing w:line="400" w:lineRule="atLeast"/>
        <w:jc w:val="left"/>
        <w:rPr>
          <w:rFonts w:hAnsi="宋体"/>
          <w:szCs w:val="21"/>
        </w:rPr>
      </w:pPr>
    </w:p>
    <w:p>
      <w:pPr>
        <w:rPr>
          <w:rFonts w:hint="eastAsia" w:ascii="宋体" w:hAnsi="宋体"/>
          <w:color w:val="000000"/>
          <w:szCs w:val="21"/>
        </w:rPr>
      </w:pPr>
      <w:r>
        <w:drawing>
          <wp:inline distT="0" distB="0" distL="114300" distR="114300">
            <wp:extent cx="5274310" cy="4827905"/>
            <wp:effectExtent l="0" t="0" r="2540"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4310" cy="4827905"/>
                    </a:xfrm>
                    <a:prstGeom prst="rect">
                      <a:avLst/>
                    </a:prstGeom>
                    <a:noFill/>
                    <a:ln w="9525">
                      <a:noFill/>
                    </a:ln>
                  </pic:spPr>
                </pic:pic>
              </a:graphicData>
            </a:graphic>
          </wp:inline>
        </w:drawing>
      </w:r>
      <w:r>
        <w:drawing>
          <wp:inline distT="0" distB="0" distL="114300" distR="114300">
            <wp:extent cx="5269865" cy="3222625"/>
            <wp:effectExtent l="0" t="0" r="698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9865" cy="3222625"/>
                    </a:xfrm>
                    <a:prstGeom prst="rect">
                      <a:avLst/>
                    </a:prstGeom>
                    <a:noFill/>
                    <a:ln w="9525">
                      <a:noFill/>
                    </a:ln>
                  </pic:spPr>
                </pic:pic>
              </a:graphicData>
            </a:graphic>
          </wp:inline>
        </w:drawing>
      </w:r>
      <w:r>
        <w:drawing>
          <wp:inline distT="0" distB="0" distL="114300" distR="114300">
            <wp:extent cx="5271770" cy="2969260"/>
            <wp:effectExtent l="0" t="0" r="5080" b="25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0"/>
                    <a:stretch>
                      <a:fillRect/>
                    </a:stretch>
                  </pic:blipFill>
                  <pic:spPr>
                    <a:xfrm>
                      <a:off x="0" y="0"/>
                      <a:ext cx="5271770" cy="2969260"/>
                    </a:xfrm>
                    <a:prstGeom prst="rect">
                      <a:avLst/>
                    </a:prstGeom>
                    <a:noFill/>
                    <a:ln w="9525">
                      <a:noFill/>
                    </a:ln>
                  </pic:spPr>
                </pic:pic>
              </a:graphicData>
            </a:graphic>
          </wp:inline>
        </w:drawing>
      </w:r>
      <w:r>
        <w:drawing>
          <wp:inline distT="0" distB="0" distL="114300" distR="114300">
            <wp:extent cx="5273040" cy="5001260"/>
            <wp:effectExtent l="0" t="0" r="3810" b="889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1"/>
                    <a:stretch>
                      <a:fillRect/>
                    </a:stretch>
                  </pic:blipFill>
                  <pic:spPr>
                    <a:xfrm>
                      <a:off x="0" y="0"/>
                      <a:ext cx="5273040" cy="5001260"/>
                    </a:xfrm>
                    <a:prstGeom prst="rect">
                      <a:avLst/>
                    </a:prstGeom>
                    <a:noFill/>
                    <a:ln w="9525">
                      <a:noFill/>
                    </a:ln>
                  </pic:spPr>
                </pic:pic>
              </a:graphicData>
            </a:graphic>
          </wp:inline>
        </w:drawing>
      </w:r>
      <w:r>
        <w:drawing>
          <wp:inline distT="0" distB="0" distL="114300" distR="114300">
            <wp:extent cx="5268595" cy="4137660"/>
            <wp:effectExtent l="0" t="0" r="8255" b="1524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2"/>
                    <a:stretch>
                      <a:fillRect/>
                    </a:stretch>
                  </pic:blipFill>
                  <pic:spPr>
                    <a:xfrm>
                      <a:off x="0" y="0"/>
                      <a:ext cx="5268595" cy="4137660"/>
                    </a:xfrm>
                    <a:prstGeom prst="rect">
                      <a:avLst/>
                    </a:prstGeom>
                    <a:noFill/>
                    <a:ln w="9525">
                      <a:noFill/>
                    </a:ln>
                  </pic:spPr>
                </pic:pic>
              </a:graphicData>
            </a:graphic>
          </wp:inline>
        </w:drawing>
      </w:r>
      <w:r>
        <w:drawing>
          <wp:inline distT="0" distB="0" distL="114300" distR="114300">
            <wp:extent cx="5271770" cy="1563370"/>
            <wp:effectExtent l="0" t="0" r="508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1770" cy="1563370"/>
                    </a:xfrm>
                    <a:prstGeom prst="rect">
                      <a:avLst/>
                    </a:prstGeom>
                    <a:noFill/>
                    <a:ln w="9525">
                      <a:noFill/>
                    </a:ln>
                  </pic:spPr>
                </pic:pic>
              </a:graphicData>
            </a:graphic>
          </wp:inline>
        </w:drawing>
      </w:r>
    </w:p>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b/>
        <w:color w:val="FF0000"/>
        <w:sz w:val="36"/>
        <w:szCs w:val="36"/>
      </w:rPr>
    </w:pPr>
    <w:r>
      <w:rPr>
        <w:rFonts w:hint="eastAsia" w:eastAsia="宋体"/>
        <w:b/>
        <w:color w:val="FF0000"/>
        <w:sz w:val="36"/>
        <w:szCs w:val="36"/>
        <w:lang w:val="en-US" w:eastAsia="zh-CN"/>
      </w:rPr>
      <w:t>后续</w:t>
    </w:r>
    <w:r>
      <w:rPr>
        <w:rFonts w:hint="eastAsia"/>
        <w:b/>
        <w:color w:val="FF0000"/>
        <w:sz w:val="36"/>
        <w:szCs w:val="36"/>
      </w:rPr>
      <w:t>更新</w:t>
    </w:r>
    <w:r>
      <w:rPr>
        <w:rFonts w:hint="eastAsia" w:eastAsia="宋体"/>
        <w:b/>
        <w:color w:val="FF0000"/>
        <w:sz w:val="36"/>
        <w:szCs w:val="36"/>
        <w:lang w:val="en-US" w:eastAsia="zh-CN"/>
      </w:rPr>
      <w:t>试题或答案</w:t>
    </w:r>
    <w:r>
      <w:rPr>
        <w:rFonts w:hint="eastAsia"/>
        <w:b/>
        <w:color w:val="FF0000"/>
        <w:sz w:val="36"/>
        <w:szCs w:val="36"/>
      </w:rPr>
      <w:t>请加微信   18153984875</w:t>
    </w:r>
  </w:p>
  <w:p>
    <w:pPr>
      <w:jc w:val="center"/>
      <w:rPr>
        <w:rFonts w:hint="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321E5E"/>
    <w:rsid w:val="3F321E5E"/>
    <w:rsid w:val="4D520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240" w:lineRule="atLeast"/>
      <w:jc w:val="center"/>
      <w:outlineLvl w:val="0"/>
    </w:pPr>
    <w:rPr>
      <w:rFonts w:eastAsia="宋体"/>
      <w:bCs/>
      <w:color w:val="000000"/>
      <w:kern w:val="44"/>
      <w:sz w:val="28"/>
      <w:szCs w:val="44"/>
      <w:lang w:val="en-US" w:eastAsia="zh-CN" w:bidi="ar-SA"/>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7">
    <w:name w:val="无间隔"/>
    <w:qFormat/>
    <w:uiPriority w:val="0"/>
    <w:pPr>
      <w:widowControl w:val="0"/>
      <w:spacing w:line="0" w:lineRule="atLeast"/>
      <w:jc w:val="center"/>
    </w:pPr>
    <w:rPr>
      <w:rFonts w:ascii="Times New Roman" w:hAnsi="Times New Roman" w:eastAsia="黑体" w:cstheme="minorBidi"/>
      <w:kern w:val="2"/>
      <w:sz w:val="3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2017-09-13T15:43:00Z</dcterms:created>
  <dc:creator>Administrator</dc:creator>
  <cp:lastModifiedBy>池池啊</cp:lastModifiedBy>
  <dcterms:modified xsi:type="dcterms:W3CDTF">2020-10-06T16:10:00Z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