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before="180" w:after="100"/>
        <w:keepNext/>
      </w:pPr>
      <w:r>
        <w:rPr/>
        <w:t>Security Hardening Implementation Status</w:t>
      </w:r>
    </w:p>
    <w:p>
      <w:pPr>
        <w:spacing w:before="0" w:after="120"/>
      </w:pPr>
      <w:r>
        <w:rPr>
          <w:b/>
        </w:rPr>
        <w:t>Project:</w:t>
      </w:r>
      <w:r>
        <w:rPr/>
        <w:t xml:space="preserve"> MDM Server (Django) </w:t>
      </w:r>
      <w:r>
        <w:rPr>
          <w:b/>
        </w:rPr>
        <w:t>Review date:</w:t>
      </w:r>
      <w:r>
        <w:rPr/>
        <w:t xml:space="preserve"> 2026-06-22 </w:t>
      </w:r>
      <w:r>
        <w:rPr>
          <w:b/>
        </w:rPr>
        <w:t>Scope:</w:t>
      </w:r>
      <w:r>
        <w:rPr/>
        <w:t xml:space="preserve"> Django Admin authentication, session handling, cookies, and HTTP response headers</w:t>
      </w:r>
    </w:p>
    <w:p>
      <w:pPr>
        <w:pStyle w:val="Heading1"/>
        <w:spacing w:before="180" w:after="100"/>
        <w:keepNext/>
      </w:pPr>
      <w:r>
        <w:rPr/>
        <w:t>1. Executive summary</w:t>
      </w:r>
    </w:p>
    <w:p>
      <w:pPr>
        <w:spacing w:before="0" w:after="120"/>
      </w:pPr>
      <w:r>
        <w:rPr/>
        <w:t>This document records the security requirements reviewed during the current hardening work, the changes implemented in the repository, the items that were intentionally not implemented, and the limitations of the supplied checklist.</w:t>
      </w:r>
    </w:p>
    <w:p>
      <w:pPr>
        <w:spacing w:before="0" w:after="120"/>
      </w:pPr>
      <w:r>
        <w:rPr/>
        <w:t>The following controls are now present in the code:</w:t>
      </w:r>
    </w:p>
    <w:p>
      <w:pPr>
        <w:pStyle w:val="List"/>
        <w:spacing w:before="0" w:after="40"/>
      </w:pPr>
      <w:r>
        <w:rPr/>
        <w:t xml:space="preserve">•  </w:t>
      </w:r>
      <w:r>
        <w:rPr>
          <w:rFonts w:ascii="Liberation Mono" w:hAnsi="Liberation Mono"/>
          <w:shd w:fill="EEF2F5"/>
        </w:rPr>
        <w:t>autocomplete="off"</w:t>
      </w:r>
      <w:r>
        <w:rPr/>
        <w:t xml:space="preserve"> on the Django Admin username and password fields.</w:t>
      </w:r>
    </w:p>
    <w:p>
      <w:pPr>
        <w:pStyle w:val="List"/>
        <w:spacing w:before="0" w:after="40"/>
      </w:pPr>
      <w:r>
        <w:rPr/>
        <w:t>•  A 15-minute sliding idle timeout for Django session-based authentication.</w:t>
      </w:r>
    </w:p>
    <w:p>
      <w:pPr>
        <w:pStyle w:val="List"/>
        <w:spacing w:before="0" w:after="40"/>
      </w:pPr>
      <w:r>
        <w:rPr/>
        <w:t>•  Secure production defaults for HTTPS redirection, HSTS, session cookies, and</w:t>
      </w:r>
    </w:p>
    <w:p>
      <w:pPr>
        <w:spacing w:before="0" w:after="120"/>
      </w:pPr>
      <w:r>
        <w:rPr/>
        <w:t>CSRF cookies.</w:t>
      </w:r>
    </w:p>
    <w:p>
      <w:pPr>
        <w:pStyle w:val="List"/>
        <w:spacing w:before="0" w:after="40"/>
      </w:pPr>
      <w:r>
        <w:rPr/>
        <w:t>•  A project middleware that adds CSP, referrer, MIME-sniffing, framing, legacy</w:t>
      </w:r>
    </w:p>
    <w:p>
      <w:pPr>
        <w:spacing w:before="0" w:after="120"/>
      </w:pPr>
      <w:r>
        <w:rPr/>
        <w:t>XSS, and cache-related response headers.</w:t>
      </w:r>
    </w:p>
    <w:p>
      <w:pPr>
        <w:pStyle w:val="List"/>
        <w:spacing w:before="0" w:after="40"/>
      </w:pPr>
      <w:r>
        <w:rPr/>
        <w:t>•  Regression tests for the login field attributes and security header</w:t>
      </w:r>
    </w:p>
    <w:p>
      <w:pPr>
        <w:spacing w:before="0" w:after="120"/>
      </w:pPr>
      <w:r>
        <w:rPr/>
        <w:t>middleware.</w:t>
      </w:r>
    </w:p>
    <w:p>
      <w:pPr>
        <w:spacing w:before="0" w:after="120"/>
      </w:pPr>
      <w:r>
        <w:rPr/>
        <w:t>Forced password replacement after an administrator assigns a password has not been implemented. The design was discussed, but no account field, redirect, API, migration, or access restriction was added.</w:t>
      </w:r>
    </w:p>
    <w:p>
      <w:pPr>
        <w:pStyle w:val="Heading1"/>
        <w:spacing w:before="180" w:after="100"/>
        <w:keepNext/>
      </w:pPr>
      <w:r>
        <w:rPr/>
        <w:t>2. Status matrix</w:t>
      </w:r>
    </w:p>
    <w:tbl>
      <w:tblPr>
        <w:tblW w:w="0" w:type="auto"/>
        <w:tblBorders>
          <w:top w:val="single" w:sz="4" w:color="8AA4B8"/>
          <w:left w:val="single" w:sz="4" w:color="8AA4B8"/>
          <w:bottom w:val="single" w:sz="4" w:color="8AA4B8"/>
          <w:right w:val="single" w:sz="4" w:color="8AA4B8"/>
          <w:insideH w:val="single" w:sz="4" w:color="8AA4B8"/>
          <w:insideV w:val="single" w:sz="4" w:color="8AA4B8"/>
        </w:tblBorders>
      </w:tblPr>
      <w:tr>
        <w:tc>
          <w:tcPr>
            <w:shd w:fill="D9EAF7"/>
          </w:tcPr>
          <w:p>
            <w:pPr>
              <w:spacing w:after="60"/>
            </w:pPr>
            <w:r>
              <w:rPr>
                <w:b/>
              </w:rPr>
              <w:t>Requirement</w:t>
            </w:r>
          </w:p>
        </w:tc>
        <w:tc>
          <w:tcPr>
            <w:shd w:fill="D9EAF7"/>
          </w:tcPr>
          <w:p>
            <w:pPr>
              <w:spacing w:after="60"/>
            </w:pPr>
            <w:r>
              <w:rPr>
                <w:b/>
              </w:rPr>
              <w:t>Status</w:t>
            </w:r>
          </w:p>
        </w:tc>
        <w:tc>
          <w:tcPr>
            <w:shd w:fill="D9EAF7"/>
          </w:tcPr>
          <w:p>
            <w:pPr>
              <w:spacing w:after="60"/>
            </w:pPr>
            <w:r>
              <w:rPr>
                <w:b/>
              </w:rPr>
              <w:t>Implementation or reason</w:t>
            </w:r>
          </w:p>
        </w:tc>
      </w:tr>
      <w:tr>
        <w:tc>
          <w:tcPr/>
          <w:p>
            <w:pPr>
              <w:spacing w:after="60"/>
            </w:pPr>
            <w:r>
              <w:rPr/>
              <w:t>Disable autocomplete on Admin login username and password</w:t>
            </w:r>
          </w:p>
        </w:tc>
        <w:tc>
          <w:tcPr/>
          <w:p>
            <w:pPr>
              <w:spacing w:after="60"/>
            </w:pPr>
            <w:r>
              <w:rPr/>
              <w:t>Implemented</w:t>
            </w:r>
          </w:p>
        </w:tc>
        <w:tc>
          <w:tcPr/>
          <w:p>
            <w:pPr>
              <w:spacing w:after="60"/>
            </w:pPr>
            <w:r>
              <w:rPr/>
              <w:t xml:space="preserve">The widgets in </w:t>
            </w:r>
            <w:r>
              <w:rPr>
                <w:rFonts w:ascii="Liberation Mono" w:hAnsi="Liberation Mono"/>
                <w:shd w:fill="EEF2F5"/>
              </w:rPr>
              <w:t>AdminCaptchaAuthenticationForm</w:t>
            </w:r>
            <w:r>
              <w:rPr/>
              <w:t xml:space="preserve"> set </w:t>
            </w:r>
            <w:r>
              <w:rPr>
                <w:rFonts w:ascii="Liberation Mono" w:hAnsi="Liberation Mono"/>
                <w:shd w:fill="EEF2F5"/>
              </w:rPr>
              <w:t>autocomplete</w:t>
            </w:r>
            <w:r>
              <w:rPr/>
              <w:t xml:space="preserve"> to </w:t>
            </w:r>
            <w:r>
              <w:rPr>
                <w:rFonts w:ascii="Liberation Mono" w:hAnsi="Liberation Mono"/>
                <w:shd w:fill="EEF2F5"/>
              </w:rPr>
              <w:t>off</w:t>
            </w:r>
            <w:r>
              <w:rPr/>
              <w:t>.</w:t>
            </w:r>
          </w:p>
        </w:tc>
      </w:tr>
      <w:tr>
        <w:tc>
          <w:tcPr/>
          <w:p>
            <w:pPr>
              <w:spacing w:after="60"/>
            </w:pPr>
            <w:r>
              <w:rPr/>
              <w:t>Re-authenticate after inactivity</w:t>
            </w:r>
          </w:p>
        </w:tc>
        <w:tc>
          <w:tcPr/>
          <w:p>
            <w:pPr>
              <w:spacing w:after="60"/>
            </w:pPr>
            <w:r>
              <w:rPr/>
              <w:t>Implemented for Django sessions</w:t>
            </w:r>
          </w:p>
        </w:tc>
        <w:tc>
          <w:tcPr/>
          <w:p>
            <w:pPr>
              <w:spacing w:after="60"/>
            </w:pPr>
            <w:r>
              <w:rPr/>
              <w:t>Session expiry is sliding and defaults to 900 seconds. It applies to Django Admin/session authentication, not JWT clients.</w:t>
            </w:r>
          </w:p>
        </w:tc>
      </w:tr>
      <w:tr>
        <w:tc>
          <w:tcPr/>
          <w:p>
            <w:pPr>
              <w:spacing w:after="60"/>
            </w:pPr>
            <w:r>
              <w:rPr/>
              <w:t>Force a user to replace an administrator-assigned password on first login</w:t>
            </w:r>
          </w:p>
        </w:tc>
        <w:tc>
          <w:tcPr/>
          <w:p>
            <w:pPr>
              <w:spacing w:after="60"/>
            </w:pPr>
            <w:r>
              <w:rPr/>
              <w:t>Not implemented</w:t>
            </w:r>
          </w:p>
        </w:tc>
        <w:tc>
          <w:tcPr/>
          <w:p>
            <w:pPr>
              <w:spacing w:after="60"/>
            </w:pPr>
            <w:r>
              <w:rPr/>
              <w:t>Django Admin has a password-change page, but Django does not track whether a password was assigned by an administrator. A model flag and enforcement flow are still required.</w:t>
            </w:r>
          </w:p>
        </w:tc>
      </w:tr>
      <w:tr>
        <w:tc>
          <w:tcPr/>
          <w:p>
            <w:pPr>
              <w:spacing w:after="60"/>
            </w:pPr>
            <w:r>
              <w:rPr/>
              <w:t/>
            </w:r>
            <w:r>
              <w:rPr>
                <w:rFonts w:ascii="Liberation Mono" w:hAnsi="Liberation Mono"/>
                <w:shd w:fill="EEF2F5"/>
              </w:rPr>
              <w:t>Access-Control-Allow-Origin</w:t>
            </w:r>
            <w:r>
              <w:rPr/>
              <w:t/>
            </w:r>
          </w:p>
        </w:tc>
        <w:tc>
          <w:tcPr/>
          <w:p>
            <w:pPr>
              <w:spacing w:after="60"/>
            </w:pPr>
            <w:r>
              <w:rPr/>
              <w:t>Intentionally absent</w:t>
            </w:r>
          </w:p>
        </w:tc>
        <w:tc>
          <w:tcPr/>
          <w:p>
            <w:pPr>
              <w:spacing w:after="60"/>
            </w:pPr>
            <w:r>
              <w:rPr/>
              <w:t>No browser cross-origin use case is defined. Omitting the header prevents browser-based cross-origin access by default. An exact trusted origin should be configured only when such a client is introduced.</w:t>
            </w:r>
          </w:p>
        </w:tc>
      </w:tr>
      <w:tr>
        <w:tc>
          <w:tcPr/>
          <w:p>
            <w:pPr>
              <w:spacing w:after="60"/>
            </w:pPr>
            <w:r>
              <w:rPr/>
              <w:t/>
            </w:r>
            <w:r>
              <w:rPr>
                <w:rFonts w:ascii="Liberation Mono" w:hAnsi="Liberation Mono"/>
                <w:shd w:fill="EEF2F5"/>
              </w:rPr>
              <w:t>Content-Security-Policy</w:t>
            </w:r>
            <w:r>
              <w:rPr/>
              <w:t/>
            </w:r>
          </w:p>
        </w:tc>
        <w:tc>
          <w:tcPr/>
          <w:p>
            <w:pPr>
              <w:spacing w:after="60"/>
            </w:pPr>
            <w:r>
              <w:rPr/>
              <w:t>Implemented, with limitations</w:t>
            </w:r>
          </w:p>
        </w:tc>
        <w:tc>
          <w:tcPr/>
          <w:p>
            <w:pPr>
              <w:spacing w:after="60"/>
            </w:pPr>
            <w:r>
              <w:rPr/>
              <w:t>A CSP matching the supplied checklist is emitted. It still allows inline code and contains a deprecated directive; see Section 6.</w:t>
            </w:r>
          </w:p>
        </w:tc>
      </w:tr>
      <w:tr>
        <w:tc>
          <w:tcPr/>
          <w:p>
            <w:pPr>
              <w:spacing w:after="60"/>
            </w:pPr>
            <w:r>
              <w:rPr/>
              <w:t/>
            </w:r>
            <w:r>
              <w:rPr>
                <w:rFonts w:ascii="Liberation Mono" w:hAnsi="Liberation Mono"/>
                <w:shd w:fill="EEF2F5"/>
              </w:rPr>
              <w:t>Strict-Transport-Security</w:t>
            </w:r>
            <w:r>
              <w:rPr/>
              <w:t/>
            </w:r>
          </w:p>
        </w:tc>
        <w:tc>
          <w:tcPr/>
          <w:p>
            <w:pPr>
              <w:spacing w:after="60"/>
            </w:pPr>
            <w:r>
              <w:rPr/>
              <w:t>Implemented in production</w:t>
            </w:r>
          </w:p>
        </w:tc>
        <w:tc>
          <w:tcPr/>
          <w:p>
            <w:pPr>
              <w:spacing w:after="60"/>
            </w:pPr>
            <w:r>
              <w:rPr/>
              <w:t xml:space="preserve">Defaults to 63,072,000 seconds with </w:t>
            </w:r>
            <w:r>
              <w:rPr>
                <w:rFonts w:ascii="Liberation Mono" w:hAnsi="Liberation Mono"/>
                <w:shd w:fill="EEF2F5"/>
              </w:rPr>
              <w:t>includeSubDomains</w:t>
            </w:r>
            <w:r>
              <w:rPr/>
              <w:t xml:space="preserve"> and </w:t>
            </w:r>
            <w:r>
              <w:rPr>
                <w:rFonts w:ascii="Liberation Mono" w:hAnsi="Liberation Mono"/>
                <w:shd w:fill="EEF2F5"/>
              </w:rPr>
              <w:t>preload</w:t>
            </w:r>
            <w:r>
              <w:rPr/>
              <w:t xml:space="preserve"> when </w:t>
            </w:r>
            <w:r>
              <w:rPr>
                <w:rFonts w:ascii="Liberation Mono" w:hAnsi="Liberation Mono"/>
                <w:shd w:fill="EEF2F5"/>
              </w:rPr>
              <w:t>DEBUG=False</w:t>
            </w:r>
            <w:r>
              <w:rPr/>
              <w:t>. It is disabled by default in debug mode.</w:t>
            </w:r>
          </w:p>
        </w:tc>
      </w:tr>
      <w:tr>
        <w:tc>
          <w:tcPr/>
          <w:p>
            <w:pPr>
              <w:spacing w:after="60"/>
            </w:pPr>
            <w:r>
              <w:rPr/>
              <w:t/>
            </w:r>
            <w:r>
              <w:rPr>
                <w:rFonts w:ascii="Liberation Mono" w:hAnsi="Liberation Mono"/>
                <w:shd w:fill="EEF2F5"/>
              </w:rPr>
              <w:t>Referrer-Policy: no-referrer</w:t>
            </w:r>
            <w:r>
              <w:rPr/>
              <w:t/>
            </w:r>
          </w:p>
        </w:tc>
        <w:tc>
          <w:tcPr/>
          <w:p>
            <w:pPr>
              <w:spacing w:after="60"/>
            </w:pPr>
            <w:r>
              <w:rPr/>
              <w:t>Implemented</w:t>
            </w:r>
          </w:p>
        </w:tc>
        <w:tc>
          <w:tcPr/>
          <w:p>
            <w:pPr>
              <w:spacing w:after="60"/>
            </w:pPr>
            <w:r>
              <w:rPr/>
              <w:t>Set both in Django settings and response middleware.</w:t>
            </w:r>
          </w:p>
        </w:tc>
      </w:tr>
      <w:tr>
        <w:tc>
          <w:tcPr/>
          <w:p>
            <w:pPr>
              <w:spacing w:after="60"/>
            </w:pPr>
            <w:r>
              <w:rPr/>
              <w:t/>
            </w:r>
            <w:r>
              <w:rPr>
                <w:rFonts w:ascii="Liberation Mono" w:hAnsi="Liberation Mono"/>
                <w:shd w:fill="EEF2F5"/>
              </w:rPr>
              <w:t>X-Content-Type-Options: nosniff</w:t>
            </w:r>
            <w:r>
              <w:rPr/>
              <w:t/>
            </w:r>
          </w:p>
        </w:tc>
        <w:tc>
          <w:tcPr/>
          <w:p>
            <w:pPr>
              <w:spacing w:after="60"/>
            </w:pPr>
            <w:r>
              <w:rPr/>
              <w:t>Implemented</w:t>
            </w:r>
          </w:p>
        </w:tc>
        <w:tc>
          <w:tcPr/>
          <w:p>
            <w:pPr>
              <w:spacing w:after="60"/>
            </w:pPr>
            <w:r>
              <w:rPr/>
              <w:t>Enabled through Django and explicitly emitted by the project middleware.</w:t>
            </w:r>
          </w:p>
        </w:tc>
      </w:tr>
      <w:tr>
        <w:tc>
          <w:tcPr/>
          <w:p>
            <w:pPr>
              <w:spacing w:after="60"/>
            </w:pPr>
            <w:r>
              <w:rPr/>
              <w:t/>
            </w:r>
            <w:r>
              <w:rPr>
                <w:rFonts w:ascii="Liberation Mono" w:hAnsi="Liberation Mono"/>
                <w:shd w:fill="EEF2F5"/>
              </w:rPr>
              <w:t>X-Frame-Options</w:t>
            </w:r>
            <w:r>
              <w:rPr/>
              <w:t/>
            </w:r>
          </w:p>
        </w:tc>
        <w:tc>
          <w:tcPr/>
          <w:p>
            <w:pPr>
              <w:spacing w:after="60"/>
            </w:pPr>
            <w:r>
              <w:rPr/>
              <w:t>Implemented</w:t>
            </w:r>
          </w:p>
        </w:tc>
        <w:tc>
          <w:tcPr/>
          <w:p>
            <w:pPr>
              <w:spacing w:after="60"/>
            </w:pPr>
            <w:r>
              <w:rPr/>
              <w:t xml:space="preserve">Set to </w:t>
            </w:r>
            <w:r>
              <w:rPr>
                <w:rFonts w:ascii="Liberation Mono" w:hAnsi="Liberation Mono"/>
                <w:shd w:fill="EEF2F5"/>
              </w:rPr>
              <w:t>DENY</w:t>
            </w:r>
            <w:r>
              <w:rPr/>
              <w:t xml:space="preserve">. CSP also uses </w:t>
            </w:r>
            <w:r>
              <w:rPr>
                <w:rFonts w:ascii="Liberation Mono" w:hAnsi="Liberation Mono"/>
                <w:shd w:fill="EEF2F5"/>
              </w:rPr>
              <w:t>frame-ancestors 'none'</w:t>
            </w:r>
            <w:r>
              <w:rPr/>
              <w:t>.</w:t>
            </w:r>
          </w:p>
        </w:tc>
      </w:tr>
      <w:tr>
        <w:tc>
          <w:tcPr/>
          <w:p>
            <w:pPr>
              <w:spacing w:after="60"/>
            </w:pPr>
            <w:r>
              <w:rPr/>
              <w:t/>
            </w:r>
            <w:r>
              <w:rPr>
                <w:rFonts w:ascii="Liberation Mono" w:hAnsi="Liberation Mono"/>
                <w:shd w:fill="EEF2F5"/>
              </w:rPr>
              <w:t>X-XSS-Protection: 1; mode=block</w:t>
            </w:r>
            <w:r>
              <w:rPr/>
              <w:t/>
            </w:r>
          </w:p>
        </w:tc>
        <w:tc>
          <w:tcPr/>
          <w:p>
            <w:pPr>
              <w:spacing w:after="60"/>
            </w:pPr>
            <w:r>
              <w:rPr/>
              <w:t>Implemented only for checklist compatibility</w:t>
            </w:r>
          </w:p>
        </w:tc>
        <w:tc>
          <w:tcPr/>
          <w:p>
            <w:pPr>
              <w:spacing w:after="60"/>
            </w:pPr>
            <w:r>
              <w:rPr/>
              <w:t>This header is obsolete in modern browsers.</w:t>
            </w:r>
          </w:p>
        </w:tc>
      </w:tr>
      <w:tr>
        <w:tc>
          <w:tcPr/>
          <w:p>
            <w:pPr>
              <w:spacing w:after="60"/>
            </w:pPr>
            <w:r>
              <w:rPr/>
              <w:t xml:space="preserve">Checklist </w:t>
            </w:r>
            <w:r>
              <w:rPr>
                <w:rFonts w:ascii="Liberation Mono" w:hAnsi="Liberation Mono"/>
                <w:shd w:fill="EEF2F5"/>
              </w:rPr>
              <w:t>Cache-Control</w:t>
            </w:r>
            <w:r>
              <w:rPr/>
              <w:t xml:space="preserve"> value</w:t>
            </w:r>
          </w:p>
        </w:tc>
        <w:tc>
          <w:tcPr/>
          <w:p>
            <w:pPr>
              <w:spacing w:after="60"/>
            </w:pPr>
            <w:r>
              <w:rPr/>
              <w:t>Implemented, but not ideal</w:t>
            </w:r>
          </w:p>
        </w:tc>
        <w:tc>
          <w:tcPr/>
          <w:p>
            <w:pPr>
              <w:spacing w:after="60"/>
            </w:pPr>
            <w:r>
              <w:rPr/>
              <w:t xml:space="preserve">The exact legacy-style directives are emitted globally. They do not include </w:t>
            </w:r>
            <w:r>
              <w:rPr>
                <w:rFonts w:ascii="Liberation Mono" w:hAnsi="Liberation Mono"/>
                <w:shd w:fill="EEF2F5"/>
              </w:rPr>
              <w:t>no-store</w:t>
            </w:r>
            <w:r>
              <w:rPr/>
              <w:t>; see Section 6.</w:t>
            </w:r>
          </w:p>
        </w:tc>
      </w:tr>
      <w:tr>
        <w:tc>
          <w:tcPr/>
          <w:p>
            <w:pPr>
              <w:spacing w:after="60"/>
            </w:pPr>
            <w:r>
              <w:rPr/>
              <w:t/>
            </w:r>
            <w:r>
              <w:rPr>
                <w:rFonts w:ascii="Liberation Mono" w:hAnsi="Liberation Mono"/>
                <w:shd w:fill="EEF2F5"/>
              </w:rPr>
              <w:t>Pragma: no-cache</w:t>
            </w:r>
            <w:r>
              <w:rPr/>
              <w:t/>
            </w:r>
          </w:p>
        </w:tc>
        <w:tc>
          <w:tcPr/>
          <w:p>
            <w:pPr>
              <w:spacing w:after="60"/>
            </w:pPr>
            <w:r>
              <w:rPr/>
              <w:t>Implemented only for legacy compatibility</w:t>
            </w:r>
          </w:p>
        </w:tc>
        <w:tc>
          <w:tcPr/>
          <w:p>
            <w:pPr>
              <w:spacing w:after="60"/>
            </w:pPr>
            <w:r>
              <w:rPr/>
              <w:t/>
            </w:r>
            <w:r>
              <w:rPr>
                <w:rFonts w:ascii="Liberation Mono" w:hAnsi="Liberation Mono"/>
                <w:shd w:fill="EEF2F5"/>
              </w:rPr>
              <w:t>Pragma</w:t>
            </w:r>
            <w:r>
              <w:rPr/>
              <w:t xml:space="preserve"> is an HTTP/1.0 mechanism.</w:t>
            </w:r>
          </w:p>
        </w:tc>
      </w:tr>
      <w:tr>
        <w:tc>
          <w:tcPr/>
          <w:p>
            <w:pPr>
              <w:spacing w:after="60"/>
            </w:pPr>
            <w:r>
              <w:rPr/>
              <w:t/>
            </w:r>
            <w:r>
              <w:rPr>
                <w:rFonts w:ascii="Liberation Mono" w:hAnsi="Liberation Mono"/>
                <w:shd w:fill="EEF2F5"/>
              </w:rPr>
              <w:t>Expires: 0</w:t>
            </w:r>
            <w:r>
              <w:rPr/>
              <w:t/>
            </w:r>
          </w:p>
        </w:tc>
        <w:tc>
          <w:tcPr/>
          <w:p>
            <w:pPr>
              <w:spacing w:after="60"/>
            </w:pPr>
            <w:r>
              <w:rPr/>
              <w:t>Implemented only for checklist compatibility</w:t>
            </w:r>
          </w:p>
        </w:tc>
        <w:tc>
          <w:tcPr/>
          <w:p>
            <w:pPr>
              <w:spacing w:after="60"/>
            </w:pPr>
            <w:r>
              <w:rPr/>
              <w:t>A valid date in the past is more standards-compliant.</w:t>
            </w:r>
          </w:p>
        </w:tc>
      </w:tr>
    </w:tbl>
    <w:p>
      <w:pPr>
        <w:spacing w:before="0" w:after="80"/>
      </w:pPr>
    </w:p>
    <w:p>
      <w:pPr>
        <w:pStyle w:val="Heading1"/>
        <w:spacing w:before="180" w:after="100"/>
        <w:keepNext/>
      </w:pPr>
      <w:r>
        <w:rPr/>
        <w:t>3. Implemented authentication controls</w:t>
      </w:r>
    </w:p>
    <w:p>
      <w:pPr>
        <w:pStyle w:val="Heading2"/>
        <w:spacing w:before="180" w:after="100"/>
        <w:keepNext/>
      </w:pPr>
      <w:r>
        <w:rPr/>
        <w:t>3.1 Login autocomplete attributes</w:t>
      </w:r>
    </w:p>
    <w:p>
      <w:pPr>
        <w:spacing w:before="0" w:after="120"/>
      </w:pPr>
      <w:r>
        <w:rPr>
          <w:rFonts w:ascii="Liberation Mono" w:hAnsi="Liberation Mono"/>
          <w:shd w:fill="EEF2F5"/>
        </w:rPr>
        <w:t>devices/forms.py</w:t>
      </w:r>
      <w:r>
        <w:rPr/>
        <w:t xml:space="preserve"> updates both inherited authentication widgets:</w:t>
      </w:r>
    </w:p>
    <w:p>
      <w:pPr>
        <w:pStyle w:val="Code"/>
        <w:spacing w:before="60" w:after="120"/>
      </w:pPr>
      <w:r>
        <w:rPr>
          <w:rFonts w:ascii="Liberation Mono" w:hAnsi="Liberation Mono"/>
          <w:shd w:fill="EEF2F5"/>
        </w:rPr>
        <w:t>self.fields["username"].widget.attrs["autocomplete"] = "off"</w:t>
      </w:r>
      <w:r>
        <w:br/>
      </w:r>
      <w:r>
        <w:rPr>
          <w:rFonts w:ascii="Liberation Mono" w:hAnsi="Liberation Mono"/>
          <w:shd w:fill="EEF2F5"/>
        </w:rPr>
        <w:t>self.fields["password"].widget.attrs["autocomplete"] = "off"</w:t>
      </w:r>
    </w:p>
    <w:p>
      <w:pPr>
        <w:spacing w:before="0" w:after="120"/>
      </w:pPr>
      <w:r>
        <w:rPr/>
        <w:t xml:space="preserve">This satisfies the HTML attribute requirement. Browsers and password managers may deliberately ignore </w:t>
      </w:r>
      <w:r>
        <w:rPr>
          <w:rFonts w:ascii="Liberation Mono" w:hAnsi="Liberation Mono"/>
          <w:shd w:fill="EEF2F5"/>
        </w:rPr>
        <w:t>autocomplete="off"</w:t>
      </w:r>
      <w:r>
        <w:rPr/>
        <w:t xml:space="preserve"> on credential fields, so this attribute must not be treated as a credential-protection control by itself.</w:t>
      </w:r>
    </w:p>
    <w:p>
      <w:pPr>
        <w:spacing w:before="0" w:after="120"/>
      </w:pPr>
      <w:r>
        <w:rPr/>
        <w:t xml:space="preserve">Coverage is provided by </w:t>
      </w:r>
      <w:r>
        <w:rPr>
          <w:rFonts w:ascii="Liberation Mono" w:hAnsi="Liberation Mono"/>
          <w:shd w:fill="EEF2F5"/>
        </w:rPr>
        <w:t>devices/test_forms.py</w:t>
      </w:r>
      <w:r>
        <w:rPr/>
        <w:t>.</w:t>
      </w:r>
    </w:p>
    <w:p>
      <w:pPr>
        <w:pStyle w:val="Heading2"/>
        <w:spacing w:before="180" w:after="100"/>
        <w:keepNext/>
      </w:pPr>
      <w:r>
        <w:rPr/>
        <w:t>3.2 Fifteen-minute session inactivity timeout</w:t>
      </w:r>
    </w:p>
    <w:p>
      <w:pPr>
        <w:spacing w:before="0" w:after="120"/>
      </w:pPr>
      <w:r>
        <w:rPr>
          <w:rFonts w:ascii="Liberation Mono" w:hAnsi="Liberation Mono"/>
          <w:shd w:fill="EEF2F5"/>
        </w:rPr>
        <w:t>config/base.py</w:t>
      </w:r>
      <w:r>
        <w:rPr/>
        <w:t xml:space="preserve"> contains:</w:t>
      </w:r>
    </w:p>
    <w:p>
      <w:pPr>
        <w:pStyle w:val="Code"/>
        <w:spacing w:before="60" w:after="120"/>
      </w:pPr>
      <w:r>
        <w:rPr>
          <w:rFonts w:ascii="Liberation Mono" w:hAnsi="Liberation Mono"/>
          <w:shd w:fill="EEF2F5"/>
        </w:rPr>
        <w:t>SESSION_COOKIE_AGE = env.int("SESSION_IDLE_TIMEOUT", default=15 * 60)</w:t>
      </w:r>
      <w:r>
        <w:br/>
      </w:r>
      <w:r>
        <w:rPr>
          <w:rFonts w:ascii="Liberation Mono" w:hAnsi="Liberation Mono"/>
          <w:shd w:fill="EEF2F5"/>
        </w:rPr>
        <w:t>SESSION_SAVE_EVERY_REQUEST = True</w:t>
      </w:r>
      <w:r>
        <w:br/>
      </w:r>
      <w:r>
        <w:rPr>
          <w:rFonts w:ascii="Liberation Mono" w:hAnsi="Liberation Mono"/>
          <w:shd w:fill="EEF2F5"/>
        </w:rPr>
        <w:t>SESSION_EXPIRE_AT_BROWSER_CLOSE = True</w:t>
      </w:r>
    </w:p>
    <w:p>
      <w:pPr>
        <w:spacing w:before="0" w:after="120"/>
      </w:pPr>
      <w:r>
        <w:rPr/>
        <w:t xml:space="preserve">For an authenticated Django session, each request renews the expiry time. If no request is made for 15 minutes, the next protected request requires authentication again. The duration can be changed with </w:t>
      </w:r>
      <w:r>
        <w:rPr>
          <w:rFonts w:ascii="Liberation Mono" w:hAnsi="Liberation Mono"/>
          <w:shd w:fill="EEF2F5"/>
        </w:rPr>
        <w:t>SESSION_IDLE_TIMEOUT</w:t>
      </w:r>
      <w:r>
        <w:rPr/>
        <w:t>, expressed in seconds.</w:t>
      </w:r>
    </w:p>
    <w:p>
      <w:pPr>
        <w:spacing w:before="0" w:after="120"/>
      </w:pPr>
      <w:r>
        <w:rPr/>
        <w:t xml:space="preserve">This does </w:t>
      </w:r>
      <w:r>
        <w:rPr>
          <w:b/>
        </w:rPr>
        <w:t>not</w:t>
      </w:r>
      <w:r>
        <w:rPr/>
        <w:t xml:space="preserve"> implement an inactivity timeout for JWT clients. The REST API uses Simple JWT and has independent access and refresh token lifetimes. A true JWT idle timeout would require server-side last-activity tracking or an equivalent revocation policy.</w:t>
      </w:r>
    </w:p>
    <w:p>
      <w:pPr>
        <w:pStyle w:val="Heading1"/>
        <w:spacing w:before="180" w:after="100"/>
        <w:keepNext/>
      </w:pPr>
      <w:r>
        <w:rPr/>
        <w:t>4. Implemented cookie and transport controls</w:t>
      </w:r>
    </w:p>
    <w:p>
      <w:pPr>
        <w:spacing w:before="0" w:after="120"/>
      </w:pPr>
      <w:r>
        <w:rPr/>
        <w:t>The following base settings are explicit:</w:t>
      </w:r>
    </w:p>
    <w:p>
      <w:pPr>
        <w:pStyle w:val="List"/>
        <w:spacing w:before="0" w:after="40"/>
      </w:pPr>
      <w:r>
        <w:rPr/>
        <w:t xml:space="preserve">•  Session cookies are </w:t>
      </w:r>
      <w:r>
        <w:rPr>
          <w:rFonts w:ascii="Liberation Mono" w:hAnsi="Liberation Mono"/>
          <w:shd w:fill="EEF2F5"/>
        </w:rPr>
        <w:t>HttpOnly</w:t>
      </w:r>
      <w:r>
        <w:rPr/>
        <w:t xml:space="preserve"> and </w:t>
      </w:r>
      <w:r>
        <w:rPr>
          <w:rFonts w:ascii="Liberation Mono" w:hAnsi="Liberation Mono"/>
          <w:shd w:fill="EEF2F5"/>
        </w:rPr>
        <w:t>SameSite=Lax</w:t>
      </w:r>
      <w:r>
        <w:rPr/>
        <w:t>.</w:t>
      </w:r>
    </w:p>
    <w:p>
      <w:pPr>
        <w:pStyle w:val="List"/>
        <w:spacing w:before="0" w:after="40"/>
      </w:pPr>
      <w:r>
        <w:rPr/>
        <w:t xml:space="preserve">•  CSRF cookies are </w:t>
      </w:r>
      <w:r>
        <w:rPr>
          <w:rFonts w:ascii="Liberation Mono" w:hAnsi="Liberation Mono"/>
          <w:shd w:fill="EEF2F5"/>
        </w:rPr>
        <w:t>HttpOnly</w:t>
      </w:r>
      <w:r>
        <w:rPr/>
        <w:t xml:space="preserve"> and </w:t>
      </w:r>
      <w:r>
        <w:rPr>
          <w:rFonts w:ascii="Liberation Mono" w:hAnsi="Liberation Mono"/>
          <w:shd w:fill="EEF2F5"/>
        </w:rPr>
        <w:t>SameSite=Lax</w:t>
      </w:r>
      <w:r>
        <w:rPr/>
        <w:t>.</w:t>
      </w:r>
    </w:p>
    <w:p>
      <w:pPr>
        <w:spacing w:before="0" w:after="120"/>
      </w:pPr>
      <w:r>
        <w:rPr>
          <w:rFonts w:ascii="Liberation Mono" w:hAnsi="Liberation Mono"/>
          <w:shd w:fill="EEF2F5"/>
        </w:rPr>
        <w:t>config/production.py</w:t>
      </w:r>
      <w:r>
        <w:rPr/>
        <w:t xml:space="preserve"> provides environment-aware production defaults:</w:t>
      </w:r>
    </w:p>
    <w:p>
      <w:pPr>
        <w:pStyle w:val="List"/>
        <w:spacing w:before="0" w:after="40"/>
      </w:pPr>
      <w:r>
        <w:rPr/>
        <w:t xml:space="preserve">•  </w:t>
      </w:r>
      <w:r>
        <w:rPr>
          <w:rFonts w:ascii="Liberation Mono" w:hAnsi="Liberation Mono"/>
          <w:shd w:fill="EEF2F5"/>
        </w:rPr>
        <w:t>DEBUG=False</w:t>
      </w:r>
      <w:r>
        <w:rPr/>
        <w:t xml:space="preserve"> unless explicitly overridden.</w:t>
      </w:r>
    </w:p>
    <w:p>
      <w:pPr>
        <w:pStyle w:val="List"/>
        <w:spacing w:before="0" w:after="40"/>
      </w:pPr>
      <w:r>
        <w:rPr/>
        <w:t xml:space="preserve">•  </w:t>
      </w:r>
      <w:r>
        <w:rPr>
          <w:rFonts w:ascii="Liberation Mono" w:hAnsi="Liberation Mono"/>
          <w:shd w:fill="EEF2F5"/>
        </w:rPr>
        <w:t>SESSION_COOKIE_SECURE=True</w:t>
      </w:r>
      <w:r>
        <w:rPr/>
        <w:t xml:space="preserve"> when debug mode is off.</w:t>
      </w:r>
    </w:p>
    <w:p>
      <w:pPr>
        <w:pStyle w:val="List"/>
        <w:spacing w:before="0" w:after="40"/>
      </w:pPr>
      <w:r>
        <w:rPr/>
        <w:t xml:space="preserve">•  </w:t>
      </w:r>
      <w:r>
        <w:rPr>
          <w:rFonts w:ascii="Liberation Mono" w:hAnsi="Liberation Mono"/>
          <w:shd w:fill="EEF2F5"/>
        </w:rPr>
        <w:t>CSRF_COOKIE_SECURE=True</w:t>
      </w:r>
      <w:r>
        <w:rPr/>
        <w:t xml:space="preserve"> when debug mode is off.</w:t>
      </w:r>
    </w:p>
    <w:p>
      <w:pPr>
        <w:pStyle w:val="List"/>
        <w:spacing w:before="0" w:after="40"/>
      </w:pPr>
      <w:r>
        <w:rPr/>
        <w:t xml:space="preserve">•  </w:t>
      </w:r>
      <w:r>
        <w:rPr>
          <w:rFonts w:ascii="Liberation Mono" w:hAnsi="Liberation Mono"/>
          <w:shd w:fill="EEF2F5"/>
        </w:rPr>
        <w:t>SECURE_SSL_REDIRECT=True</w:t>
      </w:r>
      <w:r>
        <w:rPr/>
        <w:t xml:space="preserve"> when debug mode is off.</w:t>
      </w:r>
    </w:p>
    <w:p>
      <w:pPr>
        <w:pStyle w:val="List"/>
        <w:spacing w:before="0" w:after="40"/>
      </w:pPr>
      <w:r>
        <w:rPr/>
        <w:t>•  HSTS is enabled for 63,072,000 seconds when debug mode is off.</w:t>
      </w:r>
    </w:p>
    <w:p>
      <w:pPr>
        <w:pStyle w:val="List"/>
        <w:spacing w:before="0" w:after="40"/>
      </w:pPr>
      <w:r>
        <w:rPr/>
        <w:t>•  HSTS includes subdomains and requests preload eligibility.</w:t>
      </w:r>
    </w:p>
    <w:p>
      <w:pPr>
        <w:spacing w:before="0" w:after="120"/>
      </w:pPr>
      <w:r>
        <w:rPr/>
        <w:t xml:space="preserve">The settings remain configurable through environment variables to support an HTTP-only local development environment. Production must not set </w:t>
      </w:r>
      <w:r>
        <w:rPr>
          <w:rFonts w:ascii="Liberation Mono" w:hAnsi="Liberation Mono"/>
          <w:shd w:fill="EEF2F5"/>
        </w:rPr>
        <w:t>DJANGO_DEBUG=True</w:t>
      </w:r>
      <w:r>
        <w:rPr/>
        <w:t xml:space="preserve">, and Traefik must continue forwarding the original protocol because Django relies on </w:t>
      </w:r>
      <w:r>
        <w:rPr>
          <w:rFonts w:ascii="Liberation Mono" w:hAnsi="Liberation Mono"/>
          <w:shd w:fill="EEF2F5"/>
        </w:rPr>
        <w:t>SECURE_PROXY_SSL_HEADER</w:t>
      </w:r>
      <w:r>
        <w:rPr/>
        <w:t>.</w:t>
      </w:r>
    </w:p>
    <w:p>
      <w:pPr>
        <w:spacing w:before="0" w:after="120"/>
      </w:pPr>
      <w:r>
        <w:rPr/>
        <w:t>HSTS preload is a long-lived operational commitment. Before submitting a domain to a browser preload list, all affected HTTPS hosts must be confirmed to support HTTPS permanently.</w:t>
      </w:r>
    </w:p>
    <w:p>
      <w:pPr>
        <w:pStyle w:val="Heading1"/>
        <w:spacing w:before="180" w:after="100"/>
        <w:keepNext/>
      </w:pPr>
      <w:r>
        <w:rPr/>
        <w:t>5. Implemented HTTP response headers</w:t>
      </w:r>
    </w:p>
    <w:p>
      <w:pPr>
        <w:spacing w:before="0" w:after="120"/>
      </w:pPr>
      <w:r>
        <w:rPr>
          <w:rFonts w:ascii="Liberation Mono" w:hAnsi="Liberation Mono"/>
          <w:shd w:fill="EEF2F5"/>
        </w:rPr>
        <w:t>config.middleware.SecurityHeadersMiddleware</w:t>
      </w:r>
      <w:r>
        <w:rPr/>
        <w:t xml:space="preserve"> currently emits these headers on responses passing through Django:</w:t>
      </w:r>
    </w:p>
    <w:p>
      <w:pPr>
        <w:pStyle w:val="Code"/>
        <w:spacing w:before="60" w:after="120"/>
      </w:pPr>
      <w:r>
        <w:rPr>
          <w:rFonts w:ascii="Liberation Mono" w:hAnsi="Liberation Mono"/>
          <w:shd w:fill="EEF2F5"/>
        </w:rPr>
        <w:t>Content-Security-Policy: default-src 'self' 'unsafe-inline'; frame-ancestors 'none'; frame-src 'self'; form-action 'self'; upgrade-insecure-requests; block-all-mixed-content</w:t>
      </w:r>
      <w:r>
        <w:br/>
      </w:r>
      <w:r>
        <w:rPr>
          <w:rFonts w:ascii="Liberation Mono" w:hAnsi="Liberation Mono"/>
          <w:shd w:fill="EEF2F5"/>
        </w:rPr>
        <w:t>Referrer-Policy: no-referrer</w:t>
      </w:r>
      <w:r>
        <w:br/>
      </w:r>
      <w:r>
        <w:rPr>
          <w:rFonts w:ascii="Liberation Mono" w:hAnsi="Liberation Mono"/>
          <w:shd w:fill="EEF2F5"/>
        </w:rPr>
        <w:t>X-Content-Type-Options: nosniff</w:t>
      </w:r>
      <w:r>
        <w:br/>
      </w:r>
      <w:r>
        <w:rPr>
          <w:rFonts w:ascii="Liberation Mono" w:hAnsi="Liberation Mono"/>
          <w:shd w:fill="EEF2F5"/>
        </w:rPr>
        <w:t>X-Frame-Options: DENY</w:t>
      </w:r>
      <w:r>
        <w:br/>
      </w:r>
      <w:r>
        <w:rPr>
          <w:rFonts w:ascii="Liberation Mono" w:hAnsi="Liberation Mono"/>
          <w:shd w:fill="EEF2F5"/>
        </w:rPr>
        <w:t>X-XSS-Protection: 1; mode=block</w:t>
      </w:r>
      <w:r>
        <w:br/>
      </w:r>
      <w:r>
        <w:rPr>
          <w:rFonts w:ascii="Liberation Mono" w:hAnsi="Liberation Mono"/>
          <w:shd w:fill="EEF2F5"/>
        </w:rPr>
        <w:t>Cache-Control: must-revalidate, pre-check=0, post-check=0, max-age=0, s-maxage=0</w:t>
      </w:r>
      <w:r>
        <w:br/>
      </w:r>
      <w:r>
        <w:rPr>
          <w:rFonts w:ascii="Liberation Mono" w:hAnsi="Liberation Mono"/>
          <w:shd w:fill="EEF2F5"/>
        </w:rPr>
        <w:t>Pragma: no-cache</w:t>
      </w:r>
      <w:r>
        <w:br/>
      </w:r>
      <w:r>
        <w:rPr>
          <w:rFonts w:ascii="Liberation Mono" w:hAnsi="Liberation Mono"/>
          <w:shd w:fill="EEF2F5"/>
        </w:rPr>
        <w:t>Expires: 0</w:t>
      </w:r>
    </w:p>
    <w:p>
      <w:pPr>
        <w:spacing w:before="0" w:after="120"/>
      </w:pPr>
      <w:r>
        <w:rPr/>
        <w:t>These headers apply only to responses processed by this Django middleware. Responses generated directly by Traefik, an object store, a CDN, or another service require separate configuration at that service.</w:t>
      </w:r>
    </w:p>
    <w:p>
      <w:pPr>
        <w:spacing w:before="0" w:after="120"/>
      </w:pPr>
      <w:r>
        <w:rPr/>
        <w:t xml:space="preserve">No </w:t>
      </w:r>
      <w:r>
        <w:rPr>
          <w:rFonts w:ascii="Liberation Mono" w:hAnsi="Liberation Mono"/>
          <w:shd w:fill="EEF2F5"/>
        </w:rPr>
        <w:t>Access-Control-Allow-Origin</w:t>
      </w:r>
      <w:r>
        <w:rPr/>
        <w:t xml:space="preserve"> header is emitted. This is intentional because the repository does not define a trusted browser origin requiring CORS.</w:t>
      </w:r>
    </w:p>
    <w:p>
      <w:pPr>
        <w:pStyle w:val="Heading1"/>
        <w:spacing w:before="180" w:after="100"/>
        <w:keepNext/>
      </w:pPr>
      <w:r>
        <w:rPr/>
        <w:t>6. Deprecated, redundant, or weak checklist items</w:t>
      </w:r>
    </w:p>
    <w:p>
      <w:pPr>
        <w:pStyle w:val="Heading2"/>
        <w:spacing w:before="180" w:after="100"/>
        <w:keepNext/>
      </w:pPr>
      <w:r>
        <w:rPr/>
        <w:t xml:space="preserve">6.1 </w:t>
      </w:r>
      <w:r>
        <w:rPr>
          <w:rFonts w:ascii="Liberation Mono" w:hAnsi="Liberation Mono"/>
          <w:shd w:fill="EEF2F5"/>
        </w:rPr>
        <w:t>X-XSS-Protection</w:t>
      </w:r>
    </w:p>
    <w:p>
      <w:pPr>
        <w:spacing w:before="0" w:after="120"/>
      </w:pPr>
      <w:r>
        <w:rPr/>
        <w:t>This browser XSS filter header is obsolete and ignored by modern browsers. CSP is the replacement. It remains in the implementation solely to satisfy the provided checklist and support legacy clients.</w:t>
      </w:r>
    </w:p>
    <w:p>
      <w:pPr>
        <w:pStyle w:val="Heading2"/>
        <w:spacing w:before="180" w:after="100"/>
        <w:keepNext/>
      </w:pPr>
      <w:r>
        <w:rPr/>
        <w:t xml:space="preserve">6.2 CSP </w:t>
      </w:r>
      <w:r>
        <w:rPr>
          <w:rFonts w:ascii="Liberation Mono" w:hAnsi="Liberation Mono"/>
          <w:shd w:fill="EEF2F5"/>
        </w:rPr>
        <w:t>unsafe-inline</w:t>
      </w:r>
    </w:p>
    <w:p>
      <w:pPr>
        <w:spacing w:before="0" w:after="120"/>
      </w:pPr>
      <w:r>
        <w:rPr/>
        <w:t xml:space="preserve">Allowing </w:t>
      </w:r>
      <w:r>
        <w:rPr>
          <w:rFonts w:ascii="Liberation Mono" w:hAnsi="Liberation Mono"/>
          <w:shd w:fill="EEF2F5"/>
        </w:rPr>
        <w:t>'unsafe-inline'</w:t>
      </w:r>
      <w:r>
        <w:rPr/>
        <w:t xml:space="preserve"> weakens CSP protection against injected scripts and styles. It is currently necessary for compatibility with the existing Admin, Jazzmin, Swagger, and dynamically injected CAPTCHA markup. A stronger future implementation should remove it and use per-response nonces or hashes.</w:t>
      </w:r>
    </w:p>
    <w:p>
      <w:pPr>
        <w:pStyle w:val="Heading2"/>
        <w:spacing w:before="180" w:after="100"/>
        <w:keepNext/>
      </w:pPr>
      <w:r>
        <w:rPr/>
        <w:t xml:space="preserve">6.3 CSP </w:t>
      </w:r>
      <w:r>
        <w:rPr>
          <w:rFonts w:ascii="Liberation Mono" w:hAnsi="Liberation Mono"/>
          <w:shd w:fill="EEF2F5"/>
        </w:rPr>
        <w:t>block-all-mixed-content</w:t>
      </w:r>
    </w:p>
    <w:p>
      <w:pPr>
        <w:spacing w:before="0" w:after="120"/>
      </w:pPr>
      <w:r>
        <w:rPr>
          <w:rFonts w:ascii="Liberation Mono" w:hAnsi="Liberation Mono"/>
          <w:shd w:fill="EEF2F5"/>
        </w:rPr>
        <w:t>block-all-mixed-content</w:t>
      </w:r>
      <w:r>
        <w:rPr/>
        <w:t xml:space="preserve"> is deprecated and is redundant when </w:t>
      </w:r>
      <w:r>
        <w:rPr>
          <w:rFonts w:ascii="Liberation Mono" w:hAnsi="Liberation Mono"/>
          <w:shd w:fill="EEF2F5"/>
        </w:rPr>
        <w:t>upgrade-insecure-requests</w:t>
      </w:r>
      <w:r>
        <w:rPr/>
        <w:t xml:space="preserve"> is present. It remains only because it was included in the supplied checklist.</w:t>
      </w:r>
    </w:p>
    <w:p>
      <w:pPr>
        <w:pStyle w:val="Heading2"/>
        <w:spacing w:before="180" w:after="100"/>
        <w:keepNext/>
      </w:pPr>
      <w:r>
        <w:rPr/>
        <w:t>6.4 Duplicate frame protection</w:t>
      </w:r>
    </w:p>
    <w:p>
      <w:pPr>
        <w:spacing w:before="0" w:after="120"/>
      </w:pPr>
      <w:r>
        <w:rPr>
          <w:rFonts w:ascii="Liberation Mono" w:hAnsi="Liberation Mono"/>
          <w:shd w:fill="EEF2F5"/>
        </w:rPr>
        <w:t>frame-ancestors 'none'</w:t>
      </w:r>
      <w:r>
        <w:rPr/>
        <w:t xml:space="preserve"> is the modern framing control. </w:t>
      </w:r>
      <w:r>
        <w:rPr>
          <w:rFonts w:ascii="Liberation Mono" w:hAnsi="Liberation Mono"/>
          <w:shd w:fill="EEF2F5"/>
        </w:rPr>
        <w:t>X-Frame-Options: DENY</w:t>
      </w:r>
      <w:r>
        <w:rPr/>
        <w:t xml:space="preserve"> is redundant for modern browsers but remains useful for older clients.</w:t>
      </w:r>
    </w:p>
    <w:p>
      <w:pPr>
        <w:pStyle w:val="Heading2"/>
        <w:spacing w:before="180" w:after="100"/>
        <w:keepNext/>
      </w:pPr>
      <w:r>
        <w:rPr/>
        <w:t>6.5 Cache directives</w:t>
      </w:r>
    </w:p>
    <w:p>
      <w:pPr>
        <w:spacing w:before="0" w:after="120"/>
      </w:pPr>
      <w:r>
        <w:rPr>
          <w:rFonts w:ascii="Liberation Mono" w:hAnsi="Liberation Mono"/>
          <w:shd w:fill="EEF2F5"/>
        </w:rPr>
        <w:t>pre-check</w:t>
      </w:r>
      <w:r>
        <w:rPr/>
        <w:t xml:space="preserve"> and </w:t>
      </w:r>
      <w:r>
        <w:rPr>
          <w:rFonts w:ascii="Liberation Mono" w:hAnsi="Liberation Mono"/>
          <w:shd w:fill="EEF2F5"/>
        </w:rPr>
        <w:t>post-check</w:t>
      </w:r>
      <w:r>
        <w:rPr/>
        <w:t xml:space="preserve"> are obsolete Internet Explorer extensions. </w:t>
      </w:r>
      <w:r>
        <w:rPr>
          <w:rFonts w:ascii="Liberation Mono" w:hAnsi="Liberation Mono"/>
          <w:shd w:fill="EEF2F5"/>
        </w:rPr>
        <w:t>Pragma</w:t>
      </w:r>
      <w:r>
        <w:rPr/>
        <w:t xml:space="preserve"> is retained for HTTP/1.0 compatibility. </w:t>
      </w:r>
      <w:r>
        <w:rPr>
          <w:rFonts w:ascii="Liberation Mono" w:hAnsi="Liberation Mono"/>
          <w:shd w:fill="EEF2F5"/>
        </w:rPr>
        <w:t>Expires: 0</w:t>
      </w:r>
      <w:r>
        <w:rPr/>
        <w:t xml:space="preserve"> is commonly understood but is not a valid HTTP date.</w:t>
      </w:r>
    </w:p>
    <w:p>
      <w:pPr>
        <w:spacing w:before="0" w:after="120"/>
      </w:pPr>
      <w:r>
        <w:rPr/>
        <w:t xml:space="preserve">More importantly, the current checklist value omits </w:t>
      </w:r>
      <w:r>
        <w:rPr>
          <w:rFonts w:ascii="Liberation Mono" w:hAnsi="Liberation Mono"/>
          <w:shd w:fill="EEF2F5"/>
        </w:rPr>
        <w:t>no-store</w:t>
      </w:r>
      <w:r>
        <w:rPr/>
        <w:t>, so it is not the clearest policy for highly sensitive responses. A modern value would be:</w:t>
      </w:r>
    </w:p>
    <w:p>
      <w:pPr>
        <w:pStyle w:val="Code"/>
        <w:spacing w:before="60" w:after="120"/>
      </w:pPr>
      <w:r>
        <w:rPr>
          <w:rFonts w:ascii="Liberation Mono" w:hAnsi="Liberation Mono"/>
          <w:shd w:fill="EEF2F5"/>
        </w:rPr>
        <w:t>Cache-Control: no-store, no-cache, private, max-age=0, must-revalidate</w:t>
      </w:r>
    </w:p>
    <w:p>
      <w:pPr>
        <w:spacing w:before="0" w:after="120"/>
      </w:pPr>
      <w:r>
        <w:rPr/>
        <w:t>The current middleware also applies the cache policy globally. A future change should apply strict no-store behavior to authentication, Admin, and sensitive API responses while allowing safe static/public assets to be cached.</w:t>
      </w:r>
    </w:p>
    <w:p>
      <w:pPr>
        <w:pStyle w:val="Heading1"/>
        <w:spacing w:before="180" w:after="100"/>
        <w:keepNext/>
      </w:pPr>
      <w:r>
        <w:rPr/>
        <w:t>7. Not implemented: mandatory first-login password change</w:t>
      </w:r>
    </w:p>
    <w:p>
      <w:pPr>
        <w:spacing w:before="0" w:after="120"/>
      </w:pPr>
      <w:r>
        <w:rPr/>
        <w:t>Django Admin provides a standard password-change form, but it does not natively record whether the current password was assigned by an administrator. Therefore, reusing the page alone cannot enforce this requirement.</w:t>
      </w:r>
    </w:p>
    <w:p>
      <w:pPr>
        <w:spacing w:before="0" w:after="120"/>
      </w:pPr>
      <w:r>
        <w:rPr/>
        <w:t>The proposed implementation remains pending:</w:t>
      </w:r>
    </w:p>
    <w:p>
      <w:pPr>
        <w:pStyle w:val="List"/>
        <w:spacing w:before="0" w:after="40"/>
      </w:pPr>
      <w:r>
        <w:rPr/>
        <w:t xml:space="preserve">1.  Add a </w:t>
      </w:r>
      <w:r>
        <w:rPr>
          <w:rFonts w:ascii="Liberation Mono" w:hAnsi="Liberation Mono"/>
          <w:shd w:fill="EEF2F5"/>
        </w:rPr>
        <w:t>must_change_password</w:t>
      </w:r>
      <w:r>
        <w:rPr/>
        <w:t xml:space="preserve"> field to </w:t>
      </w:r>
      <w:r>
        <w:rPr>
          <w:rFonts w:ascii="Liberation Mono" w:hAnsi="Liberation Mono"/>
          <w:shd w:fill="EEF2F5"/>
        </w:rPr>
        <w:t>Account</w:t>
      </w:r>
      <w:r>
        <w:rPr/>
        <w:t xml:space="preserve"> with a safe migration policy</w:t>
      </w:r>
    </w:p>
    <w:p>
      <w:pPr>
        <w:spacing w:before="0" w:after="120"/>
      </w:pPr>
      <w:r>
        <w:rPr/>
        <w:t>for existing accounts.</w:t>
      </w:r>
    </w:p>
    <w:p>
      <w:pPr>
        <w:pStyle w:val="List"/>
        <w:spacing w:before="0" w:after="40"/>
      </w:pPr>
      <w:r>
        <w:rPr/>
        <w:t>2.  Set the flag when an administrator creates an account or resets its</w:t>
      </w:r>
    </w:p>
    <w:p>
      <w:pPr>
        <w:spacing w:before="0" w:after="120"/>
      </w:pPr>
      <w:r>
        <w:rPr/>
        <w:t>password.</w:t>
      </w:r>
    </w:p>
    <w:p>
      <w:pPr>
        <w:pStyle w:val="List"/>
        <w:spacing w:before="0" w:after="40"/>
      </w:pPr>
      <w:r>
        <w:rPr/>
        <w:t>3.  Allow login but redirect Admin users to Django's standard password-change</w:t>
      </w:r>
    </w:p>
    <w:p>
      <w:pPr>
        <w:spacing w:before="0" w:after="120"/>
      </w:pPr>
      <w:r>
        <w:rPr/>
        <w:t>page.</w:t>
      </w:r>
    </w:p>
    <w:p>
      <w:pPr>
        <w:pStyle w:val="List"/>
        <w:spacing w:before="0" w:after="40"/>
      </w:pPr>
      <w:r>
        <w:rPr/>
        <w:t>4.  Block access to other protected Admin pages while the flag is set.</w:t>
      </w:r>
    </w:p>
    <w:p>
      <w:pPr>
        <w:pStyle w:val="List"/>
        <w:spacing w:before="0" w:after="40"/>
      </w:pPr>
      <w:r>
        <w:rPr/>
        <w:t>5.  Clear the flag only after a successful user-initiated password change.</w:t>
      </w:r>
    </w:p>
    <w:p>
      <w:pPr>
        <w:pStyle w:val="List"/>
        <w:spacing w:before="0" w:after="40"/>
      </w:pPr>
      <w:r>
        <w:rPr/>
        <w:t>6.  Add a separate authenticated password-change flow for JWT/API users and</w:t>
      </w:r>
    </w:p>
    <w:p>
      <w:pPr>
        <w:spacing w:before="0" w:after="120"/>
      </w:pPr>
      <w:r>
        <w:rPr/>
        <w:t>prevent normal API access until the change is completed.</w:t>
      </w:r>
    </w:p>
    <w:p>
      <w:pPr>
        <w:pStyle w:val="List"/>
        <w:spacing w:before="0" w:after="40"/>
      </w:pPr>
      <w:r>
        <w:rPr/>
        <w:t>7.  Add tests for account creation, administrator reset, enforced restriction,</w:t>
      </w:r>
    </w:p>
    <w:p>
      <w:pPr>
        <w:spacing w:before="0" w:after="120"/>
      </w:pPr>
      <w:r>
        <w:rPr/>
        <w:t>password validation, and restriction removal.</w:t>
      </w:r>
    </w:p>
    <w:p>
      <w:pPr>
        <w:spacing w:before="0" w:after="120"/>
      </w:pPr>
      <w:r>
        <w:rPr/>
        <w:t>This work was not started because the user requested an architectural review before implementation, and the implementation was not subsequently approved.</w:t>
      </w:r>
    </w:p>
    <w:p>
      <w:pPr>
        <w:pStyle w:val="Heading1"/>
        <w:spacing w:before="180" w:after="100"/>
        <w:keepNext/>
      </w:pPr>
      <w:r>
        <w:rPr/>
        <w:t>8. Verification status</w:t>
      </w:r>
    </w:p>
    <w:p>
      <w:pPr>
        <w:spacing w:before="0" w:after="120"/>
      </w:pPr>
      <w:r>
        <w:rPr/>
        <w:t>The modified Python modules pass Python syntax compilation and Git whitespace validation. Automated Django tests could not be executed in the current host environment because the Django package is not installed there.</w:t>
      </w:r>
    </w:p>
    <w:p>
      <w:pPr>
        <w:spacing w:before="0" w:after="120"/>
      </w:pPr>
      <w:r>
        <w:rPr/>
        <w:t>The repository includes these relevant regression tests:</w:t>
      </w:r>
    </w:p>
    <w:p>
      <w:pPr>
        <w:pStyle w:val="List"/>
        <w:spacing w:before="0" w:after="40"/>
      </w:pPr>
      <w:r>
        <w:rPr/>
        <w:t xml:space="preserve">•  </w:t>
      </w:r>
      <w:r>
        <w:rPr>
          <w:rFonts w:ascii="Liberation Mono" w:hAnsi="Liberation Mono"/>
          <w:shd w:fill="EEF2F5"/>
        </w:rPr>
        <w:t>devices/test_forms.py</w:t>
      </w:r>
      <w:r>
        <w:rPr/>
        <w:t xml:space="preserve">: verifies </w:t>
      </w:r>
      <w:r>
        <w:rPr>
          <w:rFonts w:ascii="Liberation Mono" w:hAnsi="Liberation Mono"/>
          <w:shd w:fill="EEF2F5"/>
        </w:rPr>
        <w:t>autocomplete="off"</w:t>
      </w:r>
      <w:r>
        <w:rPr/>
        <w:t xml:space="preserve"> on both login fields.</w:t>
      </w:r>
    </w:p>
    <w:p>
      <w:pPr>
        <w:pStyle w:val="List"/>
        <w:spacing w:before="0" w:after="40"/>
      </w:pPr>
      <w:r>
        <w:rPr/>
        <w:t xml:space="preserve">•  </w:t>
      </w:r>
      <w:r>
        <w:rPr>
          <w:rFonts w:ascii="Liberation Mono" w:hAnsi="Liberation Mono"/>
          <w:shd w:fill="EEF2F5"/>
        </w:rPr>
        <w:t>config/test_middleware.py</w:t>
      </w:r>
      <w:r>
        <w:rPr/>
        <w:t>: verifies the security and cache header values.</w:t>
      </w:r>
    </w:p>
    <w:p>
      <w:pPr>
        <w:spacing w:before="0" w:after="120"/>
      </w:pPr>
      <w:r>
        <w:rPr/>
        <w:t xml:space="preserve">Before release, run the full test suite inside the project container or a virtual environment containing </w:t>
      </w:r>
      <w:r>
        <w:rPr>
          <w:rFonts w:ascii="Liberation Mono" w:hAnsi="Liberation Mono"/>
          <w:shd w:fill="EEF2F5"/>
        </w:rPr>
        <w:t>requirements.txt</w:t>
      </w:r>
      <w:r>
        <w:rPr/>
        <w:t>, then inspect actual HTTPS responses through Traefik. Runtime verification is necessary because a reverse proxy can add, replace, or remove response headers.</w:t>
      </w:r>
    </w:p>
    <w:p>
      <w:pPr>
        <w:spacing w:before="0" w:after="120"/>
      </w:pPr>
      <w:r>
        <w:rPr/>
        <w:t>Suggested checks include:</w:t>
      </w:r>
    </w:p>
    <w:p>
      <w:pPr>
        <w:pStyle w:val="Code"/>
        <w:spacing w:before="60" w:after="120"/>
      </w:pPr>
      <w:r>
        <w:rPr>
          <w:rFonts w:ascii="Liberation Mono" w:hAnsi="Liberation Mono"/>
          <w:shd w:fill="EEF2F5"/>
        </w:rPr>
        <w:t>python manage.py test --settings=config.test</w:t>
      </w:r>
      <w:r>
        <w:br/>
      </w:r>
      <w:r>
        <w:rPr>
          <w:rFonts w:ascii="Liberation Mono" w:hAnsi="Liberation Mono"/>
          <w:shd w:fill="EEF2F5"/>
        </w:rPr>
        <w:t>python manage.py check --deploy --settings=config.production</w:t>
      </w:r>
      <w:r>
        <w:br/>
      </w:r>
      <w:r>
        <w:rPr>
          <w:rFonts w:ascii="Liberation Mono" w:hAnsi="Liberation Mono"/>
          <w:shd w:fill="EEF2F5"/>
        </w:rPr>
        <w:t>curl -I https://web.example.com/admin/login/</w:t>
      </w:r>
    </w:p>
    <w:p>
      <w:pPr>
        <w:spacing w:before="0" w:after="120"/>
      </w:pPr>
      <w:r>
        <w:rPr/>
        <w:t>The deployment check must use the real production environment variables and a real deployment hostname.</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rFonts w:ascii="Arial" w:hAnsi="Arial"/>
      <w:sz w:val="21"/>
      <w:color w:val="1F2937"/>
    </w:rPr>
    <w:pPr>
      <w:spacing w:line="300" w:lineRule="auto"/>
    </w:pPr>
  </w:style>
  <w:style w:type="paragraph" w:styleId="Title">
    <w:name w:val="Title"/>
    <w:basedOn w:val="Normal"/>
    <w:rPr>
      <w:b/>
      <w:sz w:val="44"/>
      <w:color w:val="12395B"/>
    </w:rPr>
    <w:pPr>
      <w:spacing w:before="120" w:after="200"/>
    </w:pPr>
  </w:style>
  <w:style w:type="paragraph" w:styleId="Heading1">
    <w:name w:val="heading 1"/>
    <w:basedOn w:val="Normal"/>
    <w:outlineLvl w:val="0"/>
    <w:rPr>
      <w:b/>
      <w:sz w:val="32"/>
      <w:color w:val="174F78"/>
    </w:rPr>
  </w:style>
  <w:style w:type="paragraph" w:styleId="Heading2">
    <w:name w:val="heading 2"/>
    <w:basedOn w:val="Normal"/>
    <w:outlineLvl w:val="1"/>
    <w:rPr>
      <w:b/>
      <w:sz w:val="25"/>
      <w:color w:val="245F87"/>
    </w:rPr>
  </w:style>
  <w:style w:type="paragraph" w:styleId="List">
    <w:name w:val="List"/>
    <w:basedOn w:val="Normal"/>
    <w:pPr>
      <w:ind w:left="360" w:hanging="240"/>
    </w:pPr>
  </w:style>
  <w:style w:type="paragraph" w:styleId="Code">
    <w:name w:val="Code"/>
    <w:basedOn w:val="Normal"/>
    <w:pPr>
      <w:shd w:fill="F3F5F7"/>
      <w:ind w:left="180"/>
      <w:spacing w:before="80" w:after="120"/>
    </w:pPr>
    <w:rPr>
      <w:rFonts w:ascii="Liberation Mono" w:hAnsi="Liberation Mono"/>
      <w:sz w:val="1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Security Hardening Implementation Status</dc:title>
  <dc:subject>MDM Server Security Review</dc:subject>
  <dc:creator>Codex</dc:creator>
  <cp:lastModifiedBy>Codex</cp:lastModifiedBy>
  <dcterms:created xsi:type="dcterms:W3CDTF">2026-06-21T22:03:56Z</dcterms:created>
  <dcterms:modified xsi:type="dcterms:W3CDTF">2026-06-21T22:03:56Z</dcterms:modified>
</cp:coreProperties>
</file>