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9A4C9" w14:textId="77777777" w:rsidR="0072151D" w:rsidRDefault="002A0197" w:rsidP="002A0197">
      <w:pPr>
        <w:pStyle w:val="Heading1"/>
        <w:rPr>
          <w:lang w:val="en-US"/>
        </w:rPr>
      </w:pPr>
      <w:r>
        <w:rPr>
          <w:lang w:val="en-US"/>
        </w:rPr>
        <w:t>Face Recognition</w:t>
      </w:r>
    </w:p>
    <w:p w14:paraId="39E72EB7" w14:textId="505E397B" w:rsidR="002A0197" w:rsidRDefault="002A0197" w:rsidP="002A0197">
      <w:pPr>
        <w:jc w:val="both"/>
        <w:rPr>
          <w:lang w:val="en-US"/>
        </w:rPr>
      </w:pPr>
      <w:r>
        <w:rPr>
          <w:lang w:val="en-US"/>
        </w:rPr>
        <w:t xml:space="preserve">In our project, Firstly, face recognition will be used to identify the epileptic patient and to record its activities. Secondly, to discriminate between the patient and any other person including the caretaker, face detection and recognition will be used. This will make sure that the activities which are recorded are of the patient only, not of any other person. </w:t>
      </w:r>
    </w:p>
    <w:p w14:paraId="467C17D3" w14:textId="414E9BF2" w:rsidR="002A0197" w:rsidRDefault="002A0197" w:rsidP="002A0197">
      <w:pPr>
        <w:rPr>
          <w:b/>
          <w:bCs/>
          <w:lang w:val="en-US"/>
        </w:rPr>
      </w:pPr>
      <w:r w:rsidRPr="002A0197">
        <w:rPr>
          <w:b/>
          <w:bCs/>
          <w:lang w:val="en-US"/>
        </w:rPr>
        <w:t>Note:</w:t>
      </w:r>
      <w:r>
        <w:rPr>
          <w:b/>
          <w:bCs/>
          <w:lang w:val="en-US"/>
        </w:rPr>
        <w:t xml:space="preserve"> Consent will be taken from the patient</w:t>
      </w:r>
    </w:p>
    <w:p w14:paraId="3C9C778B" w14:textId="173750D7" w:rsidR="00927130" w:rsidRDefault="00927130" w:rsidP="002A0197">
      <w:pPr>
        <w:rPr>
          <w:b/>
          <w:bCs/>
          <w:lang w:val="en-US"/>
        </w:rPr>
      </w:pPr>
      <w:r>
        <w:rPr>
          <w:b/>
          <w:bCs/>
          <w:lang w:val="en-US"/>
        </w:rPr>
        <w:t>Liveness Detection</w:t>
      </w:r>
    </w:p>
    <w:p w14:paraId="2F867135" w14:textId="4034B69E" w:rsidR="002A0197" w:rsidRDefault="002A0197" w:rsidP="002A0197">
      <w:pPr>
        <w:pStyle w:val="Heading1"/>
        <w:rPr>
          <w:lang w:val="en-US"/>
        </w:rPr>
      </w:pPr>
      <w:r>
        <w:rPr>
          <w:lang w:val="en-US"/>
        </w:rPr>
        <w:t>Dataset Collection</w:t>
      </w:r>
    </w:p>
    <w:p w14:paraId="3BFA0854" w14:textId="38FE079A" w:rsidR="002A0197" w:rsidRDefault="002A0197" w:rsidP="002A0197">
      <w:pPr>
        <w:rPr>
          <w:lang w:val="en-US"/>
        </w:rPr>
      </w:pPr>
      <w:r>
        <w:rPr>
          <w:lang w:val="en-US"/>
        </w:rPr>
        <w:t>The dataset of the patient will be collected under different situations such as:</w:t>
      </w:r>
    </w:p>
    <w:p w14:paraId="5018A7C9" w14:textId="4E9E24D5" w:rsidR="002A0197" w:rsidRDefault="002A0197" w:rsidP="002A0197">
      <w:pPr>
        <w:pStyle w:val="ListParagraph"/>
        <w:numPr>
          <w:ilvl w:val="0"/>
          <w:numId w:val="2"/>
        </w:numPr>
        <w:rPr>
          <w:lang w:val="en-US"/>
        </w:rPr>
      </w:pPr>
      <w:r>
        <w:rPr>
          <w:lang w:val="en-US"/>
        </w:rPr>
        <w:t xml:space="preserve">Different Lightning Conditions </w:t>
      </w:r>
    </w:p>
    <w:p w14:paraId="75079A04" w14:textId="4A0DE954" w:rsidR="002A0197" w:rsidRDefault="002A0197" w:rsidP="002A0197">
      <w:pPr>
        <w:pStyle w:val="ListParagraph"/>
        <w:numPr>
          <w:ilvl w:val="0"/>
          <w:numId w:val="2"/>
        </w:numPr>
        <w:rPr>
          <w:lang w:val="en-US"/>
        </w:rPr>
      </w:pPr>
      <w:r>
        <w:rPr>
          <w:lang w:val="en-US"/>
        </w:rPr>
        <w:t xml:space="preserve">Different Angles </w:t>
      </w:r>
    </w:p>
    <w:p w14:paraId="2111A1D0" w14:textId="463C7867" w:rsidR="00B01E1A" w:rsidRDefault="00B01E1A" w:rsidP="002A0197">
      <w:pPr>
        <w:pStyle w:val="ListParagraph"/>
        <w:numPr>
          <w:ilvl w:val="0"/>
          <w:numId w:val="2"/>
        </w:numPr>
        <w:rPr>
          <w:lang w:val="en-US"/>
        </w:rPr>
      </w:pPr>
      <w:r>
        <w:rPr>
          <w:lang w:val="en-US"/>
        </w:rPr>
        <w:t>Different Poses</w:t>
      </w:r>
    </w:p>
    <w:p w14:paraId="7B78CF43" w14:textId="1BEA9317" w:rsidR="002A0197" w:rsidRDefault="002A0197" w:rsidP="002A0197">
      <w:pPr>
        <w:pStyle w:val="ListParagraph"/>
        <w:numPr>
          <w:ilvl w:val="0"/>
          <w:numId w:val="2"/>
        </w:numPr>
        <w:rPr>
          <w:lang w:val="en-US"/>
        </w:rPr>
      </w:pPr>
      <w:r>
        <w:rPr>
          <w:lang w:val="en-US"/>
        </w:rPr>
        <w:t>Different Facial Expression</w:t>
      </w:r>
    </w:p>
    <w:p w14:paraId="2078484C" w14:textId="34180DA7" w:rsidR="002A0197" w:rsidRDefault="002A0197" w:rsidP="002A0197">
      <w:pPr>
        <w:pStyle w:val="ListParagraph"/>
        <w:numPr>
          <w:ilvl w:val="0"/>
          <w:numId w:val="2"/>
        </w:numPr>
        <w:rPr>
          <w:lang w:val="en-US"/>
        </w:rPr>
      </w:pPr>
      <w:r>
        <w:rPr>
          <w:lang w:val="en-US"/>
        </w:rPr>
        <w:t>If the person wears glasses and have beard, that will also be considered.</w:t>
      </w:r>
    </w:p>
    <w:p w14:paraId="4B24EC1D" w14:textId="28E4F3D4" w:rsidR="002A0197" w:rsidRDefault="002A0197" w:rsidP="002A0197">
      <w:pPr>
        <w:rPr>
          <w:lang w:val="en-US"/>
        </w:rPr>
      </w:pPr>
      <w:r>
        <w:rPr>
          <w:lang w:val="en-US"/>
        </w:rPr>
        <w:t xml:space="preserve">Data of the patient will be labeled manually. </w:t>
      </w:r>
    </w:p>
    <w:p w14:paraId="04B9D104" w14:textId="6D640242" w:rsidR="002A0197" w:rsidRPr="002A0197" w:rsidRDefault="002A0197" w:rsidP="002A0197">
      <w:pPr>
        <w:rPr>
          <w:lang w:val="en-US"/>
        </w:rPr>
      </w:pPr>
      <w:r>
        <w:rPr>
          <w:lang w:val="en-US"/>
        </w:rPr>
        <w:t xml:space="preserve">Number of pictures of patients: </w:t>
      </w:r>
    </w:p>
    <w:p w14:paraId="492CAEEE" w14:textId="32378697" w:rsidR="002A0197" w:rsidRDefault="002A0197" w:rsidP="002A0197">
      <w:pPr>
        <w:pStyle w:val="Heading1"/>
        <w:rPr>
          <w:lang w:val="en-US"/>
        </w:rPr>
      </w:pPr>
      <w:r>
        <w:rPr>
          <w:lang w:val="en-US"/>
        </w:rPr>
        <w:t>Select</w:t>
      </w:r>
      <w:r w:rsidR="00B01E1A">
        <w:rPr>
          <w:lang w:val="en-US"/>
        </w:rPr>
        <w:t xml:space="preserve">ing </w:t>
      </w:r>
      <w:r>
        <w:rPr>
          <w:lang w:val="en-US"/>
        </w:rPr>
        <w:t>Model</w:t>
      </w:r>
      <w:r w:rsidR="00F1575F">
        <w:rPr>
          <w:lang w:val="en-US"/>
        </w:rPr>
        <w:t xml:space="preserve"> &amp; Train</w:t>
      </w:r>
      <w:r w:rsidR="00B01E1A">
        <w:rPr>
          <w:lang w:val="en-US"/>
        </w:rPr>
        <w:t xml:space="preserve">ing </w:t>
      </w:r>
    </w:p>
    <w:p w14:paraId="39686B45" w14:textId="1A90B261" w:rsidR="002A0197" w:rsidRPr="002A0197" w:rsidRDefault="002A0197" w:rsidP="002A0197">
      <w:pPr>
        <w:rPr>
          <w:lang w:val="en-US"/>
        </w:rPr>
      </w:pPr>
      <w:r>
        <w:rPr>
          <w:lang w:val="en-US"/>
        </w:rPr>
        <w:t>Model can be selected from the following:</w:t>
      </w:r>
      <w:r>
        <w:rPr>
          <w:lang w:val="en-US"/>
        </w:rPr>
        <w:tab/>
      </w:r>
    </w:p>
    <w:p w14:paraId="6405BDD0" w14:textId="77777777" w:rsidR="002A0197" w:rsidRPr="002A0197" w:rsidRDefault="002A0197" w:rsidP="002A0197">
      <w:pPr>
        <w:pStyle w:val="ListParagraph"/>
        <w:numPr>
          <w:ilvl w:val="0"/>
          <w:numId w:val="1"/>
        </w:numPr>
        <w:rPr>
          <w:lang w:val="en-US"/>
        </w:rPr>
      </w:pPr>
      <w:r w:rsidRPr="002A0197">
        <w:rPr>
          <w:lang w:val="en-US"/>
        </w:rPr>
        <w:t>Single Shot MultiBox Detector (SSD)7</w:t>
      </w:r>
    </w:p>
    <w:p w14:paraId="0803F71D" w14:textId="69E8EA25" w:rsidR="002A0197" w:rsidRPr="002A0197" w:rsidRDefault="002A0197" w:rsidP="002A0197">
      <w:pPr>
        <w:pStyle w:val="ListParagraph"/>
        <w:numPr>
          <w:ilvl w:val="0"/>
          <w:numId w:val="1"/>
        </w:numPr>
        <w:rPr>
          <w:lang w:val="en-US"/>
        </w:rPr>
      </w:pPr>
      <w:r w:rsidRPr="002A0197">
        <w:rPr>
          <w:lang w:val="en-US"/>
        </w:rPr>
        <w:t>You Only Look Once (YOLO)</w:t>
      </w:r>
    </w:p>
    <w:p w14:paraId="10ADC390" w14:textId="20DA8398" w:rsidR="002A0197" w:rsidRDefault="002A0197" w:rsidP="002A0197">
      <w:pPr>
        <w:pStyle w:val="ListParagraph"/>
        <w:numPr>
          <w:ilvl w:val="0"/>
          <w:numId w:val="1"/>
        </w:numPr>
        <w:rPr>
          <w:lang w:val="en-US"/>
        </w:rPr>
      </w:pPr>
      <w:r w:rsidRPr="002A0197">
        <w:rPr>
          <w:lang w:val="en-US"/>
        </w:rPr>
        <w:t>Faster R-CNN</w:t>
      </w:r>
    </w:p>
    <w:p w14:paraId="5D28FE98" w14:textId="7A7C8664" w:rsidR="002A0197" w:rsidRPr="002A0197" w:rsidRDefault="002A0197" w:rsidP="002A0197">
      <w:pPr>
        <w:pStyle w:val="ListParagraph"/>
        <w:numPr>
          <w:ilvl w:val="0"/>
          <w:numId w:val="1"/>
        </w:numPr>
        <w:rPr>
          <w:lang w:val="en-US"/>
        </w:rPr>
      </w:pPr>
      <w:r>
        <w:rPr>
          <w:rFonts w:ascii="Segoe UI" w:hAnsi="Segoe UI" w:cs="Segoe UI"/>
          <w:color w:val="374151"/>
          <w:shd w:val="clear" w:color="auto" w:fill="F7F7F8"/>
        </w:rPr>
        <w:t>FaceNet</w:t>
      </w:r>
    </w:p>
    <w:p w14:paraId="7A89FBE4" w14:textId="160FBD49" w:rsidR="002A0197" w:rsidRPr="002A0197" w:rsidRDefault="002A0197" w:rsidP="002A0197">
      <w:pPr>
        <w:pStyle w:val="ListParagraph"/>
        <w:numPr>
          <w:ilvl w:val="0"/>
          <w:numId w:val="1"/>
        </w:numPr>
        <w:rPr>
          <w:lang w:val="en-US"/>
        </w:rPr>
      </w:pPr>
      <w:r>
        <w:rPr>
          <w:rFonts w:ascii="Segoe UI" w:hAnsi="Segoe UI" w:cs="Segoe UI"/>
          <w:color w:val="374151"/>
          <w:shd w:val="clear" w:color="auto" w:fill="F7F7F8"/>
          <w:lang w:val="en-US"/>
        </w:rPr>
        <w:t>Deep Face</w:t>
      </w:r>
    </w:p>
    <w:p w14:paraId="7F3986C6" w14:textId="6FFEB0DF" w:rsidR="002A0197" w:rsidRDefault="002A0197" w:rsidP="002A0197">
      <w:pPr>
        <w:pStyle w:val="Heading2"/>
        <w:rPr>
          <w:lang w:val="en-US"/>
        </w:rPr>
      </w:pPr>
      <w:r>
        <w:rPr>
          <w:lang w:val="en-US"/>
        </w:rPr>
        <w:t>Data Division:</w:t>
      </w:r>
    </w:p>
    <w:p w14:paraId="21AE6D7E" w14:textId="57863995" w:rsidR="002A0197" w:rsidRDefault="002A0197" w:rsidP="002A0197">
      <w:pPr>
        <w:rPr>
          <w:lang w:val="en-US"/>
        </w:rPr>
      </w:pPr>
      <w:r>
        <w:rPr>
          <w:lang w:val="en-US"/>
        </w:rPr>
        <w:t xml:space="preserve">Data will be split </w:t>
      </w:r>
      <w:r w:rsidR="00F1575F">
        <w:rPr>
          <w:lang w:val="en-US"/>
        </w:rPr>
        <w:t xml:space="preserve">into training, testing and validation sets. </w:t>
      </w:r>
    </w:p>
    <w:p w14:paraId="641AF82A" w14:textId="0AD6914C" w:rsidR="00F1575F" w:rsidRDefault="00F1575F" w:rsidP="00F1575F">
      <w:pPr>
        <w:pStyle w:val="Heading2"/>
        <w:rPr>
          <w:lang w:val="en-US"/>
        </w:rPr>
      </w:pPr>
      <w:r>
        <w:rPr>
          <w:lang w:val="en-US"/>
        </w:rPr>
        <w:t>Data Augmentation</w:t>
      </w:r>
    </w:p>
    <w:p w14:paraId="1FA87E36" w14:textId="352DCE65" w:rsidR="00F1575F" w:rsidRDefault="00F1575F" w:rsidP="00F1575F">
      <w:pPr>
        <w:rPr>
          <w:lang w:val="en-US"/>
        </w:rPr>
      </w:pPr>
      <w:r>
        <w:rPr>
          <w:lang w:val="en-US"/>
        </w:rPr>
        <w:t>Data will be augmented:</w:t>
      </w:r>
    </w:p>
    <w:p w14:paraId="5DE3528B" w14:textId="08C882A1" w:rsidR="00F1575F" w:rsidRDefault="00F1575F" w:rsidP="00F1575F">
      <w:pPr>
        <w:pStyle w:val="ListParagraph"/>
        <w:numPr>
          <w:ilvl w:val="0"/>
          <w:numId w:val="3"/>
        </w:numPr>
        <w:rPr>
          <w:lang w:val="en-US"/>
        </w:rPr>
      </w:pPr>
      <w:r>
        <w:rPr>
          <w:lang w:val="en-US"/>
        </w:rPr>
        <w:t>Rotating ( -20 to +20 degrees)</w:t>
      </w:r>
    </w:p>
    <w:p w14:paraId="783CFE8B" w14:textId="3E0420C1" w:rsidR="00B01E1A" w:rsidRDefault="00B01E1A" w:rsidP="00F1575F">
      <w:pPr>
        <w:pStyle w:val="ListParagraph"/>
        <w:numPr>
          <w:ilvl w:val="0"/>
          <w:numId w:val="3"/>
        </w:numPr>
        <w:rPr>
          <w:lang w:val="en-US"/>
        </w:rPr>
      </w:pPr>
      <w:r>
        <w:rPr>
          <w:lang w:val="en-US"/>
        </w:rPr>
        <w:t>Brightness Adjustments</w:t>
      </w:r>
    </w:p>
    <w:p w14:paraId="10B5175E" w14:textId="1F4D3DB0" w:rsidR="00F1575F" w:rsidRDefault="00F1575F" w:rsidP="00F1575F">
      <w:pPr>
        <w:pStyle w:val="ListParagraph"/>
        <w:numPr>
          <w:ilvl w:val="0"/>
          <w:numId w:val="3"/>
        </w:numPr>
        <w:rPr>
          <w:lang w:val="en-US"/>
        </w:rPr>
      </w:pPr>
      <w:r>
        <w:rPr>
          <w:lang w:val="en-US"/>
        </w:rPr>
        <w:t>Scaling (Image ka size increase or decrease, this is because it will work from the distance)</w:t>
      </w:r>
    </w:p>
    <w:p w14:paraId="2EE111BB" w14:textId="5E6E0280" w:rsidR="00F1575F" w:rsidRDefault="00F1575F" w:rsidP="00F1575F">
      <w:pPr>
        <w:pStyle w:val="ListParagraph"/>
        <w:numPr>
          <w:ilvl w:val="0"/>
          <w:numId w:val="3"/>
        </w:numPr>
        <w:rPr>
          <w:lang w:val="en-US"/>
        </w:rPr>
      </w:pPr>
      <w:r>
        <w:rPr>
          <w:lang w:val="en-US"/>
        </w:rPr>
        <w:t>Flipping (for different camera angles)</w:t>
      </w:r>
    </w:p>
    <w:p w14:paraId="07B4CFE0" w14:textId="7AB43F76" w:rsidR="00F1575F" w:rsidRDefault="00F1575F" w:rsidP="00F1575F">
      <w:pPr>
        <w:pStyle w:val="ListParagraph"/>
        <w:numPr>
          <w:ilvl w:val="0"/>
          <w:numId w:val="3"/>
        </w:numPr>
        <w:rPr>
          <w:lang w:val="en-US"/>
        </w:rPr>
      </w:pPr>
      <w:r>
        <w:rPr>
          <w:lang w:val="en-US"/>
        </w:rPr>
        <w:t xml:space="preserve">Cropping face only for better results and to avoid random objects. </w:t>
      </w:r>
    </w:p>
    <w:p w14:paraId="2C4E4D00" w14:textId="680E4539" w:rsidR="00F1575F" w:rsidRDefault="00F1575F" w:rsidP="00F1575F">
      <w:pPr>
        <w:pStyle w:val="Heading2"/>
        <w:rPr>
          <w:lang w:val="en-US"/>
        </w:rPr>
      </w:pPr>
      <w:r>
        <w:rPr>
          <w:lang w:val="en-US"/>
        </w:rPr>
        <w:t>Model Hyper parameter tuning</w:t>
      </w:r>
    </w:p>
    <w:p w14:paraId="258D20C1" w14:textId="72A81B5A" w:rsidR="00F1575F" w:rsidRDefault="00F1575F" w:rsidP="00F1575F">
      <w:pPr>
        <w:rPr>
          <w:lang w:val="en-US"/>
        </w:rPr>
      </w:pPr>
      <w:r>
        <w:rPr>
          <w:lang w:val="en-US"/>
        </w:rPr>
        <w:t>Model can be fine tuned by using different learning rates and batch size.</w:t>
      </w:r>
    </w:p>
    <w:p w14:paraId="34BD24D8" w14:textId="344CCA7E" w:rsidR="00F1575F" w:rsidRDefault="00F1575F" w:rsidP="00F1575F">
      <w:pPr>
        <w:pStyle w:val="Heading2"/>
        <w:rPr>
          <w:lang w:val="en-US"/>
        </w:rPr>
      </w:pPr>
      <w:r>
        <w:rPr>
          <w:lang w:val="en-US"/>
        </w:rPr>
        <w:t>Camera Type</w:t>
      </w:r>
    </w:p>
    <w:p w14:paraId="1F700906" w14:textId="1B62ECC7" w:rsidR="00F1575F" w:rsidRDefault="00F1575F" w:rsidP="00F1575F">
      <w:pPr>
        <w:pStyle w:val="ListParagraph"/>
        <w:numPr>
          <w:ilvl w:val="0"/>
          <w:numId w:val="4"/>
        </w:numPr>
        <w:rPr>
          <w:lang w:val="en-US"/>
        </w:rPr>
      </w:pPr>
      <w:r>
        <w:rPr>
          <w:lang w:val="en-US"/>
        </w:rPr>
        <w:t>Webcams</w:t>
      </w:r>
      <w:r>
        <w:rPr>
          <w:lang w:val="en-US"/>
        </w:rPr>
        <w:tab/>
      </w:r>
    </w:p>
    <w:p w14:paraId="69611049" w14:textId="6D056DCA" w:rsidR="00F1575F" w:rsidRDefault="00F1575F" w:rsidP="00F1575F">
      <w:pPr>
        <w:pStyle w:val="ListParagraph"/>
        <w:numPr>
          <w:ilvl w:val="0"/>
          <w:numId w:val="4"/>
        </w:numPr>
        <w:rPr>
          <w:lang w:val="en-US"/>
        </w:rPr>
      </w:pPr>
      <w:r>
        <w:rPr>
          <w:lang w:val="en-US"/>
        </w:rPr>
        <w:lastRenderedPageBreak/>
        <w:t>IP Cameras (RGB)</w:t>
      </w:r>
    </w:p>
    <w:p w14:paraId="5475EAFF" w14:textId="00F6B2E2" w:rsidR="00F1575F" w:rsidRDefault="00F1575F" w:rsidP="00F1575F">
      <w:pPr>
        <w:pStyle w:val="Heading2"/>
        <w:rPr>
          <w:lang w:val="en-US"/>
        </w:rPr>
      </w:pPr>
      <w:r>
        <w:rPr>
          <w:lang w:val="en-US"/>
        </w:rPr>
        <w:t>Camera Placement</w:t>
      </w:r>
    </w:p>
    <w:p w14:paraId="52EFB533" w14:textId="6F3C8252" w:rsidR="00F1575F" w:rsidRDefault="00F1575F" w:rsidP="00F1575F">
      <w:pPr>
        <w:pStyle w:val="ListParagraph"/>
        <w:numPr>
          <w:ilvl w:val="0"/>
          <w:numId w:val="5"/>
        </w:numPr>
        <w:rPr>
          <w:lang w:val="en-US"/>
        </w:rPr>
      </w:pPr>
      <w:r>
        <w:rPr>
          <w:lang w:val="en-US"/>
        </w:rPr>
        <w:t xml:space="preserve">Camera should be placed at eye level to </w:t>
      </w:r>
      <w:r w:rsidR="00B01E1A">
        <w:rPr>
          <w:lang w:val="en-US"/>
        </w:rPr>
        <w:t>detect</w:t>
      </w:r>
      <w:r>
        <w:rPr>
          <w:lang w:val="en-US"/>
        </w:rPr>
        <w:t xml:space="preserve"> more </w:t>
      </w:r>
      <w:r w:rsidR="00B01E1A">
        <w:rPr>
          <w:lang w:val="en-US"/>
        </w:rPr>
        <w:t>accurately.</w:t>
      </w:r>
      <w:r>
        <w:rPr>
          <w:lang w:val="en-US"/>
        </w:rPr>
        <w:t xml:space="preserve"> </w:t>
      </w:r>
      <w:r>
        <w:rPr>
          <w:lang w:val="en-US"/>
        </w:rPr>
        <w:tab/>
      </w:r>
      <w:r>
        <w:rPr>
          <w:lang w:val="en-US"/>
        </w:rPr>
        <w:tab/>
      </w:r>
    </w:p>
    <w:p w14:paraId="2A941771" w14:textId="0C696DF8" w:rsidR="00F1575F" w:rsidRDefault="00F1575F" w:rsidP="00F1575F">
      <w:pPr>
        <w:pStyle w:val="ListParagraph"/>
        <w:numPr>
          <w:ilvl w:val="0"/>
          <w:numId w:val="5"/>
        </w:numPr>
        <w:rPr>
          <w:lang w:val="en-US"/>
        </w:rPr>
      </w:pPr>
      <w:r>
        <w:rPr>
          <w:lang w:val="en-US"/>
        </w:rPr>
        <w:t xml:space="preserve">To minimize the distortions, </w:t>
      </w:r>
      <w:r w:rsidR="00B01E1A">
        <w:rPr>
          <w:lang w:val="en-US"/>
        </w:rPr>
        <w:t>the camera</w:t>
      </w:r>
      <w:r>
        <w:rPr>
          <w:lang w:val="en-US"/>
        </w:rPr>
        <w:t xml:space="preserve"> should capture </w:t>
      </w:r>
      <w:r w:rsidR="00B01E1A">
        <w:rPr>
          <w:lang w:val="en-US"/>
        </w:rPr>
        <w:t>the frontal</w:t>
      </w:r>
      <w:r>
        <w:rPr>
          <w:lang w:val="en-US"/>
        </w:rPr>
        <w:t xml:space="preserve"> view </w:t>
      </w:r>
      <w:r w:rsidR="00B01E1A">
        <w:rPr>
          <w:lang w:val="en-US"/>
        </w:rPr>
        <w:t xml:space="preserve">of patient’s face. </w:t>
      </w:r>
    </w:p>
    <w:p w14:paraId="2004758A" w14:textId="12B686C3" w:rsidR="00B01E1A" w:rsidRPr="00B01E1A" w:rsidRDefault="00B01E1A" w:rsidP="00B01E1A">
      <w:pPr>
        <w:pStyle w:val="ListParagraph"/>
        <w:numPr>
          <w:ilvl w:val="0"/>
          <w:numId w:val="5"/>
        </w:numPr>
        <w:rPr>
          <w:lang w:val="en-US"/>
        </w:rPr>
      </w:pPr>
      <w:r>
        <w:rPr>
          <w:lang w:val="en-US"/>
        </w:rPr>
        <w:t>Place the camera where the lightning conditions are very good.</w:t>
      </w:r>
    </w:p>
    <w:p w14:paraId="3251B0F2" w14:textId="79ED4520" w:rsidR="00B01E1A" w:rsidRDefault="00B01E1A" w:rsidP="00B01E1A">
      <w:pPr>
        <w:pStyle w:val="Heading2"/>
        <w:rPr>
          <w:lang w:val="en-US"/>
        </w:rPr>
      </w:pPr>
      <w:r>
        <w:rPr>
          <w:lang w:val="en-US"/>
        </w:rPr>
        <w:t>Lightning Conditions</w:t>
      </w:r>
    </w:p>
    <w:p w14:paraId="73330E87" w14:textId="505A28BB" w:rsidR="00B01E1A" w:rsidRDefault="00B01E1A" w:rsidP="00B01E1A">
      <w:pPr>
        <w:pStyle w:val="ListParagraph"/>
        <w:numPr>
          <w:ilvl w:val="0"/>
          <w:numId w:val="6"/>
        </w:numPr>
        <w:rPr>
          <w:lang w:val="en-US"/>
        </w:rPr>
      </w:pPr>
      <w:r>
        <w:rPr>
          <w:lang w:val="en-US"/>
        </w:rPr>
        <w:t xml:space="preserve">No shadows should be involved. </w:t>
      </w:r>
    </w:p>
    <w:p w14:paraId="371A8795" w14:textId="4CFF212A" w:rsidR="00B01E1A" w:rsidRDefault="00B01E1A" w:rsidP="00B01E1A">
      <w:pPr>
        <w:pStyle w:val="ListParagraph"/>
        <w:numPr>
          <w:ilvl w:val="0"/>
          <w:numId w:val="6"/>
        </w:numPr>
        <w:rPr>
          <w:lang w:val="en-US"/>
        </w:rPr>
      </w:pPr>
      <w:r>
        <w:rPr>
          <w:lang w:val="en-US"/>
        </w:rPr>
        <w:t xml:space="preserve">The environment should be well </w:t>
      </w:r>
      <w:proofErr w:type="gramStart"/>
      <w:r>
        <w:rPr>
          <w:lang w:val="en-US"/>
        </w:rPr>
        <w:t>lit</w:t>
      </w:r>
      <w:proofErr w:type="gramEnd"/>
      <w:r>
        <w:rPr>
          <w:lang w:val="en-US"/>
        </w:rPr>
        <w:t xml:space="preserve"> </w:t>
      </w:r>
    </w:p>
    <w:p w14:paraId="08A86605" w14:textId="16AE011B" w:rsidR="00B01E1A" w:rsidRDefault="00B01E1A" w:rsidP="00B01E1A">
      <w:pPr>
        <w:pStyle w:val="Heading2"/>
        <w:rPr>
          <w:lang w:val="en-US"/>
        </w:rPr>
      </w:pPr>
      <w:r>
        <w:rPr>
          <w:lang w:val="en-US"/>
        </w:rPr>
        <w:t xml:space="preserve">Field of View </w:t>
      </w:r>
    </w:p>
    <w:p w14:paraId="7397AF05" w14:textId="0EDA44F8" w:rsidR="00B01E1A" w:rsidRPr="00B01E1A" w:rsidRDefault="00B01E1A" w:rsidP="00B01E1A">
      <w:pPr>
        <w:rPr>
          <w:lang w:val="en-US"/>
        </w:rPr>
      </w:pPr>
      <w:r>
        <w:rPr>
          <w:lang w:val="en-US"/>
        </w:rPr>
        <w:tab/>
      </w:r>
      <w:r>
        <w:rPr>
          <w:noProof/>
          <w:lang w:val="en-US"/>
        </w:rPr>
        <w:drawing>
          <wp:inline distT="0" distB="0" distL="0" distR="0" wp14:anchorId="669490D1" wp14:editId="5AD7F9B0">
            <wp:extent cx="5083629" cy="2857218"/>
            <wp:effectExtent l="0" t="0" r="3175" b="635"/>
            <wp:docPr id="51169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96944" name="Picture 511696944"/>
                    <pic:cNvPicPr/>
                  </pic:nvPicPr>
                  <pic:blipFill>
                    <a:blip r:embed="rId5">
                      <a:extLst>
                        <a:ext uri="{28A0092B-C50C-407E-A947-70E740481C1C}">
                          <a14:useLocalDpi xmlns:a14="http://schemas.microsoft.com/office/drawing/2010/main" val="0"/>
                        </a:ext>
                      </a:extLst>
                    </a:blip>
                    <a:stretch>
                      <a:fillRect/>
                    </a:stretch>
                  </pic:blipFill>
                  <pic:spPr>
                    <a:xfrm>
                      <a:off x="0" y="0"/>
                      <a:ext cx="5090736" cy="2861212"/>
                    </a:xfrm>
                    <a:prstGeom prst="rect">
                      <a:avLst/>
                    </a:prstGeom>
                  </pic:spPr>
                </pic:pic>
              </a:graphicData>
            </a:graphic>
          </wp:inline>
        </w:drawing>
      </w:r>
    </w:p>
    <w:p w14:paraId="6D54786D" w14:textId="77777777" w:rsidR="00F1575F" w:rsidRDefault="00F1575F" w:rsidP="00F1575F">
      <w:pPr>
        <w:rPr>
          <w:lang w:val="en-US"/>
        </w:rPr>
      </w:pPr>
    </w:p>
    <w:p w14:paraId="17001438" w14:textId="77777777" w:rsidR="005A2AD7" w:rsidRDefault="005A2AD7" w:rsidP="00F1575F">
      <w:pPr>
        <w:rPr>
          <w:lang w:val="en-US"/>
        </w:rPr>
      </w:pPr>
    </w:p>
    <w:p w14:paraId="24B446C7" w14:textId="5B98172A" w:rsidR="005A2AD7" w:rsidRDefault="005A2AD7" w:rsidP="005A2AD7">
      <w:pPr>
        <w:pStyle w:val="Heading1"/>
        <w:rPr>
          <w:lang w:val="en-US"/>
        </w:rPr>
      </w:pPr>
      <w:r>
        <w:rPr>
          <w:lang w:val="en-US"/>
        </w:rPr>
        <w:t>Face De-identification</w:t>
      </w:r>
    </w:p>
    <w:p w14:paraId="0C1FB0FA" w14:textId="7A9A9D55" w:rsidR="005A2AD7" w:rsidRDefault="005A2AD7" w:rsidP="005A2AD7">
      <w:pPr>
        <w:pStyle w:val="Heading2"/>
        <w:rPr>
          <w:lang w:val="en-US"/>
        </w:rPr>
      </w:pPr>
      <w:r>
        <w:rPr>
          <w:lang w:val="en-US"/>
        </w:rPr>
        <w:t>Anonymization</w:t>
      </w:r>
    </w:p>
    <w:p w14:paraId="51F10383" w14:textId="49512A7C" w:rsidR="005A2AD7" w:rsidRDefault="005A2AD7" w:rsidP="005A2AD7">
      <w:pPr>
        <w:pStyle w:val="Heading2"/>
        <w:rPr>
          <w:lang w:val="en-US"/>
        </w:rPr>
      </w:pPr>
      <w:r>
        <w:rPr>
          <w:lang w:val="en-US"/>
        </w:rPr>
        <w:t>Face Blurring &amp; Pixelation</w:t>
      </w:r>
    </w:p>
    <w:p w14:paraId="5E18FCEE" w14:textId="60BDE185" w:rsidR="005A2AD7" w:rsidRDefault="00000000" w:rsidP="005A2AD7">
      <w:pPr>
        <w:rPr>
          <w:lang w:val="en-US"/>
        </w:rPr>
      </w:pPr>
      <w:hyperlink r:id="rId6" w:history="1">
        <w:r w:rsidR="005A2AD7" w:rsidRPr="008D746B">
          <w:rPr>
            <w:rStyle w:val="Hyperlink"/>
            <w:lang w:val="en-US"/>
          </w:rPr>
          <w:t>https://www.nist.gov/system/files/documents/2020/08/06/09_tuesday_shenoy_arunashenoy_ibpc2014.pdf</w:t>
        </w:r>
      </w:hyperlink>
    </w:p>
    <w:p w14:paraId="5A3A9C5E" w14:textId="77777777" w:rsidR="005A2AD7" w:rsidRPr="005A2AD7" w:rsidRDefault="005A2AD7" w:rsidP="005A2AD7">
      <w:pPr>
        <w:rPr>
          <w:lang w:val="en-US"/>
        </w:rPr>
      </w:pPr>
    </w:p>
    <w:p w14:paraId="2F6222CC" w14:textId="73C9BE55" w:rsidR="005A2AD7" w:rsidRPr="005A2AD7" w:rsidRDefault="005A2AD7" w:rsidP="005A2AD7">
      <w:pPr>
        <w:rPr>
          <w:lang w:val="en-US"/>
        </w:rPr>
      </w:pPr>
      <w:r>
        <w:rPr>
          <w:lang w:val="en-US"/>
        </w:rPr>
        <w:t xml:space="preserve">In face blurring, face is identified, and located, then we define the region of interest in which the face was detected, then the face blur filter is applied </w:t>
      </w:r>
      <w:r>
        <w:rPr>
          <w:lang w:val="en-US"/>
        </w:rPr>
        <w:tab/>
        <w:t>and is merged with the original one so that the original one will be hidden.</w:t>
      </w:r>
    </w:p>
    <w:p w14:paraId="6EE071CD" w14:textId="77777777" w:rsidR="00F1575F" w:rsidRPr="00F1575F" w:rsidRDefault="00F1575F" w:rsidP="00F1575F">
      <w:pPr>
        <w:rPr>
          <w:lang w:val="en-US"/>
        </w:rPr>
      </w:pPr>
    </w:p>
    <w:p w14:paraId="7A6BBA97" w14:textId="77777777" w:rsidR="002A0197" w:rsidRPr="002A0197" w:rsidRDefault="002A0197" w:rsidP="002A0197">
      <w:pPr>
        <w:rPr>
          <w:lang w:val="en-US"/>
        </w:rPr>
      </w:pPr>
    </w:p>
    <w:p w14:paraId="01F47EED" w14:textId="77777777" w:rsidR="002A0197" w:rsidRPr="002A0197" w:rsidRDefault="002A0197" w:rsidP="002A0197">
      <w:pPr>
        <w:ind w:left="360"/>
        <w:rPr>
          <w:lang w:val="en-US"/>
        </w:rPr>
      </w:pPr>
    </w:p>
    <w:p w14:paraId="7C23ADC0" w14:textId="6195B44A" w:rsidR="002A0197" w:rsidRPr="002A0197" w:rsidRDefault="002A0197">
      <w:pPr>
        <w:rPr>
          <w:lang w:val="en-US"/>
        </w:rPr>
      </w:pPr>
    </w:p>
    <w:sectPr w:rsidR="002A0197" w:rsidRPr="002A01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9085C"/>
    <w:multiLevelType w:val="hybridMultilevel"/>
    <w:tmpl w:val="A9E41E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E060C56"/>
    <w:multiLevelType w:val="hybridMultilevel"/>
    <w:tmpl w:val="CE44A0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FB17B29"/>
    <w:multiLevelType w:val="hybridMultilevel"/>
    <w:tmpl w:val="68F26A2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0273A60"/>
    <w:multiLevelType w:val="hybridMultilevel"/>
    <w:tmpl w:val="4A82D876"/>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576D2601"/>
    <w:multiLevelType w:val="hybridMultilevel"/>
    <w:tmpl w:val="741E0B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7D587B19"/>
    <w:multiLevelType w:val="hybridMultilevel"/>
    <w:tmpl w:val="62FCE6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580556129">
    <w:abstractNumId w:val="4"/>
  </w:num>
  <w:num w:numId="2" w16cid:durableId="663120349">
    <w:abstractNumId w:val="3"/>
  </w:num>
  <w:num w:numId="3" w16cid:durableId="768627254">
    <w:abstractNumId w:val="2"/>
  </w:num>
  <w:num w:numId="4" w16cid:durableId="17202738">
    <w:abstractNumId w:val="1"/>
  </w:num>
  <w:num w:numId="5" w16cid:durableId="460849545">
    <w:abstractNumId w:val="0"/>
  </w:num>
  <w:num w:numId="6" w16cid:durableId="1382317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97"/>
    <w:rsid w:val="00055123"/>
    <w:rsid w:val="002A0197"/>
    <w:rsid w:val="00584F37"/>
    <w:rsid w:val="005A2AD7"/>
    <w:rsid w:val="0072151D"/>
    <w:rsid w:val="00927130"/>
    <w:rsid w:val="0097045B"/>
    <w:rsid w:val="00A75574"/>
    <w:rsid w:val="00B01E1A"/>
    <w:rsid w:val="00C5712C"/>
    <w:rsid w:val="00F1575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ED83"/>
  <w15:chartTrackingRefBased/>
  <w15:docId w15:val="{17A05FF8-6849-49C8-A760-F800FACF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1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01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0197"/>
    <w:pPr>
      <w:ind w:left="720"/>
      <w:contextualSpacing/>
    </w:pPr>
  </w:style>
  <w:style w:type="character" w:styleId="Hyperlink">
    <w:name w:val="Hyperlink"/>
    <w:basedOn w:val="DefaultParagraphFont"/>
    <w:uiPriority w:val="99"/>
    <w:unhideWhenUsed/>
    <w:rsid w:val="005A2AD7"/>
    <w:rPr>
      <w:color w:val="0563C1" w:themeColor="hyperlink"/>
      <w:u w:val="single"/>
    </w:rPr>
  </w:style>
  <w:style w:type="character" w:styleId="UnresolvedMention">
    <w:name w:val="Unresolved Mention"/>
    <w:basedOn w:val="DefaultParagraphFont"/>
    <w:uiPriority w:val="99"/>
    <w:semiHidden/>
    <w:unhideWhenUsed/>
    <w:rsid w:val="005A2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st.gov/system/files/documents/2020/08/06/09_tuesday_shenoy_arunashenoy_ibpc2014.pdf"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Tariq</dc:creator>
  <cp:keywords/>
  <dc:description/>
  <cp:lastModifiedBy>Ali Tariq</cp:lastModifiedBy>
  <cp:revision>2</cp:revision>
  <dcterms:created xsi:type="dcterms:W3CDTF">2023-08-09T21:57:00Z</dcterms:created>
  <dcterms:modified xsi:type="dcterms:W3CDTF">2023-08-11T13:35:00Z</dcterms:modified>
</cp:coreProperties>
</file>