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F0C4" w14:textId="3E5C69E9" w:rsidR="00162A74" w:rsidRPr="00AB6B24" w:rsidRDefault="00AB0069" w:rsidP="00AB0069">
      <w:pPr>
        <w:tabs>
          <w:tab w:val="left" w:pos="980"/>
        </w:tabs>
        <w:rPr>
          <w:rFonts w:ascii="Times New Roman" w:hAnsi="Times New Roman" w:cs="Times New Roman"/>
        </w:rPr>
      </w:pPr>
      <w:r w:rsidRPr="00AB6B24">
        <w:rPr>
          <w:rFonts w:ascii="Times New Roman" w:hAnsi="Times New Roman" w:cs="Times New Roman"/>
        </w:rPr>
        <w:tab/>
      </w:r>
    </w:p>
    <w:p w14:paraId="7A57F193" w14:textId="1ADB7DC1" w:rsidR="00CA5ACF" w:rsidRPr="00AB6B24" w:rsidRDefault="00CA5ACF" w:rsidP="00AB0069">
      <w:pPr>
        <w:tabs>
          <w:tab w:val="left" w:pos="980"/>
        </w:tabs>
        <w:rPr>
          <w:rFonts w:ascii="Times New Roman" w:hAnsi="Times New Roman" w:cs="Times New Roman"/>
        </w:rPr>
      </w:pPr>
    </w:p>
    <w:p w14:paraId="16F280B8" w14:textId="68553A52" w:rsidR="00CA5ACF" w:rsidRPr="00AB6B24" w:rsidRDefault="00CA5ACF" w:rsidP="00BC43C6">
      <w:pPr>
        <w:tabs>
          <w:tab w:val="left" w:pos="9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6B24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2F81DB30" w14:textId="41395443" w:rsidR="00AB6B24" w:rsidRDefault="00AB6B24" w:rsidP="00BC43C6">
      <w:pPr>
        <w:tabs>
          <w:tab w:val="left" w:pos="980"/>
          <w:tab w:val="left" w:pos="5803"/>
        </w:tabs>
        <w:spacing w:after="0"/>
        <w:rPr>
          <w:rFonts w:ascii="Times New Roman" w:hAnsi="Times New Roman" w:cs="Times New Roman"/>
        </w:rPr>
      </w:pPr>
      <w:r w:rsidRPr="00AB6B24">
        <w:rPr>
          <w:rFonts w:ascii="Times New Roman" w:hAnsi="Times New Roman" w:cs="Times New Roman"/>
        </w:rPr>
        <w:t xml:space="preserve">IoT-Vision enabled </w:t>
      </w:r>
      <w:r w:rsidRPr="00AB6B24">
        <w:rPr>
          <w:rFonts w:ascii="Times New Roman" w:hAnsi="Times New Roman" w:cs="Times New Roman"/>
        </w:rPr>
        <w:t>Assistant</w:t>
      </w:r>
      <w:r w:rsidRPr="00AB6B2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E</w:t>
      </w:r>
      <w:r w:rsidRPr="00AB6B24">
        <w:rPr>
          <w:rFonts w:ascii="Times New Roman" w:hAnsi="Times New Roman" w:cs="Times New Roman"/>
        </w:rPr>
        <w:t>pileptic</w:t>
      </w:r>
      <w:r w:rsidRPr="00AB6B24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P</w:t>
      </w:r>
      <w:r w:rsidRPr="00AB6B24">
        <w:rPr>
          <w:rFonts w:ascii="Times New Roman" w:hAnsi="Times New Roman" w:cs="Times New Roman"/>
        </w:rPr>
        <w:t>atients.</w:t>
      </w:r>
    </w:p>
    <w:p w14:paraId="4F62658E" w14:textId="77777777" w:rsidR="00BC43C6" w:rsidRDefault="00BC43C6" w:rsidP="00BC43C6">
      <w:pPr>
        <w:tabs>
          <w:tab w:val="left" w:pos="980"/>
          <w:tab w:val="left" w:pos="5803"/>
        </w:tabs>
        <w:spacing w:after="0"/>
        <w:rPr>
          <w:rFonts w:ascii="Times New Roman" w:hAnsi="Times New Roman" w:cs="Times New Roman"/>
        </w:rPr>
      </w:pPr>
    </w:p>
    <w:p w14:paraId="6EF50131" w14:textId="77777777" w:rsidR="00AB6B24" w:rsidRPr="00AB6B24" w:rsidRDefault="00AB6B24" w:rsidP="00BC43C6">
      <w:pPr>
        <w:tabs>
          <w:tab w:val="left" w:pos="9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6B24">
        <w:rPr>
          <w:rFonts w:ascii="Times New Roman" w:hAnsi="Times New Roman" w:cs="Times New Roman"/>
          <w:b/>
          <w:bCs/>
          <w:sz w:val="24"/>
          <w:szCs w:val="24"/>
        </w:rPr>
        <w:t>Project Supervisor:</w:t>
      </w:r>
    </w:p>
    <w:p w14:paraId="0304EC97" w14:textId="722164EC" w:rsidR="00AB6B24" w:rsidRDefault="00AB6B24" w:rsidP="00BC43C6">
      <w:pPr>
        <w:tabs>
          <w:tab w:val="left" w:pos="980"/>
        </w:tabs>
        <w:spacing w:after="0"/>
        <w:rPr>
          <w:rFonts w:ascii="Times New Roman" w:hAnsi="Times New Roman" w:cs="Times New Roman"/>
        </w:rPr>
      </w:pPr>
      <w:r w:rsidRPr="00AB6B24">
        <w:rPr>
          <w:rFonts w:ascii="Times New Roman" w:hAnsi="Times New Roman" w:cs="Times New Roman"/>
        </w:rPr>
        <w:t>Mr. Samyan Qayyum Wahla</w:t>
      </w:r>
    </w:p>
    <w:p w14:paraId="0629B4DD" w14:textId="77777777" w:rsidR="00BC43C6" w:rsidRPr="00AB6B24" w:rsidRDefault="00BC43C6" w:rsidP="00BC43C6">
      <w:pPr>
        <w:tabs>
          <w:tab w:val="left" w:pos="980"/>
        </w:tabs>
        <w:spacing w:after="0"/>
        <w:rPr>
          <w:rFonts w:ascii="Times New Roman" w:hAnsi="Times New Roman" w:cs="Times New Roman"/>
        </w:rPr>
      </w:pPr>
    </w:p>
    <w:p w14:paraId="27DD077A" w14:textId="67C0C94D" w:rsidR="00CA5ACF" w:rsidRPr="00AB6B24" w:rsidRDefault="00AB6B24" w:rsidP="00BC43C6">
      <w:pPr>
        <w:tabs>
          <w:tab w:val="left" w:pos="980"/>
          <w:tab w:val="left" w:pos="580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6B24">
        <w:rPr>
          <w:rFonts w:ascii="Times New Roman" w:hAnsi="Times New Roman" w:cs="Times New Roman"/>
          <w:b/>
          <w:bCs/>
          <w:sz w:val="24"/>
          <w:szCs w:val="24"/>
        </w:rPr>
        <w:t>Members:</w:t>
      </w:r>
      <w:r w:rsidRPr="00AB6B24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960"/>
      </w:tblGrid>
      <w:tr w:rsidR="00AB6B24" w:rsidRPr="00AB6B24" w14:paraId="0C2BA3C1" w14:textId="77777777" w:rsidTr="00AB6B24">
        <w:tc>
          <w:tcPr>
            <w:tcW w:w="4050" w:type="dxa"/>
          </w:tcPr>
          <w:p w14:paraId="5855C9B4" w14:textId="3C338742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6B2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E27E93C" w14:textId="4D3BD7F2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6B24">
              <w:rPr>
                <w:rFonts w:ascii="Times New Roman" w:hAnsi="Times New Roman" w:cs="Times New Roman"/>
                <w:b/>
                <w:bCs/>
              </w:rPr>
              <w:t>Registration</w:t>
            </w:r>
          </w:p>
        </w:tc>
      </w:tr>
      <w:tr w:rsidR="00AB6B24" w:rsidRPr="00AB6B24" w14:paraId="12A0F686" w14:textId="77777777" w:rsidTr="00AB6B24">
        <w:tc>
          <w:tcPr>
            <w:tcW w:w="4050" w:type="dxa"/>
          </w:tcPr>
          <w:p w14:paraId="0135C775" w14:textId="37B0D32E" w:rsidR="00AB6B24" w:rsidRPr="00AB6B24" w:rsidRDefault="00AB6B24" w:rsidP="00BC43C6">
            <w:pPr>
              <w:tabs>
                <w:tab w:val="left" w:pos="980"/>
                <w:tab w:val="left" w:pos="5803"/>
              </w:tabs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Muhammad Ali Murtaza</w:t>
            </w:r>
          </w:p>
        </w:tc>
        <w:tc>
          <w:tcPr>
            <w:tcW w:w="3960" w:type="dxa"/>
          </w:tcPr>
          <w:p w14:paraId="07318AA8" w14:textId="25FCDEDA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2020-CS-114</w:t>
            </w:r>
          </w:p>
        </w:tc>
      </w:tr>
      <w:tr w:rsidR="00AB6B24" w:rsidRPr="00AB6B24" w14:paraId="35F435F4" w14:textId="77777777" w:rsidTr="00AB6B24">
        <w:tc>
          <w:tcPr>
            <w:tcW w:w="4050" w:type="dxa"/>
          </w:tcPr>
          <w:p w14:paraId="441E2718" w14:textId="27802D7F" w:rsidR="00AB6B24" w:rsidRPr="00AB6B24" w:rsidRDefault="00AB6B24" w:rsidP="00BC43C6">
            <w:pPr>
              <w:tabs>
                <w:tab w:val="left" w:pos="980"/>
                <w:tab w:val="left" w:pos="5803"/>
              </w:tabs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Ali Tariq</w:t>
            </w:r>
          </w:p>
        </w:tc>
        <w:tc>
          <w:tcPr>
            <w:tcW w:w="3960" w:type="dxa"/>
          </w:tcPr>
          <w:p w14:paraId="53CE8C96" w14:textId="1EA3EAE8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2020-CS-142</w:t>
            </w:r>
          </w:p>
        </w:tc>
      </w:tr>
      <w:tr w:rsidR="00AB6B24" w:rsidRPr="00AB6B24" w14:paraId="731F1477" w14:textId="77777777" w:rsidTr="00AB6B24">
        <w:tc>
          <w:tcPr>
            <w:tcW w:w="4050" w:type="dxa"/>
          </w:tcPr>
          <w:p w14:paraId="74C694D9" w14:textId="62CC020E" w:rsidR="00AB6B24" w:rsidRPr="00AB6B24" w:rsidRDefault="00AB6B24" w:rsidP="00BC43C6">
            <w:pPr>
              <w:tabs>
                <w:tab w:val="left" w:pos="980"/>
                <w:tab w:val="left" w:pos="5803"/>
              </w:tabs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Khadija Asif</w:t>
            </w:r>
          </w:p>
        </w:tc>
        <w:tc>
          <w:tcPr>
            <w:tcW w:w="3960" w:type="dxa"/>
          </w:tcPr>
          <w:p w14:paraId="0149466A" w14:textId="01B87CA5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2020-CS-143</w:t>
            </w:r>
          </w:p>
        </w:tc>
      </w:tr>
      <w:tr w:rsidR="00AB6B24" w:rsidRPr="00AB6B24" w14:paraId="40E8C837" w14:textId="77777777" w:rsidTr="00AB6B24">
        <w:tc>
          <w:tcPr>
            <w:tcW w:w="4050" w:type="dxa"/>
          </w:tcPr>
          <w:p w14:paraId="0A610FC6" w14:textId="06D1AE68" w:rsidR="00AB6B24" w:rsidRPr="00AB6B24" w:rsidRDefault="00AB6B24" w:rsidP="00BC43C6">
            <w:pPr>
              <w:tabs>
                <w:tab w:val="left" w:pos="980"/>
                <w:tab w:val="left" w:pos="5803"/>
              </w:tabs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S</w:t>
            </w:r>
            <w:r w:rsidR="00BC43C6">
              <w:rPr>
                <w:rFonts w:ascii="Times New Roman" w:hAnsi="Times New Roman" w:cs="Times New Roman"/>
              </w:rPr>
              <w:t>y</w:t>
            </w:r>
            <w:r w:rsidRPr="00AB6B24">
              <w:rPr>
                <w:rFonts w:ascii="Times New Roman" w:hAnsi="Times New Roman" w:cs="Times New Roman"/>
              </w:rPr>
              <w:t>ed Azeem Ali Hashmi</w:t>
            </w:r>
          </w:p>
        </w:tc>
        <w:tc>
          <w:tcPr>
            <w:tcW w:w="3960" w:type="dxa"/>
          </w:tcPr>
          <w:p w14:paraId="48A6C538" w14:textId="1E2C316B" w:rsidR="00AB6B24" w:rsidRPr="00AB6B24" w:rsidRDefault="00AB6B24" w:rsidP="00BC43C6">
            <w:pPr>
              <w:tabs>
                <w:tab w:val="left" w:pos="980"/>
                <w:tab w:val="left" w:pos="5803"/>
              </w:tabs>
              <w:jc w:val="center"/>
              <w:rPr>
                <w:rFonts w:ascii="Times New Roman" w:hAnsi="Times New Roman" w:cs="Times New Roman"/>
              </w:rPr>
            </w:pPr>
            <w:r w:rsidRPr="00AB6B24">
              <w:rPr>
                <w:rFonts w:ascii="Times New Roman" w:hAnsi="Times New Roman" w:cs="Times New Roman"/>
              </w:rPr>
              <w:t>2020-CS-156</w:t>
            </w:r>
          </w:p>
        </w:tc>
      </w:tr>
    </w:tbl>
    <w:p w14:paraId="69F77CAA" w14:textId="77777777" w:rsidR="00AB6B24" w:rsidRPr="00AB6B24" w:rsidRDefault="00AB6B24" w:rsidP="00BC43C6">
      <w:pPr>
        <w:tabs>
          <w:tab w:val="left" w:pos="9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BB935" w14:textId="77777777" w:rsidR="00CA5ACF" w:rsidRPr="00AB6B24" w:rsidRDefault="00CA5ACF" w:rsidP="00BC43C6">
      <w:pPr>
        <w:tabs>
          <w:tab w:val="left" w:pos="9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6B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3BF53CA" w14:textId="0FFD055D" w:rsidR="00BC43C6" w:rsidRDefault="0023795B" w:rsidP="0023795B">
      <w:pPr>
        <w:tabs>
          <w:tab w:val="left" w:pos="980"/>
        </w:tabs>
        <w:spacing w:after="0"/>
        <w:jc w:val="both"/>
        <w:rPr>
          <w:rFonts w:ascii="Times New Roman" w:hAnsi="Times New Roman" w:cs="Times New Roman"/>
        </w:rPr>
      </w:pPr>
      <w:r w:rsidRPr="0023795B">
        <w:rPr>
          <w:rFonts w:ascii="Times New Roman" w:hAnsi="Times New Roman" w:cs="Times New Roman"/>
        </w:rPr>
        <w:t xml:space="preserve">IoT-Vision enabled Assistant is a system that provides aid for people with epilepsy </w:t>
      </w:r>
      <w:r w:rsidRPr="0023795B">
        <w:rPr>
          <w:rFonts w:ascii="Times New Roman" w:hAnsi="Times New Roman" w:cs="Times New Roman"/>
        </w:rPr>
        <w:t>utilizing</w:t>
      </w:r>
      <w:r w:rsidRPr="0023795B">
        <w:rPr>
          <w:rFonts w:ascii="Times New Roman" w:hAnsi="Times New Roman" w:cs="Times New Roman"/>
        </w:rPr>
        <w:t xml:space="preserve"> technologies of IoT and Computer Vision. This method focuses primarily on identifying epileptic episodes by continuously monitoring the patient using cameras and smartwatches.</w:t>
      </w:r>
      <w:r>
        <w:rPr>
          <w:rFonts w:ascii="Times New Roman" w:hAnsi="Times New Roman" w:cs="Times New Roman"/>
        </w:rPr>
        <w:t xml:space="preserve"> </w:t>
      </w:r>
      <w:r w:rsidR="00C50730" w:rsidRPr="00C50730">
        <w:rPr>
          <w:rFonts w:ascii="Times New Roman" w:hAnsi="Times New Roman" w:cs="Times New Roman"/>
        </w:rPr>
        <w:t xml:space="preserve">The data collected by the </w:t>
      </w:r>
      <w:r w:rsidR="00C50730">
        <w:rPr>
          <w:rFonts w:ascii="Times New Roman" w:hAnsi="Times New Roman" w:cs="Times New Roman"/>
        </w:rPr>
        <w:t>devices</w:t>
      </w:r>
      <w:r w:rsidR="00C50730" w:rsidRPr="00C50730">
        <w:rPr>
          <w:rFonts w:ascii="Times New Roman" w:hAnsi="Times New Roman" w:cs="Times New Roman"/>
        </w:rPr>
        <w:t xml:space="preserve"> is wirelessly transmitted to a cloud-based server, where it is analyzed in real-time using machine learning algorithms to detect seizures</w:t>
      </w:r>
      <w:r w:rsidRPr="0023795B">
        <w:rPr>
          <w:rFonts w:ascii="Times New Roman" w:hAnsi="Times New Roman" w:cs="Times New Roman"/>
        </w:rPr>
        <w:t>. An alarm is promptly delivered to</w:t>
      </w:r>
      <w:r w:rsidR="001900A4">
        <w:rPr>
          <w:rFonts w:ascii="Times New Roman" w:hAnsi="Times New Roman" w:cs="Times New Roman"/>
        </w:rPr>
        <w:t xml:space="preserve"> the</w:t>
      </w:r>
      <w:r w:rsidR="009C2FAB">
        <w:rPr>
          <w:rFonts w:ascii="Times New Roman" w:hAnsi="Times New Roman" w:cs="Times New Roman"/>
        </w:rPr>
        <w:t xml:space="preserve"> patient</w:t>
      </w:r>
      <w:r w:rsidR="001900A4">
        <w:rPr>
          <w:rFonts w:ascii="Times New Roman" w:hAnsi="Times New Roman" w:cs="Times New Roman"/>
        </w:rPr>
        <w:t>’s</w:t>
      </w:r>
      <w:r w:rsidRPr="0023795B">
        <w:rPr>
          <w:rFonts w:ascii="Times New Roman" w:hAnsi="Times New Roman" w:cs="Times New Roman"/>
        </w:rPr>
        <w:t xml:space="preserve"> </w:t>
      </w:r>
      <w:r w:rsidR="009C2FAB">
        <w:rPr>
          <w:rFonts w:ascii="Times New Roman" w:hAnsi="Times New Roman" w:cs="Times New Roman"/>
        </w:rPr>
        <w:t>caregiver</w:t>
      </w:r>
      <w:r w:rsidRPr="0023795B">
        <w:rPr>
          <w:rFonts w:ascii="Times New Roman" w:hAnsi="Times New Roman" w:cs="Times New Roman"/>
        </w:rPr>
        <w:t xml:space="preserve"> through the available interface when an algorithm detects a seizure.</w:t>
      </w:r>
    </w:p>
    <w:p w14:paraId="2F7F85A3" w14:textId="77777777" w:rsidR="0023795B" w:rsidRPr="00AB6B24" w:rsidRDefault="0023795B" w:rsidP="00BC43C6">
      <w:pPr>
        <w:tabs>
          <w:tab w:val="left" w:pos="980"/>
        </w:tabs>
        <w:spacing w:after="0"/>
        <w:rPr>
          <w:rFonts w:ascii="Times New Roman" w:hAnsi="Times New Roman" w:cs="Times New Roman"/>
        </w:rPr>
      </w:pPr>
    </w:p>
    <w:p w14:paraId="373608F1" w14:textId="77777777" w:rsidR="00CA5ACF" w:rsidRPr="00AB6B24" w:rsidRDefault="00CA5ACF" w:rsidP="00BC43C6">
      <w:pPr>
        <w:tabs>
          <w:tab w:val="left" w:pos="9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6B24">
        <w:rPr>
          <w:rFonts w:ascii="Times New Roman" w:hAnsi="Times New Roman" w:cs="Times New Roman"/>
          <w:b/>
          <w:bCs/>
          <w:sz w:val="24"/>
          <w:szCs w:val="24"/>
        </w:rPr>
        <w:t>Comments of Supervisor:</w:t>
      </w:r>
    </w:p>
    <w:p w14:paraId="7528F967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30C85B60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1A2637AB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700C749B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0C28DDC1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443136F6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0961E650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5E210C11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7E1B9CA4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5796354B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3CCF2435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0D036F68" w14:textId="77777777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</w:p>
    <w:p w14:paraId="3A3CD19D" w14:textId="2D536859" w:rsidR="00CA5ACF" w:rsidRPr="00AB6B24" w:rsidRDefault="00CA5ACF" w:rsidP="00CA5ACF">
      <w:pPr>
        <w:tabs>
          <w:tab w:val="left" w:pos="980"/>
        </w:tabs>
        <w:rPr>
          <w:rFonts w:ascii="Times New Roman" w:hAnsi="Times New Roman" w:cs="Times New Roman"/>
        </w:rPr>
      </w:pPr>
      <w:r w:rsidRPr="00AB6B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6DDA5" wp14:editId="3D8FE7DC">
                <wp:simplePos x="0" y="0"/>
                <wp:positionH relativeFrom="column">
                  <wp:posOffset>4636928</wp:posOffset>
                </wp:positionH>
                <wp:positionV relativeFrom="paragraph">
                  <wp:posOffset>250532</wp:posOffset>
                </wp:positionV>
                <wp:extent cx="129855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4DB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9.75pt" to="467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</w:p>
    <w:p w14:paraId="1892925E" w14:textId="31305148" w:rsidR="00CA5ACF" w:rsidRPr="00AB6B24" w:rsidRDefault="00CA5ACF" w:rsidP="00CA5ACF">
      <w:pPr>
        <w:tabs>
          <w:tab w:val="left" w:pos="980"/>
        </w:tabs>
        <w:jc w:val="right"/>
        <w:rPr>
          <w:rFonts w:ascii="Times New Roman" w:hAnsi="Times New Roman" w:cs="Times New Roman"/>
        </w:rPr>
      </w:pPr>
      <w:r w:rsidRPr="00AB6B24">
        <w:rPr>
          <w:rFonts w:ascii="Times New Roman" w:hAnsi="Times New Roman" w:cs="Times New Roman"/>
        </w:rPr>
        <w:t xml:space="preserve">Signature of Supervisor </w:t>
      </w:r>
    </w:p>
    <w:sectPr w:rsidR="00CA5ACF" w:rsidRPr="00AB6B24" w:rsidSect="00AB6B24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6F40" w14:textId="77777777" w:rsidR="00683106" w:rsidRDefault="00683106" w:rsidP="00AB0069">
      <w:pPr>
        <w:spacing w:after="0" w:line="240" w:lineRule="auto"/>
      </w:pPr>
      <w:r>
        <w:separator/>
      </w:r>
    </w:p>
  </w:endnote>
  <w:endnote w:type="continuationSeparator" w:id="0">
    <w:p w14:paraId="175B676B" w14:textId="77777777" w:rsidR="00683106" w:rsidRDefault="00683106" w:rsidP="00AB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B9CB" w14:textId="77777777" w:rsidR="00683106" w:rsidRDefault="00683106" w:rsidP="00AB0069">
      <w:pPr>
        <w:spacing w:after="0" w:line="240" w:lineRule="auto"/>
      </w:pPr>
      <w:r>
        <w:separator/>
      </w:r>
    </w:p>
  </w:footnote>
  <w:footnote w:type="continuationSeparator" w:id="0">
    <w:p w14:paraId="5B786400" w14:textId="77777777" w:rsidR="00683106" w:rsidRDefault="00683106" w:rsidP="00AB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C6DE" w14:textId="48291584" w:rsidR="00AB0069" w:rsidRPr="00AB6B24" w:rsidRDefault="00AB6B24" w:rsidP="00BC43C6">
    <w:pPr>
      <w:pStyle w:val="Header"/>
      <w:spacing w:before="240" w:line="36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CD4C5" wp14:editId="7FA40658">
              <wp:simplePos x="0" y="0"/>
              <wp:positionH relativeFrom="margin">
                <wp:posOffset>-5080</wp:posOffset>
              </wp:positionH>
              <wp:positionV relativeFrom="paragraph">
                <wp:posOffset>653264</wp:posOffset>
              </wp:positionV>
              <wp:extent cx="6140781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078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5625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51.45pt" to="483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" strokecolor="black [3213]" strokeweight="1.5pt">
              <v:stroke joinstyle="miter"/>
              <w10:wrap anchorx="margin"/>
            </v:line>
          </w:pict>
        </mc:Fallback>
      </mc:AlternateContent>
    </w:r>
    <w:r w:rsidR="00AB0069">
      <w:rPr>
        <w:noProof/>
      </w:rPr>
      <w:drawing>
        <wp:anchor distT="0" distB="0" distL="114300" distR="114300" simplePos="0" relativeHeight="251660288" behindDoc="1" locked="0" layoutInCell="1" allowOverlap="1" wp14:anchorId="307264A2" wp14:editId="3265FA5E">
          <wp:simplePos x="0" y="0"/>
          <wp:positionH relativeFrom="margin">
            <wp:align>left</wp:align>
          </wp:positionH>
          <wp:positionV relativeFrom="paragraph">
            <wp:posOffset>9221</wp:posOffset>
          </wp:positionV>
          <wp:extent cx="590107" cy="592343"/>
          <wp:effectExtent l="0" t="0" r="635" b="0"/>
          <wp:wrapTight wrapText="bothSides">
            <wp:wrapPolygon edited="0">
              <wp:start x="7673" y="0"/>
              <wp:lineTo x="0" y="3476"/>
              <wp:lineTo x="0" y="18773"/>
              <wp:lineTo x="7673" y="20858"/>
              <wp:lineTo x="14648" y="20858"/>
              <wp:lineTo x="20926" y="19468"/>
              <wp:lineTo x="20926" y="2781"/>
              <wp:lineTo x="14648" y="0"/>
              <wp:lineTo x="7673" y="0"/>
            </wp:wrapPolygon>
          </wp:wrapTight>
          <wp:docPr id="1" name="Picture 1" descr="uet lahore Logo PNG Vector (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et lahore Logo PNG Vector (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90107" cy="592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B0069">
      <w:rPr>
        <w:noProof/>
      </w:rPr>
      <w:drawing>
        <wp:anchor distT="0" distB="0" distL="114300" distR="114300" simplePos="0" relativeHeight="251658240" behindDoc="1" locked="0" layoutInCell="1" allowOverlap="1" wp14:anchorId="747177B5" wp14:editId="796881C3">
          <wp:simplePos x="0" y="0"/>
          <wp:positionH relativeFrom="margin">
            <wp:posOffset>5523865</wp:posOffset>
          </wp:positionH>
          <wp:positionV relativeFrom="paragraph">
            <wp:posOffset>7846</wp:posOffset>
          </wp:positionV>
          <wp:extent cx="594360" cy="593112"/>
          <wp:effectExtent l="0" t="0" r="0" b="0"/>
          <wp:wrapTight wrapText="bothSides">
            <wp:wrapPolygon edited="0">
              <wp:start x="6923" y="0"/>
              <wp:lineTo x="0" y="3469"/>
              <wp:lineTo x="0" y="18732"/>
              <wp:lineTo x="6923" y="20814"/>
              <wp:lineTo x="13846" y="20814"/>
              <wp:lineTo x="20769" y="18732"/>
              <wp:lineTo x="20769" y="2081"/>
              <wp:lineTo x="13846" y="0"/>
              <wp:lineTo x="6923" y="0"/>
            </wp:wrapPolygon>
          </wp:wrapTight>
          <wp:docPr id="2" name="Picture 2" descr="Home | Department of Computer Sc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me | Department of Computer Sci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3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8"/>
        <w:szCs w:val="28"/>
      </w:rPr>
      <w:t>Finalization of Advisor and FYP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D3B"/>
    <w:multiLevelType w:val="hybridMultilevel"/>
    <w:tmpl w:val="4090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86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9"/>
    <w:rsid w:val="00162A74"/>
    <w:rsid w:val="001900A4"/>
    <w:rsid w:val="0023795B"/>
    <w:rsid w:val="005D5F49"/>
    <w:rsid w:val="00683106"/>
    <w:rsid w:val="009C2FAB"/>
    <w:rsid w:val="00A55CCD"/>
    <w:rsid w:val="00AB0069"/>
    <w:rsid w:val="00AB6B24"/>
    <w:rsid w:val="00BC43C6"/>
    <w:rsid w:val="00C50730"/>
    <w:rsid w:val="00C6477D"/>
    <w:rsid w:val="00C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7A5F"/>
  <w15:chartTrackingRefBased/>
  <w15:docId w15:val="{7C503E4F-B2AB-4CD1-926F-1C6A28F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69"/>
  </w:style>
  <w:style w:type="paragraph" w:styleId="Footer">
    <w:name w:val="footer"/>
    <w:basedOn w:val="Normal"/>
    <w:link w:val="FooterChar"/>
    <w:uiPriority w:val="99"/>
    <w:unhideWhenUsed/>
    <w:rsid w:val="00AB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69"/>
  </w:style>
  <w:style w:type="paragraph" w:styleId="ListParagraph">
    <w:name w:val="List Paragraph"/>
    <w:basedOn w:val="Normal"/>
    <w:uiPriority w:val="34"/>
    <w:qFormat/>
    <w:rsid w:val="00CA5ACF"/>
    <w:pPr>
      <w:ind w:left="720"/>
      <w:contextualSpacing/>
    </w:pPr>
  </w:style>
  <w:style w:type="table" w:styleId="TableGrid">
    <w:name w:val="Table Grid"/>
    <w:basedOn w:val="TableNormal"/>
    <w:uiPriority w:val="39"/>
    <w:rsid w:val="00AB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4</cp:revision>
  <dcterms:created xsi:type="dcterms:W3CDTF">2023-02-28T14:31:00Z</dcterms:created>
  <dcterms:modified xsi:type="dcterms:W3CDTF">2023-02-28T16:12:00Z</dcterms:modified>
</cp:coreProperties>
</file>