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E2A47"/>
          <w:sz w:val="48"/>
        </w:rPr>
        <w:t>Trittico per il Concorso</w:t>
      </w:r>
    </w:p>
    <w:p>
      <w:pPr>
        <w:jc w:val="center"/>
      </w:pPr>
      <w:r>
        <w:rPr>
          <w:rFonts w:ascii="Calibri" w:hAnsi="Calibri"/>
          <w:b/>
          <w:i w:val="0"/>
          <w:color w:val="C9A227"/>
          <w:sz w:val="36"/>
        </w:rPr>
        <w:t>«Legalità e Ambiente» 2026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24"/>
        </w:rPr>
        <w:t>In memoria del Commissario Antonio Esposito</w:t>
      </w:r>
    </w:p>
    <w:p/>
    <w:p>
      <w:r>
        <w:rPr>
          <w:rFonts w:ascii="Calibri" w:hAnsi="Calibri"/>
          <w:b/>
          <w:i w:val="0"/>
          <w:color w:val="0E2A47"/>
          <w:sz w:val="36"/>
        </w:rPr>
        <w:t>Riepilogo strategico</w:t>
      </w:r>
    </w:p>
    <w:p>
      <w:r>
        <w:rPr>
          <w:rFonts w:ascii="Calibri" w:hAnsi="Calibri"/>
          <w:b w:val="0"/>
          <w:i w:val="0"/>
          <w:color w:val="222222"/>
          <w:sz w:val="22"/>
        </w:rPr>
        <w:t>Pacchetto di 3 elaborati coordinati per un singolo gruppo (max 3 alunni capofila + classe come supporto). Il bando consente fino a 3 lavori per gruppo: presentandone 3 di tipologie diverse, si ottengono 3 chance distinte di entrare nei primi 4 vincitori.</w:t>
      </w:r>
    </w:p>
    <w:p>
      <w:r>
        <w:rPr>
          <w:rFonts w:ascii="Calibri" w:hAnsi="Calibri"/>
          <w:b/>
          <w:i w:val="0"/>
          <w:color w:val="0E2A47"/>
          <w:sz w:val="36"/>
        </w:rPr>
        <w:t>Scadenza</w:t>
      </w:r>
    </w:p>
    <w:p>
      <w:r>
        <w:rPr>
          <w:rFonts w:ascii="Calibri" w:hAnsi="Calibri"/>
          <w:b/>
          <w:i w:val="0"/>
          <w:color w:val="C0392B"/>
          <w:sz w:val="28"/>
        </w:rPr>
        <w:t>15 maggio 2026 — ore 12:00</w:t>
      </w:r>
    </w:p>
    <w:p>
      <w:r>
        <w:rPr>
          <w:rFonts w:ascii="Calibri" w:hAnsi="Calibri"/>
          <w:b w:val="0"/>
          <w:i w:val="0"/>
          <w:color w:val="222222"/>
          <w:sz w:val="22"/>
        </w:rPr>
        <w:t>Consegna brevi manu alla dott.ssa Falciano. Referente: prof.ssa Rosalia Napoli.</w:t>
      </w:r>
    </w:p>
    <w:p>
      <w:r>
        <w:rPr>
          <w:rFonts w:ascii="Calibri" w:hAnsi="Calibri"/>
          <w:b/>
          <w:i w:val="0"/>
          <w:color w:val="0E2A47"/>
          <w:sz w:val="36"/>
        </w:rPr>
        <w:t>I 3 elaborati del trittico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01 — Lettera Collettiva (testuale)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01_Lettera_Collettiva.docx · 1 pagina A4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 xml:space="preserve">    Audio della lettera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01_Lettera_Audio_Elsa.mp3 / Isabella.mp3 (voci neurali)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02 — Cartellone «ERA UNO DI NOI» (grafico)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02_Cartellone_Layout.png · 70×100 cm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 xml:space="preserve">    Istruzioni di realizzazione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02_Cartellone_Istruzioni.docx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03 — Audio-poesia (multimediale)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03_Audio_Poesia_Copione.docx · 60 sec MP3 su USB</w:t>
            </w:r>
          </w:p>
        </w:tc>
      </w:tr>
    </w:tbl>
    <w:p>
      <w:r>
        <w:rPr>
          <w:rFonts w:ascii="Calibri" w:hAnsi="Calibri"/>
          <w:b/>
          <w:i w:val="0"/>
          <w:color w:val="0E2A47"/>
          <w:sz w:val="36"/>
        </w:rPr>
        <w:t>Il filo narrativo: «era uno di noi»</w:t>
      </w:r>
    </w:p>
    <w:p>
      <w:r>
        <w:rPr>
          <w:rFonts w:ascii="Calibri" w:hAnsi="Calibri"/>
          <w:b w:val="0"/>
          <w:i w:val="0"/>
          <w:color w:val="222222"/>
          <w:sz w:val="22"/>
        </w:rPr>
        <w:t>I tre elaborati raccontano lo stesso messaggio da 3 angolazioni:</w:t>
      </w:r>
    </w:p>
    <w:p>
      <w:pPr>
        <w:pStyle w:val="ListBullet"/>
      </w:pPr>
      <w:r>
        <w:rPr>
          <w:rFonts w:ascii="Calibri" w:hAnsi="Calibri"/>
          <w:b/>
          <w:i w:val="0"/>
          <w:color w:val="0E2A47"/>
          <w:sz w:val="22"/>
        </w:rPr>
        <w:t xml:space="preserve">Lettera: </w:t>
      </w:r>
      <w:r>
        <w:rPr>
          <w:rFonts w:ascii="Calibri" w:hAnsi="Calibri"/>
          <w:b w:val="0"/>
          <w:i w:val="0"/>
          <w:color w:val="222222"/>
          <w:sz w:val="22"/>
        </w:rPr>
        <w:t>intima — i bambini scrivono al Commissario come a un parente.</w:t>
      </w:r>
    </w:p>
    <w:p>
      <w:pPr>
        <w:pStyle w:val="ListBullet"/>
      </w:pPr>
      <w:r>
        <w:rPr>
          <w:rFonts w:ascii="Calibri" w:hAnsi="Calibri"/>
          <w:b/>
          <w:i w:val="0"/>
          <w:color w:val="0E2A47"/>
          <w:sz w:val="22"/>
        </w:rPr>
        <w:t xml:space="preserve">Cartellone: </w:t>
      </w:r>
      <w:r>
        <w:rPr>
          <w:rFonts w:ascii="Calibri" w:hAnsi="Calibri"/>
          <w:b w:val="0"/>
          <w:i w:val="0"/>
          <w:color w:val="222222"/>
          <w:sz w:val="22"/>
        </w:rPr>
        <w:t>civica — "era uno di noi", e le impronte di mano sono la firma di tutta la classe.</w:t>
      </w:r>
    </w:p>
    <w:p>
      <w:pPr>
        <w:pStyle w:val="ListBullet"/>
      </w:pPr>
      <w:r>
        <w:rPr>
          <w:rFonts w:ascii="Calibri" w:hAnsi="Calibri"/>
          <w:b/>
          <w:i w:val="0"/>
          <w:color w:val="0E2A47"/>
          <w:sz w:val="22"/>
        </w:rPr>
        <w:t xml:space="preserve">Audio: </w:t>
      </w:r>
      <w:r>
        <w:rPr>
          <w:rFonts w:ascii="Calibri" w:hAnsi="Calibri"/>
          <w:b w:val="0"/>
          <w:i w:val="0"/>
          <w:color w:val="222222"/>
          <w:sz w:val="22"/>
        </w:rPr>
        <w:t>emotiva — la voce dei bambini in poesia, in coro.</w:t>
      </w:r>
    </w:p>
    <w:p>
      <w:r>
        <w:rPr>
          <w:rFonts w:ascii="Calibri" w:hAnsi="Calibri"/>
          <w:b/>
          <w:i w:val="0"/>
          <w:color w:val="0E2A47"/>
          <w:sz w:val="36"/>
        </w:rPr>
        <w:t>I tre temi che attraversano gli elaborati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Antonio Esposito: nato a Sarno (30/11/1942), ucciso a Genova (21/06/1978) sull'autobus n. 15. Eroe normale.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Il fiume Sarno: il più inquinato d'Europa (Legambiente). Simbolo della «legalità ecologica».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La frana del 5 maggio 1998 a Episcopio: 136 vittime, la stessa frazione della scuola.</w:t>
      </w:r>
    </w:p>
    <w:p>
      <w:r>
        <w:rPr>
          <w:rFonts w:ascii="Calibri" w:hAnsi="Calibri"/>
          <w:b/>
          <w:i w:val="0"/>
          <w:color w:val="0E2A47"/>
          <w:sz w:val="36"/>
        </w:rPr>
        <w:t>Le 3 promesse della classe (filo conduttore)</w:t>
      </w:r>
    </w:p>
    <w:p>
      <w:pPr>
        <w:ind w:left="283"/>
      </w:pPr>
      <w:r>
        <w:rPr>
          <w:rFonts w:ascii="Calibri" w:hAnsi="Calibri"/>
          <w:b/>
          <w:i w:val="0"/>
          <w:color w:val="0E2A47"/>
          <w:sz w:val="22"/>
        </w:rPr>
        <w:t>1.  Non butteremo mai niente per terra, perché ogni rifiuto può finire nel Sarno.</w:t>
      </w:r>
    </w:p>
    <w:p>
      <w:pPr>
        <w:ind w:left="283"/>
      </w:pPr>
      <w:r>
        <w:rPr>
          <w:rFonts w:ascii="Calibri" w:hAnsi="Calibri"/>
          <w:b/>
          <w:i w:val="0"/>
          <w:color w:val="0E2A47"/>
          <w:sz w:val="22"/>
        </w:rPr>
        <w:t>2.  Difenderemo le regole anche quando nessuno ci guarda.</w:t>
      </w:r>
    </w:p>
    <w:p>
      <w:pPr>
        <w:ind w:left="283"/>
      </w:pPr>
      <w:r>
        <w:rPr>
          <w:rFonts w:ascii="Calibri" w:hAnsi="Calibri"/>
          <w:b/>
          <w:i w:val="0"/>
          <w:color w:val="0E2A47"/>
          <w:sz w:val="22"/>
        </w:rPr>
        <w:t>3.  Ricorderemo il 21 giugno 1978 ogni volta che saliremo su un autobus.</w:t>
      </w:r>
    </w:p>
    <w:p>
      <w:r>
        <w:rPr>
          <w:rFonts w:ascii="Calibri" w:hAnsi="Calibri"/>
          <w:b/>
          <w:i w:val="0"/>
          <w:color w:val="0E2A47"/>
          <w:sz w:val="36"/>
        </w:rPr>
        <w:t>Pianificazione sui 7 giorni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Giorno 1 (oggi)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Contattare prof.ssa Napoli per modulo iscrizione + liberatoria audio. Scegliere i 3 capofila.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Giorno 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LETTERA: stesura coi bambini. CARTELLONE: progetto + matita + tempere fascia superiore.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Giorno 3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LETTERA: revisione finale. CARTELLONE: tempere e foto. AUDIO: provini delle 6 voci.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Giorno 4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CARTELLONE: testi a pennarello + 4 disegni scene. AUDIO: registrazione voci individuali.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Giorno 5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CARTELLONE: IMPRONTE DI MANO + firme + rifiniture. AUDIO: registrazione del coro.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Giorno 6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AUDIO: montaggio finale + esportazione MP3 + backup. Ricontrollo lettera e cartellone.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Giorno 7 (15/5)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Consegna entro le ore 12:00 alla dott.ssa Falciano. Foto digitali di backup di tutto.</w:t>
            </w:r>
          </w:p>
        </w:tc>
      </w:tr>
    </w:tbl>
    <w:p>
      <w:r>
        <w:rPr>
          <w:rFonts w:ascii="Calibri" w:hAnsi="Calibri"/>
          <w:b/>
          <w:i w:val="0"/>
          <w:color w:val="0E2A47"/>
          <w:sz w:val="36"/>
        </w:rPr>
        <w:t>Da chiedere subito alla scuola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Conferma vincoli tecnici (lunghezza testo, dimensioni cartellone, durata audio).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Modulo iscrizione al concorso e modulo LIBERATORIA voce/immagine per minori (necessaria per l'audio).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Eventuale contatto con Giuseppe e Raffaella Esposito per una breve testimonianza (asset prezioso).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Stampante a colori per la foto del Commissario (almeno 300 dpi).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Aula riservata per le registrazioni audio (silenzio).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Accesso a tempere e cartoncino formato 70×100 cm dell'aula di Arte.</w:t>
      </w:r>
    </w:p>
    <w:p>
      <w:r>
        <w:rPr>
          <w:rFonts w:ascii="Calibri" w:hAnsi="Calibri"/>
          <w:b/>
          <w:i w:val="0"/>
          <w:color w:val="0E2A47"/>
          <w:sz w:val="36"/>
        </w:rPr>
        <w:t>Contenuto della cartella</w:t>
      </w:r>
    </w:p>
    <w:p>
      <w:r>
        <w:rPr>
          <w:rFonts w:ascii="Consolas" w:hAnsi="Consolas"/>
          <w:b/>
          <w:i w:val="0"/>
          <w:color w:val="0E2A47"/>
          <w:sz w:val="22"/>
        </w:rPr>
        <w:t>• 00_LEGGIMI.docx</w:t>
      </w:r>
      <w:r>
        <w:rPr>
          <w:rFonts w:ascii="Calibri" w:hAnsi="Calibri"/>
          <w:b w:val="0"/>
          <w:i w:val="0"/>
          <w:color w:val="222222"/>
          <w:sz w:val="22"/>
        </w:rPr>
        <w:t xml:space="preserve">  Questo documento — guida di coordinamento.</w:t>
      </w:r>
    </w:p>
    <w:p>
      <w:r>
        <w:rPr>
          <w:rFonts w:ascii="Consolas" w:hAnsi="Consolas"/>
          <w:b/>
          <w:i w:val="0"/>
          <w:color w:val="0E2A47"/>
          <w:sz w:val="22"/>
        </w:rPr>
        <w:t>• 01_Lettera_Collettiva.docx</w:t>
      </w:r>
      <w:r>
        <w:rPr>
          <w:rFonts w:ascii="Calibri" w:hAnsi="Calibri"/>
          <w:b w:val="0"/>
          <w:i w:val="0"/>
          <w:color w:val="222222"/>
          <w:sz w:val="22"/>
        </w:rPr>
        <w:t xml:space="preserve">  Lettera in 1 pagina, pronta da rivedere coi bambini e stampare.</w:t>
      </w:r>
    </w:p>
    <w:p>
      <w:r>
        <w:rPr>
          <w:rFonts w:ascii="Consolas" w:hAnsi="Consolas"/>
          <w:b/>
          <w:i w:val="0"/>
          <w:color w:val="0E2A47"/>
          <w:sz w:val="22"/>
        </w:rPr>
        <w:t>• 01_Lettera_Audio_Isabella.mp3</w:t>
      </w:r>
      <w:r>
        <w:rPr>
          <w:rFonts w:ascii="Calibri" w:hAnsi="Calibri"/>
          <w:b w:val="0"/>
          <w:i w:val="0"/>
          <w:color w:val="222222"/>
          <w:sz w:val="22"/>
        </w:rPr>
        <w:t xml:space="preserve">  Versione audio della lettera, voce Isabella (neurale, naturale).</w:t>
      </w:r>
    </w:p>
    <w:p>
      <w:r>
        <w:rPr>
          <w:rFonts w:ascii="Consolas" w:hAnsi="Consolas"/>
          <w:b/>
          <w:i w:val="0"/>
          <w:color w:val="0E2A47"/>
          <w:sz w:val="22"/>
        </w:rPr>
        <w:t>• 01_Lettera_Audio_Elsa.mp3</w:t>
      </w:r>
      <w:r>
        <w:rPr>
          <w:rFonts w:ascii="Calibri" w:hAnsi="Calibri"/>
          <w:b w:val="0"/>
          <w:i w:val="0"/>
          <w:color w:val="222222"/>
          <w:sz w:val="22"/>
        </w:rPr>
        <w:t xml:space="preserve">  Versione audio della lettera, voce Elsa (neurale, più giovane).</w:t>
      </w:r>
    </w:p>
    <w:p>
      <w:r>
        <w:rPr>
          <w:rFonts w:ascii="Consolas" w:hAnsi="Consolas"/>
          <w:b/>
          <w:i w:val="0"/>
          <w:color w:val="0E2A47"/>
          <w:sz w:val="22"/>
        </w:rPr>
        <w:t>• 02_Cartellone_Layout.png</w:t>
      </w:r>
      <w:r>
        <w:rPr>
          <w:rFonts w:ascii="Calibri" w:hAnsi="Calibri"/>
          <w:b w:val="0"/>
          <w:i w:val="0"/>
          <w:color w:val="222222"/>
          <w:sz w:val="22"/>
        </w:rPr>
        <w:t xml:space="preserve">  Layout grafico ufficiale del cartellone «ERA UNO DI NOI» 70×100 cm.</w:t>
      </w:r>
    </w:p>
    <w:p>
      <w:r>
        <w:rPr>
          <w:rFonts w:ascii="Consolas" w:hAnsi="Consolas"/>
          <w:b/>
          <w:i w:val="0"/>
          <w:color w:val="0E2A47"/>
          <w:sz w:val="22"/>
        </w:rPr>
        <w:t>• 02_Cartellone_Istruzioni.docx</w:t>
      </w:r>
      <w:r>
        <w:rPr>
          <w:rFonts w:ascii="Calibri" w:hAnsi="Calibri"/>
          <w:b w:val="0"/>
          <w:i w:val="0"/>
          <w:color w:val="222222"/>
          <w:sz w:val="22"/>
        </w:rPr>
        <w:t xml:space="preserve">  Istruzioni dettagliate per realizzare il cartellone (materiali, layout, sequenza).</w:t>
      </w:r>
    </w:p>
    <w:p>
      <w:r>
        <w:rPr>
          <w:rFonts w:ascii="Consolas" w:hAnsi="Consolas"/>
          <w:b/>
          <w:i w:val="0"/>
          <w:color w:val="0E2A47"/>
          <w:sz w:val="22"/>
        </w:rPr>
        <w:t>• 03_Audio_Poesia_Copione.docx</w:t>
      </w:r>
      <w:r>
        <w:rPr>
          <w:rFonts w:ascii="Calibri" w:hAnsi="Calibri"/>
          <w:b w:val="0"/>
          <w:i w:val="0"/>
          <w:color w:val="222222"/>
          <w:sz w:val="22"/>
        </w:rPr>
        <w:t xml:space="preserve">  Copione completo del audio 60 sec con tempi, voci, indicazioni di tono.</w:t>
      </w:r>
    </w:p>
    <w:p>
      <w:r>
        <w:rPr>
          <w:rFonts w:ascii="Consolas" w:hAnsi="Consolas"/>
          <w:b/>
          <w:i w:val="0"/>
          <w:color w:val="0E2A47"/>
          <w:sz w:val="22"/>
        </w:rPr>
        <w:t>• Cartelloni/</w:t>
      </w:r>
      <w:r>
        <w:rPr>
          <w:rFonts w:ascii="Calibri" w:hAnsi="Calibri"/>
          <w:b w:val="0"/>
          <w:i w:val="0"/>
          <w:color w:val="222222"/>
          <w:sz w:val="22"/>
        </w:rPr>
        <w:t xml:space="preserve">  Cartella con 3 design alternativi (A, B, C) — abbiamo scelto C come ufficiale.</w:t>
      </w:r>
    </w:p>
    <w:p>
      <w:r>
        <w:rPr>
          <w:rFonts w:ascii="Calibri" w:hAnsi="Calibri"/>
          <w:b/>
          <w:i w:val="0"/>
          <w:color w:val="0E2A47"/>
          <w:sz w:val="36"/>
        </w:rPr>
        <w:t>Perché abbiamo scelto questo cartellone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Mette al centro la frase più amata dalla famiglia Esposito: «io faccio solo il mio dovere».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La domanda «E NOI?» trasforma la storia di Esposito in un impegno concreto della classe.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Le impronte di mano dei bambini sono la firma autentica della classe — un elemento memorabile per la giuria.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Tempo di realizzazione 2 giorni: minimo rischio di non consegnare in tempo.</w:t>
      </w:r>
    </w:p>
    <w:p>
      <w:r>
        <w:rPr>
          <w:rFonts w:ascii="Calibri" w:hAnsi="Calibri"/>
          <w:b/>
          <w:i w:val="0"/>
          <w:color w:val="0E2A47"/>
          <w:sz w:val="36"/>
        </w:rPr>
        <w:t>Fonti citate</w:t>
      </w:r>
    </w:p>
    <w:p>
      <w:pPr>
        <w:pStyle w:val="ListBullet"/>
      </w:pPr>
      <w:r>
        <w:rPr>
          <w:rFonts w:ascii="Calibri" w:hAnsi="Calibri"/>
          <w:b w:val="0"/>
          <w:i w:val="0"/>
          <w:color w:val="666666"/>
          <w:sz w:val="20"/>
        </w:rPr>
        <w:t>Bando ufficiale: iisfermisarno.it (circolare prot. 0005049 del 28/04/2026)</w:t>
      </w:r>
    </w:p>
    <w:p>
      <w:pPr>
        <w:pStyle w:val="ListBullet"/>
      </w:pPr>
      <w:r>
        <w:rPr>
          <w:rFonts w:ascii="Calibri" w:hAnsi="Calibri"/>
          <w:b w:val="0"/>
          <w:i w:val="0"/>
          <w:color w:val="666666"/>
          <w:sz w:val="20"/>
        </w:rPr>
        <w:t>Antonio Esposito: vittimeterrorismo.it · cadutipoliziadistato.it · poliziadistato.it</w:t>
      </w:r>
    </w:p>
    <w:p>
      <w:pPr>
        <w:pStyle w:val="ListBullet"/>
      </w:pPr>
      <w:r>
        <w:rPr>
          <w:rFonts w:ascii="Calibri" w:hAnsi="Calibri"/>
          <w:b w:val="0"/>
          <w:i w:val="0"/>
          <w:color w:val="666666"/>
          <w:sz w:val="20"/>
        </w:rPr>
        <w:t>Fiume Sarno: emergenze.protezionecivile.gov.it · legambiente.campania.it</w:t>
      </w:r>
    </w:p>
    <w:p>
      <w:pPr>
        <w:pStyle w:val="ListBullet"/>
      </w:pPr>
      <w:r>
        <w:rPr>
          <w:rFonts w:ascii="Calibri" w:hAnsi="Calibri"/>
          <w:b w:val="0"/>
          <w:i w:val="0"/>
          <w:color w:val="666666"/>
          <w:sz w:val="20"/>
        </w:rPr>
        <w:t>Frana 5 maggio 1998: polaris.irpi.cnr.it · servizio-nazionale.protezionecivile.gov.it</w:t>
      </w:r>
    </w:p>
    <w:p>
      <w:pPr>
        <w:pStyle w:val="ListBullet"/>
      </w:pPr>
      <w:r>
        <w:rPr>
          <w:rFonts w:ascii="Calibri" w:hAnsi="Calibri"/>
          <w:b w:val="0"/>
          <w:i w:val="0"/>
          <w:color w:val="666666"/>
          <w:sz w:val="20"/>
        </w:rPr>
        <w:t>Risorse didattiche primaria: mim.gov.it · Polizia di Stato «PretenDiamo Legalità»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