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FA8" w:rsidRDefault="00DA4757">
      <w:r>
        <w:t>Carl Knight, while pursuing a Ph.D. from Manchester University, visited UC San Diego and worked with me for a quarter.  He is currently Lecturer in Politics at the University of Glasgow, Scotland.</w:t>
      </w:r>
    </w:p>
    <w:p w:rsidR="00DA4757" w:rsidRDefault="00DA4757"/>
    <w:p w:rsidR="00DA4757" w:rsidRDefault="00DA4757">
      <w:proofErr w:type="spellStart"/>
      <w:r>
        <w:t>Kalle</w:t>
      </w:r>
      <w:proofErr w:type="spellEnd"/>
      <w:r>
        <w:t xml:space="preserve"> Grille visited at UC San Diego for a quarter, working on paternalism, </w:t>
      </w:r>
      <w:bookmarkStart w:id="0" w:name="_GoBack"/>
      <w:bookmarkEnd w:id="0"/>
      <w:r>
        <w:t>while he was pursuing graduate studies at KTH Royal Institute of Technology, Stockholm. He is currently senior lecturer in philosophy at Umea University, Sweden.</w:t>
      </w:r>
    </w:p>
    <w:p w:rsidR="00DA4757" w:rsidRDefault="00DA4757"/>
    <w:p w:rsidR="00DA4757" w:rsidRDefault="00DA4757">
      <w:r>
        <w:t>Dong-</w:t>
      </w:r>
      <w:proofErr w:type="spellStart"/>
      <w:r>
        <w:t>Ryul</w:t>
      </w:r>
      <w:proofErr w:type="spellEnd"/>
      <w:r>
        <w:t xml:space="preserve"> </w:t>
      </w:r>
      <w:proofErr w:type="spellStart"/>
      <w:r>
        <w:t>Choo</w:t>
      </w:r>
      <w:proofErr w:type="spellEnd"/>
      <w:r>
        <w:t xml:space="preserve"> was never my student, but I was fortunate to be able to work with him for a year on egalitarian justice theories while he was on sabbatical leave.  He teaches at </w:t>
      </w:r>
      <w:proofErr w:type="spellStart"/>
      <w:r>
        <w:t>Hallym</w:t>
      </w:r>
      <w:proofErr w:type="spellEnd"/>
      <w:r>
        <w:t xml:space="preserve"> University in South Korea.</w:t>
      </w:r>
    </w:p>
    <w:sectPr w:rsidR="00DA4757" w:rsidSect="00756F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57"/>
    <w:rsid w:val="00756FA8"/>
    <w:rsid w:val="00DA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D8DE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Richard/Arneson</dc:creator>
  <cp:keywords/>
  <dc:description/>
  <cp:lastModifiedBy>Richard/Arneson</cp:lastModifiedBy>
  <cp:revision>1</cp:revision>
  <dcterms:created xsi:type="dcterms:W3CDTF">2019-05-15T16:44:00Z</dcterms:created>
  <dcterms:modified xsi:type="dcterms:W3CDTF">2019-05-15T17:02:00Z</dcterms:modified>
</cp:coreProperties>
</file>