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CE07" w14:textId="7D9D6C6F" w:rsidR="00CB567F" w:rsidRDefault="00CB567F" w:rsidP="00CB567F">
      <w:pPr>
        <w:tabs>
          <w:tab w:val="center" w:pos="4277"/>
          <w:tab w:val="left" w:pos="7692"/>
        </w:tabs>
        <w:rPr>
          <w:b/>
          <w:bCs/>
        </w:rPr>
      </w:pPr>
      <w:r>
        <w:rPr>
          <w:b/>
          <w:bCs/>
        </w:rPr>
        <w:tab/>
        <w:t>STRUKTUR ISIAN PROPOSAL P2MW (KATEGORI BISNIS DIGITAL)</w:t>
      </w:r>
    </w:p>
    <w:p w14:paraId="28ABE9FE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I.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Latar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Belakang</w:t>
      </w:r>
      <w:proofErr w:type="spellEnd"/>
    </w:p>
    <w:p w14:paraId="30C48E51" w14:textId="77777777" w:rsidR="008D523E" w:rsidRPr="008D523E" w:rsidRDefault="008D523E" w:rsidP="008D52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unggas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mikro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Madura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terkelola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Mayoritas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wilayah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kandang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panen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tingginya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rendahnya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ketidakstabilan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947FB4" w14:textId="18D14937" w:rsidR="008D523E" w:rsidRPr="008D523E" w:rsidRDefault="008D523E" w:rsidP="008D52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unggas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mikro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tersentuh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kandang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pasar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berskala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yang mahal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>—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wilayah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pedesaan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Madura.</w:t>
      </w:r>
    </w:p>
    <w:p w14:paraId="7EF42B20" w14:textId="77777777" w:rsidR="008D523E" w:rsidRPr="008D523E" w:rsidRDefault="008D523E" w:rsidP="008D52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Monaz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Digital Development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menginisiasi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e-Poultry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 application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app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mobile-first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e-Feeder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pemberi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timer.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Tujuannya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menghadirkan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unggas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mikro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276BE0" w14:textId="77777777" w:rsidR="008D523E" w:rsidRPr="008D523E" w:rsidRDefault="008D523E" w:rsidP="008D523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low-cost automation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e-Poultry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mendigitalisasi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panen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marketplace internal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pembiayaan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Kabayan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(Kasih Bayar 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Nanti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”. Platform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kompatibel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smartphone Android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peramban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optimal,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6256F4" w14:textId="77777777" w:rsidR="008D523E" w:rsidRPr="008D523E" w:rsidRDefault="008D523E" w:rsidP="008D52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Proposal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diajukan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P2MW 2025 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Tahapan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Awal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Bisnis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Kabupaten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Pamekasan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, Madura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7B5198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II.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Deskripsi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Usaha</w:t>
      </w:r>
    </w:p>
    <w:p w14:paraId="65F5E54B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1. Problem &amp; Solution Fit (25%)</w:t>
      </w:r>
    </w:p>
    <w:p w14:paraId="6276B24B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Permasalahan</w:t>
      </w:r>
      <w:proofErr w:type="spellEnd"/>
    </w:p>
    <w:p w14:paraId="7EA2C0A2" w14:textId="77777777" w:rsidR="008D523E" w:rsidRPr="008D523E" w:rsidRDefault="008D523E" w:rsidP="001B119D">
      <w:pPr>
        <w:spacing w:after="0" w:line="276" w:lineRule="auto"/>
        <w:ind w:firstLine="36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wilayah Madura,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khususnya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Kabupaten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Pamekasan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menghadapi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sejumlah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fundamental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menghambat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Beberapa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permasalahan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berhasil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diidentifikasi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survei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wawancara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lapangan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22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44C4FB71" w14:textId="77777777" w:rsidR="008D523E" w:rsidRPr="008D523E" w:rsidRDefault="008D523E" w:rsidP="008D523E">
      <w:pPr>
        <w:numPr>
          <w:ilvl w:val="0"/>
          <w:numId w:val="36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terjadwal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terkontrol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menyebabkan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pemborosan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inefisiensi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operasional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3EEE9CD" w14:textId="77777777" w:rsidR="008D523E" w:rsidRPr="008D523E" w:rsidRDefault="008D523E" w:rsidP="008D523E">
      <w:pPr>
        <w:numPr>
          <w:ilvl w:val="0"/>
          <w:numId w:val="36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Ketiadaan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digital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terkait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pertumbuhan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angka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kematian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menyebabkan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lemahnya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pengambilan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data.</w:t>
      </w:r>
    </w:p>
    <w:p w14:paraId="0F8C4FD1" w14:textId="77777777" w:rsidR="008D523E" w:rsidRPr="008D523E" w:rsidRDefault="008D523E" w:rsidP="008D523E">
      <w:pPr>
        <w:numPr>
          <w:ilvl w:val="0"/>
          <w:numId w:val="36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Akses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terbatas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sering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kali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dijual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tengkulak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margin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keuntungan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minim.</w:t>
      </w:r>
    </w:p>
    <w:p w14:paraId="14DEBF73" w14:textId="77777777" w:rsidR="008D523E" w:rsidRPr="008D523E" w:rsidRDefault="008D523E" w:rsidP="008D523E">
      <w:pPr>
        <w:numPr>
          <w:ilvl w:val="0"/>
          <w:numId w:val="36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Terbatasnya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akses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modal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terutama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&lt;500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ekor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keterbatasan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literasi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0634CEF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Solusi Digital yang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Ditawarkan</w:t>
      </w:r>
      <w:proofErr w:type="spellEnd"/>
    </w:p>
    <w:p w14:paraId="3C8B4278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menjawab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masalah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kami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e-Poultry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sebuah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platform digital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mobile app dan web app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terintegrasi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bernama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e-Feeder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timer).</w:t>
      </w:r>
    </w:p>
    <w:p w14:paraId="4581C0AC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Solusi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ditawarkan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mencakup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DC9607A" w14:textId="77777777" w:rsidR="008D523E" w:rsidRPr="008D523E" w:rsidRDefault="008D523E" w:rsidP="008D523E">
      <w:pPr>
        <w:numPr>
          <w:ilvl w:val="0"/>
          <w:numId w:val="37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digital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pertumbuhan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kematian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186E191" w14:textId="77777777" w:rsidR="008D523E" w:rsidRPr="008D523E" w:rsidRDefault="008D523E" w:rsidP="008D523E">
      <w:pPr>
        <w:numPr>
          <w:ilvl w:val="0"/>
          <w:numId w:val="37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Automasi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e-Feeder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mengatur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jadwal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E8848D3" w14:textId="77777777" w:rsidR="008D523E" w:rsidRPr="008D523E" w:rsidRDefault="008D523E" w:rsidP="008D523E">
      <w:pPr>
        <w:numPr>
          <w:ilvl w:val="0"/>
          <w:numId w:val="37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Marketplace internal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penjualan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D5E95A1" w14:textId="77777777" w:rsidR="008D523E" w:rsidRPr="008D523E" w:rsidRDefault="008D523E" w:rsidP="008D523E">
      <w:pPr>
        <w:numPr>
          <w:ilvl w:val="0"/>
          <w:numId w:val="37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Fitur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(Kasih Bayar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Nanti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Layanan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menyediakan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skema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cicilan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09F0634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Validasi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Permasalahan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Solusi</w:t>
      </w:r>
    </w:p>
    <w:p w14:paraId="6FBD9BA8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Validasi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problem–solution fit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22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(100–500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ekor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di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tiga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kecamatan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Kabupaten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Pamekasan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Hasilnya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menunjukkan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80960A9" w14:textId="77777777" w:rsidR="008D523E" w:rsidRPr="008D523E" w:rsidRDefault="008D523E" w:rsidP="008D523E">
      <w:pPr>
        <w:numPr>
          <w:ilvl w:val="0"/>
          <w:numId w:val="38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82%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menyatakan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tertarik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pemberi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pencatatan</w:t>
      </w:r>
      <w:proofErr w:type="spellEnd"/>
    </w:p>
    <w:p w14:paraId="7ACE16AC" w14:textId="77777777" w:rsidR="008D523E" w:rsidRPr="008D523E" w:rsidRDefault="008D523E" w:rsidP="008D523E">
      <w:pPr>
        <w:numPr>
          <w:ilvl w:val="0"/>
          <w:numId w:val="38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68%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menyebutkan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mengalami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kesulitan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mengatur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jadwal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mencatat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produksi</w:t>
      </w:r>
      <w:proofErr w:type="spellEnd"/>
    </w:p>
    <w:p w14:paraId="4F48B82C" w14:textId="77777777" w:rsidR="008D523E" w:rsidRPr="008D523E" w:rsidRDefault="008D523E" w:rsidP="008D523E">
      <w:pPr>
        <w:numPr>
          <w:ilvl w:val="0"/>
          <w:numId w:val="38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76%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menunjukkan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ketertarikan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skema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terutama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saat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harga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naik</w:t>
      </w:r>
    </w:p>
    <w:p w14:paraId="33CE5B35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Deskripsi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Prototipe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Produk</w:t>
      </w:r>
      <w:proofErr w:type="spellEnd"/>
    </w:p>
    <w:p w14:paraId="1F7B2416" w14:textId="77777777" w:rsidR="001B119D" w:rsidRPr="001B119D" w:rsidRDefault="001B119D" w:rsidP="008D523E">
      <w:pPr>
        <w:numPr>
          <w:ilvl w:val="0"/>
          <w:numId w:val="39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B119D">
        <w:rPr>
          <w:rFonts w:ascii="Times New Roman" w:hAnsi="Times New Roman" w:cs="Times New Roman"/>
          <w:b/>
          <w:bCs/>
          <w:sz w:val="24"/>
          <w:szCs w:val="24"/>
        </w:rPr>
        <w:t>e-Poultry App (Android):</w:t>
      </w:r>
      <w:r w:rsidRPr="001B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ringan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Android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input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panen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notifikasi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jadwal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28A412C" w14:textId="521C371D" w:rsidR="008D523E" w:rsidRPr="008D523E" w:rsidRDefault="008D523E" w:rsidP="008D523E">
      <w:pPr>
        <w:numPr>
          <w:ilvl w:val="0"/>
          <w:numId w:val="39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e-Feeder IoT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Prototipe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timer digital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terhubung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input manual (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real-time).</w:t>
      </w:r>
    </w:p>
    <w:p w14:paraId="63B32748" w14:textId="77777777" w:rsidR="001B119D" w:rsidRPr="001B119D" w:rsidRDefault="001B119D" w:rsidP="001B119D">
      <w:pPr>
        <w:pStyle w:val="ListParagraph"/>
        <w:numPr>
          <w:ilvl w:val="0"/>
          <w:numId w:val="39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dirancang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responsif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low-end (RAM 2GB) dan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koneksi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internet yang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terbatas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lanjut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optimal pada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15A691" w14:textId="42481DFC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Unique Selling Proposition (USP)</w:t>
      </w:r>
    </w:p>
    <w:p w14:paraId="2EA3E3A4" w14:textId="77777777" w:rsidR="008D523E" w:rsidRPr="008D523E" w:rsidRDefault="008D523E" w:rsidP="008D523E">
      <w:pPr>
        <w:numPr>
          <w:ilvl w:val="0"/>
          <w:numId w:val="40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All-in-one system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+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automasi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+ marketplace +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</w:p>
    <w:p w14:paraId="6060D1AF" w14:textId="4A52DF0A" w:rsidR="008D523E" w:rsidRPr="008D523E" w:rsidRDefault="008D523E" w:rsidP="008D523E">
      <w:pPr>
        <w:numPr>
          <w:ilvl w:val="0"/>
          <w:numId w:val="40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rendah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dan </w:t>
      </w:r>
      <w:r w:rsidR="001B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aksesibilitas</w:t>
      </w:r>
      <w:proofErr w:type="spellEnd"/>
      <w:proofErr w:type="gram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khusus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pedesaan</w:t>
      </w:r>
      <w:proofErr w:type="spellEnd"/>
      <w:r w:rsid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D590EDF" w14:textId="68435A72" w:rsidR="008D523E" w:rsidRPr="008D523E" w:rsidRDefault="008D523E" w:rsidP="008D523E">
      <w:pPr>
        <w:numPr>
          <w:ilvl w:val="0"/>
          <w:numId w:val="40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Antarmuka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ramah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membutuhkan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pelatihan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C9C7B38" w14:textId="7AF1C31E" w:rsidR="008D523E" w:rsidRPr="008D523E" w:rsidRDefault="008D523E" w:rsidP="008D523E">
      <w:pPr>
        <w:numPr>
          <w:ilvl w:val="0"/>
          <w:numId w:val="40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riil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Madura</w:t>
      </w:r>
      <w:r w:rsid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85DCFC9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 Market Analysis (15%)</w:t>
      </w:r>
    </w:p>
    <w:p w14:paraId="16DCC3B4" w14:textId="77777777" w:rsidR="00242625" w:rsidRPr="00242625" w:rsidRDefault="00242625" w:rsidP="00242625">
      <w:pPr>
        <w:spacing w:after="0" w:line="276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Segmentasi</w:t>
      </w:r>
      <w:proofErr w:type="spellEnd"/>
    </w:p>
    <w:p w14:paraId="2E4C9134" w14:textId="77777777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Pasar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broiler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petelur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khususnya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pedesaan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wilayah Madura.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umumnya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menjalankan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kurang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500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ekor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metode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konvensional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keterbatasan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mencatat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penghitungan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menjangkau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2DA9CB8" w14:textId="06E3EA2B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Dari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pengamatan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survei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para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potensi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ditingkatkan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jika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diberikan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akses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terjangkau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Segmentasi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mencakup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mandiri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bawah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lembaga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tersentuh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digitalisasi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7BB0307" w14:textId="77777777" w:rsidR="00242625" w:rsidRPr="00242625" w:rsidRDefault="00242625" w:rsidP="00242625">
      <w:pPr>
        <w:spacing w:after="0" w:line="276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 Targeting</w:t>
      </w:r>
    </w:p>
    <w:p w14:paraId="0C7008A0" w14:textId="77777777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strategis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menargetkan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smartphone Android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akses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internet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pengalaman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terbiasa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WhatsApp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YouTube,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pernah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berkaitan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B33E46B" w14:textId="7F483754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Sasaran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dipilih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siap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konektivitas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meskipun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terbatas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Kedua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mengalami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nyata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kesulitan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berada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dampak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nyata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terasa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operasional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sehari-hari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0CEBCED" w14:textId="77777777" w:rsidR="00242625" w:rsidRPr="00242625" w:rsidRDefault="00242625" w:rsidP="00242625">
      <w:pPr>
        <w:spacing w:after="0" w:line="276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3. Positioning</w:t>
      </w:r>
    </w:p>
    <w:p w14:paraId="4632CB0E" w14:textId="77777777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lanskap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terbatas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Madura,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diposisikan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khusus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sekadar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juga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menyediakan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pemberi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(e-Feeder)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marketplace internal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(Kasih Bayar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Nanti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inovasi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AB7DDDB" w14:textId="26151623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Keunggulan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terletak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bersahabat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layanan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rendah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membuatnya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pedesaan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didesain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mobile-first,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kompatibel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Android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berfungsi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baik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internet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stabil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Kombinasi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fungsi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kemudahan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sosial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platform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menghadirkan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memberdayakan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AC6F0CD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4.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Analisis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Kompetitor</w:t>
      </w:r>
      <w:proofErr w:type="spellEnd"/>
    </w:p>
    <w:p w14:paraId="0E792578" w14:textId="77777777" w:rsidR="00242625" w:rsidRPr="00242625" w:rsidRDefault="00242625" w:rsidP="00242625">
      <w:pPr>
        <w:spacing w:after="0" w:line="36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Kompetitor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</w:p>
    <w:p w14:paraId="589F1FFE" w14:textId="77777777" w:rsidR="00242625" w:rsidRPr="00242625" w:rsidRDefault="00242625" w:rsidP="00242625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lanskap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digitalisasi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sektor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spesifik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khususnya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wilayah rural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Madura.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jika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dilihat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kompetitor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perlu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diperhatikan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B9B4457" w14:textId="77777777" w:rsidR="00242625" w:rsidRPr="00242625" w:rsidRDefault="00242625" w:rsidP="00242625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Kompetitor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metode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konvensional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dominan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manual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buku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tulis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Microsoft Excel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komputer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Meski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metode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alternatif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memerlukan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mudah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dipahami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keduanya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menawarkan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automasi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integrasi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jangka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panjang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5E09BC0" w14:textId="75F7ADAA" w:rsidR="00242625" w:rsidRPr="00242625" w:rsidRDefault="00242625" w:rsidP="00242625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Sementara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kompetitor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berasal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sektor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agritech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segmen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berbeda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Salah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paling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dikenal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eFishery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sebuah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platform digital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pembudidaya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ikan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udang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finansial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Meskipun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canggih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mendapatkan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pendanaan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eFishery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bersaing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pasarnya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aquaculture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menengah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4C3E406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Perbedaan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Potensi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Persaingan</w:t>
      </w:r>
      <w:proofErr w:type="spellEnd"/>
    </w:p>
    <w:p w14:paraId="5A0F9AC3" w14:textId="77777777" w:rsidR="00242625" w:rsidRPr="00242625" w:rsidRDefault="00242625" w:rsidP="00242625">
      <w:pPr>
        <w:spacing w:after="0" w:line="276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Perbedaan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terletak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3B109DA" w14:textId="77777777" w:rsidR="00242625" w:rsidRPr="00242625" w:rsidRDefault="00242625" w:rsidP="00242625">
      <w:pPr>
        <w:numPr>
          <w:ilvl w:val="0"/>
          <w:numId w:val="41"/>
        </w:numPr>
        <w:tabs>
          <w:tab w:val="clear" w:pos="720"/>
          <w:tab w:val="num" w:pos="1440"/>
        </w:tabs>
        <w:spacing w:after="0" w:line="276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Dari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eksklusif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—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segmen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tersentuh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oleh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Sementara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eFishery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agritech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lainnya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berorientasi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petani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kemampuan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finansial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akses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9D3AFF5" w14:textId="77777777" w:rsidR="00242625" w:rsidRPr="00242625" w:rsidRDefault="00242625" w:rsidP="00242625">
      <w:pPr>
        <w:numPr>
          <w:ilvl w:val="0"/>
          <w:numId w:val="41"/>
        </w:numPr>
        <w:tabs>
          <w:tab w:val="clear" w:pos="720"/>
          <w:tab w:val="num" w:pos="1440"/>
        </w:tabs>
        <w:spacing w:after="0" w:line="276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Dari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low-cost automation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prototipe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bekerja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timer,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memerlukan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koneksi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cloud. Hal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keterbatasan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internet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merasakan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91239F3" w14:textId="77777777" w:rsidR="00242625" w:rsidRPr="00242625" w:rsidRDefault="00242625" w:rsidP="00242625">
      <w:pPr>
        <w:numPr>
          <w:ilvl w:val="0"/>
          <w:numId w:val="41"/>
        </w:numPr>
        <w:tabs>
          <w:tab w:val="clear" w:pos="720"/>
          <w:tab w:val="num" w:pos="1440"/>
        </w:tabs>
        <w:spacing w:after="0" w:line="276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Dari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menerapkan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berlangganan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sewa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harga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terjangkau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yakni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mulai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Rp15.000–50.000 per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bulan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bawah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harga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layanan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kompetitor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kerap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dibanderol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jutaan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rupiah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sesuai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2D52F38" w14:textId="4748C4D1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kosong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—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menghubungkan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mempersulit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membebani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finansial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7811AA3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3. Strategi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Bersaing</w:t>
      </w:r>
      <w:proofErr w:type="spellEnd"/>
    </w:p>
    <w:p w14:paraId="3EE7A7E6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bersaing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bertumpu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pertarungan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adaptif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inklusif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Kami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menghargai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kemudahan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kejelasan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dukungan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dibanding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kompleks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820F460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Beberapa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diterapkan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lain:</w:t>
      </w:r>
    </w:p>
    <w:p w14:paraId="034BEE35" w14:textId="77777777" w:rsidR="00242625" w:rsidRPr="00242625" w:rsidRDefault="00242625" w:rsidP="00242625">
      <w:pPr>
        <w:numPr>
          <w:ilvl w:val="0"/>
          <w:numId w:val="42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edukasi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adopsi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progresif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demo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dukungan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penyuluh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membangun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kedekatan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emosional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2FE06E0" w14:textId="77777777" w:rsidR="00242625" w:rsidRPr="00242625" w:rsidRDefault="00242625" w:rsidP="00242625">
      <w:pPr>
        <w:numPr>
          <w:ilvl w:val="0"/>
          <w:numId w:val="42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Penyederhanaan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desain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perlu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latar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belakang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menjalankan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didesain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agar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beberapa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kali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klik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pengaturan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65A8BE1" w14:textId="77777777" w:rsidR="00242625" w:rsidRPr="00242625" w:rsidRDefault="00242625" w:rsidP="00242625">
      <w:pPr>
        <w:numPr>
          <w:ilvl w:val="0"/>
          <w:numId w:val="42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Model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harga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fleksibel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rendah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skema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“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coba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gratis”,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paket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bulanan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pembayaran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AB512AD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menawarkan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bahasa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kekuatan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bersaing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bertumbuh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pasar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tersentuh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F3E78FB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3. Strategi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Pemasaran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(15%)</w:t>
      </w:r>
    </w:p>
    <w:p w14:paraId="41211BBF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Sosialisasi</w:t>
      </w:r>
      <w:proofErr w:type="spellEnd"/>
    </w:p>
    <w:p w14:paraId="2E325364" w14:textId="77777777" w:rsidR="00242625" w:rsidRPr="00242625" w:rsidRDefault="00242625" w:rsidP="005E75B6">
      <w:pPr>
        <w:spacing w:after="0" w:line="360" w:lineRule="auto"/>
        <w:ind w:left="720" w:firstLine="36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Langkah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membangun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sosialisasi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digital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saluran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komunikasi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paling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dekat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kehidupan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Tiga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BB5F779" w14:textId="77777777" w:rsidR="00242625" w:rsidRPr="00242625" w:rsidRDefault="00242625" w:rsidP="00242625">
      <w:pPr>
        <w:numPr>
          <w:ilvl w:val="0"/>
          <w:numId w:val="43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Grup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WhatsApp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sarana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paling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populer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kalangan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Tim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pengenalan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terstruktur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video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diskusi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grup-grup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EE3B61F" w14:textId="77777777" w:rsidR="00242625" w:rsidRPr="00242625" w:rsidRDefault="00242625" w:rsidP="00242625">
      <w:pPr>
        <w:numPr>
          <w:ilvl w:val="0"/>
          <w:numId w:val="43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Penyuluh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lapangan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dilibatkan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strategis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menyampaikan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mengedukasi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Penyuluh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dipilih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kepercayaan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kalangan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jembatan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efektif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praktik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tradisional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0CEA2F2" w14:textId="77777777" w:rsidR="00242625" w:rsidRPr="00242625" w:rsidRDefault="00242625" w:rsidP="00242625">
      <w:pPr>
        <w:numPr>
          <w:ilvl w:val="0"/>
          <w:numId w:val="43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Pasar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tradisional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dijadikan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titik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demo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selebaran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edukatif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mencoba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e-Feeder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nyata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sambil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berdiskusi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santai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tentang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3E73BA2" w14:textId="2225FB96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sosialisasi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berfokus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menumbuhkan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kepercayaan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membangun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kesadaran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kolektif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setempat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8E776D1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Promosi</w:t>
      </w:r>
      <w:proofErr w:type="spellEnd"/>
    </w:p>
    <w:p w14:paraId="42C60CE7" w14:textId="77777777" w:rsidR="00242625" w:rsidRPr="00242625" w:rsidRDefault="00242625" w:rsidP="005E75B6">
      <w:pPr>
        <w:spacing w:after="0" w:line="360" w:lineRule="auto"/>
        <w:ind w:left="720" w:firstLine="36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Promosi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meminimalkan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sekaligus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memaksimalkan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efek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viral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organik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Beberapa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promosi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lain:</w:t>
      </w:r>
    </w:p>
    <w:p w14:paraId="42E9D46E" w14:textId="77777777" w:rsidR="00242625" w:rsidRPr="00242625" w:rsidRDefault="00242625" w:rsidP="00242625">
      <w:pPr>
        <w:numPr>
          <w:ilvl w:val="0"/>
          <w:numId w:val="44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Program uji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coba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gratis (free trial)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14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30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Kabupaten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Pamekasan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masa uji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coba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e-Feeder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merasakan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Pengalaman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testimoni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kasus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F8769FD" w14:textId="77777777" w:rsidR="00242625" w:rsidRPr="00242625" w:rsidRDefault="00242625" w:rsidP="00242625">
      <w:pPr>
        <w:numPr>
          <w:ilvl w:val="0"/>
          <w:numId w:val="44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referral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insentif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di mana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berhasil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mengajak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temannya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mendapatkan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potongan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langganan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bonus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saldo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marketplace. 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menciptakan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efek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jejaring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(network effect)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8F9C336" w14:textId="77777777" w:rsidR="00242625" w:rsidRPr="00242625" w:rsidRDefault="00242625" w:rsidP="00242625">
      <w:pPr>
        <w:numPr>
          <w:ilvl w:val="0"/>
          <w:numId w:val="44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Distribusi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video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edukatif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berupa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berdurasi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1–2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Bahasa Indonesia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logat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menjelaskan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demonstrasi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e-Feeder. Video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disebarkan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WhatsApp, YouTube, dan Facebook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A54D067" w14:textId="527CFD16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promosi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berorientasi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edukasi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pengalaman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insentif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target pasar.</w:t>
      </w:r>
    </w:p>
    <w:p w14:paraId="42CBD1C4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3.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Hubungan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Pelanggan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(Customer Relationship)</w:t>
      </w:r>
    </w:p>
    <w:p w14:paraId="203B1795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Menjaga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hubungan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prioritas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jangka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panjang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Oleh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membangun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hubungan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pelanggan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suportif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6047EA1" w14:textId="77777777" w:rsidR="00242625" w:rsidRPr="00242625" w:rsidRDefault="00242625" w:rsidP="00242625">
      <w:pPr>
        <w:numPr>
          <w:ilvl w:val="0"/>
          <w:numId w:val="4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WhatsApp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aktif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diskusi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pengalaman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menyampaikan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keluhan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Tim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hadir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menjawab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pertanyaan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dukungan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57AB59D" w14:textId="77777777" w:rsidR="00242625" w:rsidRPr="00242625" w:rsidRDefault="00242625" w:rsidP="00242625">
      <w:pPr>
        <w:numPr>
          <w:ilvl w:val="0"/>
          <w:numId w:val="4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Fitur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pengingat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mingguan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(weekly reminder)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mengingatkan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mencatat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update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meninjau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performa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Hal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mendorong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keterlibatan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rutin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disiplin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digital.</w:t>
      </w:r>
    </w:p>
    <w:p w14:paraId="0F961AAF" w14:textId="77777777" w:rsidR="00242625" w:rsidRPr="00242625" w:rsidRDefault="00242625" w:rsidP="00242625">
      <w:pPr>
        <w:numPr>
          <w:ilvl w:val="0"/>
          <w:numId w:val="4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Pendampingan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personal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WhatsApp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di mana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anggota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ditugaskan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pendamping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menjembatani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kesulitan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mendorong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loyalitas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responsif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ramah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210A697" w14:textId="77777777" w:rsidR="005E75B6" w:rsidRDefault="00242625" w:rsidP="005E75B6">
      <w:pPr>
        <w:spacing w:after="0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hubungan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pelanggan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merasa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didampingi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dibiarkan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sendiri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tumbuh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bersama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C8A6C77" w14:textId="360A25F4" w:rsidR="00242625" w:rsidRPr="00242625" w:rsidRDefault="005E75B6" w:rsidP="005E75B6">
      <w:pPr>
        <w:spacing w:after="0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membangun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kesadaran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akuisisi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merasa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didukung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diperhatikan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perjalanan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transformasi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digitalnya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DCA1FEF" w14:textId="77777777" w:rsidR="00CB567F" w:rsidRPr="00CB567F" w:rsidRDefault="00CB567F" w:rsidP="005E75B6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4.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Monetisasi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(15%)</w:t>
      </w:r>
    </w:p>
    <w:p w14:paraId="5A84A634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1. Strategi Usaha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Memperoleh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(Generating Income)</w:t>
      </w:r>
    </w:p>
    <w:p w14:paraId="2DE905FD" w14:textId="77777777" w:rsidR="005E75B6" w:rsidRPr="005E75B6" w:rsidRDefault="005E75B6" w:rsidP="005E75B6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menyasar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strategi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memperoleh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disusun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multi-stream revenue model</w:t>
      </w: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memaksimalkan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beberapa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sumber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penghasilan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saling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melengkapi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terjangkau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operasional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F97805E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Strategi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meliputi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2247E99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a.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Sewa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Alat IoT (e-Feeder) – Rp50.000/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bulan</w:t>
      </w:r>
      <w:proofErr w:type="spellEnd"/>
    </w:p>
    <w:p w14:paraId="5D19955D" w14:textId="77777777" w:rsidR="005E75B6" w:rsidRPr="005E75B6" w:rsidRDefault="005E75B6" w:rsidP="005E75B6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Alat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inovasi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unggulan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platform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Karena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sebagian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membeli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tunai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menawarkan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skema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penyewaan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harga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Rp50.000 per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bulan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Model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rendah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mengeluarkan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modal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983EC33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5092B15" w14:textId="77777777" w:rsidR="005E75B6" w:rsidRPr="005E75B6" w:rsidRDefault="005E75B6" w:rsidP="005E75B6">
      <w:pPr>
        <w:numPr>
          <w:ilvl w:val="0"/>
          <w:numId w:val="46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Mempercepat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adopsi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lapangan</w:t>
      </w:r>
      <w:proofErr w:type="spellEnd"/>
    </w:p>
    <w:p w14:paraId="1BC69435" w14:textId="77777777" w:rsidR="005E75B6" w:rsidRPr="005E75B6" w:rsidRDefault="005E75B6" w:rsidP="005E75B6">
      <w:pPr>
        <w:numPr>
          <w:ilvl w:val="0"/>
          <w:numId w:val="46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Menjamin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keberlanjutan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finansial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sewa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rutin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2C3064FC" w14:textId="77777777" w:rsidR="005E75B6" w:rsidRPr="005E75B6" w:rsidRDefault="005E75B6" w:rsidP="005E75B6">
      <w:pPr>
        <w:numPr>
          <w:ilvl w:val="0"/>
          <w:numId w:val="46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fleksibilitas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bergantian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</w:p>
    <w:p w14:paraId="579EE612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b.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Langganan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Pro – Rp15.000/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bulan</w:t>
      </w:r>
      <w:proofErr w:type="spellEnd"/>
    </w:p>
    <w:p w14:paraId="05ED282B" w14:textId="77777777" w:rsidR="005E75B6" w:rsidRPr="005E75B6" w:rsidRDefault="005E75B6" w:rsidP="005E75B6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fitur-fitur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premium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performa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pengingat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integrasi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e-Feeder,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perlu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berlangganan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e-Poultry Pro</w:t>
      </w: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dikenakan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terjangkau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yakni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Rp15.000 per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bulan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62AB51C" w14:textId="77777777" w:rsidR="005E75B6" w:rsidRPr="005E75B6" w:rsidRDefault="005E75B6" w:rsidP="005E75B6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Fitur Pro juga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pintu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masuk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tambah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serius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usahanya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F72FBEA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c.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Komisi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Marketplace – 5–10%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transaksi</w:t>
      </w:r>
      <w:proofErr w:type="spellEnd"/>
    </w:p>
    <w:p w14:paraId="59372CE1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Marketplace internal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mempertemukan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4C18AA8" w14:textId="77777777" w:rsidR="005E75B6" w:rsidRPr="005E75B6" w:rsidRDefault="005E75B6" w:rsidP="005E75B6">
      <w:pPr>
        <w:numPr>
          <w:ilvl w:val="0"/>
          <w:numId w:val="47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7FF11D7A" w14:textId="77777777" w:rsidR="005E75B6" w:rsidRPr="005E75B6" w:rsidRDefault="005E75B6" w:rsidP="005E75B6">
      <w:pPr>
        <w:numPr>
          <w:ilvl w:val="0"/>
          <w:numId w:val="47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Pemasok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vitamin</w:t>
      </w:r>
    </w:p>
    <w:p w14:paraId="6004D857" w14:textId="77777777" w:rsidR="005E75B6" w:rsidRPr="005E75B6" w:rsidRDefault="005E75B6" w:rsidP="00C370C8">
      <w:pPr>
        <w:spacing w:after="0" w:line="360" w:lineRule="auto"/>
        <w:ind w:left="720" w:firstLine="36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Dari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terjadi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mengambil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komisi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sebesar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5–10%</w:t>
      </w: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tergantung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jenis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barang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perjanjian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kerja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Komisi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dipotong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dibebankan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bentuk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4EC67BC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d. Sharing Fee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Mitra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Poultry)</w:t>
      </w:r>
    </w:p>
    <w:p w14:paraId="6C5460E0" w14:textId="77777777" w:rsidR="005E75B6" w:rsidRPr="005E75B6" w:rsidRDefault="005E75B6" w:rsidP="00C370C8">
      <w:pPr>
        <w:spacing w:after="0" w:line="360" w:lineRule="auto"/>
        <w:ind w:left="720" w:firstLine="36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(Kasih Bayar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Nanti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),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perantara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koperasi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fintech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Platform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berperan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7C155972" w14:textId="77777777" w:rsidR="005E75B6" w:rsidRPr="005E75B6" w:rsidRDefault="005E75B6" w:rsidP="005E75B6">
      <w:pPr>
        <w:numPr>
          <w:ilvl w:val="0"/>
          <w:numId w:val="48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Menyaring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layak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5A157627" w14:textId="77777777" w:rsidR="005E75B6" w:rsidRPr="005E75B6" w:rsidRDefault="005E75B6" w:rsidP="005E75B6">
      <w:pPr>
        <w:numPr>
          <w:ilvl w:val="0"/>
          <w:numId w:val="48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Menyediakan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pinjaman</w:t>
      </w:r>
      <w:proofErr w:type="spellEnd"/>
    </w:p>
    <w:p w14:paraId="0462AD3C" w14:textId="77777777" w:rsidR="005E75B6" w:rsidRPr="005E75B6" w:rsidRDefault="005E75B6" w:rsidP="005E75B6">
      <w:pPr>
        <w:numPr>
          <w:ilvl w:val="0"/>
          <w:numId w:val="48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Memfasilitasi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pengajuan</w:t>
      </w:r>
      <w:proofErr w:type="spellEnd"/>
    </w:p>
    <w:p w14:paraId="064C69CE" w14:textId="6BAD01CC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Sebagai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kompensasi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mendapatkan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sharing fee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sebesar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5–8%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berhasil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dicairkan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dikembalikan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Model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insentif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benar-benar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mengelola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usahanya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baik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C83CAB8" w14:textId="77777777" w:rsidR="005E75B6" w:rsidRPr="005E75B6" w:rsidRDefault="005E75B6" w:rsidP="005E75B6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 Target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Besaran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Pendapatan</w:t>
      </w:r>
      <w:proofErr w:type="spellEnd"/>
    </w:p>
    <w:p w14:paraId="2704C83E" w14:textId="77777777" w:rsidR="005E75B6" w:rsidRPr="005E75B6" w:rsidRDefault="005E75B6" w:rsidP="005E75B6">
      <w:pPr>
        <w:spacing w:after="0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disusun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konservatif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menggambarkan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potensi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pertumbuhan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realistis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Target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ditentukan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rencana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akuisisi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pelaksanaan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program.</w:t>
      </w:r>
    </w:p>
    <w:p w14:paraId="7D82AC5D" w14:textId="77777777" w:rsidR="005E75B6" w:rsidRPr="005E75B6" w:rsidRDefault="005E75B6" w:rsidP="005E75B6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Berikut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target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12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bulan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01"/>
        <w:gridCol w:w="2418"/>
        <w:gridCol w:w="1756"/>
        <w:gridCol w:w="2479"/>
      </w:tblGrid>
      <w:tr w:rsidR="005E75B6" w:rsidRPr="005E75B6" w14:paraId="62782A41" w14:textId="77777777" w:rsidTr="00C37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1B74AF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Sumber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Pendapatan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80BA8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Target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Jumlah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/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3FAB5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Tarif/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Besaran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5C0F5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Estimasi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Pendapatan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(Rp)</w:t>
            </w:r>
          </w:p>
        </w:tc>
      </w:tr>
      <w:tr w:rsidR="00C370C8" w:rsidRPr="005E75B6" w14:paraId="0734D429" w14:textId="77777777" w:rsidTr="00C3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F9E2BF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>Sewa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 xml:space="preserve"> e-Feeder</w:t>
            </w:r>
          </w:p>
        </w:tc>
        <w:tc>
          <w:tcPr>
            <w:tcW w:w="0" w:type="auto"/>
            <w:vAlign w:val="center"/>
            <w:hideMark/>
          </w:tcPr>
          <w:p w14:paraId="2B7C78C7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30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23764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Rp50.000/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3F402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Rp18.000.000/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tahun</w:t>
            </w:r>
            <w:proofErr w:type="spellEnd"/>
          </w:p>
        </w:tc>
      </w:tr>
      <w:tr w:rsidR="005E75B6" w:rsidRPr="005E75B6" w14:paraId="00AD6D46" w14:textId="77777777" w:rsidTr="00C37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BBDDCC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>Langganan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>Aplikasi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 xml:space="preserve"> Pro</w:t>
            </w:r>
          </w:p>
        </w:tc>
        <w:tc>
          <w:tcPr>
            <w:tcW w:w="0" w:type="auto"/>
            <w:vAlign w:val="center"/>
            <w:hideMark/>
          </w:tcPr>
          <w:p w14:paraId="123897BB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50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19263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Rp15.000/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9B54F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Rp9.000.000/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tahun</w:t>
            </w:r>
            <w:proofErr w:type="spellEnd"/>
          </w:p>
        </w:tc>
      </w:tr>
      <w:tr w:rsidR="00C370C8" w:rsidRPr="005E75B6" w14:paraId="13907240" w14:textId="77777777" w:rsidTr="00C3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45B42E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>Komisi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 xml:space="preserve"> Marketplace</w:t>
            </w:r>
          </w:p>
        </w:tc>
        <w:tc>
          <w:tcPr>
            <w:tcW w:w="0" w:type="auto"/>
            <w:vAlign w:val="center"/>
            <w:hideMark/>
          </w:tcPr>
          <w:p w14:paraId="451E0075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200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4733E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Rata-rata 7%</w:t>
            </w:r>
          </w:p>
        </w:tc>
        <w:tc>
          <w:tcPr>
            <w:tcW w:w="0" w:type="auto"/>
            <w:vAlign w:val="center"/>
            <w:hideMark/>
          </w:tcPr>
          <w:p w14:paraId="64C5CE83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Rp3.000.000</w:t>
            </w:r>
          </w:p>
        </w:tc>
      </w:tr>
      <w:tr w:rsidR="005E75B6" w:rsidRPr="005E75B6" w14:paraId="1B7E98DD" w14:textId="77777777" w:rsidTr="00C37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7BC1FD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 xml:space="preserve">Sharing Fee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>Kabayan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DDE5A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Rp30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juta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dana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tersalurkan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7FB8F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35DA8720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Rp1.500.000</w:t>
            </w:r>
          </w:p>
        </w:tc>
      </w:tr>
      <w:tr w:rsidR="00C370C8" w:rsidRPr="005E75B6" w14:paraId="6D4A63A4" w14:textId="77777777" w:rsidTr="00C3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BB1FA3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FB9A9C0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0B1F60D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6393F9E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Rp31.500.000</w:t>
            </w:r>
          </w:p>
        </w:tc>
      </w:tr>
    </w:tbl>
    <w:p w14:paraId="59DD8336" w14:textId="77777777" w:rsidR="005E75B6" w:rsidRPr="005E75B6" w:rsidRDefault="005E75B6" w:rsidP="00C370C8">
      <w:pPr>
        <w:spacing w:after="0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Catatan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jika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aktif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bertambah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semester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kedua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1FF998B" w14:textId="77777777" w:rsidR="005E75B6" w:rsidRPr="005E75B6" w:rsidRDefault="005E75B6" w:rsidP="00C370C8">
      <w:pPr>
        <w:spacing w:after="0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total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Rp30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juta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jalur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jelas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menuju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break-even point (BEP)</w:t>
      </w: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akhir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kedua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sekaligus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menunjukkan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kelayakan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finansial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berpotensi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tumbuh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organik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DBB15BA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5.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Profil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Tim (10%)</w:t>
      </w:r>
    </w:p>
    <w:p w14:paraId="0D3D7623" w14:textId="77777777" w:rsidR="00CB567F" w:rsidRPr="00CB567F" w:rsidRDefault="00CB567F" w:rsidP="00CB56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5 orang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mahasiswa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Teknik &amp;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Akuntansi</w:t>
      </w:r>
      <w:proofErr w:type="spellEnd"/>
    </w:p>
    <w:p w14:paraId="09E9D00B" w14:textId="77777777" w:rsidR="00CB567F" w:rsidRPr="00CB567F" w:rsidRDefault="00CB567F" w:rsidP="00CB56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Peran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jelas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CEO, CTO, COO, CMO, CFO</w:t>
      </w:r>
    </w:p>
    <w:p w14:paraId="69DEF9BB" w14:textId="77777777" w:rsidR="00CB567F" w:rsidRPr="00CB567F" w:rsidRDefault="00CB567F" w:rsidP="00CB56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Komitmen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&amp;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pelatihan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tambahan</w:t>
      </w:r>
      <w:proofErr w:type="spellEnd"/>
    </w:p>
    <w:p w14:paraId="2A1F5C91" w14:textId="77777777" w:rsidR="00CB567F" w:rsidRPr="00CB567F" w:rsidRDefault="00CB567F" w:rsidP="00CB56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Dukungan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mentor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dosen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penyuluh</w:t>
      </w:r>
      <w:proofErr w:type="spellEnd"/>
    </w:p>
    <w:p w14:paraId="102EF428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6. Traction &amp; Roadmap (20%)</w:t>
      </w:r>
    </w:p>
    <w:p w14:paraId="74594EF6" w14:textId="77777777" w:rsidR="00CB567F" w:rsidRPr="00CB567F" w:rsidRDefault="00CB567F" w:rsidP="00CB5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Prototipe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Android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</w:t>
      </w:r>
      <w:proofErr w:type="spellEnd"/>
    </w:p>
    <w:p w14:paraId="2137288F" w14:textId="77777777" w:rsidR="00CB567F" w:rsidRPr="00CB567F" w:rsidRDefault="00CB567F" w:rsidP="00CB5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Prototipe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timer</w:t>
      </w:r>
    </w:p>
    <w:p w14:paraId="5C1BACB8" w14:textId="77777777" w:rsidR="00CB567F" w:rsidRPr="00CB567F" w:rsidRDefault="00CB567F" w:rsidP="00CB5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Hasil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survei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22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82%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tertarik</w:t>
      </w:r>
      <w:proofErr w:type="spellEnd"/>
    </w:p>
    <w:p w14:paraId="2CBE0695" w14:textId="77777777" w:rsidR="00CB567F" w:rsidRPr="00CB567F" w:rsidRDefault="00CB567F" w:rsidP="00CB5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Roadmap 3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10F3FA6" w14:textId="77777777" w:rsidR="00CB567F" w:rsidRPr="00CB567F" w:rsidRDefault="00CB567F" w:rsidP="00CB5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1: 50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</w:p>
    <w:p w14:paraId="11097BA7" w14:textId="77777777" w:rsidR="00CB567F" w:rsidRPr="00CB567F" w:rsidRDefault="00CB567F" w:rsidP="00CB5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2: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monetisasi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&amp;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perluasan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</w:p>
    <w:p w14:paraId="3A0D5ACD" w14:textId="227F4DCC" w:rsidR="00CB567F" w:rsidRPr="00CB567F" w:rsidRDefault="00CB567F" w:rsidP="001B119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3: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ekspansi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kabupaten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lain</w:t>
      </w:r>
    </w:p>
    <w:p w14:paraId="2D612AB0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III.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Rencana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Kegiatan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&amp;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Anggaran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(RAB)</w:t>
      </w:r>
    </w:p>
    <w:p w14:paraId="03AF6EF8" w14:textId="77777777" w:rsidR="00CB567F" w:rsidRPr="00CB567F" w:rsidRDefault="00CB567F" w:rsidP="00CB5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Total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Usulan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Rp 15.000.000</w:t>
      </w: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Pembagian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sesuai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panduan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Tahapan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Awal</w:t>
      </w: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1301"/>
        <w:gridCol w:w="3822"/>
      </w:tblGrid>
      <w:tr w:rsidR="00CB567F" w:rsidRPr="00CB567F" w14:paraId="545B50CE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0C914" w14:textId="77777777" w:rsidR="00CB567F" w:rsidRPr="00CB567F" w:rsidRDefault="00CB567F" w:rsidP="00CB5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EEBD1" w14:textId="77777777" w:rsidR="00CB567F" w:rsidRPr="00CB567F" w:rsidRDefault="00CB567F" w:rsidP="00CB5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26598BF7" w14:textId="77777777" w:rsidR="00CB567F" w:rsidRPr="00CB567F" w:rsidRDefault="00CB567F" w:rsidP="00CB5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Contoh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Kegiatan</w:t>
            </w:r>
            <w:proofErr w:type="spellEnd"/>
          </w:p>
        </w:tc>
      </w:tr>
      <w:tr w:rsidR="00CB567F" w:rsidRPr="00CB567F" w14:paraId="3BC58AF6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D304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Pengembangan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Produk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/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Riset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(50%)</w:t>
            </w:r>
          </w:p>
        </w:tc>
        <w:tc>
          <w:tcPr>
            <w:tcW w:w="0" w:type="auto"/>
            <w:vAlign w:val="center"/>
            <w:hideMark/>
          </w:tcPr>
          <w:p w14:paraId="4EA714AC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Rp7.500.000</w:t>
            </w:r>
          </w:p>
        </w:tc>
        <w:tc>
          <w:tcPr>
            <w:tcW w:w="0" w:type="auto"/>
            <w:vAlign w:val="center"/>
            <w:hideMark/>
          </w:tcPr>
          <w:p w14:paraId="7AD0EA9D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Desain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aplikasi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pengujian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eFeeder</w:t>
            </w:r>
            <w:proofErr w:type="spellEnd"/>
          </w:p>
        </w:tc>
      </w:tr>
      <w:tr w:rsidR="00CB567F" w:rsidRPr="00CB567F" w14:paraId="03FCDE65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0D802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Produksi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(50%)</w:t>
            </w:r>
          </w:p>
        </w:tc>
        <w:tc>
          <w:tcPr>
            <w:tcW w:w="0" w:type="auto"/>
            <w:vAlign w:val="center"/>
            <w:hideMark/>
          </w:tcPr>
          <w:p w14:paraId="181B99FF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Rp6.000.000</w:t>
            </w:r>
          </w:p>
        </w:tc>
        <w:tc>
          <w:tcPr>
            <w:tcW w:w="0" w:type="auto"/>
            <w:vAlign w:val="center"/>
            <w:hideMark/>
          </w:tcPr>
          <w:p w14:paraId="75EF9A3C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Bahan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alat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hosting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aplikasi</w:t>
            </w:r>
            <w:proofErr w:type="spellEnd"/>
          </w:p>
        </w:tc>
      </w:tr>
      <w:tr w:rsidR="00CB567F" w:rsidRPr="00CB567F" w14:paraId="10BE8AFD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8011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Legalitas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&amp;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Sertifikasi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(30%)</w:t>
            </w:r>
          </w:p>
        </w:tc>
        <w:tc>
          <w:tcPr>
            <w:tcW w:w="0" w:type="auto"/>
            <w:vAlign w:val="center"/>
            <w:hideMark/>
          </w:tcPr>
          <w:p w14:paraId="09F9C892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Rp750.000</w:t>
            </w:r>
          </w:p>
        </w:tc>
        <w:tc>
          <w:tcPr>
            <w:tcW w:w="0" w:type="auto"/>
            <w:vAlign w:val="center"/>
            <w:hideMark/>
          </w:tcPr>
          <w:p w14:paraId="4E904BF3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Biaya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NIB, domain app, Uji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Kesesuaian</w:t>
            </w:r>
            <w:proofErr w:type="spellEnd"/>
          </w:p>
        </w:tc>
      </w:tr>
      <w:tr w:rsidR="00CB567F" w:rsidRPr="00CB567F" w14:paraId="6D5C81AC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B9FD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ATK &amp;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Penunjang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(5%)</w:t>
            </w:r>
          </w:p>
        </w:tc>
        <w:tc>
          <w:tcPr>
            <w:tcW w:w="0" w:type="auto"/>
            <w:vAlign w:val="center"/>
            <w:hideMark/>
          </w:tcPr>
          <w:p w14:paraId="467A13F3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Rp750.000</w:t>
            </w:r>
          </w:p>
        </w:tc>
        <w:tc>
          <w:tcPr>
            <w:tcW w:w="0" w:type="auto"/>
            <w:vAlign w:val="center"/>
            <w:hideMark/>
          </w:tcPr>
          <w:p w14:paraId="545C20A0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Print banner,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alat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dokumentasi</w:t>
            </w:r>
            <w:proofErr w:type="spellEnd"/>
          </w:p>
        </w:tc>
      </w:tr>
    </w:tbl>
    <w:p w14:paraId="10E7A4BD" w14:textId="300678A5" w:rsidR="00CB567F" w:rsidRPr="00CB567F" w:rsidRDefault="00CB567F" w:rsidP="00CB56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1A7A6E0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IV.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Penutup</w:t>
      </w:r>
      <w:proofErr w:type="spellEnd"/>
    </w:p>
    <w:p w14:paraId="37B9AC67" w14:textId="77777777" w:rsidR="00CB567F" w:rsidRPr="00CB567F" w:rsidRDefault="00CB567F" w:rsidP="00CB56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Penegasan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komitmen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menyelesaikan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</w:t>
      </w:r>
      <w:proofErr w:type="spellEnd"/>
    </w:p>
    <w:p w14:paraId="6917BAC4" w14:textId="77777777" w:rsidR="00CB567F" w:rsidRPr="00CB567F" w:rsidRDefault="00CB567F" w:rsidP="00CB56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Harapan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P2MW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sarana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pembelajaran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kontribusi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</w:p>
    <w:p w14:paraId="4E64D8C1" w14:textId="034F31C7" w:rsidR="00CB567F" w:rsidRPr="00CB567F" w:rsidRDefault="00CB567F" w:rsidP="00CB56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DDC3F01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B567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📎</w:t>
      </w:r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Lampiran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Wajib</w:t>
      </w:r>
      <w:proofErr w:type="spellEnd"/>
    </w:p>
    <w:p w14:paraId="5569C980" w14:textId="77777777" w:rsidR="00CB567F" w:rsidRPr="00CB567F" w:rsidRDefault="00CB567F" w:rsidP="00CB5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Laba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Rugi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&amp;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Arus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Kas)</w:t>
      </w:r>
    </w:p>
    <w:p w14:paraId="56641FEC" w14:textId="77777777" w:rsidR="00CB567F" w:rsidRPr="00CB567F" w:rsidRDefault="00CB567F" w:rsidP="00CB5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Pitch Deck (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berisi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Problem-Solution, Market,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Monetisasi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Tim, Traction)</w:t>
      </w:r>
    </w:p>
    <w:p w14:paraId="5A297434" w14:textId="77777777" w:rsidR="00CB567F" w:rsidRPr="00CB567F" w:rsidRDefault="00CB567F" w:rsidP="00CB5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Dokumen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Legalitas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jika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opsional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035BD612" w14:textId="77777777" w:rsidR="00CB567F" w:rsidRPr="00CB567F" w:rsidRDefault="00CB567F" w:rsidP="00CB5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CV/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Catatan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kontribusi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anggota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</w:p>
    <w:p w14:paraId="1B55E041" w14:textId="2FA5B85D" w:rsidR="00CB567F" w:rsidRPr="00CB567F" w:rsidRDefault="00CB567F" w:rsidP="00EE2988">
      <w:pPr>
        <w:numPr>
          <w:ilvl w:val="0"/>
          <w:numId w:val="27"/>
        </w:numPr>
        <w:spacing w:before="100" w:beforeAutospacing="1" w:after="100" w:afterAutospacing="1" w:line="240" w:lineRule="auto"/>
        <w:rPr>
          <w:b/>
          <w:bCs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Gambar/mockup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&amp;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(sangat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direkomendasikan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039E8801" w14:textId="73D43506" w:rsidR="00CB567F" w:rsidRDefault="00CB567F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 w:type="page"/>
      </w:r>
    </w:p>
    <w:p w14:paraId="2F031CE5" w14:textId="36F870F5" w:rsidR="00CB567F" w:rsidRDefault="00CB567F" w:rsidP="00CB567F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TABEL PERBANDINGAN POLA BISNIS E-Poultry vs E-fishery </w:t>
      </w:r>
    </w:p>
    <w:p w14:paraId="361BA3FA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Model </w:t>
      </w:r>
      <w:proofErr w:type="spellStart"/>
      <w:r>
        <w:t>Bisnis</w:t>
      </w:r>
      <w:proofErr w:type="spellEnd"/>
    </w:p>
    <w:p w14:paraId="5D6E7586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eFishery</w:t>
      </w:r>
      <w:proofErr w:type="spellEnd"/>
      <w:r>
        <w:rPr>
          <w:rStyle w:val="Strong"/>
        </w:rPr>
        <w:t xml:space="preserve"> vs. e-poultry (P2MW)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3163"/>
        <w:gridCol w:w="3759"/>
      </w:tblGrid>
      <w:tr w:rsidR="00CB567F" w14:paraId="3DBD573F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F8F5C" w14:textId="77777777" w:rsidR="00CB567F" w:rsidRDefault="00CB567F" w:rsidP="00CB567F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Komponen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Bisnis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BBC07" w14:textId="77777777" w:rsidR="00CB567F" w:rsidRDefault="00CB567F" w:rsidP="00CB56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eFishery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Referensi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7918E9" w14:textId="77777777" w:rsidR="00CB567F" w:rsidRDefault="00CB567F" w:rsidP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e-poultry (</w:t>
            </w:r>
            <w:proofErr w:type="spellStart"/>
            <w:r>
              <w:rPr>
                <w:b/>
                <w:bCs/>
              </w:rPr>
              <w:t>Adaptasi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B567F" w14:paraId="545AB58A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8D2FF" w14:textId="77777777" w:rsidR="00CB567F" w:rsidRDefault="00CB567F" w:rsidP="00CB567F">
            <w:pPr>
              <w:jc w:val="center"/>
            </w:pPr>
            <w:proofErr w:type="spellStart"/>
            <w:r>
              <w:rPr>
                <w:rStyle w:val="Strong"/>
              </w:rPr>
              <w:t>Produk</w:t>
            </w:r>
            <w:proofErr w:type="spellEnd"/>
            <w:r>
              <w:rPr>
                <w:rStyle w:val="Strong"/>
              </w:rPr>
              <w:t xml:space="preserve"> Utama</w:t>
            </w:r>
          </w:p>
        </w:tc>
        <w:tc>
          <w:tcPr>
            <w:tcW w:w="0" w:type="auto"/>
            <w:vAlign w:val="center"/>
            <w:hideMark/>
          </w:tcPr>
          <w:p w14:paraId="6A534292" w14:textId="77777777" w:rsidR="00CB567F" w:rsidRDefault="00CB567F" w:rsidP="00CB567F">
            <w:pPr>
              <w:jc w:val="center"/>
            </w:pPr>
            <w:proofErr w:type="spellStart"/>
            <w:r>
              <w:t>eFeeder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ikan &amp; </w:t>
            </w:r>
            <w:proofErr w:type="spellStart"/>
            <w:r>
              <w:t>udang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DD540" w14:textId="77777777" w:rsidR="00CB567F" w:rsidRDefault="00CB567F" w:rsidP="00CB567F">
            <w:pPr>
              <w:jc w:val="center"/>
            </w:pPr>
            <w:proofErr w:type="spellStart"/>
            <w:r>
              <w:t>eFeeder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unggas</w:t>
            </w:r>
            <w:proofErr w:type="spellEnd"/>
            <w:r>
              <w:t xml:space="preserve"> (</w:t>
            </w:r>
            <w:proofErr w:type="spellStart"/>
            <w:r>
              <w:t>ayam</w:t>
            </w:r>
            <w:proofErr w:type="spellEnd"/>
            <w:r>
              <w:t xml:space="preserve">, </w:t>
            </w:r>
            <w:proofErr w:type="spellStart"/>
            <w:r>
              <w:t>bebek</w:t>
            </w:r>
            <w:proofErr w:type="spellEnd"/>
            <w:r>
              <w:t xml:space="preserve">, </w:t>
            </w:r>
            <w:proofErr w:type="spellStart"/>
            <w:r>
              <w:t>puyuh</w:t>
            </w:r>
            <w:proofErr w:type="spellEnd"/>
            <w:r>
              <w:t>)</w:t>
            </w:r>
          </w:p>
        </w:tc>
      </w:tr>
      <w:tr w:rsidR="00CB567F" w14:paraId="22008CE4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35F4D" w14:textId="77777777" w:rsidR="00CB567F" w:rsidRDefault="00CB567F" w:rsidP="00CB567F">
            <w:pPr>
              <w:jc w:val="center"/>
            </w:pPr>
            <w:proofErr w:type="spellStart"/>
            <w:r>
              <w:rPr>
                <w:rStyle w:val="Strong"/>
              </w:rPr>
              <w:t>Aplikasi</w:t>
            </w:r>
            <w:proofErr w:type="spellEnd"/>
            <w:r>
              <w:rPr>
                <w:rStyle w:val="Strong"/>
              </w:rPr>
              <w:t xml:space="preserve"> Digital</w:t>
            </w:r>
          </w:p>
        </w:tc>
        <w:tc>
          <w:tcPr>
            <w:tcW w:w="0" w:type="auto"/>
            <w:vAlign w:val="center"/>
            <w:hideMark/>
          </w:tcPr>
          <w:p w14:paraId="319BE397" w14:textId="77777777" w:rsidR="00CB567F" w:rsidRDefault="00CB567F" w:rsidP="00CB567F">
            <w:pPr>
              <w:jc w:val="center"/>
            </w:pPr>
            <w:proofErr w:type="spellStart"/>
            <w:r>
              <w:t>eFisheryKu</w:t>
            </w:r>
            <w:proofErr w:type="spellEnd"/>
            <w:r>
              <w:t xml:space="preserve">, </w:t>
            </w:r>
            <w:proofErr w:type="spellStart"/>
            <w:r>
              <w:t>eFarm</w:t>
            </w:r>
            <w:proofErr w:type="spellEnd"/>
            <w:r>
              <w:t xml:space="preserve"> (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budidaya</w:t>
            </w:r>
            <w:proofErr w:type="spellEnd"/>
            <w:r>
              <w:t xml:space="preserve">,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  <w:r>
              <w:t xml:space="preserve">, </w:t>
            </w:r>
            <w:proofErr w:type="spellStart"/>
            <w:r>
              <w:t>penjualan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476F0CC" w14:textId="77777777" w:rsidR="00CB567F" w:rsidRDefault="00CB567F" w:rsidP="00CB567F">
            <w:pPr>
              <w:jc w:val="center"/>
            </w:pPr>
            <w:r>
              <w:t>e-poultry App (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ternak</w:t>
            </w:r>
            <w:proofErr w:type="spellEnd"/>
            <w:r>
              <w:t xml:space="preserve">,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  <w:r>
              <w:t xml:space="preserve">,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&amp; </w:t>
            </w:r>
            <w:proofErr w:type="spellStart"/>
            <w:r>
              <w:t>kematian</w:t>
            </w:r>
            <w:proofErr w:type="spellEnd"/>
            <w:r>
              <w:t>)</w:t>
            </w:r>
          </w:p>
        </w:tc>
      </w:tr>
      <w:tr w:rsidR="00CB567F" w14:paraId="2D294BFE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C4F3" w14:textId="77777777" w:rsidR="00CB567F" w:rsidRDefault="00CB567F" w:rsidP="00CB567F">
            <w:pPr>
              <w:jc w:val="center"/>
            </w:pPr>
            <w:r>
              <w:rPr>
                <w:rStyle w:val="Strong"/>
              </w:rPr>
              <w:t>Model IoT</w:t>
            </w:r>
          </w:p>
        </w:tc>
        <w:tc>
          <w:tcPr>
            <w:tcW w:w="0" w:type="auto"/>
            <w:vAlign w:val="center"/>
            <w:hideMark/>
          </w:tcPr>
          <w:p w14:paraId="7F7541A4" w14:textId="77777777" w:rsidR="00CB567F" w:rsidRDefault="00CB567F" w:rsidP="00CB567F">
            <w:pPr>
              <w:jc w:val="center"/>
            </w:pPr>
            <w:proofErr w:type="spellStart"/>
            <w:r>
              <w:t>eFeeder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cloud, </w:t>
            </w:r>
            <w:proofErr w:type="spellStart"/>
            <w:r>
              <w:t>otomatisasi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42697" w14:textId="77777777" w:rsidR="00CB567F" w:rsidRDefault="00CB567F" w:rsidP="00CB567F">
            <w:pPr>
              <w:jc w:val="center"/>
            </w:pPr>
            <w:proofErr w:type="spellStart"/>
            <w:r>
              <w:t>Prototipe</w:t>
            </w:r>
            <w:proofErr w:type="spellEnd"/>
            <w:r>
              <w:t xml:space="preserve"> feeder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timer/</w:t>
            </w:r>
            <w:proofErr w:type="spellStart"/>
            <w:r>
              <w:t>listrik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kendali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</w:tc>
      </w:tr>
      <w:tr w:rsidR="00CB567F" w14:paraId="5E2D4A41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20A6" w14:textId="77777777" w:rsidR="00CB567F" w:rsidRDefault="00CB567F" w:rsidP="00CB567F">
            <w:pPr>
              <w:jc w:val="center"/>
            </w:pPr>
            <w:r>
              <w:rPr>
                <w:rStyle w:val="Strong"/>
              </w:rPr>
              <w:t>Marketplace</w:t>
            </w:r>
          </w:p>
        </w:tc>
        <w:tc>
          <w:tcPr>
            <w:tcW w:w="0" w:type="auto"/>
            <w:vAlign w:val="center"/>
            <w:hideMark/>
          </w:tcPr>
          <w:p w14:paraId="70D23DD1" w14:textId="77777777" w:rsidR="00CB567F" w:rsidRDefault="00CB567F" w:rsidP="00CB567F">
            <w:pPr>
              <w:jc w:val="center"/>
            </w:pPr>
            <w:proofErr w:type="spellStart"/>
            <w:r>
              <w:t>Jual-beli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  <w:r>
              <w:t xml:space="preserve"> &amp;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ikan</w:t>
            </w:r>
          </w:p>
        </w:tc>
        <w:tc>
          <w:tcPr>
            <w:tcW w:w="0" w:type="auto"/>
            <w:vAlign w:val="center"/>
            <w:hideMark/>
          </w:tcPr>
          <w:p w14:paraId="4C9A7FFF" w14:textId="77777777" w:rsidR="00CB567F" w:rsidRDefault="00CB567F" w:rsidP="00CB567F">
            <w:pPr>
              <w:jc w:val="center"/>
            </w:pPr>
            <w:proofErr w:type="spellStart"/>
            <w:r>
              <w:t>Jual-beli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  <w:r>
              <w:t xml:space="preserve"> &amp;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(</w:t>
            </w:r>
            <w:proofErr w:type="spellStart"/>
            <w:r>
              <w:t>telur</w:t>
            </w:r>
            <w:proofErr w:type="spellEnd"/>
            <w:r>
              <w:t>/</w:t>
            </w:r>
            <w:proofErr w:type="spellStart"/>
            <w:r>
              <w:t>daging</w:t>
            </w:r>
            <w:proofErr w:type="spellEnd"/>
            <w:r>
              <w:t>)</w:t>
            </w:r>
          </w:p>
        </w:tc>
      </w:tr>
      <w:tr w:rsidR="00CB567F" w14:paraId="2E312B7A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79AE" w14:textId="77777777" w:rsidR="00CB567F" w:rsidRDefault="00CB567F" w:rsidP="00CB567F">
            <w:pPr>
              <w:jc w:val="center"/>
            </w:pPr>
            <w:proofErr w:type="spellStart"/>
            <w:r>
              <w:rPr>
                <w:rStyle w:val="Strong"/>
              </w:rPr>
              <w:t>Pembiayaan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6C86C" w14:textId="77777777" w:rsidR="00CB567F" w:rsidRDefault="00CB567F" w:rsidP="00CB567F">
            <w:pPr>
              <w:jc w:val="center"/>
            </w:pPr>
            <w:proofErr w:type="spellStart"/>
            <w:r>
              <w:t>Kabayan</w:t>
            </w:r>
            <w:proofErr w:type="spellEnd"/>
            <w:r>
              <w:t xml:space="preserve">: "Kasih Bayar </w:t>
            </w:r>
            <w:proofErr w:type="spellStart"/>
            <w:r>
              <w:t>Nanti</w:t>
            </w:r>
            <w:proofErr w:type="spellEnd"/>
            <w:r>
              <w:t>" (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D73CAA1" w14:textId="77777777" w:rsidR="00CB567F" w:rsidRDefault="00CB567F" w:rsidP="00CB567F">
            <w:pPr>
              <w:jc w:val="center"/>
            </w:pPr>
            <w:proofErr w:type="spellStart"/>
            <w:r>
              <w:t>Kabayan</w:t>
            </w:r>
            <w:proofErr w:type="spellEnd"/>
            <w:r>
              <w:t xml:space="preserve"> Poultry: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cicilan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 xml:space="preserve"> (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koperasi</w:t>
            </w:r>
            <w:proofErr w:type="spellEnd"/>
            <w:r>
              <w:t>/</w:t>
            </w:r>
            <w:proofErr w:type="spellStart"/>
            <w:r>
              <w:t>lazis</w:t>
            </w:r>
            <w:proofErr w:type="spellEnd"/>
            <w:r>
              <w:t>)</w:t>
            </w:r>
          </w:p>
        </w:tc>
      </w:tr>
      <w:tr w:rsidR="00CB567F" w14:paraId="65A1F6B0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A882" w14:textId="77777777" w:rsidR="00CB567F" w:rsidRDefault="00CB567F" w:rsidP="00CB567F">
            <w:pPr>
              <w:jc w:val="center"/>
            </w:pPr>
            <w:proofErr w:type="spellStart"/>
            <w:r>
              <w:rPr>
                <w:rStyle w:val="Strong"/>
              </w:rPr>
              <w:t>Pendekatan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Edukasi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65E1E" w14:textId="77777777" w:rsidR="00CB567F" w:rsidRDefault="00CB567F" w:rsidP="00CB567F">
            <w:pPr>
              <w:jc w:val="center"/>
            </w:pPr>
            <w:proofErr w:type="spellStart"/>
            <w:r>
              <w:t>Penyuluh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, </w:t>
            </w:r>
            <w:proofErr w:type="spellStart"/>
            <w:r>
              <w:t>edukasi</w:t>
            </w:r>
            <w:proofErr w:type="spellEnd"/>
            <w:r>
              <w:t xml:space="preserve"> digital</w:t>
            </w:r>
          </w:p>
        </w:tc>
        <w:tc>
          <w:tcPr>
            <w:tcW w:w="0" w:type="auto"/>
            <w:vAlign w:val="center"/>
            <w:hideMark/>
          </w:tcPr>
          <w:p w14:paraId="70256509" w14:textId="77777777" w:rsidR="00CB567F" w:rsidRDefault="00CB567F" w:rsidP="00CB567F">
            <w:pPr>
              <w:jc w:val="center"/>
            </w:pPr>
            <w:proofErr w:type="spellStart"/>
            <w:r>
              <w:t>Pendampingan</w:t>
            </w:r>
            <w:proofErr w:type="spellEnd"/>
            <w:r>
              <w:t xml:space="preserve">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WA dan video </w:t>
            </w:r>
            <w:proofErr w:type="spellStart"/>
            <w:r>
              <w:t>edukatif</w:t>
            </w:r>
            <w:proofErr w:type="spellEnd"/>
          </w:p>
        </w:tc>
      </w:tr>
      <w:tr w:rsidR="00CB567F" w14:paraId="5CE3C145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1B7D9" w14:textId="77777777" w:rsidR="00CB567F" w:rsidRDefault="00CB567F" w:rsidP="00CB567F">
            <w:pPr>
              <w:jc w:val="center"/>
            </w:pPr>
            <w:proofErr w:type="spellStart"/>
            <w:r>
              <w:rPr>
                <w:rStyle w:val="Strong"/>
              </w:rPr>
              <w:t>Langganan</w:t>
            </w:r>
            <w:proofErr w:type="spellEnd"/>
            <w:r>
              <w:rPr>
                <w:rStyle w:val="Strong"/>
              </w:rPr>
              <w:t xml:space="preserve"> &amp; </w:t>
            </w:r>
            <w:proofErr w:type="spellStart"/>
            <w:r>
              <w:rPr>
                <w:rStyle w:val="Strong"/>
              </w:rPr>
              <w:t>Monetisasi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6C79D" w14:textId="77777777" w:rsidR="00CB567F" w:rsidRDefault="00CB567F" w:rsidP="00CB567F">
            <w:pPr>
              <w:jc w:val="center"/>
            </w:pPr>
            <w:proofErr w:type="spellStart"/>
            <w:r>
              <w:t>Sewa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+ </w:t>
            </w:r>
            <w:proofErr w:type="spellStart"/>
            <w:r>
              <w:t>komisi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+ data </w:t>
            </w:r>
            <w:proofErr w:type="spellStart"/>
            <w:r>
              <w:t>monetisasi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4AC53" w14:textId="77777777" w:rsidR="00CB567F" w:rsidRDefault="00CB567F" w:rsidP="00CB567F">
            <w:pPr>
              <w:jc w:val="center"/>
            </w:pPr>
            <w:proofErr w:type="spellStart"/>
            <w:r>
              <w:t>Sewa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+ </w:t>
            </w:r>
            <w:proofErr w:type="spellStart"/>
            <w:r>
              <w:t>langganan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+ </w:t>
            </w:r>
            <w:proofErr w:type="spellStart"/>
            <w:r>
              <w:t>komisi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+ sharing fee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CB567F" w14:paraId="081D24E6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5B18" w14:textId="77777777" w:rsidR="00CB567F" w:rsidRDefault="00CB567F" w:rsidP="00CB567F">
            <w:pPr>
              <w:jc w:val="center"/>
            </w:pPr>
            <w:r>
              <w:rPr>
                <w:rStyle w:val="Strong"/>
              </w:rPr>
              <w:t>Skala Target</w:t>
            </w:r>
          </w:p>
        </w:tc>
        <w:tc>
          <w:tcPr>
            <w:tcW w:w="0" w:type="auto"/>
            <w:vAlign w:val="center"/>
            <w:hideMark/>
          </w:tcPr>
          <w:p w14:paraId="79057830" w14:textId="77777777" w:rsidR="00CB567F" w:rsidRDefault="00CB567F" w:rsidP="00CB567F">
            <w:pPr>
              <w:jc w:val="center"/>
            </w:pPr>
            <w:proofErr w:type="spellStart"/>
            <w:r>
              <w:t>Petambak</w:t>
            </w:r>
            <w:proofErr w:type="spellEnd"/>
            <w:r>
              <w:t xml:space="preserve"> </w:t>
            </w:r>
            <w:proofErr w:type="spellStart"/>
            <w:r>
              <w:t>skala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>–</w:t>
            </w:r>
            <w:proofErr w:type="spellStart"/>
            <w:r>
              <w:t>menengah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0CCC9" w14:textId="77777777" w:rsidR="00CB567F" w:rsidRDefault="00CB567F" w:rsidP="00CB567F">
            <w:pPr>
              <w:jc w:val="center"/>
            </w:pP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unggas</w:t>
            </w:r>
            <w:proofErr w:type="spellEnd"/>
            <w:r>
              <w:t xml:space="preserve"> </w:t>
            </w:r>
            <w:proofErr w:type="spellStart"/>
            <w:r>
              <w:t>mikro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(</w:t>
            </w:r>
            <w:proofErr w:type="spellStart"/>
            <w:r>
              <w:t>fokus</w:t>
            </w:r>
            <w:proofErr w:type="spellEnd"/>
            <w:r>
              <w:t xml:space="preserve"> P2MW dan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>)</w:t>
            </w:r>
          </w:p>
        </w:tc>
      </w:tr>
    </w:tbl>
    <w:p w14:paraId="741249FB" w14:textId="77777777" w:rsidR="00CB567F" w:rsidRPr="00CB567F" w:rsidRDefault="00CB567F" w:rsidP="00CB567F">
      <w:pPr>
        <w:spacing w:before="100" w:beforeAutospacing="1" w:after="100" w:afterAutospacing="1" w:line="240" w:lineRule="auto"/>
        <w:jc w:val="center"/>
        <w:rPr>
          <w:b/>
          <w:bCs/>
        </w:rPr>
      </w:pPr>
    </w:p>
    <w:p w14:paraId="60190CAB" w14:textId="6A7158D2" w:rsidR="00CB567F" w:rsidRDefault="00CB567F" w:rsidP="00CB567F">
      <w:pPr>
        <w:jc w:val="center"/>
        <w:rPr>
          <w:b/>
          <w:bCs/>
        </w:rPr>
      </w:pPr>
    </w:p>
    <w:p w14:paraId="19696D0C" w14:textId="7C892964" w:rsidR="00CB567F" w:rsidRDefault="00CB567F">
      <w:pPr>
        <w:rPr>
          <w:b/>
          <w:bCs/>
        </w:rPr>
      </w:pPr>
      <w:r>
        <w:rPr>
          <w:b/>
          <w:bCs/>
        </w:rPr>
        <w:br w:type="page"/>
      </w:r>
    </w:p>
    <w:p w14:paraId="782DFF09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lastRenderedPageBreak/>
        <w:t>🟦</w:t>
      </w:r>
      <w:r>
        <w:t xml:space="preserve"> </w:t>
      </w:r>
      <w:r>
        <w:rPr>
          <w:rStyle w:val="Strong"/>
          <w:b w:val="0"/>
          <w:bCs w:val="0"/>
        </w:rPr>
        <w:t>1. Problem &amp; Solution Fit (25%)</w:t>
      </w:r>
    </w:p>
    <w:p w14:paraId="179DECBD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Permasalahan</w:t>
      </w:r>
      <w:proofErr w:type="spellEnd"/>
      <w:r>
        <w:rPr>
          <w:rStyle w:val="Strong"/>
        </w:rPr>
        <w:t>:</w:t>
      </w:r>
      <w:r>
        <w:br/>
        <w:t xml:space="preserve">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unggas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 di Madura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manual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, dan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unggas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pemborosan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,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ketidaktepatan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>.</w:t>
      </w:r>
    </w:p>
    <w:p w14:paraId="208FDADD" w14:textId="77777777" w:rsidR="00CB567F" w:rsidRDefault="00CB567F" w:rsidP="00CB567F">
      <w:pPr>
        <w:spacing w:before="100" w:beforeAutospacing="1" w:after="100" w:afterAutospacing="1"/>
      </w:pPr>
      <w:r>
        <w:rPr>
          <w:rStyle w:val="Strong"/>
        </w:rPr>
        <w:t xml:space="preserve">Solusi </w:t>
      </w:r>
      <w:proofErr w:type="spellStart"/>
      <w:r>
        <w:rPr>
          <w:rStyle w:val="Strong"/>
        </w:rPr>
        <w:t>Inovatif</w:t>
      </w:r>
      <w:proofErr w:type="spellEnd"/>
      <w:r>
        <w:rPr>
          <w:rStyle w:val="Strong"/>
        </w:rPr>
        <w:t>:</w:t>
      </w:r>
      <w:r>
        <w:br/>
        <w:t xml:space="preserve">e-poultry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rPr>
          <w:rStyle w:val="Strong"/>
        </w:rPr>
        <w:t>aplikasi</w:t>
      </w:r>
      <w:proofErr w:type="spellEnd"/>
      <w:r>
        <w:rPr>
          <w:rStyle w:val="Strong"/>
        </w:rPr>
        <w:t xml:space="preserve"> mobile + </w:t>
      </w:r>
      <w:proofErr w:type="spellStart"/>
      <w:r>
        <w:rPr>
          <w:rStyle w:val="Strong"/>
        </w:rPr>
        <w:t>alat</w:t>
      </w:r>
      <w:proofErr w:type="spellEnd"/>
      <w:r>
        <w:rPr>
          <w:rStyle w:val="Strong"/>
        </w:rPr>
        <w:t xml:space="preserve"> e-Feeder IoT</w:t>
      </w:r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end-to-end:</w:t>
      </w:r>
    </w:p>
    <w:p w14:paraId="49CC1FB5" w14:textId="77777777" w:rsidR="00CB567F" w:rsidRDefault="00CB567F" w:rsidP="00CB567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Manajemen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kandang</w:t>
      </w:r>
      <w:proofErr w:type="spellEnd"/>
      <w:r>
        <w:t xml:space="preserve">: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, </w:t>
      </w:r>
      <w:proofErr w:type="spellStart"/>
      <w:r>
        <w:t>pertumbuhan</w:t>
      </w:r>
      <w:proofErr w:type="spellEnd"/>
      <w:r>
        <w:t xml:space="preserve">, </w:t>
      </w:r>
      <w:proofErr w:type="spellStart"/>
      <w:r>
        <w:t>kematian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>.</w:t>
      </w:r>
    </w:p>
    <w:p w14:paraId="36E95146" w14:textId="77777777" w:rsidR="00CB567F" w:rsidRDefault="00CB567F" w:rsidP="00CB567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Otomatisasi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pakan</w:t>
      </w:r>
      <w:proofErr w:type="spellEnd"/>
      <w:r>
        <w:t xml:space="preserve">: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(timer &amp; sensor </w:t>
      </w:r>
      <w:proofErr w:type="spellStart"/>
      <w:r>
        <w:t>berat</w:t>
      </w:r>
      <w:proofErr w:type="spellEnd"/>
      <w:r>
        <w:t>).</w:t>
      </w:r>
    </w:p>
    <w:p w14:paraId="2FDFC133" w14:textId="77777777" w:rsidR="00CB567F" w:rsidRDefault="00CB567F" w:rsidP="00CB567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Marketplace internal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&amp;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3603820B" w14:textId="77777777" w:rsidR="00CB567F" w:rsidRDefault="00CB567F" w:rsidP="00CB567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Fitur </w:t>
      </w:r>
      <w:proofErr w:type="spellStart"/>
      <w:r>
        <w:rPr>
          <w:rStyle w:val="Strong"/>
        </w:rPr>
        <w:t>Kabayan</w:t>
      </w:r>
      <w:proofErr w:type="spellEnd"/>
      <w:r>
        <w:t xml:space="preserve"> (Kasih-Bayar-</w:t>
      </w:r>
      <w:proofErr w:type="spellStart"/>
      <w:r>
        <w:t>Nanti</w:t>
      </w:r>
      <w:proofErr w:type="spellEnd"/>
      <w:r>
        <w:t xml:space="preserve">):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mikro</w:t>
      </w:r>
      <w:proofErr w:type="spellEnd"/>
      <w:r>
        <w:t>.</w:t>
      </w:r>
    </w:p>
    <w:p w14:paraId="3FA0A288" w14:textId="77777777" w:rsidR="00CB567F" w:rsidRDefault="00CB567F" w:rsidP="00CB567F">
      <w:pPr>
        <w:spacing w:before="100" w:beforeAutospacing="1" w:after="100" w:afterAutospacing="1"/>
      </w:pPr>
      <w:r>
        <w:rPr>
          <w:rStyle w:val="Strong"/>
        </w:rPr>
        <w:t>USP (Unique Selling Point)</w:t>
      </w:r>
      <w:r>
        <w:t>:</w:t>
      </w:r>
    </w:p>
    <w:p w14:paraId="108820A3" w14:textId="77777777" w:rsidR="00CB567F" w:rsidRDefault="00CB567F" w:rsidP="00CB567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All-in-one system </w:t>
      </w:r>
      <w:proofErr w:type="spellStart"/>
      <w:r>
        <w:t>berbasis</w:t>
      </w:r>
      <w:proofErr w:type="spellEnd"/>
      <w:r>
        <w:t xml:space="preserve"> </w:t>
      </w:r>
      <w:r>
        <w:rPr>
          <w:rStyle w:val="Emphasis"/>
        </w:rPr>
        <w:t>low-cost automation</w:t>
      </w:r>
      <w:r>
        <w:t>.</w:t>
      </w:r>
    </w:p>
    <w:p w14:paraId="5158CFE6" w14:textId="77777777" w:rsidR="00CB567F" w:rsidRDefault="00CB567F" w:rsidP="00CB567F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Terintegrasi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, dan </w:t>
      </w:r>
      <w:proofErr w:type="spellStart"/>
      <w:r>
        <w:t>akses</w:t>
      </w:r>
      <w:proofErr w:type="spellEnd"/>
      <w:r>
        <w:t xml:space="preserve"> pasar.</w:t>
      </w:r>
    </w:p>
    <w:p w14:paraId="572C9DB8" w14:textId="77777777" w:rsidR="00CB567F" w:rsidRDefault="00CB567F" w:rsidP="00CB567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Bisa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smartphone Android </w:t>
      </w:r>
      <w:proofErr w:type="spellStart"/>
      <w:r>
        <w:t>sederhana</w:t>
      </w:r>
      <w:proofErr w:type="spellEnd"/>
      <w:r>
        <w:t>.</w:t>
      </w:r>
    </w:p>
    <w:p w14:paraId="65AB7CA6" w14:textId="77777777" w:rsidR="00CB567F" w:rsidRDefault="00C370C8" w:rsidP="00CB567F">
      <w:pPr>
        <w:spacing w:after="0"/>
      </w:pPr>
      <w:r>
        <w:pict w14:anchorId="06F1AFB6">
          <v:rect id="_x0000_i1025" style="width:0;height:1.5pt" o:hralign="center" o:hrstd="t" o:hr="t" fillcolor="#a0a0a0" stroked="f"/>
        </w:pict>
      </w:r>
    </w:p>
    <w:p w14:paraId="7ED9E037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🟦</w:t>
      </w:r>
      <w:r>
        <w:t xml:space="preserve"> </w:t>
      </w:r>
      <w:r>
        <w:rPr>
          <w:rStyle w:val="Strong"/>
          <w:b w:val="0"/>
          <w:bCs w:val="0"/>
        </w:rPr>
        <w:t>2. Market Analysis (15%)</w:t>
      </w:r>
    </w:p>
    <w:p w14:paraId="077B9E1D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Segmentasi</w:t>
      </w:r>
      <w:proofErr w:type="spellEnd"/>
      <w:r>
        <w:rPr>
          <w:rStyle w:val="Strong"/>
        </w:rPr>
        <w:t xml:space="preserve"> (S)</w:t>
      </w:r>
      <w:r>
        <w:t xml:space="preserve">: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unggas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&amp; </w:t>
      </w:r>
      <w:proofErr w:type="spellStart"/>
      <w:r>
        <w:t>kecil</w:t>
      </w:r>
      <w:proofErr w:type="spellEnd"/>
      <w:r>
        <w:t xml:space="preserve"> (&lt;500 </w:t>
      </w:r>
      <w:proofErr w:type="spellStart"/>
      <w:r>
        <w:t>ekor</w:t>
      </w:r>
      <w:proofErr w:type="spellEnd"/>
      <w:r>
        <w:t xml:space="preserve">) di Madura,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Pamekasan</w:t>
      </w:r>
      <w:proofErr w:type="spellEnd"/>
      <w:r>
        <w:t xml:space="preserve"> dan </w:t>
      </w:r>
      <w:proofErr w:type="spellStart"/>
      <w:r>
        <w:t>Bangkalan</w:t>
      </w:r>
      <w:proofErr w:type="spellEnd"/>
      <w:r>
        <w:t>.</w:t>
      </w:r>
      <w:r>
        <w:br/>
      </w:r>
      <w:r>
        <w:rPr>
          <w:rStyle w:val="Strong"/>
        </w:rPr>
        <w:t>Targeting (T)</w:t>
      </w:r>
      <w:r>
        <w:t xml:space="preserve">: </w:t>
      </w:r>
      <w:proofErr w:type="spellStart"/>
      <w:r>
        <w:t>Usia</w:t>
      </w:r>
      <w:proofErr w:type="spellEnd"/>
      <w:r>
        <w:t xml:space="preserve"> 30–55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Android,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>.</w:t>
      </w:r>
      <w:r>
        <w:br/>
      </w:r>
      <w:r>
        <w:rPr>
          <w:rStyle w:val="Strong"/>
        </w:rPr>
        <w:t>Positioning (P)</w:t>
      </w:r>
      <w:r>
        <w:t>: “</w:t>
      </w:r>
      <w:proofErr w:type="spellStart"/>
      <w:r>
        <w:t>eFishery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” — </w:t>
      </w:r>
      <w:proofErr w:type="spellStart"/>
      <w:r>
        <w:t>digitalisasi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</w:t>
      </w:r>
      <w:proofErr w:type="spellStart"/>
      <w:r>
        <w:t>unggas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>.</w:t>
      </w:r>
    </w:p>
    <w:p w14:paraId="2C6D6307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Ukuran</w:t>
      </w:r>
      <w:proofErr w:type="spellEnd"/>
      <w:r>
        <w:rPr>
          <w:rStyle w:val="Strong"/>
        </w:rPr>
        <w:t xml:space="preserve"> Pasar</w:t>
      </w:r>
      <w:r>
        <w:t>:</w:t>
      </w:r>
    </w:p>
    <w:p w14:paraId="7B7CC8A0" w14:textId="77777777" w:rsidR="00CB567F" w:rsidRDefault="00CB567F" w:rsidP="00CB567F">
      <w:pPr>
        <w:spacing w:before="100" w:beforeAutospacing="1" w:after="100" w:afterAutospacing="1"/>
      </w:pPr>
      <w:proofErr w:type="spellStart"/>
      <w:r>
        <w:t>Berdasarkan</w:t>
      </w:r>
      <w:proofErr w:type="spellEnd"/>
      <w:r>
        <w:t xml:space="preserve"> data Dinas </w:t>
      </w:r>
      <w:proofErr w:type="spellStart"/>
      <w:r>
        <w:t>Peternakan</w:t>
      </w:r>
      <w:proofErr w:type="spellEnd"/>
      <w:r>
        <w:t xml:space="preserve"> </w:t>
      </w:r>
      <w:proofErr w:type="spellStart"/>
      <w:r>
        <w:t>Jatim</w:t>
      </w:r>
      <w:proofErr w:type="spellEnd"/>
      <w:r>
        <w:t xml:space="preserve"> (2024), </w:t>
      </w:r>
      <w:proofErr w:type="spellStart"/>
      <w:r>
        <w:t>terdapat</w:t>
      </w:r>
      <w:proofErr w:type="spellEnd"/>
      <w:r>
        <w:t xml:space="preserve"> ±11.000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unggas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di Madura. Jika 10%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e-poultry,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1.100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7D298E18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Analisis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Kompetitor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632"/>
        <w:gridCol w:w="2911"/>
      </w:tblGrid>
      <w:tr w:rsidR="00CB567F" w14:paraId="581135BD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D252E" w14:textId="77777777" w:rsidR="00CB567F" w:rsidRDefault="00CB567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4AC8364B" w14:textId="77777777" w:rsidR="00CB567F" w:rsidRDefault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DD7BA40" w14:textId="77777777" w:rsidR="00CB567F" w:rsidRDefault="00CB56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Kelemahan</w:t>
            </w:r>
            <w:proofErr w:type="spellEnd"/>
          </w:p>
        </w:tc>
      </w:tr>
      <w:tr w:rsidR="00CB567F" w14:paraId="78DB1B31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83AE" w14:textId="77777777" w:rsidR="00CB567F" w:rsidRDefault="00CB567F">
            <w:proofErr w:type="spellStart"/>
            <w:r>
              <w:t>eFishery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372E3" w14:textId="77777777" w:rsidR="00CB567F" w:rsidRDefault="00CB567F">
            <w:proofErr w:type="spellStart"/>
            <w:r>
              <w:t>Fokus</w:t>
            </w:r>
            <w:proofErr w:type="spellEnd"/>
            <w:r>
              <w:t xml:space="preserve"> ikan/</w:t>
            </w:r>
            <w:proofErr w:type="spellStart"/>
            <w:r>
              <w:t>udang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B7603" w14:textId="77777777" w:rsidR="00CB567F" w:rsidRDefault="00CB567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sektor</w:t>
            </w:r>
            <w:proofErr w:type="spellEnd"/>
            <w:r>
              <w:t xml:space="preserve"> </w:t>
            </w:r>
            <w:proofErr w:type="spellStart"/>
            <w:r>
              <w:t>unggas</w:t>
            </w:r>
            <w:proofErr w:type="spellEnd"/>
          </w:p>
        </w:tc>
      </w:tr>
      <w:tr w:rsidR="00CB567F" w14:paraId="2E577184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194B" w14:textId="77777777" w:rsidR="00CB567F" w:rsidRDefault="00CB567F">
            <w:proofErr w:type="spellStart"/>
            <w:r>
              <w:t>PoultryApp</w:t>
            </w:r>
            <w:proofErr w:type="spellEnd"/>
            <w:r>
              <w:t xml:space="preserve"> (India)</w:t>
            </w:r>
          </w:p>
        </w:tc>
        <w:tc>
          <w:tcPr>
            <w:tcW w:w="0" w:type="auto"/>
            <w:vAlign w:val="center"/>
            <w:hideMark/>
          </w:tcPr>
          <w:p w14:paraId="406A1AB4" w14:textId="77777777" w:rsidR="00CB567F" w:rsidRDefault="00CB567F">
            <w:r>
              <w:t xml:space="preserve">Kurang </w:t>
            </w:r>
            <w:proofErr w:type="spellStart"/>
            <w:r>
              <w:t>lokal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F37AB" w14:textId="77777777" w:rsidR="00CB567F" w:rsidRDefault="00CB567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kultur </w:t>
            </w:r>
            <w:proofErr w:type="spellStart"/>
            <w:r>
              <w:t>lokal</w:t>
            </w:r>
            <w:proofErr w:type="spellEnd"/>
          </w:p>
        </w:tc>
      </w:tr>
      <w:tr w:rsidR="00CB567F" w14:paraId="1EA5F26F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98FC" w14:textId="77777777" w:rsidR="00CB567F" w:rsidRDefault="00CB567F">
            <w:r>
              <w:t>Excel/manual</w:t>
            </w:r>
          </w:p>
        </w:tc>
        <w:tc>
          <w:tcPr>
            <w:tcW w:w="0" w:type="auto"/>
            <w:vAlign w:val="center"/>
            <w:hideMark/>
          </w:tcPr>
          <w:p w14:paraId="0ABBF90E" w14:textId="77777777" w:rsidR="00CB567F" w:rsidRDefault="00CB567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E4B26" w14:textId="77777777" w:rsidR="00CB567F" w:rsidRDefault="00CB567F">
            <w:proofErr w:type="spellStart"/>
            <w:r>
              <w:t>Rentan</w:t>
            </w:r>
            <w:proofErr w:type="spellEnd"/>
            <w:r>
              <w:t xml:space="preserve"> </w:t>
            </w:r>
            <w:proofErr w:type="spellStart"/>
            <w:r>
              <w:t>kehilangan</w:t>
            </w:r>
            <w:proofErr w:type="spellEnd"/>
            <w:r>
              <w:t xml:space="preserve"> data</w:t>
            </w:r>
          </w:p>
        </w:tc>
      </w:tr>
    </w:tbl>
    <w:p w14:paraId="5F5248F1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lastRenderedPageBreak/>
        <w:t>Keunggulan</w:t>
      </w:r>
      <w:proofErr w:type="spellEnd"/>
      <w:r>
        <w:rPr>
          <w:rStyle w:val="Strong"/>
        </w:rPr>
        <w:t xml:space="preserve"> e-poultry</w:t>
      </w:r>
      <w:r>
        <w:t>:</w:t>
      </w:r>
    </w:p>
    <w:p w14:paraId="72C51D5D" w14:textId="77777777" w:rsidR="00CB567F" w:rsidRDefault="00CB567F" w:rsidP="00CB567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Bahasa Madura/Indonesia</w:t>
      </w:r>
    </w:p>
    <w:p w14:paraId="0F04747F" w14:textId="77777777" w:rsidR="00CB567F" w:rsidRDefault="00CB567F" w:rsidP="00CB567F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(&lt;10MB)</w:t>
      </w:r>
    </w:p>
    <w:p w14:paraId="38F5DB6B" w14:textId="77777777" w:rsidR="00CB567F" w:rsidRDefault="00CB567F" w:rsidP="00CB567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Bisa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kuat</w:t>
      </w:r>
      <w:proofErr w:type="spellEnd"/>
    </w:p>
    <w:p w14:paraId="4AEF62F3" w14:textId="77777777" w:rsidR="00CB567F" w:rsidRDefault="00C370C8" w:rsidP="00CB567F">
      <w:pPr>
        <w:spacing w:after="0"/>
      </w:pPr>
      <w:r>
        <w:pict w14:anchorId="00EE90DE">
          <v:rect id="_x0000_i1026" style="width:0;height:1.5pt" o:hralign="center" o:hrstd="t" o:hr="t" fillcolor="#a0a0a0" stroked="f"/>
        </w:pict>
      </w:r>
    </w:p>
    <w:p w14:paraId="5CB3DE44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🟦</w:t>
      </w:r>
      <w:r>
        <w:t xml:space="preserve"> </w:t>
      </w:r>
      <w:r>
        <w:rPr>
          <w:rStyle w:val="Strong"/>
          <w:b w:val="0"/>
          <w:bCs w:val="0"/>
        </w:rPr>
        <w:t xml:space="preserve">3. Strategi </w:t>
      </w:r>
      <w:proofErr w:type="spellStart"/>
      <w:r>
        <w:rPr>
          <w:rStyle w:val="Strong"/>
          <w:b w:val="0"/>
          <w:bCs w:val="0"/>
        </w:rPr>
        <w:t>Pemasaran</w:t>
      </w:r>
      <w:proofErr w:type="spellEnd"/>
      <w:r>
        <w:rPr>
          <w:rStyle w:val="Strong"/>
          <w:b w:val="0"/>
          <w:bCs w:val="0"/>
        </w:rPr>
        <w:t xml:space="preserve"> (15%)</w:t>
      </w:r>
    </w:p>
    <w:p w14:paraId="7B62B64F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Saluran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distribusi</w:t>
      </w:r>
      <w:proofErr w:type="spellEnd"/>
      <w:r>
        <w:t>:</w:t>
      </w:r>
    </w:p>
    <w:p w14:paraId="14F8EC36" w14:textId="77777777" w:rsidR="00CB567F" w:rsidRDefault="00CB567F" w:rsidP="00CB567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WhatsApp Business API (</w:t>
      </w:r>
      <w:proofErr w:type="spellStart"/>
      <w:r>
        <w:t>edukasi</w:t>
      </w:r>
      <w:proofErr w:type="spellEnd"/>
      <w:r>
        <w:t xml:space="preserve"> &amp; reminder)</w:t>
      </w:r>
    </w:p>
    <w:p w14:paraId="2C8AA2AB" w14:textId="77777777" w:rsidR="00CB567F" w:rsidRDefault="00CB567F" w:rsidP="00CB567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Duta </w:t>
      </w:r>
      <w:proofErr w:type="spellStart"/>
      <w:r>
        <w:t>Peternak</w:t>
      </w:r>
      <w:proofErr w:type="spellEnd"/>
      <w:r>
        <w:t xml:space="preserve"> (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mitra</w:t>
      </w:r>
      <w:proofErr w:type="spellEnd"/>
      <w:r>
        <w:t>)</w:t>
      </w:r>
    </w:p>
    <w:p w14:paraId="5D8F45CC" w14:textId="77777777" w:rsidR="00CB567F" w:rsidRDefault="00CB567F" w:rsidP="00CB567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Stand </w:t>
      </w:r>
      <w:proofErr w:type="spellStart"/>
      <w:r>
        <w:t>pameran</w:t>
      </w:r>
      <w:proofErr w:type="spellEnd"/>
      <w:r>
        <w:t xml:space="preserve"> di pasar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5C758E7B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Promosi</w:t>
      </w:r>
      <w:proofErr w:type="spellEnd"/>
      <w:r>
        <w:t>:</w:t>
      </w:r>
    </w:p>
    <w:p w14:paraId="24E7E9B0" w14:textId="77777777" w:rsidR="00CB567F" w:rsidRDefault="00CB567F" w:rsidP="00CB567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Uji </w:t>
      </w:r>
      <w:proofErr w:type="spellStart"/>
      <w:r>
        <w:t>coba</w:t>
      </w:r>
      <w:proofErr w:type="spellEnd"/>
      <w:r>
        <w:t xml:space="preserve"> gratis 1 </w:t>
      </w:r>
      <w:proofErr w:type="spellStart"/>
      <w:r>
        <w:t>bulan</w:t>
      </w:r>
      <w:proofErr w:type="spellEnd"/>
    </w:p>
    <w:p w14:paraId="6FFCD914" w14:textId="77777777" w:rsidR="00CB567F" w:rsidRDefault="00CB567F" w:rsidP="00CB567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Skema referral (</w:t>
      </w:r>
      <w:proofErr w:type="spellStart"/>
      <w:r>
        <w:t>ajak</w:t>
      </w:r>
      <w:proofErr w:type="spellEnd"/>
      <w:r>
        <w:t xml:space="preserve"> 3, gratis 1 </w:t>
      </w:r>
      <w:proofErr w:type="spellStart"/>
      <w:r>
        <w:t>bulan</w:t>
      </w:r>
      <w:proofErr w:type="spellEnd"/>
      <w:r>
        <w:t>)</w:t>
      </w:r>
    </w:p>
    <w:p w14:paraId="5220D3CB" w14:textId="77777777" w:rsidR="00CB567F" w:rsidRDefault="00CB567F" w:rsidP="00CB567F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Konten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di </w:t>
      </w:r>
      <w:proofErr w:type="spellStart"/>
      <w:r>
        <w:t>TikTok</w:t>
      </w:r>
      <w:proofErr w:type="spellEnd"/>
      <w:r>
        <w:t>, Facebook, dan YouTube Shorts</w:t>
      </w:r>
    </w:p>
    <w:p w14:paraId="5069F294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Hubungan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Pelanggan</w:t>
      </w:r>
      <w:proofErr w:type="spellEnd"/>
      <w:r>
        <w:t>:</w:t>
      </w:r>
    </w:p>
    <w:p w14:paraId="0B8BFDD2" w14:textId="77777777" w:rsidR="00CB567F" w:rsidRDefault="00CB567F" w:rsidP="00CB567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WhatsApp Group </w:t>
      </w:r>
      <w:proofErr w:type="spellStart"/>
      <w:r>
        <w:t>bimbingan</w:t>
      </w:r>
      <w:proofErr w:type="spellEnd"/>
    </w:p>
    <w:p w14:paraId="149523E7" w14:textId="77777777" w:rsidR="00CB567F" w:rsidRDefault="00CB567F" w:rsidP="00CB567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Survey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88F1AC0" w14:textId="77777777" w:rsidR="00CB567F" w:rsidRDefault="00CB567F" w:rsidP="00CB567F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minggu</w:t>
      </w:r>
      <w:proofErr w:type="spellEnd"/>
    </w:p>
    <w:p w14:paraId="65021CAD" w14:textId="77777777" w:rsidR="00CB567F" w:rsidRDefault="00C370C8" w:rsidP="00CB567F">
      <w:pPr>
        <w:spacing w:after="0"/>
      </w:pPr>
      <w:r>
        <w:pict w14:anchorId="5B384D85">
          <v:rect id="_x0000_i1027" style="width:0;height:1.5pt" o:hralign="center" o:hrstd="t" o:hr="t" fillcolor="#a0a0a0" stroked="f"/>
        </w:pict>
      </w:r>
    </w:p>
    <w:p w14:paraId="1D130C64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🟦</w:t>
      </w:r>
      <w:r>
        <w:t xml:space="preserve"> </w:t>
      </w:r>
      <w:r>
        <w:rPr>
          <w:rStyle w:val="Strong"/>
          <w:b w:val="0"/>
          <w:bCs w:val="0"/>
        </w:rPr>
        <w:t xml:space="preserve">4. </w:t>
      </w:r>
      <w:proofErr w:type="spellStart"/>
      <w:r>
        <w:rPr>
          <w:rStyle w:val="Strong"/>
          <w:b w:val="0"/>
          <w:bCs w:val="0"/>
        </w:rPr>
        <w:t>Monetisasi</w:t>
      </w:r>
      <w:proofErr w:type="spellEnd"/>
      <w:r>
        <w:rPr>
          <w:rStyle w:val="Strong"/>
          <w:b w:val="0"/>
          <w:bCs w:val="0"/>
        </w:rPr>
        <w:t xml:space="preserve"> (15%)</w:t>
      </w:r>
    </w:p>
    <w:p w14:paraId="7ECF0F3F" w14:textId="77777777" w:rsidR="00CB567F" w:rsidRDefault="00CB567F" w:rsidP="00CB567F">
      <w:pPr>
        <w:spacing w:before="100" w:beforeAutospacing="1" w:after="100" w:afterAutospacing="1"/>
      </w:pPr>
      <w:r>
        <w:rPr>
          <w:rStyle w:val="Strong"/>
        </w:rPr>
        <w:t xml:space="preserve">Model </w:t>
      </w:r>
      <w:proofErr w:type="spellStart"/>
      <w:r>
        <w:rPr>
          <w:rStyle w:val="Strong"/>
        </w:rPr>
        <w:t>Bisnis</w:t>
      </w:r>
      <w:proofErr w:type="spellEnd"/>
      <w:r>
        <w:t>:</w:t>
      </w:r>
    </w:p>
    <w:p w14:paraId="6888E98E" w14:textId="77777777" w:rsidR="00CB567F" w:rsidRDefault="00CB567F" w:rsidP="00CB567F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Sewa</w:t>
      </w:r>
      <w:proofErr w:type="spellEnd"/>
      <w:r>
        <w:rPr>
          <w:rStyle w:val="Strong"/>
        </w:rPr>
        <w:t xml:space="preserve"> e-Feeder IoT</w:t>
      </w:r>
      <w:r>
        <w:t xml:space="preserve"> – Rp50.000/</w:t>
      </w:r>
      <w:proofErr w:type="spellStart"/>
      <w:r>
        <w:t>bulan</w:t>
      </w:r>
      <w:proofErr w:type="spellEnd"/>
    </w:p>
    <w:p w14:paraId="6774EE96" w14:textId="77777777" w:rsidR="00CB567F" w:rsidRDefault="00CB567F" w:rsidP="00CB567F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Langganan</w:t>
      </w:r>
      <w:proofErr w:type="spellEnd"/>
      <w:r>
        <w:rPr>
          <w:rStyle w:val="Strong"/>
        </w:rPr>
        <w:t xml:space="preserve"> e-poultry Pro</w:t>
      </w:r>
      <w:r>
        <w:t xml:space="preserve"> – Rp15.000/</w:t>
      </w:r>
      <w:proofErr w:type="spellStart"/>
      <w:r>
        <w:t>bulan</w:t>
      </w:r>
      <w:proofErr w:type="spellEnd"/>
      <w:r>
        <w:t xml:space="preserve"> (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&amp; reminder </w:t>
      </w:r>
      <w:proofErr w:type="spellStart"/>
      <w:r>
        <w:t>penyakit</w:t>
      </w:r>
      <w:proofErr w:type="spellEnd"/>
      <w:r>
        <w:t>)</w:t>
      </w:r>
    </w:p>
    <w:p w14:paraId="0BF1CFF4" w14:textId="77777777" w:rsidR="00CB567F" w:rsidRDefault="00CB567F" w:rsidP="00CB567F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Komisi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penjualan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pakan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panen</w:t>
      </w:r>
      <w:proofErr w:type="spellEnd"/>
      <w:r>
        <w:t xml:space="preserve"> – 5–10%</w:t>
      </w:r>
    </w:p>
    <w:p w14:paraId="56C386DA" w14:textId="77777777" w:rsidR="00CB567F" w:rsidRDefault="00CB567F" w:rsidP="00CB567F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Pendapatan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mitra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keuangan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Kabayan</w:t>
      </w:r>
      <w:proofErr w:type="spellEnd"/>
      <w:r>
        <w:t xml:space="preserve"> – sharing fee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 xml:space="preserve"> </w:t>
      </w:r>
      <w:proofErr w:type="spellStart"/>
      <w:r>
        <w:t>peternak</w:t>
      </w:r>
      <w:proofErr w:type="spellEnd"/>
    </w:p>
    <w:p w14:paraId="2619306A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Validasi</w:t>
      </w:r>
      <w:proofErr w:type="spellEnd"/>
      <w:r>
        <w:rPr>
          <w:rStyle w:val="Strong"/>
        </w:rPr>
        <w:t xml:space="preserve"> Harga</w:t>
      </w:r>
      <w:r>
        <w:t>:</w:t>
      </w:r>
    </w:p>
    <w:p w14:paraId="2F631678" w14:textId="77777777" w:rsidR="00CB567F" w:rsidRDefault="00CB567F" w:rsidP="00CB567F">
      <w:pPr>
        <w:spacing w:before="100" w:beforeAutospacing="1" w:after="100" w:afterAutospacing="1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pada 22 </w:t>
      </w:r>
      <w:proofErr w:type="spellStart"/>
      <w:r>
        <w:t>peternak</w:t>
      </w:r>
      <w:proofErr w:type="spellEnd"/>
      <w:r>
        <w:t xml:space="preserve"> di </w:t>
      </w:r>
      <w:proofErr w:type="spellStart"/>
      <w:r>
        <w:t>Kecamatan</w:t>
      </w:r>
      <w:proofErr w:type="spellEnd"/>
      <w:r>
        <w:t xml:space="preserve"> Waru dan </w:t>
      </w:r>
      <w:proofErr w:type="spellStart"/>
      <w:r>
        <w:t>Pegantenan</w:t>
      </w:r>
      <w:proofErr w:type="spellEnd"/>
      <w:r>
        <w:t xml:space="preserve">, 91%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langganan</w:t>
      </w:r>
      <w:proofErr w:type="spellEnd"/>
      <w:r>
        <w:t xml:space="preserve"> Rp15.000/</w:t>
      </w:r>
      <w:proofErr w:type="spellStart"/>
      <w:r>
        <w:t>bulan</w:t>
      </w:r>
      <w:proofErr w:type="spellEnd"/>
      <w:r>
        <w:t xml:space="preserve"> sangat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manual.</w:t>
      </w:r>
    </w:p>
    <w:p w14:paraId="0761C9C5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Rencana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Monetisasi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Tahun</w:t>
      </w:r>
      <w:proofErr w:type="spellEnd"/>
      <w:r>
        <w:rPr>
          <w:rStyle w:val="Strong"/>
        </w:rPr>
        <w:t xml:space="preserve"> 1–3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267"/>
        <w:gridCol w:w="1784"/>
      </w:tblGrid>
      <w:tr w:rsidR="00CB567F" w14:paraId="39970EB8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64BAE" w14:textId="77777777" w:rsidR="00CB567F" w:rsidRDefault="00CB567F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22622" w14:textId="77777777" w:rsidR="00CB567F" w:rsidRDefault="00CB56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Dominan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DAA9D" w14:textId="77777777" w:rsidR="00CB567F" w:rsidRDefault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Target </w:t>
            </w:r>
            <w:proofErr w:type="spellStart"/>
            <w:r>
              <w:rPr>
                <w:b/>
                <w:bCs/>
              </w:rPr>
              <w:t>Pendapatan</w:t>
            </w:r>
            <w:proofErr w:type="spellEnd"/>
          </w:p>
        </w:tc>
      </w:tr>
      <w:tr w:rsidR="00CB567F" w14:paraId="48BD9950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C7FD5" w14:textId="77777777" w:rsidR="00CB567F" w:rsidRDefault="00CB567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7610A2A" w14:textId="77777777" w:rsidR="00CB567F" w:rsidRDefault="00CB567F">
            <w:proofErr w:type="spellStart"/>
            <w:r>
              <w:t>Langganan</w:t>
            </w:r>
            <w:proofErr w:type="spellEnd"/>
            <w:r>
              <w:t xml:space="preserve"> Pro</w:t>
            </w:r>
          </w:p>
        </w:tc>
        <w:tc>
          <w:tcPr>
            <w:tcW w:w="0" w:type="auto"/>
            <w:vAlign w:val="center"/>
            <w:hideMark/>
          </w:tcPr>
          <w:p w14:paraId="50CFA36E" w14:textId="77777777" w:rsidR="00CB567F" w:rsidRDefault="00CB567F">
            <w:r>
              <w:t>Rp15.000.000</w:t>
            </w:r>
          </w:p>
        </w:tc>
      </w:tr>
      <w:tr w:rsidR="00CB567F" w14:paraId="51C73BAF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708C" w14:textId="77777777" w:rsidR="00CB567F" w:rsidRDefault="00CB567F">
            <w: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17D8692" w14:textId="77777777" w:rsidR="00CB567F" w:rsidRDefault="00CB567F">
            <w:proofErr w:type="spellStart"/>
            <w:r>
              <w:t>Komisi</w:t>
            </w:r>
            <w:proofErr w:type="spellEnd"/>
            <w:r>
              <w:t xml:space="preserve"> &amp; </w:t>
            </w:r>
            <w:proofErr w:type="spellStart"/>
            <w:r>
              <w:t>sewa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07578" w14:textId="77777777" w:rsidR="00CB567F" w:rsidRDefault="00CB567F">
            <w:r>
              <w:t>Rp45.000.000</w:t>
            </w:r>
          </w:p>
        </w:tc>
      </w:tr>
      <w:tr w:rsidR="00CB567F" w14:paraId="46EC3196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9802A" w14:textId="77777777" w:rsidR="00CB567F" w:rsidRDefault="00CB567F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5C6B210" w14:textId="77777777" w:rsidR="00CB567F" w:rsidRDefault="00CB567F"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pembiayaan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9CB62" w14:textId="77777777" w:rsidR="00CB567F" w:rsidRDefault="00CB567F">
            <w:r>
              <w:t>Rp120.000.000</w:t>
            </w:r>
          </w:p>
        </w:tc>
      </w:tr>
    </w:tbl>
    <w:p w14:paraId="6E37302B" w14:textId="77777777" w:rsidR="00CB567F" w:rsidRDefault="00C370C8" w:rsidP="00CB567F">
      <w:r>
        <w:pict w14:anchorId="1A02BBFD">
          <v:rect id="_x0000_i1028" style="width:0;height:1.5pt" o:hralign="center" o:hrstd="t" o:hr="t" fillcolor="#a0a0a0" stroked="f"/>
        </w:pict>
      </w:r>
    </w:p>
    <w:p w14:paraId="563FC8F2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🟦</w:t>
      </w:r>
      <w:r>
        <w:t xml:space="preserve"> </w:t>
      </w:r>
      <w:r>
        <w:rPr>
          <w:rStyle w:val="Strong"/>
          <w:b w:val="0"/>
          <w:bCs w:val="0"/>
        </w:rPr>
        <w:t xml:space="preserve">5. </w:t>
      </w:r>
      <w:proofErr w:type="spellStart"/>
      <w:r>
        <w:rPr>
          <w:rStyle w:val="Strong"/>
          <w:b w:val="0"/>
          <w:bCs w:val="0"/>
        </w:rPr>
        <w:t>Profil</w:t>
      </w:r>
      <w:proofErr w:type="spellEnd"/>
      <w:r>
        <w:rPr>
          <w:rStyle w:val="Strong"/>
          <w:b w:val="0"/>
          <w:bCs w:val="0"/>
        </w:rPr>
        <w:t xml:space="preserve"> Tim (10%)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585"/>
        <w:gridCol w:w="5307"/>
      </w:tblGrid>
      <w:tr w:rsidR="00CB567F" w14:paraId="14EC92A9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CD855" w14:textId="77777777" w:rsidR="00CB567F" w:rsidRDefault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4FD42EB6" w14:textId="77777777" w:rsidR="00CB567F" w:rsidRDefault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Peran</w:t>
            </w:r>
          </w:p>
        </w:tc>
        <w:tc>
          <w:tcPr>
            <w:tcW w:w="0" w:type="auto"/>
            <w:vAlign w:val="center"/>
            <w:hideMark/>
          </w:tcPr>
          <w:p w14:paraId="1A10E34C" w14:textId="77777777" w:rsidR="00CB567F" w:rsidRDefault="00CB56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Kompetensi</w:t>
            </w:r>
            <w:proofErr w:type="spellEnd"/>
          </w:p>
        </w:tc>
      </w:tr>
      <w:tr w:rsidR="00CB567F" w14:paraId="54B27A2B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0BC6" w14:textId="77777777" w:rsidR="00CB567F" w:rsidRDefault="00CB567F">
            <w:r>
              <w:rPr>
                <w:rStyle w:val="Strong"/>
              </w:rPr>
              <w:t xml:space="preserve">Alief </w:t>
            </w:r>
            <w:proofErr w:type="spellStart"/>
            <w:r>
              <w:rPr>
                <w:rStyle w:val="Strong"/>
              </w:rPr>
              <w:t>Badrit</w:t>
            </w:r>
            <w:proofErr w:type="spellEnd"/>
            <w:r>
              <w:rPr>
                <w:rStyle w:val="Strong"/>
              </w:rPr>
              <w:t xml:space="preserve"> Tamam</w:t>
            </w:r>
            <w:r>
              <w:t xml:space="preserve"> (Teknik)</w:t>
            </w:r>
          </w:p>
        </w:tc>
        <w:tc>
          <w:tcPr>
            <w:tcW w:w="0" w:type="auto"/>
            <w:vAlign w:val="center"/>
            <w:hideMark/>
          </w:tcPr>
          <w:p w14:paraId="1FA7957B" w14:textId="77777777" w:rsidR="00CB567F" w:rsidRDefault="00CB567F">
            <w:r>
              <w:t>CEO</w:t>
            </w:r>
          </w:p>
        </w:tc>
        <w:tc>
          <w:tcPr>
            <w:tcW w:w="0" w:type="auto"/>
            <w:vAlign w:val="center"/>
            <w:hideMark/>
          </w:tcPr>
          <w:p w14:paraId="7B1E4E65" w14:textId="77777777" w:rsidR="00CB567F" w:rsidRDefault="00CB567F">
            <w:proofErr w:type="spellStart"/>
            <w:r>
              <w:t>Ideator</w:t>
            </w:r>
            <w:proofErr w:type="spellEnd"/>
            <w:r>
              <w:t xml:space="preserve">, </w:t>
            </w:r>
            <w:proofErr w:type="spellStart"/>
            <w:r>
              <w:t>penggerak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</w:t>
            </w:r>
            <w:proofErr w:type="spellStart"/>
            <w:r>
              <w:t>Berpengalaman</w:t>
            </w:r>
            <w:proofErr w:type="spellEnd"/>
            <w:r>
              <w:t xml:space="preserve"> di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agribisnis</w:t>
            </w:r>
            <w:proofErr w:type="spellEnd"/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>.</w:t>
            </w:r>
          </w:p>
        </w:tc>
      </w:tr>
      <w:tr w:rsidR="00CB567F" w14:paraId="0C7B71EE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598AA" w14:textId="77777777" w:rsidR="00CB567F" w:rsidRDefault="00CB567F">
            <w:proofErr w:type="spellStart"/>
            <w:r>
              <w:rPr>
                <w:rStyle w:val="Strong"/>
              </w:rPr>
              <w:t>Mochamad</w:t>
            </w:r>
            <w:proofErr w:type="spellEnd"/>
            <w:r>
              <w:rPr>
                <w:rStyle w:val="Strong"/>
              </w:rPr>
              <w:t xml:space="preserve"> Amir Mahmud</w:t>
            </w:r>
            <w:r>
              <w:t xml:space="preserve"> (Teknik)</w:t>
            </w:r>
          </w:p>
        </w:tc>
        <w:tc>
          <w:tcPr>
            <w:tcW w:w="0" w:type="auto"/>
            <w:vAlign w:val="center"/>
            <w:hideMark/>
          </w:tcPr>
          <w:p w14:paraId="17BE91D2" w14:textId="77777777" w:rsidR="00CB567F" w:rsidRDefault="00CB567F">
            <w:r>
              <w:t>CTO</w:t>
            </w:r>
          </w:p>
        </w:tc>
        <w:tc>
          <w:tcPr>
            <w:tcW w:w="0" w:type="auto"/>
            <w:vAlign w:val="center"/>
            <w:hideMark/>
          </w:tcPr>
          <w:p w14:paraId="04ECD386" w14:textId="77777777" w:rsidR="00CB567F" w:rsidRDefault="00CB567F">
            <w:r>
              <w:t xml:space="preserve">Backend &amp; IoT Developer. </w:t>
            </w:r>
            <w:proofErr w:type="spellStart"/>
            <w:r>
              <w:t>Finalis</w:t>
            </w:r>
            <w:proofErr w:type="spellEnd"/>
            <w:r>
              <w:t xml:space="preserve"> </w:t>
            </w:r>
            <w:proofErr w:type="spellStart"/>
            <w:r>
              <w:t>kompetisi</w:t>
            </w:r>
            <w:proofErr w:type="spellEnd"/>
            <w:r>
              <w:t xml:space="preserve"> IoT HIMATEK 2024.</w:t>
            </w:r>
          </w:p>
        </w:tc>
      </w:tr>
      <w:tr w:rsidR="00CB567F" w14:paraId="291806D3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E7E6A" w14:textId="77777777" w:rsidR="00CB567F" w:rsidRDefault="00CB567F">
            <w:proofErr w:type="spellStart"/>
            <w:r>
              <w:rPr>
                <w:rStyle w:val="Strong"/>
              </w:rPr>
              <w:t>Khafifatul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Mufidah</w:t>
            </w:r>
            <w:proofErr w:type="spellEnd"/>
            <w:r>
              <w:t xml:space="preserve"> (Teknik)</w:t>
            </w:r>
          </w:p>
        </w:tc>
        <w:tc>
          <w:tcPr>
            <w:tcW w:w="0" w:type="auto"/>
            <w:vAlign w:val="center"/>
            <w:hideMark/>
          </w:tcPr>
          <w:p w14:paraId="6AD4A93B" w14:textId="77777777" w:rsidR="00CB567F" w:rsidRDefault="00CB567F">
            <w:r>
              <w:t>COO</w:t>
            </w:r>
          </w:p>
        </w:tc>
        <w:tc>
          <w:tcPr>
            <w:tcW w:w="0" w:type="auto"/>
            <w:vAlign w:val="center"/>
            <w:hideMark/>
          </w:tcPr>
          <w:p w14:paraId="7B6D3F08" w14:textId="77777777" w:rsidR="00CB567F" w:rsidRDefault="00CB567F">
            <w:proofErr w:type="spellStart"/>
            <w:r>
              <w:t>Riset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,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, </w:t>
            </w:r>
            <w:proofErr w:type="spellStart"/>
            <w:r>
              <w:t>aktif</w:t>
            </w:r>
            <w:proofErr w:type="spellEnd"/>
            <w:r>
              <w:t xml:space="preserve"> di UKM </w:t>
            </w:r>
            <w:proofErr w:type="spellStart"/>
            <w:r>
              <w:t>Peternakan</w:t>
            </w:r>
            <w:proofErr w:type="spellEnd"/>
          </w:p>
        </w:tc>
      </w:tr>
      <w:tr w:rsidR="00CB567F" w14:paraId="0A84507D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9C4E" w14:textId="77777777" w:rsidR="00CB567F" w:rsidRDefault="00CB567F">
            <w:r>
              <w:rPr>
                <w:rStyle w:val="Strong"/>
              </w:rPr>
              <w:t xml:space="preserve">Rama </w:t>
            </w:r>
            <w:proofErr w:type="spellStart"/>
            <w:r>
              <w:rPr>
                <w:rStyle w:val="Strong"/>
              </w:rPr>
              <w:t>Nurja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Saputra</w:t>
            </w:r>
            <w:proofErr w:type="spellEnd"/>
            <w:r>
              <w:t xml:space="preserve"> (Teknik)</w:t>
            </w:r>
          </w:p>
        </w:tc>
        <w:tc>
          <w:tcPr>
            <w:tcW w:w="0" w:type="auto"/>
            <w:vAlign w:val="center"/>
            <w:hideMark/>
          </w:tcPr>
          <w:p w14:paraId="0CDB1309" w14:textId="77777777" w:rsidR="00CB567F" w:rsidRDefault="00CB567F">
            <w:r>
              <w:t>CMO</w:t>
            </w:r>
          </w:p>
        </w:tc>
        <w:tc>
          <w:tcPr>
            <w:tcW w:w="0" w:type="auto"/>
            <w:vAlign w:val="center"/>
            <w:hideMark/>
          </w:tcPr>
          <w:p w14:paraId="4B760AAC" w14:textId="77777777" w:rsidR="00CB567F" w:rsidRDefault="00CB567F">
            <w:r>
              <w:t xml:space="preserve">Desain, media </w:t>
            </w:r>
            <w:proofErr w:type="spellStart"/>
            <w:r>
              <w:t>sosial</w:t>
            </w:r>
            <w:proofErr w:type="spellEnd"/>
            <w:r>
              <w:t xml:space="preserve">,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Telegram </w:t>
            </w:r>
            <w:proofErr w:type="spellStart"/>
            <w:r>
              <w:t>peternak</w:t>
            </w:r>
            <w:proofErr w:type="spellEnd"/>
            <w:r>
              <w:t>.</w:t>
            </w:r>
          </w:p>
        </w:tc>
      </w:tr>
      <w:tr w:rsidR="00CB567F" w14:paraId="0D9CDA34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8363" w14:textId="77777777" w:rsidR="00CB567F" w:rsidRDefault="00CB567F">
            <w:r>
              <w:rPr>
                <w:rStyle w:val="Strong"/>
              </w:rPr>
              <w:t xml:space="preserve">(Nama </w:t>
            </w:r>
            <w:proofErr w:type="spellStart"/>
            <w:r>
              <w:rPr>
                <w:rStyle w:val="Strong"/>
              </w:rPr>
              <w:t>baru</w:t>
            </w:r>
            <w:proofErr w:type="spellEnd"/>
            <w:r>
              <w:rPr>
                <w:rStyle w:val="Strong"/>
              </w:rPr>
              <w:t>)</w:t>
            </w:r>
            <w:r>
              <w:t xml:space="preserve"> (</w:t>
            </w:r>
            <w:proofErr w:type="spellStart"/>
            <w:r>
              <w:t>Akuntansi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18D1461" w14:textId="77777777" w:rsidR="00CB567F" w:rsidRDefault="00CB567F">
            <w:r>
              <w:t>CFO</w:t>
            </w:r>
          </w:p>
        </w:tc>
        <w:tc>
          <w:tcPr>
            <w:tcW w:w="0" w:type="auto"/>
            <w:vAlign w:val="center"/>
            <w:hideMark/>
          </w:tcPr>
          <w:p w14:paraId="5C53958B" w14:textId="77777777" w:rsidR="00CB567F" w:rsidRDefault="00CB567F">
            <w:proofErr w:type="spellStart"/>
            <w:r>
              <w:t>Penyusun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, </w:t>
            </w:r>
            <w:proofErr w:type="spellStart"/>
            <w:r>
              <w:t>proyeksi</w:t>
            </w:r>
            <w:proofErr w:type="spellEnd"/>
            <w:r>
              <w:t xml:space="preserve"> </w:t>
            </w:r>
            <w:proofErr w:type="spellStart"/>
            <w:r>
              <w:t>arus</w:t>
            </w:r>
            <w:proofErr w:type="spellEnd"/>
            <w:r>
              <w:t xml:space="preserve"> kas, dan </w:t>
            </w:r>
            <w:proofErr w:type="spellStart"/>
            <w:r>
              <w:t>analisis</w:t>
            </w:r>
            <w:proofErr w:type="spellEnd"/>
            <w:r>
              <w:t xml:space="preserve"> BEP</w:t>
            </w:r>
          </w:p>
        </w:tc>
      </w:tr>
    </w:tbl>
    <w:p w14:paraId="556BB529" w14:textId="77777777" w:rsidR="00CB567F" w:rsidRDefault="00CB567F" w:rsidP="00CB567F">
      <w:pPr>
        <w:spacing w:before="100" w:beforeAutospacing="1" w:after="100" w:afterAutospacing="1"/>
      </w:pPr>
      <w:r>
        <w:rPr>
          <w:rStyle w:val="Strong"/>
        </w:rPr>
        <w:t>Lampiran:</w:t>
      </w:r>
      <w:r>
        <w:t xml:space="preserve"> CV,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,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, link GitHub prototype app,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IoT</w:t>
      </w:r>
    </w:p>
    <w:p w14:paraId="2011CF8C" w14:textId="77777777" w:rsidR="00CB567F" w:rsidRDefault="00C370C8" w:rsidP="00CB567F">
      <w:pPr>
        <w:spacing w:after="0"/>
      </w:pPr>
      <w:r>
        <w:pict w14:anchorId="75F2A196">
          <v:rect id="_x0000_i1029" style="width:0;height:1.5pt" o:hralign="center" o:hrstd="t" o:hr="t" fillcolor="#a0a0a0" stroked="f"/>
        </w:pict>
      </w:r>
    </w:p>
    <w:p w14:paraId="6653E5AE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🟦</w:t>
      </w:r>
      <w:r>
        <w:t xml:space="preserve"> </w:t>
      </w:r>
      <w:r>
        <w:rPr>
          <w:rStyle w:val="Strong"/>
          <w:b w:val="0"/>
          <w:bCs w:val="0"/>
        </w:rPr>
        <w:t>6. Traction &amp; Roadmap (20%)</w:t>
      </w:r>
    </w:p>
    <w:p w14:paraId="3B9F2A6A" w14:textId="77777777" w:rsidR="00CB567F" w:rsidRDefault="00CB567F" w:rsidP="00CB567F">
      <w:pPr>
        <w:pStyle w:val="Heading3"/>
      </w:pPr>
      <w:r>
        <w:rPr>
          <w:rStyle w:val="Strong"/>
          <w:b/>
          <w:bCs/>
        </w:rPr>
        <w:t xml:space="preserve">Traction </w:t>
      </w:r>
      <w:proofErr w:type="spellStart"/>
      <w:r>
        <w:rPr>
          <w:rStyle w:val="Strong"/>
          <w:b/>
          <w:bCs/>
        </w:rPr>
        <w:t>Tahap</w:t>
      </w:r>
      <w:proofErr w:type="spellEnd"/>
      <w:r>
        <w:rPr>
          <w:rStyle w:val="Strong"/>
          <w:b/>
          <w:bCs/>
        </w:rPr>
        <w:t xml:space="preserve"> Awal:</w:t>
      </w:r>
    </w:p>
    <w:p w14:paraId="642AF50E" w14:textId="77777777" w:rsidR="00CB567F" w:rsidRDefault="00CB567F" w:rsidP="00CB567F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Prototipe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(Android)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→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ternak</w:t>
      </w:r>
      <w:proofErr w:type="spellEnd"/>
      <w:r>
        <w:t xml:space="preserve"> &amp; </w:t>
      </w:r>
      <w:proofErr w:type="spellStart"/>
      <w:r>
        <w:t>pakan</w:t>
      </w:r>
      <w:proofErr w:type="spellEnd"/>
      <w:r>
        <w:t>.</w:t>
      </w:r>
    </w:p>
    <w:p w14:paraId="5F07FE0A" w14:textId="77777777" w:rsidR="00CB567F" w:rsidRDefault="00CB567F" w:rsidP="00CB567F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Prototipe</w:t>
      </w:r>
      <w:proofErr w:type="spellEnd"/>
      <w:r>
        <w:t xml:space="preserve"> feeder: </w:t>
      </w:r>
      <w:proofErr w:type="spellStart"/>
      <w:r>
        <w:t>mikrokontroler</w:t>
      </w:r>
      <w:proofErr w:type="spellEnd"/>
      <w:r>
        <w:t xml:space="preserve"> + timer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220V.</w:t>
      </w:r>
    </w:p>
    <w:p w14:paraId="50A9AB4F" w14:textId="77777777" w:rsidR="00CB567F" w:rsidRDefault="00CB567F" w:rsidP="00CB567F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Survei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22 </w:t>
      </w:r>
      <w:proofErr w:type="spellStart"/>
      <w:r>
        <w:t>peternak</w:t>
      </w:r>
      <w:proofErr w:type="spellEnd"/>
      <w:r>
        <w:t xml:space="preserve"> → 82% </w:t>
      </w:r>
      <w:proofErr w:type="spellStart"/>
      <w:r>
        <w:t>menyatakan</w:t>
      </w:r>
      <w:proofErr w:type="spellEnd"/>
      <w:r>
        <w:t xml:space="preserve"> sangat </w:t>
      </w:r>
      <w:proofErr w:type="spellStart"/>
      <w:r>
        <w:t>tertarik</w:t>
      </w:r>
      <w:proofErr w:type="spellEnd"/>
      <w:r>
        <w:t>.</w:t>
      </w:r>
    </w:p>
    <w:p w14:paraId="181DE233" w14:textId="77777777" w:rsidR="00CB567F" w:rsidRDefault="00CB567F" w:rsidP="00CB567F">
      <w:pPr>
        <w:pStyle w:val="Heading3"/>
      </w:pPr>
      <w:r>
        <w:rPr>
          <w:rStyle w:val="Strong"/>
          <w:b/>
          <w:bCs/>
        </w:rPr>
        <w:t xml:space="preserve">Roadmap 3 </w:t>
      </w:r>
      <w:proofErr w:type="spellStart"/>
      <w:r>
        <w:rPr>
          <w:rStyle w:val="Strong"/>
          <w:b/>
          <w:bCs/>
        </w:rPr>
        <w:t>Tahun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ke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Depan</w:t>
      </w:r>
      <w:proofErr w:type="spellEnd"/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7923"/>
      </w:tblGrid>
      <w:tr w:rsidR="00CB567F" w14:paraId="54DE1BC9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B729A" w14:textId="77777777" w:rsidR="00CB567F" w:rsidRDefault="00CB56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86101" w14:textId="77777777" w:rsidR="00CB567F" w:rsidRDefault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</w:tr>
      <w:tr w:rsidR="00CB567F" w14:paraId="413D532F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CBF3D" w14:textId="77777777" w:rsidR="00CB567F" w:rsidRDefault="00CB567F">
            <w:r>
              <w:t>2025</w:t>
            </w:r>
          </w:p>
        </w:tc>
        <w:tc>
          <w:tcPr>
            <w:tcW w:w="0" w:type="auto"/>
            <w:vAlign w:val="center"/>
            <w:hideMark/>
          </w:tcPr>
          <w:p w14:paraId="1AA18378" w14:textId="77777777" w:rsidR="00CB567F" w:rsidRDefault="00CB567F">
            <w:r>
              <w:t xml:space="preserve">50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, uji </w:t>
            </w:r>
            <w:proofErr w:type="spellStart"/>
            <w:r>
              <w:t>coba</w:t>
            </w:r>
            <w:proofErr w:type="spellEnd"/>
            <w:r>
              <w:t xml:space="preserve"> 10 </w:t>
            </w:r>
            <w:proofErr w:type="spellStart"/>
            <w:r>
              <w:t>alat</w:t>
            </w:r>
            <w:proofErr w:type="spellEnd"/>
            <w:r>
              <w:t xml:space="preserve">,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5 </w:t>
            </w:r>
            <w:proofErr w:type="spellStart"/>
            <w:r>
              <w:t>desa</w:t>
            </w:r>
            <w:proofErr w:type="spellEnd"/>
          </w:p>
        </w:tc>
      </w:tr>
      <w:tr w:rsidR="00CB567F" w14:paraId="551E7D6F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FB94" w14:textId="77777777" w:rsidR="00CB567F" w:rsidRDefault="00CB567F">
            <w:r>
              <w:t>2026</w:t>
            </w:r>
          </w:p>
        </w:tc>
        <w:tc>
          <w:tcPr>
            <w:tcW w:w="0" w:type="auto"/>
            <w:vAlign w:val="center"/>
            <w:hideMark/>
          </w:tcPr>
          <w:p w14:paraId="4F3C3DDF" w14:textId="77777777" w:rsidR="00CB567F" w:rsidRDefault="00CB567F">
            <w:proofErr w:type="spellStart"/>
            <w:r>
              <w:t>Monetisasi</w:t>
            </w:r>
            <w:proofErr w:type="spellEnd"/>
            <w:r>
              <w:t xml:space="preserve"> Pro </w:t>
            </w:r>
            <w:proofErr w:type="spellStart"/>
            <w:r>
              <w:t>aktif</w:t>
            </w:r>
            <w:proofErr w:type="spellEnd"/>
            <w:r>
              <w:t xml:space="preserve">, 200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digital</w:t>
            </w:r>
          </w:p>
        </w:tc>
      </w:tr>
      <w:tr w:rsidR="00CB567F" w14:paraId="3646DB09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FAF9" w14:textId="77777777" w:rsidR="00CB567F" w:rsidRDefault="00CB567F">
            <w:r>
              <w:t>2027</w:t>
            </w:r>
          </w:p>
        </w:tc>
        <w:tc>
          <w:tcPr>
            <w:tcW w:w="0" w:type="auto"/>
            <w:vAlign w:val="center"/>
            <w:hideMark/>
          </w:tcPr>
          <w:p w14:paraId="72AEC84B" w14:textId="77777777" w:rsidR="00CB567F" w:rsidRDefault="00CB567F">
            <w:r>
              <w:t xml:space="preserve">1.000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ekspansi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Sumenep</w:t>
            </w:r>
            <w:proofErr w:type="spellEnd"/>
            <w:r>
              <w:t xml:space="preserve"> dan </w:t>
            </w:r>
            <w:proofErr w:type="spellStart"/>
            <w:r>
              <w:t>Probolinggo</w:t>
            </w:r>
            <w:proofErr w:type="spellEnd"/>
            <w:r>
              <w:t xml:space="preserve">, </w:t>
            </w:r>
            <w:proofErr w:type="spellStart"/>
            <w:r>
              <w:t>kemitraan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Dinas </w:t>
            </w:r>
            <w:proofErr w:type="spellStart"/>
            <w:r>
              <w:t>Peternakan</w:t>
            </w:r>
            <w:proofErr w:type="spellEnd"/>
            <w:r>
              <w:t xml:space="preserve"> </w:t>
            </w:r>
            <w:proofErr w:type="spellStart"/>
            <w:r>
              <w:t>Jatim</w:t>
            </w:r>
            <w:proofErr w:type="spellEnd"/>
          </w:p>
        </w:tc>
      </w:tr>
    </w:tbl>
    <w:p w14:paraId="3505DED6" w14:textId="77777777" w:rsidR="00CB567F" w:rsidRPr="00CB567F" w:rsidRDefault="00CB567F" w:rsidP="00CB567F">
      <w:pPr>
        <w:jc w:val="center"/>
        <w:rPr>
          <w:b/>
          <w:bCs/>
        </w:rPr>
      </w:pPr>
    </w:p>
    <w:sectPr w:rsidR="00CB567F" w:rsidRPr="00CB567F" w:rsidSect="00B54FEC">
      <w:pgSz w:w="11910" w:h="16840"/>
      <w:pgMar w:top="1361" w:right="1678" w:bottom="1361" w:left="1678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FCF"/>
    <w:multiLevelType w:val="multilevel"/>
    <w:tmpl w:val="5C50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E9F"/>
    <w:multiLevelType w:val="multilevel"/>
    <w:tmpl w:val="1F7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83B56"/>
    <w:multiLevelType w:val="multilevel"/>
    <w:tmpl w:val="108E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E7A8E"/>
    <w:multiLevelType w:val="multilevel"/>
    <w:tmpl w:val="CA3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26A76"/>
    <w:multiLevelType w:val="multilevel"/>
    <w:tmpl w:val="FEF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00291"/>
    <w:multiLevelType w:val="multilevel"/>
    <w:tmpl w:val="25BA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94B21"/>
    <w:multiLevelType w:val="multilevel"/>
    <w:tmpl w:val="EE98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B437A"/>
    <w:multiLevelType w:val="multilevel"/>
    <w:tmpl w:val="BD9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8037F"/>
    <w:multiLevelType w:val="multilevel"/>
    <w:tmpl w:val="808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255FE"/>
    <w:multiLevelType w:val="multilevel"/>
    <w:tmpl w:val="90C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A6EB1"/>
    <w:multiLevelType w:val="multilevel"/>
    <w:tmpl w:val="BB0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F68A8"/>
    <w:multiLevelType w:val="multilevel"/>
    <w:tmpl w:val="909C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239C1"/>
    <w:multiLevelType w:val="multilevel"/>
    <w:tmpl w:val="B310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F416C5"/>
    <w:multiLevelType w:val="multilevel"/>
    <w:tmpl w:val="557A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F5028"/>
    <w:multiLevelType w:val="multilevel"/>
    <w:tmpl w:val="B4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A10C7"/>
    <w:multiLevelType w:val="multilevel"/>
    <w:tmpl w:val="C516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B416D"/>
    <w:multiLevelType w:val="multilevel"/>
    <w:tmpl w:val="53C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F118D"/>
    <w:multiLevelType w:val="multilevel"/>
    <w:tmpl w:val="E038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03D2B"/>
    <w:multiLevelType w:val="multilevel"/>
    <w:tmpl w:val="AF36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0011E"/>
    <w:multiLevelType w:val="multilevel"/>
    <w:tmpl w:val="243E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B01B3E"/>
    <w:multiLevelType w:val="multilevel"/>
    <w:tmpl w:val="8D2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B25E1"/>
    <w:multiLevelType w:val="multilevel"/>
    <w:tmpl w:val="DC5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72D59"/>
    <w:multiLevelType w:val="multilevel"/>
    <w:tmpl w:val="B758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5B3251"/>
    <w:multiLevelType w:val="multilevel"/>
    <w:tmpl w:val="054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4115D"/>
    <w:multiLevelType w:val="multilevel"/>
    <w:tmpl w:val="AFB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96BCF"/>
    <w:multiLevelType w:val="multilevel"/>
    <w:tmpl w:val="5D70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D7FA6"/>
    <w:multiLevelType w:val="multilevel"/>
    <w:tmpl w:val="C0B4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674560"/>
    <w:multiLevelType w:val="multilevel"/>
    <w:tmpl w:val="7B7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82D32"/>
    <w:multiLevelType w:val="multilevel"/>
    <w:tmpl w:val="2CA2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061C5"/>
    <w:multiLevelType w:val="multilevel"/>
    <w:tmpl w:val="2E4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E78F0"/>
    <w:multiLevelType w:val="multilevel"/>
    <w:tmpl w:val="AADC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AE4EA6"/>
    <w:multiLevelType w:val="multilevel"/>
    <w:tmpl w:val="FE7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A540A"/>
    <w:multiLevelType w:val="multilevel"/>
    <w:tmpl w:val="7BB2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BD035A"/>
    <w:multiLevelType w:val="multilevel"/>
    <w:tmpl w:val="8EBE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74DC8"/>
    <w:multiLevelType w:val="multilevel"/>
    <w:tmpl w:val="8E1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E1339"/>
    <w:multiLevelType w:val="multilevel"/>
    <w:tmpl w:val="422A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914938"/>
    <w:multiLevelType w:val="multilevel"/>
    <w:tmpl w:val="78BA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23344"/>
    <w:multiLevelType w:val="multilevel"/>
    <w:tmpl w:val="00A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B471D7"/>
    <w:multiLevelType w:val="multilevel"/>
    <w:tmpl w:val="43F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F2345"/>
    <w:multiLevelType w:val="multilevel"/>
    <w:tmpl w:val="B0A4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C7C29"/>
    <w:multiLevelType w:val="multilevel"/>
    <w:tmpl w:val="18C6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D5C47"/>
    <w:multiLevelType w:val="multilevel"/>
    <w:tmpl w:val="BBA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7705BB"/>
    <w:multiLevelType w:val="multilevel"/>
    <w:tmpl w:val="2834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0B41D3"/>
    <w:multiLevelType w:val="multilevel"/>
    <w:tmpl w:val="1E1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595448"/>
    <w:multiLevelType w:val="multilevel"/>
    <w:tmpl w:val="4EBE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4616B"/>
    <w:multiLevelType w:val="multilevel"/>
    <w:tmpl w:val="20CE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E47B54"/>
    <w:multiLevelType w:val="multilevel"/>
    <w:tmpl w:val="317C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822228"/>
    <w:multiLevelType w:val="multilevel"/>
    <w:tmpl w:val="005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1"/>
  </w:num>
  <w:num w:numId="3">
    <w:abstractNumId w:val="23"/>
  </w:num>
  <w:num w:numId="4">
    <w:abstractNumId w:val="21"/>
  </w:num>
  <w:num w:numId="5">
    <w:abstractNumId w:val="47"/>
  </w:num>
  <w:num w:numId="6">
    <w:abstractNumId w:val="5"/>
  </w:num>
  <w:num w:numId="7">
    <w:abstractNumId w:val="26"/>
  </w:num>
  <w:num w:numId="8">
    <w:abstractNumId w:val="42"/>
  </w:num>
  <w:num w:numId="9">
    <w:abstractNumId w:val="33"/>
  </w:num>
  <w:num w:numId="10">
    <w:abstractNumId w:val="36"/>
  </w:num>
  <w:num w:numId="11">
    <w:abstractNumId w:val="13"/>
  </w:num>
  <w:num w:numId="12">
    <w:abstractNumId w:val="7"/>
  </w:num>
  <w:num w:numId="13">
    <w:abstractNumId w:val="34"/>
  </w:num>
  <w:num w:numId="14">
    <w:abstractNumId w:val="10"/>
  </w:num>
  <w:num w:numId="15">
    <w:abstractNumId w:val="41"/>
  </w:num>
  <w:num w:numId="16">
    <w:abstractNumId w:val="30"/>
  </w:num>
  <w:num w:numId="17">
    <w:abstractNumId w:val="1"/>
  </w:num>
  <w:num w:numId="18">
    <w:abstractNumId w:val="29"/>
  </w:num>
  <w:num w:numId="19">
    <w:abstractNumId w:val="25"/>
  </w:num>
  <w:num w:numId="20">
    <w:abstractNumId w:val="38"/>
  </w:num>
  <w:num w:numId="21">
    <w:abstractNumId w:val="0"/>
  </w:num>
  <w:num w:numId="22">
    <w:abstractNumId w:val="24"/>
  </w:num>
  <w:num w:numId="23">
    <w:abstractNumId w:val="35"/>
  </w:num>
  <w:num w:numId="24">
    <w:abstractNumId w:val="4"/>
  </w:num>
  <w:num w:numId="25">
    <w:abstractNumId w:val="40"/>
  </w:num>
  <w:num w:numId="26">
    <w:abstractNumId w:val="37"/>
  </w:num>
  <w:num w:numId="27">
    <w:abstractNumId w:val="18"/>
  </w:num>
  <w:num w:numId="28">
    <w:abstractNumId w:val="17"/>
  </w:num>
  <w:num w:numId="29">
    <w:abstractNumId w:val="46"/>
  </w:num>
  <w:num w:numId="30">
    <w:abstractNumId w:val="27"/>
  </w:num>
  <w:num w:numId="31">
    <w:abstractNumId w:val="44"/>
  </w:num>
  <w:num w:numId="32">
    <w:abstractNumId w:val="6"/>
  </w:num>
  <w:num w:numId="33">
    <w:abstractNumId w:val="39"/>
  </w:num>
  <w:num w:numId="34">
    <w:abstractNumId w:val="12"/>
  </w:num>
  <w:num w:numId="35">
    <w:abstractNumId w:val="32"/>
  </w:num>
  <w:num w:numId="36">
    <w:abstractNumId w:val="22"/>
  </w:num>
  <w:num w:numId="37">
    <w:abstractNumId w:val="2"/>
  </w:num>
  <w:num w:numId="38">
    <w:abstractNumId w:val="15"/>
  </w:num>
  <w:num w:numId="39">
    <w:abstractNumId w:val="20"/>
  </w:num>
  <w:num w:numId="40">
    <w:abstractNumId w:val="19"/>
  </w:num>
  <w:num w:numId="41">
    <w:abstractNumId w:val="14"/>
  </w:num>
  <w:num w:numId="42">
    <w:abstractNumId w:val="28"/>
  </w:num>
  <w:num w:numId="43">
    <w:abstractNumId w:val="16"/>
  </w:num>
  <w:num w:numId="44">
    <w:abstractNumId w:val="45"/>
  </w:num>
  <w:num w:numId="45">
    <w:abstractNumId w:val="43"/>
  </w:num>
  <w:num w:numId="46">
    <w:abstractNumId w:val="3"/>
  </w:num>
  <w:num w:numId="47">
    <w:abstractNumId w:val="11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D9"/>
    <w:rsid w:val="001B119D"/>
    <w:rsid w:val="00242625"/>
    <w:rsid w:val="005E75B6"/>
    <w:rsid w:val="005F6C89"/>
    <w:rsid w:val="006269C6"/>
    <w:rsid w:val="008D523E"/>
    <w:rsid w:val="009E6149"/>
    <w:rsid w:val="00A23944"/>
    <w:rsid w:val="00B54FEC"/>
    <w:rsid w:val="00C370C8"/>
    <w:rsid w:val="00CB567F"/>
    <w:rsid w:val="00ED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16FE"/>
  <w15:chartTrackingRefBased/>
  <w15:docId w15:val="{A3B97B6C-4B8A-4AFD-A451-FBD9FDD4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5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B56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567F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567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B56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B567F"/>
    <w:rPr>
      <w:i/>
      <w:iCs/>
    </w:rPr>
  </w:style>
  <w:style w:type="paragraph" w:styleId="ListParagraph">
    <w:name w:val="List Paragraph"/>
    <w:basedOn w:val="Normal"/>
    <w:uiPriority w:val="34"/>
    <w:qFormat/>
    <w:rsid w:val="001B119D"/>
    <w:pPr>
      <w:ind w:left="720"/>
      <w:contextualSpacing/>
    </w:pPr>
  </w:style>
  <w:style w:type="table" w:styleId="PlainTable5">
    <w:name w:val="Plain Table 5"/>
    <w:basedOn w:val="TableNormal"/>
    <w:uiPriority w:val="45"/>
    <w:rsid w:val="00C370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37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370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3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5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5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3845</Words>
  <Characters>21918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NazirArifin</dc:creator>
  <cp:keywords/>
  <dc:description/>
  <cp:lastModifiedBy>aliefbadrit tamam</cp:lastModifiedBy>
  <cp:revision>4</cp:revision>
  <dcterms:created xsi:type="dcterms:W3CDTF">2025-05-18T04:43:00Z</dcterms:created>
  <dcterms:modified xsi:type="dcterms:W3CDTF">2025-05-18T17:32:00Z</dcterms:modified>
</cp:coreProperties>
</file>