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103" w:val="left" w:leader="none"/>
        </w:tabs>
        <w:spacing w:line="240" w:lineRule="auto"/>
        <w:ind w:left="115" w:right="0" w:firstLine="0"/>
        <w:rPr>
          <w:position w:val="9"/>
          <w:sz w:val="20"/>
        </w:rPr>
      </w:pPr>
      <w:r>
        <w:rPr>
          <w:sz w:val="20"/>
        </w:rPr>
        <w:drawing>
          <wp:inline distT="0" distB="0" distL="0" distR="0">
            <wp:extent cx="1001585" cy="7223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01585" cy="722376"/>
                    </a:xfrm>
                    <a:prstGeom prst="rect">
                      <a:avLst/>
                    </a:prstGeom>
                  </pic:spPr>
                </pic:pic>
              </a:graphicData>
            </a:graphic>
          </wp:inline>
        </w:drawing>
      </w:r>
      <w:r>
        <w:rPr>
          <w:sz w:val="20"/>
        </w:rPr>
      </w:r>
      <w:r>
        <w:rPr>
          <w:sz w:val="20"/>
        </w:rPr>
        <w:tab/>
      </w:r>
      <w:r>
        <w:rPr>
          <w:position w:val="9"/>
          <w:sz w:val="20"/>
        </w:rPr>
        <w:drawing>
          <wp:inline distT="0" distB="0" distL="0" distR="0">
            <wp:extent cx="1514058" cy="52463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14058" cy="524636"/>
                    </a:xfrm>
                    <a:prstGeom prst="rect">
                      <a:avLst/>
                    </a:prstGeom>
                  </pic:spPr>
                </pic:pic>
              </a:graphicData>
            </a:graphic>
          </wp:inline>
        </w:drawing>
      </w:r>
      <w:r>
        <w:rPr>
          <w:position w:val="9"/>
          <w:sz w:val="20"/>
        </w:rPr>
      </w:r>
    </w:p>
    <w:p>
      <w:pPr>
        <w:pStyle w:val="BodyText"/>
      </w:pPr>
    </w:p>
    <w:p>
      <w:pPr>
        <w:pStyle w:val="BodyText"/>
        <w:spacing w:before="62"/>
      </w:pPr>
    </w:p>
    <w:p>
      <w:pPr>
        <w:pStyle w:val="Heading4"/>
        <w:spacing w:line="314" w:lineRule="auto" w:before="0"/>
        <w:ind w:left="88" w:right="371"/>
        <w:jc w:val="center"/>
      </w:pPr>
      <w:r>
        <w:rPr>
          <w:color w:val="1F4D78"/>
        </w:rPr>
        <w:t>OFFICE</w:t>
      </w:r>
      <w:r>
        <w:rPr>
          <w:color w:val="1F4D78"/>
          <w:spacing w:val="-5"/>
        </w:rPr>
        <w:t> </w:t>
      </w:r>
      <w:r>
        <w:rPr>
          <w:color w:val="1F4D78"/>
        </w:rPr>
        <w:t>DE</w:t>
      </w:r>
      <w:r>
        <w:rPr>
          <w:color w:val="1F4D78"/>
          <w:spacing w:val="-5"/>
        </w:rPr>
        <w:t> </w:t>
      </w:r>
      <w:r>
        <w:rPr>
          <w:color w:val="1F4D78"/>
        </w:rPr>
        <w:t>LA</w:t>
      </w:r>
      <w:r>
        <w:rPr>
          <w:color w:val="1F4D78"/>
          <w:spacing w:val="-5"/>
        </w:rPr>
        <w:t> </w:t>
      </w:r>
      <w:r>
        <w:rPr>
          <w:color w:val="1F4D78"/>
        </w:rPr>
        <w:t>FORMATION</w:t>
      </w:r>
      <w:r>
        <w:rPr>
          <w:color w:val="1F4D78"/>
          <w:spacing w:val="-5"/>
        </w:rPr>
        <w:t> </w:t>
      </w:r>
      <w:r>
        <w:rPr>
          <w:color w:val="1F4D78"/>
        </w:rPr>
        <w:t>PROFESSIONNELLE</w:t>
      </w:r>
      <w:r>
        <w:rPr>
          <w:color w:val="1F4D78"/>
          <w:spacing w:val="-5"/>
        </w:rPr>
        <w:t> </w:t>
      </w:r>
      <w:r>
        <w:rPr>
          <w:color w:val="1F4D78"/>
        </w:rPr>
        <w:t>ET</w:t>
      </w:r>
      <w:r>
        <w:rPr>
          <w:color w:val="1F4D78"/>
          <w:spacing w:val="-5"/>
        </w:rPr>
        <w:t> </w:t>
      </w:r>
      <w:r>
        <w:rPr>
          <w:color w:val="1F4D78"/>
        </w:rPr>
        <w:t>DE</w:t>
      </w:r>
      <w:r>
        <w:rPr>
          <w:color w:val="1F4D78"/>
          <w:spacing w:val="-5"/>
        </w:rPr>
        <w:t> </w:t>
      </w:r>
      <w:r>
        <w:rPr>
          <w:color w:val="1F4D78"/>
        </w:rPr>
        <w:t>PROMOTION</w:t>
      </w:r>
      <w:r>
        <w:rPr>
          <w:color w:val="1F4D78"/>
          <w:spacing w:val="-5"/>
        </w:rPr>
        <w:t> </w:t>
      </w:r>
      <w:r>
        <w:rPr>
          <w:color w:val="1F4D78"/>
        </w:rPr>
        <w:t>DU </w:t>
      </w:r>
      <w:r>
        <w:rPr>
          <w:color w:val="1F4D78"/>
          <w:spacing w:val="-2"/>
        </w:rPr>
        <w:t>TRAVAIL</w:t>
      </w:r>
    </w:p>
    <w:p>
      <w:pPr>
        <w:spacing w:before="39"/>
        <w:ind w:left="0" w:right="307" w:firstLine="0"/>
        <w:jc w:val="center"/>
        <w:rPr>
          <w:i/>
          <w:sz w:val="24"/>
        </w:rPr>
      </w:pPr>
      <w:r>
        <w:rPr>
          <w:i/>
          <w:color w:val="15425F"/>
          <w:sz w:val="24"/>
        </w:rPr>
        <w:t>Institut</w:t>
      </w:r>
      <w:r>
        <w:rPr>
          <w:i/>
          <w:color w:val="15425F"/>
          <w:spacing w:val="-3"/>
          <w:sz w:val="24"/>
        </w:rPr>
        <w:t> </w:t>
      </w:r>
      <w:r>
        <w:rPr>
          <w:i/>
          <w:color w:val="15425F"/>
          <w:sz w:val="24"/>
        </w:rPr>
        <w:t>Spécialisé</w:t>
      </w:r>
      <w:r>
        <w:rPr>
          <w:i/>
          <w:color w:val="15425F"/>
          <w:spacing w:val="-3"/>
          <w:sz w:val="24"/>
        </w:rPr>
        <w:t> </w:t>
      </w:r>
      <w:r>
        <w:rPr>
          <w:i/>
          <w:color w:val="15425F"/>
          <w:sz w:val="24"/>
        </w:rPr>
        <w:t>De</w:t>
      </w:r>
      <w:r>
        <w:rPr>
          <w:i/>
          <w:color w:val="15425F"/>
          <w:spacing w:val="-4"/>
          <w:sz w:val="24"/>
        </w:rPr>
        <w:t> </w:t>
      </w:r>
      <w:r>
        <w:rPr>
          <w:i/>
          <w:color w:val="15425F"/>
          <w:sz w:val="24"/>
        </w:rPr>
        <w:t>Gestion</w:t>
      </w:r>
      <w:r>
        <w:rPr>
          <w:i/>
          <w:color w:val="15425F"/>
          <w:spacing w:val="-3"/>
          <w:sz w:val="24"/>
        </w:rPr>
        <w:t> </w:t>
      </w:r>
      <w:r>
        <w:rPr>
          <w:i/>
          <w:color w:val="15425F"/>
          <w:sz w:val="24"/>
        </w:rPr>
        <w:t>Et</w:t>
      </w:r>
      <w:r>
        <w:rPr>
          <w:i/>
          <w:color w:val="15425F"/>
          <w:spacing w:val="-3"/>
          <w:sz w:val="24"/>
        </w:rPr>
        <w:t> </w:t>
      </w:r>
      <w:r>
        <w:rPr>
          <w:i/>
          <w:color w:val="15425F"/>
          <w:sz w:val="24"/>
        </w:rPr>
        <w:t>De</w:t>
      </w:r>
      <w:r>
        <w:rPr>
          <w:i/>
          <w:color w:val="15425F"/>
          <w:spacing w:val="-4"/>
          <w:sz w:val="24"/>
        </w:rPr>
        <w:t> </w:t>
      </w:r>
      <w:r>
        <w:rPr>
          <w:i/>
          <w:color w:val="15425F"/>
          <w:sz w:val="24"/>
        </w:rPr>
        <w:t>L'Informatique</w:t>
      </w:r>
      <w:r>
        <w:rPr>
          <w:i/>
          <w:color w:val="15425F"/>
          <w:spacing w:val="-4"/>
          <w:sz w:val="24"/>
        </w:rPr>
        <w:t> </w:t>
      </w:r>
      <w:r>
        <w:rPr>
          <w:i/>
          <w:color w:val="15425F"/>
          <w:sz w:val="24"/>
        </w:rPr>
        <w:t>–</w:t>
      </w:r>
      <w:r>
        <w:rPr>
          <w:i/>
          <w:color w:val="15425F"/>
          <w:spacing w:val="-2"/>
          <w:sz w:val="24"/>
        </w:rPr>
        <w:t> Casablanca</w:t>
      </w:r>
    </w:p>
    <w:p>
      <w:pPr>
        <w:pStyle w:val="BodyText"/>
        <w:rPr>
          <w:i/>
          <w:sz w:val="20"/>
        </w:rPr>
      </w:pPr>
    </w:p>
    <w:p>
      <w:pPr>
        <w:pStyle w:val="BodyText"/>
        <w:spacing w:before="186"/>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792480</wp:posOffset>
                </wp:positionH>
                <wp:positionV relativeFrom="paragraph">
                  <wp:posOffset>279876</wp:posOffset>
                </wp:positionV>
                <wp:extent cx="5975985" cy="1587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1F4D78"/>
                        </a:solidFill>
                      </wps:spPr>
                      <wps:bodyPr wrap="square" lIns="0" tIns="0" rIns="0" bIns="0" rtlCol="0">
                        <a:prstTxWarp prst="textNoShape">
                          <a:avLst/>
                        </a:prstTxWarp>
                        <a:noAutofit/>
                      </wps:bodyPr>
                    </wps:wsp>
                  </a:graphicData>
                </a:graphic>
              </wp:anchor>
            </w:drawing>
          </mc:Choice>
          <mc:Fallback>
            <w:pict>
              <v:rect style="position:absolute;margin-left:62.400002pt;margin-top:22.037533pt;width:470.550022pt;height:1.25pt;mso-position-horizontal-relative:page;mso-position-vertical-relative:paragraph;z-index:-15728640;mso-wrap-distance-left:0;mso-wrap-distance-right:0" id="docshape1" filled="true" fillcolor="#1f4d78" stroked="false">
                <v:fill type="solid"/>
                <w10:wrap type="topAndBottom"/>
              </v:rect>
            </w:pict>
          </mc:Fallback>
        </mc:AlternateContent>
      </w:r>
    </w:p>
    <w:p>
      <w:pPr>
        <w:pStyle w:val="BodyText"/>
        <w:spacing w:before="95"/>
        <w:rPr>
          <w:i/>
        </w:rPr>
      </w:pPr>
    </w:p>
    <w:p>
      <w:pPr>
        <w:spacing w:before="0"/>
        <w:ind w:left="0" w:right="3148" w:firstLine="0"/>
        <w:jc w:val="right"/>
        <w:rPr>
          <w:b/>
          <w:sz w:val="32"/>
        </w:rPr>
      </w:pPr>
      <w:r>
        <w:rPr>
          <w:b/>
          <w:color w:val="1F4D78"/>
          <w:sz w:val="32"/>
        </w:rPr>
        <w:t>PROJET</w:t>
      </w:r>
      <w:r>
        <w:rPr>
          <w:b/>
          <w:color w:val="1F4D78"/>
          <w:spacing w:val="-3"/>
          <w:sz w:val="32"/>
        </w:rPr>
        <w:t> </w:t>
      </w:r>
      <w:r>
        <w:rPr>
          <w:b/>
          <w:color w:val="1F4D78"/>
          <w:sz w:val="32"/>
        </w:rPr>
        <w:t>DE</w:t>
      </w:r>
      <w:r>
        <w:rPr>
          <w:b/>
          <w:color w:val="1F4D78"/>
          <w:spacing w:val="-3"/>
          <w:sz w:val="32"/>
        </w:rPr>
        <w:t> </w:t>
      </w:r>
      <w:r>
        <w:rPr>
          <w:b/>
          <w:color w:val="1F4D78"/>
          <w:sz w:val="32"/>
        </w:rPr>
        <w:t>FIN</w:t>
      </w:r>
      <w:r>
        <w:rPr>
          <w:b/>
          <w:color w:val="1F4D78"/>
          <w:spacing w:val="-3"/>
          <w:sz w:val="32"/>
        </w:rPr>
        <w:t> </w:t>
      </w:r>
      <w:r>
        <w:rPr>
          <w:b/>
          <w:color w:val="1F4D78"/>
          <w:spacing w:val="-2"/>
          <w:sz w:val="32"/>
        </w:rPr>
        <w:t>D'ÉTUDES</w:t>
      </w:r>
    </w:p>
    <w:p>
      <w:pPr>
        <w:spacing w:before="198"/>
        <w:ind w:left="88" w:right="392" w:firstLine="0"/>
        <w:jc w:val="center"/>
        <w:rPr>
          <w:i/>
          <w:sz w:val="24"/>
        </w:rPr>
      </w:pPr>
      <w:r>
        <w:rPr>
          <w:i/>
          <w:color w:val="111111"/>
          <w:sz w:val="24"/>
        </w:rPr>
        <w:t>Pour</w:t>
      </w:r>
      <w:r>
        <w:rPr>
          <w:i/>
          <w:color w:val="111111"/>
          <w:spacing w:val="-6"/>
          <w:sz w:val="24"/>
        </w:rPr>
        <w:t> </w:t>
      </w:r>
      <w:r>
        <w:rPr>
          <w:i/>
          <w:color w:val="111111"/>
          <w:sz w:val="24"/>
        </w:rPr>
        <w:t>l'obtention</w:t>
      </w:r>
      <w:r>
        <w:rPr>
          <w:i/>
          <w:color w:val="111111"/>
          <w:spacing w:val="-3"/>
          <w:sz w:val="24"/>
        </w:rPr>
        <w:t> </w:t>
      </w:r>
      <w:r>
        <w:rPr>
          <w:i/>
          <w:color w:val="111111"/>
          <w:sz w:val="24"/>
        </w:rPr>
        <w:t>du</w:t>
      </w:r>
      <w:r>
        <w:rPr>
          <w:i/>
          <w:color w:val="111111"/>
          <w:spacing w:val="-4"/>
          <w:sz w:val="24"/>
        </w:rPr>
        <w:t> </w:t>
      </w:r>
      <w:r>
        <w:rPr>
          <w:i/>
          <w:color w:val="111111"/>
          <w:sz w:val="24"/>
        </w:rPr>
        <w:t>Diplôme</w:t>
      </w:r>
      <w:r>
        <w:rPr>
          <w:i/>
          <w:color w:val="111111"/>
          <w:spacing w:val="-3"/>
          <w:sz w:val="24"/>
        </w:rPr>
        <w:t> </w:t>
      </w:r>
      <w:r>
        <w:rPr>
          <w:i/>
          <w:color w:val="111111"/>
          <w:sz w:val="24"/>
        </w:rPr>
        <w:t>de</w:t>
      </w:r>
      <w:r>
        <w:rPr>
          <w:i/>
          <w:color w:val="111111"/>
          <w:spacing w:val="-5"/>
          <w:sz w:val="24"/>
        </w:rPr>
        <w:t> </w:t>
      </w:r>
      <w:r>
        <w:rPr>
          <w:i/>
          <w:color w:val="111111"/>
          <w:sz w:val="24"/>
        </w:rPr>
        <w:t>Technicien</w:t>
      </w:r>
      <w:r>
        <w:rPr>
          <w:i/>
          <w:color w:val="111111"/>
          <w:spacing w:val="-3"/>
          <w:sz w:val="24"/>
        </w:rPr>
        <w:t> </w:t>
      </w:r>
      <w:r>
        <w:rPr>
          <w:i/>
          <w:color w:val="111111"/>
          <w:sz w:val="24"/>
        </w:rPr>
        <w:t>Spécialisé</w:t>
      </w:r>
      <w:r>
        <w:rPr>
          <w:i/>
          <w:color w:val="111111"/>
          <w:spacing w:val="-4"/>
          <w:sz w:val="24"/>
        </w:rPr>
        <w:t> </w:t>
      </w:r>
      <w:r>
        <w:rPr>
          <w:i/>
          <w:color w:val="111111"/>
          <w:spacing w:val="-5"/>
          <w:sz w:val="24"/>
        </w:rPr>
        <w:t>en</w:t>
      </w:r>
    </w:p>
    <w:p>
      <w:pPr>
        <w:spacing w:before="144"/>
        <w:ind w:left="0" w:right="3184" w:firstLine="0"/>
        <w:jc w:val="right"/>
        <w:rPr>
          <w:b/>
          <w:sz w:val="28"/>
        </w:rPr>
      </w:pPr>
      <w:r>
        <w:rPr>
          <w:b/>
          <w:color w:val="15425F"/>
          <w:sz w:val="28"/>
        </w:rPr>
        <w:t>DÉVELOPPEMENT</w:t>
      </w:r>
      <w:r>
        <w:rPr>
          <w:b/>
          <w:color w:val="15425F"/>
          <w:spacing w:val="-7"/>
          <w:sz w:val="28"/>
        </w:rPr>
        <w:t> </w:t>
      </w:r>
      <w:r>
        <w:rPr>
          <w:b/>
          <w:color w:val="15425F"/>
          <w:spacing w:val="-2"/>
          <w:sz w:val="28"/>
        </w:rPr>
        <w:t>DIGITAL</w:t>
      </w:r>
    </w:p>
    <w:p>
      <w:pPr>
        <w:spacing w:before="160"/>
        <w:ind w:left="88" w:right="392" w:firstLine="0"/>
        <w:jc w:val="center"/>
        <w:rPr>
          <w:i/>
          <w:sz w:val="24"/>
        </w:rPr>
      </w:pPr>
      <w:r>
        <w:rPr>
          <w:i/>
          <w:color w:val="111111"/>
          <w:sz w:val="24"/>
        </w:rPr>
        <w:t>Filière</w:t>
      </w:r>
      <w:r>
        <w:rPr>
          <w:i/>
          <w:color w:val="111111"/>
          <w:spacing w:val="-6"/>
          <w:sz w:val="24"/>
        </w:rPr>
        <w:t> </w:t>
      </w:r>
      <w:r>
        <w:rPr>
          <w:i/>
          <w:color w:val="111111"/>
          <w:sz w:val="24"/>
        </w:rPr>
        <w:t>:</w:t>
      </w:r>
      <w:r>
        <w:rPr>
          <w:i/>
          <w:color w:val="111111"/>
          <w:spacing w:val="-3"/>
          <w:sz w:val="24"/>
        </w:rPr>
        <w:t> </w:t>
      </w:r>
      <w:r>
        <w:rPr>
          <w:i/>
          <w:color w:val="111111"/>
          <w:sz w:val="24"/>
        </w:rPr>
        <w:t>Développement</w:t>
      </w:r>
      <w:r>
        <w:rPr>
          <w:i/>
          <w:color w:val="111111"/>
          <w:spacing w:val="-3"/>
          <w:sz w:val="24"/>
        </w:rPr>
        <w:t> </w:t>
      </w:r>
      <w:r>
        <w:rPr>
          <w:i/>
          <w:color w:val="111111"/>
          <w:sz w:val="24"/>
        </w:rPr>
        <w:t>Web</w:t>
      </w:r>
      <w:r>
        <w:rPr>
          <w:i/>
          <w:color w:val="111111"/>
          <w:spacing w:val="-3"/>
          <w:sz w:val="24"/>
        </w:rPr>
        <w:t> </w:t>
      </w:r>
      <w:r>
        <w:rPr>
          <w:i/>
          <w:color w:val="111111"/>
          <w:sz w:val="24"/>
        </w:rPr>
        <w:t>–</w:t>
      </w:r>
      <w:r>
        <w:rPr>
          <w:i/>
          <w:color w:val="111111"/>
          <w:spacing w:val="-3"/>
          <w:sz w:val="24"/>
        </w:rPr>
        <w:t> </w:t>
      </w:r>
      <w:r>
        <w:rPr>
          <w:i/>
          <w:color w:val="111111"/>
          <w:sz w:val="24"/>
        </w:rPr>
        <w:t>Option</w:t>
      </w:r>
      <w:r>
        <w:rPr>
          <w:i/>
          <w:color w:val="111111"/>
          <w:spacing w:val="-3"/>
          <w:sz w:val="24"/>
        </w:rPr>
        <w:t> </w:t>
      </w:r>
      <w:r>
        <w:rPr>
          <w:i/>
          <w:color w:val="111111"/>
          <w:sz w:val="24"/>
        </w:rPr>
        <w:t>Full-</w:t>
      </w:r>
      <w:r>
        <w:rPr>
          <w:i/>
          <w:color w:val="111111"/>
          <w:spacing w:val="-4"/>
          <w:sz w:val="24"/>
        </w:rPr>
        <w:t>Stack</w:t>
      </w:r>
    </w:p>
    <w:p>
      <w:pPr>
        <w:pStyle w:val="BodyText"/>
        <w:rPr>
          <w:i/>
          <w:sz w:val="20"/>
        </w:rPr>
      </w:pPr>
    </w:p>
    <w:p>
      <w:pPr>
        <w:pStyle w:val="BodyText"/>
        <w:spacing w:before="228"/>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306163</wp:posOffset>
                </wp:positionV>
                <wp:extent cx="5975985" cy="158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1F4D78"/>
                        </a:solidFill>
                      </wps:spPr>
                      <wps:bodyPr wrap="square" lIns="0" tIns="0" rIns="0" bIns="0" rtlCol="0">
                        <a:prstTxWarp prst="textNoShape">
                          <a:avLst/>
                        </a:prstTxWarp>
                        <a:noAutofit/>
                      </wps:bodyPr>
                    </wps:wsp>
                  </a:graphicData>
                </a:graphic>
              </wp:anchor>
            </w:drawing>
          </mc:Choice>
          <mc:Fallback>
            <w:pict>
              <v:rect style="position:absolute;margin-left:62.400002pt;margin-top:24.107399pt;width:470.550022pt;height:1.25pt;mso-position-horizontal-relative:page;mso-position-vertical-relative:paragraph;z-index:-15728128;mso-wrap-distance-left:0;mso-wrap-distance-right:0" id="docshape2" filled="true" fillcolor="#1f4d78" stroked="false">
                <v:fill type="solid"/>
                <w10:wrap type="topAndBottom"/>
              </v:rect>
            </w:pict>
          </mc:Fallback>
        </mc:AlternateContent>
      </w:r>
    </w:p>
    <w:p>
      <w:pPr>
        <w:pStyle w:val="BodyText"/>
        <w:spacing w:before="113"/>
        <w:rPr>
          <w:i/>
        </w:rPr>
      </w:pPr>
    </w:p>
    <w:p>
      <w:pPr>
        <w:spacing w:line="360" w:lineRule="auto" w:before="0"/>
        <w:ind w:left="1048" w:right="1330" w:firstLine="0"/>
        <w:jc w:val="center"/>
        <w:rPr>
          <w:b/>
          <w:sz w:val="36"/>
        </w:rPr>
      </w:pPr>
      <w:r>
        <w:rPr>
          <w:b/>
          <w:color w:val="15425F"/>
          <w:sz w:val="36"/>
        </w:rPr>
        <w:t>Conception</w:t>
      </w:r>
      <w:r>
        <w:rPr>
          <w:b/>
          <w:color w:val="15425F"/>
          <w:spacing w:val="-8"/>
          <w:sz w:val="36"/>
        </w:rPr>
        <w:t> </w:t>
      </w:r>
      <w:r>
        <w:rPr>
          <w:b/>
          <w:color w:val="15425F"/>
          <w:sz w:val="36"/>
        </w:rPr>
        <w:t>et</w:t>
      </w:r>
      <w:r>
        <w:rPr>
          <w:b/>
          <w:color w:val="15425F"/>
          <w:spacing w:val="-8"/>
          <w:sz w:val="36"/>
        </w:rPr>
        <w:t> </w:t>
      </w:r>
      <w:r>
        <w:rPr>
          <w:b/>
          <w:color w:val="15425F"/>
          <w:sz w:val="36"/>
        </w:rPr>
        <w:t>Réalisation</w:t>
      </w:r>
      <w:r>
        <w:rPr>
          <w:b/>
          <w:color w:val="15425F"/>
          <w:spacing w:val="-9"/>
          <w:sz w:val="36"/>
        </w:rPr>
        <w:t> </w:t>
      </w:r>
      <w:r>
        <w:rPr>
          <w:b/>
          <w:color w:val="15425F"/>
          <w:sz w:val="36"/>
        </w:rPr>
        <w:t>d'un</w:t>
      </w:r>
      <w:r>
        <w:rPr>
          <w:b/>
          <w:color w:val="15425F"/>
          <w:spacing w:val="-9"/>
          <w:sz w:val="36"/>
        </w:rPr>
        <w:t> </w:t>
      </w:r>
      <w:r>
        <w:rPr>
          <w:b/>
          <w:color w:val="15425F"/>
          <w:sz w:val="36"/>
        </w:rPr>
        <w:t>Système</w:t>
      </w:r>
      <w:r>
        <w:rPr>
          <w:b/>
          <w:color w:val="15425F"/>
          <w:spacing w:val="-9"/>
          <w:sz w:val="36"/>
        </w:rPr>
        <w:t> </w:t>
      </w:r>
      <w:r>
        <w:rPr>
          <w:b/>
          <w:color w:val="15425F"/>
          <w:sz w:val="36"/>
        </w:rPr>
        <w:t>ERP </w:t>
      </w:r>
      <w:r>
        <w:rPr>
          <w:b/>
          <w:color w:val="1F4D78"/>
          <w:sz w:val="36"/>
        </w:rPr>
        <w:t>pour ISTYM Industrie</w:t>
      </w:r>
    </w:p>
    <w:p>
      <w:pPr>
        <w:pStyle w:val="BodyText"/>
        <w:spacing w:before="106"/>
        <w:rPr>
          <w:b/>
          <w:sz w:val="20"/>
        </w:rPr>
      </w:pPr>
    </w:p>
    <w:tbl>
      <w:tblPr>
        <w:tblW w:w="0" w:type="auto"/>
        <w:jc w:val="left"/>
        <w:tblInd w:w="115"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798"/>
        <w:gridCol w:w="6408"/>
      </w:tblGrid>
      <w:tr>
        <w:trPr>
          <w:trHeight w:val="561" w:hRule="atLeast"/>
        </w:trPr>
        <w:tc>
          <w:tcPr>
            <w:tcW w:w="2798" w:type="dxa"/>
            <w:shd w:val="clear" w:color="auto" w:fill="D6E4F0"/>
          </w:tcPr>
          <w:p>
            <w:pPr>
              <w:pStyle w:val="TableParagraph"/>
              <w:spacing w:before="119"/>
              <w:rPr>
                <w:b/>
                <w:sz w:val="20"/>
              </w:rPr>
            </w:pPr>
            <w:r>
              <w:rPr>
                <w:b/>
                <w:color w:val="111111"/>
                <w:sz w:val="20"/>
              </w:rPr>
              <w:t>Présenté</w:t>
            </w:r>
            <w:r>
              <w:rPr>
                <w:b/>
                <w:color w:val="111111"/>
                <w:spacing w:val="-4"/>
                <w:sz w:val="20"/>
              </w:rPr>
              <w:t> </w:t>
            </w:r>
            <w:r>
              <w:rPr>
                <w:b/>
                <w:color w:val="111111"/>
                <w:sz w:val="20"/>
              </w:rPr>
              <w:t>par</w:t>
            </w:r>
            <w:r>
              <w:rPr>
                <w:b/>
                <w:color w:val="111111"/>
                <w:spacing w:val="-3"/>
                <w:sz w:val="20"/>
              </w:rPr>
              <w:t> </w:t>
            </w:r>
            <w:r>
              <w:rPr>
                <w:b/>
                <w:color w:val="111111"/>
                <w:spacing w:val="-10"/>
                <w:sz w:val="20"/>
              </w:rPr>
              <w:t>:</w:t>
            </w:r>
          </w:p>
        </w:tc>
        <w:tc>
          <w:tcPr>
            <w:tcW w:w="6408" w:type="dxa"/>
          </w:tcPr>
          <w:p>
            <w:pPr>
              <w:pStyle w:val="TableParagraph"/>
              <w:spacing w:before="119"/>
              <w:ind w:left="141"/>
              <w:rPr>
                <w:b/>
                <w:sz w:val="20"/>
              </w:rPr>
            </w:pPr>
            <w:r>
              <w:rPr>
                <w:b/>
                <w:color w:val="111111"/>
                <w:sz w:val="20"/>
              </w:rPr>
              <w:t>Yasser</w:t>
            </w:r>
            <w:r>
              <w:rPr>
                <w:b/>
                <w:color w:val="111111"/>
                <w:spacing w:val="-5"/>
                <w:sz w:val="20"/>
              </w:rPr>
              <w:t> </w:t>
            </w:r>
            <w:r>
              <w:rPr>
                <w:b/>
                <w:color w:val="111111"/>
                <w:spacing w:val="-2"/>
                <w:sz w:val="20"/>
              </w:rPr>
              <w:t>Bouih</w:t>
            </w:r>
          </w:p>
        </w:tc>
      </w:tr>
      <w:tr>
        <w:trPr>
          <w:trHeight w:val="561" w:hRule="atLeast"/>
        </w:trPr>
        <w:tc>
          <w:tcPr>
            <w:tcW w:w="2798" w:type="dxa"/>
            <w:shd w:val="clear" w:color="auto" w:fill="D6E4F0"/>
          </w:tcPr>
          <w:p>
            <w:pPr>
              <w:pStyle w:val="TableParagraph"/>
              <w:spacing w:before="119"/>
              <w:rPr>
                <w:b/>
                <w:sz w:val="20"/>
              </w:rPr>
            </w:pPr>
            <w:r>
              <w:rPr>
                <w:b/>
                <w:color w:val="111111"/>
                <w:sz w:val="20"/>
              </w:rPr>
              <w:t>Encadrant</w:t>
            </w:r>
            <w:r>
              <w:rPr>
                <w:b/>
                <w:color w:val="111111"/>
                <w:spacing w:val="-8"/>
                <w:sz w:val="20"/>
              </w:rPr>
              <w:t> </w:t>
            </w:r>
            <w:r>
              <w:rPr>
                <w:b/>
                <w:color w:val="111111"/>
                <w:sz w:val="20"/>
              </w:rPr>
              <w:t>d'établissement</w:t>
            </w:r>
            <w:r>
              <w:rPr>
                <w:b/>
                <w:color w:val="111111"/>
                <w:spacing w:val="-7"/>
                <w:sz w:val="20"/>
              </w:rPr>
              <w:t> </w:t>
            </w:r>
            <w:r>
              <w:rPr>
                <w:b/>
                <w:color w:val="111111"/>
                <w:spacing w:val="-10"/>
                <w:sz w:val="20"/>
              </w:rPr>
              <w:t>:</w:t>
            </w:r>
          </w:p>
        </w:tc>
        <w:tc>
          <w:tcPr>
            <w:tcW w:w="6408" w:type="dxa"/>
          </w:tcPr>
          <w:p>
            <w:pPr>
              <w:pStyle w:val="TableParagraph"/>
              <w:spacing w:before="119"/>
              <w:ind w:left="141"/>
              <w:rPr>
                <w:sz w:val="20"/>
              </w:rPr>
            </w:pPr>
            <w:r>
              <w:rPr>
                <w:color w:val="111111"/>
                <w:sz w:val="20"/>
              </w:rPr>
              <w:t>Mme</w:t>
            </w:r>
            <w:r>
              <w:rPr>
                <w:color w:val="111111"/>
                <w:spacing w:val="-2"/>
                <w:sz w:val="20"/>
              </w:rPr>
              <w:t> </w:t>
            </w:r>
            <w:r>
              <w:rPr>
                <w:color w:val="111111"/>
                <w:sz w:val="20"/>
              </w:rPr>
              <w:t>Rabia</w:t>
            </w:r>
            <w:r>
              <w:rPr>
                <w:color w:val="111111"/>
                <w:spacing w:val="-2"/>
                <w:sz w:val="20"/>
              </w:rPr>
              <w:t> </w:t>
            </w:r>
            <w:r>
              <w:rPr>
                <w:color w:val="111111"/>
                <w:sz w:val="20"/>
              </w:rPr>
              <w:t>Sabour</w:t>
            </w:r>
            <w:r>
              <w:rPr>
                <w:color w:val="111111"/>
                <w:spacing w:val="-1"/>
                <w:sz w:val="20"/>
              </w:rPr>
              <w:t> </w:t>
            </w:r>
            <w:r>
              <w:rPr>
                <w:color w:val="111111"/>
                <w:spacing w:val="-2"/>
                <w:sz w:val="20"/>
              </w:rPr>
              <w:t>Elidris</w:t>
            </w:r>
          </w:p>
        </w:tc>
      </w:tr>
      <w:tr>
        <w:trPr>
          <w:trHeight w:val="561" w:hRule="atLeast"/>
        </w:trPr>
        <w:tc>
          <w:tcPr>
            <w:tcW w:w="2798" w:type="dxa"/>
            <w:shd w:val="clear" w:color="auto" w:fill="D6E4F0"/>
          </w:tcPr>
          <w:p>
            <w:pPr>
              <w:pStyle w:val="TableParagraph"/>
              <w:spacing w:before="119"/>
              <w:rPr>
                <w:b/>
                <w:sz w:val="20"/>
              </w:rPr>
            </w:pPr>
            <w:r>
              <w:rPr>
                <w:b/>
                <w:color w:val="111111"/>
                <w:sz w:val="20"/>
              </w:rPr>
              <w:t>Encadrant</w:t>
            </w:r>
            <w:r>
              <w:rPr>
                <w:b/>
                <w:color w:val="111111"/>
                <w:spacing w:val="-6"/>
                <w:sz w:val="20"/>
              </w:rPr>
              <w:t> </w:t>
            </w:r>
            <w:r>
              <w:rPr>
                <w:b/>
                <w:color w:val="111111"/>
                <w:sz w:val="20"/>
              </w:rPr>
              <w:t>d'entreprise</w:t>
            </w:r>
            <w:r>
              <w:rPr>
                <w:b/>
                <w:color w:val="111111"/>
                <w:spacing w:val="-6"/>
                <w:sz w:val="20"/>
              </w:rPr>
              <w:t> </w:t>
            </w:r>
            <w:r>
              <w:rPr>
                <w:b/>
                <w:color w:val="111111"/>
                <w:spacing w:val="-10"/>
                <w:sz w:val="20"/>
              </w:rPr>
              <w:t>:</w:t>
            </w:r>
          </w:p>
        </w:tc>
        <w:tc>
          <w:tcPr>
            <w:tcW w:w="6408" w:type="dxa"/>
          </w:tcPr>
          <w:p>
            <w:pPr>
              <w:pStyle w:val="TableParagraph"/>
              <w:spacing w:before="119"/>
              <w:ind w:left="141"/>
              <w:rPr>
                <w:sz w:val="20"/>
              </w:rPr>
            </w:pPr>
            <w:r>
              <w:rPr>
                <w:color w:val="111111"/>
                <w:sz w:val="20"/>
              </w:rPr>
              <w:t>M.</w:t>
            </w:r>
            <w:r>
              <w:rPr>
                <w:color w:val="111111"/>
                <w:spacing w:val="-4"/>
                <w:sz w:val="20"/>
              </w:rPr>
              <w:t> </w:t>
            </w:r>
            <w:r>
              <w:rPr>
                <w:color w:val="111111"/>
                <w:sz w:val="20"/>
              </w:rPr>
              <w:t>Zakaria</w:t>
            </w:r>
            <w:r>
              <w:rPr>
                <w:color w:val="111111"/>
                <w:spacing w:val="-2"/>
                <w:sz w:val="20"/>
              </w:rPr>
              <w:t> Jawadi</w:t>
            </w:r>
          </w:p>
        </w:tc>
      </w:tr>
    </w:tbl>
    <w:p>
      <w:pPr>
        <w:pStyle w:val="BodyText"/>
        <w:rPr>
          <w:b/>
          <w:sz w:val="36"/>
        </w:rPr>
      </w:pPr>
    </w:p>
    <w:p>
      <w:pPr>
        <w:pStyle w:val="BodyText"/>
        <w:rPr>
          <w:b/>
          <w:sz w:val="36"/>
        </w:rPr>
      </w:pPr>
    </w:p>
    <w:p>
      <w:pPr>
        <w:pStyle w:val="BodyText"/>
        <w:rPr>
          <w:b/>
          <w:sz w:val="36"/>
        </w:rPr>
      </w:pPr>
    </w:p>
    <w:p>
      <w:pPr>
        <w:pStyle w:val="BodyText"/>
        <w:spacing w:before="163"/>
        <w:rPr>
          <w:b/>
          <w:sz w:val="36"/>
        </w:rPr>
      </w:pPr>
    </w:p>
    <w:p>
      <w:pPr>
        <w:spacing w:before="0"/>
        <w:ind w:left="2816" w:right="0" w:firstLine="0"/>
        <w:jc w:val="left"/>
        <w:rPr>
          <w:i/>
          <w:sz w:val="24"/>
        </w:rPr>
      </w:pPr>
      <w:r>
        <w:rPr>
          <w:i/>
          <w:color w:val="111111"/>
          <w:sz w:val="24"/>
        </w:rPr>
        <w:t>Année</w:t>
      </w:r>
      <w:r>
        <w:rPr>
          <w:i/>
          <w:color w:val="111111"/>
          <w:spacing w:val="-3"/>
          <w:sz w:val="24"/>
        </w:rPr>
        <w:t> </w:t>
      </w:r>
      <w:r>
        <w:rPr>
          <w:i/>
          <w:color w:val="111111"/>
          <w:sz w:val="24"/>
        </w:rPr>
        <w:t>Universitaire</w:t>
      </w:r>
      <w:r>
        <w:rPr>
          <w:i/>
          <w:color w:val="111111"/>
          <w:spacing w:val="-2"/>
          <w:sz w:val="24"/>
        </w:rPr>
        <w:t> </w:t>
      </w:r>
      <w:r>
        <w:rPr>
          <w:i/>
          <w:color w:val="111111"/>
          <w:sz w:val="24"/>
        </w:rPr>
        <w:t>:</w:t>
      </w:r>
      <w:r>
        <w:rPr>
          <w:i/>
          <w:color w:val="111111"/>
          <w:spacing w:val="-2"/>
          <w:sz w:val="24"/>
        </w:rPr>
        <w:t> </w:t>
      </w:r>
      <w:r>
        <w:rPr>
          <w:i/>
          <w:color w:val="111111"/>
          <w:sz w:val="24"/>
        </w:rPr>
        <w:t>2025</w:t>
      </w:r>
      <w:r>
        <w:rPr>
          <w:i/>
          <w:color w:val="111111"/>
          <w:spacing w:val="-2"/>
          <w:sz w:val="24"/>
        </w:rPr>
        <w:t> </w:t>
      </w:r>
      <w:r>
        <w:rPr>
          <w:i/>
          <w:color w:val="111111"/>
          <w:sz w:val="24"/>
        </w:rPr>
        <w:t>/</w:t>
      </w:r>
      <w:r>
        <w:rPr>
          <w:i/>
          <w:color w:val="111111"/>
          <w:spacing w:val="-2"/>
          <w:sz w:val="24"/>
        </w:rPr>
        <w:t> </w:t>
      </w:r>
      <w:r>
        <w:rPr>
          <w:i/>
          <w:color w:val="111111"/>
          <w:spacing w:val="-4"/>
          <w:sz w:val="24"/>
        </w:rPr>
        <w:t>2026</w:t>
      </w:r>
    </w:p>
    <w:p>
      <w:pPr>
        <w:spacing w:after="0"/>
        <w:jc w:val="left"/>
        <w:rPr>
          <w:i/>
          <w:sz w:val="24"/>
        </w:rPr>
        <w:sectPr>
          <w:type w:val="continuous"/>
          <w:pgSz w:w="11910" w:h="16840"/>
          <w:pgMar w:top="1120" w:bottom="280" w:left="1133" w:right="850"/>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spacing w:before="146"/>
        <w:ind w:left="30" w:right="307" w:firstLine="0"/>
        <w:jc w:val="center"/>
        <w:rPr>
          <w:b/>
          <w:sz w:val="36"/>
        </w:rPr>
      </w:pPr>
      <w:bookmarkStart w:name="Dédicaces" w:id="1"/>
      <w:bookmarkEnd w:id="1"/>
      <w:r>
        <w:rPr/>
      </w:r>
      <w:r>
        <w:rPr>
          <w:b/>
          <w:color w:val="1F4D78"/>
          <w:spacing w:val="-2"/>
          <w:sz w:val="36"/>
        </w:rPr>
        <w:t>Dédicaces</w:t>
      </w:r>
    </w:p>
    <w:p>
      <w:pPr>
        <w:pStyle w:val="BodyText"/>
        <w:rPr>
          <w:b/>
          <w:sz w:val="36"/>
        </w:rPr>
      </w:pPr>
    </w:p>
    <w:p>
      <w:pPr>
        <w:pStyle w:val="BodyText"/>
        <w:spacing w:before="187"/>
        <w:rPr>
          <w:b/>
          <w:sz w:val="36"/>
        </w:rPr>
      </w:pPr>
    </w:p>
    <w:p>
      <w:pPr>
        <w:spacing w:before="0"/>
        <w:ind w:left="6" w:right="307" w:firstLine="0"/>
        <w:jc w:val="center"/>
        <w:rPr>
          <w:i/>
          <w:sz w:val="24"/>
        </w:rPr>
      </w:pPr>
      <w:r>
        <w:rPr>
          <w:i/>
          <w:color w:val="111111"/>
          <w:sz w:val="24"/>
        </w:rPr>
        <w:t>À</w:t>
      </w:r>
      <w:r>
        <w:rPr>
          <w:i/>
          <w:color w:val="111111"/>
          <w:spacing w:val="-4"/>
          <w:sz w:val="24"/>
        </w:rPr>
        <w:t> </w:t>
      </w:r>
      <w:r>
        <w:rPr>
          <w:i/>
          <w:color w:val="111111"/>
          <w:sz w:val="24"/>
        </w:rPr>
        <w:t>nos</w:t>
      </w:r>
      <w:r>
        <w:rPr>
          <w:i/>
          <w:color w:val="111111"/>
          <w:spacing w:val="-1"/>
          <w:sz w:val="24"/>
        </w:rPr>
        <w:t> </w:t>
      </w:r>
      <w:r>
        <w:rPr>
          <w:i/>
          <w:color w:val="111111"/>
          <w:spacing w:val="-2"/>
          <w:sz w:val="24"/>
        </w:rPr>
        <w:t>familles,</w:t>
      </w:r>
    </w:p>
    <w:p>
      <w:pPr>
        <w:spacing w:line="314" w:lineRule="auto" w:before="195"/>
        <w:ind w:left="116" w:right="0" w:firstLine="0"/>
        <w:jc w:val="left"/>
        <w:rPr>
          <w:i/>
          <w:sz w:val="24"/>
        </w:rPr>
      </w:pPr>
      <w:r>
        <w:rPr>
          <w:i/>
          <w:color w:val="111111"/>
          <w:sz w:val="24"/>
        </w:rPr>
        <w:t>Qui</w:t>
      </w:r>
      <w:r>
        <w:rPr>
          <w:i/>
          <w:color w:val="111111"/>
          <w:spacing w:val="-11"/>
          <w:sz w:val="24"/>
        </w:rPr>
        <w:t> </w:t>
      </w:r>
      <w:r>
        <w:rPr>
          <w:i/>
          <w:color w:val="111111"/>
          <w:sz w:val="24"/>
        </w:rPr>
        <w:t>nous</w:t>
      </w:r>
      <w:r>
        <w:rPr>
          <w:i/>
          <w:color w:val="111111"/>
          <w:spacing w:val="-12"/>
          <w:sz w:val="24"/>
        </w:rPr>
        <w:t> </w:t>
      </w:r>
      <w:r>
        <w:rPr>
          <w:i/>
          <w:color w:val="111111"/>
          <w:sz w:val="24"/>
        </w:rPr>
        <w:t>ont</w:t>
      </w:r>
      <w:r>
        <w:rPr>
          <w:i/>
          <w:color w:val="111111"/>
          <w:spacing w:val="-11"/>
          <w:sz w:val="24"/>
        </w:rPr>
        <w:t> </w:t>
      </w:r>
      <w:r>
        <w:rPr>
          <w:i/>
          <w:color w:val="111111"/>
          <w:sz w:val="24"/>
        </w:rPr>
        <w:t>soutenus</w:t>
      </w:r>
      <w:r>
        <w:rPr>
          <w:i/>
          <w:color w:val="111111"/>
          <w:spacing w:val="-11"/>
          <w:sz w:val="24"/>
        </w:rPr>
        <w:t> </w:t>
      </w:r>
      <w:r>
        <w:rPr>
          <w:i/>
          <w:color w:val="111111"/>
          <w:sz w:val="24"/>
        </w:rPr>
        <w:t>tout</w:t>
      </w:r>
      <w:r>
        <w:rPr>
          <w:i/>
          <w:color w:val="111111"/>
          <w:spacing w:val="-11"/>
          <w:sz w:val="24"/>
        </w:rPr>
        <w:t> </w:t>
      </w:r>
      <w:r>
        <w:rPr>
          <w:i/>
          <w:color w:val="111111"/>
          <w:sz w:val="24"/>
        </w:rPr>
        <w:t>au</w:t>
      </w:r>
      <w:r>
        <w:rPr>
          <w:i/>
          <w:color w:val="111111"/>
          <w:spacing w:val="-12"/>
          <w:sz w:val="24"/>
        </w:rPr>
        <w:t> </w:t>
      </w:r>
      <w:r>
        <w:rPr>
          <w:i/>
          <w:color w:val="111111"/>
          <w:sz w:val="24"/>
        </w:rPr>
        <w:t>long</w:t>
      </w:r>
      <w:r>
        <w:rPr>
          <w:i/>
          <w:color w:val="111111"/>
          <w:spacing w:val="-12"/>
          <w:sz w:val="24"/>
        </w:rPr>
        <w:t> </w:t>
      </w:r>
      <w:r>
        <w:rPr>
          <w:i/>
          <w:color w:val="111111"/>
          <w:sz w:val="24"/>
        </w:rPr>
        <w:t>de</w:t>
      </w:r>
      <w:r>
        <w:rPr>
          <w:i/>
          <w:color w:val="111111"/>
          <w:spacing w:val="-12"/>
          <w:sz w:val="24"/>
        </w:rPr>
        <w:t> </w:t>
      </w:r>
      <w:r>
        <w:rPr>
          <w:i/>
          <w:color w:val="111111"/>
          <w:sz w:val="24"/>
        </w:rPr>
        <w:t>notre</w:t>
      </w:r>
      <w:r>
        <w:rPr>
          <w:i/>
          <w:color w:val="111111"/>
          <w:spacing w:val="-11"/>
          <w:sz w:val="24"/>
        </w:rPr>
        <w:t> </w:t>
      </w:r>
      <w:r>
        <w:rPr>
          <w:i/>
          <w:color w:val="111111"/>
          <w:sz w:val="24"/>
        </w:rPr>
        <w:t>parcours</w:t>
      </w:r>
      <w:r>
        <w:rPr>
          <w:i/>
          <w:color w:val="111111"/>
          <w:spacing w:val="-12"/>
          <w:sz w:val="24"/>
        </w:rPr>
        <w:t> </w:t>
      </w:r>
      <w:r>
        <w:rPr>
          <w:i/>
          <w:color w:val="111111"/>
          <w:sz w:val="24"/>
        </w:rPr>
        <w:t>avec</w:t>
      </w:r>
      <w:r>
        <w:rPr>
          <w:i/>
          <w:color w:val="111111"/>
          <w:spacing w:val="-12"/>
          <w:sz w:val="24"/>
        </w:rPr>
        <w:t> </w:t>
      </w:r>
      <w:r>
        <w:rPr>
          <w:i/>
          <w:color w:val="111111"/>
          <w:sz w:val="24"/>
        </w:rPr>
        <w:t>amour,</w:t>
      </w:r>
      <w:r>
        <w:rPr>
          <w:i/>
          <w:color w:val="111111"/>
          <w:spacing w:val="-12"/>
          <w:sz w:val="24"/>
        </w:rPr>
        <w:t> </w:t>
      </w:r>
      <w:r>
        <w:rPr>
          <w:i/>
          <w:color w:val="111111"/>
          <w:sz w:val="24"/>
        </w:rPr>
        <w:t>patience</w:t>
      </w:r>
      <w:r>
        <w:rPr>
          <w:i/>
          <w:color w:val="111111"/>
          <w:spacing w:val="-11"/>
          <w:sz w:val="24"/>
        </w:rPr>
        <w:t> </w:t>
      </w:r>
      <w:r>
        <w:rPr>
          <w:i/>
          <w:color w:val="111111"/>
          <w:sz w:val="24"/>
        </w:rPr>
        <w:t>et</w:t>
      </w:r>
      <w:r>
        <w:rPr>
          <w:i/>
          <w:color w:val="111111"/>
          <w:spacing w:val="-11"/>
          <w:sz w:val="24"/>
        </w:rPr>
        <w:t> </w:t>
      </w:r>
      <w:r>
        <w:rPr>
          <w:i/>
          <w:color w:val="111111"/>
          <w:sz w:val="24"/>
        </w:rPr>
        <w:t>encouragements.</w:t>
      </w:r>
      <w:r>
        <w:rPr>
          <w:i/>
          <w:color w:val="111111"/>
          <w:spacing w:val="-12"/>
          <w:sz w:val="24"/>
        </w:rPr>
        <w:t> </w:t>
      </w:r>
      <w:r>
        <w:rPr>
          <w:i/>
          <w:color w:val="111111"/>
          <w:sz w:val="24"/>
        </w:rPr>
        <w:t>Ce travail est le fruit de votre confiance et de votre sacrifice.</w:t>
      </w:r>
    </w:p>
    <w:p>
      <w:pPr>
        <w:spacing w:before="219"/>
        <w:ind w:left="88" w:right="392" w:firstLine="0"/>
        <w:jc w:val="center"/>
        <w:rPr>
          <w:i/>
          <w:sz w:val="24"/>
        </w:rPr>
      </w:pPr>
      <w:r>
        <w:rPr>
          <w:i/>
          <w:color w:val="111111"/>
          <w:sz w:val="24"/>
        </w:rPr>
        <w:t>À</w:t>
      </w:r>
      <w:r>
        <w:rPr>
          <w:i/>
          <w:color w:val="111111"/>
          <w:spacing w:val="-4"/>
          <w:sz w:val="24"/>
        </w:rPr>
        <w:t> </w:t>
      </w:r>
      <w:r>
        <w:rPr>
          <w:i/>
          <w:color w:val="111111"/>
          <w:sz w:val="24"/>
        </w:rPr>
        <w:t>nos</w:t>
      </w:r>
      <w:r>
        <w:rPr>
          <w:i/>
          <w:color w:val="111111"/>
          <w:spacing w:val="-3"/>
          <w:sz w:val="24"/>
        </w:rPr>
        <w:t> </w:t>
      </w:r>
      <w:r>
        <w:rPr>
          <w:i/>
          <w:color w:val="111111"/>
          <w:sz w:val="24"/>
        </w:rPr>
        <w:t>enseignants</w:t>
      </w:r>
      <w:r>
        <w:rPr>
          <w:i/>
          <w:color w:val="111111"/>
          <w:spacing w:val="-3"/>
          <w:sz w:val="24"/>
        </w:rPr>
        <w:t> </w:t>
      </w:r>
      <w:r>
        <w:rPr>
          <w:i/>
          <w:color w:val="111111"/>
          <w:sz w:val="24"/>
        </w:rPr>
        <w:t>et</w:t>
      </w:r>
      <w:r>
        <w:rPr>
          <w:i/>
          <w:color w:val="111111"/>
          <w:spacing w:val="-4"/>
          <w:sz w:val="24"/>
        </w:rPr>
        <w:t> </w:t>
      </w:r>
      <w:r>
        <w:rPr>
          <w:i/>
          <w:color w:val="111111"/>
          <w:sz w:val="24"/>
        </w:rPr>
        <w:t>formateurs</w:t>
      </w:r>
      <w:r>
        <w:rPr>
          <w:i/>
          <w:color w:val="111111"/>
          <w:spacing w:val="-3"/>
          <w:sz w:val="24"/>
        </w:rPr>
        <w:t> </w:t>
      </w:r>
      <w:r>
        <w:rPr>
          <w:i/>
          <w:color w:val="111111"/>
          <w:sz w:val="24"/>
        </w:rPr>
        <w:t>de</w:t>
      </w:r>
      <w:r>
        <w:rPr>
          <w:i/>
          <w:color w:val="111111"/>
          <w:spacing w:val="-3"/>
          <w:sz w:val="24"/>
        </w:rPr>
        <w:t> </w:t>
      </w:r>
      <w:r>
        <w:rPr>
          <w:i/>
          <w:color w:val="111111"/>
          <w:spacing w:val="-2"/>
          <w:sz w:val="24"/>
        </w:rPr>
        <w:t>l'ISTYM,</w:t>
      </w:r>
    </w:p>
    <w:p>
      <w:pPr>
        <w:spacing w:line="314" w:lineRule="auto" w:before="195"/>
        <w:ind w:left="116" w:right="0" w:firstLine="0"/>
        <w:jc w:val="left"/>
        <w:rPr>
          <w:i/>
          <w:sz w:val="24"/>
        </w:rPr>
      </w:pPr>
      <w:r>
        <w:rPr>
          <w:i/>
          <w:color w:val="111111"/>
          <w:sz w:val="24"/>
        </w:rPr>
        <w:t>Pour</w:t>
      </w:r>
      <w:r>
        <w:rPr>
          <w:i/>
          <w:color w:val="111111"/>
          <w:spacing w:val="-9"/>
          <w:sz w:val="24"/>
        </w:rPr>
        <w:t> </w:t>
      </w:r>
      <w:r>
        <w:rPr>
          <w:i/>
          <w:color w:val="111111"/>
          <w:sz w:val="24"/>
        </w:rPr>
        <w:t>la</w:t>
      </w:r>
      <w:r>
        <w:rPr>
          <w:i/>
          <w:color w:val="111111"/>
          <w:spacing w:val="-9"/>
          <w:sz w:val="24"/>
        </w:rPr>
        <w:t> </w:t>
      </w:r>
      <w:r>
        <w:rPr>
          <w:i/>
          <w:color w:val="111111"/>
          <w:sz w:val="24"/>
        </w:rPr>
        <w:t>qualité</w:t>
      </w:r>
      <w:r>
        <w:rPr>
          <w:i/>
          <w:color w:val="111111"/>
          <w:spacing w:val="-9"/>
          <w:sz w:val="24"/>
        </w:rPr>
        <w:t> </w:t>
      </w:r>
      <w:r>
        <w:rPr>
          <w:i/>
          <w:color w:val="111111"/>
          <w:sz w:val="24"/>
        </w:rPr>
        <w:t>de</w:t>
      </w:r>
      <w:r>
        <w:rPr>
          <w:i/>
          <w:color w:val="111111"/>
          <w:spacing w:val="-10"/>
          <w:sz w:val="24"/>
        </w:rPr>
        <w:t> </w:t>
      </w:r>
      <w:r>
        <w:rPr>
          <w:i/>
          <w:color w:val="111111"/>
          <w:sz w:val="24"/>
        </w:rPr>
        <w:t>l'enseignement</w:t>
      </w:r>
      <w:r>
        <w:rPr>
          <w:i/>
          <w:color w:val="111111"/>
          <w:spacing w:val="-10"/>
          <w:sz w:val="24"/>
        </w:rPr>
        <w:t> </w:t>
      </w:r>
      <w:r>
        <w:rPr>
          <w:i/>
          <w:color w:val="111111"/>
          <w:sz w:val="24"/>
        </w:rPr>
        <w:t>dispensé</w:t>
      </w:r>
      <w:r>
        <w:rPr>
          <w:i/>
          <w:color w:val="111111"/>
          <w:spacing w:val="-9"/>
          <w:sz w:val="24"/>
        </w:rPr>
        <w:t> </w:t>
      </w:r>
      <w:r>
        <w:rPr>
          <w:i/>
          <w:color w:val="111111"/>
          <w:sz w:val="24"/>
        </w:rPr>
        <w:t>et</w:t>
      </w:r>
      <w:r>
        <w:rPr>
          <w:i/>
          <w:color w:val="111111"/>
          <w:spacing w:val="-9"/>
          <w:sz w:val="24"/>
        </w:rPr>
        <w:t> </w:t>
      </w:r>
      <w:r>
        <w:rPr>
          <w:i/>
          <w:color w:val="111111"/>
          <w:sz w:val="24"/>
        </w:rPr>
        <w:t>les</w:t>
      </w:r>
      <w:r>
        <w:rPr>
          <w:i/>
          <w:color w:val="111111"/>
          <w:spacing w:val="-9"/>
          <w:sz w:val="24"/>
        </w:rPr>
        <w:t> </w:t>
      </w:r>
      <w:r>
        <w:rPr>
          <w:i/>
          <w:color w:val="111111"/>
          <w:sz w:val="24"/>
        </w:rPr>
        <w:t>précieux</w:t>
      </w:r>
      <w:r>
        <w:rPr>
          <w:i/>
          <w:color w:val="111111"/>
          <w:spacing w:val="-9"/>
          <w:sz w:val="24"/>
        </w:rPr>
        <w:t> </w:t>
      </w:r>
      <w:r>
        <w:rPr>
          <w:i/>
          <w:color w:val="111111"/>
          <w:sz w:val="24"/>
        </w:rPr>
        <w:t>conseils</w:t>
      </w:r>
      <w:r>
        <w:rPr>
          <w:i/>
          <w:color w:val="111111"/>
          <w:spacing w:val="-10"/>
          <w:sz w:val="24"/>
        </w:rPr>
        <w:t> </w:t>
      </w:r>
      <w:r>
        <w:rPr>
          <w:i/>
          <w:color w:val="111111"/>
          <w:sz w:val="24"/>
        </w:rPr>
        <w:t>prodigués</w:t>
      </w:r>
      <w:r>
        <w:rPr>
          <w:i/>
          <w:color w:val="111111"/>
          <w:spacing w:val="-10"/>
          <w:sz w:val="24"/>
        </w:rPr>
        <w:t> </w:t>
      </w:r>
      <w:r>
        <w:rPr>
          <w:i/>
          <w:color w:val="111111"/>
          <w:sz w:val="24"/>
        </w:rPr>
        <w:t>tout</w:t>
      </w:r>
      <w:r>
        <w:rPr>
          <w:i/>
          <w:color w:val="111111"/>
          <w:spacing w:val="-9"/>
          <w:sz w:val="24"/>
        </w:rPr>
        <w:t> </w:t>
      </w:r>
      <w:r>
        <w:rPr>
          <w:i/>
          <w:color w:val="111111"/>
          <w:sz w:val="24"/>
        </w:rPr>
        <w:t>au</w:t>
      </w:r>
      <w:r>
        <w:rPr>
          <w:i/>
          <w:color w:val="111111"/>
          <w:spacing w:val="-9"/>
          <w:sz w:val="24"/>
        </w:rPr>
        <w:t> </w:t>
      </w:r>
      <w:r>
        <w:rPr>
          <w:i/>
          <w:color w:val="111111"/>
          <w:sz w:val="24"/>
        </w:rPr>
        <w:t>long</w:t>
      </w:r>
      <w:r>
        <w:rPr>
          <w:i/>
          <w:color w:val="111111"/>
          <w:spacing w:val="-9"/>
          <w:sz w:val="24"/>
        </w:rPr>
        <w:t> </w:t>
      </w:r>
      <w:r>
        <w:rPr>
          <w:i/>
          <w:color w:val="111111"/>
          <w:sz w:val="24"/>
        </w:rPr>
        <w:t>de</w:t>
      </w:r>
      <w:r>
        <w:rPr>
          <w:i/>
          <w:color w:val="111111"/>
          <w:spacing w:val="-9"/>
          <w:sz w:val="24"/>
        </w:rPr>
        <w:t> </w:t>
      </w:r>
      <w:r>
        <w:rPr>
          <w:i/>
          <w:color w:val="111111"/>
          <w:sz w:val="24"/>
        </w:rPr>
        <w:t>notre </w:t>
      </w:r>
      <w:r>
        <w:rPr>
          <w:i/>
          <w:color w:val="111111"/>
          <w:spacing w:val="-2"/>
          <w:sz w:val="24"/>
        </w:rPr>
        <w:t>formation.</w:t>
      </w:r>
    </w:p>
    <w:p>
      <w:pPr>
        <w:spacing w:before="219"/>
        <w:ind w:left="6" w:right="307" w:firstLine="0"/>
        <w:jc w:val="center"/>
        <w:rPr>
          <w:i/>
          <w:sz w:val="24"/>
        </w:rPr>
      </w:pPr>
      <w:r>
        <w:rPr>
          <w:i/>
          <w:color w:val="111111"/>
          <w:sz w:val="24"/>
        </w:rPr>
        <w:t>À</w:t>
      </w:r>
      <w:r>
        <w:rPr>
          <w:i/>
          <w:color w:val="111111"/>
          <w:spacing w:val="-4"/>
          <w:sz w:val="24"/>
        </w:rPr>
        <w:t> </w:t>
      </w:r>
      <w:r>
        <w:rPr>
          <w:i/>
          <w:color w:val="111111"/>
          <w:sz w:val="24"/>
        </w:rPr>
        <w:t>nos</w:t>
      </w:r>
      <w:r>
        <w:rPr>
          <w:i/>
          <w:color w:val="111111"/>
          <w:spacing w:val="-2"/>
          <w:sz w:val="24"/>
        </w:rPr>
        <w:t> </w:t>
      </w:r>
      <w:r>
        <w:rPr>
          <w:i/>
          <w:color w:val="111111"/>
          <w:sz w:val="24"/>
        </w:rPr>
        <w:t>camarades</w:t>
      </w:r>
      <w:r>
        <w:rPr>
          <w:i/>
          <w:color w:val="111111"/>
          <w:spacing w:val="-3"/>
          <w:sz w:val="24"/>
        </w:rPr>
        <w:t> </w:t>
      </w:r>
      <w:r>
        <w:rPr>
          <w:i/>
          <w:color w:val="111111"/>
          <w:sz w:val="24"/>
        </w:rPr>
        <w:t>de</w:t>
      </w:r>
      <w:r>
        <w:rPr>
          <w:i/>
          <w:color w:val="111111"/>
          <w:spacing w:val="-3"/>
          <w:sz w:val="24"/>
        </w:rPr>
        <w:t> </w:t>
      </w:r>
      <w:r>
        <w:rPr>
          <w:i/>
          <w:color w:val="111111"/>
          <w:spacing w:val="-2"/>
          <w:sz w:val="24"/>
        </w:rPr>
        <w:t>promotion,</w:t>
      </w:r>
    </w:p>
    <w:p>
      <w:pPr>
        <w:spacing w:line="314" w:lineRule="auto" w:before="195"/>
        <w:ind w:left="116" w:right="0" w:firstLine="0"/>
        <w:jc w:val="left"/>
        <w:rPr>
          <w:i/>
          <w:sz w:val="24"/>
        </w:rPr>
      </w:pPr>
      <w:r>
        <w:rPr>
          <w:i/>
          <w:color w:val="111111"/>
          <w:sz w:val="24"/>
        </w:rPr>
        <w:t>Pour</w:t>
      </w:r>
      <w:r>
        <w:rPr>
          <w:i/>
          <w:color w:val="111111"/>
          <w:spacing w:val="39"/>
          <w:sz w:val="24"/>
        </w:rPr>
        <w:t> </w:t>
      </w:r>
      <w:r>
        <w:rPr>
          <w:i/>
          <w:color w:val="111111"/>
          <w:sz w:val="24"/>
        </w:rPr>
        <w:t>les</w:t>
      </w:r>
      <w:r>
        <w:rPr>
          <w:i/>
          <w:color w:val="111111"/>
          <w:spacing w:val="38"/>
          <w:sz w:val="24"/>
        </w:rPr>
        <w:t> </w:t>
      </w:r>
      <w:r>
        <w:rPr>
          <w:i/>
          <w:color w:val="111111"/>
          <w:sz w:val="24"/>
        </w:rPr>
        <w:t>échanges</w:t>
      </w:r>
      <w:r>
        <w:rPr>
          <w:i/>
          <w:color w:val="111111"/>
          <w:spacing w:val="38"/>
          <w:sz w:val="24"/>
        </w:rPr>
        <w:t> </w:t>
      </w:r>
      <w:r>
        <w:rPr>
          <w:i/>
          <w:color w:val="111111"/>
          <w:sz w:val="24"/>
        </w:rPr>
        <w:t>enrichissants,</w:t>
      </w:r>
      <w:r>
        <w:rPr>
          <w:i/>
          <w:color w:val="111111"/>
          <w:spacing w:val="38"/>
          <w:sz w:val="24"/>
        </w:rPr>
        <w:t> </w:t>
      </w:r>
      <w:r>
        <w:rPr>
          <w:i/>
          <w:color w:val="111111"/>
          <w:sz w:val="24"/>
        </w:rPr>
        <w:t>la</w:t>
      </w:r>
      <w:r>
        <w:rPr>
          <w:i/>
          <w:color w:val="111111"/>
          <w:spacing w:val="38"/>
          <w:sz w:val="24"/>
        </w:rPr>
        <w:t> </w:t>
      </w:r>
      <w:r>
        <w:rPr>
          <w:i/>
          <w:color w:val="111111"/>
          <w:sz w:val="24"/>
        </w:rPr>
        <w:t>solidarité</w:t>
      </w:r>
      <w:r>
        <w:rPr>
          <w:i/>
          <w:color w:val="111111"/>
          <w:spacing w:val="38"/>
          <w:sz w:val="24"/>
        </w:rPr>
        <w:t> </w:t>
      </w:r>
      <w:r>
        <w:rPr>
          <w:i/>
          <w:color w:val="111111"/>
          <w:sz w:val="24"/>
        </w:rPr>
        <w:t>et</w:t>
      </w:r>
      <w:r>
        <w:rPr>
          <w:i/>
          <w:color w:val="111111"/>
          <w:spacing w:val="39"/>
          <w:sz w:val="24"/>
        </w:rPr>
        <w:t> </w:t>
      </w:r>
      <w:r>
        <w:rPr>
          <w:i/>
          <w:color w:val="111111"/>
          <w:sz w:val="24"/>
        </w:rPr>
        <w:t>les</w:t>
      </w:r>
      <w:r>
        <w:rPr>
          <w:i/>
          <w:color w:val="111111"/>
          <w:spacing w:val="38"/>
          <w:sz w:val="24"/>
        </w:rPr>
        <w:t> </w:t>
      </w:r>
      <w:r>
        <w:rPr>
          <w:i/>
          <w:color w:val="111111"/>
          <w:sz w:val="24"/>
        </w:rPr>
        <w:t>moments</w:t>
      </w:r>
      <w:r>
        <w:rPr>
          <w:i/>
          <w:color w:val="111111"/>
          <w:spacing w:val="39"/>
          <w:sz w:val="24"/>
        </w:rPr>
        <w:t> </w:t>
      </w:r>
      <w:r>
        <w:rPr>
          <w:i/>
          <w:color w:val="111111"/>
          <w:sz w:val="24"/>
        </w:rPr>
        <w:t>partagés</w:t>
      </w:r>
      <w:r>
        <w:rPr>
          <w:i/>
          <w:color w:val="111111"/>
          <w:spacing w:val="39"/>
          <w:sz w:val="24"/>
        </w:rPr>
        <w:t> </w:t>
      </w:r>
      <w:r>
        <w:rPr>
          <w:i/>
          <w:color w:val="111111"/>
          <w:sz w:val="24"/>
        </w:rPr>
        <w:t>durant</w:t>
      </w:r>
      <w:r>
        <w:rPr>
          <w:i/>
          <w:color w:val="111111"/>
          <w:spacing w:val="39"/>
          <w:sz w:val="24"/>
        </w:rPr>
        <w:t> </w:t>
      </w:r>
      <w:r>
        <w:rPr>
          <w:i/>
          <w:color w:val="111111"/>
          <w:sz w:val="24"/>
        </w:rPr>
        <w:t>ces</w:t>
      </w:r>
      <w:r>
        <w:rPr>
          <w:i/>
          <w:color w:val="111111"/>
          <w:spacing w:val="38"/>
          <w:sz w:val="24"/>
        </w:rPr>
        <w:t> </w:t>
      </w:r>
      <w:r>
        <w:rPr>
          <w:i/>
          <w:color w:val="111111"/>
          <w:sz w:val="24"/>
        </w:rPr>
        <w:t>années</w:t>
      </w:r>
      <w:r>
        <w:rPr>
          <w:i/>
          <w:color w:val="111111"/>
          <w:spacing w:val="38"/>
          <w:sz w:val="24"/>
        </w:rPr>
        <w:t> </w:t>
      </w:r>
      <w:r>
        <w:rPr>
          <w:i/>
          <w:color w:val="111111"/>
          <w:sz w:val="24"/>
        </w:rPr>
        <w:t>de </w:t>
      </w:r>
      <w:r>
        <w:rPr>
          <w:i/>
          <w:color w:val="111111"/>
          <w:spacing w:val="-2"/>
          <w:sz w:val="24"/>
        </w:rPr>
        <w:t>formation.</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5"/>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792480</wp:posOffset>
                </wp:positionH>
                <wp:positionV relativeFrom="paragraph">
                  <wp:posOffset>180327</wp:posOffset>
                </wp:positionV>
                <wp:extent cx="597598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199023pt;width:470.55pt;height:.1pt;mso-position-horizontal-relative:page;mso-position-vertical-relative:paragraph;z-index:-15727616;mso-wrap-distance-left:0;mso-wrap-distance-right:0" id="docshape4" coordorigin="1248,284" coordsize="9411,0" path="m1248,284l10659,284m1248,284l10659,284e" filled="false" stroked="true" strokeweight=".5pt" strokecolor="#2e74b5">
                <v:path arrowok="t"/>
                <v:stroke dashstyle="solid"/>
                <w10:wrap type="topAndBottom"/>
              </v:shape>
            </w:pict>
          </mc:Fallback>
        </mc:AlternateContent>
      </w:r>
    </w:p>
    <w:p>
      <w:pPr>
        <w:pStyle w:val="BodyText"/>
        <w:spacing w:after="0"/>
        <w:rPr>
          <w:i/>
          <w:sz w:val="20"/>
        </w:rPr>
        <w:sectPr>
          <w:footerReference w:type="default" r:id="rId7"/>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pgNumType w:start="2"/>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7"/>
      </w:pPr>
      <w:bookmarkStart w:name="Remerciements" w:id="2"/>
      <w:bookmarkEnd w:id="2"/>
      <w:r>
        <w:rPr>
          <w:b w:val="0"/>
        </w:rPr>
      </w:r>
      <w:bookmarkStart w:name="_bookmark0" w:id="3"/>
      <w:bookmarkEnd w:id="3"/>
      <w:r>
        <w:rPr>
          <w:b w:val="0"/>
        </w:rPr>
      </w:r>
      <w:r>
        <w:rPr>
          <w:color w:val="1F4D78"/>
          <w:spacing w:val="-2"/>
        </w:rPr>
        <w:t>Remerciements</w:t>
      </w:r>
    </w:p>
    <w:p>
      <w:pPr>
        <w:pStyle w:val="BodyText"/>
        <w:spacing w:line="314" w:lineRule="auto" w:before="183"/>
        <w:ind w:left="116" w:right="414"/>
        <w:jc w:val="both"/>
      </w:pPr>
      <w:r>
        <w:rPr>
          <w:color w:val="111111"/>
        </w:rPr>
        <w:t>Avant tout développement sur ce projet, il nous paraît important de remercier sincèrement toutes les personnes qui ont contribué à la réussite de ce travail.</w:t>
      </w:r>
    </w:p>
    <w:p>
      <w:pPr>
        <w:pStyle w:val="BodyText"/>
        <w:spacing w:line="314" w:lineRule="auto" w:before="49"/>
        <w:ind w:left="116" w:right="408"/>
        <w:jc w:val="both"/>
      </w:pPr>
      <w:r>
        <w:rPr>
          <w:color w:val="111111"/>
        </w:rPr>
        <w:t>Nous tenons à exprimer notre profonde gratitude à la Direction de l'ISTYM Industrie pour la confiance accordée et pour nous avoir permis de réaliser ce projet de fin de formation au sein de leur structure.</w:t>
      </w:r>
    </w:p>
    <w:p>
      <w:pPr>
        <w:pStyle w:val="BodyText"/>
        <w:spacing w:line="314" w:lineRule="auto" w:before="48"/>
        <w:ind w:left="116" w:right="414"/>
        <w:jc w:val="both"/>
      </w:pPr>
      <w:r>
        <w:rPr>
          <w:color w:val="111111"/>
        </w:rPr>
        <w:t>Nos sincères remerciements vont également à notre encadrant pédagogique pour ses conseils éclairés, sa disponibilité permanente et son accompagnement rigoureux tout au long de la conception et de la réalisation de ce système ERP.</w:t>
      </w:r>
    </w:p>
    <w:p>
      <w:pPr>
        <w:pStyle w:val="BodyText"/>
        <w:spacing w:line="314" w:lineRule="auto" w:before="49"/>
        <w:ind w:left="116" w:right="412"/>
        <w:jc w:val="both"/>
      </w:pPr>
      <w:r>
        <w:rPr>
          <w:color w:val="111111"/>
        </w:rPr>
        <w:t>Nous remercions également l'équipe informatique et les responsables des différents services d'ISTYM Industrie pour leur collaboration précieuse lors de la phase d'analyse des besoins.</w:t>
      </w:r>
    </w:p>
    <w:p>
      <w:pPr>
        <w:pStyle w:val="BodyText"/>
        <w:spacing w:line="314" w:lineRule="auto" w:before="49"/>
        <w:ind w:left="116" w:right="416"/>
        <w:jc w:val="both"/>
      </w:pPr>
      <w:r>
        <w:rPr>
          <w:color w:val="111111"/>
        </w:rPr>
        <w:t>Enfin, nos remerciements s'adressent à toute l'équipe pédagogique de notre établissement de formation</w:t>
      </w:r>
      <w:r>
        <w:rPr>
          <w:color w:val="111111"/>
          <w:spacing w:val="-3"/>
        </w:rPr>
        <w:t> </w:t>
      </w:r>
      <w:r>
        <w:rPr>
          <w:color w:val="111111"/>
        </w:rPr>
        <w:t>pour</w:t>
      </w:r>
      <w:r>
        <w:rPr>
          <w:color w:val="111111"/>
          <w:spacing w:val="-3"/>
        </w:rPr>
        <w:t> </w:t>
      </w:r>
      <w:r>
        <w:rPr>
          <w:color w:val="111111"/>
        </w:rPr>
        <w:t>la</w:t>
      </w:r>
      <w:r>
        <w:rPr>
          <w:color w:val="111111"/>
          <w:spacing w:val="-4"/>
        </w:rPr>
        <w:t> </w:t>
      </w:r>
      <w:r>
        <w:rPr>
          <w:color w:val="111111"/>
        </w:rPr>
        <w:t>qualité</w:t>
      </w:r>
      <w:r>
        <w:rPr>
          <w:color w:val="111111"/>
          <w:spacing w:val="-4"/>
        </w:rPr>
        <w:t> </w:t>
      </w:r>
      <w:r>
        <w:rPr>
          <w:color w:val="111111"/>
        </w:rPr>
        <w:t>de</w:t>
      </w:r>
      <w:r>
        <w:rPr>
          <w:color w:val="111111"/>
          <w:spacing w:val="-3"/>
        </w:rPr>
        <w:t> </w:t>
      </w:r>
      <w:r>
        <w:rPr>
          <w:color w:val="111111"/>
        </w:rPr>
        <w:t>l'enseignement</w:t>
      </w:r>
      <w:r>
        <w:rPr>
          <w:color w:val="111111"/>
          <w:spacing w:val="-3"/>
        </w:rPr>
        <w:t> </w:t>
      </w:r>
      <w:r>
        <w:rPr>
          <w:color w:val="111111"/>
        </w:rPr>
        <w:t>dispensé</w:t>
      </w:r>
      <w:r>
        <w:rPr>
          <w:color w:val="111111"/>
          <w:spacing w:val="-3"/>
        </w:rPr>
        <w:t> </w:t>
      </w:r>
      <w:r>
        <w:rPr>
          <w:color w:val="111111"/>
        </w:rPr>
        <w:t>et</w:t>
      </w:r>
      <w:r>
        <w:rPr>
          <w:color w:val="111111"/>
          <w:spacing w:val="-3"/>
        </w:rPr>
        <w:t> </w:t>
      </w:r>
      <w:r>
        <w:rPr>
          <w:color w:val="111111"/>
        </w:rPr>
        <w:t>les</w:t>
      </w:r>
      <w:r>
        <w:rPr>
          <w:color w:val="111111"/>
          <w:spacing w:val="-4"/>
        </w:rPr>
        <w:t> </w:t>
      </w:r>
      <w:r>
        <w:rPr>
          <w:color w:val="111111"/>
        </w:rPr>
        <w:t>compétences</w:t>
      </w:r>
      <w:r>
        <w:rPr>
          <w:color w:val="111111"/>
          <w:spacing w:val="-3"/>
        </w:rPr>
        <w:t> </w:t>
      </w:r>
      <w:r>
        <w:rPr>
          <w:color w:val="111111"/>
        </w:rPr>
        <w:t>acquises</w:t>
      </w:r>
      <w:r>
        <w:rPr>
          <w:color w:val="111111"/>
          <w:spacing w:val="-3"/>
        </w:rPr>
        <w:t> </w:t>
      </w:r>
      <w:r>
        <w:rPr>
          <w:color w:val="111111"/>
        </w:rPr>
        <w:t>qui</w:t>
      </w:r>
      <w:r>
        <w:rPr>
          <w:color w:val="111111"/>
          <w:spacing w:val="-3"/>
        </w:rPr>
        <w:t> </w:t>
      </w:r>
      <w:r>
        <w:rPr>
          <w:color w:val="111111"/>
        </w:rPr>
        <w:t>ont</w:t>
      </w:r>
      <w:r>
        <w:rPr>
          <w:color w:val="111111"/>
          <w:spacing w:val="-4"/>
        </w:rPr>
        <w:t> </w:t>
      </w:r>
      <w:r>
        <w:rPr>
          <w:color w:val="111111"/>
        </w:rPr>
        <w:t>rendu</w:t>
      </w:r>
      <w:r>
        <w:rPr>
          <w:color w:val="111111"/>
          <w:spacing w:val="-3"/>
        </w:rPr>
        <w:t> </w:t>
      </w:r>
      <w:r>
        <w:rPr>
          <w:color w:val="111111"/>
        </w:rPr>
        <w:t>ce projet possible.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89376">
                <wp:simplePos x="0" y="0"/>
                <wp:positionH relativeFrom="page">
                  <wp:posOffset>792480</wp:posOffset>
                </wp:positionH>
                <wp:positionV relativeFrom="paragraph">
                  <wp:posOffset>182306</wp:posOffset>
                </wp:positionV>
                <wp:extent cx="597598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354848pt;width:470.55pt;height:.1pt;mso-position-horizontal-relative:page;mso-position-vertical-relative:paragraph;z-index:-15727104;mso-wrap-distance-left:0;mso-wrap-distance-right:0" id="docshape5" coordorigin="1248,287" coordsize="9411,0" path="m1248,287l10659,287m1248,287l10659,28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827" w:right="0"/>
        <w:jc w:val="left"/>
      </w:pPr>
      <w:bookmarkStart w:name="Sommaire" w:id="4"/>
      <w:bookmarkEnd w:id="4"/>
      <w:r>
        <w:rPr>
          <w:b w:val="0"/>
        </w:rPr>
      </w:r>
      <w:bookmarkStart w:name="_bookmark1" w:id="5"/>
      <w:bookmarkEnd w:id="5"/>
      <w:r>
        <w:rPr>
          <w:b w:val="0"/>
        </w:rPr>
      </w:r>
      <w:r>
        <w:rPr>
          <w:color w:val="1F4D78"/>
          <w:spacing w:val="-2"/>
        </w:rPr>
        <w:t>Sommaire</w:t>
      </w:r>
    </w:p>
    <w:p>
      <w:pPr>
        <w:pStyle w:val="BodyText"/>
        <w:tabs>
          <w:tab w:pos="9851" w:val="right" w:leader="dot"/>
        </w:tabs>
        <w:spacing w:before="373"/>
        <w:ind w:left="114"/>
      </w:pPr>
      <w:r>
        <w:rPr>
          <w:color w:val="111111"/>
          <w:spacing w:val="-10"/>
        </w:rPr>
        <w:t>.</w:t>
      </w:r>
      <w:r>
        <w:rPr>
          <w:color w:val="111111"/>
        </w:rPr>
        <w:tab/>
      </w:r>
      <w:r>
        <w:rPr>
          <w:color w:val="111111"/>
          <w:spacing w:val="-10"/>
        </w:rPr>
        <w:t>1</w:t>
      </w:r>
    </w:p>
    <w:p>
      <w:pPr>
        <w:pStyle w:val="BodyText"/>
        <w:tabs>
          <w:tab w:pos="9851" w:val="right" w:leader="dot"/>
        </w:tabs>
        <w:spacing w:before="185"/>
        <w:ind w:left="116"/>
      </w:pPr>
      <w:hyperlink w:history="true" w:anchor="_bookmark0">
        <w:r>
          <w:rPr>
            <w:color w:val="111111"/>
            <w:spacing w:val="-2"/>
          </w:rPr>
          <w:t>Remerciements</w:t>
        </w:r>
      </w:hyperlink>
      <w:r>
        <w:rPr>
          <w:color w:val="111111"/>
        </w:rPr>
        <w:tab/>
      </w:r>
      <w:r>
        <w:rPr>
          <w:color w:val="111111"/>
          <w:spacing w:val="-10"/>
        </w:rPr>
        <w:t>1</w:t>
      </w:r>
    </w:p>
    <w:p>
      <w:pPr>
        <w:pStyle w:val="BodyText"/>
        <w:tabs>
          <w:tab w:pos="9851" w:val="right" w:leader="dot"/>
        </w:tabs>
        <w:spacing w:before="185"/>
        <w:ind w:left="116"/>
      </w:pPr>
      <w:hyperlink w:history="true" w:anchor="_bookmark1">
        <w:r>
          <w:rPr>
            <w:color w:val="111111"/>
            <w:spacing w:val="-2"/>
          </w:rPr>
          <w:t>Sommaire</w:t>
        </w:r>
      </w:hyperlink>
      <w:r>
        <w:rPr>
          <w:color w:val="111111"/>
        </w:rPr>
        <w:tab/>
      </w:r>
      <w:r>
        <w:rPr>
          <w:color w:val="111111"/>
          <w:spacing w:val="-10"/>
        </w:rPr>
        <w:t>1</w:t>
      </w:r>
    </w:p>
    <w:p>
      <w:pPr>
        <w:pStyle w:val="BodyText"/>
        <w:tabs>
          <w:tab w:pos="9851" w:val="right" w:leader="dot"/>
        </w:tabs>
        <w:spacing w:before="185"/>
        <w:ind w:left="116"/>
      </w:pPr>
      <w:hyperlink w:history="true" w:anchor="_bookmark2">
        <w:r>
          <w:rPr>
            <w:color w:val="111111"/>
            <w:spacing w:val="-2"/>
          </w:rPr>
          <w:t>Résumé</w:t>
        </w:r>
      </w:hyperlink>
      <w:r>
        <w:rPr>
          <w:color w:val="111111"/>
        </w:rPr>
        <w:tab/>
      </w:r>
      <w:r>
        <w:rPr>
          <w:color w:val="111111"/>
          <w:spacing w:val="-10"/>
        </w:rPr>
        <w:t>1</w:t>
      </w:r>
    </w:p>
    <w:p>
      <w:pPr>
        <w:pStyle w:val="BodyText"/>
        <w:tabs>
          <w:tab w:pos="9851" w:val="right" w:leader="dot"/>
        </w:tabs>
        <w:spacing w:before="185"/>
        <w:ind w:left="336"/>
      </w:pPr>
      <w:hyperlink w:history="true" w:anchor="_bookmark3">
        <w:r>
          <w:rPr>
            <w:color w:val="111111"/>
          </w:rPr>
          <w:t>Version</w:t>
        </w:r>
        <w:r>
          <w:rPr>
            <w:color w:val="111111"/>
            <w:spacing w:val="-4"/>
          </w:rPr>
          <w:t> </w:t>
        </w:r>
        <w:r>
          <w:rPr>
            <w:color w:val="111111"/>
            <w:spacing w:val="-2"/>
          </w:rPr>
          <w:t>française</w:t>
        </w:r>
      </w:hyperlink>
      <w:r>
        <w:rPr>
          <w:color w:val="111111"/>
        </w:rPr>
        <w:tab/>
      </w:r>
      <w:r>
        <w:rPr>
          <w:color w:val="111111"/>
          <w:spacing w:val="-10"/>
        </w:rPr>
        <w:t>1</w:t>
      </w:r>
    </w:p>
    <w:p>
      <w:pPr>
        <w:pStyle w:val="BodyText"/>
        <w:tabs>
          <w:tab w:pos="9851" w:val="right" w:leader="dot"/>
        </w:tabs>
        <w:spacing w:before="185"/>
        <w:ind w:left="336"/>
      </w:pPr>
      <w:hyperlink w:history="true" w:anchor="_bookmark4">
        <w:r>
          <w:rPr>
            <w:color w:val="111111"/>
          </w:rPr>
          <w:t>Abstract</w:t>
        </w:r>
        <w:r>
          <w:rPr>
            <w:color w:val="111111"/>
            <w:spacing w:val="-5"/>
          </w:rPr>
          <w:t> </w:t>
        </w:r>
        <w:r>
          <w:rPr>
            <w:color w:val="111111"/>
            <w:spacing w:val="-2"/>
          </w:rPr>
          <w:t>(English)</w:t>
        </w:r>
      </w:hyperlink>
      <w:r>
        <w:rPr>
          <w:color w:val="111111"/>
        </w:rPr>
        <w:tab/>
      </w:r>
      <w:r>
        <w:rPr>
          <w:color w:val="111111"/>
          <w:spacing w:val="-10"/>
        </w:rPr>
        <w:t>1</w:t>
      </w:r>
    </w:p>
    <w:p>
      <w:pPr>
        <w:pStyle w:val="BodyText"/>
        <w:tabs>
          <w:tab w:pos="9851" w:val="right" w:leader="dot"/>
        </w:tabs>
        <w:spacing w:before="185"/>
        <w:ind w:left="116"/>
      </w:pPr>
      <w:hyperlink w:history="true" w:anchor="_bookmark5">
        <w:r>
          <w:rPr>
            <w:color w:val="111111"/>
          </w:rPr>
          <w:t>Liste</w:t>
        </w:r>
        <w:r>
          <w:rPr>
            <w:color w:val="111111"/>
            <w:spacing w:val="-4"/>
          </w:rPr>
          <w:t> </w:t>
        </w:r>
        <w:r>
          <w:rPr>
            <w:color w:val="111111"/>
          </w:rPr>
          <w:t>des</w:t>
        </w:r>
        <w:r>
          <w:rPr>
            <w:color w:val="111111"/>
            <w:spacing w:val="-3"/>
          </w:rPr>
          <w:t> </w:t>
        </w:r>
        <w:r>
          <w:rPr>
            <w:color w:val="111111"/>
          </w:rPr>
          <w:t>Abréviations</w:t>
        </w:r>
        <w:r>
          <w:rPr>
            <w:color w:val="111111"/>
            <w:spacing w:val="-4"/>
          </w:rPr>
          <w:t> </w:t>
        </w:r>
        <w:r>
          <w:rPr>
            <w:color w:val="111111"/>
          </w:rPr>
          <w:t>et</w:t>
        </w:r>
        <w:r>
          <w:rPr>
            <w:color w:val="111111"/>
            <w:spacing w:val="-3"/>
          </w:rPr>
          <w:t> </w:t>
        </w:r>
        <w:r>
          <w:rPr>
            <w:color w:val="111111"/>
            <w:spacing w:val="-2"/>
          </w:rPr>
          <w:t>Glossaire</w:t>
        </w:r>
      </w:hyperlink>
      <w:r>
        <w:rPr>
          <w:color w:val="111111"/>
        </w:rPr>
        <w:tab/>
      </w:r>
      <w:r>
        <w:rPr>
          <w:color w:val="111111"/>
          <w:spacing w:val="-10"/>
        </w:rPr>
        <w:t>1</w:t>
      </w:r>
    </w:p>
    <w:p>
      <w:pPr>
        <w:pStyle w:val="BodyText"/>
        <w:tabs>
          <w:tab w:pos="9851" w:val="right" w:leader="dot"/>
        </w:tabs>
        <w:spacing w:before="185"/>
        <w:ind w:left="116"/>
      </w:pPr>
      <w:hyperlink w:history="true" w:anchor="_bookmark6">
        <w:r>
          <w:rPr>
            <w:color w:val="111111"/>
          </w:rPr>
          <w:t>Liste</w:t>
        </w:r>
        <w:r>
          <w:rPr>
            <w:color w:val="111111"/>
            <w:spacing w:val="-3"/>
          </w:rPr>
          <w:t> </w:t>
        </w:r>
        <w:r>
          <w:rPr>
            <w:color w:val="111111"/>
          </w:rPr>
          <w:t>des</w:t>
        </w:r>
        <w:r>
          <w:rPr>
            <w:color w:val="111111"/>
            <w:spacing w:val="-2"/>
          </w:rPr>
          <w:t> Figures</w:t>
        </w:r>
      </w:hyperlink>
      <w:r>
        <w:rPr>
          <w:color w:val="111111"/>
        </w:rPr>
        <w:tab/>
      </w:r>
      <w:r>
        <w:rPr>
          <w:color w:val="111111"/>
          <w:spacing w:val="-10"/>
        </w:rPr>
        <w:t>1</w:t>
      </w:r>
    </w:p>
    <w:p>
      <w:pPr>
        <w:pStyle w:val="BodyText"/>
        <w:tabs>
          <w:tab w:pos="9851" w:val="right" w:leader="dot"/>
        </w:tabs>
        <w:spacing w:before="185"/>
        <w:ind w:left="116"/>
      </w:pPr>
      <w:hyperlink w:history="true" w:anchor="_bookmark7">
        <w:r>
          <w:rPr>
            <w:color w:val="111111"/>
          </w:rPr>
          <w:t>Liste</w:t>
        </w:r>
        <w:r>
          <w:rPr>
            <w:color w:val="111111"/>
            <w:spacing w:val="-3"/>
          </w:rPr>
          <w:t> </w:t>
        </w:r>
        <w:r>
          <w:rPr>
            <w:color w:val="111111"/>
          </w:rPr>
          <w:t>des</w:t>
        </w:r>
        <w:r>
          <w:rPr>
            <w:color w:val="111111"/>
            <w:spacing w:val="-2"/>
          </w:rPr>
          <w:t> Tableaux</w:t>
        </w:r>
      </w:hyperlink>
      <w:r>
        <w:rPr>
          <w:color w:val="111111"/>
        </w:rPr>
        <w:tab/>
      </w:r>
      <w:r>
        <w:rPr>
          <w:color w:val="111111"/>
          <w:spacing w:val="-10"/>
        </w:rPr>
        <w:t>1</w:t>
      </w:r>
    </w:p>
    <w:p>
      <w:pPr>
        <w:pStyle w:val="BodyText"/>
        <w:tabs>
          <w:tab w:pos="9851" w:val="right" w:leader="dot"/>
        </w:tabs>
        <w:spacing w:before="185"/>
        <w:ind w:left="116"/>
      </w:pPr>
      <w:hyperlink w:history="true" w:anchor="_bookmark8">
        <w:r>
          <w:rPr>
            <w:color w:val="111111"/>
          </w:rPr>
          <w:t>Introduction</w:t>
        </w:r>
        <w:r>
          <w:rPr>
            <w:color w:val="111111"/>
            <w:spacing w:val="-7"/>
          </w:rPr>
          <w:t> </w:t>
        </w:r>
        <w:r>
          <w:rPr>
            <w:color w:val="111111"/>
            <w:spacing w:val="-2"/>
          </w:rPr>
          <w:t>Générale</w:t>
        </w:r>
      </w:hyperlink>
      <w:r>
        <w:rPr>
          <w:color w:val="111111"/>
        </w:rPr>
        <w:tab/>
      </w:r>
      <w:r>
        <w:rPr>
          <w:color w:val="111111"/>
          <w:spacing w:val="-10"/>
        </w:rPr>
        <w:t>1</w:t>
      </w:r>
    </w:p>
    <w:p>
      <w:pPr>
        <w:pStyle w:val="BodyText"/>
        <w:tabs>
          <w:tab w:pos="9851" w:val="right" w:leader="dot"/>
        </w:tabs>
        <w:spacing w:before="185"/>
        <w:ind w:left="116"/>
      </w:pPr>
      <w:hyperlink w:history="true" w:anchor="_bookmark9">
        <w:r>
          <w:rPr>
            <w:color w:val="111111"/>
          </w:rPr>
          <w:t>Chapitre</w:t>
        </w:r>
        <w:r>
          <w:rPr>
            <w:color w:val="111111"/>
            <w:spacing w:val="-4"/>
          </w:rPr>
          <w:t> </w:t>
        </w:r>
        <w:r>
          <w:rPr>
            <w:color w:val="111111"/>
          </w:rPr>
          <w:t>1</w:t>
        </w:r>
        <w:r>
          <w:rPr>
            <w:color w:val="111111"/>
            <w:spacing w:val="-2"/>
          </w:rPr>
          <w:t> </w:t>
        </w:r>
        <w:r>
          <w:rPr>
            <w:color w:val="111111"/>
          </w:rPr>
          <w:t>:</w:t>
        </w:r>
        <w:r>
          <w:rPr>
            <w:color w:val="111111"/>
            <w:spacing w:val="-2"/>
          </w:rPr>
          <w:t> </w:t>
        </w:r>
        <w:r>
          <w:rPr>
            <w:color w:val="111111"/>
          </w:rPr>
          <w:t>Généralités</w:t>
        </w:r>
        <w:r>
          <w:rPr>
            <w:color w:val="111111"/>
            <w:spacing w:val="-2"/>
          </w:rPr>
          <w:t> </w:t>
        </w:r>
        <w:r>
          <w:rPr>
            <w:color w:val="111111"/>
          </w:rPr>
          <w:t>sur</w:t>
        </w:r>
        <w:r>
          <w:rPr>
            <w:color w:val="111111"/>
            <w:spacing w:val="-2"/>
          </w:rPr>
          <w:t> </w:t>
        </w:r>
        <w:r>
          <w:rPr>
            <w:color w:val="111111"/>
          </w:rPr>
          <w:t>les</w:t>
        </w:r>
        <w:r>
          <w:rPr>
            <w:color w:val="111111"/>
            <w:spacing w:val="-3"/>
          </w:rPr>
          <w:t> </w:t>
        </w:r>
        <w:r>
          <w:rPr>
            <w:color w:val="111111"/>
          </w:rPr>
          <w:t>ERP</w:t>
        </w:r>
        <w:r>
          <w:rPr>
            <w:color w:val="111111"/>
            <w:spacing w:val="-2"/>
          </w:rPr>
          <w:t> </w:t>
        </w:r>
        <w:r>
          <w:rPr>
            <w:color w:val="111111"/>
          </w:rPr>
          <w:t>et</w:t>
        </w:r>
        <w:r>
          <w:rPr>
            <w:color w:val="111111"/>
            <w:spacing w:val="-2"/>
          </w:rPr>
          <w:t> </w:t>
        </w:r>
        <w:r>
          <w:rPr>
            <w:color w:val="111111"/>
          </w:rPr>
          <w:t>le</w:t>
        </w:r>
        <w:r>
          <w:rPr>
            <w:color w:val="111111"/>
            <w:spacing w:val="-2"/>
          </w:rPr>
          <w:t> </w:t>
        </w:r>
        <w:r>
          <w:rPr>
            <w:color w:val="111111"/>
          </w:rPr>
          <w:t>Secteur</w:t>
        </w:r>
        <w:r>
          <w:rPr>
            <w:color w:val="111111"/>
            <w:spacing w:val="-2"/>
          </w:rPr>
          <w:t> Industriel</w:t>
        </w:r>
      </w:hyperlink>
      <w:r>
        <w:rPr>
          <w:color w:val="111111"/>
        </w:rPr>
        <w:tab/>
      </w:r>
      <w:r>
        <w:rPr>
          <w:color w:val="111111"/>
          <w:spacing w:val="-10"/>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10">
        <w:r>
          <w:rPr>
            <w:color w:val="111111"/>
            <w:spacing w:val="-2"/>
            <w:sz w:val="24"/>
          </w:rPr>
          <w:t>Introduction</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11">
        <w:r>
          <w:rPr>
            <w:color w:val="111111"/>
            <w:sz w:val="24"/>
          </w:rPr>
          <w:t>Définition</w:t>
        </w:r>
        <w:r>
          <w:rPr>
            <w:color w:val="111111"/>
            <w:spacing w:val="-5"/>
            <w:sz w:val="24"/>
          </w:rPr>
          <w:t> </w:t>
        </w:r>
        <w:r>
          <w:rPr>
            <w:color w:val="111111"/>
            <w:sz w:val="24"/>
          </w:rPr>
          <w:t>d'un</w:t>
        </w:r>
        <w:r>
          <w:rPr>
            <w:color w:val="111111"/>
            <w:spacing w:val="-5"/>
            <w:sz w:val="24"/>
          </w:rPr>
          <w:t> </w:t>
        </w:r>
        <w:r>
          <w:rPr>
            <w:color w:val="111111"/>
            <w:sz w:val="24"/>
          </w:rPr>
          <w:t>Système</w:t>
        </w:r>
        <w:r>
          <w:rPr>
            <w:color w:val="111111"/>
            <w:spacing w:val="-5"/>
            <w:sz w:val="24"/>
          </w:rPr>
          <w:t> </w:t>
        </w:r>
        <w:r>
          <w:rPr>
            <w:color w:val="111111"/>
            <w:sz w:val="24"/>
          </w:rPr>
          <w:t>d'Information</w:t>
        </w:r>
        <w:r>
          <w:rPr>
            <w:color w:val="111111"/>
            <w:spacing w:val="-4"/>
            <w:sz w:val="24"/>
          </w:rPr>
          <w:t> (SI)</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12">
        <w:r>
          <w:rPr>
            <w:color w:val="111111"/>
            <w:sz w:val="24"/>
          </w:rPr>
          <w:t>Les</w:t>
        </w:r>
        <w:r>
          <w:rPr>
            <w:color w:val="111111"/>
            <w:spacing w:val="-3"/>
            <w:sz w:val="24"/>
          </w:rPr>
          <w:t> </w:t>
        </w:r>
        <w:r>
          <w:rPr>
            <w:color w:val="111111"/>
            <w:sz w:val="24"/>
          </w:rPr>
          <w:t>ERP</w:t>
        </w:r>
        <w:r>
          <w:rPr>
            <w:color w:val="111111"/>
            <w:spacing w:val="-2"/>
            <w:sz w:val="24"/>
          </w:rPr>
          <w:t> </w:t>
        </w:r>
        <w:r>
          <w:rPr>
            <w:color w:val="111111"/>
            <w:sz w:val="24"/>
          </w:rPr>
          <w:t>:</w:t>
        </w:r>
        <w:r>
          <w:rPr>
            <w:color w:val="111111"/>
            <w:spacing w:val="-2"/>
            <w:sz w:val="24"/>
          </w:rPr>
          <w:t> </w:t>
        </w:r>
        <w:r>
          <w:rPr>
            <w:color w:val="111111"/>
            <w:sz w:val="24"/>
          </w:rPr>
          <w:t>Définition</w:t>
        </w:r>
        <w:r>
          <w:rPr>
            <w:color w:val="111111"/>
            <w:spacing w:val="-1"/>
            <w:sz w:val="24"/>
          </w:rPr>
          <w:t> </w:t>
        </w:r>
        <w:r>
          <w:rPr>
            <w:color w:val="111111"/>
            <w:sz w:val="24"/>
          </w:rPr>
          <w:t>et</w:t>
        </w:r>
        <w:r>
          <w:rPr>
            <w:color w:val="111111"/>
            <w:spacing w:val="-1"/>
            <w:sz w:val="24"/>
          </w:rPr>
          <w:t> </w:t>
        </w:r>
        <w:r>
          <w:rPr>
            <w:color w:val="111111"/>
            <w:spacing w:val="-2"/>
            <w:sz w:val="24"/>
          </w:rPr>
          <w:t>Historique</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13">
        <w:r>
          <w:rPr>
            <w:color w:val="111111"/>
            <w:spacing w:val="-2"/>
            <w:sz w:val="24"/>
          </w:rPr>
          <w:t>Définition</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14">
        <w:r>
          <w:rPr>
            <w:color w:val="111111"/>
            <w:sz w:val="24"/>
          </w:rPr>
          <w:t>Historique</w:t>
        </w:r>
        <w:r>
          <w:rPr>
            <w:color w:val="111111"/>
            <w:spacing w:val="-5"/>
            <w:sz w:val="24"/>
          </w:rPr>
          <w:t> </w:t>
        </w:r>
        <w:r>
          <w:rPr>
            <w:color w:val="111111"/>
            <w:sz w:val="24"/>
          </w:rPr>
          <w:t>des</w:t>
        </w:r>
        <w:r>
          <w:rPr>
            <w:color w:val="111111"/>
            <w:spacing w:val="-4"/>
            <w:sz w:val="24"/>
          </w:rPr>
          <w:t> </w:t>
        </w:r>
        <w:r>
          <w:rPr>
            <w:color w:val="111111"/>
            <w:spacing w:val="-5"/>
            <w:sz w:val="24"/>
          </w:rPr>
          <w:t>ERP</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15">
        <w:r>
          <w:rPr>
            <w:color w:val="111111"/>
            <w:sz w:val="24"/>
          </w:rPr>
          <w:t>Types</w:t>
        </w:r>
        <w:r>
          <w:rPr>
            <w:color w:val="111111"/>
            <w:spacing w:val="-3"/>
            <w:sz w:val="24"/>
          </w:rPr>
          <w:t> </w:t>
        </w:r>
        <w:r>
          <w:rPr>
            <w:color w:val="111111"/>
            <w:sz w:val="24"/>
          </w:rPr>
          <w:t>d'ERP</w:t>
        </w:r>
        <w:r>
          <w:rPr>
            <w:color w:val="111111"/>
            <w:spacing w:val="-3"/>
            <w:sz w:val="24"/>
          </w:rPr>
          <w:t> </w:t>
        </w:r>
        <w:r>
          <w:rPr>
            <w:color w:val="111111"/>
            <w:sz w:val="24"/>
          </w:rPr>
          <w:t>et</w:t>
        </w:r>
        <w:r>
          <w:rPr>
            <w:color w:val="111111"/>
            <w:spacing w:val="-2"/>
            <w:sz w:val="24"/>
          </w:rPr>
          <w:t> avantages</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16">
        <w:r>
          <w:rPr>
            <w:color w:val="111111"/>
            <w:sz w:val="24"/>
          </w:rPr>
          <w:t>ERP</w:t>
        </w:r>
        <w:r>
          <w:rPr>
            <w:color w:val="111111"/>
            <w:spacing w:val="-2"/>
            <w:sz w:val="24"/>
          </w:rPr>
          <w:t> Propriétaires</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17">
        <w:r>
          <w:rPr>
            <w:color w:val="111111"/>
            <w:sz w:val="24"/>
          </w:rPr>
          <w:t>ERP</w:t>
        </w:r>
        <w:r>
          <w:rPr>
            <w:color w:val="111111"/>
            <w:spacing w:val="-2"/>
            <w:sz w:val="24"/>
          </w:rPr>
          <w:t> </w:t>
        </w:r>
        <w:r>
          <w:rPr>
            <w:color w:val="111111"/>
            <w:sz w:val="24"/>
          </w:rPr>
          <w:t>Open</w:t>
        </w:r>
        <w:r>
          <w:rPr>
            <w:color w:val="111111"/>
            <w:spacing w:val="-2"/>
            <w:sz w:val="24"/>
          </w:rPr>
          <w:t> Source</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18">
        <w:r>
          <w:rPr>
            <w:color w:val="111111"/>
            <w:sz w:val="24"/>
          </w:rPr>
          <w:t>ERP</w:t>
        </w:r>
        <w:r>
          <w:rPr>
            <w:color w:val="111111"/>
            <w:spacing w:val="-2"/>
            <w:sz w:val="24"/>
          </w:rPr>
          <w:t> </w:t>
        </w:r>
        <w:r>
          <w:rPr>
            <w:color w:val="111111"/>
            <w:sz w:val="24"/>
          </w:rPr>
          <w:t>Cloud</w:t>
        </w:r>
        <w:r>
          <w:rPr>
            <w:color w:val="111111"/>
            <w:spacing w:val="-2"/>
            <w:sz w:val="24"/>
          </w:rPr>
          <w:t> (SaaS)</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19">
        <w:r>
          <w:rPr>
            <w:color w:val="111111"/>
            <w:sz w:val="24"/>
          </w:rPr>
          <w:t>Présentation</w:t>
        </w:r>
        <w:r>
          <w:rPr>
            <w:color w:val="111111"/>
            <w:spacing w:val="-6"/>
            <w:sz w:val="24"/>
          </w:rPr>
          <w:t> </w:t>
        </w:r>
        <w:r>
          <w:rPr>
            <w:color w:val="111111"/>
            <w:sz w:val="24"/>
          </w:rPr>
          <w:t>d'ISTYM</w:t>
        </w:r>
        <w:r>
          <w:rPr>
            <w:color w:val="111111"/>
            <w:spacing w:val="-5"/>
            <w:sz w:val="24"/>
          </w:rPr>
          <w:t> </w:t>
        </w:r>
        <w:r>
          <w:rPr>
            <w:color w:val="111111"/>
            <w:spacing w:val="-2"/>
            <w:sz w:val="24"/>
          </w:rPr>
          <w:t>Industrie</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20">
        <w:r>
          <w:rPr>
            <w:color w:val="111111"/>
            <w:sz w:val="24"/>
          </w:rPr>
          <w:t>Problématique</w:t>
        </w:r>
        <w:r>
          <w:rPr>
            <w:color w:val="111111"/>
            <w:spacing w:val="-5"/>
            <w:sz w:val="24"/>
          </w:rPr>
          <w:t> </w:t>
        </w:r>
        <w:r>
          <w:rPr>
            <w:color w:val="111111"/>
            <w:sz w:val="24"/>
          </w:rPr>
          <w:t>et</w:t>
        </w:r>
        <w:r>
          <w:rPr>
            <w:color w:val="111111"/>
            <w:spacing w:val="-5"/>
            <w:sz w:val="24"/>
          </w:rPr>
          <w:t> </w:t>
        </w:r>
        <w:r>
          <w:rPr>
            <w:color w:val="111111"/>
            <w:spacing w:val="-2"/>
            <w:sz w:val="24"/>
          </w:rPr>
          <w:t>Objectifs</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21">
        <w:r>
          <w:rPr>
            <w:color w:val="111111"/>
            <w:spacing w:val="-2"/>
            <w:sz w:val="24"/>
          </w:rPr>
          <w:t>Problématique</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22">
        <w:r>
          <w:rPr>
            <w:color w:val="111111"/>
            <w:sz w:val="24"/>
          </w:rPr>
          <w:t>Objectifs</w:t>
        </w:r>
        <w:r>
          <w:rPr>
            <w:color w:val="111111"/>
            <w:spacing w:val="-4"/>
            <w:sz w:val="24"/>
          </w:rPr>
          <w:t> </w:t>
        </w:r>
        <w:r>
          <w:rPr>
            <w:color w:val="111111"/>
            <w:sz w:val="24"/>
          </w:rPr>
          <w:t>du</w:t>
        </w:r>
        <w:r>
          <w:rPr>
            <w:color w:val="111111"/>
            <w:spacing w:val="-2"/>
            <w:sz w:val="24"/>
          </w:rPr>
          <w:t> projet</w:t>
        </w:r>
      </w:hyperlink>
      <w:r>
        <w:rPr>
          <w:color w:val="111111"/>
          <w:sz w:val="24"/>
        </w:rPr>
        <w:tab/>
      </w:r>
      <w:r>
        <w:rPr>
          <w:color w:val="111111"/>
          <w:spacing w:val="-10"/>
          <w:sz w:val="24"/>
        </w:rPr>
        <w:t>1</w:t>
      </w:r>
    </w:p>
    <w:p>
      <w:pPr>
        <w:pStyle w:val="ListParagraph"/>
        <w:numPr>
          <w:ilvl w:val="0"/>
          <w:numId w:val="1"/>
        </w:numPr>
        <w:tabs>
          <w:tab w:pos="576" w:val="left" w:leader="none"/>
          <w:tab w:pos="9851" w:val="right" w:leader="dot"/>
        </w:tabs>
        <w:spacing w:line="240" w:lineRule="auto" w:before="185" w:after="0"/>
        <w:ind w:left="576" w:right="0" w:hanging="240"/>
        <w:jc w:val="left"/>
        <w:rPr>
          <w:sz w:val="24"/>
        </w:rPr>
      </w:pPr>
      <w:hyperlink w:history="true" w:anchor="_bookmark23">
        <w:r>
          <w:rPr>
            <w:color w:val="111111"/>
            <w:sz w:val="24"/>
          </w:rPr>
          <w:t>Méthodologie</w:t>
        </w:r>
        <w:r>
          <w:rPr>
            <w:color w:val="111111"/>
            <w:spacing w:val="-6"/>
            <w:sz w:val="24"/>
          </w:rPr>
          <w:t> </w:t>
        </w:r>
        <w:r>
          <w:rPr>
            <w:color w:val="111111"/>
            <w:sz w:val="24"/>
          </w:rPr>
          <w:t>de</w:t>
        </w:r>
        <w:r>
          <w:rPr>
            <w:color w:val="111111"/>
            <w:spacing w:val="-3"/>
            <w:sz w:val="24"/>
          </w:rPr>
          <w:t> </w:t>
        </w:r>
        <w:r>
          <w:rPr>
            <w:color w:val="111111"/>
            <w:sz w:val="24"/>
          </w:rPr>
          <w:t>Conduite</w:t>
        </w:r>
        <w:r>
          <w:rPr>
            <w:color w:val="111111"/>
            <w:spacing w:val="-4"/>
            <w:sz w:val="24"/>
          </w:rPr>
          <w:t> </w:t>
        </w:r>
        <w:r>
          <w:rPr>
            <w:color w:val="111111"/>
            <w:sz w:val="24"/>
          </w:rPr>
          <w:t>de</w:t>
        </w:r>
        <w:r>
          <w:rPr>
            <w:color w:val="111111"/>
            <w:spacing w:val="-3"/>
            <w:sz w:val="24"/>
          </w:rPr>
          <w:t> </w:t>
        </w:r>
        <w:r>
          <w:rPr>
            <w:color w:val="111111"/>
            <w:sz w:val="24"/>
          </w:rPr>
          <w:t>Projet</w:t>
        </w:r>
        <w:r>
          <w:rPr>
            <w:color w:val="111111"/>
            <w:spacing w:val="-4"/>
            <w:sz w:val="24"/>
          </w:rPr>
          <w:t> </w:t>
        </w:r>
        <w:r>
          <w:rPr>
            <w:color w:val="111111"/>
            <w:sz w:val="24"/>
          </w:rPr>
          <w:t>–</w:t>
        </w:r>
        <w:r>
          <w:rPr>
            <w:color w:val="111111"/>
            <w:spacing w:val="-3"/>
            <w:sz w:val="24"/>
          </w:rPr>
          <w:t> </w:t>
        </w:r>
        <w:r>
          <w:rPr>
            <w:color w:val="111111"/>
            <w:sz w:val="24"/>
          </w:rPr>
          <w:t>Agile</w:t>
        </w:r>
        <w:r>
          <w:rPr>
            <w:color w:val="111111"/>
            <w:spacing w:val="-4"/>
            <w:sz w:val="24"/>
          </w:rPr>
          <w:t> </w:t>
        </w:r>
        <w:r>
          <w:rPr>
            <w:color w:val="111111"/>
            <w:spacing w:val="-2"/>
            <w:sz w:val="24"/>
          </w:rPr>
          <w:t>Scrum</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24">
        <w:r>
          <w:rPr>
            <w:color w:val="111111"/>
            <w:sz w:val="24"/>
          </w:rPr>
          <w:t>Choix</w:t>
        </w:r>
        <w:r>
          <w:rPr>
            <w:color w:val="111111"/>
            <w:spacing w:val="-2"/>
            <w:sz w:val="24"/>
          </w:rPr>
          <w:t> </w:t>
        </w:r>
        <w:r>
          <w:rPr>
            <w:color w:val="111111"/>
            <w:sz w:val="24"/>
          </w:rPr>
          <w:t>de</w:t>
        </w:r>
        <w:r>
          <w:rPr>
            <w:color w:val="111111"/>
            <w:spacing w:val="-2"/>
            <w:sz w:val="24"/>
          </w:rPr>
          <w:t> </w:t>
        </w:r>
        <w:r>
          <w:rPr>
            <w:color w:val="111111"/>
            <w:sz w:val="24"/>
          </w:rPr>
          <w:t>la</w:t>
        </w:r>
        <w:r>
          <w:rPr>
            <w:color w:val="111111"/>
            <w:spacing w:val="-2"/>
            <w:sz w:val="24"/>
          </w:rPr>
          <w:t> méthode</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6" w:after="0"/>
        <w:ind w:left="916" w:right="0" w:hanging="360"/>
        <w:jc w:val="left"/>
        <w:rPr>
          <w:sz w:val="24"/>
        </w:rPr>
      </w:pPr>
      <w:hyperlink w:history="true" w:anchor="_bookmark25">
        <w:r>
          <w:rPr>
            <w:color w:val="111111"/>
            <w:sz w:val="24"/>
          </w:rPr>
          <w:t>Rôles</w:t>
        </w:r>
        <w:r>
          <w:rPr>
            <w:color w:val="111111"/>
            <w:spacing w:val="-4"/>
            <w:sz w:val="24"/>
          </w:rPr>
          <w:t> </w:t>
        </w:r>
        <w:r>
          <w:rPr>
            <w:color w:val="111111"/>
            <w:spacing w:val="-2"/>
            <w:sz w:val="24"/>
          </w:rPr>
          <w:t>Scrum</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26">
        <w:r>
          <w:rPr>
            <w:color w:val="111111"/>
            <w:sz w:val="24"/>
          </w:rPr>
          <w:t>Planification</w:t>
        </w:r>
        <w:r>
          <w:rPr>
            <w:color w:val="111111"/>
            <w:spacing w:val="-4"/>
            <w:sz w:val="24"/>
          </w:rPr>
          <w:t> </w:t>
        </w:r>
        <w:r>
          <w:rPr>
            <w:color w:val="111111"/>
            <w:sz w:val="24"/>
          </w:rPr>
          <w:t>des</w:t>
        </w:r>
        <w:r>
          <w:rPr>
            <w:color w:val="111111"/>
            <w:spacing w:val="-4"/>
            <w:sz w:val="24"/>
          </w:rPr>
          <w:t> </w:t>
        </w:r>
        <w:r>
          <w:rPr>
            <w:color w:val="111111"/>
            <w:spacing w:val="-2"/>
            <w:sz w:val="24"/>
          </w:rPr>
          <w:t>Sprints</w:t>
        </w:r>
      </w:hyperlink>
      <w:r>
        <w:rPr>
          <w:color w:val="111111"/>
          <w:sz w:val="24"/>
        </w:rPr>
        <w:tab/>
      </w:r>
      <w:r>
        <w:rPr>
          <w:color w:val="111111"/>
          <w:spacing w:val="-10"/>
          <w:sz w:val="24"/>
        </w:rPr>
        <w:t>1</w:t>
      </w:r>
    </w:p>
    <w:p>
      <w:pPr>
        <w:pStyle w:val="ListParagraph"/>
        <w:numPr>
          <w:ilvl w:val="1"/>
          <w:numId w:val="1"/>
        </w:numPr>
        <w:tabs>
          <w:tab w:pos="916" w:val="left" w:leader="none"/>
          <w:tab w:pos="9851" w:val="right" w:leader="dot"/>
        </w:tabs>
        <w:spacing w:line="240" w:lineRule="auto" w:before="185" w:after="0"/>
        <w:ind w:left="916" w:right="0" w:hanging="360"/>
        <w:jc w:val="left"/>
        <w:rPr>
          <w:sz w:val="24"/>
        </w:rPr>
      </w:pPr>
      <w:hyperlink w:history="true" w:anchor="_bookmark27">
        <w:r>
          <w:rPr>
            <w:color w:val="111111"/>
            <w:sz w:val="24"/>
          </w:rPr>
          <w:t>Diagramme</w:t>
        </w:r>
        <w:r>
          <w:rPr>
            <w:color w:val="111111"/>
            <w:spacing w:val="-4"/>
            <w:sz w:val="24"/>
          </w:rPr>
          <w:t> </w:t>
        </w:r>
        <w:r>
          <w:rPr>
            <w:color w:val="111111"/>
            <w:sz w:val="24"/>
          </w:rPr>
          <w:t>de</w:t>
        </w:r>
        <w:r>
          <w:rPr>
            <w:color w:val="111111"/>
            <w:spacing w:val="-2"/>
            <w:sz w:val="24"/>
          </w:rPr>
          <w:t> </w:t>
        </w:r>
        <w:r>
          <w:rPr>
            <w:color w:val="111111"/>
            <w:sz w:val="24"/>
          </w:rPr>
          <w:t>Gantt</w:t>
        </w:r>
        <w:r>
          <w:rPr>
            <w:color w:val="111111"/>
            <w:spacing w:val="-2"/>
            <w:sz w:val="24"/>
          </w:rPr>
          <w:t> </w:t>
        </w:r>
        <w:r>
          <w:rPr>
            <w:color w:val="111111"/>
            <w:sz w:val="24"/>
          </w:rPr>
          <w:t>–</w:t>
        </w:r>
        <w:r>
          <w:rPr>
            <w:color w:val="111111"/>
            <w:spacing w:val="-2"/>
            <w:sz w:val="24"/>
          </w:rPr>
          <w:t> </w:t>
        </w:r>
        <w:r>
          <w:rPr>
            <w:color w:val="111111"/>
            <w:sz w:val="24"/>
          </w:rPr>
          <w:t>Planning</w:t>
        </w:r>
        <w:r>
          <w:rPr>
            <w:color w:val="111111"/>
            <w:spacing w:val="-2"/>
            <w:sz w:val="24"/>
          </w:rPr>
          <w:t> </w:t>
        </w:r>
        <w:r>
          <w:rPr>
            <w:color w:val="111111"/>
            <w:sz w:val="24"/>
          </w:rPr>
          <w:t>du</w:t>
        </w:r>
        <w:r>
          <w:rPr>
            <w:color w:val="111111"/>
            <w:spacing w:val="-2"/>
            <w:sz w:val="24"/>
          </w:rPr>
          <w:t> Projet</w:t>
        </w:r>
      </w:hyperlink>
      <w:r>
        <w:rPr>
          <w:color w:val="111111"/>
          <w:sz w:val="24"/>
        </w:rPr>
        <w:tab/>
      </w:r>
      <w:r>
        <w:rPr>
          <w:color w:val="111111"/>
          <w:spacing w:val="-10"/>
          <w:sz w:val="24"/>
        </w:rPr>
        <w:t>1</w:t>
      </w:r>
    </w:p>
    <w:p>
      <w:pPr>
        <w:pStyle w:val="BodyText"/>
        <w:spacing w:before="57"/>
        <w:rPr>
          <w:sz w:val="20"/>
        </w:rPr>
      </w:pPr>
      <w:r>
        <w:rPr>
          <w:sz w:val="20"/>
        </w:rPr>
        <mc:AlternateContent>
          <mc:Choice Requires="wps">
            <w:drawing>
              <wp:anchor distT="0" distB="0" distL="0" distR="0" allowOverlap="1" layoutInCell="1" locked="0" behindDoc="1" simplePos="0" relativeHeight="487589888">
                <wp:simplePos x="0" y="0"/>
                <wp:positionH relativeFrom="page">
                  <wp:posOffset>792480</wp:posOffset>
                </wp:positionH>
                <wp:positionV relativeFrom="paragraph">
                  <wp:posOffset>200647</wp:posOffset>
                </wp:positionV>
                <wp:extent cx="59759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799024pt;width:470.55pt;height:.1pt;mso-position-horizontal-relative:page;mso-position-vertical-relative:paragraph;z-index:-15726592;mso-wrap-distance-left:0;mso-wrap-distance-right:0" id="docshape6" coordorigin="1248,316" coordsize="9411,0" path="m1248,316l10659,316m1248,316l10659,316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sdt>
      <w:sdtPr>
        <w:docPartObj>
          <w:docPartGallery w:val="Table of Contents"/>
          <w:docPartUnique/>
        </w:docPartObj>
      </w:sdtPr>
      <w:sdtEndPr/>
      <w:sdtContent>
        <w:p>
          <w:pPr>
            <w:pStyle w:val="TOC2"/>
            <w:numPr>
              <w:ilvl w:val="0"/>
              <w:numId w:val="1"/>
            </w:numPr>
            <w:tabs>
              <w:tab w:pos="576" w:val="left" w:leader="none"/>
              <w:tab w:pos="9851" w:val="right" w:leader="dot"/>
            </w:tabs>
            <w:spacing w:line="240" w:lineRule="auto" w:before="894" w:after="0"/>
            <w:ind w:left="576" w:right="0" w:hanging="240"/>
            <w:jc w:val="left"/>
          </w:pPr>
          <w:r>
            <w:rPr/>
            <w:drawing>
              <wp:anchor distT="0" distB="0" distL="0" distR="0" allowOverlap="1" layoutInCell="1" locked="0" behindDoc="0" simplePos="0" relativeHeight="15731712">
                <wp:simplePos x="0" y="0"/>
                <wp:positionH relativeFrom="page">
                  <wp:posOffset>792480</wp:posOffset>
                </wp:positionH>
                <wp:positionV relativeFrom="paragraph">
                  <wp:posOffset>-4952</wp:posOffset>
                </wp:positionV>
                <wp:extent cx="684530" cy="49910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684530" cy="499109"/>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5593079</wp:posOffset>
                </wp:positionH>
                <wp:positionV relativeFrom="paragraph">
                  <wp:posOffset>75728</wp:posOffset>
                </wp:positionV>
                <wp:extent cx="1048875" cy="380816"/>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1048875" cy="380816"/>
                        </a:xfrm>
                        <a:prstGeom prst="rect">
                          <a:avLst/>
                        </a:prstGeom>
                      </pic:spPr>
                    </pic:pic>
                  </a:graphicData>
                </a:graphic>
              </wp:anchor>
            </w:drawing>
          </w:r>
          <w:hyperlink w:history="true" w:anchor="_bookmark28">
            <w:r>
              <w:rPr>
                <w:color w:val="111111"/>
                <w:spacing w:val="-2"/>
              </w:rPr>
              <w:t>Conclusion</w:t>
            </w:r>
          </w:hyperlink>
          <w:r>
            <w:rPr>
              <w:color w:val="111111"/>
            </w:rPr>
            <w:tab/>
          </w:r>
          <w:r>
            <w:rPr>
              <w:color w:val="111111"/>
              <w:spacing w:val="-10"/>
            </w:rPr>
            <w:t>1</w:t>
          </w:r>
        </w:p>
        <w:p>
          <w:pPr>
            <w:pStyle w:val="TOC1"/>
            <w:tabs>
              <w:tab w:pos="9851" w:val="right" w:leader="dot"/>
            </w:tabs>
          </w:pPr>
          <w:hyperlink w:history="true" w:anchor="_bookmark29">
            <w:r>
              <w:rPr>
                <w:color w:val="111111"/>
              </w:rPr>
              <w:t>Chapitre</w:t>
            </w:r>
            <w:r>
              <w:rPr>
                <w:color w:val="111111"/>
                <w:spacing w:val="-5"/>
              </w:rPr>
              <w:t> </w:t>
            </w:r>
            <w:r>
              <w:rPr>
                <w:color w:val="111111"/>
              </w:rPr>
              <w:t>2</w:t>
            </w:r>
            <w:r>
              <w:rPr>
                <w:color w:val="111111"/>
                <w:spacing w:val="-3"/>
              </w:rPr>
              <w:t> </w:t>
            </w:r>
            <w:r>
              <w:rPr>
                <w:color w:val="111111"/>
              </w:rPr>
              <w:t>:</w:t>
            </w:r>
            <w:r>
              <w:rPr>
                <w:color w:val="111111"/>
                <w:spacing w:val="-3"/>
              </w:rPr>
              <w:t> </w:t>
            </w:r>
            <w:r>
              <w:rPr>
                <w:color w:val="111111"/>
              </w:rPr>
              <w:t>Analyse,</w:t>
            </w:r>
            <w:r>
              <w:rPr>
                <w:color w:val="111111"/>
                <w:spacing w:val="-3"/>
              </w:rPr>
              <w:t> </w:t>
            </w:r>
            <w:r>
              <w:rPr>
                <w:color w:val="111111"/>
              </w:rPr>
              <w:t>Conception</w:t>
            </w:r>
            <w:r>
              <w:rPr>
                <w:color w:val="111111"/>
                <w:spacing w:val="-3"/>
              </w:rPr>
              <w:t> </w:t>
            </w:r>
            <w:r>
              <w:rPr>
                <w:color w:val="111111"/>
              </w:rPr>
              <w:t>UML</w:t>
            </w:r>
            <w:r>
              <w:rPr>
                <w:color w:val="111111"/>
                <w:spacing w:val="-3"/>
              </w:rPr>
              <w:t> </w:t>
            </w:r>
            <w:r>
              <w:rPr>
                <w:color w:val="111111"/>
              </w:rPr>
              <w:t>et</w:t>
            </w:r>
            <w:r>
              <w:rPr>
                <w:color w:val="111111"/>
                <w:spacing w:val="-3"/>
              </w:rPr>
              <w:t> </w:t>
            </w:r>
            <w:r>
              <w:rPr>
                <w:color w:val="111111"/>
              </w:rPr>
              <w:t>Modélisation</w:t>
            </w:r>
            <w:r>
              <w:rPr>
                <w:color w:val="111111"/>
                <w:spacing w:val="-3"/>
              </w:rPr>
              <w:t> </w:t>
            </w:r>
            <w:r>
              <w:rPr>
                <w:color w:val="111111"/>
              </w:rPr>
              <w:t>des</w:t>
            </w:r>
            <w:r>
              <w:rPr>
                <w:color w:val="111111"/>
                <w:spacing w:val="-2"/>
              </w:rPr>
              <w:t> Données</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30">
            <w:r>
              <w:rPr>
                <w:color w:val="111111"/>
                <w:spacing w:val="-2"/>
              </w:rPr>
              <w:t>Introduction</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31">
            <w:r>
              <w:rPr>
                <w:color w:val="111111"/>
              </w:rPr>
              <w:t>Présentation</w:t>
            </w:r>
            <w:r>
              <w:rPr>
                <w:color w:val="111111"/>
                <w:spacing w:val="-3"/>
              </w:rPr>
              <w:t> </w:t>
            </w:r>
            <w:r>
              <w:rPr>
                <w:color w:val="111111"/>
              </w:rPr>
              <w:t>du</w:t>
            </w:r>
            <w:r>
              <w:rPr>
                <w:color w:val="111111"/>
                <w:spacing w:val="-3"/>
              </w:rPr>
              <w:t> </w:t>
            </w:r>
            <w:r>
              <w:rPr>
                <w:color w:val="111111"/>
                <w:spacing w:val="-2"/>
              </w:rPr>
              <w:t>projet</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32">
            <w:r>
              <w:rPr>
                <w:color w:val="111111"/>
              </w:rPr>
              <w:t>Étude</w:t>
            </w:r>
            <w:r>
              <w:rPr>
                <w:color w:val="111111"/>
                <w:spacing w:val="-4"/>
              </w:rPr>
              <w:t> </w:t>
            </w:r>
            <w:r>
              <w:rPr>
                <w:color w:val="111111"/>
              </w:rPr>
              <w:t>de</w:t>
            </w:r>
            <w:r>
              <w:rPr>
                <w:color w:val="111111"/>
                <w:spacing w:val="-3"/>
              </w:rPr>
              <w:t> </w:t>
            </w:r>
            <w:r>
              <w:rPr>
                <w:color w:val="111111"/>
              </w:rPr>
              <w:t>l'existant</w:t>
            </w:r>
            <w:r>
              <w:rPr>
                <w:color w:val="111111"/>
                <w:spacing w:val="-3"/>
              </w:rPr>
              <w:t> </w:t>
            </w:r>
            <w:r>
              <w:rPr>
                <w:color w:val="111111"/>
              </w:rPr>
              <w:t>et</w:t>
            </w:r>
            <w:r>
              <w:rPr>
                <w:color w:val="111111"/>
                <w:spacing w:val="-4"/>
              </w:rPr>
              <w:t> </w:t>
            </w:r>
            <w:r>
              <w:rPr>
                <w:color w:val="111111"/>
              </w:rPr>
              <w:t>besoins</w:t>
            </w:r>
            <w:r>
              <w:rPr>
                <w:color w:val="111111"/>
                <w:spacing w:val="-3"/>
              </w:rPr>
              <w:t> </w:t>
            </w:r>
            <w:r>
              <w:rPr>
                <w:color w:val="111111"/>
                <w:spacing w:val="-2"/>
              </w:rPr>
              <w:t>fonctionnels</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33">
            <w:r>
              <w:rPr>
                <w:color w:val="111111"/>
              </w:rPr>
              <w:t>Critique</w:t>
            </w:r>
            <w:r>
              <w:rPr>
                <w:color w:val="111111"/>
                <w:spacing w:val="-4"/>
              </w:rPr>
              <w:t> </w:t>
            </w:r>
            <w:r>
              <w:rPr>
                <w:color w:val="111111"/>
              </w:rPr>
              <w:t>de</w:t>
            </w:r>
            <w:r>
              <w:rPr>
                <w:color w:val="111111"/>
                <w:spacing w:val="-3"/>
              </w:rPr>
              <w:t> </w:t>
            </w:r>
            <w:r>
              <w:rPr>
                <w:color w:val="111111"/>
                <w:spacing w:val="-2"/>
              </w:rPr>
              <w:t>l'existant</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34">
            <w:r>
              <w:rPr>
                <w:color w:val="111111"/>
              </w:rPr>
              <w:t>Besoins</w:t>
            </w:r>
            <w:r>
              <w:rPr>
                <w:color w:val="111111"/>
                <w:spacing w:val="-5"/>
              </w:rPr>
              <w:t> </w:t>
            </w:r>
            <w:r>
              <w:rPr>
                <w:color w:val="111111"/>
              </w:rPr>
              <w:t>fonctionnels</w:t>
            </w:r>
            <w:r>
              <w:rPr>
                <w:color w:val="111111"/>
                <w:spacing w:val="-6"/>
              </w:rPr>
              <w:t> </w:t>
            </w:r>
            <w:r>
              <w:rPr>
                <w:color w:val="111111"/>
              </w:rPr>
              <w:t>par</w:t>
            </w:r>
            <w:r>
              <w:rPr>
                <w:color w:val="111111"/>
                <w:spacing w:val="-5"/>
              </w:rPr>
              <w:t> </w:t>
            </w:r>
            <w:r>
              <w:rPr>
                <w:color w:val="111111"/>
                <w:spacing w:val="-2"/>
              </w:rPr>
              <w:t>module</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35">
            <w:r>
              <w:rPr>
                <w:color w:val="111111"/>
              </w:rPr>
              <w:t>Besoins</w:t>
            </w:r>
            <w:r>
              <w:rPr>
                <w:color w:val="111111"/>
                <w:spacing w:val="-5"/>
              </w:rPr>
              <w:t> </w:t>
            </w:r>
            <w:r>
              <w:rPr>
                <w:color w:val="111111"/>
              </w:rPr>
              <w:t>non</w:t>
            </w:r>
            <w:r>
              <w:rPr>
                <w:color w:val="111111"/>
                <w:spacing w:val="-2"/>
              </w:rPr>
              <w:t> fonctionnels</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36">
            <w:r>
              <w:rPr>
                <w:color w:val="111111"/>
              </w:rPr>
              <w:t>Conception</w:t>
            </w:r>
            <w:r>
              <w:rPr>
                <w:color w:val="111111"/>
                <w:spacing w:val="-3"/>
              </w:rPr>
              <w:t> </w:t>
            </w:r>
            <w:r>
              <w:rPr>
                <w:color w:val="111111"/>
              </w:rPr>
              <w:t>UML</w:t>
            </w:r>
            <w:r>
              <w:rPr>
                <w:color w:val="111111"/>
                <w:spacing w:val="-3"/>
              </w:rPr>
              <w:t> </w:t>
            </w:r>
            <w:r>
              <w:rPr>
                <w:color w:val="111111"/>
              </w:rPr>
              <w:t>–</w:t>
            </w:r>
            <w:r>
              <w:rPr>
                <w:color w:val="111111"/>
                <w:spacing w:val="-3"/>
              </w:rPr>
              <w:t> </w:t>
            </w:r>
            <w:r>
              <w:rPr>
                <w:color w:val="111111"/>
              </w:rPr>
              <w:t>Modélisation</w:t>
            </w:r>
            <w:r>
              <w:rPr>
                <w:color w:val="111111"/>
                <w:spacing w:val="-2"/>
              </w:rPr>
              <w:t> </w:t>
            </w:r>
            <w:r>
              <w:rPr>
                <w:color w:val="111111"/>
              </w:rPr>
              <w:t>du</w:t>
            </w:r>
            <w:r>
              <w:rPr>
                <w:color w:val="111111"/>
                <w:spacing w:val="-2"/>
              </w:rPr>
              <w:t> Système</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37">
            <w:r>
              <w:rPr>
                <w:color w:val="111111"/>
              </w:rPr>
              <w:t>Diagramme</w:t>
            </w:r>
            <w:r>
              <w:rPr>
                <w:color w:val="111111"/>
                <w:spacing w:val="-4"/>
              </w:rPr>
              <w:t> </w:t>
            </w:r>
            <w:r>
              <w:rPr>
                <w:color w:val="111111"/>
              </w:rPr>
              <w:t>des</w:t>
            </w:r>
            <w:r>
              <w:rPr>
                <w:color w:val="111111"/>
                <w:spacing w:val="-3"/>
              </w:rPr>
              <w:t> </w:t>
            </w:r>
            <w:r>
              <w:rPr>
                <w:color w:val="111111"/>
              </w:rPr>
              <w:t>Cas</w:t>
            </w:r>
            <w:r>
              <w:rPr>
                <w:color w:val="111111"/>
                <w:spacing w:val="-3"/>
              </w:rPr>
              <w:t> </w:t>
            </w:r>
            <w:r>
              <w:rPr>
                <w:color w:val="111111"/>
                <w:spacing w:val="-2"/>
              </w:rPr>
              <w:t>d'Utilisation</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38">
            <w:r>
              <w:rPr>
                <w:color w:val="111111"/>
              </w:rPr>
              <w:t>Modèle</w:t>
            </w:r>
            <w:r>
              <w:rPr>
                <w:color w:val="111111"/>
                <w:spacing w:val="-6"/>
              </w:rPr>
              <w:t> </w:t>
            </w:r>
            <w:r>
              <w:rPr>
                <w:color w:val="111111"/>
              </w:rPr>
              <w:t>Conceptuel</w:t>
            </w:r>
            <w:r>
              <w:rPr>
                <w:color w:val="111111"/>
                <w:spacing w:val="-3"/>
              </w:rPr>
              <w:t> </w:t>
            </w:r>
            <w:r>
              <w:rPr>
                <w:color w:val="111111"/>
              </w:rPr>
              <w:t>de</w:t>
            </w:r>
            <w:r>
              <w:rPr>
                <w:color w:val="111111"/>
                <w:spacing w:val="-5"/>
              </w:rPr>
              <w:t> </w:t>
            </w:r>
            <w:r>
              <w:rPr>
                <w:color w:val="111111"/>
              </w:rPr>
              <w:t>Données</w:t>
            </w:r>
            <w:r>
              <w:rPr>
                <w:color w:val="111111"/>
                <w:spacing w:val="-4"/>
              </w:rPr>
              <w:t> </w:t>
            </w:r>
            <w:r>
              <w:rPr>
                <w:color w:val="111111"/>
              </w:rPr>
              <w:t>(MCD)</w:t>
            </w:r>
            <w:r>
              <w:rPr>
                <w:color w:val="111111"/>
                <w:spacing w:val="-3"/>
              </w:rPr>
              <w:t> </w:t>
            </w:r>
            <w:r>
              <w:rPr>
                <w:color w:val="111111"/>
              </w:rPr>
              <w:t>et</w:t>
            </w:r>
            <w:r>
              <w:rPr>
                <w:color w:val="111111"/>
                <w:spacing w:val="-4"/>
              </w:rPr>
              <w:t> </w:t>
            </w:r>
            <w:r>
              <w:rPr>
                <w:color w:val="111111"/>
              </w:rPr>
              <w:t>Modèle</w:t>
            </w:r>
            <w:r>
              <w:rPr>
                <w:color w:val="111111"/>
                <w:spacing w:val="-3"/>
              </w:rPr>
              <w:t> </w:t>
            </w:r>
            <w:r>
              <w:rPr>
                <w:color w:val="111111"/>
              </w:rPr>
              <w:t>Logique</w:t>
            </w:r>
            <w:r>
              <w:rPr>
                <w:color w:val="111111"/>
                <w:spacing w:val="-4"/>
              </w:rPr>
              <w:t> </w:t>
            </w:r>
            <w:r>
              <w:rPr>
                <w:color w:val="111111"/>
              </w:rPr>
              <w:t>de</w:t>
            </w:r>
            <w:r>
              <w:rPr>
                <w:color w:val="111111"/>
                <w:spacing w:val="-4"/>
              </w:rPr>
              <w:t> </w:t>
            </w:r>
            <w:r>
              <w:rPr>
                <w:color w:val="111111"/>
              </w:rPr>
              <w:t>Données</w:t>
            </w:r>
            <w:r>
              <w:rPr>
                <w:color w:val="111111"/>
                <w:spacing w:val="-4"/>
              </w:rPr>
              <w:t> </w:t>
            </w:r>
            <w:r>
              <w:rPr>
                <w:color w:val="111111"/>
                <w:spacing w:val="-2"/>
              </w:rPr>
              <w:t>(MLD)</w:t>
            </w:r>
          </w:hyperlink>
          <w:r>
            <w:rPr>
              <w:color w:val="111111"/>
            </w:rPr>
            <w:tab/>
          </w:r>
          <w:r>
            <w:rPr>
              <w:color w:val="111111"/>
              <w:spacing w:val="-10"/>
            </w:rPr>
            <w:t>1</w:t>
          </w:r>
        </w:p>
        <w:p>
          <w:pPr>
            <w:pStyle w:val="TOC3"/>
            <w:numPr>
              <w:ilvl w:val="2"/>
              <w:numId w:val="2"/>
            </w:numPr>
            <w:tabs>
              <w:tab w:pos="1096" w:val="left" w:leader="none"/>
              <w:tab w:pos="9851" w:val="right" w:leader="dot"/>
            </w:tabs>
            <w:spacing w:line="240" w:lineRule="auto" w:before="185" w:after="0"/>
            <w:ind w:left="1096" w:right="0" w:hanging="540"/>
            <w:jc w:val="left"/>
          </w:pPr>
          <w:hyperlink w:history="true" w:anchor="_bookmark39">
            <w:r>
              <w:rPr>
                <w:color w:val="111111"/>
              </w:rPr>
              <w:t>Modèle</w:t>
            </w:r>
            <w:r>
              <w:rPr>
                <w:color w:val="111111"/>
                <w:spacing w:val="-4"/>
              </w:rPr>
              <w:t> </w:t>
            </w:r>
            <w:r>
              <w:rPr>
                <w:color w:val="111111"/>
              </w:rPr>
              <w:t>Logique</w:t>
            </w:r>
            <w:r>
              <w:rPr>
                <w:color w:val="111111"/>
                <w:spacing w:val="-4"/>
              </w:rPr>
              <w:t> </w:t>
            </w:r>
            <w:r>
              <w:rPr>
                <w:color w:val="111111"/>
              </w:rPr>
              <w:t>de</w:t>
            </w:r>
            <w:r>
              <w:rPr>
                <w:color w:val="111111"/>
                <w:spacing w:val="-4"/>
              </w:rPr>
              <w:t> </w:t>
            </w:r>
            <w:r>
              <w:rPr>
                <w:color w:val="111111"/>
              </w:rPr>
              <w:t>Données</w:t>
            </w:r>
            <w:r>
              <w:rPr>
                <w:color w:val="111111"/>
                <w:spacing w:val="-3"/>
              </w:rPr>
              <w:t> </w:t>
            </w:r>
            <w:r>
              <w:rPr>
                <w:color w:val="111111"/>
              </w:rPr>
              <w:t>(MLD)</w:t>
            </w:r>
            <w:r>
              <w:rPr>
                <w:color w:val="111111"/>
                <w:spacing w:val="-4"/>
              </w:rPr>
              <w:t> </w:t>
            </w:r>
            <w:r>
              <w:rPr>
                <w:color w:val="111111"/>
              </w:rPr>
              <w:t>–</w:t>
            </w:r>
            <w:r>
              <w:rPr>
                <w:color w:val="111111"/>
                <w:spacing w:val="-3"/>
              </w:rPr>
              <w:t> </w:t>
            </w:r>
            <w:r>
              <w:rPr>
                <w:color w:val="111111"/>
              </w:rPr>
              <w:t>Principales</w:t>
            </w:r>
            <w:r>
              <w:rPr>
                <w:color w:val="111111"/>
                <w:spacing w:val="-4"/>
              </w:rPr>
              <w:t> </w:t>
            </w:r>
            <w:r>
              <w:rPr>
                <w:color w:val="111111"/>
                <w:spacing w:val="-2"/>
              </w:rPr>
              <w:t>tables</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40">
            <w:r>
              <w:rPr>
                <w:color w:val="111111"/>
              </w:rPr>
              <w:t>Diagramme</w:t>
            </w:r>
            <w:r>
              <w:rPr>
                <w:color w:val="111111"/>
                <w:spacing w:val="-5"/>
              </w:rPr>
              <w:t> </w:t>
            </w:r>
            <w:r>
              <w:rPr>
                <w:color w:val="111111"/>
              </w:rPr>
              <w:t>de</w:t>
            </w:r>
            <w:r>
              <w:rPr>
                <w:color w:val="111111"/>
                <w:spacing w:val="-3"/>
              </w:rPr>
              <w:t> </w:t>
            </w:r>
            <w:r>
              <w:rPr>
                <w:color w:val="111111"/>
              </w:rPr>
              <w:t>Classes</w:t>
            </w:r>
            <w:r>
              <w:rPr>
                <w:color w:val="111111"/>
                <w:spacing w:val="-3"/>
              </w:rPr>
              <w:t> </w:t>
            </w:r>
            <w:r>
              <w:rPr>
                <w:color w:val="111111"/>
                <w:spacing w:val="-5"/>
              </w:rPr>
              <w:t>UML</w:t>
            </w:r>
          </w:hyperlink>
          <w:r>
            <w:rPr>
              <w:color w:val="111111"/>
            </w:rPr>
            <w:tab/>
          </w:r>
          <w:r>
            <w:rPr>
              <w:color w:val="111111"/>
              <w:spacing w:val="-10"/>
            </w:rPr>
            <w:t>1</w:t>
          </w:r>
        </w:p>
        <w:p>
          <w:pPr>
            <w:pStyle w:val="TOC3"/>
            <w:numPr>
              <w:ilvl w:val="1"/>
              <w:numId w:val="2"/>
            </w:numPr>
            <w:tabs>
              <w:tab w:pos="916" w:val="left" w:leader="none"/>
              <w:tab w:pos="9851" w:val="right" w:leader="dot"/>
            </w:tabs>
            <w:spacing w:line="240" w:lineRule="auto" w:before="185" w:after="0"/>
            <w:ind w:left="916" w:right="0" w:hanging="360"/>
            <w:jc w:val="left"/>
          </w:pPr>
          <w:hyperlink w:history="true" w:anchor="_bookmark41">
            <w:r>
              <w:rPr>
                <w:color w:val="111111"/>
              </w:rPr>
              <w:t>Diagramme</w:t>
            </w:r>
            <w:r>
              <w:rPr>
                <w:color w:val="111111"/>
                <w:spacing w:val="-5"/>
              </w:rPr>
              <w:t> </w:t>
            </w:r>
            <w:r>
              <w:rPr>
                <w:color w:val="111111"/>
              </w:rPr>
              <w:t>de</w:t>
            </w:r>
            <w:r>
              <w:rPr>
                <w:color w:val="111111"/>
                <w:spacing w:val="-4"/>
              </w:rPr>
              <w:t> </w:t>
            </w:r>
            <w:r>
              <w:rPr>
                <w:color w:val="111111"/>
              </w:rPr>
              <w:t>Séquence</w:t>
            </w:r>
            <w:r>
              <w:rPr>
                <w:color w:val="111111"/>
                <w:spacing w:val="-4"/>
              </w:rPr>
              <w:t> </w:t>
            </w:r>
            <w:r>
              <w:rPr>
                <w:color w:val="111111"/>
                <w:spacing w:val="-5"/>
              </w:rPr>
              <w:t>UML</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42">
            <w:r>
              <w:rPr>
                <w:color w:val="111111"/>
              </w:rPr>
              <w:t>Diagramme</w:t>
            </w:r>
            <w:r>
              <w:rPr>
                <w:color w:val="111111"/>
                <w:spacing w:val="-6"/>
              </w:rPr>
              <w:t> </w:t>
            </w:r>
            <w:r>
              <w:rPr>
                <w:color w:val="111111"/>
              </w:rPr>
              <w:t>d'activité</w:t>
            </w:r>
            <w:r>
              <w:rPr>
                <w:color w:val="111111"/>
                <w:spacing w:val="-3"/>
              </w:rPr>
              <w:t> </w:t>
            </w:r>
            <w:r>
              <w:rPr>
                <w:color w:val="111111"/>
              </w:rPr>
              <w:t>–</w:t>
            </w:r>
            <w:r>
              <w:rPr>
                <w:color w:val="111111"/>
                <w:spacing w:val="-3"/>
              </w:rPr>
              <w:t> </w:t>
            </w:r>
            <w:r>
              <w:rPr>
                <w:color w:val="111111"/>
              </w:rPr>
              <w:t>Processus</w:t>
            </w:r>
            <w:r>
              <w:rPr>
                <w:color w:val="111111"/>
                <w:spacing w:val="-3"/>
              </w:rPr>
              <w:t> </w:t>
            </w:r>
            <w:r>
              <w:rPr>
                <w:color w:val="111111"/>
              </w:rPr>
              <w:t>métier</w:t>
            </w:r>
            <w:r>
              <w:rPr>
                <w:color w:val="111111"/>
                <w:spacing w:val="-3"/>
              </w:rPr>
              <w:t> </w:t>
            </w:r>
            <w:r>
              <w:rPr>
                <w:color w:val="111111"/>
              </w:rPr>
              <w:t>de</w:t>
            </w:r>
            <w:r>
              <w:rPr>
                <w:color w:val="111111"/>
                <w:spacing w:val="-4"/>
              </w:rPr>
              <w:t> </w:t>
            </w:r>
            <w:r>
              <w:rPr>
                <w:color w:val="111111"/>
              </w:rPr>
              <w:t>gestion</w:t>
            </w:r>
            <w:r>
              <w:rPr>
                <w:color w:val="111111"/>
                <w:spacing w:val="-3"/>
              </w:rPr>
              <w:t> </w:t>
            </w:r>
            <w:r>
              <w:rPr>
                <w:color w:val="111111"/>
              </w:rPr>
              <w:t>des</w:t>
            </w:r>
            <w:r>
              <w:rPr>
                <w:color w:val="111111"/>
                <w:spacing w:val="-3"/>
              </w:rPr>
              <w:t> </w:t>
            </w:r>
            <w:r>
              <w:rPr>
                <w:color w:val="111111"/>
                <w:spacing w:val="-2"/>
              </w:rPr>
              <w:t>commandes</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43">
            <w:r>
              <w:rPr>
                <w:color w:val="111111"/>
              </w:rPr>
              <w:t>Choix</w:t>
            </w:r>
            <w:r>
              <w:rPr>
                <w:color w:val="111111"/>
                <w:spacing w:val="-6"/>
              </w:rPr>
              <w:t> </w:t>
            </w:r>
            <w:r>
              <w:rPr>
                <w:color w:val="111111"/>
                <w:spacing w:val="-2"/>
              </w:rPr>
              <w:t>technologiques</w:t>
            </w:r>
          </w:hyperlink>
          <w:r>
            <w:rPr>
              <w:color w:val="111111"/>
            </w:rPr>
            <w:tab/>
          </w:r>
          <w:r>
            <w:rPr>
              <w:color w:val="111111"/>
              <w:spacing w:val="-10"/>
            </w:rPr>
            <w:t>1</w:t>
          </w:r>
        </w:p>
        <w:p>
          <w:pPr>
            <w:pStyle w:val="TOC2"/>
            <w:numPr>
              <w:ilvl w:val="0"/>
              <w:numId w:val="2"/>
            </w:numPr>
            <w:tabs>
              <w:tab w:pos="576" w:val="left" w:leader="none"/>
              <w:tab w:pos="9851" w:val="right" w:leader="dot"/>
            </w:tabs>
            <w:spacing w:line="240" w:lineRule="auto" w:before="185" w:after="0"/>
            <w:ind w:left="576" w:right="0" w:hanging="240"/>
            <w:jc w:val="left"/>
          </w:pPr>
          <w:hyperlink w:history="true" w:anchor="_bookmark44">
            <w:r>
              <w:rPr>
                <w:color w:val="111111"/>
                <w:spacing w:val="-2"/>
              </w:rPr>
              <w:t>Conclusion</w:t>
            </w:r>
          </w:hyperlink>
          <w:r>
            <w:rPr>
              <w:color w:val="111111"/>
            </w:rPr>
            <w:tab/>
          </w:r>
          <w:r>
            <w:rPr>
              <w:color w:val="111111"/>
              <w:spacing w:val="-10"/>
            </w:rPr>
            <w:t>1</w:t>
          </w:r>
        </w:p>
        <w:p>
          <w:pPr>
            <w:pStyle w:val="TOC1"/>
            <w:tabs>
              <w:tab w:pos="9851" w:val="right" w:leader="dot"/>
            </w:tabs>
          </w:pPr>
          <w:hyperlink w:history="true" w:anchor="_bookmark45">
            <w:r>
              <w:rPr>
                <w:color w:val="111111"/>
              </w:rPr>
              <w:t>Chapitre</w:t>
            </w:r>
            <w:r>
              <w:rPr>
                <w:color w:val="111111"/>
                <w:spacing w:val="-5"/>
              </w:rPr>
              <w:t> </w:t>
            </w:r>
            <w:r>
              <w:rPr>
                <w:color w:val="111111"/>
              </w:rPr>
              <w:t>3</w:t>
            </w:r>
            <w:r>
              <w:rPr>
                <w:color w:val="111111"/>
                <w:spacing w:val="-3"/>
              </w:rPr>
              <w:t> </w:t>
            </w:r>
            <w:r>
              <w:rPr>
                <w:color w:val="111111"/>
              </w:rPr>
              <w:t>:</w:t>
            </w:r>
            <w:r>
              <w:rPr>
                <w:color w:val="111111"/>
                <w:spacing w:val="-2"/>
              </w:rPr>
              <w:t> </w:t>
            </w:r>
            <w:r>
              <w:rPr>
                <w:color w:val="111111"/>
              </w:rPr>
              <w:t>Réalisation</w:t>
            </w:r>
            <w:r>
              <w:rPr>
                <w:color w:val="111111"/>
                <w:spacing w:val="-3"/>
              </w:rPr>
              <w:t> </w:t>
            </w:r>
            <w:r>
              <w:rPr>
                <w:color w:val="111111"/>
              </w:rPr>
              <w:t>et</w:t>
            </w:r>
            <w:r>
              <w:rPr>
                <w:color w:val="111111"/>
                <w:spacing w:val="-2"/>
              </w:rPr>
              <w:t> </w:t>
            </w:r>
            <w:r>
              <w:rPr>
                <w:color w:val="111111"/>
              </w:rPr>
              <w:t>Implémentation</w:t>
            </w:r>
            <w:r>
              <w:rPr>
                <w:color w:val="111111"/>
                <w:spacing w:val="-3"/>
              </w:rPr>
              <w:t> </w:t>
            </w:r>
            <w:r>
              <w:rPr>
                <w:color w:val="111111"/>
              </w:rPr>
              <w:t>du</w:t>
            </w:r>
            <w:r>
              <w:rPr>
                <w:color w:val="111111"/>
                <w:spacing w:val="-2"/>
              </w:rPr>
              <w:t> </w:t>
            </w:r>
            <w:r>
              <w:rPr>
                <w:color w:val="111111"/>
              </w:rPr>
              <w:t>Système</w:t>
            </w:r>
            <w:r>
              <w:rPr>
                <w:color w:val="111111"/>
                <w:spacing w:val="-3"/>
              </w:rPr>
              <w:t> </w:t>
            </w:r>
            <w:r>
              <w:rPr>
                <w:color w:val="111111"/>
                <w:spacing w:val="-5"/>
              </w:rPr>
              <w:t>ERP</w:t>
            </w:r>
          </w:hyperlink>
          <w:r>
            <w:rPr>
              <w:color w:val="111111"/>
            </w:rPr>
            <w:tab/>
          </w:r>
          <w:r>
            <w:rPr>
              <w:color w:val="111111"/>
              <w:spacing w:val="-10"/>
            </w:rPr>
            <w:t>1</w:t>
          </w:r>
        </w:p>
        <w:p>
          <w:pPr>
            <w:pStyle w:val="TOC2"/>
            <w:numPr>
              <w:ilvl w:val="0"/>
              <w:numId w:val="3"/>
            </w:numPr>
            <w:tabs>
              <w:tab w:pos="576" w:val="left" w:leader="none"/>
              <w:tab w:pos="9851" w:val="right" w:leader="dot"/>
            </w:tabs>
            <w:spacing w:line="240" w:lineRule="auto" w:before="185" w:after="0"/>
            <w:ind w:left="576" w:right="0" w:hanging="240"/>
            <w:jc w:val="left"/>
          </w:pPr>
          <w:hyperlink w:history="true" w:anchor="_bookmark46">
            <w:r>
              <w:rPr>
                <w:color w:val="111111"/>
                <w:spacing w:val="-2"/>
              </w:rPr>
              <w:t>Introduction</w:t>
            </w:r>
          </w:hyperlink>
          <w:r>
            <w:rPr>
              <w:color w:val="111111"/>
            </w:rPr>
            <w:tab/>
          </w:r>
          <w:r>
            <w:rPr>
              <w:color w:val="111111"/>
              <w:spacing w:val="-10"/>
            </w:rPr>
            <w:t>1</w:t>
          </w:r>
        </w:p>
        <w:p>
          <w:pPr>
            <w:pStyle w:val="TOC2"/>
            <w:numPr>
              <w:ilvl w:val="0"/>
              <w:numId w:val="3"/>
            </w:numPr>
            <w:tabs>
              <w:tab w:pos="576" w:val="left" w:leader="none"/>
              <w:tab w:pos="9851" w:val="right" w:leader="dot"/>
            </w:tabs>
            <w:spacing w:line="240" w:lineRule="auto" w:before="185" w:after="0"/>
            <w:ind w:left="576" w:right="0" w:hanging="240"/>
            <w:jc w:val="left"/>
          </w:pPr>
          <w:hyperlink w:history="true" w:anchor="_bookmark47">
            <w:r>
              <w:rPr>
                <w:color w:val="111111"/>
              </w:rPr>
              <w:t>Environnement</w:t>
            </w:r>
            <w:r>
              <w:rPr>
                <w:color w:val="111111"/>
                <w:spacing w:val="-6"/>
              </w:rPr>
              <w:t> </w:t>
            </w:r>
            <w:r>
              <w:rPr>
                <w:color w:val="111111"/>
              </w:rPr>
              <w:t>de</w:t>
            </w:r>
            <w:r>
              <w:rPr>
                <w:color w:val="111111"/>
                <w:spacing w:val="-5"/>
              </w:rPr>
              <w:t> </w:t>
            </w:r>
            <w:r>
              <w:rPr>
                <w:color w:val="111111"/>
                <w:spacing w:val="-2"/>
              </w:rPr>
              <w:t>développement</w:t>
            </w:r>
          </w:hyperlink>
          <w:r>
            <w:rPr>
              <w:color w:val="111111"/>
            </w:rPr>
            <w:tab/>
          </w:r>
          <w:r>
            <w:rPr>
              <w:color w:val="111111"/>
              <w:spacing w:val="-10"/>
            </w:rPr>
            <w:t>1</w:t>
          </w:r>
        </w:p>
        <w:p>
          <w:pPr>
            <w:pStyle w:val="TOC2"/>
            <w:numPr>
              <w:ilvl w:val="0"/>
              <w:numId w:val="3"/>
            </w:numPr>
            <w:tabs>
              <w:tab w:pos="576" w:val="left" w:leader="none"/>
              <w:tab w:pos="9851" w:val="right" w:leader="dot"/>
            </w:tabs>
            <w:spacing w:line="240" w:lineRule="auto" w:before="185" w:after="0"/>
            <w:ind w:left="576" w:right="0" w:hanging="240"/>
            <w:jc w:val="left"/>
          </w:pPr>
          <w:hyperlink w:history="true" w:anchor="_bookmark48">
            <w:r>
              <w:rPr>
                <w:color w:val="111111"/>
              </w:rPr>
              <w:t>Architecture</w:t>
            </w:r>
            <w:r>
              <w:rPr>
                <w:color w:val="111111"/>
                <w:spacing w:val="-7"/>
              </w:rPr>
              <w:t> </w:t>
            </w:r>
            <w:r>
              <w:rPr>
                <w:color w:val="111111"/>
              </w:rPr>
              <w:t>Technique</w:t>
            </w:r>
            <w:r>
              <w:rPr>
                <w:color w:val="111111"/>
                <w:spacing w:val="-7"/>
              </w:rPr>
              <w:t> </w:t>
            </w:r>
            <w:r>
              <w:rPr>
                <w:color w:val="111111"/>
                <w:spacing w:val="-2"/>
              </w:rPr>
              <w:t>Détaillée</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49">
            <w:r>
              <w:rPr>
                <w:color w:val="111111"/>
              </w:rPr>
              <w:t>Vue</w:t>
            </w:r>
            <w:r>
              <w:rPr>
                <w:color w:val="111111"/>
                <w:spacing w:val="-3"/>
              </w:rPr>
              <w:t> </w:t>
            </w:r>
            <w:r>
              <w:rPr>
                <w:color w:val="111111"/>
                <w:spacing w:val="-2"/>
              </w:rPr>
              <w:t>d'ensemble</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0">
            <w:r>
              <w:rPr>
                <w:color w:val="111111"/>
              </w:rPr>
              <w:t>Description</w:t>
            </w:r>
            <w:r>
              <w:rPr>
                <w:color w:val="111111"/>
                <w:spacing w:val="-4"/>
              </w:rPr>
              <w:t> </w:t>
            </w:r>
            <w:r>
              <w:rPr>
                <w:color w:val="111111"/>
              </w:rPr>
              <w:t>des</w:t>
            </w:r>
            <w:r>
              <w:rPr>
                <w:color w:val="111111"/>
                <w:spacing w:val="-4"/>
              </w:rPr>
              <w:t> </w:t>
            </w:r>
            <w:r>
              <w:rPr>
                <w:color w:val="111111"/>
                <w:spacing w:val="-2"/>
              </w:rPr>
              <w:t>couches</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1">
            <w:r>
              <w:rPr>
                <w:color w:val="111111"/>
              </w:rPr>
              <w:t>Flux</w:t>
            </w:r>
            <w:r>
              <w:rPr>
                <w:color w:val="111111"/>
                <w:spacing w:val="-2"/>
              </w:rPr>
              <w:t> </w:t>
            </w:r>
            <w:r>
              <w:rPr>
                <w:color w:val="111111"/>
              </w:rPr>
              <w:t>des</w:t>
            </w:r>
            <w:r>
              <w:rPr>
                <w:color w:val="111111"/>
                <w:spacing w:val="-1"/>
              </w:rPr>
              <w:t> </w:t>
            </w:r>
            <w:r>
              <w:rPr>
                <w:color w:val="111111"/>
                <w:spacing w:val="-2"/>
              </w:rPr>
              <w:t>données</w:t>
            </w:r>
          </w:hyperlink>
          <w:r>
            <w:rPr>
              <w:color w:val="111111"/>
            </w:rPr>
            <w:tab/>
          </w:r>
          <w:r>
            <w:rPr>
              <w:color w:val="111111"/>
              <w:spacing w:val="-10"/>
            </w:rPr>
            <w:t>1</w:t>
          </w:r>
        </w:p>
        <w:p>
          <w:pPr>
            <w:pStyle w:val="TOC2"/>
            <w:numPr>
              <w:ilvl w:val="0"/>
              <w:numId w:val="3"/>
            </w:numPr>
            <w:tabs>
              <w:tab w:pos="576" w:val="left" w:leader="none"/>
              <w:tab w:pos="9851" w:val="right" w:leader="dot"/>
            </w:tabs>
            <w:spacing w:line="240" w:lineRule="auto" w:before="185" w:after="0"/>
            <w:ind w:left="576" w:right="0" w:hanging="240"/>
            <w:jc w:val="left"/>
          </w:pPr>
          <w:hyperlink w:history="true" w:anchor="_bookmark52">
            <w:r>
              <w:rPr>
                <w:color w:val="111111"/>
              </w:rPr>
              <w:t>Modules</w:t>
            </w:r>
            <w:r>
              <w:rPr>
                <w:color w:val="111111"/>
                <w:spacing w:val="-5"/>
              </w:rPr>
              <w:t> </w:t>
            </w:r>
            <w:r>
              <w:rPr>
                <w:color w:val="111111"/>
                <w:spacing w:val="-2"/>
              </w:rPr>
              <w:t>réalisés</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3">
            <w:r>
              <w:rPr>
                <w:color w:val="111111"/>
              </w:rPr>
              <w:t>Module</w:t>
            </w:r>
            <w:r>
              <w:rPr>
                <w:color w:val="111111"/>
                <w:spacing w:val="-4"/>
              </w:rPr>
              <w:t> </w:t>
            </w:r>
            <w:r>
              <w:rPr>
                <w:color w:val="111111"/>
              </w:rPr>
              <w:t>Tableau</w:t>
            </w:r>
            <w:r>
              <w:rPr>
                <w:color w:val="111111"/>
                <w:spacing w:val="-3"/>
              </w:rPr>
              <w:t> </w:t>
            </w:r>
            <w:r>
              <w:rPr>
                <w:color w:val="111111"/>
              </w:rPr>
              <w:t>de</w:t>
            </w:r>
            <w:r>
              <w:rPr>
                <w:color w:val="111111"/>
                <w:spacing w:val="-3"/>
              </w:rPr>
              <w:t> </w:t>
            </w:r>
            <w:r>
              <w:rPr>
                <w:color w:val="111111"/>
                <w:spacing w:val="-4"/>
              </w:rPr>
              <w:t>Bord</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4">
            <w:r>
              <w:rPr>
                <w:color w:val="111111"/>
              </w:rPr>
              <w:t>Module</w:t>
            </w:r>
            <w:r>
              <w:rPr>
                <w:color w:val="111111"/>
                <w:spacing w:val="-5"/>
              </w:rPr>
              <w:t> </w:t>
            </w:r>
            <w:r>
              <w:rPr>
                <w:color w:val="111111"/>
                <w:spacing w:val="-2"/>
              </w:rPr>
              <w:t>Inventaire</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5">
            <w:r>
              <w:rPr>
                <w:color w:val="111111"/>
              </w:rPr>
              <w:t>Module</w:t>
            </w:r>
            <w:r>
              <w:rPr>
                <w:color w:val="111111"/>
                <w:spacing w:val="-7"/>
              </w:rPr>
              <w:t> </w:t>
            </w:r>
            <w:r>
              <w:rPr>
                <w:color w:val="111111"/>
                <w:spacing w:val="-2"/>
              </w:rPr>
              <w:t>Commandes</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6" w:after="0"/>
            <w:ind w:left="916" w:right="0" w:hanging="360"/>
            <w:jc w:val="left"/>
          </w:pPr>
          <w:hyperlink w:history="true" w:anchor="_bookmark56">
            <w:r>
              <w:rPr>
                <w:color w:val="111111"/>
              </w:rPr>
              <w:t>Module</w:t>
            </w:r>
            <w:r>
              <w:rPr>
                <w:color w:val="111111"/>
                <w:spacing w:val="-5"/>
              </w:rPr>
              <w:t> </w:t>
            </w:r>
            <w:r>
              <w:rPr>
                <w:color w:val="111111"/>
                <w:spacing w:val="-2"/>
              </w:rPr>
              <w:t>Maintenance</w:t>
            </w:r>
          </w:hyperlink>
          <w:r>
            <w:rPr>
              <w:color w:val="111111"/>
            </w:rPr>
            <w:tab/>
          </w:r>
          <w:r>
            <w:rPr>
              <w:color w:val="111111"/>
              <w:spacing w:val="-10"/>
            </w:rPr>
            <w:t>1</w:t>
          </w:r>
        </w:p>
        <w:p>
          <w:pPr>
            <w:pStyle w:val="TOC3"/>
            <w:numPr>
              <w:ilvl w:val="1"/>
              <w:numId w:val="3"/>
            </w:numPr>
            <w:tabs>
              <w:tab w:pos="916" w:val="left" w:leader="none"/>
              <w:tab w:pos="9851" w:val="right" w:leader="dot"/>
            </w:tabs>
            <w:spacing w:line="240" w:lineRule="auto" w:before="185" w:after="0"/>
            <w:ind w:left="916" w:right="0" w:hanging="360"/>
            <w:jc w:val="left"/>
          </w:pPr>
          <w:hyperlink w:history="true" w:anchor="_bookmark57">
            <w:r>
              <w:rPr>
                <w:color w:val="111111"/>
              </w:rPr>
              <w:t>Module</w:t>
            </w:r>
            <w:r>
              <w:rPr>
                <w:color w:val="111111"/>
                <w:spacing w:val="-7"/>
              </w:rPr>
              <w:t> </w:t>
            </w:r>
            <w:r>
              <w:rPr>
                <w:color w:val="111111"/>
              </w:rPr>
              <w:t>Espace</w:t>
            </w:r>
            <w:r>
              <w:rPr>
                <w:color w:val="111111"/>
                <w:spacing w:val="-3"/>
              </w:rPr>
              <w:t> </w:t>
            </w:r>
            <w:r>
              <w:rPr>
                <w:color w:val="111111"/>
                <w:spacing w:val="-2"/>
              </w:rPr>
              <w:t>Client</w:t>
            </w:r>
          </w:hyperlink>
          <w:r>
            <w:rPr>
              <w:color w:val="111111"/>
            </w:rPr>
            <w:tab/>
          </w:r>
          <w:r>
            <w:rPr>
              <w:color w:val="111111"/>
              <w:spacing w:val="-10"/>
            </w:rPr>
            <w:t>1</w:t>
          </w:r>
        </w:p>
      </w:sdtContent>
    </w:sdt>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0400">
                <wp:simplePos x="0" y="0"/>
                <wp:positionH relativeFrom="page">
                  <wp:posOffset>792480</wp:posOffset>
                </wp:positionH>
                <wp:positionV relativeFrom="paragraph">
                  <wp:posOffset>258432</wp:posOffset>
                </wp:positionV>
                <wp:extent cx="597598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0.349024pt;width:470.55pt;height:.1pt;mso-position-horizontal-relative:page;mso-position-vertical-relative:paragraph;z-index:-15726080;mso-wrap-distance-left:0;mso-wrap-distance-right:0" id="docshape7" coordorigin="1248,407" coordsize="9411,0" path="m1248,407l10659,407m1248,407l10659,40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pStyle w:val="ListParagraph"/>
        <w:numPr>
          <w:ilvl w:val="0"/>
          <w:numId w:val="3"/>
        </w:numPr>
        <w:tabs>
          <w:tab w:pos="576" w:val="left" w:leader="none"/>
          <w:tab w:pos="9851" w:val="right" w:leader="dot"/>
        </w:tabs>
        <w:spacing w:line="240" w:lineRule="auto" w:before="894" w:after="0"/>
        <w:ind w:left="576" w:right="0" w:hanging="240"/>
        <w:jc w:val="left"/>
        <w:rPr>
          <w:sz w:val="24"/>
        </w:rPr>
      </w:pPr>
      <w:r>
        <w:rPr>
          <w:sz w:val="24"/>
        </w:rPr>
        <w:drawing>
          <wp:anchor distT="0" distB="0" distL="0" distR="0" allowOverlap="1" layoutInCell="1" locked="0" behindDoc="0" simplePos="0" relativeHeight="15733248">
            <wp:simplePos x="0" y="0"/>
            <wp:positionH relativeFrom="page">
              <wp:posOffset>792480</wp:posOffset>
            </wp:positionH>
            <wp:positionV relativeFrom="paragraph">
              <wp:posOffset>-4952</wp:posOffset>
            </wp:positionV>
            <wp:extent cx="684530" cy="49910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684530" cy="499109"/>
                    </a:xfrm>
                    <a:prstGeom prst="rect">
                      <a:avLst/>
                    </a:prstGeom>
                  </pic:spPr>
                </pic:pic>
              </a:graphicData>
            </a:graphic>
          </wp:anchor>
        </w:drawing>
      </w:r>
      <w:r>
        <w:rPr>
          <w:sz w:val="24"/>
        </w:rPr>
        <w:drawing>
          <wp:anchor distT="0" distB="0" distL="0" distR="0" allowOverlap="1" layoutInCell="1" locked="0" behindDoc="0" simplePos="0" relativeHeight="15733760">
            <wp:simplePos x="0" y="0"/>
            <wp:positionH relativeFrom="page">
              <wp:posOffset>5593079</wp:posOffset>
            </wp:positionH>
            <wp:positionV relativeFrom="paragraph">
              <wp:posOffset>75728</wp:posOffset>
            </wp:positionV>
            <wp:extent cx="1048875" cy="38081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1048875" cy="380816"/>
                    </a:xfrm>
                    <a:prstGeom prst="rect">
                      <a:avLst/>
                    </a:prstGeom>
                  </pic:spPr>
                </pic:pic>
              </a:graphicData>
            </a:graphic>
          </wp:anchor>
        </w:drawing>
      </w:r>
      <w:hyperlink w:history="true" w:anchor="_bookmark58">
        <w:r>
          <w:rPr>
            <w:color w:val="111111"/>
            <w:sz w:val="24"/>
          </w:rPr>
          <w:t>Interfaces</w:t>
        </w:r>
        <w:r>
          <w:rPr>
            <w:color w:val="111111"/>
            <w:spacing w:val="-7"/>
            <w:sz w:val="24"/>
          </w:rPr>
          <w:t> </w:t>
        </w:r>
        <w:r>
          <w:rPr>
            <w:color w:val="111111"/>
            <w:sz w:val="24"/>
          </w:rPr>
          <w:t>graphiques</w:t>
        </w:r>
        <w:r>
          <w:rPr>
            <w:color w:val="111111"/>
            <w:spacing w:val="-6"/>
            <w:sz w:val="24"/>
          </w:rPr>
          <w:t> </w:t>
        </w:r>
        <w:r>
          <w:rPr>
            <w:color w:val="111111"/>
            <w:spacing w:val="-2"/>
            <w:sz w:val="24"/>
          </w:rPr>
          <w:t>principales</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59">
        <w:r>
          <w:rPr>
            <w:color w:val="111111"/>
            <w:sz w:val="24"/>
          </w:rPr>
          <w:t>Tableau</w:t>
        </w:r>
        <w:r>
          <w:rPr>
            <w:color w:val="111111"/>
            <w:spacing w:val="-3"/>
            <w:sz w:val="24"/>
          </w:rPr>
          <w:t> </w:t>
        </w:r>
        <w:r>
          <w:rPr>
            <w:color w:val="111111"/>
            <w:sz w:val="24"/>
          </w:rPr>
          <w:t>de</w:t>
        </w:r>
        <w:r>
          <w:rPr>
            <w:color w:val="111111"/>
            <w:spacing w:val="-2"/>
            <w:sz w:val="24"/>
          </w:rPr>
          <w:t> </w:t>
        </w:r>
        <w:r>
          <w:rPr>
            <w:color w:val="111111"/>
            <w:spacing w:val="-4"/>
            <w:sz w:val="24"/>
          </w:rPr>
          <w:t>bord</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60">
        <w:r>
          <w:rPr>
            <w:color w:val="111111"/>
            <w:spacing w:val="-2"/>
            <w:sz w:val="24"/>
          </w:rPr>
          <w:t>Inventaire</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61">
        <w:r>
          <w:rPr>
            <w:color w:val="111111"/>
            <w:spacing w:val="-2"/>
            <w:sz w:val="24"/>
          </w:rPr>
          <w:t>Commandes</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62">
        <w:r>
          <w:rPr>
            <w:color w:val="111111"/>
            <w:sz w:val="24"/>
          </w:rPr>
          <w:t>Espace</w:t>
        </w:r>
        <w:r>
          <w:rPr>
            <w:color w:val="111111"/>
            <w:spacing w:val="-4"/>
            <w:sz w:val="24"/>
          </w:rPr>
          <w:t> </w:t>
        </w:r>
        <w:r>
          <w:rPr>
            <w:color w:val="111111"/>
            <w:spacing w:val="-2"/>
            <w:sz w:val="24"/>
          </w:rPr>
          <w:t>Client</w:t>
        </w:r>
      </w:hyperlink>
      <w:r>
        <w:rPr>
          <w:color w:val="111111"/>
          <w:sz w:val="24"/>
        </w:rPr>
        <w:tab/>
      </w:r>
      <w:r>
        <w:rPr>
          <w:color w:val="111111"/>
          <w:spacing w:val="-10"/>
          <w:sz w:val="24"/>
        </w:rPr>
        <w:t>1</w:t>
      </w:r>
    </w:p>
    <w:p>
      <w:pPr>
        <w:pStyle w:val="ListParagraph"/>
        <w:numPr>
          <w:ilvl w:val="0"/>
          <w:numId w:val="3"/>
        </w:numPr>
        <w:tabs>
          <w:tab w:pos="576" w:val="left" w:leader="none"/>
          <w:tab w:pos="9851" w:val="right" w:leader="dot"/>
        </w:tabs>
        <w:spacing w:line="240" w:lineRule="auto" w:before="185" w:after="0"/>
        <w:ind w:left="576" w:right="0" w:hanging="240"/>
        <w:jc w:val="left"/>
        <w:rPr>
          <w:sz w:val="24"/>
        </w:rPr>
      </w:pPr>
      <w:hyperlink w:history="true" w:anchor="_bookmark63">
        <w:r>
          <w:rPr>
            <w:color w:val="111111"/>
            <w:sz w:val="24"/>
          </w:rPr>
          <w:t>Sécurité</w:t>
        </w:r>
        <w:r>
          <w:rPr>
            <w:color w:val="111111"/>
            <w:spacing w:val="-5"/>
            <w:sz w:val="24"/>
          </w:rPr>
          <w:t> </w:t>
        </w:r>
        <w:r>
          <w:rPr>
            <w:color w:val="111111"/>
            <w:sz w:val="24"/>
          </w:rPr>
          <w:t>et</w:t>
        </w:r>
        <w:r>
          <w:rPr>
            <w:color w:val="111111"/>
            <w:spacing w:val="-5"/>
            <w:sz w:val="24"/>
          </w:rPr>
          <w:t> </w:t>
        </w:r>
        <w:r>
          <w:rPr>
            <w:color w:val="111111"/>
            <w:sz w:val="24"/>
          </w:rPr>
          <w:t>Authentification</w:t>
        </w:r>
        <w:r>
          <w:rPr>
            <w:color w:val="111111"/>
            <w:spacing w:val="-4"/>
            <w:sz w:val="24"/>
          </w:rPr>
          <w:t> </w:t>
        </w:r>
        <w:r>
          <w:rPr>
            <w:color w:val="111111"/>
            <w:spacing w:val="-5"/>
            <w:sz w:val="24"/>
          </w:rPr>
          <w:t>JWT</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64">
        <w:r>
          <w:rPr>
            <w:color w:val="111111"/>
            <w:sz w:val="24"/>
          </w:rPr>
          <w:t>Authentification</w:t>
        </w:r>
        <w:r>
          <w:rPr>
            <w:color w:val="111111"/>
            <w:spacing w:val="-9"/>
            <w:sz w:val="24"/>
          </w:rPr>
          <w:t> </w:t>
        </w:r>
        <w:r>
          <w:rPr>
            <w:color w:val="111111"/>
            <w:spacing w:val="-5"/>
            <w:sz w:val="24"/>
          </w:rPr>
          <w:t>JWT</w:t>
        </w:r>
      </w:hyperlink>
      <w:r>
        <w:rPr>
          <w:color w:val="111111"/>
          <w:sz w:val="24"/>
        </w:rPr>
        <w:tab/>
      </w:r>
      <w:r>
        <w:rPr>
          <w:color w:val="111111"/>
          <w:spacing w:val="-10"/>
          <w:sz w:val="24"/>
        </w:rPr>
        <w:t>1</w:t>
      </w:r>
    </w:p>
    <w:p>
      <w:pPr>
        <w:pStyle w:val="ListParagraph"/>
        <w:numPr>
          <w:ilvl w:val="1"/>
          <w:numId w:val="3"/>
        </w:numPr>
        <w:tabs>
          <w:tab w:pos="916" w:val="left" w:leader="none"/>
          <w:tab w:pos="9851" w:val="right" w:leader="dot"/>
        </w:tabs>
        <w:spacing w:line="240" w:lineRule="auto" w:before="185" w:after="0"/>
        <w:ind w:left="916" w:right="0" w:hanging="360"/>
        <w:jc w:val="left"/>
        <w:rPr>
          <w:sz w:val="24"/>
        </w:rPr>
      </w:pPr>
      <w:hyperlink w:history="true" w:anchor="_bookmark65">
        <w:r>
          <w:rPr>
            <w:color w:val="111111"/>
            <w:sz w:val="24"/>
          </w:rPr>
          <w:t>Gestion</w:t>
        </w:r>
        <w:r>
          <w:rPr>
            <w:color w:val="111111"/>
            <w:spacing w:val="-3"/>
            <w:sz w:val="24"/>
          </w:rPr>
          <w:t> </w:t>
        </w:r>
        <w:r>
          <w:rPr>
            <w:color w:val="111111"/>
            <w:sz w:val="24"/>
          </w:rPr>
          <w:t>des</w:t>
        </w:r>
        <w:r>
          <w:rPr>
            <w:color w:val="111111"/>
            <w:spacing w:val="-3"/>
            <w:sz w:val="24"/>
          </w:rPr>
          <w:t> </w:t>
        </w:r>
        <w:r>
          <w:rPr>
            <w:color w:val="111111"/>
            <w:sz w:val="24"/>
          </w:rPr>
          <w:t>rôles</w:t>
        </w:r>
        <w:r>
          <w:rPr>
            <w:color w:val="111111"/>
            <w:spacing w:val="-2"/>
            <w:sz w:val="24"/>
          </w:rPr>
          <w:t> (RBAC)</w:t>
        </w:r>
      </w:hyperlink>
      <w:r>
        <w:rPr>
          <w:color w:val="111111"/>
          <w:sz w:val="24"/>
        </w:rPr>
        <w:tab/>
      </w:r>
      <w:r>
        <w:rPr>
          <w:color w:val="111111"/>
          <w:spacing w:val="-10"/>
          <w:sz w:val="24"/>
        </w:rPr>
        <w:t>1</w:t>
      </w:r>
    </w:p>
    <w:p>
      <w:pPr>
        <w:pStyle w:val="ListParagraph"/>
        <w:numPr>
          <w:ilvl w:val="0"/>
          <w:numId w:val="3"/>
        </w:numPr>
        <w:tabs>
          <w:tab w:pos="576" w:val="left" w:leader="none"/>
          <w:tab w:pos="9851" w:val="right" w:leader="dot"/>
        </w:tabs>
        <w:spacing w:line="240" w:lineRule="auto" w:before="185" w:after="0"/>
        <w:ind w:left="576" w:right="0" w:hanging="240"/>
        <w:jc w:val="left"/>
        <w:rPr>
          <w:sz w:val="24"/>
        </w:rPr>
      </w:pPr>
      <w:hyperlink w:history="true" w:anchor="_bookmark66">
        <w:r>
          <w:rPr>
            <w:color w:val="111111"/>
            <w:sz w:val="24"/>
          </w:rPr>
          <w:t>Documentation</w:t>
        </w:r>
        <w:r>
          <w:rPr>
            <w:color w:val="111111"/>
            <w:spacing w:val="-4"/>
            <w:sz w:val="24"/>
          </w:rPr>
          <w:t> </w:t>
        </w:r>
        <w:r>
          <w:rPr>
            <w:color w:val="111111"/>
            <w:sz w:val="24"/>
          </w:rPr>
          <w:t>de</w:t>
        </w:r>
        <w:r>
          <w:rPr>
            <w:color w:val="111111"/>
            <w:spacing w:val="-4"/>
            <w:sz w:val="24"/>
          </w:rPr>
          <w:t> </w:t>
        </w:r>
        <w:r>
          <w:rPr>
            <w:color w:val="111111"/>
            <w:sz w:val="24"/>
          </w:rPr>
          <w:t>l'API</w:t>
        </w:r>
        <w:r>
          <w:rPr>
            <w:color w:val="111111"/>
            <w:spacing w:val="-3"/>
            <w:sz w:val="24"/>
          </w:rPr>
          <w:t> </w:t>
        </w:r>
        <w:r>
          <w:rPr>
            <w:color w:val="111111"/>
            <w:spacing w:val="-4"/>
            <w:sz w:val="24"/>
          </w:rPr>
          <w:t>REST</w:t>
        </w:r>
      </w:hyperlink>
      <w:r>
        <w:rPr>
          <w:color w:val="111111"/>
          <w:sz w:val="24"/>
        </w:rPr>
        <w:tab/>
      </w:r>
      <w:r>
        <w:rPr>
          <w:color w:val="111111"/>
          <w:spacing w:val="-10"/>
          <w:sz w:val="24"/>
        </w:rPr>
        <w:t>1</w:t>
      </w:r>
    </w:p>
    <w:p>
      <w:pPr>
        <w:pStyle w:val="ListParagraph"/>
        <w:numPr>
          <w:ilvl w:val="0"/>
          <w:numId w:val="3"/>
        </w:numPr>
        <w:tabs>
          <w:tab w:pos="576" w:val="left" w:leader="none"/>
          <w:tab w:pos="9851" w:val="right" w:leader="dot"/>
        </w:tabs>
        <w:spacing w:line="240" w:lineRule="auto" w:before="185" w:after="0"/>
        <w:ind w:left="576" w:right="0" w:hanging="240"/>
        <w:jc w:val="left"/>
        <w:rPr>
          <w:sz w:val="24"/>
        </w:rPr>
      </w:pPr>
      <w:hyperlink w:history="true" w:anchor="_bookmark67">
        <w:r>
          <w:rPr>
            <w:color w:val="111111"/>
            <w:sz w:val="24"/>
          </w:rPr>
          <w:t>Tests</w:t>
        </w:r>
        <w:r>
          <w:rPr>
            <w:color w:val="111111"/>
            <w:spacing w:val="-2"/>
            <w:sz w:val="24"/>
          </w:rPr>
          <w:t> </w:t>
        </w:r>
        <w:r>
          <w:rPr>
            <w:color w:val="111111"/>
            <w:sz w:val="24"/>
          </w:rPr>
          <w:t>et</w:t>
        </w:r>
        <w:r>
          <w:rPr>
            <w:color w:val="111111"/>
            <w:spacing w:val="-2"/>
            <w:sz w:val="24"/>
          </w:rPr>
          <w:t> Validation</w:t>
        </w:r>
      </w:hyperlink>
      <w:r>
        <w:rPr>
          <w:color w:val="111111"/>
          <w:sz w:val="24"/>
        </w:rPr>
        <w:tab/>
      </w:r>
      <w:r>
        <w:rPr>
          <w:color w:val="111111"/>
          <w:spacing w:val="-10"/>
          <w:sz w:val="24"/>
        </w:rPr>
        <w:t>1</w:t>
      </w:r>
    </w:p>
    <w:p>
      <w:pPr>
        <w:pStyle w:val="ListParagraph"/>
        <w:numPr>
          <w:ilvl w:val="0"/>
          <w:numId w:val="3"/>
        </w:numPr>
        <w:tabs>
          <w:tab w:pos="576" w:val="left" w:leader="none"/>
          <w:tab w:pos="9851" w:val="right" w:leader="dot"/>
        </w:tabs>
        <w:spacing w:line="240" w:lineRule="auto" w:before="185" w:after="0"/>
        <w:ind w:left="576" w:right="0" w:hanging="240"/>
        <w:jc w:val="left"/>
        <w:rPr>
          <w:sz w:val="24"/>
        </w:rPr>
      </w:pPr>
      <w:hyperlink w:history="true" w:anchor="_bookmark68">
        <w:r>
          <w:rPr>
            <w:color w:val="111111"/>
            <w:spacing w:val="-2"/>
            <w:sz w:val="24"/>
          </w:rPr>
          <w:t>Conclusion</w:t>
        </w:r>
      </w:hyperlink>
      <w:r>
        <w:rPr>
          <w:color w:val="111111"/>
          <w:sz w:val="24"/>
        </w:rPr>
        <w:tab/>
      </w:r>
      <w:r>
        <w:rPr>
          <w:color w:val="111111"/>
          <w:spacing w:val="-10"/>
          <w:sz w:val="24"/>
        </w:rPr>
        <w:t>1</w:t>
      </w:r>
    </w:p>
    <w:p>
      <w:pPr>
        <w:pStyle w:val="BodyText"/>
        <w:tabs>
          <w:tab w:pos="9851" w:val="right" w:leader="dot"/>
        </w:tabs>
        <w:spacing w:before="185"/>
        <w:ind w:left="116"/>
      </w:pPr>
      <w:hyperlink w:history="true" w:anchor="_bookmark69">
        <w:r>
          <w:rPr>
            <w:color w:val="111111"/>
          </w:rPr>
          <w:t>Chapitre</w:t>
        </w:r>
        <w:r>
          <w:rPr>
            <w:color w:val="111111"/>
            <w:spacing w:val="-4"/>
          </w:rPr>
          <w:t> </w:t>
        </w:r>
        <w:r>
          <w:rPr>
            <w:color w:val="111111"/>
          </w:rPr>
          <w:t>4</w:t>
        </w:r>
        <w:r>
          <w:rPr>
            <w:color w:val="111111"/>
            <w:spacing w:val="-3"/>
          </w:rPr>
          <w:t> </w:t>
        </w:r>
        <w:r>
          <w:rPr>
            <w:color w:val="111111"/>
          </w:rPr>
          <w:t>:</w:t>
        </w:r>
        <w:r>
          <w:rPr>
            <w:color w:val="111111"/>
            <w:spacing w:val="-3"/>
          </w:rPr>
          <w:t> </w:t>
        </w:r>
        <w:r>
          <w:rPr>
            <w:color w:val="111111"/>
          </w:rPr>
          <w:t>Compétences</w:t>
        </w:r>
        <w:r>
          <w:rPr>
            <w:color w:val="111111"/>
            <w:spacing w:val="-3"/>
          </w:rPr>
          <w:t> </w:t>
        </w:r>
        <w:r>
          <w:rPr>
            <w:color w:val="111111"/>
            <w:spacing w:val="-2"/>
          </w:rPr>
          <w:t>Acquises</w:t>
        </w:r>
      </w:hyperlink>
      <w:r>
        <w:rPr>
          <w:color w:val="111111"/>
        </w:rPr>
        <w:tab/>
      </w:r>
      <w:r>
        <w:rPr>
          <w:color w:val="111111"/>
          <w:spacing w:val="-10"/>
        </w:rPr>
        <w:t>1</w:t>
      </w:r>
    </w:p>
    <w:p>
      <w:pPr>
        <w:pStyle w:val="ListParagraph"/>
        <w:numPr>
          <w:ilvl w:val="0"/>
          <w:numId w:val="4"/>
        </w:numPr>
        <w:tabs>
          <w:tab w:pos="576" w:val="left" w:leader="none"/>
          <w:tab w:pos="9851" w:val="right" w:leader="dot"/>
        </w:tabs>
        <w:spacing w:line="240" w:lineRule="auto" w:before="185" w:after="0"/>
        <w:ind w:left="576" w:right="0" w:hanging="240"/>
        <w:jc w:val="left"/>
        <w:rPr>
          <w:sz w:val="24"/>
        </w:rPr>
      </w:pPr>
      <w:hyperlink w:history="true" w:anchor="_bookmark70">
        <w:r>
          <w:rPr>
            <w:color w:val="111111"/>
            <w:spacing w:val="-2"/>
            <w:sz w:val="24"/>
          </w:rPr>
          <w:t>Introduction</w:t>
        </w:r>
      </w:hyperlink>
      <w:r>
        <w:rPr>
          <w:color w:val="111111"/>
          <w:sz w:val="24"/>
        </w:rPr>
        <w:tab/>
      </w:r>
      <w:r>
        <w:rPr>
          <w:color w:val="111111"/>
          <w:spacing w:val="-10"/>
          <w:sz w:val="24"/>
        </w:rPr>
        <w:t>1</w:t>
      </w:r>
    </w:p>
    <w:p>
      <w:pPr>
        <w:pStyle w:val="ListParagraph"/>
        <w:numPr>
          <w:ilvl w:val="0"/>
          <w:numId w:val="4"/>
        </w:numPr>
        <w:tabs>
          <w:tab w:pos="576" w:val="left" w:leader="none"/>
          <w:tab w:pos="9851" w:val="right" w:leader="dot"/>
        </w:tabs>
        <w:spacing w:line="240" w:lineRule="auto" w:before="185" w:after="0"/>
        <w:ind w:left="576" w:right="0" w:hanging="240"/>
        <w:jc w:val="left"/>
        <w:rPr>
          <w:sz w:val="24"/>
        </w:rPr>
      </w:pPr>
      <w:hyperlink w:history="true" w:anchor="_bookmark71">
        <w:r>
          <w:rPr>
            <w:color w:val="111111"/>
            <w:sz w:val="24"/>
          </w:rPr>
          <w:t>Compétences</w:t>
        </w:r>
        <w:r>
          <w:rPr>
            <w:color w:val="111111"/>
            <w:spacing w:val="-8"/>
            <w:sz w:val="24"/>
          </w:rPr>
          <w:t> </w:t>
        </w:r>
        <w:r>
          <w:rPr>
            <w:color w:val="111111"/>
            <w:sz w:val="24"/>
          </w:rPr>
          <w:t>techniques</w:t>
        </w:r>
        <w:r>
          <w:rPr>
            <w:color w:val="111111"/>
            <w:spacing w:val="-6"/>
            <w:sz w:val="24"/>
          </w:rPr>
          <w:t> </w:t>
        </w:r>
        <w:r>
          <w:rPr>
            <w:color w:val="111111"/>
            <w:spacing w:val="-2"/>
            <w:sz w:val="24"/>
          </w:rPr>
          <w:t>développées</w:t>
        </w:r>
      </w:hyperlink>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hyperlink w:history="true" w:anchor="_bookmark72">
        <w:r>
          <w:rPr>
            <w:color w:val="111111"/>
            <w:sz w:val="24"/>
          </w:rPr>
          <w:t>Architecture</w:t>
        </w:r>
        <w:r>
          <w:rPr>
            <w:color w:val="111111"/>
            <w:spacing w:val="-6"/>
            <w:sz w:val="24"/>
          </w:rPr>
          <w:t> </w:t>
        </w:r>
        <w:r>
          <w:rPr>
            <w:color w:val="111111"/>
            <w:sz w:val="24"/>
          </w:rPr>
          <w:t>SPA</w:t>
        </w:r>
        <w:r>
          <w:rPr>
            <w:color w:val="111111"/>
            <w:spacing w:val="-4"/>
            <w:sz w:val="24"/>
          </w:rPr>
          <w:t> </w:t>
        </w:r>
        <w:r>
          <w:rPr>
            <w:color w:val="111111"/>
            <w:sz w:val="24"/>
          </w:rPr>
          <w:t>React</w:t>
        </w:r>
        <w:r>
          <w:rPr>
            <w:color w:val="111111"/>
            <w:spacing w:val="-4"/>
            <w:sz w:val="24"/>
          </w:rPr>
          <w:t> </w:t>
        </w:r>
        <w:r>
          <w:rPr>
            <w:color w:val="111111"/>
            <w:sz w:val="24"/>
          </w:rPr>
          <w:t>+</w:t>
        </w:r>
        <w:r>
          <w:rPr>
            <w:color w:val="111111"/>
            <w:spacing w:val="-3"/>
            <w:sz w:val="24"/>
          </w:rPr>
          <w:t> </w:t>
        </w:r>
        <w:r>
          <w:rPr>
            <w:color w:val="111111"/>
            <w:sz w:val="24"/>
          </w:rPr>
          <w:t>API</w:t>
        </w:r>
        <w:r>
          <w:rPr>
            <w:color w:val="111111"/>
            <w:spacing w:val="-4"/>
            <w:sz w:val="24"/>
          </w:rPr>
          <w:t> </w:t>
        </w:r>
        <w:r>
          <w:rPr>
            <w:color w:val="111111"/>
            <w:sz w:val="24"/>
          </w:rPr>
          <w:t>Laravel</w:t>
        </w:r>
        <w:r>
          <w:rPr>
            <w:color w:val="111111"/>
            <w:spacing w:val="-4"/>
            <w:sz w:val="24"/>
          </w:rPr>
          <w:t> </w:t>
        </w:r>
        <w:r>
          <w:rPr>
            <w:color w:val="111111"/>
            <w:sz w:val="24"/>
          </w:rPr>
          <w:t>(Full-</w:t>
        </w:r>
        <w:r>
          <w:rPr>
            <w:color w:val="111111"/>
            <w:spacing w:val="-2"/>
            <w:sz w:val="24"/>
          </w:rPr>
          <w:t>Stack)</w:t>
        </w:r>
      </w:hyperlink>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Conception</w:t>
      </w:r>
      <w:r>
        <w:rPr>
          <w:color w:val="111111"/>
          <w:spacing w:val="-3"/>
          <w:sz w:val="24"/>
        </w:rPr>
        <w:t> </w:t>
      </w:r>
      <w:r>
        <w:rPr>
          <w:color w:val="111111"/>
          <w:sz w:val="24"/>
        </w:rPr>
        <w:t>UML</w:t>
      </w:r>
      <w:r>
        <w:rPr>
          <w:color w:val="111111"/>
          <w:spacing w:val="-3"/>
          <w:sz w:val="24"/>
        </w:rPr>
        <w:t> </w:t>
      </w:r>
      <w:r>
        <w:rPr>
          <w:color w:val="111111"/>
          <w:sz w:val="24"/>
        </w:rPr>
        <w:t>et</w:t>
      </w:r>
      <w:r>
        <w:rPr>
          <w:color w:val="111111"/>
          <w:spacing w:val="-2"/>
          <w:sz w:val="24"/>
        </w:rPr>
        <w:t> modélisation</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Modélisation</w:t>
      </w:r>
      <w:r>
        <w:rPr>
          <w:color w:val="111111"/>
          <w:spacing w:val="-4"/>
          <w:sz w:val="24"/>
        </w:rPr>
        <w:t> </w:t>
      </w:r>
      <w:r>
        <w:rPr>
          <w:color w:val="111111"/>
          <w:sz w:val="24"/>
        </w:rPr>
        <w:t>de</w:t>
      </w:r>
      <w:r>
        <w:rPr>
          <w:color w:val="111111"/>
          <w:spacing w:val="-3"/>
          <w:sz w:val="24"/>
        </w:rPr>
        <w:t> </w:t>
      </w:r>
      <w:r>
        <w:rPr>
          <w:color w:val="111111"/>
          <w:sz w:val="24"/>
        </w:rPr>
        <w:t>base</w:t>
      </w:r>
      <w:r>
        <w:rPr>
          <w:color w:val="111111"/>
          <w:spacing w:val="-4"/>
          <w:sz w:val="24"/>
        </w:rPr>
        <w:t> </w:t>
      </w:r>
      <w:r>
        <w:rPr>
          <w:color w:val="111111"/>
          <w:sz w:val="24"/>
        </w:rPr>
        <w:t>de</w:t>
      </w:r>
      <w:r>
        <w:rPr>
          <w:color w:val="111111"/>
          <w:spacing w:val="-3"/>
          <w:sz w:val="24"/>
        </w:rPr>
        <w:t> </w:t>
      </w:r>
      <w:r>
        <w:rPr>
          <w:color w:val="111111"/>
          <w:sz w:val="24"/>
        </w:rPr>
        <w:t>données</w:t>
      </w:r>
      <w:r>
        <w:rPr>
          <w:color w:val="111111"/>
          <w:spacing w:val="-3"/>
          <w:sz w:val="24"/>
        </w:rPr>
        <w:t> </w:t>
      </w:r>
      <w:r>
        <w:rPr>
          <w:color w:val="111111"/>
          <w:spacing w:val="-2"/>
          <w:sz w:val="24"/>
        </w:rPr>
        <w:t>relationnelle</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Sécurité</w:t>
      </w:r>
      <w:r>
        <w:rPr>
          <w:color w:val="111111"/>
          <w:spacing w:val="-5"/>
          <w:sz w:val="24"/>
        </w:rPr>
        <w:t> </w:t>
      </w:r>
      <w:r>
        <w:rPr>
          <w:color w:val="111111"/>
          <w:sz w:val="24"/>
        </w:rPr>
        <w:t>JWT</w:t>
      </w:r>
      <w:r>
        <w:rPr>
          <w:color w:val="111111"/>
          <w:spacing w:val="-3"/>
          <w:sz w:val="24"/>
        </w:rPr>
        <w:t> </w:t>
      </w:r>
      <w:r>
        <w:rPr>
          <w:color w:val="111111"/>
          <w:sz w:val="24"/>
        </w:rPr>
        <w:t>et</w:t>
      </w:r>
      <w:r>
        <w:rPr>
          <w:color w:val="111111"/>
          <w:spacing w:val="-2"/>
          <w:sz w:val="24"/>
        </w:rPr>
        <w:t> </w:t>
      </w:r>
      <w:r>
        <w:rPr>
          <w:color w:val="111111"/>
          <w:sz w:val="24"/>
        </w:rPr>
        <w:t>gestion</w:t>
      </w:r>
      <w:r>
        <w:rPr>
          <w:color w:val="111111"/>
          <w:spacing w:val="-3"/>
          <w:sz w:val="24"/>
        </w:rPr>
        <w:t> </w:t>
      </w:r>
      <w:r>
        <w:rPr>
          <w:color w:val="111111"/>
          <w:sz w:val="24"/>
        </w:rPr>
        <w:t>des</w:t>
      </w:r>
      <w:r>
        <w:rPr>
          <w:color w:val="111111"/>
          <w:spacing w:val="-2"/>
          <w:sz w:val="24"/>
        </w:rPr>
        <w:t> </w:t>
      </w:r>
      <w:r>
        <w:rPr>
          <w:color w:val="111111"/>
          <w:sz w:val="24"/>
        </w:rPr>
        <w:t>rôles</w:t>
      </w:r>
      <w:r>
        <w:rPr>
          <w:color w:val="111111"/>
          <w:spacing w:val="-3"/>
          <w:sz w:val="24"/>
        </w:rPr>
        <w:t> </w:t>
      </w:r>
      <w:r>
        <w:rPr>
          <w:color w:val="111111"/>
          <w:spacing w:val="-2"/>
          <w:sz w:val="24"/>
        </w:rPr>
        <w:t>(RBAC)</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Versionnage</w:t>
      </w:r>
      <w:r>
        <w:rPr>
          <w:color w:val="111111"/>
          <w:spacing w:val="-4"/>
          <w:sz w:val="24"/>
        </w:rPr>
        <w:t> </w:t>
      </w:r>
      <w:r>
        <w:rPr>
          <w:color w:val="111111"/>
          <w:sz w:val="24"/>
        </w:rPr>
        <w:t>Git</w:t>
      </w:r>
      <w:r>
        <w:rPr>
          <w:color w:val="111111"/>
          <w:spacing w:val="-3"/>
          <w:sz w:val="24"/>
        </w:rPr>
        <w:t> </w:t>
      </w:r>
      <w:r>
        <w:rPr>
          <w:color w:val="111111"/>
          <w:sz w:val="24"/>
        </w:rPr>
        <w:t>/</w:t>
      </w:r>
      <w:r>
        <w:rPr>
          <w:color w:val="111111"/>
          <w:spacing w:val="-3"/>
          <w:sz w:val="24"/>
        </w:rPr>
        <w:t> </w:t>
      </w:r>
      <w:r>
        <w:rPr>
          <w:color w:val="111111"/>
          <w:spacing w:val="-2"/>
          <w:sz w:val="24"/>
        </w:rPr>
        <w:t>GitHub</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Méthodologie</w:t>
      </w:r>
      <w:r>
        <w:rPr>
          <w:color w:val="111111"/>
          <w:spacing w:val="-6"/>
          <w:sz w:val="24"/>
        </w:rPr>
        <w:t> </w:t>
      </w:r>
      <w:r>
        <w:rPr>
          <w:color w:val="111111"/>
          <w:sz w:val="24"/>
        </w:rPr>
        <w:t>Agile</w:t>
      </w:r>
      <w:r>
        <w:rPr>
          <w:color w:val="111111"/>
          <w:spacing w:val="-6"/>
          <w:sz w:val="24"/>
        </w:rPr>
        <w:t> </w:t>
      </w:r>
      <w:r>
        <w:rPr>
          <w:color w:val="111111"/>
          <w:spacing w:val="-2"/>
          <w:sz w:val="24"/>
        </w:rPr>
        <w:t>Scrum</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Intégration</w:t>
      </w:r>
      <w:r>
        <w:rPr>
          <w:color w:val="111111"/>
          <w:spacing w:val="-3"/>
          <w:sz w:val="24"/>
        </w:rPr>
        <w:t> </w:t>
      </w:r>
      <w:r>
        <w:rPr>
          <w:color w:val="111111"/>
          <w:sz w:val="24"/>
        </w:rPr>
        <w:t>API</w:t>
      </w:r>
      <w:r>
        <w:rPr>
          <w:color w:val="111111"/>
          <w:spacing w:val="-2"/>
          <w:sz w:val="24"/>
        </w:rPr>
        <w:t> </w:t>
      </w:r>
      <w:r>
        <w:rPr>
          <w:color w:val="111111"/>
          <w:sz w:val="24"/>
        </w:rPr>
        <w:t>REST</w:t>
      </w:r>
      <w:r>
        <w:rPr>
          <w:color w:val="111111"/>
          <w:spacing w:val="-3"/>
          <w:sz w:val="24"/>
        </w:rPr>
        <w:t> </w:t>
      </w:r>
      <w:r>
        <w:rPr>
          <w:color w:val="111111"/>
          <w:sz w:val="24"/>
        </w:rPr>
        <w:t>et</w:t>
      </w:r>
      <w:r>
        <w:rPr>
          <w:color w:val="111111"/>
          <w:spacing w:val="-2"/>
          <w:sz w:val="24"/>
        </w:rPr>
        <w:t> </w:t>
      </w:r>
      <w:r>
        <w:rPr>
          <w:color w:val="111111"/>
          <w:spacing w:val="-4"/>
          <w:sz w:val="24"/>
        </w:rPr>
        <w:t>HTTP</w:t>
      </w:r>
      <w:r>
        <w:rPr>
          <w:color w:val="111111"/>
          <w:sz w:val="24"/>
        </w:rPr>
        <w:tab/>
      </w:r>
      <w:r>
        <w:rPr>
          <w:color w:val="111111"/>
          <w:spacing w:val="-10"/>
          <w:sz w:val="24"/>
        </w:rPr>
        <w:t>1</w:t>
      </w:r>
    </w:p>
    <w:p>
      <w:pPr>
        <w:pStyle w:val="ListParagraph"/>
        <w:numPr>
          <w:ilvl w:val="1"/>
          <w:numId w:val="4"/>
        </w:numPr>
        <w:tabs>
          <w:tab w:pos="916" w:val="left" w:leader="none"/>
          <w:tab w:pos="9851" w:val="right" w:leader="dot"/>
        </w:tabs>
        <w:spacing w:line="240" w:lineRule="auto" w:before="185" w:after="0"/>
        <w:ind w:left="916" w:right="0" w:hanging="360"/>
        <w:jc w:val="left"/>
        <w:rPr>
          <w:sz w:val="24"/>
        </w:rPr>
      </w:pPr>
      <w:r>
        <w:rPr>
          <w:color w:val="111111"/>
          <w:sz w:val="24"/>
        </w:rPr>
        <w:t>Génération</w:t>
      </w:r>
      <w:r>
        <w:rPr>
          <w:color w:val="111111"/>
          <w:spacing w:val="-3"/>
          <w:sz w:val="24"/>
        </w:rPr>
        <w:t> </w:t>
      </w:r>
      <w:r>
        <w:rPr>
          <w:color w:val="111111"/>
          <w:sz w:val="24"/>
        </w:rPr>
        <w:t>PDF</w:t>
      </w:r>
      <w:r>
        <w:rPr>
          <w:color w:val="111111"/>
          <w:spacing w:val="-3"/>
          <w:sz w:val="24"/>
        </w:rPr>
        <w:t> </w:t>
      </w:r>
      <w:r>
        <w:rPr>
          <w:color w:val="111111"/>
          <w:sz w:val="24"/>
        </w:rPr>
        <w:t>côté</w:t>
      </w:r>
      <w:r>
        <w:rPr>
          <w:color w:val="111111"/>
          <w:spacing w:val="-3"/>
          <w:sz w:val="24"/>
        </w:rPr>
        <w:t> </w:t>
      </w:r>
      <w:r>
        <w:rPr>
          <w:color w:val="111111"/>
          <w:spacing w:val="-2"/>
          <w:sz w:val="24"/>
        </w:rPr>
        <w:t>serveur</w:t>
      </w:r>
      <w:r>
        <w:rPr>
          <w:color w:val="111111"/>
          <w:sz w:val="24"/>
        </w:rPr>
        <w:tab/>
      </w:r>
      <w:r>
        <w:rPr>
          <w:color w:val="111111"/>
          <w:spacing w:val="-10"/>
          <w:sz w:val="24"/>
        </w:rPr>
        <w:t>1</w:t>
      </w:r>
    </w:p>
    <w:p>
      <w:pPr>
        <w:pStyle w:val="ListParagraph"/>
        <w:numPr>
          <w:ilvl w:val="0"/>
          <w:numId w:val="4"/>
        </w:numPr>
        <w:tabs>
          <w:tab w:pos="576" w:val="left" w:leader="none"/>
          <w:tab w:pos="9851" w:val="right" w:leader="dot"/>
        </w:tabs>
        <w:spacing w:line="240" w:lineRule="auto" w:before="185" w:after="0"/>
        <w:ind w:left="576" w:right="0" w:hanging="240"/>
        <w:jc w:val="left"/>
        <w:rPr>
          <w:sz w:val="24"/>
        </w:rPr>
      </w:pPr>
      <w:hyperlink w:history="true" w:anchor="_bookmark73">
        <w:r>
          <w:rPr>
            <w:color w:val="111111"/>
            <w:sz w:val="24"/>
          </w:rPr>
          <w:t>Synthèse</w:t>
        </w:r>
        <w:r>
          <w:rPr>
            <w:color w:val="111111"/>
            <w:spacing w:val="-4"/>
            <w:sz w:val="24"/>
          </w:rPr>
          <w:t> </w:t>
        </w:r>
        <w:r>
          <w:rPr>
            <w:color w:val="111111"/>
            <w:sz w:val="24"/>
          </w:rPr>
          <w:t>des</w:t>
        </w:r>
        <w:r>
          <w:rPr>
            <w:color w:val="111111"/>
            <w:spacing w:val="-4"/>
            <w:sz w:val="24"/>
          </w:rPr>
          <w:t> </w:t>
        </w:r>
        <w:r>
          <w:rPr>
            <w:color w:val="111111"/>
            <w:spacing w:val="-2"/>
            <w:sz w:val="24"/>
          </w:rPr>
          <w:t>compétences</w:t>
        </w:r>
      </w:hyperlink>
      <w:r>
        <w:rPr>
          <w:color w:val="111111"/>
          <w:sz w:val="24"/>
        </w:rPr>
        <w:tab/>
      </w:r>
      <w:r>
        <w:rPr>
          <w:color w:val="111111"/>
          <w:spacing w:val="-10"/>
          <w:sz w:val="24"/>
        </w:rPr>
        <w:t>1</w:t>
      </w:r>
    </w:p>
    <w:p>
      <w:pPr>
        <w:pStyle w:val="ListParagraph"/>
        <w:numPr>
          <w:ilvl w:val="0"/>
          <w:numId w:val="4"/>
        </w:numPr>
        <w:tabs>
          <w:tab w:pos="576" w:val="left" w:leader="none"/>
          <w:tab w:pos="9851" w:val="right" w:leader="dot"/>
        </w:tabs>
        <w:spacing w:line="240" w:lineRule="auto" w:before="185" w:after="0"/>
        <w:ind w:left="576" w:right="0" w:hanging="240"/>
        <w:jc w:val="left"/>
        <w:rPr>
          <w:sz w:val="24"/>
        </w:rPr>
      </w:pPr>
      <w:hyperlink w:history="true" w:anchor="_bookmark74">
        <w:r>
          <w:rPr>
            <w:color w:val="111111"/>
            <w:spacing w:val="-2"/>
            <w:sz w:val="24"/>
          </w:rPr>
          <w:t>Conclusion</w:t>
        </w:r>
      </w:hyperlink>
      <w:r>
        <w:rPr>
          <w:color w:val="111111"/>
          <w:sz w:val="24"/>
        </w:rPr>
        <w:tab/>
      </w:r>
      <w:r>
        <w:rPr>
          <w:color w:val="111111"/>
          <w:spacing w:val="-10"/>
          <w:sz w:val="24"/>
        </w:rPr>
        <w:t>1</w:t>
      </w:r>
    </w:p>
    <w:p>
      <w:pPr>
        <w:pStyle w:val="BodyText"/>
        <w:tabs>
          <w:tab w:pos="9851" w:val="right" w:leader="dot"/>
        </w:tabs>
        <w:spacing w:before="185"/>
        <w:ind w:left="116"/>
      </w:pPr>
      <w:hyperlink w:history="true" w:anchor="_bookmark75">
        <w:r>
          <w:rPr>
            <w:color w:val="111111"/>
          </w:rPr>
          <w:t>Chapitre</w:t>
        </w:r>
        <w:r>
          <w:rPr>
            <w:color w:val="111111"/>
            <w:spacing w:val="-6"/>
          </w:rPr>
          <w:t> </w:t>
        </w:r>
        <w:r>
          <w:rPr>
            <w:color w:val="111111"/>
          </w:rPr>
          <w:t>5</w:t>
        </w:r>
        <w:r>
          <w:rPr>
            <w:color w:val="111111"/>
            <w:spacing w:val="-4"/>
          </w:rPr>
          <w:t> </w:t>
        </w:r>
        <w:r>
          <w:rPr>
            <w:color w:val="111111"/>
          </w:rPr>
          <w:t>:</w:t>
        </w:r>
        <w:r>
          <w:rPr>
            <w:color w:val="111111"/>
            <w:spacing w:val="-3"/>
          </w:rPr>
          <w:t> </w:t>
        </w:r>
        <w:r>
          <w:rPr>
            <w:color w:val="111111"/>
          </w:rPr>
          <w:t>Difficultés</w:t>
        </w:r>
        <w:r>
          <w:rPr>
            <w:color w:val="111111"/>
            <w:spacing w:val="-5"/>
          </w:rPr>
          <w:t> </w:t>
        </w:r>
        <w:r>
          <w:rPr>
            <w:color w:val="111111"/>
          </w:rPr>
          <w:t>Personnelles</w:t>
        </w:r>
        <w:r>
          <w:rPr>
            <w:color w:val="111111"/>
            <w:spacing w:val="-5"/>
          </w:rPr>
          <w:t> </w:t>
        </w:r>
        <w:r>
          <w:rPr>
            <w:color w:val="111111"/>
          </w:rPr>
          <w:t>Rencontrées</w:t>
        </w:r>
        <w:r>
          <w:rPr>
            <w:color w:val="111111"/>
            <w:spacing w:val="-4"/>
          </w:rPr>
          <w:t> </w:t>
        </w:r>
        <w:r>
          <w:rPr>
            <w:color w:val="111111"/>
          </w:rPr>
          <w:t>et</w:t>
        </w:r>
        <w:r>
          <w:rPr>
            <w:color w:val="111111"/>
            <w:spacing w:val="-5"/>
          </w:rPr>
          <w:t> </w:t>
        </w:r>
        <w:r>
          <w:rPr>
            <w:color w:val="111111"/>
          </w:rPr>
          <w:t>Solutions</w:t>
        </w:r>
        <w:r>
          <w:rPr>
            <w:color w:val="111111"/>
            <w:spacing w:val="-4"/>
          </w:rPr>
          <w:t> </w:t>
        </w:r>
        <w:r>
          <w:rPr>
            <w:color w:val="111111"/>
            <w:spacing w:val="-2"/>
          </w:rPr>
          <w:t>Adoptées</w:t>
        </w:r>
      </w:hyperlink>
      <w:r>
        <w:rPr>
          <w:color w:val="111111"/>
        </w:rPr>
        <w:tab/>
      </w:r>
      <w:r>
        <w:rPr>
          <w:color w:val="111111"/>
          <w:spacing w:val="-10"/>
        </w:rPr>
        <w:t>1</w:t>
      </w:r>
    </w:p>
    <w:p>
      <w:pPr>
        <w:pStyle w:val="ListParagraph"/>
        <w:numPr>
          <w:ilvl w:val="0"/>
          <w:numId w:val="5"/>
        </w:numPr>
        <w:tabs>
          <w:tab w:pos="576" w:val="left" w:leader="none"/>
          <w:tab w:pos="9851" w:val="right" w:leader="dot"/>
        </w:tabs>
        <w:spacing w:line="240" w:lineRule="auto" w:before="185" w:after="0"/>
        <w:ind w:left="576" w:right="0" w:hanging="240"/>
        <w:jc w:val="left"/>
        <w:rPr>
          <w:sz w:val="24"/>
        </w:rPr>
      </w:pPr>
      <w:hyperlink w:history="true" w:anchor="_bookmark76">
        <w:r>
          <w:rPr>
            <w:color w:val="111111"/>
            <w:spacing w:val="-2"/>
            <w:sz w:val="24"/>
          </w:rPr>
          <w:t>Introduction</w:t>
        </w:r>
      </w:hyperlink>
      <w:r>
        <w:rPr>
          <w:color w:val="111111"/>
          <w:sz w:val="24"/>
        </w:rPr>
        <w:tab/>
      </w:r>
      <w:r>
        <w:rPr>
          <w:color w:val="111111"/>
          <w:spacing w:val="-10"/>
          <w:sz w:val="24"/>
        </w:rPr>
        <w:t>1</w:t>
      </w:r>
    </w:p>
    <w:p>
      <w:pPr>
        <w:pStyle w:val="ListParagraph"/>
        <w:numPr>
          <w:ilvl w:val="0"/>
          <w:numId w:val="5"/>
        </w:numPr>
        <w:tabs>
          <w:tab w:pos="576" w:val="left" w:leader="none"/>
          <w:tab w:pos="9851" w:val="right" w:leader="dot"/>
        </w:tabs>
        <w:spacing w:line="240" w:lineRule="auto" w:before="185" w:after="0"/>
        <w:ind w:left="576" w:right="0" w:hanging="240"/>
        <w:jc w:val="left"/>
        <w:rPr>
          <w:sz w:val="24"/>
        </w:rPr>
      </w:pPr>
      <w:hyperlink w:history="true" w:anchor="_bookmark77">
        <w:r>
          <w:rPr>
            <w:color w:val="111111"/>
            <w:sz w:val="24"/>
          </w:rPr>
          <w:t>Difficultés</w:t>
        </w:r>
        <w:r>
          <w:rPr>
            <w:color w:val="111111"/>
            <w:spacing w:val="-6"/>
            <w:sz w:val="24"/>
          </w:rPr>
          <w:t> </w:t>
        </w:r>
        <w:r>
          <w:rPr>
            <w:color w:val="111111"/>
            <w:sz w:val="24"/>
          </w:rPr>
          <w:t>rencontrées</w:t>
        </w:r>
        <w:r>
          <w:rPr>
            <w:color w:val="111111"/>
            <w:spacing w:val="-5"/>
            <w:sz w:val="24"/>
          </w:rPr>
          <w:t> </w:t>
        </w:r>
        <w:r>
          <w:rPr>
            <w:color w:val="111111"/>
            <w:sz w:val="24"/>
          </w:rPr>
          <w:t>et</w:t>
        </w:r>
        <w:r>
          <w:rPr>
            <w:color w:val="111111"/>
            <w:spacing w:val="-5"/>
            <w:sz w:val="24"/>
          </w:rPr>
          <w:t> </w:t>
        </w:r>
        <w:r>
          <w:rPr>
            <w:color w:val="111111"/>
            <w:sz w:val="24"/>
          </w:rPr>
          <w:t>solutions</w:t>
        </w:r>
        <w:r>
          <w:rPr>
            <w:color w:val="111111"/>
            <w:spacing w:val="-5"/>
            <w:sz w:val="24"/>
          </w:rPr>
          <w:t> </w:t>
        </w:r>
        <w:r>
          <w:rPr>
            <w:color w:val="111111"/>
            <w:spacing w:val="-2"/>
            <w:sz w:val="24"/>
          </w:rPr>
          <w:t>apportées</w:t>
        </w:r>
      </w:hyperlink>
      <w:r>
        <w:rPr>
          <w:color w:val="111111"/>
          <w:sz w:val="24"/>
        </w:rPr>
        <w:tab/>
      </w:r>
      <w:r>
        <w:rPr>
          <w:color w:val="111111"/>
          <w:spacing w:val="-10"/>
          <w:sz w:val="24"/>
        </w:rPr>
        <w:t>1</w:t>
      </w:r>
    </w:p>
    <w:p>
      <w:pPr>
        <w:pStyle w:val="ListParagraph"/>
        <w:numPr>
          <w:ilvl w:val="0"/>
          <w:numId w:val="5"/>
        </w:numPr>
        <w:tabs>
          <w:tab w:pos="576" w:val="left" w:leader="none"/>
          <w:tab w:pos="9851" w:val="right" w:leader="dot"/>
        </w:tabs>
        <w:spacing w:line="240" w:lineRule="auto" w:before="185" w:after="0"/>
        <w:ind w:left="576" w:right="0" w:hanging="240"/>
        <w:jc w:val="left"/>
        <w:rPr>
          <w:sz w:val="24"/>
        </w:rPr>
      </w:pPr>
      <w:hyperlink w:history="true" w:anchor="_bookmark78">
        <w:r>
          <w:rPr>
            <w:color w:val="111111"/>
            <w:sz w:val="24"/>
          </w:rPr>
          <w:t>Analyse</w:t>
        </w:r>
        <w:r>
          <w:rPr>
            <w:color w:val="111111"/>
            <w:spacing w:val="-5"/>
            <w:sz w:val="24"/>
          </w:rPr>
          <w:t> </w:t>
        </w:r>
        <w:r>
          <w:rPr>
            <w:color w:val="111111"/>
            <w:spacing w:val="-2"/>
            <w:sz w:val="24"/>
          </w:rPr>
          <w:t>réflexive</w:t>
        </w:r>
      </w:hyperlink>
      <w:r>
        <w:rPr>
          <w:color w:val="111111"/>
          <w:sz w:val="24"/>
        </w:rPr>
        <w:tab/>
      </w:r>
      <w:r>
        <w:rPr>
          <w:color w:val="111111"/>
          <w:spacing w:val="-10"/>
          <w:sz w:val="24"/>
        </w:rPr>
        <w:t>1</w:t>
      </w:r>
    </w:p>
    <w:p>
      <w:pPr>
        <w:pStyle w:val="BodyText"/>
        <w:tabs>
          <w:tab w:pos="9851" w:val="right" w:leader="dot"/>
        </w:tabs>
        <w:spacing w:before="186"/>
        <w:ind w:left="116"/>
      </w:pPr>
      <w:hyperlink w:history="true" w:anchor="_bookmark79">
        <w:r>
          <w:rPr>
            <w:color w:val="111111"/>
          </w:rPr>
          <w:t>Conclusion</w:t>
        </w:r>
        <w:r>
          <w:rPr>
            <w:color w:val="111111"/>
            <w:spacing w:val="-6"/>
          </w:rPr>
          <w:t> </w:t>
        </w:r>
        <w:r>
          <w:rPr>
            <w:color w:val="111111"/>
            <w:spacing w:val="-2"/>
          </w:rPr>
          <w:t>Générale</w:t>
        </w:r>
      </w:hyperlink>
      <w:r>
        <w:rPr>
          <w:color w:val="111111"/>
        </w:rPr>
        <w:tab/>
      </w:r>
      <w:r>
        <w:rPr>
          <w:color w:val="111111"/>
          <w:spacing w:val="-10"/>
        </w:rPr>
        <w:t>1</w:t>
      </w:r>
    </w:p>
    <w:p>
      <w:pPr>
        <w:pStyle w:val="BodyText"/>
        <w:tabs>
          <w:tab w:pos="9851" w:val="right" w:leader="dot"/>
        </w:tabs>
        <w:spacing w:before="185"/>
        <w:ind w:left="336"/>
      </w:pPr>
      <w:r>
        <w:rPr>
          <w:color w:val="111111"/>
        </w:rPr>
        <w:t>Perspectives</w:t>
      </w:r>
      <w:r>
        <w:rPr>
          <w:color w:val="111111"/>
          <w:spacing w:val="-7"/>
        </w:rPr>
        <w:t> </w:t>
      </w:r>
      <w:r>
        <w:rPr>
          <w:color w:val="111111"/>
          <w:spacing w:val="-2"/>
        </w:rPr>
        <w:t>d'amélioration</w:t>
      </w:r>
      <w:r>
        <w:rPr>
          <w:color w:val="111111"/>
        </w:rPr>
        <w:tab/>
      </w:r>
      <w:r>
        <w:rPr>
          <w:color w:val="111111"/>
          <w:spacing w:val="-10"/>
        </w:rPr>
        <w:t>1</w:t>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1936">
                <wp:simplePos x="0" y="0"/>
                <wp:positionH relativeFrom="page">
                  <wp:posOffset>792480</wp:posOffset>
                </wp:positionH>
                <wp:positionV relativeFrom="paragraph">
                  <wp:posOffset>258432</wp:posOffset>
                </wp:positionV>
                <wp:extent cx="597598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0.349024pt;width:470.55pt;height:.1pt;mso-position-horizontal-relative:page;mso-position-vertical-relative:paragraph;z-index:-15724544;mso-wrap-distance-left:0;mso-wrap-distance-right:0" id="docshape8" coordorigin="1248,407" coordsize="9411,0" path="m1248,407l10659,407m1248,407l10659,40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pStyle w:val="BodyText"/>
        <w:tabs>
          <w:tab w:pos="9851" w:val="right" w:leader="dot"/>
        </w:tabs>
        <w:spacing w:before="894"/>
        <w:ind w:left="116"/>
      </w:pPr>
      <w:r>
        <w:rPr/>
        <w:drawing>
          <wp:anchor distT="0" distB="0" distL="0" distR="0" allowOverlap="1" layoutInCell="1" locked="0" behindDoc="0" simplePos="0" relativeHeight="15734784">
            <wp:simplePos x="0" y="0"/>
            <wp:positionH relativeFrom="page">
              <wp:posOffset>792480</wp:posOffset>
            </wp:positionH>
            <wp:positionV relativeFrom="paragraph">
              <wp:posOffset>-4952</wp:posOffset>
            </wp:positionV>
            <wp:extent cx="684530" cy="49910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684530" cy="499109"/>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5593079</wp:posOffset>
            </wp:positionH>
            <wp:positionV relativeFrom="paragraph">
              <wp:posOffset>75728</wp:posOffset>
            </wp:positionV>
            <wp:extent cx="1048875" cy="38081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1048875" cy="380816"/>
                    </a:xfrm>
                    <a:prstGeom prst="rect">
                      <a:avLst/>
                    </a:prstGeom>
                  </pic:spPr>
                </pic:pic>
              </a:graphicData>
            </a:graphic>
          </wp:anchor>
        </w:drawing>
      </w:r>
      <w:hyperlink w:history="true" w:anchor="_bookmark80">
        <w:r>
          <w:rPr>
            <w:color w:val="111111"/>
          </w:rPr>
          <w:t>Conclusion</w:t>
        </w:r>
        <w:r>
          <w:rPr>
            <w:color w:val="111111"/>
            <w:spacing w:val="-6"/>
          </w:rPr>
          <w:t> </w:t>
        </w:r>
        <w:r>
          <w:rPr>
            <w:color w:val="111111"/>
            <w:spacing w:val="-2"/>
          </w:rPr>
          <w:t>Personnelle</w:t>
        </w:r>
      </w:hyperlink>
      <w:r>
        <w:rPr>
          <w:color w:val="111111"/>
        </w:rPr>
        <w:tab/>
      </w:r>
      <w:r>
        <w:rPr>
          <w:color w:val="111111"/>
          <w:spacing w:val="-10"/>
        </w:rPr>
        <w:t>1</w:t>
      </w:r>
    </w:p>
    <w:p>
      <w:pPr>
        <w:pStyle w:val="BodyText"/>
        <w:tabs>
          <w:tab w:pos="9851" w:val="right" w:leader="dot"/>
        </w:tabs>
        <w:spacing w:before="185"/>
        <w:ind w:left="336"/>
      </w:pPr>
      <w:hyperlink w:history="true" w:anchor="_bookmark81">
        <w:r>
          <w:rPr>
            <w:color w:val="111111"/>
          </w:rPr>
          <w:t>Une</w:t>
        </w:r>
        <w:r>
          <w:rPr>
            <w:color w:val="111111"/>
            <w:spacing w:val="-5"/>
          </w:rPr>
          <w:t> </w:t>
        </w:r>
        <w:r>
          <w:rPr>
            <w:color w:val="111111"/>
          </w:rPr>
          <w:t>expérience</w:t>
        </w:r>
        <w:r>
          <w:rPr>
            <w:color w:val="111111"/>
            <w:spacing w:val="-4"/>
          </w:rPr>
          <w:t> </w:t>
        </w:r>
        <w:r>
          <w:rPr>
            <w:color w:val="111111"/>
          </w:rPr>
          <w:t>formatrice</w:t>
        </w:r>
        <w:r>
          <w:rPr>
            <w:color w:val="111111"/>
            <w:spacing w:val="-4"/>
          </w:rPr>
          <w:t> </w:t>
        </w:r>
        <w:r>
          <w:rPr>
            <w:color w:val="111111"/>
          </w:rPr>
          <w:t>et</w:t>
        </w:r>
        <w:r>
          <w:rPr>
            <w:color w:val="111111"/>
            <w:spacing w:val="-3"/>
          </w:rPr>
          <w:t> </w:t>
        </w:r>
        <w:r>
          <w:rPr>
            <w:color w:val="111111"/>
            <w:spacing w:val="-2"/>
          </w:rPr>
          <w:t>révélatrice</w:t>
        </w:r>
      </w:hyperlink>
      <w:r>
        <w:rPr>
          <w:color w:val="111111"/>
        </w:rPr>
        <w:tab/>
      </w:r>
      <w:r>
        <w:rPr>
          <w:color w:val="111111"/>
          <w:spacing w:val="-10"/>
        </w:rPr>
        <w:t>1</w:t>
      </w:r>
    </w:p>
    <w:p>
      <w:pPr>
        <w:pStyle w:val="BodyText"/>
        <w:tabs>
          <w:tab w:pos="9851" w:val="right" w:leader="dot"/>
        </w:tabs>
        <w:spacing w:before="185"/>
        <w:ind w:left="336"/>
      </w:pPr>
      <w:r>
        <w:rPr>
          <w:color w:val="111111"/>
        </w:rPr>
        <w:t>Expérience</w:t>
      </w:r>
      <w:r>
        <w:rPr>
          <w:color w:val="111111"/>
          <w:spacing w:val="-5"/>
        </w:rPr>
        <w:t> </w:t>
      </w:r>
      <w:r>
        <w:rPr>
          <w:color w:val="111111"/>
        </w:rPr>
        <w:t>pratique</w:t>
      </w:r>
      <w:r>
        <w:rPr>
          <w:color w:val="111111"/>
          <w:spacing w:val="-5"/>
        </w:rPr>
        <w:t> </w:t>
      </w:r>
      <w:r>
        <w:rPr>
          <w:color w:val="111111"/>
        </w:rPr>
        <w:t>et</w:t>
      </w:r>
      <w:r>
        <w:rPr>
          <w:color w:val="111111"/>
          <w:spacing w:val="-5"/>
        </w:rPr>
        <w:t> </w:t>
      </w:r>
      <w:r>
        <w:rPr>
          <w:color w:val="111111"/>
        </w:rPr>
        <w:t>ancrage</w:t>
      </w:r>
      <w:r>
        <w:rPr>
          <w:color w:val="111111"/>
          <w:spacing w:val="-4"/>
        </w:rPr>
        <w:t> </w:t>
      </w:r>
      <w:r>
        <w:rPr>
          <w:color w:val="111111"/>
          <w:spacing w:val="-2"/>
        </w:rPr>
        <w:t>technologique</w:t>
      </w:r>
      <w:r>
        <w:rPr>
          <w:color w:val="111111"/>
        </w:rPr>
        <w:tab/>
      </w:r>
      <w:r>
        <w:rPr>
          <w:color w:val="111111"/>
          <w:spacing w:val="-10"/>
        </w:rPr>
        <w:t>1</w:t>
      </w:r>
    </w:p>
    <w:p>
      <w:pPr>
        <w:pStyle w:val="BodyText"/>
        <w:tabs>
          <w:tab w:pos="9851" w:val="right" w:leader="dot"/>
        </w:tabs>
        <w:spacing w:before="185"/>
        <w:ind w:left="336"/>
      </w:pPr>
      <w:r>
        <w:rPr>
          <w:color w:val="111111"/>
        </w:rPr>
        <w:t>Travail</w:t>
      </w:r>
      <w:r>
        <w:rPr>
          <w:color w:val="111111"/>
          <w:spacing w:val="-4"/>
        </w:rPr>
        <w:t> </w:t>
      </w:r>
      <w:r>
        <w:rPr>
          <w:color w:val="111111"/>
        </w:rPr>
        <w:t>en</w:t>
      </w:r>
      <w:r>
        <w:rPr>
          <w:color w:val="111111"/>
          <w:spacing w:val="-2"/>
        </w:rPr>
        <w:t> </w:t>
      </w:r>
      <w:r>
        <w:rPr>
          <w:color w:val="111111"/>
        </w:rPr>
        <w:t>équipe</w:t>
      </w:r>
      <w:r>
        <w:rPr>
          <w:color w:val="111111"/>
          <w:spacing w:val="-2"/>
        </w:rPr>
        <w:t> </w:t>
      </w:r>
      <w:r>
        <w:rPr>
          <w:color w:val="111111"/>
        </w:rPr>
        <w:t>et</w:t>
      </w:r>
      <w:r>
        <w:rPr>
          <w:color w:val="111111"/>
          <w:spacing w:val="-2"/>
        </w:rPr>
        <w:t> collaboration</w:t>
      </w:r>
      <w:r>
        <w:rPr>
          <w:color w:val="111111"/>
        </w:rPr>
        <w:tab/>
      </w:r>
      <w:r>
        <w:rPr>
          <w:color w:val="111111"/>
          <w:spacing w:val="-10"/>
        </w:rPr>
        <w:t>1</w:t>
      </w:r>
    </w:p>
    <w:p>
      <w:pPr>
        <w:pStyle w:val="BodyText"/>
        <w:tabs>
          <w:tab w:pos="9851" w:val="right" w:leader="dot"/>
        </w:tabs>
        <w:spacing w:before="185"/>
        <w:ind w:left="336"/>
      </w:pPr>
      <w:r>
        <w:rPr>
          <w:color w:val="111111"/>
        </w:rPr>
        <w:t>Résolution</w:t>
      </w:r>
      <w:r>
        <w:rPr>
          <w:color w:val="111111"/>
          <w:spacing w:val="-4"/>
        </w:rPr>
        <w:t> </w:t>
      </w:r>
      <w:r>
        <w:rPr>
          <w:color w:val="111111"/>
        </w:rPr>
        <w:t>de</w:t>
      </w:r>
      <w:r>
        <w:rPr>
          <w:color w:val="111111"/>
          <w:spacing w:val="-5"/>
        </w:rPr>
        <w:t> </w:t>
      </w:r>
      <w:r>
        <w:rPr>
          <w:color w:val="111111"/>
        </w:rPr>
        <w:t>problèmes</w:t>
      </w:r>
      <w:r>
        <w:rPr>
          <w:color w:val="111111"/>
          <w:spacing w:val="-3"/>
        </w:rPr>
        <w:t> </w:t>
      </w:r>
      <w:r>
        <w:rPr>
          <w:color w:val="111111"/>
        </w:rPr>
        <w:t>et</w:t>
      </w:r>
      <w:r>
        <w:rPr>
          <w:color w:val="111111"/>
          <w:spacing w:val="-4"/>
        </w:rPr>
        <w:t> </w:t>
      </w:r>
      <w:r>
        <w:rPr>
          <w:color w:val="111111"/>
        </w:rPr>
        <w:t>autonomie</w:t>
      </w:r>
      <w:r>
        <w:rPr>
          <w:color w:val="111111"/>
          <w:spacing w:val="-4"/>
        </w:rPr>
        <w:t> </w:t>
      </w:r>
      <w:r>
        <w:rPr>
          <w:color w:val="111111"/>
          <w:spacing w:val="-2"/>
        </w:rPr>
        <w:t>technique</w:t>
      </w:r>
      <w:r>
        <w:rPr>
          <w:color w:val="111111"/>
        </w:rPr>
        <w:tab/>
      </w:r>
      <w:r>
        <w:rPr>
          <w:color w:val="111111"/>
          <w:spacing w:val="-10"/>
        </w:rPr>
        <w:t>1</w:t>
      </w:r>
    </w:p>
    <w:p>
      <w:pPr>
        <w:pStyle w:val="BodyText"/>
        <w:tabs>
          <w:tab w:pos="9851" w:val="right" w:leader="dot"/>
        </w:tabs>
        <w:spacing w:before="185"/>
        <w:ind w:left="336"/>
      </w:pPr>
      <w:r>
        <w:rPr>
          <w:color w:val="111111"/>
        </w:rPr>
        <w:t>Préparation</w:t>
      </w:r>
      <w:r>
        <w:rPr>
          <w:color w:val="111111"/>
          <w:spacing w:val="-2"/>
        </w:rPr>
        <w:t> </w:t>
      </w:r>
      <w:r>
        <w:rPr>
          <w:color w:val="111111"/>
        </w:rPr>
        <w:t>au</w:t>
      </w:r>
      <w:r>
        <w:rPr>
          <w:color w:val="111111"/>
          <w:spacing w:val="-1"/>
        </w:rPr>
        <w:t> </w:t>
      </w:r>
      <w:r>
        <w:rPr>
          <w:color w:val="111111"/>
        </w:rPr>
        <w:t>stage</w:t>
      </w:r>
      <w:r>
        <w:rPr>
          <w:color w:val="111111"/>
          <w:spacing w:val="-3"/>
        </w:rPr>
        <w:t> </w:t>
      </w:r>
      <w:r>
        <w:rPr>
          <w:color w:val="111111"/>
        </w:rPr>
        <w:t>et</w:t>
      </w:r>
      <w:r>
        <w:rPr>
          <w:color w:val="111111"/>
          <w:spacing w:val="-1"/>
        </w:rPr>
        <w:t> </w:t>
      </w:r>
      <w:r>
        <w:rPr>
          <w:color w:val="111111"/>
        </w:rPr>
        <w:t>à</w:t>
      </w:r>
      <w:r>
        <w:rPr>
          <w:color w:val="111111"/>
          <w:spacing w:val="-3"/>
        </w:rPr>
        <w:t> </w:t>
      </w:r>
      <w:r>
        <w:rPr>
          <w:color w:val="111111"/>
        </w:rPr>
        <w:t>la</w:t>
      </w:r>
      <w:r>
        <w:rPr>
          <w:color w:val="111111"/>
          <w:spacing w:val="-2"/>
        </w:rPr>
        <w:t> </w:t>
      </w:r>
      <w:r>
        <w:rPr>
          <w:color w:val="111111"/>
        </w:rPr>
        <w:t>vie</w:t>
      </w:r>
      <w:r>
        <w:rPr>
          <w:color w:val="111111"/>
          <w:spacing w:val="-1"/>
        </w:rPr>
        <w:t> </w:t>
      </w:r>
      <w:r>
        <w:rPr>
          <w:color w:val="111111"/>
          <w:spacing w:val="-2"/>
        </w:rPr>
        <w:t>professionnelle</w:t>
      </w:r>
      <w:r>
        <w:rPr>
          <w:color w:val="111111"/>
        </w:rPr>
        <w:tab/>
      </w:r>
      <w:r>
        <w:rPr>
          <w:color w:val="111111"/>
          <w:spacing w:val="-10"/>
        </w:rPr>
        <w:t>1</w:t>
      </w:r>
    </w:p>
    <w:p>
      <w:pPr>
        <w:pStyle w:val="BodyText"/>
        <w:tabs>
          <w:tab w:pos="9851" w:val="right" w:leader="dot"/>
        </w:tabs>
        <w:spacing w:before="185"/>
        <w:ind w:left="116"/>
      </w:pPr>
      <w:hyperlink w:history="true" w:anchor="_bookmark82">
        <w:r>
          <w:rPr>
            <w:color w:val="111111"/>
          </w:rPr>
          <w:t>Bibliographie</w:t>
        </w:r>
        <w:r>
          <w:rPr>
            <w:color w:val="111111"/>
            <w:spacing w:val="-6"/>
          </w:rPr>
          <w:t> </w:t>
        </w:r>
        <w:r>
          <w:rPr>
            <w:color w:val="111111"/>
          </w:rPr>
          <w:t>/</w:t>
        </w:r>
        <w:r>
          <w:rPr>
            <w:color w:val="111111"/>
            <w:spacing w:val="-4"/>
          </w:rPr>
          <w:t> </w:t>
        </w:r>
        <w:r>
          <w:rPr>
            <w:color w:val="111111"/>
            <w:spacing w:val="-2"/>
          </w:rPr>
          <w:t>Webographie</w:t>
        </w:r>
      </w:hyperlink>
      <w:r>
        <w:rPr>
          <w:color w:val="111111"/>
        </w:rPr>
        <w:tab/>
      </w:r>
      <w:r>
        <w:rPr>
          <w:color w:val="111111"/>
          <w:spacing w:val="-10"/>
        </w:rPr>
        <w:t>1</w:t>
      </w:r>
    </w:p>
    <w:p>
      <w:pPr>
        <w:pStyle w:val="BodyText"/>
        <w:tabs>
          <w:tab w:pos="9851" w:val="right" w:leader="dot"/>
        </w:tabs>
        <w:spacing w:before="185"/>
        <w:ind w:left="336"/>
      </w:pPr>
      <w:hyperlink w:history="true" w:anchor="_bookmark83">
        <w:r>
          <w:rPr>
            <w:color w:val="111111"/>
          </w:rPr>
          <w:t>Ouvrages</w:t>
        </w:r>
        <w:r>
          <w:rPr>
            <w:color w:val="111111"/>
            <w:spacing w:val="-5"/>
          </w:rPr>
          <w:t> </w:t>
        </w:r>
        <w:r>
          <w:rPr>
            <w:color w:val="111111"/>
          </w:rPr>
          <w:t>de</w:t>
        </w:r>
        <w:r>
          <w:rPr>
            <w:color w:val="111111"/>
            <w:spacing w:val="-3"/>
          </w:rPr>
          <w:t> </w:t>
        </w:r>
        <w:r>
          <w:rPr>
            <w:color w:val="111111"/>
            <w:spacing w:val="-2"/>
          </w:rPr>
          <w:t>référence</w:t>
        </w:r>
      </w:hyperlink>
      <w:r>
        <w:rPr>
          <w:color w:val="111111"/>
        </w:rPr>
        <w:tab/>
      </w:r>
      <w:r>
        <w:rPr>
          <w:color w:val="111111"/>
          <w:spacing w:val="-10"/>
        </w:rPr>
        <w:t>1</w:t>
      </w:r>
    </w:p>
    <w:p>
      <w:pPr>
        <w:pStyle w:val="BodyText"/>
        <w:tabs>
          <w:tab w:pos="9851" w:val="right" w:leader="dot"/>
        </w:tabs>
        <w:spacing w:before="185"/>
        <w:ind w:left="336"/>
      </w:pPr>
      <w:hyperlink w:history="true" w:anchor="_bookmark84">
        <w:r>
          <w:rPr>
            <w:color w:val="111111"/>
          </w:rPr>
          <w:t>Documentation</w:t>
        </w:r>
        <w:r>
          <w:rPr>
            <w:color w:val="111111"/>
            <w:spacing w:val="-7"/>
          </w:rPr>
          <w:t> </w:t>
        </w:r>
        <w:r>
          <w:rPr>
            <w:color w:val="111111"/>
          </w:rPr>
          <w:t>technique</w:t>
        </w:r>
        <w:r>
          <w:rPr>
            <w:color w:val="111111"/>
            <w:spacing w:val="-6"/>
          </w:rPr>
          <w:t> </w:t>
        </w:r>
        <w:r>
          <w:rPr>
            <w:color w:val="111111"/>
            <w:spacing w:val="-2"/>
          </w:rPr>
          <w:t>officielle</w:t>
        </w:r>
      </w:hyperlink>
      <w:r>
        <w:rPr>
          <w:color w:val="111111"/>
        </w:rPr>
        <w:tab/>
      </w:r>
      <w:r>
        <w:rPr>
          <w:color w:val="111111"/>
          <w:spacing w:val="-10"/>
        </w:rPr>
        <w:t>1</w:t>
      </w:r>
    </w:p>
    <w:p>
      <w:pPr>
        <w:pStyle w:val="BodyText"/>
        <w:tabs>
          <w:tab w:pos="9851" w:val="right" w:leader="dot"/>
        </w:tabs>
        <w:spacing w:before="185"/>
        <w:ind w:left="336"/>
      </w:pPr>
      <w:hyperlink w:history="true" w:anchor="_bookmark85">
        <w:r>
          <w:rPr>
            <w:color w:val="111111"/>
          </w:rPr>
          <w:t>Ressources</w:t>
        </w:r>
        <w:r>
          <w:rPr>
            <w:color w:val="111111"/>
            <w:spacing w:val="-5"/>
          </w:rPr>
          <w:t> </w:t>
        </w:r>
        <w:r>
          <w:rPr>
            <w:color w:val="111111"/>
          </w:rPr>
          <w:t>en</w:t>
        </w:r>
        <w:r>
          <w:rPr>
            <w:color w:val="111111"/>
            <w:spacing w:val="-3"/>
          </w:rPr>
          <w:t> </w:t>
        </w:r>
        <w:r>
          <w:rPr>
            <w:color w:val="111111"/>
            <w:spacing w:val="-4"/>
          </w:rPr>
          <w:t>ligne</w:t>
        </w:r>
      </w:hyperlink>
      <w:r>
        <w:rPr>
          <w:color w:val="111111"/>
        </w:rPr>
        <w:tab/>
      </w:r>
      <w:r>
        <w:rPr>
          <w:color w:val="111111"/>
          <w:spacing w:val="-10"/>
        </w:rPr>
        <w:t>1</w:t>
      </w:r>
    </w:p>
    <w:p>
      <w:pPr>
        <w:pStyle w:val="BodyText"/>
        <w:tabs>
          <w:tab w:pos="9851" w:val="right" w:leader="dot"/>
        </w:tabs>
        <w:spacing w:before="185"/>
        <w:ind w:left="116"/>
      </w:pPr>
      <w:hyperlink w:history="true" w:anchor="_bookmark86">
        <w:r>
          <w:rPr>
            <w:color w:val="111111"/>
            <w:spacing w:val="-2"/>
          </w:rPr>
          <w:t>Annexes</w:t>
        </w:r>
      </w:hyperlink>
      <w:r>
        <w:rPr>
          <w:color w:val="111111"/>
        </w:rPr>
        <w:tab/>
      </w:r>
      <w:r>
        <w:rPr>
          <w:color w:val="111111"/>
          <w:spacing w:val="-10"/>
        </w:rPr>
        <w:t>1</w:t>
      </w:r>
    </w:p>
    <w:p>
      <w:pPr>
        <w:pStyle w:val="BodyText"/>
        <w:tabs>
          <w:tab w:pos="9851" w:val="right" w:leader="dot"/>
        </w:tabs>
        <w:spacing w:before="185"/>
        <w:ind w:left="336"/>
      </w:pPr>
      <w:hyperlink w:history="true" w:anchor="_bookmark87">
        <w:r>
          <w:rPr>
            <w:color w:val="111111"/>
          </w:rPr>
          <w:t>Annexe</w:t>
        </w:r>
        <w:r>
          <w:rPr>
            <w:color w:val="111111"/>
            <w:spacing w:val="-2"/>
          </w:rPr>
          <w:t> </w:t>
        </w:r>
        <w:r>
          <w:rPr>
            <w:color w:val="111111"/>
          </w:rPr>
          <w:t>A</w:t>
        </w:r>
        <w:r>
          <w:rPr>
            <w:color w:val="111111"/>
            <w:spacing w:val="-2"/>
          </w:rPr>
          <w:t> </w:t>
        </w:r>
        <w:r>
          <w:rPr>
            <w:color w:val="111111"/>
          </w:rPr>
          <w:t>–</w:t>
        </w:r>
        <w:r>
          <w:rPr>
            <w:color w:val="111111"/>
            <w:spacing w:val="-2"/>
          </w:rPr>
          <w:t> </w:t>
        </w:r>
        <w:r>
          <w:rPr>
            <w:color w:val="111111"/>
          </w:rPr>
          <w:t>Extrait</w:t>
        </w:r>
        <w:r>
          <w:rPr>
            <w:color w:val="111111"/>
            <w:spacing w:val="-2"/>
          </w:rPr>
          <w:t> </w:t>
        </w:r>
        <w:r>
          <w:rPr>
            <w:color w:val="111111"/>
          </w:rPr>
          <w:t>du</w:t>
        </w:r>
        <w:r>
          <w:rPr>
            <w:color w:val="111111"/>
            <w:spacing w:val="-2"/>
          </w:rPr>
          <w:t> </w:t>
        </w:r>
        <w:r>
          <w:rPr>
            <w:color w:val="111111"/>
          </w:rPr>
          <w:t>schéma</w:t>
        </w:r>
        <w:r>
          <w:rPr>
            <w:color w:val="111111"/>
            <w:spacing w:val="-2"/>
          </w:rPr>
          <w:t> </w:t>
        </w:r>
        <w:r>
          <w:rPr>
            <w:color w:val="111111"/>
          </w:rPr>
          <w:t>de</w:t>
        </w:r>
        <w:r>
          <w:rPr>
            <w:color w:val="111111"/>
            <w:spacing w:val="-2"/>
          </w:rPr>
          <w:t> </w:t>
        </w:r>
        <w:r>
          <w:rPr>
            <w:color w:val="111111"/>
          </w:rPr>
          <w:t>la</w:t>
        </w:r>
        <w:r>
          <w:rPr>
            <w:color w:val="111111"/>
            <w:spacing w:val="-1"/>
          </w:rPr>
          <w:t> </w:t>
        </w:r>
        <w:r>
          <w:rPr>
            <w:color w:val="111111"/>
          </w:rPr>
          <w:t>base</w:t>
        </w:r>
        <w:r>
          <w:rPr>
            <w:color w:val="111111"/>
            <w:spacing w:val="-3"/>
          </w:rPr>
          <w:t> </w:t>
        </w:r>
        <w:r>
          <w:rPr>
            <w:color w:val="111111"/>
          </w:rPr>
          <w:t>de</w:t>
        </w:r>
        <w:r>
          <w:rPr>
            <w:color w:val="111111"/>
            <w:spacing w:val="-1"/>
          </w:rPr>
          <w:t> </w:t>
        </w:r>
        <w:r>
          <w:rPr>
            <w:color w:val="111111"/>
            <w:spacing w:val="-2"/>
          </w:rPr>
          <w:t>données</w:t>
        </w:r>
      </w:hyperlink>
      <w:r>
        <w:rPr>
          <w:color w:val="111111"/>
        </w:rPr>
        <w:tab/>
      </w:r>
      <w:r>
        <w:rPr>
          <w:color w:val="111111"/>
          <w:spacing w:val="-10"/>
        </w:rPr>
        <w:t>1</w:t>
      </w:r>
    </w:p>
    <w:p>
      <w:pPr>
        <w:pStyle w:val="BodyText"/>
        <w:tabs>
          <w:tab w:pos="9851" w:val="right" w:leader="dot"/>
        </w:tabs>
        <w:spacing w:before="185"/>
        <w:ind w:left="336"/>
      </w:pPr>
      <w:hyperlink w:history="true" w:anchor="_bookmark88">
        <w:r>
          <w:rPr>
            <w:color w:val="111111"/>
          </w:rPr>
          <w:t>Annexe</w:t>
        </w:r>
        <w:r>
          <w:rPr>
            <w:color w:val="111111"/>
            <w:spacing w:val="-3"/>
          </w:rPr>
          <w:t> </w:t>
        </w:r>
        <w:r>
          <w:rPr>
            <w:color w:val="111111"/>
          </w:rPr>
          <w:t>B</w:t>
        </w:r>
        <w:r>
          <w:rPr>
            <w:color w:val="111111"/>
            <w:spacing w:val="-3"/>
          </w:rPr>
          <w:t> </w:t>
        </w:r>
        <w:r>
          <w:rPr>
            <w:color w:val="111111"/>
          </w:rPr>
          <w:t>–</w:t>
        </w:r>
        <w:r>
          <w:rPr>
            <w:color w:val="111111"/>
            <w:spacing w:val="-2"/>
          </w:rPr>
          <w:t> </w:t>
        </w:r>
        <w:r>
          <w:rPr>
            <w:color w:val="111111"/>
          </w:rPr>
          <w:t>Structure</w:t>
        </w:r>
        <w:r>
          <w:rPr>
            <w:color w:val="111111"/>
            <w:spacing w:val="-2"/>
          </w:rPr>
          <w:t> </w:t>
        </w:r>
        <w:r>
          <w:rPr>
            <w:color w:val="111111"/>
          </w:rPr>
          <w:t>du</w:t>
        </w:r>
        <w:r>
          <w:rPr>
            <w:color w:val="111111"/>
            <w:spacing w:val="-2"/>
          </w:rPr>
          <w:t> projet</w:t>
        </w:r>
      </w:hyperlink>
      <w:r>
        <w:rPr>
          <w:color w:val="111111"/>
        </w:rPr>
        <w:tab/>
      </w:r>
      <w:r>
        <w:rPr>
          <w:color w:val="111111"/>
          <w:spacing w:val="-10"/>
        </w:rPr>
        <w:t>1</w:t>
      </w:r>
    </w:p>
    <w:p>
      <w:pPr>
        <w:pStyle w:val="BodyText"/>
        <w:tabs>
          <w:tab w:pos="9851" w:val="right" w:leader="dot"/>
        </w:tabs>
        <w:spacing w:before="185"/>
        <w:ind w:left="336"/>
      </w:pPr>
      <w:hyperlink w:history="true" w:anchor="_bookmark89">
        <w:r>
          <w:rPr>
            <w:color w:val="111111"/>
          </w:rPr>
          <w:t>Annexe</w:t>
        </w:r>
        <w:r>
          <w:rPr>
            <w:color w:val="111111"/>
            <w:spacing w:val="-3"/>
          </w:rPr>
          <w:t> </w:t>
        </w:r>
        <w:r>
          <w:rPr>
            <w:color w:val="111111"/>
          </w:rPr>
          <w:t>C</w:t>
        </w:r>
        <w:r>
          <w:rPr>
            <w:color w:val="111111"/>
            <w:spacing w:val="-3"/>
          </w:rPr>
          <w:t> </w:t>
        </w:r>
        <w:r>
          <w:rPr>
            <w:color w:val="111111"/>
          </w:rPr>
          <w:t>–</w:t>
        </w:r>
        <w:r>
          <w:rPr>
            <w:color w:val="111111"/>
            <w:spacing w:val="-3"/>
          </w:rPr>
          <w:t> </w:t>
        </w:r>
        <w:r>
          <w:rPr>
            <w:color w:val="111111"/>
          </w:rPr>
          <w:t>Glossaire</w:t>
        </w:r>
        <w:r>
          <w:rPr>
            <w:color w:val="111111"/>
            <w:spacing w:val="-3"/>
          </w:rPr>
          <w:t> </w:t>
        </w:r>
        <w:r>
          <w:rPr>
            <w:color w:val="111111"/>
          </w:rPr>
          <w:t>métier</w:t>
        </w:r>
        <w:r>
          <w:rPr>
            <w:color w:val="111111"/>
            <w:spacing w:val="-2"/>
          </w:rPr>
          <w:t> </w:t>
        </w:r>
        <w:r>
          <w:rPr>
            <w:color w:val="111111"/>
            <w:spacing w:val="-4"/>
          </w:rPr>
          <w:t>ISTYM</w:t>
        </w:r>
      </w:hyperlink>
      <w:r>
        <w:rPr>
          <w:color w:val="111111"/>
        </w:rPr>
        <w:tab/>
      </w:r>
      <w:r>
        <w:rPr>
          <w:color w:val="111111"/>
          <w:spacing w:val="-10"/>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6"/>
        <w:rPr>
          <w:sz w:val="20"/>
        </w:rPr>
      </w:pPr>
      <w:r>
        <w:rPr>
          <w:sz w:val="20"/>
        </w:rPr>
        <mc:AlternateContent>
          <mc:Choice Requires="wps">
            <w:drawing>
              <wp:anchor distT="0" distB="0" distL="0" distR="0" allowOverlap="1" layoutInCell="1" locked="0" behindDoc="1" simplePos="0" relativeHeight="487593472">
                <wp:simplePos x="0" y="0"/>
                <wp:positionH relativeFrom="page">
                  <wp:posOffset>792480</wp:posOffset>
                </wp:positionH>
                <wp:positionV relativeFrom="paragraph">
                  <wp:posOffset>269862</wp:posOffset>
                </wp:positionV>
                <wp:extent cx="597598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249023pt;width:470.55pt;height:.1pt;mso-position-horizontal-relative:page;mso-position-vertical-relative:paragraph;z-index:-15723008;mso-wrap-distance-left:0;mso-wrap-distance-right:0" id="docshape9" coordorigin="1248,425" coordsize="9411,0" path="m1248,425l10659,425m1248,425l10659,425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30"/>
      </w:pPr>
      <w:bookmarkStart w:name="Résumé" w:id="6"/>
      <w:bookmarkEnd w:id="6"/>
      <w:r>
        <w:rPr>
          <w:b w:val="0"/>
        </w:rPr>
      </w:r>
      <w:bookmarkStart w:name="_bookmark2" w:id="7"/>
      <w:bookmarkEnd w:id="7"/>
      <w:r>
        <w:rPr>
          <w:b w:val="0"/>
        </w:rPr>
      </w:r>
      <w:r>
        <w:rPr>
          <w:color w:val="1F4D78"/>
          <w:spacing w:val="-2"/>
        </w:rPr>
        <w:t>Résumé</w:t>
      </w:r>
    </w:p>
    <w:p>
      <w:pPr>
        <w:pStyle w:val="Heading2"/>
        <w:ind w:left="116" w:firstLine="0"/>
        <w:jc w:val="left"/>
      </w:pPr>
      <w:bookmarkStart w:name="Version française" w:id="8"/>
      <w:bookmarkEnd w:id="8"/>
      <w:r>
        <w:rPr>
          <w:b w:val="0"/>
        </w:rPr>
      </w:r>
      <w:bookmarkStart w:name="_bookmark3" w:id="9"/>
      <w:bookmarkEnd w:id="9"/>
      <w:r>
        <w:rPr>
          <w:b w:val="0"/>
        </w:rPr>
      </w:r>
      <w:r>
        <w:rPr>
          <w:color w:val="2E74B5"/>
        </w:rPr>
        <w:t>Version</w:t>
      </w:r>
      <w:r>
        <w:rPr>
          <w:color w:val="2E74B5"/>
          <w:spacing w:val="-6"/>
        </w:rPr>
        <w:t> </w:t>
      </w:r>
      <w:r>
        <w:rPr>
          <w:color w:val="2E74B5"/>
          <w:spacing w:val="-2"/>
        </w:rPr>
        <w:t>française</w:t>
      </w:r>
    </w:p>
    <w:p>
      <w:pPr>
        <w:pStyle w:val="BodyText"/>
        <w:spacing w:line="314" w:lineRule="auto" w:before="150"/>
        <w:ind w:left="116" w:right="411"/>
        <w:jc w:val="both"/>
      </w:pPr>
      <w:r>
        <w:rPr>
          <w:color w:val="111111"/>
        </w:rPr>
        <w:t>Ce rapport présente la conception et la réalisation d'un système ERP (Enterprise Resource Planning)</w:t>
      </w:r>
      <w:r>
        <w:rPr>
          <w:color w:val="111111"/>
          <w:spacing w:val="-4"/>
        </w:rPr>
        <w:t> </w:t>
      </w:r>
      <w:r>
        <w:rPr>
          <w:color w:val="111111"/>
        </w:rPr>
        <w:t>complet</w:t>
      </w:r>
      <w:r>
        <w:rPr>
          <w:color w:val="111111"/>
          <w:spacing w:val="-4"/>
        </w:rPr>
        <w:t> </w:t>
      </w:r>
      <w:r>
        <w:rPr>
          <w:color w:val="111111"/>
        </w:rPr>
        <w:t>pour</w:t>
      </w:r>
      <w:r>
        <w:rPr>
          <w:color w:val="111111"/>
          <w:spacing w:val="-4"/>
        </w:rPr>
        <w:t> </w:t>
      </w:r>
      <w:r>
        <w:rPr>
          <w:color w:val="111111"/>
        </w:rPr>
        <w:t>ISTYM</w:t>
      </w:r>
      <w:r>
        <w:rPr>
          <w:color w:val="111111"/>
          <w:spacing w:val="-3"/>
        </w:rPr>
        <w:t> </w:t>
      </w:r>
      <w:r>
        <w:rPr>
          <w:color w:val="111111"/>
        </w:rPr>
        <w:t>Industrie,</w:t>
      </w:r>
      <w:r>
        <w:rPr>
          <w:color w:val="111111"/>
          <w:spacing w:val="-4"/>
        </w:rPr>
        <w:t> </w:t>
      </w:r>
      <w:r>
        <w:rPr>
          <w:color w:val="111111"/>
        </w:rPr>
        <w:t>entreprise</w:t>
      </w:r>
      <w:r>
        <w:rPr>
          <w:color w:val="111111"/>
          <w:spacing w:val="-3"/>
        </w:rPr>
        <w:t> </w:t>
      </w:r>
      <w:r>
        <w:rPr>
          <w:color w:val="111111"/>
        </w:rPr>
        <w:t>marocaine</w:t>
      </w:r>
      <w:r>
        <w:rPr>
          <w:color w:val="111111"/>
          <w:spacing w:val="-4"/>
        </w:rPr>
        <w:t> </w:t>
      </w:r>
      <w:r>
        <w:rPr>
          <w:color w:val="111111"/>
        </w:rPr>
        <w:t>spécialisée</w:t>
      </w:r>
      <w:r>
        <w:rPr>
          <w:color w:val="111111"/>
          <w:spacing w:val="-3"/>
        </w:rPr>
        <w:t> </w:t>
      </w:r>
      <w:r>
        <w:rPr>
          <w:color w:val="111111"/>
        </w:rPr>
        <w:t>dans</w:t>
      </w:r>
      <w:r>
        <w:rPr>
          <w:color w:val="111111"/>
          <w:spacing w:val="-3"/>
        </w:rPr>
        <w:t> </w:t>
      </w:r>
      <w:r>
        <w:rPr>
          <w:color w:val="111111"/>
        </w:rPr>
        <w:t>la</w:t>
      </w:r>
      <w:r>
        <w:rPr>
          <w:color w:val="111111"/>
          <w:spacing w:val="-3"/>
        </w:rPr>
        <w:t> </w:t>
      </w:r>
      <w:r>
        <w:rPr>
          <w:color w:val="111111"/>
        </w:rPr>
        <w:t>distribution</w:t>
      </w:r>
      <w:r>
        <w:rPr>
          <w:color w:val="111111"/>
          <w:spacing w:val="-4"/>
        </w:rPr>
        <w:t> </w:t>
      </w:r>
      <w:r>
        <w:rPr>
          <w:color w:val="111111"/>
        </w:rPr>
        <w:t>de composants de transmission mécanique, hydraulique et pneumatique.</w:t>
      </w:r>
    </w:p>
    <w:p>
      <w:pPr>
        <w:pStyle w:val="BodyText"/>
        <w:spacing w:line="314" w:lineRule="auto" w:before="48"/>
        <w:ind w:left="116" w:right="393"/>
        <w:jc w:val="both"/>
      </w:pPr>
      <w:r>
        <w:rPr>
          <w:color w:val="111111"/>
        </w:rPr>
        <w:t>Face</w:t>
      </w:r>
      <w:r>
        <w:rPr>
          <w:color w:val="111111"/>
          <w:spacing w:val="-15"/>
        </w:rPr>
        <w:t> </w:t>
      </w:r>
      <w:r>
        <w:rPr>
          <w:color w:val="111111"/>
        </w:rPr>
        <w:t>aux</w:t>
      </w:r>
      <w:r>
        <w:rPr>
          <w:color w:val="111111"/>
          <w:spacing w:val="-15"/>
        </w:rPr>
        <w:t> </w:t>
      </w:r>
      <w:r>
        <w:rPr>
          <w:color w:val="111111"/>
        </w:rPr>
        <w:t>limitations</w:t>
      </w:r>
      <w:r>
        <w:rPr>
          <w:color w:val="111111"/>
          <w:spacing w:val="-15"/>
        </w:rPr>
        <w:t> </w:t>
      </w:r>
      <w:r>
        <w:rPr>
          <w:color w:val="111111"/>
        </w:rPr>
        <w:t>des</w:t>
      </w:r>
      <w:r>
        <w:rPr>
          <w:color w:val="111111"/>
          <w:spacing w:val="-15"/>
        </w:rPr>
        <w:t> </w:t>
      </w:r>
      <w:r>
        <w:rPr>
          <w:color w:val="111111"/>
        </w:rPr>
        <w:t>outils</w:t>
      </w:r>
      <w:r>
        <w:rPr>
          <w:color w:val="111111"/>
          <w:spacing w:val="-15"/>
        </w:rPr>
        <w:t> </w:t>
      </w:r>
      <w:r>
        <w:rPr>
          <w:color w:val="111111"/>
        </w:rPr>
        <w:t>existants</w:t>
      </w:r>
      <w:r>
        <w:rPr>
          <w:color w:val="111111"/>
          <w:spacing w:val="-15"/>
        </w:rPr>
        <w:t> </w:t>
      </w:r>
      <w:r>
        <w:rPr>
          <w:color w:val="111111"/>
        </w:rPr>
        <w:t>(gestion</w:t>
      </w:r>
      <w:r>
        <w:rPr>
          <w:color w:val="111111"/>
          <w:spacing w:val="-15"/>
        </w:rPr>
        <w:t> </w:t>
      </w:r>
      <w:r>
        <w:rPr>
          <w:color w:val="111111"/>
        </w:rPr>
        <w:t>sur</w:t>
      </w:r>
      <w:r>
        <w:rPr>
          <w:color w:val="111111"/>
          <w:spacing w:val="-15"/>
        </w:rPr>
        <w:t> </w:t>
      </w:r>
      <w:r>
        <w:rPr>
          <w:color w:val="111111"/>
        </w:rPr>
        <w:t>Excel,</w:t>
      </w:r>
      <w:r>
        <w:rPr>
          <w:color w:val="111111"/>
          <w:spacing w:val="-15"/>
        </w:rPr>
        <w:t> </w:t>
      </w:r>
      <w:r>
        <w:rPr>
          <w:color w:val="111111"/>
        </w:rPr>
        <w:t>suivi</w:t>
      </w:r>
      <w:r>
        <w:rPr>
          <w:color w:val="111111"/>
          <w:spacing w:val="-15"/>
        </w:rPr>
        <w:t> </w:t>
      </w:r>
      <w:r>
        <w:rPr>
          <w:color w:val="111111"/>
        </w:rPr>
        <w:t>manuel</w:t>
      </w:r>
      <w:r>
        <w:rPr>
          <w:color w:val="111111"/>
          <w:spacing w:val="-15"/>
        </w:rPr>
        <w:t> </w:t>
      </w:r>
      <w:r>
        <w:rPr>
          <w:color w:val="111111"/>
        </w:rPr>
        <w:t>des</w:t>
      </w:r>
      <w:r>
        <w:rPr>
          <w:color w:val="111111"/>
          <w:spacing w:val="-15"/>
        </w:rPr>
        <w:t> </w:t>
      </w:r>
      <w:r>
        <w:rPr>
          <w:color w:val="111111"/>
        </w:rPr>
        <w:t>maintenances,</w:t>
      </w:r>
      <w:r>
        <w:rPr>
          <w:color w:val="111111"/>
          <w:spacing w:val="-15"/>
        </w:rPr>
        <w:t> </w:t>
      </w:r>
      <w:r>
        <w:rPr>
          <w:color w:val="111111"/>
        </w:rPr>
        <w:t>absence de</w:t>
      </w:r>
      <w:r>
        <w:rPr>
          <w:color w:val="111111"/>
          <w:spacing w:val="-15"/>
        </w:rPr>
        <w:t> </w:t>
      </w:r>
      <w:r>
        <w:rPr>
          <w:color w:val="111111"/>
        </w:rPr>
        <w:t>traçabilité),</w:t>
      </w:r>
      <w:r>
        <w:rPr>
          <w:color w:val="111111"/>
          <w:spacing w:val="-14"/>
        </w:rPr>
        <w:t> </w:t>
      </w:r>
      <w:r>
        <w:rPr>
          <w:color w:val="111111"/>
        </w:rPr>
        <w:t>nous</w:t>
      </w:r>
      <w:r>
        <w:rPr>
          <w:color w:val="111111"/>
          <w:spacing w:val="-14"/>
        </w:rPr>
        <w:t> </w:t>
      </w:r>
      <w:r>
        <w:rPr>
          <w:color w:val="111111"/>
        </w:rPr>
        <w:t>avons</w:t>
      </w:r>
      <w:r>
        <w:rPr>
          <w:color w:val="111111"/>
          <w:spacing w:val="-14"/>
        </w:rPr>
        <w:t> </w:t>
      </w:r>
      <w:r>
        <w:rPr>
          <w:color w:val="111111"/>
        </w:rPr>
        <w:t>développé</w:t>
      </w:r>
      <w:r>
        <w:rPr>
          <w:color w:val="111111"/>
          <w:spacing w:val="-13"/>
        </w:rPr>
        <w:t> </w:t>
      </w:r>
      <w:r>
        <w:rPr>
          <w:color w:val="111111"/>
        </w:rPr>
        <w:t>une</w:t>
      </w:r>
      <w:r>
        <w:rPr>
          <w:color w:val="111111"/>
          <w:spacing w:val="-15"/>
        </w:rPr>
        <w:t> </w:t>
      </w:r>
      <w:r>
        <w:rPr>
          <w:color w:val="111111"/>
        </w:rPr>
        <w:t>solution</w:t>
      </w:r>
      <w:r>
        <w:rPr>
          <w:color w:val="111111"/>
          <w:spacing w:val="-14"/>
        </w:rPr>
        <w:t> </w:t>
      </w:r>
      <w:r>
        <w:rPr>
          <w:color w:val="111111"/>
        </w:rPr>
        <w:t>web</w:t>
      </w:r>
      <w:r>
        <w:rPr>
          <w:color w:val="111111"/>
          <w:spacing w:val="-15"/>
        </w:rPr>
        <w:t> </w:t>
      </w:r>
      <w:r>
        <w:rPr>
          <w:color w:val="111111"/>
        </w:rPr>
        <w:t>moderne</w:t>
      </w:r>
      <w:r>
        <w:rPr>
          <w:color w:val="111111"/>
          <w:spacing w:val="-14"/>
        </w:rPr>
        <w:t> </w:t>
      </w:r>
      <w:r>
        <w:rPr>
          <w:color w:val="111111"/>
        </w:rPr>
        <w:t>intégrant</w:t>
      </w:r>
      <w:r>
        <w:rPr>
          <w:color w:val="111111"/>
          <w:spacing w:val="-14"/>
        </w:rPr>
        <w:t> </w:t>
      </w:r>
      <w:r>
        <w:rPr>
          <w:color w:val="111111"/>
        </w:rPr>
        <w:t>six</w:t>
      </w:r>
      <w:r>
        <w:rPr>
          <w:color w:val="111111"/>
          <w:spacing w:val="-15"/>
        </w:rPr>
        <w:t> </w:t>
      </w:r>
      <w:r>
        <w:rPr>
          <w:color w:val="111111"/>
        </w:rPr>
        <w:t>modules</w:t>
      </w:r>
      <w:r>
        <w:rPr>
          <w:color w:val="111111"/>
          <w:spacing w:val="-13"/>
        </w:rPr>
        <w:t> </w:t>
      </w:r>
      <w:r>
        <w:rPr>
          <w:color w:val="111111"/>
          <w:spacing w:val="-2"/>
        </w:rPr>
        <w:t>fonctionnels</w:t>
      </w:r>
    </w:p>
    <w:p>
      <w:pPr>
        <w:pStyle w:val="BodyText"/>
        <w:spacing w:line="314" w:lineRule="auto"/>
        <w:ind w:left="116" w:right="413"/>
        <w:jc w:val="both"/>
      </w:pPr>
      <w:r>
        <w:rPr>
          <w:color w:val="111111"/>
        </w:rPr>
        <w:t>: tableau de bord analytique, gestion de l'inventaire, gestion des commandes, gestion de la maintenance, espace client en ligne, et génération de rapports.</w:t>
      </w:r>
    </w:p>
    <w:p>
      <w:pPr>
        <w:pStyle w:val="BodyText"/>
        <w:spacing w:line="314" w:lineRule="auto" w:before="48"/>
        <w:ind w:left="116" w:right="409"/>
        <w:jc w:val="both"/>
      </w:pPr>
      <w:r>
        <w:rPr>
          <w:color w:val="111111"/>
        </w:rPr>
        <w:t>La solution repose sur une architecture client-serveur découplée : React 18 (front-end SPA) et Laravel 12 (API REST back-end), sécurisée par authentification JWT et connectée à une base de données MySQL 8. Développé selon une approche Agile Scrum, le projet a été livré en quatre sprints couvrant l'intégralité du cycle de développement logiciel.</w:t>
      </w:r>
    </w:p>
    <w:p>
      <w:pPr>
        <w:spacing w:line="314" w:lineRule="auto" w:before="78"/>
        <w:ind w:left="116" w:right="430" w:firstLine="0"/>
        <w:jc w:val="both"/>
        <w:rPr>
          <w:i/>
          <w:sz w:val="24"/>
        </w:rPr>
      </w:pPr>
      <w:r>
        <w:rPr>
          <w:b/>
          <w:color w:val="111111"/>
          <w:sz w:val="24"/>
        </w:rPr>
        <w:t>Mots-clés : </w:t>
      </w:r>
      <w:r>
        <w:rPr>
          <w:i/>
          <w:color w:val="111111"/>
          <w:sz w:val="24"/>
        </w:rPr>
        <w:t>ERP, Système d'Information, React, Laravel, JWT, API REST, Gestion de Stock, Maintenance Industrielle, ISTYM.</w:t>
      </w:r>
    </w:p>
    <w:p>
      <w:pPr>
        <w:pStyle w:val="BodyText"/>
        <w:spacing w:before="82"/>
        <w:rPr>
          <w:i/>
        </w:rPr>
      </w:pPr>
    </w:p>
    <w:p>
      <w:pPr>
        <w:pStyle w:val="Heading2"/>
        <w:spacing w:before="0"/>
        <w:ind w:left="116" w:firstLine="0"/>
      </w:pPr>
      <w:bookmarkStart w:name="Abstract (English)" w:id="10"/>
      <w:bookmarkEnd w:id="10"/>
      <w:r>
        <w:rPr>
          <w:b w:val="0"/>
        </w:rPr>
      </w:r>
      <w:bookmarkStart w:name="_bookmark4" w:id="11"/>
      <w:bookmarkEnd w:id="11"/>
      <w:r>
        <w:rPr>
          <w:b w:val="0"/>
        </w:rPr>
      </w:r>
      <w:r>
        <w:rPr>
          <w:color w:val="2E74B5"/>
        </w:rPr>
        <w:t>Abstract</w:t>
      </w:r>
      <w:r>
        <w:rPr>
          <w:color w:val="2E74B5"/>
          <w:spacing w:val="-5"/>
        </w:rPr>
        <w:t> </w:t>
      </w:r>
      <w:r>
        <w:rPr>
          <w:color w:val="2E74B5"/>
          <w:spacing w:val="-2"/>
        </w:rPr>
        <w:t>(English)</w:t>
      </w:r>
    </w:p>
    <w:p>
      <w:pPr>
        <w:pStyle w:val="BodyText"/>
        <w:spacing w:line="314" w:lineRule="auto" w:before="280"/>
        <w:ind w:left="116" w:right="406"/>
        <w:jc w:val="both"/>
      </w:pPr>
      <w:r>
        <w:rPr>
          <w:color w:val="111111"/>
        </w:rPr>
        <w:t>This report presents the design and implementation of a complete ERP system for ISTYM Industrie, a Moroccan company specializing in the distribution of mechanical transmission, hydraulic and pneumatic components. Facing the limitations of existing tools (Excel-based stock management, manual maintenance tracking, lack of traceability), we developed a modern web solution integrating six functional modules: analytical dashboard, inventory management, order management, maintenance management, online customer portal, and report generation. The solution is based on a decoupled client-server architecture: React 18 (SPA front-end) and Laravel 12 (REST</w:t>
      </w:r>
      <w:r>
        <w:rPr>
          <w:color w:val="111111"/>
          <w:spacing w:val="-1"/>
        </w:rPr>
        <w:t> </w:t>
      </w:r>
      <w:r>
        <w:rPr>
          <w:color w:val="111111"/>
        </w:rPr>
        <w:t>API back-end), secured by JWT authentication and connected to a MySQL 8 database. Developed using an Agile Scrum approach, the project was delivered in four sprints covering the entire software development lifecycle.</w:t>
      </w:r>
    </w:p>
    <w:p>
      <w:pPr>
        <w:spacing w:line="314" w:lineRule="auto" w:before="35"/>
        <w:ind w:left="116" w:right="429" w:firstLine="0"/>
        <w:jc w:val="both"/>
        <w:rPr>
          <w:i/>
          <w:sz w:val="24"/>
        </w:rPr>
      </w:pPr>
      <w:r>
        <w:rPr>
          <w:b/>
          <w:color w:val="111111"/>
          <w:sz w:val="24"/>
        </w:rPr>
        <w:t>Keywords: </w:t>
      </w:r>
      <w:r>
        <w:rPr>
          <w:i/>
          <w:color w:val="111111"/>
          <w:sz w:val="24"/>
        </w:rPr>
        <w:t>ERP, Information System, React, Laravel, JWT, REST API, Inventory Management, Industrial Maintenance, ISTYM.</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94"/>
        <w:rPr>
          <w:i/>
          <w:sz w:val="20"/>
        </w:rPr>
      </w:pPr>
      <w:r>
        <w:rPr>
          <w:i/>
          <w:sz w:val="20"/>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287642</wp:posOffset>
                </wp:positionV>
                <wp:extent cx="597598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2.649023pt;width:470.55pt;height:.1pt;mso-position-horizontal-relative:page;mso-position-vertical-relative:paragraph;z-index:-15721472;mso-wrap-distance-left:0;mso-wrap-distance-right:0" id="docshape10" coordorigin="1248,453" coordsize="9411,0" path="m1248,453l10659,453m1248,453l10659,453e" filled="false" stroked="true" strokeweight=".5pt" strokecolor="#2e74b5">
                <v:path arrowok="t"/>
                <v:stroke dashstyle="solid"/>
                <w10:wrap type="topAndBottom"/>
              </v:shape>
            </w:pict>
          </mc:Fallback>
        </mc:AlternateContent>
      </w:r>
    </w:p>
    <w:p>
      <w:pPr>
        <w:pStyle w:val="BodyText"/>
        <w:spacing w:after="0"/>
        <w:rPr>
          <w:i/>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6"/>
      </w:pPr>
      <w:bookmarkStart w:name="Liste des Abréviations et Glossaire" w:id="12"/>
      <w:bookmarkEnd w:id="12"/>
      <w:r>
        <w:rPr>
          <w:b w:val="0"/>
        </w:rPr>
      </w:r>
      <w:bookmarkStart w:name="_bookmark5" w:id="13"/>
      <w:bookmarkEnd w:id="13"/>
      <w:r>
        <w:rPr>
          <w:b w:val="0"/>
        </w:rPr>
      </w:r>
      <w:r>
        <w:rPr>
          <w:color w:val="1F4D78"/>
        </w:rPr>
        <w:t>Liste</w:t>
      </w:r>
      <w:r>
        <w:rPr>
          <w:color w:val="1F4D78"/>
          <w:spacing w:val="-6"/>
        </w:rPr>
        <w:t> </w:t>
      </w:r>
      <w:r>
        <w:rPr>
          <w:color w:val="1F4D78"/>
        </w:rPr>
        <w:t>des</w:t>
      </w:r>
      <w:r>
        <w:rPr>
          <w:color w:val="1F4D78"/>
          <w:spacing w:val="-4"/>
        </w:rPr>
        <w:t> </w:t>
      </w:r>
      <w:r>
        <w:rPr>
          <w:color w:val="1F4D78"/>
        </w:rPr>
        <w:t>Abréviations</w:t>
      </w:r>
      <w:r>
        <w:rPr>
          <w:color w:val="1F4D78"/>
          <w:spacing w:val="-4"/>
        </w:rPr>
        <w:t> </w:t>
      </w:r>
      <w:r>
        <w:rPr>
          <w:color w:val="1F4D78"/>
        </w:rPr>
        <w:t>et</w:t>
      </w:r>
      <w:r>
        <w:rPr>
          <w:color w:val="1F4D78"/>
          <w:spacing w:val="-4"/>
        </w:rPr>
        <w:t> </w:t>
      </w:r>
      <w:r>
        <w:rPr>
          <w:color w:val="1F4D78"/>
          <w:spacing w:val="-2"/>
        </w:rPr>
        <w:t>Glossaire</w:t>
      </w:r>
    </w:p>
    <w:p>
      <w:pPr>
        <w:pStyle w:val="BodyText"/>
        <w:spacing w:before="11"/>
        <w:rPr>
          <w:b/>
          <w:sz w:val="15"/>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564"/>
        <w:gridCol w:w="4518"/>
        <w:gridCol w:w="3124"/>
      </w:tblGrid>
      <w:tr>
        <w:trPr>
          <w:trHeight w:val="560" w:hRule="atLeast"/>
        </w:trPr>
        <w:tc>
          <w:tcPr>
            <w:tcW w:w="1564" w:type="dxa"/>
            <w:shd w:val="clear" w:color="auto" w:fill="D6E4F0"/>
          </w:tcPr>
          <w:p>
            <w:pPr>
              <w:pStyle w:val="TableParagraph"/>
              <w:rPr>
                <w:b/>
                <w:sz w:val="20"/>
              </w:rPr>
            </w:pPr>
            <w:r>
              <w:rPr>
                <w:b/>
                <w:color w:val="111111"/>
                <w:spacing w:val="-2"/>
                <w:sz w:val="20"/>
              </w:rPr>
              <w:t>Abréviation</w:t>
            </w:r>
          </w:p>
        </w:tc>
        <w:tc>
          <w:tcPr>
            <w:tcW w:w="4518" w:type="dxa"/>
            <w:shd w:val="clear" w:color="auto" w:fill="D6E4F0"/>
          </w:tcPr>
          <w:p>
            <w:pPr>
              <w:pStyle w:val="TableParagraph"/>
              <w:ind w:left="142"/>
              <w:rPr>
                <w:b/>
                <w:sz w:val="20"/>
              </w:rPr>
            </w:pPr>
            <w:r>
              <w:rPr>
                <w:b/>
                <w:color w:val="111111"/>
                <w:spacing w:val="-2"/>
                <w:sz w:val="20"/>
              </w:rPr>
              <w:t>Signification</w:t>
            </w:r>
          </w:p>
        </w:tc>
        <w:tc>
          <w:tcPr>
            <w:tcW w:w="3124" w:type="dxa"/>
            <w:shd w:val="clear" w:color="auto" w:fill="D6E4F0"/>
          </w:tcPr>
          <w:p>
            <w:pPr>
              <w:pStyle w:val="TableParagraph"/>
              <w:rPr>
                <w:b/>
                <w:sz w:val="20"/>
              </w:rPr>
            </w:pPr>
            <w:r>
              <w:rPr>
                <w:b/>
                <w:color w:val="111111"/>
                <w:spacing w:val="-2"/>
                <w:sz w:val="20"/>
              </w:rPr>
              <w:t>Description</w:t>
            </w:r>
          </w:p>
        </w:tc>
      </w:tr>
      <w:tr>
        <w:trPr>
          <w:trHeight w:val="1165" w:hRule="atLeast"/>
        </w:trPr>
        <w:tc>
          <w:tcPr>
            <w:tcW w:w="1564" w:type="dxa"/>
          </w:tcPr>
          <w:p>
            <w:pPr>
              <w:pStyle w:val="TableParagraph"/>
              <w:spacing w:before="192"/>
              <w:ind w:left="0"/>
              <w:rPr>
                <w:b/>
                <w:sz w:val="20"/>
              </w:rPr>
            </w:pPr>
          </w:p>
          <w:p>
            <w:pPr>
              <w:pStyle w:val="TableParagraph"/>
              <w:spacing w:before="1"/>
              <w:rPr>
                <w:b/>
                <w:sz w:val="20"/>
              </w:rPr>
            </w:pPr>
            <w:r>
              <w:rPr>
                <w:b/>
                <w:color w:val="111111"/>
                <w:spacing w:val="-5"/>
                <w:sz w:val="20"/>
              </w:rPr>
              <w:t>API</w:t>
            </w:r>
          </w:p>
        </w:tc>
        <w:tc>
          <w:tcPr>
            <w:tcW w:w="4518" w:type="dxa"/>
          </w:tcPr>
          <w:p>
            <w:pPr>
              <w:pStyle w:val="TableParagraph"/>
              <w:spacing w:before="192"/>
              <w:ind w:left="0"/>
              <w:rPr>
                <w:b/>
                <w:sz w:val="20"/>
              </w:rPr>
            </w:pPr>
          </w:p>
          <w:p>
            <w:pPr>
              <w:pStyle w:val="TableParagraph"/>
              <w:spacing w:before="1"/>
              <w:ind w:left="142"/>
              <w:rPr>
                <w:sz w:val="20"/>
              </w:rPr>
            </w:pPr>
            <w:r>
              <w:rPr>
                <w:color w:val="111111"/>
                <w:sz w:val="20"/>
              </w:rPr>
              <w:t>Application</w:t>
            </w:r>
            <w:r>
              <w:rPr>
                <w:color w:val="111111"/>
                <w:spacing w:val="-4"/>
                <w:sz w:val="20"/>
              </w:rPr>
              <w:t> </w:t>
            </w:r>
            <w:r>
              <w:rPr>
                <w:color w:val="111111"/>
                <w:sz w:val="20"/>
              </w:rPr>
              <w:t>Programming</w:t>
            </w:r>
            <w:r>
              <w:rPr>
                <w:color w:val="111111"/>
                <w:spacing w:val="-4"/>
                <w:sz w:val="20"/>
              </w:rPr>
              <w:t> </w:t>
            </w:r>
            <w:r>
              <w:rPr>
                <w:color w:val="111111"/>
                <w:spacing w:val="-2"/>
                <w:sz w:val="20"/>
              </w:rPr>
              <w:t>Interface</w:t>
            </w:r>
          </w:p>
        </w:tc>
        <w:tc>
          <w:tcPr>
            <w:tcW w:w="3124" w:type="dxa"/>
          </w:tcPr>
          <w:p>
            <w:pPr>
              <w:pStyle w:val="TableParagraph"/>
              <w:tabs>
                <w:tab w:pos="1417" w:val="left" w:leader="none"/>
                <w:tab w:pos="2838" w:val="left" w:leader="none"/>
              </w:tabs>
              <w:spacing w:line="314" w:lineRule="auto"/>
              <w:ind w:right="133"/>
              <w:jc w:val="both"/>
              <w:rPr>
                <w:sz w:val="20"/>
              </w:rPr>
            </w:pPr>
            <w:r>
              <w:rPr>
                <w:color w:val="111111"/>
                <w:spacing w:val="-2"/>
                <w:sz w:val="20"/>
              </w:rPr>
              <w:t>Interface</w:t>
            </w:r>
            <w:r>
              <w:rPr>
                <w:color w:val="111111"/>
                <w:sz w:val="20"/>
              </w:rPr>
              <w:tab/>
            </w:r>
            <w:r>
              <w:rPr>
                <w:color w:val="111111"/>
                <w:spacing w:val="-2"/>
                <w:sz w:val="20"/>
              </w:rPr>
              <w:t>permettant</w:t>
            </w:r>
            <w:r>
              <w:rPr>
                <w:color w:val="111111"/>
                <w:sz w:val="20"/>
              </w:rPr>
              <w:tab/>
            </w:r>
            <w:r>
              <w:rPr>
                <w:color w:val="111111"/>
                <w:spacing w:val="-6"/>
                <w:sz w:val="20"/>
              </w:rPr>
              <w:t>la </w:t>
            </w:r>
            <w:r>
              <w:rPr>
                <w:color w:val="111111"/>
                <w:sz w:val="20"/>
              </w:rPr>
              <w:t>communication entre systèmes </w:t>
            </w:r>
            <w:r>
              <w:rPr>
                <w:color w:val="111111"/>
                <w:spacing w:val="-2"/>
                <w:sz w:val="20"/>
              </w:rPr>
              <w:t>logiciels</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BPMN</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Business</w:t>
            </w:r>
            <w:r>
              <w:rPr>
                <w:color w:val="111111"/>
                <w:spacing w:val="-5"/>
                <w:sz w:val="20"/>
              </w:rPr>
              <w:t> </w:t>
            </w:r>
            <w:r>
              <w:rPr>
                <w:color w:val="111111"/>
                <w:sz w:val="20"/>
              </w:rPr>
              <w:t>Process</w:t>
            </w:r>
            <w:r>
              <w:rPr>
                <w:color w:val="111111"/>
                <w:spacing w:val="-4"/>
                <w:sz w:val="20"/>
              </w:rPr>
              <w:t> </w:t>
            </w:r>
            <w:r>
              <w:rPr>
                <w:color w:val="111111"/>
                <w:sz w:val="20"/>
              </w:rPr>
              <w:t>Model</w:t>
            </w:r>
            <w:r>
              <w:rPr>
                <w:color w:val="111111"/>
                <w:spacing w:val="-4"/>
                <w:sz w:val="20"/>
              </w:rPr>
              <w:t> </w:t>
            </w:r>
            <w:r>
              <w:rPr>
                <w:color w:val="111111"/>
                <w:sz w:val="20"/>
              </w:rPr>
              <w:t>and</w:t>
            </w:r>
            <w:r>
              <w:rPr>
                <w:color w:val="111111"/>
                <w:spacing w:val="-3"/>
                <w:sz w:val="20"/>
              </w:rPr>
              <w:t> </w:t>
            </w:r>
            <w:r>
              <w:rPr>
                <w:color w:val="111111"/>
                <w:spacing w:val="-2"/>
                <w:sz w:val="20"/>
              </w:rPr>
              <w:t>Notation</w:t>
            </w:r>
          </w:p>
        </w:tc>
        <w:tc>
          <w:tcPr>
            <w:tcW w:w="3124" w:type="dxa"/>
          </w:tcPr>
          <w:p>
            <w:pPr>
              <w:pStyle w:val="TableParagraph"/>
              <w:tabs>
                <w:tab w:pos="1157" w:val="left" w:leader="none"/>
                <w:tab w:pos="2153" w:val="left" w:leader="none"/>
                <w:tab w:pos="2838" w:val="left" w:leader="none"/>
              </w:tabs>
              <w:spacing w:line="314" w:lineRule="auto"/>
              <w:ind w:right="134"/>
              <w:rPr>
                <w:sz w:val="20"/>
              </w:rPr>
            </w:pPr>
            <w:r>
              <w:rPr>
                <w:color w:val="111111"/>
                <w:spacing w:val="-2"/>
                <w:sz w:val="20"/>
              </w:rPr>
              <w:t>Notation</w:t>
            </w:r>
            <w:r>
              <w:rPr>
                <w:color w:val="111111"/>
                <w:sz w:val="20"/>
              </w:rPr>
              <w:tab/>
            </w:r>
            <w:r>
              <w:rPr>
                <w:color w:val="111111"/>
                <w:spacing w:val="-2"/>
                <w:sz w:val="20"/>
              </w:rPr>
              <w:t>standard</w:t>
            </w:r>
            <w:r>
              <w:rPr>
                <w:color w:val="111111"/>
                <w:sz w:val="20"/>
              </w:rPr>
              <w:tab/>
            </w:r>
            <w:r>
              <w:rPr>
                <w:color w:val="111111"/>
                <w:spacing w:val="-4"/>
                <w:sz w:val="20"/>
              </w:rPr>
              <w:t>pour</w:t>
            </w:r>
            <w:r>
              <w:rPr>
                <w:color w:val="111111"/>
                <w:sz w:val="20"/>
              </w:rPr>
              <w:tab/>
            </w:r>
            <w:r>
              <w:rPr>
                <w:color w:val="111111"/>
                <w:spacing w:val="-6"/>
                <w:sz w:val="20"/>
              </w:rPr>
              <w:t>la </w:t>
            </w:r>
            <w:r>
              <w:rPr>
                <w:color w:val="111111"/>
                <w:sz w:val="20"/>
              </w:rPr>
              <w:t>modélisation</w:t>
            </w:r>
            <w:r>
              <w:rPr>
                <w:color w:val="111111"/>
                <w:spacing w:val="-5"/>
                <w:sz w:val="20"/>
              </w:rPr>
              <w:t> </w:t>
            </w:r>
            <w:r>
              <w:rPr>
                <w:color w:val="111111"/>
                <w:sz w:val="20"/>
              </w:rPr>
              <w:t>des</w:t>
            </w:r>
            <w:r>
              <w:rPr>
                <w:color w:val="111111"/>
                <w:spacing w:val="-5"/>
                <w:sz w:val="20"/>
              </w:rPr>
              <w:t> </w:t>
            </w:r>
            <w:r>
              <w:rPr>
                <w:color w:val="111111"/>
                <w:sz w:val="20"/>
              </w:rPr>
              <w:t>processus</w:t>
            </w:r>
            <w:r>
              <w:rPr>
                <w:color w:val="111111"/>
                <w:spacing w:val="-5"/>
                <w:sz w:val="20"/>
              </w:rPr>
              <w:t> </w:t>
            </w:r>
            <w:r>
              <w:rPr>
                <w:color w:val="111111"/>
                <w:spacing w:val="-2"/>
                <w:sz w:val="20"/>
              </w:rPr>
              <w:t>métiers</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CORS</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Cross-Origin</w:t>
            </w:r>
            <w:r>
              <w:rPr>
                <w:color w:val="111111"/>
                <w:spacing w:val="-4"/>
                <w:sz w:val="20"/>
              </w:rPr>
              <w:t> </w:t>
            </w:r>
            <w:r>
              <w:rPr>
                <w:color w:val="111111"/>
                <w:sz w:val="20"/>
              </w:rPr>
              <w:t>Resource</w:t>
            </w:r>
            <w:r>
              <w:rPr>
                <w:color w:val="111111"/>
                <w:spacing w:val="-4"/>
                <w:sz w:val="20"/>
              </w:rPr>
              <w:t> </w:t>
            </w:r>
            <w:r>
              <w:rPr>
                <w:color w:val="111111"/>
                <w:spacing w:val="-2"/>
                <w:sz w:val="20"/>
              </w:rPr>
              <w:t>Sharing</w:t>
            </w:r>
          </w:p>
        </w:tc>
        <w:tc>
          <w:tcPr>
            <w:tcW w:w="3124" w:type="dxa"/>
          </w:tcPr>
          <w:p>
            <w:pPr>
              <w:pStyle w:val="TableParagraph"/>
              <w:spacing w:line="314" w:lineRule="auto"/>
              <w:rPr>
                <w:sz w:val="20"/>
              </w:rPr>
            </w:pPr>
            <w:r>
              <w:rPr>
                <w:color w:val="111111"/>
                <w:sz w:val="20"/>
              </w:rPr>
              <w:t>Mécanisme</w:t>
            </w:r>
            <w:r>
              <w:rPr>
                <w:color w:val="111111"/>
                <w:spacing w:val="40"/>
                <w:sz w:val="20"/>
              </w:rPr>
              <w:t> </w:t>
            </w:r>
            <w:r>
              <w:rPr>
                <w:color w:val="111111"/>
                <w:sz w:val="20"/>
              </w:rPr>
              <w:t>HTTP</w:t>
            </w:r>
            <w:r>
              <w:rPr>
                <w:color w:val="111111"/>
                <w:spacing w:val="40"/>
                <w:sz w:val="20"/>
              </w:rPr>
              <w:t> </w:t>
            </w:r>
            <w:r>
              <w:rPr>
                <w:color w:val="111111"/>
                <w:sz w:val="20"/>
              </w:rPr>
              <w:t>contrôlant</w:t>
            </w:r>
            <w:r>
              <w:rPr>
                <w:color w:val="111111"/>
                <w:spacing w:val="40"/>
                <w:sz w:val="20"/>
              </w:rPr>
              <w:t> </w:t>
            </w:r>
            <w:r>
              <w:rPr>
                <w:color w:val="111111"/>
                <w:sz w:val="20"/>
              </w:rPr>
              <w:t>les requêtes inter-origines</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CRUD</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Create,</w:t>
            </w:r>
            <w:r>
              <w:rPr>
                <w:color w:val="111111"/>
                <w:spacing w:val="-3"/>
                <w:sz w:val="20"/>
              </w:rPr>
              <w:t> </w:t>
            </w:r>
            <w:r>
              <w:rPr>
                <w:color w:val="111111"/>
                <w:sz w:val="20"/>
              </w:rPr>
              <w:t>Read,</w:t>
            </w:r>
            <w:r>
              <w:rPr>
                <w:color w:val="111111"/>
                <w:spacing w:val="-2"/>
                <w:sz w:val="20"/>
              </w:rPr>
              <w:t> </w:t>
            </w:r>
            <w:r>
              <w:rPr>
                <w:color w:val="111111"/>
                <w:sz w:val="20"/>
              </w:rPr>
              <w:t>Update,</w:t>
            </w:r>
            <w:r>
              <w:rPr>
                <w:color w:val="111111"/>
                <w:spacing w:val="-2"/>
                <w:sz w:val="20"/>
              </w:rPr>
              <w:t> Delete</w:t>
            </w:r>
          </w:p>
        </w:tc>
        <w:tc>
          <w:tcPr>
            <w:tcW w:w="3124" w:type="dxa"/>
          </w:tcPr>
          <w:p>
            <w:pPr>
              <w:pStyle w:val="TableParagraph"/>
              <w:spacing w:line="314" w:lineRule="auto"/>
              <w:ind w:right="134"/>
              <w:rPr>
                <w:sz w:val="20"/>
              </w:rPr>
            </w:pPr>
            <w:r>
              <w:rPr>
                <w:color w:val="111111"/>
                <w:sz w:val="20"/>
              </w:rPr>
              <w:t>Quatre</w:t>
            </w:r>
            <w:r>
              <w:rPr>
                <w:color w:val="111111"/>
                <w:spacing w:val="80"/>
                <w:sz w:val="20"/>
              </w:rPr>
              <w:t> </w:t>
            </w:r>
            <w:r>
              <w:rPr>
                <w:color w:val="111111"/>
                <w:sz w:val="20"/>
              </w:rPr>
              <w:t>opérations</w:t>
            </w:r>
            <w:r>
              <w:rPr>
                <w:color w:val="111111"/>
                <w:spacing w:val="80"/>
                <w:sz w:val="20"/>
              </w:rPr>
              <w:t> </w:t>
            </w:r>
            <w:r>
              <w:rPr>
                <w:color w:val="111111"/>
                <w:sz w:val="20"/>
              </w:rPr>
              <w:t>fondamentales de la gestion des données</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ERP</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Enterprise</w:t>
            </w:r>
            <w:r>
              <w:rPr>
                <w:color w:val="111111"/>
                <w:spacing w:val="-4"/>
                <w:sz w:val="20"/>
              </w:rPr>
              <w:t> </w:t>
            </w:r>
            <w:r>
              <w:rPr>
                <w:color w:val="111111"/>
                <w:sz w:val="20"/>
              </w:rPr>
              <w:t>Resource</w:t>
            </w:r>
            <w:r>
              <w:rPr>
                <w:color w:val="111111"/>
                <w:spacing w:val="-3"/>
                <w:sz w:val="20"/>
              </w:rPr>
              <w:t> </w:t>
            </w:r>
            <w:r>
              <w:rPr>
                <w:color w:val="111111"/>
                <w:spacing w:val="-2"/>
                <w:sz w:val="20"/>
              </w:rPr>
              <w:t>Planning</w:t>
            </w:r>
          </w:p>
        </w:tc>
        <w:tc>
          <w:tcPr>
            <w:tcW w:w="3124" w:type="dxa"/>
          </w:tcPr>
          <w:p>
            <w:pPr>
              <w:pStyle w:val="TableParagraph"/>
              <w:spacing w:line="314" w:lineRule="auto"/>
              <w:rPr>
                <w:sz w:val="20"/>
              </w:rPr>
            </w:pPr>
            <w:r>
              <w:rPr>
                <w:color w:val="111111"/>
                <w:sz w:val="20"/>
              </w:rPr>
              <w:t>Système</w:t>
            </w:r>
            <w:r>
              <w:rPr>
                <w:color w:val="111111"/>
                <w:spacing w:val="80"/>
                <w:sz w:val="20"/>
              </w:rPr>
              <w:t> </w:t>
            </w:r>
            <w:r>
              <w:rPr>
                <w:color w:val="111111"/>
                <w:sz w:val="20"/>
              </w:rPr>
              <w:t>de</w:t>
            </w:r>
            <w:r>
              <w:rPr>
                <w:color w:val="111111"/>
                <w:spacing w:val="80"/>
                <w:sz w:val="20"/>
              </w:rPr>
              <w:t> </w:t>
            </w:r>
            <w:r>
              <w:rPr>
                <w:color w:val="111111"/>
                <w:sz w:val="20"/>
              </w:rPr>
              <w:t>gestion</w:t>
            </w:r>
            <w:r>
              <w:rPr>
                <w:color w:val="111111"/>
                <w:spacing w:val="80"/>
                <w:sz w:val="20"/>
              </w:rPr>
              <w:t> </w:t>
            </w:r>
            <w:r>
              <w:rPr>
                <w:color w:val="111111"/>
                <w:sz w:val="20"/>
              </w:rPr>
              <w:t>intégré</w:t>
            </w:r>
            <w:r>
              <w:rPr>
                <w:color w:val="111111"/>
                <w:spacing w:val="80"/>
                <w:sz w:val="20"/>
              </w:rPr>
              <w:t> </w:t>
            </w:r>
            <w:r>
              <w:rPr>
                <w:color w:val="111111"/>
                <w:sz w:val="20"/>
              </w:rPr>
              <w:t>des ressources d'entreprise (PGI)</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HTTP</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HyperText</w:t>
            </w:r>
            <w:r>
              <w:rPr>
                <w:color w:val="111111"/>
                <w:spacing w:val="-4"/>
                <w:sz w:val="20"/>
              </w:rPr>
              <w:t> </w:t>
            </w:r>
            <w:r>
              <w:rPr>
                <w:color w:val="111111"/>
                <w:sz w:val="20"/>
              </w:rPr>
              <w:t>Transfer</w:t>
            </w:r>
            <w:r>
              <w:rPr>
                <w:color w:val="111111"/>
                <w:spacing w:val="-4"/>
                <w:sz w:val="20"/>
              </w:rPr>
              <w:t> </w:t>
            </w:r>
            <w:r>
              <w:rPr>
                <w:color w:val="111111"/>
                <w:spacing w:val="-2"/>
                <w:sz w:val="20"/>
              </w:rPr>
              <w:t>Protocol</w:t>
            </w:r>
          </w:p>
        </w:tc>
        <w:tc>
          <w:tcPr>
            <w:tcW w:w="3124" w:type="dxa"/>
          </w:tcPr>
          <w:p>
            <w:pPr>
              <w:pStyle w:val="TableParagraph"/>
              <w:spacing w:line="314" w:lineRule="auto"/>
              <w:rPr>
                <w:sz w:val="20"/>
              </w:rPr>
            </w:pPr>
            <w:r>
              <w:rPr>
                <w:color w:val="111111"/>
                <w:sz w:val="20"/>
              </w:rPr>
              <w:t>Protocole</w:t>
            </w:r>
            <w:r>
              <w:rPr>
                <w:color w:val="111111"/>
                <w:spacing w:val="80"/>
                <w:sz w:val="20"/>
              </w:rPr>
              <w:t> </w:t>
            </w:r>
            <w:r>
              <w:rPr>
                <w:color w:val="111111"/>
                <w:sz w:val="20"/>
              </w:rPr>
              <w:t>de</w:t>
            </w:r>
            <w:r>
              <w:rPr>
                <w:color w:val="111111"/>
                <w:spacing w:val="80"/>
                <w:sz w:val="20"/>
              </w:rPr>
              <w:t> </w:t>
            </w:r>
            <w:r>
              <w:rPr>
                <w:color w:val="111111"/>
                <w:sz w:val="20"/>
              </w:rPr>
              <w:t>communication</w:t>
            </w:r>
            <w:r>
              <w:rPr>
                <w:color w:val="111111"/>
                <w:spacing w:val="80"/>
                <w:sz w:val="20"/>
              </w:rPr>
              <w:t> </w:t>
            </w:r>
            <w:r>
              <w:rPr>
                <w:color w:val="111111"/>
                <w:sz w:val="20"/>
              </w:rPr>
              <w:t>du </w:t>
            </w:r>
            <w:r>
              <w:rPr>
                <w:color w:val="111111"/>
                <w:spacing w:val="-4"/>
                <w:sz w:val="20"/>
              </w:rPr>
              <w:t>Web</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JSON</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JavaScript</w:t>
            </w:r>
            <w:r>
              <w:rPr>
                <w:color w:val="111111"/>
                <w:spacing w:val="-4"/>
                <w:sz w:val="20"/>
              </w:rPr>
              <w:t> </w:t>
            </w:r>
            <w:r>
              <w:rPr>
                <w:color w:val="111111"/>
                <w:sz w:val="20"/>
              </w:rPr>
              <w:t>Object</w:t>
            </w:r>
            <w:r>
              <w:rPr>
                <w:color w:val="111111"/>
                <w:spacing w:val="-4"/>
                <w:sz w:val="20"/>
              </w:rPr>
              <w:t> </w:t>
            </w:r>
            <w:r>
              <w:rPr>
                <w:color w:val="111111"/>
                <w:spacing w:val="-2"/>
                <w:sz w:val="20"/>
              </w:rPr>
              <w:t>Notation</w:t>
            </w:r>
          </w:p>
        </w:tc>
        <w:tc>
          <w:tcPr>
            <w:tcW w:w="3124" w:type="dxa"/>
          </w:tcPr>
          <w:p>
            <w:pPr>
              <w:pStyle w:val="TableParagraph"/>
              <w:spacing w:line="314" w:lineRule="auto"/>
              <w:ind w:right="134"/>
              <w:rPr>
                <w:sz w:val="20"/>
              </w:rPr>
            </w:pPr>
            <w:r>
              <w:rPr>
                <w:color w:val="111111"/>
                <w:sz w:val="20"/>
              </w:rPr>
              <w:t>Format</w:t>
            </w:r>
            <w:r>
              <w:rPr>
                <w:color w:val="111111"/>
                <w:spacing w:val="-3"/>
                <w:sz w:val="20"/>
              </w:rPr>
              <w:t> </w:t>
            </w:r>
            <w:r>
              <w:rPr>
                <w:color w:val="111111"/>
                <w:sz w:val="20"/>
              </w:rPr>
              <w:t>d'échange</w:t>
            </w:r>
            <w:r>
              <w:rPr>
                <w:color w:val="111111"/>
                <w:spacing w:val="-3"/>
                <w:sz w:val="20"/>
              </w:rPr>
              <w:t> </w:t>
            </w:r>
            <w:r>
              <w:rPr>
                <w:color w:val="111111"/>
                <w:sz w:val="20"/>
              </w:rPr>
              <w:t>de</w:t>
            </w:r>
            <w:r>
              <w:rPr>
                <w:color w:val="111111"/>
                <w:spacing w:val="-3"/>
                <w:sz w:val="20"/>
              </w:rPr>
              <w:t> </w:t>
            </w:r>
            <w:r>
              <w:rPr>
                <w:color w:val="111111"/>
                <w:sz w:val="20"/>
              </w:rPr>
              <w:t>données</w:t>
            </w:r>
            <w:r>
              <w:rPr>
                <w:color w:val="111111"/>
                <w:spacing w:val="-3"/>
                <w:sz w:val="20"/>
              </w:rPr>
              <w:t> </w:t>
            </w:r>
            <w:r>
              <w:rPr>
                <w:color w:val="111111"/>
                <w:sz w:val="20"/>
              </w:rPr>
              <w:t>léger et lisible</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JWT</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JSON</w:t>
            </w:r>
            <w:r>
              <w:rPr>
                <w:color w:val="111111"/>
                <w:spacing w:val="-2"/>
                <w:sz w:val="20"/>
              </w:rPr>
              <w:t> </w:t>
            </w:r>
            <w:r>
              <w:rPr>
                <w:color w:val="111111"/>
                <w:sz w:val="20"/>
              </w:rPr>
              <w:t>Web</w:t>
            </w:r>
            <w:r>
              <w:rPr>
                <w:color w:val="111111"/>
                <w:spacing w:val="-1"/>
                <w:sz w:val="20"/>
              </w:rPr>
              <w:t> </w:t>
            </w:r>
            <w:r>
              <w:rPr>
                <w:color w:val="111111"/>
                <w:spacing w:val="-2"/>
                <w:sz w:val="20"/>
              </w:rPr>
              <w:t>Token</w:t>
            </w:r>
          </w:p>
        </w:tc>
        <w:tc>
          <w:tcPr>
            <w:tcW w:w="3124" w:type="dxa"/>
          </w:tcPr>
          <w:p>
            <w:pPr>
              <w:pStyle w:val="TableParagraph"/>
              <w:spacing w:line="314" w:lineRule="auto"/>
              <w:rPr>
                <w:sz w:val="20"/>
              </w:rPr>
            </w:pPr>
            <w:r>
              <w:rPr>
                <w:color w:val="111111"/>
                <w:sz w:val="20"/>
              </w:rPr>
              <w:t>Standard</w:t>
            </w:r>
            <w:r>
              <w:rPr>
                <w:color w:val="111111"/>
                <w:spacing w:val="-13"/>
                <w:sz w:val="20"/>
              </w:rPr>
              <w:t> </w:t>
            </w:r>
            <w:r>
              <w:rPr>
                <w:color w:val="111111"/>
                <w:sz w:val="20"/>
              </w:rPr>
              <w:t>d'authentification</w:t>
            </w:r>
            <w:r>
              <w:rPr>
                <w:color w:val="111111"/>
                <w:spacing w:val="-12"/>
                <w:sz w:val="20"/>
              </w:rPr>
              <w:t> </w:t>
            </w:r>
            <w:r>
              <w:rPr>
                <w:color w:val="111111"/>
                <w:sz w:val="20"/>
              </w:rPr>
              <w:t>sécurisé par tokens signés (RFC 7519)</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KPI</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Key</w:t>
            </w:r>
            <w:r>
              <w:rPr>
                <w:color w:val="111111"/>
                <w:spacing w:val="-3"/>
                <w:sz w:val="20"/>
              </w:rPr>
              <w:t> </w:t>
            </w:r>
            <w:r>
              <w:rPr>
                <w:color w:val="111111"/>
                <w:sz w:val="20"/>
              </w:rPr>
              <w:t>Performance</w:t>
            </w:r>
            <w:r>
              <w:rPr>
                <w:color w:val="111111"/>
                <w:spacing w:val="-3"/>
                <w:sz w:val="20"/>
              </w:rPr>
              <w:t> </w:t>
            </w:r>
            <w:r>
              <w:rPr>
                <w:color w:val="111111"/>
                <w:spacing w:val="-2"/>
                <w:sz w:val="20"/>
              </w:rPr>
              <w:t>Indicator</w:t>
            </w:r>
          </w:p>
        </w:tc>
        <w:tc>
          <w:tcPr>
            <w:tcW w:w="3124" w:type="dxa"/>
          </w:tcPr>
          <w:p>
            <w:pPr>
              <w:pStyle w:val="TableParagraph"/>
              <w:spacing w:line="314" w:lineRule="auto"/>
              <w:ind w:right="134"/>
              <w:rPr>
                <w:sz w:val="20"/>
              </w:rPr>
            </w:pPr>
            <w:r>
              <w:rPr>
                <w:color w:val="111111"/>
                <w:sz w:val="20"/>
              </w:rPr>
              <w:t>Indicateur</w:t>
            </w:r>
            <w:r>
              <w:rPr>
                <w:color w:val="111111"/>
                <w:spacing w:val="-2"/>
                <w:sz w:val="20"/>
              </w:rPr>
              <w:t> </w:t>
            </w:r>
            <w:r>
              <w:rPr>
                <w:color w:val="111111"/>
                <w:sz w:val="20"/>
              </w:rPr>
              <w:t>clé</w:t>
            </w:r>
            <w:r>
              <w:rPr>
                <w:color w:val="111111"/>
                <w:spacing w:val="-2"/>
                <w:sz w:val="20"/>
              </w:rPr>
              <w:t> </w:t>
            </w:r>
            <w:r>
              <w:rPr>
                <w:color w:val="111111"/>
                <w:sz w:val="20"/>
              </w:rPr>
              <w:t>de</w:t>
            </w:r>
            <w:r>
              <w:rPr>
                <w:color w:val="111111"/>
                <w:spacing w:val="-2"/>
                <w:sz w:val="20"/>
              </w:rPr>
              <w:t> </w:t>
            </w:r>
            <w:r>
              <w:rPr>
                <w:color w:val="111111"/>
                <w:sz w:val="20"/>
              </w:rPr>
              <w:t>performance</w:t>
            </w:r>
            <w:r>
              <w:rPr>
                <w:color w:val="111111"/>
                <w:spacing w:val="-3"/>
                <w:sz w:val="20"/>
              </w:rPr>
              <w:t> </w:t>
            </w:r>
            <w:r>
              <w:rPr>
                <w:color w:val="111111"/>
                <w:sz w:val="20"/>
              </w:rPr>
              <w:t>pour le suivi des objectifs</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MCD</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Modèle</w:t>
            </w:r>
            <w:r>
              <w:rPr>
                <w:color w:val="111111"/>
                <w:spacing w:val="-4"/>
                <w:sz w:val="20"/>
              </w:rPr>
              <w:t> </w:t>
            </w:r>
            <w:r>
              <w:rPr>
                <w:color w:val="111111"/>
                <w:sz w:val="20"/>
              </w:rPr>
              <w:t>Conceptuel</w:t>
            </w:r>
            <w:r>
              <w:rPr>
                <w:color w:val="111111"/>
                <w:spacing w:val="-4"/>
                <w:sz w:val="20"/>
              </w:rPr>
              <w:t> </w:t>
            </w:r>
            <w:r>
              <w:rPr>
                <w:color w:val="111111"/>
                <w:sz w:val="20"/>
              </w:rPr>
              <w:t>de</w:t>
            </w:r>
            <w:r>
              <w:rPr>
                <w:color w:val="111111"/>
                <w:spacing w:val="-3"/>
                <w:sz w:val="20"/>
              </w:rPr>
              <w:t> </w:t>
            </w:r>
            <w:r>
              <w:rPr>
                <w:color w:val="111111"/>
                <w:spacing w:val="-2"/>
                <w:sz w:val="20"/>
              </w:rPr>
              <w:t>Données</w:t>
            </w:r>
          </w:p>
        </w:tc>
        <w:tc>
          <w:tcPr>
            <w:tcW w:w="3124" w:type="dxa"/>
          </w:tcPr>
          <w:p>
            <w:pPr>
              <w:pStyle w:val="TableParagraph"/>
              <w:tabs>
                <w:tab w:pos="1689" w:val="left" w:leader="none"/>
                <w:tab w:pos="2716" w:val="left" w:leader="none"/>
              </w:tabs>
              <w:spacing w:line="314" w:lineRule="auto"/>
              <w:ind w:right="134"/>
              <w:rPr>
                <w:sz w:val="20"/>
              </w:rPr>
            </w:pPr>
            <w:r>
              <w:rPr>
                <w:color w:val="111111"/>
                <w:spacing w:val="-2"/>
                <w:sz w:val="20"/>
              </w:rPr>
              <w:t>Représentation</w:t>
            </w:r>
            <w:r>
              <w:rPr>
                <w:color w:val="111111"/>
                <w:sz w:val="20"/>
              </w:rPr>
              <w:tab/>
            </w:r>
            <w:r>
              <w:rPr>
                <w:color w:val="111111"/>
                <w:spacing w:val="-2"/>
                <w:sz w:val="20"/>
              </w:rPr>
              <w:t>abstraite</w:t>
            </w:r>
            <w:r>
              <w:rPr>
                <w:color w:val="111111"/>
                <w:sz w:val="20"/>
              </w:rPr>
              <w:tab/>
            </w:r>
            <w:r>
              <w:rPr>
                <w:color w:val="111111"/>
                <w:spacing w:val="-4"/>
                <w:sz w:val="20"/>
              </w:rPr>
              <w:t>des </w:t>
            </w:r>
            <w:r>
              <w:rPr>
                <w:color w:val="111111"/>
                <w:sz w:val="20"/>
              </w:rPr>
              <w:t>données et leurs relations</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MLD</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Modèle</w:t>
            </w:r>
            <w:r>
              <w:rPr>
                <w:color w:val="111111"/>
                <w:spacing w:val="-4"/>
                <w:sz w:val="20"/>
              </w:rPr>
              <w:t> </w:t>
            </w:r>
            <w:r>
              <w:rPr>
                <w:color w:val="111111"/>
                <w:sz w:val="20"/>
              </w:rPr>
              <w:t>Logique</w:t>
            </w:r>
            <w:r>
              <w:rPr>
                <w:color w:val="111111"/>
                <w:spacing w:val="-3"/>
                <w:sz w:val="20"/>
              </w:rPr>
              <w:t> </w:t>
            </w:r>
            <w:r>
              <w:rPr>
                <w:color w:val="111111"/>
                <w:sz w:val="20"/>
              </w:rPr>
              <w:t>de</w:t>
            </w:r>
            <w:r>
              <w:rPr>
                <w:color w:val="111111"/>
                <w:spacing w:val="-3"/>
                <w:sz w:val="20"/>
              </w:rPr>
              <w:t> </w:t>
            </w:r>
            <w:r>
              <w:rPr>
                <w:color w:val="111111"/>
                <w:spacing w:val="-2"/>
                <w:sz w:val="20"/>
              </w:rPr>
              <w:t>Données</w:t>
            </w:r>
          </w:p>
        </w:tc>
        <w:tc>
          <w:tcPr>
            <w:tcW w:w="3124" w:type="dxa"/>
          </w:tcPr>
          <w:p>
            <w:pPr>
              <w:pStyle w:val="TableParagraph"/>
              <w:spacing w:line="314" w:lineRule="auto"/>
              <w:rPr>
                <w:sz w:val="20"/>
              </w:rPr>
            </w:pPr>
            <w:r>
              <w:rPr>
                <w:color w:val="111111"/>
                <w:sz w:val="20"/>
              </w:rPr>
              <w:t>Traduction</w:t>
            </w:r>
            <w:r>
              <w:rPr>
                <w:color w:val="111111"/>
                <w:spacing w:val="80"/>
                <w:sz w:val="20"/>
              </w:rPr>
              <w:t> </w:t>
            </w:r>
            <w:r>
              <w:rPr>
                <w:color w:val="111111"/>
                <w:sz w:val="20"/>
              </w:rPr>
              <w:t>du</w:t>
            </w:r>
            <w:r>
              <w:rPr>
                <w:color w:val="111111"/>
                <w:spacing w:val="80"/>
                <w:sz w:val="20"/>
              </w:rPr>
              <w:t> </w:t>
            </w:r>
            <w:r>
              <w:rPr>
                <w:color w:val="111111"/>
                <w:sz w:val="20"/>
              </w:rPr>
              <w:t>MCD</w:t>
            </w:r>
            <w:r>
              <w:rPr>
                <w:color w:val="111111"/>
                <w:spacing w:val="80"/>
                <w:sz w:val="20"/>
              </w:rPr>
              <w:t> </w:t>
            </w:r>
            <w:r>
              <w:rPr>
                <w:color w:val="111111"/>
                <w:sz w:val="20"/>
              </w:rPr>
              <w:t>en</w:t>
            </w:r>
            <w:r>
              <w:rPr>
                <w:color w:val="111111"/>
                <w:spacing w:val="80"/>
                <w:sz w:val="20"/>
              </w:rPr>
              <w:t> </w:t>
            </w:r>
            <w:r>
              <w:rPr>
                <w:color w:val="111111"/>
                <w:sz w:val="20"/>
              </w:rPr>
              <w:t>tables </w:t>
            </w:r>
            <w:r>
              <w:rPr>
                <w:color w:val="111111"/>
                <w:spacing w:val="-2"/>
                <w:sz w:val="20"/>
              </w:rPr>
              <w:t>relationnelles</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ORM</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Object-Relational</w:t>
            </w:r>
            <w:r>
              <w:rPr>
                <w:color w:val="111111"/>
                <w:spacing w:val="-9"/>
                <w:sz w:val="20"/>
              </w:rPr>
              <w:t> </w:t>
            </w:r>
            <w:r>
              <w:rPr>
                <w:color w:val="111111"/>
                <w:spacing w:val="-2"/>
                <w:sz w:val="20"/>
              </w:rPr>
              <w:t>Mapping</w:t>
            </w:r>
          </w:p>
        </w:tc>
        <w:tc>
          <w:tcPr>
            <w:tcW w:w="3124" w:type="dxa"/>
          </w:tcPr>
          <w:p>
            <w:pPr>
              <w:pStyle w:val="TableParagraph"/>
              <w:spacing w:line="314" w:lineRule="auto"/>
              <w:rPr>
                <w:sz w:val="20"/>
              </w:rPr>
            </w:pPr>
            <w:r>
              <w:rPr>
                <w:color w:val="111111"/>
                <w:sz w:val="20"/>
              </w:rPr>
              <w:t>Technique</w:t>
            </w:r>
            <w:r>
              <w:rPr>
                <w:color w:val="111111"/>
                <w:spacing w:val="-13"/>
                <w:sz w:val="20"/>
              </w:rPr>
              <w:t> </w:t>
            </w:r>
            <w:r>
              <w:rPr>
                <w:color w:val="111111"/>
                <w:sz w:val="20"/>
              </w:rPr>
              <w:t>de</w:t>
            </w:r>
            <w:r>
              <w:rPr>
                <w:color w:val="111111"/>
                <w:spacing w:val="-12"/>
                <w:sz w:val="20"/>
              </w:rPr>
              <w:t> </w:t>
            </w:r>
            <w:r>
              <w:rPr>
                <w:color w:val="111111"/>
                <w:sz w:val="20"/>
              </w:rPr>
              <w:t>correspondance</w:t>
            </w:r>
            <w:r>
              <w:rPr>
                <w:color w:val="111111"/>
                <w:spacing w:val="-12"/>
                <w:sz w:val="20"/>
              </w:rPr>
              <w:t> </w:t>
            </w:r>
            <w:r>
              <w:rPr>
                <w:color w:val="111111"/>
                <w:sz w:val="20"/>
              </w:rPr>
              <w:t>entre objets et tables de BD</w:t>
            </w:r>
          </w:p>
        </w:tc>
      </w:tr>
      <w:tr>
        <w:trPr>
          <w:trHeight w:val="863"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4"/>
                <w:sz w:val="20"/>
              </w:rPr>
              <w:t>REST</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Representational</w:t>
            </w:r>
            <w:r>
              <w:rPr>
                <w:color w:val="111111"/>
                <w:spacing w:val="-6"/>
                <w:sz w:val="20"/>
              </w:rPr>
              <w:t> </w:t>
            </w:r>
            <w:r>
              <w:rPr>
                <w:color w:val="111111"/>
                <w:sz w:val="20"/>
              </w:rPr>
              <w:t>State</w:t>
            </w:r>
            <w:r>
              <w:rPr>
                <w:color w:val="111111"/>
                <w:spacing w:val="-5"/>
                <w:sz w:val="20"/>
              </w:rPr>
              <w:t> </w:t>
            </w:r>
            <w:r>
              <w:rPr>
                <w:color w:val="111111"/>
                <w:spacing w:val="-2"/>
                <w:sz w:val="20"/>
              </w:rPr>
              <w:t>Transfer</w:t>
            </w:r>
          </w:p>
        </w:tc>
        <w:tc>
          <w:tcPr>
            <w:tcW w:w="3124" w:type="dxa"/>
          </w:tcPr>
          <w:p>
            <w:pPr>
              <w:pStyle w:val="TableParagraph"/>
              <w:tabs>
                <w:tab w:pos="806" w:val="left" w:leader="none"/>
                <w:tab w:pos="2138" w:val="left" w:leader="none"/>
                <w:tab w:pos="2759" w:val="left" w:leader="none"/>
              </w:tabs>
              <w:spacing w:line="314" w:lineRule="auto"/>
              <w:ind w:right="135"/>
              <w:rPr>
                <w:sz w:val="20"/>
              </w:rPr>
            </w:pPr>
            <w:r>
              <w:rPr>
                <w:color w:val="111111"/>
                <w:spacing w:val="-2"/>
                <w:sz w:val="20"/>
              </w:rPr>
              <w:t>Style</w:t>
            </w:r>
            <w:r>
              <w:rPr>
                <w:color w:val="111111"/>
                <w:sz w:val="20"/>
              </w:rPr>
              <w:tab/>
            </w:r>
            <w:r>
              <w:rPr>
                <w:color w:val="111111"/>
                <w:spacing w:val="-2"/>
                <w:sz w:val="20"/>
              </w:rPr>
              <w:t>d'architecture</w:t>
            </w:r>
            <w:r>
              <w:rPr>
                <w:color w:val="111111"/>
                <w:sz w:val="20"/>
              </w:rPr>
              <w:tab/>
            </w:r>
            <w:r>
              <w:rPr>
                <w:color w:val="111111"/>
                <w:spacing w:val="-4"/>
                <w:sz w:val="20"/>
              </w:rPr>
              <w:t>pour</w:t>
            </w:r>
            <w:r>
              <w:rPr>
                <w:color w:val="111111"/>
                <w:sz w:val="20"/>
              </w:rPr>
              <w:tab/>
            </w:r>
            <w:r>
              <w:rPr>
                <w:color w:val="111111"/>
                <w:spacing w:val="-4"/>
                <w:sz w:val="20"/>
              </w:rPr>
              <w:t>les </w:t>
            </w:r>
            <w:r>
              <w:rPr>
                <w:color w:val="111111"/>
                <w:sz w:val="20"/>
              </w:rPr>
              <w:t>services web</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SI</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Système</w:t>
            </w:r>
            <w:r>
              <w:rPr>
                <w:color w:val="111111"/>
                <w:spacing w:val="-5"/>
                <w:sz w:val="20"/>
              </w:rPr>
              <w:t> </w:t>
            </w:r>
            <w:r>
              <w:rPr>
                <w:color w:val="111111"/>
                <w:spacing w:val="-2"/>
                <w:sz w:val="20"/>
              </w:rPr>
              <w:t>d'Information</w:t>
            </w:r>
          </w:p>
        </w:tc>
        <w:tc>
          <w:tcPr>
            <w:tcW w:w="3124" w:type="dxa"/>
          </w:tcPr>
          <w:p>
            <w:pPr>
              <w:pStyle w:val="TableParagraph"/>
              <w:spacing w:line="314" w:lineRule="auto"/>
              <w:rPr>
                <w:sz w:val="20"/>
              </w:rPr>
            </w:pPr>
            <w:r>
              <w:rPr>
                <w:color w:val="111111"/>
                <w:sz w:val="20"/>
              </w:rPr>
              <w:t>Ensemble</w:t>
            </w:r>
            <w:r>
              <w:rPr>
                <w:color w:val="111111"/>
                <w:spacing w:val="80"/>
                <w:sz w:val="20"/>
              </w:rPr>
              <w:t> </w:t>
            </w:r>
            <w:r>
              <w:rPr>
                <w:color w:val="111111"/>
                <w:sz w:val="20"/>
              </w:rPr>
              <w:t>de</w:t>
            </w:r>
            <w:r>
              <w:rPr>
                <w:color w:val="111111"/>
                <w:spacing w:val="80"/>
                <w:sz w:val="20"/>
              </w:rPr>
              <w:t> </w:t>
            </w:r>
            <w:r>
              <w:rPr>
                <w:color w:val="111111"/>
                <w:sz w:val="20"/>
              </w:rPr>
              <w:t>ressources</w:t>
            </w:r>
            <w:r>
              <w:rPr>
                <w:color w:val="111111"/>
                <w:spacing w:val="80"/>
                <w:sz w:val="20"/>
              </w:rPr>
              <w:t> </w:t>
            </w:r>
            <w:r>
              <w:rPr>
                <w:color w:val="111111"/>
                <w:sz w:val="20"/>
              </w:rPr>
              <w:t>gérant l'information d'une organisation</w:t>
            </w:r>
          </w:p>
        </w:tc>
      </w:tr>
      <w:tr>
        <w:trPr>
          <w:trHeight w:val="441" w:hRule="atLeast"/>
        </w:trPr>
        <w:tc>
          <w:tcPr>
            <w:tcW w:w="1564" w:type="dxa"/>
          </w:tcPr>
          <w:p>
            <w:pPr>
              <w:pStyle w:val="TableParagraph"/>
              <w:rPr>
                <w:b/>
                <w:sz w:val="20"/>
              </w:rPr>
            </w:pPr>
            <w:r>
              <w:rPr>
                <w:b/>
                <w:color w:val="111111"/>
                <w:spacing w:val="-5"/>
                <w:sz w:val="20"/>
              </w:rPr>
              <w:t>SPA</w:t>
            </w:r>
          </w:p>
        </w:tc>
        <w:tc>
          <w:tcPr>
            <w:tcW w:w="4518" w:type="dxa"/>
          </w:tcPr>
          <w:p>
            <w:pPr>
              <w:pStyle w:val="TableParagraph"/>
              <w:ind w:left="142"/>
              <w:rPr>
                <w:sz w:val="20"/>
              </w:rPr>
            </w:pPr>
            <w:r>
              <w:rPr>
                <w:color w:val="111111"/>
                <w:sz w:val="20"/>
              </w:rPr>
              <w:t>Single</w:t>
            </w:r>
            <w:r>
              <w:rPr>
                <w:color w:val="111111"/>
                <w:spacing w:val="-4"/>
                <w:sz w:val="20"/>
              </w:rPr>
              <w:t> </w:t>
            </w:r>
            <w:r>
              <w:rPr>
                <w:color w:val="111111"/>
                <w:sz w:val="20"/>
              </w:rPr>
              <w:t>Page</w:t>
            </w:r>
            <w:r>
              <w:rPr>
                <w:color w:val="111111"/>
                <w:spacing w:val="-3"/>
                <w:sz w:val="20"/>
              </w:rPr>
              <w:t> </w:t>
            </w:r>
            <w:r>
              <w:rPr>
                <w:color w:val="111111"/>
                <w:spacing w:val="-2"/>
                <w:sz w:val="20"/>
              </w:rPr>
              <w:t>Application</w:t>
            </w:r>
          </w:p>
        </w:tc>
        <w:tc>
          <w:tcPr>
            <w:tcW w:w="3124" w:type="dxa"/>
          </w:tcPr>
          <w:p>
            <w:pPr>
              <w:pStyle w:val="TableParagraph"/>
              <w:rPr>
                <w:sz w:val="20"/>
              </w:rPr>
            </w:pPr>
            <w:r>
              <w:rPr>
                <w:color w:val="111111"/>
                <w:sz w:val="20"/>
              </w:rPr>
              <w:t>Application</w:t>
            </w:r>
            <w:r>
              <w:rPr>
                <w:color w:val="111111"/>
                <w:spacing w:val="61"/>
                <w:sz w:val="20"/>
              </w:rPr>
              <w:t> </w:t>
            </w:r>
            <w:r>
              <w:rPr>
                <w:color w:val="111111"/>
                <w:sz w:val="20"/>
              </w:rPr>
              <w:t>web</w:t>
            </w:r>
            <w:r>
              <w:rPr>
                <w:color w:val="111111"/>
                <w:spacing w:val="64"/>
                <w:sz w:val="20"/>
              </w:rPr>
              <w:t> </w:t>
            </w:r>
            <w:r>
              <w:rPr>
                <w:color w:val="111111"/>
                <w:sz w:val="20"/>
              </w:rPr>
              <w:t>chargée</w:t>
            </w:r>
            <w:r>
              <w:rPr>
                <w:color w:val="111111"/>
                <w:spacing w:val="63"/>
                <w:sz w:val="20"/>
              </w:rPr>
              <w:t> </w:t>
            </w:r>
            <w:r>
              <w:rPr>
                <w:color w:val="111111"/>
                <w:sz w:val="20"/>
              </w:rPr>
              <w:t>en</w:t>
            </w:r>
            <w:r>
              <w:rPr>
                <w:color w:val="111111"/>
                <w:spacing w:val="64"/>
                <w:sz w:val="20"/>
              </w:rPr>
              <w:t> </w:t>
            </w:r>
            <w:r>
              <w:rPr>
                <w:color w:val="111111"/>
                <w:spacing w:val="-5"/>
                <w:sz w:val="20"/>
              </w:rPr>
              <w:t>une</w:t>
            </w:r>
          </w:p>
        </w:tc>
      </w:tr>
    </w:tbl>
    <w:p>
      <w:pPr>
        <w:pStyle w:val="BodyText"/>
        <w:spacing w:before="3"/>
        <w:rPr>
          <w:b/>
          <w:sz w:val="17"/>
        </w:rPr>
      </w:pPr>
      <w:r>
        <w:rPr>
          <w:b/>
          <w:sz w:val="17"/>
        </w:rPr>
        <mc:AlternateContent>
          <mc:Choice Requires="wps">
            <w:drawing>
              <wp:anchor distT="0" distB="0" distL="0" distR="0" allowOverlap="1" layoutInCell="1" locked="0" behindDoc="1" simplePos="0" relativeHeight="487595520">
                <wp:simplePos x="0" y="0"/>
                <wp:positionH relativeFrom="page">
                  <wp:posOffset>792480</wp:posOffset>
                </wp:positionH>
                <wp:positionV relativeFrom="paragraph">
                  <wp:posOffset>144462</wp:posOffset>
                </wp:positionV>
                <wp:extent cx="597598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1.375pt;width:470.55pt;height:.1pt;mso-position-horizontal-relative:page;mso-position-vertical-relative:paragraph;z-index:-15720960;mso-wrap-distance-left:0;mso-wrap-distance-right:0" id="docshape11" coordorigin="1248,228" coordsize="9411,0" path="m1248,228l10659,228m1248,228l10659,228e" filled="false" stroked="true" strokeweight=".5pt" strokecolor="#2e74b5">
                <v:path arrowok="t"/>
                <v:stroke dashstyle="solid"/>
                <w10:wrap type="topAndBottom"/>
              </v:shape>
            </w:pict>
          </mc:Fallback>
        </mc:AlternateContent>
      </w:r>
    </w:p>
    <w:p>
      <w:pPr>
        <w:pStyle w:val="BodyText"/>
        <w:spacing w:after="0"/>
        <w:rPr>
          <w:b/>
          <w:sz w:val="17"/>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b/>
          <w:sz w:val="10"/>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564"/>
        <w:gridCol w:w="4518"/>
        <w:gridCol w:w="3124"/>
      </w:tblGrid>
      <w:tr>
        <w:trPr>
          <w:trHeight w:val="560" w:hRule="atLeast"/>
        </w:trPr>
        <w:tc>
          <w:tcPr>
            <w:tcW w:w="1564" w:type="dxa"/>
            <w:shd w:val="clear" w:color="auto" w:fill="D6E4F0"/>
          </w:tcPr>
          <w:p>
            <w:pPr>
              <w:pStyle w:val="TableParagraph"/>
              <w:rPr>
                <w:b/>
                <w:sz w:val="20"/>
              </w:rPr>
            </w:pPr>
            <w:r>
              <w:rPr>
                <w:b/>
                <w:color w:val="111111"/>
                <w:spacing w:val="-2"/>
                <w:sz w:val="20"/>
              </w:rPr>
              <w:t>Abréviation</w:t>
            </w:r>
          </w:p>
        </w:tc>
        <w:tc>
          <w:tcPr>
            <w:tcW w:w="4518" w:type="dxa"/>
            <w:shd w:val="clear" w:color="auto" w:fill="D6E4F0"/>
          </w:tcPr>
          <w:p>
            <w:pPr>
              <w:pStyle w:val="TableParagraph"/>
              <w:ind w:left="142"/>
              <w:rPr>
                <w:b/>
                <w:sz w:val="20"/>
              </w:rPr>
            </w:pPr>
            <w:r>
              <w:rPr>
                <w:b/>
                <w:color w:val="111111"/>
                <w:spacing w:val="-2"/>
                <w:sz w:val="20"/>
              </w:rPr>
              <w:t>Signification</w:t>
            </w:r>
          </w:p>
        </w:tc>
        <w:tc>
          <w:tcPr>
            <w:tcW w:w="3124" w:type="dxa"/>
            <w:shd w:val="clear" w:color="auto" w:fill="D6E4F0"/>
          </w:tcPr>
          <w:p>
            <w:pPr>
              <w:pStyle w:val="TableParagraph"/>
              <w:rPr>
                <w:b/>
                <w:sz w:val="20"/>
              </w:rPr>
            </w:pPr>
            <w:r>
              <w:rPr>
                <w:b/>
                <w:color w:val="111111"/>
                <w:spacing w:val="-2"/>
                <w:sz w:val="20"/>
              </w:rPr>
              <w:t>Description</w:t>
            </w:r>
          </w:p>
        </w:tc>
      </w:tr>
      <w:tr>
        <w:trPr>
          <w:trHeight w:val="561" w:hRule="atLeast"/>
        </w:trPr>
        <w:tc>
          <w:tcPr>
            <w:tcW w:w="1564" w:type="dxa"/>
          </w:tcPr>
          <w:p>
            <w:pPr>
              <w:pStyle w:val="TableParagraph"/>
              <w:spacing w:before="0"/>
              <w:ind w:left="0"/>
              <w:rPr>
                <w:sz w:val="18"/>
              </w:rPr>
            </w:pPr>
          </w:p>
        </w:tc>
        <w:tc>
          <w:tcPr>
            <w:tcW w:w="4518" w:type="dxa"/>
          </w:tcPr>
          <w:p>
            <w:pPr>
              <w:pStyle w:val="TableParagraph"/>
              <w:spacing w:before="0"/>
              <w:ind w:left="0"/>
              <w:rPr>
                <w:sz w:val="18"/>
              </w:rPr>
            </w:pPr>
          </w:p>
        </w:tc>
        <w:tc>
          <w:tcPr>
            <w:tcW w:w="3124" w:type="dxa"/>
          </w:tcPr>
          <w:p>
            <w:pPr>
              <w:pStyle w:val="TableParagraph"/>
              <w:rPr>
                <w:sz w:val="20"/>
              </w:rPr>
            </w:pPr>
            <w:r>
              <w:rPr>
                <w:color w:val="111111"/>
                <w:sz w:val="20"/>
              </w:rPr>
              <w:t>seule</w:t>
            </w:r>
            <w:r>
              <w:rPr>
                <w:color w:val="111111"/>
                <w:spacing w:val="-3"/>
                <w:sz w:val="20"/>
              </w:rPr>
              <w:t> </w:t>
            </w:r>
            <w:r>
              <w:rPr>
                <w:color w:val="111111"/>
                <w:sz w:val="20"/>
              </w:rPr>
              <w:t>page</w:t>
            </w:r>
            <w:r>
              <w:rPr>
                <w:color w:val="111111"/>
                <w:spacing w:val="-2"/>
                <w:sz w:val="20"/>
              </w:rPr>
              <w:t> </w:t>
            </w:r>
            <w:r>
              <w:rPr>
                <w:color w:val="111111"/>
                <w:sz w:val="20"/>
              </w:rPr>
              <w:t>HTML</w:t>
            </w:r>
            <w:r>
              <w:rPr>
                <w:color w:val="111111"/>
                <w:spacing w:val="-2"/>
                <w:sz w:val="20"/>
              </w:rPr>
              <w:t> dynamique</w:t>
            </w:r>
          </w:p>
        </w:tc>
      </w:tr>
      <w:tr>
        <w:trPr>
          <w:trHeight w:val="862" w:hRule="atLeast"/>
        </w:trPr>
        <w:tc>
          <w:tcPr>
            <w:tcW w:w="1564" w:type="dxa"/>
          </w:tcPr>
          <w:p>
            <w:pPr>
              <w:pStyle w:val="TableParagraph"/>
              <w:spacing w:before="41"/>
              <w:ind w:left="0"/>
              <w:rPr>
                <w:b/>
                <w:sz w:val="20"/>
              </w:rPr>
            </w:pPr>
          </w:p>
          <w:p>
            <w:pPr>
              <w:pStyle w:val="TableParagraph"/>
              <w:spacing w:before="1"/>
              <w:rPr>
                <w:b/>
                <w:sz w:val="20"/>
              </w:rPr>
            </w:pPr>
            <w:r>
              <w:rPr>
                <w:b/>
                <w:color w:val="111111"/>
                <w:spacing w:val="-5"/>
                <w:sz w:val="20"/>
              </w:rPr>
              <w:t>UML</w:t>
            </w:r>
          </w:p>
        </w:tc>
        <w:tc>
          <w:tcPr>
            <w:tcW w:w="4518" w:type="dxa"/>
          </w:tcPr>
          <w:p>
            <w:pPr>
              <w:pStyle w:val="TableParagraph"/>
              <w:spacing w:before="41"/>
              <w:ind w:left="0"/>
              <w:rPr>
                <w:b/>
                <w:sz w:val="20"/>
              </w:rPr>
            </w:pPr>
          </w:p>
          <w:p>
            <w:pPr>
              <w:pStyle w:val="TableParagraph"/>
              <w:spacing w:before="1"/>
              <w:ind w:left="142"/>
              <w:rPr>
                <w:sz w:val="20"/>
              </w:rPr>
            </w:pPr>
            <w:r>
              <w:rPr>
                <w:color w:val="111111"/>
                <w:sz w:val="20"/>
              </w:rPr>
              <w:t>Unified</w:t>
            </w:r>
            <w:r>
              <w:rPr>
                <w:color w:val="111111"/>
                <w:spacing w:val="-4"/>
                <w:sz w:val="20"/>
              </w:rPr>
              <w:t> </w:t>
            </w:r>
            <w:r>
              <w:rPr>
                <w:color w:val="111111"/>
                <w:sz w:val="20"/>
              </w:rPr>
              <w:t>Modeling</w:t>
            </w:r>
            <w:r>
              <w:rPr>
                <w:color w:val="111111"/>
                <w:spacing w:val="-4"/>
                <w:sz w:val="20"/>
              </w:rPr>
              <w:t> </w:t>
            </w:r>
            <w:r>
              <w:rPr>
                <w:color w:val="111111"/>
                <w:spacing w:val="-2"/>
                <w:sz w:val="20"/>
              </w:rPr>
              <w:t>Language</w:t>
            </w:r>
          </w:p>
        </w:tc>
        <w:tc>
          <w:tcPr>
            <w:tcW w:w="3124" w:type="dxa"/>
          </w:tcPr>
          <w:p>
            <w:pPr>
              <w:pStyle w:val="TableParagraph"/>
              <w:spacing w:line="314" w:lineRule="auto"/>
              <w:rPr>
                <w:sz w:val="20"/>
              </w:rPr>
            </w:pPr>
            <w:r>
              <w:rPr>
                <w:color w:val="111111"/>
                <w:sz w:val="20"/>
              </w:rPr>
              <w:t>Langage</w:t>
            </w:r>
            <w:r>
              <w:rPr>
                <w:color w:val="111111"/>
                <w:spacing w:val="-13"/>
                <w:sz w:val="20"/>
              </w:rPr>
              <w:t> </w:t>
            </w:r>
            <w:r>
              <w:rPr>
                <w:color w:val="111111"/>
                <w:sz w:val="20"/>
              </w:rPr>
              <w:t>de</w:t>
            </w:r>
            <w:r>
              <w:rPr>
                <w:color w:val="111111"/>
                <w:spacing w:val="-12"/>
                <w:sz w:val="20"/>
              </w:rPr>
              <w:t> </w:t>
            </w:r>
            <w:r>
              <w:rPr>
                <w:color w:val="111111"/>
                <w:sz w:val="20"/>
              </w:rPr>
              <w:t>modélisation</w:t>
            </w:r>
            <w:r>
              <w:rPr>
                <w:color w:val="111111"/>
                <w:spacing w:val="-13"/>
                <w:sz w:val="20"/>
              </w:rPr>
              <w:t> </w:t>
            </w:r>
            <w:r>
              <w:rPr>
                <w:color w:val="111111"/>
                <w:sz w:val="20"/>
              </w:rPr>
              <w:t>graphique pour systèmes logiciels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1"/>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792480</wp:posOffset>
                </wp:positionH>
                <wp:positionV relativeFrom="paragraph">
                  <wp:posOffset>196837</wp:posOffset>
                </wp:positionV>
                <wp:extent cx="597598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499023pt;width:470.55pt;height:.1pt;mso-position-horizontal-relative:page;mso-position-vertical-relative:paragraph;z-index:-15720448;mso-wrap-distance-left:0;mso-wrap-distance-right:0" id="docshape12" coordorigin="1248,310" coordsize="9411,0" path="m1248,310l10659,310m1248,310l10659,310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pPr>
      <w:bookmarkStart w:name="Liste des Figures" w:id="14"/>
      <w:bookmarkEnd w:id="14"/>
      <w:r>
        <w:rPr>
          <w:b w:val="0"/>
        </w:rPr>
      </w:r>
      <w:bookmarkStart w:name="_bookmark6" w:id="15"/>
      <w:bookmarkEnd w:id="15"/>
      <w:r>
        <w:rPr>
          <w:b w:val="0"/>
        </w:rPr>
      </w:r>
      <w:r>
        <w:rPr>
          <w:color w:val="1F4D78"/>
        </w:rPr>
        <w:t>Liste</w:t>
      </w:r>
      <w:r>
        <w:rPr>
          <w:color w:val="1F4D78"/>
          <w:spacing w:val="-4"/>
        </w:rPr>
        <w:t> </w:t>
      </w:r>
      <w:r>
        <w:rPr>
          <w:color w:val="1F4D78"/>
        </w:rPr>
        <w:t>des</w:t>
      </w:r>
      <w:r>
        <w:rPr>
          <w:color w:val="1F4D78"/>
          <w:spacing w:val="-2"/>
        </w:rPr>
        <w:t> Figures</w:t>
      </w:r>
    </w:p>
    <w:p>
      <w:pPr>
        <w:pStyle w:val="BodyText"/>
        <w:spacing w:before="11"/>
        <w:rPr>
          <w:b/>
          <w:sz w:val="15"/>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900"/>
        <w:gridCol w:w="6998"/>
        <w:gridCol w:w="1308"/>
      </w:tblGrid>
      <w:tr>
        <w:trPr>
          <w:trHeight w:val="560" w:hRule="atLeast"/>
        </w:trPr>
        <w:tc>
          <w:tcPr>
            <w:tcW w:w="900" w:type="dxa"/>
            <w:shd w:val="clear" w:color="auto" w:fill="D6E4F0"/>
          </w:tcPr>
          <w:p>
            <w:pPr>
              <w:pStyle w:val="TableParagraph"/>
              <w:rPr>
                <w:b/>
                <w:sz w:val="20"/>
              </w:rPr>
            </w:pPr>
            <w:r>
              <w:rPr>
                <w:b/>
                <w:color w:val="111111"/>
                <w:spacing w:val="-5"/>
                <w:sz w:val="20"/>
              </w:rPr>
              <w:t>N°</w:t>
            </w:r>
          </w:p>
        </w:tc>
        <w:tc>
          <w:tcPr>
            <w:tcW w:w="6998" w:type="dxa"/>
            <w:shd w:val="clear" w:color="auto" w:fill="D6E4F0"/>
          </w:tcPr>
          <w:p>
            <w:pPr>
              <w:pStyle w:val="TableParagraph"/>
              <w:rPr>
                <w:b/>
                <w:sz w:val="20"/>
              </w:rPr>
            </w:pPr>
            <w:r>
              <w:rPr>
                <w:b/>
                <w:color w:val="111111"/>
                <w:sz w:val="20"/>
              </w:rPr>
              <w:t>Titre</w:t>
            </w:r>
            <w:r>
              <w:rPr>
                <w:b/>
                <w:color w:val="111111"/>
                <w:spacing w:val="-4"/>
                <w:sz w:val="20"/>
              </w:rPr>
              <w:t> </w:t>
            </w:r>
            <w:r>
              <w:rPr>
                <w:b/>
                <w:color w:val="111111"/>
                <w:sz w:val="20"/>
              </w:rPr>
              <w:t>de</w:t>
            </w:r>
            <w:r>
              <w:rPr>
                <w:b/>
                <w:color w:val="111111"/>
                <w:spacing w:val="-1"/>
                <w:sz w:val="20"/>
              </w:rPr>
              <w:t> </w:t>
            </w:r>
            <w:r>
              <w:rPr>
                <w:b/>
                <w:color w:val="111111"/>
                <w:sz w:val="20"/>
              </w:rPr>
              <w:t>la</w:t>
            </w:r>
            <w:r>
              <w:rPr>
                <w:b/>
                <w:color w:val="111111"/>
                <w:spacing w:val="-1"/>
                <w:sz w:val="20"/>
              </w:rPr>
              <w:t> </w:t>
            </w:r>
            <w:r>
              <w:rPr>
                <w:b/>
                <w:color w:val="111111"/>
                <w:spacing w:val="-2"/>
                <w:sz w:val="20"/>
              </w:rPr>
              <w:t>Figure</w:t>
            </w:r>
          </w:p>
        </w:tc>
        <w:tc>
          <w:tcPr>
            <w:tcW w:w="1308" w:type="dxa"/>
            <w:shd w:val="clear" w:color="auto" w:fill="D6E4F0"/>
          </w:tcPr>
          <w:p>
            <w:pPr>
              <w:pStyle w:val="TableParagraph"/>
              <w:ind w:left="0" w:right="394"/>
              <w:jc w:val="right"/>
              <w:rPr>
                <w:b/>
                <w:sz w:val="20"/>
              </w:rPr>
            </w:pPr>
            <w:r>
              <w:rPr>
                <w:b/>
                <w:color w:val="111111"/>
                <w:spacing w:val="-2"/>
                <w:sz w:val="20"/>
              </w:rPr>
              <w:t>Chapitre</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1</w:t>
            </w:r>
          </w:p>
        </w:tc>
        <w:tc>
          <w:tcPr>
            <w:tcW w:w="6998" w:type="dxa"/>
          </w:tcPr>
          <w:p>
            <w:pPr>
              <w:pStyle w:val="TableParagraph"/>
              <w:rPr>
                <w:sz w:val="20"/>
              </w:rPr>
            </w:pPr>
            <w:r>
              <w:rPr>
                <w:color w:val="111111"/>
                <w:sz w:val="20"/>
              </w:rPr>
              <w:t>Diagramme</w:t>
            </w:r>
            <w:r>
              <w:rPr>
                <w:color w:val="111111"/>
                <w:spacing w:val="-3"/>
                <w:sz w:val="20"/>
              </w:rPr>
              <w:t> </w:t>
            </w:r>
            <w:r>
              <w:rPr>
                <w:color w:val="111111"/>
                <w:sz w:val="20"/>
              </w:rPr>
              <w:t>des</w:t>
            </w:r>
            <w:r>
              <w:rPr>
                <w:color w:val="111111"/>
                <w:spacing w:val="-4"/>
                <w:sz w:val="20"/>
              </w:rPr>
              <w:t> </w:t>
            </w:r>
            <w:r>
              <w:rPr>
                <w:color w:val="111111"/>
                <w:sz w:val="20"/>
              </w:rPr>
              <w:t>cas</w:t>
            </w:r>
            <w:r>
              <w:rPr>
                <w:color w:val="111111"/>
                <w:spacing w:val="-4"/>
                <w:sz w:val="20"/>
              </w:rPr>
              <w:t> </w:t>
            </w:r>
            <w:r>
              <w:rPr>
                <w:color w:val="111111"/>
                <w:sz w:val="20"/>
              </w:rPr>
              <w:t>d'utilisation</w:t>
            </w:r>
            <w:r>
              <w:rPr>
                <w:color w:val="111111"/>
                <w:spacing w:val="-2"/>
                <w:sz w:val="20"/>
              </w:rPr>
              <w:t> </w:t>
            </w:r>
            <w:r>
              <w:rPr>
                <w:color w:val="111111"/>
                <w:sz w:val="20"/>
              </w:rPr>
              <w:t>du</w:t>
            </w:r>
            <w:r>
              <w:rPr>
                <w:color w:val="111111"/>
                <w:spacing w:val="-3"/>
                <w:sz w:val="20"/>
              </w:rPr>
              <w:t> </w:t>
            </w:r>
            <w:r>
              <w:rPr>
                <w:color w:val="111111"/>
                <w:sz w:val="20"/>
              </w:rPr>
              <w:t>système</w:t>
            </w:r>
            <w:r>
              <w:rPr>
                <w:color w:val="111111"/>
                <w:spacing w:val="-3"/>
                <w:sz w:val="20"/>
              </w:rPr>
              <w:t> </w:t>
            </w:r>
            <w:r>
              <w:rPr>
                <w:color w:val="111111"/>
                <w:sz w:val="20"/>
              </w:rPr>
              <w:t>ISTYM</w:t>
            </w:r>
            <w:r>
              <w:rPr>
                <w:color w:val="111111"/>
                <w:spacing w:val="-3"/>
                <w:sz w:val="20"/>
              </w:rPr>
              <w:t> </w:t>
            </w:r>
            <w:r>
              <w:rPr>
                <w:color w:val="111111"/>
                <w:spacing w:val="-5"/>
                <w:sz w:val="20"/>
              </w:rPr>
              <w:t>ERP</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2</w:t>
            </w:r>
          </w:p>
        </w:tc>
        <w:tc>
          <w:tcPr>
            <w:tcW w:w="6998" w:type="dxa"/>
          </w:tcPr>
          <w:p>
            <w:pPr>
              <w:pStyle w:val="TableParagraph"/>
              <w:rPr>
                <w:sz w:val="20"/>
              </w:rPr>
            </w:pPr>
            <w:r>
              <w:rPr>
                <w:color w:val="111111"/>
                <w:sz w:val="20"/>
              </w:rPr>
              <w:t>Modèle</w:t>
            </w:r>
            <w:r>
              <w:rPr>
                <w:color w:val="111111"/>
                <w:spacing w:val="-6"/>
                <w:sz w:val="20"/>
              </w:rPr>
              <w:t> </w:t>
            </w:r>
            <w:r>
              <w:rPr>
                <w:color w:val="111111"/>
                <w:sz w:val="20"/>
              </w:rPr>
              <w:t>Logique</w:t>
            </w:r>
            <w:r>
              <w:rPr>
                <w:color w:val="111111"/>
                <w:spacing w:val="-3"/>
                <w:sz w:val="20"/>
              </w:rPr>
              <w:t> </w:t>
            </w:r>
            <w:r>
              <w:rPr>
                <w:color w:val="111111"/>
                <w:sz w:val="20"/>
              </w:rPr>
              <w:t>de</w:t>
            </w:r>
            <w:r>
              <w:rPr>
                <w:color w:val="111111"/>
                <w:spacing w:val="-3"/>
                <w:sz w:val="20"/>
              </w:rPr>
              <w:t> </w:t>
            </w:r>
            <w:r>
              <w:rPr>
                <w:color w:val="111111"/>
                <w:sz w:val="20"/>
              </w:rPr>
              <w:t>Données</w:t>
            </w:r>
            <w:r>
              <w:rPr>
                <w:color w:val="111111"/>
                <w:spacing w:val="-3"/>
                <w:sz w:val="20"/>
              </w:rPr>
              <w:t> </w:t>
            </w:r>
            <w:r>
              <w:rPr>
                <w:color w:val="111111"/>
                <w:sz w:val="20"/>
              </w:rPr>
              <w:t>(MLD)</w:t>
            </w:r>
            <w:r>
              <w:rPr>
                <w:color w:val="111111"/>
                <w:spacing w:val="-4"/>
                <w:sz w:val="20"/>
              </w:rPr>
              <w:t> </w:t>
            </w:r>
            <w:r>
              <w:rPr>
                <w:color w:val="111111"/>
                <w:sz w:val="20"/>
              </w:rPr>
              <w:t>–</w:t>
            </w:r>
            <w:r>
              <w:rPr>
                <w:color w:val="111111"/>
                <w:spacing w:val="-3"/>
                <w:sz w:val="20"/>
              </w:rPr>
              <w:t> </w:t>
            </w:r>
            <w:r>
              <w:rPr>
                <w:color w:val="111111"/>
                <w:sz w:val="20"/>
              </w:rPr>
              <w:t>Système</w:t>
            </w:r>
            <w:r>
              <w:rPr>
                <w:color w:val="111111"/>
                <w:spacing w:val="-2"/>
                <w:sz w:val="20"/>
              </w:rPr>
              <w:t> </w:t>
            </w:r>
            <w:r>
              <w:rPr>
                <w:color w:val="111111"/>
                <w:sz w:val="20"/>
              </w:rPr>
              <w:t>ISTYM</w:t>
            </w:r>
            <w:r>
              <w:rPr>
                <w:color w:val="111111"/>
                <w:spacing w:val="-4"/>
                <w:sz w:val="20"/>
              </w:rPr>
              <w:t> </w:t>
            </w:r>
            <w:r>
              <w:rPr>
                <w:color w:val="111111"/>
                <w:sz w:val="20"/>
              </w:rPr>
              <w:t>ERP</w:t>
            </w:r>
            <w:r>
              <w:rPr>
                <w:color w:val="111111"/>
                <w:spacing w:val="-4"/>
                <w:sz w:val="20"/>
              </w:rPr>
              <w:t> </w:t>
            </w:r>
            <w:r>
              <w:rPr>
                <w:color w:val="111111"/>
                <w:sz w:val="20"/>
              </w:rPr>
              <w:t>(MySQL</w:t>
            </w:r>
            <w:r>
              <w:rPr>
                <w:color w:val="111111"/>
                <w:spacing w:val="-3"/>
                <w:sz w:val="20"/>
              </w:rPr>
              <w:t> </w:t>
            </w:r>
            <w:r>
              <w:rPr>
                <w:color w:val="111111"/>
                <w:spacing w:val="-5"/>
                <w:sz w:val="20"/>
              </w:rPr>
              <w:t>8)</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3</w:t>
            </w:r>
          </w:p>
        </w:tc>
        <w:tc>
          <w:tcPr>
            <w:tcW w:w="6998" w:type="dxa"/>
          </w:tcPr>
          <w:p>
            <w:pPr>
              <w:pStyle w:val="TableParagraph"/>
              <w:rPr>
                <w:sz w:val="20"/>
              </w:rPr>
            </w:pPr>
            <w:r>
              <w:rPr>
                <w:color w:val="111111"/>
                <w:sz w:val="20"/>
              </w:rPr>
              <w:t>Diagramme</w:t>
            </w:r>
            <w:r>
              <w:rPr>
                <w:color w:val="111111"/>
                <w:spacing w:val="-3"/>
                <w:sz w:val="20"/>
              </w:rPr>
              <w:t> </w:t>
            </w:r>
            <w:r>
              <w:rPr>
                <w:color w:val="111111"/>
                <w:sz w:val="20"/>
              </w:rPr>
              <w:t>de</w:t>
            </w:r>
            <w:r>
              <w:rPr>
                <w:color w:val="111111"/>
                <w:spacing w:val="-3"/>
                <w:sz w:val="20"/>
              </w:rPr>
              <w:t> </w:t>
            </w:r>
            <w:r>
              <w:rPr>
                <w:color w:val="111111"/>
                <w:sz w:val="20"/>
              </w:rPr>
              <w:t>classes</w:t>
            </w:r>
            <w:r>
              <w:rPr>
                <w:color w:val="111111"/>
                <w:spacing w:val="-3"/>
                <w:sz w:val="20"/>
              </w:rPr>
              <w:t> </w:t>
            </w:r>
            <w:r>
              <w:rPr>
                <w:color w:val="111111"/>
                <w:sz w:val="20"/>
              </w:rPr>
              <w:t>UML</w:t>
            </w:r>
            <w:r>
              <w:rPr>
                <w:color w:val="111111"/>
                <w:spacing w:val="-3"/>
                <w:sz w:val="20"/>
              </w:rPr>
              <w:t> </w:t>
            </w:r>
            <w:r>
              <w:rPr>
                <w:color w:val="111111"/>
                <w:sz w:val="20"/>
              </w:rPr>
              <w:t>du</w:t>
            </w:r>
            <w:r>
              <w:rPr>
                <w:color w:val="111111"/>
                <w:spacing w:val="-2"/>
                <w:sz w:val="20"/>
              </w:rPr>
              <w:t> </w:t>
            </w:r>
            <w:r>
              <w:rPr>
                <w:color w:val="111111"/>
                <w:sz w:val="20"/>
              </w:rPr>
              <w:t>système</w:t>
            </w:r>
            <w:r>
              <w:rPr>
                <w:color w:val="111111"/>
                <w:spacing w:val="-3"/>
                <w:sz w:val="20"/>
              </w:rPr>
              <w:t> </w:t>
            </w:r>
            <w:r>
              <w:rPr>
                <w:color w:val="111111"/>
                <w:sz w:val="20"/>
              </w:rPr>
              <w:t>ISTYM</w:t>
            </w:r>
            <w:r>
              <w:rPr>
                <w:color w:val="111111"/>
                <w:spacing w:val="-3"/>
                <w:sz w:val="20"/>
              </w:rPr>
              <w:t> </w:t>
            </w:r>
            <w:r>
              <w:rPr>
                <w:color w:val="111111"/>
                <w:spacing w:val="-5"/>
                <w:sz w:val="20"/>
              </w:rPr>
              <w:t>ERP</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4</w:t>
            </w:r>
          </w:p>
        </w:tc>
        <w:tc>
          <w:tcPr>
            <w:tcW w:w="6998" w:type="dxa"/>
          </w:tcPr>
          <w:p>
            <w:pPr>
              <w:pStyle w:val="TableParagraph"/>
              <w:rPr>
                <w:sz w:val="20"/>
              </w:rPr>
            </w:pPr>
            <w:r>
              <w:rPr>
                <w:color w:val="111111"/>
                <w:sz w:val="20"/>
              </w:rPr>
              <w:t>Diagramme</w:t>
            </w:r>
            <w:r>
              <w:rPr>
                <w:color w:val="111111"/>
                <w:spacing w:val="-5"/>
                <w:sz w:val="20"/>
              </w:rPr>
              <w:t> </w:t>
            </w:r>
            <w:r>
              <w:rPr>
                <w:color w:val="111111"/>
                <w:sz w:val="20"/>
              </w:rPr>
              <w:t>de</w:t>
            </w:r>
            <w:r>
              <w:rPr>
                <w:color w:val="111111"/>
                <w:spacing w:val="-3"/>
                <w:sz w:val="20"/>
              </w:rPr>
              <w:t> </w:t>
            </w:r>
            <w:r>
              <w:rPr>
                <w:color w:val="111111"/>
                <w:sz w:val="20"/>
              </w:rPr>
              <w:t>séquence</w:t>
            </w:r>
            <w:r>
              <w:rPr>
                <w:color w:val="111111"/>
                <w:spacing w:val="-2"/>
                <w:sz w:val="20"/>
              </w:rPr>
              <w:t> </w:t>
            </w:r>
            <w:r>
              <w:rPr>
                <w:color w:val="111111"/>
                <w:sz w:val="20"/>
              </w:rPr>
              <w:t>–</w:t>
            </w:r>
            <w:r>
              <w:rPr>
                <w:color w:val="111111"/>
                <w:spacing w:val="-3"/>
                <w:sz w:val="20"/>
              </w:rPr>
              <w:t> </w:t>
            </w:r>
            <w:r>
              <w:rPr>
                <w:color w:val="111111"/>
                <w:sz w:val="20"/>
              </w:rPr>
              <w:t>Création</w:t>
            </w:r>
            <w:r>
              <w:rPr>
                <w:color w:val="111111"/>
                <w:spacing w:val="-2"/>
                <w:sz w:val="20"/>
              </w:rPr>
              <w:t> </w:t>
            </w:r>
            <w:r>
              <w:rPr>
                <w:color w:val="111111"/>
                <w:sz w:val="20"/>
              </w:rPr>
              <w:t>d’une</w:t>
            </w:r>
            <w:r>
              <w:rPr>
                <w:color w:val="111111"/>
                <w:spacing w:val="-2"/>
                <w:sz w:val="20"/>
              </w:rPr>
              <w:t> </w:t>
            </w:r>
            <w:r>
              <w:rPr>
                <w:color w:val="111111"/>
                <w:sz w:val="20"/>
              </w:rPr>
              <w:t>commande</w:t>
            </w:r>
            <w:r>
              <w:rPr>
                <w:color w:val="111111"/>
                <w:spacing w:val="-3"/>
                <w:sz w:val="20"/>
              </w:rPr>
              <w:t> </w:t>
            </w:r>
            <w:r>
              <w:rPr>
                <w:color w:val="111111"/>
                <w:sz w:val="20"/>
              </w:rPr>
              <w:t>client</w:t>
            </w:r>
            <w:r>
              <w:rPr>
                <w:color w:val="111111"/>
                <w:spacing w:val="-2"/>
                <w:sz w:val="20"/>
              </w:rPr>
              <w:t> </w:t>
            </w:r>
            <w:r>
              <w:rPr>
                <w:color w:val="111111"/>
                <w:sz w:val="20"/>
              </w:rPr>
              <w:t>(38</w:t>
            </w:r>
            <w:r>
              <w:rPr>
                <w:color w:val="111111"/>
                <w:spacing w:val="-2"/>
                <w:sz w:val="20"/>
              </w:rPr>
              <w:t> interactions)</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5</w:t>
            </w:r>
          </w:p>
        </w:tc>
        <w:tc>
          <w:tcPr>
            <w:tcW w:w="6998" w:type="dxa"/>
          </w:tcPr>
          <w:p>
            <w:pPr>
              <w:pStyle w:val="TableParagraph"/>
              <w:rPr>
                <w:sz w:val="20"/>
              </w:rPr>
            </w:pPr>
            <w:r>
              <w:rPr>
                <w:color w:val="111111"/>
                <w:sz w:val="20"/>
              </w:rPr>
              <w:t>Architecture</w:t>
            </w:r>
            <w:r>
              <w:rPr>
                <w:color w:val="111111"/>
                <w:spacing w:val="-4"/>
                <w:sz w:val="20"/>
              </w:rPr>
              <w:t> </w:t>
            </w:r>
            <w:r>
              <w:rPr>
                <w:color w:val="111111"/>
                <w:sz w:val="20"/>
              </w:rPr>
              <w:t>technique</w:t>
            </w:r>
            <w:r>
              <w:rPr>
                <w:color w:val="111111"/>
                <w:spacing w:val="-3"/>
                <w:sz w:val="20"/>
              </w:rPr>
              <w:t> </w:t>
            </w:r>
            <w:r>
              <w:rPr>
                <w:color w:val="111111"/>
                <w:sz w:val="20"/>
              </w:rPr>
              <w:t>–</w:t>
            </w:r>
            <w:r>
              <w:rPr>
                <w:color w:val="111111"/>
                <w:spacing w:val="-2"/>
                <w:sz w:val="20"/>
              </w:rPr>
              <w:t> </w:t>
            </w:r>
            <w:r>
              <w:rPr>
                <w:color w:val="111111"/>
                <w:sz w:val="20"/>
              </w:rPr>
              <w:t>ISTYM</w:t>
            </w:r>
            <w:r>
              <w:rPr>
                <w:color w:val="111111"/>
                <w:spacing w:val="-3"/>
                <w:sz w:val="20"/>
              </w:rPr>
              <w:t> </w:t>
            </w:r>
            <w:r>
              <w:rPr>
                <w:color w:val="111111"/>
                <w:sz w:val="20"/>
              </w:rPr>
              <w:t>ERP</w:t>
            </w:r>
            <w:r>
              <w:rPr>
                <w:color w:val="111111"/>
                <w:spacing w:val="-2"/>
                <w:sz w:val="20"/>
              </w:rPr>
              <w:t> </w:t>
            </w:r>
            <w:r>
              <w:rPr>
                <w:color w:val="111111"/>
                <w:sz w:val="20"/>
              </w:rPr>
              <w:t>System</w:t>
            </w:r>
            <w:r>
              <w:rPr>
                <w:color w:val="111111"/>
                <w:spacing w:val="-3"/>
                <w:sz w:val="20"/>
              </w:rPr>
              <w:t> </w:t>
            </w:r>
            <w:r>
              <w:rPr>
                <w:color w:val="111111"/>
                <w:sz w:val="20"/>
              </w:rPr>
              <w:t>(React</w:t>
            </w:r>
            <w:r>
              <w:rPr>
                <w:color w:val="111111"/>
                <w:spacing w:val="-3"/>
                <w:sz w:val="20"/>
              </w:rPr>
              <w:t> </w:t>
            </w:r>
            <w:r>
              <w:rPr>
                <w:color w:val="111111"/>
                <w:sz w:val="20"/>
              </w:rPr>
              <w:t>18</w:t>
            </w:r>
            <w:r>
              <w:rPr>
                <w:color w:val="111111"/>
                <w:spacing w:val="-2"/>
                <w:sz w:val="20"/>
              </w:rPr>
              <w:t> </w:t>
            </w:r>
            <w:r>
              <w:rPr>
                <w:color w:val="111111"/>
                <w:sz w:val="20"/>
              </w:rPr>
              <w:t>+</w:t>
            </w:r>
            <w:r>
              <w:rPr>
                <w:color w:val="111111"/>
                <w:spacing w:val="-1"/>
                <w:sz w:val="20"/>
              </w:rPr>
              <w:t> </w:t>
            </w:r>
            <w:r>
              <w:rPr>
                <w:color w:val="111111"/>
                <w:sz w:val="20"/>
              </w:rPr>
              <w:t>Laravel</w:t>
            </w:r>
            <w:r>
              <w:rPr>
                <w:color w:val="111111"/>
                <w:spacing w:val="-2"/>
                <w:sz w:val="20"/>
              </w:rPr>
              <w:t> </w:t>
            </w:r>
            <w:r>
              <w:rPr>
                <w:color w:val="111111"/>
                <w:sz w:val="20"/>
              </w:rPr>
              <w:t>12</w:t>
            </w:r>
            <w:r>
              <w:rPr>
                <w:color w:val="111111"/>
                <w:spacing w:val="-2"/>
                <w:sz w:val="20"/>
              </w:rPr>
              <w:t> </w:t>
            </w:r>
            <w:r>
              <w:rPr>
                <w:color w:val="111111"/>
                <w:sz w:val="20"/>
              </w:rPr>
              <w:t>+</w:t>
            </w:r>
            <w:r>
              <w:rPr>
                <w:color w:val="111111"/>
                <w:spacing w:val="-3"/>
                <w:sz w:val="20"/>
              </w:rPr>
              <w:t> </w:t>
            </w:r>
            <w:r>
              <w:rPr>
                <w:color w:val="111111"/>
                <w:sz w:val="20"/>
              </w:rPr>
              <w:t>MySQL</w:t>
            </w:r>
            <w:r>
              <w:rPr>
                <w:color w:val="111111"/>
                <w:spacing w:val="-2"/>
                <w:sz w:val="20"/>
              </w:rPr>
              <w:t> </w:t>
            </w:r>
            <w:r>
              <w:rPr>
                <w:color w:val="111111"/>
                <w:spacing w:val="-5"/>
                <w:sz w:val="20"/>
              </w:rPr>
              <w:t>8)</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6</w:t>
            </w:r>
          </w:p>
        </w:tc>
        <w:tc>
          <w:tcPr>
            <w:tcW w:w="6998" w:type="dxa"/>
          </w:tcPr>
          <w:p>
            <w:pPr>
              <w:pStyle w:val="TableParagraph"/>
              <w:rPr>
                <w:sz w:val="20"/>
              </w:rPr>
            </w:pPr>
            <w:r>
              <w:rPr>
                <w:color w:val="111111"/>
                <w:sz w:val="20"/>
              </w:rPr>
              <w:t>Tableau</w:t>
            </w:r>
            <w:r>
              <w:rPr>
                <w:color w:val="111111"/>
                <w:spacing w:val="-4"/>
                <w:sz w:val="20"/>
              </w:rPr>
              <w:t> </w:t>
            </w:r>
            <w:r>
              <w:rPr>
                <w:color w:val="111111"/>
                <w:sz w:val="20"/>
              </w:rPr>
              <w:t>de</w:t>
            </w:r>
            <w:r>
              <w:rPr>
                <w:color w:val="111111"/>
                <w:spacing w:val="-3"/>
                <w:sz w:val="20"/>
              </w:rPr>
              <w:t> </w:t>
            </w:r>
            <w:r>
              <w:rPr>
                <w:color w:val="111111"/>
                <w:sz w:val="20"/>
              </w:rPr>
              <w:t>bord</w:t>
            </w:r>
            <w:r>
              <w:rPr>
                <w:color w:val="111111"/>
                <w:spacing w:val="-2"/>
                <w:sz w:val="20"/>
              </w:rPr>
              <w:t> </w:t>
            </w:r>
            <w:r>
              <w:rPr>
                <w:color w:val="111111"/>
                <w:sz w:val="20"/>
              </w:rPr>
              <w:t>administrateur</w:t>
            </w:r>
            <w:r>
              <w:rPr>
                <w:color w:val="111111"/>
                <w:spacing w:val="-1"/>
                <w:sz w:val="20"/>
              </w:rPr>
              <w:t> </w:t>
            </w:r>
            <w:r>
              <w:rPr>
                <w:color w:val="111111"/>
                <w:sz w:val="20"/>
              </w:rPr>
              <w:t>–</w:t>
            </w:r>
            <w:r>
              <w:rPr>
                <w:color w:val="111111"/>
                <w:spacing w:val="-2"/>
                <w:sz w:val="20"/>
              </w:rPr>
              <w:t> </w:t>
            </w:r>
            <w:r>
              <w:rPr>
                <w:color w:val="111111"/>
                <w:sz w:val="20"/>
              </w:rPr>
              <w:t>KPI</w:t>
            </w:r>
            <w:r>
              <w:rPr>
                <w:color w:val="111111"/>
                <w:spacing w:val="-3"/>
                <w:sz w:val="20"/>
              </w:rPr>
              <w:t> </w:t>
            </w:r>
            <w:r>
              <w:rPr>
                <w:color w:val="111111"/>
                <w:sz w:val="20"/>
              </w:rPr>
              <w:t>et</w:t>
            </w:r>
            <w:r>
              <w:rPr>
                <w:color w:val="111111"/>
                <w:spacing w:val="-1"/>
                <w:sz w:val="20"/>
              </w:rPr>
              <w:t> </w:t>
            </w:r>
            <w:r>
              <w:rPr>
                <w:color w:val="111111"/>
                <w:sz w:val="20"/>
              </w:rPr>
              <w:t>alertes</w:t>
            </w:r>
            <w:r>
              <w:rPr>
                <w:color w:val="111111"/>
                <w:spacing w:val="-3"/>
                <w:sz w:val="20"/>
              </w:rPr>
              <w:t> </w:t>
            </w:r>
            <w:r>
              <w:rPr>
                <w:color w:val="111111"/>
                <w:sz w:val="20"/>
              </w:rPr>
              <w:t>en</w:t>
            </w:r>
            <w:r>
              <w:rPr>
                <w:color w:val="111111"/>
                <w:spacing w:val="-2"/>
                <w:sz w:val="20"/>
              </w:rPr>
              <w:t> </w:t>
            </w:r>
            <w:r>
              <w:rPr>
                <w:color w:val="111111"/>
                <w:sz w:val="20"/>
              </w:rPr>
              <w:t>temps</w:t>
            </w:r>
            <w:r>
              <w:rPr>
                <w:color w:val="111111"/>
                <w:spacing w:val="-2"/>
                <w:sz w:val="20"/>
              </w:rPr>
              <w:t> </w:t>
            </w:r>
            <w:r>
              <w:rPr>
                <w:color w:val="111111"/>
                <w:spacing w:val="-4"/>
                <w:sz w:val="20"/>
              </w:rPr>
              <w:t>réel</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7</w:t>
            </w:r>
          </w:p>
        </w:tc>
        <w:tc>
          <w:tcPr>
            <w:tcW w:w="6998" w:type="dxa"/>
          </w:tcPr>
          <w:p>
            <w:pPr>
              <w:pStyle w:val="TableParagraph"/>
              <w:rPr>
                <w:sz w:val="20"/>
              </w:rPr>
            </w:pPr>
            <w:r>
              <w:rPr>
                <w:color w:val="111111"/>
                <w:sz w:val="20"/>
              </w:rPr>
              <w:t>Gestion</w:t>
            </w:r>
            <w:r>
              <w:rPr>
                <w:color w:val="111111"/>
                <w:spacing w:val="-3"/>
                <w:sz w:val="20"/>
              </w:rPr>
              <w:t> </w:t>
            </w:r>
            <w:r>
              <w:rPr>
                <w:color w:val="111111"/>
                <w:sz w:val="20"/>
              </w:rPr>
              <w:t>de</w:t>
            </w:r>
            <w:r>
              <w:rPr>
                <w:color w:val="111111"/>
                <w:spacing w:val="-3"/>
                <w:sz w:val="20"/>
              </w:rPr>
              <w:t> </w:t>
            </w:r>
            <w:r>
              <w:rPr>
                <w:color w:val="111111"/>
                <w:sz w:val="20"/>
              </w:rPr>
              <w:t>l'inventaire</w:t>
            </w:r>
            <w:r>
              <w:rPr>
                <w:color w:val="111111"/>
                <w:spacing w:val="-3"/>
                <w:sz w:val="20"/>
              </w:rPr>
              <w:t> </w:t>
            </w:r>
            <w:r>
              <w:rPr>
                <w:color w:val="111111"/>
                <w:sz w:val="20"/>
              </w:rPr>
              <w:t>–</w:t>
            </w:r>
            <w:r>
              <w:rPr>
                <w:color w:val="111111"/>
                <w:spacing w:val="-3"/>
                <w:sz w:val="20"/>
              </w:rPr>
              <w:t> </w:t>
            </w:r>
            <w:r>
              <w:rPr>
                <w:color w:val="111111"/>
                <w:sz w:val="20"/>
              </w:rPr>
              <w:t>Liste</w:t>
            </w:r>
            <w:r>
              <w:rPr>
                <w:color w:val="111111"/>
                <w:spacing w:val="-2"/>
                <w:sz w:val="20"/>
              </w:rPr>
              <w:t> </w:t>
            </w:r>
            <w:r>
              <w:rPr>
                <w:color w:val="111111"/>
                <w:sz w:val="20"/>
              </w:rPr>
              <w:t>des</w:t>
            </w:r>
            <w:r>
              <w:rPr>
                <w:color w:val="111111"/>
                <w:spacing w:val="-3"/>
                <w:sz w:val="20"/>
              </w:rPr>
              <w:t> </w:t>
            </w:r>
            <w:r>
              <w:rPr>
                <w:color w:val="111111"/>
                <w:spacing w:val="-2"/>
                <w:sz w:val="20"/>
              </w:rPr>
              <w:t>produits</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8</w:t>
            </w:r>
          </w:p>
        </w:tc>
        <w:tc>
          <w:tcPr>
            <w:tcW w:w="6998" w:type="dxa"/>
          </w:tcPr>
          <w:p>
            <w:pPr>
              <w:pStyle w:val="TableParagraph"/>
              <w:rPr>
                <w:sz w:val="20"/>
              </w:rPr>
            </w:pPr>
            <w:r>
              <w:rPr>
                <w:color w:val="111111"/>
                <w:sz w:val="20"/>
              </w:rPr>
              <w:t>Module</w:t>
            </w:r>
            <w:r>
              <w:rPr>
                <w:color w:val="111111"/>
                <w:spacing w:val="-3"/>
                <w:sz w:val="20"/>
              </w:rPr>
              <w:t> </w:t>
            </w:r>
            <w:r>
              <w:rPr>
                <w:color w:val="111111"/>
                <w:sz w:val="20"/>
              </w:rPr>
              <w:t>Commandes</w:t>
            </w:r>
            <w:r>
              <w:rPr>
                <w:color w:val="111111"/>
                <w:spacing w:val="-3"/>
                <w:sz w:val="20"/>
              </w:rPr>
              <w:t> </w:t>
            </w:r>
            <w:r>
              <w:rPr>
                <w:color w:val="111111"/>
                <w:sz w:val="20"/>
              </w:rPr>
              <w:t>–</w:t>
            </w:r>
            <w:r>
              <w:rPr>
                <w:color w:val="111111"/>
                <w:spacing w:val="-2"/>
                <w:sz w:val="20"/>
              </w:rPr>
              <w:t> </w:t>
            </w:r>
            <w:r>
              <w:rPr>
                <w:color w:val="111111"/>
                <w:sz w:val="20"/>
              </w:rPr>
              <w:t>Gestion</w:t>
            </w:r>
            <w:r>
              <w:rPr>
                <w:color w:val="111111"/>
                <w:spacing w:val="-3"/>
                <w:sz w:val="20"/>
              </w:rPr>
              <w:t> </w:t>
            </w:r>
            <w:r>
              <w:rPr>
                <w:color w:val="111111"/>
                <w:sz w:val="20"/>
              </w:rPr>
              <w:t>des</w:t>
            </w:r>
            <w:r>
              <w:rPr>
                <w:color w:val="111111"/>
                <w:spacing w:val="-3"/>
                <w:sz w:val="20"/>
              </w:rPr>
              <w:t> </w:t>
            </w:r>
            <w:r>
              <w:rPr>
                <w:color w:val="111111"/>
                <w:sz w:val="20"/>
              </w:rPr>
              <w:t>ventes</w:t>
            </w:r>
            <w:r>
              <w:rPr>
                <w:color w:val="111111"/>
                <w:spacing w:val="-3"/>
                <w:sz w:val="20"/>
              </w:rPr>
              <w:t> </w:t>
            </w:r>
            <w:r>
              <w:rPr>
                <w:color w:val="111111"/>
                <w:sz w:val="20"/>
              </w:rPr>
              <w:t>et</w:t>
            </w:r>
            <w:r>
              <w:rPr>
                <w:color w:val="111111"/>
                <w:spacing w:val="-2"/>
                <w:sz w:val="20"/>
              </w:rPr>
              <w:t> achats</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10"/>
                <w:sz w:val="20"/>
              </w:rPr>
              <w:t>9</w:t>
            </w:r>
          </w:p>
        </w:tc>
        <w:tc>
          <w:tcPr>
            <w:tcW w:w="6998" w:type="dxa"/>
          </w:tcPr>
          <w:p>
            <w:pPr>
              <w:pStyle w:val="TableParagraph"/>
              <w:rPr>
                <w:sz w:val="20"/>
              </w:rPr>
            </w:pPr>
            <w:r>
              <w:rPr>
                <w:color w:val="111111"/>
                <w:sz w:val="20"/>
              </w:rPr>
              <w:t>Espace</w:t>
            </w:r>
            <w:r>
              <w:rPr>
                <w:color w:val="111111"/>
                <w:spacing w:val="-2"/>
                <w:sz w:val="20"/>
              </w:rPr>
              <w:t> </w:t>
            </w:r>
            <w:r>
              <w:rPr>
                <w:color w:val="111111"/>
                <w:sz w:val="20"/>
              </w:rPr>
              <w:t>Client</w:t>
            </w:r>
            <w:r>
              <w:rPr>
                <w:color w:val="111111"/>
                <w:spacing w:val="-2"/>
                <w:sz w:val="20"/>
              </w:rPr>
              <w:t> </w:t>
            </w:r>
            <w:r>
              <w:rPr>
                <w:color w:val="111111"/>
                <w:sz w:val="20"/>
              </w:rPr>
              <w:t>–</w:t>
            </w:r>
            <w:r>
              <w:rPr>
                <w:color w:val="111111"/>
                <w:spacing w:val="-2"/>
                <w:sz w:val="20"/>
              </w:rPr>
              <w:t> </w:t>
            </w:r>
            <w:r>
              <w:rPr>
                <w:color w:val="111111"/>
                <w:sz w:val="20"/>
              </w:rPr>
              <w:t>Tableau</w:t>
            </w:r>
            <w:r>
              <w:rPr>
                <w:color w:val="111111"/>
                <w:spacing w:val="-2"/>
                <w:sz w:val="20"/>
              </w:rPr>
              <w:t> </w:t>
            </w:r>
            <w:r>
              <w:rPr>
                <w:color w:val="111111"/>
                <w:sz w:val="20"/>
              </w:rPr>
              <w:t>de</w:t>
            </w:r>
            <w:r>
              <w:rPr>
                <w:color w:val="111111"/>
                <w:spacing w:val="-3"/>
                <w:sz w:val="20"/>
              </w:rPr>
              <w:t> </w:t>
            </w:r>
            <w:r>
              <w:rPr>
                <w:color w:val="111111"/>
                <w:sz w:val="20"/>
              </w:rPr>
              <w:t>bord</w:t>
            </w:r>
            <w:r>
              <w:rPr>
                <w:color w:val="111111"/>
                <w:spacing w:val="-1"/>
                <w:sz w:val="20"/>
              </w:rPr>
              <w:t> </w:t>
            </w:r>
            <w:r>
              <w:rPr>
                <w:color w:val="111111"/>
                <w:spacing w:val="-2"/>
                <w:sz w:val="20"/>
              </w:rPr>
              <w:t>personnel</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10</w:t>
            </w:r>
          </w:p>
        </w:tc>
        <w:tc>
          <w:tcPr>
            <w:tcW w:w="6998" w:type="dxa"/>
          </w:tcPr>
          <w:p>
            <w:pPr>
              <w:pStyle w:val="TableParagraph"/>
              <w:rPr>
                <w:sz w:val="20"/>
              </w:rPr>
            </w:pPr>
            <w:r>
              <w:rPr>
                <w:color w:val="111111"/>
                <w:sz w:val="20"/>
              </w:rPr>
              <w:t>Espace</w:t>
            </w:r>
            <w:r>
              <w:rPr>
                <w:color w:val="111111"/>
                <w:spacing w:val="-3"/>
                <w:sz w:val="20"/>
              </w:rPr>
              <w:t> </w:t>
            </w:r>
            <w:r>
              <w:rPr>
                <w:color w:val="111111"/>
                <w:sz w:val="20"/>
              </w:rPr>
              <w:t>Client</w:t>
            </w:r>
            <w:r>
              <w:rPr>
                <w:color w:val="111111"/>
                <w:spacing w:val="-2"/>
                <w:sz w:val="20"/>
              </w:rPr>
              <w:t> </w:t>
            </w:r>
            <w:r>
              <w:rPr>
                <w:color w:val="111111"/>
                <w:sz w:val="20"/>
              </w:rPr>
              <w:t>–</w:t>
            </w:r>
            <w:r>
              <w:rPr>
                <w:color w:val="111111"/>
                <w:spacing w:val="-3"/>
                <w:sz w:val="20"/>
              </w:rPr>
              <w:t> </w:t>
            </w:r>
            <w:r>
              <w:rPr>
                <w:color w:val="111111"/>
                <w:sz w:val="20"/>
              </w:rPr>
              <w:t>Interface</w:t>
            </w:r>
            <w:r>
              <w:rPr>
                <w:color w:val="111111"/>
                <w:spacing w:val="-2"/>
                <w:sz w:val="20"/>
              </w:rPr>
              <w:t> </w:t>
            </w:r>
            <w:r>
              <w:rPr>
                <w:color w:val="111111"/>
                <w:sz w:val="20"/>
              </w:rPr>
              <w:t>de</w:t>
            </w:r>
            <w:r>
              <w:rPr>
                <w:color w:val="111111"/>
                <w:spacing w:val="-2"/>
                <w:sz w:val="20"/>
              </w:rPr>
              <w:t> messagerie</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11</w:t>
            </w:r>
          </w:p>
        </w:tc>
        <w:tc>
          <w:tcPr>
            <w:tcW w:w="6998" w:type="dxa"/>
          </w:tcPr>
          <w:p>
            <w:pPr>
              <w:pStyle w:val="TableParagraph"/>
              <w:rPr>
                <w:sz w:val="20"/>
              </w:rPr>
            </w:pPr>
            <w:r>
              <w:rPr>
                <w:color w:val="111111"/>
                <w:sz w:val="20"/>
              </w:rPr>
              <w:t>Interface</w:t>
            </w:r>
            <w:r>
              <w:rPr>
                <w:color w:val="111111"/>
                <w:spacing w:val="-6"/>
                <w:sz w:val="20"/>
              </w:rPr>
              <w:t> </w:t>
            </w:r>
            <w:r>
              <w:rPr>
                <w:color w:val="111111"/>
                <w:sz w:val="20"/>
              </w:rPr>
              <w:t>de</w:t>
            </w:r>
            <w:r>
              <w:rPr>
                <w:color w:val="111111"/>
                <w:spacing w:val="-3"/>
                <w:sz w:val="20"/>
              </w:rPr>
              <w:t> </w:t>
            </w:r>
            <w:r>
              <w:rPr>
                <w:color w:val="111111"/>
                <w:sz w:val="20"/>
              </w:rPr>
              <w:t>connexion</w:t>
            </w:r>
            <w:r>
              <w:rPr>
                <w:color w:val="111111"/>
                <w:spacing w:val="-3"/>
                <w:sz w:val="20"/>
              </w:rPr>
              <w:t> </w:t>
            </w:r>
            <w:r>
              <w:rPr>
                <w:color w:val="111111"/>
                <w:sz w:val="20"/>
              </w:rPr>
              <w:t>–</w:t>
            </w:r>
            <w:r>
              <w:rPr>
                <w:color w:val="111111"/>
                <w:spacing w:val="-3"/>
                <w:sz w:val="20"/>
              </w:rPr>
              <w:t> </w:t>
            </w:r>
            <w:r>
              <w:rPr>
                <w:color w:val="111111"/>
                <w:sz w:val="20"/>
              </w:rPr>
              <w:t>Page</w:t>
            </w:r>
            <w:r>
              <w:rPr>
                <w:color w:val="111111"/>
                <w:spacing w:val="-3"/>
                <w:sz w:val="20"/>
              </w:rPr>
              <w:t> </w:t>
            </w:r>
            <w:r>
              <w:rPr>
                <w:color w:val="111111"/>
                <w:sz w:val="20"/>
              </w:rPr>
              <w:t>d’authentification</w:t>
            </w:r>
            <w:r>
              <w:rPr>
                <w:color w:val="111111"/>
                <w:spacing w:val="-3"/>
                <w:sz w:val="20"/>
              </w:rPr>
              <w:t> </w:t>
            </w:r>
            <w:r>
              <w:rPr>
                <w:color w:val="111111"/>
                <w:sz w:val="20"/>
              </w:rPr>
              <w:t>ISTYM</w:t>
            </w:r>
            <w:r>
              <w:rPr>
                <w:color w:val="111111"/>
                <w:spacing w:val="-4"/>
                <w:sz w:val="20"/>
              </w:rPr>
              <w:t> </w:t>
            </w:r>
            <w:r>
              <w:rPr>
                <w:color w:val="111111"/>
                <w:spacing w:val="-5"/>
                <w:sz w:val="20"/>
              </w:rPr>
              <w:t>ERP</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12</w:t>
            </w:r>
          </w:p>
        </w:tc>
        <w:tc>
          <w:tcPr>
            <w:tcW w:w="6998" w:type="dxa"/>
          </w:tcPr>
          <w:p>
            <w:pPr>
              <w:pStyle w:val="TableParagraph"/>
              <w:rPr>
                <w:sz w:val="20"/>
              </w:rPr>
            </w:pPr>
            <w:r>
              <w:rPr>
                <w:color w:val="111111"/>
                <w:sz w:val="20"/>
              </w:rPr>
              <w:t>Paramètres</w:t>
            </w:r>
            <w:r>
              <w:rPr>
                <w:color w:val="111111"/>
                <w:spacing w:val="-3"/>
                <w:sz w:val="20"/>
              </w:rPr>
              <w:t> </w:t>
            </w:r>
            <w:r>
              <w:rPr>
                <w:color w:val="111111"/>
                <w:sz w:val="20"/>
              </w:rPr>
              <w:t>–</w:t>
            </w:r>
            <w:r>
              <w:rPr>
                <w:color w:val="111111"/>
                <w:spacing w:val="-2"/>
                <w:sz w:val="20"/>
              </w:rPr>
              <w:t> </w:t>
            </w:r>
            <w:r>
              <w:rPr>
                <w:color w:val="111111"/>
                <w:sz w:val="20"/>
              </w:rPr>
              <w:t>Gestion</w:t>
            </w:r>
            <w:r>
              <w:rPr>
                <w:color w:val="111111"/>
                <w:spacing w:val="-1"/>
                <w:sz w:val="20"/>
              </w:rPr>
              <w:t> </w:t>
            </w:r>
            <w:r>
              <w:rPr>
                <w:color w:val="111111"/>
                <w:sz w:val="20"/>
              </w:rPr>
              <w:t>du</w:t>
            </w:r>
            <w:r>
              <w:rPr>
                <w:color w:val="111111"/>
                <w:spacing w:val="-2"/>
                <w:sz w:val="20"/>
              </w:rPr>
              <w:t> </w:t>
            </w:r>
            <w:r>
              <w:rPr>
                <w:color w:val="111111"/>
                <w:sz w:val="20"/>
              </w:rPr>
              <w:t>profil</w:t>
            </w:r>
            <w:r>
              <w:rPr>
                <w:color w:val="111111"/>
                <w:spacing w:val="-2"/>
                <w:sz w:val="20"/>
              </w:rPr>
              <w:t> utilisateur</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13</w:t>
            </w:r>
          </w:p>
        </w:tc>
        <w:tc>
          <w:tcPr>
            <w:tcW w:w="6998" w:type="dxa"/>
          </w:tcPr>
          <w:p>
            <w:pPr>
              <w:pStyle w:val="TableParagraph"/>
              <w:rPr>
                <w:sz w:val="20"/>
              </w:rPr>
            </w:pPr>
            <w:r>
              <w:rPr>
                <w:color w:val="111111"/>
                <w:sz w:val="20"/>
              </w:rPr>
              <w:t>Tableau</w:t>
            </w:r>
            <w:r>
              <w:rPr>
                <w:color w:val="111111"/>
                <w:spacing w:val="-2"/>
                <w:sz w:val="20"/>
              </w:rPr>
              <w:t> </w:t>
            </w:r>
            <w:r>
              <w:rPr>
                <w:color w:val="111111"/>
                <w:sz w:val="20"/>
              </w:rPr>
              <w:t>de</w:t>
            </w:r>
            <w:r>
              <w:rPr>
                <w:color w:val="111111"/>
                <w:spacing w:val="-2"/>
                <w:sz w:val="20"/>
              </w:rPr>
              <w:t> </w:t>
            </w:r>
            <w:r>
              <w:rPr>
                <w:color w:val="111111"/>
                <w:sz w:val="20"/>
              </w:rPr>
              <w:t>bord</w:t>
            </w:r>
            <w:r>
              <w:rPr>
                <w:color w:val="111111"/>
                <w:spacing w:val="-1"/>
                <w:sz w:val="20"/>
              </w:rPr>
              <w:t> </w:t>
            </w:r>
            <w:r>
              <w:rPr>
                <w:color w:val="111111"/>
                <w:sz w:val="20"/>
              </w:rPr>
              <w:t>–</w:t>
            </w:r>
            <w:r>
              <w:rPr>
                <w:color w:val="111111"/>
                <w:spacing w:val="-1"/>
                <w:sz w:val="20"/>
              </w:rPr>
              <w:t> </w:t>
            </w:r>
            <w:r>
              <w:rPr>
                <w:color w:val="111111"/>
                <w:sz w:val="20"/>
              </w:rPr>
              <w:t>Vue</w:t>
            </w:r>
            <w:r>
              <w:rPr>
                <w:color w:val="111111"/>
                <w:spacing w:val="-1"/>
                <w:sz w:val="20"/>
              </w:rPr>
              <w:t> </w:t>
            </w:r>
            <w:r>
              <w:rPr>
                <w:color w:val="111111"/>
                <w:spacing w:val="-2"/>
                <w:sz w:val="20"/>
              </w:rPr>
              <w:t>Employé</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14</w:t>
            </w:r>
          </w:p>
        </w:tc>
        <w:tc>
          <w:tcPr>
            <w:tcW w:w="6998" w:type="dxa"/>
          </w:tcPr>
          <w:p>
            <w:pPr>
              <w:pStyle w:val="TableParagraph"/>
              <w:rPr>
                <w:sz w:val="20"/>
              </w:rPr>
            </w:pPr>
            <w:r>
              <w:rPr>
                <w:color w:val="111111"/>
                <w:sz w:val="20"/>
              </w:rPr>
              <w:t>Base</w:t>
            </w:r>
            <w:r>
              <w:rPr>
                <w:color w:val="111111"/>
                <w:spacing w:val="-4"/>
                <w:sz w:val="20"/>
              </w:rPr>
              <w:t> </w:t>
            </w:r>
            <w:r>
              <w:rPr>
                <w:color w:val="111111"/>
                <w:sz w:val="20"/>
              </w:rPr>
              <w:t>de</w:t>
            </w:r>
            <w:r>
              <w:rPr>
                <w:color w:val="111111"/>
                <w:spacing w:val="-2"/>
                <w:sz w:val="20"/>
              </w:rPr>
              <w:t> </w:t>
            </w:r>
            <w:r>
              <w:rPr>
                <w:color w:val="111111"/>
                <w:sz w:val="20"/>
              </w:rPr>
              <w:t>données</w:t>
            </w:r>
            <w:r>
              <w:rPr>
                <w:color w:val="111111"/>
                <w:spacing w:val="-3"/>
                <w:sz w:val="20"/>
              </w:rPr>
              <w:t> </w:t>
            </w:r>
            <w:r>
              <w:rPr>
                <w:color w:val="111111"/>
                <w:sz w:val="20"/>
              </w:rPr>
              <w:t>–</w:t>
            </w:r>
            <w:r>
              <w:rPr>
                <w:color w:val="111111"/>
                <w:spacing w:val="-2"/>
                <w:sz w:val="20"/>
              </w:rPr>
              <w:t> </w:t>
            </w:r>
            <w:r>
              <w:rPr>
                <w:color w:val="111111"/>
                <w:sz w:val="20"/>
              </w:rPr>
              <w:t>Table</w:t>
            </w:r>
            <w:r>
              <w:rPr>
                <w:color w:val="111111"/>
                <w:spacing w:val="-2"/>
                <w:sz w:val="20"/>
              </w:rPr>
              <w:t> </w:t>
            </w:r>
            <w:r>
              <w:rPr>
                <w:color w:val="111111"/>
                <w:sz w:val="20"/>
              </w:rPr>
              <w:t>des</w:t>
            </w:r>
            <w:r>
              <w:rPr>
                <w:color w:val="111111"/>
                <w:spacing w:val="-3"/>
                <w:sz w:val="20"/>
              </w:rPr>
              <w:t> </w:t>
            </w:r>
            <w:r>
              <w:rPr>
                <w:color w:val="111111"/>
                <w:sz w:val="20"/>
              </w:rPr>
              <w:t>clients</w:t>
            </w:r>
            <w:r>
              <w:rPr>
                <w:color w:val="111111"/>
                <w:spacing w:val="-3"/>
                <w:sz w:val="20"/>
              </w:rPr>
              <w:t> </w:t>
            </w:r>
            <w:r>
              <w:rPr>
                <w:color w:val="111111"/>
                <w:sz w:val="20"/>
              </w:rPr>
              <w:t>(MySQL</w:t>
            </w:r>
            <w:r>
              <w:rPr>
                <w:color w:val="111111"/>
                <w:spacing w:val="-2"/>
                <w:sz w:val="20"/>
              </w:rPr>
              <w:t> Workbench)</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15</w:t>
            </w:r>
          </w:p>
        </w:tc>
        <w:tc>
          <w:tcPr>
            <w:tcW w:w="6998" w:type="dxa"/>
          </w:tcPr>
          <w:p>
            <w:pPr>
              <w:pStyle w:val="TableParagraph"/>
              <w:rPr>
                <w:sz w:val="20"/>
              </w:rPr>
            </w:pPr>
            <w:r>
              <w:rPr>
                <w:color w:val="111111"/>
                <w:sz w:val="20"/>
              </w:rPr>
              <w:t>Base</w:t>
            </w:r>
            <w:r>
              <w:rPr>
                <w:color w:val="111111"/>
                <w:spacing w:val="-6"/>
                <w:sz w:val="20"/>
              </w:rPr>
              <w:t> </w:t>
            </w:r>
            <w:r>
              <w:rPr>
                <w:color w:val="111111"/>
                <w:sz w:val="20"/>
              </w:rPr>
              <w:t>de</w:t>
            </w:r>
            <w:r>
              <w:rPr>
                <w:color w:val="111111"/>
                <w:spacing w:val="-2"/>
                <w:sz w:val="20"/>
              </w:rPr>
              <w:t> </w:t>
            </w:r>
            <w:r>
              <w:rPr>
                <w:color w:val="111111"/>
                <w:sz w:val="20"/>
              </w:rPr>
              <w:t>données</w:t>
            </w:r>
            <w:r>
              <w:rPr>
                <w:color w:val="111111"/>
                <w:spacing w:val="-3"/>
                <w:sz w:val="20"/>
              </w:rPr>
              <w:t> </w:t>
            </w:r>
            <w:r>
              <w:rPr>
                <w:color w:val="111111"/>
                <w:sz w:val="20"/>
              </w:rPr>
              <w:t>–</w:t>
            </w:r>
            <w:r>
              <w:rPr>
                <w:color w:val="111111"/>
                <w:spacing w:val="-3"/>
                <w:sz w:val="20"/>
              </w:rPr>
              <w:t> </w:t>
            </w:r>
            <w:r>
              <w:rPr>
                <w:color w:val="111111"/>
                <w:sz w:val="20"/>
              </w:rPr>
              <w:t>Table</w:t>
            </w:r>
            <w:r>
              <w:rPr>
                <w:color w:val="111111"/>
                <w:spacing w:val="-2"/>
                <w:sz w:val="20"/>
              </w:rPr>
              <w:t> </w:t>
            </w:r>
            <w:r>
              <w:rPr>
                <w:color w:val="111111"/>
                <w:sz w:val="20"/>
              </w:rPr>
              <w:t>des</w:t>
            </w:r>
            <w:r>
              <w:rPr>
                <w:color w:val="111111"/>
                <w:spacing w:val="-3"/>
                <w:sz w:val="20"/>
              </w:rPr>
              <w:t> </w:t>
            </w:r>
            <w:r>
              <w:rPr>
                <w:color w:val="111111"/>
                <w:sz w:val="20"/>
              </w:rPr>
              <w:t>utilisateurs</w:t>
            </w:r>
            <w:r>
              <w:rPr>
                <w:color w:val="111111"/>
                <w:spacing w:val="-3"/>
                <w:sz w:val="20"/>
              </w:rPr>
              <w:t> </w:t>
            </w:r>
            <w:r>
              <w:rPr>
                <w:color w:val="111111"/>
                <w:sz w:val="20"/>
              </w:rPr>
              <w:t>(MySQL</w:t>
            </w:r>
            <w:r>
              <w:rPr>
                <w:color w:val="111111"/>
                <w:spacing w:val="-3"/>
                <w:sz w:val="20"/>
              </w:rPr>
              <w:t> </w:t>
            </w:r>
            <w:r>
              <w:rPr>
                <w:color w:val="111111"/>
                <w:spacing w:val="-2"/>
                <w:sz w:val="20"/>
              </w:rPr>
              <w:t>Workbench)</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16</w:t>
            </w:r>
          </w:p>
        </w:tc>
        <w:tc>
          <w:tcPr>
            <w:tcW w:w="6998" w:type="dxa"/>
          </w:tcPr>
          <w:p>
            <w:pPr>
              <w:pStyle w:val="TableParagraph"/>
              <w:rPr>
                <w:sz w:val="20"/>
              </w:rPr>
            </w:pPr>
            <w:r>
              <w:rPr>
                <w:color w:val="111111"/>
                <w:sz w:val="20"/>
              </w:rPr>
              <w:t>Interface</w:t>
            </w:r>
            <w:r>
              <w:rPr>
                <w:color w:val="111111"/>
                <w:spacing w:val="-5"/>
                <w:sz w:val="20"/>
              </w:rPr>
              <w:t> </w:t>
            </w:r>
            <w:r>
              <w:rPr>
                <w:color w:val="111111"/>
                <w:sz w:val="20"/>
              </w:rPr>
              <w:t>de</w:t>
            </w:r>
            <w:r>
              <w:rPr>
                <w:color w:val="111111"/>
                <w:spacing w:val="-2"/>
                <w:sz w:val="20"/>
              </w:rPr>
              <w:t> </w:t>
            </w:r>
            <w:r>
              <w:rPr>
                <w:color w:val="111111"/>
                <w:sz w:val="20"/>
              </w:rPr>
              <w:t>gestion</w:t>
            </w:r>
            <w:r>
              <w:rPr>
                <w:color w:val="111111"/>
                <w:spacing w:val="-2"/>
                <w:sz w:val="20"/>
              </w:rPr>
              <w:t> </w:t>
            </w:r>
            <w:r>
              <w:rPr>
                <w:color w:val="111111"/>
                <w:sz w:val="20"/>
              </w:rPr>
              <w:t>de</w:t>
            </w:r>
            <w:r>
              <w:rPr>
                <w:color w:val="111111"/>
                <w:spacing w:val="-2"/>
                <w:sz w:val="20"/>
              </w:rPr>
              <w:t> </w:t>
            </w:r>
            <w:r>
              <w:rPr>
                <w:color w:val="111111"/>
                <w:sz w:val="20"/>
              </w:rPr>
              <w:t>la</w:t>
            </w:r>
            <w:r>
              <w:rPr>
                <w:color w:val="111111"/>
                <w:spacing w:val="-3"/>
                <w:sz w:val="20"/>
              </w:rPr>
              <w:t> </w:t>
            </w:r>
            <w:r>
              <w:rPr>
                <w:color w:val="111111"/>
                <w:sz w:val="20"/>
              </w:rPr>
              <w:t>maintenance</w:t>
            </w:r>
            <w:r>
              <w:rPr>
                <w:color w:val="111111"/>
                <w:spacing w:val="-2"/>
                <w:sz w:val="20"/>
              </w:rPr>
              <w:t> </w:t>
            </w:r>
            <w:r>
              <w:rPr>
                <w:color w:val="111111"/>
                <w:sz w:val="20"/>
              </w:rPr>
              <w:t>–</w:t>
            </w:r>
            <w:r>
              <w:rPr>
                <w:color w:val="111111"/>
                <w:spacing w:val="-2"/>
                <w:sz w:val="20"/>
              </w:rPr>
              <w:t> </w:t>
            </w:r>
            <w:r>
              <w:rPr>
                <w:color w:val="111111"/>
                <w:sz w:val="20"/>
              </w:rPr>
              <w:t>Suivi</w:t>
            </w:r>
            <w:r>
              <w:rPr>
                <w:color w:val="111111"/>
                <w:spacing w:val="-3"/>
                <w:sz w:val="20"/>
              </w:rPr>
              <w:t> </w:t>
            </w:r>
            <w:r>
              <w:rPr>
                <w:color w:val="111111"/>
                <w:sz w:val="20"/>
              </w:rPr>
              <w:t>des</w:t>
            </w:r>
            <w:r>
              <w:rPr>
                <w:color w:val="111111"/>
                <w:spacing w:val="-3"/>
                <w:sz w:val="20"/>
              </w:rPr>
              <w:t> </w:t>
            </w:r>
            <w:r>
              <w:rPr>
                <w:color w:val="111111"/>
                <w:spacing w:val="-2"/>
                <w:sz w:val="20"/>
              </w:rPr>
              <w:t>interventions</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0" w:hRule="atLeast"/>
        </w:trPr>
        <w:tc>
          <w:tcPr>
            <w:tcW w:w="900" w:type="dxa"/>
          </w:tcPr>
          <w:p>
            <w:pPr>
              <w:pStyle w:val="TableParagraph"/>
              <w:rPr>
                <w:b/>
                <w:sz w:val="20"/>
              </w:rPr>
            </w:pPr>
            <w:r>
              <w:rPr>
                <w:b/>
                <w:color w:val="111111"/>
                <w:sz w:val="20"/>
              </w:rPr>
              <w:t>Fig.</w:t>
            </w:r>
            <w:r>
              <w:rPr>
                <w:b/>
                <w:color w:val="111111"/>
                <w:spacing w:val="-2"/>
                <w:sz w:val="20"/>
              </w:rPr>
              <w:t> </w:t>
            </w:r>
            <w:r>
              <w:rPr>
                <w:b/>
                <w:color w:val="111111"/>
                <w:spacing w:val="-5"/>
                <w:sz w:val="20"/>
              </w:rPr>
              <w:t>17</w:t>
            </w:r>
          </w:p>
        </w:tc>
        <w:tc>
          <w:tcPr>
            <w:tcW w:w="6998" w:type="dxa"/>
          </w:tcPr>
          <w:p>
            <w:pPr>
              <w:pStyle w:val="TableParagraph"/>
              <w:rPr>
                <w:sz w:val="20"/>
              </w:rPr>
            </w:pPr>
            <w:r>
              <w:rPr>
                <w:color w:val="111111"/>
                <w:sz w:val="20"/>
              </w:rPr>
              <w:t>Interface</w:t>
            </w:r>
            <w:r>
              <w:rPr>
                <w:color w:val="111111"/>
                <w:spacing w:val="-3"/>
                <w:sz w:val="20"/>
              </w:rPr>
              <w:t> </w:t>
            </w:r>
            <w:r>
              <w:rPr>
                <w:color w:val="111111"/>
                <w:sz w:val="20"/>
              </w:rPr>
              <w:t>rapports</w:t>
            </w:r>
            <w:r>
              <w:rPr>
                <w:color w:val="111111"/>
                <w:spacing w:val="-3"/>
                <w:sz w:val="20"/>
              </w:rPr>
              <w:t> </w:t>
            </w:r>
            <w:r>
              <w:rPr>
                <w:color w:val="111111"/>
                <w:sz w:val="20"/>
              </w:rPr>
              <w:t>et</w:t>
            </w:r>
            <w:r>
              <w:rPr>
                <w:color w:val="111111"/>
                <w:spacing w:val="-3"/>
                <w:sz w:val="20"/>
              </w:rPr>
              <w:t> </w:t>
            </w:r>
            <w:r>
              <w:rPr>
                <w:color w:val="111111"/>
                <w:sz w:val="20"/>
              </w:rPr>
              <w:t>statistiques</w:t>
            </w:r>
            <w:r>
              <w:rPr>
                <w:color w:val="111111"/>
                <w:spacing w:val="-3"/>
                <w:sz w:val="20"/>
              </w:rPr>
              <w:t> </w:t>
            </w:r>
            <w:r>
              <w:rPr>
                <w:color w:val="111111"/>
                <w:sz w:val="20"/>
              </w:rPr>
              <w:t>–</w:t>
            </w:r>
            <w:r>
              <w:rPr>
                <w:color w:val="111111"/>
                <w:spacing w:val="-3"/>
                <w:sz w:val="20"/>
              </w:rPr>
              <w:t> </w:t>
            </w:r>
            <w:r>
              <w:rPr>
                <w:color w:val="111111"/>
                <w:sz w:val="20"/>
              </w:rPr>
              <w:t>Analyse</w:t>
            </w:r>
            <w:r>
              <w:rPr>
                <w:color w:val="111111"/>
                <w:spacing w:val="-2"/>
                <w:sz w:val="20"/>
              </w:rPr>
              <w:t> </w:t>
            </w:r>
            <w:r>
              <w:rPr>
                <w:color w:val="111111"/>
                <w:sz w:val="20"/>
              </w:rPr>
              <w:t>des</w:t>
            </w:r>
            <w:r>
              <w:rPr>
                <w:color w:val="111111"/>
                <w:spacing w:val="-4"/>
                <w:sz w:val="20"/>
              </w:rPr>
              <w:t> </w:t>
            </w:r>
            <w:r>
              <w:rPr>
                <w:color w:val="111111"/>
                <w:sz w:val="20"/>
              </w:rPr>
              <w:t>données</w:t>
            </w:r>
            <w:r>
              <w:rPr>
                <w:color w:val="111111"/>
                <w:spacing w:val="-3"/>
                <w:sz w:val="20"/>
              </w:rPr>
              <w:t> </w:t>
            </w:r>
            <w:r>
              <w:rPr>
                <w:color w:val="111111"/>
                <w:sz w:val="20"/>
              </w:rPr>
              <w:t>et</w:t>
            </w:r>
            <w:r>
              <w:rPr>
                <w:color w:val="111111"/>
                <w:spacing w:val="-3"/>
                <w:sz w:val="20"/>
              </w:rPr>
              <w:t> </w:t>
            </w:r>
            <w:r>
              <w:rPr>
                <w:color w:val="111111"/>
                <w:spacing w:val="-5"/>
                <w:sz w:val="20"/>
              </w:rPr>
              <w:t>KPI</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6"/>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792480</wp:posOffset>
                </wp:positionH>
                <wp:positionV relativeFrom="paragraph">
                  <wp:posOffset>180962</wp:posOffset>
                </wp:positionV>
                <wp:extent cx="597598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249023pt;width:470.55pt;height:.1pt;mso-position-horizontal-relative:page;mso-position-vertical-relative:paragraph;z-index:-15719936;mso-wrap-distance-left:0;mso-wrap-distance-right:0" id="docshape13" coordorigin="1248,285" coordsize="9411,0" path="m1248,285l10659,285m1248,285l10659,285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pPr>
      <w:bookmarkStart w:name="Liste des Tableaux" w:id="16"/>
      <w:bookmarkEnd w:id="16"/>
      <w:r>
        <w:rPr>
          <w:b w:val="0"/>
        </w:rPr>
      </w:r>
      <w:bookmarkStart w:name="_bookmark7" w:id="17"/>
      <w:bookmarkEnd w:id="17"/>
      <w:r>
        <w:rPr>
          <w:b w:val="0"/>
        </w:rPr>
      </w:r>
      <w:r>
        <w:rPr>
          <w:color w:val="1F4D78"/>
        </w:rPr>
        <w:t>Liste</w:t>
      </w:r>
      <w:r>
        <w:rPr>
          <w:color w:val="1F4D78"/>
          <w:spacing w:val="-6"/>
        </w:rPr>
        <w:t> </w:t>
      </w:r>
      <w:r>
        <w:rPr>
          <w:color w:val="1F4D78"/>
        </w:rPr>
        <w:t>des</w:t>
      </w:r>
      <w:r>
        <w:rPr>
          <w:color w:val="1F4D78"/>
          <w:spacing w:val="-2"/>
        </w:rPr>
        <w:t> Tableaux</w:t>
      </w:r>
    </w:p>
    <w:p>
      <w:pPr>
        <w:pStyle w:val="BodyText"/>
        <w:spacing w:before="11"/>
        <w:rPr>
          <w:b/>
          <w:sz w:val="15"/>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900"/>
        <w:gridCol w:w="6998"/>
        <w:gridCol w:w="1308"/>
      </w:tblGrid>
      <w:tr>
        <w:trPr>
          <w:trHeight w:val="560" w:hRule="atLeast"/>
        </w:trPr>
        <w:tc>
          <w:tcPr>
            <w:tcW w:w="900" w:type="dxa"/>
            <w:shd w:val="clear" w:color="auto" w:fill="D6E4F0"/>
          </w:tcPr>
          <w:p>
            <w:pPr>
              <w:pStyle w:val="TableParagraph"/>
              <w:rPr>
                <w:b/>
                <w:sz w:val="20"/>
              </w:rPr>
            </w:pPr>
            <w:r>
              <w:rPr>
                <w:b/>
                <w:color w:val="111111"/>
                <w:spacing w:val="-5"/>
                <w:sz w:val="20"/>
              </w:rPr>
              <w:t>N°</w:t>
            </w:r>
          </w:p>
        </w:tc>
        <w:tc>
          <w:tcPr>
            <w:tcW w:w="6998" w:type="dxa"/>
            <w:shd w:val="clear" w:color="auto" w:fill="D6E4F0"/>
          </w:tcPr>
          <w:p>
            <w:pPr>
              <w:pStyle w:val="TableParagraph"/>
              <w:rPr>
                <w:b/>
                <w:sz w:val="20"/>
              </w:rPr>
            </w:pPr>
            <w:r>
              <w:rPr>
                <w:b/>
                <w:color w:val="111111"/>
                <w:sz w:val="20"/>
              </w:rPr>
              <w:t>Titre</w:t>
            </w:r>
            <w:r>
              <w:rPr>
                <w:b/>
                <w:color w:val="111111"/>
                <w:spacing w:val="-2"/>
                <w:sz w:val="20"/>
              </w:rPr>
              <w:t> </w:t>
            </w:r>
            <w:r>
              <w:rPr>
                <w:b/>
                <w:color w:val="111111"/>
                <w:sz w:val="20"/>
              </w:rPr>
              <w:t>du</w:t>
            </w:r>
            <w:r>
              <w:rPr>
                <w:b/>
                <w:color w:val="111111"/>
                <w:spacing w:val="-2"/>
                <w:sz w:val="20"/>
              </w:rPr>
              <w:t> Tableau</w:t>
            </w:r>
          </w:p>
        </w:tc>
        <w:tc>
          <w:tcPr>
            <w:tcW w:w="1308" w:type="dxa"/>
            <w:shd w:val="clear" w:color="auto" w:fill="D6E4F0"/>
          </w:tcPr>
          <w:p>
            <w:pPr>
              <w:pStyle w:val="TableParagraph"/>
              <w:ind w:left="0" w:right="394"/>
              <w:jc w:val="right"/>
              <w:rPr>
                <w:b/>
                <w:sz w:val="20"/>
              </w:rPr>
            </w:pPr>
            <w:r>
              <w:rPr>
                <w:b/>
                <w:color w:val="111111"/>
                <w:spacing w:val="-2"/>
                <w:sz w:val="20"/>
              </w:rPr>
              <w:t>Chapitre</w:t>
            </w:r>
          </w:p>
        </w:tc>
      </w:tr>
      <w:tr>
        <w:trPr>
          <w:trHeight w:val="561"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1</w:t>
            </w:r>
          </w:p>
        </w:tc>
        <w:tc>
          <w:tcPr>
            <w:tcW w:w="6998" w:type="dxa"/>
          </w:tcPr>
          <w:p>
            <w:pPr>
              <w:pStyle w:val="TableParagraph"/>
              <w:rPr>
                <w:sz w:val="20"/>
              </w:rPr>
            </w:pPr>
            <w:r>
              <w:rPr>
                <w:color w:val="111111"/>
                <w:sz w:val="20"/>
              </w:rPr>
              <w:t>Historique</w:t>
            </w:r>
            <w:r>
              <w:rPr>
                <w:color w:val="111111"/>
                <w:spacing w:val="-4"/>
                <w:sz w:val="20"/>
              </w:rPr>
              <w:t> </w:t>
            </w:r>
            <w:r>
              <w:rPr>
                <w:color w:val="111111"/>
                <w:sz w:val="20"/>
              </w:rPr>
              <w:t>de</w:t>
            </w:r>
            <w:r>
              <w:rPr>
                <w:color w:val="111111"/>
                <w:spacing w:val="-4"/>
                <w:sz w:val="20"/>
              </w:rPr>
              <w:t> </w:t>
            </w:r>
            <w:r>
              <w:rPr>
                <w:color w:val="111111"/>
                <w:sz w:val="20"/>
              </w:rPr>
              <w:t>l'évolution</w:t>
            </w:r>
            <w:r>
              <w:rPr>
                <w:color w:val="111111"/>
                <w:spacing w:val="-3"/>
                <w:sz w:val="20"/>
              </w:rPr>
              <w:t> </w:t>
            </w:r>
            <w:r>
              <w:rPr>
                <w:color w:val="111111"/>
                <w:sz w:val="20"/>
              </w:rPr>
              <w:t>des</w:t>
            </w:r>
            <w:r>
              <w:rPr>
                <w:color w:val="111111"/>
                <w:spacing w:val="-4"/>
                <w:sz w:val="20"/>
              </w:rPr>
              <w:t> </w:t>
            </w:r>
            <w:r>
              <w:rPr>
                <w:color w:val="111111"/>
                <w:spacing w:val="-5"/>
                <w:sz w:val="20"/>
              </w:rPr>
              <w:t>ERP</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1</w:t>
            </w:r>
          </w:p>
        </w:tc>
      </w:tr>
      <w:tr>
        <w:trPr>
          <w:trHeight w:val="560"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2</w:t>
            </w:r>
          </w:p>
        </w:tc>
        <w:tc>
          <w:tcPr>
            <w:tcW w:w="6998" w:type="dxa"/>
          </w:tcPr>
          <w:p>
            <w:pPr>
              <w:pStyle w:val="TableParagraph"/>
              <w:rPr>
                <w:sz w:val="20"/>
              </w:rPr>
            </w:pPr>
            <w:r>
              <w:rPr>
                <w:color w:val="111111"/>
                <w:sz w:val="20"/>
              </w:rPr>
              <w:t>Planification</w:t>
            </w:r>
            <w:r>
              <w:rPr>
                <w:color w:val="111111"/>
                <w:spacing w:val="-3"/>
                <w:sz w:val="20"/>
              </w:rPr>
              <w:t> </w:t>
            </w:r>
            <w:r>
              <w:rPr>
                <w:color w:val="111111"/>
                <w:sz w:val="20"/>
              </w:rPr>
              <w:t>du</w:t>
            </w:r>
            <w:r>
              <w:rPr>
                <w:color w:val="111111"/>
                <w:spacing w:val="-2"/>
                <w:sz w:val="20"/>
              </w:rPr>
              <w:t> </w:t>
            </w:r>
            <w:r>
              <w:rPr>
                <w:color w:val="111111"/>
                <w:sz w:val="20"/>
              </w:rPr>
              <w:t>projet</w:t>
            </w:r>
            <w:r>
              <w:rPr>
                <w:color w:val="111111"/>
                <w:spacing w:val="-2"/>
                <w:sz w:val="20"/>
              </w:rPr>
              <w:t> </w:t>
            </w:r>
            <w:r>
              <w:rPr>
                <w:color w:val="111111"/>
                <w:sz w:val="20"/>
              </w:rPr>
              <w:t>–</w:t>
            </w:r>
            <w:r>
              <w:rPr>
                <w:color w:val="111111"/>
                <w:spacing w:val="-2"/>
                <w:sz w:val="20"/>
              </w:rPr>
              <w:t> </w:t>
            </w:r>
            <w:r>
              <w:rPr>
                <w:color w:val="111111"/>
                <w:sz w:val="20"/>
              </w:rPr>
              <w:t>Sprints</w:t>
            </w:r>
            <w:r>
              <w:rPr>
                <w:color w:val="111111"/>
                <w:spacing w:val="-3"/>
                <w:sz w:val="20"/>
              </w:rPr>
              <w:t> </w:t>
            </w:r>
            <w:r>
              <w:rPr>
                <w:color w:val="111111"/>
                <w:spacing w:val="-4"/>
                <w:sz w:val="20"/>
              </w:rPr>
              <w:t>Agile</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1</w:t>
            </w:r>
          </w:p>
        </w:tc>
      </w:tr>
      <w:tr>
        <w:trPr>
          <w:trHeight w:val="560"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3</w:t>
            </w:r>
          </w:p>
        </w:tc>
        <w:tc>
          <w:tcPr>
            <w:tcW w:w="6998" w:type="dxa"/>
          </w:tcPr>
          <w:p>
            <w:pPr>
              <w:pStyle w:val="TableParagraph"/>
              <w:rPr>
                <w:sz w:val="20"/>
              </w:rPr>
            </w:pPr>
            <w:r>
              <w:rPr>
                <w:color w:val="111111"/>
                <w:sz w:val="20"/>
              </w:rPr>
              <w:t>Diagramme</w:t>
            </w:r>
            <w:r>
              <w:rPr>
                <w:color w:val="111111"/>
                <w:spacing w:val="-2"/>
                <w:sz w:val="20"/>
              </w:rPr>
              <w:t> </w:t>
            </w:r>
            <w:r>
              <w:rPr>
                <w:color w:val="111111"/>
                <w:sz w:val="20"/>
              </w:rPr>
              <w:t>de</w:t>
            </w:r>
            <w:r>
              <w:rPr>
                <w:color w:val="111111"/>
                <w:spacing w:val="-3"/>
                <w:sz w:val="20"/>
              </w:rPr>
              <w:t> </w:t>
            </w:r>
            <w:r>
              <w:rPr>
                <w:color w:val="111111"/>
                <w:sz w:val="20"/>
              </w:rPr>
              <w:t>Gantt</w:t>
            </w:r>
            <w:r>
              <w:rPr>
                <w:color w:val="111111"/>
                <w:spacing w:val="-1"/>
                <w:sz w:val="20"/>
              </w:rPr>
              <w:t> </w:t>
            </w:r>
            <w:r>
              <w:rPr>
                <w:color w:val="111111"/>
                <w:sz w:val="20"/>
              </w:rPr>
              <w:t>–</w:t>
            </w:r>
            <w:r>
              <w:rPr>
                <w:color w:val="111111"/>
                <w:spacing w:val="-2"/>
                <w:sz w:val="20"/>
              </w:rPr>
              <w:t> </w:t>
            </w:r>
            <w:r>
              <w:rPr>
                <w:color w:val="111111"/>
                <w:sz w:val="20"/>
              </w:rPr>
              <w:t>Planning</w:t>
            </w:r>
            <w:r>
              <w:rPr>
                <w:color w:val="111111"/>
                <w:spacing w:val="-2"/>
                <w:sz w:val="20"/>
              </w:rPr>
              <w:t> </w:t>
            </w:r>
            <w:r>
              <w:rPr>
                <w:color w:val="111111"/>
                <w:sz w:val="20"/>
              </w:rPr>
              <w:t>du</w:t>
            </w:r>
            <w:r>
              <w:rPr>
                <w:color w:val="111111"/>
                <w:spacing w:val="-1"/>
                <w:sz w:val="20"/>
              </w:rPr>
              <w:t> </w:t>
            </w:r>
            <w:r>
              <w:rPr>
                <w:color w:val="111111"/>
                <w:spacing w:val="-2"/>
                <w:sz w:val="20"/>
              </w:rPr>
              <w:t>projet</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1</w:t>
            </w:r>
          </w:p>
        </w:tc>
      </w:tr>
      <w:tr>
        <w:trPr>
          <w:trHeight w:val="561"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4</w:t>
            </w:r>
          </w:p>
        </w:tc>
        <w:tc>
          <w:tcPr>
            <w:tcW w:w="6998" w:type="dxa"/>
          </w:tcPr>
          <w:p>
            <w:pPr>
              <w:pStyle w:val="TableParagraph"/>
              <w:rPr>
                <w:sz w:val="20"/>
              </w:rPr>
            </w:pPr>
            <w:r>
              <w:rPr>
                <w:color w:val="111111"/>
                <w:sz w:val="20"/>
              </w:rPr>
              <w:t>Besoins</w:t>
            </w:r>
            <w:r>
              <w:rPr>
                <w:color w:val="111111"/>
                <w:spacing w:val="-6"/>
                <w:sz w:val="20"/>
              </w:rPr>
              <w:t> </w:t>
            </w:r>
            <w:r>
              <w:rPr>
                <w:color w:val="111111"/>
                <w:sz w:val="20"/>
              </w:rPr>
              <w:t>fonctionnels</w:t>
            </w:r>
            <w:r>
              <w:rPr>
                <w:color w:val="111111"/>
                <w:spacing w:val="-6"/>
                <w:sz w:val="20"/>
              </w:rPr>
              <w:t> </w:t>
            </w:r>
            <w:r>
              <w:rPr>
                <w:color w:val="111111"/>
                <w:sz w:val="20"/>
              </w:rPr>
              <w:t>par</w:t>
            </w:r>
            <w:r>
              <w:rPr>
                <w:color w:val="111111"/>
                <w:spacing w:val="-4"/>
                <w:sz w:val="20"/>
              </w:rPr>
              <w:t> </w:t>
            </w:r>
            <w:r>
              <w:rPr>
                <w:color w:val="111111"/>
                <w:spacing w:val="-2"/>
                <w:sz w:val="20"/>
              </w:rPr>
              <w:t>module</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0"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5</w:t>
            </w:r>
          </w:p>
        </w:tc>
        <w:tc>
          <w:tcPr>
            <w:tcW w:w="6998" w:type="dxa"/>
          </w:tcPr>
          <w:p>
            <w:pPr>
              <w:pStyle w:val="TableParagraph"/>
              <w:rPr>
                <w:sz w:val="20"/>
              </w:rPr>
            </w:pPr>
            <w:r>
              <w:rPr>
                <w:color w:val="111111"/>
                <w:sz w:val="20"/>
              </w:rPr>
              <w:t>Principales</w:t>
            </w:r>
            <w:r>
              <w:rPr>
                <w:color w:val="111111"/>
                <w:spacing w:val="-4"/>
                <w:sz w:val="20"/>
              </w:rPr>
              <w:t> </w:t>
            </w:r>
            <w:r>
              <w:rPr>
                <w:color w:val="111111"/>
                <w:sz w:val="20"/>
              </w:rPr>
              <w:t>tables</w:t>
            </w:r>
            <w:r>
              <w:rPr>
                <w:color w:val="111111"/>
                <w:spacing w:val="-3"/>
                <w:sz w:val="20"/>
              </w:rPr>
              <w:t> </w:t>
            </w:r>
            <w:r>
              <w:rPr>
                <w:color w:val="111111"/>
                <w:sz w:val="20"/>
              </w:rPr>
              <w:t>de</w:t>
            </w:r>
            <w:r>
              <w:rPr>
                <w:color w:val="111111"/>
                <w:spacing w:val="-4"/>
                <w:sz w:val="20"/>
              </w:rPr>
              <w:t> </w:t>
            </w:r>
            <w:r>
              <w:rPr>
                <w:color w:val="111111"/>
                <w:sz w:val="20"/>
              </w:rPr>
              <w:t>la</w:t>
            </w:r>
            <w:r>
              <w:rPr>
                <w:color w:val="111111"/>
                <w:spacing w:val="-2"/>
                <w:sz w:val="20"/>
              </w:rPr>
              <w:t> </w:t>
            </w:r>
            <w:r>
              <w:rPr>
                <w:color w:val="111111"/>
                <w:sz w:val="20"/>
              </w:rPr>
              <w:t>base</w:t>
            </w:r>
            <w:r>
              <w:rPr>
                <w:color w:val="111111"/>
                <w:spacing w:val="-3"/>
                <w:sz w:val="20"/>
              </w:rPr>
              <w:t> </w:t>
            </w:r>
            <w:r>
              <w:rPr>
                <w:color w:val="111111"/>
                <w:sz w:val="20"/>
              </w:rPr>
              <w:t>de</w:t>
            </w:r>
            <w:r>
              <w:rPr>
                <w:color w:val="111111"/>
                <w:spacing w:val="-2"/>
                <w:sz w:val="20"/>
              </w:rPr>
              <w:t> </w:t>
            </w:r>
            <w:r>
              <w:rPr>
                <w:color w:val="111111"/>
                <w:sz w:val="20"/>
              </w:rPr>
              <w:t>données</w:t>
            </w:r>
            <w:r>
              <w:rPr>
                <w:color w:val="111111"/>
                <w:spacing w:val="-3"/>
                <w:sz w:val="20"/>
              </w:rPr>
              <w:t> </w:t>
            </w:r>
            <w:r>
              <w:rPr>
                <w:color w:val="111111"/>
                <w:spacing w:val="-4"/>
                <w:sz w:val="20"/>
              </w:rPr>
              <w:t>(MLD)</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1"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6</w:t>
            </w:r>
          </w:p>
        </w:tc>
        <w:tc>
          <w:tcPr>
            <w:tcW w:w="6998" w:type="dxa"/>
          </w:tcPr>
          <w:p>
            <w:pPr>
              <w:pStyle w:val="TableParagraph"/>
              <w:rPr>
                <w:sz w:val="20"/>
              </w:rPr>
            </w:pPr>
            <w:r>
              <w:rPr>
                <w:color w:val="111111"/>
                <w:sz w:val="20"/>
              </w:rPr>
              <w:t>Choix</w:t>
            </w:r>
            <w:r>
              <w:rPr>
                <w:color w:val="111111"/>
                <w:spacing w:val="-5"/>
                <w:sz w:val="20"/>
              </w:rPr>
              <w:t> </w:t>
            </w:r>
            <w:r>
              <w:rPr>
                <w:color w:val="111111"/>
                <w:sz w:val="20"/>
              </w:rPr>
              <w:t>technologiques</w:t>
            </w:r>
            <w:r>
              <w:rPr>
                <w:color w:val="111111"/>
                <w:spacing w:val="-5"/>
                <w:sz w:val="20"/>
              </w:rPr>
              <w:t> </w:t>
            </w:r>
            <w:r>
              <w:rPr>
                <w:color w:val="111111"/>
                <w:sz w:val="20"/>
              </w:rPr>
              <w:t>et</w:t>
            </w:r>
            <w:r>
              <w:rPr>
                <w:color w:val="111111"/>
                <w:spacing w:val="-4"/>
                <w:sz w:val="20"/>
              </w:rPr>
              <w:t> </w:t>
            </w:r>
            <w:r>
              <w:rPr>
                <w:color w:val="111111"/>
                <w:spacing w:val="-2"/>
                <w:sz w:val="20"/>
              </w:rPr>
              <w:t>justifications</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2</w:t>
            </w:r>
          </w:p>
        </w:tc>
      </w:tr>
      <w:tr>
        <w:trPr>
          <w:trHeight w:val="560"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7</w:t>
            </w:r>
          </w:p>
        </w:tc>
        <w:tc>
          <w:tcPr>
            <w:tcW w:w="6998" w:type="dxa"/>
          </w:tcPr>
          <w:p>
            <w:pPr>
              <w:pStyle w:val="TableParagraph"/>
              <w:rPr>
                <w:sz w:val="20"/>
              </w:rPr>
            </w:pPr>
            <w:r>
              <w:rPr>
                <w:color w:val="111111"/>
                <w:sz w:val="20"/>
              </w:rPr>
              <w:t>Documentation</w:t>
            </w:r>
            <w:r>
              <w:rPr>
                <w:color w:val="111111"/>
                <w:spacing w:val="-4"/>
                <w:sz w:val="20"/>
              </w:rPr>
              <w:t> </w:t>
            </w:r>
            <w:r>
              <w:rPr>
                <w:color w:val="111111"/>
                <w:sz w:val="20"/>
              </w:rPr>
              <w:t>de</w:t>
            </w:r>
            <w:r>
              <w:rPr>
                <w:color w:val="111111"/>
                <w:spacing w:val="-4"/>
                <w:sz w:val="20"/>
              </w:rPr>
              <w:t> </w:t>
            </w:r>
            <w:r>
              <w:rPr>
                <w:color w:val="111111"/>
                <w:sz w:val="20"/>
              </w:rPr>
              <w:t>l'API</w:t>
            </w:r>
            <w:r>
              <w:rPr>
                <w:color w:val="111111"/>
                <w:spacing w:val="-3"/>
                <w:sz w:val="20"/>
              </w:rPr>
              <w:t> </w:t>
            </w:r>
            <w:r>
              <w:rPr>
                <w:color w:val="111111"/>
                <w:spacing w:val="-4"/>
                <w:sz w:val="20"/>
              </w:rPr>
              <w:t>REST</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8</w:t>
            </w:r>
          </w:p>
        </w:tc>
        <w:tc>
          <w:tcPr>
            <w:tcW w:w="6998" w:type="dxa"/>
          </w:tcPr>
          <w:p>
            <w:pPr>
              <w:pStyle w:val="TableParagraph"/>
              <w:rPr>
                <w:sz w:val="20"/>
              </w:rPr>
            </w:pPr>
            <w:r>
              <w:rPr>
                <w:color w:val="111111"/>
                <w:sz w:val="20"/>
              </w:rPr>
              <w:t>Environnement</w:t>
            </w:r>
            <w:r>
              <w:rPr>
                <w:color w:val="111111"/>
                <w:spacing w:val="-6"/>
                <w:sz w:val="20"/>
              </w:rPr>
              <w:t> </w:t>
            </w:r>
            <w:r>
              <w:rPr>
                <w:color w:val="111111"/>
                <w:sz w:val="20"/>
              </w:rPr>
              <w:t>de</w:t>
            </w:r>
            <w:r>
              <w:rPr>
                <w:color w:val="111111"/>
                <w:spacing w:val="-5"/>
                <w:sz w:val="20"/>
              </w:rPr>
              <w:t> </w:t>
            </w:r>
            <w:r>
              <w:rPr>
                <w:color w:val="111111"/>
                <w:spacing w:val="-2"/>
                <w:sz w:val="20"/>
              </w:rPr>
              <w:t>développement</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561" w:hRule="atLeast"/>
        </w:trPr>
        <w:tc>
          <w:tcPr>
            <w:tcW w:w="900" w:type="dxa"/>
          </w:tcPr>
          <w:p>
            <w:pPr>
              <w:pStyle w:val="TableParagraph"/>
              <w:rPr>
                <w:b/>
                <w:sz w:val="20"/>
              </w:rPr>
            </w:pPr>
            <w:r>
              <w:rPr>
                <w:b/>
                <w:color w:val="111111"/>
                <w:sz w:val="20"/>
              </w:rPr>
              <w:t>Tab.</w:t>
            </w:r>
            <w:r>
              <w:rPr>
                <w:b/>
                <w:color w:val="111111"/>
                <w:spacing w:val="-3"/>
                <w:sz w:val="20"/>
              </w:rPr>
              <w:t> </w:t>
            </w:r>
            <w:r>
              <w:rPr>
                <w:b/>
                <w:color w:val="111111"/>
                <w:spacing w:val="-10"/>
                <w:sz w:val="20"/>
              </w:rPr>
              <w:t>9</w:t>
            </w:r>
          </w:p>
        </w:tc>
        <w:tc>
          <w:tcPr>
            <w:tcW w:w="6998" w:type="dxa"/>
          </w:tcPr>
          <w:p>
            <w:pPr>
              <w:pStyle w:val="TableParagraph"/>
              <w:rPr>
                <w:sz w:val="20"/>
              </w:rPr>
            </w:pPr>
            <w:r>
              <w:rPr>
                <w:color w:val="111111"/>
                <w:sz w:val="20"/>
              </w:rPr>
              <w:t>Scénarios</w:t>
            </w:r>
            <w:r>
              <w:rPr>
                <w:color w:val="111111"/>
                <w:spacing w:val="-3"/>
                <w:sz w:val="20"/>
              </w:rPr>
              <w:t> </w:t>
            </w:r>
            <w:r>
              <w:rPr>
                <w:color w:val="111111"/>
                <w:sz w:val="20"/>
              </w:rPr>
              <w:t>de</w:t>
            </w:r>
            <w:r>
              <w:rPr>
                <w:color w:val="111111"/>
                <w:spacing w:val="-2"/>
                <w:sz w:val="20"/>
              </w:rPr>
              <w:t> </w:t>
            </w:r>
            <w:r>
              <w:rPr>
                <w:color w:val="111111"/>
                <w:sz w:val="20"/>
              </w:rPr>
              <w:t>tests</w:t>
            </w:r>
            <w:r>
              <w:rPr>
                <w:color w:val="111111"/>
                <w:spacing w:val="-3"/>
                <w:sz w:val="20"/>
              </w:rPr>
              <w:t> </w:t>
            </w:r>
            <w:r>
              <w:rPr>
                <w:color w:val="111111"/>
                <w:sz w:val="20"/>
              </w:rPr>
              <w:t>et</w:t>
            </w:r>
            <w:r>
              <w:rPr>
                <w:color w:val="111111"/>
                <w:spacing w:val="-2"/>
                <w:sz w:val="20"/>
              </w:rPr>
              <w:t> validation</w:t>
            </w:r>
          </w:p>
        </w:tc>
        <w:tc>
          <w:tcPr>
            <w:tcW w:w="1308" w:type="dxa"/>
          </w:tcPr>
          <w:p>
            <w:pPr>
              <w:pStyle w:val="TableParagraph"/>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862" w:hRule="atLeast"/>
        </w:trPr>
        <w:tc>
          <w:tcPr>
            <w:tcW w:w="900" w:type="dxa"/>
          </w:tcPr>
          <w:p>
            <w:pPr>
              <w:pStyle w:val="TableParagraph"/>
              <w:spacing w:line="314" w:lineRule="auto"/>
              <w:ind w:right="356"/>
              <w:rPr>
                <w:b/>
                <w:sz w:val="20"/>
              </w:rPr>
            </w:pPr>
            <w:r>
              <w:rPr>
                <w:b/>
                <w:color w:val="111111"/>
                <w:spacing w:val="-4"/>
                <w:sz w:val="20"/>
              </w:rPr>
              <w:t>Tab. </w:t>
            </w:r>
            <w:r>
              <w:rPr>
                <w:b/>
                <w:color w:val="111111"/>
                <w:spacing w:val="-6"/>
                <w:sz w:val="20"/>
              </w:rPr>
              <w:t>11</w:t>
            </w:r>
          </w:p>
        </w:tc>
        <w:tc>
          <w:tcPr>
            <w:tcW w:w="6998" w:type="dxa"/>
          </w:tcPr>
          <w:p>
            <w:pPr>
              <w:pStyle w:val="TableParagraph"/>
              <w:spacing w:before="41"/>
              <w:ind w:left="0"/>
              <w:rPr>
                <w:b/>
                <w:sz w:val="20"/>
              </w:rPr>
            </w:pPr>
          </w:p>
          <w:p>
            <w:pPr>
              <w:pStyle w:val="TableParagraph"/>
              <w:spacing w:before="1"/>
              <w:rPr>
                <w:sz w:val="20"/>
              </w:rPr>
            </w:pPr>
            <w:r>
              <w:rPr>
                <w:color w:val="111111"/>
                <w:sz w:val="20"/>
              </w:rPr>
              <w:t>Difficultés</w:t>
            </w:r>
            <w:r>
              <w:rPr>
                <w:color w:val="111111"/>
                <w:spacing w:val="-6"/>
                <w:sz w:val="20"/>
              </w:rPr>
              <w:t> </w:t>
            </w:r>
            <w:r>
              <w:rPr>
                <w:color w:val="111111"/>
                <w:sz w:val="20"/>
              </w:rPr>
              <w:t>rencontrées</w:t>
            </w:r>
            <w:r>
              <w:rPr>
                <w:color w:val="111111"/>
                <w:spacing w:val="-5"/>
                <w:sz w:val="20"/>
              </w:rPr>
              <w:t> </w:t>
            </w:r>
            <w:r>
              <w:rPr>
                <w:color w:val="111111"/>
                <w:sz w:val="20"/>
              </w:rPr>
              <w:t>et</w:t>
            </w:r>
            <w:r>
              <w:rPr>
                <w:color w:val="111111"/>
                <w:spacing w:val="-4"/>
                <w:sz w:val="20"/>
              </w:rPr>
              <w:t> </w:t>
            </w:r>
            <w:r>
              <w:rPr>
                <w:color w:val="111111"/>
                <w:sz w:val="20"/>
              </w:rPr>
              <w:t>solutions</w:t>
            </w:r>
            <w:r>
              <w:rPr>
                <w:color w:val="111111"/>
                <w:spacing w:val="-5"/>
                <w:sz w:val="20"/>
              </w:rPr>
              <w:t> </w:t>
            </w:r>
            <w:r>
              <w:rPr>
                <w:color w:val="111111"/>
                <w:spacing w:val="-2"/>
                <w:sz w:val="20"/>
              </w:rPr>
              <w:t>apportées</w:t>
            </w:r>
          </w:p>
        </w:tc>
        <w:tc>
          <w:tcPr>
            <w:tcW w:w="1308" w:type="dxa"/>
          </w:tcPr>
          <w:p>
            <w:pPr>
              <w:pStyle w:val="TableParagraph"/>
              <w:spacing w:before="41"/>
              <w:ind w:left="0"/>
              <w:rPr>
                <w:b/>
                <w:sz w:val="20"/>
              </w:rPr>
            </w:pPr>
          </w:p>
          <w:p>
            <w:pPr>
              <w:pStyle w:val="TableParagraph"/>
              <w:spacing w:before="1"/>
              <w:ind w:left="0" w:right="335"/>
              <w:jc w:val="right"/>
              <w:rPr>
                <w:sz w:val="20"/>
              </w:rPr>
            </w:pPr>
            <w:r>
              <w:rPr>
                <w:color w:val="111111"/>
                <w:sz w:val="20"/>
              </w:rPr>
              <w:t>Chap.</w:t>
            </w:r>
            <w:r>
              <w:rPr>
                <w:color w:val="111111"/>
                <w:spacing w:val="-2"/>
                <w:sz w:val="20"/>
              </w:rPr>
              <w:t> </w:t>
            </w:r>
            <w:r>
              <w:rPr>
                <w:color w:val="111111"/>
                <w:spacing w:val="-10"/>
                <w:sz w:val="20"/>
              </w:rPr>
              <w:t>3</w:t>
            </w:r>
          </w:p>
        </w:tc>
      </w:tr>
      <w:tr>
        <w:trPr>
          <w:trHeight w:val="863" w:hRule="atLeast"/>
        </w:trPr>
        <w:tc>
          <w:tcPr>
            <w:tcW w:w="900" w:type="dxa"/>
          </w:tcPr>
          <w:p>
            <w:pPr>
              <w:pStyle w:val="TableParagraph"/>
              <w:spacing w:line="314" w:lineRule="auto"/>
              <w:ind w:right="356"/>
              <w:rPr>
                <w:b/>
                <w:sz w:val="20"/>
              </w:rPr>
            </w:pPr>
            <w:r>
              <w:rPr>
                <w:b/>
                <w:color w:val="111111"/>
                <w:spacing w:val="-4"/>
                <w:sz w:val="20"/>
              </w:rPr>
              <w:t>Tab. </w:t>
            </w:r>
            <w:r>
              <w:rPr>
                <w:b/>
                <w:color w:val="111111"/>
                <w:spacing w:val="-6"/>
                <w:sz w:val="20"/>
              </w:rPr>
              <w:t>12</w:t>
            </w:r>
          </w:p>
        </w:tc>
        <w:tc>
          <w:tcPr>
            <w:tcW w:w="6998" w:type="dxa"/>
          </w:tcPr>
          <w:p>
            <w:pPr>
              <w:pStyle w:val="TableParagraph"/>
              <w:spacing w:before="41"/>
              <w:ind w:left="0"/>
              <w:rPr>
                <w:b/>
                <w:sz w:val="20"/>
              </w:rPr>
            </w:pPr>
          </w:p>
          <w:p>
            <w:pPr>
              <w:pStyle w:val="TableParagraph"/>
              <w:spacing w:before="1"/>
              <w:rPr>
                <w:sz w:val="20"/>
              </w:rPr>
            </w:pPr>
            <w:r>
              <w:rPr>
                <w:color w:val="111111"/>
                <w:sz w:val="20"/>
              </w:rPr>
              <w:t>Synthèse</w:t>
            </w:r>
            <w:r>
              <w:rPr>
                <w:color w:val="111111"/>
                <w:spacing w:val="-5"/>
                <w:sz w:val="20"/>
              </w:rPr>
              <w:t> </w:t>
            </w:r>
            <w:r>
              <w:rPr>
                <w:color w:val="111111"/>
                <w:sz w:val="20"/>
              </w:rPr>
              <w:t>des</w:t>
            </w:r>
            <w:r>
              <w:rPr>
                <w:color w:val="111111"/>
                <w:spacing w:val="-5"/>
                <w:sz w:val="20"/>
              </w:rPr>
              <w:t> </w:t>
            </w:r>
            <w:r>
              <w:rPr>
                <w:color w:val="111111"/>
                <w:sz w:val="20"/>
              </w:rPr>
              <w:t>compétences</w:t>
            </w:r>
            <w:r>
              <w:rPr>
                <w:color w:val="111111"/>
                <w:spacing w:val="-5"/>
                <w:sz w:val="20"/>
              </w:rPr>
              <w:t> </w:t>
            </w:r>
            <w:r>
              <w:rPr>
                <w:color w:val="111111"/>
                <w:spacing w:val="-2"/>
                <w:sz w:val="20"/>
              </w:rPr>
              <w:t>acquises</w:t>
            </w:r>
          </w:p>
        </w:tc>
        <w:tc>
          <w:tcPr>
            <w:tcW w:w="1308" w:type="dxa"/>
          </w:tcPr>
          <w:p>
            <w:pPr>
              <w:pStyle w:val="TableParagraph"/>
              <w:spacing w:before="41"/>
              <w:ind w:left="0"/>
              <w:rPr>
                <w:b/>
                <w:sz w:val="20"/>
              </w:rPr>
            </w:pPr>
          </w:p>
          <w:p>
            <w:pPr>
              <w:pStyle w:val="TableParagraph"/>
              <w:spacing w:before="1"/>
              <w:ind w:left="0" w:right="335"/>
              <w:jc w:val="right"/>
              <w:rPr>
                <w:sz w:val="20"/>
              </w:rPr>
            </w:pPr>
            <w:r>
              <w:rPr>
                <w:color w:val="111111"/>
                <w:sz w:val="20"/>
              </w:rPr>
              <w:t>Chap.</w:t>
            </w:r>
            <w:r>
              <w:rPr>
                <w:color w:val="111111"/>
                <w:spacing w:val="-2"/>
                <w:sz w:val="20"/>
              </w:rPr>
              <w:t> </w:t>
            </w:r>
            <w:r>
              <w:rPr>
                <w:color w:val="111111"/>
                <w:spacing w:val="-10"/>
                <w:sz w:val="20"/>
              </w:rPr>
              <w:t>4</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7"/>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792480</wp:posOffset>
                </wp:positionH>
                <wp:positionV relativeFrom="paragraph">
                  <wp:posOffset>200664</wp:posOffset>
                </wp:positionV>
                <wp:extent cx="597598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80039pt;width:470.55pt;height:.1pt;mso-position-horizontal-relative:page;mso-position-vertical-relative:paragraph;z-index:-15719424;mso-wrap-distance-left:0;mso-wrap-distance-right:0" id="docshape14" coordorigin="1248,316" coordsize="9411,0" path="m1248,316l10659,316m1248,316l10659,316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92" w:right="371"/>
      </w:pPr>
      <w:bookmarkStart w:name="Introduction Générale" w:id="18"/>
      <w:bookmarkEnd w:id="18"/>
      <w:r>
        <w:rPr>
          <w:b w:val="0"/>
        </w:rPr>
      </w:r>
      <w:bookmarkStart w:name="_bookmark8" w:id="19"/>
      <w:bookmarkEnd w:id="19"/>
      <w:r>
        <w:rPr>
          <w:b w:val="0"/>
        </w:rPr>
      </w:r>
      <w:r>
        <w:rPr>
          <w:color w:val="1F4D78"/>
        </w:rPr>
        <w:t>Introduction</w:t>
      </w:r>
      <w:r>
        <w:rPr>
          <w:color w:val="1F4D78"/>
          <w:spacing w:val="-13"/>
        </w:rPr>
        <w:t> </w:t>
      </w:r>
      <w:r>
        <w:rPr>
          <w:color w:val="1F4D78"/>
          <w:spacing w:val="-2"/>
        </w:rPr>
        <w:t>Générale</w:t>
      </w:r>
    </w:p>
    <w:p>
      <w:pPr>
        <w:pStyle w:val="BodyText"/>
        <w:spacing w:line="314" w:lineRule="auto" w:before="183"/>
        <w:ind w:left="116" w:right="396"/>
        <w:jc w:val="both"/>
      </w:pPr>
      <w:r>
        <w:rPr>
          <w:color w:val="111111"/>
        </w:rPr>
        <w:t>Dans un contexte économique mondial marqué par une concurrence accrue et une transformation numérique rapide, les entreprises industrielles se trouvent dans l'obligation d'optimiser leurs processus internes pour rester compétitives. La gestion efficace des ressources, des stocks, des finances</w:t>
      </w:r>
      <w:r>
        <w:rPr>
          <w:color w:val="111111"/>
          <w:spacing w:val="-11"/>
        </w:rPr>
        <w:t> </w:t>
      </w:r>
      <w:r>
        <w:rPr>
          <w:color w:val="111111"/>
        </w:rPr>
        <w:t>et</w:t>
      </w:r>
      <w:r>
        <w:rPr>
          <w:color w:val="111111"/>
          <w:spacing w:val="-11"/>
        </w:rPr>
        <w:t> </w:t>
      </w:r>
      <w:r>
        <w:rPr>
          <w:color w:val="111111"/>
        </w:rPr>
        <w:t>de</w:t>
      </w:r>
      <w:r>
        <w:rPr>
          <w:color w:val="111111"/>
          <w:spacing w:val="-10"/>
        </w:rPr>
        <w:t> </w:t>
      </w:r>
      <w:r>
        <w:rPr>
          <w:color w:val="111111"/>
        </w:rPr>
        <w:t>la</w:t>
      </w:r>
      <w:r>
        <w:rPr>
          <w:color w:val="111111"/>
          <w:spacing w:val="-10"/>
        </w:rPr>
        <w:t> </w:t>
      </w:r>
      <w:r>
        <w:rPr>
          <w:color w:val="111111"/>
        </w:rPr>
        <w:t>relation</w:t>
      </w:r>
      <w:r>
        <w:rPr>
          <w:color w:val="111111"/>
          <w:spacing w:val="-10"/>
        </w:rPr>
        <w:t> </w:t>
      </w:r>
      <w:r>
        <w:rPr>
          <w:color w:val="111111"/>
        </w:rPr>
        <w:t>client</w:t>
      </w:r>
      <w:r>
        <w:rPr>
          <w:color w:val="111111"/>
          <w:spacing w:val="-10"/>
        </w:rPr>
        <w:t> </w:t>
      </w:r>
      <w:r>
        <w:rPr>
          <w:color w:val="111111"/>
        </w:rPr>
        <w:t>constitue</w:t>
      </w:r>
      <w:r>
        <w:rPr>
          <w:color w:val="111111"/>
          <w:spacing w:val="-10"/>
        </w:rPr>
        <w:t> </w:t>
      </w:r>
      <w:r>
        <w:rPr>
          <w:color w:val="111111"/>
        </w:rPr>
        <w:t>désormais</w:t>
      </w:r>
      <w:r>
        <w:rPr>
          <w:color w:val="111111"/>
          <w:spacing w:val="-10"/>
        </w:rPr>
        <w:t> </w:t>
      </w:r>
      <w:r>
        <w:rPr>
          <w:color w:val="111111"/>
        </w:rPr>
        <w:t>un</w:t>
      </w:r>
      <w:r>
        <w:rPr>
          <w:color w:val="111111"/>
          <w:spacing w:val="-10"/>
        </w:rPr>
        <w:t> </w:t>
      </w:r>
      <w:r>
        <w:rPr>
          <w:color w:val="111111"/>
        </w:rPr>
        <w:t>facteur</w:t>
      </w:r>
      <w:r>
        <w:rPr>
          <w:color w:val="111111"/>
          <w:spacing w:val="-10"/>
        </w:rPr>
        <w:t> </w:t>
      </w:r>
      <w:r>
        <w:rPr>
          <w:color w:val="111111"/>
        </w:rPr>
        <w:t>clé</w:t>
      </w:r>
      <w:r>
        <w:rPr>
          <w:color w:val="111111"/>
          <w:spacing w:val="-10"/>
        </w:rPr>
        <w:t> </w:t>
      </w:r>
      <w:r>
        <w:rPr>
          <w:color w:val="111111"/>
        </w:rPr>
        <w:t>de</w:t>
      </w:r>
      <w:r>
        <w:rPr>
          <w:color w:val="111111"/>
          <w:spacing w:val="-11"/>
        </w:rPr>
        <w:t> </w:t>
      </w:r>
      <w:r>
        <w:rPr>
          <w:color w:val="111111"/>
        </w:rPr>
        <w:t>succès</w:t>
      </w:r>
      <w:r>
        <w:rPr>
          <w:color w:val="111111"/>
          <w:spacing w:val="-11"/>
        </w:rPr>
        <w:t> </w:t>
      </w:r>
      <w:r>
        <w:rPr>
          <w:color w:val="111111"/>
        </w:rPr>
        <w:t>pour</w:t>
      </w:r>
      <w:r>
        <w:rPr>
          <w:color w:val="111111"/>
          <w:spacing w:val="-10"/>
        </w:rPr>
        <w:t> </w:t>
      </w:r>
      <w:r>
        <w:rPr>
          <w:color w:val="111111"/>
        </w:rPr>
        <w:t>toute</w:t>
      </w:r>
      <w:r>
        <w:rPr>
          <w:color w:val="111111"/>
          <w:spacing w:val="-11"/>
        </w:rPr>
        <w:t> </w:t>
      </w:r>
      <w:r>
        <w:rPr>
          <w:color w:val="111111"/>
        </w:rPr>
        <w:t>organisation </w:t>
      </w:r>
      <w:r>
        <w:rPr>
          <w:color w:val="111111"/>
          <w:spacing w:val="-2"/>
        </w:rPr>
        <w:t>industrielle.</w:t>
      </w:r>
    </w:p>
    <w:p>
      <w:pPr>
        <w:pStyle w:val="BodyText"/>
        <w:spacing w:line="314" w:lineRule="auto" w:before="47"/>
        <w:ind w:left="116" w:right="407"/>
        <w:jc w:val="both"/>
      </w:pPr>
      <w:r>
        <w:rPr>
          <w:color w:val="111111"/>
        </w:rPr>
        <w:t>ISTYM Industrie, spécialisée dans la distribution de composants de transmission mécanique, hydraulique et pneumatique, collabore avec plus de 40 secteurs industriels au Maroc. Gérant des milliers de références produits (roulements SKF, courroies Megadyne, joints hydrauliques…), l'entreprise faisait face à des défis croissants : suivi manuel des stocks sur Excel, absence de traçabilité des maintenances, et manque de visibilité en temps réel.</w:t>
      </w:r>
    </w:p>
    <w:p>
      <w:pPr>
        <w:pStyle w:val="BodyText"/>
        <w:spacing w:line="314" w:lineRule="auto" w:before="48"/>
        <w:ind w:left="116" w:right="392"/>
        <w:jc w:val="both"/>
      </w:pPr>
      <w:r>
        <w:rPr>
          <w:color w:val="111111"/>
        </w:rPr>
        <w:t>Notre projet a pour objectif principal la conception et la réalisation d'un système ERP complet – ISTYM</w:t>
      </w:r>
      <w:r>
        <w:rPr>
          <w:color w:val="111111"/>
          <w:spacing w:val="-10"/>
        </w:rPr>
        <w:t> </w:t>
      </w:r>
      <w:r>
        <w:rPr>
          <w:color w:val="111111"/>
        </w:rPr>
        <w:t>ERP</w:t>
      </w:r>
      <w:r>
        <w:rPr>
          <w:color w:val="111111"/>
          <w:spacing w:val="-10"/>
        </w:rPr>
        <w:t> </w:t>
      </w:r>
      <w:r>
        <w:rPr>
          <w:color w:val="111111"/>
        </w:rPr>
        <w:t>System</w:t>
      </w:r>
      <w:r>
        <w:rPr>
          <w:color w:val="111111"/>
          <w:spacing w:val="-9"/>
        </w:rPr>
        <w:t> </w:t>
      </w:r>
      <w:r>
        <w:rPr>
          <w:color w:val="111111"/>
        </w:rPr>
        <w:t>–</w:t>
      </w:r>
      <w:r>
        <w:rPr>
          <w:color w:val="111111"/>
          <w:spacing w:val="-9"/>
        </w:rPr>
        <w:t> </w:t>
      </w:r>
      <w:r>
        <w:rPr>
          <w:color w:val="111111"/>
        </w:rPr>
        <w:t>intégrant</w:t>
      </w:r>
      <w:r>
        <w:rPr>
          <w:color w:val="111111"/>
          <w:spacing w:val="-9"/>
        </w:rPr>
        <w:t> </w:t>
      </w:r>
      <w:r>
        <w:rPr>
          <w:color w:val="111111"/>
        </w:rPr>
        <w:t>six</w:t>
      </w:r>
      <w:r>
        <w:rPr>
          <w:color w:val="111111"/>
          <w:spacing w:val="-9"/>
        </w:rPr>
        <w:t> </w:t>
      </w:r>
      <w:r>
        <w:rPr>
          <w:color w:val="111111"/>
        </w:rPr>
        <w:t>modules</w:t>
      </w:r>
      <w:r>
        <w:rPr>
          <w:color w:val="111111"/>
          <w:spacing w:val="-9"/>
        </w:rPr>
        <w:t> </w:t>
      </w:r>
      <w:r>
        <w:rPr>
          <w:color w:val="111111"/>
        </w:rPr>
        <w:t>fonctionnels</w:t>
      </w:r>
      <w:r>
        <w:rPr>
          <w:color w:val="111111"/>
          <w:spacing w:val="-10"/>
        </w:rPr>
        <w:t> </w:t>
      </w:r>
      <w:r>
        <w:rPr>
          <w:color w:val="111111"/>
        </w:rPr>
        <w:t>couvrant</w:t>
      </w:r>
      <w:r>
        <w:rPr>
          <w:color w:val="111111"/>
          <w:spacing w:val="-9"/>
        </w:rPr>
        <w:t> </w:t>
      </w:r>
      <w:r>
        <w:rPr>
          <w:color w:val="111111"/>
        </w:rPr>
        <w:t>l'inventaire,</w:t>
      </w:r>
      <w:r>
        <w:rPr>
          <w:color w:val="111111"/>
          <w:spacing w:val="-9"/>
        </w:rPr>
        <w:t> </w:t>
      </w:r>
      <w:r>
        <w:rPr>
          <w:color w:val="111111"/>
        </w:rPr>
        <w:t>les</w:t>
      </w:r>
      <w:r>
        <w:rPr>
          <w:color w:val="111111"/>
          <w:spacing w:val="-9"/>
        </w:rPr>
        <w:t> </w:t>
      </w:r>
      <w:r>
        <w:rPr>
          <w:color w:val="111111"/>
        </w:rPr>
        <w:t>commandes,</w:t>
      </w:r>
      <w:r>
        <w:rPr>
          <w:color w:val="111111"/>
          <w:spacing w:val="-9"/>
        </w:rPr>
        <w:t> </w:t>
      </w:r>
      <w:r>
        <w:rPr>
          <w:color w:val="111111"/>
        </w:rPr>
        <w:t>la maintenance, et un espace client sécurisé, développé selon une architecture full-stack moderne (React 18 + Laravel 12).</w:t>
      </w:r>
    </w:p>
    <w:p>
      <w:pPr>
        <w:pStyle w:val="BodyText"/>
        <w:spacing w:line="314" w:lineRule="auto" w:before="47"/>
        <w:ind w:left="116" w:right="415"/>
        <w:jc w:val="both"/>
      </w:pPr>
      <w:r>
        <w:rPr>
          <w:color w:val="111111"/>
        </w:rPr>
        <w:t>Ce rapport est structuré en cinq chapitres : le premier pose les bases théoriques des ERP ; le deuxième présente l'analyse, la conception UML et les modélisations de données ; le troisième détaille la réalisation technique ; le quatrième recense les compétences acquises ; et le cinquième analyse les difficultés rencontrées et les solutions adoptées.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97568">
                <wp:simplePos x="0" y="0"/>
                <wp:positionH relativeFrom="page">
                  <wp:posOffset>792480</wp:posOffset>
                </wp:positionH>
                <wp:positionV relativeFrom="paragraph">
                  <wp:posOffset>236207</wp:posOffset>
                </wp:positionV>
                <wp:extent cx="597598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8.599024pt;width:470.55pt;height:.1pt;mso-position-horizontal-relative:page;mso-position-vertical-relative:paragraph;z-index:-15718912;mso-wrap-distance-left:0;mso-wrap-distance-right:0" id="docshape15" coordorigin="1248,372" coordsize="9411,0" path="m1248,372l10659,372m1248,372l10659,372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32" w:right="0"/>
        <w:jc w:val="both"/>
      </w:pPr>
      <w:bookmarkStart w:name="Chapitre 1 : Généralités sur les ERP et " w:id="20"/>
      <w:bookmarkEnd w:id="20"/>
      <w:r>
        <w:rPr>
          <w:b w:val="0"/>
        </w:rPr>
      </w:r>
      <w:bookmarkStart w:name="_bookmark9" w:id="21"/>
      <w:bookmarkEnd w:id="21"/>
      <w:r>
        <w:rPr>
          <w:b w:val="0"/>
        </w:rPr>
      </w:r>
      <w:r>
        <w:rPr>
          <w:color w:val="1F4D78"/>
        </w:rPr>
        <w:t>Chapitre</w:t>
      </w:r>
      <w:r>
        <w:rPr>
          <w:color w:val="1F4D78"/>
          <w:spacing w:val="-7"/>
        </w:rPr>
        <w:t> </w:t>
      </w:r>
      <w:r>
        <w:rPr>
          <w:color w:val="1F4D78"/>
        </w:rPr>
        <w:t>1</w:t>
      </w:r>
      <w:r>
        <w:rPr>
          <w:color w:val="1F4D78"/>
          <w:spacing w:val="-3"/>
        </w:rPr>
        <w:t> </w:t>
      </w:r>
      <w:r>
        <w:rPr>
          <w:color w:val="1F4D78"/>
        </w:rPr>
        <w:t>:</w:t>
      </w:r>
      <w:r>
        <w:rPr>
          <w:color w:val="1F4D78"/>
          <w:spacing w:val="-3"/>
        </w:rPr>
        <w:t> </w:t>
      </w:r>
      <w:r>
        <w:rPr>
          <w:color w:val="1F4D78"/>
        </w:rPr>
        <w:t>Généralités</w:t>
      </w:r>
      <w:r>
        <w:rPr>
          <w:color w:val="1F4D78"/>
          <w:spacing w:val="-4"/>
        </w:rPr>
        <w:t> </w:t>
      </w:r>
      <w:r>
        <w:rPr>
          <w:color w:val="1F4D78"/>
        </w:rPr>
        <w:t>sur</w:t>
      </w:r>
      <w:r>
        <w:rPr>
          <w:color w:val="1F4D78"/>
          <w:spacing w:val="-4"/>
        </w:rPr>
        <w:t> </w:t>
      </w:r>
      <w:r>
        <w:rPr>
          <w:color w:val="1F4D78"/>
        </w:rPr>
        <w:t>les</w:t>
      </w:r>
      <w:r>
        <w:rPr>
          <w:color w:val="1F4D78"/>
          <w:spacing w:val="-4"/>
        </w:rPr>
        <w:t> </w:t>
      </w:r>
      <w:r>
        <w:rPr>
          <w:color w:val="1F4D78"/>
        </w:rPr>
        <w:t>ERP</w:t>
      </w:r>
      <w:r>
        <w:rPr>
          <w:color w:val="1F4D78"/>
          <w:spacing w:val="-4"/>
        </w:rPr>
        <w:t> </w:t>
      </w:r>
      <w:r>
        <w:rPr>
          <w:color w:val="1F4D78"/>
        </w:rPr>
        <w:t>et</w:t>
      </w:r>
      <w:r>
        <w:rPr>
          <w:color w:val="1F4D78"/>
          <w:spacing w:val="-3"/>
        </w:rPr>
        <w:t> </w:t>
      </w:r>
      <w:r>
        <w:rPr>
          <w:color w:val="1F4D78"/>
        </w:rPr>
        <w:t>le</w:t>
      </w:r>
      <w:r>
        <w:rPr>
          <w:color w:val="1F4D78"/>
          <w:spacing w:val="-4"/>
        </w:rPr>
        <w:t> </w:t>
      </w:r>
      <w:r>
        <w:rPr>
          <w:color w:val="1F4D78"/>
        </w:rPr>
        <w:t>Secteur</w:t>
      </w:r>
      <w:r>
        <w:rPr>
          <w:color w:val="1F4D78"/>
          <w:spacing w:val="-4"/>
        </w:rPr>
        <w:t> </w:t>
      </w:r>
      <w:r>
        <w:rPr>
          <w:color w:val="1F4D78"/>
          <w:spacing w:val="-2"/>
        </w:rPr>
        <w:t>Industriel</w:t>
      </w:r>
    </w:p>
    <w:p>
      <w:pPr>
        <w:pStyle w:val="Heading2"/>
        <w:numPr>
          <w:ilvl w:val="0"/>
          <w:numId w:val="6"/>
        </w:numPr>
        <w:tabs>
          <w:tab w:pos="396" w:val="left" w:leader="none"/>
        </w:tabs>
        <w:spacing w:line="240" w:lineRule="auto" w:before="212" w:after="0"/>
        <w:ind w:left="396" w:right="0" w:hanging="280"/>
        <w:jc w:val="both"/>
      </w:pPr>
      <w:bookmarkStart w:name="1. Introduction" w:id="22"/>
      <w:bookmarkEnd w:id="22"/>
      <w:r>
        <w:rPr>
          <w:b w:val="0"/>
        </w:rPr>
      </w:r>
      <w:bookmarkStart w:name="_bookmark10" w:id="23"/>
      <w:bookmarkEnd w:id="23"/>
      <w:r>
        <w:rPr>
          <w:b w:val="0"/>
        </w:rPr>
      </w:r>
      <w:r>
        <w:rPr>
          <w:color w:val="2E74B5"/>
          <w:spacing w:val="-2"/>
        </w:rPr>
        <w:t>Introduction</w:t>
      </w:r>
    </w:p>
    <w:p>
      <w:pPr>
        <w:pStyle w:val="BodyText"/>
        <w:spacing w:line="314" w:lineRule="auto" w:before="150"/>
        <w:ind w:left="116" w:right="414"/>
        <w:jc w:val="both"/>
      </w:pPr>
      <w:r>
        <w:rPr>
          <w:color w:val="111111"/>
        </w:rPr>
        <w:t>Ce chapitre présente les fondements théoriques des ERP, situe notre projet dans le contexte industriel d'ISTYM Industrie, et définit la problématique ainsi que la méthodologie Agile Scrum </w:t>
      </w:r>
      <w:r>
        <w:rPr>
          <w:color w:val="111111"/>
          <w:spacing w:val="-2"/>
        </w:rPr>
        <w:t>adoptée.</w:t>
      </w:r>
    </w:p>
    <w:p>
      <w:pPr>
        <w:pStyle w:val="Heading2"/>
        <w:numPr>
          <w:ilvl w:val="0"/>
          <w:numId w:val="6"/>
        </w:numPr>
        <w:tabs>
          <w:tab w:pos="396" w:val="left" w:leader="none"/>
        </w:tabs>
        <w:spacing w:line="240" w:lineRule="auto" w:before="77" w:after="0"/>
        <w:ind w:left="396" w:right="0" w:hanging="280"/>
        <w:jc w:val="both"/>
      </w:pPr>
      <w:bookmarkStart w:name="2. Définition d'un Système d'Information" w:id="24"/>
      <w:bookmarkEnd w:id="24"/>
      <w:r>
        <w:rPr>
          <w:b w:val="0"/>
        </w:rPr>
      </w:r>
      <w:bookmarkStart w:name="_bookmark11" w:id="25"/>
      <w:bookmarkEnd w:id="25"/>
      <w:r>
        <w:rPr>
          <w:b w:val="0"/>
        </w:rPr>
      </w:r>
      <w:r>
        <w:rPr>
          <w:color w:val="2E74B5"/>
        </w:rPr>
        <w:t>Définition</w:t>
      </w:r>
      <w:r>
        <w:rPr>
          <w:color w:val="2E74B5"/>
          <w:spacing w:val="-7"/>
        </w:rPr>
        <w:t> </w:t>
      </w:r>
      <w:r>
        <w:rPr>
          <w:color w:val="2E74B5"/>
        </w:rPr>
        <w:t>d'un</w:t>
      </w:r>
      <w:r>
        <w:rPr>
          <w:color w:val="2E74B5"/>
          <w:spacing w:val="-5"/>
        </w:rPr>
        <w:t> </w:t>
      </w:r>
      <w:r>
        <w:rPr>
          <w:color w:val="2E74B5"/>
        </w:rPr>
        <w:t>Système</w:t>
      </w:r>
      <w:r>
        <w:rPr>
          <w:color w:val="2E74B5"/>
          <w:spacing w:val="-5"/>
        </w:rPr>
        <w:t> </w:t>
      </w:r>
      <w:r>
        <w:rPr>
          <w:color w:val="2E74B5"/>
        </w:rPr>
        <w:t>d'Information</w:t>
      </w:r>
      <w:r>
        <w:rPr>
          <w:color w:val="2E74B5"/>
          <w:spacing w:val="-4"/>
        </w:rPr>
        <w:t> (SI)</w:t>
      </w:r>
    </w:p>
    <w:p>
      <w:pPr>
        <w:pStyle w:val="BodyText"/>
        <w:spacing w:line="314" w:lineRule="auto" w:before="150"/>
        <w:ind w:left="116" w:right="412"/>
        <w:jc w:val="both"/>
      </w:pPr>
      <w:r>
        <w:rPr>
          <w:color w:val="111111"/>
        </w:rPr>
        <w:t>Un système d'information (SI) est un ensemble organisé de ressources permettant de collecter, stocker, traiter et diffuser l'information au sein d'une organisation. On distingue généralement :</w:t>
      </w:r>
    </w:p>
    <w:p>
      <w:pPr>
        <w:pStyle w:val="ListParagraph"/>
        <w:numPr>
          <w:ilvl w:val="0"/>
          <w:numId w:val="7"/>
        </w:numPr>
        <w:tabs>
          <w:tab w:pos="835" w:val="left" w:leader="none"/>
        </w:tabs>
        <w:spacing w:line="290" w:lineRule="exact" w:before="17" w:after="0"/>
        <w:ind w:left="835" w:right="0" w:hanging="359"/>
        <w:jc w:val="left"/>
        <w:rPr>
          <w:sz w:val="24"/>
        </w:rPr>
      </w:pPr>
      <w:r>
        <w:rPr>
          <w:color w:val="111111"/>
          <w:sz w:val="24"/>
        </w:rPr>
        <w:t>Les</w:t>
      </w:r>
      <w:r>
        <w:rPr>
          <w:color w:val="111111"/>
          <w:spacing w:val="-4"/>
          <w:sz w:val="24"/>
        </w:rPr>
        <w:t> </w:t>
      </w:r>
      <w:r>
        <w:rPr>
          <w:color w:val="111111"/>
          <w:sz w:val="24"/>
        </w:rPr>
        <w:t>Systèmes</w:t>
      </w:r>
      <w:r>
        <w:rPr>
          <w:color w:val="111111"/>
          <w:spacing w:val="-4"/>
          <w:sz w:val="24"/>
        </w:rPr>
        <w:t> </w:t>
      </w:r>
      <w:r>
        <w:rPr>
          <w:color w:val="111111"/>
          <w:sz w:val="24"/>
        </w:rPr>
        <w:t>de</w:t>
      </w:r>
      <w:r>
        <w:rPr>
          <w:color w:val="111111"/>
          <w:spacing w:val="-3"/>
          <w:sz w:val="24"/>
        </w:rPr>
        <w:t> </w:t>
      </w:r>
      <w:r>
        <w:rPr>
          <w:color w:val="111111"/>
          <w:sz w:val="24"/>
        </w:rPr>
        <w:t>Traitement</w:t>
      </w:r>
      <w:r>
        <w:rPr>
          <w:color w:val="111111"/>
          <w:spacing w:val="-4"/>
          <w:sz w:val="24"/>
        </w:rPr>
        <w:t> </w:t>
      </w:r>
      <w:r>
        <w:rPr>
          <w:color w:val="111111"/>
          <w:sz w:val="24"/>
        </w:rPr>
        <w:t>des</w:t>
      </w:r>
      <w:r>
        <w:rPr>
          <w:color w:val="111111"/>
          <w:spacing w:val="-4"/>
          <w:sz w:val="24"/>
        </w:rPr>
        <w:t> </w:t>
      </w:r>
      <w:r>
        <w:rPr>
          <w:color w:val="111111"/>
          <w:sz w:val="24"/>
        </w:rPr>
        <w:t>Transactions</w:t>
      </w:r>
      <w:r>
        <w:rPr>
          <w:color w:val="111111"/>
          <w:spacing w:val="-3"/>
          <w:sz w:val="24"/>
        </w:rPr>
        <w:t> </w:t>
      </w:r>
      <w:r>
        <w:rPr>
          <w:color w:val="111111"/>
          <w:spacing w:val="-4"/>
          <w:sz w:val="24"/>
        </w:rPr>
        <w:t>(STT)</w:t>
      </w:r>
    </w:p>
    <w:p>
      <w:pPr>
        <w:pStyle w:val="ListParagraph"/>
        <w:numPr>
          <w:ilvl w:val="0"/>
          <w:numId w:val="7"/>
        </w:numPr>
        <w:tabs>
          <w:tab w:pos="835" w:val="left" w:leader="none"/>
        </w:tabs>
        <w:spacing w:line="286" w:lineRule="exact" w:before="0" w:after="0"/>
        <w:ind w:left="835" w:right="0" w:hanging="359"/>
        <w:jc w:val="left"/>
        <w:rPr>
          <w:sz w:val="24"/>
        </w:rPr>
      </w:pPr>
      <w:r>
        <w:rPr>
          <w:color w:val="111111"/>
          <w:sz w:val="24"/>
        </w:rPr>
        <w:t>Les</w:t>
      </w:r>
      <w:r>
        <w:rPr>
          <w:color w:val="111111"/>
          <w:spacing w:val="-3"/>
          <w:sz w:val="24"/>
        </w:rPr>
        <w:t> </w:t>
      </w:r>
      <w:r>
        <w:rPr>
          <w:color w:val="111111"/>
          <w:sz w:val="24"/>
        </w:rPr>
        <w:t>Systèmes</w:t>
      </w:r>
      <w:r>
        <w:rPr>
          <w:color w:val="111111"/>
          <w:spacing w:val="-2"/>
          <w:sz w:val="24"/>
        </w:rPr>
        <w:t> </w:t>
      </w:r>
      <w:r>
        <w:rPr>
          <w:color w:val="111111"/>
          <w:sz w:val="24"/>
        </w:rPr>
        <w:t>d'Aide</w:t>
      </w:r>
      <w:r>
        <w:rPr>
          <w:color w:val="111111"/>
          <w:spacing w:val="-3"/>
          <w:sz w:val="24"/>
        </w:rPr>
        <w:t> </w:t>
      </w:r>
      <w:r>
        <w:rPr>
          <w:color w:val="111111"/>
          <w:sz w:val="24"/>
        </w:rPr>
        <w:t>à</w:t>
      </w:r>
      <w:r>
        <w:rPr>
          <w:color w:val="111111"/>
          <w:spacing w:val="-2"/>
          <w:sz w:val="24"/>
        </w:rPr>
        <w:t> </w:t>
      </w:r>
      <w:r>
        <w:rPr>
          <w:color w:val="111111"/>
          <w:sz w:val="24"/>
        </w:rPr>
        <w:t>la</w:t>
      </w:r>
      <w:r>
        <w:rPr>
          <w:color w:val="111111"/>
          <w:spacing w:val="-3"/>
          <w:sz w:val="24"/>
        </w:rPr>
        <w:t> </w:t>
      </w:r>
      <w:r>
        <w:rPr>
          <w:color w:val="111111"/>
          <w:sz w:val="24"/>
        </w:rPr>
        <w:t>Décision</w:t>
      </w:r>
      <w:r>
        <w:rPr>
          <w:color w:val="111111"/>
          <w:spacing w:val="-2"/>
          <w:sz w:val="24"/>
        </w:rPr>
        <w:t> </w:t>
      </w:r>
      <w:r>
        <w:rPr>
          <w:color w:val="111111"/>
          <w:spacing w:val="-4"/>
          <w:sz w:val="24"/>
        </w:rPr>
        <w:t>(SAD)</w:t>
      </w:r>
    </w:p>
    <w:p>
      <w:pPr>
        <w:pStyle w:val="ListParagraph"/>
        <w:numPr>
          <w:ilvl w:val="0"/>
          <w:numId w:val="7"/>
        </w:numPr>
        <w:tabs>
          <w:tab w:pos="835" w:val="left" w:leader="none"/>
        </w:tabs>
        <w:spacing w:line="286" w:lineRule="exact" w:before="0" w:after="0"/>
        <w:ind w:left="835" w:right="0" w:hanging="359"/>
        <w:jc w:val="left"/>
        <w:rPr>
          <w:sz w:val="24"/>
        </w:rPr>
      </w:pPr>
      <w:r>
        <w:rPr>
          <w:color w:val="111111"/>
          <w:sz w:val="24"/>
        </w:rPr>
        <w:t>Les</w:t>
      </w:r>
      <w:r>
        <w:rPr>
          <w:color w:val="111111"/>
          <w:spacing w:val="-7"/>
          <w:sz w:val="24"/>
        </w:rPr>
        <w:t> </w:t>
      </w:r>
      <w:r>
        <w:rPr>
          <w:color w:val="111111"/>
          <w:sz w:val="24"/>
        </w:rPr>
        <w:t>Systèmes</w:t>
      </w:r>
      <w:r>
        <w:rPr>
          <w:color w:val="111111"/>
          <w:spacing w:val="-4"/>
          <w:sz w:val="24"/>
        </w:rPr>
        <w:t> </w:t>
      </w:r>
      <w:r>
        <w:rPr>
          <w:color w:val="111111"/>
          <w:sz w:val="24"/>
        </w:rPr>
        <w:t>d'Information</w:t>
      </w:r>
      <w:r>
        <w:rPr>
          <w:color w:val="111111"/>
          <w:spacing w:val="-4"/>
          <w:sz w:val="24"/>
        </w:rPr>
        <w:t> </w:t>
      </w:r>
      <w:r>
        <w:rPr>
          <w:color w:val="111111"/>
          <w:sz w:val="24"/>
        </w:rPr>
        <w:t>de</w:t>
      </w:r>
      <w:r>
        <w:rPr>
          <w:color w:val="111111"/>
          <w:spacing w:val="-4"/>
          <w:sz w:val="24"/>
        </w:rPr>
        <w:t> </w:t>
      </w:r>
      <w:r>
        <w:rPr>
          <w:color w:val="111111"/>
          <w:sz w:val="24"/>
        </w:rPr>
        <w:t>Direction</w:t>
      </w:r>
      <w:r>
        <w:rPr>
          <w:color w:val="111111"/>
          <w:spacing w:val="-3"/>
          <w:sz w:val="24"/>
        </w:rPr>
        <w:t> </w:t>
      </w:r>
      <w:r>
        <w:rPr>
          <w:color w:val="111111"/>
          <w:spacing w:val="-4"/>
          <w:sz w:val="24"/>
        </w:rPr>
        <w:t>(SID)</w:t>
      </w:r>
    </w:p>
    <w:p>
      <w:pPr>
        <w:pStyle w:val="ListParagraph"/>
        <w:numPr>
          <w:ilvl w:val="0"/>
          <w:numId w:val="7"/>
        </w:numPr>
        <w:tabs>
          <w:tab w:pos="835" w:val="left" w:leader="none"/>
        </w:tabs>
        <w:spacing w:line="290" w:lineRule="exact" w:before="0" w:after="0"/>
        <w:ind w:left="835" w:right="0" w:hanging="359"/>
        <w:jc w:val="left"/>
        <w:rPr>
          <w:sz w:val="24"/>
        </w:rPr>
      </w:pPr>
      <w:r>
        <w:rPr>
          <w:color w:val="111111"/>
          <w:sz w:val="24"/>
        </w:rPr>
        <w:t>Les</w:t>
      </w:r>
      <w:r>
        <w:rPr>
          <w:color w:val="111111"/>
          <w:spacing w:val="-5"/>
          <w:sz w:val="24"/>
        </w:rPr>
        <w:t> </w:t>
      </w:r>
      <w:r>
        <w:rPr>
          <w:color w:val="111111"/>
          <w:sz w:val="24"/>
        </w:rPr>
        <w:t>Systèmes</w:t>
      </w:r>
      <w:r>
        <w:rPr>
          <w:color w:val="111111"/>
          <w:spacing w:val="-4"/>
          <w:sz w:val="24"/>
        </w:rPr>
        <w:t> </w:t>
      </w:r>
      <w:r>
        <w:rPr>
          <w:color w:val="111111"/>
          <w:sz w:val="24"/>
        </w:rPr>
        <w:t>Intégrés</w:t>
      </w:r>
      <w:r>
        <w:rPr>
          <w:color w:val="111111"/>
          <w:spacing w:val="-3"/>
          <w:sz w:val="24"/>
        </w:rPr>
        <w:t> </w:t>
      </w:r>
      <w:r>
        <w:rPr>
          <w:color w:val="111111"/>
          <w:spacing w:val="-2"/>
          <w:sz w:val="24"/>
        </w:rPr>
        <w:t>(ERP)</w:t>
      </w:r>
    </w:p>
    <w:p>
      <w:pPr>
        <w:pStyle w:val="Heading2"/>
        <w:numPr>
          <w:ilvl w:val="0"/>
          <w:numId w:val="6"/>
        </w:numPr>
        <w:tabs>
          <w:tab w:pos="396" w:val="left" w:leader="none"/>
        </w:tabs>
        <w:spacing w:line="240" w:lineRule="auto" w:before="88" w:after="0"/>
        <w:ind w:left="396" w:right="0" w:hanging="280"/>
        <w:jc w:val="left"/>
      </w:pPr>
      <w:bookmarkStart w:name="3. Les ERP : Définition et Historique" w:id="26"/>
      <w:bookmarkEnd w:id="26"/>
      <w:r>
        <w:rPr>
          <w:b w:val="0"/>
        </w:rPr>
      </w:r>
      <w:bookmarkStart w:name="_bookmark12" w:id="27"/>
      <w:bookmarkEnd w:id="27"/>
      <w:r>
        <w:rPr>
          <w:b w:val="0"/>
        </w:rPr>
      </w:r>
      <w:r>
        <w:rPr>
          <w:color w:val="2E74B5"/>
        </w:rPr>
        <w:t>Les</w:t>
      </w:r>
      <w:r>
        <w:rPr>
          <w:color w:val="2E74B5"/>
          <w:spacing w:val="-3"/>
        </w:rPr>
        <w:t> </w:t>
      </w:r>
      <w:r>
        <w:rPr>
          <w:color w:val="2E74B5"/>
        </w:rPr>
        <w:t>ERP</w:t>
      </w:r>
      <w:r>
        <w:rPr>
          <w:color w:val="2E74B5"/>
          <w:spacing w:val="-2"/>
        </w:rPr>
        <w:t> </w:t>
      </w:r>
      <w:r>
        <w:rPr>
          <w:color w:val="2E74B5"/>
        </w:rPr>
        <w:t>:</w:t>
      </w:r>
      <w:r>
        <w:rPr>
          <w:color w:val="2E74B5"/>
          <w:spacing w:val="-2"/>
        </w:rPr>
        <w:t> </w:t>
      </w:r>
      <w:r>
        <w:rPr>
          <w:color w:val="2E74B5"/>
        </w:rPr>
        <w:t>Définition</w:t>
      </w:r>
      <w:r>
        <w:rPr>
          <w:color w:val="2E74B5"/>
          <w:spacing w:val="-3"/>
        </w:rPr>
        <w:t> </w:t>
      </w:r>
      <w:r>
        <w:rPr>
          <w:color w:val="2E74B5"/>
        </w:rPr>
        <w:t>et</w:t>
      </w:r>
      <w:r>
        <w:rPr>
          <w:color w:val="2E74B5"/>
          <w:spacing w:val="-2"/>
        </w:rPr>
        <w:t> Historique</w:t>
      </w:r>
    </w:p>
    <w:p>
      <w:pPr>
        <w:pStyle w:val="Heading3"/>
        <w:numPr>
          <w:ilvl w:val="1"/>
          <w:numId w:val="6"/>
        </w:numPr>
        <w:tabs>
          <w:tab w:pos="506" w:val="left" w:leader="none"/>
        </w:tabs>
        <w:spacing w:line="240" w:lineRule="auto" w:before="180" w:after="0"/>
        <w:ind w:left="506" w:right="0" w:hanging="390"/>
        <w:jc w:val="both"/>
      </w:pPr>
      <w:bookmarkStart w:name="3.1 Définition" w:id="28"/>
      <w:bookmarkEnd w:id="28"/>
      <w:r>
        <w:rPr>
          <w:b w:val="0"/>
        </w:rPr>
      </w:r>
      <w:bookmarkStart w:name="_bookmark13" w:id="29"/>
      <w:bookmarkEnd w:id="29"/>
      <w:r>
        <w:rPr>
          <w:b w:val="0"/>
        </w:rPr>
      </w:r>
      <w:r>
        <w:rPr>
          <w:color w:val="2E74B5"/>
          <w:spacing w:val="-2"/>
        </w:rPr>
        <w:t>Définition</w:t>
      </w:r>
    </w:p>
    <w:p>
      <w:pPr>
        <w:pStyle w:val="BodyText"/>
        <w:spacing w:line="314" w:lineRule="auto" w:before="142"/>
        <w:ind w:left="116" w:right="404"/>
        <w:jc w:val="both"/>
      </w:pPr>
      <w:r>
        <w:rPr>
          <w:color w:val="111111"/>
        </w:rPr>
        <w:t>Un ERP (Enterprise Resource Planning), ou PGI en français, est un système informatique qui intègre</w:t>
      </w:r>
      <w:r>
        <w:rPr>
          <w:color w:val="111111"/>
          <w:spacing w:val="-15"/>
        </w:rPr>
        <w:t> </w:t>
      </w:r>
      <w:r>
        <w:rPr>
          <w:color w:val="111111"/>
        </w:rPr>
        <w:t>les</w:t>
      </w:r>
      <w:r>
        <w:rPr>
          <w:color w:val="111111"/>
          <w:spacing w:val="-15"/>
        </w:rPr>
        <w:t> </w:t>
      </w:r>
      <w:r>
        <w:rPr>
          <w:color w:val="111111"/>
        </w:rPr>
        <w:t>principales</w:t>
      </w:r>
      <w:r>
        <w:rPr>
          <w:color w:val="111111"/>
          <w:spacing w:val="-15"/>
        </w:rPr>
        <w:t> </w:t>
      </w:r>
      <w:r>
        <w:rPr>
          <w:color w:val="111111"/>
        </w:rPr>
        <w:t>fonctions</w:t>
      </w:r>
      <w:r>
        <w:rPr>
          <w:color w:val="111111"/>
          <w:spacing w:val="-15"/>
        </w:rPr>
        <w:t> </w:t>
      </w:r>
      <w:r>
        <w:rPr>
          <w:color w:val="111111"/>
        </w:rPr>
        <w:t>de</w:t>
      </w:r>
      <w:r>
        <w:rPr>
          <w:color w:val="111111"/>
          <w:spacing w:val="-15"/>
        </w:rPr>
        <w:t> </w:t>
      </w:r>
      <w:r>
        <w:rPr>
          <w:color w:val="111111"/>
        </w:rPr>
        <w:t>gestion</w:t>
      </w:r>
      <w:r>
        <w:rPr>
          <w:color w:val="111111"/>
          <w:spacing w:val="-15"/>
        </w:rPr>
        <w:t> </w:t>
      </w:r>
      <w:r>
        <w:rPr>
          <w:color w:val="111111"/>
        </w:rPr>
        <w:t>d'une</w:t>
      </w:r>
      <w:r>
        <w:rPr>
          <w:color w:val="111111"/>
          <w:spacing w:val="-15"/>
        </w:rPr>
        <w:t> </w:t>
      </w:r>
      <w:r>
        <w:rPr>
          <w:color w:val="111111"/>
        </w:rPr>
        <w:t>entreprise</w:t>
      </w:r>
      <w:r>
        <w:rPr>
          <w:color w:val="111111"/>
          <w:spacing w:val="-15"/>
        </w:rPr>
        <w:t> </w:t>
      </w:r>
      <w:r>
        <w:rPr>
          <w:color w:val="111111"/>
        </w:rPr>
        <w:t>dans</w:t>
      </w:r>
      <w:r>
        <w:rPr>
          <w:color w:val="111111"/>
          <w:spacing w:val="-15"/>
        </w:rPr>
        <w:t> </w:t>
      </w:r>
      <w:r>
        <w:rPr>
          <w:color w:val="111111"/>
        </w:rPr>
        <w:t>une</w:t>
      </w:r>
      <w:r>
        <w:rPr>
          <w:color w:val="111111"/>
          <w:spacing w:val="-15"/>
        </w:rPr>
        <w:t> </w:t>
      </w:r>
      <w:r>
        <w:rPr>
          <w:color w:val="111111"/>
        </w:rPr>
        <w:t>application</w:t>
      </w:r>
      <w:r>
        <w:rPr>
          <w:color w:val="111111"/>
          <w:spacing w:val="-15"/>
        </w:rPr>
        <w:t> </w:t>
      </w:r>
      <w:r>
        <w:rPr>
          <w:color w:val="111111"/>
        </w:rPr>
        <w:t>unique,</w:t>
      </w:r>
      <w:r>
        <w:rPr>
          <w:color w:val="111111"/>
          <w:spacing w:val="-15"/>
        </w:rPr>
        <w:t> </w:t>
      </w:r>
      <w:r>
        <w:rPr>
          <w:color w:val="111111"/>
        </w:rPr>
        <w:t>s'appuyant sur une base de données centralisée. Selon le Gartner Group, un ERP intègre les informations et les flux de processus inter-fonctionnels afin d'automatiser et d'optimiser les ressources de </w:t>
      </w:r>
      <w:r>
        <w:rPr>
          <w:color w:val="111111"/>
          <w:spacing w:val="-2"/>
        </w:rPr>
        <w:t>l'entreprise.</w:t>
      </w:r>
    </w:p>
    <w:p>
      <w:pPr>
        <w:pStyle w:val="Heading3"/>
        <w:numPr>
          <w:ilvl w:val="1"/>
          <w:numId w:val="6"/>
        </w:numPr>
        <w:tabs>
          <w:tab w:pos="506" w:val="left" w:leader="none"/>
        </w:tabs>
        <w:spacing w:line="240" w:lineRule="auto" w:before="77" w:after="0"/>
        <w:ind w:left="506" w:right="0" w:hanging="390"/>
        <w:jc w:val="both"/>
      </w:pPr>
      <w:bookmarkStart w:name="3.2 Historique des ERP" w:id="30"/>
      <w:bookmarkEnd w:id="30"/>
      <w:r>
        <w:rPr>
          <w:b w:val="0"/>
        </w:rPr>
      </w:r>
      <w:bookmarkStart w:name="_bookmark14" w:id="31"/>
      <w:bookmarkEnd w:id="31"/>
      <w:r>
        <w:rPr>
          <w:b w:val="0"/>
        </w:rPr>
      </w:r>
      <w:r>
        <w:rPr>
          <w:color w:val="2E74B5"/>
        </w:rPr>
        <w:t>Historique</w:t>
      </w:r>
      <w:r>
        <w:rPr>
          <w:color w:val="2E74B5"/>
          <w:spacing w:val="-5"/>
        </w:rPr>
        <w:t> </w:t>
      </w:r>
      <w:r>
        <w:rPr>
          <w:color w:val="2E74B5"/>
        </w:rPr>
        <w:t>des</w:t>
      </w:r>
      <w:r>
        <w:rPr>
          <w:color w:val="2E74B5"/>
          <w:spacing w:val="-4"/>
        </w:rPr>
        <w:t> </w:t>
      </w:r>
      <w:r>
        <w:rPr>
          <w:color w:val="2E74B5"/>
          <w:spacing w:val="-5"/>
        </w:rPr>
        <w:t>ERP</w:t>
      </w:r>
    </w:p>
    <w:p>
      <w:pPr>
        <w:pStyle w:val="BodyText"/>
        <w:spacing w:before="5"/>
        <w:rPr>
          <w:b/>
          <w:sz w:val="12"/>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798"/>
        <w:gridCol w:w="2002"/>
        <w:gridCol w:w="5406"/>
      </w:tblGrid>
      <w:tr>
        <w:trPr>
          <w:trHeight w:val="561" w:hRule="atLeast"/>
        </w:trPr>
        <w:tc>
          <w:tcPr>
            <w:tcW w:w="1798" w:type="dxa"/>
            <w:shd w:val="clear" w:color="auto" w:fill="D6E4F0"/>
          </w:tcPr>
          <w:p>
            <w:pPr>
              <w:pStyle w:val="TableParagraph"/>
              <w:rPr>
                <w:b/>
                <w:sz w:val="20"/>
              </w:rPr>
            </w:pPr>
            <w:r>
              <w:rPr>
                <w:b/>
                <w:color w:val="111111"/>
                <w:spacing w:val="-2"/>
                <w:sz w:val="20"/>
              </w:rPr>
              <w:t>Période</w:t>
            </w:r>
          </w:p>
        </w:tc>
        <w:tc>
          <w:tcPr>
            <w:tcW w:w="2002" w:type="dxa"/>
            <w:shd w:val="clear" w:color="auto" w:fill="D6E4F0"/>
          </w:tcPr>
          <w:p>
            <w:pPr>
              <w:pStyle w:val="TableParagraph"/>
              <w:rPr>
                <w:b/>
                <w:sz w:val="20"/>
              </w:rPr>
            </w:pPr>
            <w:r>
              <w:rPr>
                <w:b/>
                <w:color w:val="111111"/>
                <w:spacing w:val="-2"/>
                <w:sz w:val="20"/>
              </w:rPr>
              <w:t>Évolution</w:t>
            </w:r>
          </w:p>
        </w:tc>
        <w:tc>
          <w:tcPr>
            <w:tcW w:w="5406" w:type="dxa"/>
            <w:shd w:val="clear" w:color="auto" w:fill="D6E4F0"/>
          </w:tcPr>
          <w:p>
            <w:pPr>
              <w:pStyle w:val="TableParagraph"/>
              <w:ind w:left="141"/>
              <w:rPr>
                <w:b/>
                <w:sz w:val="20"/>
              </w:rPr>
            </w:pPr>
            <w:r>
              <w:rPr>
                <w:b/>
                <w:color w:val="111111"/>
                <w:spacing w:val="-2"/>
                <w:sz w:val="20"/>
              </w:rPr>
              <w:t>Caractéristiques</w:t>
            </w:r>
          </w:p>
        </w:tc>
      </w:tr>
      <w:tr>
        <w:trPr>
          <w:trHeight w:val="561" w:hRule="atLeast"/>
        </w:trPr>
        <w:tc>
          <w:tcPr>
            <w:tcW w:w="1798" w:type="dxa"/>
          </w:tcPr>
          <w:p>
            <w:pPr>
              <w:pStyle w:val="TableParagraph"/>
              <w:rPr>
                <w:sz w:val="20"/>
              </w:rPr>
            </w:pPr>
            <w:r>
              <w:rPr>
                <w:color w:val="111111"/>
                <w:sz w:val="20"/>
              </w:rPr>
              <w:t>Années</w:t>
            </w:r>
            <w:r>
              <w:rPr>
                <w:color w:val="111111"/>
                <w:spacing w:val="-5"/>
                <w:sz w:val="20"/>
              </w:rPr>
              <w:t> </w:t>
            </w:r>
            <w:r>
              <w:rPr>
                <w:color w:val="111111"/>
                <w:spacing w:val="-4"/>
                <w:sz w:val="20"/>
              </w:rPr>
              <w:t>1960</w:t>
            </w:r>
          </w:p>
        </w:tc>
        <w:tc>
          <w:tcPr>
            <w:tcW w:w="2002" w:type="dxa"/>
          </w:tcPr>
          <w:p>
            <w:pPr>
              <w:pStyle w:val="TableParagraph"/>
              <w:rPr>
                <w:b/>
                <w:sz w:val="20"/>
              </w:rPr>
            </w:pPr>
            <w:r>
              <w:rPr>
                <w:b/>
                <w:color w:val="111111"/>
                <w:sz w:val="20"/>
              </w:rPr>
              <w:t>MRP</w:t>
            </w:r>
            <w:r>
              <w:rPr>
                <w:b/>
                <w:color w:val="111111"/>
                <w:spacing w:val="-2"/>
                <w:sz w:val="20"/>
              </w:rPr>
              <w:t> </w:t>
            </w:r>
            <w:r>
              <w:rPr>
                <w:b/>
                <w:color w:val="111111"/>
                <w:spacing w:val="-10"/>
                <w:sz w:val="20"/>
              </w:rPr>
              <w:t>I</w:t>
            </w:r>
          </w:p>
        </w:tc>
        <w:tc>
          <w:tcPr>
            <w:tcW w:w="5406" w:type="dxa"/>
          </w:tcPr>
          <w:p>
            <w:pPr>
              <w:pStyle w:val="TableParagraph"/>
              <w:ind w:left="141"/>
              <w:rPr>
                <w:sz w:val="20"/>
              </w:rPr>
            </w:pPr>
            <w:r>
              <w:rPr>
                <w:color w:val="111111"/>
                <w:spacing w:val="-2"/>
                <w:sz w:val="20"/>
              </w:rPr>
              <w:t>Gestion</w:t>
            </w:r>
            <w:r>
              <w:rPr>
                <w:color w:val="111111"/>
                <w:spacing w:val="-4"/>
                <w:sz w:val="20"/>
              </w:rPr>
              <w:t> </w:t>
            </w:r>
            <w:r>
              <w:rPr>
                <w:color w:val="111111"/>
                <w:spacing w:val="-2"/>
                <w:sz w:val="20"/>
              </w:rPr>
              <w:t>des</w:t>
            </w:r>
            <w:r>
              <w:rPr>
                <w:color w:val="111111"/>
                <w:spacing w:val="-3"/>
                <w:sz w:val="20"/>
              </w:rPr>
              <w:t> </w:t>
            </w:r>
            <w:r>
              <w:rPr>
                <w:color w:val="111111"/>
                <w:spacing w:val="-2"/>
                <w:sz w:val="20"/>
              </w:rPr>
              <w:t>besoins</w:t>
            </w:r>
            <w:r>
              <w:rPr>
                <w:color w:val="111111"/>
                <w:spacing w:val="-3"/>
                <w:sz w:val="20"/>
              </w:rPr>
              <w:t> </w:t>
            </w:r>
            <w:r>
              <w:rPr>
                <w:color w:val="111111"/>
                <w:spacing w:val="-2"/>
                <w:sz w:val="20"/>
              </w:rPr>
              <w:t>en</w:t>
            </w:r>
            <w:r>
              <w:rPr>
                <w:color w:val="111111"/>
                <w:spacing w:val="-4"/>
                <w:sz w:val="20"/>
              </w:rPr>
              <w:t> </w:t>
            </w:r>
            <w:r>
              <w:rPr>
                <w:color w:val="111111"/>
                <w:spacing w:val="-2"/>
                <w:sz w:val="20"/>
              </w:rPr>
              <w:t>matières</w:t>
            </w:r>
            <w:r>
              <w:rPr>
                <w:color w:val="111111"/>
                <w:spacing w:val="-4"/>
                <w:sz w:val="20"/>
              </w:rPr>
              <w:t> </w:t>
            </w:r>
            <w:r>
              <w:rPr>
                <w:color w:val="111111"/>
                <w:spacing w:val="-2"/>
                <w:sz w:val="20"/>
              </w:rPr>
              <w:t>premières</w:t>
            </w:r>
            <w:r>
              <w:rPr>
                <w:color w:val="111111"/>
                <w:spacing w:val="-4"/>
                <w:sz w:val="20"/>
              </w:rPr>
              <w:t> </w:t>
            </w:r>
            <w:r>
              <w:rPr>
                <w:color w:val="111111"/>
                <w:spacing w:val="-2"/>
                <w:sz w:val="20"/>
              </w:rPr>
              <w:t>–</w:t>
            </w:r>
            <w:r>
              <w:rPr>
                <w:color w:val="111111"/>
                <w:spacing w:val="-3"/>
                <w:sz w:val="20"/>
              </w:rPr>
              <w:t> </w:t>
            </w:r>
            <w:r>
              <w:rPr>
                <w:color w:val="111111"/>
                <w:spacing w:val="-2"/>
                <w:sz w:val="20"/>
              </w:rPr>
              <w:t>production</w:t>
            </w:r>
            <w:r>
              <w:rPr>
                <w:color w:val="111111"/>
                <w:spacing w:val="-3"/>
                <w:sz w:val="20"/>
              </w:rPr>
              <w:t> </w:t>
            </w:r>
            <w:r>
              <w:rPr>
                <w:color w:val="111111"/>
                <w:spacing w:val="-2"/>
                <w:sz w:val="20"/>
              </w:rPr>
              <w:t>de</w:t>
            </w:r>
            <w:r>
              <w:rPr>
                <w:color w:val="111111"/>
                <w:spacing w:val="-3"/>
                <w:sz w:val="20"/>
              </w:rPr>
              <w:t> </w:t>
            </w:r>
            <w:r>
              <w:rPr>
                <w:color w:val="111111"/>
                <w:spacing w:val="-2"/>
                <w:sz w:val="20"/>
              </w:rPr>
              <w:t>masse</w:t>
            </w:r>
          </w:p>
        </w:tc>
      </w:tr>
      <w:tr>
        <w:trPr>
          <w:trHeight w:val="560" w:hRule="atLeast"/>
        </w:trPr>
        <w:tc>
          <w:tcPr>
            <w:tcW w:w="1798" w:type="dxa"/>
          </w:tcPr>
          <w:p>
            <w:pPr>
              <w:pStyle w:val="TableParagraph"/>
              <w:rPr>
                <w:sz w:val="20"/>
              </w:rPr>
            </w:pPr>
            <w:r>
              <w:rPr>
                <w:color w:val="111111"/>
                <w:sz w:val="20"/>
              </w:rPr>
              <w:t>Années</w:t>
            </w:r>
            <w:r>
              <w:rPr>
                <w:color w:val="111111"/>
                <w:spacing w:val="-5"/>
                <w:sz w:val="20"/>
              </w:rPr>
              <w:t> </w:t>
            </w:r>
            <w:r>
              <w:rPr>
                <w:color w:val="111111"/>
                <w:spacing w:val="-4"/>
                <w:sz w:val="20"/>
              </w:rPr>
              <w:t>1980</w:t>
            </w:r>
          </w:p>
        </w:tc>
        <w:tc>
          <w:tcPr>
            <w:tcW w:w="2002" w:type="dxa"/>
          </w:tcPr>
          <w:p>
            <w:pPr>
              <w:pStyle w:val="TableParagraph"/>
              <w:rPr>
                <w:b/>
                <w:sz w:val="20"/>
              </w:rPr>
            </w:pPr>
            <w:r>
              <w:rPr>
                <w:b/>
                <w:color w:val="111111"/>
                <w:sz w:val="20"/>
              </w:rPr>
              <w:t>MRP</w:t>
            </w:r>
            <w:r>
              <w:rPr>
                <w:b/>
                <w:color w:val="111111"/>
                <w:spacing w:val="-2"/>
                <w:sz w:val="20"/>
              </w:rPr>
              <w:t> </w:t>
            </w:r>
            <w:r>
              <w:rPr>
                <w:b/>
                <w:color w:val="111111"/>
                <w:spacing w:val="-5"/>
                <w:sz w:val="20"/>
              </w:rPr>
              <w:t>II</w:t>
            </w:r>
          </w:p>
        </w:tc>
        <w:tc>
          <w:tcPr>
            <w:tcW w:w="5406" w:type="dxa"/>
          </w:tcPr>
          <w:p>
            <w:pPr>
              <w:pStyle w:val="TableParagraph"/>
              <w:ind w:left="141"/>
              <w:rPr>
                <w:sz w:val="20"/>
              </w:rPr>
            </w:pPr>
            <w:r>
              <w:rPr>
                <w:color w:val="111111"/>
                <w:sz w:val="20"/>
              </w:rPr>
              <w:t>Planification</w:t>
            </w:r>
            <w:r>
              <w:rPr>
                <w:color w:val="111111"/>
                <w:spacing w:val="-3"/>
                <w:sz w:val="20"/>
              </w:rPr>
              <w:t> </w:t>
            </w:r>
            <w:r>
              <w:rPr>
                <w:color w:val="111111"/>
                <w:sz w:val="20"/>
              </w:rPr>
              <w:t>étendue</w:t>
            </w:r>
            <w:r>
              <w:rPr>
                <w:color w:val="111111"/>
                <w:spacing w:val="-4"/>
                <w:sz w:val="20"/>
              </w:rPr>
              <w:t> </w:t>
            </w:r>
            <w:r>
              <w:rPr>
                <w:color w:val="111111"/>
                <w:sz w:val="20"/>
              </w:rPr>
              <w:t>des</w:t>
            </w:r>
            <w:r>
              <w:rPr>
                <w:color w:val="111111"/>
                <w:spacing w:val="-3"/>
                <w:sz w:val="20"/>
              </w:rPr>
              <w:t> </w:t>
            </w:r>
            <w:r>
              <w:rPr>
                <w:color w:val="111111"/>
                <w:sz w:val="20"/>
              </w:rPr>
              <w:t>ressources</w:t>
            </w:r>
            <w:r>
              <w:rPr>
                <w:color w:val="111111"/>
                <w:spacing w:val="-4"/>
                <w:sz w:val="20"/>
              </w:rPr>
              <w:t> </w:t>
            </w:r>
            <w:r>
              <w:rPr>
                <w:color w:val="111111"/>
                <w:sz w:val="20"/>
              </w:rPr>
              <w:t>de</w:t>
            </w:r>
            <w:r>
              <w:rPr>
                <w:color w:val="111111"/>
                <w:spacing w:val="-2"/>
                <w:sz w:val="20"/>
              </w:rPr>
              <w:t> production</w:t>
            </w:r>
          </w:p>
        </w:tc>
      </w:tr>
      <w:tr>
        <w:trPr>
          <w:trHeight w:val="561" w:hRule="atLeast"/>
        </w:trPr>
        <w:tc>
          <w:tcPr>
            <w:tcW w:w="1798" w:type="dxa"/>
          </w:tcPr>
          <w:p>
            <w:pPr>
              <w:pStyle w:val="TableParagraph"/>
              <w:rPr>
                <w:sz w:val="20"/>
              </w:rPr>
            </w:pPr>
            <w:r>
              <w:rPr>
                <w:color w:val="111111"/>
                <w:sz w:val="20"/>
              </w:rPr>
              <w:t>Années</w:t>
            </w:r>
            <w:r>
              <w:rPr>
                <w:color w:val="111111"/>
                <w:spacing w:val="-5"/>
                <w:sz w:val="20"/>
              </w:rPr>
              <w:t> </w:t>
            </w:r>
            <w:r>
              <w:rPr>
                <w:color w:val="111111"/>
                <w:spacing w:val="-4"/>
                <w:sz w:val="20"/>
              </w:rPr>
              <w:t>1990</w:t>
            </w:r>
          </w:p>
        </w:tc>
        <w:tc>
          <w:tcPr>
            <w:tcW w:w="2002" w:type="dxa"/>
          </w:tcPr>
          <w:p>
            <w:pPr>
              <w:pStyle w:val="TableParagraph"/>
              <w:rPr>
                <w:b/>
                <w:sz w:val="20"/>
              </w:rPr>
            </w:pPr>
            <w:r>
              <w:rPr>
                <w:b/>
                <w:color w:val="111111"/>
                <w:spacing w:val="-5"/>
                <w:sz w:val="20"/>
              </w:rPr>
              <w:t>ERP</w:t>
            </w:r>
          </w:p>
        </w:tc>
        <w:tc>
          <w:tcPr>
            <w:tcW w:w="5406" w:type="dxa"/>
          </w:tcPr>
          <w:p>
            <w:pPr>
              <w:pStyle w:val="TableParagraph"/>
              <w:ind w:left="141"/>
              <w:rPr>
                <w:sz w:val="20"/>
              </w:rPr>
            </w:pPr>
            <w:r>
              <w:rPr>
                <w:color w:val="111111"/>
                <w:sz w:val="20"/>
              </w:rPr>
              <w:t>Intégration</w:t>
            </w:r>
            <w:r>
              <w:rPr>
                <w:color w:val="111111"/>
                <w:spacing w:val="-3"/>
                <w:sz w:val="20"/>
              </w:rPr>
              <w:t> </w:t>
            </w:r>
            <w:r>
              <w:rPr>
                <w:color w:val="111111"/>
                <w:sz w:val="20"/>
              </w:rPr>
              <w:t>complète</w:t>
            </w:r>
            <w:r>
              <w:rPr>
                <w:color w:val="111111"/>
                <w:spacing w:val="-3"/>
                <w:sz w:val="20"/>
              </w:rPr>
              <w:t> </w:t>
            </w:r>
            <w:r>
              <w:rPr>
                <w:color w:val="111111"/>
                <w:sz w:val="20"/>
              </w:rPr>
              <w:t>de</w:t>
            </w:r>
            <w:r>
              <w:rPr>
                <w:color w:val="111111"/>
                <w:spacing w:val="-3"/>
                <w:sz w:val="20"/>
              </w:rPr>
              <w:t> </w:t>
            </w:r>
            <w:r>
              <w:rPr>
                <w:color w:val="111111"/>
                <w:sz w:val="20"/>
              </w:rPr>
              <w:t>toutes</w:t>
            </w:r>
            <w:r>
              <w:rPr>
                <w:color w:val="111111"/>
                <w:spacing w:val="-3"/>
                <w:sz w:val="20"/>
              </w:rPr>
              <w:t> </w:t>
            </w:r>
            <w:r>
              <w:rPr>
                <w:color w:val="111111"/>
                <w:sz w:val="20"/>
              </w:rPr>
              <w:t>les</w:t>
            </w:r>
            <w:r>
              <w:rPr>
                <w:color w:val="111111"/>
                <w:spacing w:val="-4"/>
                <w:sz w:val="20"/>
              </w:rPr>
              <w:t> </w:t>
            </w:r>
            <w:r>
              <w:rPr>
                <w:color w:val="111111"/>
                <w:sz w:val="20"/>
              </w:rPr>
              <w:t>fonctions</w:t>
            </w:r>
            <w:r>
              <w:rPr>
                <w:color w:val="111111"/>
                <w:spacing w:val="-4"/>
                <w:sz w:val="20"/>
              </w:rPr>
              <w:t> </w:t>
            </w:r>
            <w:r>
              <w:rPr>
                <w:color w:val="111111"/>
                <w:sz w:val="20"/>
              </w:rPr>
              <w:t>de</w:t>
            </w:r>
            <w:r>
              <w:rPr>
                <w:color w:val="111111"/>
                <w:spacing w:val="-2"/>
                <w:sz w:val="20"/>
              </w:rPr>
              <w:t> l'entreprise</w:t>
            </w:r>
          </w:p>
        </w:tc>
      </w:tr>
      <w:tr>
        <w:trPr>
          <w:trHeight w:val="561" w:hRule="atLeast"/>
        </w:trPr>
        <w:tc>
          <w:tcPr>
            <w:tcW w:w="1798" w:type="dxa"/>
          </w:tcPr>
          <w:p>
            <w:pPr>
              <w:pStyle w:val="TableParagraph"/>
              <w:rPr>
                <w:sz w:val="20"/>
              </w:rPr>
            </w:pPr>
            <w:r>
              <w:rPr>
                <w:color w:val="111111"/>
                <w:sz w:val="20"/>
              </w:rPr>
              <w:t>Années</w:t>
            </w:r>
            <w:r>
              <w:rPr>
                <w:color w:val="111111"/>
                <w:spacing w:val="-5"/>
                <w:sz w:val="20"/>
              </w:rPr>
              <w:t> </w:t>
            </w:r>
            <w:r>
              <w:rPr>
                <w:color w:val="111111"/>
                <w:spacing w:val="-2"/>
                <w:sz w:val="20"/>
              </w:rPr>
              <w:t>2000+</w:t>
            </w:r>
          </w:p>
        </w:tc>
        <w:tc>
          <w:tcPr>
            <w:tcW w:w="2002" w:type="dxa"/>
          </w:tcPr>
          <w:p>
            <w:pPr>
              <w:pStyle w:val="TableParagraph"/>
              <w:rPr>
                <w:b/>
                <w:sz w:val="20"/>
              </w:rPr>
            </w:pPr>
            <w:r>
              <w:rPr>
                <w:b/>
                <w:color w:val="111111"/>
                <w:sz w:val="20"/>
              </w:rPr>
              <w:t>ERP</w:t>
            </w:r>
            <w:r>
              <w:rPr>
                <w:b/>
                <w:color w:val="111111"/>
                <w:spacing w:val="-3"/>
                <w:sz w:val="20"/>
              </w:rPr>
              <w:t> </w:t>
            </w:r>
            <w:r>
              <w:rPr>
                <w:b/>
                <w:color w:val="111111"/>
                <w:sz w:val="20"/>
              </w:rPr>
              <w:t>Cloud</w:t>
            </w:r>
            <w:r>
              <w:rPr>
                <w:b/>
                <w:color w:val="111111"/>
                <w:spacing w:val="-4"/>
                <w:sz w:val="20"/>
              </w:rPr>
              <w:t> </w:t>
            </w:r>
            <w:r>
              <w:rPr>
                <w:b/>
                <w:color w:val="111111"/>
                <w:sz w:val="20"/>
              </w:rPr>
              <w:t>/</w:t>
            </w:r>
            <w:r>
              <w:rPr>
                <w:b/>
                <w:color w:val="111111"/>
                <w:spacing w:val="-2"/>
                <w:sz w:val="20"/>
              </w:rPr>
              <w:t> Mobile</w:t>
            </w:r>
          </w:p>
        </w:tc>
        <w:tc>
          <w:tcPr>
            <w:tcW w:w="5406" w:type="dxa"/>
          </w:tcPr>
          <w:p>
            <w:pPr>
              <w:pStyle w:val="TableParagraph"/>
              <w:ind w:left="141"/>
              <w:rPr>
                <w:sz w:val="20"/>
              </w:rPr>
            </w:pPr>
            <w:r>
              <w:rPr>
                <w:color w:val="111111"/>
                <w:sz w:val="20"/>
              </w:rPr>
              <w:t>SaaS,</w:t>
            </w:r>
            <w:r>
              <w:rPr>
                <w:color w:val="111111"/>
                <w:spacing w:val="-5"/>
                <w:sz w:val="20"/>
              </w:rPr>
              <w:t> </w:t>
            </w:r>
            <w:r>
              <w:rPr>
                <w:color w:val="111111"/>
                <w:sz w:val="20"/>
              </w:rPr>
              <w:t>intelligence</w:t>
            </w:r>
            <w:r>
              <w:rPr>
                <w:color w:val="111111"/>
                <w:spacing w:val="-5"/>
                <w:sz w:val="20"/>
              </w:rPr>
              <w:t> </w:t>
            </w:r>
            <w:r>
              <w:rPr>
                <w:color w:val="111111"/>
                <w:sz w:val="20"/>
              </w:rPr>
              <w:t>artificielle,</w:t>
            </w:r>
            <w:r>
              <w:rPr>
                <w:color w:val="111111"/>
                <w:spacing w:val="-5"/>
                <w:sz w:val="20"/>
              </w:rPr>
              <w:t> </w:t>
            </w:r>
            <w:r>
              <w:rPr>
                <w:color w:val="111111"/>
                <w:sz w:val="20"/>
              </w:rPr>
              <w:t>accessibilité</w:t>
            </w:r>
            <w:r>
              <w:rPr>
                <w:color w:val="111111"/>
                <w:spacing w:val="-5"/>
                <w:sz w:val="20"/>
              </w:rPr>
              <w:t> </w:t>
            </w:r>
            <w:r>
              <w:rPr>
                <w:color w:val="111111"/>
                <w:spacing w:val="-2"/>
                <w:sz w:val="20"/>
              </w:rPr>
              <w:t>smartphone</w:t>
            </w:r>
          </w:p>
        </w:tc>
      </w:tr>
    </w:tbl>
    <w:p>
      <w:pPr>
        <w:spacing w:before="32"/>
        <w:ind w:left="9" w:right="307" w:firstLine="0"/>
        <w:jc w:val="center"/>
        <w:rPr>
          <w:i/>
          <w:sz w:val="19"/>
        </w:rPr>
      </w:pPr>
      <w:r>
        <w:rPr>
          <w:i/>
          <w:color w:val="545454"/>
          <w:sz w:val="19"/>
        </w:rPr>
        <w:t>Tableau</w:t>
      </w:r>
      <w:r>
        <w:rPr>
          <w:i/>
          <w:color w:val="545454"/>
          <w:spacing w:val="-3"/>
          <w:sz w:val="19"/>
        </w:rPr>
        <w:t> </w:t>
      </w:r>
      <w:r>
        <w:rPr>
          <w:i/>
          <w:color w:val="545454"/>
          <w:sz w:val="19"/>
        </w:rPr>
        <w:t>1</w:t>
      </w:r>
      <w:r>
        <w:rPr>
          <w:i/>
          <w:color w:val="545454"/>
          <w:spacing w:val="-3"/>
          <w:sz w:val="19"/>
        </w:rPr>
        <w:t> </w:t>
      </w:r>
      <w:r>
        <w:rPr>
          <w:i/>
          <w:color w:val="545454"/>
          <w:sz w:val="19"/>
        </w:rPr>
        <w:t>:</w:t>
      </w:r>
      <w:r>
        <w:rPr>
          <w:i/>
          <w:color w:val="545454"/>
          <w:spacing w:val="-3"/>
          <w:sz w:val="19"/>
        </w:rPr>
        <w:t> </w:t>
      </w:r>
      <w:r>
        <w:rPr>
          <w:i/>
          <w:color w:val="545454"/>
          <w:sz w:val="19"/>
        </w:rPr>
        <w:t>Historique</w:t>
      </w:r>
      <w:r>
        <w:rPr>
          <w:i/>
          <w:color w:val="545454"/>
          <w:spacing w:val="-3"/>
          <w:sz w:val="19"/>
        </w:rPr>
        <w:t> </w:t>
      </w:r>
      <w:r>
        <w:rPr>
          <w:i/>
          <w:color w:val="545454"/>
          <w:sz w:val="19"/>
        </w:rPr>
        <w:t>de</w:t>
      </w:r>
      <w:r>
        <w:rPr>
          <w:i/>
          <w:color w:val="545454"/>
          <w:spacing w:val="-4"/>
          <w:sz w:val="19"/>
        </w:rPr>
        <w:t> </w:t>
      </w:r>
      <w:r>
        <w:rPr>
          <w:i/>
          <w:color w:val="545454"/>
          <w:sz w:val="19"/>
        </w:rPr>
        <w:t>l'évolution</w:t>
      </w:r>
      <w:r>
        <w:rPr>
          <w:i/>
          <w:color w:val="545454"/>
          <w:spacing w:val="-3"/>
          <w:sz w:val="19"/>
        </w:rPr>
        <w:t> </w:t>
      </w:r>
      <w:r>
        <w:rPr>
          <w:i/>
          <w:color w:val="545454"/>
          <w:sz w:val="19"/>
        </w:rPr>
        <w:t>des</w:t>
      </w:r>
      <w:r>
        <w:rPr>
          <w:i/>
          <w:color w:val="545454"/>
          <w:spacing w:val="-2"/>
          <w:sz w:val="19"/>
        </w:rPr>
        <w:t> </w:t>
      </w:r>
      <w:r>
        <w:rPr>
          <w:i/>
          <w:color w:val="545454"/>
          <w:spacing w:val="-5"/>
          <w:sz w:val="19"/>
        </w:rPr>
        <w:t>ERP</w:t>
      </w:r>
    </w:p>
    <w:p>
      <w:pPr>
        <w:pStyle w:val="BodyText"/>
        <w:spacing w:before="6"/>
        <w:rPr>
          <w:i/>
          <w:sz w:val="19"/>
        </w:rPr>
      </w:pPr>
    </w:p>
    <w:p>
      <w:pPr>
        <w:pStyle w:val="Heading2"/>
        <w:numPr>
          <w:ilvl w:val="0"/>
          <w:numId w:val="6"/>
        </w:numPr>
        <w:tabs>
          <w:tab w:pos="396" w:val="left" w:leader="none"/>
        </w:tabs>
        <w:spacing w:line="240" w:lineRule="auto" w:before="0" w:after="0"/>
        <w:ind w:left="396" w:right="0" w:hanging="280"/>
        <w:jc w:val="left"/>
      </w:pPr>
      <w:bookmarkStart w:name="4. Types d'ERP et avantages" w:id="32"/>
      <w:bookmarkEnd w:id="32"/>
      <w:r>
        <w:rPr>
          <w:b w:val="0"/>
        </w:rPr>
      </w:r>
      <w:bookmarkStart w:name="_bookmark15" w:id="33"/>
      <w:bookmarkEnd w:id="33"/>
      <w:r>
        <w:rPr>
          <w:b w:val="0"/>
        </w:rPr>
      </w:r>
      <w:r>
        <w:rPr>
          <w:color w:val="2E74B5"/>
        </w:rPr>
        <w:t>Types</w:t>
      </w:r>
      <w:r>
        <w:rPr>
          <w:color w:val="2E74B5"/>
          <w:spacing w:val="-3"/>
        </w:rPr>
        <w:t> </w:t>
      </w:r>
      <w:r>
        <w:rPr>
          <w:color w:val="2E74B5"/>
        </w:rPr>
        <w:t>d'ERP</w:t>
      </w:r>
      <w:r>
        <w:rPr>
          <w:color w:val="2E74B5"/>
          <w:spacing w:val="-3"/>
        </w:rPr>
        <w:t> </w:t>
      </w:r>
      <w:r>
        <w:rPr>
          <w:color w:val="2E74B5"/>
        </w:rPr>
        <w:t>et</w:t>
      </w:r>
      <w:r>
        <w:rPr>
          <w:color w:val="2E74B5"/>
          <w:spacing w:val="-3"/>
        </w:rPr>
        <w:t> </w:t>
      </w:r>
      <w:r>
        <w:rPr>
          <w:color w:val="2E74B5"/>
          <w:spacing w:val="-2"/>
        </w:rPr>
        <w:t>avantages</w:t>
      </w:r>
    </w:p>
    <w:p>
      <w:pPr>
        <w:pStyle w:val="Heading3"/>
        <w:numPr>
          <w:ilvl w:val="1"/>
          <w:numId w:val="6"/>
        </w:numPr>
        <w:tabs>
          <w:tab w:pos="506" w:val="left" w:leader="none"/>
        </w:tabs>
        <w:spacing w:line="240" w:lineRule="auto" w:before="180" w:after="0"/>
        <w:ind w:left="506" w:right="0" w:hanging="390"/>
        <w:jc w:val="both"/>
      </w:pPr>
      <w:bookmarkStart w:name="4.1 ERP Propriétaires" w:id="34"/>
      <w:bookmarkEnd w:id="34"/>
      <w:r>
        <w:rPr>
          <w:b w:val="0"/>
        </w:rPr>
      </w:r>
      <w:bookmarkStart w:name="_bookmark16" w:id="35"/>
      <w:bookmarkEnd w:id="35"/>
      <w:r>
        <w:rPr>
          <w:b w:val="0"/>
        </w:rPr>
      </w:r>
      <w:r>
        <w:rPr>
          <w:color w:val="2E74B5"/>
        </w:rPr>
        <w:t>ERP</w:t>
      </w:r>
      <w:r>
        <w:rPr>
          <w:color w:val="2E74B5"/>
          <w:spacing w:val="-2"/>
        </w:rPr>
        <w:t> Propriétaires</w:t>
      </w:r>
    </w:p>
    <w:p>
      <w:pPr>
        <w:pStyle w:val="BodyText"/>
        <w:spacing w:line="314" w:lineRule="auto" w:before="142"/>
        <w:ind w:left="116" w:right="397"/>
        <w:jc w:val="both"/>
      </w:pPr>
      <w:r>
        <w:rPr>
          <w:color w:val="111111"/>
        </w:rPr>
        <w:t>Les</w:t>
      </w:r>
      <w:r>
        <w:rPr>
          <w:color w:val="111111"/>
          <w:spacing w:val="-10"/>
        </w:rPr>
        <w:t> </w:t>
      </w:r>
      <w:r>
        <w:rPr>
          <w:color w:val="111111"/>
        </w:rPr>
        <w:t>ERP</w:t>
      </w:r>
      <w:r>
        <w:rPr>
          <w:color w:val="111111"/>
          <w:spacing w:val="-10"/>
        </w:rPr>
        <w:t> </w:t>
      </w:r>
      <w:r>
        <w:rPr>
          <w:color w:val="111111"/>
        </w:rPr>
        <w:t>propriétaires</w:t>
      </w:r>
      <w:r>
        <w:rPr>
          <w:color w:val="111111"/>
          <w:spacing w:val="-10"/>
        </w:rPr>
        <w:t> </w:t>
      </w:r>
      <w:r>
        <w:rPr>
          <w:color w:val="111111"/>
        </w:rPr>
        <w:t>sont</w:t>
      </w:r>
      <w:r>
        <w:rPr>
          <w:color w:val="111111"/>
          <w:spacing w:val="-9"/>
        </w:rPr>
        <w:t> </w:t>
      </w:r>
      <w:r>
        <w:rPr>
          <w:color w:val="111111"/>
        </w:rPr>
        <w:t>des</w:t>
      </w:r>
      <w:r>
        <w:rPr>
          <w:color w:val="111111"/>
          <w:spacing w:val="-10"/>
        </w:rPr>
        <w:t> </w:t>
      </w:r>
      <w:r>
        <w:rPr>
          <w:color w:val="111111"/>
        </w:rPr>
        <w:t>solutions</w:t>
      </w:r>
      <w:r>
        <w:rPr>
          <w:color w:val="111111"/>
          <w:spacing w:val="-9"/>
        </w:rPr>
        <w:t> </w:t>
      </w:r>
      <w:r>
        <w:rPr>
          <w:color w:val="111111"/>
        </w:rPr>
        <w:t>commerciales</w:t>
      </w:r>
      <w:r>
        <w:rPr>
          <w:color w:val="111111"/>
          <w:spacing w:val="-10"/>
        </w:rPr>
        <w:t> </w:t>
      </w:r>
      <w:r>
        <w:rPr>
          <w:color w:val="111111"/>
        </w:rPr>
        <w:t>développées</w:t>
      </w:r>
      <w:r>
        <w:rPr>
          <w:color w:val="111111"/>
          <w:spacing w:val="-9"/>
        </w:rPr>
        <w:t> </w:t>
      </w:r>
      <w:r>
        <w:rPr>
          <w:color w:val="111111"/>
        </w:rPr>
        <w:t>et</w:t>
      </w:r>
      <w:r>
        <w:rPr>
          <w:color w:val="111111"/>
          <w:spacing w:val="-9"/>
        </w:rPr>
        <w:t> </w:t>
      </w:r>
      <w:r>
        <w:rPr>
          <w:color w:val="111111"/>
        </w:rPr>
        <w:t>maintenues</w:t>
      </w:r>
      <w:r>
        <w:rPr>
          <w:color w:val="111111"/>
          <w:spacing w:val="-9"/>
        </w:rPr>
        <w:t> </w:t>
      </w:r>
      <w:r>
        <w:rPr>
          <w:color w:val="111111"/>
        </w:rPr>
        <w:t>par</w:t>
      </w:r>
      <w:r>
        <w:rPr>
          <w:color w:val="111111"/>
          <w:spacing w:val="-9"/>
        </w:rPr>
        <w:t> </w:t>
      </w:r>
      <w:r>
        <w:rPr>
          <w:color w:val="111111"/>
        </w:rPr>
        <w:t>des</w:t>
      </w:r>
      <w:r>
        <w:rPr>
          <w:color w:val="111111"/>
          <w:spacing w:val="-10"/>
        </w:rPr>
        <w:t> </w:t>
      </w:r>
      <w:r>
        <w:rPr>
          <w:color w:val="111111"/>
        </w:rPr>
        <w:t>éditeurs privés. Parmi les plus répandus, SAP S/4HANA domine le marché des grandes entreprises avec plus de 425 000 clients dans le monde, offrant une couverture fonctionnelle exhaustive (finance, logistique, RH, production) mais nécessitant des investissements conséquents en licences et en intégration. Oracle ERP Cloud (Fusion) propose une suite complète en mode SaaS avec une forte</w:t>
      </w:r>
    </w:p>
    <w:p>
      <w:pPr>
        <w:pStyle w:val="BodyText"/>
        <w:spacing w:before="10"/>
        <w:rPr>
          <w:sz w:val="18"/>
        </w:rPr>
      </w:pPr>
      <w:r>
        <w:rPr>
          <w:sz w:val="18"/>
        </w:rPr>
        <mc:AlternateContent>
          <mc:Choice Requires="wps">
            <w:drawing>
              <wp:anchor distT="0" distB="0" distL="0" distR="0" allowOverlap="1" layoutInCell="1" locked="0" behindDoc="1" simplePos="0" relativeHeight="487598080">
                <wp:simplePos x="0" y="0"/>
                <wp:positionH relativeFrom="page">
                  <wp:posOffset>792480</wp:posOffset>
                </wp:positionH>
                <wp:positionV relativeFrom="paragraph">
                  <wp:posOffset>156198</wp:posOffset>
                </wp:positionV>
                <wp:extent cx="597598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2.299121pt;width:470.55pt;height:.1pt;mso-position-horizontal-relative:page;mso-position-vertical-relative:paragraph;z-index:-15718400;mso-wrap-distance-left:0;mso-wrap-distance-right:0" id="docshape16" coordorigin="1248,246" coordsize="9411,0" path="m1248,246l10659,246m1248,246l10659,246e" filled="false" stroked="true" strokeweight=".5pt" strokecolor="#2e74b5">
                <v:path arrowok="t"/>
                <v:stroke dashstyle="solid"/>
                <w10:wrap type="topAndBottom"/>
              </v:shape>
            </w:pict>
          </mc:Fallback>
        </mc:AlternateContent>
      </w:r>
    </w:p>
    <w:p>
      <w:pPr>
        <w:pStyle w:val="BodyText"/>
        <w:spacing w:after="0"/>
        <w:rPr>
          <w:sz w:val="18"/>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line="314" w:lineRule="auto" w:before="106"/>
        <w:ind w:left="116" w:right="395"/>
        <w:jc w:val="both"/>
      </w:pPr>
      <w:r>
        <w:rPr>
          <w:color w:val="111111"/>
        </w:rPr>
        <w:t>orientation analytique. Microsoft Dynamics 365 cible quant à lui les PME et ETI grâce à une intégration</w:t>
      </w:r>
      <w:r>
        <w:rPr>
          <w:color w:val="111111"/>
          <w:spacing w:val="-6"/>
        </w:rPr>
        <w:t> </w:t>
      </w:r>
      <w:r>
        <w:rPr>
          <w:color w:val="111111"/>
        </w:rPr>
        <w:t>native</w:t>
      </w:r>
      <w:r>
        <w:rPr>
          <w:color w:val="111111"/>
          <w:spacing w:val="-6"/>
        </w:rPr>
        <w:t> </w:t>
      </w:r>
      <w:r>
        <w:rPr>
          <w:color w:val="111111"/>
        </w:rPr>
        <w:t>avec</w:t>
      </w:r>
      <w:r>
        <w:rPr>
          <w:color w:val="111111"/>
          <w:spacing w:val="-6"/>
        </w:rPr>
        <w:t> </w:t>
      </w:r>
      <w:r>
        <w:rPr>
          <w:color w:val="111111"/>
        </w:rPr>
        <w:t>les</w:t>
      </w:r>
      <w:r>
        <w:rPr>
          <w:color w:val="111111"/>
          <w:spacing w:val="-6"/>
        </w:rPr>
        <w:t> </w:t>
      </w:r>
      <w:r>
        <w:rPr>
          <w:color w:val="111111"/>
        </w:rPr>
        <w:t>outils</w:t>
      </w:r>
      <w:r>
        <w:rPr>
          <w:color w:val="111111"/>
          <w:spacing w:val="-6"/>
        </w:rPr>
        <w:t> </w:t>
      </w:r>
      <w:r>
        <w:rPr>
          <w:color w:val="111111"/>
        </w:rPr>
        <w:t>Microsoft</w:t>
      </w:r>
      <w:r>
        <w:rPr>
          <w:color w:val="111111"/>
          <w:spacing w:val="-6"/>
        </w:rPr>
        <w:t> </w:t>
      </w:r>
      <w:r>
        <w:rPr>
          <w:color w:val="111111"/>
        </w:rPr>
        <w:t>(Azure,</w:t>
      </w:r>
      <w:r>
        <w:rPr>
          <w:color w:val="111111"/>
          <w:spacing w:val="-6"/>
        </w:rPr>
        <w:t> </w:t>
      </w:r>
      <w:r>
        <w:rPr>
          <w:color w:val="111111"/>
        </w:rPr>
        <w:t>Teams,</w:t>
      </w:r>
      <w:r>
        <w:rPr>
          <w:color w:val="111111"/>
          <w:spacing w:val="-6"/>
        </w:rPr>
        <w:t> </w:t>
      </w:r>
      <w:r>
        <w:rPr>
          <w:color w:val="111111"/>
        </w:rPr>
        <w:t>Power</w:t>
      </w:r>
      <w:r>
        <w:rPr>
          <w:color w:val="111111"/>
          <w:spacing w:val="-6"/>
        </w:rPr>
        <w:t> </w:t>
      </w:r>
      <w:r>
        <w:rPr>
          <w:color w:val="111111"/>
        </w:rPr>
        <w:t>BI)</w:t>
      </w:r>
      <w:r>
        <w:rPr>
          <w:color w:val="111111"/>
          <w:spacing w:val="-6"/>
        </w:rPr>
        <w:t> </w:t>
      </w:r>
      <w:r>
        <w:rPr>
          <w:color w:val="111111"/>
        </w:rPr>
        <w:t>et</w:t>
      </w:r>
      <w:r>
        <w:rPr>
          <w:color w:val="111111"/>
          <w:spacing w:val="-6"/>
        </w:rPr>
        <w:t> </w:t>
      </w:r>
      <w:r>
        <w:rPr>
          <w:color w:val="111111"/>
        </w:rPr>
        <w:t>un</w:t>
      </w:r>
      <w:r>
        <w:rPr>
          <w:color w:val="111111"/>
          <w:spacing w:val="-6"/>
        </w:rPr>
        <w:t> </w:t>
      </w:r>
      <w:r>
        <w:rPr>
          <w:color w:val="111111"/>
        </w:rPr>
        <w:t>modèle</w:t>
      </w:r>
      <w:r>
        <w:rPr>
          <w:color w:val="111111"/>
          <w:spacing w:val="-6"/>
        </w:rPr>
        <w:t> </w:t>
      </w:r>
      <w:r>
        <w:rPr>
          <w:color w:val="111111"/>
        </w:rPr>
        <w:t>d’abonnement modulaire. Ces solutions, bien que performantes et sécurisées, restent inaccessibles aux petites structures en raison de coûts totaux de possession (TCO) élevés et de délais d’implémentation pouvant dépasser 12 à 18 mois.</w:t>
      </w:r>
    </w:p>
    <w:p>
      <w:pPr>
        <w:pStyle w:val="Heading3"/>
        <w:numPr>
          <w:ilvl w:val="1"/>
          <w:numId w:val="6"/>
        </w:numPr>
        <w:tabs>
          <w:tab w:pos="506" w:val="left" w:leader="none"/>
        </w:tabs>
        <w:spacing w:line="240" w:lineRule="auto" w:before="77" w:after="0"/>
        <w:ind w:left="506" w:right="0" w:hanging="390"/>
        <w:jc w:val="left"/>
      </w:pPr>
      <w:bookmarkStart w:name="4.2 ERP Open Source" w:id="36"/>
      <w:bookmarkEnd w:id="36"/>
      <w:r>
        <w:rPr>
          <w:b w:val="0"/>
        </w:rPr>
      </w:r>
      <w:bookmarkStart w:name="_bookmark17" w:id="37"/>
      <w:bookmarkEnd w:id="37"/>
      <w:r>
        <w:rPr>
          <w:b w:val="0"/>
        </w:rPr>
      </w:r>
      <w:r>
        <w:rPr>
          <w:color w:val="2E74B5"/>
        </w:rPr>
        <w:t>ERP</w:t>
      </w:r>
      <w:r>
        <w:rPr>
          <w:color w:val="2E74B5"/>
          <w:spacing w:val="-3"/>
        </w:rPr>
        <w:t> </w:t>
      </w:r>
      <w:r>
        <w:rPr>
          <w:color w:val="2E74B5"/>
        </w:rPr>
        <w:t>Open</w:t>
      </w:r>
      <w:r>
        <w:rPr>
          <w:color w:val="2E74B5"/>
          <w:spacing w:val="-2"/>
        </w:rPr>
        <w:t> Source</w:t>
      </w:r>
    </w:p>
    <w:p>
      <w:pPr>
        <w:pStyle w:val="BodyText"/>
        <w:spacing w:line="314" w:lineRule="auto" w:before="142"/>
        <w:ind w:left="116" w:right="398"/>
        <w:jc w:val="both"/>
      </w:pPr>
      <w:r>
        <w:rPr>
          <w:color w:val="111111"/>
        </w:rPr>
        <w:t>Les ERP open source mettent à disposition leur code source sous licence libre, permettant une personnalisation</w:t>
      </w:r>
      <w:r>
        <w:rPr>
          <w:color w:val="111111"/>
          <w:spacing w:val="-7"/>
        </w:rPr>
        <w:t> </w:t>
      </w:r>
      <w:r>
        <w:rPr>
          <w:color w:val="111111"/>
        </w:rPr>
        <w:t>profonde</w:t>
      </w:r>
      <w:r>
        <w:rPr>
          <w:color w:val="111111"/>
          <w:spacing w:val="-7"/>
        </w:rPr>
        <w:t> </w:t>
      </w:r>
      <w:r>
        <w:rPr>
          <w:color w:val="111111"/>
        </w:rPr>
        <w:t>et</w:t>
      </w:r>
      <w:r>
        <w:rPr>
          <w:color w:val="111111"/>
          <w:spacing w:val="-7"/>
        </w:rPr>
        <w:t> </w:t>
      </w:r>
      <w:r>
        <w:rPr>
          <w:color w:val="111111"/>
        </w:rPr>
        <w:t>une</w:t>
      </w:r>
      <w:r>
        <w:rPr>
          <w:color w:val="111111"/>
          <w:spacing w:val="-7"/>
        </w:rPr>
        <w:t> </w:t>
      </w:r>
      <w:r>
        <w:rPr>
          <w:color w:val="111111"/>
        </w:rPr>
        <w:t>réduction</w:t>
      </w:r>
      <w:r>
        <w:rPr>
          <w:color w:val="111111"/>
          <w:spacing w:val="-7"/>
        </w:rPr>
        <w:t> </w:t>
      </w:r>
      <w:r>
        <w:rPr>
          <w:color w:val="111111"/>
        </w:rPr>
        <w:t>significative</w:t>
      </w:r>
      <w:r>
        <w:rPr>
          <w:color w:val="111111"/>
          <w:spacing w:val="-8"/>
        </w:rPr>
        <w:t> </w:t>
      </w:r>
      <w:r>
        <w:rPr>
          <w:color w:val="111111"/>
        </w:rPr>
        <w:t>des</w:t>
      </w:r>
      <w:r>
        <w:rPr>
          <w:color w:val="111111"/>
          <w:spacing w:val="-8"/>
        </w:rPr>
        <w:t> </w:t>
      </w:r>
      <w:r>
        <w:rPr>
          <w:color w:val="111111"/>
        </w:rPr>
        <w:t>coûts</w:t>
      </w:r>
      <w:r>
        <w:rPr>
          <w:color w:val="111111"/>
          <w:spacing w:val="-7"/>
        </w:rPr>
        <w:t> </w:t>
      </w:r>
      <w:r>
        <w:rPr>
          <w:color w:val="111111"/>
        </w:rPr>
        <w:t>de</w:t>
      </w:r>
      <w:r>
        <w:rPr>
          <w:color w:val="111111"/>
          <w:spacing w:val="-8"/>
        </w:rPr>
        <w:t> </w:t>
      </w:r>
      <w:r>
        <w:rPr>
          <w:color w:val="111111"/>
        </w:rPr>
        <w:t>licence.</w:t>
      </w:r>
      <w:r>
        <w:rPr>
          <w:color w:val="111111"/>
          <w:spacing w:val="-7"/>
        </w:rPr>
        <w:t> </w:t>
      </w:r>
      <w:r>
        <w:rPr>
          <w:color w:val="111111"/>
        </w:rPr>
        <w:t>Odoo</w:t>
      </w:r>
      <w:r>
        <w:rPr>
          <w:color w:val="111111"/>
          <w:spacing w:val="-7"/>
        </w:rPr>
        <w:t> </w:t>
      </w:r>
      <w:r>
        <w:rPr>
          <w:color w:val="111111"/>
        </w:rPr>
        <w:t>(anciennement OpenERP), solution phare de ce segment avec plus de 7 millions d’utilisateurs, offre une architecture</w:t>
      </w:r>
      <w:r>
        <w:rPr>
          <w:color w:val="111111"/>
          <w:spacing w:val="-1"/>
        </w:rPr>
        <w:t> </w:t>
      </w:r>
      <w:r>
        <w:rPr>
          <w:color w:val="111111"/>
        </w:rPr>
        <w:t>modulaire</w:t>
      </w:r>
      <w:r>
        <w:rPr>
          <w:color w:val="111111"/>
          <w:spacing w:val="-1"/>
        </w:rPr>
        <w:t> </w:t>
      </w:r>
      <w:r>
        <w:rPr>
          <w:color w:val="111111"/>
        </w:rPr>
        <w:t>couvrant</w:t>
      </w:r>
      <w:r>
        <w:rPr>
          <w:color w:val="111111"/>
          <w:spacing w:val="-1"/>
        </w:rPr>
        <w:t> </w:t>
      </w:r>
      <w:r>
        <w:rPr>
          <w:color w:val="111111"/>
        </w:rPr>
        <w:t>la</w:t>
      </w:r>
      <w:r>
        <w:rPr>
          <w:color w:val="111111"/>
          <w:spacing w:val="-1"/>
        </w:rPr>
        <w:t> </w:t>
      </w:r>
      <w:r>
        <w:rPr>
          <w:color w:val="111111"/>
        </w:rPr>
        <w:t>vente,</w:t>
      </w:r>
      <w:r>
        <w:rPr>
          <w:color w:val="111111"/>
          <w:spacing w:val="-1"/>
        </w:rPr>
        <w:t> </w:t>
      </w:r>
      <w:r>
        <w:rPr>
          <w:color w:val="111111"/>
        </w:rPr>
        <w:t>les</w:t>
      </w:r>
      <w:r>
        <w:rPr>
          <w:color w:val="111111"/>
          <w:spacing w:val="-1"/>
        </w:rPr>
        <w:t> </w:t>
      </w:r>
      <w:r>
        <w:rPr>
          <w:color w:val="111111"/>
        </w:rPr>
        <w:t>achats,</w:t>
      </w:r>
      <w:r>
        <w:rPr>
          <w:color w:val="111111"/>
          <w:spacing w:val="-1"/>
        </w:rPr>
        <w:t> </w:t>
      </w:r>
      <w:r>
        <w:rPr>
          <w:color w:val="111111"/>
        </w:rPr>
        <w:t>la</w:t>
      </w:r>
      <w:r>
        <w:rPr>
          <w:color w:val="111111"/>
          <w:spacing w:val="-1"/>
        </w:rPr>
        <w:t> </w:t>
      </w:r>
      <w:r>
        <w:rPr>
          <w:color w:val="111111"/>
        </w:rPr>
        <w:t>comptabilité,</w:t>
      </w:r>
      <w:r>
        <w:rPr>
          <w:color w:val="111111"/>
          <w:spacing w:val="-1"/>
        </w:rPr>
        <w:t> </w:t>
      </w:r>
      <w:r>
        <w:rPr>
          <w:color w:val="111111"/>
        </w:rPr>
        <w:t>le</w:t>
      </w:r>
      <w:r>
        <w:rPr>
          <w:color w:val="111111"/>
          <w:spacing w:val="-1"/>
        </w:rPr>
        <w:t> </w:t>
      </w:r>
      <w:r>
        <w:rPr>
          <w:color w:val="111111"/>
        </w:rPr>
        <w:t>CRM,</w:t>
      </w:r>
      <w:r>
        <w:rPr>
          <w:color w:val="111111"/>
          <w:spacing w:val="-1"/>
        </w:rPr>
        <w:t> </w:t>
      </w:r>
      <w:r>
        <w:rPr>
          <w:color w:val="111111"/>
        </w:rPr>
        <w:t>la</w:t>
      </w:r>
      <w:r>
        <w:rPr>
          <w:color w:val="111111"/>
          <w:spacing w:val="-1"/>
        </w:rPr>
        <w:t> </w:t>
      </w:r>
      <w:r>
        <w:rPr>
          <w:color w:val="111111"/>
        </w:rPr>
        <w:t>fabrication</w:t>
      </w:r>
      <w:r>
        <w:rPr>
          <w:color w:val="111111"/>
          <w:spacing w:val="-1"/>
        </w:rPr>
        <w:t> </w:t>
      </w:r>
      <w:r>
        <w:rPr>
          <w:color w:val="111111"/>
        </w:rPr>
        <w:t>et</w:t>
      </w:r>
      <w:r>
        <w:rPr>
          <w:color w:val="111111"/>
          <w:spacing w:val="-2"/>
        </w:rPr>
        <w:t> </w:t>
      </w:r>
      <w:r>
        <w:rPr>
          <w:color w:val="111111"/>
        </w:rPr>
        <w:t>l’e-commerce — avec un modèle freemium (version communautaire gratuite, version Enterprise payante). ERPNext, concurrent direct d’Odoo, se distingue par sa légèreté et son adaptation aux PME</w:t>
      </w:r>
      <w:r>
        <w:rPr>
          <w:color w:val="111111"/>
          <w:spacing w:val="-1"/>
        </w:rPr>
        <w:t> </w:t>
      </w:r>
      <w:r>
        <w:rPr>
          <w:color w:val="111111"/>
        </w:rPr>
        <w:t>industrielles.</w:t>
      </w:r>
      <w:r>
        <w:rPr>
          <w:color w:val="111111"/>
          <w:spacing w:val="-1"/>
        </w:rPr>
        <w:t> </w:t>
      </w:r>
      <w:r>
        <w:rPr>
          <w:color w:val="111111"/>
        </w:rPr>
        <w:t>Dolibarr,</w:t>
      </w:r>
      <w:r>
        <w:rPr>
          <w:color w:val="111111"/>
          <w:spacing w:val="-1"/>
        </w:rPr>
        <w:t> </w:t>
      </w:r>
      <w:r>
        <w:rPr>
          <w:color w:val="111111"/>
        </w:rPr>
        <w:t>plus</w:t>
      </w:r>
      <w:r>
        <w:rPr>
          <w:color w:val="111111"/>
          <w:spacing w:val="-1"/>
        </w:rPr>
        <w:t> </w:t>
      </w:r>
      <w:r>
        <w:rPr>
          <w:color w:val="111111"/>
        </w:rPr>
        <w:t>simple</w:t>
      </w:r>
      <w:r>
        <w:rPr>
          <w:color w:val="111111"/>
          <w:spacing w:val="-1"/>
        </w:rPr>
        <w:t> </w:t>
      </w:r>
      <w:r>
        <w:rPr>
          <w:color w:val="111111"/>
        </w:rPr>
        <w:t>et</w:t>
      </w:r>
      <w:r>
        <w:rPr>
          <w:color w:val="111111"/>
          <w:spacing w:val="-2"/>
        </w:rPr>
        <w:t> </w:t>
      </w:r>
      <w:r>
        <w:rPr>
          <w:color w:val="111111"/>
        </w:rPr>
        <w:t>orienté</w:t>
      </w:r>
      <w:r>
        <w:rPr>
          <w:color w:val="111111"/>
          <w:spacing w:val="-1"/>
        </w:rPr>
        <w:t> </w:t>
      </w:r>
      <w:r>
        <w:rPr>
          <w:color w:val="111111"/>
        </w:rPr>
        <w:t>TPE/PME,</w:t>
      </w:r>
      <w:r>
        <w:rPr>
          <w:color w:val="111111"/>
          <w:spacing w:val="-1"/>
        </w:rPr>
        <w:t> </w:t>
      </w:r>
      <w:r>
        <w:rPr>
          <w:color w:val="111111"/>
        </w:rPr>
        <w:t>couvre</w:t>
      </w:r>
      <w:r>
        <w:rPr>
          <w:color w:val="111111"/>
          <w:spacing w:val="-1"/>
        </w:rPr>
        <w:t> </w:t>
      </w:r>
      <w:r>
        <w:rPr>
          <w:color w:val="111111"/>
        </w:rPr>
        <w:t>les</w:t>
      </w:r>
      <w:r>
        <w:rPr>
          <w:color w:val="111111"/>
          <w:spacing w:val="-1"/>
        </w:rPr>
        <w:t> </w:t>
      </w:r>
      <w:r>
        <w:rPr>
          <w:color w:val="111111"/>
        </w:rPr>
        <w:t>fonctions</w:t>
      </w:r>
      <w:r>
        <w:rPr>
          <w:color w:val="111111"/>
          <w:spacing w:val="-1"/>
        </w:rPr>
        <w:t> </w:t>
      </w:r>
      <w:r>
        <w:rPr>
          <w:color w:val="111111"/>
        </w:rPr>
        <w:t>essentielles</w:t>
      </w:r>
      <w:r>
        <w:rPr>
          <w:color w:val="111111"/>
          <w:spacing w:val="-1"/>
        </w:rPr>
        <w:t> </w:t>
      </w:r>
      <w:r>
        <w:rPr>
          <w:color w:val="111111"/>
        </w:rPr>
        <w:t>de facturation et de gestion commerciale. Si la communauté active et la transparence du code constituent des atouts majeurs, ces solutions exigent une expertise technique interne pour le déploiement et la maintenance. C’est notamment cette réalité — un coût d’adaptation d’Odoo estimé supérieur aux ressources disponibles — qui a motivé le développement d’un ERP sur mesure pour ISTYM, parfaitement ajusté au métier de la distribution industrielle.</w:t>
      </w:r>
    </w:p>
    <w:p>
      <w:pPr>
        <w:pStyle w:val="Heading3"/>
        <w:numPr>
          <w:ilvl w:val="1"/>
          <w:numId w:val="6"/>
        </w:numPr>
        <w:tabs>
          <w:tab w:pos="506" w:val="left" w:leader="none"/>
        </w:tabs>
        <w:spacing w:line="240" w:lineRule="auto" w:before="73" w:after="0"/>
        <w:ind w:left="506" w:right="0" w:hanging="390"/>
        <w:jc w:val="left"/>
      </w:pPr>
      <w:bookmarkStart w:name="4.3 ERP Cloud (SaaS)" w:id="38"/>
      <w:bookmarkEnd w:id="38"/>
      <w:r>
        <w:rPr>
          <w:b w:val="0"/>
        </w:rPr>
      </w:r>
      <w:bookmarkStart w:name="_bookmark18" w:id="39"/>
      <w:bookmarkEnd w:id="39"/>
      <w:r>
        <w:rPr>
          <w:b w:val="0"/>
        </w:rPr>
      </w:r>
      <w:r>
        <w:rPr>
          <w:color w:val="2E74B5"/>
        </w:rPr>
        <w:t>ERP</w:t>
      </w:r>
      <w:r>
        <w:rPr>
          <w:color w:val="2E74B5"/>
          <w:spacing w:val="-3"/>
        </w:rPr>
        <w:t> </w:t>
      </w:r>
      <w:r>
        <w:rPr>
          <w:color w:val="2E74B5"/>
        </w:rPr>
        <w:t>Cloud</w:t>
      </w:r>
      <w:r>
        <w:rPr>
          <w:color w:val="2E74B5"/>
          <w:spacing w:val="-2"/>
        </w:rPr>
        <w:t> (SaaS)</w:t>
      </w:r>
    </w:p>
    <w:p>
      <w:pPr>
        <w:pStyle w:val="BodyText"/>
        <w:spacing w:line="314" w:lineRule="auto" w:before="143" w:after="42"/>
        <w:ind w:left="116" w:right="398"/>
        <w:jc w:val="both"/>
      </w:pPr>
      <w:r>
        <w:rPr>
          <w:color w:val="111111"/>
        </w:rPr>
        <w:t>Les ERP Cloud (SaaS) sont hébergés sur des serveurs distants et accessibles via navigateur, sans installation</w:t>
      </w:r>
      <w:r>
        <w:rPr>
          <w:color w:val="111111"/>
          <w:spacing w:val="-7"/>
        </w:rPr>
        <w:t> </w:t>
      </w:r>
      <w:r>
        <w:rPr>
          <w:color w:val="111111"/>
        </w:rPr>
        <w:t>locale.</w:t>
      </w:r>
      <w:r>
        <w:rPr>
          <w:color w:val="111111"/>
          <w:spacing w:val="-7"/>
        </w:rPr>
        <w:t> </w:t>
      </w:r>
      <w:r>
        <w:rPr>
          <w:color w:val="111111"/>
        </w:rPr>
        <w:t>Ce</w:t>
      </w:r>
      <w:r>
        <w:rPr>
          <w:color w:val="111111"/>
          <w:spacing w:val="-7"/>
        </w:rPr>
        <w:t> </w:t>
      </w:r>
      <w:r>
        <w:rPr>
          <w:color w:val="111111"/>
        </w:rPr>
        <w:t>modèle</w:t>
      </w:r>
      <w:r>
        <w:rPr>
          <w:color w:val="111111"/>
          <w:spacing w:val="-7"/>
        </w:rPr>
        <w:t> </w:t>
      </w:r>
      <w:r>
        <w:rPr>
          <w:color w:val="111111"/>
        </w:rPr>
        <w:t>élimine</w:t>
      </w:r>
      <w:r>
        <w:rPr>
          <w:color w:val="111111"/>
          <w:spacing w:val="-7"/>
        </w:rPr>
        <w:t> </w:t>
      </w:r>
      <w:r>
        <w:rPr>
          <w:color w:val="111111"/>
        </w:rPr>
        <w:t>les</w:t>
      </w:r>
      <w:r>
        <w:rPr>
          <w:color w:val="111111"/>
          <w:spacing w:val="-8"/>
        </w:rPr>
        <w:t> </w:t>
      </w:r>
      <w:r>
        <w:rPr>
          <w:color w:val="111111"/>
        </w:rPr>
        <w:t>coûts</w:t>
      </w:r>
      <w:r>
        <w:rPr>
          <w:color w:val="111111"/>
          <w:spacing w:val="-8"/>
        </w:rPr>
        <w:t> </w:t>
      </w:r>
      <w:r>
        <w:rPr>
          <w:color w:val="111111"/>
        </w:rPr>
        <w:t>d’infrastructure</w:t>
      </w:r>
      <w:r>
        <w:rPr>
          <w:color w:val="111111"/>
          <w:spacing w:val="-7"/>
        </w:rPr>
        <w:t> </w:t>
      </w:r>
      <w:r>
        <w:rPr>
          <w:color w:val="111111"/>
        </w:rPr>
        <w:t>et</w:t>
      </w:r>
      <w:r>
        <w:rPr>
          <w:color w:val="111111"/>
          <w:spacing w:val="-7"/>
        </w:rPr>
        <w:t> </w:t>
      </w:r>
      <w:r>
        <w:rPr>
          <w:color w:val="111111"/>
        </w:rPr>
        <w:t>de</w:t>
      </w:r>
      <w:r>
        <w:rPr>
          <w:color w:val="111111"/>
          <w:spacing w:val="-8"/>
        </w:rPr>
        <w:t> </w:t>
      </w:r>
      <w:r>
        <w:rPr>
          <w:color w:val="111111"/>
        </w:rPr>
        <w:t>maintenance</w:t>
      </w:r>
      <w:r>
        <w:rPr>
          <w:color w:val="111111"/>
          <w:spacing w:val="-7"/>
        </w:rPr>
        <w:t> </w:t>
      </w:r>
      <w:r>
        <w:rPr>
          <w:color w:val="111111"/>
        </w:rPr>
        <w:t>serveur,</w:t>
      </w:r>
      <w:r>
        <w:rPr>
          <w:color w:val="111111"/>
          <w:spacing w:val="-7"/>
        </w:rPr>
        <w:t> </w:t>
      </w:r>
      <w:r>
        <w:rPr>
          <w:color w:val="111111"/>
        </w:rPr>
        <w:t>et</w:t>
      </w:r>
      <w:r>
        <w:rPr>
          <w:color w:val="111111"/>
          <w:spacing w:val="-8"/>
        </w:rPr>
        <w:t> </w:t>
      </w:r>
      <w:r>
        <w:rPr>
          <w:color w:val="111111"/>
        </w:rPr>
        <w:t>offre une scalabilité élastique. Des solutions comme SAP Business ByDesign, Sage X3 Cloud ou NetSuite (Oracle) illustrent cette tendance. Leur principal avantage réside dans la rapidité de déploiement et la disponibilité multi-sites, particulièrement pertinente pour des entreprises avec plusieurs agences. En contrepartie, la dépendance à la connectivité réseau, la confidentialité des données et le coût récurrent des abonnements constituent des réserves pour certaines PME industrielles</w:t>
      </w:r>
      <w:r>
        <w:rPr>
          <w:color w:val="111111"/>
          <w:spacing w:val="-12"/>
        </w:rPr>
        <w:t> </w:t>
      </w:r>
      <w:r>
        <w:rPr>
          <w:color w:val="111111"/>
        </w:rPr>
        <w:t>marocaines.</w:t>
      </w:r>
      <w:r>
        <w:rPr>
          <w:color w:val="111111"/>
          <w:spacing w:val="-13"/>
        </w:rPr>
        <w:t> </w:t>
      </w:r>
      <w:r>
        <w:rPr>
          <w:color w:val="111111"/>
        </w:rPr>
        <w:t>Le</w:t>
      </w:r>
      <w:r>
        <w:rPr>
          <w:color w:val="111111"/>
          <w:spacing w:val="-12"/>
        </w:rPr>
        <w:t> </w:t>
      </w:r>
      <w:r>
        <w:rPr>
          <w:color w:val="111111"/>
        </w:rPr>
        <w:t>tableau</w:t>
      </w:r>
      <w:r>
        <w:rPr>
          <w:color w:val="111111"/>
          <w:spacing w:val="-13"/>
        </w:rPr>
        <w:t> </w:t>
      </w:r>
      <w:r>
        <w:rPr>
          <w:color w:val="111111"/>
        </w:rPr>
        <w:t>comparatif</w:t>
      </w:r>
      <w:r>
        <w:rPr>
          <w:color w:val="111111"/>
          <w:spacing w:val="-13"/>
        </w:rPr>
        <w:t> </w:t>
      </w:r>
      <w:r>
        <w:rPr>
          <w:color w:val="111111"/>
        </w:rPr>
        <w:t>suivant</w:t>
      </w:r>
      <w:r>
        <w:rPr>
          <w:color w:val="111111"/>
          <w:spacing w:val="-13"/>
        </w:rPr>
        <w:t> </w:t>
      </w:r>
      <w:r>
        <w:rPr>
          <w:color w:val="111111"/>
        </w:rPr>
        <w:t>synthétise</w:t>
      </w:r>
      <w:r>
        <w:rPr>
          <w:color w:val="111111"/>
          <w:spacing w:val="-13"/>
        </w:rPr>
        <w:t> </w:t>
      </w:r>
      <w:r>
        <w:rPr>
          <w:color w:val="111111"/>
        </w:rPr>
        <w:t>les</w:t>
      </w:r>
      <w:r>
        <w:rPr>
          <w:color w:val="111111"/>
          <w:spacing w:val="-12"/>
        </w:rPr>
        <w:t> </w:t>
      </w:r>
      <w:r>
        <w:rPr>
          <w:color w:val="111111"/>
        </w:rPr>
        <w:t>critères</w:t>
      </w:r>
      <w:r>
        <w:rPr>
          <w:color w:val="111111"/>
          <w:spacing w:val="-12"/>
        </w:rPr>
        <w:t> </w:t>
      </w:r>
      <w:r>
        <w:rPr>
          <w:color w:val="111111"/>
        </w:rPr>
        <w:t>de</w:t>
      </w:r>
      <w:r>
        <w:rPr>
          <w:color w:val="111111"/>
          <w:spacing w:val="-13"/>
        </w:rPr>
        <w:t> </w:t>
      </w:r>
      <w:r>
        <w:rPr>
          <w:color w:val="111111"/>
        </w:rPr>
        <w:t>sélection</w:t>
      </w:r>
      <w:r>
        <w:rPr>
          <w:color w:val="111111"/>
          <w:spacing w:val="-13"/>
        </w:rPr>
        <w:t> </w:t>
      </w:r>
      <w:r>
        <w:rPr>
          <w:color w:val="111111"/>
        </w:rPr>
        <w:t>entre</w:t>
      </w:r>
      <w:r>
        <w:rPr>
          <w:color w:val="111111"/>
          <w:spacing w:val="-13"/>
        </w:rPr>
        <w:t> </w:t>
      </w:r>
      <w:r>
        <w:rPr>
          <w:color w:val="111111"/>
        </w:rPr>
        <w:t>ces trois familles d’ERP et justifie l’orientation du projet ISTYM vers un développement sur mesure.</w:t>
      </w:r>
    </w:p>
    <w:tbl>
      <w:tblPr>
        <w:tblW w:w="0" w:type="auto"/>
        <w:jc w:val="left"/>
        <w:tblInd w:w="12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128"/>
        <w:gridCol w:w="1896"/>
        <w:gridCol w:w="1630"/>
        <w:gridCol w:w="1610"/>
        <w:gridCol w:w="1762"/>
      </w:tblGrid>
      <w:tr>
        <w:trPr>
          <w:trHeight w:val="1168" w:hRule="atLeast"/>
        </w:trPr>
        <w:tc>
          <w:tcPr>
            <w:tcW w:w="2128" w:type="dxa"/>
          </w:tcPr>
          <w:p>
            <w:pPr>
              <w:pStyle w:val="TableParagraph"/>
              <w:spacing w:before="0"/>
              <w:ind w:left="0"/>
              <w:rPr>
                <w:sz w:val="24"/>
              </w:rPr>
            </w:pPr>
          </w:p>
        </w:tc>
        <w:tc>
          <w:tcPr>
            <w:tcW w:w="1896" w:type="dxa"/>
          </w:tcPr>
          <w:p>
            <w:pPr>
              <w:pStyle w:val="TableParagraph"/>
              <w:spacing w:before="0"/>
              <w:ind w:left="0"/>
              <w:rPr>
                <w:sz w:val="24"/>
              </w:rPr>
            </w:pPr>
          </w:p>
        </w:tc>
        <w:tc>
          <w:tcPr>
            <w:tcW w:w="1630" w:type="dxa"/>
          </w:tcPr>
          <w:p>
            <w:pPr>
              <w:pStyle w:val="TableParagraph"/>
              <w:spacing w:before="0"/>
              <w:ind w:left="0"/>
              <w:rPr>
                <w:sz w:val="24"/>
              </w:rPr>
            </w:pPr>
          </w:p>
        </w:tc>
        <w:tc>
          <w:tcPr>
            <w:tcW w:w="1610" w:type="dxa"/>
          </w:tcPr>
          <w:p>
            <w:pPr>
              <w:pStyle w:val="TableParagraph"/>
              <w:spacing w:before="0"/>
              <w:ind w:left="0"/>
              <w:rPr>
                <w:sz w:val="24"/>
              </w:rPr>
            </w:pPr>
          </w:p>
        </w:tc>
        <w:tc>
          <w:tcPr>
            <w:tcW w:w="1762" w:type="dxa"/>
          </w:tcPr>
          <w:p>
            <w:pPr>
              <w:pStyle w:val="TableParagraph"/>
              <w:spacing w:before="0"/>
              <w:ind w:left="0"/>
              <w:rPr>
                <w:sz w:val="24"/>
              </w:rPr>
            </w:pPr>
          </w:p>
        </w:tc>
      </w:tr>
      <w:tr>
        <w:trPr>
          <w:trHeight w:val="1167" w:hRule="atLeast"/>
        </w:trPr>
        <w:tc>
          <w:tcPr>
            <w:tcW w:w="2128" w:type="dxa"/>
          </w:tcPr>
          <w:p>
            <w:pPr>
              <w:pStyle w:val="TableParagraph"/>
              <w:spacing w:before="39"/>
              <w:ind w:left="109"/>
              <w:rPr>
                <w:b/>
                <w:sz w:val="24"/>
              </w:rPr>
            </w:pPr>
            <w:r>
              <w:rPr>
                <w:b/>
                <w:color w:val="111111"/>
                <w:spacing w:val="-4"/>
                <w:sz w:val="24"/>
              </w:rPr>
              <w:t>Coût</w:t>
            </w:r>
          </w:p>
        </w:tc>
        <w:tc>
          <w:tcPr>
            <w:tcW w:w="1896" w:type="dxa"/>
          </w:tcPr>
          <w:p>
            <w:pPr>
              <w:pStyle w:val="TableParagraph"/>
              <w:tabs>
                <w:tab w:pos="1282" w:val="left" w:leader="none"/>
              </w:tabs>
              <w:spacing w:line="314" w:lineRule="auto" w:before="39"/>
              <w:ind w:left="110" w:right="95"/>
              <w:rPr>
                <w:sz w:val="24"/>
              </w:rPr>
            </w:pPr>
            <w:r>
              <w:rPr>
                <w:color w:val="111111"/>
                <w:spacing w:val="-4"/>
                <w:sz w:val="24"/>
              </w:rPr>
              <w:t>Très</w:t>
            </w:r>
            <w:r>
              <w:rPr>
                <w:color w:val="111111"/>
                <w:sz w:val="24"/>
              </w:rPr>
              <w:tab/>
            </w:r>
            <w:r>
              <w:rPr>
                <w:color w:val="111111"/>
                <w:spacing w:val="-4"/>
                <w:sz w:val="24"/>
              </w:rPr>
              <w:t>élevé </w:t>
            </w:r>
            <w:r>
              <w:rPr>
                <w:color w:val="111111"/>
                <w:sz w:val="24"/>
              </w:rPr>
              <w:t>(licences</w:t>
            </w:r>
            <w:r>
              <w:rPr>
                <w:color w:val="111111"/>
                <w:spacing w:val="-7"/>
                <w:sz w:val="24"/>
              </w:rPr>
              <w:t> </w:t>
            </w:r>
            <w:r>
              <w:rPr>
                <w:color w:val="111111"/>
                <w:sz w:val="24"/>
              </w:rPr>
              <w:t>+</w:t>
            </w:r>
            <w:r>
              <w:rPr>
                <w:color w:val="111111"/>
                <w:spacing w:val="-6"/>
                <w:sz w:val="24"/>
              </w:rPr>
              <w:t> </w:t>
            </w:r>
            <w:r>
              <w:rPr>
                <w:color w:val="111111"/>
                <w:spacing w:val="-2"/>
                <w:sz w:val="24"/>
              </w:rPr>
              <w:t>impl.)</w:t>
            </w:r>
          </w:p>
        </w:tc>
        <w:tc>
          <w:tcPr>
            <w:tcW w:w="1630" w:type="dxa"/>
          </w:tcPr>
          <w:p>
            <w:pPr>
              <w:pStyle w:val="TableParagraph"/>
              <w:tabs>
                <w:tab w:pos="1387" w:val="left" w:leader="none"/>
              </w:tabs>
              <w:spacing w:line="314" w:lineRule="auto" w:before="39"/>
              <w:ind w:left="108" w:right="95"/>
              <w:rPr>
                <w:sz w:val="24"/>
              </w:rPr>
            </w:pPr>
            <w:r>
              <w:rPr>
                <w:color w:val="111111"/>
                <w:spacing w:val="-2"/>
                <w:sz w:val="24"/>
              </w:rPr>
              <w:t>Moyen (adaptation</w:t>
            </w:r>
            <w:r>
              <w:rPr>
                <w:color w:val="111111"/>
                <w:sz w:val="24"/>
              </w:rPr>
              <w:tab/>
            </w:r>
            <w:r>
              <w:rPr>
                <w:color w:val="111111"/>
                <w:spacing w:val="-10"/>
                <w:sz w:val="24"/>
              </w:rPr>
              <w:t>+ </w:t>
            </w:r>
            <w:r>
              <w:rPr>
                <w:color w:val="111111"/>
                <w:spacing w:val="-2"/>
                <w:sz w:val="24"/>
              </w:rPr>
              <w:t>hébergement)</w:t>
            </w:r>
          </w:p>
        </w:tc>
        <w:tc>
          <w:tcPr>
            <w:tcW w:w="1610" w:type="dxa"/>
          </w:tcPr>
          <w:p>
            <w:pPr>
              <w:pStyle w:val="TableParagraph"/>
              <w:spacing w:line="314" w:lineRule="auto" w:before="39"/>
              <w:ind w:left="108" w:right="187"/>
              <w:rPr>
                <w:sz w:val="24"/>
              </w:rPr>
            </w:pPr>
            <w:r>
              <w:rPr>
                <w:color w:val="111111"/>
                <w:spacing w:val="-2"/>
                <w:sz w:val="24"/>
              </w:rPr>
              <w:t>Modéré (abonnement mensuel)</w:t>
            </w:r>
          </w:p>
        </w:tc>
        <w:tc>
          <w:tcPr>
            <w:tcW w:w="1762" w:type="dxa"/>
          </w:tcPr>
          <w:p>
            <w:pPr>
              <w:pStyle w:val="TableParagraph"/>
              <w:tabs>
                <w:tab w:pos="1056" w:val="left" w:leader="none"/>
              </w:tabs>
              <w:spacing w:line="304" w:lineRule="auto" w:before="4"/>
              <w:ind w:left="108" w:right="94"/>
              <w:jc w:val="both"/>
              <w:rPr>
                <w:sz w:val="24"/>
              </w:rPr>
            </w:pPr>
            <w:r>
              <w:rPr>
                <w:rFonts w:ascii="Segoe UI Symbol" w:hAnsi="Segoe UI Symbol"/>
                <w:color w:val="111111"/>
                <w:spacing w:val="-10"/>
                <w:sz w:val="24"/>
              </w:rPr>
              <w:t>✔</w:t>
            </w:r>
            <w:r>
              <w:rPr>
                <w:rFonts w:ascii="Segoe UI Symbol" w:hAnsi="Segoe UI Symbol"/>
                <w:color w:val="111111"/>
                <w:sz w:val="24"/>
              </w:rPr>
              <w:tab/>
            </w:r>
            <w:r>
              <w:rPr>
                <w:color w:val="111111"/>
                <w:spacing w:val="-2"/>
                <w:sz w:val="24"/>
              </w:rPr>
              <w:t>Faible (développement interne)</w:t>
            </w:r>
          </w:p>
        </w:tc>
      </w:tr>
      <w:tr>
        <w:trPr>
          <w:trHeight w:val="1168" w:hRule="atLeast"/>
        </w:trPr>
        <w:tc>
          <w:tcPr>
            <w:tcW w:w="2128" w:type="dxa"/>
          </w:tcPr>
          <w:p>
            <w:pPr>
              <w:pStyle w:val="TableParagraph"/>
              <w:spacing w:line="314" w:lineRule="auto" w:before="39"/>
              <w:ind w:left="109"/>
              <w:rPr>
                <w:b/>
                <w:sz w:val="24"/>
              </w:rPr>
            </w:pPr>
            <w:r>
              <w:rPr>
                <w:b/>
                <w:color w:val="111111"/>
                <w:spacing w:val="-2"/>
                <w:sz w:val="24"/>
              </w:rPr>
              <w:t>Personnalisation métier</w:t>
            </w:r>
          </w:p>
        </w:tc>
        <w:tc>
          <w:tcPr>
            <w:tcW w:w="1896" w:type="dxa"/>
          </w:tcPr>
          <w:p>
            <w:pPr>
              <w:pStyle w:val="TableParagraph"/>
              <w:tabs>
                <w:tab w:pos="1375" w:val="left" w:leader="none"/>
              </w:tabs>
              <w:spacing w:line="314" w:lineRule="auto" w:before="39"/>
              <w:ind w:left="110" w:right="95"/>
              <w:rPr>
                <w:sz w:val="24"/>
              </w:rPr>
            </w:pPr>
            <w:r>
              <w:rPr>
                <w:color w:val="111111"/>
                <w:spacing w:val="-2"/>
                <w:sz w:val="24"/>
              </w:rPr>
              <w:t>Limitée</w:t>
            </w:r>
            <w:r>
              <w:rPr>
                <w:color w:val="111111"/>
                <w:sz w:val="24"/>
              </w:rPr>
              <w:tab/>
            </w:r>
            <w:r>
              <w:rPr>
                <w:color w:val="111111"/>
                <w:spacing w:val="-4"/>
                <w:sz w:val="24"/>
              </w:rPr>
              <w:t>sans </w:t>
            </w:r>
            <w:r>
              <w:rPr>
                <w:color w:val="111111"/>
                <w:spacing w:val="-2"/>
                <w:sz w:val="24"/>
              </w:rPr>
              <w:t>développement spécifique</w:t>
            </w:r>
          </w:p>
        </w:tc>
        <w:tc>
          <w:tcPr>
            <w:tcW w:w="1630" w:type="dxa"/>
          </w:tcPr>
          <w:p>
            <w:pPr>
              <w:pStyle w:val="TableParagraph"/>
              <w:spacing w:line="314" w:lineRule="auto" w:before="39"/>
              <w:ind w:left="108" w:right="614"/>
              <w:rPr>
                <w:sz w:val="24"/>
              </w:rPr>
            </w:pPr>
            <w:r>
              <w:rPr>
                <w:color w:val="111111"/>
                <w:spacing w:val="-2"/>
                <w:sz w:val="24"/>
              </w:rPr>
              <w:t>Bonne (modules </w:t>
            </w:r>
            <w:r>
              <w:rPr>
                <w:color w:val="111111"/>
                <w:spacing w:val="-4"/>
                <w:sz w:val="24"/>
              </w:rPr>
              <w:t>Odoo</w:t>
            </w:r>
          </w:p>
        </w:tc>
        <w:tc>
          <w:tcPr>
            <w:tcW w:w="1610" w:type="dxa"/>
          </w:tcPr>
          <w:p>
            <w:pPr>
              <w:pStyle w:val="TableParagraph"/>
              <w:spacing w:line="314" w:lineRule="auto" w:before="39"/>
              <w:ind w:left="108" w:right="187"/>
              <w:rPr>
                <w:sz w:val="24"/>
              </w:rPr>
            </w:pPr>
            <w:r>
              <w:rPr>
                <w:color w:val="111111"/>
                <w:spacing w:val="-2"/>
                <w:sz w:val="24"/>
              </w:rPr>
              <w:t>Faible (config. paramétrique</w:t>
            </w:r>
          </w:p>
        </w:tc>
        <w:tc>
          <w:tcPr>
            <w:tcW w:w="1762" w:type="dxa"/>
          </w:tcPr>
          <w:p>
            <w:pPr>
              <w:pStyle w:val="TableParagraph"/>
              <w:spacing w:before="4"/>
              <w:ind w:left="108"/>
              <w:rPr>
                <w:sz w:val="24"/>
              </w:rPr>
            </w:pPr>
            <w:r>
              <w:rPr>
                <w:rFonts w:ascii="Segoe UI Symbol" w:hAnsi="Segoe UI Symbol"/>
                <w:color w:val="111111"/>
                <w:sz w:val="24"/>
              </w:rPr>
              <w:t>✔</w:t>
            </w:r>
            <w:r>
              <w:rPr>
                <w:rFonts w:ascii="Segoe UI Symbol" w:hAnsi="Segoe UI Symbol"/>
                <w:color w:val="111111"/>
                <w:spacing w:val="49"/>
                <w:w w:val="150"/>
                <w:sz w:val="24"/>
              </w:rPr>
              <w:t> </w:t>
            </w:r>
            <w:r>
              <w:rPr>
                <w:color w:val="111111"/>
                <w:sz w:val="24"/>
              </w:rPr>
              <w:t>Totale</w:t>
            </w:r>
            <w:r>
              <w:rPr>
                <w:color w:val="111111"/>
                <w:spacing w:val="58"/>
                <w:w w:val="150"/>
                <w:sz w:val="24"/>
              </w:rPr>
              <w:t> </w:t>
            </w:r>
            <w:r>
              <w:rPr>
                <w:color w:val="111111"/>
                <w:spacing w:val="-4"/>
                <w:sz w:val="24"/>
              </w:rPr>
              <w:t>(100</w:t>
            </w:r>
          </w:p>
          <w:p>
            <w:pPr>
              <w:pStyle w:val="TableParagraph"/>
              <w:tabs>
                <w:tab w:pos="1029" w:val="left" w:leader="none"/>
              </w:tabs>
              <w:spacing w:line="314" w:lineRule="auto" w:before="76"/>
              <w:ind w:left="108" w:right="94"/>
              <w:rPr>
                <w:sz w:val="24"/>
              </w:rPr>
            </w:pPr>
            <w:r>
              <w:rPr>
                <w:color w:val="111111"/>
                <w:spacing w:val="-10"/>
                <w:sz w:val="24"/>
              </w:rPr>
              <w:t>%</w:t>
            </w:r>
            <w:r>
              <w:rPr>
                <w:color w:val="111111"/>
                <w:sz w:val="24"/>
              </w:rPr>
              <w:tab/>
            </w:r>
            <w:r>
              <w:rPr>
                <w:color w:val="111111"/>
                <w:spacing w:val="-2"/>
                <w:sz w:val="24"/>
              </w:rPr>
              <w:t>adapté ISTYM)</w:t>
            </w:r>
          </w:p>
        </w:tc>
      </w:tr>
    </w:tbl>
    <w:p>
      <w:pPr>
        <w:pStyle w:val="BodyText"/>
        <w:spacing w:before="7"/>
        <w:rPr>
          <w:sz w:val="20"/>
        </w:rPr>
      </w:pPr>
      <w:r>
        <w:rPr>
          <w:sz w:val="20"/>
        </w:rPr>
        <mc:AlternateContent>
          <mc:Choice Requires="wps">
            <w:drawing>
              <wp:anchor distT="0" distB="0" distL="0" distR="0" allowOverlap="1" layoutInCell="1" locked="0" behindDoc="1" simplePos="0" relativeHeight="487598592">
                <wp:simplePos x="0" y="0"/>
                <wp:positionH relativeFrom="page">
                  <wp:posOffset>792480</wp:posOffset>
                </wp:positionH>
                <wp:positionV relativeFrom="paragraph">
                  <wp:posOffset>168910</wp:posOffset>
                </wp:positionV>
                <wp:extent cx="597598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3.3pt;width:470.55pt;height:.1pt;mso-position-horizontal-relative:page;mso-position-vertical-relative:paragraph;z-index:-15717888;mso-wrap-distance-left:0;mso-wrap-distance-right:0" id="docshape17" coordorigin="1248,266" coordsize="9411,0" path="m1248,266l10659,266m1248,266l10659,266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sz w:val="10"/>
        </w:rPr>
      </w:pPr>
    </w:p>
    <w:tbl>
      <w:tblPr>
        <w:tblW w:w="0" w:type="auto"/>
        <w:jc w:val="left"/>
        <w:tblInd w:w="12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128"/>
        <w:gridCol w:w="1896"/>
        <w:gridCol w:w="1630"/>
        <w:gridCol w:w="1610"/>
        <w:gridCol w:w="1762"/>
      </w:tblGrid>
      <w:tr>
        <w:trPr>
          <w:trHeight w:val="1167" w:hRule="atLeast"/>
        </w:trPr>
        <w:tc>
          <w:tcPr>
            <w:tcW w:w="2128" w:type="dxa"/>
          </w:tcPr>
          <w:p>
            <w:pPr>
              <w:pStyle w:val="TableParagraph"/>
              <w:spacing w:before="0"/>
              <w:ind w:left="0"/>
              <w:rPr>
                <w:sz w:val="24"/>
              </w:rPr>
            </w:pPr>
          </w:p>
        </w:tc>
        <w:tc>
          <w:tcPr>
            <w:tcW w:w="1896" w:type="dxa"/>
          </w:tcPr>
          <w:p>
            <w:pPr>
              <w:pStyle w:val="TableParagraph"/>
              <w:spacing w:before="0"/>
              <w:ind w:left="0"/>
              <w:rPr>
                <w:sz w:val="24"/>
              </w:rPr>
            </w:pPr>
          </w:p>
        </w:tc>
        <w:tc>
          <w:tcPr>
            <w:tcW w:w="1630" w:type="dxa"/>
          </w:tcPr>
          <w:p>
            <w:pPr>
              <w:pStyle w:val="TableParagraph"/>
              <w:spacing w:before="0"/>
              <w:ind w:left="0"/>
              <w:rPr>
                <w:sz w:val="24"/>
              </w:rPr>
            </w:pPr>
          </w:p>
        </w:tc>
        <w:tc>
          <w:tcPr>
            <w:tcW w:w="1610" w:type="dxa"/>
          </w:tcPr>
          <w:p>
            <w:pPr>
              <w:pStyle w:val="TableParagraph"/>
              <w:spacing w:before="0"/>
              <w:ind w:left="0"/>
              <w:rPr>
                <w:sz w:val="24"/>
              </w:rPr>
            </w:pPr>
          </w:p>
        </w:tc>
        <w:tc>
          <w:tcPr>
            <w:tcW w:w="1762" w:type="dxa"/>
          </w:tcPr>
          <w:p>
            <w:pPr>
              <w:pStyle w:val="TableParagraph"/>
              <w:spacing w:before="0"/>
              <w:ind w:left="0"/>
              <w:rPr>
                <w:sz w:val="24"/>
              </w:rPr>
            </w:pPr>
          </w:p>
        </w:tc>
      </w:tr>
      <w:tr>
        <w:trPr>
          <w:trHeight w:val="445" w:hRule="atLeast"/>
        </w:trPr>
        <w:tc>
          <w:tcPr>
            <w:tcW w:w="2128" w:type="dxa"/>
          </w:tcPr>
          <w:p>
            <w:pPr>
              <w:pStyle w:val="TableParagraph"/>
              <w:spacing w:before="0"/>
              <w:ind w:left="0"/>
              <w:rPr>
                <w:sz w:val="24"/>
              </w:rPr>
            </w:pPr>
          </w:p>
        </w:tc>
        <w:tc>
          <w:tcPr>
            <w:tcW w:w="1896" w:type="dxa"/>
          </w:tcPr>
          <w:p>
            <w:pPr>
              <w:pStyle w:val="TableParagraph"/>
              <w:spacing w:before="40"/>
              <w:ind w:left="110"/>
              <w:rPr>
                <w:sz w:val="24"/>
              </w:rPr>
            </w:pPr>
            <w:r>
              <w:rPr>
                <w:color w:val="111111"/>
                <w:spacing w:val="-2"/>
                <w:sz w:val="24"/>
              </w:rPr>
              <w:t>coûteux</w:t>
            </w:r>
          </w:p>
        </w:tc>
        <w:tc>
          <w:tcPr>
            <w:tcW w:w="1630" w:type="dxa"/>
          </w:tcPr>
          <w:p>
            <w:pPr>
              <w:pStyle w:val="TableParagraph"/>
              <w:spacing w:before="40"/>
              <w:ind w:left="108"/>
              <w:rPr>
                <w:sz w:val="24"/>
              </w:rPr>
            </w:pPr>
            <w:r>
              <w:rPr>
                <w:color w:val="111111"/>
                <w:spacing w:val="-2"/>
                <w:sz w:val="24"/>
              </w:rPr>
              <w:t>adaptables)</w:t>
            </w:r>
          </w:p>
        </w:tc>
        <w:tc>
          <w:tcPr>
            <w:tcW w:w="1610" w:type="dxa"/>
          </w:tcPr>
          <w:p>
            <w:pPr>
              <w:pStyle w:val="TableParagraph"/>
              <w:spacing w:before="40"/>
              <w:ind w:left="108"/>
              <w:rPr>
                <w:sz w:val="24"/>
              </w:rPr>
            </w:pPr>
            <w:r>
              <w:rPr>
                <w:color w:val="111111"/>
                <w:spacing w:val="-2"/>
                <w:sz w:val="24"/>
              </w:rPr>
              <w:t>uniquement)</w:t>
            </w:r>
          </w:p>
        </w:tc>
        <w:tc>
          <w:tcPr>
            <w:tcW w:w="1762" w:type="dxa"/>
          </w:tcPr>
          <w:p>
            <w:pPr>
              <w:pStyle w:val="TableParagraph"/>
              <w:spacing w:before="0"/>
              <w:ind w:left="0"/>
              <w:rPr>
                <w:sz w:val="24"/>
              </w:rPr>
            </w:pPr>
          </w:p>
        </w:tc>
      </w:tr>
      <w:tr>
        <w:trPr>
          <w:trHeight w:val="808" w:hRule="atLeast"/>
        </w:trPr>
        <w:tc>
          <w:tcPr>
            <w:tcW w:w="2128" w:type="dxa"/>
          </w:tcPr>
          <w:p>
            <w:pPr>
              <w:pStyle w:val="TableParagraph"/>
              <w:spacing w:line="314" w:lineRule="auto" w:before="40"/>
              <w:ind w:left="109"/>
              <w:rPr>
                <w:b/>
                <w:sz w:val="24"/>
              </w:rPr>
            </w:pPr>
            <w:r>
              <w:rPr>
                <w:b/>
                <w:color w:val="111111"/>
                <w:sz w:val="24"/>
              </w:rPr>
              <w:t>Délai</w:t>
            </w:r>
            <w:r>
              <w:rPr>
                <w:b/>
                <w:color w:val="111111"/>
                <w:spacing w:val="40"/>
                <w:sz w:val="24"/>
              </w:rPr>
              <w:t> </w:t>
            </w:r>
            <w:r>
              <w:rPr>
                <w:b/>
                <w:color w:val="111111"/>
                <w:sz w:val="24"/>
              </w:rPr>
              <w:t>de</w:t>
            </w:r>
            <w:r>
              <w:rPr>
                <w:b/>
                <w:color w:val="111111"/>
                <w:spacing w:val="40"/>
                <w:sz w:val="24"/>
              </w:rPr>
              <w:t> </w:t>
            </w:r>
            <w:r>
              <w:rPr>
                <w:b/>
                <w:color w:val="111111"/>
                <w:sz w:val="24"/>
              </w:rPr>
              <w:t>mise</w:t>
            </w:r>
            <w:r>
              <w:rPr>
                <w:b/>
                <w:color w:val="111111"/>
                <w:spacing w:val="40"/>
                <w:sz w:val="24"/>
              </w:rPr>
              <w:t> </w:t>
            </w:r>
            <w:r>
              <w:rPr>
                <w:b/>
                <w:color w:val="111111"/>
                <w:sz w:val="24"/>
              </w:rPr>
              <w:t>en </w:t>
            </w:r>
            <w:r>
              <w:rPr>
                <w:b/>
                <w:color w:val="111111"/>
                <w:spacing w:val="-4"/>
                <w:sz w:val="24"/>
              </w:rPr>
              <w:t>œuvre</w:t>
            </w:r>
          </w:p>
        </w:tc>
        <w:tc>
          <w:tcPr>
            <w:tcW w:w="1896" w:type="dxa"/>
          </w:tcPr>
          <w:p>
            <w:pPr>
              <w:pStyle w:val="TableParagraph"/>
              <w:spacing w:before="40"/>
              <w:ind w:left="110"/>
              <w:rPr>
                <w:sz w:val="24"/>
              </w:rPr>
            </w:pPr>
            <w:r>
              <w:rPr>
                <w:color w:val="111111"/>
                <w:sz w:val="24"/>
              </w:rPr>
              <w:t>12–24 </w:t>
            </w:r>
            <w:r>
              <w:rPr>
                <w:color w:val="111111"/>
                <w:spacing w:val="-4"/>
                <w:sz w:val="24"/>
              </w:rPr>
              <w:t>mois</w:t>
            </w:r>
          </w:p>
        </w:tc>
        <w:tc>
          <w:tcPr>
            <w:tcW w:w="1630" w:type="dxa"/>
          </w:tcPr>
          <w:p>
            <w:pPr>
              <w:pStyle w:val="TableParagraph"/>
              <w:spacing w:before="40"/>
              <w:ind w:left="108"/>
              <w:rPr>
                <w:sz w:val="24"/>
              </w:rPr>
            </w:pPr>
            <w:r>
              <w:rPr>
                <w:color w:val="111111"/>
                <w:sz w:val="24"/>
              </w:rPr>
              <w:t>3–12 </w:t>
            </w:r>
            <w:r>
              <w:rPr>
                <w:color w:val="111111"/>
                <w:spacing w:val="-4"/>
                <w:sz w:val="24"/>
              </w:rPr>
              <w:t>mois</w:t>
            </w:r>
          </w:p>
        </w:tc>
        <w:tc>
          <w:tcPr>
            <w:tcW w:w="1610" w:type="dxa"/>
          </w:tcPr>
          <w:p>
            <w:pPr>
              <w:pStyle w:val="TableParagraph"/>
              <w:spacing w:before="40"/>
              <w:ind w:left="108"/>
              <w:rPr>
                <w:sz w:val="24"/>
              </w:rPr>
            </w:pPr>
            <w:r>
              <w:rPr>
                <w:color w:val="111111"/>
                <w:sz w:val="24"/>
              </w:rPr>
              <w:t>1–3 </w:t>
            </w:r>
            <w:r>
              <w:rPr>
                <w:color w:val="111111"/>
                <w:spacing w:val="-4"/>
                <w:sz w:val="24"/>
              </w:rPr>
              <w:t>mois</w:t>
            </w:r>
          </w:p>
        </w:tc>
        <w:tc>
          <w:tcPr>
            <w:tcW w:w="1762" w:type="dxa"/>
          </w:tcPr>
          <w:p>
            <w:pPr>
              <w:pStyle w:val="TableParagraph"/>
              <w:tabs>
                <w:tab w:pos="690" w:val="left" w:leader="none"/>
                <w:tab w:pos="1189" w:val="left" w:leader="none"/>
              </w:tabs>
              <w:spacing w:line="297" w:lineRule="auto" w:before="5"/>
              <w:ind w:left="108" w:right="94"/>
              <w:rPr>
                <w:sz w:val="24"/>
              </w:rPr>
            </w:pPr>
            <w:r>
              <w:rPr>
                <w:rFonts w:ascii="Segoe UI Symbol" w:hAnsi="Segoe UI Symbol"/>
                <w:color w:val="111111"/>
                <w:spacing w:val="-10"/>
                <w:sz w:val="24"/>
              </w:rPr>
              <w:t>✔</w:t>
            </w:r>
            <w:r>
              <w:rPr>
                <w:rFonts w:ascii="Segoe UI Symbol" w:hAnsi="Segoe UI Symbol"/>
                <w:color w:val="111111"/>
                <w:sz w:val="24"/>
              </w:rPr>
              <w:tab/>
            </w:r>
            <w:r>
              <w:rPr>
                <w:color w:val="111111"/>
                <w:spacing w:val="-10"/>
                <w:sz w:val="24"/>
              </w:rPr>
              <w:t>2</w:t>
            </w:r>
            <w:r>
              <w:rPr>
                <w:color w:val="111111"/>
                <w:sz w:val="24"/>
              </w:rPr>
              <w:tab/>
            </w:r>
            <w:r>
              <w:rPr>
                <w:color w:val="111111"/>
                <w:spacing w:val="-4"/>
                <w:sz w:val="24"/>
              </w:rPr>
              <w:t>mois </w:t>
            </w:r>
            <w:r>
              <w:rPr>
                <w:color w:val="111111"/>
                <w:sz w:val="24"/>
              </w:rPr>
              <w:t>(sprints Agile)</w:t>
            </w:r>
          </w:p>
        </w:tc>
      </w:tr>
      <w:tr>
        <w:trPr>
          <w:trHeight w:val="1167" w:hRule="atLeast"/>
        </w:trPr>
        <w:tc>
          <w:tcPr>
            <w:tcW w:w="2128" w:type="dxa"/>
          </w:tcPr>
          <w:p>
            <w:pPr>
              <w:pStyle w:val="TableParagraph"/>
              <w:spacing w:line="314" w:lineRule="auto" w:before="39"/>
              <w:ind w:left="109"/>
              <w:rPr>
                <w:b/>
                <w:sz w:val="24"/>
              </w:rPr>
            </w:pPr>
            <w:r>
              <w:rPr>
                <w:b/>
                <w:color w:val="111111"/>
                <w:sz w:val="24"/>
              </w:rPr>
              <w:t>Adéquation</w:t>
            </w:r>
            <w:r>
              <w:rPr>
                <w:b/>
                <w:color w:val="111111"/>
                <w:spacing w:val="80"/>
                <w:sz w:val="24"/>
              </w:rPr>
              <w:t> </w:t>
            </w:r>
            <w:r>
              <w:rPr>
                <w:b/>
                <w:color w:val="111111"/>
                <w:sz w:val="24"/>
              </w:rPr>
              <w:t>PME </w:t>
            </w:r>
            <w:r>
              <w:rPr>
                <w:b/>
                <w:color w:val="111111"/>
                <w:spacing w:val="-2"/>
                <w:sz w:val="24"/>
              </w:rPr>
              <w:t>industrielle marocaine</w:t>
            </w:r>
          </w:p>
        </w:tc>
        <w:tc>
          <w:tcPr>
            <w:tcW w:w="1896" w:type="dxa"/>
          </w:tcPr>
          <w:p>
            <w:pPr>
              <w:pStyle w:val="TableParagraph"/>
              <w:spacing w:line="314" w:lineRule="auto" w:before="39"/>
              <w:ind w:left="110" w:right="95"/>
              <w:rPr>
                <w:sz w:val="24"/>
              </w:rPr>
            </w:pPr>
            <w:r>
              <w:rPr>
                <w:color w:val="111111"/>
                <w:spacing w:val="-2"/>
                <w:sz w:val="24"/>
              </w:rPr>
              <w:t>Faible (surdimensionné</w:t>
            </w:r>
          </w:p>
          <w:p>
            <w:pPr>
              <w:pStyle w:val="TableParagraph"/>
              <w:spacing w:line="275" w:lineRule="exact" w:before="0"/>
              <w:ind w:left="110"/>
              <w:rPr>
                <w:sz w:val="24"/>
              </w:rPr>
            </w:pPr>
            <w:r>
              <w:rPr>
                <w:color w:val="111111"/>
                <w:spacing w:val="-10"/>
                <w:sz w:val="24"/>
              </w:rPr>
              <w:t>)</w:t>
            </w:r>
          </w:p>
        </w:tc>
        <w:tc>
          <w:tcPr>
            <w:tcW w:w="1630" w:type="dxa"/>
          </w:tcPr>
          <w:p>
            <w:pPr>
              <w:pStyle w:val="TableParagraph"/>
              <w:spacing w:line="314" w:lineRule="auto" w:before="39"/>
              <w:ind w:left="108" w:right="95"/>
              <w:rPr>
                <w:sz w:val="24"/>
              </w:rPr>
            </w:pPr>
            <w:r>
              <w:rPr>
                <w:color w:val="111111"/>
                <w:spacing w:val="-2"/>
                <w:sz w:val="24"/>
              </w:rPr>
              <w:t>Moyenne (adaptation partielle)</w:t>
            </w:r>
          </w:p>
        </w:tc>
        <w:tc>
          <w:tcPr>
            <w:tcW w:w="1610" w:type="dxa"/>
          </w:tcPr>
          <w:p>
            <w:pPr>
              <w:pStyle w:val="TableParagraph"/>
              <w:spacing w:line="314" w:lineRule="auto" w:before="39"/>
              <w:ind w:left="108" w:right="187"/>
              <w:rPr>
                <w:sz w:val="24"/>
              </w:rPr>
            </w:pPr>
            <w:r>
              <w:rPr>
                <w:color w:val="111111"/>
                <w:spacing w:val="-2"/>
                <w:sz w:val="24"/>
              </w:rPr>
              <w:t>Moyenne (dépendance réseau)</w:t>
            </w:r>
          </w:p>
        </w:tc>
        <w:tc>
          <w:tcPr>
            <w:tcW w:w="1762" w:type="dxa"/>
          </w:tcPr>
          <w:p>
            <w:pPr>
              <w:pStyle w:val="TableParagraph"/>
              <w:spacing w:line="304" w:lineRule="auto" w:before="4"/>
              <w:ind w:left="108" w:right="94"/>
              <w:jc w:val="both"/>
              <w:rPr>
                <w:sz w:val="24"/>
              </w:rPr>
            </w:pPr>
            <w:r>
              <w:rPr>
                <w:rFonts w:ascii="Segoe UI Symbol" w:hAnsi="Segoe UI Symbol"/>
                <w:color w:val="111111"/>
                <w:sz w:val="24"/>
              </w:rPr>
              <w:t>✔ </w:t>
            </w:r>
            <w:r>
              <w:rPr>
                <w:color w:val="111111"/>
                <w:sz w:val="24"/>
              </w:rPr>
              <w:t>Optimale (conçu pour </w:t>
            </w:r>
            <w:r>
              <w:rPr>
                <w:color w:val="111111"/>
                <w:spacing w:val="-2"/>
                <w:sz w:val="24"/>
              </w:rPr>
              <w:t>ISTYM)</w:t>
            </w:r>
          </w:p>
        </w:tc>
      </w:tr>
    </w:tbl>
    <w:p>
      <w:pPr>
        <w:spacing w:line="314" w:lineRule="auto" w:before="52"/>
        <w:ind w:left="3844" w:right="0" w:hanging="3559"/>
        <w:jc w:val="left"/>
        <w:rPr>
          <w:i/>
          <w:sz w:val="24"/>
        </w:rPr>
      </w:pPr>
      <w:r>
        <w:rPr>
          <w:i/>
          <w:color w:val="111111"/>
          <w:sz w:val="24"/>
        </w:rPr>
        <w:t>Tableau</w:t>
      </w:r>
      <w:r>
        <w:rPr>
          <w:i/>
          <w:color w:val="111111"/>
          <w:spacing w:val="-4"/>
          <w:sz w:val="24"/>
        </w:rPr>
        <w:t> </w:t>
      </w:r>
      <w:r>
        <w:rPr>
          <w:i/>
          <w:color w:val="111111"/>
          <w:sz w:val="24"/>
        </w:rPr>
        <w:t>1-bis</w:t>
      </w:r>
      <w:r>
        <w:rPr>
          <w:i/>
          <w:color w:val="111111"/>
          <w:spacing w:val="-5"/>
          <w:sz w:val="24"/>
        </w:rPr>
        <w:t> </w:t>
      </w:r>
      <w:r>
        <w:rPr>
          <w:i/>
          <w:color w:val="111111"/>
          <w:sz w:val="24"/>
        </w:rPr>
        <w:t>:</w:t>
      </w:r>
      <w:r>
        <w:rPr>
          <w:i/>
          <w:color w:val="111111"/>
          <w:spacing w:val="-4"/>
          <w:sz w:val="24"/>
        </w:rPr>
        <w:t> </w:t>
      </w:r>
      <w:r>
        <w:rPr>
          <w:i/>
          <w:color w:val="111111"/>
          <w:sz w:val="24"/>
        </w:rPr>
        <w:t>Benchmark</w:t>
      </w:r>
      <w:r>
        <w:rPr>
          <w:i/>
          <w:color w:val="111111"/>
          <w:spacing w:val="-4"/>
          <w:sz w:val="24"/>
        </w:rPr>
        <w:t> </w:t>
      </w:r>
      <w:r>
        <w:rPr>
          <w:i/>
          <w:color w:val="111111"/>
          <w:sz w:val="24"/>
        </w:rPr>
        <w:t>comparatif</w:t>
      </w:r>
      <w:r>
        <w:rPr>
          <w:i/>
          <w:color w:val="111111"/>
          <w:spacing w:val="-5"/>
          <w:sz w:val="24"/>
        </w:rPr>
        <w:t> </w:t>
      </w:r>
      <w:r>
        <w:rPr>
          <w:i/>
          <w:color w:val="111111"/>
          <w:sz w:val="24"/>
        </w:rPr>
        <w:t>des</w:t>
      </w:r>
      <w:r>
        <w:rPr>
          <w:i/>
          <w:color w:val="111111"/>
          <w:spacing w:val="-5"/>
          <w:sz w:val="24"/>
        </w:rPr>
        <w:t> </w:t>
      </w:r>
      <w:r>
        <w:rPr>
          <w:i/>
          <w:color w:val="111111"/>
          <w:sz w:val="24"/>
        </w:rPr>
        <w:t>types</w:t>
      </w:r>
      <w:r>
        <w:rPr>
          <w:i/>
          <w:color w:val="111111"/>
          <w:spacing w:val="-5"/>
          <w:sz w:val="24"/>
        </w:rPr>
        <w:t> </w:t>
      </w:r>
      <w:r>
        <w:rPr>
          <w:i/>
          <w:color w:val="111111"/>
          <w:sz w:val="24"/>
        </w:rPr>
        <w:t>d’ERP</w:t>
      </w:r>
      <w:r>
        <w:rPr>
          <w:i/>
          <w:color w:val="111111"/>
          <w:spacing w:val="-4"/>
          <w:sz w:val="24"/>
        </w:rPr>
        <w:t> </w:t>
      </w:r>
      <w:r>
        <w:rPr>
          <w:i/>
          <w:color w:val="111111"/>
          <w:sz w:val="24"/>
        </w:rPr>
        <w:t>—</w:t>
      </w:r>
      <w:r>
        <w:rPr>
          <w:i/>
          <w:color w:val="111111"/>
          <w:spacing w:val="-5"/>
          <w:sz w:val="24"/>
        </w:rPr>
        <w:t> </w:t>
      </w:r>
      <w:r>
        <w:rPr>
          <w:i/>
          <w:color w:val="111111"/>
          <w:sz w:val="24"/>
        </w:rPr>
        <w:t>Justification</w:t>
      </w:r>
      <w:r>
        <w:rPr>
          <w:i/>
          <w:color w:val="111111"/>
          <w:spacing w:val="-4"/>
          <w:sz w:val="24"/>
        </w:rPr>
        <w:t> </w:t>
      </w:r>
      <w:r>
        <w:rPr>
          <w:i/>
          <w:color w:val="111111"/>
          <w:sz w:val="24"/>
        </w:rPr>
        <w:t>du</w:t>
      </w:r>
      <w:r>
        <w:rPr>
          <w:i/>
          <w:color w:val="111111"/>
          <w:spacing w:val="-4"/>
          <w:sz w:val="24"/>
        </w:rPr>
        <w:t> </w:t>
      </w:r>
      <w:r>
        <w:rPr>
          <w:i/>
          <w:color w:val="111111"/>
          <w:sz w:val="24"/>
        </w:rPr>
        <w:t>développement</w:t>
      </w:r>
      <w:r>
        <w:rPr>
          <w:i/>
          <w:color w:val="111111"/>
          <w:spacing w:val="-5"/>
          <w:sz w:val="24"/>
        </w:rPr>
        <w:t> </w:t>
      </w:r>
      <w:r>
        <w:rPr>
          <w:i/>
          <w:color w:val="111111"/>
          <w:sz w:val="24"/>
        </w:rPr>
        <w:t>sur mesure pour ISTYM</w:t>
      </w:r>
    </w:p>
    <w:p>
      <w:pPr>
        <w:pStyle w:val="Heading2"/>
        <w:numPr>
          <w:ilvl w:val="0"/>
          <w:numId w:val="6"/>
        </w:numPr>
        <w:tabs>
          <w:tab w:pos="396" w:val="left" w:leader="none"/>
        </w:tabs>
        <w:spacing w:line="240" w:lineRule="auto" w:before="117" w:after="0"/>
        <w:ind w:left="396" w:right="0" w:hanging="280"/>
        <w:jc w:val="both"/>
      </w:pPr>
      <w:bookmarkStart w:name="5. Présentation d'ISTYM Industrie" w:id="40"/>
      <w:bookmarkEnd w:id="40"/>
      <w:r>
        <w:rPr>
          <w:b w:val="0"/>
        </w:rPr>
      </w:r>
      <w:bookmarkStart w:name="_bookmark19" w:id="41"/>
      <w:bookmarkEnd w:id="41"/>
      <w:r>
        <w:rPr>
          <w:b w:val="0"/>
        </w:rPr>
      </w:r>
      <w:r>
        <w:rPr>
          <w:color w:val="2E74B5"/>
        </w:rPr>
        <w:t>Présentation</w:t>
      </w:r>
      <w:r>
        <w:rPr>
          <w:color w:val="2E74B5"/>
          <w:spacing w:val="-5"/>
        </w:rPr>
        <w:t> </w:t>
      </w:r>
      <w:r>
        <w:rPr>
          <w:color w:val="2E74B5"/>
        </w:rPr>
        <w:t>d'ISTYM</w:t>
      </w:r>
      <w:r>
        <w:rPr>
          <w:color w:val="2E74B5"/>
          <w:spacing w:val="-3"/>
        </w:rPr>
        <w:t> </w:t>
      </w:r>
      <w:r>
        <w:rPr>
          <w:color w:val="2E74B5"/>
          <w:spacing w:val="-2"/>
        </w:rPr>
        <w:t>Industrie</w:t>
      </w:r>
    </w:p>
    <w:p>
      <w:pPr>
        <w:pStyle w:val="BodyText"/>
        <w:spacing w:line="314" w:lineRule="auto" w:before="151"/>
        <w:ind w:left="116" w:right="407"/>
        <w:jc w:val="both"/>
      </w:pPr>
      <w:r>
        <w:rPr>
          <w:color w:val="111111"/>
        </w:rPr>
        <w:t>ISTYM Industrie est une entreprise marocaine spécialisée dans la distribution de composants techniques. Son catalogue couvre la transmission mécanique (roulements SKF/FAG, courroies Megadyne), l'hydraulique (vérins, pompes, valves) et le pneumatique (compresseurs, distributeurs). Elle collabore avec plus de 40 secteurs industriels au Maroc.</w:t>
      </w:r>
    </w:p>
    <w:p>
      <w:pPr>
        <w:pStyle w:val="BodyText"/>
        <w:spacing w:line="314" w:lineRule="auto" w:before="47"/>
        <w:ind w:left="116" w:right="412"/>
        <w:jc w:val="both"/>
      </w:pPr>
      <w:r>
        <w:rPr>
          <w:color w:val="111111"/>
        </w:rPr>
        <w:t>Avant l'ERP, ISTYM gérait ses stocks sur Excel, ses maintenances sur support papier et sa facturation via</w:t>
      </w:r>
      <w:r>
        <w:rPr>
          <w:color w:val="111111"/>
          <w:spacing w:val="-1"/>
        </w:rPr>
        <w:t> </w:t>
      </w:r>
      <w:r>
        <w:rPr>
          <w:color w:val="111111"/>
        </w:rPr>
        <w:t>un logiciel isolé</w:t>
      </w:r>
      <w:r>
        <w:rPr>
          <w:color w:val="111111"/>
          <w:spacing w:val="-1"/>
        </w:rPr>
        <w:t> </w:t>
      </w:r>
      <w:r>
        <w:rPr>
          <w:color w:val="111111"/>
        </w:rPr>
        <w:t>— engendrant</w:t>
      </w:r>
      <w:r>
        <w:rPr>
          <w:color w:val="111111"/>
          <w:spacing w:val="-1"/>
        </w:rPr>
        <w:t> </w:t>
      </w:r>
      <w:r>
        <w:rPr>
          <w:color w:val="111111"/>
        </w:rPr>
        <w:t>ruptures de</w:t>
      </w:r>
      <w:r>
        <w:rPr>
          <w:color w:val="111111"/>
          <w:spacing w:val="-1"/>
        </w:rPr>
        <w:t> </w:t>
      </w:r>
      <w:r>
        <w:rPr>
          <w:color w:val="111111"/>
        </w:rPr>
        <w:t>stock, manque de</w:t>
      </w:r>
      <w:r>
        <w:rPr>
          <w:color w:val="111111"/>
          <w:spacing w:val="-1"/>
        </w:rPr>
        <w:t> </w:t>
      </w:r>
      <w:r>
        <w:rPr>
          <w:color w:val="111111"/>
        </w:rPr>
        <w:t>traçabilité et absence de vision consolidée.</w:t>
      </w:r>
    </w:p>
    <w:p>
      <w:pPr>
        <w:pStyle w:val="Heading2"/>
        <w:numPr>
          <w:ilvl w:val="0"/>
          <w:numId w:val="6"/>
        </w:numPr>
        <w:tabs>
          <w:tab w:pos="396" w:val="left" w:leader="none"/>
        </w:tabs>
        <w:spacing w:line="240" w:lineRule="auto" w:before="78" w:after="0"/>
        <w:ind w:left="396" w:right="0" w:hanging="280"/>
        <w:jc w:val="both"/>
      </w:pPr>
      <w:bookmarkStart w:name="6. Problématique et Objectifs" w:id="42"/>
      <w:bookmarkEnd w:id="42"/>
      <w:r>
        <w:rPr>
          <w:b w:val="0"/>
        </w:rPr>
      </w:r>
      <w:bookmarkStart w:name="_bookmark20" w:id="43"/>
      <w:bookmarkEnd w:id="43"/>
      <w:r>
        <w:rPr>
          <w:b w:val="0"/>
        </w:rPr>
      </w:r>
      <w:r>
        <w:rPr>
          <w:color w:val="2E74B5"/>
        </w:rPr>
        <w:t>Problématique</w:t>
      </w:r>
      <w:r>
        <w:rPr>
          <w:color w:val="2E74B5"/>
          <w:spacing w:val="-5"/>
        </w:rPr>
        <w:t> </w:t>
      </w:r>
      <w:r>
        <w:rPr>
          <w:color w:val="2E74B5"/>
        </w:rPr>
        <w:t>et</w:t>
      </w:r>
      <w:r>
        <w:rPr>
          <w:color w:val="2E74B5"/>
          <w:spacing w:val="-5"/>
        </w:rPr>
        <w:t> </w:t>
      </w:r>
      <w:r>
        <w:rPr>
          <w:color w:val="2E74B5"/>
          <w:spacing w:val="-2"/>
        </w:rPr>
        <w:t>Objectifs</w:t>
      </w:r>
    </w:p>
    <w:p>
      <w:pPr>
        <w:pStyle w:val="Heading3"/>
        <w:numPr>
          <w:ilvl w:val="1"/>
          <w:numId w:val="6"/>
        </w:numPr>
        <w:tabs>
          <w:tab w:pos="506" w:val="left" w:leader="none"/>
        </w:tabs>
        <w:spacing w:line="240" w:lineRule="auto" w:before="179" w:after="0"/>
        <w:ind w:left="506" w:right="0" w:hanging="390"/>
        <w:jc w:val="both"/>
      </w:pPr>
      <w:bookmarkStart w:name="6.1 Problématique" w:id="44"/>
      <w:bookmarkEnd w:id="44"/>
      <w:r>
        <w:rPr>
          <w:b w:val="0"/>
        </w:rPr>
      </w:r>
      <w:bookmarkStart w:name="_bookmark21" w:id="45"/>
      <w:bookmarkEnd w:id="45"/>
      <w:r>
        <w:rPr>
          <w:b w:val="0"/>
        </w:rPr>
      </w:r>
      <w:r>
        <w:rPr>
          <w:color w:val="2E74B5"/>
          <w:spacing w:val="-2"/>
        </w:rPr>
        <w:t>Problématique</w:t>
      </w:r>
    </w:p>
    <w:p>
      <w:pPr>
        <w:pStyle w:val="BodyText"/>
        <w:spacing w:line="314" w:lineRule="auto" w:before="143"/>
        <w:ind w:left="116" w:right="407"/>
        <w:jc w:val="both"/>
      </w:pPr>
      <w:r>
        <w:rPr>
          <w:color w:val="111111"/>
        </w:rPr>
        <w:t>Comment concevoir et implémenter un système ERP adapté aux spécificités de l'activité industrielle d'ISTYM, permettant de centraliser la gestion des stocks, des commandes et de la maintenance,</w:t>
      </w:r>
      <w:r>
        <w:rPr>
          <w:color w:val="111111"/>
          <w:spacing w:val="-3"/>
        </w:rPr>
        <w:t> </w:t>
      </w:r>
      <w:r>
        <w:rPr>
          <w:color w:val="111111"/>
        </w:rPr>
        <w:t>tout</w:t>
      </w:r>
      <w:r>
        <w:rPr>
          <w:color w:val="111111"/>
          <w:spacing w:val="-3"/>
        </w:rPr>
        <w:t> </w:t>
      </w:r>
      <w:r>
        <w:rPr>
          <w:color w:val="111111"/>
        </w:rPr>
        <w:t>en</w:t>
      </w:r>
      <w:r>
        <w:rPr>
          <w:color w:val="111111"/>
          <w:spacing w:val="-3"/>
        </w:rPr>
        <w:t> </w:t>
      </w:r>
      <w:r>
        <w:rPr>
          <w:color w:val="111111"/>
        </w:rPr>
        <w:t>offrant</w:t>
      </w:r>
      <w:r>
        <w:rPr>
          <w:color w:val="111111"/>
          <w:spacing w:val="-2"/>
        </w:rPr>
        <w:t> </w:t>
      </w:r>
      <w:r>
        <w:rPr>
          <w:color w:val="111111"/>
        </w:rPr>
        <w:t>une</w:t>
      </w:r>
      <w:r>
        <w:rPr>
          <w:color w:val="111111"/>
          <w:spacing w:val="-2"/>
        </w:rPr>
        <w:t> </w:t>
      </w:r>
      <w:r>
        <w:rPr>
          <w:color w:val="111111"/>
        </w:rPr>
        <w:t>visibilité</w:t>
      </w:r>
      <w:r>
        <w:rPr>
          <w:color w:val="111111"/>
          <w:spacing w:val="-2"/>
        </w:rPr>
        <w:t> </w:t>
      </w:r>
      <w:r>
        <w:rPr>
          <w:color w:val="111111"/>
        </w:rPr>
        <w:t>en</w:t>
      </w:r>
      <w:r>
        <w:rPr>
          <w:color w:val="111111"/>
          <w:spacing w:val="-3"/>
        </w:rPr>
        <w:t> </w:t>
      </w:r>
      <w:r>
        <w:rPr>
          <w:color w:val="111111"/>
        </w:rPr>
        <w:t>temps</w:t>
      </w:r>
      <w:r>
        <w:rPr>
          <w:color w:val="111111"/>
          <w:spacing w:val="-3"/>
        </w:rPr>
        <w:t> </w:t>
      </w:r>
      <w:r>
        <w:rPr>
          <w:color w:val="111111"/>
        </w:rPr>
        <w:t>réel</w:t>
      </w:r>
      <w:r>
        <w:rPr>
          <w:color w:val="111111"/>
          <w:spacing w:val="-3"/>
        </w:rPr>
        <w:t> </w:t>
      </w:r>
      <w:r>
        <w:rPr>
          <w:color w:val="111111"/>
        </w:rPr>
        <w:t>et</w:t>
      </w:r>
      <w:r>
        <w:rPr>
          <w:color w:val="111111"/>
          <w:spacing w:val="-3"/>
        </w:rPr>
        <w:t> </w:t>
      </w:r>
      <w:r>
        <w:rPr>
          <w:color w:val="111111"/>
        </w:rPr>
        <w:t>une</w:t>
      </w:r>
      <w:r>
        <w:rPr>
          <w:color w:val="111111"/>
          <w:spacing w:val="-2"/>
        </w:rPr>
        <w:t> </w:t>
      </w:r>
      <w:r>
        <w:rPr>
          <w:color w:val="111111"/>
        </w:rPr>
        <w:t>traçabilité</w:t>
      </w:r>
      <w:r>
        <w:rPr>
          <w:color w:val="111111"/>
          <w:spacing w:val="-3"/>
        </w:rPr>
        <w:t> </w:t>
      </w:r>
      <w:r>
        <w:rPr>
          <w:color w:val="111111"/>
        </w:rPr>
        <w:t>complète</w:t>
      </w:r>
      <w:r>
        <w:rPr>
          <w:color w:val="111111"/>
          <w:spacing w:val="-2"/>
        </w:rPr>
        <w:t> </w:t>
      </w:r>
      <w:r>
        <w:rPr>
          <w:color w:val="111111"/>
        </w:rPr>
        <w:t>des</w:t>
      </w:r>
      <w:r>
        <w:rPr>
          <w:color w:val="111111"/>
          <w:spacing w:val="-2"/>
        </w:rPr>
        <w:t> </w:t>
      </w:r>
      <w:r>
        <w:rPr>
          <w:color w:val="111111"/>
        </w:rPr>
        <w:t>opérations</w:t>
      </w:r>
    </w:p>
    <w:p>
      <w:pPr>
        <w:spacing w:line="274" w:lineRule="exact" w:before="0"/>
        <w:ind w:left="116" w:right="0" w:firstLine="0"/>
        <w:jc w:val="left"/>
        <w:rPr>
          <w:sz w:val="24"/>
        </w:rPr>
      </w:pPr>
      <w:r>
        <w:rPr>
          <w:color w:val="111111"/>
          <w:spacing w:val="-10"/>
          <w:sz w:val="24"/>
        </w:rPr>
        <w:t>?</w:t>
      </w:r>
    </w:p>
    <w:p>
      <w:pPr>
        <w:pStyle w:val="Heading3"/>
        <w:numPr>
          <w:ilvl w:val="1"/>
          <w:numId w:val="6"/>
        </w:numPr>
        <w:tabs>
          <w:tab w:pos="506" w:val="left" w:leader="none"/>
        </w:tabs>
        <w:spacing w:line="240" w:lineRule="auto" w:before="164" w:after="0"/>
        <w:ind w:left="506" w:right="0" w:hanging="390"/>
        <w:jc w:val="left"/>
      </w:pPr>
      <w:bookmarkStart w:name="6.2 Objectifs du projet" w:id="46"/>
      <w:bookmarkEnd w:id="46"/>
      <w:r>
        <w:rPr>
          <w:b w:val="0"/>
        </w:rPr>
      </w:r>
      <w:bookmarkStart w:name="_bookmark22" w:id="47"/>
      <w:bookmarkEnd w:id="47"/>
      <w:r>
        <w:rPr>
          <w:b w:val="0"/>
        </w:rPr>
      </w:r>
      <w:r>
        <w:rPr>
          <w:color w:val="2E74B5"/>
        </w:rPr>
        <w:t>Objectifs</w:t>
      </w:r>
      <w:r>
        <w:rPr>
          <w:color w:val="2E74B5"/>
          <w:spacing w:val="-4"/>
        </w:rPr>
        <w:t> </w:t>
      </w:r>
      <w:r>
        <w:rPr>
          <w:color w:val="2E74B5"/>
        </w:rPr>
        <w:t>du</w:t>
      </w:r>
      <w:r>
        <w:rPr>
          <w:color w:val="2E74B5"/>
          <w:spacing w:val="-2"/>
        </w:rPr>
        <w:t> projet</w:t>
      </w:r>
    </w:p>
    <w:p>
      <w:pPr>
        <w:pStyle w:val="ListParagraph"/>
        <w:numPr>
          <w:ilvl w:val="2"/>
          <w:numId w:val="6"/>
        </w:numPr>
        <w:tabs>
          <w:tab w:pos="835" w:val="left" w:leader="none"/>
        </w:tabs>
        <w:spacing w:line="290" w:lineRule="exact" w:before="116" w:after="0"/>
        <w:ind w:left="835" w:right="0" w:hanging="359"/>
        <w:jc w:val="left"/>
        <w:rPr>
          <w:sz w:val="24"/>
        </w:rPr>
      </w:pPr>
      <w:r>
        <w:rPr>
          <w:color w:val="111111"/>
          <w:sz w:val="24"/>
        </w:rPr>
        <w:t>Centraliser</w:t>
      </w:r>
      <w:r>
        <w:rPr>
          <w:color w:val="111111"/>
          <w:spacing w:val="-7"/>
          <w:sz w:val="24"/>
        </w:rPr>
        <w:t> </w:t>
      </w:r>
      <w:r>
        <w:rPr>
          <w:color w:val="111111"/>
          <w:sz w:val="24"/>
        </w:rPr>
        <w:t>toutes</w:t>
      </w:r>
      <w:r>
        <w:rPr>
          <w:color w:val="111111"/>
          <w:spacing w:val="-3"/>
          <w:sz w:val="24"/>
        </w:rPr>
        <w:t> </w:t>
      </w:r>
      <w:r>
        <w:rPr>
          <w:color w:val="111111"/>
          <w:sz w:val="24"/>
        </w:rPr>
        <w:t>les</w:t>
      </w:r>
      <w:r>
        <w:rPr>
          <w:color w:val="111111"/>
          <w:spacing w:val="-4"/>
          <w:sz w:val="24"/>
        </w:rPr>
        <w:t> </w:t>
      </w:r>
      <w:r>
        <w:rPr>
          <w:color w:val="111111"/>
          <w:sz w:val="24"/>
        </w:rPr>
        <w:t>données</w:t>
      </w:r>
      <w:r>
        <w:rPr>
          <w:color w:val="111111"/>
          <w:spacing w:val="-3"/>
          <w:sz w:val="24"/>
        </w:rPr>
        <w:t> </w:t>
      </w:r>
      <w:r>
        <w:rPr>
          <w:color w:val="111111"/>
          <w:sz w:val="24"/>
        </w:rPr>
        <w:t>dans</w:t>
      </w:r>
      <w:r>
        <w:rPr>
          <w:color w:val="111111"/>
          <w:spacing w:val="-3"/>
          <w:sz w:val="24"/>
        </w:rPr>
        <w:t> </w:t>
      </w:r>
      <w:r>
        <w:rPr>
          <w:color w:val="111111"/>
          <w:sz w:val="24"/>
        </w:rPr>
        <w:t>une</w:t>
      </w:r>
      <w:r>
        <w:rPr>
          <w:color w:val="111111"/>
          <w:spacing w:val="-4"/>
          <w:sz w:val="24"/>
        </w:rPr>
        <w:t> </w:t>
      </w:r>
      <w:r>
        <w:rPr>
          <w:color w:val="111111"/>
          <w:sz w:val="24"/>
        </w:rPr>
        <w:t>base</w:t>
      </w:r>
      <w:r>
        <w:rPr>
          <w:color w:val="111111"/>
          <w:spacing w:val="-3"/>
          <w:sz w:val="24"/>
        </w:rPr>
        <w:t> </w:t>
      </w:r>
      <w:r>
        <w:rPr>
          <w:color w:val="111111"/>
          <w:sz w:val="24"/>
        </w:rPr>
        <w:t>de</w:t>
      </w:r>
      <w:r>
        <w:rPr>
          <w:color w:val="111111"/>
          <w:spacing w:val="-4"/>
          <w:sz w:val="24"/>
        </w:rPr>
        <w:t> </w:t>
      </w:r>
      <w:r>
        <w:rPr>
          <w:color w:val="111111"/>
          <w:sz w:val="24"/>
        </w:rPr>
        <w:t>données</w:t>
      </w:r>
      <w:r>
        <w:rPr>
          <w:color w:val="111111"/>
          <w:spacing w:val="-3"/>
          <w:sz w:val="24"/>
        </w:rPr>
        <w:t> </w:t>
      </w:r>
      <w:r>
        <w:rPr>
          <w:color w:val="111111"/>
          <w:sz w:val="24"/>
        </w:rPr>
        <w:t>unique</w:t>
      </w:r>
      <w:r>
        <w:rPr>
          <w:color w:val="111111"/>
          <w:spacing w:val="-3"/>
          <w:sz w:val="24"/>
        </w:rPr>
        <w:t> </w:t>
      </w:r>
      <w:r>
        <w:rPr>
          <w:color w:val="111111"/>
          <w:sz w:val="24"/>
        </w:rPr>
        <w:t>et</w:t>
      </w:r>
      <w:r>
        <w:rPr>
          <w:color w:val="111111"/>
          <w:spacing w:val="-3"/>
          <w:sz w:val="24"/>
        </w:rPr>
        <w:t> </w:t>
      </w:r>
      <w:r>
        <w:rPr>
          <w:color w:val="111111"/>
          <w:spacing w:val="-2"/>
          <w:sz w:val="24"/>
        </w:rPr>
        <w:t>cohérente.</w:t>
      </w:r>
    </w:p>
    <w:p>
      <w:pPr>
        <w:pStyle w:val="ListParagraph"/>
        <w:numPr>
          <w:ilvl w:val="2"/>
          <w:numId w:val="6"/>
        </w:numPr>
        <w:tabs>
          <w:tab w:pos="835" w:val="left" w:leader="none"/>
        </w:tabs>
        <w:spacing w:line="286" w:lineRule="exact" w:before="0" w:after="0"/>
        <w:ind w:left="835" w:right="0" w:hanging="359"/>
        <w:jc w:val="left"/>
        <w:rPr>
          <w:sz w:val="24"/>
        </w:rPr>
      </w:pPr>
      <w:r>
        <w:rPr>
          <w:color w:val="111111"/>
          <w:sz w:val="24"/>
        </w:rPr>
        <w:t>Automatiser</w:t>
      </w:r>
      <w:r>
        <w:rPr>
          <w:color w:val="111111"/>
          <w:spacing w:val="-6"/>
          <w:sz w:val="24"/>
        </w:rPr>
        <w:t> </w:t>
      </w:r>
      <w:r>
        <w:rPr>
          <w:color w:val="111111"/>
          <w:sz w:val="24"/>
        </w:rPr>
        <w:t>les</w:t>
      </w:r>
      <w:r>
        <w:rPr>
          <w:color w:val="111111"/>
          <w:spacing w:val="-3"/>
          <w:sz w:val="24"/>
        </w:rPr>
        <w:t> </w:t>
      </w:r>
      <w:r>
        <w:rPr>
          <w:color w:val="111111"/>
          <w:sz w:val="24"/>
        </w:rPr>
        <w:t>alertes</w:t>
      </w:r>
      <w:r>
        <w:rPr>
          <w:color w:val="111111"/>
          <w:spacing w:val="-3"/>
          <w:sz w:val="24"/>
        </w:rPr>
        <w:t> </w:t>
      </w:r>
      <w:r>
        <w:rPr>
          <w:color w:val="111111"/>
          <w:sz w:val="24"/>
        </w:rPr>
        <w:t>de</w:t>
      </w:r>
      <w:r>
        <w:rPr>
          <w:color w:val="111111"/>
          <w:spacing w:val="-4"/>
          <w:sz w:val="24"/>
        </w:rPr>
        <w:t> </w:t>
      </w:r>
      <w:r>
        <w:rPr>
          <w:color w:val="111111"/>
          <w:sz w:val="24"/>
        </w:rPr>
        <w:t>stock</w:t>
      </w:r>
      <w:r>
        <w:rPr>
          <w:color w:val="111111"/>
          <w:spacing w:val="-3"/>
          <w:sz w:val="24"/>
        </w:rPr>
        <w:t> </w:t>
      </w:r>
      <w:r>
        <w:rPr>
          <w:color w:val="111111"/>
          <w:sz w:val="24"/>
        </w:rPr>
        <w:t>critique</w:t>
      </w:r>
      <w:r>
        <w:rPr>
          <w:color w:val="111111"/>
          <w:spacing w:val="-3"/>
          <w:sz w:val="24"/>
        </w:rPr>
        <w:t> </w:t>
      </w:r>
      <w:r>
        <w:rPr>
          <w:color w:val="111111"/>
          <w:sz w:val="24"/>
        </w:rPr>
        <w:t>avec</w:t>
      </w:r>
      <w:r>
        <w:rPr>
          <w:color w:val="111111"/>
          <w:spacing w:val="-4"/>
          <w:sz w:val="24"/>
        </w:rPr>
        <w:t> </w:t>
      </w:r>
      <w:r>
        <w:rPr>
          <w:color w:val="111111"/>
          <w:sz w:val="24"/>
        </w:rPr>
        <w:t>des</w:t>
      </w:r>
      <w:r>
        <w:rPr>
          <w:color w:val="111111"/>
          <w:spacing w:val="-4"/>
          <w:sz w:val="24"/>
        </w:rPr>
        <w:t> </w:t>
      </w:r>
      <w:r>
        <w:rPr>
          <w:color w:val="111111"/>
          <w:sz w:val="24"/>
        </w:rPr>
        <w:t>seuils</w:t>
      </w:r>
      <w:r>
        <w:rPr>
          <w:color w:val="111111"/>
          <w:spacing w:val="-4"/>
          <w:sz w:val="24"/>
        </w:rPr>
        <w:t> </w:t>
      </w:r>
      <w:r>
        <w:rPr>
          <w:color w:val="111111"/>
          <w:sz w:val="24"/>
        </w:rPr>
        <w:t>configurables</w:t>
      </w:r>
      <w:r>
        <w:rPr>
          <w:color w:val="111111"/>
          <w:spacing w:val="-4"/>
          <w:sz w:val="24"/>
        </w:rPr>
        <w:t> </w:t>
      </w:r>
      <w:r>
        <w:rPr>
          <w:color w:val="111111"/>
          <w:sz w:val="24"/>
        </w:rPr>
        <w:t>par</w:t>
      </w:r>
      <w:r>
        <w:rPr>
          <w:color w:val="111111"/>
          <w:spacing w:val="-3"/>
          <w:sz w:val="24"/>
        </w:rPr>
        <w:t> </w:t>
      </w:r>
      <w:r>
        <w:rPr>
          <w:color w:val="111111"/>
          <w:spacing w:val="-2"/>
          <w:sz w:val="24"/>
        </w:rPr>
        <w:t>produit.</w:t>
      </w:r>
    </w:p>
    <w:p>
      <w:pPr>
        <w:pStyle w:val="ListParagraph"/>
        <w:numPr>
          <w:ilvl w:val="2"/>
          <w:numId w:val="6"/>
        </w:numPr>
        <w:tabs>
          <w:tab w:pos="835" w:val="left" w:leader="none"/>
        </w:tabs>
        <w:spacing w:line="286" w:lineRule="exact" w:before="0" w:after="0"/>
        <w:ind w:left="835" w:right="0" w:hanging="359"/>
        <w:jc w:val="left"/>
        <w:rPr>
          <w:sz w:val="24"/>
        </w:rPr>
      </w:pPr>
      <w:r>
        <w:rPr>
          <w:color w:val="111111"/>
          <w:sz w:val="24"/>
        </w:rPr>
        <w:t>Digitaliser</w:t>
      </w:r>
      <w:r>
        <w:rPr>
          <w:color w:val="111111"/>
          <w:spacing w:val="-4"/>
          <w:sz w:val="24"/>
        </w:rPr>
        <w:t> </w:t>
      </w:r>
      <w:r>
        <w:rPr>
          <w:color w:val="111111"/>
          <w:sz w:val="24"/>
        </w:rPr>
        <w:t>le</w:t>
      </w:r>
      <w:r>
        <w:rPr>
          <w:color w:val="111111"/>
          <w:spacing w:val="-3"/>
          <w:sz w:val="24"/>
        </w:rPr>
        <w:t> </w:t>
      </w:r>
      <w:r>
        <w:rPr>
          <w:color w:val="111111"/>
          <w:sz w:val="24"/>
        </w:rPr>
        <w:t>processus</w:t>
      </w:r>
      <w:r>
        <w:rPr>
          <w:color w:val="111111"/>
          <w:spacing w:val="-5"/>
          <w:sz w:val="24"/>
        </w:rPr>
        <w:t> </w:t>
      </w:r>
      <w:r>
        <w:rPr>
          <w:color w:val="111111"/>
          <w:sz w:val="24"/>
        </w:rPr>
        <w:t>complet</w:t>
      </w:r>
      <w:r>
        <w:rPr>
          <w:color w:val="111111"/>
          <w:spacing w:val="-3"/>
          <w:sz w:val="24"/>
        </w:rPr>
        <w:t> </w:t>
      </w:r>
      <w:r>
        <w:rPr>
          <w:color w:val="111111"/>
          <w:sz w:val="24"/>
        </w:rPr>
        <w:t>de</w:t>
      </w:r>
      <w:r>
        <w:rPr>
          <w:color w:val="111111"/>
          <w:spacing w:val="-3"/>
          <w:sz w:val="24"/>
        </w:rPr>
        <w:t> </w:t>
      </w:r>
      <w:r>
        <w:rPr>
          <w:color w:val="111111"/>
          <w:sz w:val="24"/>
        </w:rPr>
        <w:t>commande</w:t>
      </w:r>
      <w:r>
        <w:rPr>
          <w:color w:val="111111"/>
          <w:spacing w:val="-5"/>
          <w:sz w:val="24"/>
        </w:rPr>
        <w:t> </w:t>
      </w:r>
      <w:r>
        <w:rPr>
          <w:color w:val="111111"/>
          <w:sz w:val="24"/>
        </w:rPr>
        <w:t>:</w:t>
      </w:r>
      <w:r>
        <w:rPr>
          <w:color w:val="111111"/>
          <w:spacing w:val="-3"/>
          <w:sz w:val="24"/>
        </w:rPr>
        <w:t> </w:t>
      </w:r>
      <w:r>
        <w:rPr>
          <w:color w:val="111111"/>
          <w:sz w:val="24"/>
        </w:rPr>
        <w:t>création,</w:t>
      </w:r>
      <w:r>
        <w:rPr>
          <w:color w:val="111111"/>
          <w:spacing w:val="-4"/>
          <w:sz w:val="24"/>
        </w:rPr>
        <w:t> </w:t>
      </w:r>
      <w:r>
        <w:rPr>
          <w:color w:val="111111"/>
          <w:sz w:val="24"/>
        </w:rPr>
        <w:t>suivi,</w:t>
      </w:r>
      <w:r>
        <w:rPr>
          <w:color w:val="111111"/>
          <w:spacing w:val="-3"/>
          <w:sz w:val="24"/>
        </w:rPr>
        <w:t> </w:t>
      </w:r>
      <w:r>
        <w:rPr>
          <w:color w:val="111111"/>
          <w:sz w:val="24"/>
        </w:rPr>
        <w:t>facturation</w:t>
      </w:r>
      <w:r>
        <w:rPr>
          <w:color w:val="111111"/>
          <w:spacing w:val="-3"/>
          <w:sz w:val="24"/>
        </w:rPr>
        <w:t> </w:t>
      </w:r>
      <w:r>
        <w:rPr>
          <w:color w:val="111111"/>
          <w:spacing w:val="-4"/>
          <w:sz w:val="24"/>
        </w:rPr>
        <w:t>PDF.</w:t>
      </w:r>
    </w:p>
    <w:p>
      <w:pPr>
        <w:pStyle w:val="ListParagraph"/>
        <w:numPr>
          <w:ilvl w:val="2"/>
          <w:numId w:val="6"/>
        </w:numPr>
        <w:tabs>
          <w:tab w:pos="835" w:val="left" w:leader="none"/>
        </w:tabs>
        <w:spacing w:line="286" w:lineRule="exact" w:before="0" w:after="0"/>
        <w:ind w:left="835" w:right="0" w:hanging="359"/>
        <w:jc w:val="left"/>
        <w:rPr>
          <w:sz w:val="24"/>
        </w:rPr>
      </w:pPr>
      <w:r>
        <w:rPr>
          <w:color w:val="111111"/>
          <w:sz w:val="24"/>
        </w:rPr>
        <w:t>Planifier</w:t>
      </w:r>
      <w:r>
        <w:rPr>
          <w:color w:val="111111"/>
          <w:spacing w:val="-6"/>
          <w:sz w:val="24"/>
        </w:rPr>
        <w:t> </w:t>
      </w:r>
      <w:r>
        <w:rPr>
          <w:color w:val="111111"/>
          <w:sz w:val="24"/>
        </w:rPr>
        <w:t>et</w:t>
      </w:r>
      <w:r>
        <w:rPr>
          <w:color w:val="111111"/>
          <w:spacing w:val="-4"/>
          <w:sz w:val="24"/>
        </w:rPr>
        <w:t> </w:t>
      </w:r>
      <w:r>
        <w:rPr>
          <w:color w:val="111111"/>
          <w:sz w:val="24"/>
        </w:rPr>
        <w:t>tracer</w:t>
      </w:r>
      <w:r>
        <w:rPr>
          <w:color w:val="111111"/>
          <w:spacing w:val="-4"/>
          <w:sz w:val="24"/>
        </w:rPr>
        <w:t> </w:t>
      </w:r>
      <w:r>
        <w:rPr>
          <w:color w:val="111111"/>
          <w:sz w:val="24"/>
        </w:rPr>
        <w:t>les</w:t>
      </w:r>
      <w:r>
        <w:rPr>
          <w:color w:val="111111"/>
          <w:spacing w:val="-3"/>
          <w:sz w:val="24"/>
        </w:rPr>
        <w:t> </w:t>
      </w:r>
      <w:r>
        <w:rPr>
          <w:color w:val="111111"/>
          <w:sz w:val="24"/>
        </w:rPr>
        <w:t>interventions</w:t>
      </w:r>
      <w:r>
        <w:rPr>
          <w:color w:val="111111"/>
          <w:spacing w:val="-4"/>
          <w:sz w:val="24"/>
        </w:rPr>
        <w:t> </w:t>
      </w:r>
      <w:r>
        <w:rPr>
          <w:color w:val="111111"/>
          <w:sz w:val="24"/>
        </w:rPr>
        <w:t>de</w:t>
      </w:r>
      <w:r>
        <w:rPr>
          <w:color w:val="111111"/>
          <w:spacing w:val="-5"/>
          <w:sz w:val="24"/>
        </w:rPr>
        <w:t> </w:t>
      </w:r>
      <w:r>
        <w:rPr>
          <w:color w:val="111111"/>
          <w:sz w:val="24"/>
        </w:rPr>
        <w:t>maintenance</w:t>
      </w:r>
      <w:r>
        <w:rPr>
          <w:color w:val="111111"/>
          <w:spacing w:val="-4"/>
          <w:sz w:val="24"/>
        </w:rPr>
        <w:t> </w:t>
      </w:r>
      <w:r>
        <w:rPr>
          <w:color w:val="111111"/>
          <w:sz w:val="24"/>
        </w:rPr>
        <w:t>préventive</w:t>
      </w:r>
      <w:r>
        <w:rPr>
          <w:color w:val="111111"/>
          <w:spacing w:val="-4"/>
          <w:sz w:val="24"/>
        </w:rPr>
        <w:t> </w:t>
      </w:r>
      <w:r>
        <w:rPr>
          <w:color w:val="111111"/>
          <w:sz w:val="24"/>
        </w:rPr>
        <w:t>et</w:t>
      </w:r>
      <w:r>
        <w:rPr>
          <w:color w:val="111111"/>
          <w:spacing w:val="-3"/>
          <w:sz w:val="24"/>
        </w:rPr>
        <w:t> </w:t>
      </w:r>
      <w:r>
        <w:rPr>
          <w:color w:val="111111"/>
          <w:spacing w:val="-2"/>
          <w:sz w:val="24"/>
        </w:rPr>
        <w:t>corrective.</w:t>
      </w:r>
    </w:p>
    <w:p>
      <w:pPr>
        <w:pStyle w:val="ListParagraph"/>
        <w:numPr>
          <w:ilvl w:val="2"/>
          <w:numId w:val="6"/>
        </w:numPr>
        <w:tabs>
          <w:tab w:pos="835" w:val="left" w:leader="none"/>
        </w:tabs>
        <w:spacing w:line="286" w:lineRule="exact" w:before="0" w:after="0"/>
        <w:ind w:left="835" w:right="0" w:hanging="359"/>
        <w:jc w:val="left"/>
        <w:rPr>
          <w:sz w:val="24"/>
        </w:rPr>
      </w:pPr>
      <w:r>
        <w:rPr>
          <w:color w:val="111111"/>
          <w:sz w:val="24"/>
        </w:rPr>
        <w:t>Offrir</w:t>
      </w:r>
      <w:r>
        <w:rPr>
          <w:color w:val="111111"/>
          <w:spacing w:val="-5"/>
          <w:sz w:val="24"/>
        </w:rPr>
        <w:t> </w:t>
      </w:r>
      <w:r>
        <w:rPr>
          <w:color w:val="111111"/>
          <w:sz w:val="24"/>
        </w:rPr>
        <w:t>un</w:t>
      </w:r>
      <w:r>
        <w:rPr>
          <w:color w:val="111111"/>
          <w:spacing w:val="-3"/>
          <w:sz w:val="24"/>
        </w:rPr>
        <w:t> </w:t>
      </w:r>
      <w:r>
        <w:rPr>
          <w:color w:val="111111"/>
          <w:sz w:val="24"/>
        </w:rPr>
        <w:t>portail</w:t>
      </w:r>
      <w:r>
        <w:rPr>
          <w:color w:val="111111"/>
          <w:spacing w:val="-2"/>
          <w:sz w:val="24"/>
        </w:rPr>
        <w:t> </w:t>
      </w:r>
      <w:r>
        <w:rPr>
          <w:color w:val="111111"/>
          <w:sz w:val="24"/>
        </w:rPr>
        <w:t>client</w:t>
      </w:r>
      <w:r>
        <w:rPr>
          <w:color w:val="111111"/>
          <w:spacing w:val="-3"/>
          <w:sz w:val="24"/>
        </w:rPr>
        <w:t> </w:t>
      </w:r>
      <w:r>
        <w:rPr>
          <w:color w:val="111111"/>
          <w:sz w:val="24"/>
        </w:rPr>
        <w:t>sécurisé</w:t>
      </w:r>
      <w:r>
        <w:rPr>
          <w:color w:val="111111"/>
          <w:spacing w:val="-3"/>
          <w:sz w:val="24"/>
        </w:rPr>
        <w:t> </w:t>
      </w:r>
      <w:r>
        <w:rPr>
          <w:color w:val="111111"/>
          <w:sz w:val="24"/>
        </w:rPr>
        <w:t>pour</w:t>
      </w:r>
      <w:r>
        <w:rPr>
          <w:color w:val="111111"/>
          <w:spacing w:val="-2"/>
          <w:sz w:val="24"/>
        </w:rPr>
        <w:t> </w:t>
      </w:r>
      <w:r>
        <w:rPr>
          <w:color w:val="111111"/>
          <w:sz w:val="24"/>
        </w:rPr>
        <w:t>le</w:t>
      </w:r>
      <w:r>
        <w:rPr>
          <w:color w:val="111111"/>
          <w:spacing w:val="-3"/>
          <w:sz w:val="24"/>
        </w:rPr>
        <w:t> </w:t>
      </w:r>
      <w:r>
        <w:rPr>
          <w:color w:val="111111"/>
          <w:sz w:val="24"/>
        </w:rPr>
        <w:t>suivi</w:t>
      </w:r>
      <w:r>
        <w:rPr>
          <w:color w:val="111111"/>
          <w:spacing w:val="-3"/>
          <w:sz w:val="24"/>
        </w:rPr>
        <w:t> </w:t>
      </w:r>
      <w:r>
        <w:rPr>
          <w:color w:val="111111"/>
          <w:sz w:val="24"/>
        </w:rPr>
        <w:t>des</w:t>
      </w:r>
      <w:r>
        <w:rPr>
          <w:color w:val="111111"/>
          <w:spacing w:val="-2"/>
          <w:sz w:val="24"/>
        </w:rPr>
        <w:t> </w:t>
      </w:r>
      <w:r>
        <w:rPr>
          <w:color w:val="111111"/>
          <w:sz w:val="24"/>
        </w:rPr>
        <w:t>commandes</w:t>
      </w:r>
      <w:r>
        <w:rPr>
          <w:color w:val="111111"/>
          <w:spacing w:val="-3"/>
          <w:sz w:val="24"/>
        </w:rPr>
        <w:t> </w:t>
      </w:r>
      <w:r>
        <w:rPr>
          <w:color w:val="111111"/>
          <w:sz w:val="24"/>
        </w:rPr>
        <w:t>en</w:t>
      </w:r>
      <w:r>
        <w:rPr>
          <w:color w:val="111111"/>
          <w:spacing w:val="-3"/>
          <w:sz w:val="24"/>
        </w:rPr>
        <w:t> </w:t>
      </w:r>
      <w:r>
        <w:rPr>
          <w:color w:val="111111"/>
          <w:sz w:val="24"/>
        </w:rPr>
        <w:t>temps</w:t>
      </w:r>
      <w:r>
        <w:rPr>
          <w:color w:val="111111"/>
          <w:spacing w:val="-2"/>
          <w:sz w:val="24"/>
        </w:rPr>
        <w:t> réel.</w:t>
      </w:r>
    </w:p>
    <w:p>
      <w:pPr>
        <w:pStyle w:val="ListParagraph"/>
        <w:numPr>
          <w:ilvl w:val="2"/>
          <w:numId w:val="6"/>
        </w:numPr>
        <w:tabs>
          <w:tab w:pos="835" w:val="left" w:leader="none"/>
        </w:tabs>
        <w:spacing w:line="290" w:lineRule="exact" w:before="0" w:after="0"/>
        <w:ind w:left="835" w:right="0" w:hanging="359"/>
        <w:jc w:val="left"/>
        <w:rPr>
          <w:sz w:val="24"/>
        </w:rPr>
      </w:pPr>
      <w:r>
        <w:rPr>
          <w:color w:val="111111"/>
          <w:sz w:val="24"/>
        </w:rPr>
        <w:t>Sécuriser</w:t>
      </w:r>
      <w:r>
        <w:rPr>
          <w:color w:val="111111"/>
          <w:spacing w:val="-6"/>
          <w:sz w:val="24"/>
        </w:rPr>
        <w:t> </w:t>
      </w:r>
      <w:r>
        <w:rPr>
          <w:color w:val="111111"/>
          <w:sz w:val="24"/>
        </w:rPr>
        <w:t>tous</w:t>
      </w:r>
      <w:r>
        <w:rPr>
          <w:color w:val="111111"/>
          <w:spacing w:val="-3"/>
          <w:sz w:val="24"/>
        </w:rPr>
        <w:t> </w:t>
      </w:r>
      <w:r>
        <w:rPr>
          <w:color w:val="111111"/>
          <w:sz w:val="24"/>
        </w:rPr>
        <w:t>les</w:t>
      </w:r>
      <w:r>
        <w:rPr>
          <w:color w:val="111111"/>
          <w:spacing w:val="-3"/>
          <w:sz w:val="24"/>
        </w:rPr>
        <w:t> </w:t>
      </w:r>
      <w:r>
        <w:rPr>
          <w:color w:val="111111"/>
          <w:sz w:val="24"/>
        </w:rPr>
        <w:t>accès</w:t>
      </w:r>
      <w:r>
        <w:rPr>
          <w:color w:val="111111"/>
          <w:spacing w:val="-3"/>
          <w:sz w:val="24"/>
        </w:rPr>
        <w:t> </w:t>
      </w:r>
      <w:r>
        <w:rPr>
          <w:color w:val="111111"/>
          <w:sz w:val="24"/>
        </w:rPr>
        <w:t>via</w:t>
      </w:r>
      <w:r>
        <w:rPr>
          <w:color w:val="111111"/>
          <w:spacing w:val="-3"/>
          <w:sz w:val="24"/>
        </w:rPr>
        <w:t> </w:t>
      </w:r>
      <w:r>
        <w:rPr>
          <w:color w:val="111111"/>
          <w:sz w:val="24"/>
        </w:rPr>
        <w:t>authentification</w:t>
      </w:r>
      <w:r>
        <w:rPr>
          <w:color w:val="111111"/>
          <w:spacing w:val="-2"/>
          <w:sz w:val="24"/>
        </w:rPr>
        <w:t> </w:t>
      </w:r>
      <w:r>
        <w:rPr>
          <w:color w:val="111111"/>
          <w:sz w:val="24"/>
        </w:rPr>
        <w:t>JWT</w:t>
      </w:r>
      <w:r>
        <w:rPr>
          <w:color w:val="111111"/>
          <w:spacing w:val="-4"/>
          <w:sz w:val="24"/>
        </w:rPr>
        <w:t> </w:t>
      </w:r>
      <w:r>
        <w:rPr>
          <w:color w:val="111111"/>
          <w:sz w:val="24"/>
        </w:rPr>
        <w:t>avec</w:t>
      </w:r>
      <w:r>
        <w:rPr>
          <w:color w:val="111111"/>
          <w:spacing w:val="-3"/>
          <w:sz w:val="24"/>
        </w:rPr>
        <w:t> </w:t>
      </w:r>
      <w:r>
        <w:rPr>
          <w:color w:val="111111"/>
          <w:sz w:val="24"/>
        </w:rPr>
        <w:t>gestion</w:t>
      </w:r>
      <w:r>
        <w:rPr>
          <w:color w:val="111111"/>
          <w:spacing w:val="-3"/>
          <w:sz w:val="24"/>
        </w:rPr>
        <w:t> </w:t>
      </w:r>
      <w:r>
        <w:rPr>
          <w:color w:val="111111"/>
          <w:sz w:val="24"/>
        </w:rPr>
        <w:t>des</w:t>
      </w:r>
      <w:r>
        <w:rPr>
          <w:color w:val="111111"/>
          <w:spacing w:val="-3"/>
          <w:sz w:val="24"/>
        </w:rPr>
        <w:t> </w:t>
      </w:r>
      <w:r>
        <w:rPr>
          <w:color w:val="111111"/>
          <w:spacing w:val="-2"/>
          <w:sz w:val="24"/>
        </w:rPr>
        <w:t>rôles.</w:t>
      </w:r>
    </w:p>
    <w:p>
      <w:pPr>
        <w:pStyle w:val="Heading2"/>
        <w:numPr>
          <w:ilvl w:val="0"/>
          <w:numId w:val="6"/>
        </w:numPr>
        <w:tabs>
          <w:tab w:pos="396" w:val="left" w:leader="none"/>
        </w:tabs>
        <w:spacing w:line="240" w:lineRule="auto" w:before="88" w:after="0"/>
        <w:ind w:left="396" w:right="0" w:hanging="280"/>
        <w:jc w:val="left"/>
      </w:pPr>
      <w:bookmarkStart w:name="7. Méthodologie de Conduite de Projet – " w:id="48"/>
      <w:bookmarkEnd w:id="48"/>
      <w:r>
        <w:rPr>
          <w:b w:val="0"/>
        </w:rPr>
      </w:r>
      <w:bookmarkStart w:name="_bookmark23" w:id="49"/>
      <w:bookmarkEnd w:id="49"/>
      <w:r>
        <w:rPr>
          <w:b w:val="0"/>
        </w:rPr>
      </w:r>
      <w:r>
        <w:rPr>
          <w:color w:val="2E74B5"/>
        </w:rPr>
        <w:t>Méthodologie</w:t>
      </w:r>
      <w:r>
        <w:rPr>
          <w:color w:val="2E74B5"/>
          <w:spacing w:val="-5"/>
        </w:rPr>
        <w:t> </w:t>
      </w:r>
      <w:r>
        <w:rPr>
          <w:color w:val="2E74B5"/>
        </w:rPr>
        <w:t>de</w:t>
      </w:r>
      <w:r>
        <w:rPr>
          <w:color w:val="2E74B5"/>
          <w:spacing w:val="-3"/>
        </w:rPr>
        <w:t> </w:t>
      </w:r>
      <w:r>
        <w:rPr>
          <w:color w:val="2E74B5"/>
        </w:rPr>
        <w:t>Conduite</w:t>
      </w:r>
      <w:r>
        <w:rPr>
          <w:color w:val="2E74B5"/>
          <w:spacing w:val="-4"/>
        </w:rPr>
        <w:t> </w:t>
      </w:r>
      <w:r>
        <w:rPr>
          <w:color w:val="2E74B5"/>
        </w:rPr>
        <w:t>de</w:t>
      </w:r>
      <w:r>
        <w:rPr>
          <w:color w:val="2E74B5"/>
          <w:spacing w:val="-4"/>
        </w:rPr>
        <w:t> </w:t>
      </w:r>
      <w:r>
        <w:rPr>
          <w:color w:val="2E74B5"/>
        </w:rPr>
        <w:t>Projet</w:t>
      </w:r>
      <w:r>
        <w:rPr>
          <w:color w:val="2E74B5"/>
          <w:spacing w:val="-4"/>
        </w:rPr>
        <w:t> </w:t>
      </w:r>
      <w:r>
        <w:rPr>
          <w:color w:val="2E74B5"/>
        </w:rPr>
        <w:t>–</w:t>
      </w:r>
      <w:r>
        <w:rPr>
          <w:color w:val="2E74B5"/>
          <w:spacing w:val="-3"/>
        </w:rPr>
        <w:t> </w:t>
      </w:r>
      <w:r>
        <w:rPr>
          <w:color w:val="2E74B5"/>
        </w:rPr>
        <w:t>Agile</w:t>
      </w:r>
      <w:r>
        <w:rPr>
          <w:color w:val="2E74B5"/>
          <w:spacing w:val="-3"/>
        </w:rPr>
        <w:t> </w:t>
      </w:r>
      <w:r>
        <w:rPr>
          <w:color w:val="2E74B5"/>
          <w:spacing w:val="-2"/>
        </w:rPr>
        <w:t>Scrum</w:t>
      </w:r>
    </w:p>
    <w:p>
      <w:pPr>
        <w:pStyle w:val="Heading3"/>
        <w:numPr>
          <w:ilvl w:val="1"/>
          <w:numId w:val="6"/>
        </w:numPr>
        <w:tabs>
          <w:tab w:pos="506" w:val="left" w:leader="none"/>
        </w:tabs>
        <w:spacing w:line="240" w:lineRule="auto" w:before="179" w:after="0"/>
        <w:ind w:left="506" w:right="0" w:hanging="390"/>
        <w:jc w:val="left"/>
      </w:pPr>
      <w:bookmarkStart w:name="7.1 Choix de la méthode" w:id="50"/>
      <w:bookmarkEnd w:id="50"/>
      <w:r>
        <w:rPr>
          <w:b w:val="0"/>
        </w:rPr>
      </w:r>
      <w:bookmarkStart w:name="_bookmark24" w:id="51"/>
      <w:bookmarkEnd w:id="51"/>
      <w:r>
        <w:rPr>
          <w:b w:val="0"/>
        </w:rPr>
      </w:r>
      <w:r>
        <w:rPr>
          <w:color w:val="2E74B5"/>
        </w:rPr>
        <w:t>Choix</w:t>
      </w:r>
      <w:r>
        <w:rPr>
          <w:color w:val="2E74B5"/>
          <w:spacing w:val="-1"/>
        </w:rPr>
        <w:t> </w:t>
      </w:r>
      <w:r>
        <w:rPr>
          <w:color w:val="2E74B5"/>
        </w:rPr>
        <w:t>de</w:t>
      </w:r>
      <w:r>
        <w:rPr>
          <w:color w:val="2E74B5"/>
          <w:spacing w:val="-1"/>
        </w:rPr>
        <w:t> </w:t>
      </w:r>
      <w:r>
        <w:rPr>
          <w:color w:val="2E74B5"/>
        </w:rPr>
        <w:t>la </w:t>
      </w:r>
      <w:r>
        <w:rPr>
          <w:color w:val="2E74B5"/>
          <w:spacing w:val="-2"/>
        </w:rPr>
        <w:t>méthode</w:t>
      </w:r>
    </w:p>
    <w:p>
      <w:pPr>
        <w:pStyle w:val="BodyText"/>
        <w:rPr>
          <w:b/>
          <w:sz w:val="20"/>
        </w:rPr>
      </w:pPr>
    </w:p>
    <w:p>
      <w:pPr>
        <w:pStyle w:val="BodyText"/>
        <w:rPr>
          <w:b/>
          <w:sz w:val="20"/>
        </w:rPr>
      </w:pPr>
    </w:p>
    <w:p>
      <w:pPr>
        <w:pStyle w:val="BodyText"/>
        <w:rPr>
          <w:b/>
          <w:sz w:val="20"/>
        </w:rPr>
      </w:pPr>
    </w:p>
    <w:p>
      <w:pPr>
        <w:pStyle w:val="BodyText"/>
        <w:spacing w:before="173"/>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792480</wp:posOffset>
                </wp:positionH>
                <wp:positionV relativeFrom="paragraph">
                  <wp:posOffset>274307</wp:posOffset>
                </wp:positionV>
                <wp:extent cx="597598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599024pt;width:470.55pt;height:.1pt;mso-position-horizontal-relative:page;mso-position-vertical-relative:paragraph;z-index:-15717376;mso-wrap-distance-left:0;mso-wrap-distance-right:0" id="docshape18" coordorigin="1248,432" coordsize="9411,0" path="m1248,432l10659,432m1248,432l10659,432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line="314" w:lineRule="auto" w:before="106"/>
        <w:ind w:left="116" w:right="399"/>
        <w:jc w:val="both"/>
      </w:pPr>
      <w:r>
        <w:rPr>
          <w:color w:val="111111"/>
        </w:rPr>
        <w:t>Nous</w:t>
      </w:r>
      <w:r>
        <w:rPr>
          <w:color w:val="111111"/>
          <w:spacing w:val="-5"/>
        </w:rPr>
        <w:t> </w:t>
      </w:r>
      <w:r>
        <w:rPr>
          <w:color w:val="111111"/>
        </w:rPr>
        <w:t>avons</w:t>
      </w:r>
      <w:r>
        <w:rPr>
          <w:color w:val="111111"/>
          <w:spacing w:val="-5"/>
        </w:rPr>
        <w:t> </w:t>
      </w:r>
      <w:r>
        <w:rPr>
          <w:color w:val="111111"/>
        </w:rPr>
        <w:t>adopté</w:t>
      </w:r>
      <w:r>
        <w:rPr>
          <w:color w:val="111111"/>
          <w:spacing w:val="-4"/>
        </w:rPr>
        <w:t> </w:t>
      </w:r>
      <w:r>
        <w:rPr>
          <w:color w:val="111111"/>
        </w:rPr>
        <w:t>le</w:t>
      </w:r>
      <w:r>
        <w:rPr>
          <w:color w:val="111111"/>
          <w:spacing w:val="-5"/>
        </w:rPr>
        <w:t> </w:t>
      </w:r>
      <w:r>
        <w:rPr>
          <w:color w:val="111111"/>
        </w:rPr>
        <w:t>framework</w:t>
      </w:r>
      <w:r>
        <w:rPr>
          <w:color w:val="111111"/>
          <w:spacing w:val="-4"/>
        </w:rPr>
        <w:t> </w:t>
      </w:r>
      <w:r>
        <w:rPr>
          <w:color w:val="111111"/>
        </w:rPr>
        <w:t>Scrum</w:t>
      </w:r>
      <w:r>
        <w:rPr>
          <w:color w:val="111111"/>
          <w:spacing w:val="-5"/>
        </w:rPr>
        <w:t> </w:t>
      </w:r>
      <w:r>
        <w:rPr>
          <w:color w:val="111111"/>
        </w:rPr>
        <w:t>pour</w:t>
      </w:r>
      <w:r>
        <w:rPr>
          <w:color w:val="111111"/>
          <w:spacing w:val="-4"/>
        </w:rPr>
        <w:t> </w:t>
      </w:r>
      <w:r>
        <w:rPr>
          <w:color w:val="111111"/>
        </w:rPr>
        <w:t>sa</w:t>
      </w:r>
      <w:r>
        <w:rPr>
          <w:color w:val="111111"/>
          <w:spacing w:val="-5"/>
        </w:rPr>
        <w:t> </w:t>
      </w:r>
      <w:r>
        <w:rPr>
          <w:color w:val="111111"/>
        </w:rPr>
        <w:t>capacité</w:t>
      </w:r>
      <w:r>
        <w:rPr>
          <w:color w:val="111111"/>
          <w:spacing w:val="-5"/>
        </w:rPr>
        <w:t> </w:t>
      </w:r>
      <w:r>
        <w:rPr>
          <w:color w:val="111111"/>
        </w:rPr>
        <w:t>à</w:t>
      </w:r>
      <w:r>
        <w:rPr>
          <w:color w:val="111111"/>
          <w:spacing w:val="-4"/>
        </w:rPr>
        <w:t> </w:t>
      </w:r>
      <w:r>
        <w:rPr>
          <w:color w:val="111111"/>
        </w:rPr>
        <w:t>gérer</w:t>
      </w:r>
      <w:r>
        <w:rPr>
          <w:color w:val="111111"/>
          <w:spacing w:val="-4"/>
        </w:rPr>
        <w:t> </w:t>
      </w:r>
      <w:r>
        <w:rPr>
          <w:color w:val="111111"/>
        </w:rPr>
        <w:t>des</w:t>
      </w:r>
      <w:r>
        <w:rPr>
          <w:color w:val="111111"/>
          <w:spacing w:val="-4"/>
        </w:rPr>
        <w:t> </w:t>
      </w:r>
      <w:r>
        <w:rPr>
          <w:color w:val="111111"/>
        </w:rPr>
        <w:t>besoins</w:t>
      </w:r>
      <w:r>
        <w:rPr>
          <w:color w:val="111111"/>
          <w:spacing w:val="-4"/>
        </w:rPr>
        <w:t> </w:t>
      </w:r>
      <w:r>
        <w:rPr>
          <w:color w:val="111111"/>
        </w:rPr>
        <w:t>évolutifs,</w:t>
      </w:r>
      <w:r>
        <w:rPr>
          <w:color w:val="111111"/>
          <w:spacing w:val="-4"/>
        </w:rPr>
        <w:t> </w:t>
      </w:r>
      <w:r>
        <w:rPr>
          <w:color w:val="111111"/>
        </w:rPr>
        <w:t>à</w:t>
      </w:r>
      <w:r>
        <w:rPr>
          <w:color w:val="111111"/>
          <w:spacing w:val="-5"/>
        </w:rPr>
        <w:t> </w:t>
      </w:r>
      <w:r>
        <w:rPr>
          <w:color w:val="111111"/>
        </w:rPr>
        <w:t>livrer</w:t>
      </w:r>
      <w:r>
        <w:rPr>
          <w:color w:val="111111"/>
          <w:spacing w:val="-4"/>
        </w:rPr>
        <w:t> </w:t>
      </w:r>
      <w:r>
        <w:rPr>
          <w:color w:val="111111"/>
        </w:rPr>
        <w:t>des fonctionnalités utilisables à chaque sprint et à favoriser la collaboration continue avec le </w:t>
      </w:r>
      <w:r>
        <w:rPr>
          <w:color w:val="111111"/>
          <w:spacing w:val="-2"/>
        </w:rPr>
        <w:t>commanditaire.</w:t>
      </w:r>
    </w:p>
    <w:p>
      <w:pPr>
        <w:pStyle w:val="Heading3"/>
        <w:numPr>
          <w:ilvl w:val="1"/>
          <w:numId w:val="6"/>
        </w:numPr>
        <w:tabs>
          <w:tab w:pos="506" w:val="left" w:leader="none"/>
        </w:tabs>
        <w:spacing w:line="240" w:lineRule="auto" w:before="78" w:after="0"/>
        <w:ind w:left="506" w:right="0" w:hanging="390"/>
        <w:jc w:val="both"/>
      </w:pPr>
      <w:bookmarkStart w:name="7.2 Rôles Scrum" w:id="52"/>
      <w:bookmarkEnd w:id="52"/>
      <w:r>
        <w:rPr>
          <w:b w:val="0"/>
        </w:rPr>
      </w:r>
      <w:bookmarkStart w:name="_bookmark25" w:id="53"/>
      <w:bookmarkEnd w:id="53"/>
      <w:r>
        <w:rPr>
          <w:b w:val="0"/>
        </w:rPr>
      </w:r>
      <w:r>
        <w:rPr>
          <w:color w:val="2E74B5"/>
        </w:rPr>
        <w:t>Rôles</w:t>
      </w:r>
      <w:r>
        <w:rPr>
          <w:color w:val="2E74B5"/>
          <w:spacing w:val="-4"/>
        </w:rPr>
        <w:t> </w:t>
      </w:r>
      <w:r>
        <w:rPr>
          <w:color w:val="2E74B5"/>
          <w:spacing w:val="-2"/>
        </w:rPr>
        <w:t>Scrum</w:t>
      </w:r>
    </w:p>
    <w:p>
      <w:pPr>
        <w:pStyle w:val="ListParagraph"/>
        <w:numPr>
          <w:ilvl w:val="2"/>
          <w:numId w:val="6"/>
        </w:numPr>
        <w:tabs>
          <w:tab w:pos="836" w:val="left" w:leader="none"/>
        </w:tabs>
        <w:spacing w:line="247" w:lineRule="auto" w:before="115" w:after="0"/>
        <w:ind w:left="836" w:right="530" w:hanging="360"/>
        <w:jc w:val="both"/>
        <w:rPr>
          <w:sz w:val="24"/>
        </w:rPr>
      </w:pPr>
      <w:r>
        <w:rPr>
          <w:color w:val="111111"/>
          <w:sz w:val="24"/>
        </w:rPr>
        <w:t>Product</w:t>
      </w:r>
      <w:r>
        <w:rPr>
          <w:color w:val="111111"/>
          <w:spacing w:val="-4"/>
          <w:sz w:val="24"/>
        </w:rPr>
        <w:t> </w:t>
      </w:r>
      <w:r>
        <w:rPr>
          <w:color w:val="111111"/>
          <w:sz w:val="24"/>
        </w:rPr>
        <w:t>Owner</w:t>
      </w:r>
      <w:r>
        <w:rPr>
          <w:color w:val="111111"/>
          <w:spacing w:val="-4"/>
          <w:sz w:val="24"/>
        </w:rPr>
        <w:t> </w:t>
      </w:r>
      <w:r>
        <w:rPr>
          <w:color w:val="111111"/>
          <w:sz w:val="24"/>
        </w:rPr>
        <w:t>:</w:t>
      </w:r>
      <w:r>
        <w:rPr>
          <w:color w:val="111111"/>
          <w:spacing w:val="-4"/>
          <w:sz w:val="24"/>
        </w:rPr>
        <w:t> </w:t>
      </w:r>
      <w:r>
        <w:rPr>
          <w:color w:val="111111"/>
          <w:sz w:val="24"/>
        </w:rPr>
        <w:t>Représentant</w:t>
      </w:r>
      <w:r>
        <w:rPr>
          <w:color w:val="111111"/>
          <w:spacing w:val="-4"/>
          <w:sz w:val="24"/>
        </w:rPr>
        <w:t> </w:t>
      </w:r>
      <w:r>
        <w:rPr>
          <w:color w:val="111111"/>
          <w:sz w:val="24"/>
        </w:rPr>
        <w:t>ISTYM</w:t>
      </w:r>
      <w:r>
        <w:rPr>
          <w:color w:val="111111"/>
          <w:spacing w:val="-5"/>
          <w:sz w:val="24"/>
        </w:rPr>
        <w:t> </w:t>
      </w:r>
      <w:r>
        <w:rPr>
          <w:color w:val="111111"/>
          <w:sz w:val="24"/>
        </w:rPr>
        <w:t>Industrie</w:t>
      </w:r>
      <w:r>
        <w:rPr>
          <w:color w:val="111111"/>
          <w:spacing w:val="-4"/>
          <w:sz w:val="24"/>
        </w:rPr>
        <w:t> </w:t>
      </w:r>
      <w:r>
        <w:rPr>
          <w:color w:val="111111"/>
          <w:sz w:val="24"/>
        </w:rPr>
        <w:t>(responsable</w:t>
      </w:r>
      <w:r>
        <w:rPr>
          <w:color w:val="111111"/>
          <w:spacing w:val="-5"/>
          <w:sz w:val="24"/>
        </w:rPr>
        <w:t> </w:t>
      </w:r>
      <w:r>
        <w:rPr>
          <w:color w:val="111111"/>
          <w:sz w:val="24"/>
        </w:rPr>
        <w:t>de</w:t>
      </w:r>
      <w:r>
        <w:rPr>
          <w:color w:val="111111"/>
          <w:spacing w:val="-4"/>
          <w:sz w:val="24"/>
        </w:rPr>
        <w:t> </w:t>
      </w:r>
      <w:r>
        <w:rPr>
          <w:color w:val="111111"/>
          <w:sz w:val="24"/>
        </w:rPr>
        <w:t>la</w:t>
      </w:r>
      <w:r>
        <w:rPr>
          <w:color w:val="111111"/>
          <w:spacing w:val="-5"/>
          <w:sz w:val="24"/>
        </w:rPr>
        <w:t> </w:t>
      </w:r>
      <w:r>
        <w:rPr>
          <w:color w:val="111111"/>
          <w:sz w:val="24"/>
        </w:rPr>
        <w:t>définition</w:t>
      </w:r>
      <w:r>
        <w:rPr>
          <w:color w:val="111111"/>
          <w:spacing w:val="-4"/>
          <w:sz w:val="24"/>
        </w:rPr>
        <w:t> </w:t>
      </w:r>
      <w:r>
        <w:rPr>
          <w:color w:val="111111"/>
          <w:sz w:val="24"/>
        </w:rPr>
        <w:t>des</w:t>
      </w:r>
      <w:r>
        <w:rPr>
          <w:color w:val="111111"/>
          <w:spacing w:val="-5"/>
          <w:sz w:val="24"/>
        </w:rPr>
        <w:t> </w:t>
      </w:r>
      <w:r>
        <w:rPr>
          <w:color w:val="111111"/>
          <w:sz w:val="24"/>
        </w:rPr>
        <w:t>besoins </w:t>
      </w:r>
      <w:r>
        <w:rPr>
          <w:color w:val="111111"/>
          <w:spacing w:val="-2"/>
          <w:sz w:val="24"/>
        </w:rPr>
        <w:t>métiers).</w:t>
      </w:r>
    </w:p>
    <w:p>
      <w:pPr>
        <w:pStyle w:val="ListParagraph"/>
        <w:numPr>
          <w:ilvl w:val="2"/>
          <w:numId w:val="6"/>
        </w:numPr>
        <w:tabs>
          <w:tab w:pos="835" w:val="left" w:leader="none"/>
        </w:tabs>
        <w:spacing w:line="269" w:lineRule="exact" w:before="0" w:after="0"/>
        <w:ind w:left="835" w:right="0" w:hanging="359"/>
        <w:jc w:val="both"/>
        <w:rPr>
          <w:sz w:val="24"/>
        </w:rPr>
      </w:pPr>
      <w:r>
        <w:rPr>
          <w:color w:val="111111"/>
          <w:sz w:val="24"/>
        </w:rPr>
        <w:t>Scrum</w:t>
      </w:r>
      <w:r>
        <w:rPr>
          <w:color w:val="111111"/>
          <w:spacing w:val="-5"/>
          <w:sz w:val="24"/>
        </w:rPr>
        <w:t> </w:t>
      </w:r>
      <w:r>
        <w:rPr>
          <w:color w:val="111111"/>
          <w:sz w:val="24"/>
        </w:rPr>
        <w:t>Master</w:t>
      </w:r>
      <w:r>
        <w:rPr>
          <w:color w:val="111111"/>
          <w:spacing w:val="-3"/>
          <w:sz w:val="24"/>
        </w:rPr>
        <w:t> </w:t>
      </w:r>
      <w:r>
        <w:rPr>
          <w:color w:val="111111"/>
          <w:sz w:val="24"/>
        </w:rPr>
        <w:t>:</w:t>
      </w:r>
      <w:r>
        <w:rPr>
          <w:color w:val="111111"/>
          <w:spacing w:val="-4"/>
          <w:sz w:val="24"/>
        </w:rPr>
        <w:t> </w:t>
      </w:r>
      <w:r>
        <w:rPr>
          <w:color w:val="111111"/>
          <w:sz w:val="24"/>
        </w:rPr>
        <w:t>Encadrant</w:t>
      </w:r>
      <w:r>
        <w:rPr>
          <w:color w:val="111111"/>
          <w:spacing w:val="-3"/>
          <w:sz w:val="24"/>
        </w:rPr>
        <w:t> </w:t>
      </w:r>
      <w:r>
        <w:rPr>
          <w:color w:val="111111"/>
          <w:sz w:val="24"/>
        </w:rPr>
        <w:t>pédagogique</w:t>
      </w:r>
      <w:r>
        <w:rPr>
          <w:color w:val="111111"/>
          <w:spacing w:val="-4"/>
          <w:sz w:val="24"/>
        </w:rPr>
        <w:t> </w:t>
      </w:r>
      <w:r>
        <w:rPr>
          <w:color w:val="111111"/>
          <w:sz w:val="24"/>
        </w:rPr>
        <w:t>(garant</w:t>
      </w:r>
      <w:r>
        <w:rPr>
          <w:color w:val="111111"/>
          <w:spacing w:val="-3"/>
          <w:sz w:val="24"/>
        </w:rPr>
        <w:t> </w:t>
      </w:r>
      <w:r>
        <w:rPr>
          <w:color w:val="111111"/>
          <w:sz w:val="24"/>
        </w:rPr>
        <w:t>du</w:t>
      </w:r>
      <w:r>
        <w:rPr>
          <w:color w:val="111111"/>
          <w:spacing w:val="-2"/>
          <w:sz w:val="24"/>
        </w:rPr>
        <w:t> </w:t>
      </w:r>
      <w:r>
        <w:rPr>
          <w:color w:val="111111"/>
          <w:sz w:val="24"/>
        </w:rPr>
        <w:t>respect</w:t>
      </w:r>
      <w:r>
        <w:rPr>
          <w:color w:val="111111"/>
          <w:spacing w:val="-4"/>
          <w:sz w:val="24"/>
        </w:rPr>
        <w:t> </w:t>
      </w:r>
      <w:r>
        <w:rPr>
          <w:color w:val="111111"/>
          <w:sz w:val="24"/>
        </w:rPr>
        <w:t>de</w:t>
      </w:r>
      <w:r>
        <w:rPr>
          <w:color w:val="111111"/>
          <w:spacing w:val="-3"/>
          <w:sz w:val="24"/>
        </w:rPr>
        <w:t> </w:t>
      </w:r>
      <w:r>
        <w:rPr>
          <w:color w:val="111111"/>
          <w:sz w:val="24"/>
        </w:rPr>
        <w:t>la</w:t>
      </w:r>
      <w:r>
        <w:rPr>
          <w:color w:val="111111"/>
          <w:spacing w:val="-4"/>
          <w:sz w:val="24"/>
        </w:rPr>
        <w:t> </w:t>
      </w:r>
      <w:r>
        <w:rPr>
          <w:color w:val="111111"/>
          <w:sz w:val="24"/>
        </w:rPr>
        <w:t>méthode</w:t>
      </w:r>
      <w:r>
        <w:rPr>
          <w:color w:val="111111"/>
          <w:spacing w:val="-3"/>
          <w:sz w:val="24"/>
        </w:rPr>
        <w:t> </w:t>
      </w:r>
      <w:r>
        <w:rPr>
          <w:color w:val="111111"/>
          <w:sz w:val="24"/>
        </w:rPr>
        <w:t>et</w:t>
      </w:r>
      <w:r>
        <w:rPr>
          <w:color w:val="111111"/>
          <w:spacing w:val="-3"/>
          <w:sz w:val="24"/>
        </w:rPr>
        <w:t> </w:t>
      </w:r>
      <w:r>
        <w:rPr>
          <w:color w:val="111111"/>
          <w:sz w:val="24"/>
        </w:rPr>
        <w:t>levée</w:t>
      </w:r>
      <w:r>
        <w:rPr>
          <w:color w:val="111111"/>
          <w:spacing w:val="-2"/>
          <w:sz w:val="24"/>
        </w:rPr>
        <w:t> </w:t>
      </w:r>
      <w:r>
        <w:rPr>
          <w:color w:val="111111"/>
          <w:spacing w:val="-5"/>
          <w:sz w:val="24"/>
        </w:rPr>
        <w:t>des</w:t>
      </w:r>
    </w:p>
    <w:p>
      <w:pPr>
        <w:pStyle w:val="BodyText"/>
        <w:spacing w:line="267" w:lineRule="exact" w:before="9"/>
        <w:ind w:left="836"/>
      </w:pPr>
      <w:r>
        <w:rPr>
          <w:color w:val="111111"/>
          <w:spacing w:val="-2"/>
        </w:rPr>
        <w:t>obstacles).</w:t>
      </w:r>
    </w:p>
    <w:p>
      <w:pPr>
        <w:pStyle w:val="ListParagraph"/>
        <w:numPr>
          <w:ilvl w:val="2"/>
          <w:numId w:val="6"/>
        </w:numPr>
        <w:tabs>
          <w:tab w:pos="836" w:val="left" w:leader="none"/>
        </w:tabs>
        <w:spacing w:line="247" w:lineRule="auto" w:before="0" w:after="0"/>
        <w:ind w:left="836" w:right="1078" w:hanging="360"/>
        <w:jc w:val="left"/>
        <w:rPr>
          <w:sz w:val="24"/>
        </w:rPr>
      </w:pPr>
      <w:r>
        <w:rPr>
          <w:color w:val="111111"/>
          <w:sz w:val="24"/>
        </w:rPr>
        <w:t>Équipe</w:t>
      </w:r>
      <w:r>
        <w:rPr>
          <w:color w:val="111111"/>
          <w:spacing w:val="-5"/>
          <w:sz w:val="24"/>
        </w:rPr>
        <w:t> </w:t>
      </w:r>
      <w:r>
        <w:rPr>
          <w:color w:val="111111"/>
          <w:sz w:val="24"/>
        </w:rPr>
        <w:t>de</w:t>
      </w:r>
      <w:r>
        <w:rPr>
          <w:color w:val="111111"/>
          <w:spacing w:val="-4"/>
          <w:sz w:val="24"/>
        </w:rPr>
        <w:t> </w:t>
      </w:r>
      <w:r>
        <w:rPr>
          <w:color w:val="111111"/>
          <w:sz w:val="24"/>
        </w:rPr>
        <w:t>développement</w:t>
      </w:r>
      <w:r>
        <w:rPr>
          <w:color w:val="111111"/>
          <w:spacing w:val="-4"/>
          <w:sz w:val="24"/>
        </w:rPr>
        <w:t> </w:t>
      </w:r>
      <w:r>
        <w:rPr>
          <w:color w:val="111111"/>
          <w:sz w:val="24"/>
        </w:rPr>
        <w:t>:</w:t>
      </w:r>
      <w:r>
        <w:rPr>
          <w:color w:val="111111"/>
          <w:spacing w:val="-4"/>
          <w:sz w:val="24"/>
        </w:rPr>
        <w:t> </w:t>
      </w:r>
      <w:r>
        <w:rPr>
          <w:color w:val="111111"/>
          <w:sz w:val="24"/>
        </w:rPr>
        <w:t>Étudiants</w:t>
      </w:r>
      <w:r>
        <w:rPr>
          <w:color w:val="111111"/>
          <w:spacing w:val="-5"/>
          <w:sz w:val="24"/>
        </w:rPr>
        <w:t> </w:t>
      </w:r>
      <w:r>
        <w:rPr>
          <w:color w:val="111111"/>
          <w:sz w:val="24"/>
        </w:rPr>
        <w:t>en</w:t>
      </w:r>
      <w:r>
        <w:rPr>
          <w:color w:val="111111"/>
          <w:spacing w:val="-4"/>
          <w:sz w:val="24"/>
        </w:rPr>
        <w:t> </w:t>
      </w:r>
      <w:r>
        <w:rPr>
          <w:color w:val="111111"/>
          <w:sz w:val="24"/>
        </w:rPr>
        <w:t>charge</w:t>
      </w:r>
      <w:r>
        <w:rPr>
          <w:color w:val="111111"/>
          <w:spacing w:val="-5"/>
          <w:sz w:val="24"/>
        </w:rPr>
        <w:t> </w:t>
      </w:r>
      <w:r>
        <w:rPr>
          <w:color w:val="111111"/>
          <w:sz w:val="24"/>
        </w:rPr>
        <w:t>de</w:t>
      </w:r>
      <w:r>
        <w:rPr>
          <w:color w:val="111111"/>
          <w:spacing w:val="-4"/>
          <w:sz w:val="24"/>
        </w:rPr>
        <w:t> </w:t>
      </w:r>
      <w:r>
        <w:rPr>
          <w:color w:val="111111"/>
          <w:sz w:val="24"/>
        </w:rPr>
        <w:t>la</w:t>
      </w:r>
      <w:r>
        <w:rPr>
          <w:color w:val="111111"/>
          <w:spacing w:val="-4"/>
          <w:sz w:val="24"/>
        </w:rPr>
        <w:t> </w:t>
      </w:r>
      <w:r>
        <w:rPr>
          <w:color w:val="111111"/>
          <w:sz w:val="24"/>
        </w:rPr>
        <w:t>conception</w:t>
      </w:r>
      <w:r>
        <w:rPr>
          <w:color w:val="111111"/>
          <w:spacing w:val="-4"/>
          <w:sz w:val="24"/>
        </w:rPr>
        <w:t> </w:t>
      </w:r>
      <w:r>
        <w:rPr>
          <w:color w:val="111111"/>
          <w:sz w:val="24"/>
        </w:rPr>
        <w:t>et</w:t>
      </w:r>
      <w:r>
        <w:rPr>
          <w:color w:val="111111"/>
          <w:spacing w:val="-4"/>
          <w:sz w:val="24"/>
        </w:rPr>
        <w:t> </w:t>
      </w:r>
      <w:r>
        <w:rPr>
          <w:color w:val="111111"/>
          <w:sz w:val="24"/>
        </w:rPr>
        <w:t>de</w:t>
      </w:r>
      <w:r>
        <w:rPr>
          <w:color w:val="111111"/>
          <w:spacing w:val="-4"/>
          <w:sz w:val="24"/>
        </w:rPr>
        <w:t> </w:t>
      </w:r>
      <w:r>
        <w:rPr>
          <w:color w:val="111111"/>
          <w:sz w:val="24"/>
        </w:rPr>
        <w:t>la</w:t>
      </w:r>
      <w:r>
        <w:rPr>
          <w:color w:val="111111"/>
          <w:spacing w:val="-4"/>
          <w:sz w:val="24"/>
        </w:rPr>
        <w:t> </w:t>
      </w:r>
      <w:r>
        <w:rPr>
          <w:color w:val="111111"/>
          <w:sz w:val="24"/>
        </w:rPr>
        <w:t>réalisation </w:t>
      </w:r>
      <w:r>
        <w:rPr>
          <w:color w:val="111111"/>
          <w:spacing w:val="-2"/>
          <w:sz w:val="24"/>
        </w:rPr>
        <w:t>technique.</w:t>
      </w:r>
    </w:p>
    <w:p>
      <w:pPr>
        <w:pStyle w:val="Heading3"/>
        <w:numPr>
          <w:ilvl w:val="1"/>
          <w:numId w:val="6"/>
        </w:numPr>
        <w:tabs>
          <w:tab w:pos="506" w:val="left" w:leader="none"/>
        </w:tabs>
        <w:spacing w:line="240" w:lineRule="auto" w:before="63" w:after="0"/>
        <w:ind w:left="506" w:right="0" w:hanging="390"/>
        <w:jc w:val="left"/>
      </w:pPr>
      <w:bookmarkStart w:name="7.3 Planification des Sprints" w:id="54"/>
      <w:bookmarkEnd w:id="54"/>
      <w:r>
        <w:rPr>
          <w:b w:val="0"/>
        </w:rPr>
      </w:r>
      <w:bookmarkStart w:name="_bookmark26" w:id="55"/>
      <w:bookmarkEnd w:id="55"/>
      <w:r>
        <w:rPr>
          <w:b w:val="0"/>
        </w:rPr>
      </w:r>
      <w:r>
        <w:rPr>
          <w:color w:val="2E74B5"/>
        </w:rPr>
        <w:t>Planification</w:t>
      </w:r>
      <w:r>
        <w:rPr>
          <w:color w:val="2E74B5"/>
          <w:spacing w:val="-5"/>
        </w:rPr>
        <w:t> </w:t>
      </w:r>
      <w:r>
        <w:rPr>
          <w:color w:val="2E74B5"/>
        </w:rPr>
        <w:t>des</w:t>
      </w:r>
      <w:r>
        <w:rPr>
          <w:color w:val="2E74B5"/>
          <w:spacing w:val="-4"/>
        </w:rPr>
        <w:t> </w:t>
      </w:r>
      <w:r>
        <w:rPr>
          <w:color w:val="2E74B5"/>
          <w:spacing w:val="-2"/>
        </w:rPr>
        <w:t>Sprints</w:t>
      </w:r>
    </w:p>
    <w:p>
      <w:pPr>
        <w:pStyle w:val="BodyText"/>
        <w:spacing w:before="6"/>
        <w:rPr>
          <w:b/>
          <w:sz w:val="12"/>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400"/>
        <w:gridCol w:w="1198"/>
        <w:gridCol w:w="2600"/>
        <w:gridCol w:w="4008"/>
      </w:tblGrid>
      <w:tr>
        <w:trPr>
          <w:trHeight w:val="560" w:hRule="atLeast"/>
        </w:trPr>
        <w:tc>
          <w:tcPr>
            <w:tcW w:w="1400" w:type="dxa"/>
            <w:shd w:val="clear" w:color="auto" w:fill="D6E4F0"/>
          </w:tcPr>
          <w:p>
            <w:pPr>
              <w:pStyle w:val="TableParagraph"/>
              <w:spacing w:before="119"/>
              <w:rPr>
                <w:b/>
                <w:sz w:val="20"/>
              </w:rPr>
            </w:pPr>
            <w:r>
              <w:rPr>
                <w:b/>
                <w:color w:val="111111"/>
                <w:spacing w:val="-2"/>
                <w:sz w:val="20"/>
              </w:rPr>
              <w:t>Sprint</w:t>
            </w:r>
          </w:p>
        </w:tc>
        <w:tc>
          <w:tcPr>
            <w:tcW w:w="1198" w:type="dxa"/>
            <w:shd w:val="clear" w:color="auto" w:fill="D6E4F0"/>
          </w:tcPr>
          <w:p>
            <w:pPr>
              <w:pStyle w:val="TableParagraph"/>
              <w:spacing w:before="119"/>
              <w:ind w:left="141"/>
              <w:rPr>
                <w:b/>
                <w:sz w:val="20"/>
              </w:rPr>
            </w:pPr>
            <w:r>
              <w:rPr>
                <w:b/>
                <w:color w:val="111111"/>
                <w:spacing w:val="-2"/>
                <w:sz w:val="20"/>
              </w:rPr>
              <w:t>Durée</w:t>
            </w:r>
          </w:p>
        </w:tc>
        <w:tc>
          <w:tcPr>
            <w:tcW w:w="2600" w:type="dxa"/>
            <w:shd w:val="clear" w:color="auto" w:fill="D6E4F0"/>
          </w:tcPr>
          <w:p>
            <w:pPr>
              <w:pStyle w:val="TableParagraph"/>
              <w:spacing w:before="119"/>
              <w:rPr>
                <w:b/>
                <w:sz w:val="20"/>
              </w:rPr>
            </w:pPr>
            <w:r>
              <w:rPr>
                <w:b/>
                <w:color w:val="111111"/>
                <w:spacing w:val="-2"/>
                <w:sz w:val="20"/>
              </w:rPr>
              <w:t>Objectif</w:t>
            </w:r>
          </w:p>
        </w:tc>
        <w:tc>
          <w:tcPr>
            <w:tcW w:w="4008" w:type="dxa"/>
            <w:shd w:val="clear" w:color="auto" w:fill="D6E4F0"/>
          </w:tcPr>
          <w:p>
            <w:pPr>
              <w:pStyle w:val="TableParagraph"/>
              <w:spacing w:before="119"/>
              <w:ind w:left="141"/>
              <w:rPr>
                <w:b/>
                <w:sz w:val="20"/>
              </w:rPr>
            </w:pPr>
            <w:r>
              <w:rPr>
                <w:b/>
                <w:color w:val="111111"/>
                <w:spacing w:val="-2"/>
                <w:sz w:val="20"/>
              </w:rPr>
              <w:t>Livrables</w:t>
            </w:r>
          </w:p>
        </w:tc>
      </w:tr>
      <w:tr>
        <w:trPr>
          <w:trHeight w:val="863" w:hRule="atLeast"/>
        </w:trPr>
        <w:tc>
          <w:tcPr>
            <w:tcW w:w="1400" w:type="dxa"/>
          </w:tcPr>
          <w:p>
            <w:pPr>
              <w:pStyle w:val="TableParagraph"/>
              <w:spacing w:before="40"/>
              <w:ind w:left="0"/>
              <w:rPr>
                <w:b/>
                <w:sz w:val="20"/>
              </w:rPr>
            </w:pPr>
          </w:p>
          <w:p>
            <w:pPr>
              <w:pStyle w:val="TableParagraph"/>
              <w:spacing w:before="1"/>
              <w:rPr>
                <w:b/>
                <w:sz w:val="20"/>
              </w:rPr>
            </w:pPr>
            <w:r>
              <w:rPr>
                <w:b/>
                <w:color w:val="111111"/>
                <w:sz w:val="20"/>
              </w:rPr>
              <w:t>Sprint</w:t>
            </w:r>
            <w:r>
              <w:rPr>
                <w:b/>
                <w:color w:val="111111"/>
                <w:spacing w:val="-4"/>
                <w:sz w:val="20"/>
              </w:rPr>
              <w:t> </w:t>
            </w:r>
            <w:r>
              <w:rPr>
                <w:b/>
                <w:color w:val="111111"/>
                <w:spacing w:val="-10"/>
                <w:sz w:val="20"/>
              </w:rPr>
              <w:t>0</w:t>
            </w:r>
          </w:p>
        </w:tc>
        <w:tc>
          <w:tcPr>
            <w:tcW w:w="1198" w:type="dxa"/>
          </w:tcPr>
          <w:p>
            <w:pPr>
              <w:pStyle w:val="TableParagraph"/>
              <w:spacing w:before="40"/>
              <w:ind w:left="0"/>
              <w:rPr>
                <w:b/>
                <w:sz w:val="20"/>
              </w:rPr>
            </w:pPr>
          </w:p>
          <w:p>
            <w:pPr>
              <w:pStyle w:val="TableParagraph"/>
              <w:spacing w:before="1"/>
              <w:ind w:left="141"/>
              <w:rPr>
                <w:sz w:val="20"/>
              </w:rPr>
            </w:pPr>
            <w:r>
              <w:rPr>
                <w:color w:val="111111"/>
                <w:sz w:val="20"/>
              </w:rPr>
              <w:t>1 </w:t>
            </w:r>
            <w:r>
              <w:rPr>
                <w:color w:val="111111"/>
                <w:spacing w:val="-2"/>
                <w:sz w:val="20"/>
              </w:rPr>
              <w:t>semaine</w:t>
            </w:r>
          </w:p>
        </w:tc>
        <w:tc>
          <w:tcPr>
            <w:tcW w:w="2600" w:type="dxa"/>
          </w:tcPr>
          <w:p>
            <w:pPr>
              <w:pStyle w:val="TableParagraph"/>
              <w:spacing w:before="40"/>
              <w:ind w:left="0"/>
              <w:rPr>
                <w:b/>
                <w:sz w:val="20"/>
              </w:rPr>
            </w:pPr>
          </w:p>
          <w:p>
            <w:pPr>
              <w:pStyle w:val="TableParagraph"/>
              <w:spacing w:before="1"/>
              <w:rPr>
                <w:sz w:val="20"/>
              </w:rPr>
            </w:pPr>
            <w:r>
              <w:rPr>
                <w:color w:val="111111"/>
                <w:sz w:val="20"/>
              </w:rPr>
              <w:t>Cadrage</w:t>
            </w:r>
            <w:r>
              <w:rPr>
                <w:color w:val="111111"/>
                <w:spacing w:val="-2"/>
                <w:sz w:val="20"/>
              </w:rPr>
              <w:t> </w:t>
            </w:r>
            <w:r>
              <w:rPr>
                <w:color w:val="111111"/>
                <w:sz w:val="20"/>
              </w:rPr>
              <w:t>et</w:t>
            </w:r>
            <w:r>
              <w:rPr>
                <w:color w:val="111111"/>
                <w:spacing w:val="-2"/>
                <w:sz w:val="20"/>
              </w:rPr>
              <w:t> analyse</w:t>
            </w:r>
          </w:p>
        </w:tc>
        <w:tc>
          <w:tcPr>
            <w:tcW w:w="4008" w:type="dxa"/>
          </w:tcPr>
          <w:p>
            <w:pPr>
              <w:pStyle w:val="TableParagraph"/>
              <w:tabs>
                <w:tab w:pos="1001" w:val="left" w:leader="none"/>
                <w:tab w:pos="1596" w:val="left" w:leader="none"/>
                <w:tab w:pos="2584" w:val="left" w:leader="none"/>
                <w:tab w:pos="3418" w:val="left" w:leader="none"/>
              </w:tabs>
              <w:spacing w:line="314" w:lineRule="auto" w:before="119"/>
              <w:ind w:left="141" w:right="138"/>
              <w:rPr>
                <w:sz w:val="20"/>
              </w:rPr>
            </w:pPr>
            <w:r>
              <w:rPr>
                <w:color w:val="111111"/>
                <w:spacing w:val="-2"/>
                <w:sz w:val="20"/>
              </w:rPr>
              <w:t>Cahier</w:t>
            </w:r>
            <w:r>
              <w:rPr>
                <w:color w:val="111111"/>
                <w:sz w:val="20"/>
              </w:rPr>
              <w:tab/>
            </w:r>
            <w:r>
              <w:rPr>
                <w:color w:val="111111"/>
                <w:spacing w:val="-4"/>
                <w:sz w:val="20"/>
              </w:rPr>
              <w:t>des</w:t>
            </w:r>
            <w:r>
              <w:rPr>
                <w:color w:val="111111"/>
                <w:sz w:val="20"/>
              </w:rPr>
              <w:tab/>
            </w:r>
            <w:r>
              <w:rPr>
                <w:color w:val="111111"/>
                <w:spacing w:val="-2"/>
                <w:sz w:val="20"/>
              </w:rPr>
              <w:t>charges,</w:t>
            </w:r>
            <w:r>
              <w:rPr>
                <w:color w:val="111111"/>
                <w:sz w:val="20"/>
              </w:rPr>
              <w:tab/>
            </w:r>
            <w:r>
              <w:rPr>
                <w:color w:val="111111"/>
                <w:spacing w:val="-4"/>
                <w:sz w:val="20"/>
              </w:rPr>
              <w:t>MCD,</w:t>
            </w:r>
            <w:r>
              <w:rPr>
                <w:color w:val="111111"/>
                <w:sz w:val="20"/>
              </w:rPr>
              <w:tab/>
            </w:r>
            <w:r>
              <w:rPr>
                <w:color w:val="111111"/>
                <w:spacing w:val="-2"/>
                <w:sz w:val="20"/>
              </w:rPr>
              <w:t>choix technologiques</w:t>
            </w:r>
          </w:p>
        </w:tc>
      </w:tr>
      <w:tr>
        <w:trPr>
          <w:trHeight w:val="561" w:hRule="atLeast"/>
        </w:trPr>
        <w:tc>
          <w:tcPr>
            <w:tcW w:w="1400" w:type="dxa"/>
          </w:tcPr>
          <w:p>
            <w:pPr>
              <w:pStyle w:val="TableParagraph"/>
              <w:spacing w:before="119"/>
              <w:rPr>
                <w:b/>
                <w:sz w:val="20"/>
              </w:rPr>
            </w:pPr>
            <w:r>
              <w:rPr>
                <w:b/>
                <w:color w:val="111111"/>
                <w:sz w:val="20"/>
              </w:rPr>
              <w:t>Sprint</w:t>
            </w:r>
            <w:r>
              <w:rPr>
                <w:b/>
                <w:color w:val="111111"/>
                <w:spacing w:val="-4"/>
                <w:sz w:val="20"/>
              </w:rPr>
              <w:t> </w:t>
            </w:r>
            <w:r>
              <w:rPr>
                <w:b/>
                <w:color w:val="111111"/>
                <w:spacing w:val="-10"/>
                <w:sz w:val="20"/>
              </w:rPr>
              <w:t>1</w:t>
            </w:r>
          </w:p>
        </w:tc>
        <w:tc>
          <w:tcPr>
            <w:tcW w:w="1198" w:type="dxa"/>
          </w:tcPr>
          <w:p>
            <w:pPr>
              <w:pStyle w:val="TableParagraph"/>
              <w:spacing w:before="119"/>
              <w:ind w:left="141"/>
              <w:rPr>
                <w:sz w:val="20"/>
              </w:rPr>
            </w:pPr>
            <w:r>
              <w:rPr>
                <w:color w:val="111111"/>
                <w:sz w:val="20"/>
              </w:rPr>
              <w:t>2 </w:t>
            </w:r>
            <w:r>
              <w:rPr>
                <w:color w:val="111111"/>
                <w:spacing w:val="-2"/>
                <w:sz w:val="20"/>
              </w:rPr>
              <w:t>semaines</w:t>
            </w:r>
          </w:p>
        </w:tc>
        <w:tc>
          <w:tcPr>
            <w:tcW w:w="2600" w:type="dxa"/>
          </w:tcPr>
          <w:p>
            <w:pPr>
              <w:pStyle w:val="TableParagraph"/>
              <w:spacing w:before="119"/>
              <w:rPr>
                <w:sz w:val="20"/>
              </w:rPr>
            </w:pPr>
            <w:r>
              <w:rPr>
                <w:color w:val="111111"/>
                <w:sz w:val="20"/>
              </w:rPr>
              <w:t>Foundation</w:t>
            </w:r>
            <w:r>
              <w:rPr>
                <w:color w:val="111111"/>
                <w:spacing w:val="-8"/>
                <w:sz w:val="20"/>
              </w:rPr>
              <w:t> </w:t>
            </w:r>
            <w:r>
              <w:rPr>
                <w:color w:val="111111"/>
                <w:spacing w:val="-2"/>
                <w:sz w:val="20"/>
              </w:rPr>
              <w:t>technique</w:t>
            </w:r>
          </w:p>
        </w:tc>
        <w:tc>
          <w:tcPr>
            <w:tcW w:w="4008" w:type="dxa"/>
          </w:tcPr>
          <w:p>
            <w:pPr>
              <w:pStyle w:val="TableParagraph"/>
              <w:spacing w:before="119"/>
              <w:ind w:left="141"/>
              <w:rPr>
                <w:sz w:val="20"/>
              </w:rPr>
            </w:pPr>
            <w:r>
              <w:rPr>
                <w:color w:val="111111"/>
                <w:sz w:val="20"/>
              </w:rPr>
              <w:t>Architecture</w:t>
            </w:r>
            <w:r>
              <w:rPr>
                <w:color w:val="111111"/>
                <w:spacing w:val="-4"/>
                <w:sz w:val="20"/>
              </w:rPr>
              <w:t> </w:t>
            </w:r>
            <w:r>
              <w:rPr>
                <w:color w:val="111111"/>
                <w:sz w:val="20"/>
              </w:rPr>
              <w:t>Laravel+React,</w:t>
            </w:r>
            <w:r>
              <w:rPr>
                <w:color w:val="111111"/>
                <w:spacing w:val="-3"/>
                <w:sz w:val="20"/>
              </w:rPr>
              <w:t> </w:t>
            </w:r>
            <w:r>
              <w:rPr>
                <w:color w:val="111111"/>
                <w:sz w:val="20"/>
              </w:rPr>
              <w:t>Auth</w:t>
            </w:r>
            <w:r>
              <w:rPr>
                <w:color w:val="111111"/>
                <w:spacing w:val="-3"/>
                <w:sz w:val="20"/>
              </w:rPr>
              <w:t> </w:t>
            </w:r>
            <w:r>
              <w:rPr>
                <w:color w:val="111111"/>
                <w:sz w:val="20"/>
              </w:rPr>
              <w:t>JWT,</w:t>
            </w:r>
            <w:r>
              <w:rPr>
                <w:color w:val="111111"/>
                <w:spacing w:val="-3"/>
                <w:sz w:val="20"/>
              </w:rPr>
              <w:t> </w:t>
            </w:r>
            <w:r>
              <w:rPr>
                <w:color w:val="111111"/>
                <w:spacing w:val="-5"/>
                <w:sz w:val="20"/>
              </w:rPr>
              <w:t>BDD</w:t>
            </w:r>
          </w:p>
        </w:tc>
      </w:tr>
      <w:tr>
        <w:trPr>
          <w:trHeight w:val="561" w:hRule="atLeast"/>
        </w:trPr>
        <w:tc>
          <w:tcPr>
            <w:tcW w:w="1400" w:type="dxa"/>
          </w:tcPr>
          <w:p>
            <w:pPr>
              <w:pStyle w:val="TableParagraph"/>
              <w:spacing w:before="119"/>
              <w:rPr>
                <w:b/>
                <w:sz w:val="20"/>
              </w:rPr>
            </w:pPr>
            <w:r>
              <w:rPr>
                <w:b/>
                <w:color w:val="111111"/>
                <w:sz w:val="20"/>
              </w:rPr>
              <w:t>Sprint</w:t>
            </w:r>
            <w:r>
              <w:rPr>
                <w:b/>
                <w:color w:val="111111"/>
                <w:spacing w:val="-4"/>
                <w:sz w:val="20"/>
              </w:rPr>
              <w:t> </w:t>
            </w:r>
            <w:r>
              <w:rPr>
                <w:b/>
                <w:color w:val="111111"/>
                <w:spacing w:val="-10"/>
                <w:sz w:val="20"/>
              </w:rPr>
              <w:t>2</w:t>
            </w:r>
          </w:p>
        </w:tc>
        <w:tc>
          <w:tcPr>
            <w:tcW w:w="1198" w:type="dxa"/>
          </w:tcPr>
          <w:p>
            <w:pPr>
              <w:pStyle w:val="TableParagraph"/>
              <w:spacing w:before="119"/>
              <w:ind w:left="141"/>
              <w:rPr>
                <w:sz w:val="20"/>
              </w:rPr>
            </w:pPr>
            <w:r>
              <w:rPr>
                <w:color w:val="111111"/>
                <w:sz w:val="20"/>
              </w:rPr>
              <w:t>2 </w:t>
            </w:r>
            <w:r>
              <w:rPr>
                <w:color w:val="111111"/>
                <w:spacing w:val="-2"/>
                <w:sz w:val="20"/>
              </w:rPr>
              <w:t>semaines</w:t>
            </w:r>
          </w:p>
        </w:tc>
        <w:tc>
          <w:tcPr>
            <w:tcW w:w="2600" w:type="dxa"/>
          </w:tcPr>
          <w:p>
            <w:pPr>
              <w:pStyle w:val="TableParagraph"/>
              <w:spacing w:before="119"/>
              <w:rPr>
                <w:sz w:val="20"/>
              </w:rPr>
            </w:pPr>
            <w:r>
              <w:rPr>
                <w:color w:val="111111"/>
                <w:sz w:val="20"/>
              </w:rPr>
              <w:t>Modules</w:t>
            </w:r>
            <w:r>
              <w:rPr>
                <w:color w:val="111111"/>
                <w:spacing w:val="-7"/>
                <w:sz w:val="20"/>
              </w:rPr>
              <w:t> </w:t>
            </w:r>
            <w:r>
              <w:rPr>
                <w:color w:val="111111"/>
                <w:spacing w:val="-4"/>
                <w:sz w:val="20"/>
              </w:rPr>
              <w:t>cœur</w:t>
            </w:r>
          </w:p>
        </w:tc>
        <w:tc>
          <w:tcPr>
            <w:tcW w:w="4008" w:type="dxa"/>
          </w:tcPr>
          <w:p>
            <w:pPr>
              <w:pStyle w:val="TableParagraph"/>
              <w:spacing w:before="119"/>
              <w:ind w:left="141"/>
              <w:rPr>
                <w:sz w:val="20"/>
              </w:rPr>
            </w:pPr>
            <w:r>
              <w:rPr>
                <w:color w:val="111111"/>
                <w:sz w:val="20"/>
              </w:rPr>
              <w:t>Inventaire,</w:t>
            </w:r>
            <w:r>
              <w:rPr>
                <w:color w:val="111111"/>
                <w:spacing w:val="-4"/>
                <w:sz w:val="20"/>
              </w:rPr>
              <w:t> </w:t>
            </w:r>
            <w:r>
              <w:rPr>
                <w:color w:val="111111"/>
                <w:sz w:val="20"/>
              </w:rPr>
              <w:t>Commandes,</w:t>
            </w:r>
            <w:r>
              <w:rPr>
                <w:color w:val="111111"/>
                <w:spacing w:val="-4"/>
                <w:sz w:val="20"/>
              </w:rPr>
              <w:t> </w:t>
            </w:r>
            <w:r>
              <w:rPr>
                <w:color w:val="111111"/>
                <w:sz w:val="20"/>
              </w:rPr>
              <w:t>Tableau</w:t>
            </w:r>
            <w:r>
              <w:rPr>
                <w:color w:val="111111"/>
                <w:spacing w:val="-4"/>
                <w:sz w:val="20"/>
              </w:rPr>
              <w:t> </w:t>
            </w:r>
            <w:r>
              <w:rPr>
                <w:color w:val="111111"/>
                <w:sz w:val="20"/>
              </w:rPr>
              <w:t>de</w:t>
            </w:r>
            <w:r>
              <w:rPr>
                <w:color w:val="111111"/>
                <w:spacing w:val="-3"/>
                <w:sz w:val="20"/>
              </w:rPr>
              <w:t> </w:t>
            </w:r>
            <w:r>
              <w:rPr>
                <w:color w:val="111111"/>
                <w:spacing w:val="-4"/>
                <w:sz w:val="20"/>
              </w:rPr>
              <w:t>bord</w:t>
            </w:r>
          </w:p>
        </w:tc>
      </w:tr>
      <w:tr>
        <w:trPr>
          <w:trHeight w:val="560" w:hRule="atLeast"/>
        </w:trPr>
        <w:tc>
          <w:tcPr>
            <w:tcW w:w="1400" w:type="dxa"/>
          </w:tcPr>
          <w:p>
            <w:pPr>
              <w:pStyle w:val="TableParagraph"/>
              <w:spacing w:before="119"/>
              <w:rPr>
                <w:b/>
                <w:sz w:val="20"/>
              </w:rPr>
            </w:pPr>
            <w:r>
              <w:rPr>
                <w:b/>
                <w:color w:val="111111"/>
                <w:sz w:val="20"/>
              </w:rPr>
              <w:t>Sprint</w:t>
            </w:r>
            <w:r>
              <w:rPr>
                <w:b/>
                <w:color w:val="111111"/>
                <w:spacing w:val="-4"/>
                <w:sz w:val="20"/>
              </w:rPr>
              <w:t> </w:t>
            </w:r>
            <w:r>
              <w:rPr>
                <w:b/>
                <w:color w:val="111111"/>
                <w:spacing w:val="-10"/>
                <w:sz w:val="20"/>
              </w:rPr>
              <w:t>3</w:t>
            </w:r>
          </w:p>
        </w:tc>
        <w:tc>
          <w:tcPr>
            <w:tcW w:w="1198" w:type="dxa"/>
          </w:tcPr>
          <w:p>
            <w:pPr>
              <w:pStyle w:val="TableParagraph"/>
              <w:spacing w:before="119"/>
              <w:ind w:left="141"/>
              <w:rPr>
                <w:sz w:val="20"/>
              </w:rPr>
            </w:pPr>
            <w:r>
              <w:rPr>
                <w:color w:val="111111"/>
                <w:sz w:val="20"/>
              </w:rPr>
              <w:t>2 </w:t>
            </w:r>
            <w:r>
              <w:rPr>
                <w:color w:val="111111"/>
                <w:spacing w:val="-2"/>
                <w:sz w:val="20"/>
              </w:rPr>
              <w:t>semaines</w:t>
            </w:r>
          </w:p>
        </w:tc>
        <w:tc>
          <w:tcPr>
            <w:tcW w:w="2600" w:type="dxa"/>
          </w:tcPr>
          <w:p>
            <w:pPr>
              <w:pStyle w:val="TableParagraph"/>
              <w:spacing w:before="119"/>
              <w:rPr>
                <w:sz w:val="20"/>
              </w:rPr>
            </w:pPr>
            <w:r>
              <w:rPr>
                <w:color w:val="111111"/>
                <w:sz w:val="20"/>
              </w:rPr>
              <w:t>Modules</w:t>
            </w:r>
            <w:r>
              <w:rPr>
                <w:color w:val="111111"/>
                <w:spacing w:val="-7"/>
                <w:sz w:val="20"/>
              </w:rPr>
              <w:t> </w:t>
            </w:r>
            <w:r>
              <w:rPr>
                <w:color w:val="111111"/>
                <w:spacing w:val="-2"/>
                <w:sz w:val="20"/>
              </w:rPr>
              <w:t>avancés</w:t>
            </w:r>
          </w:p>
        </w:tc>
        <w:tc>
          <w:tcPr>
            <w:tcW w:w="4008" w:type="dxa"/>
          </w:tcPr>
          <w:p>
            <w:pPr>
              <w:pStyle w:val="TableParagraph"/>
              <w:spacing w:before="119"/>
              <w:ind w:left="141"/>
              <w:rPr>
                <w:sz w:val="20"/>
              </w:rPr>
            </w:pPr>
            <w:r>
              <w:rPr>
                <w:color w:val="111111"/>
                <w:sz w:val="20"/>
              </w:rPr>
              <w:t>Maintenance,</w:t>
            </w:r>
            <w:r>
              <w:rPr>
                <w:color w:val="111111"/>
                <w:spacing w:val="-4"/>
                <w:sz w:val="20"/>
              </w:rPr>
              <w:t> </w:t>
            </w:r>
            <w:r>
              <w:rPr>
                <w:color w:val="111111"/>
                <w:sz w:val="20"/>
              </w:rPr>
              <w:t>Espace</w:t>
            </w:r>
            <w:r>
              <w:rPr>
                <w:color w:val="111111"/>
                <w:spacing w:val="-4"/>
                <w:sz w:val="20"/>
              </w:rPr>
              <w:t> </w:t>
            </w:r>
            <w:r>
              <w:rPr>
                <w:color w:val="111111"/>
                <w:sz w:val="20"/>
              </w:rPr>
              <w:t>Client,</w:t>
            </w:r>
            <w:r>
              <w:rPr>
                <w:color w:val="111111"/>
                <w:spacing w:val="-3"/>
                <w:sz w:val="20"/>
              </w:rPr>
              <w:t> </w:t>
            </w:r>
            <w:r>
              <w:rPr>
                <w:color w:val="111111"/>
                <w:sz w:val="20"/>
              </w:rPr>
              <w:t>Rapports</w:t>
            </w:r>
            <w:r>
              <w:rPr>
                <w:color w:val="111111"/>
                <w:spacing w:val="-4"/>
                <w:sz w:val="20"/>
              </w:rPr>
              <w:t> </w:t>
            </w:r>
            <w:r>
              <w:rPr>
                <w:color w:val="111111"/>
                <w:spacing w:val="-5"/>
                <w:sz w:val="20"/>
              </w:rPr>
              <w:t>PDF</w:t>
            </w:r>
          </w:p>
        </w:tc>
      </w:tr>
      <w:tr>
        <w:trPr>
          <w:trHeight w:val="561" w:hRule="atLeast"/>
        </w:trPr>
        <w:tc>
          <w:tcPr>
            <w:tcW w:w="1400" w:type="dxa"/>
          </w:tcPr>
          <w:p>
            <w:pPr>
              <w:pStyle w:val="TableParagraph"/>
              <w:spacing w:before="119"/>
              <w:rPr>
                <w:b/>
                <w:sz w:val="20"/>
              </w:rPr>
            </w:pPr>
            <w:r>
              <w:rPr>
                <w:b/>
                <w:color w:val="111111"/>
                <w:sz w:val="20"/>
              </w:rPr>
              <w:t>Sprint</w:t>
            </w:r>
            <w:r>
              <w:rPr>
                <w:b/>
                <w:color w:val="111111"/>
                <w:spacing w:val="-4"/>
                <w:sz w:val="20"/>
              </w:rPr>
              <w:t> </w:t>
            </w:r>
            <w:r>
              <w:rPr>
                <w:b/>
                <w:color w:val="111111"/>
                <w:spacing w:val="-10"/>
                <w:sz w:val="20"/>
              </w:rPr>
              <w:t>4</w:t>
            </w:r>
          </w:p>
        </w:tc>
        <w:tc>
          <w:tcPr>
            <w:tcW w:w="1198" w:type="dxa"/>
          </w:tcPr>
          <w:p>
            <w:pPr>
              <w:pStyle w:val="TableParagraph"/>
              <w:spacing w:before="119"/>
              <w:ind w:left="141"/>
              <w:rPr>
                <w:sz w:val="20"/>
              </w:rPr>
            </w:pPr>
            <w:r>
              <w:rPr>
                <w:color w:val="111111"/>
                <w:sz w:val="20"/>
              </w:rPr>
              <w:t>1 </w:t>
            </w:r>
            <w:r>
              <w:rPr>
                <w:color w:val="111111"/>
                <w:spacing w:val="-2"/>
                <w:sz w:val="20"/>
              </w:rPr>
              <w:t>semaine</w:t>
            </w:r>
          </w:p>
        </w:tc>
        <w:tc>
          <w:tcPr>
            <w:tcW w:w="2600" w:type="dxa"/>
          </w:tcPr>
          <w:p>
            <w:pPr>
              <w:pStyle w:val="TableParagraph"/>
              <w:spacing w:before="119"/>
              <w:rPr>
                <w:sz w:val="20"/>
              </w:rPr>
            </w:pPr>
            <w:r>
              <w:rPr>
                <w:color w:val="111111"/>
                <w:spacing w:val="-2"/>
                <w:sz w:val="20"/>
              </w:rPr>
              <w:t>Finalisation</w:t>
            </w:r>
          </w:p>
        </w:tc>
        <w:tc>
          <w:tcPr>
            <w:tcW w:w="4008" w:type="dxa"/>
          </w:tcPr>
          <w:p>
            <w:pPr>
              <w:pStyle w:val="TableParagraph"/>
              <w:spacing w:before="119"/>
              <w:ind w:left="141"/>
              <w:rPr>
                <w:sz w:val="20"/>
              </w:rPr>
            </w:pPr>
            <w:r>
              <w:rPr>
                <w:color w:val="111111"/>
                <w:sz w:val="20"/>
              </w:rPr>
              <w:t>Tests,</w:t>
            </w:r>
            <w:r>
              <w:rPr>
                <w:color w:val="111111"/>
                <w:spacing w:val="-6"/>
                <w:sz w:val="20"/>
              </w:rPr>
              <w:t> </w:t>
            </w:r>
            <w:r>
              <w:rPr>
                <w:color w:val="111111"/>
                <w:sz w:val="20"/>
              </w:rPr>
              <w:t>corrections,</w:t>
            </w:r>
            <w:r>
              <w:rPr>
                <w:color w:val="111111"/>
                <w:spacing w:val="-3"/>
                <w:sz w:val="20"/>
              </w:rPr>
              <w:t> </w:t>
            </w:r>
            <w:r>
              <w:rPr>
                <w:color w:val="111111"/>
                <w:sz w:val="20"/>
              </w:rPr>
              <w:t>déploiement,</w:t>
            </w:r>
            <w:r>
              <w:rPr>
                <w:color w:val="111111"/>
                <w:spacing w:val="-3"/>
                <w:sz w:val="20"/>
              </w:rPr>
              <w:t> </w:t>
            </w:r>
            <w:r>
              <w:rPr>
                <w:color w:val="111111"/>
                <w:sz w:val="20"/>
              </w:rPr>
              <w:t>rapport</w:t>
            </w:r>
            <w:r>
              <w:rPr>
                <w:color w:val="111111"/>
                <w:spacing w:val="-4"/>
                <w:sz w:val="20"/>
              </w:rPr>
              <w:t> </w:t>
            </w:r>
            <w:r>
              <w:rPr>
                <w:color w:val="111111"/>
                <w:spacing w:val="-5"/>
                <w:sz w:val="20"/>
              </w:rPr>
              <w:t>PFE</w:t>
            </w:r>
          </w:p>
        </w:tc>
      </w:tr>
    </w:tbl>
    <w:p>
      <w:pPr>
        <w:spacing w:before="32"/>
        <w:ind w:left="88" w:right="387" w:firstLine="0"/>
        <w:jc w:val="center"/>
        <w:rPr>
          <w:i/>
          <w:sz w:val="19"/>
        </w:rPr>
      </w:pPr>
      <w:r>
        <w:rPr>
          <w:i/>
          <w:color w:val="545454"/>
          <w:sz w:val="19"/>
        </w:rPr>
        <w:t>Tableau</w:t>
      </w:r>
      <w:r>
        <w:rPr>
          <w:i/>
          <w:color w:val="545454"/>
          <w:spacing w:val="-5"/>
          <w:sz w:val="19"/>
        </w:rPr>
        <w:t> </w:t>
      </w:r>
      <w:r>
        <w:rPr>
          <w:i/>
          <w:color w:val="545454"/>
          <w:sz w:val="19"/>
        </w:rPr>
        <w:t>2</w:t>
      </w:r>
      <w:r>
        <w:rPr>
          <w:i/>
          <w:color w:val="545454"/>
          <w:spacing w:val="-3"/>
          <w:sz w:val="19"/>
        </w:rPr>
        <w:t> </w:t>
      </w:r>
      <w:r>
        <w:rPr>
          <w:i/>
          <w:color w:val="545454"/>
          <w:sz w:val="19"/>
        </w:rPr>
        <w:t>:</w:t>
      </w:r>
      <w:r>
        <w:rPr>
          <w:i/>
          <w:color w:val="545454"/>
          <w:spacing w:val="-2"/>
          <w:sz w:val="19"/>
        </w:rPr>
        <w:t> </w:t>
      </w:r>
      <w:r>
        <w:rPr>
          <w:i/>
          <w:color w:val="545454"/>
          <w:sz w:val="19"/>
        </w:rPr>
        <w:t>Planification</w:t>
      </w:r>
      <w:r>
        <w:rPr>
          <w:i/>
          <w:color w:val="545454"/>
          <w:spacing w:val="-3"/>
          <w:sz w:val="19"/>
        </w:rPr>
        <w:t> </w:t>
      </w:r>
      <w:r>
        <w:rPr>
          <w:i/>
          <w:color w:val="545454"/>
          <w:sz w:val="19"/>
        </w:rPr>
        <w:t>du</w:t>
      </w:r>
      <w:r>
        <w:rPr>
          <w:i/>
          <w:color w:val="545454"/>
          <w:spacing w:val="-3"/>
          <w:sz w:val="19"/>
        </w:rPr>
        <w:t> </w:t>
      </w:r>
      <w:r>
        <w:rPr>
          <w:i/>
          <w:color w:val="545454"/>
          <w:sz w:val="19"/>
        </w:rPr>
        <w:t>projet</w:t>
      </w:r>
      <w:r>
        <w:rPr>
          <w:i/>
          <w:color w:val="545454"/>
          <w:spacing w:val="-2"/>
          <w:sz w:val="19"/>
        </w:rPr>
        <w:t> </w:t>
      </w:r>
      <w:r>
        <w:rPr>
          <w:i/>
          <w:color w:val="545454"/>
          <w:sz w:val="19"/>
        </w:rPr>
        <w:t>–</w:t>
      </w:r>
      <w:r>
        <w:rPr>
          <w:i/>
          <w:color w:val="545454"/>
          <w:spacing w:val="-3"/>
          <w:sz w:val="19"/>
        </w:rPr>
        <w:t> </w:t>
      </w:r>
      <w:r>
        <w:rPr>
          <w:i/>
          <w:color w:val="545454"/>
          <w:sz w:val="19"/>
        </w:rPr>
        <w:t>Sprints</w:t>
      </w:r>
      <w:r>
        <w:rPr>
          <w:i/>
          <w:color w:val="545454"/>
          <w:spacing w:val="-3"/>
          <w:sz w:val="19"/>
        </w:rPr>
        <w:t> </w:t>
      </w:r>
      <w:r>
        <w:rPr>
          <w:i/>
          <w:color w:val="545454"/>
          <w:spacing w:val="-2"/>
          <w:sz w:val="19"/>
        </w:rPr>
        <w:t>Agile</w:t>
      </w:r>
    </w:p>
    <w:p>
      <w:pPr>
        <w:pStyle w:val="BodyText"/>
        <w:spacing w:before="6"/>
        <w:rPr>
          <w:i/>
          <w:sz w:val="19"/>
        </w:rPr>
      </w:pPr>
    </w:p>
    <w:p>
      <w:pPr>
        <w:pStyle w:val="Heading3"/>
        <w:numPr>
          <w:ilvl w:val="1"/>
          <w:numId w:val="6"/>
        </w:numPr>
        <w:tabs>
          <w:tab w:pos="506" w:val="left" w:leader="none"/>
        </w:tabs>
        <w:spacing w:line="240" w:lineRule="auto" w:before="1" w:after="0"/>
        <w:ind w:left="506" w:right="0" w:hanging="390"/>
        <w:jc w:val="both"/>
      </w:pPr>
      <w:bookmarkStart w:name="7.4 Diagramme de Gantt – Planning du Pro" w:id="56"/>
      <w:bookmarkEnd w:id="56"/>
      <w:r>
        <w:rPr>
          <w:b w:val="0"/>
        </w:rPr>
      </w:r>
      <w:bookmarkStart w:name="_bookmark27" w:id="57"/>
      <w:bookmarkEnd w:id="57"/>
      <w:r>
        <w:rPr>
          <w:b w:val="0"/>
        </w:rPr>
      </w:r>
      <w:r>
        <w:rPr>
          <w:color w:val="2E74B5"/>
        </w:rPr>
        <w:t>Diagramme</w:t>
      </w:r>
      <w:r>
        <w:rPr>
          <w:color w:val="2E74B5"/>
          <w:spacing w:val="-3"/>
        </w:rPr>
        <w:t> </w:t>
      </w:r>
      <w:r>
        <w:rPr>
          <w:color w:val="2E74B5"/>
        </w:rPr>
        <w:t>de</w:t>
      </w:r>
      <w:r>
        <w:rPr>
          <w:color w:val="2E74B5"/>
          <w:spacing w:val="-3"/>
        </w:rPr>
        <w:t> </w:t>
      </w:r>
      <w:r>
        <w:rPr>
          <w:color w:val="2E74B5"/>
        </w:rPr>
        <w:t>Gantt</w:t>
      </w:r>
      <w:r>
        <w:rPr>
          <w:color w:val="2E74B5"/>
          <w:spacing w:val="-3"/>
        </w:rPr>
        <w:t> </w:t>
      </w:r>
      <w:r>
        <w:rPr>
          <w:color w:val="2E74B5"/>
        </w:rPr>
        <w:t>–</w:t>
      </w:r>
      <w:r>
        <w:rPr>
          <w:color w:val="2E74B5"/>
          <w:spacing w:val="-2"/>
        </w:rPr>
        <w:t> </w:t>
      </w:r>
      <w:r>
        <w:rPr>
          <w:color w:val="2E74B5"/>
        </w:rPr>
        <w:t>Planning</w:t>
      </w:r>
      <w:r>
        <w:rPr>
          <w:color w:val="2E74B5"/>
          <w:spacing w:val="-2"/>
        </w:rPr>
        <w:t> </w:t>
      </w:r>
      <w:r>
        <w:rPr>
          <w:color w:val="2E74B5"/>
        </w:rPr>
        <w:t>du</w:t>
      </w:r>
      <w:r>
        <w:rPr>
          <w:color w:val="2E74B5"/>
          <w:spacing w:val="-1"/>
        </w:rPr>
        <w:t> </w:t>
      </w:r>
      <w:r>
        <w:rPr>
          <w:color w:val="2E74B5"/>
          <w:spacing w:val="-2"/>
        </w:rPr>
        <w:t>Projet</w:t>
      </w:r>
    </w:p>
    <w:p>
      <w:pPr>
        <w:pStyle w:val="BodyText"/>
        <w:spacing w:line="314" w:lineRule="auto" w:before="142" w:after="45"/>
        <w:ind w:left="116" w:right="407"/>
        <w:jc w:val="both"/>
      </w:pPr>
      <w:r>
        <w:rPr>
          <w:color w:val="111111"/>
        </w:rPr>
        <w:t>Le diagramme de Gantt suivant représente la répartition temporelle des sprints sur 8 semaines. Chaque cellule colorée correspond à une semaine active d'un sprint, permettant de visualiser clairement le déroulement chronologique du projet.</w:t>
      </w: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000"/>
        <w:gridCol w:w="898"/>
        <w:gridCol w:w="900"/>
        <w:gridCol w:w="902"/>
        <w:gridCol w:w="900"/>
        <w:gridCol w:w="898"/>
        <w:gridCol w:w="900"/>
        <w:gridCol w:w="902"/>
        <w:gridCol w:w="900"/>
      </w:tblGrid>
      <w:tr>
        <w:trPr>
          <w:trHeight w:val="561" w:hRule="atLeast"/>
        </w:trPr>
        <w:tc>
          <w:tcPr>
            <w:tcW w:w="2000" w:type="dxa"/>
            <w:shd w:val="clear" w:color="auto" w:fill="D6E4F0"/>
          </w:tcPr>
          <w:p>
            <w:pPr>
              <w:pStyle w:val="TableParagraph"/>
              <w:spacing w:before="119"/>
              <w:rPr>
                <w:b/>
                <w:sz w:val="20"/>
              </w:rPr>
            </w:pPr>
            <w:r>
              <w:rPr>
                <w:b/>
                <w:color w:val="111111"/>
                <w:sz w:val="20"/>
              </w:rPr>
              <w:t>Sprint</w:t>
            </w:r>
            <w:r>
              <w:rPr>
                <w:b/>
                <w:color w:val="111111"/>
                <w:spacing w:val="-3"/>
                <w:sz w:val="20"/>
              </w:rPr>
              <w:t> </w:t>
            </w:r>
            <w:r>
              <w:rPr>
                <w:b/>
                <w:color w:val="111111"/>
                <w:sz w:val="20"/>
              </w:rPr>
              <w:t>/</w:t>
            </w:r>
            <w:r>
              <w:rPr>
                <w:b/>
                <w:color w:val="111111"/>
                <w:spacing w:val="-1"/>
                <w:sz w:val="20"/>
              </w:rPr>
              <w:t> </w:t>
            </w:r>
            <w:r>
              <w:rPr>
                <w:b/>
                <w:color w:val="111111"/>
                <w:spacing w:val="-2"/>
                <w:sz w:val="20"/>
              </w:rPr>
              <w:t>Activité</w:t>
            </w:r>
          </w:p>
        </w:tc>
        <w:tc>
          <w:tcPr>
            <w:tcW w:w="898" w:type="dxa"/>
            <w:shd w:val="clear" w:color="auto" w:fill="D6E4F0"/>
          </w:tcPr>
          <w:p>
            <w:pPr>
              <w:pStyle w:val="TableParagraph"/>
              <w:spacing w:before="119"/>
              <w:ind w:left="8"/>
              <w:jc w:val="center"/>
              <w:rPr>
                <w:b/>
                <w:sz w:val="20"/>
              </w:rPr>
            </w:pPr>
            <w:r>
              <w:rPr>
                <w:b/>
                <w:color w:val="111111"/>
                <w:spacing w:val="-5"/>
                <w:sz w:val="20"/>
              </w:rPr>
              <w:t>S1</w:t>
            </w:r>
          </w:p>
        </w:tc>
        <w:tc>
          <w:tcPr>
            <w:tcW w:w="900" w:type="dxa"/>
            <w:shd w:val="clear" w:color="auto" w:fill="D6E4F0"/>
          </w:tcPr>
          <w:p>
            <w:pPr>
              <w:pStyle w:val="TableParagraph"/>
              <w:spacing w:before="119"/>
              <w:ind w:left="8"/>
              <w:jc w:val="center"/>
              <w:rPr>
                <w:b/>
                <w:sz w:val="20"/>
              </w:rPr>
            </w:pPr>
            <w:r>
              <w:rPr>
                <w:b/>
                <w:color w:val="111111"/>
                <w:spacing w:val="-5"/>
                <w:sz w:val="20"/>
              </w:rPr>
              <w:t>S2</w:t>
            </w:r>
          </w:p>
        </w:tc>
        <w:tc>
          <w:tcPr>
            <w:tcW w:w="902" w:type="dxa"/>
            <w:shd w:val="clear" w:color="auto" w:fill="D6E4F0"/>
          </w:tcPr>
          <w:p>
            <w:pPr>
              <w:pStyle w:val="TableParagraph"/>
              <w:spacing w:before="119"/>
              <w:ind w:left="8"/>
              <w:jc w:val="center"/>
              <w:rPr>
                <w:b/>
                <w:sz w:val="20"/>
              </w:rPr>
            </w:pPr>
            <w:r>
              <w:rPr>
                <w:b/>
                <w:color w:val="111111"/>
                <w:spacing w:val="-5"/>
                <w:sz w:val="20"/>
              </w:rPr>
              <w:t>S3</w:t>
            </w:r>
          </w:p>
        </w:tc>
        <w:tc>
          <w:tcPr>
            <w:tcW w:w="900" w:type="dxa"/>
            <w:shd w:val="clear" w:color="auto" w:fill="D6E4F0"/>
          </w:tcPr>
          <w:p>
            <w:pPr>
              <w:pStyle w:val="TableParagraph"/>
              <w:spacing w:before="119"/>
              <w:ind w:left="8"/>
              <w:jc w:val="center"/>
              <w:rPr>
                <w:b/>
                <w:sz w:val="20"/>
              </w:rPr>
            </w:pPr>
            <w:r>
              <w:rPr>
                <w:b/>
                <w:color w:val="111111"/>
                <w:spacing w:val="-5"/>
                <w:sz w:val="20"/>
              </w:rPr>
              <w:t>S4</w:t>
            </w:r>
          </w:p>
        </w:tc>
        <w:tc>
          <w:tcPr>
            <w:tcW w:w="898" w:type="dxa"/>
            <w:shd w:val="clear" w:color="auto" w:fill="D6E4F0"/>
          </w:tcPr>
          <w:p>
            <w:pPr>
              <w:pStyle w:val="TableParagraph"/>
              <w:spacing w:before="119"/>
              <w:ind w:left="8"/>
              <w:jc w:val="center"/>
              <w:rPr>
                <w:b/>
                <w:sz w:val="20"/>
              </w:rPr>
            </w:pPr>
            <w:r>
              <w:rPr>
                <w:b/>
                <w:color w:val="111111"/>
                <w:spacing w:val="-5"/>
                <w:sz w:val="20"/>
              </w:rPr>
              <w:t>S5</w:t>
            </w:r>
          </w:p>
        </w:tc>
        <w:tc>
          <w:tcPr>
            <w:tcW w:w="900" w:type="dxa"/>
            <w:shd w:val="clear" w:color="auto" w:fill="D6E4F0"/>
          </w:tcPr>
          <w:p>
            <w:pPr>
              <w:pStyle w:val="TableParagraph"/>
              <w:spacing w:before="119"/>
              <w:ind w:left="8"/>
              <w:jc w:val="center"/>
              <w:rPr>
                <w:b/>
                <w:sz w:val="20"/>
              </w:rPr>
            </w:pPr>
            <w:r>
              <w:rPr>
                <w:b/>
                <w:color w:val="111111"/>
                <w:spacing w:val="-5"/>
                <w:sz w:val="20"/>
              </w:rPr>
              <w:t>S6</w:t>
            </w:r>
          </w:p>
        </w:tc>
        <w:tc>
          <w:tcPr>
            <w:tcW w:w="902" w:type="dxa"/>
            <w:shd w:val="clear" w:color="auto" w:fill="D6E4F0"/>
          </w:tcPr>
          <w:p>
            <w:pPr>
              <w:pStyle w:val="TableParagraph"/>
              <w:spacing w:before="119"/>
              <w:ind w:left="8"/>
              <w:jc w:val="center"/>
              <w:rPr>
                <w:b/>
                <w:sz w:val="20"/>
              </w:rPr>
            </w:pPr>
            <w:r>
              <w:rPr>
                <w:b/>
                <w:color w:val="111111"/>
                <w:spacing w:val="-5"/>
                <w:sz w:val="20"/>
              </w:rPr>
              <w:t>S7</w:t>
            </w:r>
          </w:p>
        </w:tc>
        <w:tc>
          <w:tcPr>
            <w:tcW w:w="900" w:type="dxa"/>
            <w:shd w:val="clear" w:color="auto" w:fill="D6E4F0"/>
          </w:tcPr>
          <w:p>
            <w:pPr>
              <w:pStyle w:val="TableParagraph"/>
              <w:spacing w:before="119"/>
              <w:ind w:left="8"/>
              <w:jc w:val="center"/>
              <w:rPr>
                <w:b/>
                <w:sz w:val="20"/>
              </w:rPr>
            </w:pPr>
            <w:r>
              <w:rPr>
                <w:b/>
                <w:color w:val="111111"/>
                <w:spacing w:val="-5"/>
                <w:sz w:val="20"/>
              </w:rPr>
              <w:t>S8</w:t>
            </w:r>
          </w:p>
        </w:tc>
      </w:tr>
      <w:tr>
        <w:trPr>
          <w:trHeight w:val="863" w:hRule="atLeast"/>
        </w:trPr>
        <w:tc>
          <w:tcPr>
            <w:tcW w:w="2000" w:type="dxa"/>
          </w:tcPr>
          <w:p>
            <w:pPr>
              <w:pStyle w:val="TableParagraph"/>
              <w:spacing w:line="314" w:lineRule="auto" w:before="119"/>
              <w:ind w:right="132"/>
              <w:rPr>
                <w:b/>
                <w:sz w:val="20"/>
              </w:rPr>
            </w:pPr>
            <w:r>
              <w:rPr>
                <w:b/>
                <w:color w:val="111111"/>
                <w:sz w:val="20"/>
              </w:rPr>
              <w:t>Sprint</w:t>
            </w:r>
            <w:r>
              <w:rPr>
                <w:b/>
                <w:color w:val="111111"/>
                <w:spacing w:val="17"/>
                <w:sz w:val="20"/>
              </w:rPr>
              <w:t> </w:t>
            </w:r>
            <w:r>
              <w:rPr>
                <w:b/>
                <w:color w:val="111111"/>
                <w:sz w:val="20"/>
              </w:rPr>
              <w:t>0</w:t>
            </w:r>
            <w:r>
              <w:rPr>
                <w:b/>
                <w:color w:val="111111"/>
                <w:spacing w:val="17"/>
                <w:sz w:val="20"/>
              </w:rPr>
              <w:t> </w:t>
            </w:r>
            <w:r>
              <w:rPr>
                <w:b/>
                <w:color w:val="111111"/>
                <w:sz w:val="20"/>
              </w:rPr>
              <w:t>–</w:t>
            </w:r>
            <w:r>
              <w:rPr>
                <w:b/>
                <w:color w:val="111111"/>
                <w:spacing w:val="17"/>
                <w:sz w:val="20"/>
              </w:rPr>
              <w:t> </w:t>
            </w:r>
            <w:r>
              <w:rPr>
                <w:b/>
                <w:color w:val="111111"/>
                <w:sz w:val="20"/>
              </w:rPr>
              <w:t>Cadrage &amp; Analyse</w:t>
            </w:r>
          </w:p>
        </w:tc>
        <w:tc>
          <w:tcPr>
            <w:tcW w:w="898" w:type="dxa"/>
            <w:shd w:val="clear" w:color="auto" w:fill="195275"/>
          </w:tcPr>
          <w:p>
            <w:pPr>
              <w:pStyle w:val="TableParagraph"/>
              <w:spacing w:before="99"/>
              <w:ind w:left="0"/>
              <w:rPr>
                <w:sz w:val="14"/>
              </w:rPr>
            </w:pPr>
          </w:p>
          <w:p>
            <w:pPr>
              <w:pStyle w:val="TableParagraph"/>
              <w:spacing w:before="1"/>
              <w:ind w:left="8" w:right="1"/>
              <w:jc w:val="center"/>
              <w:rPr>
                <w:sz w:val="14"/>
              </w:rPr>
            </w:pPr>
            <w:r>
              <w:rPr>
                <w:color w:val="FFFFFF"/>
                <w:spacing w:val="-10"/>
                <w:sz w:val="14"/>
              </w:rPr>
              <w:t>■</w:t>
            </w: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r>
      <w:tr>
        <w:trPr>
          <w:trHeight w:val="1165" w:hRule="atLeast"/>
        </w:trPr>
        <w:tc>
          <w:tcPr>
            <w:tcW w:w="2000" w:type="dxa"/>
          </w:tcPr>
          <w:p>
            <w:pPr>
              <w:pStyle w:val="TableParagraph"/>
              <w:tabs>
                <w:tab w:pos="1172" w:val="left" w:leader="none"/>
                <w:tab w:pos="1759" w:val="left" w:leader="none"/>
              </w:tabs>
              <w:spacing w:before="119"/>
              <w:rPr>
                <w:b/>
                <w:sz w:val="20"/>
              </w:rPr>
            </w:pPr>
            <w:r>
              <w:rPr>
                <w:b/>
                <w:color w:val="111111"/>
                <w:spacing w:val="-2"/>
                <w:sz w:val="20"/>
              </w:rPr>
              <w:t>Sprint</w:t>
            </w:r>
            <w:r>
              <w:rPr>
                <w:b/>
                <w:color w:val="111111"/>
                <w:sz w:val="20"/>
              </w:rPr>
              <w:tab/>
            </w:r>
            <w:r>
              <w:rPr>
                <w:b/>
                <w:color w:val="111111"/>
                <w:spacing w:val="-10"/>
                <w:sz w:val="20"/>
              </w:rPr>
              <w:t>1</w:t>
            </w:r>
            <w:r>
              <w:rPr>
                <w:b/>
                <w:color w:val="111111"/>
                <w:sz w:val="20"/>
              </w:rPr>
              <w:tab/>
              <w:t>–</w:t>
            </w:r>
          </w:p>
          <w:p>
            <w:pPr>
              <w:pStyle w:val="TableParagraph"/>
              <w:tabs>
                <w:tab w:pos="1694" w:val="left" w:leader="none"/>
              </w:tabs>
              <w:spacing w:line="314" w:lineRule="auto" w:before="73"/>
              <w:ind w:right="133"/>
              <w:rPr>
                <w:b/>
                <w:sz w:val="20"/>
              </w:rPr>
            </w:pPr>
            <w:r>
              <w:rPr>
                <w:b/>
                <w:color w:val="111111"/>
                <w:spacing w:val="-2"/>
                <w:sz w:val="20"/>
              </w:rPr>
              <w:t>Architecture</w:t>
            </w:r>
            <w:r>
              <w:rPr>
                <w:b/>
                <w:color w:val="111111"/>
                <w:sz w:val="20"/>
              </w:rPr>
              <w:tab/>
            </w:r>
            <w:r>
              <w:rPr>
                <w:b/>
                <w:color w:val="111111"/>
                <w:spacing w:val="-10"/>
                <w:sz w:val="20"/>
              </w:rPr>
              <w:t>&amp;</w:t>
            </w:r>
            <w:r>
              <w:rPr>
                <w:b/>
                <w:color w:val="111111"/>
                <w:sz w:val="20"/>
              </w:rPr>
              <w:t> Auth JWT</w:t>
            </w:r>
          </w:p>
        </w:tc>
        <w:tc>
          <w:tcPr>
            <w:tcW w:w="898" w:type="dxa"/>
            <w:shd w:val="clear" w:color="auto" w:fill="F0F4F7"/>
          </w:tcPr>
          <w:p>
            <w:pPr>
              <w:pStyle w:val="TableParagraph"/>
              <w:spacing w:before="0"/>
              <w:ind w:left="0"/>
              <w:rPr>
                <w:sz w:val="22"/>
              </w:rPr>
            </w:pPr>
          </w:p>
        </w:tc>
        <w:tc>
          <w:tcPr>
            <w:tcW w:w="900" w:type="dxa"/>
            <w:shd w:val="clear" w:color="auto" w:fill="2E86C1"/>
          </w:tcPr>
          <w:p>
            <w:pPr>
              <w:pStyle w:val="TableParagraph"/>
              <w:spacing w:before="0"/>
              <w:ind w:left="0"/>
              <w:rPr>
                <w:sz w:val="14"/>
              </w:rPr>
            </w:pPr>
          </w:p>
          <w:p>
            <w:pPr>
              <w:pStyle w:val="TableParagraph"/>
              <w:spacing w:before="89"/>
              <w:ind w:left="0"/>
              <w:rPr>
                <w:sz w:val="14"/>
              </w:rPr>
            </w:pPr>
          </w:p>
          <w:p>
            <w:pPr>
              <w:pStyle w:val="TableParagraph"/>
              <w:spacing w:before="1"/>
              <w:ind w:left="8" w:right="1"/>
              <w:jc w:val="center"/>
              <w:rPr>
                <w:sz w:val="14"/>
              </w:rPr>
            </w:pPr>
            <w:r>
              <w:rPr>
                <w:color w:val="FFFFFF"/>
                <w:spacing w:val="-10"/>
                <w:sz w:val="14"/>
              </w:rPr>
              <w:t>■</w:t>
            </w:r>
          </w:p>
        </w:tc>
        <w:tc>
          <w:tcPr>
            <w:tcW w:w="902" w:type="dxa"/>
            <w:shd w:val="clear" w:color="auto" w:fill="2E86C1"/>
          </w:tcPr>
          <w:p>
            <w:pPr>
              <w:pStyle w:val="TableParagraph"/>
              <w:spacing w:before="0"/>
              <w:ind w:left="0"/>
              <w:rPr>
                <w:sz w:val="14"/>
              </w:rPr>
            </w:pPr>
          </w:p>
          <w:p>
            <w:pPr>
              <w:pStyle w:val="TableParagraph"/>
              <w:spacing w:before="89"/>
              <w:ind w:left="0"/>
              <w:rPr>
                <w:sz w:val="14"/>
              </w:rPr>
            </w:pPr>
          </w:p>
          <w:p>
            <w:pPr>
              <w:pStyle w:val="TableParagraph"/>
              <w:spacing w:before="1"/>
              <w:ind w:left="8" w:right="1"/>
              <w:jc w:val="center"/>
              <w:rPr>
                <w:sz w:val="14"/>
              </w:rPr>
            </w:pPr>
            <w:r>
              <w:rPr>
                <w:color w:val="FFFFFF"/>
                <w:spacing w:val="-10"/>
                <w:sz w:val="14"/>
              </w:rPr>
              <w:t>■</w:t>
            </w:r>
          </w:p>
        </w:tc>
        <w:tc>
          <w:tcPr>
            <w:tcW w:w="900" w:type="dxa"/>
            <w:shd w:val="clear" w:color="auto" w:fill="F0F4F7"/>
          </w:tcPr>
          <w:p>
            <w:pPr>
              <w:pStyle w:val="TableParagraph"/>
              <w:spacing w:before="0"/>
              <w:ind w:left="0"/>
              <w:rPr>
                <w:sz w:val="22"/>
              </w:rPr>
            </w:pP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r>
      <w:tr>
        <w:trPr>
          <w:trHeight w:val="1165" w:hRule="atLeast"/>
        </w:trPr>
        <w:tc>
          <w:tcPr>
            <w:tcW w:w="2000" w:type="dxa"/>
          </w:tcPr>
          <w:p>
            <w:pPr>
              <w:pStyle w:val="TableParagraph"/>
              <w:tabs>
                <w:tab w:pos="1172" w:val="left" w:leader="none"/>
                <w:tab w:pos="1759" w:val="left" w:leader="none"/>
              </w:tabs>
              <w:spacing w:before="119"/>
              <w:rPr>
                <w:b/>
                <w:sz w:val="20"/>
              </w:rPr>
            </w:pPr>
            <w:r>
              <w:rPr>
                <w:b/>
                <w:color w:val="111111"/>
                <w:spacing w:val="-2"/>
                <w:sz w:val="20"/>
              </w:rPr>
              <w:t>Sprint</w:t>
            </w:r>
            <w:r>
              <w:rPr>
                <w:b/>
                <w:color w:val="111111"/>
                <w:sz w:val="20"/>
              </w:rPr>
              <w:tab/>
            </w:r>
            <w:r>
              <w:rPr>
                <w:b/>
                <w:color w:val="111111"/>
                <w:spacing w:val="-10"/>
                <w:sz w:val="20"/>
              </w:rPr>
              <w:t>2</w:t>
            </w:r>
            <w:r>
              <w:rPr>
                <w:b/>
                <w:color w:val="111111"/>
                <w:sz w:val="20"/>
              </w:rPr>
              <w:tab/>
              <w:t>–</w:t>
            </w:r>
          </w:p>
          <w:p>
            <w:pPr>
              <w:pStyle w:val="TableParagraph"/>
              <w:tabs>
                <w:tab w:pos="1693" w:val="left" w:leader="none"/>
              </w:tabs>
              <w:spacing w:line="314" w:lineRule="auto" w:before="73"/>
              <w:ind w:right="132"/>
              <w:rPr>
                <w:b/>
                <w:sz w:val="20"/>
              </w:rPr>
            </w:pPr>
            <w:r>
              <w:rPr>
                <w:b/>
                <w:color w:val="111111"/>
                <w:spacing w:val="-2"/>
                <w:sz w:val="20"/>
              </w:rPr>
              <w:t>Inventaire</w:t>
            </w:r>
            <w:r>
              <w:rPr>
                <w:b/>
                <w:color w:val="111111"/>
                <w:sz w:val="20"/>
              </w:rPr>
              <w:tab/>
            </w:r>
            <w:r>
              <w:rPr>
                <w:b/>
                <w:color w:val="111111"/>
                <w:spacing w:val="-10"/>
                <w:sz w:val="20"/>
              </w:rPr>
              <w:t>&amp;</w:t>
            </w:r>
            <w:r>
              <w:rPr>
                <w:b/>
                <w:color w:val="111111"/>
                <w:spacing w:val="-2"/>
                <w:sz w:val="20"/>
              </w:rPr>
              <w:t> Commandes</w:t>
            </w: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2E86C1"/>
          </w:tcPr>
          <w:p>
            <w:pPr>
              <w:pStyle w:val="TableParagraph"/>
              <w:spacing w:before="0"/>
              <w:ind w:left="0"/>
              <w:rPr>
                <w:sz w:val="14"/>
              </w:rPr>
            </w:pPr>
          </w:p>
          <w:p>
            <w:pPr>
              <w:pStyle w:val="TableParagraph"/>
              <w:spacing w:before="89"/>
              <w:ind w:left="0"/>
              <w:rPr>
                <w:sz w:val="14"/>
              </w:rPr>
            </w:pPr>
          </w:p>
          <w:p>
            <w:pPr>
              <w:pStyle w:val="TableParagraph"/>
              <w:spacing w:before="1"/>
              <w:ind w:left="8" w:right="1"/>
              <w:jc w:val="center"/>
              <w:rPr>
                <w:sz w:val="14"/>
              </w:rPr>
            </w:pPr>
            <w:r>
              <w:rPr>
                <w:color w:val="FFFFFF"/>
                <w:spacing w:val="-10"/>
                <w:sz w:val="14"/>
              </w:rPr>
              <w:t>■</w:t>
            </w:r>
          </w:p>
        </w:tc>
        <w:tc>
          <w:tcPr>
            <w:tcW w:w="898" w:type="dxa"/>
            <w:shd w:val="clear" w:color="auto" w:fill="2E86C1"/>
          </w:tcPr>
          <w:p>
            <w:pPr>
              <w:pStyle w:val="TableParagraph"/>
              <w:spacing w:before="0"/>
              <w:ind w:left="0"/>
              <w:rPr>
                <w:sz w:val="14"/>
              </w:rPr>
            </w:pPr>
          </w:p>
          <w:p>
            <w:pPr>
              <w:pStyle w:val="TableParagraph"/>
              <w:spacing w:before="89"/>
              <w:ind w:left="0"/>
              <w:rPr>
                <w:sz w:val="14"/>
              </w:rPr>
            </w:pPr>
          </w:p>
          <w:p>
            <w:pPr>
              <w:pStyle w:val="TableParagraph"/>
              <w:spacing w:before="1"/>
              <w:ind w:left="8" w:right="1"/>
              <w:jc w:val="center"/>
              <w:rPr>
                <w:sz w:val="14"/>
              </w:rPr>
            </w:pPr>
            <w:r>
              <w:rPr>
                <w:color w:val="FFFFFF"/>
                <w:spacing w:val="-10"/>
                <w:sz w:val="14"/>
              </w:rPr>
              <w:t>■</w:t>
            </w: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r>
      <w:tr>
        <w:trPr>
          <w:trHeight w:val="742" w:hRule="atLeast"/>
        </w:trPr>
        <w:tc>
          <w:tcPr>
            <w:tcW w:w="2000" w:type="dxa"/>
          </w:tcPr>
          <w:p>
            <w:pPr>
              <w:pStyle w:val="TableParagraph"/>
              <w:tabs>
                <w:tab w:pos="1172" w:val="left" w:leader="none"/>
                <w:tab w:pos="1759" w:val="left" w:leader="none"/>
              </w:tabs>
              <w:spacing w:before="119"/>
              <w:rPr>
                <w:b/>
                <w:sz w:val="20"/>
              </w:rPr>
            </w:pPr>
            <w:r>
              <w:rPr>
                <w:b/>
                <w:color w:val="111111"/>
                <w:spacing w:val="-2"/>
                <w:sz w:val="20"/>
              </w:rPr>
              <w:t>Sprint</w:t>
            </w:r>
            <w:r>
              <w:rPr>
                <w:b/>
                <w:color w:val="111111"/>
                <w:sz w:val="20"/>
              </w:rPr>
              <w:tab/>
            </w:r>
            <w:r>
              <w:rPr>
                <w:b/>
                <w:color w:val="111111"/>
                <w:spacing w:val="-10"/>
                <w:sz w:val="20"/>
              </w:rPr>
              <w:t>3</w:t>
            </w:r>
            <w:r>
              <w:rPr>
                <w:b/>
                <w:color w:val="111111"/>
                <w:sz w:val="20"/>
              </w:rPr>
              <w:tab/>
              <w:t>–</w:t>
            </w:r>
          </w:p>
          <w:p>
            <w:pPr>
              <w:pStyle w:val="TableParagraph"/>
              <w:tabs>
                <w:tab w:pos="1693" w:val="left" w:leader="none"/>
              </w:tabs>
              <w:spacing w:before="73"/>
              <w:rPr>
                <w:b/>
                <w:sz w:val="20"/>
              </w:rPr>
            </w:pPr>
            <w:r>
              <w:rPr>
                <w:b/>
                <w:color w:val="111111"/>
                <w:spacing w:val="-2"/>
                <w:sz w:val="20"/>
              </w:rPr>
              <w:t>Maintenance</w:t>
            </w:r>
            <w:r>
              <w:rPr>
                <w:b/>
                <w:color w:val="111111"/>
                <w:sz w:val="20"/>
              </w:rPr>
              <w:tab/>
            </w:r>
            <w:r>
              <w:rPr>
                <w:b/>
                <w:color w:val="111111"/>
                <w:spacing w:val="-10"/>
                <w:sz w:val="20"/>
              </w:rPr>
              <w:t>&amp;</w:t>
            </w: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898" w:type="dxa"/>
            <w:shd w:val="clear" w:color="auto" w:fill="F0F4F7"/>
          </w:tcPr>
          <w:p>
            <w:pPr>
              <w:pStyle w:val="TableParagraph"/>
              <w:spacing w:before="0"/>
              <w:ind w:left="0"/>
              <w:rPr>
                <w:sz w:val="22"/>
              </w:rPr>
            </w:pPr>
          </w:p>
        </w:tc>
        <w:tc>
          <w:tcPr>
            <w:tcW w:w="900" w:type="dxa"/>
            <w:shd w:val="clear" w:color="auto" w:fill="2E86C1"/>
          </w:tcPr>
          <w:p>
            <w:pPr>
              <w:pStyle w:val="TableParagraph"/>
              <w:spacing w:before="39"/>
              <w:ind w:left="0"/>
              <w:rPr>
                <w:sz w:val="14"/>
              </w:rPr>
            </w:pPr>
          </w:p>
          <w:p>
            <w:pPr>
              <w:pStyle w:val="TableParagraph"/>
              <w:spacing w:before="1"/>
              <w:ind w:left="8" w:right="1"/>
              <w:jc w:val="center"/>
              <w:rPr>
                <w:sz w:val="14"/>
              </w:rPr>
            </w:pPr>
            <w:r>
              <w:rPr>
                <w:color w:val="FFFFFF"/>
                <w:spacing w:val="-10"/>
                <w:sz w:val="14"/>
              </w:rPr>
              <w:t>■</w:t>
            </w:r>
          </w:p>
        </w:tc>
        <w:tc>
          <w:tcPr>
            <w:tcW w:w="902" w:type="dxa"/>
            <w:shd w:val="clear" w:color="auto" w:fill="2E86C1"/>
          </w:tcPr>
          <w:p>
            <w:pPr>
              <w:pStyle w:val="TableParagraph"/>
              <w:spacing w:before="39"/>
              <w:ind w:left="0"/>
              <w:rPr>
                <w:sz w:val="14"/>
              </w:rPr>
            </w:pPr>
          </w:p>
          <w:p>
            <w:pPr>
              <w:pStyle w:val="TableParagraph"/>
              <w:spacing w:before="1"/>
              <w:ind w:left="8" w:right="1"/>
              <w:jc w:val="center"/>
              <w:rPr>
                <w:sz w:val="14"/>
              </w:rPr>
            </w:pPr>
            <w:r>
              <w:rPr>
                <w:color w:val="FFFFFF"/>
                <w:spacing w:val="-10"/>
                <w:sz w:val="14"/>
              </w:rPr>
              <w:t>■</w:t>
            </w:r>
          </w:p>
        </w:tc>
        <w:tc>
          <w:tcPr>
            <w:tcW w:w="900" w:type="dxa"/>
            <w:shd w:val="clear" w:color="auto" w:fill="F0F4F7"/>
          </w:tcPr>
          <w:p>
            <w:pPr>
              <w:pStyle w:val="TableParagraph"/>
              <w:spacing w:before="0"/>
              <w:ind w:left="0"/>
              <w:rPr>
                <w:sz w:val="22"/>
              </w:rPr>
            </w:pPr>
          </w:p>
        </w:tc>
      </w:tr>
    </w:tbl>
    <w:p>
      <w:pPr>
        <w:pStyle w:val="BodyText"/>
        <w:spacing w:before="5"/>
        <w:rPr>
          <w:sz w:val="15"/>
        </w:rPr>
      </w:pPr>
      <w:r>
        <w:rPr>
          <w:sz w:val="15"/>
        </w:rPr>
        <mc:AlternateContent>
          <mc:Choice Requires="wps">
            <w:drawing>
              <wp:anchor distT="0" distB="0" distL="0" distR="0" allowOverlap="1" layoutInCell="1" locked="0" behindDoc="1" simplePos="0" relativeHeight="487599616">
                <wp:simplePos x="0" y="0"/>
                <wp:positionH relativeFrom="page">
                  <wp:posOffset>792480</wp:posOffset>
                </wp:positionH>
                <wp:positionV relativeFrom="paragraph">
                  <wp:posOffset>131127</wp:posOffset>
                </wp:positionV>
                <wp:extent cx="597598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0.325pt;width:470.55pt;height:.1pt;mso-position-horizontal-relative:page;mso-position-vertical-relative:paragraph;z-index:-15716864;mso-wrap-distance-left:0;mso-wrap-distance-right:0" id="docshape19" coordorigin="1248,206" coordsize="9411,0" path="m1248,206l10659,206m1248,206l10659,206e" filled="false" stroked="true" strokeweight=".5pt" strokecolor="#2e74b5">
                <v:path arrowok="t"/>
                <v:stroke dashstyle="solid"/>
                <w10:wrap type="topAndBottom"/>
              </v:shape>
            </w:pict>
          </mc:Fallback>
        </mc:AlternateContent>
      </w:r>
    </w:p>
    <w:p>
      <w:pPr>
        <w:pStyle w:val="BodyText"/>
        <w:spacing w:after="0"/>
        <w:rPr>
          <w:sz w:val="15"/>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sz w:val="10"/>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000"/>
        <w:gridCol w:w="898"/>
        <w:gridCol w:w="900"/>
        <w:gridCol w:w="902"/>
        <w:gridCol w:w="900"/>
        <w:gridCol w:w="898"/>
        <w:gridCol w:w="900"/>
        <w:gridCol w:w="902"/>
        <w:gridCol w:w="900"/>
      </w:tblGrid>
      <w:tr>
        <w:trPr>
          <w:trHeight w:val="560" w:hRule="atLeast"/>
        </w:trPr>
        <w:tc>
          <w:tcPr>
            <w:tcW w:w="2000" w:type="dxa"/>
            <w:shd w:val="clear" w:color="auto" w:fill="D6E4F0"/>
          </w:tcPr>
          <w:p>
            <w:pPr>
              <w:pStyle w:val="TableParagraph"/>
              <w:rPr>
                <w:b/>
                <w:sz w:val="20"/>
              </w:rPr>
            </w:pPr>
            <w:r>
              <w:rPr>
                <w:b/>
                <w:color w:val="111111"/>
                <w:sz w:val="20"/>
              </w:rPr>
              <w:t>Sprint</w:t>
            </w:r>
            <w:r>
              <w:rPr>
                <w:b/>
                <w:color w:val="111111"/>
                <w:spacing w:val="-3"/>
                <w:sz w:val="20"/>
              </w:rPr>
              <w:t> </w:t>
            </w:r>
            <w:r>
              <w:rPr>
                <w:b/>
                <w:color w:val="111111"/>
                <w:sz w:val="20"/>
              </w:rPr>
              <w:t>/</w:t>
            </w:r>
            <w:r>
              <w:rPr>
                <w:b/>
                <w:color w:val="111111"/>
                <w:spacing w:val="-1"/>
                <w:sz w:val="20"/>
              </w:rPr>
              <w:t> </w:t>
            </w:r>
            <w:r>
              <w:rPr>
                <w:b/>
                <w:color w:val="111111"/>
                <w:spacing w:val="-2"/>
                <w:sz w:val="20"/>
              </w:rPr>
              <w:t>Activité</w:t>
            </w:r>
          </w:p>
        </w:tc>
        <w:tc>
          <w:tcPr>
            <w:tcW w:w="898" w:type="dxa"/>
            <w:shd w:val="clear" w:color="auto" w:fill="D6E4F0"/>
          </w:tcPr>
          <w:p>
            <w:pPr>
              <w:pStyle w:val="TableParagraph"/>
              <w:ind w:left="8"/>
              <w:jc w:val="center"/>
              <w:rPr>
                <w:b/>
                <w:sz w:val="20"/>
              </w:rPr>
            </w:pPr>
            <w:r>
              <w:rPr>
                <w:b/>
                <w:color w:val="111111"/>
                <w:spacing w:val="-5"/>
                <w:sz w:val="20"/>
              </w:rPr>
              <w:t>S1</w:t>
            </w:r>
          </w:p>
        </w:tc>
        <w:tc>
          <w:tcPr>
            <w:tcW w:w="900" w:type="dxa"/>
            <w:shd w:val="clear" w:color="auto" w:fill="D6E4F0"/>
          </w:tcPr>
          <w:p>
            <w:pPr>
              <w:pStyle w:val="TableParagraph"/>
              <w:ind w:left="8"/>
              <w:jc w:val="center"/>
              <w:rPr>
                <w:b/>
                <w:sz w:val="20"/>
              </w:rPr>
            </w:pPr>
            <w:r>
              <w:rPr>
                <w:b/>
                <w:color w:val="111111"/>
                <w:spacing w:val="-5"/>
                <w:sz w:val="20"/>
              </w:rPr>
              <w:t>S2</w:t>
            </w:r>
          </w:p>
        </w:tc>
        <w:tc>
          <w:tcPr>
            <w:tcW w:w="902" w:type="dxa"/>
            <w:shd w:val="clear" w:color="auto" w:fill="D6E4F0"/>
          </w:tcPr>
          <w:p>
            <w:pPr>
              <w:pStyle w:val="TableParagraph"/>
              <w:ind w:left="8"/>
              <w:jc w:val="center"/>
              <w:rPr>
                <w:b/>
                <w:sz w:val="20"/>
              </w:rPr>
            </w:pPr>
            <w:r>
              <w:rPr>
                <w:b/>
                <w:color w:val="111111"/>
                <w:spacing w:val="-5"/>
                <w:sz w:val="20"/>
              </w:rPr>
              <w:t>S3</w:t>
            </w:r>
          </w:p>
        </w:tc>
        <w:tc>
          <w:tcPr>
            <w:tcW w:w="900" w:type="dxa"/>
            <w:shd w:val="clear" w:color="auto" w:fill="D6E4F0"/>
          </w:tcPr>
          <w:p>
            <w:pPr>
              <w:pStyle w:val="TableParagraph"/>
              <w:ind w:left="8"/>
              <w:jc w:val="center"/>
              <w:rPr>
                <w:b/>
                <w:sz w:val="20"/>
              </w:rPr>
            </w:pPr>
            <w:r>
              <w:rPr>
                <w:b/>
                <w:color w:val="111111"/>
                <w:spacing w:val="-5"/>
                <w:sz w:val="20"/>
              </w:rPr>
              <w:t>S4</w:t>
            </w:r>
          </w:p>
        </w:tc>
        <w:tc>
          <w:tcPr>
            <w:tcW w:w="898" w:type="dxa"/>
            <w:shd w:val="clear" w:color="auto" w:fill="D6E4F0"/>
          </w:tcPr>
          <w:p>
            <w:pPr>
              <w:pStyle w:val="TableParagraph"/>
              <w:ind w:left="8"/>
              <w:jc w:val="center"/>
              <w:rPr>
                <w:b/>
                <w:sz w:val="20"/>
              </w:rPr>
            </w:pPr>
            <w:r>
              <w:rPr>
                <w:b/>
                <w:color w:val="111111"/>
                <w:spacing w:val="-5"/>
                <w:sz w:val="20"/>
              </w:rPr>
              <w:t>S5</w:t>
            </w:r>
          </w:p>
        </w:tc>
        <w:tc>
          <w:tcPr>
            <w:tcW w:w="900" w:type="dxa"/>
            <w:shd w:val="clear" w:color="auto" w:fill="D6E4F0"/>
          </w:tcPr>
          <w:p>
            <w:pPr>
              <w:pStyle w:val="TableParagraph"/>
              <w:ind w:left="8"/>
              <w:jc w:val="center"/>
              <w:rPr>
                <w:b/>
                <w:sz w:val="20"/>
              </w:rPr>
            </w:pPr>
            <w:r>
              <w:rPr>
                <w:b/>
                <w:color w:val="111111"/>
                <w:spacing w:val="-5"/>
                <w:sz w:val="20"/>
              </w:rPr>
              <w:t>S6</w:t>
            </w:r>
          </w:p>
        </w:tc>
        <w:tc>
          <w:tcPr>
            <w:tcW w:w="902" w:type="dxa"/>
            <w:shd w:val="clear" w:color="auto" w:fill="D6E4F0"/>
          </w:tcPr>
          <w:p>
            <w:pPr>
              <w:pStyle w:val="TableParagraph"/>
              <w:ind w:left="8"/>
              <w:jc w:val="center"/>
              <w:rPr>
                <w:b/>
                <w:sz w:val="20"/>
              </w:rPr>
            </w:pPr>
            <w:r>
              <w:rPr>
                <w:b/>
                <w:color w:val="111111"/>
                <w:spacing w:val="-5"/>
                <w:sz w:val="20"/>
              </w:rPr>
              <w:t>S7</w:t>
            </w:r>
          </w:p>
        </w:tc>
        <w:tc>
          <w:tcPr>
            <w:tcW w:w="900" w:type="dxa"/>
            <w:shd w:val="clear" w:color="auto" w:fill="D6E4F0"/>
          </w:tcPr>
          <w:p>
            <w:pPr>
              <w:pStyle w:val="TableParagraph"/>
              <w:ind w:left="8"/>
              <w:jc w:val="center"/>
              <w:rPr>
                <w:b/>
                <w:sz w:val="20"/>
              </w:rPr>
            </w:pPr>
            <w:r>
              <w:rPr>
                <w:b/>
                <w:color w:val="111111"/>
                <w:spacing w:val="-5"/>
                <w:sz w:val="20"/>
              </w:rPr>
              <w:t>S8</w:t>
            </w:r>
          </w:p>
        </w:tc>
      </w:tr>
      <w:tr>
        <w:trPr>
          <w:trHeight w:val="561" w:hRule="atLeast"/>
        </w:trPr>
        <w:tc>
          <w:tcPr>
            <w:tcW w:w="2000" w:type="dxa"/>
          </w:tcPr>
          <w:p>
            <w:pPr>
              <w:pStyle w:val="TableParagraph"/>
              <w:rPr>
                <w:b/>
                <w:sz w:val="20"/>
              </w:rPr>
            </w:pPr>
            <w:r>
              <w:rPr>
                <w:b/>
                <w:color w:val="111111"/>
                <w:sz w:val="20"/>
              </w:rPr>
              <w:t>Espace</w:t>
            </w:r>
            <w:r>
              <w:rPr>
                <w:b/>
                <w:color w:val="111111"/>
                <w:spacing w:val="-6"/>
                <w:sz w:val="20"/>
              </w:rPr>
              <w:t> </w:t>
            </w:r>
            <w:r>
              <w:rPr>
                <w:b/>
                <w:color w:val="111111"/>
                <w:spacing w:val="-2"/>
                <w:sz w:val="20"/>
              </w:rPr>
              <w:t>Client</w:t>
            </w: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898" w:type="dxa"/>
            <w:shd w:val="clear" w:color="auto" w:fill="F0F4F7"/>
          </w:tcPr>
          <w:p>
            <w:pPr>
              <w:pStyle w:val="TableParagraph"/>
              <w:spacing w:before="0"/>
              <w:ind w:left="0"/>
              <w:rPr>
                <w:sz w:val="22"/>
              </w:rPr>
            </w:pPr>
          </w:p>
        </w:tc>
        <w:tc>
          <w:tcPr>
            <w:tcW w:w="900" w:type="dxa"/>
            <w:shd w:val="clear" w:color="auto" w:fill="2E86C1"/>
          </w:tcPr>
          <w:p>
            <w:pPr>
              <w:pStyle w:val="TableParagraph"/>
              <w:spacing w:before="0"/>
              <w:ind w:left="0"/>
              <w:rPr>
                <w:sz w:val="22"/>
              </w:rPr>
            </w:pPr>
          </w:p>
        </w:tc>
        <w:tc>
          <w:tcPr>
            <w:tcW w:w="902" w:type="dxa"/>
            <w:shd w:val="clear" w:color="auto" w:fill="2E86C1"/>
          </w:tcPr>
          <w:p>
            <w:pPr>
              <w:pStyle w:val="TableParagraph"/>
              <w:spacing w:before="0"/>
              <w:ind w:left="0"/>
              <w:rPr>
                <w:sz w:val="22"/>
              </w:rPr>
            </w:pPr>
          </w:p>
        </w:tc>
        <w:tc>
          <w:tcPr>
            <w:tcW w:w="900" w:type="dxa"/>
            <w:shd w:val="clear" w:color="auto" w:fill="F0F4F7"/>
          </w:tcPr>
          <w:p>
            <w:pPr>
              <w:pStyle w:val="TableParagraph"/>
              <w:spacing w:before="0"/>
              <w:ind w:left="0"/>
              <w:rPr>
                <w:sz w:val="22"/>
              </w:rPr>
            </w:pPr>
          </w:p>
        </w:tc>
      </w:tr>
      <w:tr>
        <w:trPr>
          <w:trHeight w:val="862" w:hRule="atLeast"/>
        </w:trPr>
        <w:tc>
          <w:tcPr>
            <w:tcW w:w="2000" w:type="dxa"/>
          </w:tcPr>
          <w:p>
            <w:pPr>
              <w:pStyle w:val="TableParagraph"/>
              <w:spacing w:line="314" w:lineRule="auto"/>
              <w:rPr>
                <w:b/>
                <w:sz w:val="20"/>
              </w:rPr>
            </w:pPr>
            <w:r>
              <w:rPr>
                <w:b/>
                <w:color w:val="111111"/>
                <w:sz w:val="20"/>
              </w:rPr>
              <w:t>Sprint</w:t>
            </w:r>
            <w:r>
              <w:rPr>
                <w:b/>
                <w:color w:val="111111"/>
                <w:spacing w:val="31"/>
                <w:sz w:val="20"/>
              </w:rPr>
              <w:t> </w:t>
            </w:r>
            <w:r>
              <w:rPr>
                <w:b/>
                <w:color w:val="111111"/>
                <w:sz w:val="20"/>
              </w:rPr>
              <w:t>4</w:t>
            </w:r>
            <w:r>
              <w:rPr>
                <w:b/>
                <w:color w:val="111111"/>
                <w:spacing w:val="31"/>
                <w:sz w:val="20"/>
              </w:rPr>
              <w:t> </w:t>
            </w:r>
            <w:r>
              <w:rPr>
                <w:b/>
                <w:color w:val="111111"/>
                <w:sz w:val="20"/>
              </w:rPr>
              <w:t>–</w:t>
            </w:r>
            <w:r>
              <w:rPr>
                <w:b/>
                <w:color w:val="111111"/>
                <w:spacing w:val="31"/>
                <w:sz w:val="20"/>
              </w:rPr>
              <w:t> </w:t>
            </w:r>
            <w:r>
              <w:rPr>
                <w:b/>
                <w:color w:val="111111"/>
                <w:sz w:val="20"/>
              </w:rPr>
              <w:t>Tests</w:t>
            </w:r>
            <w:r>
              <w:rPr>
                <w:b/>
                <w:color w:val="111111"/>
                <w:spacing w:val="31"/>
                <w:sz w:val="20"/>
              </w:rPr>
              <w:t> </w:t>
            </w:r>
            <w:r>
              <w:rPr>
                <w:b/>
                <w:color w:val="111111"/>
                <w:sz w:val="20"/>
              </w:rPr>
              <w:t>&amp; </w:t>
            </w:r>
            <w:r>
              <w:rPr>
                <w:b/>
                <w:color w:val="111111"/>
                <w:spacing w:val="-2"/>
                <w:sz w:val="20"/>
              </w:rPr>
              <w:t>Déploiement</w:t>
            </w: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898" w:type="dxa"/>
            <w:shd w:val="clear" w:color="auto" w:fill="F0F4F7"/>
          </w:tcPr>
          <w:p>
            <w:pPr>
              <w:pStyle w:val="TableParagraph"/>
              <w:spacing w:before="0"/>
              <w:ind w:left="0"/>
              <w:rPr>
                <w:sz w:val="22"/>
              </w:rPr>
            </w:pPr>
          </w:p>
        </w:tc>
        <w:tc>
          <w:tcPr>
            <w:tcW w:w="900" w:type="dxa"/>
            <w:shd w:val="clear" w:color="auto" w:fill="F0F4F7"/>
          </w:tcPr>
          <w:p>
            <w:pPr>
              <w:pStyle w:val="TableParagraph"/>
              <w:spacing w:before="0"/>
              <w:ind w:left="0"/>
              <w:rPr>
                <w:sz w:val="22"/>
              </w:rPr>
            </w:pPr>
          </w:p>
        </w:tc>
        <w:tc>
          <w:tcPr>
            <w:tcW w:w="902" w:type="dxa"/>
            <w:shd w:val="clear" w:color="auto" w:fill="F0F4F7"/>
          </w:tcPr>
          <w:p>
            <w:pPr>
              <w:pStyle w:val="TableParagraph"/>
              <w:spacing w:before="0"/>
              <w:ind w:left="0"/>
              <w:rPr>
                <w:sz w:val="22"/>
              </w:rPr>
            </w:pPr>
          </w:p>
        </w:tc>
        <w:tc>
          <w:tcPr>
            <w:tcW w:w="900" w:type="dxa"/>
            <w:shd w:val="clear" w:color="auto" w:fill="195275"/>
          </w:tcPr>
          <w:p>
            <w:pPr>
              <w:pStyle w:val="TableParagraph"/>
              <w:spacing w:before="100"/>
              <w:ind w:left="0"/>
              <w:rPr>
                <w:sz w:val="14"/>
              </w:rPr>
            </w:pPr>
          </w:p>
          <w:p>
            <w:pPr>
              <w:pStyle w:val="TableParagraph"/>
              <w:spacing w:before="1"/>
              <w:ind w:left="8" w:right="1"/>
              <w:jc w:val="center"/>
              <w:rPr>
                <w:sz w:val="14"/>
              </w:rPr>
            </w:pPr>
            <w:r>
              <w:rPr>
                <w:color w:val="FFFFFF"/>
                <w:spacing w:val="-10"/>
                <w:sz w:val="14"/>
              </w:rPr>
              <w:t>■</w:t>
            </w:r>
          </w:p>
        </w:tc>
      </w:tr>
    </w:tbl>
    <w:p>
      <w:pPr>
        <w:spacing w:before="33"/>
        <w:ind w:left="7" w:right="307" w:firstLine="0"/>
        <w:jc w:val="center"/>
        <w:rPr>
          <w:i/>
          <w:sz w:val="19"/>
        </w:rPr>
      </w:pPr>
      <w:r>
        <w:rPr>
          <w:i/>
          <w:color w:val="545454"/>
          <w:sz w:val="19"/>
        </w:rPr>
        <w:t>Tableau</w:t>
      </w:r>
      <w:r>
        <w:rPr>
          <w:i/>
          <w:color w:val="545454"/>
          <w:spacing w:val="-3"/>
          <w:sz w:val="19"/>
        </w:rPr>
        <w:t> </w:t>
      </w:r>
      <w:r>
        <w:rPr>
          <w:i/>
          <w:color w:val="545454"/>
          <w:sz w:val="19"/>
        </w:rPr>
        <w:t>3</w:t>
      </w:r>
      <w:r>
        <w:rPr>
          <w:i/>
          <w:color w:val="545454"/>
          <w:spacing w:val="-3"/>
          <w:sz w:val="19"/>
        </w:rPr>
        <w:t> </w:t>
      </w:r>
      <w:r>
        <w:rPr>
          <w:i/>
          <w:color w:val="545454"/>
          <w:sz w:val="19"/>
        </w:rPr>
        <w:t>:</w:t>
      </w:r>
      <w:r>
        <w:rPr>
          <w:i/>
          <w:color w:val="545454"/>
          <w:spacing w:val="-2"/>
          <w:sz w:val="19"/>
        </w:rPr>
        <w:t> </w:t>
      </w:r>
      <w:r>
        <w:rPr>
          <w:i/>
          <w:color w:val="545454"/>
          <w:sz w:val="19"/>
        </w:rPr>
        <w:t>Diagramme</w:t>
      </w:r>
      <w:r>
        <w:rPr>
          <w:i/>
          <w:color w:val="545454"/>
          <w:spacing w:val="-3"/>
          <w:sz w:val="19"/>
        </w:rPr>
        <w:t> </w:t>
      </w:r>
      <w:r>
        <w:rPr>
          <w:i/>
          <w:color w:val="545454"/>
          <w:sz w:val="19"/>
        </w:rPr>
        <w:t>de</w:t>
      </w:r>
      <w:r>
        <w:rPr>
          <w:i/>
          <w:color w:val="545454"/>
          <w:spacing w:val="-3"/>
          <w:sz w:val="19"/>
        </w:rPr>
        <w:t> </w:t>
      </w:r>
      <w:r>
        <w:rPr>
          <w:i/>
          <w:color w:val="545454"/>
          <w:sz w:val="19"/>
        </w:rPr>
        <w:t>Gantt</w:t>
      </w:r>
      <w:r>
        <w:rPr>
          <w:i/>
          <w:color w:val="545454"/>
          <w:spacing w:val="-3"/>
          <w:sz w:val="19"/>
        </w:rPr>
        <w:t> </w:t>
      </w:r>
      <w:r>
        <w:rPr>
          <w:i/>
          <w:color w:val="545454"/>
          <w:sz w:val="19"/>
        </w:rPr>
        <w:t>–</w:t>
      </w:r>
      <w:r>
        <w:rPr>
          <w:i/>
          <w:color w:val="545454"/>
          <w:spacing w:val="-2"/>
          <w:sz w:val="19"/>
        </w:rPr>
        <w:t> </w:t>
      </w:r>
      <w:r>
        <w:rPr>
          <w:i/>
          <w:color w:val="545454"/>
          <w:sz w:val="19"/>
        </w:rPr>
        <w:t>Planning</w:t>
      </w:r>
      <w:r>
        <w:rPr>
          <w:i/>
          <w:color w:val="545454"/>
          <w:spacing w:val="-3"/>
          <w:sz w:val="19"/>
        </w:rPr>
        <w:t> </w:t>
      </w:r>
      <w:r>
        <w:rPr>
          <w:i/>
          <w:color w:val="545454"/>
          <w:sz w:val="19"/>
        </w:rPr>
        <w:t>du</w:t>
      </w:r>
      <w:r>
        <w:rPr>
          <w:i/>
          <w:color w:val="545454"/>
          <w:spacing w:val="-2"/>
          <w:sz w:val="19"/>
        </w:rPr>
        <w:t> </w:t>
      </w:r>
      <w:r>
        <w:rPr>
          <w:i/>
          <w:color w:val="545454"/>
          <w:sz w:val="19"/>
        </w:rPr>
        <w:t>projet</w:t>
      </w:r>
      <w:r>
        <w:rPr>
          <w:i/>
          <w:color w:val="545454"/>
          <w:spacing w:val="-3"/>
          <w:sz w:val="19"/>
        </w:rPr>
        <w:t> </w:t>
      </w:r>
      <w:r>
        <w:rPr>
          <w:i/>
          <w:color w:val="545454"/>
          <w:sz w:val="19"/>
        </w:rPr>
        <w:t>(8</w:t>
      </w:r>
      <w:r>
        <w:rPr>
          <w:i/>
          <w:color w:val="545454"/>
          <w:spacing w:val="-2"/>
          <w:sz w:val="19"/>
        </w:rPr>
        <w:t> semaines)</w:t>
      </w:r>
    </w:p>
    <w:p>
      <w:pPr>
        <w:pStyle w:val="BodyText"/>
        <w:spacing w:before="6"/>
        <w:rPr>
          <w:i/>
          <w:sz w:val="19"/>
        </w:rPr>
      </w:pPr>
    </w:p>
    <w:p>
      <w:pPr>
        <w:pStyle w:val="Heading2"/>
        <w:numPr>
          <w:ilvl w:val="0"/>
          <w:numId w:val="6"/>
        </w:numPr>
        <w:tabs>
          <w:tab w:pos="396" w:val="left" w:leader="none"/>
        </w:tabs>
        <w:spacing w:line="240" w:lineRule="auto" w:before="0" w:after="0"/>
        <w:ind w:left="396" w:right="0" w:hanging="280"/>
        <w:jc w:val="left"/>
      </w:pPr>
      <w:bookmarkStart w:name="8. Conclusion" w:id="58"/>
      <w:bookmarkEnd w:id="58"/>
      <w:r>
        <w:rPr>
          <w:b w:val="0"/>
        </w:rPr>
      </w:r>
      <w:bookmarkStart w:name="_bookmark28" w:id="59"/>
      <w:bookmarkEnd w:id="59"/>
      <w:r>
        <w:rPr>
          <w:b w:val="0"/>
        </w:rPr>
      </w:r>
      <w:r>
        <w:rPr>
          <w:color w:val="2E74B5"/>
          <w:spacing w:val="-2"/>
        </w:rPr>
        <w:t>Conclusion</w:t>
      </w:r>
    </w:p>
    <w:p>
      <w:pPr>
        <w:pStyle w:val="BodyText"/>
        <w:spacing w:line="314" w:lineRule="auto" w:before="150"/>
        <w:ind w:left="116" w:right="411"/>
        <w:jc w:val="both"/>
      </w:pPr>
      <w:r>
        <w:rPr>
          <w:color w:val="111111"/>
        </w:rPr>
        <w:t>Ce chapitre a posé les bases théoriques nécessaires, défini la problématique et les objectifs du projet, et présenté la méthodologie Agile Scrum adoptée avec son planning détaillé. La phase d'analyse et de conception est développée dans le chapitre suivant.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600128">
                <wp:simplePos x="0" y="0"/>
                <wp:positionH relativeFrom="page">
                  <wp:posOffset>792480</wp:posOffset>
                </wp:positionH>
                <wp:positionV relativeFrom="paragraph">
                  <wp:posOffset>220332</wp:posOffset>
                </wp:positionV>
                <wp:extent cx="597598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7.349024pt;width:470.55pt;height:.1pt;mso-position-horizontal-relative:page;mso-position-vertical-relative:paragraph;z-index:-15716352;mso-wrap-distance-left:0;mso-wrap-distance-right:0" id="docshape20" coordorigin="1248,347" coordsize="9411,0" path="m1248,347l10659,347m1248,347l10659,34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spacing w:line="314" w:lineRule="auto"/>
        <w:ind w:left="4172" w:right="0" w:hanging="3894"/>
        <w:jc w:val="left"/>
      </w:pPr>
      <w:bookmarkStart w:name="Chapitre 2 : Analyse, Conception UML et " w:id="60"/>
      <w:bookmarkEnd w:id="60"/>
      <w:r>
        <w:rPr>
          <w:b w:val="0"/>
        </w:rPr>
      </w:r>
      <w:bookmarkStart w:name="_bookmark29" w:id="61"/>
      <w:bookmarkEnd w:id="61"/>
      <w:r>
        <w:rPr>
          <w:b w:val="0"/>
        </w:rPr>
      </w:r>
      <w:r>
        <w:rPr>
          <w:color w:val="1F4D78"/>
        </w:rPr>
        <w:t>Chapitre</w:t>
      </w:r>
      <w:r>
        <w:rPr>
          <w:color w:val="1F4D78"/>
          <w:spacing w:val="-6"/>
        </w:rPr>
        <w:t> </w:t>
      </w:r>
      <w:r>
        <w:rPr>
          <w:color w:val="1F4D78"/>
        </w:rPr>
        <w:t>2</w:t>
      </w:r>
      <w:r>
        <w:rPr>
          <w:color w:val="1F4D78"/>
          <w:spacing w:val="-5"/>
        </w:rPr>
        <w:t> </w:t>
      </w:r>
      <w:r>
        <w:rPr>
          <w:color w:val="1F4D78"/>
        </w:rPr>
        <w:t>:</w:t>
      </w:r>
      <w:r>
        <w:rPr>
          <w:color w:val="1F4D78"/>
          <w:spacing w:val="-5"/>
        </w:rPr>
        <w:t> </w:t>
      </w:r>
      <w:r>
        <w:rPr>
          <w:color w:val="1F4D78"/>
        </w:rPr>
        <w:t>Analyse,</w:t>
      </w:r>
      <w:r>
        <w:rPr>
          <w:color w:val="1F4D78"/>
          <w:spacing w:val="-5"/>
        </w:rPr>
        <w:t> </w:t>
      </w:r>
      <w:r>
        <w:rPr>
          <w:color w:val="1F4D78"/>
        </w:rPr>
        <w:t>Conception</w:t>
      </w:r>
      <w:r>
        <w:rPr>
          <w:color w:val="1F4D78"/>
          <w:spacing w:val="-6"/>
        </w:rPr>
        <w:t> </w:t>
      </w:r>
      <w:r>
        <w:rPr>
          <w:color w:val="1F4D78"/>
        </w:rPr>
        <w:t>UML</w:t>
      </w:r>
      <w:r>
        <w:rPr>
          <w:color w:val="1F4D78"/>
          <w:spacing w:val="-6"/>
        </w:rPr>
        <w:t> </w:t>
      </w:r>
      <w:r>
        <w:rPr>
          <w:color w:val="1F4D78"/>
        </w:rPr>
        <w:t>et</w:t>
      </w:r>
      <w:r>
        <w:rPr>
          <w:color w:val="1F4D78"/>
          <w:spacing w:val="-5"/>
        </w:rPr>
        <w:t> </w:t>
      </w:r>
      <w:r>
        <w:rPr>
          <w:color w:val="1F4D78"/>
        </w:rPr>
        <w:t>Modélisation</w:t>
      </w:r>
      <w:r>
        <w:rPr>
          <w:color w:val="1F4D78"/>
          <w:spacing w:val="-6"/>
        </w:rPr>
        <w:t> </w:t>
      </w:r>
      <w:r>
        <w:rPr>
          <w:color w:val="1F4D78"/>
        </w:rPr>
        <w:t>des </w:t>
      </w:r>
      <w:r>
        <w:rPr>
          <w:color w:val="1F4D78"/>
          <w:spacing w:val="-2"/>
        </w:rPr>
        <w:t>Données</w:t>
      </w:r>
    </w:p>
    <w:p>
      <w:pPr>
        <w:pStyle w:val="Heading2"/>
        <w:numPr>
          <w:ilvl w:val="0"/>
          <w:numId w:val="8"/>
        </w:numPr>
        <w:tabs>
          <w:tab w:pos="396" w:val="left" w:leader="none"/>
        </w:tabs>
        <w:spacing w:line="240" w:lineRule="auto" w:before="83" w:after="0"/>
        <w:ind w:left="396" w:right="0" w:hanging="280"/>
        <w:jc w:val="both"/>
      </w:pPr>
      <w:bookmarkStart w:name="1. Introduction" w:id="62"/>
      <w:bookmarkEnd w:id="62"/>
      <w:r>
        <w:rPr>
          <w:b w:val="0"/>
        </w:rPr>
      </w:r>
      <w:bookmarkStart w:name="_bookmark30" w:id="63"/>
      <w:bookmarkEnd w:id="63"/>
      <w:r>
        <w:rPr>
          <w:b w:val="0"/>
        </w:rPr>
      </w:r>
      <w:r>
        <w:rPr>
          <w:color w:val="2E74B5"/>
          <w:spacing w:val="-2"/>
        </w:rPr>
        <w:t>Introduction</w:t>
      </w:r>
    </w:p>
    <w:p>
      <w:pPr>
        <w:pStyle w:val="BodyText"/>
        <w:spacing w:line="314" w:lineRule="auto" w:before="150"/>
        <w:ind w:left="116" w:right="392"/>
        <w:jc w:val="both"/>
      </w:pPr>
      <w:r>
        <w:rPr>
          <w:color w:val="111111"/>
        </w:rPr>
        <w:t>La phase d'analyse et de conception est fondamentale dans tout projet de développement logiciel. Elle permet de formaliser les besoins des utilisateurs, de modéliser les données et les processus métiers,</w:t>
      </w:r>
      <w:r>
        <w:rPr>
          <w:color w:val="111111"/>
          <w:spacing w:val="-10"/>
        </w:rPr>
        <w:t> </w:t>
      </w:r>
      <w:r>
        <w:rPr>
          <w:color w:val="111111"/>
        </w:rPr>
        <w:t>et</w:t>
      </w:r>
      <w:r>
        <w:rPr>
          <w:color w:val="111111"/>
          <w:spacing w:val="-10"/>
        </w:rPr>
        <w:t> </w:t>
      </w:r>
      <w:r>
        <w:rPr>
          <w:color w:val="111111"/>
        </w:rPr>
        <w:t>de</w:t>
      </w:r>
      <w:r>
        <w:rPr>
          <w:color w:val="111111"/>
          <w:spacing w:val="-10"/>
        </w:rPr>
        <w:t> </w:t>
      </w:r>
      <w:r>
        <w:rPr>
          <w:color w:val="111111"/>
        </w:rPr>
        <w:t>définir</w:t>
      </w:r>
      <w:r>
        <w:rPr>
          <w:color w:val="111111"/>
          <w:spacing w:val="-10"/>
        </w:rPr>
        <w:t> </w:t>
      </w:r>
      <w:r>
        <w:rPr>
          <w:color w:val="111111"/>
        </w:rPr>
        <w:t>une</w:t>
      </w:r>
      <w:r>
        <w:rPr>
          <w:color w:val="111111"/>
          <w:spacing w:val="-10"/>
        </w:rPr>
        <w:t> </w:t>
      </w:r>
      <w:r>
        <w:rPr>
          <w:color w:val="111111"/>
        </w:rPr>
        <w:t>architecture</w:t>
      </w:r>
      <w:r>
        <w:rPr>
          <w:color w:val="111111"/>
          <w:spacing w:val="-11"/>
        </w:rPr>
        <w:t> </w:t>
      </w:r>
      <w:r>
        <w:rPr>
          <w:color w:val="111111"/>
        </w:rPr>
        <w:t>technique</w:t>
      </w:r>
      <w:r>
        <w:rPr>
          <w:color w:val="111111"/>
          <w:spacing w:val="-11"/>
        </w:rPr>
        <w:t> </w:t>
      </w:r>
      <w:r>
        <w:rPr>
          <w:color w:val="111111"/>
        </w:rPr>
        <w:t>robuste</w:t>
      </w:r>
      <w:r>
        <w:rPr>
          <w:color w:val="111111"/>
          <w:spacing w:val="-10"/>
        </w:rPr>
        <w:t> </w:t>
      </w:r>
      <w:r>
        <w:rPr>
          <w:color w:val="111111"/>
        </w:rPr>
        <w:t>avant</w:t>
      </w:r>
      <w:r>
        <w:rPr>
          <w:color w:val="111111"/>
          <w:spacing w:val="-10"/>
        </w:rPr>
        <w:t> </w:t>
      </w:r>
      <w:r>
        <w:rPr>
          <w:color w:val="111111"/>
        </w:rPr>
        <w:t>d'entamer</w:t>
      </w:r>
      <w:r>
        <w:rPr>
          <w:color w:val="111111"/>
          <w:spacing w:val="-10"/>
        </w:rPr>
        <w:t> </w:t>
      </w:r>
      <w:r>
        <w:rPr>
          <w:color w:val="111111"/>
        </w:rPr>
        <w:t>tout</w:t>
      </w:r>
      <w:r>
        <w:rPr>
          <w:color w:val="111111"/>
          <w:spacing w:val="-10"/>
        </w:rPr>
        <w:t> </w:t>
      </w:r>
      <w:r>
        <w:rPr>
          <w:color w:val="111111"/>
        </w:rPr>
        <w:t>développement.</w:t>
      </w:r>
      <w:r>
        <w:rPr>
          <w:color w:val="111111"/>
          <w:spacing w:val="-10"/>
        </w:rPr>
        <w:t> </w:t>
      </w:r>
      <w:r>
        <w:rPr>
          <w:color w:val="111111"/>
        </w:rPr>
        <w:t>Dans ce</w:t>
      </w:r>
      <w:r>
        <w:rPr>
          <w:color w:val="111111"/>
          <w:spacing w:val="-4"/>
        </w:rPr>
        <w:t> </w:t>
      </w:r>
      <w:r>
        <w:rPr>
          <w:color w:val="111111"/>
        </w:rPr>
        <w:t>chapitre,</w:t>
      </w:r>
      <w:r>
        <w:rPr>
          <w:color w:val="111111"/>
          <w:spacing w:val="-4"/>
        </w:rPr>
        <w:t> </w:t>
      </w:r>
      <w:r>
        <w:rPr>
          <w:color w:val="111111"/>
        </w:rPr>
        <w:t>nous</w:t>
      </w:r>
      <w:r>
        <w:rPr>
          <w:color w:val="111111"/>
          <w:spacing w:val="-4"/>
        </w:rPr>
        <w:t> </w:t>
      </w:r>
      <w:r>
        <w:rPr>
          <w:color w:val="111111"/>
        </w:rPr>
        <w:t>présentons</w:t>
      </w:r>
      <w:r>
        <w:rPr>
          <w:color w:val="111111"/>
          <w:spacing w:val="-5"/>
        </w:rPr>
        <w:t> </w:t>
      </w:r>
      <w:r>
        <w:rPr>
          <w:color w:val="111111"/>
        </w:rPr>
        <w:t>l'intégralité</w:t>
      </w:r>
      <w:r>
        <w:rPr>
          <w:color w:val="111111"/>
          <w:spacing w:val="-5"/>
        </w:rPr>
        <w:t> </w:t>
      </w:r>
      <w:r>
        <w:rPr>
          <w:color w:val="111111"/>
        </w:rPr>
        <w:t>de</w:t>
      </w:r>
      <w:r>
        <w:rPr>
          <w:color w:val="111111"/>
          <w:spacing w:val="-4"/>
        </w:rPr>
        <w:t> </w:t>
      </w:r>
      <w:r>
        <w:rPr>
          <w:color w:val="111111"/>
        </w:rPr>
        <w:t>la</w:t>
      </w:r>
      <w:r>
        <w:rPr>
          <w:color w:val="111111"/>
          <w:spacing w:val="-4"/>
        </w:rPr>
        <w:t> </w:t>
      </w:r>
      <w:r>
        <w:rPr>
          <w:color w:val="111111"/>
        </w:rPr>
        <w:t>démarche</w:t>
      </w:r>
      <w:r>
        <w:rPr>
          <w:color w:val="111111"/>
          <w:spacing w:val="-5"/>
        </w:rPr>
        <w:t> </w:t>
      </w:r>
      <w:r>
        <w:rPr>
          <w:color w:val="111111"/>
        </w:rPr>
        <w:t>UML</w:t>
      </w:r>
      <w:r>
        <w:rPr>
          <w:color w:val="111111"/>
          <w:spacing w:val="-4"/>
        </w:rPr>
        <w:t> </w:t>
      </w:r>
      <w:r>
        <w:rPr>
          <w:color w:val="111111"/>
        </w:rPr>
        <w:t>appliquée</w:t>
      </w:r>
      <w:r>
        <w:rPr>
          <w:color w:val="111111"/>
          <w:spacing w:val="-4"/>
        </w:rPr>
        <w:t> </w:t>
      </w:r>
      <w:r>
        <w:rPr>
          <w:color w:val="111111"/>
        </w:rPr>
        <w:t>au</w:t>
      </w:r>
      <w:r>
        <w:rPr>
          <w:color w:val="111111"/>
          <w:spacing w:val="-4"/>
        </w:rPr>
        <w:t> </w:t>
      </w:r>
      <w:r>
        <w:rPr>
          <w:color w:val="111111"/>
        </w:rPr>
        <w:t>système</w:t>
      </w:r>
      <w:r>
        <w:rPr>
          <w:color w:val="111111"/>
          <w:spacing w:val="-5"/>
        </w:rPr>
        <w:t> </w:t>
      </w:r>
      <w:r>
        <w:rPr>
          <w:color w:val="111111"/>
        </w:rPr>
        <w:t>ISTYM</w:t>
      </w:r>
      <w:r>
        <w:rPr>
          <w:color w:val="111111"/>
          <w:spacing w:val="-5"/>
        </w:rPr>
        <w:t> </w:t>
      </w:r>
      <w:r>
        <w:rPr>
          <w:color w:val="111111"/>
        </w:rPr>
        <w:t>ERP.</w:t>
      </w:r>
    </w:p>
    <w:p>
      <w:pPr>
        <w:pStyle w:val="Heading2"/>
        <w:numPr>
          <w:ilvl w:val="0"/>
          <w:numId w:val="8"/>
        </w:numPr>
        <w:tabs>
          <w:tab w:pos="396" w:val="left" w:leader="none"/>
        </w:tabs>
        <w:spacing w:line="240" w:lineRule="auto" w:before="77" w:after="0"/>
        <w:ind w:left="396" w:right="0" w:hanging="280"/>
        <w:jc w:val="both"/>
      </w:pPr>
      <w:bookmarkStart w:name="2. Présentation du projet" w:id="64"/>
      <w:bookmarkEnd w:id="64"/>
      <w:r>
        <w:rPr>
          <w:b w:val="0"/>
        </w:rPr>
      </w:r>
      <w:bookmarkStart w:name="_bookmark31" w:id="65"/>
      <w:bookmarkEnd w:id="65"/>
      <w:r>
        <w:rPr>
          <w:b w:val="0"/>
        </w:rPr>
      </w:r>
      <w:r>
        <w:rPr>
          <w:color w:val="2E74B5"/>
        </w:rPr>
        <w:t>Présentation</w:t>
      </w:r>
      <w:r>
        <w:rPr>
          <w:color w:val="2E74B5"/>
          <w:spacing w:val="-3"/>
        </w:rPr>
        <w:t> </w:t>
      </w:r>
      <w:r>
        <w:rPr>
          <w:color w:val="2E74B5"/>
        </w:rPr>
        <w:t>du</w:t>
      </w:r>
      <w:r>
        <w:rPr>
          <w:color w:val="2E74B5"/>
          <w:spacing w:val="-3"/>
        </w:rPr>
        <w:t> </w:t>
      </w:r>
      <w:r>
        <w:rPr>
          <w:color w:val="2E74B5"/>
          <w:spacing w:val="-2"/>
        </w:rPr>
        <w:t>projet</w:t>
      </w:r>
    </w:p>
    <w:p>
      <w:pPr>
        <w:pStyle w:val="BodyText"/>
        <w:spacing w:line="314" w:lineRule="auto" w:before="150"/>
        <w:ind w:left="116" w:right="402"/>
        <w:jc w:val="both"/>
      </w:pPr>
      <w:r>
        <w:rPr>
          <w:color w:val="111111"/>
        </w:rPr>
        <w:t>L'objectif est de remplacer les outils hétérogènes d'ISTYM par une plateforme ERP intégrée couvrant : l'inventaire avec alertes stock critique, les commandes clients et fournisseurs, la maintenance</w:t>
      </w:r>
      <w:r>
        <w:rPr>
          <w:color w:val="111111"/>
          <w:spacing w:val="-12"/>
        </w:rPr>
        <w:t> </w:t>
      </w:r>
      <w:r>
        <w:rPr>
          <w:color w:val="111111"/>
        </w:rPr>
        <w:t>préventive</w:t>
      </w:r>
      <w:r>
        <w:rPr>
          <w:color w:val="111111"/>
          <w:spacing w:val="-11"/>
        </w:rPr>
        <w:t> </w:t>
      </w:r>
      <w:r>
        <w:rPr>
          <w:color w:val="111111"/>
        </w:rPr>
        <w:t>et</w:t>
      </w:r>
      <w:r>
        <w:rPr>
          <w:color w:val="111111"/>
          <w:spacing w:val="-12"/>
        </w:rPr>
        <w:t> </w:t>
      </w:r>
      <w:r>
        <w:rPr>
          <w:color w:val="111111"/>
        </w:rPr>
        <w:t>corrective,</w:t>
      </w:r>
      <w:r>
        <w:rPr>
          <w:color w:val="111111"/>
          <w:spacing w:val="-12"/>
        </w:rPr>
        <w:t> </w:t>
      </w:r>
      <w:r>
        <w:rPr>
          <w:color w:val="111111"/>
        </w:rPr>
        <w:t>un</w:t>
      </w:r>
      <w:r>
        <w:rPr>
          <w:color w:val="111111"/>
          <w:spacing w:val="-12"/>
        </w:rPr>
        <w:t> </w:t>
      </w:r>
      <w:r>
        <w:rPr>
          <w:color w:val="111111"/>
        </w:rPr>
        <w:t>espace</w:t>
      </w:r>
      <w:r>
        <w:rPr>
          <w:color w:val="111111"/>
          <w:spacing w:val="-11"/>
        </w:rPr>
        <w:t> </w:t>
      </w:r>
      <w:r>
        <w:rPr>
          <w:color w:val="111111"/>
        </w:rPr>
        <w:t>client</w:t>
      </w:r>
      <w:r>
        <w:rPr>
          <w:color w:val="111111"/>
          <w:spacing w:val="-11"/>
        </w:rPr>
        <w:t> </w:t>
      </w:r>
      <w:r>
        <w:rPr>
          <w:color w:val="111111"/>
        </w:rPr>
        <w:t>en</w:t>
      </w:r>
      <w:r>
        <w:rPr>
          <w:color w:val="111111"/>
          <w:spacing w:val="-12"/>
        </w:rPr>
        <w:t> </w:t>
      </w:r>
      <w:r>
        <w:rPr>
          <w:color w:val="111111"/>
        </w:rPr>
        <w:t>ligne,</w:t>
      </w:r>
      <w:r>
        <w:rPr>
          <w:color w:val="111111"/>
          <w:spacing w:val="-12"/>
        </w:rPr>
        <w:t> </w:t>
      </w:r>
      <w:r>
        <w:rPr>
          <w:color w:val="111111"/>
        </w:rPr>
        <w:t>et</w:t>
      </w:r>
      <w:r>
        <w:rPr>
          <w:color w:val="111111"/>
          <w:spacing w:val="-11"/>
        </w:rPr>
        <w:t> </w:t>
      </w:r>
      <w:r>
        <w:rPr>
          <w:color w:val="111111"/>
        </w:rPr>
        <w:t>des</w:t>
      </w:r>
      <w:r>
        <w:rPr>
          <w:color w:val="111111"/>
          <w:spacing w:val="-11"/>
        </w:rPr>
        <w:t> </w:t>
      </w:r>
      <w:r>
        <w:rPr>
          <w:color w:val="111111"/>
        </w:rPr>
        <w:t>rapports</w:t>
      </w:r>
      <w:r>
        <w:rPr>
          <w:color w:val="111111"/>
          <w:spacing w:val="-12"/>
        </w:rPr>
        <w:t> </w:t>
      </w:r>
      <w:r>
        <w:rPr>
          <w:color w:val="111111"/>
        </w:rPr>
        <w:t>analytiques</w:t>
      </w:r>
      <w:r>
        <w:rPr>
          <w:color w:val="111111"/>
          <w:spacing w:val="-12"/>
        </w:rPr>
        <w:t> </w:t>
      </w:r>
      <w:r>
        <w:rPr>
          <w:color w:val="111111"/>
        </w:rPr>
        <w:t>–</w:t>
      </w:r>
      <w:r>
        <w:rPr>
          <w:color w:val="111111"/>
          <w:spacing w:val="-12"/>
        </w:rPr>
        <w:t> </w:t>
      </w:r>
      <w:r>
        <w:rPr>
          <w:color w:val="111111"/>
        </w:rPr>
        <w:t>le</w:t>
      </w:r>
      <w:r>
        <w:rPr>
          <w:color w:val="111111"/>
          <w:spacing w:val="-12"/>
        </w:rPr>
        <w:t> </w:t>
      </w:r>
      <w:r>
        <w:rPr>
          <w:color w:val="111111"/>
        </w:rPr>
        <w:t>tout sécurisé par JWT et avec génération PDF automatique.</w:t>
      </w:r>
    </w:p>
    <w:p>
      <w:pPr>
        <w:pStyle w:val="Heading2"/>
        <w:numPr>
          <w:ilvl w:val="0"/>
          <w:numId w:val="8"/>
        </w:numPr>
        <w:tabs>
          <w:tab w:pos="396" w:val="left" w:leader="none"/>
        </w:tabs>
        <w:spacing w:line="240" w:lineRule="auto" w:before="77" w:after="0"/>
        <w:ind w:left="396" w:right="0" w:hanging="280"/>
        <w:jc w:val="both"/>
      </w:pPr>
      <w:bookmarkStart w:name="3. Étude de l'existant et besoins foncti" w:id="66"/>
      <w:bookmarkEnd w:id="66"/>
      <w:r>
        <w:rPr>
          <w:b w:val="0"/>
        </w:rPr>
      </w:r>
      <w:bookmarkStart w:name="_bookmark32" w:id="67"/>
      <w:bookmarkEnd w:id="67"/>
      <w:r>
        <w:rPr>
          <w:b w:val="0"/>
        </w:rPr>
      </w:r>
      <w:r>
        <w:rPr>
          <w:color w:val="2E74B5"/>
        </w:rPr>
        <w:t>Étude</w:t>
      </w:r>
      <w:r>
        <w:rPr>
          <w:color w:val="2E74B5"/>
          <w:spacing w:val="-4"/>
        </w:rPr>
        <w:t> </w:t>
      </w:r>
      <w:r>
        <w:rPr>
          <w:color w:val="2E74B5"/>
        </w:rPr>
        <w:t>de</w:t>
      </w:r>
      <w:r>
        <w:rPr>
          <w:color w:val="2E74B5"/>
          <w:spacing w:val="-3"/>
        </w:rPr>
        <w:t> </w:t>
      </w:r>
      <w:r>
        <w:rPr>
          <w:color w:val="2E74B5"/>
        </w:rPr>
        <w:t>l'existant</w:t>
      </w:r>
      <w:r>
        <w:rPr>
          <w:color w:val="2E74B5"/>
          <w:spacing w:val="-4"/>
        </w:rPr>
        <w:t> </w:t>
      </w:r>
      <w:r>
        <w:rPr>
          <w:color w:val="2E74B5"/>
        </w:rPr>
        <w:t>et</w:t>
      </w:r>
      <w:r>
        <w:rPr>
          <w:color w:val="2E74B5"/>
          <w:spacing w:val="-2"/>
        </w:rPr>
        <w:t> </w:t>
      </w:r>
      <w:r>
        <w:rPr>
          <w:color w:val="2E74B5"/>
        </w:rPr>
        <w:t>besoins</w:t>
      </w:r>
      <w:r>
        <w:rPr>
          <w:color w:val="2E74B5"/>
          <w:spacing w:val="-3"/>
        </w:rPr>
        <w:t> </w:t>
      </w:r>
      <w:r>
        <w:rPr>
          <w:color w:val="2E74B5"/>
          <w:spacing w:val="-2"/>
        </w:rPr>
        <w:t>fonctionnels</w:t>
      </w:r>
    </w:p>
    <w:p>
      <w:pPr>
        <w:pStyle w:val="Heading3"/>
        <w:numPr>
          <w:ilvl w:val="1"/>
          <w:numId w:val="8"/>
        </w:numPr>
        <w:tabs>
          <w:tab w:pos="506" w:val="left" w:leader="none"/>
        </w:tabs>
        <w:spacing w:line="240" w:lineRule="auto" w:before="179" w:after="0"/>
        <w:ind w:left="506" w:right="0" w:hanging="390"/>
        <w:jc w:val="left"/>
      </w:pPr>
      <w:bookmarkStart w:name="3.1 Critique de l'existant" w:id="68"/>
      <w:bookmarkEnd w:id="68"/>
      <w:r>
        <w:rPr>
          <w:b w:val="0"/>
        </w:rPr>
      </w:r>
      <w:bookmarkStart w:name="_bookmark33" w:id="69"/>
      <w:bookmarkEnd w:id="69"/>
      <w:r>
        <w:rPr>
          <w:b w:val="0"/>
        </w:rPr>
      </w:r>
      <w:r>
        <w:rPr>
          <w:color w:val="2E74B5"/>
        </w:rPr>
        <w:t>Critique</w:t>
      </w:r>
      <w:r>
        <w:rPr>
          <w:color w:val="2E74B5"/>
          <w:spacing w:val="-3"/>
        </w:rPr>
        <w:t> </w:t>
      </w:r>
      <w:r>
        <w:rPr>
          <w:color w:val="2E74B5"/>
        </w:rPr>
        <w:t>de</w:t>
      </w:r>
      <w:r>
        <w:rPr>
          <w:color w:val="2E74B5"/>
          <w:spacing w:val="-2"/>
        </w:rPr>
        <w:t> l'existant</w:t>
      </w:r>
    </w:p>
    <w:p>
      <w:pPr>
        <w:pStyle w:val="ListParagraph"/>
        <w:numPr>
          <w:ilvl w:val="0"/>
          <w:numId w:val="9"/>
        </w:numPr>
        <w:tabs>
          <w:tab w:pos="835" w:val="left" w:leader="none"/>
        </w:tabs>
        <w:spacing w:line="290" w:lineRule="exact" w:before="116" w:after="0"/>
        <w:ind w:left="835" w:right="0" w:hanging="359"/>
        <w:jc w:val="left"/>
        <w:rPr>
          <w:sz w:val="24"/>
        </w:rPr>
      </w:pPr>
      <w:r>
        <w:rPr>
          <w:color w:val="111111"/>
          <w:sz w:val="24"/>
        </w:rPr>
        <w:t>Ruptures</w:t>
      </w:r>
      <w:r>
        <w:rPr>
          <w:color w:val="111111"/>
          <w:spacing w:val="-8"/>
          <w:sz w:val="24"/>
        </w:rPr>
        <w:t> </w:t>
      </w:r>
      <w:r>
        <w:rPr>
          <w:color w:val="111111"/>
          <w:sz w:val="24"/>
        </w:rPr>
        <w:t>de</w:t>
      </w:r>
      <w:r>
        <w:rPr>
          <w:color w:val="111111"/>
          <w:spacing w:val="-4"/>
          <w:sz w:val="24"/>
        </w:rPr>
        <w:t> </w:t>
      </w:r>
      <w:r>
        <w:rPr>
          <w:color w:val="111111"/>
          <w:sz w:val="24"/>
        </w:rPr>
        <w:t>stock</w:t>
      </w:r>
      <w:r>
        <w:rPr>
          <w:color w:val="111111"/>
          <w:spacing w:val="-4"/>
          <w:sz w:val="24"/>
        </w:rPr>
        <w:t> </w:t>
      </w:r>
      <w:r>
        <w:rPr>
          <w:color w:val="111111"/>
          <w:sz w:val="24"/>
        </w:rPr>
        <w:t>fréquentes</w:t>
      </w:r>
      <w:r>
        <w:rPr>
          <w:color w:val="111111"/>
          <w:spacing w:val="-4"/>
          <w:sz w:val="24"/>
        </w:rPr>
        <w:t> </w:t>
      </w:r>
      <w:r>
        <w:rPr>
          <w:color w:val="111111"/>
          <w:sz w:val="24"/>
        </w:rPr>
        <w:t>faute</w:t>
      </w:r>
      <w:r>
        <w:rPr>
          <w:color w:val="111111"/>
          <w:spacing w:val="-5"/>
          <w:sz w:val="24"/>
        </w:rPr>
        <w:t> </w:t>
      </w:r>
      <w:r>
        <w:rPr>
          <w:color w:val="111111"/>
          <w:sz w:val="24"/>
        </w:rPr>
        <w:t>d'alertes</w:t>
      </w:r>
      <w:r>
        <w:rPr>
          <w:color w:val="111111"/>
          <w:spacing w:val="-4"/>
          <w:sz w:val="24"/>
        </w:rPr>
        <w:t> </w:t>
      </w:r>
      <w:r>
        <w:rPr>
          <w:color w:val="111111"/>
          <w:sz w:val="24"/>
        </w:rPr>
        <w:t>automatiques</w:t>
      </w:r>
      <w:r>
        <w:rPr>
          <w:color w:val="111111"/>
          <w:spacing w:val="-4"/>
          <w:sz w:val="24"/>
        </w:rPr>
        <w:t> </w:t>
      </w:r>
      <w:r>
        <w:rPr>
          <w:color w:val="111111"/>
          <w:sz w:val="24"/>
        </w:rPr>
        <w:t>de</w:t>
      </w:r>
      <w:r>
        <w:rPr>
          <w:color w:val="111111"/>
          <w:spacing w:val="-5"/>
          <w:sz w:val="24"/>
        </w:rPr>
        <w:t> </w:t>
      </w:r>
      <w:r>
        <w:rPr>
          <w:color w:val="111111"/>
          <w:spacing w:val="-2"/>
          <w:sz w:val="24"/>
        </w:rPr>
        <w:t>réapprovisionnement.</w:t>
      </w:r>
    </w:p>
    <w:p>
      <w:pPr>
        <w:pStyle w:val="ListParagraph"/>
        <w:numPr>
          <w:ilvl w:val="0"/>
          <w:numId w:val="9"/>
        </w:numPr>
        <w:tabs>
          <w:tab w:pos="835" w:val="left" w:leader="none"/>
        </w:tabs>
        <w:spacing w:line="286" w:lineRule="exact" w:before="0" w:after="0"/>
        <w:ind w:left="835" w:right="0" w:hanging="359"/>
        <w:jc w:val="left"/>
        <w:rPr>
          <w:sz w:val="24"/>
        </w:rPr>
      </w:pPr>
      <w:r>
        <w:rPr>
          <w:color w:val="111111"/>
          <w:sz w:val="24"/>
        </w:rPr>
        <w:t>Absence</w:t>
      </w:r>
      <w:r>
        <w:rPr>
          <w:color w:val="111111"/>
          <w:spacing w:val="-6"/>
          <w:sz w:val="24"/>
        </w:rPr>
        <w:t> </w:t>
      </w:r>
      <w:r>
        <w:rPr>
          <w:color w:val="111111"/>
          <w:sz w:val="24"/>
        </w:rPr>
        <w:t>de</w:t>
      </w:r>
      <w:r>
        <w:rPr>
          <w:color w:val="111111"/>
          <w:spacing w:val="-4"/>
          <w:sz w:val="24"/>
        </w:rPr>
        <w:t> </w:t>
      </w:r>
      <w:r>
        <w:rPr>
          <w:color w:val="111111"/>
          <w:sz w:val="24"/>
        </w:rPr>
        <w:t>traçabilité</w:t>
      </w:r>
      <w:r>
        <w:rPr>
          <w:color w:val="111111"/>
          <w:spacing w:val="-3"/>
          <w:sz w:val="24"/>
        </w:rPr>
        <w:t> </w:t>
      </w:r>
      <w:r>
        <w:rPr>
          <w:color w:val="111111"/>
          <w:sz w:val="24"/>
        </w:rPr>
        <w:t>des</w:t>
      </w:r>
      <w:r>
        <w:rPr>
          <w:color w:val="111111"/>
          <w:spacing w:val="-4"/>
          <w:sz w:val="24"/>
        </w:rPr>
        <w:t> </w:t>
      </w:r>
      <w:r>
        <w:rPr>
          <w:color w:val="111111"/>
          <w:sz w:val="24"/>
        </w:rPr>
        <w:t>pièces</w:t>
      </w:r>
      <w:r>
        <w:rPr>
          <w:color w:val="111111"/>
          <w:spacing w:val="-4"/>
          <w:sz w:val="24"/>
        </w:rPr>
        <w:t> </w:t>
      </w:r>
      <w:r>
        <w:rPr>
          <w:color w:val="111111"/>
          <w:sz w:val="24"/>
        </w:rPr>
        <w:t>consommées</w:t>
      </w:r>
      <w:r>
        <w:rPr>
          <w:color w:val="111111"/>
          <w:spacing w:val="-4"/>
          <w:sz w:val="24"/>
        </w:rPr>
        <w:t> </w:t>
      </w:r>
      <w:r>
        <w:rPr>
          <w:color w:val="111111"/>
          <w:sz w:val="24"/>
        </w:rPr>
        <w:t>lors</w:t>
      </w:r>
      <w:r>
        <w:rPr>
          <w:color w:val="111111"/>
          <w:spacing w:val="-5"/>
          <w:sz w:val="24"/>
        </w:rPr>
        <w:t> </w:t>
      </w:r>
      <w:r>
        <w:rPr>
          <w:color w:val="111111"/>
          <w:sz w:val="24"/>
        </w:rPr>
        <w:t>des</w:t>
      </w:r>
      <w:r>
        <w:rPr>
          <w:color w:val="111111"/>
          <w:spacing w:val="-4"/>
          <w:sz w:val="24"/>
        </w:rPr>
        <w:t> </w:t>
      </w:r>
      <w:r>
        <w:rPr>
          <w:color w:val="111111"/>
          <w:sz w:val="24"/>
        </w:rPr>
        <w:t>interventions</w:t>
      </w:r>
      <w:r>
        <w:rPr>
          <w:color w:val="111111"/>
          <w:spacing w:val="-4"/>
          <w:sz w:val="24"/>
        </w:rPr>
        <w:t> </w:t>
      </w:r>
      <w:r>
        <w:rPr>
          <w:color w:val="111111"/>
          <w:sz w:val="24"/>
        </w:rPr>
        <w:t>de</w:t>
      </w:r>
      <w:r>
        <w:rPr>
          <w:color w:val="111111"/>
          <w:spacing w:val="-3"/>
          <w:sz w:val="24"/>
        </w:rPr>
        <w:t> </w:t>
      </w:r>
      <w:r>
        <w:rPr>
          <w:color w:val="111111"/>
          <w:spacing w:val="-2"/>
          <w:sz w:val="24"/>
        </w:rPr>
        <w:t>maintenance.</w:t>
      </w:r>
    </w:p>
    <w:p>
      <w:pPr>
        <w:pStyle w:val="ListParagraph"/>
        <w:numPr>
          <w:ilvl w:val="0"/>
          <w:numId w:val="9"/>
        </w:numPr>
        <w:tabs>
          <w:tab w:pos="835" w:val="left" w:leader="none"/>
        </w:tabs>
        <w:spacing w:line="286" w:lineRule="exact" w:before="0" w:after="0"/>
        <w:ind w:left="835" w:right="0" w:hanging="359"/>
        <w:jc w:val="left"/>
        <w:rPr>
          <w:sz w:val="24"/>
        </w:rPr>
      </w:pPr>
      <w:r>
        <w:rPr>
          <w:color w:val="111111"/>
          <w:sz w:val="24"/>
        </w:rPr>
        <w:t>Redondance</w:t>
      </w:r>
      <w:r>
        <w:rPr>
          <w:color w:val="111111"/>
          <w:spacing w:val="-7"/>
          <w:sz w:val="24"/>
        </w:rPr>
        <w:t> </w:t>
      </w:r>
      <w:r>
        <w:rPr>
          <w:color w:val="111111"/>
          <w:sz w:val="24"/>
        </w:rPr>
        <w:t>des</w:t>
      </w:r>
      <w:r>
        <w:rPr>
          <w:color w:val="111111"/>
          <w:spacing w:val="-4"/>
          <w:sz w:val="24"/>
        </w:rPr>
        <w:t> </w:t>
      </w:r>
      <w:r>
        <w:rPr>
          <w:color w:val="111111"/>
          <w:sz w:val="24"/>
        </w:rPr>
        <w:t>données</w:t>
      </w:r>
      <w:r>
        <w:rPr>
          <w:color w:val="111111"/>
          <w:spacing w:val="-5"/>
          <w:sz w:val="24"/>
        </w:rPr>
        <w:t> </w:t>
      </w:r>
      <w:r>
        <w:rPr>
          <w:color w:val="111111"/>
          <w:sz w:val="24"/>
        </w:rPr>
        <w:t>clients</w:t>
      </w:r>
      <w:r>
        <w:rPr>
          <w:color w:val="111111"/>
          <w:spacing w:val="-4"/>
          <w:sz w:val="24"/>
        </w:rPr>
        <w:t> </w:t>
      </w:r>
      <w:r>
        <w:rPr>
          <w:color w:val="111111"/>
          <w:sz w:val="24"/>
        </w:rPr>
        <w:t>et</w:t>
      </w:r>
      <w:r>
        <w:rPr>
          <w:color w:val="111111"/>
          <w:spacing w:val="-5"/>
          <w:sz w:val="24"/>
        </w:rPr>
        <w:t> </w:t>
      </w:r>
      <w:r>
        <w:rPr>
          <w:color w:val="111111"/>
          <w:sz w:val="24"/>
        </w:rPr>
        <w:t>fournisseurs</w:t>
      </w:r>
      <w:r>
        <w:rPr>
          <w:color w:val="111111"/>
          <w:spacing w:val="-4"/>
          <w:sz w:val="24"/>
        </w:rPr>
        <w:t> </w:t>
      </w:r>
      <w:r>
        <w:rPr>
          <w:color w:val="111111"/>
          <w:sz w:val="24"/>
        </w:rPr>
        <w:t>entre</w:t>
      </w:r>
      <w:r>
        <w:rPr>
          <w:color w:val="111111"/>
          <w:spacing w:val="-4"/>
          <w:sz w:val="24"/>
        </w:rPr>
        <w:t> </w:t>
      </w:r>
      <w:r>
        <w:rPr>
          <w:color w:val="111111"/>
          <w:sz w:val="24"/>
        </w:rPr>
        <w:t>les</w:t>
      </w:r>
      <w:r>
        <w:rPr>
          <w:color w:val="111111"/>
          <w:spacing w:val="-5"/>
          <w:sz w:val="24"/>
        </w:rPr>
        <w:t> </w:t>
      </w:r>
      <w:r>
        <w:rPr>
          <w:color w:val="111111"/>
          <w:sz w:val="24"/>
        </w:rPr>
        <w:t>différents</w:t>
      </w:r>
      <w:r>
        <w:rPr>
          <w:color w:val="111111"/>
          <w:spacing w:val="-4"/>
          <w:sz w:val="24"/>
        </w:rPr>
        <w:t> </w:t>
      </w:r>
      <w:r>
        <w:rPr>
          <w:color w:val="111111"/>
          <w:spacing w:val="-2"/>
          <w:sz w:val="24"/>
        </w:rPr>
        <w:t>outils.</w:t>
      </w:r>
    </w:p>
    <w:p>
      <w:pPr>
        <w:pStyle w:val="ListParagraph"/>
        <w:numPr>
          <w:ilvl w:val="0"/>
          <w:numId w:val="9"/>
        </w:numPr>
        <w:tabs>
          <w:tab w:pos="835" w:val="left" w:leader="none"/>
        </w:tabs>
        <w:spacing w:line="290" w:lineRule="exact" w:before="0" w:after="0"/>
        <w:ind w:left="835" w:right="0" w:hanging="359"/>
        <w:jc w:val="left"/>
        <w:rPr>
          <w:sz w:val="24"/>
        </w:rPr>
      </w:pPr>
      <w:r>
        <w:rPr>
          <w:color w:val="111111"/>
          <w:sz w:val="24"/>
        </w:rPr>
        <w:t>Délais</w:t>
      </w:r>
      <w:r>
        <w:rPr>
          <w:color w:val="111111"/>
          <w:spacing w:val="-5"/>
          <w:sz w:val="24"/>
        </w:rPr>
        <w:t> </w:t>
      </w:r>
      <w:r>
        <w:rPr>
          <w:color w:val="111111"/>
          <w:sz w:val="24"/>
        </w:rPr>
        <w:t>importants</w:t>
      </w:r>
      <w:r>
        <w:rPr>
          <w:color w:val="111111"/>
          <w:spacing w:val="-3"/>
          <w:sz w:val="24"/>
        </w:rPr>
        <w:t> </w:t>
      </w:r>
      <w:r>
        <w:rPr>
          <w:color w:val="111111"/>
          <w:sz w:val="24"/>
        </w:rPr>
        <w:t>dans</w:t>
      </w:r>
      <w:r>
        <w:rPr>
          <w:color w:val="111111"/>
          <w:spacing w:val="-3"/>
          <w:sz w:val="24"/>
        </w:rPr>
        <w:t> </w:t>
      </w:r>
      <w:r>
        <w:rPr>
          <w:color w:val="111111"/>
          <w:sz w:val="24"/>
        </w:rPr>
        <w:t>la</w:t>
      </w:r>
      <w:r>
        <w:rPr>
          <w:color w:val="111111"/>
          <w:spacing w:val="-3"/>
          <w:sz w:val="24"/>
        </w:rPr>
        <w:t> </w:t>
      </w:r>
      <w:r>
        <w:rPr>
          <w:color w:val="111111"/>
          <w:sz w:val="24"/>
        </w:rPr>
        <w:t>génération</w:t>
      </w:r>
      <w:r>
        <w:rPr>
          <w:color w:val="111111"/>
          <w:spacing w:val="-2"/>
          <w:sz w:val="24"/>
        </w:rPr>
        <w:t> </w:t>
      </w:r>
      <w:r>
        <w:rPr>
          <w:color w:val="111111"/>
          <w:sz w:val="24"/>
        </w:rPr>
        <w:t>des</w:t>
      </w:r>
      <w:r>
        <w:rPr>
          <w:color w:val="111111"/>
          <w:spacing w:val="-3"/>
          <w:sz w:val="24"/>
        </w:rPr>
        <w:t> </w:t>
      </w:r>
      <w:r>
        <w:rPr>
          <w:color w:val="111111"/>
          <w:sz w:val="24"/>
        </w:rPr>
        <w:t>rapports</w:t>
      </w:r>
      <w:r>
        <w:rPr>
          <w:color w:val="111111"/>
          <w:spacing w:val="-2"/>
          <w:sz w:val="24"/>
        </w:rPr>
        <w:t> </w:t>
      </w:r>
      <w:r>
        <w:rPr>
          <w:color w:val="111111"/>
          <w:sz w:val="24"/>
        </w:rPr>
        <w:t>de</w:t>
      </w:r>
      <w:r>
        <w:rPr>
          <w:color w:val="111111"/>
          <w:spacing w:val="-3"/>
          <w:sz w:val="24"/>
        </w:rPr>
        <w:t> </w:t>
      </w:r>
      <w:r>
        <w:rPr>
          <w:color w:val="111111"/>
          <w:sz w:val="24"/>
        </w:rPr>
        <w:t>gestion</w:t>
      </w:r>
      <w:r>
        <w:rPr>
          <w:color w:val="111111"/>
          <w:spacing w:val="-2"/>
          <w:sz w:val="24"/>
        </w:rPr>
        <w:t> </w:t>
      </w:r>
      <w:r>
        <w:rPr>
          <w:color w:val="111111"/>
          <w:sz w:val="24"/>
        </w:rPr>
        <w:t>pour</w:t>
      </w:r>
      <w:r>
        <w:rPr>
          <w:color w:val="111111"/>
          <w:spacing w:val="-2"/>
          <w:sz w:val="24"/>
        </w:rPr>
        <w:t> </w:t>
      </w:r>
      <w:r>
        <w:rPr>
          <w:color w:val="111111"/>
          <w:sz w:val="24"/>
        </w:rPr>
        <w:t>la</w:t>
      </w:r>
      <w:r>
        <w:rPr>
          <w:color w:val="111111"/>
          <w:spacing w:val="-3"/>
          <w:sz w:val="24"/>
        </w:rPr>
        <w:t> </w:t>
      </w:r>
      <w:r>
        <w:rPr>
          <w:color w:val="111111"/>
          <w:spacing w:val="-2"/>
          <w:sz w:val="24"/>
        </w:rPr>
        <w:t>direction.</w:t>
      </w:r>
    </w:p>
    <w:p>
      <w:pPr>
        <w:pStyle w:val="Heading3"/>
        <w:numPr>
          <w:ilvl w:val="1"/>
          <w:numId w:val="8"/>
        </w:numPr>
        <w:tabs>
          <w:tab w:pos="506" w:val="left" w:leader="none"/>
        </w:tabs>
        <w:spacing w:line="240" w:lineRule="auto" w:before="88" w:after="0"/>
        <w:ind w:left="506" w:right="0" w:hanging="390"/>
        <w:jc w:val="left"/>
      </w:pPr>
      <w:bookmarkStart w:name="3.2 Besoins fonctionnels par module" w:id="70"/>
      <w:bookmarkEnd w:id="70"/>
      <w:r>
        <w:rPr>
          <w:b w:val="0"/>
        </w:rPr>
      </w:r>
      <w:bookmarkStart w:name="_bookmark34" w:id="71"/>
      <w:bookmarkEnd w:id="71"/>
      <w:r>
        <w:rPr>
          <w:b w:val="0"/>
        </w:rPr>
      </w:r>
      <w:r>
        <w:rPr>
          <w:color w:val="2E74B5"/>
        </w:rPr>
        <w:t>Besoins</w:t>
      </w:r>
      <w:r>
        <w:rPr>
          <w:color w:val="2E74B5"/>
          <w:spacing w:val="-5"/>
        </w:rPr>
        <w:t> </w:t>
      </w:r>
      <w:r>
        <w:rPr>
          <w:color w:val="2E74B5"/>
        </w:rPr>
        <w:t>fonctionnels</w:t>
      </w:r>
      <w:r>
        <w:rPr>
          <w:color w:val="2E74B5"/>
          <w:spacing w:val="-5"/>
        </w:rPr>
        <w:t> </w:t>
      </w:r>
      <w:r>
        <w:rPr>
          <w:color w:val="2E74B5"/>
        </w:rPr>
        <w:t>par</w:t>
      </w:r>
      <w:r>
        <w:rPr>
          <w:color w:val="2E74B5"/>
          <w:spacing w:val="-5"/>
        </w:rPr>
        <w:t> </w:t>
      </w:r>
      <w:r>
        <w:rPr>
          <w:color w:val="2E74B5"/>
          <w:spacing w:val="-2"/>
        </w:rPr>
        <w:t>module</w:t>
      </w:r>
    </w:p>
    <w:p>
      <w:pPr>
        <w:pStyle w:val="BodyText"/>
        <w:spacing w:before="7"/>
        <w:rPr>
          <w:b/>
          <w:sz w:val="12"/>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798"/>
        <w:gridCol w:w="7408"/>
      </w:tblGrid>
      <w:tr>
        <w:trPr>
          <w:trHeight w:val="561" w:hRule="atLeast"/>
        </w:trPr>
        <w:tc>
          <w:tcPr>
            <w:tcW w:w="1798" w:type="dxa"/>
            <w:shd w:val="clear" w:color="auto" w:fill="D6E4F0"/>
          </w:tcPr>
          <w:p>
            <w:pPr>
              <w:pStyle w:val="TableParagraph"/>
              <w:spacing w:before="119"/>
              <w:rPr>
                <w:b/>
                <w:sz w:val="20"/>
              </w:rPr>
            </w:pPr>
            <w:r>
              <w:rPr>
                <w:b/>
                <w:color w:val="111111"/>
                <w:spacing w:val="-2"/>
                <w:sz w:val="20"/>
              </w:rPr>
              <w:t>Module</w:t>
            </w:r>
          </w:p>
        </w:tc>
        <w:tc>
          <w:tcPr>
            <w:tcW w:w="7408" w:type="dxa"/>
            <w:shd w:val="clear" w:color="auto" w:fill="D6E4F0"/>
          </w:tcPr>
          <w:p>
            <w:pPr>
              <w:pStyle w:val="TableParagraph"/>
              <w:spacing w:before="119"/>
              <w:rPr>
                <w:b/>
                <w:sz w:val="20"/>
              </w:rPr>
            </w:pPr>
            <w:r>
              <w:rPr>
                <w:b/>
                <w:color w:val="111111"/>
                <w:sz w:val="20"/>
              </w:rPr>
              <w:t>Fonctionnalités</w:t>
            </w:r>
            <w:r>
              <w:rPr>
                <w:b/>
                <w:color w:val="111111"/>
                <w:spacing w:val="-10"/>
                <w:sz w:val="20"/>
              </w:rPr>
              <w:t> </w:t>
            </w:r>
            <w:r>
              <w:rPr>
                <w:b/>
                <w:color w:val="111111"/>
                <w:spacing w:val="-2"/>
                <w:sz w:val="20"/>
              </w:rPr>
              <w:t>principales</w:t>
            </w:r>
          </w:p>
        </w:tc>
      </w:tr>
      <w:tr>
        <w:trPr>
          <w:trHeight w:val="560" w:hRule="atLeast"/>
        </w:trPr>
        <w:tc>
          <w:tcPr>
            <w:tcW w:w="1798" w:type="dxa"/>
          </w:tcPr>
          <w:p>
            <w:pPr>
              <w:pStyle w:val="TableParagraph"/>
              <w:spacing w:before="119"/>
              <w:rPr>
                <w:b/>
                <w:sz w:val="20"/>
              </w:rPr>
            </w:pPr>
            <w:r>
              <w:rPr>
                <w:b/>
                <w:color w:val="111111"/>
                <w:sz w:val="20"/>
              </w:rPr>
              <w:t>Tableau</w:t>
            </w:r>
            <w:r>
              <w:rPr>
                <w:b/>
                <w:color w:val="111111"/>
                <w:spacing w:val="-3"/>
                <w:sz w:val="20"/>
              </w:rPr>
              <w:t> </w:t>
            </w:r>
            <w:r>
              <w:rPr>
                <w:b/>
                <w:color w:val="111111"/>
                <w:sz w:val="20"/>
              </w:rPr>
              <w:t>de</w:t>
            </w:r>
            <w:r>
              <w:rPr>
                <w:b/>
                <w:color w:val="111111"/>
                <w:spacing w:val="-3"/>
                <w:sz w:val="20"/>
              </w:rPr>
              <w:t> </w:t>
            </w:r>
            <w:r>
              <w:rPr>
                <w:b/>
                <w:color w:val="111111"/>
                <w:spacing w:val="-4"/>
                <w:sz w:val="20"/>
              </w:rPr>
              <w:t>Bord</w:t>
            </w:r>
          </w:p>
        </w:tc>
        <w:tc>
          <w:tcPr>
            <w:tcW w:w="7408" w:type="dxa"/>
          </w:tcPr>
          <w:p>
            <w:pPr>
              <w:pStyle w:val="TableParagraph"/>
              <w:spacing w:before="119"/>
              <w:rPr>
                <w:sz w:val="20"/>
              </w:rPr>
            </w:pPr>
            <w:r>
              <w:rPr>
                <w:color w:val="111111"/>
                <w:sz w:val="20"/>
              </w:rPr>
              <w:t>KPI</w:t>
            </w:r>
            <w:r>
              <w:rPr>
                <w:color w:val="111111"/>
                <w:spacing w:val="-6"/>
                <w:sz w:val="20"/>
              </w:rPr>
              <w:t> </w:t>
            </w:r>
            <w:r>
              <w:rPr>
                <w:color w:val="111111"/>
                <w:sz w:val="20"/>
              </w:rPr>
              <w:t>temps</w:t>
            </w:r>
            <w:r>
              <w:rPr>
                <w:color w:val="111111"/>
                <w:spacing w:val="-4"/>
                <w:sz w:val="20"/>
              </w:rPr>
              <w:t> </w:t>
            </w:r>
            <w:r>
              <w:rPr>
                <w:color w:val="111111"/>
                <w:sz w:val="20"/>
              </w:rPr>
              <w:t>réel,</w:t>
            </w:r>
            <w:r>
              <w:rPr>
                <w:color w:val="111111"/>
                <w:spacing w:val="-3"/>
                <w:sz w:val="20"/>
              </w:rPr>
              <w:t> </w:t>
            </w:r>
            <w:r>
              <w:rPr>
                <w:color w:val="111111"/>
                <w:sz w:val="20"/>
              </w:rPr>
              <w:t>graphiques</w:t>
            </w:r>
            <w:r>
              <w:rPr>
                <w:color w:val="111111"/>
                <w:spacing w:val="-4"/>
                <w:sz w:val="20"/>
              </w:rPr>
              <w:t> </w:t>
            </w:r>
            <w:r>
              <w:rPr>
                <w:color w:val="111111"/>
                <w:sz w:val="20"/>
              </w:rPr>
              <w:t>d'évolution,</w:t>
            </w:r>
            <w:r>
              <w:rPr>
                <w:color w:val="111111"/>
                <w:spacing w:val="-4"/>
                <w:sz w:val="20"/>
              </w:rPr>
              <w:t> </w:t>
            </w:r>
            <w:r>
              <w:rPr>
                <w:color w:val="111111"/>
                <w:sz w:val="20"/>
              </w:rPr>
              <w:t>alertes</w:t>
            </w:r>
            <w:r>
              <w:rPr>
                <w:color w:val="111111"/>
                <w:spacing w:val="-4"/>
                <w:sz w:val="20"/>
              </w:rPr>
              <w:t> </w:t>
            </w:r>
            <w:r>
              <w:rPr>
                <w:color w:val="111111"/>
                <w:sz w:val="20"/>
              </w:rPr>
              <w:t>stock</w:t>
            </w:r>
            <w:r>
              <w:rPr>
                <w:color w:val="111111"/>
                <w:spacing w:val="-3"/>
                <w:sz w:val="20"/>
              </w:rPr>
              <w:t> </w:t>
            </w:r>
            <w:r>
              <w:rPr>
                <w:color w:val="111111"/>
                <w:sz w:val="20"/>
              </w:rPr>
              <w:t>critique,</w:t>
            </w:r>
            <w:r>
              <w:rPr>
                <w:color w:val="111111"/>
                <w:spacing w:val="-3"/>
                <w:sz w:val="20"/>
              </w:rPr>
              <w:t> </w:t>
            </w:r>
            <w:r>
              <w:rPr>
                <w:color w:val="111111"/>
                <w:sz w:val="20"/>
              </w:rPr>
              <w:t>résumé</w:t>
            </w:r>
            <w:r>
              <w:rPr>
                <w:color w:val="111111"/>
                <w:spacing w:val="-3"/>
                <w:sz w:val="20"/>
              </w:rPr>
              <w:t> </w:t>
            </w:r>
            <w:r>
              <w:rPr>
                <w:color w:val="111111"/>
                <w:spacing w:val="-2"/>
                <w:sz w:val="20"/>
              </w:rPr>
              <w:t>maintenances</w:t>
            </w:r>
          </w:p>
        </w:tc>
      </w:tr>
      <w:tr>
        <w:trPr>
          <w:trHeight w:val="561" w:hRule="atLeast"/>
        </w:trPr>
        <w:tc>
          <w:tcPr>
            <w:tcW w:w="1798" w:type="dxa"/>
          </w:tcPr>
          <w:p>
            <w:pPr>
              <w:pStyle w:val="TableParagraph"/>
              <w:spacing w:before="119"/>
              <w:rPr>
                <w:b/>
                <w:sz w:val="20"/>
              </w:rPr>
            </w:pPr>
            <w:r>
              <w:rPr>
                <w:b/>
                <w:color w:val="111111"/>
                <w:spacing w:val="-2"/>
                <w:sz w:val="20"/>
              </w:rPr>
              <w:t>Inventaire</w:t>
            </w:r>
          </w:p>
        </w:tc>
        <w:tc>
          <w:tcPr>
            <w:tcW w:w="7408" w:type="dxa"/>
          </w:tcPr>
          <w:p>
            <w:pPr>
              <w:pStyle w:val="TableParagraph"/>
              <w:spacing w:before="119"/>
              <w:rPr>
                <w:sz w:val="20"/>
              </w:rPr>
            </w:pPr>
            <w:r>
              <w:rPr>
                <w:color w:val="111111"/>
                <w:sz w:val="20"/>
              </w:rPr>
              <w:t>CRUD</w:t>
            </w:r>
            <w:r>
              <w:rPr>
                <w:color w:val="111111"/>
                <w:spacing w:val="-7"/>
                <w:sz w:val="20"/>
              </w:rPr>
              <w:t> </w:t>
            </w:r>
            <w:r>
              <w:rPr>
                <w:color w:val="111111"/>
                <w:sz w:val="20"/>
              </w:rPr>
              <w:t>produits,</w:t>
            </w:r>
            <w:r>
              <w:rPr>
                <w:color w:val="111111"/>
                <w:spacing w:val="-3"/>
                <w:sz w:val="20"/>
              </w:rPr>
              <w:t> </w:t>
            </w:r>
            <w:r>
              <w:rPr>
                <w:color w:val="111111"/>
                <w:sz w:val="20"/>
              </w:rPr>
              <w:t>seuils</w:t>
            </w:r>
            <w:r>
              <w:rPr>
                <w:color w:val="111111"/>
                <w:spacing w:val="-5"/>
                <w:sz w:val="20"/>
              </w:rPr>
              <w:t> </w:t>
            </w:r>
            <w:r>
              <w:rPr>
                <w:color w:val="111111"/>
                <w:sz w:val="20"/>
              </w:rPr>
              <w:t>min/max,</w:t>
            </w:r>
            <w:r>
              <w:rPr>
                <w:color w:val="111111"/>
                <w:spacing w:val="-3"/>
                <w:sz w:val="20"/>
              </w:rPr>
              <w:t> </w:t>
            </w:r>
            <w:r>
              <w:rPr>
                <w:color w:val="111111"/>
                <w:sz w:val="20"/>
              </w:rPr>
              <w:t>alertes</w:t>
            </w:r>
            <w:r>
              <w:rPr>
                <w:color w:val="111111"/>
                <w:spacing w:val="-4"/>
                <w:sz w:val="20"/>
              </w:rPr>
              <w:t> </w:t>
            </w:r>
            <w:r>
              <w:rPr>
                <w:color w:val="111111"/>
                <w:sz w:val="20"/>
              </w:rPr>
              <w:t>automatiques,</w:t>
            </w:r>
            <w:r>
              <w:rPr>
                <w:color w:val="111111"/>
                <w:spacing w:val="-4"/>
                <w:sz w:val="20"/>
              </w:rPr>
              <w:t> </w:t>
            </w:r>
            <w:r>
              <w:rPr>
                <w:color w:val="111111"/>
                <w:sz w:val="20"/>
              </w:rPr>
              <w:t>emplacements,</w:t>
            </w:r>
            <w:r>
              <w:rPr>
                <w:color w:val="111111"/>
                <w:spacing w:val="-3"/>
                <w:sz w:val="20"/>
              </w:rPr>
              <w:t> </w:t>
            </w:r>
            <w:r>
              <w:rPr>
                <w:color w:val="111111"/>
                <w:sz w:val="20"/>
              </w:rPr>
              <w:t>export</w:t>
            </w:r>
            <w:r>
              <w:rPr>
                <w:color w:val="111111"/>
                <w:spacing w:val="-4"/>
                <w:sz w:val="20"/>
              </w:rPr>
              <w:t> </w:t>
            </w:r>
            <w:r>
              <w:rPr>
                <w:color w:val="111111"/>
                <w:spacing w:val="-5"/>
                <w:sz w:val="20"/>
              </w:rPr>
              <w:t>CSV</w:t>
            </w:r>
          </w:p>
        </w:tc>
      </w:tr>
      <w:tr>
        <w:trPr>
          <w:trHeight w:val="561" w:hRule="atLeast"/>
        </w:trPr>
        <w:tc>
          <w:tcPr>
            <w:tcW w:w="1798" w:type="dxa"/>
          </w:tcPr>
          <w:p>
            <w:pPr>
              <w:pStyle w:val="TableParagraph"/>
              <w:spacing w:before="119"/>
              <w:rPr>
                <w:b/>
                <w:sz w:val="20"/>
              </w:rPr>
            </w:pPr>
            <w:r>
              <w:rPr>
                <w:b/>
                <w:color w:val="111111"/>
                <w:spacing w:val="-2"/>
                <w:sz w:val="20"/>
              </w:rPr>
              <w:t>Commandes</w:t>
            </w:r>
          </w:p>
        </w:tc>
        <w:tc>
          <w:tcPr>
            <w:tcW w:w="7408" w:type="dxa"/>
          </w:tcPr>
          <w:p>
            <w:pPr>
              <w:pStyle w:val="TableParagraph"/>
              <w:spacing w:before="119"/>
              <w:rPr>
                <w:sz w:val="20"/>
              </w:rPr>
            </w:pPr>
            <w:r>
              <w:rPr>
                <w:color w:val="111111"/>
                <w:sz w:val="20"/>
              </w:rPr>
              <w:t>Commandes</w:t>
            </w:r>
            <w:r>
              <w:rPr>
                <w:color w:val="111111"/>
                <w:spacing w:val="-8"/>
                <w:sz w:val="20"/>
              </w:rPr>
              <w:t> </w:t>
            </w:r>
            <w:r>
              <w:rPr>
                <w:color w:val="111111"/>
                <w:sz w:val="20"/>
              </w:rPr>
              <w:t>fournisseurs/clients,</w:t>
            </w:r>
            <w:r>
              <w:rPr>
                <w:color w:val="111111"/>
                <w:spacing w:val="-5"/>
                <w:sz w:val="20"/>
              </w:rPr>
              <w:t> </w:t>
            </w:r>
            <w:r>
              <w:rPr>
                <w:color w:val="111111"/>
                <w:sz w:val="20"/>
              </w:rPr>
              <w:t>devis,</w:t>
            </w:r>
            <w:r>
              <w:rPr>
                <w:color w:val="111111"/>
                <w:spacing w:val="-4"/>
                <w:sz w:val="20"/>
              </w:rPr>
              <w:t> </w:t>
            </w:r>
            <w:r>
              <w:rPr>
                <w:color w:val="111111"/>
                <w:sz w:val="20"/>
              </w:rPr>
              <w:t>facturation</w:t>
            </w:r>
            <w:r>
              <w:rPr>
                <w:color w:val="111111"/>
                <w:spacing w:val="-5"/>
                <w:sz w:val="20"/>
              </w:rPr>
              <w:t> </w:t>
            </w:r>
            <w:r>
              <w:rPr>
                <w:color w:val="111111"/>
                <w:sz w:val="20"/>
              </w:rPr>
              <w:t>PDF,</w:t>
            </w:r>
            <w:r>
              <w:rPr>
                <w:color w:val="111111"/>
                <w:spacing w:val="-4"/>
                <w:sz w:val="20"/>
              </w:rPr>
              <w:t> </w:t>
            </w:r>
            <w:r>
              <w:rPr>
                <w:color w:val="111111"/>
                <w:sz w:val="20"/>
              </w:rPr>
              <w:t>suivi</w:t>
            </w:r>
            <w:r>
              <w:rPr>
                <w:color w:val="111111"/>
                <w:spacing w:val="-5"/>
                <w:sz w:val="20"/>
              </w:rPr>
              <w:t> </w:t>
            </w:r>
            <w:r>
              <w:rPr>
                <w:color w:val="111111"/>
                <w:sz w:val="20"/>
              </w:rPr>
              <w:t>statut</w:t>
            </w:r>
            <w:r>
              <w:rPr>
                <w:color w:val="111111"/>
                <w:spacing w:val="-5"/>
                <w:sz w:val="20"/>
              </w:rPr>
              <w:t> </w:t>
            </w:r>
            <w:r>
              <w:rPr>
                <w:color w:val="111111"/>
                <w:sz w:val="20"/>
              </w:rPr>
              <w:t>multi-</w:t>
            </w:r>
            <w:r>
              <w:rPr>
                <w:color w:val="111111"/>
                <w:spacing w:val="-2"/>
                <w:sz w:val="20"/>
              </w:rPr>
              <w:t>étapes</w:t>
            </w:r>
          </w:p>
        </w:tc>
      </w:tr>
      <w:tr>
        <w:trPr>
          <w:trHeight w:val="561" w:hRule="atLeast"/>
        </w:trPr>
        <w:tc>
          <w:tcPr>
            <w:tcW w:w="1798" w:type="dxa"/>
          </w:tcPr>
          <w:p>
            <w:pPr>
              <w:pStyle w:val="TableParagraph"/>
              <w:spacing w:before="119"/>
              <w:rPr>
                <w:b/>
                <w:sz w:val="20"/>
              </w:rPr>
            </w:pPr>
            <w:r>
              <w:rPr>
                <w:b/>
                <w:color w:val="111111"/>
                <w:spacing w:val="-2"/>
                <w:sz w:val="20"/>
              </w:rPr>
              <w:t>Maintenance</w:t>
            </w:r>
          </w:p>
        </w:tc>
        <w:tc>
          <w:tcPr>
            <w:tcW w:w="7408" w:type="dxa"/>
          </w:tcPr>
          <w:p>
            <w:pPr>
              <w:pStyle w:val="TableParagraph"/>
              <w:spacing w:before="119"/>
              <w:rPr>
                <w:sz w:val="20"/>
              </w:rPr>
            </w:pPr>
            <w:r>
              <w:rPr>
                <w:color w:val="111111"/>
                <w:sz w:val="20"/>
              </w:rPr>
              <w:t>Calendrier,</w:t>
            </w:r>
            <w:r>
              <w:rPr>
                <w:color w:val="111111"/>
                <w:spacing w:val="-6"/>
                <w:sz w:val="20"/>
              </w:rPr>
              <w:t> </w:t>
            </w:r>
            <w:r>
              <w:rPr>
                <w:color w:val="111111"/>
                <w:sz w:val="20"/>
              </w:rPr>
              <w:t>affectation</w:t>
            </w:r>
            <w:r>
              <w:rPr>
                <w:color w:val="111111"/>
                <w:spacing w:val="-3"/>
                <w:sz w:val="20"/>
              </w:rPr>
              <w:t> </w:t>
            </w:r>
            <w:r>
              <w:rPr>
                <w:color w:val="111111"/>
                <w:sz w:val="20"/>
              </w:rPr>
              <w:t>techniciens,</w:t>
            </w:r>
            <w:r>
              <w:rPr>
                <w:color w:val="111111"/>
                <w:spacing w:val="-4"/>
                <w:sz w:val="20"/>
              </w:rPr>
              <w:t> </w:t>
            </w:r>
            <w:r>
              <w:rPr>
                <w:color w:val="111111"/>
                <w:sz w:val="20"/>
              </w:rPr>
              <w:t>compte-rendu</w:t>
            </w:r>
            <w:r>
              <w:rPr>
                <w:color w:val="111111"/>
                <w:spacing w:val="-3"/>
                <w:sz w:val="20"/>
              </w:rPr>
              <w:t> </w:t>
            </w:r>
            <w:r>
              <w:rPr>
                <w:color w:val="111111"/>
                <w:sz w:val="20"/>
              </w:rPr>
              <w:t>PDF,</w:t>
            </w:r>
            <w:r>
              <w:rPr>
                <w:color w:val="111111"/>
                <w:spacing w:val="-3"/>
                <w:sz w:val="20"/>
              </w:rPr>
              <w:t> </w:t>
            </w:r>
            <w:r>
              <w:rPr>
                <w:color w:val="111111"/>
                <w:sz w:val="20"/>
              </w:rPr>
              <w:t>calcul</w:t>
            </w:r>
            <w:r>
              <w:rPr>
                <w:color w:val="111111"/>
                <w:spacing w:val="-5"/>
                <w:sz w:val="20"/>
              </w:rPr>
              <w:t> </w:t>
            </w:r>
            <w:r>
              <w:rPr>
                <w:color w:val="111111"/>
                <w:sz w:val="20"/>
              </w:rPr>
              <w:t>automatique</w:t>
            </w:r>
            <w:r>
              <w:rPr>
                <w:color w:val="111111"/>
                <w:spacing w:val="-3"/>
                <w:sz w:val="20"/>
              </w:rPr>
              <w:t> </w:t>
            </w:r>
            <w:r>
              <w:rPr>
                <w:color w:val="111111"/>
                <w:sz w:val="20"/>
              </w:rPr>
              <w:t>des</w:t>
            </w:r>
            <w:r>
              <w:rPr>
                <w:color w:val="111111"/>
                <w:spacing w:val="-4"/>
                <w:sz w:val="20"/>
              </w:rPr>
              <w:t> </w:t>
            </w:r>
            <w:r>
              <w:rPr>
                <w:color w:val="111111"/>
                <w:spacing w:val="-2"/>
                <w:sz w:val="20"/>
              </w:rPr>
              <w:t>coûts</w:t>
            </w:r>
          </w:p>
        </w:tc>
      </w:tr>
      <w:tr>
        <w:trPr>
          <w:trHeight w:val="560" w:hRule="atLeast"/>
        </w:trPr>
        <w:tc>
          <w:tcPr>
            <w:tcW w:w="1798" w:type="dxa"/>
          </w:tcPr>
          <w:p>
            <w:pPr>
              <w:pStyle w:val="TableParagraph"/>
              <w:spacing w:before="119"/>
              <w:rPr>
                <w:b/>
                <w:sz w:val="20"/>
              </w:rPr>
            </w:pPr>
            <w:r>
              <w:rPr>
                <w:b/>
                <w:color w:val="111111"/>
                <w:sz w:val="20"/>
              </w:rPr>
              <w:t>Espace</w:t>
            </w:r>
            <w:r>
              <w:rPr>
                <w:b/>
                <w:color w:val="111111"/>
                <w:spacing w:val="-6"/>
                <w:sz w:val="20"/>
              </w:rPr>
              <w:t> </w:t>
            </w:r>
            <w:r>
              <w:rPr>
                <w:b/>
                <w:color w:val="111111"/>
                <w:spacing w:val="-2"/>
                <w:sz w:val="20"/>
              </w:rPr>
              <w:t>Client</w:t>
            </w:r>
          </w:p>
        </w:tc>
        <w:tc>
          <w:tcPr>
            <w:tcW w:w="7408" w:type="dxa"/>
          </w:tcPr>
          <w:p>
            <w:pPr>
              <w:pStyle w:val="TableParagraph"/>
              <w:spacing w:before="119"/>
              <w:rPr>
                <w:sz w:val="20"/>
              </w:rPr>
            </w:pPr>
            <w:r>
              <w:rPr>
                <w:color w:val="111111"/>
                <w:sz w:val="20"/>
              </w:rPr>
              <w:t>Portail</w:t>
            </w:r>
            <w:r>
              <w:rPr>
                <w:color w:val="111111"/>
                <w:spacing w:val="-5"/>
                <w:sz w:val="20"/>
              </w:rPr>
              <w:t> </w:t>
            </w:r>
            <w:r>
              <w:rPr>
                <w:color w:val="111111"/>
                <w:sz w:val="20"/>
              </w:rPr>
              <w:t>:</w:t>
            </w:r>
            <w:r>
              <w:rPr>
                <w:color w:val="111111"/>
                <w:spacing w:val="-4"/>
                <w:sz w:val="20"/>
              </w:rPr>
              <w:t> </w:t>
            </w:r>
            <w:r>
              <w:rPr>
                <w:color w:val="111111"/>
                <w:sz w:val="20"/>
              </w:rPr>
              <w:t>devis,</w:t>
            </w:r>
            <w:r>
              <w:rPr>
                <w:color w:val="111111"/>
                <w:spacing w:val="-3"/>
                <w:sz w:val="20"/>
              </w:rPr>
              <w:t> </w:t>
            </w:r>
            <w:r>
              <w:rPr>
                <w:color w:val="111111"/>
                <w:sz w:val="20"/>
              </w:rPr>
              <w:t>commandes,</w:t>
            </w:r>
            <w:r>
              <w:rPr>
                <w:color w:val="111111"/>
                <w:spacing w:val="-3"/>
                <w:sz w:val="20"/>
              </w:rPr>
              <w:t> </w:t>
            </w:r>
            <w:r>
              <w:rPr>
                <w:color w:val="111111"/>
                <w:sz w:val="20"/>
              </w:rPr>
              <w:t>factures,</w:t>
            </w:r>
            <w:r>
              <w:rPr>
                <w:color w:val="111111"/>
                <w:spacing w:val="-2"/>
                <w:sz w:val="20"/>
              </w:rPr>
              <w:t> </w:t>
            </w:r>
            <w:r>
              <w:rPr>
                <w:color w:val="111111"/>
                <w:sz w:val="20"/>
              </w:rPr>
              <w:t>messagerie,</w:t>
            </w:r>
            <w:r>
              <w:rPr>
                <w:color w:val="111111"/>
                <w:spacing w:val="-3"/>
                <w:sz w:val="20"/>
              </w:rPr>
              <w:t> </w:t>
            </w:r>
            <w:r>
              <w:rPr>
                <w:color w:val="111111"/>
                <w:sz w:val="20"/>
              </w:rPr>
              <w:t>suivi</w:t>
            </w:r>
            <w:r>
              <w:rPr>
                <w:color w:val="111111"/>
                <w:spacing w:val="-4"/>
                <w:sz w:val="20"/>
              </w:rPr>
              <w:t> </w:t>
            </w:r>
            <w:r>
              <w:rPr>
                <w:color w:val="111111"/>
                <w:sz w:val="20"/>
              </w:rPr>
              <w:t>livraison</w:t>
            </w:r>
            <w:r>
              <w:rPr>
                <w:color w:val="111111"/>
                <w:spacing w:val="-3"/>
                <w:sz w:val="20"/>
              </w:rPr>
              <w:t> </w:t>
            </w:r>
            <w:r>
              <w:rPr>
                <w:color w:val="111111"/>
                <w:sz w:val="20"/>
              </w:rPr>
              <w:t>temps</w:t>
            </w:r>
            <w:r>
              <w:rPr>
                <w:color w:val="111111"/>
                <w:spacing w:val="-3"/>
                <w:sz w:val="20"/>
              </w:rPr>
              <w:t> </w:t>
            </w:r>
            <w:r>
              <w:rPr>
                <w:color w:val="111111"/>
                <w:spacing w:val="-4"/>
                <w:sz w:val="20"/>
              </w:rPr>
              <w:t>réel</w:t>
            </w:r>
          </w:p>
        </w:tc>
      </w:tr>
      <w:tr>
        <w:trPr>
          <w:trHeight w:val="561" w:hRule="atLeast"/>
        </w:trPr>
        <w:tc>
          <w:tcPr>
            <w:tcW w:w="1798" w:type="dxa"/>
          </w:tcPr>
          <w:p>
            <w:pPr>
              <w:pStyle w:val="TableParagraph"/>
              <w:spacing w:before="119"/>
              <w:rPr>
                <w:b/>
                <w:sz w:val="20"/>
              </w:rPr>
            </w:pPr>
            <w:r>
              <w:rPr>
                <w:b/>
                <w:color w:val="111111"/>
                <w:spacing w:val="-2"/>
                <w:sz w:val="20"/>
              </w:rPr>
              <w:t>Rapports</w:t>
            </w:r>
          </w:p>
        </w:tc>
        <w:tc>
          <w:tcPr>
            <w:tcW w:w="7408" w:type="dxa"/>
          </w:tcPr>
          <w:p>
            <w:pPr>
              <w:pStyle w:val="TableParagraph"/>
              <w:spacing w:before="119"/>
              <w:rPr>
                <w:sz w:val="20"/>
              </w:rPr>
            </w:pPr>
            <w:r>
              <w:rPr>
                <w:color w:val="111111"/>
                <w:sz w:val="20"/>
              </w:rPr>
              <w:t>Analyses</w:t>
            </w:r>
            <w:r>
              <w:rPr>
                <w:color w:val="111111"/>
                <w:spacing w:val="-6"/>
                <w:sz w:val="20"/>
              </w:rPr>
              <w:t> </w:t>
            </w:r>
            <w:r>
              <w:rPr>
                <w:color w:val="111111"/>
                <w:sz w:val="20"/>
              </w:rPr>
              <w:t>stock</w:t>
            </w:r>
            <w:r>
              <w:rPr>
                <w:color w:val="111111"/>
                <w:spacing w:val="-2"/>
                <w:sz w:val="20"/>
              </w:rPr>
              <w:t> </w:t>
            </w:r>
            <w:r>
              <w:rPr>
                <w:color w:val="111111"/>
                <w:sz w:val="20"/>
              </w:rPr>
              <w:t>et</w:t>
            </w:r>
            <w:r>
              <w:rPr>
                <w:color w:val="111111"/>
                <w:spacing w:val="-4"/>
                <w:sz w:val="20"/>
              </w:rPr>
              <w:t> </w:t>
            </w:r>
            <w:r>
              <w:rPr>
                <w:color w:val="111111"/>
                <w:sz w:val="20"/>
              </w:rPr>
              <w:t>maintenance,</w:t>
            </w:r>
            <w:r>
              <w:rPr>
                <w:color w:val="111111"/>
                <w:spacing w:val="-2"/>
                <w:sz w:val="20"/>
              </w:rPr>
              <w:t> </w:t>
            </w:r>
            <w:r>
              <w:rPr>
                <w:color w:val="111111"/>
                <w:sz w:val="20"/>
              </w:rPr>
              <w:t>exports</w:t>
            </w:r>
            <w:r>
              <w:rPr>
                <w:color w:val="111111"/>
                <w:spacing w:val="-4"/>
                <w:sz w:val="20"/>
              </w:rPr>
              <w:t> </w:t>
            </w:r>
            <w:r>
              <w:rPr>
                <w:color w:val="111111"/>
                <w:sz w:val="20"/>
              </w:rPr>
              <w:t>PDF,</w:t>
            </w:r>
            <w:r>
              <w:rPr>
                <w:color w:val="111111"/>
                <w:spacing w:val="-2"/>
                <w:sz w:val="20"/>
              </w:rPr>
              <w:t> </w:t>
            </w:r>
            <w:r>
              <w:rPr>
                <w:color w:val="111111"/>
                <w:sz w:val="20"/>
              </w:rPr>
              <w:t>tableaux</w:t>
            </w:r>
            <w:r>
              <w:rPr>
                <w:color w:val="111111"/>
                <w:spacing w:val="-3"/>
                <w:sz w:val="20"/>
              </w:rPr>
              <w:t> </w:t>
            </w:r>
            <w:r>
              <w:rPr>
                <w:color w:val="111111"/>
                <w:sz w:val="20"/>
              </w:rPr>
              <w:t>de</w:t>
            </w:r>
            <w:r>
              <w:rPr>
                <w:color w:val="111111"/>
                <w:spacing w:val="-2"/>
                <w:sz w:val="20"/>
              </w:rPr>
              <w:t> synthèse</w:t>
            </w:r>
          </w:p>
        </w:tc>
      </w:tr>
      <w:tr>
        <w:trPr>
          <w:trHeight w:val="560" w:hRule="atLeast"/>
        </w:trPr>
        <w:tc>
          <w:tcPr>
            <w:tcW w:w="1798" w:type="dxa"/>
          </w:tcPr>
          <w:p>
            <w:pPr>
              <w:pStyle w:val="TableParagraph"/>
              <w:spacing w:before="119"/>
              <w:rPr>
                <w:b/>
                <w:sz w:val="20"/>
              </w:rPr>
            </w:pPr>
            <w:r>
              <w:rPr>
                <w:b/>
                <w:color w:val="111111"/>
                <w:spacing w:val="-2"/>
                <w:sz w:val="20"/>
              </w:rPr>
              <w:t>Sécurité</w:t>
            </w:r>
          </w:p>
        </w:tc>
        <w:tc>
          <w:tcPr>
            <w:tcW w:w="7408" w:type="dxa"/>
          </w:tcPr>
          <w:p>
            <w:pPr>
              <w:pStyle w:val="TableParagraph"/>
              <w:spacing w:before="119"/>
              <w:rPr>
                <w:sz w:val="20"/>
              </w:rPr>
            </w:pPr>
            <w:r>
              <w:rPr>
                <w:color w:val="111111"/>
                <w:sz w:val="20"/>
              </w:rPr>
              <w:t>JWT,</w:t>
            </w:r>
            <w:r>
              <w:rPr>
                <w:color w:val="111111"/>
                <w:spacing w:val="-6"/>
                <w:sz w:val="20"/>
              </w:rPr>
              <w:t> </w:t>
            </w:r>
            <w:r>
              <w:rPr>
                <w:color w:val="111111"/>
                <w:sz w:val="20"/>
              </w:rPr>
              <w:t>rôles</w:t>
            </w:r>
            <w:r>
              <w:rPr>
                <w:color w:val="111111"/>
                <w:spacing w:val="-4"/>
                <w:sz w:val="20"/>
              </w:rPr>
              <w:t> </w:t>
            </w:r>
            <w:r>
              <w:rPr>
                <w:color w:val="111111"/>
                <w:sz w:val="20"/>
              </w:rPr>
              <w:t>(Admin,</w:t>
            </w:r>
            <w:r>
              <w:rPr>
                <w:color w:val="111111"/>
                <w:spacing w:val="-3"/>
                <w:sz w:val="20"/>
              </w:rPr>
              <w:t> </w:t>
            </w:r>
            <w:r>
              <w:rPr>
                <w:color w:val="111111"/>
                <w:sz w:val="20"/>
              </w:rPr>
              <w:t>Employé,</w:t>
            </w:r>
            <w:r>
              <w:rPr>
                <w:color w:val="111111"/>
                <w:spacing w:val="-3"/>
                <w:sz w:val="20"/>
              </w:rPr>
              <w:t> </w:t>
            </w:r>
            <w:r>
              <w:rPr>
                <w:color w:val="111111"/>
                <w:sz w:val="20"/>
              </w:rPr>
              <w:t>Technicien,</w:t>
            </w:r>
            <w:r>
              <w:rPr>
                <w:color w:val="111111"/>
                <w:spacing w:val="-3"/>
                <w:sz w:val="20"/>
              </w:rPr>
              <w:t> </w:t>
            </w:r>
            <w:r>
              <w:rPr>
                <w:color w:val="111111"/>
                <w:sz w:val="20"/>
              </w:rPr>
              <w:t>Client),</w:t>
            </w:r>
            <w:r>
              <w:rPr>
                <w:color w:val="111111"/>
                <w:spacing w:val="-3"/>
                <w:sz w:val="20"/>
              </w:rPr>
              <w:t> </w:t>
            </w:r>
            <w:r>
              <w:rPr>
                <w:color w:val="111111"/>
                <w:sz w:val="20"/>
              </w:rPr>
              <w:t>journalisation</w:t>
            </w:r>
            <w:r>
              <w:rPr>
                <w:color w:val="111111"/>
                <w:spacing w:val="-3"/>
                <w:sz w:val="20"/>
              </w:rPr>
              <w:t> </w:t>
            </w:r>
            <w:r>
              <w:rPr>
                <w:color w:val="111111"/>
                <w:sz w:val="20"/>
              </w:rPr>
              <w:t>des</w:t>
            </w:r>
            <w:r>
              <w:rPr>
                <w:color w:val="111111"/>
                <w:spacing w:val="-4"/>
                <w:sz w:val="20"/>
              </w:rPr>
              <w:t> </w:t>
            </w:r>
            <w:r>
              <w:rPr>
                <w:color w:val="111111"/>
                <w:spacing w:val="-2"/>
                <w:sz w:val="20"/>
              </w:rPr>
              <w:t>accès</w:t>
            </w:r>
          </w:p>
        </w:tc>
      </w:tr>
    </w:tbl>
    <w:p>
      <w:pPr>
        <w:spacing w:before="33"/>
        <w:ind w:left="9" w:right="307" w:firstLine="0"/>
        <w:jc w:val="center"/>
        <w:rPr>
          <w:i/>
          <w:sz w:val="19"/>
        </w:rPr>
      </w:pPr>
      <w:r>
        <w:rPr>
          <w:i/>
          <w:color w:val="545454"/>
          <w:sz w:val="19"/>
        </w:rPr>
        <w:t>Tableau</w:t>
      </w:r>
      <w:r>
        <w:rPr>
          <w:i/>
          <w:color w:val="545454"/>
          <w:spacing w:val="-4"/>
          <w:sz w:val="19"/>
        </w:rPr>
        <w:t> </w:t>
      </w:r>
      <w:r>
        <w:rPr>
          <w:i/>
          <w:color w:val="545454"/>
          <w:sz w:val="19"/>
        </w:rPr>
        <w:t>4</w:t>
      </w:r>
      <w:r>
        <w:rPr>
          <w:i/>
          <w:color w:val="545454"/>
          <w:spacing w:val="-4"/>
          <w:sz w:val="19"/>
        </w:rPr>
        <w:t> </w:t>
      </w:r>
      <w:r>
        <w:rPr>
          <w:i/>
          <w:color w:val="545454"/>
          <w:sz w:val="19"/>
        </w:rPr>
        <w:t>:</w:t>
      </w:r>
      <w:r>
        <w:rPr>
          <w:i/>
          <w:color w:val="545454"/>
          <w:spacing w:val="-3"/>
          <w:sz w:val="19"/>
        </w:rPr>
        <w:t> </w:t>
      </w:r>
      <w:r>
        <w:rPr>
          <w:i/>
          <w:color w:val="545454"/>
          <w:sz w:val="19"/>
        </w:rPr>
        <w:t>Besoins</w:t>
      </w:r>
      <w:r>
        <w:rPr>
          <w:i/>
          <w:color w:val="545454"/>
          <w:spacing w:val="-3"/>
          <w:sz w:val="19"/>
        </w:rPr>
        <w:t> </w:t>
      </w:r>
      <w:r>
        <w:rPr>
          <w:i/>
          <w:color w:val="545454"/>
          <w:sz w:val="19"/>
        </w:rPr>
        <w:t>fonctionnels</w:t>
      </w:r>
      <w:r>
        <w:rPr>
          <w:i/>
          <w:color w:val="545454"/>
          <w:spacing w:val="-3"/>
          <w:sz w:val="19"/>
        </w:rPr>
        <w:t> </w:t>
      </w:r>
      <w:r>
        <w:rPr>
          <w:i/>
          <w:color w:val="545454"/>
          <w:sz w:val="19"/>
        </w:rPr>
        <w:t>par</w:t>
      </w:r>
      <w:r>
        <w:rPr>
          <w:i/>
          <w:color w:val="545454"/>
          <w:spacing w:val="-4"/>
          <w:sz w:val="19"/>
        </w:rPr>
        <w:t> </w:t>
      </w:r>
      <w:r>
        <w:rPr>
          <w:i/>
          <w:color w:val="545454"/>
          <w:spacing w:val="-2"/>
          <w:sz w:val="19"/>
        </w:rPr>
        <w:t>module</w:t>
      </w:r>
    </w:p>
    <w:p>
      <w:pPr>
        <w:pStyle w:val="BodyText"/>
        <w:spacing w:before="6"/>
        <w:rPr>
          <w:i/>
          <w:sz w:val="19"/>
        </w:rPr>
      </w:pPr>
    </w:p>
    <w:p>
      <w:pPr>
        <w:pStyle w:val="Heading3"/>
        <w:numPr>
          <w:ilvl w:val="1"/>
          <w:numId w:val="8"/>
        </w:numPr>
        <w:tabs>
          <w:tab w:pos="506" w:val="left" w:leader="none"/>
        </w:tabs>
        <w:spacing w:line="240" w:lineRule="auto" w:before="1" w:after="0"/>
        <w:ind w:left="506" w:right="0" w:hanging="390"/>
        <w:jc w:val="left"/>
      </w:pPr>
      <w:bookmarkStart w:name="3.3 Besoins non fonctionnels" w:id="72"/>
      <w:bookmarkEnd w:id="72"/>
      <w:r>
        <w:rPr>
          <w:b w:val="0"/>
        </w:rPr>
      </w:r>
      <w:bookmarkStart w:name="_bookmark35" w:id="73"/>
      <w:bookmarkEnd w:id="73"/>
      <w:r>
        <w:rPr>
          <w:b w:val="0"/>
        </w:rPr>
      </w:r>
      <w:r>
        <w:rPr>
          <w:color w:val="2E74B5"/>
        </w:rPr>
        <w:t>Besoins</w:t>
      </w:r>
      <w:r>
        <w:rPr>
          <w:color w:val="2E74B5"/>
          <w:spacing w:val="-4"/>
        </w:rPr>
        <w:t> </w:t>
      </w:r>
      <w:r>
        <w:rPr>
          <w:color w:val="2E74B5"/>
        </w:rPr>
        <w:t>non</w:t>
      </w:r>
      <w:r>
        <w:rPr>
          <w:color w:val="2E74B5"/>
          <w:spacing w:val="-3"/>
        </w:rPr>
        <w:t> </w:t>
      </w:r>
      <w:r>
        <w:rPr>
          <w:color w:val="2E74B5"/>
          <w:spacing w:val="-2"/>
        </w:rPr>
        <w:t>fonctionnels</w:t>
      </w:r>
    </w:p>
    <w:p>
      <w:pPr>
        <w:pStyle w:val="ListParagraph"/>
        <w:numPr>
          <w:ilvl w:val="0"/>
          <w:numId w:val="10"/>
        </w:numPr>
        <w:tabs>
          <w:tab w:pos="835" w:val="left" w:leader="none"/>
        </w:tabs>
        <w:spacing w:line="290" w:lineRule="exact" w:before="115" w:after="0"/>
        <w:ind w:left="835" w:right="0" w:hanging="359"/>
        <w:jc w:val="left"/>
        <w:rPr>
          <w:sz w:val="24"/>
        </w:rPr>
      </w:pPr>
      <w:r>
        <w:rPr>
          <w:color w:val="111111"/>
          <w:sz w:val="24"/>
        </w:rPr>
        <w:t>Performance</w:t>
      </w:r>
      <w:r>
        <w:rPr>
          <w:color w:val="111111"/>
          <w:spacing w:val="-3"/>
          <w:sz w:val="24"/>
        </w:rPr>
        <w:t> </w:t>
      </w:r>
      <w:r>
        <w:rPr>
          <w:color w:val="111111"/>
          <w:sz w:val="24"/>
        </w:rPr>
        <w:t>:</w:t>
      </w:r>
      <w:r>
        <w:rPr>
          <w:color w:val="111111"/>
          <w:spacing w:val="-3"/>
          <w:sz w:val="24"/>
        </w:rPr>
        <w:t> </w:t>
      </w:r>
      <w:r>
        <w:rPr>
          <w:color w:val="111111"/>
          <w:sz w:val="24"/>
        </w:rPr>
        <w:t>temps</w:t>
      </w:r>
      <w:r>
        <w:rPr>
          <w:color w:val="111111"/>
          <w:spacing w:val="-4"/>
          <w:sz w:val="24"/>
        </w:rPr>
        <w:t> </w:t>
      </w:r>
      <w:r>
        <w:rPr>
          <w:color w:val="111111"/>
          <w:sz w:val="24"/>
        </w:rPr>
        <w:t>de</w:t>
      </w:r>
      <w:r>
        <w:rPr>
          <w:color w:val="111111"/>
          <w:spacing w:val="-2"/>
          <w:sz w:val="24"/>
        </w:rPr>
        <w:t> </w:t>
      </w:r>
      <w:r>
        <w:rPr>
          <w:color w:val="111111"/>
          <w:sz w:val="24"/>
        </w:rPr>
        <w:t>réponse</w:t>
      </w:r>
      <w:r>
        <w:rPr>
          <w:color w:val="111111"/>
          <w:spacing w:val="-4"/>
          <w:sz w:val="24"/>
        </w:rPr>
        <w:t> </w:t>
      </w:r>
      <w:r>
        <w:rPr>
          <w:color w:val="111111"/>
          <w:sz w:val="24"/>
        </w:rPr>
        <w:t>&lt;</w:t>
      </w:r>
      <w:r>
        <w:rPr>
          <w:color w:val="111111"/>
          <w:spacing w:val="-2"/>
          <w:sz w:val="24"/>
        </w:rPr>
        <w:t> </w:t>
      </w:r>
      <w:r>
        <w:rPr>
          <w:color w:val="111111"/>
          <w:sz w:val="24"/>
        </w:rPr>
        <w:t>2</w:t>
      </w:r>
      <w:r>
        <w:rPr>
          <w:color w:val="111111"/>
          <w:spacing w:val="-3"/>
          <w:sz w:val="24"/>
        </w:rPr>
        <w:t> </w:t>
      </w:r>
      <w:r>
        <w:rPr>
          <w:color w:val="111111"/>
          <w:sz w:val="24"/>
        </w:rPr>
        <w:t>secondes</w:t>
      </w:r>
      <w:r>
        <w:rPr>
          <w:color w:val="111111"/>
          <w:spacing w:val="-3"/>
          <w:sz w:val="24"/>
        </w:rPr>
        <w:t> </w:t>
      </w:r>
      <w:r>
        <w:rPr>
          <w:color w:val="111111"/>
          <w:sz w:val="24"/>
        </w:rPr>
        <w:t>pour</w:t>
      </w:r>
      <w:r>
        <w:rPr>
          <w:color w:val="111111"/>
          <w:spacing w:val="-3"/>
          <w:sz w:val="24"/>
        </w:rPr>
        <w:t> </w:t>
      </w:r>
      <w:r>
        <w:rPr>
          <w:color w:val="111111"/>
          <w:sz w:val="24"/>
        </w:rPr>
        <w:t>toute</w:t>
      </w:r>
      <w:r>
        <w:rPr>
          <w:color w:val="111111"/>
          <w:spacing w:val="-2"/>
          <w:sz w:val="24"/>
        </w:rPr>
        <w:t> </w:t>
      </w:r>
      <w:r>
        <w:rPr>
          <w:color w:val="111111"/>
          <w:sz w:val="24"/>
        </w:rPr>
        <w:t>requête</w:t>
      </w:r>
      <w:r>
        <w:rPr>
          <w:color w:val="111111"/>
          <w:spacing w:val="-3"/>
          <w:sz w:val="24"/>
        </w:rPr>
        <w:t> </w:t>
      </w:r>
      <w:r>
        <w:rPr>
          <w:color w:val="111111"/>
          <w:spacing w:val="-2"/>
          <w:sz w:val="24"/>
        </w:rPr>
        <w:t>standard.</w:t>
      </w:r>
    </w:p>
    <w:p>
      <w:pPr>
        <w:pStyle w:val="ListParagraph"/>
        <w:numPr>
          <w:ilvl w:val="0"/>
          <w:numId w:val="10"/>
        </w:numPr>
        <w:tabs>
          <w:tab w:pos="835" w:val="left" w:leader="none"/>
        </w:tabs>
        <w:spacing w:line="286" w:lineRule="exact" w:before="0" w:after="0"/>
        <w:ind w:left="835" w:right="0" w:hanging="359"/>
        <w:jc w:val="left"/>
        <w:rPr>
          <w:sz w:val="24"/>
        </w:rPr>
      </w:pPr>
      <w:r>
        <w:rPr>
          <w:color w:val="111111"/>
          <w:sz w:val="24"/>
        </w:rPr>
        <w:t>Sécurité</w:t>
      </w:r>
      <w:r>
        <w:rPr>
          <w:color w:val="111111"/>
          <w:spacing w:val="-6"/>
          <w:sz w:val="24"/>
        </w:rPr>
        <w:t> </w:t>
      </w:r>
      <w:r>
        <w:rPr>
          <w:color w:val="111111"/>
          <w:sz w:val="24"/>
        </w:rPr>
        <w:t>:</w:t>
      </w:r>
      <w:r>
        <w:rPr>
          <w:color w:val="111111"/>
          <w:spacing w:val="-3"/>
          <w:sz w:val="24"/>
        </w:rPr>
        <w:t> </w:t>
      </w:r>
      <w:r>
        <w:rPr>
          <w:color w:val="111111"/>
          <w:sz w:val="24"/>
        </w:rPr>
        <w:t>JWT,</w:t>
      </w:r>
      <w:r>
        <w:rPr>
          <w:color w:val="111111"/>
          <w:spacing w:val="-3"/>
          <w:sz w:val="24"/>
        </w:rPr>
        <w:t> </w:t>
      </w:r>
      <w:r>
        <w:rPr>
          <w:color w:val="111111"/>
          <w:sz w:val="24"/>
        </w:rPr>
        <w:t>chiffrement</w:t>
      </w:r>
      <w:r>
        <w:rPr>
          <w:color w:val="111111"/>
          <w:spacing w:val="-4"/>
          <w:sz w:val="24"/>
        </w:rPr>
        <w:t> </w:t>
      </w:r>
      <w:r>
        <w:rPr>
          <w:color w:val="111111"/>
          <w:sz w:val="24"/>
        </w:rPr>
        <w:t>bcrypt</w:t>
      </w:r>
      <w:r>
        <w:rPr>
          <w:color w:val="111111"/>
          <w:spacing w:val="-3"/>
          <w:sz w:val="24"/>
        </w:rPr>
        <w:t> </w:t>
      </w:r>
      <w:r>
        <w:rPr>
          <w:color w:val="111111"/>
          <w:sz w:val="24"/>
        </w:rPr>
        <w:t>des</w:t>
      </w:r>
      <w:r>
        <w:rPr>
          <w:color w:val="111111"/>
          <w:spacing w:val="-3"/>
          <w:sz w:val="24"/>
        </w:rPr>
        <w:t> </w:t>
      </w:r>
      <w:r>
        <w:rPr>
          <w:color w:val="111111"/>
          <w:sz w:val="24"/>
        </w:rPr>
        <w:t>mots</w:t>
      </w:r>
      <w:r>
        <w:rPr>
          <w:color w:val="111111"/>
          <w:spacing w:val="-4"/>
          <w:sz w:val="24"/>
        </w:rPr>
        <w:t> </w:t>
      </w:r>
      <w:r>
        <w:rPr>
          <w:color w:val="111111"/>
          <w:sz w:val="24"/>
        </w:rPr>
        <w:t>de</w:t>
      </w:r>
      <w:r>
        <w:rPr>
          <w:color w:val="111111"/>
          <w:spacing w:val="-3"/>
          <w:sz w:val="24"/>
        </w:rPr>
        <w:t> </w:t>
      </w:r>
      <w:r>
        <w:rPr>
          <w:color w:val="111111"/>
          <w:sz w:val="24"/>
        </w:rPr>
        <w:t>passe,</w:t>
      </w:r>
      <w:r>
        <w:rPr>
          <w:color w:val="111111"/>
          <w:spacing w:val="-3"/>
          <w:sz w:val="24"/>
        </w:rPr>
        <w:t> </w:t>
      </w:r>
      <w:r>
        <w:rPr>
          <w:color w:val="111111"/>
          <w:sz w:val="24"/>
        </w:rPr>
        <w:t>journalisation</w:t>
      </w:r>
      <w:r>
        <w:rPr>
          <w:color w:val="111111"/>
          <w:spacing w:val="-4"/>
          <w:sz w:val="24"/>
        </w:rPr>
        <w:t> </w:t>
      </w:r>
      <w:r>
        <w:rPr>
          <w:color w:val="111111"/>
          <w:sz w:val="24"/>
        </w:rPr>
        <w:t>des</w:t>
      </w:r>
      <w:r>
        <w:rPr>
          <w:color w:val="111111"/>
          <w:spacing w:val="-3"/>
          <w:sz w:val="24"/>
        </w:rPr>
        <w:t> </w:t>
      </w:r>
      <w:r>
        <w:rPr>
          <w:color w:val="111111"/>
          <w:sz w:val="24"/>
        </w:rPr>
        <w:t>accès</w:t>
      </w:r>
      <w:r>
        <w:rPr>
          <w:color w:val="111111"/>
          <w:spacing w:val="-3"/>
          <w:sz w:val="24"/>
        </w:rPr>
        <w:t> </w:t>
      </w:r>
      <w:r>
        <w:rPr>
          <w:color w:val="111111"/>
          <w:spacing w:val="-2"/>
          <w:sz w:val="24"/>
        </w:rPr>
        <w:t>sensibles.</w:t>
      </w:r>
    </w:p>
    <w:p>
      <w:pPr>
        <w:pStyle w:val="ListParagraph"/>
        <w:numPr>
          <w:ilvl w:val="0"/>
          <w:numId w:val="10"/>
        </w:numPr>
        <w:tabs>
          <w:tab w:pos="835" w:val="left" w:leader="none"/>
        </w:tabs>
        <w:spacing w:line="290" w:lineRule="exact" w:before="0" w:after="0"/>
        <w:ind w:left="835" w:right="0" w:hanging="359"/>
        <w:jc w:val="left"/>
        <w:rPr>
          <w:sz w:val="24"/>
        </w:rPr>
      </w:pPr>
      <w:r>
        <w:rPr>
          <w:color w:val="111111"/>
          <w:sz w:val="24"/>
        </w:rPr>
        <w:t>Ergonomie</w:t>
      </w:r>
      <w:r>
        <w:rPr>
          <w:color w:val="111111"/>
          <w:spacing w:val="-6"/>
          <w:sz w:val="24"/>
        </w:rPr>
        <w:t> </w:t>
      </w:r>
      <w:r>
        <w:rPr>
          <w:color w:val="111111"/>
          <w:sz w:val="24"/>
        </w:rPr>
        <w:t>:</w:t>
      </w:r>
      <w:r>
        <w:rPr>
          <w:color w:val="111111"/>
          <w:spacing w:val="-3"/>
          <w:sz w:val="24"/>
        </w:rPr>
        <w:t> </w:t>
      </w:r>
      <w:r>
        <w:rPr>
          <w:color w:val="111111"/>
          <w:sz w:val="24"/>
        </w:rPr>
        <w:t>interface</w:t>
      </w:r>
      <w:r>
        <w:rPr>
          <w:color w:val="111111"/>
          <w:spacing w:val="-3"/>
          <w:sz w:val="24"/>
        </w:rPr>
        <w:t> </w:t>
      </w:r>
      <w:r>
        <w:rPr>
          <w:color w:val="111111"/>
          <w:sz w:val="24"/>
        </w:rPr>
        <w:t>Tailwind</w:t>
      </w:r>
      <w:r>
        <w:rPr>
          <w:color w:val="111111"/>
          <w:spacing w:val="-3"/>
          <w:sz w:val="24"/>
        </w:rPr>
        <w:t> </w:t>
      </w:r>
      <w:r>
        <w:rPr>
          <w:color w:val="111111"/>
          <w:sz w:val="24"/>
        </w:rPr>
        <w:t>CSS</w:t>
      </w:r>
      <w:r>
        <w:rPr>
          <w:color w:val="111111"/>
          <w:spacing w:val="-4"/>
          <w:sz w:val="24"/>
        </w:rPr>
        <w:t> </w:t>
      </w:r>
      <w:r>
        <w:rPr>
          <w:color w:val="111111"/>
          <w:sz w:val="24"/>
        </w:rPr>
        <w:t>responsive</w:t>
      </w:r>
      <w:r>
        <w:rPr>
          <w:color w:val="111111"/>
          <w:spacing w:val="-4"/>
          <w:sz w:val="24"/>
        </w:rPr>
        <w:t> </w:t>
      </w:r>
      <w:r>
        <w:rPr>
          <w:color w:val="111111"/>
          <w:sz w:val="24"/>
        </w:rPr>
        <w:t>–</w:t>
      </w:r>
      <w:r>
        <w:rPr>
          <w:color w:val="111111"/>
          <w:spacing w:val="-3"/>
          <w:sz w:val="24"/>
        </w:rPr>
        <w:t> </w:t>
      </w:r>
      <w:r>
        <w:rPr>
          <w:color w:val="111111"/>
          <w:sz w:val="24"/>
        </w:rPr>
        <w:t>desktop,</w:t>
      </w:r>
      <w:r>
        <w:rPr>
          <w:color w:val="111111"/>
          <w:spacing w:val="-3"/>
          <w:sz w:val="24"/>
        </w:rPr>
        <w:t> </w:t>
      </w:r>
      <w:r>
        <w:rPr>
          <w:color w:val="111111"/>
          <w:sz w:val="24"/>
        </w:rPr>
        <w:t>tablette</w:t>
      </w:r>
      <w:r>
        <w:rPr>
          <w:color w:val="111111"/>
          <w:spacing w:val="-3"/>
          <w:sz w:val="24"/>
        </w:rPr>
        <w:t> </w:t>
      </w:r>
      <w:r>
        <w:rPr>
          <w:color w:val="111111"/>
          <w:sz w:val="24"/>
        </w:rPr>
        <w:t>et</w:t>
      </w:r>
      <w:r>
        <w:rPr>
          <w:color w:val="111111"/>
          <w:spacing w:val="-3"/>
          <w:sz w:val="24"/>
        </w:rPr>
        <w:t> </w:t>
      </w:r>
      <w:r>
        <w:rPr>
          <w:color w:val="111111"/>
          <w:spacing w:val="-2"/>
          <w:sz w:val="24"/>
        </w:rPr>
        <w:t>mobile.</w:t>
      </w:r>
    </w:p>
    <w:p>
      <w:pPr>
        <w:pStyle w:val="BodyText"/>
        <w:spacing w:before="7"/>
        <w:rPr>
          <w:sz w:val="18"/>
        </w:rPr>
      </w:pPr>
      <w:r>
        <w:rPr>
          <w:sz w:val="18"/>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154293</wp:posOffset>
                </wp:positionV>
                <wp:extent cx="597598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2.149121pt;width:470.55pt;height:.1pt;mso-position-horizontal-relative:page;mso-position-vertical-relative:paragraph;z-index:-15715840;mso-wrap-distance-left:0;mso-wrap-distance-right:0" id="docshape21" coordorigin="1248,243" coordsize="9411,0" path="m1248,243l10659,243m1248,243l10659,243e" filled="false" stroked="true" strokeweight=".5pt" strokecolor="#2e74b5">
                <v:path arrowok="t"/>
                <v:stroke dashstyle="solid"/>
                <w10:wrap type="topAndBottom"/>
              </v:shape>
            </w:pict>
          </mc:Fallback>
        </mc:AlternateContent>
      </w:r>
    </w:p>
    <w:p>
      <w:pPr>
        <w:pStyle w:val="BodyText"/>
        <w:spacing w:after="0"/>
        <w:rPr>
          <w:sz w:val="18"/>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ListParagraph"/>
        <w:numPr>
          <w:ilvl w:val="0"/>
          <w:numId w:val="10"/>
        </w:numPr>
        <w:tabs>
          <w:tab w:pos="835" w:val="left" w:leader="none"/>
        </w:tabs>
        <w:spacing w:line="290" w:lineRule="exact" w:before="89" w:after="0"/>
        <w:ind w:left="835" w:right="0" w:hanging="359"/>
        <w:jc w:val="left"/>
        <w:rPr>
          <w:sz w:val="24"/>
        </w:rPr>
      </w:pPr>
      <w:r>
        <w:rPr>
          <w:color w:val="111111"/>
          <w:sz w:val="24"/>
        </w:rPr>
        <w:t>Disponibilité</w:t>
      </w:r>
      <w:r>
        <w:rPr>
          <w:color w:val="111111"/>
          <w:spacing w:val="-5"/>
          <w:sz w:val="24"/>
        </w:rPr>
        <w:t> </w:t>
      </w:r>
      <w:r>
        <w:rPr>
          <w:color w:val="111111"/>
          <w:sz w:val="24"/>
        </w:rPr>
        <w:t>:</w:t>
      </w:r>
      <w:r>
        <w:rPr>
          <w:color w:val="111111"/>
          <w:spacing w:val="-3"/>
          <w:sz w:val="24"/>
        </w:rPr>
        <w:t> </w:t>
      </w:r>
      <w:r>
        <w:rPr>
          <w:color w:val="111111"/>
          <w:sz w:val="24"/>
        </w:rPr>
        <w:t>cible</w:t>
      </w:r>
      <w:r>
        <w:rPr>
          <w:color w:val="111111"/>
          <w:spacing w:val="-2"/>
          <w:sz w:val="24"/>
        </w:rPr>
        <w:t> </w:t>
      </w:r>
      <w:r>
        <w:rPr>
          <w:color w:val="111111"/>
          <w:sz w:val="24"/>
        </w:rPr>
        <w:t>99,5</w:t>
      </w:r>
      <w:r>
        <w:rPr>
          <w:color w:val="111111"/>
          <w:spacing w:val="-3"/>
          <w:sz w:val="24"/>
        </w:rPr>
        <w:t> </w:t>
      </w:r>
      <w:r>
        <w:rPr>
          <w:color w:val="111111"/>
          <w:sz w:val="24"/>
        </w:rPr>
        <w:t>%</w:t>
      </w:r>
      <w:r>
        <w:rPr>
          <w:color w:val="111111"/>
          <w:spacing w:val="-2"/>
          <w:sz w:val="24"/>
        </w:rPr>
        <w:t> </w:t>
      </w:r>
      <w:r>
        <w:rPr>
          <w:color w:val="111111"/>
          <w:sz w:val="24"/>
        </w:rPr>
        <w:t>avec</w:t>
      </w:r>
      <w:r>
        <w:rPr>
          <w:color w:val="111111"/>
          <w:spacing w:val="-4"/>
          <w:sz w:val="24"/>
        </w:rPr>
        <w:t> </w:t>
      </w:r>
      <w:r>
        <w:rPr>
          <w:color w:val="111111"/>
          <w:sz w:val="24"/>
        </w:rPr>
        <w:t>sauvegardes</w:t>
      </w:r>
      <w:r>
        <w:rPr>
          <w:color w:val="111111"/>
          <w:spacing w:val="-3"/>
          <w:sz w:val="24"/>
        </w:rPr>
        <w:t> </w:t>
      </w:r>
      <w:r>
        <w:rPr>
          <w:color w:val="111111"/>
          <w:sz w:val="24"/>
        </w:rPr>
        <w:t>automatiques</w:t>
      </w:r>
      <w:r>
        <w:rPr>
          <w:color w:val="111111"/>
          <w:spacing w:val="-4"/>
          <w:sz w:val="24"/>
        </w:rPr>
        <w:t> </w:t>
      </w:r>
      <w:r>
        <w:rPr>
          <w:color w:val="111111"/>
          <w:sz w:val="24"/>
        </w:rPr>
        <w:t>de</w:t>
      </w:r>
      <w:r>
        <w:rPr>
          <w:color w:val="111111"/>
          <w:spacing w:val="-3"/>
          <w:sz w:val="24"/>
        </w:rPr>
        <w:t> </w:t>
      </w:r>
      <w:r>
        <w:rPr>
          <w:color w:val="111111"/>
          <w:sz w:val="24"/>
        </w:rPr>
        <w:t>la</w:t>
      </w:r>
      <w:r>
        <w:rPr>
          <w:color w:val="111111"/>
          <w:spacing w:val="-2"/>
          <w:sz w:val="24"/>
        </w:rPr>
        <w:t> </w:t>
      </w:r>
      <w:r>
        <w:rPr>
          <w:color w:val="111111"/>
          <w:sz w:val="24"/>
        </w:rPr>
        <w:t>base</w:t>
      </w:r>
      <w:r>
        <w:rPr>
          <w:color w:val="111111"/>
          <w:spacing w:val="-4"/>
          <w:sz w:val="24"/>
        </w:rPr>
        <w:t> </w:t>
      </w:r>
      <w:r>
        <w:rPr>
          <w:color w:val="111111"/>
          <w:sz w:val="24"/>
        </w:rPr>
        <w:t>de</w:t>
      </w:r>
      <w:r>
        <w:rPr>
          <w:color w:val="111111"/>
          <w:spacing w:val="-2"/>
          <w:sz w:val="24"/>
        </w:rPr>
        <w:t> données.</w:t>
      </w:r>
    </w:p>
    <w:p>
      <w:pPr>
        <w:pStyle w:val="ListParagraph"/>
        <w:numPr>
          <w:ilvl w:val="0"/>
          <w:numId w:val="10"/>
        </w:numPr>
        <w:tabs>
          <w:tab w:pos="835" w:val="left" w:leader="none"/>
        </w:tabs>
        <w:spacing w:line="286" w:lineRule="exact" w:before="0" w:after="0"/>
        <w:ind w:left="835" w:right="0" w:hanging="359"/>
        <w:jc w:val="left"/>
        <w:rPr>
          <w:sz w:val="24"/>
        </w:rPr>
      </w:pPr>
      <w:r>
        <w:rPr>
          <w:color w:val="111111"/>
          <w:sz w:val="24"/>
        </w:rPr>
        <w:t>Maintenabilité</w:t>
      </w:r>
      <w:r>
        <w:rPr>
          <w:color w:val="111111"/>
          <w:spacing w:val="-7"/>
          <w:sz w:val="24"/>
        </w:rPr>
        <w:t> </w:t>
      </w:r>
      <w:r>
        <w:rPr>
          <w:color w:val="111111"/>
          <w:sz w:val="24"/>
        </w:rPr>
        <w:t>:</w:t>
      </w:r>
      <w:r>
        <w:rPr>
          <w:color w:val="111111"/>
          <w:spacing w:val="-4"/>
          <w:sz w:val="24"/>
        </w:rPr>
        <w:t> </w:t>
      </w:r>
      <w:r>
        <w:rPr>
          <w:color w:val="111111"/>
          <w:sz w:val="24"/>
        </w:rPr>
        <w:t>code</w:t>
      </w:r>
      <w:r>
        <w:rPr>
          <w:color w:val="111111"/>
          <w:spacing w:val="-4"/>
          <w:sz w:val="24"/>
        </w:rPr>
        <w:t> </w:t>
      </w:r>
      <w:r>
        <w:rPr>
          <w:color w:val="111111"/>
          <w:sz w:val="24"/>
        </w:rPr>
        <w:t>documenté,</w:t>
      </w:r>
      <w:r>
        <w:rPr>
          <w:color w:val="111111"/>
          <w:spacing w:val="-4"/>
          <w:sz w:val="24"/>
        </w:rPr>
        <w:t> </w:t>
      </w:r>
      <w:r>
        <w:rPr>
          <w:color w:val="111111"/>
          <w:sz w:val="24"/>
        </w:rPr>
        <w:t>modulaire</w:t>
      </w:r>
      <w:r>
        <w:rPr>
          <w:color w:val="111111"/>
          <w:spacing w:val="-4"/>
          <w:sz w:val="24"/>
        </w:rPr>
        <w:t> </w:t>
      </w:r>
      <w:r>
        <w:rPr>
          <w:color w:val="111111"/>
          <w:sz w:val="24"/>
        </w:rPr>
        <w:t>et</w:t>
      </w:r>
      <w:r>
        <w:rPr>
          <w:color w:val="111111"/>
          <w:spacing w:val="-4"/>
          <w:sz w:val="24"/>
        </w:rPr>
        <w:t> </w:t>
      </w:r>
      <w:r>
        <w:rPr>
          <w:color w:val="111111"/>
          <w:sz w:val="24"/>
        </w:rPr>
        <w:t>versionné</w:t>
      </w:r>
      <w:r>
        <w:rPr>
          <w:color w:val="111111"/>
          <w:spacing w:val="-4"/>
          <w:sz w:val="24"/>
        </w:rPr>
        <w:t> </w:t>
      </w:r>
      <w:r>
        <w:rPr>
          <w:color w:val="111111"/>
          <w:sz w:val="24"/>
        </w:rPr>
        <w:t>avec</w:t>
      </w:r>
      <w:r>
        <w:rPr>
          <w:color w:val="111111"/>
          <w:spacing w:val="-4"/>
          <w:sz w:val="24"/>
        </w:rPr>
        <w:t> </w:t>
      </w:r>
      <w:r>
        <w:rPr>
          <w:color w:val="111111"/>
          <w:spacing w:val="-2"/>
          <w:sz w:val="24"/>
        </w:rPr>
        <w:t>Git/GitHub.</w:t>
      </w:r>
    </w:p>
    <w:p>
      <w:pPr>
        <w:pStyle w:val="ListParagraph"/>
        <w:numPr>
          <w:ilvl w:val="0"/>
          <w:numId w:val="10"/>
        </w:numPr>
        <w:tabs>
          <w:tab w:pos="835" w:val="left" w:leader="none"/>
        </w:tabs>
        <w:spacing w:line="290" w:lineRule="exact" w:before="0" w:after="0"/>
        <w:ind w:left="835" w:right="0" w:hanging="359"/>
        <w:jc w:val="left"/>
        <w:rPr>
          <w:sz w:val="24"/>
        </w:rPr>
      </w:pPr>
      <w:r>
        <w:rPr>
          <w:color w:val="111111"/>
          <w:sz w:val="24"/>
        </w:rPr>
        <w:t>Scalabilité</w:t>
      </w:r>
      <w:r>
        <w:rPr>
          <w:color w:val="111111"/>
          <w:spacing w:val="-7"/>
          <w:sz w:val="24"/>
        </w:rPr>
        <w:t> </w:t>
      </w:r>
      <w:r>
        <w:rPr>
          <w:color w:val="111111"/>
          <w:sz w:val="24"/>
        </w:rPr>
        <w:t>:</w:t>
      </w:r>
      <w:r>
        <w:rPr>
          <w:color w:val="111111"/>
          <w:spacing w:val="-4"/>
          <w:sz w:val="24"/>
        </w:rPr>
        <w:t> </w:t>
      </w:r>
      <w:r>
        <w:rPr>
          <w:color w:val="111111"/>
          <w:sz w:val="24"/>
        </w:rPr>
        <w:t>architecture</w:t>
      </w:r>
      <w:r>
        <w:rPr>
          <w:color w:val="111111"/>
          <w:spacing w:val="-4"/>
          <w:sz w:val="24"/>
        </w:rPr>
        <w:t> </w:t>
      </w:r>
      <w:r>
        <w:rPr>
          <w:color w:val="111111"/>
          <w:sz w:val="24"/>
        </w:rPr>
        <w:t>découplée</w:t>
      </w:r>
      <w:r>
        <w:rPr>
          <w:color w:val="111111"/>
          <w:spacing w:val="-5"/>
          <w:sz w:val="24"/>
        </w:rPr>
        <w:t> </w:t>
      </w:r>
      <w:r>
        <w:rPr>
          <w:color w:val="111111"/>
          <w:sz w:val="24"/>
        </w:rPr>
        <w:t>permettant</w:t>
      </w:r>
      <w:r>
        <w:rPr>
          <w:color w:val="111111"/>
          <w:spacing w:val="-4"/>
          <w:sz w:val="24"/>
        </w:rPr>
        <w:t> </w:t>
      </w:r>
      <w:r>
        <w:rPr>
          <w:color w:val="111111"/>
          <w:sz w:val="24"/>
        </w:rPr>
        <w:t>l'ajout</w:t>
      </w:r>
      <w:r>
        <w:rPr>
          <w:color w:val="111111"/>
          <w:spacing w:val="-5"/>
          <w:sz w:val="24"/>
        </w:rPr>
        <w:t> </w:t>
      </w:r>
      <w:r>
        <w:rPr>
          <w:color w:val="111111"/>
          <w:sz w:val="24"/>
        </w:rPr>
        <w:t>de</w:t>
      </w:r>
      <w:r>
        <w:rPr>
          <w:color w:val="111111"/>
          <w:spacing w:val="-4"/>
          <w:sz w:val="24"/>
        </w:rPr>
        <w:t> </w:t>
      </w:r>
      <w:r>
        <w:rPr>
          <w:color w:val="111111"/>
          <w:sz w:val="24"/>
        </w:rPr>
        <w:t>nouveaux</w:t>
      </w:r>
      <w:r>
        <w:rPr>
          <w:color w:val="111111"/>
          <w:spacing w:val="-4"/>
          <w:sz w:val="24"/>
        </w:rPr>
        <w:t> </w:t>
      </w:r>
      <w:r>
        <w:rPr>
          <w:color w:val="111111"/>
          <w:sz w:val="24"/>
        </w:rPr>
        <w:t>modules</w:t>
      </w:r>
      <w:r>
        <w:rPr>
          <w:color w:val="111111"/>
          <w:spacing w:val="-5"/>
          <w:sz w:val="24"/>
        </w:rPr>
        <w:t> </w:t>
      </w:r>
      <w:r>
        <w:rPr>
          <w:color w:val="111111"/>
          <w:sz w:val="24"/>
        </w:rPr>
        <w:t>sans</w:t>
      </w:r>
      <w:r>
        <w:rPr>
          <w:color w:val="111111"/>
          <w:spacing w:val="-3"/>
          <w:sz w:val="24"/>
        </w:rPr>
        <w:t> </w:t>
      </w:r>
      <w:r>
        <w:rPr>
          <w:color w:val="111111"/>
          <w:spacing w:val="-2"/>
          <w:sz w:val="24"/>
        </w:rPr>
        <w:t>refonte.</w:t>
      </w:r>
    </w:p>
    <w:p>
      <w:pPr>
        <w:pStyle w:val="Heading2"/>
        <w:numPr>
          <w:ilvl w:val="0"/>
          <w:numId w:val="8"/>
        </w:numPr>
        <w:tabs>
          <w:tab w:pos="396" w:val="left" w:leader="none"/>
        </w:tabs>
        <w:spacing w:line="240" w:lineRule="auto" w:before="87" w:after="0"/>
        <w:ind w:left="396" w:right="0" w:hanging="280"/>
        <w:jc w:val="both"/>
      </w:pPr>
      <w:bookmarkStart w:name="4. Conception UML – Modélisation du Syst" w:id="74"/>
      <w:bookmarkEnd w:id="74"/>
      <w:r>
        <w:rPr>
          <w:b w:val="0"/>
        </w:rPr>
      </w:r>
      <w:bookmarkStart w:name="_bookmark36" w:id="75"/>
      <w:bookmarkEnd w:id="75"/>
      <w:r>
        <w:rPr>
          <w:b w:val="0"/>
        </w:rPr>
      </w:r>
      <w:r>
        <w:rPr>
          <w:color w:val="2E74B5"/>
        </w:rPr>
        <w:t>Conception</w:t>
      </w:r>
      <w:r>
        <w:rPr>
          <w:color w:val="2E74B5"/>
          <w:spacing w:val="-6"/>
        </w:rPr>
        <w:t> </w:t>
      </w:r>
      <w:r>
        <w:rPr>
          <w:color w:val="2E74B5"/>
        </w:rPr>
        <w:t>UML</w:t>
      </w:r>
      <w:r>
        <w:rPr>
          <w:color w:val="2E74B5"/>
          <w:spacing w:val="-3"/>
        </w:rPr>
        <w:t> </w:t>
      </w:r>
      <w:r>
        <w:rPr>
          <w:color w:val="2E74B5"/>
        </w:rPr>
        <w:t>–</w:t>
      </w:r>
      <w:r>
        <w:rPr>
          <w:color w:val="2E74B5"/>
          <w:spacing w:val="-2"/>
        </w:rPr>
        <w:t> </w:t>
      </w:r>
      <w:r>
        <w:rPr>
          <w:color w:val="2E74B5"/>
        </w:rPr>
        <w:t>Modélisation</w:t>
      </w:r>
      <w:r>
        <w:rPr>
          <w:color w:val="2E74B5"/>
          <w:spacing w:val="-4"/>
        </w:rPr>
        <w:t> </w:t>
      </w:r>
      <w:r>
        <w:rPr>
          <w:color w:val="2E74B5"/>
        </w:rPr>
        <w:t>du</w:t>
      </w:r>
      <w:r>
        <w:rPr>
          <w:color w:val="2E74B5"/>
          <w:spacing w:val="-3"/>
        </w:rPr>
        <w:t> </w:t>
      </w:r>
      <w:r>
        <w:rPr>
          <w:color w:val="2E74B5"/>
          <w:spacing w:val="-2"/>
        </w:rPr>
        <w:t>Système</w:t>
      </w:r>
    </w:p>
    <w:p>
      <w:pPr>
        <w:pStyle w:val="BodyText"/>
        <w:spacing w:line="314" w:lineRule="auto" w:before="151"/>
        <w:ind w:left="116" w:right="402"/>
        <w:jc w:val="both"/>
      </w:pPr>
      <w:r>
        <w:rPr>
          <w:color w:val="111111"/>
        </w:rPr>
        <w:t>La modélisation UML (Unified Modeling Language) est un standard international de représentation graphique des systèmes logiciels. Elle constitue le socle de la phase de conception et permet de communiquer efficacement la structure et le comportement du système entre les différentes</w:t>
      </w:r>
      <w:r>
        <w:rPr>
          <w:color w:val="111111"/>
          <w:spacing w:val="-14"/>
        </w:rPr>
        <w:t> </w:t>
      </w:r>
      <w:r>
        <w:rPr>
          <w:color w:val="111111"/>
        </w:rPr>
        <w:t>parties</w:t>
      </w:r>
      <w:r>
        <w:rPr>
          <w:color w:val="111111"/>
          <w:spacing w:val="-15"/>
        </w:rPr>
        <w:t> </w:t>
      </w:r>
      <w:r>
        <w:rPr>
          <w:color w:val="111111"/>
        </w:rPr>
        <w:t>prenantes</w:t>
      </w:r>
      <w:r>
        <w:rPr>
          <w:color w:val="111111"/>
          <w:spacing w:val="-14"/>
        </w:rPr>
        <w:t> </w:t>
      </w:r>
      <w:r>
        <w:rPr>
          <w:color w:val="111111"/>
        </w:rPr>
        <w:t>(développeurs,</w:t>
      </w:r>
      <w:r>
        <w:rPr>
          <w:color w:val="111111"/>
          <w:spacing w:val="-15"/>
        </w:rPr>
        <w:t> </w:t>
      </w:r>
      <w:r>
        <w:rPr>
          <w:color w:val="111111"/>
        </w:rPr>
        <w:t>encadrants,</w:t>
      </w:r>
      <w:r>
        <w:rPr>
          <w:color w:val="111111"/>
          <w:spacing w:val="-15"/>
        </w:rPr>
        <w:t> </w:t>
      </w:r>
      <w:r>
        <w:rPr>
          <w:color w:val="111111"/>
        </w:rPr>
        <w:t>client).</w:t>
      </w:r>
      <w:r>
        <w:rPr>
          <w:color w:val="111111"/>
          <w:spacing w:val="-15"/>
        </w:rPr>
        <w:t> </w:t>
      </w:r>
      <w:r>
        <w:rPr>
          <w:color w:val="111111"/>
        </w:rPr>
        <w:t>Pour</w:t>
      </w:r>
      <w:r>
        <w:rPr>
          <w:color w:val="111111"/>
          <w:spacing w:val="-15"/>
        </w:rPr>
        <w:t> </w:t>
      </w:r>
      <w:r>
        <w:rPr>
          <w:color w:val="111111"/>
        </w:rPr>
        <w:t>le</w:t>
      </w:r>
      <w:r>
        <w:rPr>
          <w:color w:val="111111"/>
          <w:spacing w:val="-15"/>
        </w:rPr>
        <w:t> </w:t>
      </w:r>
      <w:r>
        <w:rPr>
          <w:color w:val="111111"/>
        </w:rPr>
        <w:t>système</w:t>
      </w:r>
      <w:r>
        <w:rPr>
          <w:color w:val="111111"/>
          <w:spacing w:val="-15"/>
        </w:rPr>
        <w:t> </w:t>
      </w:r>
      <w:r>
        <w:rPr>
          <w:color w:val="111111"/>
        </w:rPr>
        <w:t>ISTYM</w:t>
      </w:r>
      <w:r>
        <w:rPr>
          <w:color w:val="111111"/>
          <w:spacing w:val="-15"/>
        </w:rPr>
        <w:t> </w:t>
      </w:r>
      <w:r>
        <w:rPr>
          <w:color w:val="111111"/>
        </w:rPr>
        <w:t>ERP,</w:t>
      </w:r>
      <w:r>
        <w:rPr>
          <w:color w:val="111111"/>
          <w:spacing w:val="-15"/>
        </w:rPr>
        <w:t> </w:t>
      </w:r>
      <w:r>
        <w:rPr>
          <w:color w:val="111111"/>
        </w:rPr>
        <w:t>nous avons produit quatre types de diagrammes UML complémentaires, couvrant les dimensions fonctionnelles, structurelles et comportementales du système.</w:t>
      </w:r>
    </w:p>
    <w:p>
      <w:pPr>
        <w:pStyle w:val="Heading3"/>
        <w:numPr>
          <w:ilvl w:val="1"/>
          <w:numId w:val="8"/>
        </w:numPr>
        <w:tabs>
          <w:tab w:pos="506" w:val="left" w:leader="none"/>
        </w:tabs>
        <w:spacing w:line="240" w:lineRule="auto" w:before="76" w:after="0"/>
        <w:ind w:left="506" w:right="0" w:hanging="390"/>
        <w:jc w:val="both"/>
      </w:pPr>
      <w:bookmarkStart w:name="4.1 Diagramme des Cas d'Utilisation" w:id="76"/>
      <w:bookmarkEnd w:id="76"/>
      <w:r>
        <w:rPr>
          <w:b w:val="0"/>
        </w:rPr>
      </w:r>
      <w:bookmarkStart w:name="_bookmark37" w:id="77"/>
      <w:bookmarkEnd w:id="77"/>
      <w:r>
        <w:rPr>
          <w:b w:val="0"/>
        </w:rPr>
      </w:r>
      <w:r>
        <w:rPr>
          <w:color w:val="2E74B5"/>
        </w:rPr>
        <w:t>Diagramme</w:t>
      </w:r>
      <w:r>
        <w:rPr>
          <w:color w:val="2E74B5"/>
          <w:spacing w:val="-4"/>
        </w:rPr>
        <w:t> </w:t>
      </w:r>
      <w:r>
        <w:rPr>
          <w:color w:val="2E74B5"/>
        </w:rPr>
        <w:t>des</w:t>
      </w:r>
      <w:r>
        <w:rPr>
          <w:color w:val="2E74B5"/>
          <w:spacing w:val="-3"/>
        </w:rPr>
        <w:t> </w:t>
      </w:r>
      <w:r>
        <w:rPr>
          <w:color w:val="2E74B5"/>
        </w:rPr>
        <w:t>Cas</w:t>
      </w:r>
      <w:r>
        <w:rPr>
          <w:color w:val="2E74B5"/>
          <w:spacing w:val="-2"/>
        </w:rPr>
        <w:t> d'Utilisation</w:t>
      </w:r>
    </w:p>
    <w:p>
      <w:pPr>
        <w:pStyle w:val="Heading4"/>
      </w:pPr>
      <w:r>
        <w:rPr>
          <w:color w:val="2874A6"/>
        </w:rPr>
        <w:t>Rôle</w:t>
      </w:r>
      <w:r>
        <w:rPr>
          <w:color w:val="2874A6"/>
          <w:spacing w:val="-2"/>
        </w:rPr>
        <w:t> </w:t>
      </w:r>
      <w:r>
        <w:rPr>
          <w:color w:val="2874A6"/>
        </w:rPr>
        <w:t>et</w:t>
      </w:r>
      <w:r>
        <w:rPr>
          <w:color w:val="2874A6"/>
          <w:spacing w:val="-2"/>
        </w:rPr>
        <w:t> définition</w:t>
      </w:r>
    </w:p>
    <w:p>
      <w:pPr>
        <w:pStyle w:val="BodyText"/>
        <w:spacing w:line="314" w:lineRule="auto" w:before="135"/>
        <w:ind w:left="116" w:right="409"/>
        <w:jc w:val="both"/>
      </w:pPr>
      <w:r>
        <w:rPr>
          <w:color w:val="111111"/>
        </w:rPr>
        <w:t>Le diagramme des cas d'utilisation (Use Case Diagram) est un outil UML de modélisation fonctionnelle. Il décrit les interactions entre les acteurs externes (utilisateurs ou systèmes) et le système</w:t>
      </w:r>
      <w:r>
        <w:rPr>
          <w:color w:val="111111"/>
          <w:spacing w:val="-2"/>
        </w:rPr>
        <w:t> </w:t>
      </w:r>
      <w:r>
        <w:rPr>
          <w:color w:val="111111"/>
        </w:rPr>
        <w:t>à</w:t>
      </w:r>
      <w:r>
        <w:rPr>
          <w:color w:val="111111"/>
          <w:spacing w:val="-3"/>
        </w:rPr>
        <w:t> </w:t>
      </w:r>
      <w:r>
        <w:rPr>
          <w:color w:val="111111"/>
        </w:rPr>
        <w:t>concevoir,</w:t>
      </w:r>
      <w:r>
        <w:rPr>
          <w:color w:val="111111"/>
          <w:spacing w:val="-3"/>
        </w:rPr>
        <w:t> </w:t>
      </w:r>
      <w:r>
        <w:rPr>
          <w:color w:val="111111"/>
        </w:rPr>
        <w:t>en</w:t>
      </w:r>
      <w:r>
        <w:rPr>
          <w:color w:val="111111"/>
          <w:spacing w:val="-3"/>
        </w:rPr>
        <w:t> </w:t>
      </w:r>
      <w:r>
        <w:rPr>
          <w:color w:val="111111"/>
        </w:rPr>
        <w:t>mettant</w:t>
      </w:r>
      <w:r>
        <w:rPr>
          <w:color w:val="111111"/>
          <w:spacing w:val="-3"/>
        </w:rPr>
        <w:t> </w:t>
      </w:r>
      <w:r>
        <w:rPr>
          <w:color w:val="111111"/>
        </w:rPr>
        <w:t>en</w:t>
      </w:r>
      <w:r>
        <w:rPr>
          <w:color w:val="111111"/>
          <w:spacing w:val="-3"/>
        </w:rPr>
        <w:t> </w:t>
      </w:r>
      <w:r>
        <w:rPr>
          <w:color w:val="111111"/>
        </w:rPr>
        <w:t>évidence</w:t>
      </w:r>
      <w:r>
        <w:rPr>
          <w:color w:val="111111"/>
          <w:spacing w:val="-2"/>
        </w:rPr>
        <w:t> </w:t>
      </w:r>
      <w:r>
        <w:rPr>
          <w:color w:val="111111"/>
        </w:rPr>
        <w:t>ce</w:t>
      </w:r>
      <w:r>
        <w:rPr>
          <w:color w:val="111111"/>
          <w:spacing w:val="-3"/>
        </w:rPr>
        <w:t> </w:t>
      </w:r>
      <w:r>
        <w:rPr>
          <w:color w:val="111111"/>
        </w:rPr>
        <w:t>que</w:t>
      </w:r>
      <w:r>
        <w:rPr>
          <w:color w:val="111111"/>
          <w:spacing w:val="-2"/>
        </w:rPr>
        <w:t> </w:t>
      </w:r>
      <w:r>
        <w:rPr>
          <w:color w:val="111111"/>
        </w:rPr>
        <w:t>le</w:t>
      </w:r>
      <w:r>
        <w:rPr>
          <w:color w:val="111111"/>
          <w:spacing w:val="-2"/>
        </w:rPr>
        <w:t> </w:t>
      </w:r>
      <w:r>
        <w:rPr>
          <w:color w:val="111111"/>
        </w:rPr>
        <w:t>système</w:t>
      </w:r>
      <w:r>
        <w:rPr>
          <w:color w:val="111111"/>
          <w:spacing w:val="-2"/>
        </w:rPr>
        <w:t> </w:t>
      </w:r>
      <w:r>
        <w:rPr>
          <w:color w:val="111111"/>
        </w:rPr>
        <w:t>doit</w:t>
      </w:r>
      <w:r>
        <w:rPr>
          <w:color w:val="111111"/>
          <w:spacing w:val="-3"/>
        </w:rPr>
        <w:t> </w:t>
      </w:r>
      <w:r>
        <w:rPr>
          <w:color w:val="111111"/>
        </w:rPr>
        <w:t>faire</w:t>
      </w:r>
      <w:r>
        <w:rPr>
          <w:color w:val="111111"/>
          <w:spacing w:val="-2"/>
        </w:rPr>
        <w:t> </w:t>
      </w:r>
      <w:r>
        <w:rPr>
          <w:color w:val="111111"/>
        </w:rPr>
        <w:t>(les</w:t>
      </w:r>
      <w:r>
        <w:rPr>
          <w:color w:val="111111"/>
          <w:spacing w:val="-3"/>
        </w:rPr>
        <w:t> </w:t>
      </w:r>
      <w:r>
        <w:rPr>
          <w:color w:val="111111"/>
        </w:rPr>
        <w:t>fonctionnalités)</w:t>
      </w:r>
      <w:r>
        <w:rPr>
          <w:color w:val="111111"/>
          <w:spacing w:val="-3"/>
        </w:rPr>
        <w:t> </w:t>
      </w:r>
      <w:r>
        <w:rPr>
          <w:color w:val="111111"/>
        </w:rPr>
        <w:t>sans préciser comment il le fait. C'est le premier diagramme produit lors de la phase d'analyse.</w:t>
      </w:r>
    </w:p>
    <w:p>
      <w:pPr>
        <w:pStyle w:val="Heading4"/>
        <w:spacing w:before="78"/>
      </w:pPr>
      <w:r>
        <w:rPr>
          <w:color w:val="2874A6"/>
        </w:rPr>
        <w:t>Utilité</w:t>
      </w:r>
      <w:r>
        <w:rPr>
          <w:color w:val="2874A6"/>
          <w:spacing w:val="-4"/>
        </w:rPr>
        <w:t> </w:t>
      </w:r>
      <w:r>
        <w:rPr>
          <w:color w:val="2874A6"/>
        </w:rPr>
        <w:t>dans</w:t>
      </w:r>
      <w:r>
        <w:rPr>
          <w:color w:val="2874A6"/>
          <w:spacing w:val="-2"/>
        </w:rPr>
        <w:t> </w:t>
      </w:r>
      <w:r>
        <w:rPr>
          <w:color w:val="2874A6"/>
        </w:rPr>
        <w:t>le</w:t>
      </w:r>
      <w:r>
        <w:rPr>
          <w:color w:val="2874A6"/>
          <w:spacing w:val="-3"/>
        </w:rPr>
        <w:t> </w:t>
      </w:r>
      <w:r>
        <w:rPr>
          <w:color w:val="2874A6"/>
        </w:rPr>
        <w:t>projet</w:t>
      </w:r>
      <w:r>
        <w:rPr>
          <w:color w:val="2874A6"/>
          <w:spacing w:val="-2"/>
        </w:rPr>
        <w:t> </w:t>
      </w:r>
      <w:r>
        <w:rPr>
          <w:color w:val="2874A6"/>
        </w:rPr>
        <w:t>ERP</w:t>
      </w:r>
      <w:r>
        <w:rPr>
          <w:color w:val="2874A6"/>
          <w:spacing w:val="-3"/>
        </w:rPr>
        <w:t> </w:t>
      </w:r>
      <w:r>
        <w:rPr>
          <w:color w:val="2874A6"/>
          <w:spacing w:val="-4"/>
        </w:rPr>
        <w:t>ISTYM</w:t>
      </w:r>
    </w:p>
    <w:p>
      <w:pPr>
        <w:pStyle w:val="BodyText"/>
        <w:spacing w:line="314" w:lineRule="auto" w:before="135"/>
        <w:ind w:left="116"/>
      </w:pPr>
      <w:r>
        <w:rPr>
          <w:color w:val="111111"/>
        </w:rPr>
        <w:t>Dans le contexte du projet ISTYM ERP, ce diagramme a permis d'identifier clairement les quatre profils d'utilisateurs du système et leurs périmètres d'action respectifs :</w:t>
      </w:r>
    </w:p>
    <w:p>
      <w:pPr>
        <w:pStyle w:val="ListParagraph"/>
        <w:numPr>
          <w:ilvl w:val="0"/>
          <w:numId w:val="11"/>
        </w:numPr>
        <w:tabs>
          <w:tab w:pos="836" w:val="left" w:leader="none"/>
        </w:tabs>
        <w:spacing w:line="247" w:lineRule="auto" w:before="16" w:after="0"/>
        <w:ind w:left="836" w:right="1665" w:hanging="360"/>
        <w:jc w:val="left"/>
        <w:rPr>
          <w:sz w:val="24"/>
        </w:rPr>
      </w:pPr>
      <w:r>
        <w:rPr>
          <w:color w:val="111111"/>
          <w:sz w:val="24"/>
        </w:rPr>
        <w:t>L'Administrateur</w:t>
      </w:r>
      <w:r>
        <w:rPr>
          <w:color w:val="111111"/>
          <w:spacing w:val="-4"/>
          <w:sz w:val="24"/>
        </w:rPr>
        <w:t> </w:t>
      </w:r>
      <w:r>
        <w:rPr>
          <w:color w:val="111111"/>
          <w:sz w:val="24"/>
        </w:rPr>
        <w:t>dispose</w:t>
      </w:r>
      <w:r>
        <w:rPr>
          <w:color w:val="111111"/>
          <w:spacing w:val="-5"/>
          <w:sz w:val="24"/>
        </w:rPr>
        <w:t> </w:t>
      </w:r>
      <w:r>
        <w:rPr>
          <w:color w:val="111111"/>
          <w:sz w:val="24"/>
        </w:rPr>
        <w:t>d'un</w:t>
      </w:r>
      <w:r>
        <w:rPr>
          <w:color w:val="111111"/>
          <w:spacing w:val="-4"/>
          <w:sz w:val="24"/>
        </w:rPr>
        <w:t> </w:t>
      </w:r>
      <w:r>
        <w:rPr>
          <w:color w:val="111111"/>
          <w:sz w:val="24"/>
        </w:rPr>
        <w:t>accès</w:t>
      </w:r>
      <w:r>
        <w:rPr>
          <w:color w:val="111111"/>
          <w:spacing w:val="-5"/>
          <w:sz w:val="24"/>
        </w:rPr>
        <w:t> </w:t>
      </w:r>
      <w:r>
        <w:rPr>
          <w:color w:val="111111"/>
          <w:sz w:val="24"/>
        </w:rPr>
        <w:t>complet</w:t>
      </w:r>
      <w:r>
        <w:rPr>
          <w:color w:val="111111"/>
          <w:spacing w:val="-4"/>
          <w:sz w:val="24"/>
        </w:rPr>
        <w:t> </w:t>
      </w:r>
      <w:r>
        <w:rPr>
          <w:color w:val="111111"/>
          <w:sz w:val="24"/>
        </w:rPr>
        <w:t>à</w:t>
      </w:r>
      <w:r>
        <w:rPr>
          <w:color w:val="111111"/>
          <w:spacing w:val="-4"/>
          <w:sz w:val="24"/>
        </w:rPr>
        <w:t> </w:t>
      </w:r>
      <w:r>
        <w:rPr>
          <w:color w:val="111111"/>
          <w:sz w:val="24"/>
        </w:rPr>
        <w:t>l'ensemble</w:t>
      </w:r>
      <w:r>
        <w:rPr>
          <w:color w:val="111111"/>
          <w:spacing w:val="-4"/>
          <w:sz w:val="24"/>
        </w:rPr>
        <w:t> </w:t>
      </w:r>
      <w:r>
        <w:rPr>
          <w:color w:val="111111"/>
          <w:sz w:val="24"/>
        </w:rPr>
        <w:t>des</w:t>
      </w:r>
      <w:r>
        <w:rPr>
          <w:color w:val="111111"/>
          <w:spacing w:val="-4"/>
          <w:sz w:val="24"/>
        </w:rPr>
        <w:t> </w:t>
      </w:r>
      <w:r>
        <w:rPr>
          <w:color w:val="111111"/>
          <w:sz w:val="24"/>
        </w:rPr>
        <w:t>modules</w:t>
      </w:r>
      <w:r>
        <w:rPr>
          <w:color w:val="111111"/>
          <w:spacing w:val="-5"/>
          <w:sz w:val="24"/>
        </w:rPr>
        <w:t> </w:t>
      </w:r>
      <w:r>
        <w:rPr>
          <w:color w:val="111111"/>
          <w:sz w:val="24"/>
        </w:rPr>
        <w:t>et</w:t>
      </w:r>
      <w:r>
        <w:rPr>
          <w:color w:val="111111"/>
          <w:spacing w:val="-5"/>
          <w:sz w:val="24"/>
        </w:rPr>
        <w:t> </w:t>
      </w:r>
      <w:r>
        <w:rPr>
          <w:color w:val="111111"/>
          <w:sz w:val="24"/>
        </w:rPr>
        <w:t>à</w:t>
      </w:r>
      <w:r>
        <w:rPr>
          <w:color w:val="111111"/>
          <w:spacing w:val="-4"/>
          <w:sz w:val="24"/>
        </w:rPr>
        <w:t> </w:t>
      </w:r>
      <w:r>
        <w:rPr>
          <w:color w:val="111111"/>
          <w:sz w:val="24"/>
        </w:rPr>
        <w:t>la configuration du système.</w:t>
      </w:r>
    </w:p>
    <w:p>
      <w:pPr>
        <w:pStyle w:val="ListParagraph"/>
        <w:numPr>
          <w:ilvl w:val="0"/>
          <w:numId w:val="11"/>
        </w:numPr>
        <w:tabs>
          <w:tab w:pos="835" w:val="left" w:leader="none"/>
        </w:tabs>
        <w:spacing w:line="269" w:lineRule="exact" w:before="0" w:after="0"/>
        <w:ind w:left="835" w:right="0" w:hanging="359"/>
        <w:jc w:val="left"/>
        <w:rPr>
          <w:sz w:val="24"/>
        </w:rPr>
      </w:pPr>
      <w:r>
        <w:rPr>
          <w:color w:val="111111"/>
          <w:sz w:val="24"/>
        </w:rPr>
        <w:t>L'Employé</w:t>
      </w:r>
      <w:r>
        <w:rPr>
          <w:color w:val="111111"/>
          <w:spacing w:val="-6"/>
          <w:sz w:val="24"/>
        </w:rPr>
        <w:t> </w:t>
      </w:r>
      <w:r>
        <w:rPr>
          <w:color w:val="111111"/>
          <w:sz w:val="24"/>
        </w:rPr>
        <w:t>Magasinier</w:t>
      </w:r>
      <w:r>
        <w:rPr>
          <w:color w:val="111111"/>
          <w:spacing w:val="-5"/>
          <w:sz w:val="24"/>
        </w:rPr>
        <w:t> </w:t>
      </w:r>
      <w:r>
        <w:rPr>
          <w:color w:val="111111"/>
          <w:sz w:val="24"/>
        </w:rPr>
        <w:t>gère</w:t>
      </w:r>
      <w:r>
        <w:rPr>
          <w:color w:val="111111"/>
          <w:spacing w:val="-4"/>
          <w:sz w:val="24"/>
        </w:rPr>
        <w:t> </w:t>
      </w:r>
      <w:r>
        <w:rPr>
          <w:color w:val="111111"/>
          <w:sz w:val="24"/>
        </w:rPr>
        <w:t>l'inventaire,</w:t>
      </w:r>
      <w:r>
        <w:rPr>
          <w:color w:val="111111"/>
          <w:spacing w:val="-4"/>
          <w:sz w:val="24"/>
        </w:rPr>
        <w:t> </w:t>
      </w:r>
      <w:r>
        <w:rPr>
          <w:color w:val="111111"/>
          <w:sz w:val="24"/>
        </w:rPr>
        <w:t>les</w:t>
      </w:r>
      <w:r>
        <w:rPr>
          <w:color w:val="111111"/>
          <w:spacing w:val="-4"/>
          <w:sz w:val="24"/>
        </w:rPr>
        <w:t> </w:t>
      </w:r>
      <w:r>
        <w:rPr>
          <w:color w:val="111111"/>
          <w:sz w:val="24"/>
        </w:rPr>
        <w:t>commandes</w:t>
      </w:r>
      <w:r>
        <w:rPr>
          <w:color w:val="111111"/>
          <w:spacing w:val="-3"/>
          <w:sz w:val="24"/>
        </w:rPr>
        <w:t> </w:t>
      </w:r>
      <w:r>
        <w:rPr>
          <w:color w:val="111111"/>
          <w:sz w:val="24"/>
        </w:rPr>
        <w:t>et</w:t>
      </w:r>
      <w:r>
        <w:rPr>
          <w:color w:val="111111"/>
          <w:spacing w:val="-4"/>
          <w:sz w:val="24"/>
        </w:rPr>
        <w:t> </w:t>
      </w:r>
      <w:r>
        <w:rPr>
          <w:color w:val="111111"/>
          <w:sz w:val="24"/>
        </w:rPr>
        <w:t>génère</w:t>
      </w:r>
      <w:r>
        <w:rPr>
          <w:color w:val="111111"/>
          <w:spacing w:val="-4"/>
          <w:sz w:val="24"/>
        </w:rPr>
        <w:t> </w:t>
      </w:r>
      <w:r>
        <w:rPr>
          <w:color w:val="111111"/>
          <w:sz w:val="24"/>
        </w:rPr>
        <w:t>les</w:t>
      </w:r>
      <w:r>
        <w:rPr>
          <w:color w:val="111111"/>
          <w:spacing w:val="-4"/>
          <w:sz w:val="24"/>
        </w:rPr>
        <w:t> </w:t>
      </w:r>
      <w:r>
        <w:rPr>
          <w:color w:val="111111"/>
          <w:spacing w:val="-2"/>
          <w:sz w:val="24"/>
        </w:rPr>
        <w:t>rapports</w:t>
      </w:r>
    </w:p>
    <w:p>
      <w:pPr>
        <w:pStyle w:val="BodyText"/>
        <w:spacing w:line="267" w:lineRule="exact" w:before="10"/>
        <w:ind w:left="836"/>
      </w:pPr>
      <w:r>
        <w:rPr>
          <w:color w:val="111111"/>
          <w:spacing w:val="-2"/>
        </w:rPr>
        <w:t>analytiques.</w:t>
      </w:r>
    </w:p>
    <w:p>
      <w:pPr>
        <w:pStyle w:val="ListParagraph"/>
        <w:numPr>
          <w:ilvl w:val="0"/>
          <w:numId w:val="11"/>
        </w:numPr>
        <w:tabs>
          <w:tab w:pos="836" w:val="left" w:leader="none"/>
        </w:tabs>
        <w:spacing w:line="247" w:lineRule="auto" w:before="0" w:after="0"/>
        <w:ind w:left="836" w:right="424" w:hanging="360"/>
        <w:jc w:val="left"/>
        <w:rPr>
          <w:sz w:val="24"/>
        </w:rPr>
      </w:pPr>
      <w:r>
        <w:rPr>
          <w:color w:val="111111"/>
          <w:sz w:val="24"/>
        </w:rPr>
        <w:t>Le</w:t>
      </w:r>
      <w:r>
        <w:rPr>
          <w:color w:val="111111"/>
          <w:spacing w:val="-4"/>
          <w:sz w:val="24"/>
        </w:rPr>
        <w:t> </w:t>
      </w:r>
      <w:r>
        <w:rPr>
          <w:color w:val="111111"/>
          <w:sz w:val="24"/>
        </w:rPr>
        <w:t>Technicien</w:t>
      </w:r>
      <w:r>
        <w:rPr>
          <w:color w:val="111111"/>
          <w:spacing w:val="-4"/>
          <w:sz w:val="24"/>
        </w:rPr>
        <w:t> </w:t>
      </w:r>
      <w:r>
        <w:rPr>
          <w:color w:val="111111"/>
          <w:sz w:val="24"/>
        </w:rPr>
        <w:t>de</w:t>
      </w:r>
      <w:r>
        <w:rPr>
          <w:color w:val="111111"/>
          <w:spacing w:val="-5"/>
          <w:sz w:val="24"/>
        </w:rPr>
        <w:t> </w:t>
      </w:r>
      <w:r>
        <w:rPr>
          <w:color w:val="111111"/>
          <w:sz w:val="24"/>
        </w:rPr>
        <w:t>Maintenance</w:t>
      </w:r>
      <w:r>
        <w:rPr>
          <w:color w:val="111111"/>
          <w:spacing w:val="-4"/>
          <w:sz w:val="24"/>
        </w:rPr>
        <w:t> </w:t>
      </w:r>
      <w:r>
        <w:rPr>
          <w:color w:val="111111"/>
          <w:sz w:val="24"/>
        </w:rPr>
        <w:t>accède</w:t>
      </w:r>
      <w:r>
        <w:rPr>
          <w:color w:val="111111"/>
          <w:spacing w:val="-5"/>
          <w:sz w:val="24"/>
        </w:rPr>
        <w:t> </w:t>
      </w:r>
      <w:r>
        <w:rPr>
          <w:color w:val="111111"/>
          <w:sz w:val="24"/>
        </w:rPr>
        <w:t>aux</w:t>
      </w:r>
      <w:r>
        <w:rPr>
          <w:color w:val="111111"/>
          <w:spacing w:val="-4"/>
          <w:sz w:val="24"/>
        </w:rPr>
        <w:t> </w:t>
      </w:r>
      <w:r>
        <w:rPr>
          <w:color w:val="111111"/>
          <w:sz w:val="24"/>
        </w:rPr>
        <w:t>interventions,</w:t>
      </w:r>
      <w:r>
        <w:rPr>
          <w:color w:val="111111"/>
          <w:spacing w:val="-4"/>
          <w:sz w:val="24"/>
        </w:rPr>
        <w:t> </w:t>
      </w:r>
      <w:r>
        <w:rPr>
          <w:color w:val="111111"/>
          <w:sz w:val="24"/>
        </w:rPr>
        <w:t>consulte</w:t>
      </w:r>
      <w:r>
        <w:rPr>
          <w:color w:val="111111"/>
          <w:spacing w:val="-4"/>
          <w:sz w:val="24"/>
        </w:rPr>
        <w:t> </w:t>
      </w:r>
      <w:r>
        <w:rPr>
          <w:color w:val="111111"/>
          <w:sz w:val="24"/>
        </w:rPr>
        <w:t>les</w:t>
      </w:r>
      <w:r>
        <w:rPr>
          <w:color w:val="111111"/>
          <w:spacing w:val="-5"/>
          <w:sz w:val="24"/>
        </w:rPr>
        <w:t> </w:t>
      </w:r>
      <w:r>
        <w:rPr>
          <w:color w:val="111111"/>
          <w:sz w:val="24"/>
        </w:rPr>
        <w:t>commandes</w:t>
      </w:r>
      <w:r>
        <w:rPr>
          <w:color w:val="111111"/>
          <w:spacing w:val="-4"/>
          <w:sz w:val="24"/>
        </w:rPr>
        <w:t> </w:t>
      </w:r>
      <w:r>
        <w:rPr>
          <w:color w:val="111111"/>
          <w:sz w:val="24"/>
        </w:rPr>
        <w:t>et</w:t>
      </w:r>
      <w:r>
        <w:rPr>
          <w:color w:val="111111"/>
          <w:spacing w:val="-4"/>
          <w:sz w:val="24"/>
        </w:rPr>
        <w:t> </w:t>
      </w:r>
      <w:r>
        <w:rPr>
          <w:color w:val="111111"/>
          <w:sz w:val="24"/>
        </w:rPr>
        <w:t>met</w:t>
      </w:r>
      <w:r>
        <w:rPr>
          <w:color w:val="111111"/>
          <w:spacing w:val="-4"/>
          <w:sz w:val="24"/>
        </w:rPr>
        <w:t> </w:t>
      </w:r>
      <w:r>
        <w:rPr>
          <w:color w:val="111111"/>
          <w:sz w:val="24"/>
        </w:rPr>
        <w:t>à jour les comptes-rendus.</w:t>
      </w:r>
    </w:p>
    <w:p>
      <w:pPr>
        <w:pStyle w:val="ListParagraph"/>
        <w:numPr>
          <w:ilvl w:val="0"/>
          <w:numId w:val="11"/>
        </w:numPr>
        <w:tabs>
          <w:tab w:pos="835" w:val="left" w:leader="none"/>
        </w:tabs>
        <w:spacing w:line="269" w:lineRule="exact" w:before="0" w:after="0"/>
        <w:ind w:left="835" w:right="0" w:hanging="359"/>
        <w:jc w:val="left"/>
        <w:rPr>
          <w:sz w:val="24"/>
        </w:rPr>
      </w:pPr>
      <w:r>
        <w:rPr>
          <w:color w:val="111111"/>
          <w:sz w:val="24"/>
        </w:rPr>
        <w:t>Le</w:t>
      </w:r>
      <w:r>
        <w:rPr>
          <w:color w:val="111111"/>
          <w:spacing w:val="-6"/>
          <w:sz w:val="24"/>
        </w:rPr>
        <w:t> </w:t>
      </w:r>
      <w:r>
        <w:rPr>
          <w:color w:val="111111"/>
          <w:sz w:val="24"/>
        </w:rPr>
        <w:t>Client</w:t>
      </w:r>
      <w:r>
        <w:rPr>
          <w:color w:val="111111"/>
          <w:spacing w:val="-5"/>
          <w:sz w:val="24"/>
        </w:rPr>
        <w:t> </w:t>
      </w:r>
      <w:r>
        <w:rPr>
          <w:color w:val="111111"/>
          <w:sz w:val="24"/>
        </w:rPr>
        <w:t>accède</w:t>
      </w:r>
      <w:r>
        <w:rPr>
          <w:color w:val="111111"/>
          <w:spacing w:val="-3"/>
          <w:sz w:val="24"/>
        </w:rPr>
        <w:t> </w:t>
      </w:r>
      <w:r>
        <w:rPr>
          <w:color w:val="111111"/>
          <w:sz w:val="24"/>
        </w:rPr>
        <w:t>exclusivement</w:t>
      </w:r>
      <w:r>
        <w:rPr>
          <w:color w:val="111111"/>
          <w:spacing w:val="-4"/>
          <w:sz w:val="24"/>
        </w:rPr>
        <w:t> </w:t>
      </w:r>
      <w:r>
        <w:rPr>
          <w:color w:val="111111"/>
          <w:sz w:val="24"/>
        </w:rPr>
        <w:t>à</w:t>
      </w:r>
      <w:r>
        <w:rPr>
          <w:color w:val="111111"/>
          <w:spacing w:val="-3"/>
          <w:sz w:val="24"/>
        </w:rPr>
        <w:t> </w:t>
      </w:r>
      <w:r>
        <w:rPr>
          <w:color w:val="111111"/>
          <w:sz w:val="24"/>
        </w:rPr>
        <w:t>son</w:t>
      </w:r>
      <w:r>
        <w:rPr>
          <w:color w:val="111111"/>
          <w:spacing w:val="-4"/>
          <w:sz w:val="24"/>
        </w:rPr>
        <w:t> </w:t>
      </w:r>
      <w:r>
        <w:rPr>
          <w:color w:val="111111"/>
          <w:sz w:val="24"/>
        </w:rPr>
        <w:t>espace</w:t>
      </w:r>
      <w:r>
        <w:rPr>
          <w:color w:val="111111"/>
          <w:spacing w:val="-4"/>
          <w:sz w:val="24"/>
        </w:rPr>
        <w:t> </w:t>
      </w:r>
      <w:r>
        <w:rPr>
          <w:color w:val="111111"/>
          <w:sz w:val="24"/>
        </w:rPr>
        <w:t>personnel</w:t>
      </w:r>
      <w:r>
        <w:rPr>
          <w:color w:val="111111"/>
          <w:spacing w:val="-3"/>
          <w:sz w:val="24"/>
        </w:rPr>
        <w:t> </w:t>
      </w:r>
      <w:r>
        <w:rPr>
          <w:color w:val="111111"/>
          <w:sz w:val="24"/>
        </w:rPr>
        <w:t>(devis,</w:t>
      </w:r>
      <w:r>
        <w:rPr>
          <w:color w:val="111111"/>
          <w:spacing w:val="-4"/>
          <w:sz w:val="24"/>
        </w:rPr>
        <w:t> </w:t>
      </w:r>
      <w:r>
        <w:rPr>
          <w:color w:val="111111"/>
          <w:sz w:val="24"/>
        </w:rPr>
        <w:t>commandes,</w:t>
      </w:r>
      <w:r>
        <w:rPr>
          <w:color w:val="111111"/>
          <w:spacing w:val="-3"/>
          <w:sz w:val="24"/>
        </w:rPr>
        <w:t> </w:t>
      </w:r>
      <w:r>
        <w:rPr>
          <w:color w:val="111111"/>
          <w:spacing w:val="-2"/>
          <w:sz w:val="24"/>
        </w:rPr>
        <w:t>factures,</w:t>
      </w:r>
    </w:p>
    <w:p>
      <w:pPr>
        <w:pStyle w:val="BodyText"/>
        <w:ind w:left="836"/>
      </w:pPr>
      <w:r>
        <w:rPr>
          <w:color w:val="111111"/>
          <w:spacing w:val="-2"/>
        </w:rPr>
        <w:t>messagerie).</w:t>
      </w:r>
    </w:p>
    <w:p>
      <w:pPr>
        <w:pStyle w:val="Heading4"/>
        <w:spacing w:before="80"/>
      </w:pPr>
      <w:r>
        <w:rPr>
          <w:color w:val="2874A6"/>
        </w:rPr>
        <w:t>Description</w:t>
      </w:r>
      <w:r>
        <w:rPr>
          <w:color w:val="2874A6"/>
          <w:spacing w:val="-7"/>
        </w:rPr>
        <w:t> </w:t>
      </w:r>
      <w:r>
        <w:rPr>
          <w:color w:val="2874A6"/>
          <w:spacing w:val="-2"/>
        </w:rPr>
        <w:t>académique</w:t>
      </w:r>
    </w:p>
    <w:p>
      <w:pPr>
        <w:pStyle w:val="BodyText"/>
        <w:spacing w:line="314" w:lineRule="auto" w:before="135"/>
        <w:ind w:left="116" w:right="395"/>
        <w:jc w:val="both"/>
      </w:pPr>
      <w:r>
        <w:rPr>
          <w:color w:val="111111"/>
        </w:rPr>
        <w:t>Le diagramme ci-dessous illustre les relations d'association entre chaque acteur et les cas d'utilisation du système. Les relations d'inclusion (&lt;&lt;include&gt;&gt;) représentent les fonctionnalités systématiquement déclenchées (ex : vérification JWT avant tout accès), tandis que les relations </w:t>
      </w:r>
      <w:r>
        <w:rPr>
          <w:color w:val="111111"/>
          <w:spacing w:val="-2"/>
        </w:rPr>
        <w:t>d'extension (&lt;&lt;extend&gt;&gt;) représentent</w:t>
      </w:r>
      <w:r>
        <w:rPr>
          <w:color w:val="111111"/>
          <w:spacing w:val="-3"/>
        </w:rPr>
        <w:t> </w:t>
      </w:r>
      <w:r>
        <w:rPr>
          <w:color w:val="111111"/>
          <w:spacing w:val="-2"/>
        </w:rPr>
        <w:t>les fonctionnalités</w:t>
      </w:r>
      <w:r>
        <w:rPr>
          <w:color w:val="111111"/>
          <w:spacing w:val="-3"/>
        </w:rPr>
        <w:t> </w:t>
      </w:r>
      <w:r>
        <w:rPr>
          <w:color w:val="111111"/>
          <w:spacing w:val="-2"/>
        </w:rPr>
        <w:t>optionnelles</w:t>
      </w:r>
      <w:r>
        <w:rPr>
          <w:color w:val="111111"/>
          <w:spacing w:val="-3"/>
        </w:rPr>
        <w:t> </w:t>
      </w:r>
      <w:r>
        <w:rPr>
          <w:color w:val="111111"/>
          <w:spacing w:val="-2"/>
        </w:rPr>
        <w:t>(ex :</w:t>
      </w:r>
      <w:r>
        <w:rPr>
          <w:color w:val="111111"/>
          <w:spacing w:val="-3"/>
        </w:rPr>
        <w:t> </w:t>
      </w:r>
      <w:r>
        <w:rPr>
          <w:color w:val="111111"/>
          <w:spacing w:val="-2"/>
        </w:rPr>
        <w:t>génération PDF à</w:t>
      </w:r>
      <w:r>
        <w:rPr>
          <w:color w:val="111111"/>
          <w:spacing w:val="-3"/>
        </w:rPr>
        <w:t> </w:t>
      </w:r>
      <w:r>
        <w:rPr>
          <w:color w:val="111111"/>
          <w:spacing w:val="-2"/>
        </w:rPr>
        <w:t>partir </w:t>
      </w:r>
      <w:r>
        <w:rPr>
          <w:color w:val="111111"/>
        </w:rPr>
        <w:t>d'une</w:t>
      </w:r>
      <w:r>
        <w:rPr>
          <w:color w:val="111111"/>
          <w:spacing w:val="-6"/>
        </w:rPr>
        <w:t> </w:t>
      </w:r>
      <w:r>
        <w:rPr>
          <w:color w:val="111111"/>
        </w:rPr>
        <w:t>commande</w:t>
      </w:r>
      <w:r>
        <w:rPr>
          <w:color w:val="111111"/>
          <w:spacing w:val="-6"/>
        </w:rPr>
        <w:t> </w:t>
      </w:r>
      <w:r>
        <w:rPr>
          <w:color w:val="111111"/>
        </w:rPr>
        <w:t>validée).</w:t>
      </w:r>
      <w:r>
        <w:rPr>
          <w:color w:val="111111"/>
          <w:spacing w:val="-5"/>
        </w:rPr>
        <w:t> </w:t>
      </w:r>
      <w:r>
        <w:rPr>
          <w:color w:val="111111"/>
        </w:rPr>
        <w:t>Ce</w:t>
      </w:r>
      <w:r>
        <w:rPr>
          <w:color w:val="111111"/>
          <w:spacing w:val="-5"/>
        </w:rPr>
        <w:t> </w:t>
      </w:r>
      <w:r>
        <w:rPr>
          <w:color w:val="111111"/>
        </w:rPr>
        <w:t>diagramme</w:t>
      </w:r>
      <w:r>
        <w:rPr>
          <w:color w:val="111111"/>
          <w:spacing w:val="-6"/>
        </w:rPr>
        <w:t> </w:t>
      </w:r>
      <w:r>
        <w:rPr>
          <w:color w:val="111111"/>
        </w:rPr>
        <w:t>a</w:t>
      </w:r>
      <w:r>
        <w:rPr>
          <w:color w:val="111111"/>
          <w:spacing w:val="-5"/>
        </w:rPr>
        <w:t> </w:t>
      </w:r>
      <w:r>
        <w:rPr>
          <w:color w:val="111111"/>
        </w:rPr>
        <w:t>servi</w:t>
      </w:r>
      <w:r>
        <w:rPr>
          <w:color w:val="111111"/>
          <w:spacing w:val="-6"/>
        </w:rPr>
        <w:t> </w:t>
      </w:r>
      <w:r>
        <w:rPr>
          <w:color w:val="111111"/>
        </w:rPr>
        <w:t>de</w:t>
      </w:r>
      <w:r>
        <w:rPr>
          <w:color w:val="111111"/>
          <w:spacing w:val="-5"/>
        </w:rPr>
        <w:t> </w:t>
      </w:r>
      <w:r>
        <w:rPr>
          <w:color w:val="111111"/>
        </w:rPr>
        <w:t>référence</w:t>
      </w:r>
      <w:r>
        <w:rPr>
          <w:color w:val="111111"/>
          <w:spacing w:val="-6"/>
        </w:rPr>
        <w:t> </w:t>
      </w:r>
      <w:r>
        <w:rPr>
          <w:color w:val="111111"/>
        </w:rPr>
        <w:t>tout</w:t>
      </w:r>
      <w:r>
        <w:rPr>
          <w:color w:val="111111"/>
          <w:spacing w:val="-6"/>
        </w:rPr>
        <w:t> </w:t>
      </w:r>
      <w:r>
        <w:rPr>
          <w:color w:val="111111"/>
        </w:rPr>
        <w:t>au</w:t>
      </w:r>
      <w:r>
        <w:rPr>
          <w:color w:val="111111"/>
          <w:spacing w:val="-5"/>
        </w:rPr>
        <w:t> </w:t>
      </w:r>
      <w:r>
        <w:rPr>
          <w:color w:val="111111"/>
        </w:rPr>
        <w:t>long</w:t>
      </w:r>
      <w:r>
        <w:rPr>
          <w:color w:val="111111"/>
          <w:spacing w:val="-5"/>
        </w:rPr>
        <w:t> </w:t>
      </w:r>
      <w:r>
        <w:rPr>
          <w:color w:val="111111"/>
        </w:rPr>
        <w:t>du</w:t>
      </w:r>
      <w:r>
        <w:rPr>
          <w:color w:val="111111"/>
          <w:spacing w:val="-5"/>
        </w:rPr>
        <w:t> </w:t>
      </w:r>
      <w:r>
        <w:rPr>
          <w:color w:val="111111"/>
        </w:rPr>
        <w:t>développement</w:t>
      </w:r>
      <w:r>
        <w:rPr>
          <w:color w:val="111111"/>
          <w:spacing w:val="-5"/>
        </w:rPr>
        <w:t> </w:t>
      </w:r>
      <w:r>
        <w:rPr>
          <w:color w:val="111111"/>
        </w:rPr>
        <w:t>pour valider la couverture fonctionnelle du système.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r>
        <w:rPr>
          <w:sz w:val="20"/>
        </w:rPr>
        <mc:AlternateContent>
          <mc:Choice Requires="wps">
            <w:drawing>
              <wp:anchor distT="0" distB="0" distL="0" distR="0" allowOverlap="1" layoutInCell="1" locked="0" behindDoc="1" simplePos="0" relativeHeight="487601152">
                <wp:simplePos x="0" y="0"/>
                <wp:positionH relativeFrom="page">
                  <wp:posOffset>792480</wp:posOffset>
                </wp:positionH>
                <wp:positionV relativeFrom="paragraph">
                  <wp:posOffset>213347</wp:posOffset>
                </wp:positionV>
                <wp:extent cx="597598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6.799023pt;width:470.55pt;height:.1pt;mso-position-horizontal-relative:page;mso-position-vertical-relative:paragraph;z-index:-15715328;mso-wrap-distance-left:0;mso-wrap-distance-right:0" id="docshape22" coordorigin="1248,336" coordsize="9411,0" path="m1248,336l10659,336m1248,336l10659,336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6"/>
        <w:rPr>
          <w:sz w:val="7"/>
        </w:rPr>
      </w:pPr>
      <w:r>
        <w:rPr>
          <w:sz w:val="7"/>
        </w:rPr>
        <mc:AlternateContent>
          <mc:Choice Requires="wps">
            <w:drawing>
              <wp:anchor distT="0" distB="0" distL="0" distR="0" allowOverlap="1" layoutInCell="1" locked="0" behindDoc="1" simplePos="0" relativeHeight="487601664">
                <wp:simplePos x="0" y="0"/>
                <wp:positionH relativeFrom="page">
                  <wp:posOffset>762634</wp:posOffset>
                </wp:positionH>
                <wp:positionV relativeFrom="paragraph">
                  <wp:posOffset>73799</wp:posOffset>
                </wp:positionV>
                <wp:extent cx="5881370" cy="695579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5881370" cy="6955790"/>
                          <a:chExt cx="5881370" cy="6955790"/>
                        </a:xfrm>
                      </wpg:grpSpPr>
                      <wps:wsp>
                        <wps:cNvPr id="66" name="Graphic 66"/>
                        <wps:cNvSpPr/>
                        <wps:spPr>
                          <a:xfrm>
                            <a:off x="0" y="0"/>
                            <a:ext cx="5881370" cy="6955790"/>
                          </a:xfrm>
                          <a:custGeom>
                            <a:avLst/>
                            <a:gdLst/>
                            <a:ahLst/>
                            <a:cxnLst/>
                            <a:rect l="l" t="t" r="r" b="b"/>
                            <a:pathLst>
                              <a:path w="5881370" h="6955790">
                                <a:moveTo>
                                  <a:pt x="0" y="3175"/>
                                </a:moveTo>
                                <a:lnTo>
                                  <a:pt x="5881370" y="3175"/>
                                </a:lnTo>
                              </a:path>
                              <a:path w="5881370" h="6955790">
                                <a:moveTo>
                                  <a:pt x="0" y="6952615"/>
                                </a:moveTo>
                                <a:lnTo>
                                  <a:pt x="5881370" y="6952615"/>
                                </a:lnTo>
                              </a:path>
                              <a:path w="5881370" h="6955790">
                                <a:moveTo>
                                  <a:pt x="3175" y="0"/>
                                </a:moveTo>
                                <a:lnTo>
                                  <a:pt x="3175" y="6955790"/>
                                </a:lnTo>
                              </a:path>
                              <a:path w="5881370" h="6955790">
                                <a:moveTo>
                                  <a:pt x="5878195" y="0"/>
                                </a:moveTo>
                                <a:lnTo>
                                  <a:pt x="5878195" y="6955790"/>
                                </a:lnTo>
                              </a:path>
                            </a:pathLst>
                          </a:custGeom>
                          <a:ln w="6350">
                            <a:solidFill>
                              <a:srgbClr val="1F4D78"/>
                            </a:solidFill>
                            <a:prstDash val="solid"/>
                          </a:ln>
                        </wps:spPr>
                        <wps:bodyPr wrap="square" lIns="0" tIns="0" rIns="0" bIns="0" rtlCol="0">
                          <a:prstTxWarp prst="textNoShape">
                            <a:avLst/>
                          </a:prstTxWarp>
                          <a:noAutofit/>
                        </wps:bodyPr>
                      </wps:wsp>
                      <pic:pic>
                        <pic:nvPicPr>
                          <pic:cNvPr id="67" name="Image 67"/>
                          <pic:cNvPicPr/>
                        </pic:nvPicPr>
                        <pic:blipFill>
                          <a:blip r:embed="rId9" cstate="print"/>
                          <a:stretch>
                            <a:fillRect/>
                          </a:stretch>
                        </pic:blipFill>
                        <pic:spPr>
                          <a:xfrm>
                            <a:off x="104775" y="194297"/>
                            <a:ext cx="5671820" cy="6318897"/>
                          </a:xfrm>
                          <a:prstGeom prst="rect">
                            <a:avLst/>
                          </a:prstGeom>
                        </pic:spPr>
                      </pic:pic>
                    </wpg:wgp>
                  </a:graphicData>
                </a:graphic>
              </wp:anchor>
            </w:drawing>
          </mc:Choice>
          <mc:Fallback>
            <w:pict>
              <v:group style="position:absolute;margin-left:60.049999pt;margin-top:5.811pt;width:463.1pt;height:547.7pt;mso-position-horizontal-relative:page;mso-position-vertical-relative:paragraph;z-index:-15714816;mso-wrap-distance-left:0;mso-wrap-distance-right:0" id="docshapegroup23" coordorigin="1201,116" coordsize="9262,10954">
                <v:shape style="position:absolute;left:1201;top:116;width:9262;height:10954" id="docshape24" coordorigin="1201,116" coordsize="9262,10954" path="m1201,121l10463,121m1201,11065l10463,11065m1206,116l1206,11070m10458,116l10458,11070e" filled="false" stroked="true" strokeweight=".5pt" strokecolor="#1f4d78">
                  <v:path arrowok="t"/>
                  <v:stroke dashstyle="solid"/>
                </v:shape>
                <v:shape style="position:absolute;left:1366;top:422;width:8932;height:9952" type="#_x0000_t75" id="docshape25" stroked="false">
                  <v:imagedata r:id="rId9" o:title=""/>
                </v:shape>
                <w10:wrap type="topAndBottom"/>
              </v:group>
            </w:pict>
          </mc:Fallback>
        </mc:AlternateContent>
      </w:r>
    </w:p>
    <w:p>
      <w:pPr>
        <w:spacing w:before="31"/>
        <w:ind w:left="88" w:right="387" w:firstLine="0"/>
        <w:jc w:val="center"/>
        <w:rPr>
          <w:i/>
          <w:sz w:val="19"/>
        </w:rPr>
      </w:pPr>
      <w:r>
        <w:rPr>
          <w:i/>
          <w:color w:val="545454"/>
          <w:sz w:val="19"/>
        </w:rPr>
        <w:t>Figure</w:t>
      </w:r>
      <w:r>
        <w:rPr>
          <w:i/>
          <w:color w:val="545454"/>
          <w:spacing w:val="-6"/>
          <w:sz w:val="19"/>
        </w:rPr>
        <w:t> </w:t>
      </w:r>
      <w:r>
        <w:rPr>
          <w:i/>
          <w:color w:val="545454"/>
          <w:sz w:val="19"/>
        </w:rPr>
        <w:t>1</w:t>
      </w:r>
      <w:r>
        <w:rPr>
          <w:i/>
          <w:color w:val="545454"/>
          <w:spacing w:val="-3"/>
          <w:sz w:val="19"/>
        </w:rPr>
        <w:t> </w:t>
      </w:r>
      <w:r>
        <w:rPr>
          <w:i/>
          <w:color w:val="545454"/>
          <w:sz w:val="19"/>
        </w:rPr>
        <w:t>:</w:t>
      </w:r>
      <w:r>
        <w:rPr>
          <w:i/>
          <w:color w:val="545454"/>
          <w:spacing w:val="-4"/>
          <w:sz w:val="19"/>
        </w:rPr>
        <w:t> </w:t>
      </w:r>
      <w:r>
        <w:rPr>
          <w:i/>
          <w:color w:val="545454"/>
          <w:sz w:val="19"/>
        </w:rPr>
        <w:t>Diagramme</w:t>
      </w:r>
      <w:r>
        <w:rPr>
          <w:i/>
          <w:color w:val="545454"/>
          <w:spacing w:val="-2"/>
          <w:sz w:val="19"/>
        </w:rPr>
        <w:t> </w:t>
      </w:r>
      <w:r>
        <w:rPr>
          <w:i/>
          <w:color w:val="545454"/>
          <w:sz w:val="19"/>
        </w:rPr>
        <w:t>des</w:t>
      </w:r>
      <w:r>
        <w:rPr>
          <w:i/>
          <w:color w:val="545454"/>
          <w:spacing w:val="-4"/>
          <w:sz w:val="19"/>
        </w:rPr>
        <w:t> </w:t>
      </w:r>
      <w:r>
        <w:rPr>
          <w:i/>
          <w:color w:val="545454"/>
          <w:sz w:val="19"/>
        </w:rPr>
        <w:t>cas</w:t>
      </w:r>
      <w:r>
        <w:rPr>
          <w:i/>
          <w:color w:val="545454"/>
          <w:spacing w:val="-4"/>
          <w:sz w:val="19"/>
        </w:rPr>
        <w:t> </w:t>
      </w:r>
      <w:r>
        <w:rPr>
          <w:i/>
          <w:color w:val="545454"/>
          <w:sz w:val="19"/>
        </w:rPr>
        <w:t>d'utilisation</w:t>
      </w:r>
      <w:r>
        <w:rPr>
          <w:i/>
          <w:color w:val="545454"/>
          <w:spacing w:val="-2"/>
          <w:sz w:val="19"/>
        </w:rPr>
        <w:t> </w:t>
      </w:r>
      <w:r>
        <w:rPr>
          <w:i/>
          <w:color w:val="545454"/>
          <w:sz w:val="19"/>
        </w:rPr>
        <w:t>du</w:t>
      </w:r>
      <w:r>
        <w:rPr>
          <w:i/>
          <w:color w:val="545454"/>
          <w:spacing w:val="-4"/>
          <w:sz w:val="19"/>
        </w:rPr>
        <w:t> </w:t>
      </w:r>
      <w:r>
        <w:rPr>
          <w:i/>
          <w:color w:val="545454"/>
          <w:sz w:val="19"/>
        </w:rPr>
        <w:t>système</w:t>
      </w:r>
      <w:r>
        <w:rPr>
          <w:i/>
          <w:color w:val="545454"/>
          <w:spacing w:val="-3"/>
          <w:sz w:val="19"/>
        </w:rPr>
        <w:t> </w:t>
      </w:r>
      <w:r>
        <w:rPr>
          <w:i/>
          <w:color w:val="545454"/>
          <w:sz w:val="19"/>
        </w:rPr>
        <w:t>ISTYM</w:t>
      </w:r>
      <w:r>
        <w:rPr>
          <w:i/>
          <w:color w:val="545454"/>
          <w:spacing w:val="-2"/>
          <w:sz w:val="19"/>
        </w:rPr>
        <w:t> </w:t>
      </w:r>
      <w:r>
        <w:rPr>
          <w:i/>
          <w:color w:val="545454"/>
          <w:spacing w:val="-5"/>
          <w:sz w:val="19"/>
        </w:rPr>
        <w:t>ERP</w:t>
      </w:r>
    </w:p>
    <w:p>
      <w:pPr>
        <w:pStyle w:val="Heading3"/>
        <w:numPr>
          <w:ilvl w:val="1"/>
          <w:numId w:val="8"/>
        </w:numPr>
        <w:tabs>
          <w:tab w:pos="506" w:val="left" w:leader="none"/>
        </w:tabs>
        <w:spacing w:line="240" w:lineRule="auto" w:before="205" w:after="0"/>
        <w:ind w:left="506" w:right="0" w:hanging="390"/>
        <w:jc w:val="both"/>
      </w:pPr>
      <w:bookmarkStart w:name="4.2 Modèle Conceptuel de Données (MCD) e" w:id="78"/>
      <w:bookmarkEnd w:id="78"/>
      <w:r>
        <w:rPr>
          <w:b w:val="0"/>
        </w:rPr>
      </w:r>
      <w:bookmarkStart w:name="_bookmark38" w:id="79"/>
      <w:bookmarkEnd w:id="79"/>
      <w:r>
        <w:rPr>
          <w:b w:val="0"/>
        </w:rPr>
      </w:r>
      <w:r>
        <w:rPr>
          <w:color w:val="2E74B5"/>
        </w:rPr>
        <w:t>Modèle</w:t>
      </w:r>
      <w:r>
        <w:rPr>
          <w:color w:val="2E74B5"/>
          <w:spacing w:val="-5"/>
        </w:rPr>
        <w:t> </w:t>
      </w:r>
      <w:r>
        <w:rPr>
          <w:color w:val="2E74B5"/>
        </w:rPr>
        <w:t>Conceptuel</w:t>
      </w:r>
      <w:r>
        <w:rPr>
          <w:color w:val="2E74B5"/>
          <w:spacing w:val="-4"/>
        </w:rPr>
        <w:t> </w:t>
      </w:r>
      <w:r>
        <w:rPr>
          <w:color w:val="2E74B5"/>
        </w:rPr>
        <w:t>de</w:t>
      </w:r>
      <w:r>
        <w:rPr>
          <w:color w:val="2E74B5"/>
          <w:spacing w:val="-3"/>
        </w:rPr>
        <w:t> </w:t>
      </w:r>
      <w:r>
        <w:rPr>
          <w:color w:val="2E74B5"/>
        </w:rPr>
        <w:t>Données</w:t>
      </w:r>
      <w:r>
        <w:rPr>
          <w:color w:val="2E74B5"/>
          <w:spacing w:val="-4"/>
        </w:rPr>
        <w:t> </w:t>
      </w:r>
      <w:r>
        <w:rPr>
          <w:color w:val="2E74B5"/>
        </w:rPr>
        <w:t>(MCD)</w:t>
      </w:r>
      <w:r>
        <w:rPr>
          <w:color w:val="2E74B5"/>
          <w:spacing w:val="-3"/>
        </w:rPr>
        <w:t> </w:t>
      </w:r>
      <w:r>
        <w:rPr>
          <w:color w:val="2E74B5"/>
        </w:rPr>
        <w:t>et</w:t>
      </w:r>
      <w:r>
        <w:rPr>
          <w:color w:val="2E74B5"/>
          <w:spacing w:val="-4"/>
        </w:rPr>
        <w:t> </w:t>
      </w:r>
      <w:r>
        <w:rPr>
          <w:color w:val="2E74B5"/>
        </w:rPr>
        <w:t>Modèle</w:t>
      </w:r>
      <w:r>
        <w:rPr>
          <w:color w:val="2E74B5"/>
          <w:spacing w:val="-3"/>
        </w:rPr>
        <w:t> </w:t>
      </w:r>
      <w:r>
        <w:rPr>
          <w:color w:val="2E74B5"/>
        </w:rPr>
        <w:t>Logique</w:t>
      </w:r>
      <w:r>
        <w:rPr>
          <w:color w:val="2E74B5"/>
          <w:spacing w:val="-3"/>
        </w:rPr>
        <w:t> </w:t>
      </w:r>
      <w:r>
        <w:rPr>
          <w:color w:val="2E74B5"/>
        </w:rPr>
        <w:t>de</w:t>
      </w:r>
      <w:r>
        <w:rPr>
          <w:color w:val="2E74B5"/>
          <w:spacing w:val="-4"/>
        </w:rPr>
        <w:t> </w:t>
      </w:r>
      <w:r>
        <w:rPr>
          <w:color w:val="2E74B5"/>
        </w:rPr>
        <w:t>Données</w:t>
      </w:r>
      <w:r>
        <w:rPr>
          <w:color w:val="2E74B5"/>
          <w:spacing w:val="-3"/>
        </w:rPr>
        <w:t> </w:t>
      </w:r>
      <w:r>
        <w:rPr>
          <w:color w:val="2E74B5"/>
          <w:spacing w:val="-2"/>
        </w:rPr>
        <w:t>(MLD)</w:t>
      </w:r>
    </w:p>
    <w:p>
      <w:pPr>
        <w:pStyle w:val="Heading4"/>
      </w:pPr>
      <w:r>
        <w:rPr>
          <w:color w:val="2874A6"/>
        </w:rPr>
        <w:t>Rôle</w:t>
      </w:r>
      <w:r>
        <w:rPr>
          <w:color w:val="2874A6"/>
          <w:spacing w:val="-2"/>
        </w:rPr>
        <w:t> </w:t>
      </w:r>
      <w:r>
        <w:rPr>
          <w:color w:val="2874A6"/>
        </w:rPr>
        <w:t>et</w:t>
      </w:r>
      <w:r>
        <w:rPr>
          <w:color w:val="2874A6"/>
          <w:spacing w:val="-2"/>
        </w:rPr>
        <w:t> définition</w:t>
      </w:r>
    </w:p>
    <w:p>
      <w:pPr>
        <w:pStyle w:val="BodyText"/>
        <w:spacing w:line="314" w:lineRule="auto" w:before="135"/>
        <w:ind w:left="116" w:right="394"/>
        <w:jc w:val="both"/>
      </w:pPr>
      <w:r>
        <w:rPr>
          <w:color w:val="111111"/>
        </w:rPr>
        <w:t>Le</w:t>
      </w:r>
      <w:r>
        <w:rPr>
          <w:color w:val="111111"/>
          <w:spacing w:val="-15"/>
        </w:rPr>
        <w:t> </w:t>
      </w:r>
      <w:r>
        <w:rPr>
          <w:color w:val="111111"/>
        </w:rPr>
        <w:t>Modèle</w:t>
      </w:r>
      <w:r>
        <w:rPr>
          <w:color w:val="111111"/>
          <w:spacing w:val="-15"/>
        </w:rPr>
        <w:t> </w:t>
      </w:r>
      <w:r>
        <w:rPr>
          <w:color w:val="111111"/>
        </w:rPr>
        <w:t>Conceptuel</w:t>
      </w:r>
      <w:r>
        <w:rPr>
          <w:color w:val="111111"/>
          <w:spacing w:val="-15"/>
        </w:rPr>
        <w:t> </w:t>
      </w:r>
      <w:r>
        <w:rPr>
          <w:color w:val="111111"/>
        </w:rPr>
        <w:t>de</w:t>
      </w:r>
      <w:r>
        <w:rPr>
          <w:color w:val="111111"/>
          <w:spacing w:val="-15"/>
        </w:rPr>
        <w:t> </w:t>
      </w:r>
      <w:r>
        <w:rPr>
          <w:color w:val="111111"/>
        </w:rPr>
        <w:t>Données</w:t>
      </w:r>
      <w:r>
        <w:rPr>
          <w:color w:val="111111"/>
          <w:spacing w:val="-15"/>
        </w:rPr>
        <w:t> </w:t>
      </w:r>
      <w:r>
        <w:rPr>
          <w:color w:val="111111"/>
        </w:rPr>
        <w:t>(MCD)</w:t>
      </w:r>
      <w:r>
        <w:rPr>
          <w:color w:val="111111"/>
          <w:spacing w:val="-15"/>
        </w:rPr>
        <w:t> </w:t>
      </w:r>
      <w:r>
        <w:rPr>
          <w:color w:val="111111"/>
        </w:rPr>
        <w:t>est</w:t>
      </w:r>
      <w:r>
        <w:rPr>
          <w:color w:val="111111"/>
          <w:spacing w:val="-15"/>
        </w:rPr>
        <w:t> </w:t>
      </w:r>
      <w:r>
        <w:rPr>
          <w:color w:val="111111"/>
        </w:rPr>
        <w:t>une</w:t>
      </w:r>
      <w:r>
        <w:rPr>
          <w:color w:val="111111"/>
          <w:spacing w:val="-15"/>
        </w:rPr>
        <w:t> </w:t>
      </w:r>
      <w:r>
        <w:rPr>
          <w:color w:val="111111"/>
        </w:rPr>
        <w:t>représentation</w:t>
      </w:r>
      <w:r>
        <w:rPr>
          <w:color w:val="111111"/>
          <w:spacing w:val="-15"/>
        </w:rPr>
        <w:t> </w:t>
      </w:r>
      <w:r>
        <w:rPr>
          <w:color w:val="111111"/>
        </w:rPr>
        <w:t>abstraite</w:t>
      </w:r>
      <w:r>
        <w:rPr>
          <w:color w:val="111111"/>
          <w:spacing w:val="-15"/>
        </w:rPr>
        <w:t> </w:t>
      </w:r>
      <w:r>
        <w:rPr>
          <w:color w:val="111111"/>
        </w:rPr>
        <w:t>et</w:t>
      </w:r>
      <w:r>
        <w:rPr>
          <w:color w:val="111111"/>
          <w:spacing w:val="-15"/>
        </w:rPr>
        <w:t> </w:t>
      </w:r>
      <w:r>
        <w:rPr>
          <w:color w:val="111111"/>
        </w:rPr>
        <w:t>indépendante</w:t>
      </w:r>
      <w:r>
        <w:rPr>
          <w:color w:val="111111"/>
          <w:spacing w:val="-15"/>
        </w:rPr>
        <w:t> </w:t>
      </w:r>
      <w:r>
        <w:rPr>
          <w:color w:val="111111"/>
        </w:rPr>
        <w:t>de</w:t>
      </w:r>
      <w:r>
        <w:rPr>
          <w:color w:val="111111"/>
          <w:spacing w:val="-15"/>
        </w:rPr>
        <w:t> </w:t>
      </w:r>
      <w:r>
        <w:rPr>
          <w:color w:val="111111"/>
        </w:rPr>
        <w:t>toute technologie</w:t>
      </w:r>
      <w:r>
        <w:rPr>
          <w:color w:val="111111"/>
          <w:spacing w:val="-14"/>
        </w:rPr>
        <w:t> </w:t>
      </w:r>
      <w:r>
        <w:rPr>
          <w:color w:val="111111"/>
        </w:rPr>
        <w:t>de</w:t>
      </w:r>
      <w:r>
        <w:rPr>
          <w:color w:val="111111"/>
          <w:spacing w:val="-13"/>
        </w:rPr>
        <w:t> </w:t>
      </w:r>
      <w:r>
        <w:rPr>
          <w:color w:val="111111"/>
        </w:rPr>
        <w:t>l'ensemble</w:t>
      </w:r>
      <w:r>
        <w:rPr>
          <w:color w:val="111111"/>
          <w:spacing w:val="-13"/>
        </w:rPr>
        <w:t> </w:t>
      </w:r>
      <w:r>
        <w:rPr>
          <w:color w:val="111111"/>
        </w:rPr>
        <w:t>des</w:t>
      </w:r>
      <w:r>
        <w:rPr>
          <w:color w:val="111111"/>
          <w:spacing w:val="-13"/>
        </w:rPr>
        <w:t> </w:t>
      </w:r>
      <w:r>
        <w:rPr>
          <w:color w:val="111111"/>
        </w:rPr>
        <w:t>informations</w:t>
      </w:r>
      <w:r>
        <w:rPr>
          <w:color w:val="111111"/>
          <w:spacing w:val="-14"/>
        </w:rPr>
        <w:t> </w:t>
      </w:r>
      <w:r>
        <w:rPr>
          <w:color w:val="111111"/>
        </w:rPr>
        <w:t>manipulées</w:t>
      </w:r>
      <w:r>
        <w:rPr>
          <w:color w:val="111111"/>
          <w:spacing w:val="-14"/>
        </w:rPr>
        <w:t> </w:t>
      </w:r>
      <w:r>
        <w:rPr>
          <w:color w:val="111111"/>
        </w:rPr>
        <w:t>par</w:t>
      </w:r>
      <w:r>
        <w:rPr>
          <w:color w:val="111111"/>
          <w:spacing w:val="-14"/>
        </w:rPr>
        <w:t> </w:t>
      </w:r>
      <w:r>
        <w:rPr>
          <w:color w:val="111111"/>
        </w:rPr>
        <w:t>le</w:t>
      </w:r>
      <w:r>
        <w:rPr>
          <w:color w:val="111111"/>
          <w:spacing w:val="-13"/>
        </w:rPr>
        <w:t> </w:t>
      </w:r>
      <w:r>
        <w:rPr>
          <w:color w:val="111111"/>
        </w:rPr>
        <w:t>système.</w:t>
      </w:r>
      <w:r>
        <w:rPr>
          <w:color w:val="111111"/>
          <w:spacing w:val="-14"/>
        </w:rPr>
        <w:t> </w:t>
      </w:r>
      <w:r>
        <w:rPr>
          <w:color w:val="111111"/>
        </w:rPr>
        <w:t>Il</w:t>
      </w:r>
      <w:r>
        <w:rPr>
          <w:color w:val="111111"/>
          <w:spacing w:val="-13"/>
        </w:rPr>
        <w:t> </w:t>
      </w:r>
      <w:r>
        <w:rPr>
          <w:color w:val="111111"/>
        </w:rPr>
        <w:t>identifie</w:t>
      </w:r>
      <w:r>
        <w:rPr>
          <w:color w:val="111111"/>
          <w:spacing w:val="-14"/>
        </w:rPr>
        <w:t> </w:t>
      </w:r>
      <w:r>
        <w:rPr>
          <w:color w:val="111111"/>
        </w:rPr>
        <w:t>les</w:t>
      </w:r>
      <w:r>
        <w:rPr>
          <w:color w:val="111111"/>
          <w:spacing w:val="-14"/>
        </w:rPr>
        <w:t> </w:t>
      </w:r>
      <w:r>
        <w:rPr>
          <w:color w:val="111111"/>
        </w:rPr>
        <w:t>entités</w:t>
      </w:r>
      <w:r>
        <w:rPr>
          <w:color w:val="111111"/>
          <w:spacing w:val="-13"/>
        </w:rPr>
        <w:t> </w:t>
      </w:r>
      <w:r>
        <w:rPr>
          <w:color w:val="111111"/>
        </w:rPr>
        <w:t>métier (objets du monde réel), leurs attributs et les relations (associations) qui les lient, avec leurs cardinalités. Le Modèle Logique de Données (MLD) est la traduction du MCD en tables relationnelles, en tenant compte des contraintes du SGBD choisi (MySQL 8).</w:t>
      </w:r>
    </w:p>
    <w:p>
      <w:pPr>
        <w:pStyle w:val="BodyText"/>
        <w:spacing w:before="2"/>
        <w:rPr>
          <w:sz w:val="15"/>
        </w:rPr>
      </w:pPr>
      <w:r>
        <w:rPr>
          <w:sz w:val="15"/>
        </w:rPr>
        <mc:AlternateContent>
          <mc:Choice Requires="wps">
            <w:drawing>
              <wp:anchor distT="0" distB="0" distL="0" distR="0" allowOverlap="1" layoutInCell="1" locked="0" behindDoc="1" simplePos="0" relativeHeight="487602176">
                <wp:simplePos x="0" y="0"/>
                <wp:positionH relativeFrom="page">
                  <wp:posOffset>792480</wp:posOffset>
                </wp:positionH>
                <wp:positionV relativeFrom="paragraph">
                  <wp:posOffset>129213</wp:posOffset>
                </wp:positionV>
                <wp:extent cx="597598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0.174268pt;width:470.55pt;height:.1pt;mso-position-horizontal-relative:page;mso-position-vertical-relative:paragraph;z-index:-15714304;mso-wrap-distance-left:0;mso-wrap-distance-right:0" id="docshape26" coordorigin="1248,203" coordsize="9411,0" path="m1248,203l10659,203m1248,203l10659,203e" filled="false" stroked="true" strokeweight=".5pt" strokecolor="#2e74b5">
                <v:path arrowok="t"/>
                <v:stroke dashstyle="solid"/>
                <w10:wrap type="topAndBottom"/>
              </v:shape>
            </w:pict>
          </mc:Fallback>
        </mc:AlternateContent>
      </w:r>
    </w:p>
    <w:p>
      <w:pPr>
        <w:pStyle w:val="BodyText"/>
        <w:spacing w:after="0"/>
        <w:rPr>
          <w:sz w:val="15"/>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602688">
            <wp:simplePos x="0" y="0"/>
            <wp:positionH relativeFrom="page">
              <wp:posOffset>900430</wp:posOffset>
            </wp:positionH>
            <wp:positionV relativeFrom="paragraph">
              <wp:posOffset>180479</wp:posOffset>
            </wp:positionV>
            <wp:extent cx="5763896" cy="335527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0" cstate="print"/>
                    <a:stretch>
                      <a:fillRect/>
                    </a:stretch>
                  </pic:blipFill>
                  <pic:spPr>
                    <a:xfrm>
                      <a:off x="0" y="0"/>
                      <a:ext cx="5763896" cy="3355276"/>
                    </a:xfrm>
                    <a:prstGeom prst="rect">
                      <a:avLst/>
                    </a:prstGeom>
                  </pic:spPr>
                </pic:pic>
              </a:graphicData>
            </a:graphic>
          </wp:anchor>
        </w:drawing>
      </w:r>
    </w:p>
    <w:p>
      <w:pPr>
        <w:spacing w:before="40"/>
        <w:ind w:left="6" w:right="307" w:firstLine="0"/>
        <w:jc w:val="center"/>
        <w:rPr>
          <w:i/>
          <w:sz w:val="19"/>
        </w:rPr>
      </w:pPr>
      <w:r>
        <w:rPr>
          <w:i/>
          <w:color w:val="545454"/>
          <w:sz w:val="19"/>
        </w:rPr>
        <w:t>Figure</w:t>
      </w:r>
      <w:r>
        <w:rPr>
          <w:i/>
          <w:color w:val="545454"/>
          <w:spacing w:val="-4"/>
          <w:sz w:val="19"/>
        </w:rPr>
        <w:t> </w:t>
      </w:r>
      <w:r>
        <w:rPr>
          <w:i/>
          <w:color w:val="545454"/>
          <w:sz w:val="19"/>
        </w:rPr>
        <w:t>2</w:t>
      </w:r>
      <w:r>
        <w:rPr>
          <w:i/>
          <w:color w:val="545454"/>
          <w:spacing w:val="-3"/>
          <w:sz w:val="19"/>
        </w:rPr>
        <w:t> </w:t>
      </w:r>
      <w:r>
        <w:rPr>
          <w:i/>
          <w:color w:val="545454"/>
          <w:sz w:val="19"/>
        </w:rPr>
        <w:t>:</w:t>
      </w:r>
      <w:r>
        <w:rPr>
          <w:i/>
          <w:color w:val="545454"/>
          <w:spacing w:val="-4"/>
          <w:sz w:val="19"/>
        </w:rPr>
        <w:t> </w:t>
      </w:r>
      <w:r>
        <w:rPr>
          <w:i/>
          <w:color w:val="545454"/>
          <w:sz w:val="19"/>
        </w:rPr>
        <w:t>Modèle</w:t>
      </w:r>
      <w:r>
        <w:rPr>
          <w:i/>
          <w:color w:val="545454"/>
          <w:spacing w:val="-3"/>
          <w:sz w:val="19"/>
        </w:rPr>
        <w:t> </w:t>
      </w:r>
      <w:r>
        <w:rPr>
          <w:i/>
          <w:color w:val="545454"/>
          <w:sz w:val="19"/>
        </w:rPr>
        <w:t>Conceptuel</w:t>
      </w:r>
      <w:r>
        <w:rPr>
          <w:i/>
          <w:color w:val="545454"/>
          <w:spacing w:val="-4"/>
          <w:sz w:val="19"/>
        </w:rPr>
        <w:t> </w:t>
      </w:r>
      <w:r>
        <w:rPr>
          <w:i/>
          <w:color w:val="545454"/>
          <w:sz w:val="19"/>
        </w:rPr>
        <w:t>de</w:t>
      </w:r>
      <w:r>
        <w:rPr>
          <w:i/>
          <w:color w:val="545454"/>
          <w:spacing w:val="-3"/>
          <w:sz w:val="19"/>
        </w:rPr>
        <w:t> </w:t>
      </w:r>
      <w:r>
        <w:rPr>
          <w:i/>
          <w:color w:val="545454"/>
          <w:sz w:val="19"/>
        </w:rPr>
        <w:t>Données</w:t>
      </w:r>
      <w:r>
        <w:rPr>
          <w:i/>
          <w:color w:val="545454"/>
          <w:spacing w:val="-3"/>
          <w:sz w:val="19"/>
        </w:rPr>
        <w:t> </w:t>
      </w:r>
      <w:r>
        <w:rPr>
          <w:i/>
          <w:color w:val="545454"/>
          <w:sz w:val="19"/>
        </w:rPr>
        <w:t>(MCD)</w:t>
      </w:r>
      <w:r>
        <w:rPr>
          <w:i/>
          <w:color w:val="545454"/>
          <w:spacing w:val="-3"/>
          <w:sz w:val="19"/>
        </w:rPr>
        <w:t> </w:t>
      </w:r>
      <w:r>
        <w:rPr>
          <w:i/>
          <w:color w:val="545454"/>
          <w:sz w:val="19"/>
        </w:rPr>
        <w:t>du</w:t>
      </w:r>
      <w:r>
        <w:rPr>
          <w:i/>
          <w:color w:val="545454"/>
          <w:spacing w:val="-4"/>
          <w:sz w:val="19"/>
        </w:rPr>
        <w:t> </w:t>
      </w:r>
      <w:r>
        <w:rPr>
          <w:i/>
          <w:color w:val="545454"/>
          <w:sz w:val="19"/>
        </w:rPr>
        <w:t>système</w:t>
      </w:r>
      <w:r>
        <w:rPr>
          <w:i/>
          <w:color w:val="545454"/>
          <w:spacing w:val="-3"/>
          <w:sz w:val="19"/>
        </w:rPr>
        <w:t> </w:t>
      </w:r>
      <w:r>
        <w:rPr>
          <w:i/>
          <w:color w:val="545454"/>
          <w:sz w:val="19"/>
        </w:rPr>
        <w:t>ISTYM</w:t>
      </w:r>
      <w:r>
        <w:rPr>
          <w:i/>
          <w:color w:val="545454"/>
          <w:spacing w:val="-2"/>
          <w:sz w:val="19"/>
        </w:rPr>
        <w:t> </w:t>
      </w:r>
      <w:r>
        <w:rPr>
          <w:i/>
          <w:color w:val="545454"/>
          <w:spacing w:val="-5"/>
          <w:sz w:val="19"/>
        </w:rPr>
        <w:t>ERP</w:t>
      </w:r>
    </w:p>
    <w:p>
      <w:pPr>
        <w:pStyle w:val="Heading4"/>
        <w:spacing w:before="206"/>
      </w:pPr>
      <w:r>
        <w:rPr>
          <w:color w:val="2874A6"/>
        </w:rPr>
        <w:t>Utilité</w:t>
      </w:r>
      <w:r>
        <w:rPr>
          <w:color w:val="2874A6"/>
          <w:spacing w:val="-4"/>
        </w:rPr>
        <w:t> </w:t>
      </w:r>
      <w:r>
        <w:rPr>
          <w:color w:val="2874A6"/>
        </w:rPr>
        <w:t>dans</w:t>
      </w:r>
      <w:r>
        <w:rPr>
          <w:color w:val="2874A6"/>
          <w:spacing w:val="-2"/>
        </w:rPr>
        <w:t> </w:t>
      </w:r>
      <w:r>
        <w:rPr>
          <w:color w:val="2874A6"/>
        </w:rPr>
        <w:t>le</w:t>
      </w:r>
      <w:r>
        <w:rPr>
          <w:color w:val="2874A6"/>
          <w:spacing w:val="-3"/>
        </w:rPr>
        <w:t> </w:t>
      </w:r>
      <w:r>
        <w:rPr>
          <w:color w:val="2874A6"/>
        </w:rPr>
        <w:t>projet</w:t>
      </w:r>
      <w:r>
        <w:rPr>
          <w:color w:val="2874A6"/>
          <w:spacing w:val="-2"/>
        </w:rPr>
        <w:t> </w:t>
      </w:r>
      <w:r>
        <w:rPr>
          <w:color w:val="2874A6"/>
        </w:rPr>
        <w:t>ERP</w:t>
      </w:r>
      <w:r>
        <w:rPr>
          <w:color w:val="2874A6"/>
          <w:spacing w:val="-3"/>
        </w:rPr>
        <w:t> </w:t>
      </w:r>
      <w:r>
        <w:rPr>
          <w:color w:val="2874A6"/>
          <w:spacing w:val="-4"/>
        </w:rPr>
        <w:t>ISTYM</w:t>
      </w:r>
    </w:p>
    <w:p>
      <w:pPr>
        <w:pStyle w:val="BodyText"/>
        <w:spacing w:line="314" w:lineRule="auto" w:before="135"/>
        <w:ind w:left="116" w:right="393"/>
        <w:jc w:val="both"/>
      </w:pPr>
      <w:r>
        <w:rPr>
          <w:color w:val="111111"/>
        </w:rPr>
        <w:t>Ces deux modèles constituent la fondation de la base de données du système ISTYM ERP. Le MCD a permis de valider la logique métier avec les responsables d'ISTYM avant toute implémentation,</w:t>
      </w:r>
      <w:r>
        <w:rPr>
          <w:color w:val="111111"/>
          <w:spacing w:val="-15"/>
        </w:rPr>
        <w:t> </w:t>
      </w:r>
      <w:r>
        <w:rPr>
          <w:color w:val="111111"/>
        </w:rPr>
        <w:t>tandis</w:t>
      </w:r>
      <w:r>
        <w:rPr>
          <w:color w:val="111111"/>
          <w:spacing w:val="-15"/>
        </w:rPr>
        <w:t> </w:t>
      </w:r>
      <w:r>
        <w:rPr>
          <w:color w:val="111111"/>
        </w:rPr>
        <w:t>que</w:t>
      </w:r>
      <w:r>
        <w:rPr>
          <w:color w:val="111111"/>
          <w:spacing w:val="-15"/>
        </w:rPr>
        <w:t> </w:t>
      </w:r>
      <w:r>
        <w:rPr>
          <w:color w:val="111111"/>
        </w:rPr>
        <w:t>le</w:t>
      </w:r>
      <w:r>
        <w:rPr>
          <w:color w:val="111111"/>
          <w:spacing w:val="-15"/>
        </w:rPr>
        <w:t> </w:t>
      </w:r>
      <w:r>
        <w:rPr>
          <w:color w:val="111111"/>
        </w:rPr>
        <w:t>MLD</w:t>
      </w:r>
      <w:r>
        <w:rPr>
          <w:color w:val="111111"/>
          <w:spacing w:val="-15"/>
        </w:rPr>
        <w:t> </w:t>
      </w:r>
      <w:r>
        <w:rPr>
          <w:color w:val="111111"/>
        </w:rPr>
        <w:t>a</w:t>
      </w:r>
      <w:r>
        <w:rPr>
          <w:color w:val="111111"/>
          <w:spacing w:val="-15"/>
        </w:rPr>
        <w:t> </w:t>
      </w:r>
      <w:r>
        <w:rPr>
          <w:color w:val="111111"/>
        </w:rPr>
        <w:t>guidé</w:t>
      </w:r>
      <w:r>
        <w:rPr>
          <w:color w:val="111111"/>
          <w:spacing w:val="-15"/>
        </w:rPr>
        <w:t> </w:t>
      </w:r>
      <w:r>
        <w:rPr>
          <w:color w:val="111111"/>
        </w:rPr>
        <w:t>la</w:t>
      </w:r>
      <w:r>
        <w:rPr>
          <w:color w:val="111111"/>
          <w:spacing w:val="-15"/>
        </w:rPr>
        <w:t> </w:t>
      </w:r>
      <w:r>
        <w:rPr>
          <w:color w:val="111111"/>
        </w:rPr>
        <w:t>rédaction</w:t>
      </w:r>
      <w:r>
        <w:rPr>
          <w:color w:val="111111"/>
          <w:spacing w:val="-15"/>
        </w:rPr>
        <w:t> </w:t>
      </w:r>
      <w:r>
        <w:rPr>
          <w:color w:val="111111"/>
        </w:rPr>
        <w:t>des</w:t>
      </w:r>
      <w:r>
        <w:rPr>
          <w:color w:val="111111"/>
          <w:spacing w:val="-15"/>
        </w:rPr>
        <w:t> </w:t>
      </w:r>
      <w:r>
        <w:rPr>
          <w:color w:val="111111"/>
        </w:rPr>
        <w:t>migrations</w:t>
      </w:r>
      <w:r>
        <w:rPr>
          <w:color w:val="111111"/>
          <w:spacing w:val="-15"/>
        </w:rPr>
        <w:t> </w:t>
      </w:r>
      <w:r>
        <w:rPr>
          <w:color w:val="111111"/>
        </w:rPr>
        <w:t>Laravel.</w:t>
      </w:r>
      <w:r>
        <w:rPr>
          <w:color w:val="111111"/>
          <w:spacing w:val="-15"/>
        </w:rPr>
        <w:t> </w:t>
      </w:r>
      <w:r>
        <w:rPr>
          <w:color w:val="111111"/>
        </w:rPr>
        <w:t>La</w:t>
      </w:r>
      <w:r>
        <w:rPr>
          <w:color w:val="111111"/>
          <w:spacing w:val="-15"/>
        </w:rPr>
        <w:t> </w:t>
      </w:r>
      <w:r>
        <w:rPr>
          <w:color w:val="111111"/>
        </w:rPr>
        <w:t>base</w:t>
      </w:r>
      <w:r>
        <w:rPr>
          <w:color w:val="111111"/>
          <w:spacing w:val="-15"/>
        </w:rPr>
        <w:t> </w:t>
      </w:r>
      <w:r>
        <w:rPr>
          <w:color w:val="111111"/>
        </w:rPr>
        <w:t>de</w:t>
      </w:r>
      <w:r>
        <w:rPr>
          <w:color w:val="111111"/>
          <w:spacing w:val="-15"/>
        </w:rPr>
        <w:t> </w:t>
      </w:r>
      <w:r>
        <w:rPr>
          <w:color w:val="111111"/>
        </w:rPr>
        <w:t>données finale comprend plus de 15 tables interconnectées, garantissant la cohérence des données et la traçabilité complète des opérations.</w:t>
      </w:r>
    </w:p>
    <w:p>
      <w:pPr>
        <w:pStyle w:val="Heading4"/>
        <w:spacing w:before="78"/>
      </w:pPr>
      <w:r>
        <w:rPr>
          <w:color w:val="2874A6"/>
        </w:rPr>
        <w:t>Description</w:t>
      </w:r>
      <w:r>
        <w:rPr>
          <w:color w:val="2874A6"/>
          <w:spacing w:val="-7"/>
        </w:rPr>
        <w:t> </w:t>
      </w:r>
      <w:r>
        <w:rPr>
          <w:color w:val="2874A6"/>
          <w:spacing w:val="-2"/>
        </w:rPr>
        <w:t>académique</w:t>
      </w:r>
    </w:p>
    <w:p>
      <w:pPr>
        <w:pStyle w:val="BodyText"/>
        <w:spacing w:line="314" w:lineRule="auto" w:before="135"/>
        <w:ind w:left="116" w:right="403"/>
        <w:jc w:val="both"/>
      </w:pPr>
      <w:r>
        <w:rPr>
          <w:color w:val="111111"/>
        </w:rPr>
        <w:t>Le MLD ci-dessous représente les tables relationnelles principales du système selon la méthode Merise : PRODUCTS (table pivot), CATEGORIES, SUPPLIERS, ORDERS, ORDER_ITEMS, STOCK_MOVEMENTS,</w:t>
      </w:r>
      <w:r>
        <w:rPr>
          <w:color w:val="111111"/>
          <w:spacing w:val="2"/>
        </w:rPr>
        <w:t> </w:t>
      </w:r>
      <w:r>
        <w:rPr>
          <w:color w:val="111111"/>
        </w:rPr>
        <w:t>MAINTENANCES,</w:t>
      </w:r>
      <w:r>
        <w:rPr>
          <w:color w:val="111111"/>
          <w:spacing w:val="4"/>
        </w:rPr>
        <w:t> </w:t>
      </w:r>
      <w:r>
        <w:rPr>
          <w:color w:val="111111"/>
        </w:rPr>
        <w:t>USERS,</w:t>
      </w:r>
      <w:r>
        <w:rPr>
          <w:color w:val="111111"/>
          <w:spacing w:val="5"/>
        </w:rPr>
        <w:t> </w:t>
      </w:r>
      <w:r>
        <w:rPr>
          <w:color w:val="111111"/>
        </w:rPr>
        <w:t>CLIENTS</w:t>
      </w:r>
      <w:r>
        <w:rPr>
          <w:color w:val="111111"/>
          <w:spacing w:val="4"/>
        </w:rPr>
        <w:t> </w:t>
      </w:r>
      <w:r>
        <w:rPr>
          <w:color w:val="111111"/>
        </w:rPr>
        <w:t>et</w:t>
      </w:r>
      <w:r>
        <w:rPr>
          <w:color w:val="111111"/>
          <w:spacing w:val="4"/>
        </w:rPr>
        <w:t> </w:t>
      </w:r>
      <w:r>
        <w:rPr>
          <w:color w:val="111111"/>
        </w:rPr>
        <w:t>MESSAGES.</w:t>
      </w:r>
      <w:r>
        <w:rPr>
          <w:color w:val="111111"/>
          <w:spacing w:val="4"/>
        </w:rPr>
        <w:t> </w:t>
      </w:r>
      <w:r>
        <w:rPr>
          <w:color w:val="111111"/>
        </w:rPr>
        <w:t>Chaque</w:t>
      </w:r>
      <w:r>
        <w:rPr>
          <w:color w:val="111111"/>
          <w:spacing w:val="5"/>
        </w:rPr>
        <w:t> </w:t>
      </w:r>
      <w:r>
        <w:rPr>
          <w:color w:val="111111"/>
          <w:spacing w:val="-2"/>
        </w:rPr>
        <w:t>table</w:t>
      </w:r>
    </w:p>
    <w:p>
      <w:pPr>
        <w:pStyle w:val="BodyText"/>
        <w:spacing w:line="314" w:lineRule="auto"/>
        <w:ind w:left="116" w:right="400"/>
        <w:jc w:val="both"/>
      </w:pPr>
      <w:r>
        <w:rPr>
          <w:color w:val="111111"/>
        </w:rPr>
        <w:t>est détaillée avec ses champs, types de données, contraintes (PK, FK, UQ) et cardinalités des relations.</w:t>
      </w:r>
      <w:r>
        <w:rPr>
          <w:color w:val="111111"/>
          <w:spacing w:val="-4"/>
        </w:rPr>
        <w:t> </w:t>
      </w:r>
      <w:r>
        <w:rPr>
          <w:color w:val="111111"/>
        </w:rPr>
        <w:t>L’entité</w:t>
      </w:r>
      <w:r>
        <w:rPr>
          <w:color w:val="111111"/>
          <w:spacing w:val="-4"/>
        </w:rPr>
        <w:t> </w:t>
      </w:r>
      <w:r>
        <w:rPr>
          <w:color w:val="111111"/>
        </w:rPr>
        <w:t>centrale</w:t>
      </w:r>
      <w:r>
        <w:rPr>
          <w:color w:val="111111"/>
          <w:spacing w:val="-4"/>
        </w:rPr>
        <w:t> </w:t>
      </w:r>
      <w:r>
        <w:rPr>
          <w:color w:val="111111"/>
        </w:rPr>
        <w:t>PRODUCTS</w:t>
      </w:r>
      <w:r>
        <w:rPr>
          <w:color w:val="111111"/>
          <w:spacing w:val="-4"/>
        </w:rPr>
        <w:t> </w:t>
      </w:r>
      <w:r>
        <w:rPr>
          <w:color w:val="111111"/>
        </w:rPr>
        <w:t>est</w:t>
      </w:r>
      <w:r>
        <w:rPr>
          <w:color w:val="111111"/>
          <w:spacing w:val="-4"/>
        </w:rPr>
        <w:t> </w:t>
      </w:r>
      <w:r>
        <w:rPr>
          <w:color w:val="111111"/>
        </w:rPr>
        <w:t>reliée</w:t>
      </w:r>
      <w:r>
        <w:rPr>
          <w:color w:val="111111"/>
          <w:spacing w:val="-4"/>
        </w:rPr>
        <w:t> </w:t>
      </w:r>
      <w:r>
        <w:rPr>
          <w:color w:val="111111"/>
        </w:rPr>
        <w:t>à</w:t>
      </w:r>
      <w:r>
        <w:rPr>
          <w:color w:val="111111"/>
          <w:spacing w:val="-4"/>
        </w:rPr>
        <w:t> </w:t>
      </w:r>
      <w:r>
        <w:rPr>
          <w:color w:val="111111"/>
        </w:rPr>
        <w:t>la</w:t>
      </w:r>
      <w:r>
        <w:rPr>
          <w:color w:val="111111"/>
          <w:spacing w:val="-4"/>
        </w:rPr>
        <w:t> </w:t>
      </w:r>
      <w:r>
        <w:rPr>
          <w:color w:val="111111"/>
        </w:rPr>
        <w:t>quasi-totalité</w:t>
      </w:r>
      <w:r>
        <w:rPr>
          <w:color w:val="111111"/>
          <w:spacing w:val="-4"/>
        </w:rPr>
        <w:t> </w:t>
      </w:r>
      <w:r>
        <w:rPr>
          <w:color w:val="111111"/>
        </w:rPr>
        <w:t>des</w:t>
      </w:r>
      <w:r>
        <w:rPr>
          <w:color w:val="111111"/>
          <w:spacing w:val="-4"/>
        </w:rPr>
        <w:t> </w:t>
      </w:r>
      <w:r>
        <w:rPr>
          <w:color w:val="111111"/>
        </w:rPr>
        <w:t>autres</w:t>
      </w:r>
      <w:r>
        <w:rPr>
          <w:color w:val="111111"/>
          <w:spacing w:val="-4"/>
        </w:rPr>
        <w:t> </w:t>
      </w:r>
      <w:r>
        <w:rPr>
          <w:color w:val="111111"/>
        </w:rPr>
        <w:t>tables,</w:t>
      </w:r>
      <w:r>
        <w:rPr>
          <w:color w:val="111111"/>
          <w:spacing w:val="-4"/>
        </w:rPr>
        <w:t> </w:t>
      </w:r>
      <w:r>
        <w:rPr>
          <w:color w:val="111111"/>
        </w:rPr>
        <w:t>reflétant</w:t>
      </w:r>
      <w:r>
        <w:rPr>
          <w:color w:val="111111"/>
          <w:spacing w:val="-4"/>
        </w:rPr>
        <w:t> </w:t>
      </w:r>
      <w:r>
        <w:rPr>
          <w:color w:val="111111"/>
        </w:rPr>
        <w:t>son rôle pivot dans la logique métier d’ISTYM.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03200">
                <wp:simplePos x="0" y="0"/>
                <wp:positionH relativeFrom="page">
                  <wp:posOffset>792480</wp:posOffset>
                </wp:positionH>
                <wp:positionV relativeFrom="paragraph">
                  <wp:posOffset>165174</wp:posOffset>
                </wp:positionV>
                <wp:extent cx="597598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3.005854pt;width:470.55pt;height:.1pt;mso-position-horizontal-relative:page;mso-position-vertical-relative:paragraph;z-index:-15713280;mso-wrap-distance-left:0;mso-wrap-distance-right:0" id="docshape27" coordorigin="1248,260" coordsize="9411,0" path="m1248,260l10659,260m1248,260l10659,260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6"/>
        <w:rPr>
          <w:sz w:val="7"/>
        </w:rPr>
      </w:pPr>
      <w:r>
        <w:rPr>
          <w:sz w:val="7"/>
        </w:rPr>
        <mc:AlternateContent>
          <mc:Choice Requires="wps">
            <w:drawing>
              <wp:anchor distT="0" distB="0" distL="0" distR="0" allowOverlap="1" layoutInCell="1" locked="0" behindDoc="1" simplePos="0" relativeHeight="487603712">
                <wp:simplePos x="0" y="0"/>
                <wp:positionH relativeFrom="page">
                  <wp:posOffset>791844</wp:posOffset>
                </wp:positionH>
                <wp:positionV relativeFrom="paragraph">
                  <wp:posOffset>73799</wp:posOffset>
                </wp:positionV>
                <wp:extent cx="5852160" cy="443865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852160" cy="4438650"/>
                          <a:chExt cx="5852160" cy="4438650"/>
                        </a:xfrm>
                      </wpg:grpSpPr>
                      <wps:wsp>
                        <wps:cNvPr id="76" name="Graphic 76"/>
                        <wps:cNvSpPr/>
                        <wps:spPr>
                          <a:xfrm>
                            <a:off x="0" y="0"/>
                            <a:ext cx="5852160" cy="4438650"/>
                          </a:xfrm>
                          <a:custGeom>
                            <a:avLst/>
                            <a:gdLst/>
                            <a:ahLst/>
                            <a:cxnLst/>
                            <a:rect l="l" t="t" r="r" b="b"/>
                            <a:pathLst>
                              <a:path w="5852160" h="4438650">
                                <a:moveTo>
                                  <a:pt x="0" y="3175"/>
                                </a:moveTo>
                                <a:lnTo>
                                  <a:pt x="5852159" y="3175"/>
                                </a:lnTo>
                              </a:path>
                              <a:path w="5852160" h="4438650">
                                <a:moveTo>
                                  <a:pt x="0" y="4435475"/>
                                </a:moveTo>
                                <a:lnTo>
                                  <a:pt x="5852159" y="4435475"/>
                                </a:lnTo>
                              </a:path>
                              <a:path w="5852160" h="4438650">
                                <a:moveTo>
                                  <a:pt x="3175" y="0"/>
                                </a:moveTo>
                                <a:lnTo>
                                  <a:pt x="3175" y="4438650"/>
                                </a:lnTo>
                              </a:path>
                              <a:path w="5852160" h="4438650">
                                <a:moveTo>
                                  <a:pt x="5848984" y="0"/>
                                </a:moveTo>
                                <a:lnTo>
                                  <a:pt x="5848984" y="4438650"/>
                                </a:lnTo>
                              </a:path>
                            </a:pathLst>
                          </a:custGeom>
                          <a:ln w="6350">
                            <a:solidFill>
                              <a:srgbClr val="1F4D78"/>
                            </a:solidFill>
                            <a:prstDash val="solid"/>
                          </a:ln>
                        </wps:spPr>
                        <wps:bodyPr wrap="square" lIns="0" tIns="0" rIns="0" bIns="0" rtlCol="0">
                          <a:prstTxWarp prst="textNoShape">
                            <a:avLst/>
                          </a:prstTxWarp>
                          <a:noAutofit/>
                        </wps:bodyPr>
                      </wps:wsp>
                      <pic:pic>
                        <pic:nvPicPr>
                          <pic:cNvPr id="77" name="Image 77"/>
                          <pic:cNvPicPr/>
                        </pic:nvPicPr>
                        <pic:blipFill>
                          <a:blip r:embed="rId11" cstate="print"/>
                          <a:stretch>
                            <a:fillRect/>
                          </a:stretch>
                        </pic:blipFill>
                        <pic:spPr>
                          <a:xfrm>
                            <a:off x="104775" y="279387"/>
                            <a:ext cx="5642609" cy="3716019"/>
                          </a:xfrm>
                          <a:prstGeom prst="rect">
                            <a:avLst/>
                          </a:prstGeom>
                        </pic:spPr>
                      </pic:pic>
                    </wpg:wgp>
                  </a:graphicData>
                </a:graphic>
              </wp:anchor>
            </w:drawing>
          </mc:Choice>
          <mc:Fallback>
            <w:pict>
              <v:group style="position:absolute;margin-left:62.349998pt;margin-top:5.811pt;width:460.8pt;height:349.5pt;mso-position-horizontal-relative:page;mso-position-vertical-relative:paragraph;z-index:-15712768;mso-wrap-distance-left:0;mso-wrap-distance-right:0" id="docshapegroup28" coordorigin="1247,116" coordsize="9216,6990">
                <v:shape style="position:absolute;left:1247;top:116;width:9216;height:6990" id="docshape29" coordorigin="1247,116" coordsize="9216,6990" path="m1247,121l10463,121m1247,7101l10463,7101m1252,116l1252,7106m10458,116l10458,7106e" filled="false" stroked="true" strokeweight=".5pt" strokecolor="#1f4d78">
                  <v:path arrowok="t"/>
                  <v:stroke dashstyle="solid"/>
                </v:shape>
                <v:shape style="position:absolute;left:1412;top:556;width:8886;height:5852" type="#_x0000_t75" id="docshape30" stroked="false">
                  <v:imagedata r:id="rId11" o:title=""/>
                </v:shape>
                <w10:wrap type="topAndBottom"/>
              </v:group>
            </w:pict>
          </mc:Fallback>
        </mc:AlternateContent>
      </w:r>
    </w:p>
    <w:p>
      <w:pPr>
        <w:spacing w:before="30"/>
        <w:ind w:left="5" w:right="307" w:firstLine="0"/>
        <w:jc w:val="center"/>
        <w:rPr>
          <w:i/>
          <w:sz w:val="19"/>
        </w:rPr>
      </w:pPr>
      <w:r>
        <w:rPr>
          <w:i/>
          <w:color w:val="545454"/>
          <w:sz w:val="19"/>
        </w:rPr>
        <w:t>Figure</w:t>
      </w:r>
      <w:r>
        <w:rPr>
          <w:i/>
          <w:color w:val="545454"/>
          <w:spacing w:val="-6"/>
          <w:sz w:val="19"/>
        </w:rPr>
        <w:t> </w:t>
      </w:r>
      <w:r>
        <w:rPr>
          <w:i/>
          <w:color w:val="545454"/>
          <w:sz w:val="19"/>
        </w:rPr>
        <w:t>3</w:t>
      </w:r>
      <w:r>
        <w:rPr>
          <w:i/>
          <w:color w:val="545454"/>
          <w:spacing w:val="-3"/>
          <w:sz w:val="19"/>
        </w:rPr>
        <w:t> </w:t>
      </w:r>
      <w:r>
        <w:rPr>
          <w:i/>
          <w:color w:val="545454"/>
          <w:sz w:val="19"/>
        </w:rPr>
        <w:t>:</w:t>
      </w:r>
      <w:r>
        <w:rPr>
          <w:i/>
          <w:color w:val="545454"/>
          <w:spacing w:val="-4"/>
          <w:sz w:val="19"/>
        </w:rPr>
        <w:t> </w:t>
      </w:r>
      <w:r>
        <w:rPr>
          <w:i/>
          <w:color w:val="545454"/>
          <w:sz w:val="19"/>
        </w:rPr>
        <w:t>Modèle</w:t>
      </w:r>
      <w:r>
        <w:rPr>
          <w:i/>
          <w:color w:val="545454"/>
          <w:spacing w:val="-2"/>
          <w:sz w:val="19"/>
        </w:rPr>
        <w:t> </w:t>
      </w:r>
      <w:r>
        <w:rPr>
          <w:i/>
          <w:color w:val="545454"/>
          <w:sz w:val="19"/>
        </w:rPr>
        <w:t>Logique</w:t>
      </w:r>
      <w:r>
        <w:rPr>
          <w:i/>
          <w:color w:val="545454"/>
          <w:spacing w:val="-3"/>
          <w:sz w:val="19"/>
        </w:rPr>
        <w:t> </w:t>
      </w:r>
      <w:r>
        <w:rPr>
          <w:i/>
          <w:color w:val="545454"/>
          <w:sz w:val="19"/>
        </w:rPr>
        <w:t>de</w:t>
      </w:r>
      <w:r>
        <w:rPr>
          <w:i/>
          <w:color w:val="545454"/>
          <w:spacing w:val="-3"/>
          <w:sz w:val="19"/>
        </w:rPr>
        <w:t> </w:t>
      </w:r>
      <w:r>
        <w:rPr>
          <w:i/>
          <w:color w:val="545454"/>
          <w:sz w:val="19"/>
        </w:rPr>
        <w:t>Données</w:t>
      </w:r>
      <w:r>
        <w:rPr>
          <w:i/>
          <w:color w:val="545454"/>
          <w:spacing w:val="-3"/>
          <w:sz w:val="19"/>
        </w:rPr>
        <w:t> </w:t>
      </w:r>
      <w:r>
        <w:rPr>
          <w:i/>
          <w:color w:val="545454"/>
          <w:sz w:val="19"/>
        </w:rPr>
        <w:t>(MLD)</w:t>
      </w:r>
      <w:r>
        <w:rPr>
          <w:i/>
          <w:color w:val="545454"/>
          <w:spacing w:val="-3"/>
          <w:sz w:val="19"/>
        </w:rPr>
        <w:t> </w:t>
      </w:r>
      <w:r>
        <w:rPr>
          <w:i/>
          <w:color w:val="545454"/>
          <w:sz w:val="19"/>
        </w:rPr>
        <w:t>–</w:t>
      </w:r>
      <w:r>
        <w:rPr>
          <w:i/>
          <w:color w:val="545454"/>
          <w:spacing w:val="-3"/>
          <w:sz w:val="19"/>
        </w:rPr>
        <w:t> </w:t>
      </w:r>
      <w:r>
        <w:rPr>
          <w:i/>
          <w:color w:val="545454"/>
          <w:sz w:val="19"/>
        </w:rPr>
        <w:t>Système</w:t>
      </w:r>
      <w:r>
        <w:rPr>
          <w:i/>
          <w:color w:val="545454"/>
          <w:spacing w:val="-3"/>
          <w:sz w:val="19"/>
        </w:rPr>
        <w:t> </w:t>
      </w:r>
      <w:r>
        <w:rPr>
          <w:i/>
          <w:color w:val="545454"/>
          <w:sz w:val="19"/>
        </w:rPr>
        <w:t>ISTYM</w:t>
      </w:r>
      <w:r>
        <w:rPr>
          <w:i/>
          <w:color w:val="545454"/>
          <w:spacing w:val="-3"/>
          <w:sz w:val="19"/>
        </w:rPr>
        <w:t> </w:t>
      </w:r>
      <w:r>
        <w:rPr>
          <w:i/>
          <w:color w:val="545454"/>
          <w:sz w:val="19"/>
        </w:rPr>
        <w:t>ERP</w:t>
      </w:r>
      <w:r>
        <w:rPr>
          <w:i/>
          <w:color w:val="545454"/>
          <w:spacing w:val="-4"/>
          <w:sz w:val="19"/>
        </w:rPr>
        <w:t> </w:t>
      </w:r>
      <w:r>
        <w:rPr>
          <w:i/>
          <w:color w:val="545454"/>
          <w:sz w:val="19"/>
        </w:rPr>
        <w:t>(MySQL</w:t>
      </w:r>
      <w:r>
        <w:rPr>
          <w:i/>
          <w:color w:val="545454"/>
          <w:spacing w:val="-3"/>
          <w:sz w:val="19"/>
        </w:rPr>
        <w:t> </w:t>
      </w:r>
      <w:r>
        <w:rPr>
          <w:i/>
          <w:color w:val="545454"/>
          <w:spacing w:val="-5"/>
          <w:sz w:val="19"/>
        </w:rPr>
        <w:t>8)</w:t>
      </w:r>
    </w:p>
    <w:p>
      <w:pPr>
        <w:pStyle w:val="Heading3"/>
        <w:numPr>
          <w:ilvl w:val="2"/>
          <w:numId w:val="8"/>
        </w:numPr>
        <w:tabs>
          <w:tab w:pos="701" w:val="left" w:leader="none"/>
        </w:tabs>
        <w:spacing w:line="240" w:lineRule="auto" w:before="205" w:after="0"/>
        <w:ind w:left="701" w:right="0" w:hanging="585"/>
        <w:jc w:val="left"/>
      </w:pPr>
      <w:bookmarkStart w:name="4.2.1 Modèle Logique de Données (MLD) – " w:id="80"/>
      <w:bookmarkEnd w:id="80"/>
      <w:r>
        <w:rPr>
          <w:b w:val="0"/>
        </w:rPr>
      </w:r>
      <w:bookmarkStart w:name="_bookmark39" w:id="81"/>
      <w:bookmarkEnd w:id="81"/>
      <w:r>
        <w:rPr>
          <w:b w:val="0"/>
        </w:rPr>
      </w:r>
      <w:r>
        <w:rPr>
          <w:color w:val="2E74B5"/>
        </w:rPr>
        <w:t>Modèle</w:t>
      </w:r>
      <w:r>
        <w:rPr>
          <w:color w:val="2E74B5"/>
          <w:spacing w:val="-6"/>
        </w:rPr>
        <w:t> </w:t>
      </w:r>
      <w:r>
        <w:rPr>
          <w:color w:val="2E74B5"/>
        </w:rPr>
        <w:t>Logique</w:t>
      </w:r>
      <w:r>
        <w:rPr>
          <w:color w:val="2E74B5"/>
          <w:spacing w:val="-3"/>
        </w:rPr>
        <w:t> </w:t>
      </w:r>
      <w:r>
        <w:rPr>
          <w:color w:val="2E74B5"/>
        </w:rPr>
        <w:t>de</w:t>
      </w:r>
      <w:r>
        <w:rPr>
          <w:color w:val="2E74B5"/>
          <w:spacing w:val="-3"/>
        </w:rPr>
        <w:t> </w:t>
      </w:r>
      <w:r>
        <w:rPr>
          <w:color w:val="2E74B5"/>
        </w:rPr>
        <w:t>Données</w:t>
      </w:r>
      <w:r>
        <w:rPr>
          <w:color w:val="2E74B5"/>
          <w:spacing w:val="-4"/>
        </w:rPr>
        <w:t> </w:t>
      </w:r>
      <w:r>
        <w:rPr>
          <w:color w:val="2E74B5"/>
        </w:rPr>
        <w:t>(MLD)</w:t>
      </w:r>
      <w:r>
        <w:rPr>
          <w:color w:val="2E74B5"/>
          <w:spacing w:val="-4"/>
        </w:rPr>
        <w:t> </w:t>
      </w:r>
      <w:r>
        <w:rPr>
          <w:color w:val="2E74B5"/>
        </w:rPr>
        <w:t>–</w:t>
      </w:r>
      <w:r>
        <w:rPr>
          <w:color w:val="2E74B5"/>
          <w:spacing w:val="-3"/>
        </w:rPr>
        <w:t> </w:t>
      </w:r>
      <w:r>
        <w:rPr>
          <w:color w:val="2E74B5"/>
        </w:rPr>
        <w:t>Principales</w:t>
      </w:r>
      <w:r>
        <w:rPr>
          <w:color w:val="2E74B5"/>
          <w:spacing w:val="-3"/>
        </w:rPr>
        <w:t> </w:t>
      </w:r>
      <w:r>
        <w:rPr>
          <w:color w:val="2E74B5"/>
          <w:spacing w:val="-2"/>
        </w:rPr>
        <w:t>tables</w:t>
      </w:r>
    </w:p>
    <w:p>
      <w:pPr>
        <w:pStyle w:val="BodyText"/>
        <w:spacing w:line="314" w:lineRule="auto" w:before="143" w:after="46"/>
        <w:ind w:left="116"/>
      </w:pPr>
      <w:r>
        <w:rPr>
          <w:color w:val="111111"/>
        </w:rPr>
        <w:t>La traduction du MCD en MLD produit les tables relationnelles suivantes, implémentées via les migrations Laravel :</w:t>
      </w: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798"/>
        <w:gridCol w:w="1800"/>
        <w:gridCol w:w="5608"/>
      </w:tblGrid>
      <w:tr>
        <w:trPr>
          <w:trHeight w:val="561" w:hRule="atLeast"/>
        </w:trPr>
        <w:tc>
          <w:tcPr>
            <w:tcW w:w="1798" w:type="dxa"/>
            <w:shd w:val="clear" w:color="auto" w:fill="D6E4F0"/>
          </w:tcPr>
          <w:p>
            <w:pPr>
              <w:pStyle w:val="TableParagraph"/>
              <w:spacing w:before="119"/>
              <w:rPr>
                <w:b/>
                <w:sz w:val="20"/>
              </w:rPr>
            </w:pPr>
            <w:r>
              <w:rPr>
                <w:b/>
                <w:color w:val="111111"/>
                <w:spacing w:val="-4"/>
                <w:sz w:val="20"/>
              </w:rPr>
              <w:t>Table</w:t>
            </w:r>
          </w:p>
        </w:tc>
        <w:tc>
          <w:tcPr>
            <w:tcW w:w="1800" w:type="dxa"/>
            <w:shd w:val="clear" w:color="auto" w:fill="D6E4F0"/>
          </w:tcPr>
          <w:p>
            <w:pPr>
              <w:pStyle w:val="TableParagraph"/>
              <w:spacing w:before="119"/>
              <w:rPr>
                <w:b/>
                <w:sz w:val="20"/>
              </w:rPr>
            </w:pPr>
            <w:r>
              <w:rPr>
                <w:b/>
                <w:color w:val="111111"/>
                <w:sz w:val="20"/>
              </w:rPr>
              <w:t>Entité</w:t>
            </w:r>
            <w:r>
              <w:rPr>
                <w:b/>
                <w:color w:val="111111"/>
                <w:spacing w:val="-3"/>
                <w:sz w:val="20"/>
              </w:rPr>
              <w:t> </w:t>
            </w:r>
            <w:r>
              <w:rPr>
                <w:b/>
                <w:color w:val="111111"/>
                <w:spacing w:val="-2"/>
                <w:sz w:val="20"/>
              </w:rPr>
              <w:t>source</w:t>
            </w:r>
          </w:p>
        </w:tc>
        <w:tc>
          <w:tcPr>
            <w:tcW w:w="5608" w:type="dxa"/>
            <w:shd w:val="clear" w:color="auto" w:fill="D6E4F0"/>
          </w:tcPr>
          <w:p>
            <w:pPr>
              <w:pStyle w:val="TableParagraph"/>
              <w:spacing w:before="119"/>
              <w:rPr>
                <w:b/>
                <w:sz w:val="20"/>
              </w:rPr>
            </w:pPr>
            <w:r>
              <w:rPr>
                <w:b/>
                <w:color w:val="111111"/>
                <w:sz w:val="20"/>
              </w:rPr>
              <w:t>Attributs</w:t>
            </w:r>
            <w:r>
              <w:rPr>
                <w:b/>
                <w:color w:val="111111"/>
                <w:spacing w:val="-5"/>
                <w:sz w:val="20"/>
              </w:rPr>
              <w:t> </w:t>
            </w:r>
            <w:r>
              <w:rPr>
                <w:b/>
                <w:color w:val="111111"/>
                <w:spacing w:val="-2"/>
                <w:sz w:val="20"/>
              </w:rPr>
              <w:t>principaux</w:t>
            </w:r>
          </w:p>
        </w:tc>
      </w:tr>
      <w:tr>
        <w:trPr>
          <w:trHeight w:val="807" w:hRule="atLeast"/>
        </w:trPr>
        <w:tc>
          <w:tcPr>
            <w:tcW w:w="1798" w:type="dxa"/>
          </w:tcPr>
          <w:p>
            <w:pPr>
              <w:pStyle w:val="TableParagraph"/>
              <w:spacing w:before="12"/>
              <w:ind w:left="0"/>
              <w:rPr>
                <w:sz w:val="20"/>
              </w:rPr>
            </w:pPr>
          </w:p>
          <w:p>
            <w:pPr>
              <w:pStyle w:val="TableParagraph"/>
              <w:spacing w:before="1"/>
              <w:rPr>
                <w:b/>
                <w:sz w:val="20"/>
              </w:rPr>
            </w:pPr>
            <w:r>
              <w:rPr>
                <w:b/>
                <w:color w:val="111111"/>
                <w:spacing w:val="-2"/>
                <w:sz w:val="20"/>
              </w:rPr>
              <w:t>products</w:t>
            </w:r>
          </w:p>
        </w:tc>
        <w:tc>
          <w:tcPr>
            <w:tcW w:w="1800" w:type="dxa"/>
          </w:tcPr>
          <w:p>
            <w:pPr>
              <w:pStyle w:val="TableParagraph"/>
              <w:spacing w:before="12"/>
              <w:ind w:left="0"/>
              <w:rPr>
                <w:sz w:val="20"/>
              </w:rPr>
            </w:pPr>
          </w:p>
          <w:p>
            <w:pPr>
              <w:pStyle w:val="TableParagraph"/>
              <w:spacing w:before="1"/>
              <w:rPr>
                <w:sz w:val="20"/>
              </w:rPr>
            </w:pPr>
            <w:r>
              <w:rPr>
                <w:color w:val="111111"/>
                <w:spacing w:val="-2"/>
                <w:sz w:val="20"/>
              </w:rPr>
              <w:t>Product</w:t>
            </w:r>
          </w:p>
        </w:tc>
        <w:tc>
          <w:tcPr>
            <w:tcW w:w="5608" w:type="dxa"/>
          </w:tcPr>
          <w:p>
            <w:pPr>
              <w:pStyle w:val="TableParagraph"/>
              <w:spacing w:line="314" w:lineRule="auto"/>
              <w:rPr>
                <w:sz w:val="18"/>
              </w:rPr>
            </w:pPr>
            <w:r>
              <w:rPr>
                <w:color w:val="111111"/>
                <w:sz w:val="18"/>
              </w:rPr>
              <w:t>id,</w:t>
            </w:r>
            <w:r>
              <w:rPr>
                <w:color w:val="111111"/>
                <w:spacing w:val="80"/>
                <w:sz w:val="18"/>
              </w:rPr>
              <w:t> </w:t>
            </w:r>
            <w:r>
              <w:rPr>
                <w:color w:val="111111"/>
                <w:sz w:val="18"/>
              </w:rPr>
              <w:t>reference</w:t>
            </w:r>
            <w:r>
              <w:rPr>
                <w:color w:val="111111"/>
                <w:spacing w:val="80"/>
                <w:sz w:val="18"/>
              </w:rPr>
              <w:t> </w:t>
            </w:r>
            <w:r>
              <w:rPr>
                <w:color w:val="111111"/>
                <w:sz w:val="18"/>
              </w:rPr>
              <w:t>(unique),</w:t>
            </w:r>
            <w:r>
              <w:rPr>
                <w:color w:val="111111"/>
                <w:spacing w:val="80"/>
                <w:sz w:val="18"/>
              </w:rPr>
              <w:t> </w:t>
            </w:r>
            <w:r>
              <w:rPr>
                <w:color w:val="111111"/>
                <w:sz w:val="18"/>
              </w:rPr>
              <w:t>name,</w:t>
            </w:r>
            <w:r>
              <w:rPr>
                <w:color w:val="111111"/>
                <w:spacing w:val="80"/>
                <w:sz w:val="18"/>
              </w:rPr>
              <w:t> </w:t>
            </w:r>
            <w:r>
              <w:rPr>
                <w:color w:val="111111"/>
                <w:sz w:val="18"/>
              </w:rPr>
              <w:t>category_id,</w:t>
            </w:r>
            <w:r>
              <w:rPr>
                <w:color w:val="111111"/>
                <w:spacing w:val="80"/>
                <w:sz w:val="18"/>
              </w:rPr>
              <w:t> </w:t>
            </w:r>
            <w:r>
              <w:rPr>
                <w:color w:val="111111"/>
                <w:sz w:val="18"/>
              </w:rPr>
              <w:t>supplier_id,</w:t>
            </w:r>
            <w:r>
              <w:rPr>
                <w:color w:val="111111"/>
                <w:spacing w:val="80"/>
                <w:sz w:val="18"/>
              </w:rPr>
              <w:t> </w:t>
            </w:r>
            <w:r>
              <w:rPr>
                <w:color w:val="111111"/>
                <w:sz w:val="18"/>
              </w:rPr>
              <w:t>quantity,</w:t>
            </w:r>
            <w:r>
              <w:rPr>
                <w:color w:val="111111"/>
                <w:spacing w:val="40"/>
                <w:sz w:val="18"/>
              </w:rPr>
              <w:t> </w:t>
            </w:r>
            <w:r>
              <w:rPr>
                <w:color w:val="111111"/>
                <w:sz w:val="18"/>
              </w:rPr>
              <w:t>min_stock, price, location, timestamps</w:t>
            </w:r>
          </w:p>
        </w:tc>
      </w:tr>
      <w:tr>
        <w:trPr>
          <w:trHeight w:val="560" w:hRule="atLeast"/>
        </w:trPr>
        <w:tc>
          <w:tcPr>
            <w:tcW w:w="1798" w:type="dxa"/>
          </w:tcPr>
          <w:p>
            <w:pPr>
              <w:pStyle w:val="TableParagraph"/>
              <w:rPr>
                <w:b/>
                <w:sz w:val="20"/>
              </w:rPr>
            </w:pPr>
            <w:r>
              <w:rPr>
                <w:b/>
                <w:color w:val="111111"/>
                <w:spacing w:val="-2"/>
                <w:sz w:val="20"/>
              </w:rPr>
              <w:t>suppliers</w:t>
            </w:r>
          </w:p>
        </w:tc>
        <w:tc>
          <w:tcPr>
            <w:tcW w:w="1800" w:type="dxa"/>
          </w:tcPr>
          <w:p>
            <w:pPr>
              <w:pStyle w:val="TableParagraph"/>
              <w:rPr>
                <w:sz w:val="20"/>
              </w:rPr>
            </w:pPr>
            <w:r>
              <w:rPr>
                <w:color w:val="111111"/>
                <w:spacing w:val="-2"/>
                <w:sz w:val="20"/>
              </w:rPr>
              <w:t>Supplier</w:t>
            </w:r>
          </w:p>
        </w:tc>
        <w:tc>
          <w:tcPr>
            <w:tcW w:w="5608" w:type="dxa"/>
          </w:tcPr>
          <w:p>
            <w:pPr>
              <w:pStyle w:val="TableParagraph"/>
              <w:spacing w:before="133"/>
              <w:rPr>
                <w:sz w:val="18"/>
              </w:rPr>
            </w:pPr>
            <w:r>
              <w:rPr>
                <w:color w:val="111111"/>
                <w:sz w:val="18"/>
              </w:rPr>
              <w:t>id,</w:t>
            </w:r>
            <w:r>
              <w:rPr>
                <w:color w:val="111111"/>
                <w:spacing w:val="-1"/>
                <w:sz w:val="18"/>
              </w:rPr>
              <w:t> </w:t>
            </w:r>
            <w:r>
              <w:rPr>
                <w:color w:val="111111"/>
                <w:sz w:val="18"/>
              </w:rPr>
              <w:t>name, contact,</w:t>
            </w:r>
            <w:r>
              <w:rPr>
                <w:color w:val="111111"/>
                <w:spacing w:val="-1"/>
                <w:sz w:val="18"/>
              </w:rPr>
              <w:t> </w:t>
            </w:r>
            <w:r>
              <w:rPr>
                <w:color w:val="111111"/>
                <w:sz w:val="18"/>
              </w:rPr>
              <w:t>email, country, </w:t>
            </w:r>
            <w:r>
              <w:rPr>
                <w:color w:val="111111"/>
                <w:spacing w:val="-2"/>
                <w:sz w:val="18"/>
              </w:rPr>
              <w:t>timestamps</w:t>
            </w:r>
          </w:p>
        </w:tc>
      </w:tr>
      <w:tr>
        <w:trPr>
          <w:trHeight w:val="561" w:hRule="atLeast"/>
        </w:trPr>
        <w:tc>
          <w:tcPr>
            <w:tcW w:w="1798" w:type="dxa"/>
          </w:tcPr>
          <w:p>
            <w:pPr>
              <w:pStyle w:val="TableParagraph"/>
              <w:rPr>
                <w:b/>
                <w:sz w:val="20"/>
              </w:rPr>
            </w:pPr>
            <w:r>
              <w:rPr>
                <w:b/>
                <w:color w:val="111111"/>
                <w:spacing w:val="-2"/>
                <w:sz w:val="20"/>
              </w:rPr>
              <w:t>categories</w:t>
            </w:r>
          </w:p>
        </w:tc>
        <w:tc>
          <w:tcPr>
            <w:tcW w:w="1800" w:type="dxa"/>
          </w:tcPr>
          <w:p>
            <w:pPr>
              <w:pStyle w:val="TableParagraph"/>
              <w:rPr>
                <w:sz w:val="20"/>
              </w:rPr>
            </w:pPr>
            <w:r>
              <w:rPr>
                <w:color w:val="111111"/>
                <w:spacing w:val="-2"/>
                <w:sz w:val="20"/>
              </w:rPr>
              <w:t>Category</w:t>
            </w:r>
          </w:p>
        </w:tc>
        <w:tc>
          <w:tcPr>
            <w:tcW w:w="5608" w:type="dxa"/>
          </w:tcPr>
          <w:p>
            <w:pPr>
              <w:pStyle w:val="TableParagraph"/>
              <w:spacing w:before="133"/>
              <w:rPr>
                <w:sz w:val="18"/>
              </w:rPr>
            </w:pPr>
            <w:r>
              <w:rPr>
                <w:color w:val="111111"/>
                <w:sz w:val="18"/>
              </w:rPr>
              <w:t>id,</w:t>
            </w:r>
            <w:r>
              <w:rPr>
                <w:color w:val="111111"/>
                <w:spacing w:val="-1"/>
                <w:sz w:val="18"/>
              </w:rPr>
              <w:t> </w:t>
            </w:r>
            <w:r>
              <w:rPr>
                <w:color w:val="111111"/>
                <w:sz w:val="18"/>
              </w:rPr>
              <w:t>name,</w:t>
            </w:r>
            <w:r>
              <w:rPr>
                <w:color w:val="111111"/>
                <w:spacing w:val="-1"/>
                <w:sz w:val="18"/>
              </w:rPr>
              <w:t> </w:t>
            </w:r>
            <w:r>
              <w:rPr>
                <w:color w:val="111111"/>
                <w:sz w:val="18"/>
              </w:rPr>
              <w:t>description, </w:t>
            </w:r>
            <w:r>
              <w:rPr>
                <w:color w:val="111111"/>
                <w:spacing w:val="-2"/>
                <w:sz w:val="18"/>
              </w:rPr>
              <w:t>timestamps</w:t>
            </w:r>
          </w:p>
        </w:tc>
      </w:tr>
      <w:tr>
        <w:trPr>
          <w:trHeight w:val="808" w:hRule="atLeast"/>
        </w:trPr>
        <w:tc>
          <w:tcPr>
            <w:tcW w:w="1798" w:type="dxa"/>
          </w:tcPr>
          <w:p>
            <w:pPr>
              <w:pStyle w:val="TableParagraph"/>
              <w:spacing w:before="13"/>
              <w:ind w:left="0"/>
              <w:rPr>
                <w:sz w:val="20"/>
              </w:rPr>
            </w:pPr>
          </w:p>
          <w:p>
            <w:pPr>
              <w:pStyle w:val="TableParagraph"/>
              <w:spacing w:before="1"/>
              <w:rPr>
                <w:b/>
                <w:sz w:val="20"/>
              </w:rPr>
            </w:pPr>
            <w:r>
              <w:rPr>
                <w:b/>
                <w:color w:val="111111"/>
                <w:spacing w:val="-2"/>
                <w:sz w:val="20"/>
              </w:rPr>
              <w:t>orders</w:t>
            </w:r>
          </w:p>
        </w:tc>
        <w:tc>
          <w:tcPr>
            <w:tcW w:w="1800" w:type="dxa"/>
          </w:tcPr>
          <w:p>
            <w:pPr>
              <w:pStyle w:val="TableParagraph"/>
              <w:spacing w:before="13"/>
              <w:ind w:left="0"/>
              <w:rPr>
                <w:sz w:val="20"/>
              </w:rPr>
            </w:pPr>
          </w:p>
          <w:p>
            <w:pPr>
              <w:pStyle w:val="TableParagraph"/>
              <w:spacing w:before="1"/>
              <w:rPr>
                <w:sz w:val="20"/>
              </w:rPr>
            </w:pPr>
            <w:r>
              <w:rPr>
                <w:color w:val="111111"/>
                <w:spacing w:val="-2"/>
                <w:sz w:val="20"/>
              </w:rPr>
              <w:t>Order</w:t>
            </w:r>
          </w:p>
        </w:tc>
        <w:tc>
          <w:tcPr>
            <w:tcW w:w="5608" w:type="dxa"/>
          </w:tcPr>
          <w:p>
            <w:pPr>
              <w:pStyle w:val="TableParagraph"/>
              <w:spacing w:line="314" w:lineRule="auto" w:before="121"/>
              <w:rPr>
                <w:sz w:val="18"/>
              </w:rPr>
            </w:pPr>
            <w:r>
              <w:rPr>
                <w:color w:val="111111"/>
                <w:sz w:val="18"/>
              </w:rPr>
              <w:t>id,</w:t>
            </w:r>
            <w:r>
              <w:rPr>
                <w:color w:val="111111"/>
                <w:spacing w:val="80"/>
                <w:sz w:val="18"/>
              </w:rPr>
              <w:t> </w:t>
            </w:r>
            <w:r>
              <w:rPr>
                <w:color w:val="111111"/>
                <w:sz w:val="18"/>
              </w:rPr>
              <w:t>order_number</w:t>
            </w:r>
            <w:r>
              <w:rPr>
                <w:color w:val="111111"/>
                <w:spacing w:val="80"/>
                <w:sz w:val="18"/>
              </w:rPr>
              <w:t> </w:t>
            </w:r>
            <w:r>
              <w:rPr>
                <w:color w:val="111111"/>
                <w:sz w:val="18"/>
              </w:rPr>
              <w:t>(unique),</w:t>
            </w:r>
            <w:r>
              <w:rPr>
                <w:color w:val="111111"/>
                <w:spacing w:val="80"/>
                <w:sz w:val="18"/>
              </w:rPr>
              <w:t> </w:t>
            </w:r>
            <w:r>
              <w:rPr>
                <w:color w:val="111111"/>
                <w:sz w:val="18"/>
              </w:rPr>
              <w:t>type</w:t>
            </w:r>
            <w:r>
              <w:rPr>
                <w:color w:val="111111"/>
                <w:spacing w:val="80"/>
                <w:sz w:val="18"/>
              </w:rPr>
              <w:t> </w:t>
            </w:r>
            <w:r>
              <w:rPr>
                <w:color w:val="111111"/>
                <w:sz w:val="18"/>
              </w:rPr>
              <w:t>(vente/achat),</w:t>
            </w:r>
            <w:r>
              <w:rPr>
                <w:color w:val="111111"/>
                <w:spacing w:val="80"/>
                <w:sz w:val="18"/>
              </w:rPr>
              <w:t> </w:t>
            </w:r>
            <w:r>
              <w:rPr>
                <w:color w:val="111111"/>
                <w:sz w:val="18"/>
              </w:rPr>
              <w:t>status,</w:t>
            </w:r>
            <w:r>
              <w:rPr>
                <w:color w:val="111111"/>
                <w:spacing w:val="80"/>
                <w:sz w:val="18"/>
              </w:rPr>
              <w:t> </w:t>
            </w:r>
            <w:r>
              <w:rPr>
                <w:color w:val="111111"/>
                <w:sz w:val="18"/>
              </w:rPr>
              <w:t>client_id,</w:t>
            </w:r>
            <w:r>
              <w:rPr>
                <w:color w:val="111111"/>
                <w:spacing w:val="80"/>
                <w:sz w:val="18"/>
              </w:rPr>
              <w:t> </w:t>
            </w:r>
            <w:r>
              <w:rPr>
                <w:color w:val="111111"/>
                <w:sz w:val="18"/>
              </w:rPr>
              <w:t>total_amount, timestamps</w:t>
            </w:r>
          </w:p>
        </w:tc>
      </w:tr>
      <w:tr>
        <w:trPr>
          <w:trHeight w:val="561" w:hRule="atLeast"/>
        </w:trPr>
        <w:tc>
          <w:tcPr>
            <w:tcW w:w="1798" w:type="dxa"/>
          </w:tcPr>
          <w:p>
            <w:pPr>
              <w:pStyle w:val="TableParagraph"/>
              <w:spacing w:before="119"/>
              <w:rPr>
                <w:b/>
                <w:sz w:val="20"/>
              </w:rPr>
            </w:pPr>
            <w:r>
              <w:rPr>
                <w:b/>
                <w:color w:val="111111"/>
                <w:spacing w:val="-2"/>
                <w:sz w:val="20"/>
              </w:rPr>
              <w:t>order_items</w:t>
            </w:r>
          </w:p>
        </w:tc>
        <w:tc>
          <w:tcPr>
            <w:tcW w:w="1800" w:type="dxa"/>
          </w:tcPr>
          <w:p>
            <w:pPr>
              <w:pStyle w:val="TableParagraph"/>
              <w:spacing w:before="119"/>
              <w:rPr>
                <w:sz w:val="20"/>
              </w:rPr>
            </w:pPr>
            <w:r>
              <w:rPr>
                <w:color w:val="111111"/>
                <w:spacing w:val="-2"/>
                <w:sz w:val="20"/>
              </w:rPr>
              <w:t>OrderItem</w:t>
            </w:r>
          </w:p>
        </w:tc>
        <w:tc>
          <w:tcPr>
            <w:tcW w:w="5608" w:type="dxa"/>
          </w:tcPr>
          <w:p>
            <w:pPr>
              <w:pStyle w:val="TableParagraph"/>
              <w:spacing w:before="132"/>
              <w:rPr>
                <w:sz w:val="18"/>
              </w:rPr>
            </w:pPr>
            <w:r>
              <w:rPr>
                <w:color w:val="111111"/>
                <w:sz w:val="18"/>
              </w:rPr>
              <w:t>id,</w:t>
            </w:r>
            <w:r>
              <w:rPr>
                <w:color w:val="111111"/>
                <w:spacing w:val="-1"/>
                <w:sz w:val="18"/>
              </w:rPr>
              <w:t> </w:t>
            </w:r>
            <w:r>
              <w:rPr>
                <w:color w:val="111111"/>
                <w:sz w:val="18"/>
              </w:rPr>
              <w:t>order_id, product_id, quantity, unit_price, </w:t>
            </w:r>
            <w:r>
              <w:rPr>
                <w:color w:val="111111"/>
                <w:spacing w:val="-2"/>
                <w:sz w:val="18"/>
              </w:rPr>
              <w:t>timestamps</w:t>
            </w:r>
          </w:p>
        </w:tc>
      </w:tr>
      <w:tr>
        <w:trPr>
          <w:trHeight w:val="806" w:hRule="atLeast"/>
        </w:trPr>
        <w:tc>
          <w:tcPr>
            <w:tcW w:w="1798" w:type="dxa"/>
          </w:tcPr>
          <w:p>
            <w:pPr>
              <w:pStyle w:val="TableParagraph"/>
              <w:spacing w:before="12"/>
              <w:ind w:left="0"/>
              <w:rPr>
                <w:sz w:val="20"/>
              </w:rPr>
            </w:pPr>
          </w:p>
          <w:p>
            <w:pPr>
              <w:pStyle w:val="TableParagraph"/>
              <w:spacing w:before="1"/>
              <w:rPr>
                <w:b/>
                <w:sz w:val="20"/>
              </w:rPr>
            </w:pPr>
            <w:r>
              <w:rPr>
                <w:b/>
                <w:color w:val="111111"/>
                <w:spacing w:val="-2"/>
                <w:sz w:val="20"/>
              </w:rPr>
              <w:t>stock_movements</w:t>
            </w:r>
          </w:p>
        </w:tc>
        <w:tc>
          <w:tcPr>
            <w:tcW w:w="1800" w:type="dxa"/>
          </w:tcPr>
          <w:p>
            <w:pPr>
              <w:pStyle w:val="TableParagraph"/>
              <w:spacing w:before="12"/>
              <w:ind w:left="0"/>
              <w:rPr>
                <w:sz w:val="20"/>
              </w:rPr>
            </w:pPr>
          </w:p>
          <w:p>
            <w:pPr>
              <w:pStyle w:val="TableParagraph"/>
              <w:spacing w:before="1"/>
              <w:rPr>
                <w:sz w:val="20"/>
              </w:rPr>
            </w:pPr>
            <w:r>
              <w:rPr>
                <w:color w:val="111111"/>
                <w:spacing w:val="-2"/>
                <w:sz w:val="20"/>
              </w:rPr>
              <w:t>StockMovement</w:t>
            </w:r>
          </w:p>
        </w:tc>
        <w:tc>
          <w:tcPr>
            <w:tcW w:w="5608" w:type="dxa"/>
          </w:tcPr>
          <w:p>
            <w:pPr>
              <w:pStyle w:val="TableParagraph"/>
              <w:spacing w:line="314" w:lineRule="auto"/>
              <w:rPr>
                <w:sz w:val="18"/>
              </w:rPr>
            </w:pPr>
            <w:r>
              <w:rPr>
                <w:color w:val="111111"/>
                <w:sz w:val="18"/>
              </w:rPr>
              <w:t>id,</w:t>
            </w:r>
            <w:r>
              <w:rPr>
                <w:color w:val="111111"/>
                <w:spacing w:val="80"/>
                <w:sz w:val="18"/>
              </w:rPr>
              <w:t> </w:t>
            </w:r>
            <w:r>
              <w:rPr>
                <w:color w:val="111111"/>
                <w:sz w:val="18"/>
              </w:rPr>
              <w:t>product_id,</w:t>
            </w:r>
            <w:r>
              <w:rPr>
                <w:color w:val="111111"/>
                <w:spacing w:val="80"/>
                <w:sz w:val="18"/>
              </w:rPr>
              <w:t> </w:t>
            </w:r>
            <w:r>
              <w:rPr>
                <w:color w:val="111111"/>
                <w:sz w:val="18"/>
              </w:rPr>
              <w:t>type</w:t>
            </w:r>
            <w:r>
              <w:rPr>
                <w:color w:val="111111"/>
                <w:spacing w:val="80"/>
                <w:sz w:val="18"/>
              </w:rPr>
              <w:t> </w:t>
            </w:r>
            <w:r>
              <w:rPr>
                <w:color w:val="111111"/>
                <w:sz w:val="18"/>
              </w:rPr>
              <w:t>(entrée/sortie),</w:t>
            </w:r>
            <w:r>
              <w:rPr>
                <w:color w:val="111111"/>
                <w:spacing w:val="80"/>
                <w:sz w:val="18"/>
              </w:rPr>
              <w:t> </w:t>
            </w:r>
            <w:r>
              <w:rPr>
                <w:color w:val="111111"/>
                <w:sz w:val="18"/>
              </w:rPr>
              <w:t>quantity,</w:t>
            </w:r>
            <w:r>
              <w:rPr>
                <w:color w:val="111111"/>
                <w:spacing w:val="80"/>
                <w:sz w:val="18"/>
              </w:rPr>
              <w:t> </w:t>
            </w:r>
            <w:r>
              <w:rPr>
                <w:color w:val="111111"/>
                <w:sz w:val="18"/>
              </w:rPr>
              <w:t>reference_id,</w:t>
            </w:r>
            <w:r>
              <w:rPr>
                <w:color w:val="111111"/>
                <w:spacing w:val="80"/>
                <w:sz w:val="18"/>
              </w:rPr>
              <w:t> </w:t>
            </w:r>
            <w:r>
              <w:rPr>
                <w:color w:val="111111"/>
                <w:sz w:val="18"/>
              </w:rPr>
              <w:t>user_id, </w:t>
            </w:r>
            <w:r>
              <w:rPr>
                <w:color w:val="111111"/>
                <w:spacing w:val="-2"/>
                <w:sz w:val="18"/>
              </w:rPr>
              <w:t>timestamps</w:t>
            </w:r>
          </w:p>
        </w:tc>
      </w:tr>
      <w:tr>
        <w:trPr>
          <w:trHeight w:val="561" w:hRule="atLeast"/>
        </w:trPr>
        <w:tc>
          <w:tcPr>
            <w:tcW w:w="1798" w:type="dxa"/>
          </w:tcPr>
          <w:p>
            <w:pPr>
              <w:pStyle w:val="TableParagraph"/>
              <w:rPr>
                <w:b/>
                <w:sz w:val="20"/>
              </w:rPr>
            </w:pPr>
            <w:r>
              <w:rPr>
                <w:b/>
                <w:color w:val="111111"/>
                <w:spacing w:val="-2"/>
                <w:sz w:val="20"/>
              </w:rPr>
              <w:t>maintenances</w:t>
            </w:r>
          </w:p>
        </w:tc>
        <w:tc>
          <w:tcPr>
            <w:tcW w:w="1800" w:type="dxa"/>
          </w:tcPr>
          <w:p>
            <w:pPr>
              <w:pStyle w:val="TableParagraph"/>
              <w:rPr>
                <w:sz w:val="20"/>
              </w:rPr>
            </w:pPr>
            <w:r>
              <w:rPr>
                <w:color w:val="111111"/>
                <w:spacing w:val="-2"/>
                <w:sz w:val="20"/>
              </w:rPr>
              <w:t>Maintenance</w:t>
            </w:r>
          </w:p>
        </w:tc>
        <w:tc>
          <w:tcPr>
            <w:tcW w:w="5608" w:type="dxa"/>
          </w:tcPr>
          <w:p>
            <w:pPr>
              <w:pStyle w:val="TableParagraph"/>
              <w:spacing w:before="193"/>
              <w:rPr>
                <w:sz w:val="18"/>
              </w:rPr>
            </w:pPr>
            <w:r>
              <w:rPr>
                <w:color w:val="111111"/>
                <w:sz w:val="18"/>
              </w:rPr>
              <w:t>id,</w:t>
            </w:r>
            <w:r>
              <w:rPr>
                <w:color w:val="111111"/>
                <w:spacing w:val="54"/>
                <w:sz w:val="18"/>
              </w:rPr>
              <w:t> </w:t>
            </w:r>
            <w:r>
              <w:rPr>
                <w:color w:val="111111"/>
                <w:sz w:val="18"/>
              </w:rPr>
              <w:t>type,</w:t>
            </w:r>
            <w:r>
              <w:rPr>
                <w:color w:val="111111"/>
                <w:spacing w:val="54"/>
                <w:sz w:val="18"/>
              </w:rPr>
              <w:t> </w:t>
            </w:r>
            <w:r>
              <w:rPr>
                <w:color w:val="111111"/>
                <w:sz w:val="18"/>
              </w:rPr>
              <w:t>machine_name,</w:t>
            </w:r>
            <w:r>
              <w:rPr>
                <w:color w:val="111111"/>
                <w:spacing w:val="54"/>
                <w:sz w:val="18"/>
              </w:rPr>
              <w:t> </w:t>
            </w:r>
            <w:r>
              <w:rPr>
                <w:color w:val="111111"/>
                <w:sz w:val="18"/>
              </w:rPr>
              <w:t>technician_id,</w:t>
            </w:r>
            <w:r>
              <w:rPr>
                <w:color w:val="111111"/>
                <w:spacing w:val="54"/>
                <w:sz w:val="18"/>
              </w:rPr>
              <w:t> </w:t>
            </w:r>
            <w:r>
              <w:rPr>
                <w:color w:val="111111"/>
                <w:sz w:val="18"/>
              </w:rPr>
              <w:t>status,</w:t>
            </w:r>
            <w:r>
              <w:rPr>
                <w:color w:val="111111"/>
                <w:spacing w:val="54"/>
                <w:sz w:val="18"/>
              </w:rPr>
              <w:t> </w:t>
            </w:r>
            <w:r>
              <w:rPr>
                <w:color w:val="111111"/>
                <w:sz w:val="18"/>
              </w:rPr>
              <w:t>labor_cost,</w:t>
            </w:r>
            <w:r>
              <w:rPr>
                <w:color w:val="111111"/>
                <w:spacing w:val="55"/>
                <w:sz w:val="18"/>
              </w:rPr>
              <w:t> </w:t>
            </w:r>
            <w:r>
              <w:rPr>
                <w:color w:val="111111"/>
                <w:spacing w:val="-2"/>
                <w:sz w:val="18"/>
              </w:rPr>
              <w:t>parts_cost,</w:t>
            </w:r>
          </w:p>
        </w:tc>
      </w:tr>
    </w:tbl>
    <w:p>
      <w:pPr>
        <w:pStyle w:val="BodyText"/>
        <w:spacing w:before="89"/>
        <w:rPr>
          <w:sz w:val="20"/>
        </w:rPr>
      </w:pPr>
      <w:r>
        <w:rPr>
          <w:sz w:val="20"/>
        </w:rPr>
        <mc:AlternateContent>
          <mc:Choice Requires="wps">
            <w:drawing>
              <wp:anchor distT="0" distB="0" distL="0" distR="0" allowOverlap="1" layoutInCell="1" locked="0" behindDoc="1" simplePos="0" relativeHeight="487604224">
                <wp:simplePos x="0" y="0"/>
                <wp:positionH relativeFrom="page">
                  <wp:posOffset>792480</wp:posOffset>
                </wp:positionH>
                <wp:positionV relativeFrom="paragraph">
                  <wp:posOffset>220967</wp:posOffset>
                </wp:positionV>
                <wp:extent cx="597598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7.399023pt;width:470.55pt;height:.1pt;mso-position-horizontal-relative:page;mso-position-vertical-relative:paragraph;z-index:-15712256;mso-wrap-distance-left:0;mso-wrap-distance-right:0" id="docshape31" coordorigin="1248,348" coordsize="9411,0" path="m1248,348l10659,348m1248,348l10659,348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sz w:val="10"/>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798"/>
        <w:gridCol w:w="1800"/>
        <w:gridCol w:w="5608"/>
      </w:tblGrid>
      <w:tr>
        <w:trPr>
          <w:trHeight w:val="560" w:hRule="atLeast"/>
        </w:trPr>
        <w:tc>
          <w:tcPr>
            <w:tcW w:w="1798" w:type="dxa"/>
            <w:shd w:val="clear" w:color="auto" w:fill="D6E4F0"/>
          </w:tcPr>
          <w:p>
            <w:pPr>
              <w:pStyle w:val="TableParagraph"/>
              <w:rPr>
                <w:b/>
                <w:sz w:val="20"/>
              </w:rPr>
            </w:pPr>
            <w:r>
              <w:rPr>
                <w:b/>
                <w:color w:val="111111"/>
                <w:spacing w:val="-4"/>
                <w:sz w:val="20"/>
              </w:rPr>
              <w:t>Table</w:t>
            </w:r>
          </w:p>
        </w:tc>
        <w:tc>
          <w:tcPr>
            <w:tcW w:w="1800" w:type="dxa"/>
            <w:shd w:val="clear" w:color="auto" w:fill="D6E4F0"/>
          </w:tcPr>
          <w:p>
            <w:pPr>
              <w:pStyle w:val="TableParagraph"/>
              <w:rPr>
                <w:b/>
                <w:sz w:val="20"/>
              </w:rPr>
            </w:pPr>
            <w:r>
              <w:rPr>
                <w:b/>
                <w:color w:val="111111"/>
                <w:sz w:val="20"/>
              </w:rPr>
              <w:t>Entité</w:t>
            </w:r>
            <w:r>
              <w:rPr>
                <w:b/>
                <w:color w:val="111111"/>
                <w:spacing w:val="-3"/>
                <w:sz w:val="20"/>
              </w:rPr>
              <w:t> </w:t>
            </w:r>
            <w:r>
              <w:rPr>
                <w:b/>
                <w:color w:val="111111"/>
                <w:spacing w:val="-2"/>
                <w:sz w:val="20"/>
              </w:rPr>
              <w:t>source</w:t>
            </w:r>
          </w:p>
        </w:tc>
        <w:tc>
          <w:tcPr>
            <w:tcW w:w="5608" w:type="dxa"/>
            <w:shd w:val="clear" w:color="auto" w:fill="D6E4F0"/>
          </w:tcPr>
          <w:p>
            <w:pPr>
              <w:pStyle w:val="TableParagraph"/>
              <w:rPr>
                <w:b/>
                <w:sz w:val="20"/>
              </w:rPr>
            </w:pPr>
            <w:r>
              <w:rPr>
                <w:b/>
                <w:color w:val="111111"/>
                <w:sz w:val="20"/>
              </w:rPr>
              <w:t>Attributs</w:t>
            </w:r>
            <w:r>
              <w:rPr>
                <w:b/>
                <w:color w:val="111111"/>
                <w:spacing w:val="-5"/>
                <w:sz w:val="20"/>
              </w:rPr>
              <w:t> </w:t>
            </w:r>
            <w:r>
              <w:rPr>
                <w:b/>
                <w:color w:val="111111"/>
                <w:spacing w:val="-2"/>
                <w:sz w:val="20"/>
              </w:rPr>
              <w:t>principaux</w:t>
            </w:r>
          </w:p>
        </w:tc>
      </w:tr>
      <w:tr>
        <w:trPr>
          <w:trHeight w:val="537" w:hRule="atLeast"/>
        </w:trPr>
        <w:tc>
          <w:tcPr>
            <w:tcW w:w="1798" w:type="dxa"/>
          </w:tcPr>
          <w:p>
            <w:pPr>
              <w:pStyle w:val="TableParagraph"/>
              <w:spacing w:before="0"/>
              <w:ind w:left="0"/>
              <w:rPr>
                <w:sz w:val="22"/>
              </w:rPr>
            </w:pPr>
          </w:p>
        </w:tc>
        <w:tc>
          <w:tcPr>
            <w:tcW w:w="1800" w:type="dxa"/>
          </w:tcPr>
          <w:p>
            <w:pPr>
              <w:pStyle w:val="TableParagraph"/>
              <w:spacing w:before="0"/>
              <w:ind w:left="0"/>
              <w:rPr>
                <w:sz w:val="22"/>
              </w:rPr>
            </w:pPr>
          </w:p>
        </w:tc>
        <w:tc>
          <w:tcPr>
            <w:tcW w:w="5608" w:type="dxa"/>
          </w:tcPr>
          <w:p>
            <w:pPr>
              <w:pStyle w:val="TableParagraph"/>
              <w:spacing w:before="121"/>
              <w:rPr>
                <w:sz w:val="18"/>
              </w:rPr>
            </w:pPr>
            <w:r>
              <w:rPr>
                <w:color w:val="111111"/>
                <w:sz w:val="18"/>
              </w:rPr>
              <w:t>total_cost,</w:t>
            </w:r>
            <w:r>
              <w:rPr>
                <w:color w:val="111111"/>
                <w:spacing w:val="-4"/>
                <w:sz w:val="18"/>
              </w:rPr>
              <w:t> </w:t>
            </w:r>
            <w:r>
              <w:rPr>
                <w:color w:val="111111"/>
                <w:sz w:val="18"/>
              </w:rPr>
              <w:t>report_pdf,</w:t>
            </w:r>
            <w:r>
              <w:rPr>
                <w:color w:val="111111"/>
                <w:spacing w:val="-2"/>
                <w:sz w:val="18"/>
              </w:rPr>
              <w:t> timestamps</w:t>
            </w:r>
          </w:p>
        </w:tc>
      </w:tr>
      <w:tr>
        <w:trPr>
          <w:trHeight w:val="809" w:hRule="atLeast"/>
        </w:trPr>
        <w:tc>
          <w:tcPr>
            <w:tcW w:w="1798" w:type="dxa"/>
          </w:tcPr>
          <w:p>
            <w:pPr>
              <w:pStyle w:val="TableParagraph"/>
              <w:spacing w:before="13"/>
              <w:ind w:left="0"/>
              <w:rPr>
                <w:sz w:val="20"/>
              </w:rPr>
            </w:pPr>
          </w:p>
          <w:p>
            <w:pPr>
              <w:pStyle w:val="TableParagraph"/>
              <w:spacing w:before="1"/>
              <w:rPr>
                <w:b/>
                <w:sz w:val="20"/>
              </w:rPr>
            </w:pPr>
            <w:r>
              <w:rPr>
                <w:b/>
                <w:color w:val="111111"/>
                <w:spacing w:val="-2"/>
                <w:sz w:val="20"/>
              </w:rPr>
              <w:t>users</w:t>
            </w:r>
          </w:p>
        </w:tc>
        <w:tc>
          <w:tcPr>
            <w:tcW w:w="1800" w:type="dxa"/>
          </w:tcPr>
          <w:p>
            <w:pPr>
              <w:pStyle w:val="TableParagraph"/>
              <w:spacing w:before="13"/>
              <w:ind w:left="0"/>
              <w:rPr>
                <w:sz w:val="20"/>
              </w:rPr>
            </w:pPr>
          </w:p>
          <w:p>
            <w:pPr>
              <w:pStyle w:val="TableParagraph"/>
              <w:spacing w:before="1"/>
              <w:rPr>
                <w:sz w:val="20"/>
              </w:rPr>
            </w:pPr>
            <w:r>
              <w:rPr>
                <w:color w:val="111111"/>
                <w:spacing w:val="-4"/>
                <w:sz w:val="20"/>
              </w:rPr>
              <w:t>User</w:t>
            </w:r>
          </w:p>
        </w:tc>
        <w:tc>
          <w:tcPr>
            <w:tcW w:w="5608" w:type="dxa"/>
          </w:tcPr>
          <w:p>
            <w:pPr>
              <w:pStyle w:val="TableParagraph"/>
              <w:tabs>
                <w:tab w:pos="545" w:val="left" w:leader="none"/>
                <w:tab w:pos="1198" w:val="left" w:leader="none"/>
                <w:tab w:pos="1863" w:val="left" w:leader="none"/>
                <w:tab w:pos="2762" w:val="left" w:leader="none"/>
                <w:tab w:pos="3607" w:val="left" w:leader="none"/>
                <w:tab w:pos="4151" w:val="left" w:leader="none"/>
              </w:tabs>
              <w:spacing w:line="314" w:lineRule="auto" w:before="121"/>
              <w:ind w:right="136"/>
              <w:rPr>
                <w:sz w:val="18"/>
              </w:rPr>
            </w:pPr>
            <w:r>
              <w:rPr>
                <w:color w:val="111111"/>
                <w:spacing w:val="-4"/>
                <w:sz w:val="18"/>
              </w:rPr>
              <w:t>id,</w:t>
            </w:r>
            <w:r>
              <w:rPr>
                <w:color w:val="111111"/>
                <w:sz w:val="18"/>
              </w:rPr>
              <w:tab/>
            </w:r>
            <w:r>
              <w:rPr>
                <w:color w:val="111111"/>
                <w:spacing w:val="-2"/>
                <w:sz w:val="18"/>
              </w:rPr>
              <w:t>name,</w:t>
            </w:r>
            <w:r>
              <w:rPr>
                <w:color w:val="111111"/>
                <w:sz w:val="18"/>
              </w:rPr>
              <w:tab/>
            </w:r>
            <w:r>
              <w:rPr>
                <w:color w:val="111111"/>
                <w:spacing w:val="-2"/>
                <w:sz w:val="18"/>
              </w:rPr>
              <w:t>email,</w:t>
            </w:r>
            <w:r>
              <w:rPr>
                <w:color w:val="111111"/>
                <w:sz w:val="18"/>
              </w:rPr>
              <w:tab/>
            </w:r>
            <w:r>
              <w:rPr>
                <w:color w:val="111111"/>
                <w:spacing w:val="-2"/>
                <w:sz w:val="18"/>
              </w:rPr>
              <w:t>password</w:t>
            </w:r>
            <w:r>
              <w:rPr>
                <w:color w:val="111111"/>
                <w:sz w:val="18"/>
              </w:rPr>
              <w:tab/>
            </w:r>
            <w:r>
              <w:rPr>
                <w:color w:val="111111"/>
                <w:spacing w:val="-2"/>
                <w:sz w:val="18"/>
              </w:rPr>
              <w:t>(bcrypt),</w:t>
            </w:r>
            <w:r>
              <w:rPr>
                <w:color w:val="111111"/>
                <w:sz w:val="18"/>
              </w:rPr>
              <w:tab/>
            </w:r>
            <w:r>
              <w:rPr>
                <w:color w:val="111111"/>
                <w:spacing w:val="-2"/>
                <w:sz w:val="18"/>
              </w:rPr>
              <w:t>role,</w:t>
            </w:r>
            <w:r>
              <w:rPr>
                <w:color w:val="111111"/>
                <w:sz w:val="18"/>
              </w:rPr>
              <w:tab/>
            </w:r>
            <w:r>
              <w:rPr>
                <w:color w:val="111111"/>
                <w:spacing w:val="-2"/>
                <w:sz w:val="18"/>
              </w:rPr>
              <w:t>email_verified_at, </w:t>
            </w:r>
            <w:r>
              <w:rPr>
                <w:color w:val="111111"/>
                <w:sz w:val="18"/>
              </w:rPr>
              <w:t>remember_token, timestamps</w:t>
            </w:r>
          </w:p>
        </w:tc>
      </w:tr>
    </w:tbl>
    <w:p>
      <w:pPr>
        <w:spacing w:before="31"/>
        <w:ind w:left="88" w:right="391" w:firstLine="0"/>
        <w:jc w:val="center"/>
        <w:rPr>
          <w:i/>
          <w:sz w:val="19"/>
        </w:rPr>
      </w:pPr>
      <w:r>
        <w:rPr>
          <w:i/>
          <w:color w:val="545454"/>
          <w:sz w:val="19"/>
        </w:rPr>
        <w:t>Tableau</w:t>
      </w:r>
      <w:r>
        <w:rPr>
          <w:i/>
          <w:color w:val="545454"/>
          <w:spacing w:val="-5"/>
          <w:sz w:val="19"/>
        </w:rPr>
        <w:t> </w:t>
      </w:r>
      <w:r>
        <w:rPr>
          <w:i/>
          <w:color w:val="545454"/>
          <w:sz w:val="19"/>
        </w:rPr>
        <w:t>5</w:t>
      </w:r>
      <w:r>
        <w:rPr>
          <w:i/>
          <w:color w:val="545454"/>
          <w:spacing w:val="-3"/>
          <w:sz w:val="19"/>
        </w:rPr>
        <w:t> </w:t>
      </w:r>
      <w:r>
        <w:rPr>
          <w:i/>
          <w:color w:val="545454"/>
          <w:sz w:val="19"/>
        </w:rPr>
        <w:t>:</w:t>
      </w:r>
      <w:r>
        <w:rPr>
          <w:i/>
          <w:color w:val="545454"/>
          <w:spacing w:val="-3"/>
          <w:sz w:val="19"/>
        </w:rPr>
        <w:t> </w:t>
      </w:r>
      <w:r>
        <w:rPr>
          <w:i/>
          <w:color w:val="545454"/>
          <w:sz w:val="19"/>
        </w:rPr>
        <w:t>Modèle</w:t>
      </w:r>
      <w:r>
        <w:rPr>
          <w:i/>
          <w:color w:val="545454"/>
          <w:spacing w:val="-3"/>
          <w:sz w:val="19"/>
        </w:rPr>
        <w:t> </w:t>
      </w:r>
      <w:r>
        <w:rPr>
          <w:i/>
          <w:color w:val="545454"/>
          <w:sz w:val="19"/>
        </w:rPr>
        <w:t>Logique</w:t>
      </w:r>
      <w:r>
        <w:rPr>
          <w:i/>
          <w:color w:val="545454"/>
          <w:spacing w:val="-2"/>
          <w:sz w:val="19"/>
        </w:rPr>
        <w:t> </w:t>
      </w:r>
      <w:r>
        <w:rPr>
          <w:i/>
          <w:color w:val="545454"/>
          <w:sz w:val="19"/>
        </w:rPr>
        <w:t>de</w:t>
      </w:r>
      <w:r>
        <w:rPr>
          <w:i/>
          <w:color w:val="545454"/>
          <w:spacing w:val="-4"/>
          <w:sz w:val="19"/>
        </w:rPr>
        <w:t> </w:t>
      </w:r>
      <w:r>
        <w:rPr>
          <w:i/>
          <w:color w:val="545454"/>
          <w:sz w:val="19"/>
        </w:rPr>
        <w:t>Données</w:t>
      </w:r>
      <w:r>
        <w:rPr>
          <w:i/>
          <w:color w:val="545454"/>
          <w:spacing w:val="-2"/>
          <w:sz w:val="19"/>
        </w:rPr>
        <w:t> </w:t>
      </w:r>
      <w:r>
        <w:rPr>
          <w:i/>
          <w:color w:val="545454"/>
          <w:sz w:val="19"/>
        </w:rPr>
        <w:t>(MLD)</w:t>
      </w:r>
      <w:r>
        <w:rPr>
          <w:i/>
          <w:color w:val="545454"/>
          <w:spacing w:val="-3"/>
          <w:sz w:val="19"/>
        </w:rPr>
        <w:t> </w:t>
      </w:r>
      <w:r>
        <w:rPr>
          <w:i/>
          <w:color w:val="545454"/>
          <w:sz w:val="19"/>
        </w:rPr>
        <w:t>–</w:t>
      </w:r>
      <w:r>
        <w:rPr>
          <w:i/>
          <w:color w:val="545454"/>
          <w:spacing w:val="-3"/>
          <w:sz w:val="19"/>
        </w:rPr>
        <w:t> </w:t>
      </w:r>
      <w:r>
        <w:rPr>
          <w:i/>
          <w:color w:val="545454"/>
          <w:sz w:val="19"/>
        </w:rPr>
        <w:t>Tables</w:t>
      </w:r>
      <w:r>
        <w:rPr>
          <w:i/>
          <w:color w:val="545454"/>
          <w:spacing w:val="-2"/>
          <w:sz w:val="19"/>
        </w:rPr>
        <w:t> </w:t>
      </w:r>
      <w:r>
        <w:rPr>
          <w:i/>
          <w:color w:val="545454"/>
          <w:sz w:val="19"/>
        </w:rPr>
        <w:t>principales</w:t>
      </w:r>
      <w:r>
        <w:rPr>
          <w:i/>
          <w:color w:val="545454"/>
          <w:spacing w:val="-4"/>
          <w:sz w:val="19"/>
        </w:rPr>
        <w:t> </w:t>
      </w:r>
      <w:r>
        <w:rPr>
          <w:i/>
          <w:color w:val="545454"/>
          <w:sz w:val="19"/>
        </w:rPr>
        <w:t>de</w:t>
      </w:r>
      <w:r>
        <w:rPr>
          <w:i/>
          <w:color w:val="545454"/>
          <w:spacing w:val="-2"/>
          <w:sz w:val="19"/>
        </w:rPr>
        <w:t> </w:t>
      </w:r>
      <w:r>
        <w:rPr>
          <w:i/>
          <w:color w:val="545454"/>
          <w:sz w:val="19"/>
        </w:rPr>
        <w:t>la</w:t>
      </w:r>
      <w:r>
        <w:rPr>
          <w:i/>
          <w:color w:val="545454"/>
          <w:spacing w:val="-4"/>
          <w:sz w:val="19"/>
        </w:rPr>
        <w:t> </w:t>
      </w:r>
      <w:r>
        <w:rPr>
          <w:i/>
          <w:color w:val="545454"/>
          <w:sz w:val="19"/>
        </w:rPr>
        <w:t>base</w:t>
      </w:r>
      <w:r>
        <w:rPr>
          <w:i/>
          <w:color w:val="545454"/>
          <w:spacing w:val="-2"/>
          <w:sz w:val="19"/>
        </w:rPr>
        <w:t> </w:t>
      </w:r>
      <w:r>
        <w:rPr>
          <w:i/>
          <w:color w:val="545454"/>
          <w:sz w:val="19"/>
        </w:rPr>
        <w:t>de</w:t>
      </w:r>
      <w:r>
        <w:rPr>
          <w:i/>
          <w:color w:val="545454"/>
          <w:spacing w:val="-2"/>
          <w:sz w:val="19"/>
        </w:rPr>
        <w:t> données</w:t>
      </w:r>
    </w:p>
    <w:p>
      <w:pPr>
        <w:pStyle w:val="BodyText"/>
        <w:spacing w:before="6"/>
        <w:rPr>
          <w:i/>
          <w:sz w:val="19"/>
        </w:rPr>
      </w:pPr>
    </w:p>
    <w:p>
      <w:pPr>
        <w:pStyle w:val="Heading3"/>
        <w:numPr>
          <w:ilvl w:val="1"/>
          <w:numId w:val="8"/>
        </w:numPr>
        <w:tabs>
          <w:tab w:pos="506" w:val="left" w:leader="none"/>
        </w:tabs>
        <w:spacing w:line="240" w:lineRule="auto" w:before="1" w:after="0"/>
        <w:ind w:left="506" w:right="0" w:hanging="390"/>
        <w:jc w:val="left"/>
      </w:pPr>
      <w:bookmarkStart w:name="4.3 Diagramme de Classes UML" w:id="82"/>
      <w:bookmarkEnd w:id="82"/>
      <w:r>
        <w:rPr>
          <w:b w:val="0"/>
        </w:rPr>
      </w:r>
      <w:bookmarkStart w:name="_bookmark40" w:id="83"/>
      <w:bookmarkEnd w:id="83"/>
      <w:r>
        <w:rPr>
          <w:b w:val="0"/>
        </w:rPr>
      </w:r>
      <w:r>
        <w:rPr>
          <w:color w:val="2E74B5"/>
        </w:rPr>
        <w:t>Diagramme</w:t>
      </w:r>
      <w:r>
        <w:rPr>
          <w:color w:val="2E74B5"/>
          <w:spacing w:val="-5"/>
        </w:rPr>
        <w:t> </w:t>
      </w:r>
      <w:r>
        <w:rPr>
          <w:color w:val="2E74B5"/>
        </w:rPr>
        <w:t>de</w:t>
      </w:r>
      <w:r>
        <w:rPr>
          <w:color w:val="2E74B5"/>
          <w:spacing w:val="-4"/>
        </w:rPr>
        <w:t> </w:t>
      </w:r>
      <w:r>
        <w:rPr>
          <w:color w:val="2E74B5"/>
        </w:rPr>
        <w:t>Classes</w:t>
      </w:r>
      <w:r>
        <w:rPr>
          <w:color w:val="2E74B5"/>
          <w:spacing w:val="-4"/>
        </w:rPr>
        <w:t> </w:t>
      </w:r>
      <w:r>
        <w:rPr>
          <w:color w:val="2E74B5"/>
          <w:spacing w:val="-5"/>
        </w:rPr>
        <w:t>UML</w:t>
      </w:r>
    </w:p>
    <w:p>
      <w:pPr>
        <w:pStyle w:val="Heading4"/>
        <w:spacing w:before="142"/>
        <w:jc w:val="left"/>
      </w:pPr>
      <w:r>
        <w:rPr>
          <w:color w:val="2874A6"/>
        </w:rPr>
        <w:t>Utilité</w:t>
      </w:r>
      <w:r>
        <w:rPr>
          <w:color w:val="2874A6"/>
          <w:spacing w:val="-4"/>
        </w:rPr>
        <w:t> </w:t>
      </w:r>
      <w:r>
        <w:rPr>
          <w:color w:val="2874A6"/>
        </w:rPr>
        <w:t>dans</w:t>
      </w:r>
      <w:r>
        <w:rPr>
          <w:color w:val="2874A6"/>
          <w:spacing w:val="-2"/>
        </w:rPr>
        <w:t> </w:t>
      </w:r>
      <w:r>
        <w:rPr>
          <w:color w:val="2874A6"/>
        </w:rPr>
        <w:t>le</w:t>
      </w:r>
      <w:r>
        <w:rPr>
          <w:color w:val="2874A6"/>
          <w:spacing w:val="-3"/>
        </w:rPr>
        <w:t> </w:t>
      </w:r>
      <w:r>
        <w:rPr>
          <w:color w:val="2874A6"/>
        </w:rPr>
        <w:t>projet</w:t>
      </w:r>
      <w:r>
        <w:rPr>
          <w:color w:val="2874A6"/>
          <w:spacing w:val="-2"/>
        </w:rPr>
        <w:t> </w:t>
      </w:r>
      <w:r>
        <w:rPr>
          <w:color w:val="2874A6"/>
        </w:rPr>
        <w:t>ERP</w:t>
      </w:r>
      <w:r>
        <w:rPr>
          <w:color w:val="2874A6"/>
          <w:spacing w:val="-3"/>
        </w:rPr>
        <w:t> </w:t>
      </w:r>
      <w:r>
        <w:rPr>
          <w:color w:val="2874A6"/>
          <w:spacing w:val="-4"/>
        </w:rPr>
        <w:t>ISTYM</w:t>
      </w:r>
    </w:p>
    <w:p>
      <w:pPr>
        <w:pStyle w:val="BodyText"/>
        <w:spacing w:line="314" w:lineRule="auto" w:before="135"/>
        <w:ind w:left="116"/>
      </w:pPr>
      <w:r>
        <w:rPr>
          <w:color w:val="111111"/>
        </w:rPr>
        <w:t>Ce</w:t>
      </w:r>
      <w:r>
        <w:rPr>
          <w:color w:val="111111"/>
          <w:spacing w:val="29"/>
        </w:rPr>
        <w:t> </w:t>
      </w:r>
      <w:r>
        <w:rPr>
          <w:color w:val="111111"/>
        </w:rPr>
        <w:t>diagramme</w:t>
      </w:r>
      <w:r>
        <w:rPr>
          <w:color w:val="111111"/>
          <w:spacing w:val="30"/>
        </w:rPr>
        <w:t> </w:t>
      </w:r>
      <w:r>
        <w:rPr>
          <w:color w:val="111111"/>
        </w:rPr>
        <w:t>a</w:t>
      </w:r>
      <w:r>
        <w:rPr>
          <w:color w:val="111111"/>
          <w:spacing w:val="29"/>
        </w:rPr>
        <w:t> </w:t>
      </w:r>
      <w:r>
        <w:rPr>
          <w:color w:val="111111"/>
        </w:rPr>
        <w:t>été</w:t>
      </w:r>
      <w:r>
        <w:rPr>
          <w:color w:val="111111"/>
          <w:spacing w:val="30"/>
        </w:rPr>
        <w:t> </w:t>
      </w:r>
      <w:r>
        <w:rPr>
          <w:color w:val="111111"/>
        </w:rPr>
        <w:t>essentiel</w:t>
      </w:r>
      <w:r>
        <w:rPr>
          <w:color w:val="111111"/>
          <w:spacing w:val="28"/>
        </w:rPr>
        <w:t> </w:t>
      </w:r>
      <w:r>
        <w:rPr>
          <w:color w:val="111111"/>
        </w:rPr>
        <w:t>pour</w:t>
      </w:r>
      <w:r>
        <w:rPr>
          <w:color w:val="111111"/>
          <w:spacing w:val="29"/>
        </w:rPr>
        <w:t> </w:t>
      </w:r>
      <w:r>
        <w:rPr>
          <w:color w:val="111111"/>
        </w:rPr>
        <w:t>structurer</w:t>
      </w:r>
      <w:r>
        <w:rPr>
          <w:color w:val="111111"/>
          <w:spacing w:val="29"/>
        </w:rPr>
        <w:t> </w:t>
      </w:r>
      <w:r>
        <w:rPr>
          <w:color w:val="111111"/>
        </w:rPr>
        <w:t>le</w:t>
      </w:r>
      <w:r>
        <w:rPr>
          <w:color w:val="111111"/>
          <w:spacing w:val="30"/>
        </w:rPr>
        <w:t> </w:t>
      </w:r>
      <w:r>
        <w:rPr>
          <w:color w:val="111111"/>
        </w:rPr>
        <w:t>back-end</w:t>
      </w:r>
      <w:r>
        <w:rPr>
          <w:color w:val="111111"/>
          <w:spacing w:val="29"/>
        </w:rPr>
        <w:t> </w:t>
      </w:r>
      <w:r>
        <w:rPr>
          <w:color w:val="111111"/>
        </w:rPr>
        <w:t>Laravel</w:t>
      </w:r>
      <w:r>
        <w:rPr>
          <w:color w:val="111111"/>
          <w:spacing w:val="28"/>
        </w:rPr>
        <w:t> </w:t>
      </w:r>
      <w:r>
        <w:rPr>
          <w:color w:val="111111"/>
        </w:rPr>
        <w:t>du</w:t>
      </w:r>
      <w:r>
        <w:rPr>
          <w:color w:val="111111"/>
          <w:spacing w:val="29"/>
        </w:rPr>
        <w:t> </w:t>
      </w:r>
      <w:r>
        <w:rPr>
          <w:color w:val="111111"/>
        </w:rPr>
        <w:t>système</w:t>
      </w:r>
      <w:r>
        <w:rPr>
          <w:color w:val="111111"/>
          <w:spacing w:val="29"/>
        </w:rPr>
        <w:t> </w:t>
      </w:r>
      <w:r>
        <w:rPr>
          <w:color w:val="111111"/>
        </w:rPr>
        <w:t>ISTYM</w:t>
      </w:r>
      <w:r>
        <w:rPr>
          <w:color w:val="111111"/>
          <w:spacing w:val="29"/>
        </w:rPr>
        <w:t> </w:t>
      </w:r>
      <w:r>
        <w:rPr>
          <w:color w:val="111111"/>
        </w:rPr>
        <w:t>ERP.</w:t>
      </w:r>
      <w:r>
        <w:rPr>
          <w:color w:val="111111"/>
          <w:spacing w:val="29"/>
        </w:rPr>
        <w:t> </w:t>
      </w:r>
      <w:r>
        <w:rPr>
          <w:color w:val="111111"/>
        </w:rPr>
        <w:t>Il définit avec précision :</w:t>
      </w:r>
    </w:p>
    <w:p>
      <w:pPr>
        <w:pStyle w:val="ListParagraph"/>
        <w:numPr>
          <w:ilvl w:val="0"/>
          <w:numId w:val="12"/>
        </w:numPr>
        <w:tabs>
          <w:tab w:pos="836" w:val="left" w:leader="none"/>
        </w:tabs>
        <w:spacing w:line="247" w:lineRule="auto" w:before="17" w:after="0"/>
        <w:ind w:left="836" w:right="624" w:hanging="360"/>
        <w:jc w:val="left"/>
        <w:rPr>
          <w:sz w:val="24"/>
        </w:rPr>
      </w:pPr>
      <w:r>
        <w:rPr>
          <w:color w:val="111111"/>
          <w:sz w:val="24"/>
        </w:rPr>
        <w:t>Les</w:t>
      </w:r>
      <w:r>
        <w:rPr>
          <w:color w:val="111111"/>
          <w:spacing w:val="-5"/>
          <w:sz w:val="24"/>
        </w:rPr>
        <w:t> </w:t>
      </w:r>
      <w:r>
        <w:rPr>
          <w:color w:val="111111"/>
          <w:sz w:val="24"/>
        </w:rPr>
        <w:t>classes</w:t>
      </w:r>
      <w:r>
        <w:rPr>
          <w:color w:val="111111"/>
          <w:spacing w:val="-5"/>
          <w:sz w:val="24"/>
        </w:rPr>
        <w:t> </w:t>
      </w:r>
      <w:r>
        <w:rPr>
          <w:color w:val="111111"/>
          <w:sz w:val="24"/>
        </w:rPr>
        <w:t>métier</w:t>
      </w:r>
      <w:r>
        <w:rPr>
          <w:color w:val="111111"/>
          <w:spacing w:val="-5"/>
          <w:sz w:val="24"/>
        </w:rPr>
        <w:t> </w:t>
      </w:r>
      <w:r>
        <w:rPr>
          <w:color w:val="111111"/>
          <w:sz w:val="24"/>
        </w:rPr>
        <w:t>(Product,</w:t>
      </w:r>
      <w:r>
        <w:rPr>
          <w:color w:val="111111"/>
          <w:spacing w:val="-4"/>
          <w:sz w:val="24"/>
        </w:rPr>
        <w:t> </w:t>
      </w:r>
      <w:r>
        <w:rPr>
          <w:color w:val="111111"/>
          <w:sz w:val="24"/>
        </w:rPr>
        <w:t>Order,</w:t>
      </w:r>
      <w:r>
        <w:rPr>
          <w:color w:val="111111"/>
          <w:spacing w:val="-4"/>
          <w:sz w:val="24"/>
        </w:rPr>
        <w:t> </w:t>
      </w:r>
      <w:r>
        <w:rPr>
          <w:color w:val="111111"/>
          <w:sz w:val="24"/>
        </w:rPr>
        <w:t>Maintenance,</w:t>
      </w:r>
      <w:r>
        <w:rPr>
          <w:color w:val="111111"/>
          <w:spacing w:val="-4"/>
          <w:sz w:val="24"/>
        </w:rPr>
        <w:t> </w:t>
      </w:r>
      <w:r>
        <w:rPr>
          <w:color w:val="111111"/>
          <w:sz w:val="24"/>
        </w:rPr>
        <w:t>User,</w:t>
      </w:r>
      <w:r>
        <w:rPr>
          <w:color w:val="111111"/>
          <w:spacing w:val="-4"/>
          <w:sz w:val="24"/>
        </w:rPr>
        <w:t> </w:t>
      </w:r>
      <w:r>
        <w:rPr>
          <w:color w:val="111111"/>
          <w:sz w:val="24"/>
        </w:rPr>
        <w:t>Client)</w:t>
      </w:r>
      <w:r>
        <w:rPr>
          <w:color w:val="111111"/>
          <w:spacing w:val="-4"/>
          <w:sz w:val="24"/>
        </w:rPr>
        <w:t> </w:t>
      </w:r>
      <w:r>
        <w:rPr>
          <w:color w:val="111111"/>
          <w:sz w:val="24"/>
        </w:rPr>
        <w:t>avec</w:t>
      </w:r>
      <w:r>
        <w:rPr>
          <w:color w:val="111111"/>
          <w:spacing w:val="-5"/>
          <w:sz w:val="24"/>
        </w:rPr>
        <w:t> </w:t>
      </w:r>
      <w:r>
        <w:rPr>
          <w:color w:val="111111"/>
          <w:sz w:val="24"/>
        </w:rPr>
        <w:t>leurs</w:t>
      </w:r>
      <w:r>
        <w:rPr>
          <w:color w:val="111111"/>
          <w:spacing w:val="-4"/>
          <w:sz w:val="24"/>
        </w:rPr>
        <w:t> </w:t>
      </w:r>
      <w:r>
        <w:rPr>
          <w:color w:val="111111"/>
          <w:sz w:val="24"/>
        </w:rPr>
        <w:t>attributs</w:t>
      </w:r>
      <w:r>
        <w:rPr>
          <w:color w:val="111111"/>
          <w:spacing w:val="-5"/>
          <w:sz w:val="24"/>
        </w:rPr>
        <w:t> </w:t>
      </w:r>
      <w:r>
        <w:rPr>
          <w:color w:val="111111"/>
          <w:sz w:val="24"/>
        </w:rPr>
        <w:t>typés et leurs méthodes.</w:t>
      </w:r>
    </w:p>
    <w:p>
      <w:pPr>
        <w:pStyle w:val="ListParagraph"/>
        <w:numPr>
          <w:ilvl w:val="0"/>
          <w:numId w:val="12"/>
        </w:numPr>
        <w:tabs>
          <w:tab w:pos="835" w:val="left" w:leader="none"/>
        </w:tabs>
        <w:spacing w:line="269" w:lineRule="exact" w:before="0" w:after="0"/>
        <w:ind w:left="835" w:right="0" w:hanging="359"/>
        <w:jc w:val="left"/>
        <w:rPr>
          <w:sz w:val="24"/>
        </w:rPr>
      </w:pPr>
      <w:r>
        <w:rPr>
          <w:color w:val="111111"/>
          <w:sz w:val="24"/>
        </w:rPr>
        <w:t>Les</w:t>
      </w:r>
      <w:r>
        <w:rPr>
          <w:color w:val="111111"/>
          <w:spacing w:val="-7"/>
          <w:sz w:val="24"/>
        </w:rPr>
        <w:t> </w:t>
      </w:r>
      <w:r>
        <w:rPr>
          <w:color w:val="111111"/>
          <w:sz w:val="24"/>
        </w:rPr>
        <w:t>relations</w:t>
      </w:r>
      <w:r>
        <w:rPr>
          <w:color w:val="111111"/>
          <w:spacing w:val="-4"/>
          <w:sz w:val="24"/>
        </w:rPr>
        <w:t> </w:t>
      </w:r>
      <w:r>
        <w:rPr>
          <w:color w:val="111111"/>
          <w:sz w:val="24"/>
        </w:rPr>
        <w:t>entre</w:t>
      </w:r>
      <w:r>
        <w:rPr>
          <w:color w:val="111111"/>
          <w:spacing w:val="-4"/>
          <w:sz w:val="24"/>
        </w:rPr>
        <w:t> </w:t>
      </w:r>
      <w:r>
        <w:rPr>
          <w:color w:val="111111"/>
          <w:sz w:val="24"/>
        </w:rPr>
        <w:t>classes</w:t>
      </w:r>
      <w:r>
        <w:rPr>
          <w:color w:val="111111"/>
          <w:spacing w:val="-3"/>
          <w:sz w:val="24"/>
        </w:rPr>
        <w:t> </w:t>
      </w:r>
      <w:r>
        <w:rPr>
          <w:color w:val="111111"/>
          <w:sz w:val="24"/>
        </w:rPr>
        <w:t>:</w:t>
      </w:r>
      <w:r>
        <w:rPr>
          <w:color w:val="111111"/>
          <w:spacing w:val="-5"/>
          <w:sz w:val="24"/>
        </w:rPr>
        <w:t> </w:t>
      </w:r>
      <w:r>
        <w:rPr>
          <w:color w:val="111111"/>
          <w:sz w:val="24"/>
        </w:rPr>
        <w:t>une</w:t>
      </w:r>
      <w:r>
        <w:rPr>
          <w:color w:val="111111"/>
          <w:spacing w:val="-3"/>
          <w:sz w:val="24"/>
        </w:rPr>
        <w:t> </w:t>
      </w:r>
      <w:r>
        <w:rPr>
          <w:color w:val="111111"/>
          <w:sz w:val="24"/>
        </w:rPr>
        <w:t>Order</w:t>
      </w:r>
      <w:r>
        <w:rPr>
          <w:color w:val="111111"/>
          <w:spacing w:val="-3"/>
          <w:sz w:val="24"/>
        </w:rPr>
        <w:t> </w:t>
      </w:r>
      <w:r>
        <w:rPr>
          <w:color w:val="111111"/>
          <w:sz w:val="24"/>
        </w:rPr>
        <w:t>contient</w:t>
      </w:r>
      <w:r>
        <w:rPr>
          <w:color w:val="111111"/>
          <w:spacing w:val="-4"/>
          <w:sz w:val="24"/>
        </w:rPr>
        <w:t> </w:t>
      </w:r>
      <w:r>
        <w:rPr>
          <w:color w:val="111111"/>
          <w:sz w:val="24"/>
        </w:rPr>
        <w:t>plusieurs</w:t>
      </w:r>
      <w:r>
        <w:rPr>
          <w:color w:val="111111"/>
          <w:spacing w:val="-4"/>
          <w:sz w:val="24"/>
        </w:rPr>
        <w:t> </w:t>
      </w:r>
      <w:r>
        <w:rPr>
          <w:color w:val="111111"/>
          <w:sz w:val="24"/>
        </w:rPr>
        <w:t>OrderItems</w:t>
      </w:r>
      <w:r>
        <w:rPr>
          <w:color w:val="111111"/>
          <w:spacing w:val="-4"/>
          <w:sz w:val="24"/>
        </w:rPr>
        <w:t> </w:t>
      </w:r>
      <w:r>
        <w:rPr>
          <w:color w:val="111111"/>
          <w:sz w:val="24"/>
        </w:rPr>
        <w:t>(composition)</w:t>
      </w:r>
      <w:r>
        <w:rPr>
          <w:color w:val="111111"/>
          <w:spacing w:val="-4"/>
          <w:sz w:val="24"/>
        </w:rPr>
        <w:t> </w:t>
      </w:r>
      <w:r>
        <w:rPr>
          <w:color w:val="111111"/>
          <w:sz w:val="24"/>
        </w:rPr>
        <w:t>;</w:t>
      </w:r>
      <w:r>
        <w:rPr>
          <w:color w:val="111111"/>
          <w:spacing w:val="-3"/>
          <w:sz w:val="24"/>
        </w:rPr>
        <w:t> </w:t>
      </w:r>
      <w:r>
        <w:rPr>
          <w:color w:val="111111"/>
          <w:spacing w:val="-5"/>
          <w:sz w:val="24"/>
        </w:rPr>
        <w:t>un</w:t>
      </w:r>
    </w:p>
    <w:p>
      <w:pPr>
        <w:pStyle w:val="BodyText"/>
        <w:spacing w:before="9"/>
        <w:ind w:left="836" w:right="448"/>
      </w:pPr>
      <w:r>
        <w:rPr>
          <w:color w:val="111111"/>
        </w:rPr>
        <w:t>Product</w:t>
      </w:r>
      <w:r>
        <w:rPr>
          <w:color w:val="111111"/>
          <w:spacing w:val="-3"/>
        </w:rPr>
        <w:t> </w:t>
      </w:r>
      <w:r>
        <w:rPr>
          <w:color w:val="111111"/>
        </w:rPr>
        <w:t>appartient</w:t>
      </w:r>
      <w:r>
        <w:rPr>
          <w:color w:val="111111"/>
          <w:spacing w:val="-3"/>
        </w:rPr>
        <w:t> </w:t>
      </w:r>
      <w:r>
        <w:rPr>
          <w:color w:val="111111"/>
        </w:rPr>
        <w:t>à</w:t>
      </w:r>
      <w:r>
        <w:rPr>
          <w:color w:val="111111"/>
          <w:spacing w:val="-4"/>
        </w:rPr>
        <w:t> </w:t>
      </w:r>
      <w:r>
        <w:rPr>
          <w:color w:val="111111"/>
        </w:rPr>
        <w:t>une</w:t>
      </w:r>
      <w:r>
        <w:rPr>
          <w:color w:val="111111"/>
          <w:spacing w:val="-3"/>
        </w:rPr>
        <w:t> </w:t>
      </w:r>
      <w:r>
        <w:rPr>
          <w:color w:val="111111"/>
        </w:rPr>
        <w:t>Category</w:t>
      </w:r>
      <w:r>
        <w:rPr>
          <w:color w:val="111111"/>
          <w:spacing w:val="-3"/>
        </w:rPr>
        <w:t> </w:t>
      </w:r>
      <w:r>
        <w:rPr>
          <w:color w:val="111111"/>
        </w:rPr>
        <w:t>et</w:t>
      </w:r>
      <w:r>
        <w:rPr>
          <w:color w:val="111111"/>
          <w:spacing w:val="-3"/>
        </w:rPr>
        <w:t> </w:t>
      </w:r>
      <w:r>
        <w:rPr>
          <w:color w:val="111111"/>
        </w:rPr>
        <w:t>à</w:t>
      </w:r>
      <w:r>
        <w:rPr>
          <w:color w:val="111111"/>
          <w:spacing w:val="-4"/>
        </w:rPr>
        <w:t> </w:t>
      </w:r>
      <w:r>
        <w:rPr>
          <w:color w:val="111111"/>
        </w:rPr>
        <w:t>un</w:t>
      </w:r>
      <w:r>
        <w:rPr>
          <w:color w:val="111111"/>
          <w:spacing w:val="-3"/>
        </w:rPr>
        <w:t> </w:t>
      </w:r>
      <w:r>
        <w:rPr>
          <w:color w:val="111111"/>
        </w:rPr>
        <w:t>Supplier</w:t>
      </w:r>
      <w:r>
        <w:rPr>
          <w:color w:val="111111"/>
          <w:spacing w:val="-3"/>
        </w:rPr>
        <w:t> </w:t>
      </w:r>
      <w:r>
        <w:rPr>
          <w:color w:val="111111"/>
        </w:rPr>
        <w:t>(association)</w:t>
      </w:r>
      <w:r>
        <w:rPr>
          <w:color w:val="111111"/>
          <w:spacing w:val="-3"/>
        </w:rPr>
        <w:t> </w:t>
      </w:r>
      <w:r>
        <w:rPr>
          <w:color w:val="111111"/>
        </w:rPr>
        <w:t>;</w:t>
      </w:r>
      <w:r>
        <w:rPr>
          <w:color w:val="111111"/>
          <w:spacing w:val="-4"/>
        </w:rPr>
        <w:t> </w:t>
      </w:r>
      <w:r>
        <w:rPr>
          <w:color w:val="111111"/>
        </w:rPr>
        <w:t>un</w:t>
      </w:r>
      <w:r>
        <w:rPr>
          <w:color w:val="111111"/>
          <w:spacing w:val="-3"/>
        </w:rPr>
        <w:t> </w:t>
      </w:r>
      <w:r>
        <w:rPr>
          <w:color w:val="111111"/>
        </w:rPr>
        <w:t>User</w:t>
      </w:r>
      <w:r>
        <w:rPr>
          <w:color w:val="111111"/>
          <w:spacing w:val="-3"/>
        </w:rPr>
        <w:t> </w:t>
      </w:r>
      <w:r>
        <w:rPr>
          <w:color w:val="111111"/>
        </w:rPr>
        <w:t>peut</w:t>
      </w:r>
      <w:r>
        <w:rPr>
          <w:color w:val="111111"/>
          <w:spacing w:val="-3"/>
        </w:rPr>
        <w:t> </w:t>
      </w:r>
      <w:r>
        <w:rPr>
          <w:color w:val="111111"/>
        </w:rPr>
        <w:t>avoir</w:t>
      </w:r>
      <w:r>
        <w:rPr>
          <w:color w:val="111111"/>
          <w:spacing w:val="-3"/>
        </w:rPr>
        <w:t> </w:t>
      </w:r>
      <w:r>
        <w:rPr>
          <w:color w:val="111111"/>
        </w:rPr>
        <w:t>le rôle Technicien et être associé à plusieurs Maintenances.</w:t>
      </w:r>
    </w:p>
    <w:p>
      <w:pPr>
        <w:pStyle w:val="ListParagraph"/>
        <w:numPr>
          <w:ilvl w:val="0"/>
          <w:numId w:val="12"/>
        </w:numPr>
        <w:tabs>
          <w:tab w:pos="835" w:val="left" w:leader="none"/>
        </w:tabs>
        <w:spacing w:line="277" w:lineRule="exact" w:before="0" w:after="0"/>
        <w:ind w:left="835" w:right="0" w:hanging="359"/>
        <w:jc w:val="left"/>
        <w:rPr>
          <w:sz w:val="24"/>
        </w:rPr>
      </w:pPr>
      <w:r>
        <w:rPr>
          <w:color w:val="111111"/>
          <w:sz w:val="24"/>
        </w:rPr>
        <w:t>Les</w:t>
      </w:r>
      <w:r>
        <w:rPr>
          <w:color w:val="111111"/>
          <w:spacing w:val="-5"/>
          <w:sz w:val="24"/>
        </w:rPr>
        <w:t> </w:t>
      </w:r>
      <w:r>
        <w:rPr>
          <w:color w:val="111111"/>
          <w:sz w:val="24"/>
        </w:rPr>
        <w:t>multiplicités</w:t>
      </w:r>
      <w:r>
        <w:rPr>
          <w:color w:val="111111"/>
          <w:spacing w:val="-3"/>
          <w:sz w:val="24"/>
        </w:rPr>
        <w:t> </w:t>
      </w:r>
      <w:r>
        <w:rPr>
          <w:color w:val="111111"/>
          <w:sz w:val="24"/>
        </w:rPr>
        <w:t>de</w:t>
      </w:r>
      <w:r>
        <w:rPr>
          <w:color w:val="111111"/>
          <w:spacing w:val="-3"/>
          <w:sz w:val="24"/>
        </w:rPr>
        <w:t> </w:t>
      </w:r>
      <w:r>
        <w:rPr>
          <w:color w:val="111111"/>
          <w:sz w:val="24"/>
        </w:rPr>
        <w:t>chaque</w:t>
      </w:r>
      <w:r>
        <w:rPr>
          <w:color w:val="111111"/>
          <w:spacing w:val="-2"/>
          <w:sz w:val="24"/>
        </w:rPr>
        <w:t> </w:t>
      </w:r>
      <w:r>
        <w:rPr>
          <w:color w:val="111111"/>
          <w:sz w:val="24"/>
        </w:rPr>
        <w:t>relation</w:t>
      </w:r>
      <w:r>
        <w:rPr>
          <w:color w:val="111111"/>
          <w:spacing w:val="-2"/>
          <w:sz w:val="24"/>
        </w:rPr>
        <w:t> </w:t>
      </w:r>
      <w:r>
        <w:rPr>
          <w:color w:val="111111"/>
          <w:sz w:val="24"/>
        </w:rPr>
        <w:t>(1..*</w:t>
      </w:r>
      <w:r>
        <w:rPr>
          <w:color w:val="111111"/>
          <w:spacing w:val="-2"/>
          <w:sz w:val="24"/>
        </w:rPr>
        <w:t> </w:t>
      </w:r>
      <w:r>
        <w:rPr>
          <w:color w:val="111111"/>
          <w:sz w:val="24"/>
        </w:rPr>
        <w:t>,</w:t>
      </w:r>
      <w:r>
        <w:rPr>
          <w:color w:val="111111"/>
          <w:spacing w:val="-2"/>
          <w:sz w:val="24"/>
        </w:rPr>
        <w:t> </w:t>
      </w:r>
      <w:r>
        <w:rPr>
          <w:color w:val="111111"/>
          <w:sz w:val="24"/>
        </w:rPr>
        <w:t>0..*</w:t>
      </w:r>
      <w:r>
        <w:rPr>
          <w:color w:val="111111"/>
          <w:spacing w:val="-2"/>
          <w:sz w:val="24"/>
        </w:rPr>
        <w:t> </w:t>
      </w:r>
      <w:r>
        <w:rPr>
          <w:color w:val="111111"/>
          <w:sz w:val="24"/>
        </w:rPr>
        <w:t>,</w:t>
      </w:r>
      <w:r>
        <w:rPr>
          <w:color w:val="111111"/>
          <w:spacing w:val="-2"/>
          <w:sz w:val="24"/>
        </w:rPr>
        <w:t> </w:t>
      </w:r>
      <w:r>
        <w:rPr>
          <w:color w:val="111111"/>
          <w:sz w:val="24"/>
        </w:rPr>
        <w:t>1..1)</w:t>
      </w:r>
      <w:r>
        <w:rPr>
          <w:color w:val="111111"/>
          <w:spacing w:val="-2"/>
          <w:sz w:val="24"/>
        </w:rPr>
        <w:t> </w:t>
      </w:r>
      <w:r>
        <w:rPr>
          <w:color w:val="111111"/>
          <w:sz w:val="24"/>
        </w:rPr>
        <w:t>qui</w:t>
      </w:r>
      <w:r>
        <w:rPr>
          <w:color w:val="111111"/>
          <w:spacing w:val="-2"/>
          <w:sz w:val="24"/>
        </w:rPr>
        <w:t> </w:t>
      </w:r>
      <w:r>
        <w:rPr>
          <w:color w:val="111111"/>
          <w:sz w:val="24"/>
        </w:rPr>
        <w:t>se</w:t>
      </w:r>
      <w:r>
        <w:rPr>
          <w:color w:val="111111"/>
          <w:spacing w:val="-3"/>
          <w:sz w:val="24"/>
        </w:rPr>
        <w:t> </w:t>
      </w:r>
      <w:r>
        <w:rPr>
          <w:color w:val="111111"/>
          <w:sz w:val="24"/>
        </w:rPr>
        <w:t>traduisent</w:t>
      </w:r>
      <w:r>
        <w:rPr>
          <w:color w:val="111111"/>
          <w:spacing w:val="-2"/>
          <w:sz w:val="24"/>
        </w:rPr>
        <w:t> </w:t>
      </w:r>
      <w:r>
        <w:rPr>
          <w:color w:val="111111"/>
          <w:sz w:val="24"/>
        </w:rPr>
        <w:t>directement</w:t>
      </w:r>
      <w:r>
        <w:rPr>
          <w:color w:val="111111"/>
          <w:spacing w:val="-2"/>
          <w:sz w:val="24"/>
        </w:rPr>
        <w:t> </w:t>
      </w:r>
      <w:r>
        <w:rPr>
          <w:color w:val="111111"/>
          <w:sz w:val="24"/>
        </w:rPr>
        <w:t>en</w:t>
      </w:r>
      <w:r>
        <w:rPr>
          <w:color w:val="111111"/>
          <w:spacing w:val="-1"/>
          <w:sz w:val="24"/>
        </w:rPr>
        <w:t> </w:t>
      </w:r>
      <w:r>
        <w:rPr>
          <w:color w:val="111111"/>
          <w:spacing w:val="-4"/>
          <w:sz w:val="24"/>
        </w:rPr>
        <w:t>clés</w:t>
      </w:r>
    </w:p>
    <w:p>
      <w:pPr>
        <w:pStyle w:val="BodyText"/>
        <w:spacing w:before="9"/>
        <w:ind w:left="836"/>
      </w:pPr>
      <w:r>
        <w:rPr>
          <w:color w:val="111111"/>
        </w:rPr>
        <w:t>étrangères</w:t>
      </w:r>
      <w:r>
        <w:rPr>
          <w:color w:val="111111"/>
          <w:spacing w:val="-4"/>
        </w:rPr>
        <w:t> </w:t>
      </w:r>
      <w:r>
        <w:rPr>
          <w:color w:val="111111"/>
        </w:rPr>
        <w:t>dans</w:t>
      </w:r>
      <w:r>
        <w:rPr>
          <w:color w:val="111111"/>
          <w:spacing w:val="-5"/>
        </w:rPr>
        <w:t> </w:t>
      </w:r>
      <w:r>
        <w:rPr>
          <w:color w:val="111111"/>
        </w:rPr>
        <w:t>la</w:t>
      </w:r>
      <w:r>
        <w:rPr>
          <w:color w:val="111111"/>
          <w:spacing w:val="-4"/>
        </w:rPr>
        <w:t> </w:t>
      </w:r>
      <w:r>
        <w:rPr>
          <w:color w:val="111111"/>
        </w:rPr>
        <w:t>base</w:t>
      </w:r>
      <w:r>
        <w:rPr>
          <w:color w:val="111111"/>
          <w:spacing w:val="-5"/>
        </w:rPr>
        <w:t> </w:t>
      </w:r>
      <w:r>
        <w:rPr>
          <w:color w:val="111111"/>
        </w:rPr>
        <w:t>de</w:t>
      </w:r>
      <w:r>
        <w:rPr>
          <w:color w:val="111111"/>
          <w:spacing w:val="-4"/>
        </w:rPr>
        <w:t> </w:t>
      </w:r>
      <w:r>
        <w:rPr>
          <w:color w:val="111111"/>
        </w:rPr>
        <w:t>données</w:t>
      </w:r>
      <w:r>
        <w:rPr>
          <w:color w:val="111111"/>
          <w:spacing w:val="-5"/>
        </w:rPr>
        <w:t> </w:t>
      </w:r>
      <w:r>
        <w:rPr>
          <w:color w:val="111111"/>
        </w:rPr>
        <w:t>et</w:t>
      </w:r>
      <w:r>
        <w:rPr>
          <w:color w:val="111111"/>
          <w:spacing w:val="-5"/>
        </w:rPr>
        <w:t> </w:t>
      </w:r>
      <w:r>
        <w:rPr>
          <w:color w:val="111111"/>
        </w:rPr>
        <w:t>en</w:t>
      </w:r>
      <w:r>
        <w:rPr>
          <w:color w:val="111111"/>
          <w:spacing w:val="-4"/>
        </w:rPr>
        <w:t> </w:t>
      </w:r>
      <w:r>
        <w:rPr>
          <w:color w:val="111111"/>
        </w:rPr>
        <w:t>méthodes</w:t>
      </w:r>
      <w:r>
        <w:rPr>
          <w:color w:val="111111"/>
          <w:spacing w:val="-4"/>
        </w:rPr>
        <w:t> </w:t>
      </w:r>
      <w:r>
        <w:rPr>
          <w:color w:val="111111"/>
        </w:rPr>
        <w:t>Eloquent</w:t>
      </w:r>
      <w:r>
        <w:rPr>
          <w:color w:val="111111"/>
          <w:spacing w:val="-4"/>
        </w:rPr>
        <w:t> </w:t>
      </w:r>
      <w:r>
        <w:rPr>
          <w:color w:val="111111"/>
        </w:rPr>
        <w:t>(hasMany,</w:t>
      </w:r>
      <w:r>
        <w:rPr>
          <w:color w:val="111111"/>
          <w:spacing w:val="-4"/>
        </w:rPr>
        <w:t> </w:t>
      </w:r>
      <w:r>
        <w:rPr>
          <w:color w:val="111111"/>
        </w:rPr>
        <w:t>belongsTo, </w:t>
      </w:r>
      <w:r>
        <w:rPr>
          <w:color w:val="111111"/>
          <w:spacing w:val="-2"/>
        </w:rPr>
        <w:t>belongsToMany).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604736">
                <wp:simplePos x="0" y="0"/>
                <wp:positionH relativeFrom="page">
                  <wp:posOffset>792480</wp:posOffset>
                </wp:positionH>
                <wp:positionV relativeFrom="paragraph">
                  <wp:posOffset>276212</wp:posOffset>
                </wp:positionV>
                <wp:extent cx="597598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749023pt;width:470.55pt;height:.1pt;mso-position-horizontal-relative:page;mso-position-vertical-relative:paragraph;z-index:-15711744;mso-wrap-distance-left:0;mso-wrap-distance-right:0" id="docshape32" coordorigin="1248,435" coordsize="9411,0" path="m1248,435l10659,435m1248,435l10659,435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6"/>
        <w:rPr>
          <w:sz w:val="7"/>
        </w:rPr>
      </w:pPr>
      <w:r>
        <w:rPr>
          <w:sz w:val="7"/>
        </w:rPr>
        <mc:AlternateContent>
          <mc:Choice Requires="wps">
            <w:drawing>
              <wp:anchor distT="0" distB="0" distL="0" distR="0" allowOverlap="1" layoutInCell="1" locked="0" behindDoc="1" simplePos="0" relativeHeight="487605248">
                <wp:simplePos x="0" y="0"/>
                <wp:positionH relativeFrom="page">
                  <wp:posOffset>791844</wp:posOffset>
                </wp:positionH>
                <wp:positionV relativeFrom="paragraph">
                  <wp:posOffset>73799</wp:posOffset>
                </wp:positionV>
                <wp:extent cx="5852160" cy="521716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852160" cy="5217160"/>
                          <a:chExt cx="5852160" cy="5217160"/>
                        </a:xfrm>
                      </wpg:grpSpPr>
                      <wps:wsp>
                        <wps:cNvPr id="85" name="Graphic 85"/>
                        <wps:cNvSpPr/>
                        <wps:spPr>
                          <a:xfrm>
                            <a:off x="0" y="0"/>
                            <a:ext cx="5852160" cy="5217160"/>
                          </a:xfrm>
                          <a:custGeom>
                            <a:avLst/>
                            <a:gdLst/>
                            <a:ahLst/>
                            <a:cxnLst/>
                            <a:rect l="l" t="t" r="r" b="b"/>
                            <a:pathLst>
                              <a:path w="5852160" h="5217160">
                                <a:moveTo>
                                  <a:pt x="0" y="3175"/>
                                </a:moveTo>
                                <a:lnTo>
                                  <a:pt x="5852159" y="3175"/>
                                </a:lnTo>
                              </a:path>
                              <a:path w="5852160" h="5217160">
                                <a:moveTo>
                                  <a:pt x="0" y="5213985"/>
                                </a:moveTo>
                                <a:lnTo>
                                  <a:pt x="5852159" y="5213985"/>
                                </a:lnTo>
                              </a:path>
                              <a:path w="5852160" h="5217160">
                                <a:moveTo>
                                  <a:pt x="3175" y="0"/>
                                </a:moveTo>
                                <a:lnTo>
                                  <a:pt x="3175" y="5217160"/>
                                </a:lnTo>
                              </a:path>
                              <a:path w="5852160" h="5217160">
                                <a:moveTo>
                                  <a:pt x="5848984" y="0"/>
                                </a:moveTo>
                                <a:lnTo>
                                  <a:pt x="5848984" y="5217160"/>
                                </a:lnTo>
                              </a:path>
                            </a:pathLst>
                          </a:custGeom>
                          <a:ln w="6350">
                            <a:solidFill>
                              <a:srgbClr val="1F4D78"/>
                            </a:solidFill>
                            <a:prstDash val="solid"/>
                          </a:ln>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166527" y="213347"/>
                            <a:ext cx="5488229" cy="4561217"/>
                          </a:xfrm>
                          <a:prstGeom prst="rect">
                            <a:avLst/>
                          </a:prstGeom>
                        </pic:spPr>
                      </pic:pic>
                    </wpg:wgp>
                  </a:graphicData>
                </a:graphic>
              </wp:anchor>
            </w:drawing>
          </mc:Choice>
          <mc:Fallback>
            <w:pict>
              <v:group style="position:absolute;margin-left:62.349998pt;margin-top:5.811pt;width:460.8pt;height:410.8pt;mso-position-horizontal-relative:page;mso-position-vertical-relative:paragraph;z-index:-15711232;mso-wrap-distance-left:0;mso-wrap-distance-right:0" id="docshapegroup33" coordorigin="1247,116" coordsize="9216,8216">
                <v:shape style="position:absolute;left:1247;top:116;width:9216;height:8216" id="docshape34" coordorigin="1247,116" coordsize="9216,8216" path="m1247,121l10463,121m1247,8327l10463,8327m1252,116l1252,8332m10458,116l10458,8332e" filled="false" stroked="true" strokeweight=".5pt" strokecolor="#1f4d78">
                  <v:path arrowok="t"/>
                  <v:stroke dashstyle="solid"/>
                </v:shape>
                <v:shape style="position:absolute;left:1509;top:452;width:8643;height:7184" type="#_x0000_t75" id="docshape35" stroked="false">
                  <v:imagedata r:id="rId12" o:title=""/>
                </v:shape>
                <w10:wrap type="topAndBottom"/>
              </v:group>
            </w:pict>
          </mc:Fallback>
        </mc:AlternateContent>
      </w:r>
    </w:p>
    <w:p>
      <w:pPr>
        <w:spacing w:before="31"/>
        <w:ind w:left="88" w:right="387" w:firstLine="0"/>
        <w:jc w:val="center"/>
        <w:rPr>
          <w:i/>
          <w:sz w:val="19"/>
        </w:rPr>
      </w:pPr>
      <w:r>
        <w:rPr>
          <w:i/>
          <w:color w:val="545454"/>
          <w:sz w:val="19"/>
        </w:rPr>
        <w:t>Figure</w:t>
      </w:r>
      <w:r>
        <w:rPr>
          <w:i/>
          <w:color w:val="545454"/>
          <w:spacing w:val="-6"/>
          <w:sz w:val="19"/>
        </w:rPr>
        <w:t> </w:t>
      </w:r>
      <w:r>
        <w:rPr>
          <w:i/>
          <w:color w:val="545454"/>
          <w:sz w:val="19"/>
        </w:rPr>
        <w:t>4</w:t>
      </w:r>
      <w:r>
        <w:rPr>
          <w:i/>
          <w:color w:val="545454"/>
          <w:spacing w:val="-2"/>
          <w:sz w:val="19"/>
        </w:rPr>
        <w:t> </w:t>
      </w:r>
      <w:r>
        <w:rPr>
          <w:i/>
          <w:color w:val="545454"/>
          <w:sz w:val="19"/>
        </w:rPr>
        <w:t>:</w:t>
      </w:r>
      <w:r>
        <w:rPr>
          <w:i/>
          <w:color w:val="545454"/>
          <w:spacing w:val="-3"/>
          <w:sz w:val="19"/>
        </w:rPr>
        <w:t> </w:t>
      </w:r>
      <w:r>
        <w:rPr>
          <w:i/>
          <w:color w:val="545454"/>
          <w:sz w:val="19"/>
        </w:rPr>
        <w:t>Diagramme</w:t>
      </w:r>
      <w:r>
        <w:rPr>
          <w:i/>
          <w:color w:val="545454"/>
          <w:spacing w:val="-3"/>
          <w:sz w:val="19"/>
        </w:rPr>
        <w:t> </w:t>
      </w:r>
      <w:r>
        <w:rPr>
          <w:i/>
          <w:color w:val="545454"/>
          <w:sz w:val="19"/>
        </w:rPr>
        <w:t>de</w:t>
      </w:r>
      <w:r>
        <w:rPr>
          <w:i/>
          <w:color w:val="545454"/>
          <w:spacing w:val="-3"/>
          <w:sz w:val="19"/>
        </w:rPr>
        <w:t> </w:t>
      </w:r>
      <w:r>
        <w:rPr>
          <w:i/>
          <w:color w:val="545454"/>
          <w:sz w:val="19"/>
        </w:rPr>
        <w:t>classes</w:t>
      </w:r>
      <w:r>
        <w:rPr>
          <w:i/>
          <w:color w:val="545454"/>
          <w:spacing w:val="-3"/>
          <w:sz w:val="19"/>
        </w:rPr>
        <w:t> </w:t>
      </w:r>
      <w:r>
        <w:rPr>
          <w:i/>
          <w:color w:val="545454"/>
          <w:sz w:val="19"/>
        </w:rPr>
        <w:t>UML</w:t>
      </w:r>
      <w:r>
        <w:rPr>
          <w:i/>
          <w:color w:val="545454"/>
          <w:spacing w:val="-4"/>
          <w:sz w:val="19"/>
        </w:rPr>
        <w:t> </w:t>
      </w:r>
      <w:r>
        <w:rPr>
          <w:i/>
          <w:color w:val="545454"/>
          <w:sz w:val="19"/>
        </w:rPr>
        <w:t>du</w:t>
      </w:r>
      <w:r>
        <w:rPr>
          <w:i/>
          <w:color w:val="545454"/>
          <w:spacing w:val="-3"/>
          <w:sz w:val="19"/>
        </w:rPr>
        <w:t> </w:t>
      </w:r>
      <w:r>
        <w:rPr>
          <w:i/>
          <w:color w:val="545454"/>
          <w:sz w:val="19"/>
        </w:rPr>
        <w:t>système</w:t>
      </w:r>
      <w:r>
        <w:rPr>
          <w:i/>
          <w:color w:val="545454"/>
          <w:spacing w:val="-2"/>
          <w:sz w:val="19"/>
        </w:rPr>
        <w:t> </w:t>
      </w:r>
      <w:r>
        <w:rPr>
          <w:i/>
          <w:color w:val="545454"/>
          <w:sz w:val="19"/>
        </w:rPr>
        <w:t>ISTYM</w:t>
      </w:r>
      <w:r>
        <w:rPr>
          <w:i/>
          <w:color w:val="545454"/>
          <w:spacing w:val="-2"/>
          <w:sz w:val="19"/>
        </w:rPr>
        <w:t> </w:t>
      </w:r>
      <w:r>
        <w:rPr>
          <w:i/>
          <w:color w:val="545454"/>
          <w:spacing w:val="-5"/>
          <w:sz w:val="19"/>
        </w:rPr>
        <w:t>ERP</w:t>
      </w:r>
    </w:p>
    <w:p>
      <w:pPr>
        <w:pStyle w:val="Heading3"/>
        <w:numPr>
          <w:ilvl w:val="1"/>
          <w:numId w:val="8"/>
        </w:numPr>
        <w:tabs>
          <w:tab w:pos="506" w:val="left" w:leader="none"/>
        </w:tabs>
        <w:spacing w:line="240" w:lineRule="auto" w:before="205" w:after="0"/>
        <w:ind w:left="506" w:right="0" w:hanging="390"/>
        <w:jc w:val="left"/>
      </w:pPr>
      <w:bookmarkStart w:name="4.4 Diagramme de Séquence UML" w:id="84"/>
      <w:bookmarkEnd w:id="84"/>
      <w:r>
        <w:rPr>
          <w:b w:val="0"/>
        </w:rPr>
      </w:r>
      <w:bookmarkStart w:name="_bookmark41" w:id="85"/>
      <w:bookmarkEnd w:id="85"/>
      <w:r>
        <w:rPr>
          <w:b w:val="0"/>
        </w:rPr>
      </w:r>
      <w:r>
        <w:rPr>
          <w:color w:val="2E74B5"/>
        </w:rPr>
        <w:t>Diagramme</w:t>
      </w:r>
      <w:r>
        <w:rPr>
          <w:color w:val="2E74B5"/>
          <w:spacing w:val="-4"/>
        </w:rPr>
        <w:t> </w:t>
      </w:r>
      <w:r>
        <w:rPr>
          <w:color w:val="2E74B5"/>
        </w:rPr>
        <w:t>de</w:t>
      </w:r>
      <w:r>
        <w:rPr>
          <w:color w:val="2E74B5"/>
          <w:spacing w:val="-4"/>
        </w:rPr>
        <w:t> </w:t>
      </w:r>
      <w:r>
        <w:rPr>
          <w:color w:val="2E74B5"/>
        </w:rPr>
        <w:t>Séquence</w:t>
      </w:r>
      <w:r>
        <w:rPr>
          <w:color w:val="2E74B5"/>
          <w:spacing w:val="-3"/>
        </w:rPr>
        <w:t> </w:t>
      </w:r>
      <w:r>
        <w:rPr>
          <w:color w:val="2E74B5"/>
          <w:spacing w:val="-5"/>
        </w:rPr>
        <w:t>UML</w:t>
      </w:r>
    </w:p>
    <w:p>
      <w:pPr>
        <w:pStyle w:val="Heading4"/>
      </w:pPr>
      <w:r>
        <w:rPr>
          <w:color w:val="2874A6"/>
        </w:rPr>
        <w:t>Utilité</w:t>
      </w:r>
      <w:r>
        <w:rPr>
          <w:color w:val="2874A6"/>
          <w:spacing w:val="-4"/>
        </w:rPr>
        <w:t> </w:t>
      </w:r>
      <w:r>
        <w:rPr>
          <w:color w:val="2874A6"/>
        </w:rPr>
        <w:t>dans</w:t>
      </w:r>
      <w:r>
        <w:rPr>
          <w:color w:val="2874A6"/>
          <w:spacing w:val="-2"/>
        </w:rPr>
        <w:t> </w:t>
      </w:r>
      <w:r>
        <w:rPr>
          <w:color w:val="2874A6"/>
        </w:rPr>
        <w:t>le</w:t>
      </w:r>
      <w:r>
        <w:rPr>
          <w:color w:val="2874A6"/>
          <w:spacing w:val="-3"/>
        </w:rPr>
        <w:t> </w:t>
      </w:r>
      <w:r>
        <w:rPr>
          <w:color w:val="2874A6"/>
        </w:rPr>
        <w:t>projet</w:t>
      </w:r>
      <w:r>
        <w:rPr>
          <w:color w:val="2874A6"/>
          <w:spacing w:val="-2"/>
        </w:rPr>
        <w:t> </w:t>
      </w:r>
      <w:r>
        <w:rPr>
          <w:color w:val="2874A6"/>
        </w:rPr>
        <w:t>ERP</w:t>
      </w:r>
      <w:r>
        <w:rPr>
          <w:color w:val="2874A6"/>
          <w:spacing w:val="-3"/>
        </w:rPr>
        <w:t> </w:t>
      </w:r>
      <w:r>
        <w:rPr>
          <w:color w:val="2874A6"/>
          <w:spacing w:val="-4"/>
        </w:rPr>
        <w:t>ISTYM</w:t>
      </w:r>
    </w:p>
    <w:p>
      <w:pPr>
        <w:pStyle w:val="BodyText"/>
        <w:spacing w:line="314" w:lineRule="auto" w:before="135"/>
        <w:ind w:left="116" w:right="392"/>
        <w:jc w:val="both"/>
      </w:pPr>
      <w:r>
        <w:rPr>
          <w:color w:val="111111"/>
        </w:rPr>
        <w:t>Dans</w:t>
      </w:r>
      <w:r>
        <w:rPr>
          <w:color w:val="111111"/>
          <w:spacing w:val="-11"/>
        </w:rPr>
        <w:t> </w:t>
      </w:r>
      <w:r>
        <w:rPr>
          <w:color w:val="111111"/>
        </w:rPr>
        <w:t>le</w:t>
      </w:r>
      <w:r>
        <w:rPr>
          <w:color w:val="111111"/>
          <w:spacing w:val="-11"/>
        </w:rPr>
        <w:t> </w:t>
      </w:r>
      <w:r>
        <w:rPr>
          <w:color w:val="111111"/>
        </w:rPr>
        <w:t>contexte</w:t>
      </w:r>
      <w:r>
        <w:rPr>
          <w:color w:val="111111"/>
          <w:spacing w:val="-11"/>
        </w:rPr>
        <w:t> </w:t>
      </w:r>
      <w:r>
        <w:rPr>
          <w:color w:val="111111"/>
        </w:rPr>
        <w:t>du</w:t>
      </w:r>
      <w:r>
        <w:rPr>
          <w:color w:val="111111"/>
          <w:spacing w:val="-12"/>
        </w:rPr>
        <w:t> </w:t>
      </w:r>
      <w:r>
        <w:rPr>
          <w:color w:val="111111"/>
        </w:rPr>
        <w:t>système</w:t>
      </w:r>
      <w:r>
        <w:rPr>
          <w:color w:val="111111"/>
          <w:spacing w:val="-12"/>
        </w:rPr>
        <w:t> </w:t>
      </w:r>
      <w:r>
        <w:rPr>
          <w:color w:val="111111"/>
        </w:rPr>
        <w:t>ISTYM</w:t>
      </w:r>
      <w:r>
        <w:rPr>
          <w:color w:val="111111"/>
          <w:spacing w:val="-11"/>
        </w:rPr>
        <w:t> </w:t>
      </w:r>
      <w:r>
        <w:rPr>
          <w:color w:val="111111"/>
        </w:rPr>
        <w:t>ERP,</w:t>
      </w:r>
      <w:r>
        <w:rPr>
          <w:color w:val="111111"/>
          <w:spacing w:val="-12"/>
        </w:rPr>
        <w:t> </w:t>
      </w:r>
      <w:r>
        <w:rPr>
          <w:color w:val="111111"/>
        </w:rPr>
        <w:t>le</w:t>
      </w:r>
      <w:r>
        <w:rPr>
          <w:color w:val="111111"/>
          <w:spacing w:val="-12"/>
        </w:rPr>
        <w:t> </w:t>
      </w:r>
      <w:r>
        <w:rPr>
          <w:color w:val="111111"/>
        </w:rPr>
        <w:t>diagramme</w:t>
      </w:r>
      <w:r>
        <w:rPr>
          <w:color w:val="111111"/>
          <w:spacing w:val="-11"/>
        </w:rPr>
        <w:t> </w:t>
      </w:r>
      <w:r>
        <w:rPr>
          <w:color w:val="111111"/>
        </w:rPr>
        <w:t>de</w:t>
      </w:r>
      <w:r>
        <w:rPr>
          <w:color w:val="111111"/>
          <w:spacing w:val="-12"/>
        </w:rPr>
        <w:t> </w:t>
      </w:r>
      <w:r>
        <w:rPr>
          <w:color w:val="111111"/>
        </w:rPr>
        <w:t>séquence</w:t>
      </w:r>
      <w:r>
        <w:rPr>
          <w:color w:val="111111"/>
          <w:spacing w:val="-11"/>
        </w:rPr>
        <w:t> </w:t>
      </w:r>
      <w:r>
        <w:rPr>
          <w:color w:val="111111"/>
        </w:rPr>
        <w:t>a</w:t>
      </w:r>
      <w:r>
        <w:rPr>
          <w:color w:val="111111"/>
          <w:spacing w:val="-12"/>
        </w:rPr>
        <w:t> </w:t>
      </w:r>
      <w:r>
        <w:rPr>
          <w:color w:val="111111"/>
        </w:rPr>
        <w:t>été</w:t>
      </w:r>
      <w:r>
        <w:rPr>
          <w:color w:val="111111"/>
          <w:spacing w:val="-11"/>
        </w:rPr>
        <w:t> </w:t>
      </w:r>
      <w:r>
        <w:rPr>
          <w:color w:val="111111"/>
        </w:rPr>
        <w:t>produit</w:t>
      </w:r>
      <w:r>
        <w:rPr>
          <w:color w:val="111111"/>
          <w:spacing w:val="-12"/>
        </w:rPr>
        <w:t> </w:t>
      </w:r>
      <w:r>
        <w:rPr>
          <w:color w:val="111111"/>
        </w:rPr>
        <w:t>pour</w:t>
      </w:r>
      <w:r>
        <w:rPr>
          <w:color w:val="111111"/>
          <w:spacing w:val="-11"/>
        </w:rPr>
        <w:t> </w:t>
      </w:r>
      <w:r>
        <w:rPr>
          <w:color w:val="111111"/>
        </w:rPr>
        <w:t>le</w:t>
      </w:r>
      <w:r>
        <w:rPr>
          <w:color w:val="111111"/>
          <w:spacing w:val="-12"/>
        </w:rPr>
        <w:t> </w:t>
      </w:r>
      <w:r>
        <w:rPr>
          <w:color w:val="111111"/>
        </w:rPr>
        <w:t>scénario de</w:t>
      </w:r>
      <w:r>
        <w:rPr>
          <w:color w:val="111111"/>
          <w:spacing w:val="-3"/>
        </w:rPr>
        <w:t> </w:t>
      </w:r>
      <w:r>
        <w:rPr>
          <w:color w:val="111111"/>
        </w:rPr>
        <w:t>création</w:t>
      </w:r>
      <w:r>
        <w:rPr>
          <w:color w:val="111111"/>
          <w:spacing w:val="-2"/>
        </w:rPr>
        <w:t> </w:t>
      </w:r>
      <w:r>
        <w:rPr>
          <w:color w:val="111111"/>
        </w:rPr>
        <w:t>d'une</w:t>
      </w:r>
      <w:r>
        <w:rPr>
          <w:color w:val="111111"/>
          <w:spacing w:val="-2"/>
        </w:rPr>
        <w:t> </w:t>
      </w:r>
      <w:r>
        <w:rPr>
          <w:color w:val="111111"/>
        </w:rPr>
        <w:t>commande</w:t>
      </w:r>
      <w:r>
        <w:rPr>
          <w:color w:val="111111"/>
          <w:spacing w:val="-2"/>
        </w:rPr>
        <w:t> </w:t>
      </w:r>
      <w:r>
        <w:rPr>
          <w:color w:val="111111"/>
        </w:rPr>
        <w:t>–</w:t>
      </w:r>
      <w:r>
        <w:rPr>
          <w:color w:val="111111"/>
          <w:spacing w:val="-2"/>
        </w:rPr>
        <w:t> </w:t>
      </w:r>
      <w:r>
        <w:rPr>
          <w:color w:val="111111"/>
        </w:rPr>
        <w:t>l'un</w:t>
      </w:r>
      <w:r>
        <w:rPr>
          <w:color w:val="111111"/>
          <w:spacing w:val="-2"/>
        </w:rPr>
        <w:t> </w:t>
      </w:r>
      <w:r>
        <w:rPr>
          <w:color w:val="111111"/>
        </w:rPr>
        <w:t>des</w:t>
      </w:r>
      <w:r>
        <w:rPr>
          <w:color w:val="111111"/>
          <w:spacing w:val="-3"/>
        </w:rPr>
        <w:t> </w:t>
      </w:r>
      <w:r>
        <w:rPr>
          <w:color w:val="111111"/>
        </w:rPr>
        <w:t>flux</w:t>
      </w:r>
      <w:r>
        <w:rPr>
          <w:color w:val="111111"/>
          <w:spacing w:val="-2"/>
        </w:rPr>
        <w:t> </w:t>
      </w:r>
      <w:r>
        <w:rPr>
          <w:color w:val="111111"/>
        </w:rPr>
        <w:t>les</w:t>
      </w:r>
      <w:r>
        <w:rPr>
          <w:color w:val="111111"/>
          <w:spacing w:val="-2"/>
        </w:rPr>
        <w:t> </w:t>
      </w:r>
      <w:r>
        <w:rPr>
          <w:color w:val="111111"/>
        </w:rPr>
        <w:t>plus</w:t>
      </w:r>
      <w:r>
        <w:rPr>
          <w:color w:val="111111"/>
          <w:spacing w:val="-2"/>
        </w:rPr>
        <w:t> </w:t>
      </w:r>
      <w:r>
        <w:rPr>
          <w:color w:val="111111"/>
        </w:rPr>
        <w:t>critiques</w:t>
      </w:r>
      <w:r>
        <w:rPr>
          <w:color w:val="111111"/>
          <w:spacing w:val="-3"/>
        </w:rPr>
        <w:t> </w:t>
      </w:r>
      <w:r>
        <w:rPr>
          <w:color w:val="111111"/>
        </w:rPr>
        <w:t>du</w:t>
      </w:r>
      <w:r>
        <w:rPr>
          <w:color w:val="111111"/>
          <w:spacing w:val="-2"/>
        </w:rPr>
        <w:t> </w:t>
      </w:r>
      <w:r>
        <w:rPr>
          <w:color w:val="111111"/>
        </w:rPr>
        <w:t>système.</w:t>
      </w:r>
      <w:r>
        <w:rPr>
          <w:color w:val="111111"/>
          <w:spacing w:val="-2"/>
        </w:rPr>
        <w:t> </w:t>
      </w:r>
      <w:r>
        <w:rPr>
          <w:color w:val="111111"/>
        </w:rPr>
        <w:t>Ce</w:t>
      </w:r>
      <w:r>
        <w:rPr>
          <w:color w:val="111111"/>
          <w:spacing w:val="-2"/>
        </w:rPr>
        <w:t> </w:t>
      </w:r>
      <w:r>
        <w:rPr>
          <w:color w:val="111111"/>
        </w:rPr>
        <w:t>scénario</w:t>
      </w:r>
      <w:r>
        <w:rPr>
          <w:color w:val="111111"/>
          <w:spacing w:val="-2"/>
        </w:rPr>
        <w:t> </w:t>
      </w:r>
      <w:r>
        <w:rPr>
          <w:color w:val="111111"/>
        </w:rPr>
        <w:t>implique</w:t>
      </w:r>
      <w:r>
        <w:rPr>
          <w:color w:val="111111"/>
          <w:spacing w:val="-2"/>
        </w:rPr>
        <w:t> </w:t>
      </w:r>
      <w:r>
        <w:rPr>
          <w:color w:val="111111"/>
        </w:rPr>
        <w:t>de nombreuses interactions entre le navigateur client (React), l'API Laravel, la base de données MySQL et le service de génération PDF, ce qui en fait un cas d'étude particulièrement pertinent.</w:t>
      </w:r>
    </w:p>
    <w:p>
      <w:pPr>
        <w:pStyle w:val="BodyText"/>
        <w:spacing w:before="48"/>
        <w:ind w:left="116"/>
        <w:jc w:val="both"/>
      </w:pPr>
      <w:r>
        <w:rPr>
          <w:color w:val="111111"/>
        </w:rPr>
        <w:t>Ce</w:t>
      </w:r>
      <w:r>
        <w:rPr>
          <w:color w:val="111111"/>
          <w:spacing w:val="-5"/>
        </w:rPr>
        <w:t> </w:t>
      </w:r>
      <w:r>
        <w:rPr>
          <w:color w:val="111111"/>
        </w:rPr>
        <w:t>diagramme</w:t>
      </w:r>
      <w:r>
        <w:rPr>
          <w:color w:val="111111"/>
          <w:spacing w:val="-3"/>
        </w:rPr>
        <w:t> </w:t>
      </w:r>
      <w:r>
        <w:rPr>
          <w:color w:val="111111"/>
        </w:rPr>
        <w:t>a</w:t>
      </w:r>
      <w:r>
        <w:rPr>
          <w:color w:val="111111"/>
          <w:spacing w:val="-4"/>
        </w:rPr>
        <w:t> </w:t>
      </w:r>
      <w:r>
        <w:rPr>
          <w:color w:val="111111"/>
        </w:rPr>
        <w:t>permis</w:t>
      </w:r>
      <w:r>
        <w:rPr>
          <w:color w:val="111111"/>
          <w:spacing w:val="-4"/>
        </w:rPr>
        <w:t> </w:t>
      </w:r>
      <w:r>
        <w:rPr>
          <w:color w:val="111111"/>
        </w:rPr>
        <w:t>d'identifier</w:t>
      </w:r>
      <w:r>
        <w:rPr>
          <w:color w:val="111111"/>
          <w:spacing w:val="-3"/>
        </w:rPr>
        <w:t> </w:t>
      </w:r>
      <w:r>
        <w:rPr>
          <w:color w:val="111111"/>
        </w:rPr>
        <w:t>avec</w:t>
      </w:r>
      <w:r>
        <w:rPr>
          <w:color w:val="111111"/>
          <w:spacing w:val="-3"/>
        </w:rPr>
        <w:t> </w:t>
      </w:r>
      <w:r>
        <w:rPr>
          <w:color w:val="111111"/>
        </w:rPr>
        <w:t>précision</w:t>
      </w:r>
      <w:r>
        <w:rPr>
          <w:color w:val="111111"/>
          <w:spacing w:val="-3"/>
        </w:rPr>
        <w:t> </w:t>
      </w:r>
      <w:r>
        <w:rPr>
          <w:color w:val="111111"/>
          <w:spacing w:val="-10"/>
        </w:rPr>
        <w:t>:</w:t>
      </w:r>
    </w:p>
    <w:p>
      <w:pPr>
        <w:pStyle w:val="ListParagraph"/>
        <w:numPr>
          <w:ilvl w:val="0"/>
          <w:numId w:val="13"/>
        </w:numPr>
        <w:tabs>
          <w:tab w:pos="835" w:val="left" w:leader="none"/>
        </w:tabs>
        <w:spacing w:line="290" w:lineRule="exact" w:before="103" w:after="0"/>
        <w:ind w:left="835" w:right="0" w:hanging="359"/>
        <w:jc w:val="left"/>
        <w:rPr>
          <w:sz w:val="24"/>
        </w:rPr>
      </w:pPr>
      <w:r>
        <w:rPr>
          <w:color w:val="111111"/>
          <w:sz w:val="24"/>
        </w:rPr>
        <w:t>Le</w:t>
      </w:r>
      <w:r>
        <w:rPr>
          <w:color w:val="111111"/>
          <w:spacing w:val="-5"/>
          <w:sz w:val="24"/>
        </w:rPr>
        <w:t> </w:t>
      </w:r>
      <w:r>
        <w:rPr>
          <w:color w:val="111111"/>
          <w:sz w:val="24"/>
        </w:rPr>
        <w:t>flux</w:t>
      </w:r>
      <w:r>
        <w:rPr>
          <w:color w:val="111111"/>
          <w:spacing w:val="-3"/>
          <w:sz w:val="24"/>
        </w:rPr>
        <w:t> </w:t>
      </w:r>
      <w:r>
        <w:rPr>
          <w:color w:val="111111"/>
          <w:sz w:val="24"/>
        </w:rPr>
        <w:t>de</w:t>
      </w:r>
      <w:r>
        <w:rPr>
          <w:color w:val="111111"/>
          <w:spacing w:val="-2"/>
          <w:sz w:val="24"/>
        </w:rPr>
        <w:t> </w:t>
      </w:r>
      <w:r>
        <w:rPr>
          <w:color w:val="111111"/>
          <w:sz w:val="24"/>
        </w:rPr>
        <w:t>validation</w:t>
      </w:r>
      <w:r>
        <w:rPr>
          <w:color w:val="111111"/>
          <w:spacing w:val="-3"/>
          <w:sz w:val="24"/>
        </w:rPr>
        <w:t> </w:t>
      </w:r>
      <w:r>
        <w:rPr>
          <w:color w:val="111111"/>
          <w:sz w:val="24"/>
        </w:rPr>
        <w:t>JWT</w:t>
      </w:r>
      <w:r>
        <w:rPr>
          <w:color w:val="111111"/>
          <w:spacing w:val="-3"/>
          <w:sz w:val="24"/>
        </w:rPr>
        <w:t> </w:t>
      </w:r>
      <w:r>
        <w:rPr>
          <w:color w:val="111111"/>
          <w:sz w:val="24"/>
        </w:rPr>
        <w:t>au</w:t>
      </w:r>
      <w:r>
        <w:rPr>
          <w:color w:val="111111"/>
          <w:spacing w:val="-2"/>
          <w:sz w:val="24"/>
        </w:rPr>
        <w:t> </w:t>
      </w:r>
      <w:r>
        <w:rPr>
          <w:color w:val="111111"/>
          <w:sz w:val="24"/>
        </w:rPr>
        <w:t>niveau</w:t>
      </w:r>
      <w:r>
        <w:rPr>
          <w:color w:val="111111"/>
          <w:spacing w:val="-3"/>
          <w:sz w:val="24"/>
        </w:rPr>
        <w:t> </w:t>
      </w:r>
      <w:r>
        <w:rPr>
          <w:color w:val="111111"/>
          <w:sz w:val="24"/>
        </w:rPr>
        <w:t>du</w:t>
      </w:r>
      <w:r>
        <w:rPr>
          <w:color w:val="111111"/>
          <w:spacing w:val="-2"/>
          <w:sz w:val="24"/>
        </w:rPr>
        <w:t> </w:t>
      </w:r>
      <w:r>
        <w:rPr>
          <w:color w:val="111111"/>
          <w:sz w:val="24"/>
        </w:rPr>
        <w:t>middleware</w:t>
      </w:r>
      <w:r>
        <w:rPr>
          <w:color w:val="111111"/>
          <w:spacing w:val="-4"/>
          <w:sz w:val="24"/>
        </w:rPr>
        <w:t> </w:t>
      </w:r>
      <w:r>
        <w:rPr>
          <w:color w:val="111111"/>
          <w:sz w:val="24"/>
        </w:rPr>
        <w:t>Laravel</w:t>
      </w:r>
      <w:r>
        <w:rPr>
          <w:color w:val="111111"/>
          <w:spacing w:val="-3"/>
          <w:sz w:val="24"/>
        </w:rPr>
        <w:t> </w:t>
      </w:r>
      <w:r>
        <w:rPr>
          <w:color w:val="111111"/>
          <w:sz w:val="24"/>
        </w:rPr>
        <w:t>avant</w:t>
      </w:r>
      <w:r>
        <w:rPr>
          <w:color w:val="111111"/>
          <w:spacing w:val="-2"/>
          <w:sz w:val="24"/>
        </w:rPr>
        <w:t> </w:t>
      </w:r>
      <w:r>
        <w:rPr>
          <w:color w:val="111111"/>
          <w:sz w:val="24"/>
        </w:rPr>
        <w:t>tout</w:t>
      </w:r>
      <w:r>
        <w:rPr>
          <w:color w:val="111111"/>
          <w:spacing w:val="-3"/>
          <w:sz w:val="24"/>
        </w:rPr>
        <w:t> </w:t>
      </w:r>
      <w:r>
        <w:rPr>
          <w:color w:val="111111"/>
          <w:sz w:val="24"/>
        </w:rPr>
        <w:t>traitement</w:t>
      </w:r>
      <w:r>
        <w:rPr>
          <w:color w:val="111111"/>
          <w:spacing w:val="-2"/>
          <w:sz w:val="24"/>
        </w:rPr>
        <w:t> métier.</w:t>
      </w:r>
    </w:p>
    <w:p>
      <w:pPr>
        <w:pStyle w:val="ListParagraph"/>
        <w:numPr>
          <w:ilvl w:val="0"/>
          <w:numId w:val="13"/>
        </w:numPr>
        <w:tabs>
          <w:tab w:pos="836" w:val="left" w:leader="none"/>
        </w:tabs>
        <w:spacing w:line="247" w:lineRule="auto" w:before="0" w:after="0"/>
        <w:ind w:left="836" w:right="1591" w:hanging="360"/>
        <w:jc w:val="left"/>
        <w:rPr>
          <w:sz w:val="24"/>
        </w:rPr>
      </w:pPr>
      <w:r>
        <w:rPr>
          <w:color w:val="111111"/>
          <w:sz w:val="24"/>
        </w:rPr>
        <w:t>La</w:t>
      </w:r>
      <w:r>
        <w:rPr>
          <w:color w:val="111111"/>
          <w:spacing w:val="-6"/>
          <w:sz w:val="24"/>
        </w:rPr>
        <w:t> </w:t>
      </w:r>
      <w:r>
        <w:rPr>
          <w:color w:val="111111"/>
          <w:sz w:val="24"/>
        </w:rPr>
        <w:t>séquence</w:t>
      </w:r>
      <w:r>
        <w:rPr>
          <w:color w:val="111111"/>
          <w:spacing w:val="-7"/>
          <w:sz w:val="24"/>
        </w:rPr>
        <w:t> </w:t>
      </w:r>
      <w:r>
        <w:rPr>
          <w:color w:val="111111"/>
          <w:sz w:val="24"/>
        </w:rPr>
        <w:t>des</w:t>
      </w:r>
      <w:r>
        <w:rPr>
          <w:color w:val="111111"/>
          <w:spacing w:val="-7"/>
          <w:sz w:val="24"/>
        </w:rPr>
        <w:t> </w:t>
      </w:r>
      <w:r>
        <w:rPr>
          <w:color w:val="111111"/>
          <w:sz w:val="24"/>
        </w:rPr>
        <w:t>opérations</w:t>
      </w:r>
      <w:r>
        <w:rPr>
          <w:color w:val="111111"/>
          <w:spacing w:val="-6"/>
          <w:sz w:val="24"/>
        </w:rPr>
        <w:t> </w:t>
      </w:r>
      <w:r>
        <w:rPr>
          <w:color w:val="111111"/>
          <w:sz w:val="24"/>
        </w:rPr>
        <w:t>atomiques</w:t>
      </w:r>
      <w:r>
        <w:rPr>
          <w:color w:val="111111"/>
          <w:spacing w:val="-7"/>
          <w:sz w:val="24"/>
        </w:rPr>
        <w:t> </w:t>
      </w:r>
      <w:r>
        <w:rPr>
          <w:color w:val="111111"/>
          <w:sz w:val="24"/>
        </w:rPr>
        <w:t>(vérification</w:t>
      </w:r>
      <w:r>
        <w:rPr>
          <w:color w:val="111111"/>
          <w:spacing w:val="-6"/>
          <w:sz w:val="24"/>
        </w:rPr>
        <w:t> </w:t>
      </w:r>
      <w:r>
        <w:rPr>
          <w:color w:val="111111"/>
          <w:sz w:val="24"/>
        </w:rPr>
        <w:t>stock,</w:t>
      </w:r>
      <w:r>
        <w:rPr>
          <w:color w:val="111111"/>
          <w:spacing w:val="-6"/>
          <w:sz w:val="24"/>
        </w:rPr>
        <w:t> </w:t>
      </w:r>
      <w:r>
        <w:rPr>
          <w:color w:val="111111"/>
          <w:sz w:val="24"/>
        </w:rPr>
        <w:t>décrément,</w:t>
      </w:r>
      <w:r>
        <w:rPr>
          <w:color w:val="111111"/>
          <w:spacing w:val="-6"/>
          <w:sz w:val="24"/>
        </w:rPr>
        <w:t> </w:t>
      </w:r>
      <w:r>
        <w:rPr>
          <w:color w:val="111111"/>
          <w:sz w:val="24"/>
        </w:rPr>
        <w:t>création commande) encapsulées dans une transaction DB.</w:t>
      </w:r>
    </w:p>
    <w:p>
      <w:pPr>
        <w:pStyle w:val="ListParagraph"/>
        <w:numPr>
          <w:ilvl w:val="0"/>
          <w:numId w:val="13"/>
        </w:numPr>
        <w:tabs>
          <w:tab w:pos="835" w:val="left" w:leader="none"/>
        </w:tabs>
        <w:spacing w:line="269" w:lineRule="exact" w:before="0" w:after="0"/>
        <w:ind w:left="835" w:right="0" w:hanging="359"/>
        <w:jc w:val="left"/>
        <w:rPr>
          <w:sz w:val="24"/>
        </w:rPr>
      </w:pPr>
      <w:r>
        <w:rPr>
          <w:color w:val="111111"/>
          <w:sz w:val="24"/>
        </w:rPr>
        <w:t>Le</w:t>
      </w:r>
      <w:r>
        <w:rPr>
          <w:color w:val="111111"/>
          <w:spacing w:val="-6"/>
          <w:sz w:val="24"/>
        </w:rPr>
        <w:t> </w:t>
      </w:r>
      <w:r>
        <w:rPr>
          <w:color w:val="111111"/>
          <w:sz w:val="24"/>
        </w:rPr>
        <w:t>déclenchement</w:t>
      </w:r>
      <w:r>
        <w:rPr>
          <w:color w:val="111111"/>
          <w:spacing w:val="-3"/>
          <w:sz w:val="24"/>
        </w:rPr>
        <w:t> </w:t>
      </w:r>
      <w:r>
        <w:rPr>
          <w:color w:val="111111"/>
          <w:sz w:val="24"/>
        </w:rPr>
        <w:t>conditionnel</w:t>
      </w:r>
      <w:r>
        <w:rPr>
          <w:color w:val="111111"/>
          <w:spacing w:val="-3"/>
          <w:sz w:val="24"/>
        </w:rPr>
        <w:t> </w:t>
      </w:r>
      <w:r>
        <w:rPr>
          <w:color w:val="111111"/>
          <w:sz w:val="24"/>
        </w:rPr>
        <w:t>de</w:t>
      </w:r>
      <w:r>
        <w:rPr>
          <w:color w:val="111111"/>
          <w:spacing w:val="-4"/>
          <w:sz w:val="24"/>
        </w:rPr>
        <w:t> </w:t>
      </w:r>
      <w:r>
        <w:rPr>
          <w:color w:val="111111"/>
          <w:sz w:val="24"/>
        </w:rPr>
        <w:t>la</w:t>
      </w:r>
      <w:r>
        <w:rPr>
          <w:color w:val="111111"/>
          <w:spacing w:val="-3"/>
          <w:sz w:val="24"/>
        </w:rPr>
        <w:t> </w:t>
      </w:r>
      <w:r>
        <w:rPr>
          <w:color w:val="111111"/>
          <w:sz w:val="24"/>
        </w:rPr>
        <w:t>génération</w:t>
      </w:r>
      <w:r>
        <w:rPr>
          <w:color w:val="111111"/>
          <w:spacing w:val="-4"/>
          <w:sz w:val="24"/>
        </w:rPr>
        <w:t> </w:t>
      </w:r>
      <w:r>
        <w:rPr>
          <w:color w:val="111111"/>
          <w:sz w:val="24"/>
        </w:rPr>
        <w:t>PDF</w:t>
      </w:r>
      <w:r>
        <w:rPr>
          <w:color w:val="111111"/>
          <w:spacing w:val="-3"/>
          <w:sz w:val="24"/>
        </w:rPr>
        <w:t> </w:t>
      </w:r>
      <w:r>
        <w:rPr>
          <w:color w:val="111111"/>
          <w:sz w:val="24"/>
        </w:rPr>
        <w:t>(uniquement</w:t>
      </w:r>
      <w:r>
        <w:rPr>
          <w:color w:val="111111"/>
          <w:spacing w:val="-4"/>
          <w:sz w:val="24"/>
        </w:rPr>
        <w:t> </w:t>
      </w:r>
      <w:r>
        <w:rPr>
          <w:color w:val="111111"/>
          <w:sz w:val="24"/>
        </w:rPr>
        <w:t>si</w:t>
      </w:r>
      <w:r>
        <w:rPr>
          <w:color w:val="111111"/>
          <w:spacing w:val="-3"/>
          <w:sz w:val="24"/>
        </w:rPr>
        <w:t> </w:t>
      </w:r>
      <w:r>
        <w:rPr>
          <w:color w:val="111111"/>
          <w:sz w:val="24"/>
        </w:rPr>
        <w:t>le</w:t>
      </w:r>
      <w:r>
        <w:rPr>
          <w:color w:val="111111"/>
          <w:spacing w:val="-3"/>
          <w:sz w:val="24"/>
        </w:rPr>
        <w:t> </w:t>
      </w:r>
      <w:r>
        <w:rPr>
          <w:color w:val="111111"/>
          <w:sz w:val="24"/>
        </w:rPr>
        <w:t>statut</w:t>
      </w:r>
      <w:r>
        <w:rPr>
          <w:color w:val="111111"/>
          <w:spacing w:val="-4"/>
          <w:sz w:val="24"/>
        </w:rPr>
        <w:t> </w:t>
      </w:r>
      <w:r>
        <w:rPr>
          <w:color w:val="111111"/>
          <w:sz w:val="24"/>
        </w:rPr>
        <w:t>est</w:t>
      </w:r>
      <w:r>
        <w:rPr>
          <w:color w:val="111111"/>
          <w:spacing w:val="-3"/>
          <w:sz w:val="24"/>
        </w:rPr>
        <w:t> </w:t>
      </w:r>
      <w:r>
        <w:rPr>
          <w:color w:val="111111"/>
          <w:spacing w:val="-10"/>
          <w:sz w:val="24"/>
        </w:rPr>
        <w:t>«</w:t>
      </w:r>
    </w:p>
    <w:p>
      <w:pPr>
        <w:pStyle w:val="BodyText"/>
        <w:spacing w:line="267" w:lineRule="exact" w:before="5"/>
        <w:ind w:left="836"/>
      </w:pPr>
      <w:r>
        <w:rPr>
          <w:color w:val="111111"/>
        </w:rPr>
        <w:t>Confirmée</w:t>
      </w:r>
      <w:r>
        <w:rPr>
          <w:color w:val="111111"/>
          <w:spacing w:val="-7"/>
        </w:rPr>
        <w:t> </w:t>
      </w:r>
      <w:r>
        <w:rPr>
          <w:color w:val="111111"/>
          <w:spacing w:val="-5"/>
        </w:rPr>
        <w:t>»).</w:t>
      </w:r>
    </w:p>
    <w:p>
      <w:pPr>
        <w:pStyle w:val="ListParagraph"/>
        <w:numPr>
          <w:ilvl w:val="0"/>
          <w:numId w:val="13"/>
        </w:numPr>
        <w:tabs>
          <w:tab w:pos="836" w:val="left" w:leader="none"/>
        </w:tabs>
        <w:spacing w:line="247" w:lineRule="auto" w:before="0" w:after="0"/>
        <w:ind w:left="836" w:right="703" w:hanging="360"/>
        <w:jc w:val="left"/>
        <w:rPr>
          <w:sz w:val="24"/>
        </w:rPr>
      </w:pPr>
      <w:r>
        <w:rPr>
          <w:color w:val="111111"/>
          <w:sz w:val="24"/>
        </w:rPr>
        <w:t>La</w:t>
      </w:r>
      <w:r>
        <w:rPr>
          <w:color w:val="111111"/>
          <w:spacing w:val="-3"/>
          <w:sz w:val="24"/>
        </w:rPr>
        <w:t> </w:t>
      </w:r>
      <w:r>
        <w:rPr>
          <w:color w:val="111111"/>
          <w:sz w:val="24"/>
        </w:rPr>
        <w:t>structure</w:t>
      </w:r>
      <w:r>
        <w:rPr>
          <w:color w:val="111111"/>
          <w:spacing w:val="-4"/>
          <w:sz w:val="24"/>
        </w:rPr>
        <w:t> </w:t>
      </w:r>
      <w:r>
        <w:rPr>
          <w:color w:val="111111"/>
          <w:sz w:val="24"/>
        </w:rPr>
        <w:t>de</w:t>
      </w:r>
      <w:r>
        <w:rPr>
          <w:color w:val="111111"/>
          <w:spacing w:val="-3"/>
          <w:sz w:val="24"/>
        </w:rPr>
        <w:t> </w:t>
      </w:r>
      <w:r>
        <w:rPr>
          <w:color w:val="111111"/>
          <w:sz w:val="24"/>
        </w:rPr>
        <w:t>la</w:t>
      </w:r>
      <w:r>
        <w:rPr>
          <w:color w:val="111111"/>
          <w:spacing w:val="-3"/>
          <w:sz w:val="24"/>
        </w:rPr>
        <w:t> </w:t>
      </w:r>
      <w:r>
        <w:rPr>
          <w:color w:val="111111"/>
          <w:sz w:val="24"/>
        </w:rPr>
        <w:t>réponse</w:t>
      </w:r>
      <w:r>
        <w:rPr>
          <w:color w:val="111111"/>
          <w:spacing w:val="-4"/>
          <w:sz w:val="24"/>
        </w:rPr>
        <w:t> </w:t>
      </w:r>
      <w:r>
        <w:rPr>
          <w:color w:val="111111"/>
          <w:sz w:val="24"/>
        </w:rPr>
        <w:t>JSON</w:t>
      </w:r>
      <w:r>
        <w:rPr>
          <w:color w:val="111111"/>
          <w:spacing w:val="-4"/>
          <w:sz w:val="24"/>
        </w:rPr>
        <w:t> </w:t>
      </w:r>
      <w:r>
        <w:rPr>
          <w:color w:val="111111"/>
          <w:sz w:val="24"/>
        </w:rPr>
        <w:t>retournée</w:t>
      </w:r>
      <w:r>
        <w:rPr>
          <w:color w:val="111111"/>
          <w:spacing w:val="-3"/>
          <w:sz w:val="24"/>
        </w:rPr>
        <w:t> </w:t>
      </w:r>
      <w:r>
        <w:rPr>
          <w:color w:val="111111"/>
          <w:sz w:val="24"/>
        </w:rPr>
        <w:t>au</w:t>
      </w:r>
      <w:r>
        <w:rPr>
          <w:color w:val="111111"/>
          <w:spacing w:val="-3"/>
          <w:sz w:val="24"/>
        </w:rPr>
        <w:t> </w:t>
      </w:r>
      <w:r>
        <w:rPr>
          <w:color w:val="111111"/>
          <w:sz w:val="24"/>
        </w:rPr>
        <w:t>composant</w:t>
      </w:r>
      <w:r>
        <w:rPr>
          <w:color w:val="111111"/>
          <w:spacing w:val="-4"/>
          <w:sz w:val="24"/>
        </w:rPr>
        <w:t> </w:t>
      </w:r>
      <w:r>
        <w:rPr>
          <w:color w:val="111111"/>
          <w:sz w:val="24"/>
        </w:rPr>
        <w:t>React</w:t>
      </w:r>
      <w:r>
        <w:rPr>
          <w:color w:val="111111"/>
          <w:spacing w:val="-3"/>
          <w:sz w:val="24"/>
        </w:rPr>
        <w:t> </w:t>
      </w:r>
      <w:r>
        <w:rPr>
          <w:color w:val="111111"/>
          <w:sz w:val="24"/>
        </w:rPr>
        <w:t>OrderForm</w:t>
      </w:r>
      <w:r>
        <w:rPr>
          <w:color w:val="111111"/>
          <w:spacing w:val="-4"/>
          <w:sz w:val="24"/>
        </w:rPr>
        <w:t> </w:t>
      </w:r>
      <w:r>
        <w:rPr>
          <w:color w:val="111111"/>
          <w:sz w:val="24"/>
        </w:rPr>
        <w:t>pour</w:t>
      </w:r>
      <w:r>
        <w:rPr>
          <w:color w:val="111111"/>
          <w:spacing w:val="-3"/>
          <w:sz w:val="24"/>
        </w:rPr>
        <w:t> </w:t>
      </w:r>
      <w:r>
        <w:rPr>
          <w:color w:val="111111"/>
          <w:sz w:val="24"/>
        </w:rPr>
        <w:t>mise</w:t>
      </w:r>
      <w:r>
        <w:rPr>
          <w:color w:val="111111"/>
          <w:spacing w:val="-3"/>
          <w:sz w:val="24"/>
        </w:rPr>
        <w:t> </w:t>
      </w:r>
      <w:r>
        <w:rPr>
          <w:color w:val="111111"/>
          <w:sz w:val="24"/>
        </w:rPr>
        <w:t>à jour de l'interface.</w:t>
      </w:r>
    </w:p>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05760">
                <wp:simplePos x="0" y="0"/>
                <wp:positionH relativeFrom="page">
                  <wp:posOffset>792480</wp:posOffset>
                </wp:positionH>
                <wp:positionV relativeFrom="paragraph">
                  <wp:posOffset>260986</wp:posOffset>
                </wp:positionV>
                <wp:extent cx="597598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0.550117pt;width:470.55pt;height:.1pt;mso-position-horizontal-relative:page;mso-position-vertical-relative:paragraph;z-index:-15710720;mso-wrap-distance-left:0;mso-wrap-distance-right:0" id="docshape36" coordorigin="1248,411" coordsize="9411,0" path="m1248,411l10659,411m1248,411l10659,411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6"/>
        <w:rPr>
          <w:sz w:val="7"/>
        </w:rPr>
      </w:pPr>
      <w:r>
        <w:rPr>
          <w:sz w:val="7"/>
        </w:rPr>
        <mc:AlternateContent>
          <mc:Choice Requires="wps">
            <w:drawing>
              <wp:anchor distT="0" distB="0" distL="0" distR="0" allowOverlap="1" layoutInCell="1" locked="0" behindDoc="1" simplePos="0" relativeHeight="487606272">
                <wp:simplePos x="0" y="0"/>
                <wp:positionH relativeFrom="page">
                  <wp:posOffset>791844</wp:posOffset>
                </wp:positionH>
                <wp:positionV relativeFrom="paragraph">
                  <wp:posOffset>73799</wp:posOffset>
                </wp:positionV>
                <wp:extent cx="5852160" cy="625983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852160" cy="6259830"/>
                          <a:chExt cx="5852160" cy="6259830"/>
                        </a:xfrm>
                      </wpg:grpSpPr>
                      <wps:wsp>
                        <wps:cNvPr id="91" name="Graphic 91"/>
                        <wps:cNvSpPr/>
                        <wps:spPr>
                          <a:xfrm>
                            <a:off x="0" y="0"/>
                            <a:ext cx="5852160" cy="6259830"/>
                          </a:xfrm>
                          <a:custGeom>
                            <a:avLst/>
                            <a:gdLst/>
                            <a:ahLst/>
                            <a:cxnLst/>
                            <a:rect l="l" t="t" r="r" b="b"/>
                            <a:pathLst>
                              <a:path w="5852160" h="6259830">
                                <a:moveTo>
                                  <a:pt x="0" y="3175"/>
                                </a:moveTo>
                                <a:lnTo>
                                  <a:pt x="5852159" y="3175"/>
                                </a:lnTo>
                              </a:path>
                              <a:path w="5852160" h="6259830">
                                <a:moveTo>
                                  <a:pt x="0" y="6256655"/>
                                </a:moveTo>
                                <a:lnTo>
                                  <a:pt x="5852159" y="6256655"/>
                                </a:lnTo>
                              </a:path>
                              <a:path w="5852160" h="6259830">
                                <a:moveTo>
                                  <a:pt x="3175" y="0"/>
                                </a:moveTo>
                                <a:lnTo>
                                  <a:pt x="3175" y="6259830"/>
                                </a:lnTo>
                              </a:path>
                              <a:path w="5852160" h="6259830">
                                <a:moveTo>
                                  <a:pt x="5848984" y="0"/>
                                </a:moveTo>
                                <a:lnTo>
                                  <a:pt x="5848984" y="6259830"/>
                                </a:lnTo>
                              </a:path>
                            </a:pathLst>
                          </a:custGeom>
                          <a:ln w="6350">
                            <a:solidFill>
                              <a:srgbClr val="1F4D78"/>
                            </a:solidFill>
                            <a:prstDash val="solid"/>
                          </a:ln>
                        </wps:spPr>
                        <wps:bodyPr wrap="square" lIns="0" tIns="0" rIns="0" bIns="0" rtlCol="0">
                          <a:prstTxWarp prst="textNoShape">
                            <a:avLst/>
                          </a:prstTxWarp>
                          <a:noAutofit/>
                        </wps:bodyPr>
                      </wps:wsp>
                      <pic:pic>
                        <pic:nvPicPr>
                          <pic:cNvPr id="92" name="Image 92"/>
                          <pic:cNvPicPr/>
                        </pic:nvPicPr>
                        <pic:blipFill>
                          <a:blip r:embed="rId13" cstate="print"/>
                          <a:stretch>
                            <a:fillRect/>
                          </a:stretch>
                        </pic:blipFill>
                        <pic:spPr>
                          <a:xfrm>
                            <a:off x="104775" y="109207"/>
                            <a:ext cx="5642609" cy="5708027"/>
                          </a:xfrm>
                          <a:prstGeom prst="rect">
                            <a:avLst/>
                          </a:prstGeom>
                        </pic:spPr>
                      </pic:pic>
                    </wpg:wgp>
                  </a:graphicData>
                </a:graphic>
              </wp:anchor>
            </w:drawing>
          </mc:Choice>
          <mc:Fallback>
            <w:pict>
              <v:group style="position:absolute;margin-left:62.349998pt;margin-top:5.811pt;width:460.8pt;height:492.9pt;mso-position-horizontal-relative:page;mso-position-vertical-relative:paragraph;z-index:-15710208;mso-wrap-distance-left:0;mso-wrap-distance-right:0" id="docshapegroup37" coordorigin="1247,116" coordsize="9216,9858">
                <v:shape style="position:absolute;left:1247;top:116;width:9216;height:9858" id="docshape38" coordorigin="1247,116" coordsize="9216,9858" path="m1247,121l10463,121m1247,9969l10463,9969m1252,116l1252,9974m10458,116l10458,9974e" filled="false" stroked="true" strokeweight=".5pt" strokecolor="#1f4d78">
                  <v:path arrowok="t"/>
                  <v:stroke dashstyle="solid"/>
                </v:shape>
                <v:shape style="position:absolute;left:1412;top:288;width:8886;height:8990" type="#_x0000_t75" id="docshape39" stroked="false">
                  <v:imagedata r:id="rId13" o:title=""/>
                </v:shape>
                <w10:wrap type="topAndBottom"/>
              </v:group>
            </w:pict>
          </mc:Fallback>
        </mc:AlternateContent>
      </w:r>
    </w:p>
    <w:p>
      <w:pPr>
        <w:spacing w:before="31"/>
        <w:ind w:left="5" w:right="307" w:firstLine="0"/>
        <w:jc w:val="center"/>
        <w:rPr>
          <w:i/>
          <w:sz w:val="19"/>
        </w:rPr>
      </w:pPr>
      <w:r>
        <w:rPr>
          <w:i/>
          <w:color w:val="545454"/>
          <w:sz w:val="19"/>
        </w:rPr>
        <w:t>Figure</w:t>
      </w:r>
      <w:r>
        <w:rPr>
          <w:i/>
          <w:color w:val="545454"/>
          <w:spacing w:val="-6"/>
          <w:sz w:val="19"/>
        </w:rPr>
        <w:t> </w:t>
      </w:r>
      <w:r>
        <w:rPr>
          <w:i/>
          <w:color w:val="545454"/>
          <w:sz w:val="19"/>
        </w:rPr>
        <w:t>5</w:t>
      </w:r>
      <w:r>
        <w:rPr>
          <w:i/>
          <w:color w:val="545454"/>
          <w:spacing w:val="-3"/>
          <w:sz w:val="19"/>
        </w:rPr>
        <w:t> </w:t>
      </w:r>
      <w:r>
        <w:rPr>
          <w:i/>
          <w:color w:val="545454"/>
          <w:sz w:val="19"/>
        </w:rPr>
        <w:t>:</w:t>
      </w:r>
      <w:r>
        <w:rPr>
          <w:i/>
          <w:color w:val="545454"/>
          <w:spacing w:val="-4"/>
          <w:sz w:val="19"/>
        </w:rPr>
        <w:t> </w:t>
      </w:r>
      <w:r>
        <w:rPr>
          <w:i/>
          <w:color w:val="545454"/>
          <w:sz w:val="19"/>
        </w:rPr>
        <w:t>Diagramme</w:t>
      </w:r>
      <w:r>
        <w:rPr>
          <w:i/>
          <w:color w:val="545454"/>
          <w:spacing w:val="-3"/>
          <w:sz w:val="19"/>
        </w:rPr>
        <w:t> </w:t>
      </w:r>
      <w:r>
        <w:rPr>
          <w:i/>
          <w:color w:val="545454"/>
          <w:sz w:val="19"/>
        </w:rPr>
        <w:t>de</w:t>
      </w:r>
      <w:r>
        <w:rPr>
          <w:i/>
          <w:color w:val="545454"/>
          <w:spacing w:val="-4"/>
          <w:sz w:val="19"/>
        </w:rPr>
        <w:t> </w:t>
      </w:r>
      <w:r>
        <w:rPr>
          <w:i/>
          <w:color w:val="545454"/>
          <w:sz w:val="19"/>
        </w:rPr>
        <w:t>séquence</w:t>
      </w:r>
      <w:r>
        <w:rPr>
          <w:i/>
          <w:color w:val="545454"/>
          <w:spacing w:val="-3"/>
          <w:sz w:val="19"/>
        </w:rPr>
        <w:t> </w:t>
      </w:r>
      <w:r>
        <w:rPr>
          <w:i/>
          <w:color w:val="545454"/>
          <w:sz w:val="19"/>
        </w:rPr>
        <w:t>–</w:t>
      </w:r>
      <w:r>
        <w:rPr>
          <w:i/>
          <w:color w:val="545454"/>
          <w:spacing w:val="-3"/>
          <w:sz w:val="19"/>
        </w:rPr>
        <w:t> </w:t>
      </w:r>
      <w:r>
        <w:rPr>
          <w:i/>
          <w:color w:val="545454"/>
          <w:sz w:val="19"/>
        </w:rPr>
        <w:t>Création</w:t>
      </w:r>
      <w:r>
        <w:rPr>
          <w:i/>
          <w:color w:val="545454"/>
          <w:spacing w:val="-3"/>
          <w:sz w:val="19"/>
        </w:rPr>
        <w:t> </w:t>
      </w:r>
      <w:r>
        <w:rPr>
          <w:i/>
          <w:color w:val="545454"/>
          <w:sz w:val="19"/>
        </w:rPr>
        <w:t>d’une</w:t>
      </w:r>
      <w:r>
        <w:rPr>
          <w:i/>
          <w:color w:val="545454"/>
          <w:spacing w:val="-3"/>
          <w:sz w:val="19"/>
        </w:rPr>
        <w:t> </w:t>
      </w:r>
      <w:r>
        <w:rPr>
          <w:i/>
          <w:color w:val="545454"/>
          <w:sz w:val="19"/>
        </w:rPr>
        <w:t>commande</w:t>
      </w:r>
      <w:r>
        <w:rPr>
          <w:i/>
          <w:color w:val="545454"/>
          <w:spacing w:val="-4"/>
          <w:sz w:val="19"/>
        </w:rPr>
        <w:t> </w:t>
      </w:r>
      <w:r>
        <w:rPr>
          <w:i/>
          <w:color w:val="545454"/>
          <w:sz w:val="19"/>
        </w:rPr>
        <w:t>client</w:t>
      </w:r>
      <w:r>
        <w:rPr>
          <w:i/>
          <w:color w:val="545454"/>
          <w:spacing w:val="-4"/>
          <w:sz w:val="19"/>
        </w:rPr>
        <w:t> </w:t>
      </w:r>
      <w:r>
        <w:rPr>
          <w:i/>
          <w:color w:val="545454"/>
          <w:sz w:val="19"/>
        </w:rPr>
        <w:t>(38</w:t>
      </w:r>
      <w:r>
        <w:rPr>
          <w:i/>
          <w:color w:val="545454"/>
          <w:spacing w:val="-2"/>
          <w:sz w:val="19"/>
        </w:rPr>
        <w:t> interactions)</w:t>
      </w:r>
    </w:p>
    <w:p>
      <w:pPr>
        <w:pStyle w:val="Heading2"/>
        <w:numPr>
          <w:ilvl w:val="0"/>
          <w:numId w:val="8"/>
        </w:numPr>
        <w:tabs>
          <w:tab w:pos="396" w:val="left" w:leader="none"/>
        </w:tabs>
        <w:spacing w:line="240" w:lineRule="auto" w:before="205" w:after="0"/>
        <w:ind w:left="396" w:right="0" w:hanging="280"/>
        <w:jc w:val="left"/>
      </w:pPr>
      <w:bookmarkStart w:name="5. Diagramme d'activité – Processus méti" w:id="86"/>
      <w:bookmarkEnd w:id="86"/>
      <w:r>
        <w:rPr>
          <w:b w:val="0"/>
        </w:rPr>
      </w:r>
      <w:bookmarkStart w:name="_bookmark42" w:id="87"/>
      <w:bookmarkEnd w:id="87"/>
      <w:r>
        <w:rPr>
          <w:b w:val="0"/>
        </w:rPr>
      </w:r>
      <w:r>
        <w:rPr>
          <w:color w:val="2E74B5"/>
        </w:rPr>
        <w:t>Diagramme</w:t>
      </w:r>
      <w:r>
        <w:rPr>
          <w:color w:val="2E74B5"/>
          <w:spacing w:val="-5"/>
        </w:rPr>
        <w:t> </w:t>
      </w:r>
      <w:r>
        <w:rPr>
          <w:color w:val="2E74B5"/>
        </w:rPr>
        <w:t>d'activité</w:t>
      </w:r>
      <w:r>
        <w:rPr>
          <w:color w:val="2E74B5"/>
          <w:spacing w:val="-3"/>
        </w:rPr>
        <w:t> </w:t>
      </w:r>
      <w:r>
        <w:rPr>
          <w:color w:val="2E74B5"/>
        </w:rPr>
        <w:t>–</w:t>
      </w:r>
      <w:r>
        <w:rPr>
          <w:color w:val="2E74B5"/>
          <w:spacing w:val="-3"/>
        </w:rPr>
        <w:t> </w:t>
      </w:r>
      <w:r>
        <w:rPr>
          <w:color w:val="2E74B5"/>
        </w:rPr>
        <w:t>Processus</w:t>
      </w:r>
      <w:r>
        <w:rPr>
          <w:color w:val="2E74B5"/>
          <w:spacing w:val="-4"/>
        </w:rPr>
        <w:t> </w:t>
      </w:r>
      <w:r>
        <w:rPr>
          <w:color w:val="2E74B5"/>
        </w:rPr>
        <w:t>métier</w:t>
      </w:r>
      <w:r>
        <w:rPr>
          <w:color w:val="2E74B5"/>
          <w:spacing w:val="-4"/>
        </w:rPr>
        <w:t> </w:t>
      </w:r>
      <w:r>
        <w:rPr>
          <w:color w:val="2E74B5"/>
        </w:rPr>
        <w:t>de</w:t>
      </w:r>
      <w:r>
        <w:rPr>
          <w:color w:val="2E74B5"/>
          <w:spacing w:val="-4"/>
        </w:rPr>
        <w:t> </w:t>
      </w:r>
      <w:r>
        <w:rPr>
          <w:color w:val="2E74B5"/>
        </w:rPr>
        <w:t>gestion</w:t>
      </w:r>
      <w:r>
        <w:rPr>
          <w:color w:val="2E74B5"/>
          <w:spacing w:val="-4"/>
        </w:rPr>
        <w:t> </w:t>
      </w:r>
      <w:r>
        <w:rPr>
          <w:color w:val="2E74B5"/>
        </w:rPr>
        <w:t>des</w:t>
      </w:r>
      <w:r>
        <w:rPr>
          <w:color w:val="2E74B5"/>
          <w:spacing w:val="-3"/>
        </w:rPr>
        <w:t> </w:t>
      </w:r>
      <w:r>
        <w:rPr>
          <w:color w:val="2E74B5"/>
          <w:spacing w:val="-2"/>
        </w:rPr>
        <w:t>commandes</w:t>
      </w:r>
    </w:p>
    <w:p>
      <w:pPr>
        <w:pStyle w:val="BodyText"/>
        <w:spacing w:line="314" w:lineRule="auto" w:before="150"/>
        <w:ind w:left="116"/>
      </w:pPr>
      <w:r>
        <w:rPr>
          <w:color w:val="111111"/>
        </w:rPr>
        <w:t>Le</w:t>
      </w:r>
      <w:r>
        <w:rPr>
          <w:color w:val="111111"/>
          <w:spacing w:val="-9"/>
        </w:rPr>
        <w:t> </w:t>
      </w:r>
      <w:r>
        <w:rPr>
          <w:color w:val="111111"/>
        </w:rPr>
        <w:t>processus</w:t>
      </w:r>
      <w:r>
        <w:rPr>
          <w:color w:val="111111"/>
          <w:spacing w:val="-9"/>
        </w:rPr>
        <w:t> </w:t>
      </w:r>
      <w:r>
        <w:rPr>
          <w:color w:val="111111"/>
        </w:rPr>
        <w:t>de</w:t>
      </w:r>
      <w:r>
        <w:rPr>
          <w:color w:val="111111"/>
          <w:spacing w:val="-10"/>
        </w:rPr>
        <w:t> </w:t>
      </w:r>
      <w:r>
        <w:rPr>
          <w:color w:val="111111"/>
        </w:rPr>
        <w:t>gestion</w:t>
      </w:r>
      <w:r>
        <w:rPr>
          <w:color w:val="111111"/>
          <w:spacing w:val="-9"/>
        </w:rPr>
        <w:t> </w:t>
      </w:r>
      <w:r>
        <w:rPr>
          <w:color w:val="111111"/>
        </w:rPr>
        <w:t>d'une</w:t>
      </w:r>
      <w:r>
        <w:rPr>
          <w:color w:val="111111"/>
          <w:spacing w:val="-10"/>
        </w:rPr>
        <w:t> </w:t>
      </w:r>
      <w:r>
        <w:rPr>
          <w:color w:val="111111"/>
        </w:rPr>
        <w:t>commande</w:t>
      </w:r>
      <w:r>
        <w:rPr>
          <w:color w:val="111111"/>
          <w:spacing w:val="-10"/>
        </w:rPr>
        <w:t> </w:t>
      </w:r>
      <w:r>
        <w:rPr>
          <w:color w:val="111111"/>
        </w:rPr>
        <w:t>chez</w:t>
      </w:r>
      <w:r>
        <w:rPr>
          <w:color w:val="111111"/>
          <w:spacing w:val="-9"/>
        </w:rPr>
        <w:t> </w:t>
      </w:r>
      <w:r>
        <w:rPr>
          <w:color w:val="111111"/>
        </w:rPr>
        <w:t>ISTYM</w:t>
      </w:r>
      <w:r>
        <w:rPr>
          <w:color w:val="111111"/>
          <w:spacing w:val="-9"/>
        </w:rPr>
        <w:t> </w:t>
      </w:r>
      <w:r>
        <w:rPr>
          <w:color w:val="111111"/>
        </w:rPr>
        <w:t>illustre</w:t>
      </w:r>
      <w:r>
        <w:rPr>
          <w:color w:val="111111"/>
          <w:spacing w:val="-10"/>
        </w:rPr>
        <w:t> </w:t>
      </w:r>
      <w:r>
        <w:rPr>
          <w:color w:val="111111"/>
        </w:rPr>
        <w:t>l'interdépendance</w:t>
      </w:r>
      <w:r>
        <w:rPr>
          <w:color w:val="111111"/>
          <w:spacing w:val="-10"/>
        </w:rPr>
        <w:t> </w:t>
      </w:r>
      <w:r>
        <w:rPr>
          <w:color w:val="111111"/>
        </w:rPr>
        <w:t>entre</w:t>
      </w:r>
      <w:r>
        <w:rPr>
          <w:color w:val="111111"/>
          <w:spacing w:val="-10"/>
        </w:rPr>
        <w:t> </w:t>
      </w:r>
      <w:r>
        <w:rPr>
          <w:color w:val="111111"/>
        </w:rPr>
        <w:t>les</w:t>
      </w:r>
      <w:r>
        <w:rPr>
          <w:color w:val="111111"/>
          <w:spacing w:val="-9"/>
        </w:rPr>
        <w:t> </w:t>
      </w:r>
      <w:r>
        <w:rPr>
          <w:color w:val="111111"/>
        </w:rPr>
        <w:t>modules Inventaire, Commandes et Espace Client :</w:t>
      </w:r>
    </w:p>
    <w:p>
      <w:pPr>
        <w:pStyle w:val="ListParagraph"/>
        <w:numPr>
          <w:ilvl w:val="0"/>
          <w:numId w:val="14"/>
        </w:numPr>
        <w:tabs>
          <w:tab w:pos="835" w:val="left" w:leader="none"/>
        </w:tabs>
        <w:spacing w:line="290" w:lineRule="exact" w:before="17" w:after="0"/>
        <w:ind w:left="835" w:right="0" w:hanging="359"/>
        <w:jc w:val="left"/>
        <w:rPr>
          <w:sz w:val="24"/>
        </w:rPr>
      </w:pPr>
      <w:r>
        <w:rPr>
          <w:color w:val="111111"/>
          <w:sz w:val="24"/>
        </w:rPr>
        <w:t>Le</w:t>
      </w:r>
      <w:r>
        <w:rPr>
          <w:color w:val="111111"/>
          <w:spacing w:val="-5"/>
          <w:sz w:val="24"/>
        </w:rPr>
        <w:t> </w:t>
      </w:r>
      <w:r>
        <w:rPr>
          <w:color w:val="111111"/>
          <w:sz w:val="24"/>
        </w:rPr>
        <w:t>client</w:t>
      </w:r>
      <w:r>
        <w:rPr>
          <w:color w:val="111111"/>
          <w:spacing w:val="-2"/>
          <w:sz w:val="24"/>
        </w:rPr>
        <w:t> </w:t>
      </w:r>
      <w:r>
        <w:rPr>
          <w:color w:val="111111"/>
          <w:sz w:val="24"/>
        </w:rPr>
        <w:t>soumet</w:t>
      </w:r>
      <w:r>
        <w:rPr>
          <w:color w:val="111111"/>
          <w:spacing w:val="-3"/>
          <w:sz w:val="24"/>
        </w:rPr>
        <w:t> </w:t>
      </w:r>
      <w:r>
        <w:rPr>
          <w:color w:val="111111"/>
          <w:sz w:val="24"/>
        </w:rPr>
        <w:t>une</w:t>
      </w:r>
      <w:r>
        <w:rPr>
          <w:color w:val="111111"/>
          <w:spacing w:val="-2"/>
          <w:sz w:val="24"/>
        </w:rPr>
        <w:t> </w:t>
      </w:r>
      <w:r>
        <w:rPr>
          <w:color w:val="111111"/>
          <w:sz w:val="24"/>
        </w:rPr>
        <w:t>demande</w:t>
      </w:r>
      <w:r>
        <w:rPr>
          <w:color w:val="111111"/>
          <w:spacing w:val="-2"/>
          <w:sz w:val="24"/>
        </w:rPr>
        <w:t> </w:t>
      </w:r>
      <w:r>
        <w:rPr>
          <w:color w:val="111111"/>
          <w:sz w:val="24"/>
        </w:rPr>
        <w:t>de</w:t>
      </w:r>
      <w:r>
        <w:rPr>
          <w:color w:val="111111"/>
          <w:spacing w:val="-4"/>
          <w:sz w:val="24"/>
        </w:rPr>
        <w:t> </w:t>
      </w:r>
      <w:r>
        <w:rPr>
          <w:color w:val="111111"/>
          <w:sz w:val="24"/>
        </w:rPr>
        <w:t>devis</w:t>
      </w:r>
      <w:r>
        <w:rPr>
          <w:color w:val="111111"/>
          <w:spacing w:val="-2"/>
          <w:sz w:val="24"/>
        </w:rPr>
        <w:t> </w:t>
      </w:r>
      <w:r>
        <w:rPr>
          <w:color w:val="111111"/>
          <w:sz w:val="24"/>
        </w:rPr>
        <w:t>via</w:t>
      </w:r>
      <w:r>
        <w:rPr>
          <w:color w:val="111111"/>
          <w:spacing w:val="-3"/>
          <w:sz w:val="24"/>
        </w:rPr>
        <w:t> </w:t>
      </w:r>
      <w:r>
        <w:rPr>
          <w:color w:val="111111"/>
          <w:sz w:val="24"/>
        </w:rPr>
        <w:t>l'espace</w:t>
      </w:r>
      <w:r>
        <w:rPr>
          <w:color w:val="111111"/>
          <w:spacing w:val="-3"/>
          <w:sz w:val="24"/>
        </w:rPr>
        <w:t> </w:t>
      </w:r>
      <w:r>
        <w:rPr>
          <w:color w:val="111111"/>
          <w:sz w:val="24"/>
        </w:rPr>
        <w:t>client</w:t>
      </w:r>
      <w:r>
        <w:rPr>
          <w:color w:val="111111"/>
          <w:spacing w:val="-2"/>
          <w:sz w:val="24"/>
        </w:rPr>
        <w:t> </w:t>
      </w:r>
      <w:r>
        <w:rPr>
          <w:color w:val="111111"/>
          <w:sz w:val="24"/>
        </w:rPr>
        <w:t>ou</w:t>
      </w:r>
      <w:r>
        <w:rPr>
          <w:color w:val="111111"/>
          <w:spacing w:val="-2"/>
          <w:sz w:val="24"/>
        </w:rPr>
        <w:t> </w:t>
      </w:r>
      <w:r>
        <w:rPr>
          <w:color w:val="111111"/>
          <w:sz w:val="24"/>
        </w:rPr>
        <w:t>directement</w:t>
      </w:r>
      <w:r>
        <w:rPr>
          <w:color w:val="111111"/>
          <w:spacing w:val="-4"/>
          <w:sz w:val="24"/>
        </w:rPr>
        <w:t> </w:t>
      </w:r>
      <w:r>
        <w:rPr>
          <w:color w:val="111111"/>
          <w:sz w:val="24"/>
        </w:rPr>
        <w:t>à</w:t>
      </w:r>
      <w:r>
        <w:rPr>
          <w:color w:val="111111"/>
          <w:spacing w:val="-2"/>
          <w:sz w:val="24"/>
        </w:rPr>
        <w:t> </w:t>
      </w:r>
      <w:r>
        <w:rPr>
          <w:color w:val="111111"/>
          <w:sz w:val="24"/>
        </w:rPr>
        <w:t>un</w:t>
      </w:r>
      <w:r>
        <w:rPr>
          <w:color w:val="111111"/>
          <w:spacing w:val="-2"/>
          <w:sz w:val="24"/>
        </w:rPr>
        <w:t> employé.</w:t>
      </w:r>
    </w:p>
    <w:p>
      <w:pPr>
        <w:pStyle w:val="ListParagraph"/>
        <w:numPr>
          <w:ilvl w:val="0"/>
          <w:numId w:val="14"/>
        </w:numPr>
        <w:tabs>
          <w:tab w:pos="835" w:val="left" w:leader="none"/>
        </w:tabs>
        <w:spacing w:line="286" w:lineRule="exact" w:before="0" w:after="0"/>
        <w:ind w:left="835" w:right="0" w:hanging="359"/>
        <w:jc w:val="left"/>
        <w:rPr>
          <w:sz w:val="24"/>
        </w:rPr>
      </w:pPr>
      <w:r>
        <w:rPr>
          <w:color w:val="111111"/>
          <w:sz w:val="24"/>
        </w:rPr>
        <w:t>L'employé</w:t>
      </w:r>
      <w:r>
        <w:rPr>
          <w:color w:val="111111"/>
          <w:spacing w:val="-6"/>
          <w:sz w:val="24"/>
        </w:rPr>
        <w:t> </w:t>
      </w:r>
      <w:r>
        <w:rPr>
          <w:color w:val="111111"/>
          <w:sz w:val="24"/>
        </w:rPr>
        <w:t>vérifie</w:t>
      </w:r>
      <w:r>
        <w:rPr>
          <w:color w:val="111111"/>
          <w:spacing w:val="-4"/>
          <w:sz w:val="24"/>
        </w:rPr>
        <w:t> </w:t>
      </w:r>
      <w:r>
        <w:rPr>
          <w:color w:val="111111"/>
          <w:sz w:val="24"/>
        </w:rPr>
        <w:t>la</w:t>
      </w:r>
      <w:r>
        <w:rPr>
          <w:color w:val="111111"/>
          <w:spacing w:val="-5"/>
          <w:sz w:val="24"/>
        </w:rPr>
        <w:t> </w:t>
      </w:r>
      <w:r>
        <w:rPr>
          <w:color w:val="111111"/>
          <w:sz w:val="24"/>
        </w:rPr>
        <w:t>disponibilité</w:t>
      </w:r>
      <w:r>
        <w:rPr>
          <w:color w:val="111111"/>
          <w:spacing w:val="-5"/>
          <w:sz w:val="24"/>
        </w:rPr>
        <w:t> </w:t>
      </w:r>
      <w:r>
        <w:rPr>
          <w:color w:val="111111"/>
          <w:sz w:val="24"/>
        </w:rPr>
        <w:t>des</w:t>
      </w:r>
      <w:r>
        <w:rPr>
          <w:color w:val="111111"/>
          <w:spacing w:val="-5"/>
          <w:sz w:val="24"/>
        </w:rPr>
        <w:t> </w:t>
      </w:r>
      <w:r>
        <w:rPr>
          <w:color w:val="111111"/>
          <w:sz w:val="24"/>
        </w:rPr>
        <w:t>pièces</w:t>
      </w:r>
      <w:r>
        <w:rPr>
          <w:color w:val="111111"/>
          <w:spacing w:val="-4"/>
          <w:sz w:val="24"/>
        </w:rPr>
        <w:t> </w:t>
      </w:r>
      <w:r>
        <w:rPr>
          <w:color w:val="111111"/>
          <w:sz w:val="24"/>
        </w:rPr>
        <w:t>(module</w:t>
      </w:r>
      <w:r>
        <w:rPr>
          <w:color w:val="111111"/>
          <w:spacing w:val="-3"/>
          <w:sz w:val="24"/>
        </w:rPr>
        <w:t> </w:t>
      </w:r>
      <w:r>
        <w:rPr>
          <w:color w:val="111111"/>
          <w:spacing w:val="-2"/>
          <w:sz w:val="24"/>
        </w:rPr>
        <w:t>inventaire).</w:t>
      </w:r>
    </w:p>
    <w:p>
      <w:pPr>
        <w:pStyle w:val="ListParagraph"/>
        <w:numPr>
          <w:ilvl w:val="0"/>
          <w:numId w:val="14"/>
        </w:numPr>
        <w:tabs>
          <w:tab w:pos="835" w:val="left" w:leader="none"/>
        </w:tabs>
        <w:spacing w:line="286" w:lineRule="exact" w:before="0" w:after="0"/>
        <w:ind w:left="835" w:right="0" w:hanging="359"/>
        <w:jc w:val="left"/>
        <w:rPr>
          <w:sz w:val="24"/>
        </w:rPr>
      </w:pPr>
      <w:r>
        <w:rPr>
          <w:color w:val="111111"/>
          <w:sz w:val="24"/>
        </w:rPr>
        <w:t>Si</w:t>
      </w:r>
      <w:r>
        <w:rPr>
          <w:color w:val="111111"/>
          <w:spacing w:val="-3"/>
          <w:sz w:val="24"/>
        </w:rPr>
        <w:t> </w:t>
      </w:r>
      <w:r>
        <w:rPr>
          <w:color w:val="111111"/>
          <w:sz w:val="24"/>
        </w:rPr>
        <w:t>stock</w:t>
      </w:r>
      <w:r>
        <w:rPr>
          <w:color w:val="111111"/>
          <w:spacing w:val="-3"/>
          <w:sz w:val="24"/>
        </w:rPr>
        <w:t> </w:t>
      </w:r>
      <w:r>
        <w:rPr>
          <w:color w:val="111111"/>
          <w:sz w:val="24"/>
        </w:rPr>
        <w:t>suffisant</w:t>
      </w:r>
      <w:r>
        <w:rPr>
          <w:color w:val="111111"/>
          <w:spacing w:val="-2"/>
          <w:sz w:val="24"/>
        </w:rPr>
        <w:t> </w:t>
      </w:r>
      <w:r>
        <w:rPr>
          <w:color w:val="111111"/>
          <w:sz w:val="24"/>
        </w:rPr>
        <w:t>→</w:t>
      </w:r>
      <w:r>
        <w:rPr>
          <w:color w:val="111111"/>
          <w:spacing w:val="-3"/>
          <w:sz w:val="24"/>
        </w:rPr>
        <w:t> </w:t>
      </w:r>
      <w:r>
        <w:rPr>
          <w:color w:val="111111"/>
          <w:sz w:val="24"/>
        </w:rPr>
        <w:t>génération</w:t>
      </w:r>
      <w:r>
        <w:rPr>
          <w:color w:val="111111"/>
          <w:spacing w:val="-2"/>
          <w:sz w:val="24"/>
        </w:rPr>
        <w:t> </w:t>
      </w:r>
      <w:r>
        <w:rPr>
          <w:color w:val="111111"/>
          <w:sz w:val="24"/>
        </w:rPr>
        <w:t>automatique</w:t>
      </w:r>
      <w:r>
        <w:rPr>
          <w:color w:val="111111"/>
          <w:spacing w:val="-3"/>
          <w:sz w:val="24"/>
        </w:rPr>
        <w:t> </w:t>
      </w:r>
      <w:r>
        <w:rPr>
          <w:color w:val="111111"/>
          <w:sz w:val="24"/>
        </w:rPr>
        <w:t>du</w:t>
      </w:r>
      <w:r>
        <w:rPr>
          <w:color w:val="111111"/>
          <w:spacing w:val="-3"/>
          <w:sz w:val="24"/>
        </w:rPr>
        <w:t> </w:t>
      </w:r>
      <w:r>
        <w:rPr>
          <w:color w:val="111111"/>
          <w:sz w:val="24"/>
        </w:rPr>
        <w:t>devis</w:t>
      </w:r>
      <w:r>
        <w:rPr>
          <w:color w:val="111111"/>
          <w:spacing w:val="-2"/>
          <w:sz w:val="24"/>
        </w:rPr>
        <w:t> </w:t>
      </w:r>
      <w:r>
        <w:rPr>
          <w:color w:val="111111"/>
          <w:sz w:val="24"/>
        </w:rPr>
        <w:t>PDF</w:t>
      </w:r>
      <w:r>
        <w:rPr>
          <w:color w:val="111111"/>
          <w:spacing w:val="-3"/>
          <w:sz w:val="24"/>
        </w:rPr>
        <w:t> </w:t>
      </w:r>
      <w:r>
        <w:rPr>
          <w:color w:val="111111"/>
          <w:sz w:val="24"/>
        </w:rPr>
        <w:t>et</w:t>
      </w:r>
      <w:r>
        <w:rPr>
          <w:color w:val="111111"/>
          <w:spacing w:val="-2"/>
          <w:sz w:val="24"/>
        </w:rPr>
        <w:t> </w:t>
      </w:r>
      <w:r>
        <w:rPr>
          <w:color w:val="111111"/>
          <w:sz w:val="24"/>
        </w:rPr>
        <w:t>envoi</w:t>
      </w:r>
      <w:r>
        <w:rPr>
          <w:color w:val="111111"/>
          <w:spacing w:val="-4"/>
          <w:sz w:val="24"/>
        </w:rPr>
        <w:t> </w:t>
      </w:r>
      <w:r>
        <w:rPr>
          <w:color w:val="111111"/>
          <w:sz w:val="24"/>
        </w:rPr>
        <w:t>au</w:t>
      </w:r>
      <w:r>
        <w:rPr>
          <w:color w:val="111111"/>
          <w:spacing w:val="-2"/>
          <w:sz w:val="24"/>
        </w:rPr>
        <w:t> client.</w:t>
      </w:r>
    </w:p>
    <w:p>
      <w:pPr>
        <w:pStyle w:val="ListParagraph"/>
        <w:numPr>
          <w:ilvl w:val="0"/>
          <w:numId w:val="14"/>
        </w:numPr>
        <w:tabs>
          <w:tab w:pos="835" w:val="left" w:leader="none"/>
        </w:tabs>
        <w:spacing w:line="286" w:lineRule="exact" w:before="0" w:after="0"/>
        <w:ind w:left="835" w:right="0" w:hanging="359"/>
        <w:jc w:val="left"/>
        <w:rPr>
          <w:sz w:val="24"/>
        </w:rPr>
      </w:pPr>
      <w:r>
        <w:rPr>
          <w:color w:val="111111"/>
          <w:sz w:val="24"/>
        </w:rPr>
        <w:t>Si</w:t>
      </w:r>
      <w:r>
        <w:rPr>
          <w:color w:val="111111"/>
          <w:spacing w:val="-7"/>
          <w:sz w:val="24"/>
        </w:rPr>
        <w:t> </w:t>
      </w:r>
      <w:r>
        <w:rPr>
          <w:color w:val="111111"/>
          <w:sz w:val="24"/>
        </w:rPr>
        <w:t>stock</w:t>
      </w:r>
      <w:r>
        <w:rPr>
          <w:color w:val="111111"/>
          <w:spacing w:val="-4"/>
          <w:sz w:val="24"/>
        </w:rPr>
        <w:t> </w:t>
      </w:r>
      <w:r>
        <w:rPr>
          <w:color w:val="111111"/>
          <w:sz w:val="24"/>
        </w:rPr>
        <w:t>insuffisant</w:t>
      </w:r>
      <w:r>
        <w:rPr>
          <w:color w:val="111111"/>
          <w:spacing w:val="-5"/>
          <w:sz w:val="24"/>
        </w:rPr>
        <w:t> </w:t>
      </w:r>
      <w:r>
        <w:rPr>
          <w:color w:val="111111"/>
          <w:sz w:val="24"/>
        </w:rPr>
        <w:t>→</w:t>
      </w:r>
      <w:r>
        <w:rPr>
          <w:color w:val="111111"/>
          <w:spacing w:val="-4"/>
          <w:sz w:val="24"/>
        </w:rPr>
        <w:t> </w:t>
      </w:r>
      <w:r>
        <w:rPr>
          <w:color w:val="111111"/>
          <w:sz w:val="24"/>
        </w:rPr>
        <w:t>déclenchement</w:t>
      </w:r>
      <w:r>
        <w:rPr>
          <w:color w:val="111111"/>
          <w:spacing w:val="-5"/>
          <w:sz w:val="24"/>
        </w:rPr>
        <w:t> </w:t>
      </w:r>
      <w:r>
        <w:rPr>
          <w:color w:val="111111"/>
          <w:sz w:val="24"/>
        </w:rPr>
        <w:t>d'une</w:t>
      </w:r>
      <w:r>
        <w:rPr>
          <w:color w:val="111111"/>
          <w:spacing w:val="-5"/>
          <w:sz w:val="24"/>
        </w:rPr>
        <w:t> </w:t>
      </w:r>
      <w:r>
        <w:rPr>
          <w:color w:val="111111"/>
          <w:sz w:val="24"/>
        </w:rPr>
        <w:t>commande</w:t>
      </w:r>
      <w:r>
        <w:rPr>
          <w:color w:val="111111"/>
          <w:spacing w:val="-5"/>
          <w:sz w:val="24"/>
        </w:rPr>
        <w:t> </w:t>
      </w:r>
      <w:r>
        <w:rPr>
          <w:color w:val="111111"/>
          <w:sz w:val="24"/>
        </w:rPr>
        <w:t>fournisseur</w:t>
      </w:r>
      <w:r>
        <w:rPr>
          <w:color w:val="111111"/>
          <w:spacing w:val="-4"/>
          <w:sz w:val="24"/>
        </w:rPr>
        <w:t> </w:t>
      </w:r>
      <w:r>
        <w:rPr>
          <w:color w:val="111111"/>
          <w:sz w:val="24"/>
        </w:rPr>
        <w:t>(module</w:t>
      </w:r>
      <w:r>
        <w:rPr>
          <w:color w:val="111111"/>
          <w:spacing w:val="-4"/>
          <w:sz w:val="24"/>
        </w:rPr>
        <w:t> </w:t>
      </w:r>
      <w:r>
        <w:rPr>
          <w:color w:val="111111"/>
          <w:spacing w:val="-2"/>
          <w:sz w:val="24"/>
        </w:rPr>
        <w:t>achats).</w:t>
      </w:r>
    </w:p>
    <w:p>
      <w:pPr>
        <w:pStyle w:val="ListParagraph"/>
        <w:numPr>
          <w:ilvl w:val="0"/>
          <w:numId w:val="14"/>
        </w:numPr>
        <w:tabs>
          <w:tab w:pos="836" w:val="left" w:leader="none"/>
        </w:tabs>
        <w:spacing w:line="247" w:lineRule="auto" w:before="0" w:after="0"/>
        <w:ind w:left="836" w:right="1981" w:hanging="360"/>
        <w:jc w:val="left"/>
        <w:rPr>
          <w:sz w:val="24"/>
        </w:rPr>
      </w:pPr>
      <w:r>
        <w:rPr>
          <w:color w:val="111111"/>
          <w:sz w:val="24"/>
        </w:rPr>
        <w:t>À</w:t>
      </w:r>
      <w:r>
        <w:rPr>
          <w:color w:val="111111"/>
          <w:spacing w:val="-4"/>
          <w:sz w:val="24"/>
        </w:rPr>
        <w:t> </w:t>
      </w:r>
      <w:r>
        <w:rPr>
          <w:color w:val="111111"/>
          <w:sz w:val="24"/>
        </w:rPr>
        <w:t>la</w:t>
      </w:r>
      <w:r>
        <w:rPr>
          <w:color w:val="111111"/>
          <w:spacing w:val="-4"/>
          <w:sz w:val="24"/>
        </w:rPr>
        <w:t> </w:t>
      </w:r>
      <w:r>
        <w:rPr>
          <w:color w:val="111111"/>
          <w:sz w:val="24"/>
        </w:rPr>
        <w:t>validation</w:t>
      </w:r>
      <w:r>
        <w:rPr>
          <w:color w:val="111111"/>
          <w:spacing w:val="-3"/>
          <w:sz w:val="24"/>
        </w:rPr>
        <w:t> </w:t>
      </w:r>
      <w:r>
        <w:rPr>
          <w:color w:val="111111"/>
          <w:sz w:val="24"/>
        </w:rPr>
        <w:t>du</w:t>
      </w:r>
      <w:r>
        <w:rPr>
          <w:color w:val="111111"/>
          <w:spacing w:val="-3"/>
          <w:sz w:val="24"/>
        </w:rPr>
        <w:t> </w:t>
      </w:r>
      <w:r>
        <w:rPr>
          <w:color w:val="111111"/>
          <w:sz w:val="24"/>
        </w:rPr>
        <w:t>devis,</w:t>
      </w:r>
      <w:r>
        <w:rPr>
          <w:color w:val="111111"/>
          <w:spacing w:val="-3"/>
          <w:sz w:val="24"/>
        </w:rPr>
        <w:t> </w:t>
      </w:r>
      <w:r>
        <w:rPr>
          <w:color w:val="111111"/>
          <w:sz w:val="24"/>
        </w:rPr>
        <w:t>la</w:t>
      </w:r>
      <w:r>
        <w:rPr>
          <w:color w:val="111111"/>
          <w:spacing w:val="-3"/>
          <w:sz w:val="24"/>
        </w:rPr>
        <w:t> </w:t>
      </w:r>
      <w:r>
        <w:rPr>
          <w:color w:val="111111"/>
          <w:sz w:val="24"/>
        </w:rPr>
        <w:t>commande</w:t>
      </w:r>
      <w:r>
        <w:rPr>
          <w:color w:val="111111"/>
          <w:spacing w:val="-3"/>
          <w:sz w:val="24"/>
        </w:rPr>
        <w:t> </w:t>
      </w:r>
      <w:r>
        <w:rPr>
          <w:color w:val="111111"/>
          <w:sz w:val="24"/>
        </w:rPr>
        <w:t>est</w:t>
      </w:r>
      <w:r>
        <w:rPr>
          <w:color w:val="111111"/>
          <w:spacing w:val="-3"/>
          <w:sz w:val="24"/>
        </w:rPr>
        <w:t> </w:t>
      </w:r>
      <w:r>
        <w:rPr>
          <w:color w:val="111111"/>
          <w:sz w:val="24"/>
        </w:rPr>
        <w:t>confirmée</w:t>
      </w:r>
      <w:r>
        <w:rPr>
          <w:color w:val="111111"/>
          <w:spacing w:val="-3"/>
          <w:sz w:val="24"/>
        </w:rPr>
        <w:t> </w:t>
      </w:r>
      <w:r>
        <w:rPr>
          <w:color w:val="111111"/>
          <w:sz w:val="24"/>
        </w:rPr>
        <w:t>et</w:t>
      </w:r>
      <w:r>
        <w:rPr>
          <w:color w:val="111111"/>
          <w:spacing w:val="-3"/>
          <w:sz w:val="24"/>
        </w:rPr>
        <w:t> </w:t>
      </w:r>
      <w:r>
        <w:rPr>
          <w:color w:val="111111"/>
          <w:sz w:val="24"/>
        </w:rPr>
        <w:t>le</w:t>
      </w:r>
      <w:r>
        <w:rPr>
          <w:color w:val="111111"/>
          <w:spacing w:val="-4"/>
          <w:sz w:val="24"/>
        </w:rPr>
        <w:t> </w:t>
      </w:r>
      <w:r>
        <w:rPr>
          <w:color w:val="111111"/>
          <w:sz w:val="24"/>
        </w:rPr>
        <w:t>stock</w:t>
      </w:r>
      <w:r>
        <w:rPr>
          <w:color w:val="111111"/>
          <w:spacing w:val="-3"/>
          <w:sz w:val="24"/>
        </w:rPr>
        <w:t> </w:t>
      </w:r>
      <w:r>
        <w:rPr>
          <w:color w:val="111111"/>
          <w:sz w:val="24"/>
        </w:rPr>
        <w:t>mis</w:t>
      </w:r>
      <w:r>
        <w:rPr>
          <w:color w:val="111111"/>
          <w:spacing w:val="-3"/>
          <w:sz w:val="24"/>
        </w:rPr>
        <w:t> </w:t>
      </w:r>
      <w:r>
        <w:rPr>
          <w:color w:val="111111"/>
          <w:sz w:val="24"/>
        </w:rPr>
        <w:t>à</w:t>
      </w:r>
      <w:r>
        <w:rPr>
          <w:color w:val="111111"/>
          <w:spacing w:val="-4"/>
          <w:sz w:val="24"/>
        </w:rPr>
        <w:t> </w:t>
      </w:r>
      <w:r>
        <w:rPr>
          <w:color w:val="111111"/>
          <w:sz w:val="24"/>
        </w:rPr>
        <w:t>jour </w:t>
      </w:r>
      <w:r>
        <w:rPr>
          <w:color w:val="111111"/>
          <w:spacing w:val="-2"/>
          <w:sz w:val="24"/>
        </w:rPr>
        <w:t>automatiquement.</w:t>
      </w:r>
    </w:p>
    <w:p>
      <w:pPr>
        <w:pStyle w:val="ListParagraph"/>
        <w:numPr>
          <w:ilvl w:val="0"/>
          <w:numId w:val="14"/>
        </w:numPr>
        <w:tabs>
          <w:tab w:pos="835" w:val="left" w:leader="none"/>
        </w:tabs>
        <w:spacing w:line="265" w:lineRule="exact" w:before="0" w:after="0"/>
        <w:ind w:left="835" w:right="0" w:hanging="359"/>
        <w:jc w:val="left"/>
        <w:rPr>
          <w:sz w:val="24"/>
        </w:rPr>
      </w:pPr>
      <w:r>
        <w:rPr>
          <w:color w:val="111111"/>
          <w:sz w:val="24"/>
        </w:rPr>
        <w:t>La</w:t>
      </w:r>
      <w:r>
        <w:rPr>
          <w:color w:val="111111"/>
          <w:spacing w:val="-5"/>
          <w:sz w:val="24"/>
        </w:rPr>
        <w:t> </w:t>
      </w:r>
      <w:r>
        <w:rPr>
          <w:color w:val="111111"/>
          <w:sz w:val="24"/>
        </w:rPr>
        <w:t>livraison</w:t>
      </w:r>
      <w:r>
        <w:rPr>
          <w:color w:val="111111"/>
          <w:spacing w:val="-3"/>
          <w:sz w:val="24"/>
        </w:rPr>
        <w:t> </w:t>
      </w:r>
      <w:r>
        <w:rPr>
          <w:color w:val="111111"/>
          <w:sz w:val="24"/>
        </w:rPr>
        <w:t>est</w:t>
      </w:r>
      <w:r>
        <w:rPr>
          <w:color w:val="111111"/>
          <w:spacing w:val="-3"/>
          <w:sz w:val="24"/>
        </w:rPr>
        <w:t> </w:t>
      </w:r>
      <w:r>
        <w:rPr>
          <w:color w:val="111111"/>
          <w:sz w:val="24"/>
        </w:rPr>
        <w:t>enregistrée</w:t>
      </w:r>
      <w:r>
        <w:rPr>
          <w:color w:val="111111"/>
          <w:spacing w:val="-2"/>
          <w:sz w:val="24"/>
        </w:rPr>
        <w:t> </w:t>
      </w:r>
      <w:r>
        <w:rPr>
          <w:color w:val="111111"/>
          <w:sz w:val="24"/>
        </w:rPr>
        <w:t>et</w:t>
      </w:r>
      <w:r>
        <w:rPr>
          <w:color w:val="111111"/>
          <w:spacing w:val="-3"/>
          <w:sz w:val="24"/>
        </w:rPr>
        <w:t> </w:t>
      </w:r>
      <w:r>
        <w:rPr>
          <w:color w:val="111111"/>
          <w:sz w:val="24"/>
        </w:rPr>
        <w:t>la</w:t>
      </w:r>
      <w:r>
        <w:rPr>
          <w:color w:val="111111"/>
          <w:spacing w:val="-3"/>
          <w:sz w:val="24"/>
        </w:rPr>
        <w:t> </w:t>
      </w:r>
      <w:r>
        <w:rPr>
          <w:color w:val="111111"/>
          <w:sz w:val="24"/>
        </w:rPr>
        <w:t>facture</w:t>
      </w:r>
      <w:r>
        <w:rPr>
          <w:color w:val="111111"/>
          <w:spacing w:val="-4"/>
          <w:sz w:val="24"/>
        </w:rPr>
        <w:t> </w:t>
      </w:r>
      <w:r>
        <w:rPr>
          <w:color w:val="111111"/>
          <w:sz w:val="24"/>
        </w:rPr>
        <w:t>PDF</w:t>
      </w:r>
      <w:r>
        <w:rPr>
          <w:color w:val="111111"/>
          <w:spacing w:val="-3"/>
          <w:sz w:val="24"/>
        </w:rPr>
        <w:t> </w:t>
      </w:r>
      <w:r>
        <w:rPr>
          <w:color w:val="111111"/>
          <w:sz w:val="24"/>
        </w:rPr>
        <w:t>générée</w:t>
      </w:r>
      <w:r>
        <w:rPr>
          <w:color w:val="111111"/>
          <w:spacing w:val="-2"/>
          <w:sz w:val="24"/>
        </w:rPr>
        <w:t> </w:t>
      </w:r>
      <w:r>
        <w:rPr>
          <w:color w:val="111111"/>
          <w:sz w:val="24"/>
        </w:rPr>
        <w:t>et</w:t>
      </w:r>
      <w:r>
        <w:rPr>
          <w:color w:val="111111"/>
          <w:spacing w:val="-3"/>
          <w:sz w:val="24"/>
        </w:rPr>
        <w:t> </w:t>
      </w:r>
      <w:r>
        <w:rPr>
          <w:color w:val="111111"/>
          <w:sz w:val="24"/>
        </w:rPr>
        <w:t>transmise</w:t>
      </w:r>
      <w:r>
        <w:rPr>
          <w:color w:val="111111"/>
          <w:spacing w:val="-3"/>
          <w:sz w:val="24"/>
        </w:rPr>
        <w:t> </w:t>
      </w:r>
      <w:r>
        <w:rPr>
          <w:color w:val="111111"/>
          <w:sz w:val="24"/>
        </w:rPr>
        <w:t>au</w:t>
      </w:r>
      <w:r>
        <w:rPr>
          <w:color w:val="111111"/>
          <w:spacing w:val="-2"/>
          <w:sz w:val="24"/>
        </w:rPr>
        <w:t> client.</w:t>
      </w:r>
    </w:p>
    <w:p>
      <w:pPr>
        <w:pStyle w:val="ListParagraph"/>
        <w:numPr>
          <w:ilvl w:val="0"/>
          <w:numId w:val="14"/>
        </w:numPr>
        <w:tabs>
          <w:tab w:pos="835" w:val="left" w:leader="none"/>
        </w:tabs>
        <w:spacing w:line="290" w:lineRule="exact" w:before="0" w:after="0"/>
        <w:ind w:left="835" w:right="0" w:hanging="359"/>
        <w:jc w:val="left"/>
        <w:rPr>
          <w:sz w:val="24"/>
        </w:rPr>
      </w:pPr>
      <w:r>
        <w:rPr>
          <w:color w:val="111111"/>
          <w:sz w:val="24"/>
        </w:rPr>
        <w:t>Le</w:t>
      </w:r>
      <w:r>
        <w:rPr>
          <w:color w:val="111111"/>
          <w:spacing w:val="-5"/>
          <w:sz w:val="24"/>
        </w:rPr>
        <w:t> </w:t>
      </w:r>
      <w:r>
        <w:rPr>
          <w:color w:val="111111"/>
          <w:sz w:val="24"/>
        </w:rPr>
        <w:t>client</w:t>
      </w:r>
      <w:r>
        <w:rPr>
          <w:color w:val="111111"/>
          <w:spacing w:val="-2"/>
          <w:sz w:val="24"/>
        </w:rPr>
        <w:t> </w:t>
      </w:r>
      <w:r>
        <w:rPr>
          <w:color w:val="111111"/>
          <w:sz w:val="24"/>
        </w:rPr>
        <w:t>suit</w:t>
      </w:r>
      <w:r>
        <w:rPr>
          <w:color w:val="111111"/>
          <w:spacing w:val="-3"/>
          <w:sz w:val="24"/>
        </w:rPr>
        <w:t> </w:t>
      </w:r>
      <w:r>
        <w:rPr>
          <w:color w:val="111111"/>
          <w:sz w:val="24"/>
        </w:rPr>
        <w:t>l'avancement</w:t>
      </w:r>
      <w:r>
        <w:rPr>
          <w:color w:val="111111"/>
          <w:spacing w:val="-4"/>
          <w:sz w:val="24"/>
        </w:rPr>
        <w:t> </w:t>
      </w:r>
      <w:r>
        <w:rPr>
          <w:color w:val="111111"/>
          <w:sz w:val="24"/>
        </w:rPr>
        <w:t>en</w:t>
      </w:r>
      <w:r>
        <w:rPr>
          <w:color w:val="111111"/>
          <w:spacing w:val="-2"/>
          <w:sz w:val="24"/>
        </w:rPr>
        <w:t> </w:t>
      </w:r>
      <w:r>
        <w:rPr>
          <w:color w:val="111111"/>
          <w:sz w:val="24"/>
        </w:rPr>
        <w:t>temps</w:t>
      </w:r>
      <w:r>
        <w:rPr>
          <w:color w:val="111111"/>
          <w:spacing w:val="-3"/>
          <w:sz w:val="24"/>
        </w:rPr>
        <w:t> </w:t>
      </w:r>
      <w:r>
        <w:rPr>
          <w:color w:val="111111"/>
          <w:sz w:val="24"/>
        </w:rPr>
        <w:t>réel</w:t>
      </w:r>
      <w:r>
        <w:rPr>
          <w:color w:val="111111"/>
          <w:spacing w:val="-3"/>
          <w:sz w:val="24"/>
        </w:rPr>
        <w:t> </w:t>
      </w:r>
      <w:r>
        <w:rPr>
          <w:color w:val="111111"/>
          <w:sz w:val="24"/>
        </w:rPr>
        <w:t>depuis</w:t>
      </w:r>
      <w:r>
        <w:rPr>
          <w:color w:val="111111"/>
          <w:spacing w:val="-3"/>
          <w:sz w:val="24"/>
        </w:rPr>
        <w:t> </w:t>
      </w:r>
      <w:r>
        <w:rPr>
          <w:color w:val="111111"/>
          <w:sz w:val="24"/>
        </w:rPr>
        <w:t>son</w:t>
      </w:r>
      <w:r>
        <w:rPr>
          <w:color w:val="111111"/>
          <w:spacing w:val="-2"/>
          <w:sz w:val="24"/>
        </w:rPr>
        <w:t> </w:t>
      </w:r>
      <w:r>
        <w:rPr>
          <w:color w:val="111111"/>
          <w:sz w:val="24"/>
        </w:rPr>
        <w:t>espace</w:t>
      </w:r>
      <w:r>
        <w:rPr>
          <w:color w:val="111111"/>
          <w:spacing w:val="-3"/>
          <w:sz w:val="24"/>
        </w:rPr>
        <w:t> </w:t>
      </w:r>
      <w:r>
        <w:rPr>
          <w:color w:val="111111"/>
          <w:spacing w:val="-2"/>
          <w:sz w:val="24"/>
        </w:rPr>
        <w:t>personnel.</w:t>
      </w:r>
    </w:p>
    <w:p>
      <w:pPr>
        <w:pStyle w:val="BodyText"/>
        <w:spacing w:before="199"/>
        <w:rPr>
          <w:sz w:val="20"/>
        </w:rPr>
      </w:pPr>
      <w:r>
        <w:rPr>
          <w:sz w:val="20"/>
        </w:rPr>
        <mc:AlternateContent>
          <mc:Choice Requires="wps">
            <w:drawing>
              <wp:anchor distT="0" distB="0" distL="0" distR="0" allowOverlap="1" layoutInCell="1" locked="0" behindDoc="1" simplePos="0" relativeHeight="487606784">
                <wp:simplePos x="0" y="0"/>
                <wp:positionH relativeFrom="page">
                  <wp:posOffset>792480</wp:posOffset>
                </wp:positionH>
                <wp:positionV relativeFrom="paragraph">
                  <wp:posOffset>290817</wp:posOffset>
                </wp:positionV>
                <wp:extent cx="597598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2.899023pt;width:470.55pt;height:.1pt;mso-position-horizontal-relative:page;mso-position-vertical-relative:paragraph;z-index:-15709696;mso-wrap-distance-left:0;mso-wrap-distance-right:0" id="docshape40" coordorigin="1248,458" coordsize="9411,0" path="m1248,458l10659,458m1248,458l10659,458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2"/>
        <w:numPr>
          <w:ilvl w:val="0"/>
          <w:numId w:val="8"/>
        </w:numPr>
        <w:tabs>
          <w:tab w:pos="396" w:val="left" w:leader="none"/>
        </w:tabs>
        <w:spacing w:line="240" w:lineRule="auto" w:before="105" w:after="0"/>
        <w:ind w:left="396" w:right="0" w:hanging="280"/>
        <w:jc w:val="left"/>
      </w:pPr>
      <w:bookmarkStart w:name="6. Choix technologiques" w:id="88"/>
      <w:bookmarkEnd w:id="88"/>
      <w:r>
        <w:rPr>
          <w:b w:val="0"/>
        </w:rPr>
      </w:r>
      <w:bookmarkStart w:name="_bookmark43" w:id="89"/>
      <w:bookmarkEnd w:id="89"/>
      <w:r>
        <w:rPr>
          <w:b w:val="0"/>
        </w:rPr>
      </w:r>
      <w:r>
        <w:rPr>
          <w:color w:val="2E74B5"/>
        </w:rPr>
        <w:t>Choix</w:t>
      </w:r>
      <w:r>
        <w:rPr>
          <w:color w:val="2E74B5"/>
          <w:spacing w:val="-5"/>
        </w:rPr>
        <w:t> </w:t>
      </w:r>
      <w:r>
        <w:rPr>
          <w:color w:val="2E74B5"/>
          <w:spacing w:val="-2"/>
        </w:rPr>
        <w:t>technologiques</w:t>
      </w:r>
    </w:p>
    <w:p>
      <w:pPr>
        <w:pStyle w:val="BodyText"/>
        <w:spacing w:before="2"/>
        <w:rPr>
          <w:b/>
          <w:sz w:val="13"/>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680"/>
        <w:gridCol w:w="1788"/>
        <w:gridCol w:w="998"/>
        <w:gridCol w:w="4740"/>
      </w:tblGrid>
      <w:tr>
        <w:trPr>
          <w:trHeight w:val="560" w:hRule="atLeast"/>
        </w:trPr>
        <w:tc>
          <w:tcPr>
            <w:tcW w:w="1680" w:type="dxa"/>
            <w:shd w:val="clear" w:color="auto" w:fill="D6E4F0"/>
          </w:tcPr>
          <w:p>
            <w:pPr>
              <w:pStyle w:val="TableParagraph"/>
              <w:spacing w:before="119"/>
              <w:rPr>
                <w:b/>
                <w:sz w:val="20"/>
              </w:rPr>
            </w:pPr>
            <w:r>
              <w:rPr>
                <w:b/>
                <w:color w:val="111111"/>
                <w:spacing w:val="-2"/>
                <w:sz w:val="20"/>
              </w:rPr>
              <w:t>Couche</w:t>
            </w:r>
          </w:p>
        </w:tc>
        <w:tc>
          <w:tcPr>
            <w:tcW w:w="1788" w:type="dxa"/>
            <w:shd w:val="clear" w:color="auto" w:fill="D6E4F0"/>
          </w:tcPr>
          <w:p>
            <w:pPr>
              <w:pStyle w:val="TableParagraph"/>
              <w:spacing w:before="119"/>
              <w:ind w:left="141"/>
              <w:rPr>
                <w:b/>
                <w:sz w:val="20"/>
              </w:rPr>
            </w:pPr>
            <w:r>
              <w:rPr>
                <w:b/>
                <w:color w:val="111111"/>
                <w:spacing w:val="-2"/>
                <w:sz w:val="20"/>
              </w:rPr>
              <w:t>Technologie</w:t>
            </w:r>
          </w:p>
        </w:tc>
        <w:tc>
          <w:tcPr>
            <w:tcW w:w="998" w:type="dxa"/>
            <w:shd w:val="clear" w:color="auto" w:fill="D6E4F0"/>
          </w:tcPr>
          <w:p>
            <w:pPr>
              <w:pStyle w:val="TableParagraph"/>
              <w:spacing w:before="119"/>
              <w:ind w:left="9" w:right="52"/>
              <w:jc w:val="center"/>
              <w:rPr>
                <w:b/>
                <w:sz w:val="20"/>
              </w:rPr>
            </w:pPr>
            <w:r>
              <w:rPr>
                <w:b/>
                <w:color w:val="111111"/>
                <w:spacing w:val="-2"/>
                <w:sz w:val="20"/>
              </w:rPr>
              <w:t>Version</w:t>
            </w:r>
          </w:p>
        </w:tc>
        <w:tc>
          <w:tcPr>
            <w:tcW w:w="4740" w:type="dxa"/>
            <w:shd w:val="clear" w:color="auto" w:fill="D6E4F0"/>
          </w:tcPr>
          <w:p>
            <w:pPr>
              <w:pStyle w:val="TableParagraph"/>
              <w:spacing w:before="119"/>
              <w:ind w:left="141"/>
              <w:rPr>
                <w:b/>
                <w:sz w:val="20"/>
              </w:rPr>
            </w:pPr>
            <w:r>
              <w:rPr>
                <w:b/>
                <w:color w:val="111111"/>
                <w:spacing w:val="-2"/>
                <w:sz w:val="20"/>
              </w:rPr>
              <w:t>Justification</w:t>
            </w:r>
          </w:p>
        </w:tc>
      </w:tr>
      <w:tr>
        <w:trPr>
          <w:trHeight w:val="862" w:hRule="atLeast"/>
        </w:trPr>
        <w:tc>
          <w:tcPr>
            <w:tcW w:w="1680" w:type="dxa"/>
          </w:tcPr>
          <w:p>
            <w:pPr>
              <w:pStyle w:val="TableParagraph"/>
              <w:spacing w:before="40"/>
              <w:ind w:left="0"/>
              <w:rPr>
                <w:b/>
                <w:sz w:val="20"/>
              </w:rPr>
            </w:pPr>
          </w:p>
          <w:p>
            <w:pPr>
              <w:pStyle w:val="TableParagraph"/>
              <w:spacing w:before="1"/>
              <w:rPr>
                <w:b/>
                <w:sz w:val="20"/>
              </w:rPr>
            </w:pPr>
            <w:r>
              <w:rPr>
                <w:b/>
                <w:color w:val="111111"/>
                <w:spacing w:val="-2"/>
                <w:sz w:val="20"/>
              </w:rPr>
              <w:t>Front-</w:t>
            </w:r>
            <w:r>
              <w:rPr>
                <w:b/>
                <w:color w:val="111111"/>
                <w:spacing w:val="-5"/>
                <w:sz w:val="20"/>
              </w:rPr>
              <w:t>end</w:t>
            </w:r>
          </w:p>
        </w:tc>
        <w:tc>
          <w:tcPr>
            <w:tcW w:w="1788" w:type="dxa"/>
          </w:tcPr>
          <w:p>
            <w:pPr>
              <w:pStyle w:val="TableParagraph"/>
              <w:spacing w:before="40"/>
              <w:ind w:left="0"/>
              <w:rPr>
                <w:b/>
                <w:sz w:val="20"/>
              </w:rPr>
            </w:pPr>
          </w:p>
          <w:p>
            <w:pPr>
              <w:pStyle w:val="TableParagraph"/>
              <w:spacing w:before="1"/>
              <w:ind w:left="141"/>
              <w:rPr>
                <w:sz w:val="20"/>
              </w:rPr>
            </w:pPr>
            <w:r>
              <w:rPr>
                <w:color w:val="111111"/>
                <w:spacing w:val="-2"/>
                <w:sz w:val="20"/>
              </w:rPr>
              <w:t>React</w:t>
            </w:r>
          </w:p>
        </w:tc>
        <w:tc>
          <w:tcPr>
            <w:tcW w:w="998" w:type="dxa"/>
          </w:tcPr>
          <w:p>
            <w:pPr>
              <w:pStyle w:val="TableParagraph"/>
              <w:spacing w:before="40"/>
              <w:ind w:left="0"/>
              <w:rPr>
                <w:b/>
                <w:sz w:val="20"/>
              </w:rPr>
            </w:pPr>
          </w:p>
          <w:p>
            <w:pPr>
              <w:pStyle w:val="TableParagraph"/>
              <w:spacing w:before="1"/>
              <w:ind w:left="9"/>
              <w:jc w:val="center"/>
              <w:rPr>
                <w:sz w:val="20"/>
              </w:rPr>
            </w:pPr>
            <w:r>
              <w:rPr>
                <w:color w:val="111111"/>
                <w:spacing w:val="-5"/>
                <w:sz w:val="20"/>
              </w:rPr>
              <w:t>18</w:t>
            </w:r>
          </w:p>
        </w:tc>
        <w:tc>
          <w:tcPr>
            <w:tcW w:w="4740" w:type="dxa"/>
          </w:tcPr>
          <w:p>
            <w:pPr>
              <w:pStyle w:val="TableParagraph"/>
              <w:spacing w:line="314" w:lineRule="auto" w:before="119"/>
              <w:ind w:left="141"/>
              <w:rPr>
                <w:sz w:val="20"/>
              </w:rPr>
            </w:pPr>
            <w:r>
              <w:rPr>
                <w:color w:val="111111"/>
                <w:sz w:val="20"/>
              </w:rPr>
              <w:t>SPA</w:t>
            </w:r>
            <w:r>
              <w:rPr>
                <w:color w:val="111111"/>
                <w:spacing w:val="40"/>
                <w:sz w:val="20"/>
              </w:rPr>
              <w:t> </w:t>
            </w:r>
            <w:r>
              <w:rPr>
                <w:color w:val="111111"/>
                <w:sz w:val="20"/>
              </w:rPr>
              <w:t>réactive,</w:t>
            </w:r>
            <w:r>
              <w:rPr>
                <w:color w:val="111111"/>
                <w:spacing w:val="40"/>
                <w:sz w:val="20"/>
              </w:rPr>
              <w:t> </w:t>
            </w:r>
            <w:r>
              <w:rPr>
                <w:color w:val="111111"/>
                <w:sz w:val="20"/>
              </w:rPr>
              <w:t>composants</w:t>
            </w:r>
            <w:r>
              <w:rPr>
                <w:color w:val="111111"/>
                <w:spacing w:val="40"/>
                <w:sz w:val="20"/>
              </w:rPr>
              <w:t> </w:t>
            </w:r>
            <w:r>
              <w:rPr>
                <w:color w:val="111111"/>
                <w:sz w:val="20"/>
              </w:rPr>
              <w:t>réutilisables,</w:t>
            </w:r>
            <w:r>
              <w:rPr>
                <w:color w:val="111111"/>
                <w:spacing w:val="40"/>
                <w:sz w:val="20"/>
              </w:rPr>
              <w:t> </w:t>
            </w:r>
            <w:r>
              <w:rPr>
                <w:color w:val="111111"/>
                <w:sz w:val="20"/>
              </w:rPr>
              <w:t>écosystème </w:t>
            </w:r>
            <w:r>
              <w:rPr>
                <w:color w:val="111111"/>
                <w:spacing w:val="-2"/>
                <w:sz w:val="20"/>
              </w:rPr>
              <w:t>riche</w:t>
            </w:r>
          </w:p>
        </w:tc>
      </w:tr>
      <w:tr>
        <w:trPr>
          <w:trHeight w:val="561" w:hRule="atLeast"/>
        </w:trPr>
        <w:tc>
          <w:tcPr>
            <w:tcW w:w="1680" w:type="dxa"/>
          </w:tcPr>
          <w:p>
            <w:pPr>
              <w:pStyle w:val="TableParagraph"/>
              <w:spacing w:before="119"/>
              <w:rPr>
                <w:b/>
                <w:sz w:val="20"/>
              </w:rPr>
            </w:pPr>
            <w:r>
              <w:rPr>
                <w:b/>
                <w:color w:val="111111"/>
                <w:spacing w:val="-2"/>
                <w:sz w:val="20"/>
              </w:rPr>
              <w:t>Build</w:t>
            </w:r>
          </w:p>
        </w:tc>
        <w:tc>
          <w:tcPr>
            <w:tcW w:w="1788" w:type="dxa"/>
          </w:tcPr>
          <w:p>
            <w:pPr>
              <w:pStyle w:val="TableParagraph"/>
              <w:spacing w:before="119"/>
              <w:ind w:left="141"/>
              <w:rPr>
                <w:sz w:val="20"/>
              </w:rPr>
            </w:pPr>
            <w:r>
              <w:rPr>
                <w:color w:val="111111"/>
                <w:spacing w:val="-4"/>
                <w:sz w:val="20"/>
              </w:rPr>
              <w:t>Vite</w:t>
            </w:r>
          </w:p>
        </w:tc>
        <w:tc>
          <w:tcPr>
            <w:tcW w:w="998" w:type="dxa"/>
          </w:tcPr>
          <w:p>
            <w:pPr>
              <w:pStyle w:val="TableParagraph"/>
              <w:spacing w:before="119"/>
              <w:ind w:left="9"/>
              <w:jc w:val="center"/>
              <w:rPr>
                <w:sz w:val="20"/>
              </w:rPr>
            </w:pPr>
            <w:r>
              <w:rPr>
                <w:color w:val="111111"/>
                <w:spacing w:val="-10"/>
                <w:sz w:val="20"/>
              </w:rPr>
              <w:t>5</w:t>
            </w:r>
          </w:p>
        </w:tc>
        <w:tc>
          <w:tcPr>
            <w:tcW w:w="4740" w:type="dxa"/>
          </w:tcPr>
          <w:p>
            <w:pPr>
              <w:pStyle w:val="TableParagraph"/>
              <w:spacing w:before="119"/>
              <w:ind w:left="141"/>
              <w:rPr>
                <w:sz w:val="20"/>
              </w:rPr>
            </w:pPr>
            <w:r>
              <w:rPr>
                <w:color w:val="111111"/>
                <w:sz w:val="20"/>
              </w:rPr>
              <w:t>Build</w:t>
            </w:r>
            <w:r>
              <w:rPr>
                <w:color w:val="111111"/>
                <w:spacing w:val="-4"/>
                <w:sz w:val="20"/>
              </w:rPr>
              <w:t> </w:t>
            </w:r>
            <w:r>
              <w:rPr>
                <w:color w:val="111111"/>
                <w:sz w:val="20"/>
              </w:rPr>
              <w:t>ultra-rapide,</w:t>
            </w:r>
            <w:r>
              <w:rPr>
                <w:color w:val="111111"/>
                <w:spacing w:val="-4"/>
                <w:sz w:val="20"/>
              </w:rPr>
              <w:t> </w:t>
            </w:r>
            <w:r>
              <w:rPr>
                <w:color w:val="111111"/>
                <w:sz w:val="20"/>
              </w:rPr>
              <w:t>Hot</w:t>
            </w:r>
            <w:r>
              <w:rPr>
                <w:color w:val="111111"/>
                <w:spacing w:val="-4"/>
                <w:sz w:val="20"/>
              </w:rPr>
              <w:t> </w:t>
            </w:r>
            <w:r>
              <w:rPr>
                <w:color w:val="111111"/>
                <w:sz w:val="20"/>
              </w:rPr>
              <w:t>Module</w:t>
            </w:r>
            <w:r>
              <w:rPr>
                <w:color w:val="111111"/>
                <w:spacing w:val="-4"/>
                <w:sz w:val="20"/>
              </w:rPr>
              <w:t> </w:t>
            </w:r>
            <w:r>
              <w:rPr>
                <w:color w:val="111111"/>
                <w:spacing w:val="-2"/>
                <w:sz w:val="20"/>
              </w:rPr>
              <w:t>Replacement</w:t>
            </w:r>
          </w:p>
        </w:tc>
      </w:tr>
      <w:tr>
        <w:trPr>
          <w:trHeight w:val="560" w:hRule="atLeast"/>
        </w:trPr>
        <w:tc>
          <w:tcPr>
            <w:tcW w:w="1680" w:type="dxa"/>
          </w:tcPr>
          <w:p>
            <w:pPr>
              <w:pStyle w:val="TableParagraph"/>
              <w:spacing w:before="119"/>
              <w:rPr>
                <w:b/>
                <w:sz w:val="20"/>
              </w:rPr>
            </w:pPr>
            <w:r>
              <w:rPr>
                <w:b/>
                <w:color w:val="111111"/>
                <w:spacing w:val="-5"/>
                <w:sz w:val="20"/>
              </w:rPr>
              <w:t>CSS</w:t>
            </w:r>
          </w:p>
        </w:tc>
        <w:tc>
          <w:tcPr>
            <w:tcW w:w="1788" w:type="dxa"/>
          </w:tcPr>
          <w:p>
            <w:pPr>
              <w:pStyle w:val="TableParagraph"/>
              <w:spacing w:before="119"/>
              <w:ind w:left="141"/>
              <w:rPr>
                <w:sz w:val="20"/>
              </w:rPr>
            </w:pPr>
            <w:r>
              <w:rPr>
                <w:color w:val="111111"/>
                <w:sz w:val="20"/>
              </w:rPr>
              <w:t>Tailwind</w:t>
            </w:r>
            <w:r>
              <w:rPr>
                <w:color w:val="111111"/>
                <w:spacing w:val="-5"/>
                <w:sz w:val="20"/>
              </w:rPr>
              <w:t> CSS</w:t>
            </w:r>
          </w:p>
        </w:tc>
        <w:tc>
          <w:tcPr>
            <w:tcW w:w="998" w:type="dxa"/>
          </w:tcPr>
          <w:p>
            <w:pPr>
              <w:pStyle w:val="TableParagraph"/>
              <w:spacing w:before="119"/>
              <w:ind w:left="9"/>
              <w:jc w:val="center"/>
              <w:rPr>
                <w:sz w:val="20"/>
              </w:rPr>
            </w:pPr>
            <w:r>
              <w:rPr>
                <w:color w:val="111111"/>
                <w:spacing w:val="-10"/>
                <w:sz w:val="20"/>
              </w:rPr>
              <w:t>3</w:t>
            </w:r>
          </w:p>
        </w:tc>
        <w:tc>
          <w:tcPr>
            <w:tcW w:w="4740" w:type="dxa"/>
          </w:tcPr>
          <w:p>
            <w:pPr>
              <w:pStyle w:val="TableParagraph"/>
              <w:spacing w:before="119"/>
              <w:ind w:left="141"/>
              <w:rPr>
                <w:sz w:val="20"/>
              </w:rPr>
            </w:pPr>
            <w:r>
              <w:rPr>
                <w:color w:val="111111"/>
                <w:sz w:val="20"/>
              </w:rPr>
              <w:t>Classes</w:t>
            </w:r>
            <w:r>
              <w:rPr>
                <w:color w:val="111111"/>
                <w:spacing w:val="-7"/>
                <w:sz w:val="20"/>
              </w:rPr>
              <w:t> </w:t>
            </w:r>
            <w:r>
              <w:rPr>
                <w:color w:val="111111"/>
                <w:sz w:val="20"/>
              </w:rPr>
              <w:t>utilitaires,</w:t>
            </w:r>
            <w:r>
              <w:rPr>
                <w:color w:val="111111"/>
                <w:spacing w:val="-5"/>
                <w:sz w:val="20"/>
              </w:rPr>
              <w:t> </w:t>
            </w:r>
            <w:r>
              <w:rPr>
                <w:color w:val="111111"/>
                <w:sz w:val="20"/>
              </w:rPr>
              <w:t>responsive,</w:t>
            </w:r>
            <w:r>
              <w:rPr>
                <w:color w:val="111111"/>
                <w:spacing w:val="-5"/>
                <w:sz w:val="20"/>
              </w:rPr>
              <w:t> </w:t>
            </w:r>
            <w:r>
              <w:rPr>
                <w:color w:val="111111"/>
                <w:sz w:val="20"/>
              </w:rPr>
              <w:t>cohérence</w:t>
            </w:r>
            <w:r>
              <w:rPr>
                <w:color w:val="111111"/>
                <w:spacing w:val="-5"/>
                <w:sz w:val="20"/>
              </w:rPr>
              <w:t> </w:t>
            </w:r>
            <w:r>
              <w:rPr>
                <w:color w:val="111111"/>
                <w:spacing w:val="-2"/>
                <w:sz w:val="20"/>
              </w:rPr>
              <w:t>visuelle</w:t>
            </w:r>
          </w:p>
        </w:tc>
      </w:tr>
      <w:tr>
        <w:trPr>
          <w:trHeight w:val="561" w:hRule="atLeast"/>
        </w:trPr>
        <w:tc>
          <w:tcPr>
            <w:tcW w:w="1680" w:type="dxa"/>
          </w:tcPr>
          <w:p>
            <w:pPr>
              <w:pStyle w:val="TableParagraph"/>
              <w:spacing w:before="119"/>
              <w:rPr>
                <w:b/>
                <w:sz w:val="20"/>
              </w:rPr>
            </w:pPr>
            <w:r>
              <w:rPr>
                <w:b/>
                <w:color w:val="111111"/>
                <w:spacing w:val="-2"/>
                <w:sz w:val="20"/>
              </w:rPr>
              <w:t>Back-</w:t>
            </w:r>
            <w:r>
              <w:rPr>
                <w:b/>
                <w:color w:val="111111"/>
                <w:spacing w:val="-5"/>
                <w:sz w:val="20"/>
              </w:rPr>
              <w:t>end</w:t>
            </w:r>
          </w:p>
        </w:tc>
        <w:tc>
          <w:tcPr>
            <w:tcW w:w="1788" w:type="dxa"/>
          </w:tcPr>
          <w:p>
            <w:pPr>
              <w:pStyle w:val="TableParagraph"/>
              <w:spacing w:before="119"/>
              <w:ind w:left="141"/>
              <w:rPr>
                <w:sz w:val="20"/>
              </w:rPr>
            </w:pPr>
            <w:r>
              <w:rPr>
                <w:color w:val="111111"/>
                <w:spacing w:val="-2"/>
                <w:sz w:val="20"/>
              </w:rPr>
              <w:t>Laravel</w:t>
            </w:r>
          </w:p>
        </w:tc>
        <w:tc>
          <w:tcPr>
            <w:tcW w:w="998" w:type="dxa"/>
          </w:tcPr>
          <w:p>
            <w:pPr>
              <w:pStyle w:val="TableParagraph"/>
              <w:spacing w:before="119"/>
              <w:ind w:left="9"/>
              <w:jc w:val="center"/>
              <w:rPr>
                <w:sz w:val="20"/>
              </w:rPr>
            </w:pPr>
            <w:r>
              <w:rPr>
                <w:color w:val="111111"/>
                <w:spacing w:val="-5"/>
                <w:sz w:val="20"/>
              </w:rPr>
              <w:t>12</w:t>
            </w:r>
          </w:p>
        </w:tc>
        <w:tc>
          <w:tcPr>
            <w:tcW w:w="4740" w:type="dxa"/>
          </w:tcPr>
          <w:p>
            <w:pPr>
              <w:pStyle w:val="TableParagraph"/>
              <w:spacing w:before="119"/>
              <w:ind w:left="141"/>
              <w:rPr>
                <w:sz w:val="20"/>
              </w:rPr>
            </w:pPr>
            <w:r>
              <w:rPr>
                <w:color w:val="111111"/>
                <w:sz w:val="20"/>
              </w:rPr>
              <w:t>ORM</w:t>
            </w:r>
            <w:r>
              <w:rPr>
                <w:color w:val="111111"/>
                <w:spacing w:val="-5"/>
                <w:sz w:val="20"/>
              </w:rPr>
              <w:t> </w:t>
            </w:r>
            <w:r>
              <w:rPr>
                <w:color w:val="111111"/>
                <w:sz w:val="20"/>
              </w:rPr>
              <w:t>Eloquent,</w:t>
            </w:r>
            <w:r>
              <w:rPr>
                <w:color w:val="111111"/>
                <w:spacing w:val="-3"/>
                <w:sz w:val="20"/>
              </w:rPr>
              <w:t> </w:t>
            </w:r>
            <w:r>
              <w:rPr>
                <w:color w:val="111111"/>
                <w:sz w:val="20"/>
              </w:rPr>
              <w:t>JWT,</w:t>
            </w:r>
            <w:r>
              <w:rPr>
                <w:color w:val="111111"/>
                <w:spacing w:val="-3"/>
                <w:sz w:val="20"/>
              </w:rPr>
              <w:t> </w:t>
            </w:r>
            <w:r>
              <w:rPr>
                <w:color w:val="111111"/>
                <w:sz w:val="20"/>
              </w:rPr>
              <w:t>DomPDF,</w:t>
            </w:r>
            <w:r>
              <w:rPr>
                <w:color w:val="111111"/>
                <w:spacing w:val="-3"/>
                <w:sz w:val="20"/>
              </w:rPr>
              <w:t> </w:t>
            </w:r>
            <w:r>
              <w:rPr>
                <w:color w:val="111111"/>
                <w:sz w:val="20"/>
              </w:rPr>
              <w:t>artisan</w:t>
            </w:r>
            <w:r>
              <w:rPr>
                <w:color w:val="111111"/>
                <w:spacing w:val="-3"/>
                <w:sz w:val="20"/>
              </w:rPr>
              <w:t> </w:t>
            </w:r>
            <w:r>
              <w:rPr>
                <w:color w:val="111111"/>
                <w:spacing w:val="-5"/>
                <w:sz w:val="20"/>
              </w:rPr>
              <w:t>CLI</w:t>
            </w:r>
          </w:p>
        </w:tc>
      </w:tr>
      <w:tr>
        <w:trPr>
          <w:trHeight w:val="560" w:hRule="atLeast"/>
        </w:trPr>
        <w:tc>
          <w:tcPr>
            <w:tcW w:w="1680" w:type="dxa"/>
          </w:tcPr>
          <w:p>
            <w:pPr>
              <w:pStyle w:val="TableParagraph"/>
              <w:spacing w:before="119"/>
              <w:rPr>
                <w:b/>
                <w:sz w:val="20"/>
              </w:rPr>
            </w:pPr>
            <w:r>
              <w:rPr>
                <w:b/>
                <w:color w:val="111111"/>
                <w:sz w:val="20"/>
              </w:rPr>
              <w:t>Base</w:t>
            </w:r>
            <w:r>
              <w:rPr>
                <w:b/>
                <w:color w:val="111111"/>
                <w:spacing w:val="-2"/>
                <w:sz w:val="20"/>
              </w:rPr>
              <w:t> </w:t>
            </w:r>
            <w:r>
              <w:rPr>
                <w:b/>
                <w:color w:val="111111"/>
                <w:sz w:val="20"/>
              </w:rPr>
              <w:t>de</w:t>
            </w:r>
            <w:r>
              <w:rPr>
                <w:b/>
                <w:color w:val="111111"/>
                <w:spacing w:val="-2"/>
                <w:sz w:val="20"/>
              </w:rPr>
              <w:t> données</w:t>
            </w:r>
          </w:p>
        </w:tc>
        <w:tc>
          <w:tcPr>
            <w:tcW w:w="1788" w:type="dxa"/>
          </w:tcPr>
          <w:p>
            <w:pPr>
              <w:pStyle w:val="TableParagraph"/>
              <w:spacing w:before="119"/>
              <w:ind w:left="141"/>
              <w:rPr>
                <w:sz w:val="20"/>
              </w:rPr>
            </w:pPr>
            <w:r>
              <w:rPr>
                <w:color w:val="111111"/>
                <w:spacing w:val="-2"/>
                <w:sz w:val="20"/>
              </w:rPr>
              <w:t>MySQL</w:t>
            </w:r>
          </w:p>
        </w:tc>
        <w:tc>
          <w:tcPr>
            <w:tcW w:w="998" w:type="dxa"/>
          </w:tcPr>
          <w:p>
            <w:pPr>
              <w:pStyle w:val="TableParagraph"/>
              <w:spacing w:before="119"/>
              <w:ind w:left="9"/>
              <w:jc w:val="center"/>
              <w:rPr>
                <w:sz w:val="20"/>
              </w:rPr>
            </w:pPr>
            <w:r>
              <w:rPr>
                <w:color w:val="111111"/>
                <w:spacing w:val="-10"/>
                <w:sz w:val="20"/>
              </w:rPr>
              <w:t>8</w:t>
            </w:r>
          </w:p>
        </w:tc>
        <w:tc>
          <w:tcPr>
            <w:tcW w:w="4740" w:type="dxa"/>
          </w:tcPr>
          <w:p>
            <w:pPr>
              <w:pStyle w:val="TableParagraph"/>
              <w:spacing w:before="119"/>
              <w:ind w:left="141"/>
              <w:rPr>
                <w:sz w:val="20"/>
              </w:rPr>
            </w:pPr>
            <w:r>
              <w:rPr>
                <w:color w:val="111111"/>
                <w:sz w:val="20"/>
              </w:rPr>
              <w:t>Fiabilité,</w:t>
            </w:r>
            <w:r>
              <w:rPr>
                <w:color w:val="111111"/>
                <w:spacing w:val="-6"/>
                <w:sz w:val="20"/>
              </w:rPr>
              <w:t> </w:t>
            </w:r>
            <w:r>
              <w:rPr>
                <w:color w:val="111111"/>
                <w:sz w:val="20"/>
              </w:rPr>
              <w:t>performances,</w:t>
            </w:r>
            <w:r>
              <w:rPr>
                <w:color w:val="111111"/>
                <w:spacing w:val="-5"/>
                <w:sz w:val="20"/>
              </w:rPr>
              <w:t> </w:t>
            </w:r>
            <w:r>
              <w:rPr>
                <w:color w:val="111111"/>
                <w:sz w:val="20"/>
              </w:rPr>
              <w:t>compatibilité</w:t>
            </w:r>
            <w:r>
              <w:rPr>
                <w:color w:val="111111"/>
                <w:spacing w:val="-5"/>
                <w:sz w:val="20"/>
              </w:rPr>
              <w:t> </w:t>
            </w:r>
            <w:r>
              <w:rPr>
                <w:color w:val="111111"/>
                <w:spacing w:val="-2"/>
                <w:sz w:val="20"/>
              </w:rPr>
              <w:t>Laravel</w:t>
            </w:r>
          </w:p>
        </w:tc>
      </w:tr>
      <w:tr>
        <w:trPr>
          <w:trHeight w:val="560" w:hRule="atLeast"/>
        </w:trPr>
        <w:tc>
          <w:tcPr>
            <w:tcW w:w="1680" w:type="dxa"/>
          </w:tcPr>
          <w:p>
            <w:pPr>
              <w:pStyle w:val="TableParagraph"/>
              <w:spacing w:before="119"/>
              <w:rPr>
                <w:b/>
                <w:sz w:val="20"/>
              </w:rPr>
            </w:pPr>
            <w:r>
              <w:rPr>
                <w:b/>
                <w:color w:val="111111"/>
                <w:spacing w:val="-2"/>
                <w:sz w:val="20"/>
              </w:rPr>
              <w:t>Authentification</w:t>
            </w:r>
          </w:p>
        </w:tc>
        <w:tc>
          <w:tcPr>
            <w:tcW w:w="1788" w:type="dxa"/>
          </w:tcPr>
          <w:p>
            <w:pPr>
              <w:pStyle w:val="TableParagraph"/>
              <w:spacing w:before="119"/>
              <w:ind w:left="141"/>
              <w:rPr>
                <w:sz w:val="20"/>
              </w:rPr>
            </w:pPr>
            <w:r>
              <w:rPr>
                <w:color w:val="111111"/>
                <w:sz w:val="20"/>
              </w:rPr>
              <w:t>JWT</w:t>
            </w:r>
            <w:r>
              <w:rPr>
                <w:color w:val="111111"/>
                <w:spacing w:val="-4"/>
                <w:sz w:val="20"/>
              </w:rPr>
              <w:t> </w:t>
            </w:r>
            <w:r>
              <w:rPr>
                <w:color w:val="111111"/>
                <w:sz w:val="20"/>
              </w:rPr>
              <w:t>/ </w:t>
            </w:r>
            <w:r>
              <w:rPr>
                <w:color w:val="111111"/>
                <w:spacing w:val="-2"/>
                <w:sz w:val="20"/>
              </w:rPr>
              <w:t>Sanctum</w:t>
            </w:r>
          </w:p>
        </w:tc>
        <w:tc>
          <w:tcPr>
            <w:tcW w:w="998" w:type="dxa"/>
          </w:tcPr>
          <w:p>
            <w:pPr>
              <w:pStyle w:val="TableParagraph"/>
              <w:spacing w:before="119"/>
              <w:ind w:left="9"/>
              <w:jc w:val="center"/>
              <w:rPr>
                <w:sz w:val="20"/>
              </w:rPr>
            </w:pPr>
            <w:r>
              <w:rPr>
                <w:color w:val="111111"/>
                <w:sz w:val="20"/>
              </w:rPr>
              <w:t>–</w:t>
            </w:r>
          </w:p>
        </w:tc>
        <w:tc>
          <w:tcPr>
            <w:tcW w:w="4740" w:type="dxa"/>
          </w:tcPr>
          <w:p>
            <w:pPr>
              <w:pStyle w:val="TableParagraph"/>
              <w:spacing w:before="119"/>
              <w:ind w:left="141"/>
              <w:rPr>
                <w:sz w:val="20"/>
              </w:rPr>
            </w:pPr>
            <w:r>
              <w:rPr>
                <w:color w:val="111111"/>
                <w:sz w:val="20"/>
              </w:rPr>
              <w:t>Sécurité</w:t>
            </w:r>
            <w:r>
              <w:rPr>
                <w:color w:val="111111"/>
                <w:spacing w:val="-6"/>
                <w:sz w:val="20"/>
              </w:rPr>
              <w:t> </w:t>
            </w:r>
            <w:r>
              <w:rPr>
                <w:color w:val="111111"/>
                <w:sz w:val="20"/>
              </w:rPr>
              <w:t>stateless,</w:t>
            </w:r>
            <w:r>
              <w:rPr>
                <w:color w:val="111111"/>
                <w:spacing w:val="-3"/>
                <w:sz w:val="20"/>
              </w:rPr>
              <w:t> </w:t>
            </w:r>
            <w:r>
              <w:rPr>
                <w:color w:val="111111"/>
                <w:sz w:val="20"/>
              </w:rPr>
              <w:t>tokens</w:t>
            </w:r>
            <w:r>
              <w:rPr>
                <w:color w:val="111111"/>
                <w:spacing w:val="-3"/>
                <w:sz w:val="20"/>
              </w:rPr>
              <w:t> </w:t>
            </w:r>
            <w:r>
              <w:rPr>
                <w:color w:val="111111"/>
                <w:sz w:val="20"/>
              </w:rPr>
              <w:t>signés,</w:t>
            </w:r>
            <w:r>
              <w:rPr>
                <w:color w:val="111111"/>
                <w:spacing w:val="-4"/>
                <w:sz w:val="20"/>
              </w:rPr>
              <w:t> </w:t>
            </w:r>
            <w:r>
              <w:rPr>
                <w:color w:val="111111"/>
                <w:sz w:val="20"/>
              </w:rPr>
              <w:t>gestion</w:t>
            </w:r>
            <w:r>
              <w:rPr>
                <w:color w:val="111111"/>
                <w:spacing w:val="-3"/>
                <w:sz w:val="20"/>
              </w:rPr>
              <w:t> </w:t>
            </w:r>
            <w:r>
              <w:rPr>
                <w:color w:val="111111"/>
                <w:sz w:val="20"/>
              </w:rPr>
              <w:t>des</w:t>
            </w:r>
            <w:r>
              <w:rPr>
                <w:color w:val="111111"/>
                <w:spacing w:val="-3"/>
                <w:sz w:val="20"/>
              </w:rPr>
              <w:t> </w:t>
            </w:r>
            <w:r>
              <w:rPr>
                <w:color w:val="111111"/>
                <w:spacing w:val="-2"/>
                <w:sz w:val="20"/>
              </w:rPr>
              <w:t>rôles</w:t>
            </w:r>
          </w:p>
        </w:tc>
      </w:tr>
    </w:tbl>
    <w:p>
      <w:pPr>
        <w:spacing w:before="35"/>
        <w:ind w:left="88" w:right="387" w:firstLine="0"/>
        <w:jc w:val="center"/>
        <w:rPr>
          <w:i/>
          <w:sz w:val="19"/>
        </w:rPr>
      </w:pPr>
      <w:r>
        <w:rPr>
          <w:i/>
          <w:color w:val="545454"/>
          <w:sz w:val="19"/>
        </w:rPr>
        <w:t>Tableau</w:t>
      </w:r>
      <w:r>
        <w:rPr>
          <w:i/>
          <w:color w:val="545454"/>
          <w:spacing w:val="-3"/>
          <w:sz w:val="19"/>
        </w:rPr>
        <w:t> </w:t>
      </w:r>
      <w:r>
        <w:rPr>
          <w:i/>
          <w:color w:val="545454"/>
          <w:sz w:val="19"/>
        </w:rPr>
        <w:t>6</w:t>
      </w:r>
      <w:r>
        <w:rPr>
          <w:i/>
          <w:color w:val="545454"/>
          <w:spacing w:val="-4"/>
          <w:sz w:val="19"/>
        </w:rPr>
        <w:t> </w:t>
      </w:r>
      <w:r>
        <w:rPr>
          <w:i/>
          <w:color w:val="545454"/>
          <w:sz w:val="19"/>
        </w:rPr>
        <w:t>:</w:t>
      </w:r>
      <w:r>
        <w:rPr>
          <w:i/>
          <w:color w:val="545454"/>
          <w:spacing w:val="-2"/>
          <w:sz w:val="19"/>
        </w:rPr>
        <w:t> </w:t>
      </w:r>
      <w:r>
        <w:rPr>
          <w:i/>
          <w:color w:val="545454"/>
          <w:sz w:val="19"/>
        </w:rPr>
        <w:t>Choix</w:t>
      </w:r>
      <w:r>
        <w:rPr>
          <w:i/>
          <w:color w:val="545454"/>
          <w:spacing w:val="-4"/>
          <w:sz w:val="19"/>
        </w:rPr>
        <w:t> </w:t>
      </w:r>
      <w:r>
        <w:rPr>
          <w:i/>
          <w:color w:val="545454"/>
          <w:sz w:val="19"/>
        </w:rPr>
        <w:t>technologiques</w:t>
      </w:r>
      <w:r>
        <w:rPr>
          <w:i/>
          <w:color w:val="545454"/>
          <w:spacing w:val="-3"/>
          <w:sz w:val="19"/>
        </w:rPr>
        <w:t> </w:t>
      </w:r>
      <w:r>
        <w:rPr>
          <w:i/>
          <w:color w:val="545454"/>
          <w:sz w:val="19"/>
        </w:rPr>
        <w:t>et</w:t>
      </w:r>
      <w:r>
        <w:rPr>
          <w:i/>
          <w:color w:val="545454"/>
          <w:spacing w:val="-3"/>
          <w:sz w:val="19"/>
        </w:rPr>
        <w:t> </w:t>
      </w:r>
      <w:r>
        <w:rPr>
          <w:i/>
          <w:color w:val="545454"/>
          <w:spacing w:val="-2"/>
          <w:sz w:val="19"/>
        </w:rPr>
        <w:t>justifications</w:t>
      </w:r>
    </w:p>
    <w:p>
      <w:pPr>
        <w:pStyle w:val="BodyText"/>
        <w:spacing w:before="6"/>
        <w:rPr>
          <w:i/>
          <w:sz w:val="19"/>
        </w:rPr>
      </w:pPr>
    </w:p>
    <w:p>
      <w:pPr>
        <w:pStyle w:val="Heading2"/>
        <w:numPr>
          <w:ilvl w:val="0"/>
          <w:numId w:val="8"/>
        </w:numPr>
        <w:tabs>
          <w:tab w:pos="396" w:val="left" w:leader="none"/>
        </w:tabs>
        <w:spacing w:line="240" w:lineRule="auto" w:before="0" w:after="0"/>
        <w:ind w:left="396" w:right="0" w:hanging="280"/>
        <w:jc w:val="left"/>
      </w:pPr>
      <w:bookmarkStart w:name="7. Conclusion" w:id="90"/>
      <w:bookmarkEnd w:id="90"/>
      <w:r>
        <w:rPr>
          <w:b w:val="0"/>
        </w:rPr>
      </w:r>
      <w:bookmarkStart w:name="_bookmark44" w:id="91"/>
      <w:bookmarkEnd w:id="91"/>
      <w:r>
        <w:rPr>
          <w:b w:val="0"/>
        </w:rPr>
      </w:r>
      <w:r>
        <w:rPr>
          <w:color w:val="2E74B5"/>
          <w:spacing w:val="-2"/>
        </w:rPr>
        <w:t>Conclusion</w:t>
      </w:r>
    </w:p>
    <w:p>
      <w:pPr>
        <w:pStyle w:val="BodyText"/>
        <w:spacing w:line="314" w:lineRule="auto" w:before="150"/>
        <w:ind w:left="116" w:right="408"/>
        <w:jc w:val="both"/>
      </w:pPr>
      <w:r>
        <w:rPr>
          <w:color w:val="111111"/>
        </w:rPr>
        <w:t>Cette phase d'analyse et de conception UML a produit quatre diagrammes complémentaires couvrant les dimensions fonctionnelle (cas d'utilisation), structurelle (classes, MCD/MLD) et comportementale</w:t>
      </w:r>
      <w:r>
        <w:rPr>
          <w:color w:val="111111"/>
          <w:spacing w:val="-4"/>
        </w:rPr>
        <w:t> </w:t>
      </w:r>
      <w:r>
        <w:rPr>
          <w:color w:val="111111"/>
        </w:rPr>
        <w:t>(séquence)</w:t>
      </w:r>
      <w:r>
        <w:rPr>
          <w:color w:val="111111"/>
          <w:spacing w:val="-4"/>
        </w:rPr>
        <w:t> </w:t>
      </w:r>
      <w:r>
        <w:rPr>
          <w:color w:val="111111"/>
        </w:rPr>
        <w:t>du</w:t>
      </w:r>
      <w:r>
        <w:rPr>
          <w:color w:val="111111"/>
          <w:spacing w:val="-4"/>
        </w:rPr>
        <w:t> </w:t>
      </w:r>
      <w:r>
        <w:rPr>
          <w:color w:val="111111"/>
        </w:rPr>
        <w:t>système</w:t>
      </w:r>
      <w:r>
        <w:rPr>
          <w:color w:val="111111"/>
          <w:spacing w:val="-4"/>
        </w:rPr>
        <w:t> </w:t>
      </w:r>
      <w:r>
        <w:rPr>
          <w:color w:val="111111"/>
        </w:rPr>
        <w:t>ISTYM</w:t>
      </w:r>
      <w:r>
        <w:rPr>
          <w:color w:val="111111"/>
          <w:spacing w:val="-3"/>
        </w:rPr>
        <w:t> </w:t>
      </w:r>
      <w:r>
        <w:rPr>
          <w:color w:val="111111"/>
        </w:rPr>
        <w:t>ERP.</w:t>
      </w:r>
      <w:r>
        <w:rPr>
          <w:color w:val="111111"/>
          <w:spacing w:val="-4"/>
        </w:rPr>
        <w:t> </w:t>
      </w:r>
      <w:r>
        <w:rPr>
          <w:color w:val="111111"/>
        </w:rPr>
        <w:t>Ces</w:t>
      </w:r>
      <w:r>
        <w:rPr>
          <w:color w:val="111111"/>
          <w:spacing w:val="-3"/>
        </w:rPr>
        <w:t> </w:t>
      </w:r>
      <w:r>
        <w:rPr>
          <w:color w:val="111111"/>
        </w:rPr>
        <w:t>artefacts</w:t>
      </w:r>
      <w:r>
        <w:rPr>
          <w:color w:val="111111"/>
          <w:spacing w:val="-3"/>
        </w:rPr>
        <w:t> </w:t>
      </w:r>
      <w:r>
        <w:rPr>
          <w:color w:val="111111"/>
        </w:rPr>
        <w:t>constituent</w:t>
      </w:r>
      <w:r>
        <w:rPr>
          <w:color w:val="111111"/>
          <w:spacing w:val="-4"/>
        </w:rPr>
        <w:t> </w:t>
      </w:r>
      <w:r>
        <w:rPr>
          <w:color w:val="111111"/>
        </w:rPr>
        <w:t>la</w:t>
      </w:r>
      <w:r>
        <w:rPr>
          <w:color w:val="111111"/>
          <w:spacing w:val="-4"/>
        </w:rPr>
        <w:t> </w:t>
      </w:r>
      <w:r>
        <w:rPr>
          <w:color w:val="111111"/>
        </w:rPr>
        <w:t>documentation technique de référence du projet et ont guidé l'intégralité du développement présenté dans le chapitre suivant.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607296">
                <wp:simplePos x="0" y="0"/>
                <wp:positionH relativeFrom="page">
                  <wp:posOffset>792480</wp:posOffset>
                </wp:positionH>
                <wp:positionV relativeFrom="paragraph">
                  <wp:posOffset>221602</wp:posOffset>
                </wp:positionV>
                <wp:extent cx="597598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7.449024pt;width:470.55pt;height:.1pt;mso-position-horizontal-relative:page;mso-position-vertical-relative:paragraph;z-index:-15709184;mso-wrap-distance-left:0;mso-wrap-distance-right:0" id="docshape41" coordorigin="1248,349" coordsize="9411,0" path="m1248,349l10659,349m1248,349l10659,349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02" w:right="0"/>
        <w:jc w:val="both"/>
      </w:pPr>
      <w:bookmarkStart w:name="Chapitre 3 : Réalisation et Implémentati" w:id="92"/>
      <w:bookmarkEnd w:id="92"/>
      <w:r>
        <w:rPr>
          <w:b w:val="0"/>
        </w:rPr>
      </w:r>
      <w:bookmarkStart w:name="_bookmark45" w:id="93"/>
      <w:bookmarkEnd w:id="93"/>
      <w:r>
        <w:rPr>
          <w:b w:val="0"/>
        </w:rPr>
      </w:r>
      <w:r>
        <w:rPr>
          <w:color w:val="1F4D78"/>
        </w:rPr>
        <w:t>Chapitre</w:t>
      </w:r>
      <w:r>
        <w:rPr>
          <w:color w:val="1F4D78"/>
          <w:spacing w:val="-6"/>
        </w:rPr>
        <w:t> </w:t>
      </w:r>
      <w:r>
        <w:rPr>
          <w:color w:val="1F4D78"/>
        </w:rPr>
        <w:t>3</w:t>
      </w:r>
      <w:r>
        <w:rPr>
          <w:color w:val="1F4D78"/>
          <w:spacing w:val="-5"/>
        </w:rPr>
        <w:t> </w:t>
      </w:r>
      <w:r>
        <w:rPr>
          <w:color w:val="1F4D78"/>
        </w:rPr>
        <w:t>:</w:t>
      </w:r>
      <w:r>
        <w:rPr>
          <w:color w:val="1F4D78"/>
          <w:spacing w:val="-4"/>
        </w:rPr>
        <w:t> </w:t>
      </w:r>
      <w:r>
        <w:rPr>
          <w:color w:val="1F4D78"/>
        </w:rPr>
        <w:t>Réalisation</w:t>
      </w:r>
      <w:r>
        <w:rPr>
          <w:color w:val="1F4D78"/>
          <w:spacing w:val="-6"/>
        </w:rPr>
        <w:t> </w:t>
      </w:r>
      <w:r>
        <w:rPr>
          <w:color w:val="1F4D78"/>
        </w:rPr>
        <w:t>et</w:t>
      </w:r>
      <w:r>
        <w:rPr>
          <w:color w:val="1F4D78"/>
          <w:spacing w:val="-4"/>
        </w:rPr>
        <w:t> </w:t>
      </w:r>
      <w:r>
        <w:rPr>
          <w:color w:val="1F4D78"/>
        </w:rPr>
        <w:t>Implémentation</w:t>
      </w:r>
      <w:r>
        <w:rPr>
          <w:color w:val="1F4D78"/>
          <w:spacing w:val="-6"/>
        </w:rPr>
        <w:t> </w:t>
      </w:r>
      <w:r>
        <w:rPr>
          <w:color w:val="1F4D78"/>
        </w:rPr>
        <w:t>du</w:t>
      </w:r>
      <w:r>
        <w:rPr>
          <w:color w:val="1F4D78"/>
          <w:spacing w:val="-5"/>
        </w:rPr>
        <w:t> </w:t>
      </w:r>
      <w:r>
        <w:rPr>
          <w:color w:val="1F4D78"/>
        </w:rPr>
        <w:t>Système</w:t>
      </w:r>
      <w:r>
        <w:rPr>
          <w:color w:val="1F4D78"/>
          <w:spacing w:val="-5"/>
        </w:rPr>
        <w:t> ERP</w:t>
      </w:r>
    </w:p>
    <w:p>
      <w:pPr>
        <w:pStyle w:val="Heading2"/>
        <w:numPr>
          <w:ilvl w:val="0"/>
          <w:numId w:val="15"/>
        </w:numPr>
        <w:tabs>
          <w:tab w:pos="396" w:val="left" w:leader="none"/>
        </w:tabs>
        <w:spacing w:line="240" w:lineRule="auto" w:before="212" w:after="0"/>
        <w:ind w:left="396" w:right="0" w:hanging="280"/>
        <w:jc w:val="both"/>
      </w:pPr>
      <w:bookmarkStart w:name="1. Introduction" w:id="94"/>
      <w:bookmarkEnd w:id="94"/>
      <w:r>
        <w:rPr>
          <w:b w:val="0"/>
        </w:rPr>
      </w:r>
      <w:bookmarkStart w:name="_bookmark46" w:id="95"/>
      <w:bookmarkEnd w:id="95"/>
      <w:r>
        <w:rPr>
          <w:b w:val="0"/>
        </w:rPr>
      </w:r>
      <w:r>
        <w:rPr>
          <w:color w:val="2E74B5"/>
          <w:spacing w:val="-2"/>
        </w:rPr>
        <w:t>Introduction</w:t>
      </w:r>
    </w:p>
    <w:p>
      <w:pPr>
        <w:pStyle w:val="BodyText"/>
        <w:spacing w:line="314" w:lineRule="auto" w:before="150"/>
        <w:ind w:left="116" w:right="397"/>
        <w:jc w:val="both"/>
      </w:pPr>
      <w:r>
        <w:rPr>
          <w:color w:val="111111"/>
        </w:rPr>
        <w:t>Ce chapitre présente la réalisation concrète du système ISTYM ERP, depuis l'architecture technique</w:t>
      </w:r>
      <w:r>
        <w:rPr>
          <w:color w:val="111111"/>
          <w:spacing w:val="-15"/>
        </w:rPr>
        <w:t> </w:t>
      </w:r>
      <w:r>
        <w:rPr>
          <w:color w:val="111111"/>
        </w:rPr>
        <w:t>et</w:t>
      </w:r>
      <w:r>
        <w:rPr>
          <w:color w:val="111111"/>
          <w:spacing w:val="-15"/>
        </w:rPr>
        <w:t> </w:t>
      </w:r>
      <w:r>
        <w:rPr>
          <w:color w:val="111111"/>
        </w:rPr>
        <w:t>l'environnement</w:t>
      </w:r>
      <w:r>
        <w:rPr>
          <w:color w:val="111111"/>
          <w:spacing w:val="-15"/>
        </w:rPr>
        <w:t> </w:t>
      </w:r>
      <w:r>
        <w:rPr>
          <w:color w:val="111111"/>
        </w:rPr>
        <w:t>de</w:t>
      </w:r>
      <w:r>
        <w:rPr>
          <w:color w:val="111111"/>
          <w:spacing w:val="-15"/>
        </w:rPr>
        <w:t> </w:t>
      </w:r>
      <w:r>
        <w:rPr>
          <w:color w:val="111111"/>
        </w:rPr>
        <w:t>développement</w:t>
      </w:r>
      <w:r>
        <w:rPr>
          <w:color w:val="111111"/>
          <w:spacing w:val="-15"/>
        </w:rPr>
        <w:t> </w:t>
      </w:r>
      <w:r>
        <w:rPr>
          <w:color w:val="111111"/>
        </w:rPr>
        <w:t>jusqu'aux</w:t>
      </w:r>
      <w:r>
        <w:rPr>
          <w:color w:val="111111"/>
          <w:spacing w:val="-15"/>
        </w:rPr>
        <w:t> </w:t>
      </w:r>
      <w:r>
        <w:rPr>
          <w:color w:val="111111"/>
        </w:rPr>
        <w:t>interfaces</w:t>
      </w:r>
      <w:r>
        <w:rPr>
          <w:color w:val="111111"/>
          <w:spacing w:val="-15"/>
        </w:rPr>
        <w:t> </w:t>
      </w:r>
      <w:r>
        <w:rPr>
          <w:color w:val="111111"/>
        </w:rPr>
        <w:t>graphiques</w:t>
      </w:r>
      <w:r>
        <w:rPr>
          <w:color w:val="111111"/>
          <w:spacing w:val="-15"/>
        </w:rPr>
        <w:t> </w:t>
      </w:r>
      <w:r>
        <w:rPr>
          <w:color w:val="111111"/>
        </w:rPr>
        <w:t>de</w:t>
      </w:r>
      <w:r>
        <w:rPr>
          <w:color w:val="111111"/>
          <w:spacing w:val="-15"/>
        </w:rPr>
        <w:t> </w:t>
      </w:r>
      <w:r>
        <w:rPr>
          <w:color w:val="111111"/>
        </w:rPr>
        <w:t>chaque</w:t>
      </w:r>
      <w:r>
        <w:rPr>
          <w:color w:val="111111"/>
          <w:spacing w:val="-15"/>
        </w:rPr>
        <w:t> </w:t>
      </w:r>
      <w:r>
        <w:rPr>
          <w:color w:val="111111"/>
        </w:rPr>
        <w:t>module, en passant par la documentation de l'API REST et les tests de validation.</w:t>
      </w:r>
    </w:p>
    <w:p>
      <w:pPr>
        <w:pStyle w:val="Heading2"/>
        <w:numPr>
          <w:ilvl w:val="0"/>
          <w:numId w:val="15"/>
        </w:numPr>
        <w:tabs>
          <w:tab w:pos="396" w:val="left" w:leader="none"/>
        </w:tabs>
        <w:spacing w:line="240" w:lineRule="auto" w:before="77" w:after="0"/>
        <w:ind w:left="396" w:right="0" w:hanging="280"/>
        <w:jc w:val="both"/>
      </w:pPr>
      <w:bookmarkStart w:name="2. Environnement de développement" w:id="96"/>
      <w:bookmarkEnd w:id="96"/>
      <w:r>
        <w:rPr>
          <w:b w:val="0"/>
        </w:rPr>
      </w:r>
      <w:bookmarkStart w:name="_bookmark47" w:id="97"/>
      <w:bookmarkEnd w:id="97"/>
      <w:r>
        <w:rPr>
          <w:b w:val="0"/>
        </w:rPr>
      </w:r>
      <w:r>
        <w:rPr>
          <w:color w:val="2E74B5"/>
        </w:rPr>
        <w:t>Environnement</w:t>
      </w:r>
      <w:r>
        <w:rPr>
          <w:color w:val="2E74B5"/>
          <w:spacing w:val="-6"/>
        </w:rPr>
        <w:t> </w:t>
      </w:r>
      <w:r>
        <w:rPr>
          <w:color w:val="2E74B5"/>
        </w:rPr>
        <w:t>de</w:t>
      </w:r>
      <w:r>
        <w:rPr>
          <w:color w:val="2E74B5"/>
          <w:spacing w:val="-5"/>
        </w:rPr>
        <w:t> </w:t>
      </w:r>
      <w:r>
        <w:rPr>
          <w:color w:val="2E74B5"/>
          <w:spacing w:val="-2"/>
        </w:rPr>
        <w:t>développement</w:t>
      </w:r>
    </w:p>
    <w:p>
      <w:pPr>
        <w:pStyle w:val="BodyText"/>
        <w:spacing w:before="2"/>
        <w:rPr>
          <w:b/>
          <w:sz w:val="13"/>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200"/>
        <w:gridCol w:w="4500"/>
        <w:gridCol w:w="2506"/>
      </w:tblGrid>
      <w:tr>
        <w:trPr>
          <w:trHeight w:val="561" w:hRule="atLeast"/>
        </w:trPr>
        <w:tc>
          <w:tcPr>
            <w:tcW w:w="2200" w:type="dxa"/>
            <w:shd w:val="clear" w:color="auto" w:fill="D6E4F0"/>
          </w:tcPr>
          <w:p>
            <w:pPr>
              <w:pStyle w:val="TableParagraph"/>
              <w:spacing w:before="119"/>
              <w:rPr>
                <w:b/>
                <w:sz w:val="20"/>
              </w:rPr>
            </w:pPr>
            <w:r>
              <w:rPr>
                <w:b/>
                <w:color w:val="111111"/>
                <w:spacing w:val="-2"/>
                <w:sz w:val="20"/>
              </w:rPr>
              <w:t>Outil</w:t>
            </w:r>
          </w:p>
        </w:tc>
        <w:tc>
          <w:tcPr>
            <w:tcW w:w="4500" w:type="dxa"/>
            <w:shd w:val="clear" w:color="auto" w:fill="D6E4F0"/>
          </w:tcPr>
          <w:p>
            <w:pPr>
              <w:pStyle w:val="TableParagraph"/>
              <w:spacing w:before="119"/>
              <w:ind w:left="141"/>
              <w:rPr>
                <w:b/>
                <w:sz w:val="20"/>
              </w:rPr>
            </w:pPr>
            <w:r>
              <w:rPr>
                <w:b/>
                <w:color w:val="111111"/>
                <w:spacing w:val="-4"/>
                <w:sz w:val="20"/>
              </w:rPr>
              <w:t>Rôle</w:t>
            </w:r>
          </w:p>
        </w:tc>
        <w:tc>
          <w:tcPr>
            <w:tcW w:w="2506" w:type="dxa"/>
            <w:shd w:val="clear" w:color="auto" w:fill="D6E4F0"/>
          </w:tcPr>
          <w:p>
            <w:pPr>
              <w:pStyle w:val="TableParagraph"/>
              <w:spacing w:before="119"/>
              <w:ind w:left="141"/>
              <w:rPr>
                <w:b/>
                <w:sz w:val="20"/>
              </w:rPr>
            </w:pPr>
            <w:r>
              <w:rPr>
                <w:b/>
                <w:color w:val="111111"/>
                <w:spacing w:val="-2"/>
                <w:sz w:val="20"/>
              </w:rPr>
              <w:t>Version</w:t>
            </w:r>
          </w:p>
        </w:tc>
      </w:tr>
      <w:tr>
        <w:trPr>
          <w:trHeight w:val="862" w:hRule="atLeast"/>
        </w:trPr>
        <w:tc>
          <w:tcPr>
            <w:tcW w:w="2200" w:type="dxa"/>
          </w:tcPr>
          <w:p>
            <w:pPr>
              <w:pStyle w:val="TableParagraph"/>
              <w:spacing w:before="40"/>
              <w:ind w:left="0"/>
              <w:rPr>
                <w:b/>
                <w:sz w:val="20"/>
              </w:rPr>
            </w:pPr>
          </w:p>
          <w:p>
            <w:pPr>
              <w:pStyle w:val="TableParagraph"/>
              <w:spacing w:before="1"/>
              <w:rPr>
                <w:b/>
                <w:sz w:val="20"/>
              </w:rPr>
            </w:pPr>
            <w:r>
              <w:rPr>
                <w:b/>
                <w:color w:val="111111"/>
                <w:sz w:val="20"/>
              </w:rPr>
              <w:t>Visual</w:t>
            </w:r>
            <w:r>
              <w:rPr>
                <w:b/>
                <w:color w:val="111111"/>
                <w:spacing w:val="-4"/>
                <w:sz w:val="20"/>
              </w:rPr>
              <w:t> </w:t>
            </w:r>
            <w:r>
              <w:rPr>
                <w:b/>
                <w:color w:val="111111"/>
                <w:sz w:val="20"/>
              </w:rPr>
              <w:t>Studio</w:t>
            </w:r>
            <w:r>
              <w:rPr>
                <w:b/>
                <w:color w:val="111111"/>
                <w:spacing w:val="-3"/>
                <w:sz w:val="20"/>
              </w:rPr>
              <w:t> </w:t>
            </w:r>
            <w:r>
              <w:rPr>
                <w:b/>
                <w:color w:val="111111"/>
                <w:spacing w:val="-4"/>
                <w:sz w:val="20"/>
              </w:rPr>
              <w:t>Code</w:t>
            </w:r>
          </w:p>
        </w:tc>
        <w:tc>
          <w:tcPr>
            <w:tcW w:w="4500" w:type="dxa"/>
          </w:tcPr>
          <w:p>
            <w:pPr>
              <w:pStyle w:val="TableParagraph"/>
              <w:spacing w:line="314" w:lineRule="auto" w:before="119"/>
              <w:ind w:left="141"/>
              <w:rPr>
                <w:sz w:val="20"/>
              </w:rPr>
            </w:pPr>
            <w:r>
              <w:rPr>
                <w:color w:val="111111"/>
                <w:sz w:val="20"/>
              </w:rPr>
              <w:t>IDE principal avec extensions PHP, React, ESLint, </w:t>
            </w:r>
            <w:r>
              <w:rPr>
                <w:color w:val="111111"/>
                <w:spacing w:val="-2"/>
                <w:sz w:val="20"/>
              </w:rPr>
              <w:t>Prettier</w:t>
            </w:r>
          </w:p>
        </w:tc>
        <w:tc>
          <w:tcPr>
            <w:tcW w:w="2506" w:type="dxa"/>
          </w:tcPr>
          <w:p>
            <w:pPr>
              <w:pStyle w:val="TableParagraph"/>
              <w:spacing w:before="40"/>
              <w:ind w:left="0"/>
              <w:rPr>
                <w:b/>
                <w:sz w:val="20"/>
              </w:rPr>
            </w:pPr>
          </w:p>
          <w:p>
            <w:pPr>
              <w:pStyle w:val="TableParagraph"/>
              <w:spacing w:before="1"/>
              <w:ind w:left="141"/>
              <w:rPr>
                <w:sz w:val="20"/>
              </w:rPr>
            </w:pPr>
            <w:r>
              <w:rPr>
                <w:color w:val="111111"/>
                <w:spacing w:val="-2"/>
                <w:sz w:val="20"/>
              </w:rPr>
              <w:t>v1.88+</w:t>
            </w:r>
          </w:p>
        </w:tc>
      </w:tr>
      <w:tr>
        <w:trPr>
          <w:trHeight w:val="862" w:hRule="atLeast"/>
        </w:trPr>
        <w:tc>
          <w:tcPr>
            <w:tcW w:w="2200" w:type="dxa"/>
          </w:tcPr>
          <w:p>
            <w:pPr>
              <w:pStyle w:val="TableParagraph"/>
              <w:spacing w:before="40"/>
              <w:ind w:left="0"/>
              <w:rPr>
                <w:b/>
                <w:sz w:val="20"/>
              </w:rPr>
            </w:pPr>
          </w:p>
          <w:p>
            <w:pPr>
              <w:pStyle w:val="TableParagraph"/>
              <w:spacing w:before="1"/>
              <w:rPr>
                <w:b/>
                <w:sz w:val="20"/>
              </w:rPr>
            </w:pPr>
            <w:r>
              <w:rPr>
                <w:b/>
                <w:color w:val="111111"/>
                <w:sz w:val="20"/>
              </w:rPr>
              <w:t>Git</w:t>
            </w:r>
            <w:r>
              <w:rPr>
                <w:b/>
                <w:color w:val="111111"/>
                <w:spacing w:val="-2"/>
                <w:sz w:val="20"/>
              </w:rPr>
              <w:t> </w:t>
            </w:r>
            <w:r>
              <w:rPr>
                <w:b/>
                <w:color w:val="111111"/>
                <w:sz w:val="20"/>
              </w:rPr>
              <w:t>/ </w:t>
            </w:r>
            <w:r>
              <w:rPr>
                <w:b/>
                <w:color w:val="111111"/>
                <w:spacing w:val="-2"/>
                <w:sz w:val="20"/>
              </w:rPr>
              <w:t>GitHub</w:t>
            </w:r>
          </w:p>
        </w:tc>
        <w:tc>
          <w:tcPr>
            <w:tcW w:w="4500" w:type="dxa"/>
          </w:tcPr>
          <w:p>
            <w:pPr>
              <w:pStyle w:val="TableParagraph"/>
              <w:spacing w:line="314" w:lineRule="auto" w:before="119"/>
              <w:ind w:left="141"/>
              <w:rPr>
                <w:sz w:val="20"/>
              </w:rPr>
            </w:pPr>
            <w:r>
              <w:rPr>
                <w:color w:val="111111"/>
                <w:sz w:val="20"/>
              </w:rPr>
              <w:t>Versionnage</w:t>
            </w:r>
            <w:r>
              <w:rPr>
                <w:color w:val="111111"/>
                <w:spacing w:val="40"/>
                <w:sz w:val="20"/>
              </w:rPr>
              <w:t> </w:t>
            </w:r>
            <w:r>
              <w:rPr>
                <w:color w:val="111111"/>
                <w:sz w:val="20"/>
              </w:rPr>
              <w:t>du</w:t>
            </w:r>
            <w:r>
              <w:rPr>
                <w:color w:val="111111"/>
                <w:spacing w:val="40"/>
                <w:sz w:val="20"/>
              </w:rPr>
              <w:t> </w:t>
            </w:r>
            <w:r>
              <w:rPr>
                <w:color w:val="111111"/>
                <w:sz w:val="20"/>
              </w:rPr>
              <w:t>code</w:t>
            </w:r>
            <w:r>
              <w:rPr>
                <w:color w:val="111111"/>
                <w:spacing w:val="40"/>
                <w:sz w:val="20"/>
              </w:rPr>
              <w:t> </w:t>
            </w:r>
            <w:r>
              <w:rPr>
                <w:color w:val="111111"/>
                <w:sz w:val="20"/>
              </w:rPr>
              <w:t>source</w:t>
            </w:r>
            <w:r>
              <w:rPr>
                <w:color w:val="111111"/>
                <w:spacing w:val="40"/>
                <w:sz w:val="20"/>
              </w:rPr>
              <w:t> </w:t>
            </w:r>
            <w:r>
              <w:rPr>
                <w:color w:val="111111"/>
                <w:sz w:val="20"/>
              </w:rPr>
              <w:t>et</w:t>
            </w:r>
            <w:r>
              <w:rPr>
                <w:color w:val="111111"/>
                <w:spacing w:val="40"/>
                <w:sz w:val="20"/>
              </w:rPr>
              <w:t> </w:t>
            </w:r>
            <w:r>
              <w:rPr>
                <w:color w:val="111111"/>
                <w:sz w:val="20"/>
              </w:rPr>
              <w:t>collaboration</w:t>
            </w:r>
            <w:r>
              <w:rPr>
                <w:color w:val="111111"/>
                <w:spacing w:val="40"/>
                <w:sz w:val="20"/>
              </w:rPr>
              <w:t> </w:t>
            </w:r>
            <w:r>
              <w:rPr>
                <w:color w:val="111111"/>
                <w:sz w:val="20"/>
              </w:rPr>
              <w:t>en </w:t>
            </w:r>
            <w:r>
              <w:rPr>
                <w:color w:val="111111"/>
                <w:spacing w:val="-2"/>
                <w:sz w:val="20"/>
              </w:rPr>
              <w:t>équipe</w:t>
            </w:r>
          </w:p>
        </w:tc>
        <w:tc>
          <w:tcPr>
            <w:tcW w:w="2506" w:type="dxa"/>
          </w:tcPr>
          <w:p>
            <w:pPr>
              <w:pStyle w:val="TableParagraph"/>
              <w:spacing w:before="40"/>
              <w:ind w:left="0"/>
              <w:rPr>
                <w:b/>
                <w:sz w:val="20"/>
              </w:rPr>
            </w:pPr>
          </w:p>
          <w:p>
            <w:pPr>
              <w:pStyle w:val="TableParagraph"/>
              <w:spacing w:before="1"/>
              <w:ind w:left="141"/>
              <w:rPr>
                <w:sz w:val="20"/>
              </w:rPr>
            </w:pPr>
            <w:r>
              <w:rPr>
                <w:color w:val="111111"/>
                <w:sz w:val="20"/>
              </w:rPr>
              <w:t>Git</w:t>
            </w:r>
            <w:r>
              <w:rPr>
                <w:color w:val="111111"/>
                <w:spacing w:val="-4"/>
                <w:sz w:val="20"/>
              </w:rPr>
              <w:t> 2.44</w:t>
            </w:r>
          </w:p>
        </w:tc>
      </w:tr>
      <w:tr>
        <w:trPr>
          <w:trHeight w:val="561" w:hRule="atLeast"/>
        </w:trPr>
        <w:tc>
          <w:tcPr>
            <w:tcW w:w="2200" w:type="dxa"/>
          </w:tcPr>
          <w:p>
            <w:pPr>
              <w:pStyle w:val="TableParagraph"/>
              <w:spacing w:before="119"/>
              <w:rPr>
                <w:b/>
                <w:sz w:val="20"/>
              </w:rPr>
            </w:pPr>
            <w:r>
              <w:rPr>
                <w:b/>
                <w:color w:val="111111"/>
                <w:spacing w:val="-2"/>
                <w:sz w:val="20"/>
              </w:rPr>
              <w:t>Postman</w:t>
            </w:r>
          </w:p>
        </w:tc>
        <w:tc>
          <w:tcPr>
            <w:tcW w:w="4500" w:type="dxa"/>
          </w:tcPr>
          <w:p>
            <w:pPr>
              <w:pStyle w:val="TableParagraph"/>
              <w:spacing w:before="119"/>
              <w:ind w:left="141"/>
              <w:rPr>
                <w:sz w:val="20"/>
              </w:rPr>
            </w:pPr>
            <w:r>
              <w:rPr>
                <w:color w:val="111111"/>
                <w:sz w:val="20"/>
              </w:rPr>
              <w:t>Test</w:t>
            </w:r>
            <w:r>
              <w:rPr>
                <w:color w:val="111111"/>
                <w:spacing w:val="-3"/>
                <w:sz w:val="20"/>
              </w:rPr>
              <w:t> </w:t>
            </w:r>
            <w:r>
              <w:rPr>
                <w:color w:val="111111"/>
                <w:sz w:val="20"/>
              </w:rPr>
              <w:t>et</w:t>
            </w:r>
            <w:r>
              <w:rPr>
                <w:color w:val="111111"/>
                <w:spacing w:val="-3"/>
                <w:sz w:val="20"/>
              </w:rPr>
              <w:t> </w:t>
            </w:r>
            <w:r>
              <w:rPr>
                <w:color w:val="111111"/>
                <w:sz w:val="20"/>
              </w:rPr>
              <w:t>documentation</w:t>
            </w:r>
            <w:r>
              <w:rPr>
                <w:color w:val="111111"/>
                <w:spacing w:val="-2"/>
                <w:sz w:val="20"/>
              </w:rPr>
              <w:t> </w:t>
            </w:r>
            <w:r>
              <w:rPr>
                <w:color w:val="111111"/>
                <w:sz w:val="20"/>
              </w:rPr>
              <w:t>des</w:t>
            </w:r>
            <w:r>
              <w:rPr>
                <w:color w:val="111111"/>
                <w:spacing w:val="-4"/>
                <w:sz w:val="20"/>
              </w:rPr>
              <w:t> </w:t>
            </w:r>
            <w:r>
              <w:rPr>
                <w:color w:val="111111"/>
                <w:sz w:val="20"/>
              </w:rPr>
              <w:t>routes</w:t>
            </w:r>
            <w:r>
              <w:rPr>
                <w:color w:val="111111"/>
                <w:spacing w:val="-3"/>
                <w:sz w:val="20"/>
              </w:rPr>
              <w:t> </w:t>
            </w:r>
            <w:r>
              <w:rPr>
                <w:color w:val="111111"/>
                <w:sz w:val="20"/>
              </w:rPr>
              <w:t>API</w:t>
            </w:r>
            <w:r>
              <w:rPr>
                <w:color w:val="111111"/>
                <w:spacing w:val="-3"/>
                <w:sz w:val="20"/>
              </w:rPr>
              <w:t> </w:t>
            </w:r>
            <w:r>
              <w:rPr>
                <w:color w:val="111111"/>
                <w:sz w:val="20"/>
              </w:rPr>
              <w:t>REST</w:t>
            </w:r>
            <w:r>
              <w:rPr>
                <w:color w:val="111111"/>
                <w:spacing w:val="-3"/>
                <w:sz w:val="20"/>
              </w:rPr>
              <w:t> </w:t>
            </w:r>
            <w:r>
              <w:rPr>
                <w:color w:val="111111"/>
                <w:spacing w:val="-2"/>
                <w:sz w:val="20"/>
              </w:rPr>
              <w:t>Laravel</w:t>
            </w:r>
          </w:p>
        </w:tc>
        <w:tc>
          <w:tcPr>
            <w:tcW w:w="2506" w:type="dxa"/>
          </w:tcPr>
          <w:p>
            <w:pPr>
              <w:pStyle w:val="TableParagraph"/>
              <w:spacing w:before="119"/>
              <w:ind w:left="141"/>
              <w:rPr>
                <w:sz w:val="20"/>
              </w:rPr>
            </w:pPr>
            <w:r>
              <w:rPr>
                <w:color w:val="111111"/>
                <w:spacing w:val="-5"/>
                <w:sz w:val="20"/>
              </w:rPr>
              <w:t>v11</w:t>
            </w:r>
          </w:p>
        </w:tc>
      </w:tr>
      <w:tr>
        <w:trPr>
          <w:trHeight w:val="862" w:hRule="atLeast"/>
        </w:trPr>
        <w:tc>
          <w:tcPr>
            <w:tcW w:w="2200" w:type="dxa"/>
          </w:tcPr>
          <w:p>
            <w:pPr>
              <w:pStyle w:val="TableParagraph"/>
              <w:spacing w:before="40"/>
              <w:ind w:left="0"/>
              <w:rPr>
                <w:b/>
                <w:sz w:val="20"/>
              </w:rPr>
            </w:pPr>
          </w:p>
          <w:p>
            <w:pPr>
              <w:pStyle w:val="TableParagraph"/>
              <w:spacing w:before="1"/>
              <w:rPr>
                <w:b/>
                <w:sz w:val="20"/>
              </w:rPr>
            </w:pPr>
            <w:r>
              <w:rPr>
                <w:b/>
                <w:color w:val="111111"/>
                <w:spacing w:val="-2"/>
                <w:sz w:val="20"/>
              </w:rPr>
              <w:t>TablePlus</w:t>
            </w:r>
          </w:p>
        </w:tc>
        <w:tc>
          <w:tcPr>
            <w:tcW w:w="4500" w:type="dxa"/>
          </w:tcPr>
          <w:p>
            <w:pPr>
              <w:pStyle w:val="TableParagraph"/>
              <w:spacing w:line="314" w:lineRule="auto" w:before="119"/>
              <w:ind w:left="141"/>
              <w:rPr>
                <w:sz w:val="20"/>
              </w:rPr>
            </w:pPr>
            <w:r>
              <w:rPr>
                <w:color w:val="111111"/>
                <w:sz w:val="20"/>
              </w:rPr>
              <w:t>Administration</w:t>
            </w:r>
            <w:r>
              <w:rPr>
                <w:color w:val="111111"/>
                <w:spacing w:val="80"/>
                <w:sz w:val="20"/>
              </w:rPr>
              <w:t> </w:t>
            </w:r>
            <w:r>
              <w:rPr>
                <w:color w:val="111111"/>
                <w:sz w:val="20"/>
              </w:rPr>
              <w:t>visuelle</w:t>
            </w:r>
            <w:r>
              <w:rPr>
                <w:color w:val="111111"/>
                <w:spacing w:val="80"/>
                <w:sz w:val="20"/>
              </w:rPr>
              <w:t> </w:t>
            </w:r>
            <w:r>
              <w:rPr>
                <w:color w:val="111111"/>
                <w:sz w:val="20"/>
              </w:rPr>
              <w:t>de</w:t>
            </w:r>
            <w:r>
              <w:rPr>
                <w:color w:val="111111"/>
                <w:spacing w:val="80"/>
                <w:sz w:val="20"/>
              </w:rPr>
              <w:t> </w:t>
            </w:r>
            <w:r>
              <w:rPr>
                <w:color w:val="111111"/>
                <w:sz w:val="20"/>
              </w:rPr>
              <w:t>la</w:t>
            </w:r>
            <w:r>
              <w:rPr>
                <w:color w:val="111111"/>
                <w:spacing w:val="80"/>
                <w:sz w:val="20"/>
              </w:rPr>
              <w:t> </w:t>
            </w:r>
            <w:r>
              <w:rPr>
                <w:color w:val="111111"/>
                <w:sz w:val="20"/>
              </w:rPr>
              <w:t>base</w:t>
            </w:r>
            <w:r>
              <w:rPr>
                <w:color w:val="111111"/>
                <w:spacing w:val="80"/>
                <w:sz w:val="20"/>
              </w:rPr>
              <w:t> </w:t>
            </w:r>
            <w:r>
              <w:rPr>
                <w:color w:val="111111"/>
                <w:sz w:val="20"/>
              </w:rPr>
              <w:t>de</w:t>
            </w:r>
            <w:r>
              <w:rPr>
                <w:color w:val="111111"/>
                <w:spacing w:val="80"/>
                <w:sz w:val="20"/>
              </w:rPr>
              <w:t> </w:t>
            </w:r>
            <w:r>
              <w:rPr>
                <w:color w:val="111111"/>
                <w:sz w:val="20"/>
              </w:rPr>
              <w:t>données </w:t>
            </w:r>
            <w:r>
              <w:rPr>
                <w:color w:val="111111"/>
                <w:spacing w:val="-2"/>
                <w:sz w:val="20"/>
              </w:rPr>
              <w:t>MySQL</w:t>
            </w:r>
          </w:p>
        </w:tc>
        <w:tc>
          <w:tcPr>
            <w:tcW w:w="2506" w:type="dxa"/>
          </w:tcPr>
          <w:p>
            <w:pPr>
              <w:pStyle w:val="TableParagraph"/>
              <w:spacing w:before="40"/>
              <w:ind w:left="0"/>
              <w:rPr>
                <w:b/>
                <w:sz w:val="20"/>
              </w:rPr>
            </w:pPr>
          </w:p>
          <w:p>
            <w:pPr>
              <w:pStyle w:val="TableParagraph"/>
              <w:spacing w:before="1"/>
              <w:ind w:left="141"/>
              <w:rPr>
                <w:sz w:val="20"/>
              </w:rPr>
            </w:pPr>
            <w:r>
              <w:rPr>
                <w:color w:val="111111"/>
                <w:spacing w:val="-2"/>
                <w:sz w:val="20"/>
              </w:rPr>
              <w:t>Latest</w:t>
            </w:r>
          </w:p>
        </w:tc>
      </w:tr>
      <w:tr>
        <w:trPr>
          <w:trHeight w:val="863" w:hRule="atLeast"/>
        </w:trPr>
        <w:tc>
          <w:tcPr>
            <w:tcW w:w="2200" w:type="dxa"/>
          </w:tcPr>
          <w:p>
            <w:pPr>
              <w:pStyle w:val="TableParagraph"/>
              <w:spacing w:before="40"/>
              <w:ind w:left="0"/>
              <w:rPr>
                <w:b/>
                <w:sz w:val="20"/>
              </w:rPr>
            </w:pPr>
          </w:p>
          <w:p>
            <w:pPr>
              <w:pStyle w:val="TableParagraph"/>
              <w:spacing w:before="1"/>
              <w:rPr>
                <w:b/>
                <w:sz w:val="20"/>
              </w:rPr>
            </w:pPr>
            <w:r>
              <w:rPr>
                <w:b/>
                <w:color w:val="111111"/>
                <w:sz w:val="20"/>
              </w:rPr>
              <w:t>Node.js</w:t>
            </w:r>
            <w:r>
              <w:rPr>
                <w:b/>
                <w:color w:val="111111"/>
                <w:spacing w:val="-3"/>
                <w:sz w:val="20"/>
              </w:rPr>
              <w:t> </w:t>
            </w:r>
            <w:r>
              <w:rPr>
                <w:b/>
                <w:color w:val="111111"/>
                <w:sz w:val="20"/>
              </w:rPr>
              <w:t>/</w:t>
            </w:r>
            <w:r>
              <w:rPr>
                <w:b/>
                <w:color w:val="111111"/>
                <w:spacing w:val="-1"/>
                <w:sz w:val="20"/>
              </w:rPr>
              <w:t> </w:t>
            </w:r>
            <w:r>
              <w:rPr>
                <w:b/>
                <w:color w:val="111111"/>
                <w:spacing w:val="-5"/>
                <w:sz w:val="20"/>
              </w:rPr>
              <w:t>npm</w:t>
            </w:r>
          </w:p>
        </w:tc>
        <w:tc>
          <w:tcPr>
            <w:tcW w:w="4500" w:type="dxa"/>
          </w:tcPr>
          <w:p>
            <w:pPr>
              <w:pStyle w:val="TableParagraph"/>
              <w:spacing w:line="314" w:lineRule="auto" w:before="119"/>
              <w:ind w:left="141"/>
              <w:rPr>
                <w:sz w:val="20"/>
              </w:rPr>
            </w:pPr>
            <w:r>
              <w:rPr>
                <w:color w:val="111111"/>
                <w:sz w:val="20"/>
              </w:rPr>
              <w:t>Gestion</w:t>
            </w:r>
            <w:r>
              <w:rPr>
                <w:color w:val="111111"/>
                <w:spacing w:val="-13"/>
                <w:sz w:val="20"/>
              </w:rPr>
              <w:t> </w:t>
            </w:r>
            <w:r>
              <w:rPr>
                <w:color w:val="111111"/>
                <w:sz w:val="20"/>
              </w:rPr>
              <w:t>des</w:t>
            </w:r>
            <w:r>
              <w:rPr>
                <w:color w:val="111111"/>
                <w:spacing w:val="-12"/>
                <w:sz w:val="20"/>
              </w:rPr>
              <w:t> </w:t>
            </w:r>
            <w:r>
              <w:rPr>
                <w:color w:val="111111"/>
                <w:sz w:val="20"/>
              </w:rPr>
              <w:t>dépendances</w:t>
            </w:r>
            <w:r>
              <w:rPr>
                <w:color w:val="111111"/>
                <w:spacing w:val="-13"/>
                <w:sz w:val="20"/>
              </w:rPr>
              <w:t> </w:t>
            </w:r>
            <w:r>
              <w:rPr>
                <w:color w:val="111111"/>
                <w:sz w:val="20"/>
              </w:rPr>
              <w:t>front-end</w:t>
            </w:r>
            <w:r>
              <w:rPr>
                <w:color w:val="111111"/>
                <w:spacing w:val="-12"/>
                <w:sz w:val="20"/>
              </w:rPr>
              <w:t> </w:t>
            </w:r>
            <w:r>
              <w:rPr>
                <w:color w:val="111111"/>
                <w:sz w:val="20"/>
              </w:rPr>
              <w:t>(React,</w:t>
            </w:r>
            <w:r>
              <w:rPr>
                <w:color w:val="111111"/>
                <w:spacing w:val="-13"/>
                <w:sz w:val="20"/>
              </w:rPr>
              <w:t> </w:t>
            </w:r>
            <w:r>
              <w:rPr>
                <w:color w:val="111111"/>
                <w:sz w:val="20"/>
              </w:rPr>
              <w:t>Tailwind, </w:t>
            </w:r>
            <w:r>
              <w:rPr>
                <w:color w:val="111111"/>
                <w:spacing w:val="-2"/>
                <w:sz w:val="20"/>
              </w:rPr>
              <w:t>Vite)</w:t>
            </w:r>
          </w:p>
        </w:tc>
        <w:tc>
          <w:tcPr>
            <w:tcW w:w="2506" w:type="dxa"/>
          </w:tcPr>
          <w:p>
            <w:pPr>
              <w:pStyle w:val="TableParagraph"/>
              <w:spacing w:before="40"/>
              <w:ind w:left="0"/>
              <w:rPr>
                <w:b/>
                <w:sz w:val="20"/>
              </w:rPr>
            </w:pPr>
          </w:p>
          <w:p>
            <w:pPr>
              <w:pStyle w:val="TableParagraph"/>
              <w:spacing w:before="1"/>
              <w:ind w:left="141"/>
              <w:rPr>
                <w:sz w:val="20"/>
              </w:rPr>
            </w:pPr>
            <w:r>
              <w:rPr>
                <w:color w:val="111111"/>
                <w:sz w:val="20"/>
              </w:rPr>
              <w:t>Node</w:t>
            </w:r>
            <w:r>
              <w:rPr>
                <w:color w:val="111111"/>
                <w:spacing w:val="-2"/>
                <w:sz w:val="20"/>
              </w:rPr>
              <w:t> </w:t>
            </w:r>
            <w:r>
              <w:rPr>
                <w:color w:val="111111"/>
                <w:sz w:val="20"/>
              </w:rPr>
              <w:t>20</w:t>
            </w:r>
            <w:r>
              <w:rPr>
                <w:color w:val="111111"/>
                <w:spacing w:val="-1"/>
                <w:sz w:val="20"/>
              </w:rPr>
              <w:t> </w:t>
            </w:r>
            <w:r>
              <w:rPr>
                <w:color w:val="111111"/>
                <w:spacing w:val="-5"/>
                <w:sz w:val="20"/>
              </w:rPr>
              <w:t>LTS</w:t>
            </w:r>
          </w:p>
        </w:tc>
      </w:tr>
      <w:tr>
        <w:trPr>
          <w:trHeight w:val="561" w:hRule="atLeast"/>
        </w:trPr>
        <w:tc>
          <w:tcPr>
            <w:tcW w:w="2200" w:type="dxa"/>
          </w:tcPr>
          <w:p>
            <w:pPr>
              <w:pStyle w:val="TableParagraph"/>
              <w:spacing w:before="119"/>
              <w:rPr>
                <w:b/>
                <w:sz w:val="20"/>
              </w:rPr>
            </w:pPr>
            <w:r>
              <w:rPr>
                <w:b/>
                <w:color w:val="111111"/>
                <w:spacing w:val="-2"/>
                <w:sz w:val="20"/>
              </w:rPr>
              <w:t>Composer</w:t>
            </w:r>
          </w:p>
        </w:tc>
        <w:tc>
          <w:tcPr>
            <w:tcW w:w="4500" w:type="dxa"/>
          </w:tcPr>
          <w:p>
            <w:pPr>
              <w:pStyle w:val="TableParagraph"/>
              <w:spacing w:before="119"/>
              <w:ind w:left="141"/>
              <w:rPr>
                <w:sz w:val="20"/>
              </w:rPr>
            </w:pPr>
            <w:r>
              <w:rPr>
                <w:color w:val="111111"/>
                <w:sz w:val="20"/>
              </w:rPr>
              <w:t>Gestionnaire</w:t>
            </w:r>
            <w:r>
              <w:rPr>
                <w:color w:val="111111"/>
                <w:spacing w:val="-5"/>
                <w:sz w:val="20"/>
              </w:rPr>
              <w:t> </w:t>
            </w:r>
            <w:r>
              <w:rPr>
                <w:color w:val="111111"/>
                <w:sz w:val="20"/>
              </w:rPr>
              <w:t>de</w:t>
            </w:r>
            <w:r>
              <w:rPr>
                <w:color w:val="111111"/>
                <w:spacing w:val="-3"/>
                <w:sz w:val="20"/>
              </w:rPr>
              <w:t> </w:t>
            </w:r>
            <w:r>
              <w:rPr>
                <w:color w:val="111111"/>
                <w:sz w:val="20"/>
              </w:rPr>
              <w:t>dépendances</w:t>
            </w:r>
            <w:r>
              <w:rPr>
                <w:color w:val="111111"/>
                <w:spacing w:val="-4"/>
                <w:sz w:val="20"/>
              </w:rPr>
              <w:t> </w:t>
            </w:r>
            <w:r>
              <w:rPr>
                <w:color w:val="111111"/>
                <w:sz w:val="20"/>
              </w:rPr>
              <w:t>PHP</w:t>
            </w:r>
            <w:r>
              <w:rPr>
                <w:color w:val="111111"/>
                <w:spacing w:val="-3"/>
                <w:sz w:val="20"/>
              </w:rPr>
              <w:t> </w:t>
            </w:r>
            <w:r>
              <w:rPr>
                <w:color w:val="111111"/>
                <w:sz w:val="20"/>
              </w:rPr>
              <w:t>pour</w:t>
            </w:r>
            <w:r>
              <w:rPr>
                <w:color w:val="111111"/>
                <w:spacing w:val="-4"/>
                <w:sz w:val="20"/>
              </w:rPr>
              <w:t> </w:t>
            </w:r>
            <w:r>
              <w:rPr>
                <w:color w:val="111111"/>
                <w:spacing w:val="-2"/>
                <w:sz w:val="20"/>
              </w:rPr>
              <w:t>Laravel</w:t>
            </w:r>
          </w:p>
        </w:tc>
        <w:tc>
          <w:tcPr>
            <w:tcW w:w="2506" w:type="dxa"/>
          </w:tcPr>
          <w:p>
            <w:pPr>
              <w:pStyle w:val="TableParagraph"/>
              <w:spacing w:before="119"/>
              <w:ind w:left="141"/>
              <w:rPr>
                <w:sz w:val="20"/>
              </w:rPr>
            </w:pPr>
            <w:r>
              <w:rPr>
                <w:color w:val="111111"/>
                <w:spacing w:val="-4"/>
                <w:sz w:val="20"/>
              </w:rPr>
              <w:t>v2.7</w:t>
            </w:r>
          </w:p>
        </w:tc>
      </w:tr>
      <w:tr>
        <w:trPr>
          <w:trHeight w:val="862" w:hRule="atLeast"/>
        </w:trPr>
        <w:tc>
          <w:tcPr>
            <w:tcW w:w="2200" w:type="dxa"/>
          </w:tcPr>
          <w:p>
            <w:pPr>
              <w:pStyle w:val="TableParagraph"/>
              <w:spacing w:before="40"/>
              <w:ind w:left="0"/>
              <w:rPr>
                <w:b/>
                <w:sz w:val="20"/>
              </w:rPr>
            </w:pPr>
          </w:p>
          <w:p>
            <w:pPr>
              <w:pStyle w:val="TableParagraph"/>
              <w:spacing w:before="1"/>
              <w:rPr>
                <w:b/>
                <w:sz w:val="20"/>
              </w:rPr>
            </w:pPr>
            <w:r>
              <w:rPr>
                <w:b/>
                <w:color w:val="111111"/>
                <w:spacing w:val="-2"/>
                <w:sz w:val="20"/>
              </w:rPr>
              <w:t>XAMPP</w:t>
            </w:r>
          </w:p>
        </w:tc>
        <w:tc>
          <w:tcPr>
            <w:tcW w:w="4500" w:type="dxa"/>
          </w:tcPr>
          <w:p>
            <w:pPr>
              <w:pStyle w:val="TableParagraph"/>
              <w:spacing w:before="119"/>
              <w:ind w:left="141"/>
              <w:rPr>
                <w:sz w:val="20"/>
              </w:rPr>
            </w:pPr>
            <w:r>
              <w:rPr>
                <w:color w:val="111111"/>
                <w:sz w:val="20"/>
              </w:rPr>
              <w:t>Serveur</w:t>
            </w:r>
            <w:r>
              <w:rPr>
                <w:color w:val="111111"/>
                <w:spacing w:val="5"/>
                <w:sz w:val="20"/>
              </w:rPr>
              <w:t> </w:t>
            </w:r>
            <w:r>
              <w:rPr>
                <w:color w:val="111111"/>
                <w:sz w:val="20"/>
              </w:rPr>
              <w:t>local</w:t>
            </w:r>
            <w:r>
              <w:rPr>
                <w:color w:val="111111"/>
                <w:spacing w:val="5"/>
                <w:sz w:val="20"/>
              </w:rPr>
              <w:t> </w:t>
            </w:r>
            <w:r>
              <w:rPr>
                <w:color w:val="111111"/>
                <w:sz w:val="20"/>
              </w:rPr>
              <w:t>de</w:t>
            </w:r>
            <w:r>
              <w:rPr>
                <w:color w:val="111111"/>
                <w:spacing w:val="5"/>
                <w:sz w:val="20"/>
              </w:rPr>
              <w:t> </w:t>
            </w:r>
            <w:r>
              <w:rPr>
                <w:color w:val="111111"/>
                <w:sz w:val="20"/>
              </w:rPr>
              <w:t>développement</w:t>
            </w:r>
            <w:r>
              <w:rPr>
                <w:color w:val="111111"/>
                <w:spacing w:val="6"/>
                <w:sz w:val="20"/>
              </w:rPr>
              <w:t> </w:t>
            </w:r>
            <w:r>
              <w:rPr>
                <w:color w:val="111111"/>
                <w:sz w:val="20"/>
              </w:rPr>
              <w:t>(Apache</w:t>
            </w:r>
            <w:r>
              <w:rPr>
                <w:color w:val="111111"/>
                <w:spacing w:val="5"/>
                <w:sz w:val="20"/>
              </w:rPr>
              <w:t> </w:t>
            </w:r>
            <w:r>
              <w:rPr>
                <w:color w:val="111111"/>
                <w:sz w:val="20"/>
              </w:rPr>
              <w:t>+</w:t>
            </w:r>
            <w:r>
              <w:rPr>
                <w:color w:val="111111"/>
                <w:spacing w:val="6"/>
                <w:sz w:val="20"/>
              </w:rPr>
              <w:t> </w:t>
            </w:r>
            <w:r>
              <w:rPr>
                <w:color w:val="111111"/>
                <w:spacing w:val="-2"/>
                <w:sz w:val="20"/>
              </w:rPr>
              <w:t>MySQL</w:t>
            </w:r>
          </w:p>
          <w:p>
            <w:pPr>
              <w:pStyle w:val="TableParagraph"/>
              <w:spacing w:before="73"/>
              <w:ind w:left="141"/>
              <w:rPr>
                <w:sz w:val="20"/>
              </w:rPr>
            </w:pPr>
            <w:r>
              <w:rPr>
                <w:color w:val="111111"/>
                <w:sz w:val="20"/>
              </w:rPr>
              <w:t>+</w:t>
            </w:r>
            <w:r>
              <w:rPr>
                <w:color w:val="111111"/>
                <w:spacing w:val="-1"/>
                <w:sz w:val="20"/>
              </w:rPr>
              <w:t> </w:t>
            </w:r>
            <w:r>
              <w:rPr>
                <w:color w:val="111111"/>
                <w:spacing w:val="-4"/>
                <w:sz w:val="20"/>
              </w:rPr>
              <w:t>PHP)</w:t>
            </w:r>
          </w:p>
        </w:tc>
        <w:tc>
          <w:tcPr>
            <w:tcW w:w="2506" w:type="dxa"/>
          </w:tcPr>
          <w:p>
            <w:pPr>
              <w:pStyle w:val="TableParagraph"/>
              <w:spacing w:before="40"/>
              <w:ind w:left="0"/>
              <w:rPr>
                <w:b/>
                <w:sz w:val="20"/>
              </w:rPr>
            </w:pPr>
          </w:p>
          <w:p>
            <w:pPr>
              <w:pStyle w:val="TableParagraph"/>
              <w:spacing w:before="1"/>
              <w:ind w:left="141"/>
              <w:rPr>
                <w:sz w:val="20"/>
              </w:rPr>
            </w:pPr>
            <w:r>
              <w:rPr>
                <w:color w:val="111111"/>
                <w:sz w:val="20"/>
              </w:rPr>
              <w:t>PHP</w:t>
            </w:r>
            <w:r>
              <w:rPr>
                <w:color w:val="111111"/>
                <w:spacing w:val="-5"/>
                <w:sz w:val="20"/>
              </w:rPr>
              <w:t> 8.2</w:t>
            </w:r>
          </w:p>
        </w:tc>
      </w:tr>
      <w:tr>
        <w:trPr>
          <w:trHeight w:val="561" w:hRule="atLeast"/>
        </w:trPr>
        <w:tc>
          <w:tcPr>
            <w:tcW w:w="2200" w:type="dxa"/>
          </w:tcPr>
          <w:p>
            <w:pPr>
              <w:pStyle w:val="TableParagraph"/>
              <w:spacing w:before="119"/>
              <w:rPr>
                <w:b/>
                <w:sz w:val="20"/>
              </w:rPr>
            </w:pPr>
            <w:r>
              <w:rPr>
                <w:b/>
                <w:color w:val="111111"/>
                <w:spacing w:val="-4"/>
                <w:sz w:val="20"/>
              </w:rPr>
              <w:t>Figma</w:t>
            </w:r>
          </w:p>
        </w:tc>
        <w:tc>
          <w:tcPr>
            <w:tcW w:w="4500" w:type="dxa"/>
          </w:tcPr>
          <w:p>
            <w:pPr>
              <w:pStyle w:val="TableParagraph"/>
              <w:spacing w:before="119"/>
              <w:ind w:left="141"/>
              <w:rPr>
                <w:sz w:val="20"/>
              </w:rPr>
            </w:pPr>
            <w:r>
              <w:rPr>
                <w:color w:val="111111"/>
                <w:sz w:val="20"/>
              </w:rPr>
              <w:t>Conception</w:t>
            </w:r>
            <w:r>
              <w:rPr>
                <w:color w:val="111111"/>
                <w:spacing w:val="-3"/>
                <w:sz w:val="20"/>
              </w:rPr>
              <w:t> </w:t>
            </w:r>
            <w:r>
              <w:rPr>
                <w:color w:val="111111"/>
                <w:sz w:val="20"/>
              </w:rPr>
              <w:t>des</w:t>
            </w:r>
            <w:r>
              <w:rPr>
                <w:color w:val="111111"/>
                <w:spacing w:val="-4"/>
                <w:sz w:val="20"/>
              </w:rPr>
              <w:t> </w:t>
            </w:r>
            <w:r>
              <w:rPr>
                <w:color w:val="111111"/>
                <w:sz w:val="20"/>
              </w:rPr>
              <w:t>maquettes</w:t>
            </w:r>
            <w:r>
              <w:rPr>
                <w:color w:val="111111"/>
                <w:spacing w:val="-4"/>
                <w:sz w:val="20"/>
              </w:rPr>
              <w:t> </w:t>
            </w:r>
            <w:r>
              <w:rPr>
                <w:color w:val="111111"/>
                <w:sz w:val="20"/>
              </w:rPr>
              <w:t>et</w:t>
            </w:r>
            <w:r>
              <w:rPr>
                <w:color w:val="111111"/>
                <w:spacing w:val="-3"/>
                <w:sz w:val="20"/>
              </w:rPr>
              <w:t> </w:t>
            </w:r>
            <w:r>
              <w:rPr>
                <w:color w:val="111111"/>
                <w:spacing w:val="-2"/>
                <w:sz w:val="20"/>
              </w:rPr>
              <w:t>wireframes</w:t>
            </w:r>
          </w:p>
        </w:tc>
        <w:tc>
          <w:tcPr>
            <w:tcW w:w="2506" w:type="dxa"/>
          </w:tcPr>
          <w:p>
            <w:pPr>
              <w:pStyle w:val="TableParagraph"/>
              <w:spacing w:before="119"/>
              <w:ind w:left="141"/>
              <w:rPr>
                <w:sz w:val="20"/>
              </w:rPr>
            </w:pPr>
            <w:r>
              <w:rPr>
                <w:color w:val="111111"/>
                <w:spacing w:val="-5"/>
                <w:sz w:val="20"/>
              </w:rPr>
              <w:t>Web</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0"/>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792480</wp:posOffset>
                </wp:positionH>
                <wp:positionV relativeFrom="paragraph">
                  <wp:posOffset>221602</wp:posOffset>
                </wp:positionV>
                <wp:extent cx="597598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7.449024pt;width:470.55pt;height:.1pt;mso-position-horizontal-relative:page;mso-position-vertical-relative:paragraph;z-index:-15708672;mso-wrap-distance-left:0;mso-wrap-distance-right:0" id="docshape42" coordorigin="1248,349" coordsize="9411,0" path="m1248,349l10659,349m1248,349l10659,349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spacing w:before="108"/>
        <w:ind w:left="7" w:right="307" w:firstLine="0"/>
        <w:jc w:val="center"/>
        <w:rPr>
          <w:i/>
          <w:sz w:val="19"/>
        </w:rPr>
      </w:pPr>
      <w:r>
        <w:rPr>
          <w:i/>
          <w:color w:val="545454"/>
          <w:sz w:val="19"/>
        </w:rPr>
        <w:t>Tableau</w:t>
      </w:r>
      <w:r>
        <w:rPr>
          <w:i/>
          <w:color w:val="545454"/>
          <w:spacing w:val="-4"/>
          <w:sz w:val="19"/>
        </w:rPr>
        <w:t> </w:t>
      </w:r>
      <w:r>
        <w:rPr>
          <w:i/>
          <w:color w:val="545454"/>
          <w:sz w:val="19"/>
        </w:rPr>
        <w:t>7</w:t>
      </w:r>
      <w:r>
        <w:rPr>
          <w:i/>
          <w:color w:val="545454"/>
          <w:spacing w:val="-4"/>
          <w:sz w:val="19"/>
        </w:rPr>
        <w:t> </w:t>
      </w:r>
      <w:r>
        <w:rPr>
          <w:i/>
          <w:color w:val="545454"/>
          <w:sz w:val="19"/>
        </w:rPr>
        <w:t>:</w:t>
      </w:r>
      <w:r>
        <w:rPr>
          <w:i/>
          <w:color w:val="545454"/>
          <w:spacing w:val="-3"/>
          <w:sz w:val="19"/>
        </w:rPr>
        <w:t> </w:t>
      </w:r>
      <w:r>
        <w:rPr>
          <w:i/>
          <w:color w:val="545454"/>
          <w:sz w:val="19"/>
        </w:rPr>
        <w:t>Environnement</w:t>
      </w:r>
      <w:r>
        <w:rPr>
          <w:i/>
          <w:color w:val="545454"/>
          <w:spacing w:val="-4"/>
          <w:sz w:val="19"/>
        </w:rPr>
        <w:t> </w:t>
      </w:r>
      <w:r>
        <w:rPr>
          <w:i/>
          <w:color w:val="545454"/>
          <w:sz w:val="19"/>
        </w:rPr>
        <w:t>de</w:t>
      </w:r>
      <w:r>
        <w:rPr>
          <w:i/>
          <w:color w:val="545454"/>
          <w:spacing w:val="-3"/>
          <w:sz w:val="19"/>
        </w:rPr>
        <w:t> </w:t>
      </w:r>
      <w:r>
        <w:rPr>
          <w:i/>
          <w:color w:val="545454"/>
          <w:spacing w:val="-2"/>
          <w:sz w:val="19"/>
        </w:rPr>
        <w:t>développement</w:t>
      </w:r>
    </w:p>
    <w:p>
      <w:pPr>
        <w:pStyle w:val="BodyText"/>
        <w:spacing w:before="5"/>
        <w:rPr>
          <w:i/>
          <w:sz w:val="19"/>
        </w:rPr>
      </w:pPr>
    </w:p>
    <w:p>
      <w:pPr>
        <w:pStyle w:val="Heading2"/>
        <w:numPr>
          <w:ilvl w:val="0"/>
          <w:numId w:val="15"/>
        </w:numPr>
        <w:tabs>
          <w:tab w:pos="396" w:val="left" w:leader="none"/>
        </w:tabs>
        <w:spacing w:line="240" w:lineRule="auto" w:before="1" w:after="0"/>
        <w:ind w:left="396" w:right="0" w:hanging="280"/>
        <w:jc w:val="left"/>
      </w:pPr>
      <w:bookmarkStart w:name="3. Architecture Technique Détaillée" w:id="98"/>
      <w:bookmarkEnd w:id="98"/>
      <w:r>
        <w:rPr>
          <w:b w:val="0"/>
        </w:rPr>
      </w:r>
      <w:bookmarkStart w:name="_bookmark48" w:id="99"/>
      <w:bookmarkEnd w:id="99"/>
      <w:r>
        <w:rPr>
          <w:b w:val="0"/>
        </w:rPr>
      </w:r>
      <w:r>
        <w:rPr>
          <w:color w:val="2E74B5"/>
        </w:rPr>
        <w:t>Architecture</w:t>
      </w:r>
      <w:r>
        <w:rPr>
          <w:color w:val="2E74B5"/>
          <w:spacing w:val="-9"/>
        </w:rPr>
        <w:t> </w:t>
      </w:r>
      <w:r>
        <w:rPr>
          <w:color w:val="2E74B5"/>
        </w:rPr>
        <w:t>Technique</w:t>
      </w:r>
      <w:r>
        <w:rPr>
          <w:color w:val="2E74B5"/>
          <w:spacing w:val="-8"/>
        </w:rPr>
        <w:t> </w:t>
      </w:r>
      <w:r>
        <w:rPr>
          <w:color w:val="2E74B5"/>
          <w:spacing w:val="-2"/>
        </w:rPr>
        <w:t>Détaillée</w:t>
      </w:r>
    </w:p>
    <w:p>
      <w:pPr>
        <w:pStyle w:val="BodyText"/>
        <w:spacing w:line="314" w:lineRule="auto" w:before="150"/>
        <w:ind w:left="116"/>
      </w:pPr>
      <w:r>
        <w:rPr>
          <w:color w:val="111111"/>
        </w:rPr>
        <w:t>Le</w:t>
      </w:r>
      <w:r>
        <w:rPr>
          <w:color w:val="111111"/>
          <w:spacing w:val="40"/>
        </w:rPr>
        <w:t> </w:t>
      </w:r>
      <w:r>
        <w:rPr>
          <w:color w:val="111111"/>
        </w:rPr>
        <w:t>système</w:t>
      </w:r>
      <w:r>
        <w:rPr>
          <w:color w:val="111111"/>
          <w:spacing w:val="40"/>
        </w:rPr>
        <w:t> </w:t>
      </w:r>
      <w:r>
        <w:rPr>
          <w:color w:val="111111"/>
        </w:rPr>
        <w:t>repose</w:t>
      </w:r>
      <w:r>
        <w:rPr>
          <w:color w:val="111111"/>
          <w:spacing w:val="40"/>
        </w:rPr>
        <w:t> </w:t>
      </w:r>
      <w:r>
        <w:rPr>
          <w:color w:val="111111"/>
        </w:rPr>
        <w:t>sur</w:t>
      </w:r>
      <w:r>
        <w:rPr>
          <w:color w:val="111111"/>
          <w:spacing w:val="40"/>
        </w:rPr>
        <w:t> </w:t>
      </w:r>
      <w:r>
        <w:rPr>
          <w:color w:val="111111"/>
        </w:rPr>
        <w:t>une</w:t>
      </w:r>
      <w:r>
        <w:rPr>
          <w:color w:val="111111"/>
          <w:spacing w:val="40"/>
        </w:rPr>
        <w:t> </w:t>
      </w:r>
      <w:r>
        <w:rPr>
          <w:color w:val="111111"/>
        </w:rPr>
        <w:t>architecture</w:t>
      </w:r>
      <w:r>
        <w:rPr>
          <w:color w:val="111111"/>
          <w:spacing w:val="40"/>
        </w:rPr>
        <w:t> </w:t>
      </w:r>
      <w:r>
        <w:rPr>
          <w:color w:val="111111"/>
        </w:rPr>
        <w:t>client-serveur</w:t>
      </w:r>
      <w:r>
        <w:rPr>
          <w:color w:val="111111"/>
          <w:spacing w:val="40"/>
        </w:rPr>
        <w:t> </w:t>
      </w:r>
      <w:r>
        <w:rPr>
          <w:color w:val="111111"/>
        </w:rPr>
        <w:t>découplée</w:t>
      </w:r>
      <w:r>
        <w:rPr>
          <w:color w:val="111111"/>
          <w:spacing w:val="40"/>
        </w:rPr>
        <w:t> </w:t>
      </w:r>
      <w:r>
        <w:rPr>
          <w:color w:val="111111"/>
        </w:rPr>
        <w:t>en</w:t>
      </w:r>
      <w:r>
        <w:rPr>
          <w:color w:val="111111"/>
          <w:spacing w:val="40"/>
        </w:rPr>
        <w:t> </w:t>
      </w:r>
      <w:r>
        <w:rPr>
          <w:color w:val="111111"/>
        </w:rPr>
        <w:t>trois</w:t>
      </w:r>
      <w:r>
        <w:rPr>
          <w:color w:val="111111"/>
          <w:spacing w:val="40"/>
        </w:rPr>
        <w:t> </w:t>
      </w:r>
      <w:r>
        <w:rPr>
          <w:color w:val="111111"/>
        </w:rPr>
        <w:t>couches</w:t>
      </w:r>
      <w:r>
        <w:rPr>
          <w:color w:val="111111"/>
          <w:spacing w:val="40"/>
        </w:rPr>
        <w:t> </w:t>
      </w:r>
      <w:r>
        <w:rPr>
          <w:color w:val="111111"/>
        </w:rPr>
        <w:t>distinctes, garantissant modularité, maintenabilité et scalabilité.</w:t>
      </w:r>
    </w:p>
    <w:p>
      <w:pPr>
        <w:pStyle w:val="BodyText"/>
        <w:spacing w:before="1"/>
        <w:rPr>
          <w:sz w:val="8"/>
        </w:rPr>
      </w:pPr>
      <w:r>
        <w:rPr>
          <w:sz w:val="8"/>
        </w:rPr>
        <w:drawing>
          <wp:anchor distT="0" distB="0" distL="0" distR="0" allowOverlap="1" layoutInCell="1" locked="0" behindDoc="1" simplePos="0" relativeHeight="487608320">
            <wp:simplePos x="0" y="0"/>
            <wp:positionH relativeFrom="page">
              <wp:posOffset>900430</wp:posOffset>
            </wp:positionH>
            <wp:positionV relativeFrom="paragraph">
              <wp:posOffset>74741</wp:posOffset>
            </wp:positionV>
            <wp:extent cx="5098814" cy="3661410"/>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4" cstate="print"/>
                    <a:stretch>
                      <a:fillRect/>
                    </a:stretch>
                  </pic:blipFill>
                  <pic:spPr>
                    <a:xfrm>
                      <a:off x="0" y="0"/>
                      <a:ext cx="5098814" cy="3661410"/>
                    </a:xfrm>
                    <a:prstGeom prst="rect">
                      <a:avLst/>
                    </a:prstGeom>
                  </pic:spPr>
                </pic:pic>
              </a:graphicData>
            </a:graphic>
          </wp:anchor>
        </w:drawing>
      </w:r>
    </w:p>
    <w:p>
      <w:pPr>
        <w:spacing w:before="48"/>
        <w:ind w:left="5" w:right="307" w:firstLine="0"/>
        <w:jc w:val="center"/>
        <w:rPr>
          <w:i/>
          <w:sz w:val="19"/>
        </w:rPr>
      </w:pPr>
      <w:r>
        <w:rPr>
          <w:i/>
          <w:color w:val="545454"/>
          <w:sz w:val="19"/>
        </w:rPr>
        <w:t>Figure</w:t>
      </w:r>
      <w:r>
        <w:rPr>
          <w:i/>
          <w:color w:val="545454"/>
          <w:spacing w:val="-4"/>
          <w:sz w:val="19"/>
        </w:rPr>
        <w:t> </w:t>
      </w:r>
      <w:r>
        <w:rPr>
          <w:i/>
          <w:color w:val="545454"/>
          <w:sz w:val="19"/>
        </w:rPr>
        <w:t>6</w:t>
      </w:r>
      <w:r>
        <w:rPr>
          <w:i/>
          <w:color w:val="545454"/>
          <w:spacing w:val="-2"/>
          <w:sz w:val="19"/>
        </w:rPr>
        <w:t> </w:t>
      </w:r>
      <w:r>
        <w:rPr>
          <w:i/>
          <w:color w:val="545454"/>
          <w:sz w:val="19"/>
        </w:rPr>
        <w:t>:</w:t>
      </w:r>
      <w:r>
        <w:rPr>
          <w:i/>
          <w:color w:val="545454"/>
          <w:spacing w:val="-3"/>
          <w:sz w:val="19"/>
        </w:rPr>
        <w:t> </w:t>
      </w:r>
      <w:r>
        <w:rPr>
          <w:i/>
          <w:color w:val="545454"/>
          <w:sz w:val="19"/>
        </w:rPr>
        <w:t>Architecture</w:t>
      </w:r>
      <w:r>
        <w:rPr>
          <w:i/>
          <w:color w:val="545454"/>
          <w:spacing w:val="-3"/>
          <w:sz w:val="19"/>
        </w:rPr>
        <w:t> </w:t>
      </w:r>
      <w:r>
        <w:rPr>
          <w:i/>
          <w:color w:val="545454"/>
          <w:sz w:val="19"/>
        </w:rPr>
        <w:t>technique</w:t>
      </w:r>
      <w:r>
        <w:rPr>
          <w:i/>
          <w:color w:val="545454"/>
          <w:spacing w:val="-2"/>
          <w:sz w:val="19"/>
        </w:rPr>
        <w:t> </w:t>
      </w:r>
      <w:r>
        <w:rPr>
          <w:i/>
          <w:color w:val="545454"/>
          <w:sz w:val="19"/>
        </w:rPr>
        <w:t>–</w:t>
      </w:r>
      <w:r>
        <w:rPr>
          <w:i/>
          <w:color w:val="545454"/>
          <w:spacing w:val="-3"/>
          <w:sz w:val="19"/>
        </w:rPr>
        <w:t> </w:t>
      </w:r>
      <w:r>
        <w:rPr>
          <w:i/>
          <w:color w:val="545454"/>
          <w:sz w:val="19"/>
        </w:rPr>
        <w:t>ISTYM</w:t>
      </w:r>
      <w:r>
        <w:rPr>
          <w:i/>
          <w:color w:val="545454"/>
          <w:spacing w:val="-4"/>
          <w:sz w:val="19"/>
        </w:rPr>
        <w:t> </w:t>
      </w:r>
      <w:r>
        <w:rPr>
          <w:i/>
          <w:color w:val="545454"/>
          <w:sz w:val="19"/>
        </w:rPr>
        <w:t>ERP</w:t>
      </w:r>
      <w:r>
        <w:rPr>
          <w:i/>
          <w:color w:val="545454"/>
          <w:spacing w:val="-3"/>
          <w:sz w:val="19"/>
        </w:rPr>
        <w:t> </w:t>
      </w:r>
      <w:r>
        <w:rPr>
          <w:i/>
          <w:color w:val="545454"/>
          <w:sz w:val="19"/>
        </w:rPr>
        <w:t>System</w:t>
      </w:r>
      <w:r>
        <w:rPr>
          <w:i/>
          <w:color w:val="545454"/>
          <w:spacing w:val="-3"/>
          <w:sz w:val="19"/>
        </w:rPr>
        <w:t> </w:t>
      </w:r>
      <w:r>
        <w:rPr>
          <w:i/>
          <w:color w:val="545454"/>
          <w:sz w:val="19"/>
        </w:rPr>
        <w:t>(React</w:t>
      </w:r>
      <w:r>
        <w:rPr>
          <w:i/>
          <w:color w:val="545454"/>
          <w:spacing w:val="-3"/>
          <w:sz w:val="19"/>
        </w:rPr>
        <w:t> </w:t>
      </w:r>
      <w:r>
        <w:rPr>
          <w:i/>
          <w:color w:val="545454"/>
          <w:sz w:val="19"/>
        </w:rPr>
        <w:t>18</w:t>
      </w:r>
      <w:r>
        <w:rPr>
          <w:i/>
          <w:color w:val="545454"/>
          <w:spacing w:val="-3"/>
          <w:sz w:val="19"/>
        </w:rPr>
        <w:t> </w:t>
      </w:r>
      <w:r>
        <w:rPr>
          <w:i/>
          <w:color w:val="545454"/>
          <w:sz w:val="19"/>
        </w:rPr>
        <w:t>+</w:t>
      </w:r>
      <w:r>
        <w:rPr>
          <w:i/>
          <w:color w:val="545454"/>
          <w:spacing w:val="-2"/>
          <w:sz w:val="19"/>
        </w:rPr>
        <w:t> </w:t>
      </w:r>
      <w:r>
        <w:rPr>
          <w:i/>
          <w:color w:val="545454"/>
          <w:sz w:val="19"/>
        </w:rPr>
        <w:t>Laravel</w:t>
      </w:r>
      <w:r>
        <w:rPr>
          <w:i/>
          <w:color w:val="545454"/>
          <w:spacing w:val="-3"/>
          <w:sz w:val="19"/>
        </w:rPr>
        <w:t> </w:t>
      </w:r>
      <w:r>
        <w:rPr>
          <w:i/>
          <w:color w:val="545454"/>
          <w:sz w:val="19"/>
        </w:rPr>
        <w:t>12</w:t>
      </w:r>
      <w:r>
        <w:rPr>
          <w:i/>
          <w:color w:val="545454"/>
          <w:spacing w:val="-3"/>
          <w:sz w:val="19"/>
        </w:rPr>
        <w:t> </w:t>
      </w:r>
      <w:r>
        <w:rPr>
          <w:i/>
          <w:color w:val="545454"/>
          <w:sz w:val="19"/>
        </w:rPr>
        <w:t>+</w:t>
      </w:r>
      <w:r>
        <w:rPr>
          <w:i/>
          <w:color w:val="545454"/>
          <w:spacing w:val="-2"/>
          <w:sz w:val="19"/>
        </w:rPr>
        <w:t> </w:t>
      </w:r>
      <w:r>
        <w:rPr>
          <w:i/>
          <w:color w:val="545454"/>
          <w:sz w:val="19"/>
        </w:rPr>
        <w:t>MySQL</w:t>
      </w:r>
      <w:r>
        <w:rPr>
          <w:i/>
          <w:color w:val="545454"/>
          <w:spacing w:val="-2"/>
          <w:sz w:val="19"/>
        </w:rPr>
        <w:t> </w:t>
      </w:r>
      <w:r>
        <w:rPr>
          <w:i/>
          <w:color w:val="545454"/>
          <w:spacing w:val="-5"/>
          <w:sz w:val="19"/>
        </w:rPr>
        <w:t>8)</w:t>
      </w:r>
    </w:p>
    <w:p>
      <w:pPr>
        <w:pStyle w:val="Heading3"/>
        <w:numPr>
          <w:ilvl w:val="1"/>
          <w:numId w:val="15"/>
        </w:numPr>
        <w:tabs>
          <w:tab w:pos="506" w:val="left" w:leader="none"/>
        </w:tabs>
        <w:spacing w:line="240" w:lineRule="auto" w:before="205" w:after="0"/>
        <w:ind w:left="506" w:right="0" w:hanging="390"/>
        <w:jc w:val="left"/>
        <w:rPr>
          <w:color w:val="2E74B5"/>
        </w:rPr>
      </w:pPr>
      <w:bookmarkStart w:name="3.1 Vue d'ensemble" w:id="100"/>
      <w:bookmarkEnd w:id="100"/>
      <w:r>
        <w:rPr>
          <w:b w:val="0"/>
        </w:rPr>
      </w:r>
      <w:bookmarkStart w:name="_bookmark49" w:id="101"/>
      <w:bookmarkEnd w:id="101"/>
      <w:r>
        <w:rPr>
          <w:b w:val="0"/>
        </w:rPr>
      </w:r>
      <w:r>
        <w:rPr>
          <w:color w:val="2E74B5"/>
        </w:rPr>
        <w:t>Vue</w:t>
      </w:r>
      <w:r>
        <w:rPr>
          <w:color w:val="2E74B5"/>
          <w:spacing w:val="-2"/>
        </w:rPr>
        <w:t> d'ensemble</w:t>
      </w:r>
    </w:p>
    <w:p>
      <w:pPr>
        <w:pStyle w:val="Heading3"/>
        <w:numPr>
          <w:ilvl w:val="1"/>
          <w:numId w:val="15"/>
        </w:numPr>
        <w:tabs>
          <w:tab w:pos="506" w:val="left" w:leader="none"/>
        </w:tabs>
        <w:spacing w:line="240" w:lineRule="auto" w:before="172" w:after="0"/>
        <w:ind w:left="506" w:right="0" w:hanging="390"/>
        <w:jc w:val="left"/>
        <w:rPr>
          <w:color w:val="2E74B5"/>
        </w:rPr>
      </w:pPr>
      <w:bookmarkStart w:name="3.2 Description des couches" w:id="102"/>
      <w:bookmarkEnd w:id="102"/>
      <w:r>
        <w:rPr>
          <w:b w:val="0"/>
        </w:rPr>
      </w:r>
      <w:bookmarkStart w:name="_bookmark50" w:id="103"/>
      <w:bookmarkEnd w:id="103"/>
      <w:r>
        <w:rPr>
          <w:b w:val="0"/>
        </w:rPr>
      </w:r>
      <w:r>
        <w:rPr>
          <w:color w:val="2E74B5"/>
        </w:rPr>
        <w:t>Description</w:t>
      </w:r>
      <w:r>
        <w:rPr>
          <w:color w:val="2E74B5"/>
          <w:spacing w:val="-5"/>
        </w:rPr>
        <w:t> </w:t>
      </w:r>
      <w:r>
        <w:rPr>
          <w:color w:val="2E74B5"/>
        </w:rPr>
        <w:t>des</w:t>
      </w:r>
      <w:r>
        <w:rPr>
          <w:color w:val="2E74B5"/>
          <w:spacing w:val="-4"/>
        </w:rPr>
        <w:t> </w:t>
      </w:r>
      <w:r>
        <w:rPr>
          <w:color w:val="2E74B5"/>
          <w:spacing w:val="-2"/>
        </w:rPr>
        <w:t>couches</w:t>
      </w:r>
    </w:p>
    <w:p>
      <w:pPr>
        <w:pStyle w:val="BodyText"/>
        <w:spacing w:before="5"/>
        <w:rPr>
          <w:b/>
          <w:sz w:val="12"/>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1998"/>
        <w:gridCol w:w="2002"/>
        <w:gridCol w:w="5206"/>
      </w:tblGrid>
      <w:tr>
        <w:trPr>
          <w:trHeight w:val="560" w:hRule="atLeast"/>
        </w:trPr>
        <w:tc>
          <w:tcPr>
            <w:tcW w:w="1998" w:type="dxa"/>
            <w:shd w:val="clear" w:color="auto" w:fill="D6E4F0"/>
          </w:tcPr>
          <w:p>
            <w:pPr>
              <w:pStyle w:val="TableParagraph"/>
              <w:rPr>
                <w:b/>
                <w:sz w:val="20"/>
              </w:rPr>
            </w:pPr>
            <w:r>
              <w:rPr>
                <w:b/>
                <w:color w:val="111111"/>
                <w:spacing w:val="-2"/>
                <w:sz w:val="20"/>
              </w:rPr>
              <w:t>Couche</w:t>
            </w:r>
          </w:p>
        </w:tc>
        <w:tc>
          <w:tcPr>
            <w:tcW w:w="2002" w:type="dxa"/>
            <w:shd w:val="clear" w:color="auto" w:fill="D6E4F0"/>
          </w:tcPr>
          <w:p>
            <w:pPr>
              <w:pStyle w:val="TableParagraph"/>
              <w:rPr>
                <w:b/>
                <w:sz w:val="20"/>
              </w:rPr>
            </w:pPr>
            <w:r>
              <w:rPr>
                <w:b/>
                <w:color w:val="111111"/>
                <w:spacing w:val="-2"/>
                <w:sz w:val="20"/>
              </w:rPr>
              <w:t>Technologie</w:t>
            </w:r>
          </w:p>
        </w:tc>
        <w:tc>
          <w:tcPr>
            <w:tcW w:w="5206" w:type="dxa"/>
            <w:shd w:val="clear" w:color="auto" w:fill="D6E4F0"/>
          </w:tcPr>
          <w:p>
            <w:pPr>
              <w:pStyle w:val="TableParagraph"/>
              <w:ind w:left="141"/>
              <w:rPr>
                <w:b/>
                <w:sz w:val="20"/>
              </w:rPr>
            </w:pPr>
            <w:r>
              <w:rPr>
                <w:b/>
                <w:color w:val="111111"/>
                <w:spacing w:val="-2"/>
                <w:sz w:val="20"/>
              </w:rPr>
              <w:t>Responsabilités</w:t>
            </w:r>
          </w:p>
        </w:tc>
      </w:tr>
      <w:tr>
        <w:trPr>
          <w:trHeight w:val="561" w:hRule="atLeast"/>
        </w:trPr>
        <w:tc>
          <w:tcPr>
            <w:tcW w:w="1998" w:type="dxa"/>
          </w:tcPr>
          <w:p>
            <w:pPr>
              <w:pStyle w:val="TableParagraph"/>
              <w:rPr>
                <w:b/>
                <w:sz w:val="20"/>
              </w:rPr>
            </w:pPr>
            <w:r>
              <w:rPr>
                <w:b/>
                <w:color w:val="111111"/>
                <w:sz w:val="20"/>
              </w:rPr>
              <w:t>Client</w:t>
            </w:r>
            <w:r>
              <w:rPr>
                <w:b/>
                <w:color w:val="111111"/>
                <w:spacing w:val="-5"/>
                <w:sz w:val="20"/>
              </w:rPr>
              <w:t> </w:t>
            </w:r>
            <w:r>
              <w:rPr>
                <w:b/>
                <w:color w:val="111111"/>
                <w:spacing w:val="-2"/>
                <w:sz w:val="20"/>
              </w:rPr>
              <w:t>(Navigateur)</w:t>
            </w:r>
          </w:p>
        </w:tc>
        <w:tc>
          <w:tcPr>
            <w:tcW w:w="2002" w:type="dxa"/>
          </w:tcPr>
          <w:p>
            <w:pPr>
              <w:pStyle w:val="TableParagraph"/>
              <w:rPr>
                <w:sz w:val="20"/>
              </w:rPr>
            </w:pPr>
            <w:r>
              <w:rPr>
                <w:color w:val="111111"/>
                <w:sz w:val="20"/>
              </w:rPr>
              <w:t>React</w:t>
            </w:r>
            <w:r>
              <w:rPr>
                <w:color w:val="111111"/>
                <w:spacing w:val="-3"/>
                <w:sz w:val="20"/>
              </w:rPr>
              <w:t> </w:t>
            </w:r>
            <w:r>
              <w:rPr>
                <w:color w:val="111111"/>
                <w:sz w:val="20"/>
              </w:rPr>
              <w:t>18</w:t>
            </w:r>
            <w:r>
              <w:rPr>
                <w:color w:val="111111"/>
                <w:spacing w:val="-1"/>
                <w:sz w:val="20"/>
              </w:rPr>
              <w:t> </w:t>
            </w:r>
            <w:r>
              <w:rPr>
                <w:color w:val="111111"/>
                <w:sz w:val="20"/>
              </w:rPr>
              <w:t>+ </w:t>
            </w:r>
            <w:r>
              <w:rPr>
                <w:color w:val="111111"/>
                <w:spacing w:val="-4"/>
                <w:sz w:val="20"/>
              </w:rPr>
              <w:t>Vite</w:t>
            </w:r>
          </w:p>
        </w:tc>
        <w:tc>
          <w:tcPr>
            <w:tcW w:w="5206" w:type="dxa"/>
          </w:tcPr>
          <w:p>
            <w:pPr>
              <w:pStyle w:val="TableParagraph"/>
              <w:ind w:left="141"/>
              <w:rPr>
                <w:sz w:val="20"/>
              </w:rPr>
            </w:pPr>
            <w:r>
              <w:rPr>
                <w:color w:val="111111"/>
                <w:sz w:val="20"/>
              </w:rPr>
              <w:t>Rendu</w:t>
            </w:r>
            <w:r>
              <w:rPr>
                <w:color w:val="111111"/>
                <w:spacing w:val="-5"/>
                <w:sz w:val="20"/>
              </w:rPr>
              <w:t> </w:t>
            </w:r>
            <w:r>
              <w:rPr>
                <w:color w:val="111111"/>
                <w:sz w:val="20"/>
              </w:rPr>
              <w:t>SPA,</w:t>
            </w:r>
            <w:r>
              <w:rPr>
                <w:color w:val="111111"/>
                <w:spacing w:val="-2"/>
                <w:sz w:val="20"/>
              </w:rPr>
              <w:t> </w:t>
            </w:r>
            <w:r>
              <w:rPr>
                <w:color w:val="111111"/>
                <w:sz w:val="20"/>
              </w:rPr>
              <w:t>routing</w:t>
            </w:r>
            <w:r>
              <w:rPr>
                <w:color w:val="111111"/>
                <w:spacing w:val="-2"/>
                <w:sz w:val="20"/>
              </w:rPr>
              <w:t> </w:t>
            </w:r>
            <w:r>
              <w:rPr>
                <w:color w:val="111111"/>
                <w:sz w:val="20"/>
              </w:rPr>
              <w:t>protégé</w:t>
            </w:r>
            <w:r>
              <w:rPr>
                <w:color w:val="111111"/>
                <w:spacing w:val="-2"/>
                <w:sz w:val="20"/>
              </w:rPr>
              <w:t> </w:t>
            </w:r>
            <w:r>
              <w:rPr>
                <w:color w:val="111111"/>
                <w:sz w:val="20"/>
              </w:rPr>
              <w:t>par</w:t>
            </w:r>
            <w:r>
              <w:rPr>
                <w:color w:val="111111"/>
                <w:spacing w:val="-3"/>
                <w:sz w:val="20"/>
              </w:rPr>
              <w:t> </w:t>
            </w:r>
            <w:r>
              <w:rPr>
                <w:color w:val="111111"/>
                <w:sz w:val="20"/>
              </w:rPr>
              <w:t>rôle,</w:t>
            </w:r>
            <w:r>
              <w:rPr>
                <w:color w:val="111111"/>
                <w:spacing w:val="-2"/>
                <w:sz w:val="20"/>
              </w:rPr>
              <w:t> </w:t>
            </w:r>
            <w:r>
              <w:rPr>
                <w:color w:val="111111"/>
                <w:sz w:val="20"/>
              </w:rPr>
              <w:t>gestion</w:t>
            </w:r>
            <w:r>
              <w:rPr>
                <w:color w:val="111111"/>
                <w:spacing w:val="-2"/>
                <w:sz w:val="20"/>
              </w:rPr>
              <w:t> </w:t>
            </w:r>
            <w:r>
              <w:rPr>
                <w:color w:val="111111"/>
                <w:sz w:val="20"/>
              </w:rPr>
              <w:t>de</w:t>
            </w:r>
            <w:r>
              <w:rPr>
                <w:color w:val="111111"/>
                <w:spacing w:val="-2"/>
                <w:sz w:val="20"/>
              </w:rPr>
              <w:t> l'état</w:t>
            </w:r>
          </w:p>
        </w:tc>
      </w:tr>
      <w:tr>
        <w:trPr>
          <w:trHeight w:val="863" w:hRule="atLeast"/>
        </w:trPr>
        <w:tc>
          <w:tcPr>
            <w:tcW w:w="1998" w:type="dxa"/>
          </w:tcPr>
          <w:p>
            <w:pPr>
              <w:pStyle w:val="TableParagraph"/>
              <w:spacing w:before="41"/>
              <w:ind w:left="0"/>
              <w:rPr>
                <w:b/>
                <w:sz w:val="20"/>
              </w:rPr>
            </w:pPr>
          </w:p>
          <w:p>
            <w:pPr>
              <w:pStyle w:val="TableParagraph"/>
              <w:spacing w:before="1"/>
              <w:rPr>
                <w:b/>
                <w:sz w:val="20"/>
              </w:rPr>
            </w:pPr>
            <w:r>
              <w:rPr>
                <w:b/>
                <w:color w:val="111111"/>
                <w:sz w:val="20"/>
              </w:rPr>
              <w:t>Front-end</w:t>
            </w:r>
            <w:r>
              <w:rPr>
                <w:b/>
                <w:color w:val="111111"/>
                <w:spacing w:val="-6"/>
                <w:sz w:val="20"/>
              </w:rPr>
              <w:t> </w:t>
            </w:r>
            <w:r>
              <w:rPr>
                <w:b/>
                <w:color w:val="111111"/>
                <w:spacing w:val="-5"/>
                <w:sz w:val="20"/>
              </w:rPr>
              <w:t>SPA</w:t>
            </w:r>
          </w:p>
        </w:tc>
        <w:tc>
          <w:tcPr>
            <w:tcW w:w="2002" w:type="dxa"/>
          </w:tcPr>
          <w:p>
            <w:pPr>
              <w:pStyle w:val="TableParagraph"/>
              <w:tabs>
                <w:tab w:pos="811" w:val="left" w:leader="none"/>
                <w:tab w:pos="1139" w:val="left" w:leader="none"/>
              </w:tabs>
              <w:spacing w:line="314" w:lineRule="auto"/>
              <w:ind w:right="133"/>
              <w:rPr>
                <w:sz w:val="20"/>
              </w:rPr>
            </w:pPr>
            <w:r>
              <w:rPr>
                <w:color w:val="111111"/>
                <w:spacing w:val="-2"/>
                <w:sz w:val="20"/>
              </w:rPr>
              <w:t>React</w:t>
            </w:r>
            <w:r>
              <w:rPr>
                <w:color w:val="111111"/>
                <w:sz w:val="20"/>
              </w:rPr>
              <w:tab/>
            </w:r>
            <w:r>
              <w:rPr>
                <w:color w:val="111111"/>
                <w:spacing w:val="-10"/>
                <w:sz w:val="20"/>
              </w:rPr>
              <w:t>+</w:t>
            </w:r>
            <w:r>
              <w:rPr>
                <w:color w:val="111111"/>
                <w:sz w:val="20"/>
              </w:rPr>
              <w:tab/>
            </w:r>
            <w:r>
              <w:rPr>
                <w:color w:val="111111"/>
                <w:spacing w:val="-2"/>
                <w:sz w:val="20"/>
              </w:rPr>
              <w:t>Tailwind </w:t>
            </w:r>
            <w:r>
              <w:rPr>
                <w:color w:val="111111"/>
                <w:spacing w:val="-4"/>
                <w:sz w:val="20"/>
              </w:rPr>
              <w:t>CSS</w:t>
            </w:r>
          </w:p>
        </w:tc>
        <w:tc>
          <w:tcPr>
            <w:tcW w:w="5206" w:type="dxa"/>
          </w:tcPr>
          <w:p>
            <w:pPr>
              <w:pStyle w:val="TableParagraph"/>
              <w:spacing w:line="314" w:lineRule="auto"/>
              <w:ind w:left="141"/>
              <w:rPr>
                <w:sz w:val="20"/>
              </w:rPr>
            </w:pPr>
            <w:r>
              <w:rPr>
                <w:color w:val="111111"/>
                <w:sz w:val="20"/>
              </w:rPr>
              <w:t>Composants</w:t>
            </w:r>
            <w:r>
              <w:rPr>
                <w:color w:val="111111"/>
                <w:spacing w:val="80"/>
                <w:sz w:val="20"/>
              </w:rPr>
              <w:t> </w:t>
            </w:r>
            <w:r>
              <w:rPr>
                <w:color w:val="111111"/>
                <w:sz w:val="20"/>
              </w:rPr>
              <w:t>UI</w:t>
            </w:r>
            <w:r>
              <w:rPr>
                <w:color w:val="111111"/>
                <w:spacing w:val="80"/>
                <w:sz w:val="20"/>
              </w:rPr>
              <w:t> </w:t>
            </w:r>
            <w:r>
              <w:rPr>
                <w:color w:val="111111"/>
                <w:sz w:val="20"/>
              </w:rPr>
              <w:t>réutilisables,</w:t>
            </w:r>
            <w:r>
              <w:rPr>
                <w:color w:val="111111"/>
                <w:spacing w:val="80"/>
                <w:sz w:val="20"/>
              </w:rPr>
              <w:t> </w:t>
            </w:r>
            <w:r>
              <w:rPr>
                <w:color w:val="111111"/>
                <w:sz w:val="20"/>
              </w:rPr>
              <w:t>appels</w:t>
            </w:r>
            <w:r>
              <w:rPr>
                <w:color w:val="111111"/>
                <w:spacing w:val="80"/>
                <w:sz w:val="20"/>
              </w:rPr>
              <w:t> </w:t>
            </w:r>
            <w:r>
              <w:rPr>
                <w:color w:val="111111"/>
                <w:sz w:val="20"/>
              </w:rPr>
              <w:t>API</w:t>
            </w:r>
            <w:r>
              <w:rPr>
                <w:color w:val="111111"/>
                <w:spacing w:val="80"/>
                <w:sz w:val="20"/>
              </w:rPr>
              <w:t> </w:t>
            </w:r>
            <w:r>
              <w:rPr>
                <w:color w:val="111111"/>
                <w:sz w:val="20"/>
              </w:rPr>
              <w:t>Axios,</w:t>
            </w:r>
            <w:r>
              <w:rPr>
                <w:color w:val="111111"/>
                <w:spacing w:val="80"/>
                <w:sz w:val="20"/>
              </w:rPr>
              <w:t> </w:t>
            </w:r>
            <w:r>
              <w:rPr>
                <w:color w:val="111111"/>
                <w:sz w:val="20"/>
              </w:rPr>
              <w:t>JWT </w:t>
            </w:r>
            <w:r>
              <w:rPr>
                <w:color w:val="111111"/>
                <w:spacing w:val="-2"/>
                <w:sz w:val="20"/>
              </w:rPr>
              <w:t>localStorage</w:t>
            </w:r>
          </w:p>
        </w:tc>
      </w:tr>
      <w:tr>
        <w:trPr>
          <w:trHeight w:val="863" w:hRule="atLeast"/>
        </w:trPr>
        <w:tc>
          <w:tcPr>
            <w:tcW w:w="1998" w:type="dxa"/>
          </w:tcPr>
          <w:p>
            <w:pPr>
              <w:pStyle w:val="TableParagraph"/>
              <w:rPr>
                <w:b/>
                <w:sz w:val="20"/>
              </w:rPr>
            </w:pPr>
            <w:r>
              <w:rPr>
                <w:b/>
                <w:color w:val="111111"/>
                <w:sz w:val="20"/>
              </w:rPr>
              <w:t>API</w:t>
            </w:r>
            <w:r>
              <w:rPr>
                <w:b/>
                <w:color w:val="111111"/>
                <w:spacing w:val="65"/>
                <w:w w:val="150"/>
                <w:sz w:val="20"/>
              </w:rPr>
              <w:t> </w:t>
            </w:r>
            <w:r>
              <w:rPr>
                <w:b/>
                <w:color w:val="111111"/>
                <w:sz w:val="20"/>
              </w:rPr>
              <w:t>REST</w:t>
            </w:r>
            <w:r>
              <w:rPr>
                <w:b/>
                <w:color w:val="111111"/>
                <w:spacing w:val="65"/>
                <w:w w:val="150"/>
                <w:sz w:val="20"/>
              </w:rPr>
              <w:t> </w:t>
            </w:r>
            <w:r>
              <w:rPr>
                <w:b/>
                <w:color w:val="111111"/>
                <w:spacing w:val="-2"/>
                <w:sz w:val="20"/>
              </w:rPr>
              <w:t>(Back-</w:t>
            </w:r>
          </w:p>
          <w:p>
            <w:pPr>
              <w:pStyle w:val="TableParagraph"/>
              <w:spacing w:before="73"/>
              <w:rPr>
                <w:b/>
                <w:sz w:val="20"/>
              </w:rPr>
            </w:pPr>
            <w:r>
              <w:rPr>
                <w:b/>
                <w:color w:val="111111"/>
                <w:spacing w:val="-4"/>
                <w:sz w:val="20"/>
              </w:rPr>
              <w:t>end)</w:t>
            </w:r>
          </w:p>
        </w:tc>
        <w:tc>
          <w:tcPr>
            <w:tcW w:w="2002" w:type="dxa"/>
          </w:tcPr>
          <w:p>
            <w:pPr>
              <w:pStyle w:val="TableParagraph"/>
              <w:spacing w:before="41"/>
              <w:ind w:left="0"/>
              <w:rPr>
                <w:b/>
                <w:sz w:val="20"/>
              </w:rPr>
            </w:pPr>
          </w:p>
          <w:p>
            <w:pPr>
              <w:pStyle w:val="TableParagraph"/>
              <w:spacing w:before="1"/>
              <w:rPr>
                <w:sz w:val="20"/>
              </w:rPr>
            </w:pPr>
            <w:r>
              <w:rPr>
                <w:color w:val="111111"/>
                <w:sz w:val="20"/>
              </w:rPr>
              <w:t>Laravel</w:t>
            </w:r>
            <w:r>
              <w:rPr>
                <w:color w:val="111111"/>
                <w:spacing w:val="-4"/>
                <w:sz w:val="20"/>
              </w:rPr>
              <w:t> </w:t>
            </w:r>
            <w:r>
              <w:rPr>
                <w:color w:val="111111"/>
                <w:spacing w:val="-5"/>
                <w:sz w:val="20"/>
              </w:rPr>
              <w:t>12</w:t>
            </w:r>
          </w:p>
        </w:tc>
        <w:tc>
          <w:tcPr>
            <w:tcW w:w="5206" w:type="dxa"/>
          </w:tcPr>
          <w:p>
            <w:pPr>
              <w:pStyle w:val="TableParagraph"/>
              <w:spacing w:line="314" w:lineRule="auto"/>
              <w:ind w:left="141"/>
              <w:rPr>
                <w:sz w:val="20"/>
              </w:rPr>
            </w:pPr>
            <w:r>
              <w:rPr>
                <w:color w:val="111111"/>
                <w:sz w:val="20"/>
              </w:rPr>
              <w:t>Controllers</w:t>
            </w:r>
            <w:r>
              <w:rPr>
                <w:color w:val="111111"/>
                <w:spacing w:val="22"/>
                <w:sz w:val="20"/>
              </w:rPr>
              <w:t> </w:t>
            </w:r>
            <w:r>
              <w:rPr>
                <w:color w:val="111111"/>
                <w:sz w:val="20"/>
              </w:rPr>
              <w:t>RESTful,</w:t>
            </w:r>
            <w:r>
              <w:rPr>
                <w:color w:val="111111"/>
                <w:spacing w:val="23"/>
                <w:sz w:val="20"/>
              </w:rPr>
              <w:t> </w:t>
            </w:r>
            <w:r>
              <w:rPr>
                <w:color w:val="111111"/>
                <w:sz w:val="20"/>
              </w:rPr>
              <w:t>validation,</w:t>
            </w:r>
            <w:r>
              <w:rPr>
                <w:color w:val="111111"/>
                <w:spacing w:val="23"/>
                <w:sz w:val="20"/>
              </w:rPr>
              <w:t> </w:t>
            </w:r>
            <w:r>
              <w:rPr>
                <w:color w:val="111111"/>
                <w:sz w:val="20"/>
              </w:rPr>
              <w:t>logique</w:t>
            </w:r>
            <w:r>
              <w:rPr>
                <w:color w:val="111111"/>
                <w:spacing w:val="23"/>
                <w:sz w:val="20"/>
              </w:rPr>
              <w:t> </w:t>
            </w:r>
            <w:r>
              <w:rPr>
                <w:color w:val="111111"/>
                <w:sz w:val="20"/>
              </w:rPr>
              <w:t>métier,</w:t>
            </w:r>
            <w:r>
              <w:rPr>
                <w:color w:val="111111"/>
                <w:spacing w:val="23"/>
                <w:sz w:val="20"/>
              </w:rPr>
              <w:t> </w:t>
            </w:r>
            <w:r>
              <w:rPr>
                <w:color w:val="111111"/>
                <w:sz w:val="20"/>
              </w:rPr>
              <w:t>génération </w:t>
            </w:r>
            <w:r>
              <w:rPr>
                <w:color w:val="111111"/>
                <w:spacing w:val="-4"/>
                <w:sz w:val="20"/>
              </w:rPr>
              <w:t>PDF</w:t>
            </w:r>
          </w:p>
        </w:tc>
      </w:tr>
      <w:tr>
        <w:trPr>
          <w:trHeight w:val="561" w:hRule="atLeast"/>
        </w:trPr>
        <w:tc>
          <w:tcPr>
            <w:tcW w:w="1998" w:type="dxa"/>
          </w:tcPr>
          <w:p>
            <w:pPr>
              <w:pStyle w:val="TableParagraph"/>
              <w:rPr>
                <w:b/>
                <w:sz w:val="20"/>
              </w:rPr>
            </w:pPr>
            <w:r>
              <w:rPr>
                <w:b/>
                <w:color w:val="111111"/>
                <w:sz w:val="20"/>
              </w:rPr>
              <w:t>Base</w:t>
            </w:r>
            <w:r>
              <w:rPr>
                <w:b/>
                <w:color w:val="111111"/>
                <w:spacing w:val="-2"/>
                <w:sz w:val="20"/>
              </w:rPr>
              <w:t> </w:t>
            </w:r>
            <w:r>
              <w:rPr>
                <w:b/>
                <w:color w:val="111111"/>
                <w:sz w:val="20"/>
              </w:rPr>
              <w:t>de</w:t>
            </w:r>
            <w:r>
              <w:rPr>
                <w:b/>
                <w:color w:val="111111"/>
                <w:spacing w:val="-2"/>
                <w:sz w:val="20"/>
              </w:rPr>
              <w:t> données</w:t>
            </w:r>
          </w:p>
        </w:tc>
        <w:tc>
          <w:tcPr>
            <w:tcW w:w="2002" w:type="dxa"/>
          </w:tcPr>
          <w:p>
            <w:pPr>
              <w:pStyle w:val="TableParagraph"/>
              <w:rPr>
                <w:sz w:val="20"/>
              </w:rPr>
            </w:pPr>
            <w:r>
              <w:rPr>
                <w:color w:val="111111"/>
                <w:sz w:val="20"/>
              </w:rPr>
              <w:t>MySQL</w:t>
            </w:r>
            <w:r>
              <w:rPr>
                <w:color w:val="111111"/>
                <w:spacing w:val="-4"/>
                <w:sz w:val="20"/>
              </w:rPr>
              <w:t> </w:t>
            </w:r>
            <w:r>
              <w:rPr>
                <w:color w:val="111111"/>
                <w:spacing w:val="-10"/>
                <w:sz w:val="20"/>
              </w:rPr>
              <w:t>8</w:t>
            </w:r>
          </w:p>
        </w:tc>
        <w:tc>
          <w:tcPr>
            <w:tcW w:w="5206" w:type="dxa"/>
          </w:tcPr>
          <w:p>
            <w:pPr>
              <w:pStyle w:val="TableParagraph"/>
              <w:ind w:left="141"/>
              <w:rPr>
                <w:sz w:val="20"/>
              </w:rPr>
            </w:pPr>
            <w:r>
              <w:rPr>
                <w:color w:val="111111"/>
                <w:sz w:val="20"/>
              </w:rPr>
              <w:t>Stockage</w:t>
            </w:r>
            <w:r>
              <w:rPr>
                <w:color w:val="111111"/>
                <w:spacing w:val="-5"/>
                <w:sz w:val="20"/>
              </w:rPr>
              <w:t> </w:t>
            </w:r>
            <w:r>
              <w:rPr>
                <w:color w:val="111111"/>
                <w:sz w:val="20"/>
              </w:rPr>
              <w:t>persistant,</w:t>
            </w:r>
            <w:r>
              <w:rPr>
                <w:color w:val="111111"/>
                <w:spacing w:val="-5"/>
                <w:sz w:val="20"/>
              </w:rPr>
              <w:t> </w:t>
            </w:r>
            <w:r>
              <w:rPr>
                <w:color w:val="111111"/>
                <w:sz w:val="20"/>
              </w:rPr>
              <w:t>relations</w:t>
            </w:r>
            <w:r>
              <w:rPr>
                <w:color w:val="111111"/>
                <w:spacing w:val="-5"/>
                <w:sz w:val="20"/>
              </w:rPr>
              <w:t> </w:t>
            </w:r>
            <w:r>
              <w:rPr>
                <w:color w:val="111111"/>
                <w:sz w:val="20"/>
              </w:rPr>
              <w:t>ACID,</w:t>
            </w:r>
            <w:r>
              <w:rPr>
                <w:color w:val="111111"/>
                <w:spacing w:val="-4"/>
                <w:sz w:val="20"/>
              </w:rPr>
              <w:t> </w:t>
            </w:r>
            <w:r>
              <w:rPr>
                <w:color w:val="111111"/>
                <w:spacing w:val="-2"/>
                <w:sz w:val="20"/>
              </w:rPr>
              <w:t>indexation</w:t>
            </w:r>
          </w:p>
        </w:tc>
      </w:tr>
      <w:tr>
        <w:trPr>
          <w:trHeight w:val="560" w:hRule="atLeast"/>
        </w:trPr>
        <w:tc>
          <w:tcPr>
            <w:tcW w:w="1998" w:type="dxa"/>
          </w:tcPr>
          <w:p>
            <w:pPr>
              <w:pStyle w:val="TableParagraph"/>
              <w:rPr>
                <w:b/>
                <w:sz w:val="20"/>
              </w:rPr>
            </w:pPr>
            <w:r>
              <w:rPr>
                <w:b/>
                <w:color w:val="111111"/>
                <w:spacing w:val="-2"/>
                <w:sz w:val="20"/>
              </w:rPr>
              <w:t>Authentification</w:t>
            </w:r>
          </w:p>
        </w:tc>
        <w:tc>
          <w:tcPr>
            <w:tcW w:w="2002" w:type="dxa"/>
          </w:tcPr>
          <w:p>
            <w:pPr>
              <w:pStyle w:val="TableParagraph"/>
              <w:rPr>
                <w:sz w:val="20"/>
              </w:rPr>
            </w:pPr>
            <w:r>
              <w:rPr>
                <w:color w:val="111111"/>
                <w:sz w:val="20"/>
              </w:rPr>
              <w:t>JWT</w:t>
            </w:r>
            <w:r>
              <w:rPr>
                <w:color w:val="111111"/>
                <w:spacing w:val="-4"/>
                <w:sz w:val="20"/>
              </w:rPr>
              <w:t> </w:t>
            </w:r>
            <w:r>
              <w:rPr>
                <w:color w:val="111111"/>
                <w:sz w:val="20"/>
              </w:rPr>
              <w:t>/ </w:t>
            </w:r>
            <w:r>
              <w:rPr>
                <w:color w:val="111111"/>
                <w:spacing w:val="-2"/>
                <w:sz w:val="20"/>
              </w:rPr>
              <w:t>Sanctum</w:t>
            </w:r>
          </w:p>
        </w:tc>
        <w:tc>
          <w:tcPr>
            <w:tcW w:w="5206" w:type="dxa"/>
          </w:tcPr>
          <w:p>
            <w:pPr>
              <w:pStyle w:val="TableParagraph"/>
              <w:ind w:left="141"/>
              <w:rPr>
                <w:sz w:val="20"/>
              </w:rPr>
            </w:pPr>
            <w:r>
              <w:rPr>
                <w:color w:val="111111"/>
                <w:sz w:val="20"/>
              </w:rPr>
              <w:t>Émission,</w:t>
            </w:r>
            <w:r>
              <w:rPr>
                <w:color w:val="111111"/>
                <w:spacing w:val="-3"/>
                <w:sz w:val="20"/>
              </w:rPr>
              <w:t> </w:t>
            </w:r>
            <w:r>
              <w:rPr>
                <w:color w:val="111111"/>
                <w:sz w:val="20"/>
              </w:rPr>
              <w:t>validation</w:t>
            </w:r>
            <w:r>
              <w:rPr>
                <w:color w:val="111111"/>
                <w:spacing w:val="-3"/>
                <w:sz w:val="20"/>
              </w:rPr>
              <w:t> </w:t>
            </w:r>
            <w:r>
              <w:rPr>
                <w:color w:val="111111"/>
                <w:sz w:val="20"/>
              </w:rPr>
              <w:t>et</w:t>
            </w:r>
            <w:r>
              <w:rPr>
                <w:color w:val="111111"/>
                <w:spacing w:val="-4"/>
                <w:sz w:val="20"/>
              </w:rPr>
              <w:t> </w:t>
            </w:r>
            <w:r>
              <w:rPr>
                <w:color w:val="111111"/>
                <w:sz w:val="20"/>
              </w:rPr>
              <w:t>révocation</w:t>
            </w:r>
            <w:r>
              <w:rPr>
                <w:color w:val="111111"/>
                <w:spacing w:val="-3"/>
                <w:sz w:val="20"/>
              </w:rPr>
              <w:t> </w:t>
            </w:r>
            <w:r>
              <w:rPr>
                <w:color w:val="111111"/>
                <w:sz w:val="20"/>
              </w:rPr>
              <w:t>de</w:t>
            </w:r>
            <w:r>
              <w:rPr>
                <w:color w:val="111111"/>
                <w:spacing w:val="-3"/>
                <w:sz w:val="20"/>
              </w:rPr>
              <w:t> </w:t>
            </w:r>
            <w:r>
              <w:rPr>
                <w:color w:val="111111"/>
                <w:sz w:val="20"/>
              </w:rPr>
              <w:t>tokens,</w:t>
            </w:r>
            <w:r>
              <w:rPr>
                <w:color w:val="111111"/>
                <w:spacing w:val="-3"/>
                <w:sz w:val="20"/>
              </w:rPr>
              <w:t> </w:t>
            </w:r>
            <w:r>
              <w:rPr>
                <w:color w:val="111111"/>
                <w:sz w:val="20"/>
              </w:rPr>
              <w:t>contrôle</w:t>
            </w:r>
            <w:r>
              <w:rPr>
                <w:color w:val="111111"/>
                <w:spacing w:val="-3"/>
                <w:sz w:val="20"/>
              </w:rPr>
              <w:t> </w:t>
            </w:r>
            <w:r>
              <w:rPr>
                <w:color w:val="111111"/>
                <w:spacing w:val="-4"/>
                <w:sz w:val="20"/>
              </w:rPr>
              <w:t>RBAC</w:t>
            </w:r>
          </w:p>
        </w:tc>
      </w:tr>
    </w:tbl>
    <w:p>
      <w:pPr>
        <w:pStyle w:val="Heading3"/>
        <w:numPr>
          <w:ilvl w:val="1"/>
          <w:numId w:val="15"/>
        </w:numPr>
        <w:tabs>
          <w:tab w:pos="506" w:val="left" w:leader="none"/>
        </w:tabs>
        <w:spacing w:line="240" w:lineRule="auto" w:before="70" w:after="0"/>
        <w:ind w:left="506" w:right="0" w:hanging="390"/>
        <w:jc w:val="left"/>
        <w:rPr>
          <w:color w:val="2E74B5"/>
        </w:rPr>
      </w:pPr>
      <w:bookmarkStart w:name="3.3 Flux des données" w:id="104"/>
      <w:bookmarkEnd w:id="104"/>
      <w:r>
        <w:rPr>
          <w:b w:val="0"/>
        </w:rPr>
      </w:r>
      <w:bookmarkStart w:name="_bookmark51" w:id="105"/>
      <w:bookmarkEnd w:id="105"/>
      <w:r>
        <w:rPr>
          <w:b w:val="0"/>
        </w:rPr>
      </w:r>
      <w:r>
        <w:rPr>
          <w:color w:val="2E74B5"/>
        </w:rPr>
        <w:t>Flux</w:t>
      </w:r>
      <w:r>
        <w:rPr>
          <w:color w:val="2E74B5"/>
          <w:spacing w:val="-2"/>
        </w:rPr>
        <w:t> </w:t>
      </w:r>
      <w:r>
        <w:rPr>
          <w:color w:val="2E74B5"/>
        </w:rPr>
        <w:t>des</w:t>
      </w:r>
      <w:r>
        <w:rPr>
          <w:color w:val="2E74B5"/>
          <w:spacing w:val="-2"/>
        </w:rPr>
        <w:t> données</w:t>
      </w:r>
    </w:p>
    <w:p>
      <w:pPr>
        <w:pStyle w:val="ListParagraph"/>
        <w:numPr>
          <w:ilvl w:val="0"/>
          <w:numId w:val="16"/>
        </w:numPr>
        <w:tabs>
          <w:tab w:pos="836" w:val="left" w:leader="none"/>
        </w:tabs>
        <w:spacing w:line="247" w:lineRule="auto" w:before="116" w:after="0"/>
        <w:ind w:left="836" w:right="488" w:hanging="360"/>
        <w:jc w:val="left"/>
        <w:rPr>
          <w:sz w:val="24"/>
        </w:rPr>
      </w:pPr>
      <w:r>
        <w:rPr>
          <w:color w:val="111111"/>
          <w:sz w:val="24"/>
        </w:rPr>
        <w:t>Étape</w:t>
      </w:r>
      <w:r>
        <w:rPr>
          <w:color w:val="111111"/>
          <w:spacing w:val="-3"/>
          <w:sz w:val="24"/>
        </w:rPr>
        <w:t> </w:t>
      </w:r>
      <w:r>
        <w:rPr>
          <w:color w:val="111111"/>
          <w:sz w:val="24"/>
        </w:rPr>
        <w:t>1</w:t>
      </w:r>
      <w:r>
        <w:rPr>
          <w:color w:val="111111"/>
          <w:spacing w:val="-3"/>
          <w:sz w:val="24"/>
        </w:rPr>
        <w:t> </w:t>
      </w:r>
      <w:r>
        <w:rPr>
          <w:color w:val="111111"/>
          <w:sz w:val="24"/>
        </w:rPr>
        <w:t>–</w:t>
      </w:r>
      <w:r>
        <w:rPr>
          <w:color w:val="111111"/>
          <w:spacing w:val="-3"/>
          <w:sz w:val="24"/>
        </w:rPr>
        <w:t> </w:t>
      </w:r>
      <w:r>
        <w:rPr>
          <w:color w:val="111111"/>
          <w:sz w:val="24"/>
        </w:rPr>
        <w:t>Requête</w:t>
      </w:r>
      <w:r>
        <w:rPr>
          <w:color w:val="111111"/>
          <w:spacing w:val="-4"/>
          <w:sz w:val="24"/>
        </w:rPr>
        <w:t> </w:t>
      </w:r>
      <w:r>
        <w:rPr>
          <w:color w:val="111111"/>
          <w:sz w:val="24"/>
        </w:rPr>
        <w:t>:</w:t>
      </w:r>
      <w:r>
        <w:rPr>
          <w:color w:val="111111"/>
          <w:spacing w:val="-3"/>
          <w:sz w:val="24"/>
        </w:rPr>
        <w:t> </w:t>
      </w:r>
      <w:r>
        <w:rPr>
          <w:color w:val="111111"/>
          <w:sz w:val="24"/>
        </w:rPr>
        <w:t>L'utilisateur</w:t>
      </w:r>
      <w:r>
        <w:rPr>
          <w:color w:val="111111"/>
          <w:spacing w:val="-4"/>
          <w:sz w:val="24"/>
        </w:rPr>
        <w:t> </w:t>
      </w:r>
      <w:r>
        <w:rPr>
          <w:color w:val="111111"/>
          <w:sz w:val="24"/>
        </w:rPr>
        <w:t>interagit</w:t>
      </w:r>
      <w:r>
        <w:rPr>
          <w:color w:val="111111"/>
          <w:spacing w:val="-3"/>
          <w:sz w:val="24"/>
        </w:rPr>
        <w:t> </w:t>
      </w:r>
      <w:r>
        <w:rPr>
          <w:color w:val="111111"/>
          <w:sz w:val="24"/>
        </w:rPr>
        <w:t>avec</w:t>
      </w:r>
      <w:r>
        <w:rPr>
          <w:color w:val="111111"/>
          <w:spacing w:val="-3"/>
          <w:sz w:val="24"/>
        </w:rPr>
        <w:t> </w:t>
      </w:r>
      <w:r>
        <w:rPr>
          <w:color w:val="111111"/>
          <w:sz w:val="24"/>
        </w:rPr>
        <w:t>React.</w:t>
      </w:r>
      <w:r>
        <w:rPr>
          <w:color w:val="111111"/>
          <w:spacing w:val="-3"/>
          <w:sz w:val="24"/>
        </w:rPr>
        <w:t> </w:t>
      </w:r>
      <w:r>
        <w:rPr>
          <w:color w:val="111111"/>
          <w:sz w:val="24"/>
        </w:rPr>
        <w:t>Axios</w:t>
      </w:r>
      <w:r>
        <w:rPr>
          <w:color w:val="111111"/>
          <w:spacing w:val="-4"/>
          <w:sz w:val="24"/>
        </w:rPr>
        <w:t> </w:t>
      </w:r>
      <w:r>
        <w:rPr>
          <w:color w:val="111111"/>
          <w:sz w:val="24"/>
        </w:rPr>
        <w:t>émet</w:t>
      </w:r>
      <w:r>
        <w:rPr>
          <w:color w:val="111111"/>
          <w:spacing w:val="-3"/>
          <w:sz w:val="24"/>
        </w:rPr>
        <w:t> </w:t>
      </w:r>
      <w:r>
        <w:rPr>
          <w:color w:val="111111"/>
          <w:sz w:val="24"/>
        </w:rPr>
        <w:t>une</w:t>
      </w:r>
      <w:r>
        <w:rPr>
          <w:color w:val="111111"/>
          <w:spacing w:val="-4"/>
          <w:sz w:val="24"/>
        </w:rPr>
        <w:t> </w:t>
      </w:r>
      <w:r>
        <w:rPr>
          <w:color w:val="111111"/>
          <w:sz w:val="24"/>
        </w:rPr>
        <w:t>requête</w:t>
      </w:r>
      <w:r>
        <w:rPr>
          <w:color w:val="111111"/>
          <w:spacing w:val="-3"/>
          <w:sz w:val="24"/>
        </w:rPr>
        <w:t> </w:t>
      </w:r>
      <w:r>
        <w:rPr>
          <w:color w:val="111111"/>
          <w:sz w:val="24"/>
        </w:rPr>
        <w:t>HTTP</w:t>
      </w:r>
      <w:r>
        <w:rPr>
          <w:color w:val="111111"/>
          <w:spacing w:val="-3"/>
          <w:sz w:val="24"/>
        </w:rPr>
        <w:t> </w:t>
      </w:r>
      <w:r>
        <w:rPr>
          <w:color w:val="111111"/>
          <w:sz w:val="24"/>
        </w:rPr>
        <w:t>avec le token JWT dans l'en-tête Authorization.</w:t>
      </w:r>
    </w:p>
    <w:p>
      <w:pPr>
        <w:pStyle w:val="BodyText"/>
        <w:spacing w:before="40"/>
        <w:rPr>
          <w:sz w:val="20"/>
        </w:rPr>
      </w:pPr>
      <w:r>
        <w:rPr>
          <w:sz w:val="20"/>
        </w:rPr>
        <mc:AlternateContent>
          <mc:Choice Requires="wps">
            <w:drawing>
              <wp:anchor distT="0" distB="0" distL="0" distR="0" allowOverlap="1" layoutInCell="1" locked="0" behindDoc="1" simplePos="0" relativeHeight="487608832">
                <wp:simplePos x="0" y="0"/>
                <wp:positionH relativeFrom="page">
                  <wp:posOffset>792480</wp:posOffset>
                </wp:positionH>
                <wp:positionV relativeFrom="paragraph">
                  <wp:posOffset>189852</wp:posOffset>
                </wp:positionV>
                <wp:extent cx="597598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949023pt;width:470.55pt;height:.1pt;mso-position-horizontal-relative:page;mso-position-vertical-relative:paragraph;z-index:-15707648;mso-wrap-distance-left:0;mso-wrap-distance-right:0" id="docshape43" coordorigin="1248,299" coordsize="9411,0" path="m1248,299l10659,299m1248,299l10659,299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ListParagraph"/>
        <w:numPr>
          <w:ilvl w:val="0"/>
          <w:numId w:val="16"/>
        </w:numPr>
        <w:tabs>
          <w:tab w:pos="836" w:val="left" w:leader="none"/>
        </w:tabs>
        <w:spacing w:line="247" w:lineRule="auto" w:before="89" w:after="0"/>
        <w:ind w:left="836" w:right="630" w:hanging="360"/>
        <w:jc w:val="left"/>
        <w:rPr>
          <w:sz w:val="24"/>
        </w:rPr>
      </w:pPr>
      <w:r>
        <w:rPr>
          <w:color w:val="111111"/>
          <w:sz w:val="24"/>
        </w:rPr>
        <w:t>Étape</w:t>
      </w:r>
      <w:r>
        <w:rPr>
          <w:color w:val="111111"/>
          <w:spacing w:val="-3"/>
          <w:sz w:val="24"/>
        </w:rPr>
        <w:t> </w:t>
      </w:r>
      <w:r>
        <w:rPr>
          <w:color w:val="111111"/>
          <w:sz w:val="24"/>
        </w:rPr>
        <w:t>2</w:t>
      </w:r>
      <w:r>
        <w:rPr>
          <w:color w:val="111111"/>
          <w:spacing w:val="-3"/>
          <w:sz w:val="24"/>
        </w:rPr>
        <w:t> </w:t>
      </w:r>
      <w:r>
        <w:rPr>
          <w:color w:val="111111"/>
          <w:sz w:val="24"/>
        </w:rPr>
        <w:t>–</w:t>
      </w:r>
      <w:r>
        <w:rPr>
          <w:color w:val="111111"/>
          <w:spacing w:val="-3"/>
          <w:sz w:val="24"/>
        </w:rPr>
        <w:t> </w:t>
      </w:r>
      <w:r>
        <w:rPr>
          <w:color w:val="111111"/>
          <w:sz w:val="24"/>
        </w:rPr>
        <w:t>Validation</w:t>
      </w:r>
      <w:r>
        <w:rPr>
          <w:color w:val="111111"/>
          <w:spacing w:val="-3"/>
          <w:sz w:val="24"/>
        </w:rPr>
        <w:t> </w:t>
      </w:r>
      <w:r>
        <w:rPr>
          <w:color w:val="111111"/>
          <w:sz w:val="24"/>
        </w:rPr>
        <w:t>JWT</w:t>
      </w:r>
      <w:r>
        <w:rPr>
          <w:color w:val="111111"/>
          <w:spacing w:val="-4"/>
          <w:sz w:val="24"/>
        </w:rPr>
        <w:t> </w:t>
      </w:r>
      <w:r>
        <w:rPr>
          <w:color w:val="111111"/>
          <w:sz w:val="24"/>
        </w:rPr>
        <w:t>:</w:t>
      </w:r>
      <w:r>
        <w:rPr>
          <w:color w:val="111111"/>
          <w:spacing w:val="-3"/>
          <w:sz w:val="24"/>
        </w:rPr>
        <w:t> </w:t>
      </w:r>
      <w:r>
        <w:rPr>
          <w:color w:val="111111"/>
          <w:sz w:val="24"/>
        </w:rPr>
        <w:t>Le</w:t>
      </w:r>
      <w:r>
        <w:rPr>
          <w:color w:val="111111"/>
          <w:spacing w:val="-4"/>
          <w:sz w:val="24"/>
        </w:rPr>
        <w:t> </w:t>
      </w:r>
      <w:r>
        <w:rPr>
          <w:color w:val="111111"/>
          <w:sz w:val="24"/>
        </w:rPr>
        <w:t>middleware</w:t>
      </w:r>
      <w:r>
        <w:rPr>
          <w:color w:val="111111"/>
          <w:spacing w:val="-4"/>
          <w:sz w:val="24"/>
        </w:rPr>
        <w:t> </w:t>
      </w:r>
      <w:r>
        <w:rPr>
          <w:color w:val="111111"/>
          <w:sz w:val="24"/>
        </w:rPr>
        <w:t>Laravel</w:t>
      </w:r>
      <w:r>
        <w:rPr>
          <w:color w:val="111111"/>
          <w:spacing w:val="-3"/>
          <w:sz w:val="24"/>
        </w:rPr>
        <w:t> </w:t>
      </w:r>
      <w:r>
        <w:rPr>
          <w:color w:val="111111"/>
          <w:sz w:val="24"/>
        </w:rPr>
        <w:t>vérifie</w:t>
      </w:r>
      <w:r>
        <w:rPr>
          <w:color w:val="111111"/>
          <w:spacing w:val="-4"/>
          <w:sz w:val="24"/>
        </w:rPr>
        <w:t> </w:t>
      </w:r>
      <w:r>
        <w:rPr>
          <w:color w:val="111111"/>
          <w:sz w:val="24"/>
        </w:rPr>
        <w:t>le</w:t>
      </w:r>
      <w:r>
        <w:rPr>
          <w:color w:val="111111"/>
          <w:spacing w:val="-4"/>
          <w:sz w:val="24"/>
        </w:rPr>
        <w:t> </w:t>
      </w:r>
      <w:r>
        <w:rPr>
          <w:color w:val="111111"/>
          <w:sz w:val="24"/>
        </w:rPr>
        <w:t>token.</w:t>
      </w:r>
      <w:r>
        <w:rPr>
          <w:color w:val="111111"/>
          <w:spacing w:val="-3"/>
          <w:sz w:val="24"/>
        </w:rPr>
        <w:t> </w:t>
      </w:r>
      <w:r>
        <w:rPr>
          <w:color w:val="111111"/>
          <w:sz w:val="24"/>
        </w:rPr>
        <w:t>Si</w:t>
      </w:r>
      <w:r>
        <w:rPr>
          <w:color w:val="111111"/>
          <w:spacing w:val="-3"/>
          <w:sz w:val="24"/>
        </w:rPr>
        <w:t> </w:t>
      </w:r>
      <w:r>
        <w:rPr>
          <w:color w:val="111111"/>
          <w:sz w:val="24"/>
        </w:rPr>
        <w:t>invalide,</w:t>
      </w:r>
      <w:r>
        <w:rPr>
          <w:color w:val="111111"/>
          <w:spacing w:val="-3"/>
          <w:sz w:val="24"/>
        </w:rPr>
        <w:t> </w:t>
      </w:r>
      <w:r>
        <w:rPr>
          <w:color w:val="111111"/>
          <w:sz w:val="24"/>
        </w:rPr>
        <w:t>réponse 401 et redirection vers la connexion.</w:t>
      </w:r>
    </w:p>
    <w:p>
      <w:pPr>
        <w:pStyle w:val="ListParagraph"/>
        <w:numPr>
          <w:ilvl w:val="0"/>
          <w:numId w:val="16"/>
        </w:numPr>
        <w:tabs>
          <w:tab w:pos="835" w:val="left" w:leader="none"/>
        </w:tabs>
        <w:spacing w:line="269" w:lineRule="exact" w:before="0" w:after="0"/>
        <w:ind w:left="835" w:right="0" w:hanging="359"/>
        <w:jc w:val="left"/>
        <w:rPr>
          <w:sz w:val="24"/>
        </w:rPr>
      </w:pPr>
      <w:r>
        <w:rPr>
          <w:color w:val="111111"/>
          <w:sz w:val="24"/>
        </w:rPr>
        <w:t>Étape</w:t>
      </w:r>
      <w:r>
        <w:rPr>
          <w:color w:val="111111"/>
          <w:spacing w:val="-3"/>
          <w:sz w:val="24"/>
        </w:rPr>
        <w:t> </w:t>
      </w:r>
      <w:r>
        <w:rPr>
          <w:color w:val="111111"/>
          <w:sz w:val="24"/>
        </w:rPr>
        <w:t>3</w:t>
      </w:r>
      <w:r>
        <w:rPr>
          <w:color w:val="111111"/>
          <w:spacing w:val="-2"/>
          <w:sz w:val="24"/>
        </w:rPr>
        <w:t> </w:t>
      </w:r>
      <w:r>
        <w:rPr>
          <w:color w:val="111111"/>
          <w:sz w:val="24"/>
        </w:rPr>
        <w:t>–</w:t>
      </w:r>
      <w:r>
        <w:rPr>
          <w:color w:val="111111"/>
          <w:spacing w:val="-2"/>
          <w:sz w:val="24"/>
        </w:rPr>
        <w:t> </w:t>
      </w:r>
      <w:r>
        <w:rPr>
          <w:color w:val="111111"/>
          <w:sz w:val="24"/>
        </w:rPr>
        <w:t>Logique</w:t>
      </w:r>
      <w:r>
        <w:rPr>
          <w:color w:val="111111"/>
          <w:spacing w:val="-2"/>
          <w:sz w:val="24"/>
        </w:rPr>
        <w:t> </w:t>
      </w:r>
      <w:r>
        <w:rPr>
          <w:color w:val="111111"/>
          <w:sz w:val="24"/>
        </w:rPr>
        <w:t>métier</w:t>
      </w:r>
      <w:r>
        <w:rPr>
          <w:color w:val="111111"/>
          <w:spacing w:val="-3"/>
          <w:sz w:val="24"/>
        </w:rPr>
        <w:t> </w:t>
      </w:r>
      <w:r>
        <w:rPr>
          <w:color w:val="111111"/>
          <w:sz w:val="24"/>
        </w:rPr>
        <w:t>:</w:t>
      </w:r>
      <w:r>
        <w:rPr>
          <w:color w:val="111111"/>
          <w:spacing w:val="-3"/>
          <w:sz w:val="24"/>
        </w:rPr>
        <w:t> </w:t>
      </w:r>
      <w:r>
        <w:rPr>
          <w:color w:val="111111"/>
          <w:sz w:val="24"/>
        </w:rPr>
        <w:t>Le</w:t>
      </w:r>
      <w:r>
        <w:rPr>
          <w:color w:val="111111"/>
          <w:spacing w:val="-3"/>
          <w:sz w:val="24"/>
        </w:rPr>
        <w:t> </w:t>
      </w:r>
      <w:r>
        <w:rPr>
          <w:color w:val="111111"/>
          <w:sz w:val="24"/>
        </w:rPr>
        <w:t>Controller</w:t>
      </w:r>
      <w:r>
        <w:rPr>
          <w:color w:val="111111"/>
          <w:spacing w:val="-2"/>
          <w:sz w:val="24"/>
        </w:rPr>
        <w:t> </w:t>
      </w:r>
      <w:r>
        <w:rPr>
          <w:color w:val="111111"/>
          <w:sz w:val="24"/>
        </w:rPr>
        <w:t>traite</w:t>
      </w:r>
      <w:r>
        <w:rPr>
          <w:color w:val="111111"/>
          <w:spacing w:val="-2"/>
          <w:sz w:val="24"/>
        </w:rPr>
        <w:t> </w:t>
      </w:r>
      <w:r>
        <w:rPr>
          <w:color w:val="111111"/>
          <w:sz w:val="24"/>
        </w:rPr>
        <w:t>la</w:t>
      </w:r>
      <w:r>
        <w:rPr>
          <w:color w:val="111111"/>
          <w:spacing w:val="-3"/>
          <w:sz w:val="24"/>
        </w:rPr>
        <w:t> </w:t>
      </w:r>
      <w:r>
        <w:rPr>
          <w:color w:val="111111"/>
          <w:sz w:val="24"/>
        </w:rPr>
        <w:t>requête</w:t>
      </w:r>
      <w:r>
        <w:rPr>
          <w:color w:val="111111"/>
          <w:spacing w:val="-4"/>
          <w:sz w:val="24"/>
        </w:rPr>
        <w:t> </w:t>
      </w:r>
      <w:r>
        <w:rPr>
          <w:color w:val="111111"/>
          <w:sz w:val="24"/>
        </w:rPr>
        <w:t>via</w:t>
      </w:r>
      <w:r>
        <w:rPr>
          <w:color w:val="111111"/>
          <w:spacing w:val="-2"/>
          <w:sz w:val="24"/>
        </w:rPr>
        <w:t> </w:t>
      </w:r>
      <w:r>
        <w:rPr>
          <w:color w:val="111111"/>
          <w:sz w:val="24"/>
        </w:rPr>
        <w:t>Eloquent</w:t>
      </w:r>
      <w:r>
        <w:rPr>
          <w:color w:val="111111"/>
          <w:spacing w:val="-2"/>
          <w:sz w:val="24"/>
        </w:rPr>
        <w:t> </w:t>
      </w:r>
      <w:r>
        <w:rPr>
          <w:color w:val="111111"/>
          <w:sz w:val="24"/>
        </w:rPr>
        <w:t>ORM</w:t>
      </w:r>
      <w:r>
        <w:rPr>
          <w:color w:val="111111"/>
          <w:spacing w:val="-2"/>
          <w:sz w:val="24"/>
        </w:rPr>
        <w:t> </w:t>
      </w:r>
      <w:r>
        <w:rPr>
          <w:color w:val="111111"/>
          <w:sz w:val="24"/>
        </w:rPr>
        <w:t>et</w:t>
      </w:r>
      <w:r>
        <w:rPr>
          <w:color w:val="111111"/>
          <w:spacing w:val="-2"/>
          <w:sz w:val="24"/>
        </w:rPr>
        <w:t> retourne</w:t>
      </w:r>
    </w:p>
    <w:p>
      <w:pPr>
        <w:pStyle w:val="BodyText"/>
        <w:spacing w:line="267" w:lineRule="exact" w:before="9"/>
        <w:ind w:left="836"/>
      </w:pPr>
      <w:r>
        <w:rPr>
          <w:color w:val="111111"/>
        </w:rPr>
        <w:t>une</w:t>
      </w:r>
      <w:r>
        <w:rPr>
          <w:color w:val="111111"/>
          <w:spacing w:val="-4"/>
        </w:rPr>
        <w:t> </w:t>
      </w:r>
      <w:r>
        <w:rPr>
          <w:color w:val="111111"/>
        </w:rPr>
        <w:t>réponse</w:t>
      </w:r>
      <w:r>
        <w:rPr>
          <w:color w:val="111111"/>
          <w:spacing w:val="-4"/>
        </w:rPr>
        <w:t> </w:t>
      </w:r>
      <w:r>
        <w:rPr>
          <w:color w:val="111111"/>
        </w:rPr>
        <w:t>JSON</w:t>
      </w:r>
      <w:r>
        <w:rPr>
          <w:color w:val="111111"/>
          <w:spacing w:val="-3"/>
        </w:rPr>
        <w:t> </w:t>
      </w:r>
      <w:r>
        <w:rPr>
          <w:color w:val="111111"/>
          <w:spacing w:val="-2"/>
        </w:rPr>
        <w:t>structurée.</w:t>
      </w:r>
    </w:p>
    <w:p>
      <w:pPr>
        <w:pStyle w:val="ListParagraph"/>
        <w:numPr>
          <w:ilvl w:val="0"/>
          <w:numId w:val="16"/>
        </w:numPr>
        <w:tabs>
          <w:tab w:pos="836" w:val="left" w:leader="none"/>
        </w:tabs>
        <w:spacing w:line="247" w:lineRule="auto" w:before="0" w:after="0"/>
        <w:ind w:left="836" w:right="1015" w:hanging="360"/>
        <w:jc w:val="left"/>
        <w:rPr>
          <w:sz w:val="24"/>
        </w:rPr>
      </w:pPr>
      <w:r>
        <w:rPr>
          <w:color w:val="111111"/>
          <w:sz w:val="24"/>
        </w:rPr>
        <w:t>Étape</w:t>
      </w:r>
      <w:r>
        <w:rPr>
          <w:color w:val="111111"/>
          <w:spacing w:val="-3"/>
          <w:sz w:val="24"/>
        </w:rPr>
        <w:t> </w:t>
      </w:r>
      <w:r>
        <w:rPr>
          <w:color w:val="111111"/>
          <w:sz w:val="24"/>
        </w:rPr>
        <w:t>4</w:t>
      </w:r>
      <w:r>
        <w:rPr>
          <w:color w:val="111111"/>
          <w:spacing w:val="-3"/>
          <w:sz w:val="24"/>
        </w:rPr>
        <w:t> </w:t>
      </w:r>
      <w:r>
        <w:rPr>
          <w:color w:val="111111"/>
          <w:sz w:val="24"/>
        </w:rPr>
        <w:t>–</w:t>
      </w:r>
      <w:r>
        <w:rPr>
          <w:color w:val="111111"/>
          <w:spacing w:val="-3"/>
          <w:sz w:val="24"/>
        </w:rPr>
        <w:t> </w:t>
      </w:r>
      <w:r>
        <w:rPr>
          <w:color w:val="111111"/>
          <w:sz w:val="24"/>
        </w:rPr>
        <w:t>Mise</w:t>
      </w:r>
      <w:r>
        <w:rPr>
          <w:color w:val="111111"/>
          <w:spacing w:val="-3"/>
          <w:sz w:val="24"/>
        </w:rPr>
        <w:t> </w:t>
      </w:r>
      <w:r>
        <w:rPr>
          <w:color w:val="111111"/>
          <w:sz w:val="24"/>
        </w:rPr>
        <w:t>à</w:t>
      </w:r>
      <w:r>
        <w:rPr>
          <w:color w:val="111111"/>
          <w:spacing w:val="-4"/>
          <w:sz w:val="24"/>
        </w:rPr>
        <w:t> </w:t>
      </w:r>
      <w:r>
        <w:rPr>
          <w:color w:val="111111"/>
          <w:sz w:val="24"/>
        </w:rPr>
        <w:t>jour</w:t>
      </w:r>
      <w:r>
        <w:rPr>
          <w:color w:val="111111"/>
          <w:spacing w:val="-3"/>
          <w:sz w:val="24"/>
        </w:rPr>
        <w:t> </w:t>
      </w:r>
      <w:r>
        <w:rPr>
          <w:color w:val="111111"/>
          <w:sz w:val="24"/>
        </w:rPr>
        <w:t>UI</w:t>
      </w:r>
      <w:r>
        <w:rPr>
          <w:color w:val="111111"/>
          <w:spacing w:val="-3"/>
          <w:sz w:val="24"/>
        </w:rPr>
        <w:t> </w:t>
      </w:r>
      <w:r>
        <w:rPr>
          <w:color w:val="111111"/>
          <w:sz w:val="24"/>
        </w:rPr>
        <w:t>:</w:t>
      </w:r>
      <w:r>
        <w:rPr>
          <w:color w:val="111111"/>
          <w:spacing w:val="-3"/>
          <w:sz w:val="24"/>
        </w:rPr>
        <w:t> </w:t>
      </w:r>
      <w:r>
        <w:rPr>
          <w:color w:val="111111"/>
          <w:sz w:val="24"/>
        </w:rPr>
        <w:t>React</w:t>
      </w:r>
      <w:r>
        <w:rPr>
          <w:color w:val="111111"/>
          <w:spacing w:val="-4"/>
          <w:sz w:val="24"/>
        </w:rPr>
        <w:t> </w:t>
      </w:r>
      <w:r>
        <w:rPr>
          <w:color w:val="111111"/>
          <w:sz w:val="24"/>
        </w:rPr>
        <w:t>met</w:t>
      </w:r>
      <w:r>
        <w:rPr>
          <w:color w:val="111111"/>
          <w:spacing w:val="-3"/>
          <w:sz w:val="24"/>
        </w:rPr>
        <w:t> </w:t>
      </w:r>
      <w:r>
        <w:rPr>
          <w:color w:val="111111"/>
          <w:sz w:val="24"/>
        </w:rPr>
        <w:t>à</w:t>
      </w:r>
      <w:r>
        <w:rPr>
          <w:color w:val="111111"/>
          <w:spacing w:val="-3"/>
          <w:sz w:val="24"/>
        </w:rPr>
        <w:t> </w:t>
      </w:r>
      <w:r>
        <w:rPr>
          <w:color w:val="111111"/>
          <w:sz w:val="24"/>
        </w:rPr>
        <w:t>jour</w:t>
      </w:r>
      <w:r>
        <w:rPr>
          <w:color w:val="111111"/>
          <w:spacing w:val="-3"/>
          <w:sz w:val="24"/>
        </w:rPr>
        <w:t> </w:t>
      </w:r>
      <w:r>
        <w:rPr>
          <w:color w:val="111111"/>
          <w:sz w:val="24"/>
        </w:rPr>
        <w:t>son</w:t>
      </w:r>
      <w:r>
        <w:rPr>
          <w:color w:val="111111"/>
          <w:spacing w:val="-3"/>
          <w:sz w:val="24"/>
        </w:rPr>
        <w:t> </w:t>
      </w:r>
      <w:r>
        <w:rPr>
          <w:color w:val="111111"/>
          <w:sz w:val="24"/>
        </w:rPr>
        <w:t>état</w:t>
      </w:r>
      <w:r>
        <w:rPr>
          <w:color w:val="111111"/>
          <w:spacing w:val="-3"/>
          <w:sz w:val="24"/>
        </w:rPr>
        <w:t> </w:t>
      </w:r>
      <w:r>
        <w:rPr>
          <w:color w:val="111111"/>
          <w:sz w:val="24"/>
        </w:rPr>
        <w:t>et</w:t>
      </w:r>
      <w:r>
        <w:rPr>
          <w:color w:val="111111"/>
          <w:spacing w:val="-4"/>
          <w:sz w:val="24"/>
        </w:rPr>
        <w:t> </w:t>
      </w:r>
      <w:r>
        <w:rPr>
          <w:color w:val="111111"/>
          <w:sz w:val="24"/>
        </w:rPr>
        <w:t>réaffiche</w:t>
      </w:r>
      <w:r>
        <w:rPr>
          <w:color w:val="111111"/>
          <w:spacing w:val="-3"/>
          <w:sz w:val="24"/>
        </w:rPr>
        <w:t> </w:t>
      </w:r>
      <w:r>
        <w:rPr>
          <w:color w:val="111111"/>
          <w:sz w:val="24"/>
        </w:rPr>
        <w:t>les</w:t>
      </w:r>
      <w:r>
        <w:rPr>
          <w:color w:val="111111"/>
          <w:spacing w:val="-4"/>
          <w:sz w:val="24"/>
        </w:rPr>
        <w:t> </w:t>
      </w:r>
      <w:r>
        <w:rPr>
          <w:color w:val="111111"/>
          <w:sz w:val="24"/>
        </w:rPr>
        <w:t>composants</w:t>
      </w:r>
      <w:r>
        <w:rPr>
          <w:color w:val="111111"/>
          <w:spacing w:val="-3"/>
          <w:sz w:val="24"/>
        </w:rPr>
        <w:t> </w:t>
      </w:r>
      <w:r>
        <w:rPr>
          <w:color w:val="111111"/>
          <w:sz w:val="24"/>
        </w:rPr>
        <w:t>sans rechargement de page.</w:t>
      </w:r>
    </w:p>
    <w:p>
      <w:pPr>
        <w:pStyle w:val="ListParagraph"/>
        <w:numPr>
          <w:ilvl w:val="0"/>
          <w:numId w:val="16"/>
        </w:numPr>
        <w:tabs>
          <w:tab w:pos="835" w:val="left" w:leader="none"/>
        </w:tabs>
        <w:spacing w:line="269" w:lineRule="exact" w:before="0" w:after="0"/>
        <w:ind w:left="835" w:right="0" w:hanging="359"/>
        <w:jc w:val="left"/>
        <w:rPr>
          <w:sz w:val="24"/>
        </w:rPr>
      </w:pPr>
      <w:r>
        <w:rPr>
          <w:color w:val="111111"/>
          <w:sz w:val="24"/>
        </w:rPr>
        <w:t>Étape</w:t>
      </w:r>
      <w:r>
        <w:rPr>
          <w:color w:val="111111"/>
          <w:spacing w:val="-5"/>
          <w:sz w:val="24"/>
        </w:rPr>
        <w:t> </w:t>
      </w:r>
      <w:r>
        <w:rPr>
          <w:color w:val="111111"/>
          <w:sz w:val="24"/>
        </w:rPr>
        <w:t>5</w:t>
      </w:r>
      <w:r>
        <w:rPr>
          <w:color w:val="111111"/>
          <w:spacing w:val="-2"/>
          <w:sz w:val="24"/>
        </w:rPr>
        <w:t> </w:t>
      </w:r>
      <w:r>
        <w:rPr>
          <w:color w:val="111111"/>
          <w:sz w:val="24"/>
        </w:rPr>
        <w:t>–</w:t>
      </w:r>
      <w:r>
        <w:rPr>
          <w:color w:val="111111"/>
          <w:spacing w:val="-2"/>
          <w:sz w:val="24"/>
        </w:rPr>
        <w:t> </w:t>
      </w:r>
      <w:r>
        <w:rPr>
          <w:color w:val="111111"/>
          <w:sz w:val="24"/>
        </w:rPr>
        <w:t>Actions</w:t>
      </w:r>
      <w:r>
        <w:rPr>
          <w:color w:val="111111"/>
          <w:spacing w:val="-3"/>
          <w:sz w:val="24"/>
        </w:rPr>
        <w:t> </w:t>
      </w:r>
      <w:r>
        <w:rPr>
          <w:color w:val="111111"/>
          <w:sz w:val="24"/>
        </w:rPr>
        <w:t>PDF</w:t>
      </w:r>
      <w:r>
        <w:rPr>
          <w:color w:val="111111"/>
          <w:spacing w:val="-2"/>
          <w:sz w:val="24"/>
        </w:rPr>
        <w:t> </w:t>
      </w:r>
      <w:r>
        <w:rPr>
          <w:color w:val="111111"/>
          <w:sz w:val="24"/>
        </w:rPr>
        <w:t>:</w:t>
      </w:r>
      <w:r>
        <w:rPr>
          <w:color w:val="111111"/>
          <w:spacing w:val="-3"/>
          <w:sz w:val="24"/>
        </w:rPr>
        <w:t> </w:t>
      </w:r>
      <w:r>
        <w:rPr>
          <w:color w:val="111111"/>
          <w:sz w:val="24"/>
        </w:rPr>
        <w:t>DomPDF</w:t>
      </w:r>
      <w:r>
        <w:rPr>
          <w:color w:val="111111"/>
          <w:spacing w:val="-2"/>
          <w:sz w:val="24"/>
        </w:rPr>
        <w:t> </w:t>
      </w:r>
      <w:r>
        <w:rPr>
          <w:color w:val="111111"/>
          <w:sz w:val="24"/>
        </w:rPr>
        <w:t>génère</w:t>
      </w:r>
      <w:r>
        <w:rPr>
          <w:color w:val="111111"/>
          <w:spacing w:val="-4"/>
          <w:sz w:val="24"/>
        </w:rPr>
        <w:t> </w:t>
      </w:r>
      <w:r>
        <w:rPr>
          <w:color w:val="111111"/>
          <w:sz w:val="24"/>
        </w:rPr>
        <w:t>le</w:t>
      </w:r>
      <w:r>
        <w:rPr>
          <w:color w:val="111111"/>
          <w:spacing w:val="-3"/>
          <w:sz w:val="24"/>
        </w:rPr>
        <w:t> </w:t>
      </w:r>
      <w:r>
        <w:rPr>
          <w:color w:val="111111"/>
          <w:sz w:val="24"/>
        </w:rPr>
        <w:t>document</w:t>
      </w:r>
      <w:r>
        <w:rPr>
          <w:color w:val="111111"/>
          <w:spacing w:val="-2"/>
          <w:sz w:val="24"/>
        </w:rPr>
        <w:t> </w:t>
      </w:r>
      <w:r>
        <w:rPr>
          <w:color w:val="111111"/>
          <w:sz w:val="24"/>
        </w:rPr>
        <w:t>côté</w:t>
      </w:r>
      <w:r>
        <w:rPr>
          <w:color w:val="111111"/>
          <w:spacing w:val="-3"/>
          <w:sz w:val="24"/>
        </w:rPr>
        <w:t> </w:t>
      </w:r>
      <w:r>
        <w:rPr>
          <w:color w:val="111111"/>
          <w:sz w:val="24"/>
        </w:rPr>
        <w:t>serveur</w:t>
      </w:r>
      <w:r>
        <w:rPr>
          <w:color w:val="111111"/>
          <w:spacing w:val="-2"/>
          <w:sz w:val="24"/>
        </w:rPr>
        <w:t> </w:t>
      </w:r>
      <w:r>
        <w:rPr>
          <w:color w:val="111111"/>
          <w:sz w:val="24"/>
        </w:rPr>
        <w:t>et</w:t>
      </w:r>
      <w:r>
        <w:rPr>
          <w:color w:val="111111"/>
          <w:spacing w:val="-2"/>
          <w:sz w:val="24"/>
        </w:rPr>
        <w:t> </w:t>
      </w:r>
      <w:r>
        <w:rPr>
          <w:color w:val="111111"/>
          <w:sz w:val="24"/>
        </w:rPr>
        <w:t>le</w:t>
      </w:r>
      <w:r>
        <w:rPr>
          <w:color w:val="111111"/>
          <w:spacing w:val="-3"/>
          <w:sz w:val="24"/>
        </w:rPr>
        <w:t> </w:t>
      </w:r>
      <w:r>
        <w:rPr>
          <w:color w:val="111111"/>
          <w:sz w:val="24"/>
        </w:rPr>
        <w:t>retourne</w:t>
      </w:r>
      <w:r>
        <w:rPr>
          <w:color w:val="111111"/>
          <w:spacing w:val="-2"/>
          <w:sz w:val="24"/>
        </w:rPr>
        <w:t> </w:t>
      </w:r>
      <w:r>
        <w:rPr>
          <w:color w:val="111111"/>
          <w:spacing w:val="-5"/>
          <w:sz w:val="24"/>
        </w:rPr>
        <w:t>en</w:t>
      </w:r>
    </w:p>
    <w:p>
      <w:pPr>
        <w:pStyle w:val="BodyText"/>
        <w:ind w:right="7554"/>
        <w:jc w:val="right"/>
      </w:pPr>
      <w:r>
        <w:rPr>
          <w:color w:val="111111"/>
        </w:rPr>
        <w:t>réponse</w:t>
      </w:r>
      <w:r>
        <w:rPr>
          <w:color w:val="111111"/>
          <w:spacing w:val="-5"/>
        </w:rPr>
        <w:t> </w:t>
      </w:r>
      <w:r>
        <w:rPr>
          <w:color w:val="111111"/>
          <w:spacing w:val="-2"/>
        </w:rPr>
        <w:t>binaire.</w:t>
      </w:r>
    </w:p>
    <w:p>
      <w:pPr>
        <w:pStyle w:val="Heading2"/>
        <w:numPr>
          <w:ilvl w:val="0"/>
          <w:numId w:val="15"/>
        </w:numPr>
        <w:tabs>
          <w:tab w:pos="280" w:val="left" w:leader="none"/>
        </w:tabs>
        <w:spacing w:line="240" w:lineRule="auto" w:before="79" w:after="0"/>
        <w:ind w:left="280" w:right="7543" w:hanging="280"/>
        <w:jc w:val="right"/>
      </w:pPr>
      <w:bookmarkStart w:name="4. Modules réalisés" w:id="106"/>
      <w:bookmarkEnd w:id="106"/>
      <w:r>
        <w:rPr>
          <w:b w:val="0"/>
        </w:rPr>
      </w:r>
      <w:bookmarkStart w:name="_bookmark52" w:id="107"/>
      <w:bookmarkEnd w:id="107"/>
      <w:r>
        <w:rPr>
          <w:b w:val="0"/>
        </w:rPr>
      </w:r>
      <w:r>
        <w:rPr>
          <w:color w:val="2E74B5"/>
        </w:rPr>
        <w:t>Modules</w:t>
      </w:r>
      <w:r>
        <w:rPr>
          <w:color w:val="2E74B5"/>
          <w:spacing w:val="-6"/>
        </w:rPr>
        <w:t> </w:t>
      </w:r>
      <w:r>
        <w:rPr>
          <w:color w:val="2E74B5"/>
          <w:spacing w:val="-2"/>
        </w:rPr>
        <w:t>réalisés</w:t>
      </w:r>
    </w:p>
    <w:p>
      <w:pPr>
        <w:pStyle w:val="Heading3"/>
        <w:numPr>
          <w:ilvl w:val="1"/>
          <w:numId w:val="15"/>
        </w:numPr>
        <w:tabs>
          <w:tab w:pos="506" w:val="left" w:leader="none"/>
        </w:tabs>
        <w:spacing w:line="240" w:lineRule="auto" w:before="180" w:after="0"/>
        <w:ind w:left="506" w:right="0" w:hanging="390"/>
        <w:jc w:val="both"/>
        <w:rPr>
          <w:color w:val="2E74B5"/>
        </w:rPr>
      </w:pPr>
      <w:bookmarkStart w:name="4.1 Module Tableau de Bord" w:id="108"/>
      <w:bookmarkEnd w:id="108"/>
      <w:r>
        <w:rPr>
          <w:b w:val="0"/>
        </w:rPr>
      </w:r>
      <w:bookmarkStart w:name="_bookmark53" w:id="109"/>
      <w:bookmarkEnd w:id="109"/>
      <w:r>
        <w:rPr>
          <w:b w:val="0"/>
        </w:rPr>
      </w:r>
      <w:r>
        <w:rPr>
          <w:color w:val="2E74B5"/>
        </w:rPr>
        <w:t>Module</w:t>
      </w:r>
      <w:r>
        <w:rPr>
          <w:color w:val="2E74B5"/>
          <w:spacing w:val="-4"/>
        </w:rPr>
        <w:t> </w:t>
      </w:r>
      <w:r>
        <w:rPr>
          <w:color w:val="2E74B5"/>
        </w:rPr>
        <w:t>Tableau</w:t>
      </w:r>
      <w:r>
        <w:rPr>
          <w:color w:val="2E74B5"/>
          <w:spacing w:val="-3"/>
        </w:rPr>
        <w:t> </w:t>
      </w:r>
      <w:r>
        <w:rPr>
          <w:color w:val="2E74B5"/>
        </w:rPr>
        <w:t>de</w:t>
      </w:r>
      <w:r>
        <w:rPr>
          <w:color w:val="2E74B5"/>
          <w:spacing w:val="-3"/>
        </w:rPr>
        <w:t> </w:t>
      </w:r>
      <w:r>
        <w:rPr>
          <w:color w:val="2E74B5"/>
          <w:spacing w:val="-4"/>
        </w:rPr>
        <w:t>Bord</w:t>
      </w:r>
    </w:p>
    <w:p>
      <w:pPr>
        <w:pStyle w:val="BodyText"/>
        <w:spacing w:line="314" w:lineRule="auto" w:before="143"/>
        <w:ind w:left="116" w:right="412"/>
        <w:jc w:val="both"/>
      </w:pPr>
      <w:r>
        <w:rPr>
          <w:color w:val="111111"/>
        </w:rPr>
        <w:t>KPI temps réel : 60 produits en catalogue, 7 108,80 MAD de ventes du mois (+299,1 %), 3 références en stock critique, 2 maintenances planifiées. Graphique d'évolution annuelle (Chart.js) et panneau d'alertes prioritaires.</w:t>
      </w:r>
    </w:p>
    <w:p>
      <w:pPr>
        <w:pStyle w:val="Heading3"/>
        <w:numPr>
          <w:ilvl w:val="1"/>
          <w:numId w:val="15"/>
        </w:numPr>
        <w:tabs>
          <w:tab w:pos="506" w:val="left" w:leader="none"/>
        </w:tabs>
        <w:spacing w:line="240" w:lineRule="auto" w:before="77" w:after="0"/>
        <w:ind w:left="506" w:right="0" w:hanging="390"/>
        <w:jc w:val="both"/>
        <w:rPr>
          <w:color w:val="2E74B5"/>
        </w:rPr>
      </w:pPr>
      <w:bookmarkStart w:name="4.2 Module Inventaire" w:id="110"/>
      <w:bookmarkEnd w:id="110"/>
      <w:r>
        <w:rPr>
          <w:b w:val="0"/>
        </w:rPr>
      </w:r>
      <w:bookmarkStart w:name="_bookmark54" w:id="111"/>
      <w:bookmarkEnd w:id="111"/>
      <w:r>
        <w:rPr>
          <w:b w:val="0"/>
        </w:rPr>
      </w:r>
      <w:r>
        <w:rPr>
          <w:color w:val="2E74B5"/>
        </w:rPr>
        <w:t>Module</w:t>
      </w:r>
      <w:r>
        <w:rPr>
          <w:color w:val="2E74B5"/>
          <w:spacing w:val="-4"/>
        </w:rPr>
        <w:t> </w:t>
      </w:r>
      <w:r>
        <w:rPr>
          <w:color w:val="2E74B5"/>
          <w:spacing w:val="-2"/>
        </w:rPr>
        <w:t>Inventaire</w:t>
      </w:r>
    </w:p>
    <w:p>
      <w:pPr>
        <w:pStyle w:val="BodyText"/>
        <w:spacing w:line="314" w:lineRule="auto" w:before="143"/>
        <w:ind w:left="116" w:right="401"/>
        <w:jc w:val="both"/>
      </w:pPr>
      <w:r>
        <w:rPr>
          <w:color w:val="111111"/>
        </w:rPr>
        <w:t>CRUD</w:t>
      </w:r>
      <w:r>
        <w:rPr>
          <w:color w:val="111111"/>
          <w:spacing w:val="-13"/>
        </w:rPr>
        <w:t> </w:t>
      </w:r>
      <w:r>
        <w:rPr>
          <w:color w:val="111111"/>
        </w:rPr>
        <w:t>complet</w:t>
      </w:r>
      <w:r>
        <w:rPr>
          <w:color w:val="111111"/>
          <w:spacing w:val="-13"/>
        </w:rPr>
        <w:t> </w:t>
      </w:r>
      <w:r>
        <w:rPr>
          <w:color w:val="111111"/>
        </w:rPr>
        <w:t>des</w:t>
      </w:r>
      <w:r>
        <w:rPr>
          <w:color w:val="111111"/>
          <w:spacing w:val="-13"/>
        </w:rPr>
        <w:t> </w:t>
      </w:r>
      <w:r>
        <w:rPr>
          <w:color w:val="111111"/>
        </w:rPr>
        <w:t>produits</w:t>
      </w:r>
      <w:r>
        <w:rPr>
          <w:color w:val="111111"/>
          <w:spacing w:val="-13"/>
        </w:rPr>
        <w:t> </w:t>
      </w:r>
      <w:r>
        <w:rPr>
          <w:color w:val="111111"/>
        </w:rPr>
        <w:t>avec</w:t>
      </w:r>
      <w:r>
        <w:rPr>
          <w:color w:val="111111"/>
          <w:spacing w:val="-12"/>
        </w:rPr>
        <w:t> </w:t>
      </w:r>
      <w:r>
        <w:rPr>
          <w:color w:val="111111"/>
        </w:rPr>
        <w:t>référence</w:t>
      </w:r>
      <w:r>
        <w:rPr>
          <w:color w:val="111111"/>
          <w:spacing w:val="-12"/>
        </w:rPr>
        <w:t> </w:t>
      </w:r>
      <w:r>
        <w:rPr>
          <w:color w:val="111111"/>
        </w:rPr>
        <w:t>unique,</w:t>
      </w:r>
      <w:r>
        <w:rPr>
          <w:color w:val="111111"/>
          <w:spacing w:val="-13"/>
        </w:rPr>
        <w:t> </w:t>
      </w:r>
      <w:r>
        <w:rPr>
          <w:color w:val="111111"/>
        </w:rPr>
        <w:t>catégorie,</w:t>
      </w:r>
      <w:r>
        <w:rPr>
          <w:color w:val="111111"/>
          <w:spacing w:val="-13"/>
        </w:rPr>
        <w:t> </w:t>
      </w:r>
      <w:r>
        <w:rPr>
          <w:color w:val="111111"/>
        </w:rPr>
        <w:t>fournisseur,</w:t>
      </w:r>
      <w:r>
        <w:rPr>
          <w:color w:val="111111"/>
          <w:spacing w:val="-13"/>
        </w:rPr>
        <w:t> </w:t>
      </w:r>
      <w:r>
        <w:rPr>
          <w:color w:val="111111"/>
        </w:rPr>
        <w:t>stock</w:t>
      </w:r>
      <w:r>
        <w:rPr>
          <w:color w:val="111111"/>
          <w:spacing w:val="-13"/>
        </w:rPr>
        <w:t> </w:t>
      </w:r>
      <w:r>
        <w:rPr>
          <w:color w:val="111111"/>
        </w:rPr>
        <w:t>courant/minimum et prix MAD. Filtres dynamiques, bouton « Stock critique », export CSV.</w:t>
      </w:r>
    </w:p>
    <w:p>
      <w:pPr>
        <w:pStyle w:val="Heading3"/>
        <w:numPr>
          <w:ilvl w:val="1"/>
          <w:numId w:val="15"/>
        </w:numPr>
        <w:tabs>
          <w:tab w:pos="506" w:val="left" w:leader="none"/>
        </w:tabs>
        <w:spacing w:line="240" w:lineRule="auto" w:before="78" w:after="0"/>
        <w:ind w:left="506" w:right="0" w:hanging="390"/>
        <w:jc w:val="both"/>
        <w:rPr>
          <w:color w:val="2E74B5"/>
        </w:rPr>
      </w:pPr>
      <w:bookmarkStart w:name="4.3 Module Commandes" w:id="112"/>
      <w:bookmarkEnd w:id="112"/>
      <w:r>
        <w:rPr>
          <w:b w:val="0"/>
        </w:rPr>
      </w:r>
      <w:bookmarkStart w:name="_bookmark55" w:id="113"/>
      <w:bookmarkEnd w:id="113"/>
      <w:r>
        <w:rPr>
          <w:b w:val="0"/>
        </w:rPr>
      </w:r>
      <w:r>
        <w:rPr>
          <w:color w:val="2E74B5"/>
        </w:rPr>
        <w:t>Module</w:t>
      </w:r>
      <w:r>
        <w:rPr>
          <w:color w:val="2E74B5"/>
          <w:spacing w:val="-4"/>
        </w:rPr>
        <w:t> </w:t>
      </w:r>
      <w:r>
        <w:rPr>
          <w:color w:val="2E74B5"/>
          <w:spacing w:val="-2"/>
        </w:rPr>
        <w:t>Commandes</w:t>
      </w:r>
    </w:p>
    <w:p>
      <w:pPr>
        <w:pStyle w:val="BodyText"/>
        <w:spacing w:line="314" w:lineRule="auto" w:before="143"/>
        <w:ind w:left="116" w:right="410"/>
        <w:jc w:val="both"/>
      </w:pPr>
      <w:r>
        <w:rPr>
          <w:color w:val="111111"/>
        </w:rPr>
        <w:t>Gestion des ventes et achats. 19 commandes actives pour 33 720,80 MAD de chiffre d'affaires. Suivi statut : En attente → Confirmée → En préparation → En route → Livrée. Génération automatique de factures PDF via DomPDF.</w:t>
      </w:r>
    </w:p>
    <w:p>
      <w:pPr>
        <w:pStyle w:val="Heading3"/>
        <w:numPr>
          <w:ilvl w:val="1"/>
          <w:numId w:val="15"/>
        </w:numPr>
        <w:tabs>
          <w:tab w:pos="506" w:val="left" w:leader="none"/>
        </w:tabs>
        <w:spacing w:line="240" w:lineRule="auto" w:before="78" w:after="0"/>
        <w:ind w:left="506" w:right="0" w:hanging="390"/>
        <w:jc w:val="both"/>
        <w:rPr>
          <w:color w:val="2E74B5"/>
        </w:rPr>
      </w:pPr>
      <w:bookmarkStart w:name="4.4 Module Maintenance" w:id="114"/>
      <w:bookmarkEnd w:id="114"/>
      <w:r>
        <w:rPr>
          <w:b w:val="0"/>
        </w:rPr>
      </w:r>
      <w:bookmarkStart w:name="_bookmark56" w:id="115"/>
      <w:bookmarkEnd w:id="115"/>
      <w:r>
        <w:rPr>
          <w:b w:val="0"/>
        </w:rPr>
      </w:r>
      <w:r>
        <w:rPr>
          <w:color w:val="2E74B5"/>
        </w:rPr>
        <w:t>Module</w:t>
      </w:r>
      <w:r>
        <w:rPr>
          <w:color w:val="2E74B5"/>
          <w:spacing w:val="-4"/>
        </w:rPr>
        <w:t> </w:t>
      </w:r>
      <w:r>
        <w:rPr>
          <w:color w:val="2E74B5"/>
          <w:spacing w:val="-2"/>
        </w:rPr>
        <w:t>Maintenance</w:t>
      </w:r>
    </w:p>
    <w:p>
      <w:pPr>
        <w:pStyle w:val="BodyText"/>
        <w:spacing w:line="314" w:lineRule="auto" w:before="142"/>
        <w:ind w:left="116" w:right="407"/>
        <w:jc w:val="both"/>
      </w:pPr>
      <w:r>
        <w:rPr>
          <w:color w:val="111111"/>
        </w:rPr>
        <w:t>Planification des interventions préventives, correctives et inspections. Affectation techniciens, pièces consommées (stock mis à jour automatiquement), calcul des coûts, compte-rendu PDF.</w:t>
      </w:r>
    </w:p>
    <w:p>
      <w:pPr>
        <w:pStyle w:val="Heading3"/>
        <w:numPr>
          <w:ilvl w:val="1"/>
          <w:numId w:val="15"/>
        </w:numPr>
        <w:tabs>
          <w:tab w:pos="506" w:val="left" w:leader="none"/>
        </w:tabs>
        <w:spacing w:line="240" w:lineRule="auto" w:before="79" w:after="0"/>
        <w:ind w:left="506" w:right="0" w:hanging="390"/>
        <w:jc w:val="both"/>
        <w:rPr>
          <w:color w:val="2E74B5"/>
        </w:rPr>
      </w:pPr>
      <w:bookmarkStart w:name="4.5 Module Espace Client" w:id="116"/>
      <w:bookmarkEnd w:id="116"/>
      <w:r>
        <w:rPr>
          <w:b w:val="0"/>
        </w:rPr>
      </w:r>
      <w:bookmarkStart w:name="_bookmark57" w:id="117"/>
      <w:bookmarkEnd w:id="117"/>
      <w:r>
        <w:rPr>
          <w:b w:val="0"/>
        </w:rPr>
      </w:r>
      <w:r>
        <w:rPr>
          <w:color w:val="2E74B5"/>
        </w:rPr>
        <w:t>Module</w:t>
      </w:r>
      <w:r>
        <w:rPr>
          <w:color w:val="2E74B5"/>
          <w:spacing w:val="-6"/>
        </w:rPr>
        <w:t> </w:t>
      </w:r>
      <w:r>
        <w:rPr>
          <w:color w:val="2E74B5"/>
        </w:rPr>
        <w:t>Espace</w:t>
      </w:r>
      <w:r>
        <w:rPr>
          <w:color w:val="2E74B5"/>
          <w:spacing w:val="-4"/>
        </w:rPr>
        <w:t> </w:t>
      </w:r>
      <w:r>
        <w:rPr>
          <w:color w:val="2E74B5"/>
          <w:spacing w:val="-2"/>
        </w:rPr>
        <w:t>Client</w:t>
      </w:r>
    </w:p>
    <w:p>
      <w:pPr>
        <w:pStyle w:val="BodyText"/>
        <w:spacing w:line="314" w:lineRule="auto" w:before="142"/>
        <w:ind w:left="116" w:right="410"/>
        <w:jc w:val="both"/>
      </w:pPr>
      <w:r>
        <w:rPr>
          <w:color w:val="111111"/>
        </w:rPr>
        <w:t>Portail client avec authentification séparée. Tableau de bord personnel : commandes, devis, factures, messagerie. Suivi de livraison avec indicateur de progression visuel.</w:t>
      </w:r>
    </w:p>
    <w:p>
      <w:pPr>
        <w:pStyle w:val="Heading2"/>
        <w:numPr>
          <w:ilvl w:val="0"/>
          <w:numId w:val="15"/>
        </w:numPr>
        <w:tabs>
          <w:tab w:pos="396" w:val="left" w:leader="none"/>
        </w:tabs>
        <w:spacing w:line="240" w:lineRule="auto" w:before="78" w:after="0"/>
        <w:ind w:left="396" w:right="0" w:hanging="280"/>
        <w:jc w:val="both"/>
      </w:pPr>
      <w:bookmarkStart w:name="5. Interfaces graphiques principales" w:id="118"/>
      <w:bookmarkEnd w:id="118"/>
      <w:r>
        <w:rPr>
          <w:b w:val="0"/>
        </w:rPr>
      </w:r>
      <w:bookmarkStart w:name="_bookmark58" w:id="119"/>
      <w:bookmarkEnd w:id="119"/>
      <w:r>
        <w:rPr>
          <w:b w:val="0"/>
        </w:rPr>
      </w:r>
      <w:r>
        <w:rPr>
          <w:color w:val="2E74B5"/>
        </w:rPr>
        <w:t>Interfaces</w:t>
      </w:r>
      <w:r>
        <w:rPr>
          <w:color w:val="2E74B5"/>
          <w:spacing w:val="-8"/>
        </w:rPr>
        <w:t> </w:t>
      </w:r>
      <w:r>
        <w:rPr>
          <w:color w:val="2E74B5"/>
        </w:rPr>
        <w:t>graphiques</w:t>
      </w:r>
      <w:r>
        <w:rPr>
          <w:color w:val="2E74B5"/>
          <w:spacing w:val="-7"/>
        </w:rPr>
        <w:t> </w:t>
      </w:r>
      <w:r>
        <w:rPr>
          <w:color w:val="2E74B5"/>
          <w:spacing w:val="-2"/>
        </w:rPr>
        <w:t>principales</w:t>
      </w:r>
    </w:p>
    <w:p>
      <w:pPr>
        <w:pStyle w:val="Heading3"/>
        <w:numPr>
          <w:ilvl w:val="1"/>
          <w:numId w:val="15"/>
        </w:numPr>
        <w:tabs>
          <w:tab w:pos="506" w:val="left" w:leader="none"/>
        </w:tabs>
        <w:spacing w:line="240" w:lineRule="auto" w:before="180" w:after="0"/>
        <w:ind w:left="506" w:right="0" w:hanging="390"/>
        <w:jc w:val="both"/>
        <w:rPr>
          <w:color w:val="2E74B5"/>
        </w:rPr>
      </w:pPr>
      <w:bookmarkStart w:name="5.1 Tableau de bord" w:id="120"/>
      <w:bookmarkEnd w:id="120"/>
      <w:r>
        <w:rPr>
          <w:b w:val="0"/>
        </w:rPr>
      </w:r>
      <w:bookmarkStart w:name="_bookmark59" w:id="121"/>
      <w:bookmarkEnd w:id="121"/>
      <w:r>
        <w:rPr>
          <w:b w:val="0"/>
        </w:rPr>
      </w:r>
      <w:r>
        <w:rPr>
          <w:color w:val="2E74B5"/>
        </w:rPr>
        <w:t>Tableau</w:t>
      </w:r>
      <w:r>
        <w:rPr>
          <w:color w:val="2E74B5"/>
          <w:spacing w:val="-5"/>
        </w:rPr>
        <w:t> </w:t>
      </w:r>
      <w:r>
        <w:rPr>
          <w:color w:val="2E74B5"/>
        </w:rPr>
        <w:t>de</w:t>
      </w:r>
      <w:r>
        <w:rPr>
          <w:color w:val="2E74B5"/>
          <w:spacing w:val="-3"/>
        </w:rPr>
        <w:t> </w:t>
      </w:r>
      <w:r>
        <w:rPr>
          <w:color w:val="2E74B5"/>
          <w:spacing w:val="-4"/>
        </w:rPr>
        <w:t>bord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0"/>
        </w:rPr>
      </w:pPr>
      <w:r>
        <w:rPr>
          <w:b/>
          <w:sz w:val="20"/>
        </w:rPr>
        <mc:AlternateContent>
          <mc:Choice Requires="wps">
            <w:drawing>
              <wp:anchor distT="0" distB="0" distL="0" distR="0" allowOverlap="1" layoutInCell="1" locked="0" behindDoc="1" simplePos="0" relativeHeight="487609344">
                <wp:simplePos x="0" y="0"/>
                <wp:positionH relativeFrom="page">
                  <wp:posOffset>792480</wp:posOffset>
                </wp:positionH>
                <wp:positionV relativeFrom="paragraph">
                  <wp:posOffset>170161</wp:posOffset>
                </wp:positionV>
                <wp:extent cx="597598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3.398524pt;width:470.55pt;height:.1pt;mso-position-horizontal-relative:page;mso-position-vertical-relative:paragraph;z-index:-15707136;mso-wrap-distance-left:0;mso-wrap-distance-right:0" id="docshape44" coordorigin="1248,268" coordsize="9411,0" path="m1248,268l10659,268m1248,268l10659,268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rPr>
          <w:b/>
          <w:sz w:val="8"/>
        </w:rPr>
      </w:pPr>
      <w:r>
        <w:rPr>
          <w:b/>
          <w:sz w:val="8"/>
        </w:rPr>
        <w:drawing>
          <wp:anchor distT="0" distB="0" distL="0" distR="0" allowOverlap="1" layoutInCell="1" locked="0" behindDoc="1" simplePos="0" relativeHeight="487609856">
            <wp:simplePos x="0" y="0"/>
            <wp:positionH relativeFrom="page">
              <wp:posOffset>1590039</wp:posOffset>
            </wp:positionH>
            <wp:positionV relativeFrom="paragraph">
              <wp:posOffset>73786</wp:posOffset>
            </wp:positionV>
            <wp:extent cx="4320675" cy="2414016"/>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5" cstate="print"/>
                    <a:stretch>
                      <a:fillRect/>
                    </a:stretch>
                  </pic:blipFill>
                  <pic:spPr>
                    <a:xfrm>
                      <a:off x="0" y="0"/>
                      <a:ext cx="4320675" cy="2414016"/>
                    </a:xfrm>
                    <a:prstGeom prst="rect">
                      <a:avLst/>
                    </a:prstGeom>
                  </pic:spPr>
                </pic:pic>
              </a:graphicData>
            </a:graphic>
          </wp:anchor>
        </w:drawing>
      </w:r>
    </w:p>
    <w:p>
      <w:pPr>
        <w:spacing w:before="170"/>
        <w:ind w:left="5" w:right="307" w:firstLine="0"/>
        <w:jc w:val="center"/>
        <w:rPr>
          <w:i/>
          <w:sz w:val="19"/>
        </w:rPr>
      </w:pPr>
      <w:r>
        <w:rPr>
          <w:i/>
          <w:color w:val="545454"/>
          <w:sz w:val="19"/>
        </w:rPr>
        <w:t>Figure</w:t>
      </w:r>
      <w:r>
        <w:rPr>
          <w:i/>
          <w:color w:val="545454"/>
          <w:spacing w:val="-4"/>
          <w:sz w:val="19"/>
        </w:rPr>
        <w:t> </w:t>
      </w:r>
      <w:r>
        <w:rPr>
          <w:i/>
          <w:color w:val="545454"/>
          <w:sz w:val="19"/>
        </w:rPr>
        <w:t>6</w:t>
      </w:r>
      <w:r>
        <w:rPr>
          <w:i/>
          <w:color w:val="545454"/>
          <w:spacing w:val="-2"/>
          <w:sz w:val="19"/>
        </w:rPr>
        <w:t> </w:t>
      </w:r>
      <w:r>
        <w:rPr>
          <w:i/>
          <w:color w:val="545454"/>
          <w:sz w:val="19"/>
        </w:rPr>
        <w:t>:</w:t>
      </w:r>
      <w:r>
        <w:rPr>
          <w:i/>
          <w:color w:val="545454"/>
          <w:spacing w:val="-3"/>
          <w:sz w:val="19"/>
        </w:rPr>
        <w:t> </w:t>
      </w:r>
      <w:r>
        <w:rPr>
          <w:i/>
          <w:color w:val="545454"/>
          <w:sz w:val="19"/>
        </w:rPr>
        <w:t>Tableau</w:t>
      </w:r>
      <w:r>
        <w:rPr>
          <w:i/>
          <w:color w:val="545454"/>
          <w:spacing w:val="-2"/>
          <w:sz w:val="19"/>
        </w:rPr>
        <w:t> </w:t>
      </w:r>
      <w:r>
        <w:rPr>
          <w:i/>
          <w:color w:val="545454"/>
          <w:sz w:val="19"/>
        </w:rPr>
        <w:t>de</w:t>
      </w:r>
      <w:r>
        <w:rPr>
          <w:i/>
          <w:color w:val="545454"/>
          <w:spacing w:val="-3"/>
          <w:sz w:val="19"/>
        </w:rPr>
        <w:t> </w:t>
      </w:r>
      <w:r>
        <w:rPr>
          <w:i/>
          <w:color w:val="545454"/>
          <w:sz w:val="19"/>
        </w:rPr>
        <w:t>bord</w:t>
      </w:r>
      <w:r>
        <w:rPr>
          <w:i/>
          <w:color w:val="545454"/>
          <w:spacing w:val="-2"/>
          <w:sz w:val="19"/>
        </w:rPr>
        <w:t> </w:t>
      </w:r>
      <w:r>
        <w:rPr>
          <w:i/>
          <w:color w:val="545454"/>
          <w:sz w:val="19"/>
        </w:rPr>
        <w:t>administrateur</w:t>
      </w:r>
      <w:r>
        <w:rPr>
          <w:i/>
          <w:color w:val="545454"/>
          <w:spacing w:val="-3"/>
          <w:sz w:val="19"/>
        </w:rPr>
        <w:t> </w:t>
      </w:r>
      <w:r>
        <w:rPr>
          <w:i/>
          <w:color w:val="545454"/>
          <w:sz w:val="19"/>
        </w:rPr>
        <w:t>–</w:t>
      </w:r>
      <w:r>
        <w:rPr>
          <w:i/>
          <w:color w:val="545454"/>
          <w:spacing w:val="-3"/>
          <w:sz w:val="19"/>
        </w:rPr>
        <w:t> </w:t>
      </w:r>
      <w:r>
        <w:rPr>
          <w:i/>
          <w:color w:val="545454"/>
          <w:sz w:val="19"/>
        </w:rPr>
        <w:t>KPI</w:t>
      </w:r>
      <w:r>
        <w:rPr>
          <w:i/>
          <w:color w:val="545454"/>
          <w:spacing w:val="-3"/>
          <w:sz w:val="19"/>
        </w:rPr>
        <w:t> </w:t>
      </w:r>
      <w:r>
        <w:rPr>
          <w:i/>
          <w:color w:val="545454"/>
          <w:sz w:val="19"/>
        </w:rPr>
        <w:t>et</w:t>
      </w:r>
      <w:r>
        <w:rPr>
          <w:i/>
          <w:color w:val="545454"/>
          <w:spacing w:val="-2"/>
          <w:sz w:val="19"/>
        </w:rPr>
        <w:t> </w:t>
      </w:r>
      <w:r>
        <w:rPr>
          <w:i/>
          <w:color w:val="545454"/>
          <w:sz w:val="19"/>
        </w:rPr>
        <w:t>alertes</w:t>
      </w:r>
      <w:r>
        <w:rPr>
          <w:i/>
          <w:color w:val="545454"/>
          <w:spacing w:val="-3"/>
          <w:sz w:val="19"/>
        </w:rPr>
        <w:t> </w:t>
      </w:r>
      <w:r>
        <w:rPr>
          <w:i/>
          <w:color w:val="545454"/>
          <w:sz w:val="19"/>
        </w:rPr>
        <w:t>en</w:t>
      </w:r>
      <w:r>
        <w:rPr>
          <w:i/>
          <w:color w:val="545454"/>
          <w:spacing w:val="-3"/>
          <w:sz w:val="19"/>
        </w:rPr>
        <w:t> </w:t>
      </w:r>
      <w:r>
        <w:rPr>
          <w:i/>
          <w:color w:val="545454"/>
          <w:sz w:val="19"/>
        </w:rPr>
        <w:t>temps</w:t>
      </w:r>
      <w:r>
        <w:rPr>
          <w:i/>
          <w:color w:val="545454"/>
          <w:spacing w:val="-2"/>
          <w:sz w:val="19"/>
        </w:rPr>
        <w:t> </w:t>
      </w:r>
      <w:r>
        <w:rPr>
          <w:i/>
          <w:color w:val="545454"/>
          <w:spacing w:val="-4"/>
          <w:sz w:val="19"/>
        </w:rPr>
        <w:t>réel</w:t>
      </w:r>
    </w:p>
    <w:p>
      <w:pPr>
        <w:pStyle w:val="BodyText"/>
        <w:spacing w:before="6"/>
        <w:rPr>
          <w:i/>
          <w:sz w:val="19"/>
        </w:rPr>
      </w:pPr>
    </w:p>
    <w:p>
      <w:pPr>
        <w:pStyle w:val="Heading3"/>
        <w:numPr>
          <w:ilvl w:val="1"/>
          <w:numId w:val="15"/>
        </w:numPr>
        <w:tabs>
          <w:tab w:pos="506" w:val="left" w:leader="none"/>
        </w:tabs>
        <w:spacing w:line="240" w:lineRule="auto" w:before="0" w:after="0"/>
        <w:ind w:left="506" w:right="0" w:hanging="390"/>
        <w:jc w:val="left"/>
        <w:rPr>
          <w:color w:val="2E74B5"/>
        </w:rPr>
      </w:pPr>
      <w:bookmarkStart w:name="5.2 Inventaire" w:id="122"/>
      <w:bookmarkEnd w:id="122"/>
      <w:r>
        <w:rPr>
          <w:b w:val="0"/>
        </w:rPr>
      </w:r>
      <w:bookmarkStart w:name="_bookmark60" w:id="123"/>
      <w:bookmarkEnd w:id="123"/>
      <w:r>
        <w:rPr>
          <w:b w:val="0"/>
        </w:rPr>
      </w:r>
      <w:r>
        <w:rPr>
          <w:color w:val="2E74B5"/>
          <w:spacing w:val="-2"/>
        </w:rPr>
        <w:t>Inventaire</w:t>
      </w:r>
    </w:p>
    <w:p>
      <w:pPr>
        <w:pStyle w:val="BodyText"/>
        <w:spacing w:before="2"/>
        <w:rPr>
          <w:b/>
          <w:sz w:val="12"/>
        </w:rPr>
      </w:pPr>
      <w:r>
        <w:rPr>
          <w:b/>
          <w:sz w:val="12"/>
        </w:rPr>
        <w:drawing>
          <wp:anchor distT="0" distB="0" distL="0" distR="0" allowOverlap="1" layoutInCell="1" locked="0" behindDoc="1" simplePos="0" relativeHeight="487610368">
            <wp:simplePos x="0" y="0"/>
            <wp:positionH relativeFrom="page">
              <wp:posOffset>1590039</wp:posOffset>
            </wp:positionH>
            <wp:positionV relativeFrom="paragraph">
              <wp:posOffset>104433</wp:posOffset>
            </wp:positionV>
            <wp:extent cx="4321774" cy="2414016"/>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6" cstate="print"/>
                    <a:stretch>
                      <a:fillRect/>
                    </a:stretch>
                  </pic:blipFill>
                  <pic:spPr>
                    <a:xfrm>
                      <a:off x="0" y="0"/>
                      <a:ext cx="4321774" cy="2414016"/>
                    </a:xfrm>
                    <a:prstGeom prst="rect">
                      <a:avLst/>
                    </a:prstGeom>
                  </pic:spPr>
                </pic:pic>
              </a:graphicData>
            </a:graphic>
          </wp:anchor>
        </w:drawing>
      </w:r>
    </w:p>
    <w:p>
      <w:pPr>
        <w:spacing w:before="169"/>
        <w:ind w:left="6" w:right="307" w:firstLine="0"/>
        <w:jc w:val="center"/>
        <w:rPr>
          <w:i/>
          <w:sz w:val="19"/>
        </w:rPr>
      </w:pPr>
      <w:r>
        <w:rPr>
          <w:i/>
          <w:color w:val="545454"/>
          <w:sz w:val="19"/>
        </w:rPr>
        <w:t>Figure</w:t>
      </w:r>
      <w:r>
        <w:rPr>
          <w:i/>
          <w:color w:val="545454"/>
          <w:spacing w:val="-6"/>
          <w:sz w:val="19"/>
        </w:rPr>
        <w:t> </w:t>
      </w:r>
      <w:r>
        <w:rPr>
          <w:i/>
          <w:color w:val="545454"/>
          <w:sz w:val="19"/>
        </w:rPr>
        <w:t>7</w:t>
      </w:r>
      <w:r>
        <w:rPr>
          <w:i/>
          <w:color w:val="545454"/>
          <w:spacing w:val="-2"/>
          <w:sz w:val="19"/>
        </w:rPr>
        <w:t> </w:t>
      </w:r>
      <w:r>
        <w:rPr>
          <w:i/>
          <w:color w:val="545454"/>
          <w:sz w:val="19"/>
        </w:rPr>
        <w:t>:</w:t>
      </w:r>
      <w:r>
        <w:rPr>
          <w:i/>
          <w:color w:val="545454"/>
          <w:spacing w:val="-3"/>
          <w:sz w:val="19"/>
        </w:rPr>
        <w:t> </w:t>
      </w:r>
      <w:r>
        <w:rPr>
          <w:i/>
          <w:color w:val="545454"/>
          <w:sz w:val="19"/>
        </w:rPr>
        <w:t>Gestion</w:t>
      </w:r>
      <w:r>
        <w:rPr>
          <w:i/>
          <w:color w:val="545454"/>
          <w:spacing w:val="-2"/>
          <w:sz w:val="19"/>
        </w:rPr>
        <w:t> </w:t>
      </w:r>
      <w:r>
        <w:rPr>
          <w:i/>
          <w:color w:val="545454"/>
          <w:sz w:val="19"/>
        </w:rPr>
        <w:t>de</w:t>
      </w:r>
      <w:r>
        <w:rPr>
          <w:i/>
          <w:color w:val="545454"/>
          <w:spacing w:val="-3"/>
          <w:sz w:val="19"/>
        </w:rPr>
        <w:t> </w:t>
      </w:r>
      <w:r>
        <w:rPr>
          <w:i/>
          <w:color w:val="545454"/>
          <w:sz w:val="19"/>
        </w:rPr>
        <w:t>l'inventaire</w:t>
      </w:r>
      <w:r>
        <w:rPr>
          <w:i/>
          <w:color w:val="545454"/>
          <w:spacing w:val="-3"/>
          <w:sz w:val="19"/>
        </w:rPr>
        <w:t> </w:t>
      </w:r>
      <w:r>
        <w:rPr>
          <w:i/>
          <w:color w:val="545454"/>
          <w:sz w:val="19"/>
        </w:rPr>
        <w:t>–</w:t>
      </w:r>
      <w:r>
        <w:rPr>
          <w:i/>
          <w:color w:val="545454"/>
          <w:spacing w:val="-2"/>
          <w:sz w:val="19"/>
        </w:rPr>
        <w:t> </w:t>
      </w:r>
      <w:r>
        <w:rPr>
          <w:i/>
          <w:color w:val="545454"/>
          <w:sz w:val="19"/>
        </w:rPr>
        <w:t>Liste</w:t>
      </w:r>
      <w:r>
        <w:rPr>
          <w:i/>
          <w:color w:val="545454"/>
          <w:spacing w:val="-2"/>
          <w:sz w:val="19"/>
        </w:rPr>
        <w:t> </w:t>
      </w:r>
      <w:r>
        <w:rPr>
          <w:i/>
          <w:color w:val="545454"/>
          <w:sz w:val="19"/>
        </w:rPr>
        <w:t>des</w:t>
      </w:r>
      <w:r>
        <w:rPr>
          <w:i/>
          <w:color w:val="545454"/>
          <w:spacing w:val="-3"/>
          <w:sz w:val="19"/>
        </w:rPr>
        <w:t> </w:t>
      </w:r>
      <w:r>
        <w:rPr>
          <w:i/>
          <w:color w:val="545454"/>
          <w:spacing w:val="-2"/>
          <w:sz w:val="19"/>
        </w:rPr>
        <w:t>produits</w:t>
      </w:r>
    </w:p>
    <w:p>
      <w:pPr>
        <w:pStyle w:val="BodyText"/>
        <w:spacing w:before="6"/>
        <w:rPr>
          <w:i/>
          <w:sz w:val="19"/>
        </w:rPr>
      </w:pPr>
    </w:p>
    <w:p>
      <w:pPr>
        <w:pStyle w:val="Heading3"/>
        <w:numPr>
          <w:ilvl w:val="1"/>
          <w:numId w:val="15"/>
        </w:numPr>
        <w:tabs>
          <w:tab w:pos="506" w:val="left" w:leader="none"/>
        </w:tabs>
        <w:spacing w:line="240" w:lineRule="auto" w:before="0" w:after="0"/>
        <w:ind w:left="506" w:right="0" w:hanging="390"/>
        <w:jc w:val="left"/>
        <w:rPr>
          <w:color w:val="2E74B5"/>
        </w:rPr>
      </w:pPr>
      <w:bookmarkStart w:name="5.3 Commandes" w:id="124"/>
      <w:bookmarkEnd w:id="124"/>
      <w:r>
        <w:rPr>
          <w:b w:val="0"/>
        </w:rPr>
      </w:r>
      <w:bookmarkStart w:name="_bookmark61" w:id="125"/>
      <w:bookmarkEnd w:id="125"/>
      <w:r>
        <w:rPr>
          <w:b w:val="0"/>
        </w:rPr>
      </w:r>
      <w:r>
        <w:rPr>
          <w:color w:val="2E74B5"/>
          <w:spacing w:val="-2"/>
        </w:rPr>
        <w:t>Commandes</w:t>
      </w:r>
    </w:p>
    <w:p>
      <w:pPr>
        <w:pStyle w:val="BodyText"/>
        <w:spacing w:before="1"/>
        <w:rPr>
          <w:b/>
          <w:sz w:val="12"/>
        </w:rPr>
      </w:pPr>
      <w:r>
        <w:rPr>
          <w:b/>
          <w:sz w:val="12"/>
        </w:rPr>
        <w:drawing>
          <wp:anchor distT="0" distB="0" distL="0" distR="0" allowOverlap="1" layoutInCell="1" locked="0" behindDoc="1" simplePos="0" relativeHeight="487610880">
            <wp:simplePos x="0" y="0"/>
            <wp:positionH relativeFrom="page">
              <wp:posOffset>1590039</wp:posOffset>
            </wp:positionH>
            <wp:positionV relativeFrom="paragraph">
              <wp:posOffset>103798</wp:posOffset>
            </wp:positionV>
            <wp:extent cx="4320675" cy="2414016"/>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7" cstate="print"/>
                    <a:stretch>
                      <a:fillRect/>
                    </a:stretch>
                  </pic:blipFill>
                  <pic:spPr>
                    <a:xfrm>
                      <a:off x="0" y="0"/>
                      <a:ext cx="4320675" cy="2414016"/>
                    </a:xfrm>
                    <a:prstGeom prst="rect">
                      <a:avLst/>
                    </a:prstGeom>
                  </pic:spPr>
                </pic:pic>
              </a:graphicData>
            </a:graphic>
          </wp:anchor>
        </w:drawing>
      </w:r>
    </w:p>
    <w:p>
      <w:pPr>
        <w:spacing w:before="170"/>
        <w:ind w:left="7" w:right="307" w:firstLine="0"/>
        <w:jc w:val="center"/>
        <w:rPr>
          <w:i/>
          <w:sz w:val="19"/>
        </w:rPr>
      </w:pPr>
      <w:r>
        <w:rPr>
          <w:i/>
          <w:color w:val="545454"/>
          <w:sz w:val="19"/>
        </w:rPr>
        <w:t>Figure</w:t>
      </w:r>
      <w:r>
        <w:rPr>
          <w:i/>
          <w:color w:val="545454"/>
          <w:spacing w:val="-4"/>
          <w:sz w:val="19"/>
        </w:rPr>
        <w:t> </w:t>
      </w:r>
      <w:r>
        <w:rPr>
          <w:i/>
          <w:color w:val="545454"/>
          <w:sz w:val="19"/>
        </w:rPr>
        <w:t>8</w:t>
      </w:r>
      <w:r>
        <w:rPr>
          <w:i/>
          <w:color w:val="545454"/>
          <w:spacing w:val="-2"/>
          <w:sz w:val="19"/>
        </w:rPr>
        <w:t> </w:t>
      </w:r>
      <w:r>
        <w:rPr>
          <w:i/>
          <w:color w:val="545454"/>
          <w:sz w:val="19"/>
        </w:rPr>
        <w:t>:</w:t>
      </w:r>
      <w:r>
        <w:rPr>
          <w:i/>
          <w:color w:val="545454"/>
          <w:spacing w:val="-3"/>
          <w:sz w:val="19"/>
        </w:rPr>
        <w:t> </w:t>
      </w:r>
      <w:r>
        <w:rPr>
          <w:i/>
          <w:color w:val="545454"/>
          <w:sz w:val="19"/>
        </w:rPr>
        <w:t>Module</w:t>
      </w:r>
      <w:r>
        <w:rPr>
          <w:i/>
          <w:color w:val="545454"/>
          <w:spacing w:val="-3"/>
          <w:sz w:val="19"/>
        </w:rPr>
        <w:t> </w:t>
      </w:r>
      <w:r>
        <w:rPr>
          <w:i/>
          <w:color w:val="545454"/>
          <w:sz w:val="19"/>
        </w:rPr>
        <w:t>Commandes</w:t>
      </w:r>
      <w:r>
        <w:rPr>
          <w:i/>
          <w:color w:val="545454"/>
          <w:spacing w:val="-3"/>
          <w:sz w:val="19"/>
        </w:rPr>
        <w:t> </w:t>
      </w:r>
      <w:r>
        <w:rPr>
          <w:i/>
          <w:color w:val="545454"/>
          <w:sz w:val="19"/>
        </w:rPr>
        <w:t>–</w:t>
      </w:r>
      <w:r>
        <w:rPr>
          <w:i/>
          <w:color w:val="545454"/>
          <w:spacing w:val="-3"/>
          <w:sz w:val="19"/>
        </w:rPr>
        <w:t> </w:t>
      </w:r>
      <w:r>
        <w:rPr>
          <w:i/>
          <w:color w:val="545454"/>
          <w:sz w:val="19"/>
        </w:rPr>
        <w:t>Gestion</w:t>
      </w:r>
      <w:r>
        <w:rPr>
          <w:i/>
          <w:color w:val="545454"/>
          <w:spacing w:val="-3"/>
          <w:sz w:val="19"/>
        </w:rPr>
        <w:t> </w:t>
      </w:r>
      <w:r>
        <w:rPr>
          <w:i/>
          <w:color w:val="545454"/>
          <w:sz w:val="19"/>
        </w:rPr>
        <w:t>des</w:t>
      </w:r>
      <w:r>
        <w:rPr>
          <w:i/>
          <w:color w:val="545454"/>
          <w:spacing w:val="-3"/>
          <w:sz w:val="19"/>
        </w:rPr>
        <w:t> </w:t>
      </w:r>
      <w:r>
        <w:rPr>
          <w:i/>
          <w:color w:val="545454"/>
          <w:sz w:val="19"/>
        </w:rPr>
        <w:t>ventes</w:t>
      </w:r>
      <w:r>
        <w:rPr>
          <w:i/>
          <w:color w:val="545454"/>
          <w:spacing w:val="-3"/>
          <w:sz w:val="19"/>
        </w:rPr>
        <w:t> </w:t>
      </w:r>
      <w:r>
        <w:rPr>
          <w:i/>
          <w:color w:val="545454"/>
          <w:sz w:val="19"/>
        </w:rPr>
        <w:t>et</w:t>
      </w:r>
      <w:r>
        <w:rPr>
          <w:i/>
          <w:color w:val="545454"/>
          <w:spacing w:val="-3"/>
          <w:sz w:val="19"/>
        </w:rPr>
        <w:t> </w:t>
      </w:r>
      <w:r>
        <w:rPr>
          <w:i/>
          <w:color w:val="545454"/>
          <w:spacing w:val="-2"/>
          <w:sz w:val="19"/>
        </w:rPr>
        <w:t>achats</w:t>
      </w:r>
    </w:p>
    <w:p>
      <w:pPr>
        <w:pStyle w:val="BodyText"/>
        <w:spacing w:before="69"/>
        <w:rPr>
          <w:i/>
          <w:sz w:val="20"/>
        </w:rPr>
      </w:pPr>
      <w:r>
        <w:rPr>
          <w:i/>
          <w:sz w:val="20"/>
        </w:rPr>
        <mc:AlternateContent>
          <mc:Choice Requires="wps">
            <w:drawing>
              <wp:anchor distT="0" distB="0" distL="0" distR="0" allowOverlap="1" layoutInCell="1" locked="0" behindDoc="1" simplePos="0" relativeHeight="487611392">
                <wp:simplePos x="0" y="0"/>
                <wp:positionH relativeFrom="page">
                  <wp:posOffset>792480</wp:posOffset>
                </wp:positionH>
                <wp:positionV relativeFrom="paragraph">
                  <wp:posOffset>208267</wp:posOffset>
                </wp:positionV>
                <wp:extent cx="597598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6.399023pt;width:470.55pt;height:.1pt;mso-position-horizontal-relative:page;mso-position-vertical-relative:paragraph;z-index:-15705088;mso-wrap-distance-left:0;mso-wrap-distance-right:0" id="docshape45" coordorigin="1248,328" coordsize="9411,0" path="m1248,328l10659,328m1248,328l10659,328e" filled="false" stroked="true" strokeweight=".5pt" strokecolor="#2e74b5">
                <v:path arrowok="t"/>
                <v:stroke dashstyle="solid"/>
                <w10:wrap type="topAndBottom"/>
              </v:shape>
            </w:pict>
          </mc:Fallback>
        </mc:AlternateContent>
      </w:r>
    </w:p>
    <w:p>
      <w:pPr>
        <w:pStyle w:val="BodyText"/>
        <w:spacing w:after="0"/>
        <w:rPr>
          <w:i/>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3"/>
        <w:numPr>
          <w:ilvl w:val="1"/>
          <w:numId w:val="15"/>
        </w:numPr>
        <w:tabs>
          <w:tab w:pos="506" w:val="left" w:leader="none"/>
        </w:tabs>
        <w:spacing w:line="240" w:lineRule="auto" w:before="105" w:after="0"/>
        <w:ind w:left="506" w:right="0" w:hanging="390"/>
        <w:jc w:val="left"/>
        <w:rPr>
          <w:color w:val="2E74B5"/>
        </w:rPr>
      </w:pPr>
      <w:bookmarkStart w:name="5.4 Espace Client" w:id="126"/>
      <w:bookmarkEnd w:id="126"/>
      <w:r>
        <w:rPr>
          <w:b w:val="0"/>
        </w:rPr>
      </w:r>
      <w:bookmarkStart w:name="_bookmark62" w:id="127"/>
      <w:bookmarkEnd w:id="127"/>
      <w:r>
        <w:rPr>
          <w:b w:val="0"/>
        </w:rPr>
      </w:r>
      <w:r>
        <w:rPr>
          <w:color w:val="2E74B5"/>
        </w:rPr>
        <w:t>Espace</w:t>
      </w:r>
      <w:r>
        <w:rPr>
          <w:color w:val="2E74B5"/>
          <w:spacing w:val="-6"/>
        </w:rPr>
        <w:t> </w:t>
      </w:r>
      <w:r>
        <w:rPr>
          <w:color w:val="2E74B5"/>
          <w:spacing w:val="-2"/>
        </w:rPr>
        <w:t>Client</w:t>
      </w:r>
    </w:p>
    <w:p>
      <w:pPr>
        <w:pStyle w:val="BodyText"/>
        <w:spacing w:before="2"/>
        <w:rPr>
          <w:b/>
          <w:sz w:val="12"/>
        </w:rPr>
      </w:pPr>
      <w:r>
        <w:rPr>
          <w:b/>
          <w:sz w:val="12"/>
        </w:rPr>
        <w:drawing>
          <wp:anchor distT="0" distB="0" distL="0" distR="0" allowOverlap="1" layoutInCell="1" locked="0" behindDoc="1" simplePos="0" relativeHeight="487611904">
            <wp:simplePos x="0" y="0"/>
            <wp:positionH relativeFrom="page">
              <wp:posOffset>1590039</wp:posOffset>
            </wp:positionH>
            <wp:positionV relativeFrom="paragraph">
              <wp:posOffset>104283</wp:posOffset>
            </wp:positionV>
            <wp:extent cx="4321774" cy="2414016"/>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18" cstate="print"/>
                    <a:stretch>
                      <a:fillRect/>
                    </a:stretch>
                  </pic:blipFill>
                  <pic:spPr>
                    <a:xfrm>
                      <a:off x="0" y="0"/>
                      <a:ext cx="4321774" cy="2414016"/>
                    </a:xfrm>
                    <a:prstGeom prst="rect">
                      <a:avLst/>
                    </a:prstGeom>
                  </pic:spPr>
                </pic:pic>
              </a:graphicData>
            </a:graphic>
          </wp:anchor>
        </w:drawing>
      </w:r>
    </w:p>
    <w:p>
      <w:pPr>
        <w:spacing w:before="169"/>
        <w:ind w:left="88" w:right="387" w:firstLine="0"/>
        <w:jc w:val="center"/>
        <w:rPr>
          <w:i/>
          <w:sz w:val="19"/>
        </w:rPr>
      </w:pPr>
      <w:r>
        <w:rPr>
          <w:i/>
          <w:color w:val="545454"/>
          <w:sz w:val="19"/>
        </w:rPr>
        <w:t>Figure</w:t>
      </w:r>
      <w:r>
        <w:rPr>
          <w:i/>
          <w:color w:val="545454"/>
          <w:spacing w:val="-3"/>
          <w:sz w:val="19"/>
        </w:rPr>
        <w:t> </w:t>
      </w:r>
      <w:r>
        <w:rPr>
          <w:i/>
          <w:color w:val="545454"/>
          <w:sz w:val="19"/>
        </w:rPr>
        <w:t>9</w:t>
      </w:r>
      <w:r>
        <w:rPr>
          <w:i/>
          <w:color w:val="545454"/>
          <w:spacing w:val="-2"/>
          <w:sz w:val="19"/>
        </w:rPr>
        <w:t> </w:t>
      </w:r>
      <w:r>
        <w:rPr>
          <w:i/>
          <w:color w:val="545454"/>
          <w:sz w:val="19"/>
        </w:rPr>
        <w:t>:</w:t>
      </w:r>
      <w:r>
        <w:rPr>
          <w:i/>
          <w:color w:val="545454"/>
          <w:spacing w:val="-3"/>
          <w:sz w:val="19"/>
        </w:rPr>
        <w:t> </w:t>
      </w:r>
      <w:r>
        <w:rPr>
          <w:i/>
          <w:color w:val="545454"/>
          <w:sz w:val="19"/>
        </w:rPr>
        <w:t>Espace</w:t>
      </w:r>
      <w:r>
        <w:rPr>
          <w:i/>
          <w:color w:val="545454"/>
          <w:spacing w:val="-2"/>
          <w:sz w:val="19"/>
        </w:rPr>
        <w:t> </w:t>
      </w:r>
      <w:r>
        <w:rPr>
          <w:i/>
          <w:color w:val="545454"/>
          <w:sz w:val="19"/>
        </w:rPr>
        <w:t>Client</w:t>
      </w:r>
      <w:r>
        <w:rPr>
          <w:i/>
          <w:color w:val="545454"/>
          <w:spacing w:val="-2"/>
          <w:sz w:val="19"/>
        </w:rPr>
        <w:t> </w:t>
      </w:r>
      <w:r>
        <w:rPr>
          <w:i/>
          <w:color w:val="545454"/>
          <w:sz w:val="19"/>
        </w:rPr>
        <w:t>–</w:t>
      </w:r>
      <w:r>
        <w:rPr>
          <w:i/>
          <w:color w:val="545454"/>
          <w:spacing w:val="-2"/>
          <w:sz w:val="19"/>
        </w:rPr>
        <w:t> </w:t>
      </w:r>
      <w:r>
        <w:rPr>
          <w:i/>
          <w:color w:val="545454"/>
          <w:sz w:val="19"/>
        </w:rPr>
        <w:t>Tableau</w:t>
      </w:r>
      <w:r>
        <w:rPr>
          <w:i/>
          <w:color w:val="545454"/>
          <w:spacing w:val="-3"/>
          <w:sz w:val="19"/>
        </w:rPr>
        <w:t> </w:t>
      </w:r>
      <w:r>
        <w:rPr>
          <w:i/>
          <w:color w:val="545454"/>
          <w:sz w:val="19"/>
        </w:rPr>
        <w:t>de</w:t>
      </w:r>
      <w:r>
        <w:rPr>
          <w:i/>
          <w:color w:val="545454"/>
          <w:spacing w:val="-3"/>
          <w:sz w:val="19"/>
        </w:rPr>
        <w:t> </w:t>
      </w:r>
      <w:r>
        <w:rPr>
          <w:i/>
          <w:color w:val="545454"/>
          <w:sz w:val="19"/>
        </w:rPr>
        <w:t>bord</w:t>
      </w:r>
      <w:r>
        <w:rPr>
          <w:i/>
          <w:color w:val="545454"/>
          <w:spacing w:val="-1"/>
          <w:sz w:val="19"/>
        </w:rPr>
        <w:t> </w:t>
      </w:r>
      <w:r>
        <w:rPr>
          <w:i/>
          <w:color w:val="545454"/>
          <w:spacing w:val="-2"/>
          <w:sz w:val="19"/>
        </w:rPr>
        <w:t>personnel</w:t>
      </w:r>
    </w:p>
    <w:p>
      <w:pPr>
        <w:pStyle w:val="BodyText"/>
        <w:spacing w:before="5"/>
        <w:rPr>
          <w:i/>
          <w:sz w:val="18"/>
        </w:rPr>
      </w:pPr>
      <w:r>
        <w:rPr>
          <w:i/>
          <w:sz w:val="18"/>
        </w:rPr>
        <w:drawing>
          <wp:anchor distT="0" distB="0" distL="0" distR="0" allowOverlap="1" layoutInCell="1" locked="0" behindDoc="1" simplePos="0" relativeHeight="487612416">
            <wp:simplePos x="0" y="0"/>
            <wp:positionH relativeFrom="page">
              <wp:posOffset>1590039</wp:posOffset>
            </wp:positionH>
            <wp:positionV relativeFrom="paragraph">
              <wp:posOffset>150443</wp:posOffset>
            </wp:positionV>
            <wp:extent cx="4321774" cy="2414016"/>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9" cstate="print"/>
                    <a:stretch>
                      <a:fillRect/>
                    </a:stretch>
                  </pic:blipFill>
                  <pic:spPr>
                    <a:xfrm>
                      <a:off x="0" y="0"/>
                      <a:ext cx="4321774" cy="2414016"/>
                    </a:xfrm>
                    <a:prstGeom prst="rect">
                      <a:avLst/>
                    </a:prstGeom>
                  </pic:spPr>
                </pic:pic>
              </a:graphicData>
            </a:graphic>
          </wp:anchor>
        </w:drawing>
      </w:r>
    </w:p>
    <w:p>
      <w:pPr>
        <w:spacing w:before="169"/>
        <w:ind w:left="7" w:right="307" w:firstLine="0"/>
        <w:jc w:val="center"/>
        <w:rPr>
          <w:i/>
          <w:sz w:val="19"/>
        </w:rPr>
      </w:pPr>
      <w:r>
        <w:rPr>
          <w:i/>
          <w:color w:val="545454"/>
          <w:sz w:val="19"/>
        </w:rPr>
        <w:t>Figure</w:t>
      </w:r>
      <w:r>
        <w:rPr>
          <w:i/>
          <w:color w:val="545454"/>
          <w:spacing w:val="-4"/>
          <w:sz w:val="19"/>
        </w:rPr>
        <w:t> </w:t>
      </w:r>
      <w:r>
        <w:rPr>
          <w:i/>
          <w:color w:val="545454"/>
          <w:sz w:val="19"/>
        </w:rPr>
        <w:t>10</w:t>
      </w:r>
      <w:r>
        <w:rPr>
          <w:i/>
          <w:color w:val="545454"/>
          <w:spacing w:val="-2"/>
          <w:sz w:val="19"/>
        </w:rPr>
        <w:t> </w:t>
      </w:r>
      <w:r>
        <w:rPr>
          <w:i/>
          <w:color w:val="545454"/>
          <w:sz w:val="19"/>
        </w:rPr>
        <w:t>:</w:t>
      </w:r>
      <w:r>
        <w:rPr>
          <w:i/>
          <w:color w:val="545454"/>
          <w:spacing w:val="-4"/>
          <w:sz w:val="19"/>
        </w:rPr>
        <w:t> </w:t>
      </w:r>
      <w:r>
        <w:rPr>
          <w:i/>
          <w:color w:val="545454"/>
          <w:sz w:val="19"/>
        </w:rPr>
        <w:t>Espace</w:t>
      </w:r>
      <w:r>
        <w:rPr>
          <w:i/>
          <w:color w:val="545454"/>
          <w:spacing w:val="-2"/>
          <w:sz w:val="19"/>
        </w:rPr>
        <w:t> </w:t>
      </w:r>
      <w:r>
        <w:rPr>
          <w:i/>
          <w:color w:val="545454"/>
          <w:sz w:val="19"/>
        </w:rPr>
        <w:t>Client</w:t>
      </w:r>
      <w:r>
        <w:rPr>
          <w:i/>
          <w:color w:val="545454"/>
          <w:spacing w:val="-3"/>
          <w:sz w:val="19"/>
        </w:rPr>
        <w:t> </w:t>
      </w:r>
      <w:r>
        <w:rPr>
          <w:i/>
          <w:color w:val="545454"/>
          <w:sz w:val="19"/>
        </w:rPr>
        <w:t>–</w:t>
      </w:r>
      <w:r>
        <w:rPr>
          <w:i/>
          <w:color w:val="545454"/>
          <w:spacing w:val="-3"/>
          <w:sz w:val="19"/>
        </w:rPr>
        <w:t> </w:t>
      </w:r>
      <w:r>
        <w:rPr>
          <w:i/>
          <w:color w:val="545454"/>
          <w:sz w:val="19"/>
        </w:rPr>
        <w:t>Interface</w:t>
      </w:r>
      <w:r>
        <w:rPr>
          <w:i/>
          <w:color w:val="545454"/>
          <w:spacing w:val="-3"/>
          <w:sz w:val="19"/>
        </w:rPr>
        <w:t> </w:t>
      </w:r>
      <w:r>
        <w:rPr>
          <w:i/>
          <w:color w:val="545454"/>
          <w:sz w:val="19"/>
        </w:rPr>
        <w:t>de</w:t>
      </w:r>
      <w:r>
        <w:rPr>
          <w:i/>
          <w:color w:val="545454"/>
          <w:spacing w:val="-3"/>
          <w:sz w:val="19"/>
        </w:rPr>
        <w:t> </w:t>
      </w:r>
      <w:r>
        <w:rPr>
          <w:i/>
          <w:color w:val="545454"/>
          <w:spacing w:val="-2"/>
          <w:sz w:val="19"/>
        </w:rPr>
        <w:t>messagerie</w:t>
      </w:r>
    </w:p>
    <w:p>
      <w:pPr>
        <w:pStyle w:val="BodyText"/>
        <w:spacing w:before="5"/>
        <w:rPr>
          <w:i/>
          <w:sz w:val="18"/>
        </w:rPr>
      </w:pPr>
      <w:r>
        <w:rPr>
          <w:i/>
          <w:sz w:val="18"/>
        </w:rPr>
        <w:drawing>
          <wp:anchor distT="0" distB="0" distL="0" distR="0" allowOverlap="1" layoutInCell="1" locked="0" behindDoc="1" simplePos="0" relativeHeight="487612928">
            <wp:simplePos x="0" y="0"/>
            <wp:positionH relativeFrom="page">
              <wp:posOffset>1590039</wp:posOffset>
            </wp:positionH>
            <wp:positionV relativeFrom="paragraph">
              <wp:posOffset>150443</wp:posOffset>
            </wp:positionV>
            <wp:extent cx="4321774" cy="2414016"/>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20" cstate="print"/>
                    <a:stretch>
                      <a:fillRect/>
                    </a:stretch>
                  </pic:blipFill>
                  <pic:spPr>
                    <a:xfrm>
                      <a:off x="0" y="0"/>
                      <a:ext cx="4321774" cy="2414016"/>
                    </a:xfrm>
                    <a:prstGeom prst="rect">
                      <a:avLst/>
                    </a:prstGeom>
                  </pic:spPr>
                </pic:pic>
              </a:graphicData>
            </a:graphic>
          </wp:anchor>
        </w:drawing>
      </w:r>
    </w:p>
    <w:p>
      <w:pPr>
        <w:spacing w:before="168"/>
        <w:ind w:left="5" w:right="307" w:firstLine="0"/>
        <w:jc w:val="center"/>
        <w:rPr>
          <w:i/>
          <w:sz w:val="20"/>
        </w:rPr>
      </w:pPr>
      <w:r>
        <w:rPr>
          <w:i/>
          <w:color w:val="444444"/>
          <w:sz w:val="20"/>
        </w:rPr>
        <w:t>Figure</w:t>
      </w:r>
      <w:r>
        <w:rPr>
          <w:i/>
          <w:color w:val="444444"/>
          <w:spacing w:val="-3"/>
          <w:sz w:val="20"/>
        </w:rPr>
        <w:t> </w:t>
      </w:r>
      <w:r>
        <w:rPr>
          <w:i/>
          <w:color w:val="444444"/>
          <w:sz w:val="20"/>
        </w:rPr>
        <w:t>11</w:t>
      </w:r>
      <w:r>
        <w:rPr>
          <w:i/>
          <w:color w:val="444444"/>
          <w:spacing w:val="-3"/>
          <w:sz w:val="20"/>
        </w:rPr>
        <w:t> </w:t>
      </w:r>
      <w:r>
        <w:rPr>
          <w:i/>
          <w:color w:val="444444"/>
          <w:sz w:val="20"/>
        </w:rPr>
        <w:t>:</w:t>
      </w:r>
      <w:r>
        <w:rPr>
          <w:i/>
          <w:color w:val="444444"/>
          <w:spacing w:val="-4"/>
          <w:sz w:val="20"/>
        </w:rPr>
        <w:t> </w:t>
      </w:r>
      <w:r>
        <w:rPr>
          <w:i/>
          <w:color w:val="444444"/>
          <w:sz w:val="20"/>
        </w:rPr>
        <w:t>Interface</w:t>
      </w:r>
      <w:r>
        <w:rPr>
          <w:i/>
          <w:color w:val="444444"/>
          <w:spacing w:val="-4"/>
          <w:sz w:val="20"/>
        </w:rPr>
        <w:t> </w:t>
      </w:r>
      <w:r>
        <w:rPr>
          <w:i/>
          <w:color w:val="444444"/>
          <w:sz w:val="20"/>
        </w:rPr>
        <w:t>de</w:t>
      </w:r>
      <w:r>
        <w:rPr>
          <w:i/>
          <w:color w:val="444444"/>
          <w:spacing w:val="-3"/>
          <w:sz w:val="20"/>
        </w:rPr>
        <w:t> </w:t>
      </w:r>
      <w:r>
        <w:rPr>
          <w:i/>
          <w:color w:val="444444"/>
          <w:sz w:val="20"/>
        </w:rPr>
        <w:t>connexion</w:t>
      </w:r>
      <w:r>
        <w:rPr>
          <w:i/>
          <w:color w:val="444444"/>
          <w:spacing w:val="-3"/>
          <w:sz w:val="20"/>
        </w:rPr>
        <w:t> </w:t>
      </w:r>
      <w:r>
        <w:rPr>
          <w:i/>
          <w:color w:val="444444"/>
          <w:sz w:val="20"/>
        </w:rPr>
        <w:t>–</w:t>
      </w:r>
      <w:r>
        <w:rPr>
          <w:i/>
          <w:color w:val="444444"/>
          <w:spacing w:val="-3"/>
          <w:sz w:val="20"/>
        </w:rPr>
        <w:t> </w:t>
      </w:r>
      <w:r>
        <w:rPr>
          <w:i/>
          <w:color w:val="444444"/>
          <w:sz w:val="20"/>
        </w:rPr>
        <w:t>Page</w:t>
      </w:r>
      <w:r>
        <w:rPr>
          <w:i/>
          <w:color w:val="444444"/>
          <w:spacing w:val="-3"/>
          <w:sz w:val="20"/>
        </w:rPr>
        <w:t> </w:t>
      </w:r>
      <w:r>
        <w:rPr>
          <w:i/>
          <w:color w:val="444444"/>
          <w:sz w:val="20"/>
        </w:rPr>
        <w:t>d’authentification</w:t>
      </w:r>
      <w:r>
        <w:rPr>
          <w:i/>
          <w:color w:val="444444"/>
          <w:spacing w:val="-3"/>
          <w:sz w:val="20"/>
        </w:rPr>
        <w:t> </w:t>
      </w:r>
      <w:r>
        <w:rPr>
          <w:i/>
          <w:color w:val="444444"/>
          <w:sz w:val="20"/>
        </w:rPr>
        <w:t>ISTYM</w:t>
      </w:r>
      <w:r>
        <w:rPr>
          <w:i/>
          <w:color w:val="444444"/>
          <w:spacing w:val="-2"/>
          <w:sz w:val="20"/>
        </w:rPr>
        <w:t> </w:t>
      </w:r>
      <w:r>
        <w:rPr>
          <w:i/>
          <w:color w:val="444444"/>
          <w:spacing w:val="-5"/>
          <w:sz w:val="20"/>
        </w:rPr>
        <w:t>ERP</w:t>
      </w:r>
    </w:p>
    <w:p>
      <w:pPr>
        <w:pStyle w:val="BodyText"/>
        <w:rPr>
          <w:i/>
          <w:sz w:val="20"/>
        </w:rPr>
      </w:pPr>
    </w:p>
    <w:p>
      <w:pPr>
        <w:pStyle w:val="BodyText"/>
        <w:rPr>
          <w:i/>
          <w:sz w:val="20"/>
        </w:rPr>
      </w:pPr>
    </w:p>
    <w:p>
      <w:pPr>
        <w:pStyle w:val="BodyText"/>
        <w:spacing w:before="50"/>
        <w:rPr>
          <w:i/>
          <w:sz w:val="20"/>
        </w:rPr>
      </w:pPr>
      <w:r>
        <w:rPr>
          <w:i/>
          <w:sz w:val="20"/>
        </w:rPr>
        <mc:AlternateContent>
          <mc:Choice Requires="wps">
            <w:drawing>
              <wp:anchor distT="0" distB="0" distL="0" distR="0" allowOverlap="1" layoutInCell="1" locked="0" behindDoc="1" simplePos="0" relativeHeight="487613440">
                <wp:simplePos x="0" y="0"/>
                <wp:positionH relativeFrom="page">
                  <wp:posOffset>792480</wp:posOffset>
                </wp:positionH>
                <wp:positionV relativeFrom="paragraph">
                  <wp:posOffset>196202</wp:posOffset>
                </wp:positionV>
                <wp:extent cx="5975985"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449023pt;width:470.55pt;height:.1pt;mso-position-horizontal-relative:page;mso-position-vertical-relative:paragraph;z-index:-15703040;mso-wrap-distance-left:0;mso-wrap-distance-right:0" id="docshape46" coordorigin="1248,309" coordsize="9411,0" path="m1248,309l10659,309m1248,309l10659,309e" filled="false" stroked="true" strokeweight=".5pt" strokecolor="#2e74b5">
                <v:path arrowok="t"/>
                <v:stroke dashstyle="solid"/>
                <w10:wrap type="topAndBottom"/>
              </v:shape>
            </w:pict>
          </mc:Fallback>
        </mc:AlternateContent>
      </w:r>
    </w:p>
    <w:p>
      <w:pPr>
        <w:pStyle w:val="BodyText"/>
        <w:spacing w:after="0"/>
        <w:rPr>
          <w:i/>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rPr>
          <w:i/>
          <w:sz w:val="8"/>
        </w:rPr>
      </w:pPr>
      <w:r>
        <w:rPr>
          <w:i/>
          <w:sz w:val="8"/>
        </w:rPr>
        <w:drawing>
          <wp:anchor distT="0" distB="0" distL="0" distR="0" allowOverlap="1" layoutInCell="1" locked="0" behindDoc="1" simplePos="0" relativeHeight="487613952">
            <wp:simplePos x="0" y="0"/>
            <wp:positionH relativeFrom="page">
              <wp:posOffset>1590039</wp:posOffset>
            </wp:positionH>
            <wp:positionV relativeFrom="paragraph">
              <wp:posOffset>73786</wp:posOffset>
            </wp:positionV>
            <wp:extent cx="4320675" cy="2414016"/>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21" cstate="print"/>
                    <a:stretch>
                      <a:fillRect/>
                    </a:stretch>
                  </pic:blipFill>
                  <pic:spPr>
                    <a:xfrm>
                      <a:off x="0" y="0"/>
                      <a:ext cx="4320675" cy="2414016"/>
                    </a:xfrm>
                    <a:prstGeom prst="rect">
                      <a:avLst/>
                    </a:prstGeom>
                  </pic:spPr>
                </pic:pic>
              </a:graphicData>
            </a:graphic>
          </wp:anchor>
        </w:drawing>
      </w:r>
    </w:p>
    <w:p>
      <w:pPr>
        <w:spacing w:before="169"/>
        <w:ind w:left="6" w:right="307" w:firstLine="0"/>
        <w:jc w:val="center"/>
        <w:rPr>
          <w:i/>
          <w:sz w:val="20"/>
        </w:rPr>
      </w:pPr>
      <w:r>
        <w:rPr>
          <w:i/>
          <w:color w:val="444444"/>
          <w:sz w:val="20"/>
        </w:rPr>
        <w:t>Figure</w:t>
      </w:r>
      <w:r>
        <w:rPr>
          <w:i/>
          <w:color w:val="444444"/>
          <w:spacing w:val="-3"/>
          <w:sz w:val="20"/>
        </w:rPr>
        <w:t> </w:t>
      </w:r>
      <w:r>
        <w:rPr>
          <w:i/>
          <w:color w:val="444444"/>
          <w:sz w:val="20"/>
        </w:rPr>
        <w:t>12</w:t>
      </w:r>
      <w:r>
        <w:rPr>
          <w:i/>
          <w:color w:val="444444"/>
          <w:spacing w:val="-2"/>
          <w:sz w:val="20"/>
        </w:rPr>
        <w:t> </w:t>
      </w:r>
      <w:r>
        <w:rPr>
          <w:i/>
          <w:color w:val="444444"/>
          <w:sz w:val="20"/>
        </w:rPr>
        <w:t>:</w:t>
      </w:r>
      <w:r>
        <w:rPr>
          <w:i/>
          <w:color w:val="444444"/>
          <w:spacing w:val="-3"/>
          <w:sz w:val="20"/>
        </w:rPr>
        <w:t> </w:t>
      </w:r>
      <w:r>
        <w:rPr>
          <w:i/>
          <w:color w:val="444444"/>
          <w:sz w:val="20"/>
        </w:rPr>
        <w:t>Paramètres</w:t>
      </w:r>
      <w:r>
        <w:rPr>
          <w:i/>
          <w:color w:val="444444"/>
          <w:spacing w:val="-3"/>
          <w:sz w:val="20"/>
        </w:rPr>
        <w:t> </w:t>
      </w:r>
      <w:r>
        <w:rPr>
          <w:i/>
          <w:color w:val="444444"/>
          <w:sz w:val="20"/>
        </w:rPr>
        <w:t>–</w:t>
      </w:r>
      <w:r>
        <w:rPr>
          <w:i/>
          <w:color w:val="444444"/>
          <w:spacing w:val="-2"/>
          <w:sz w:val="20"/>
        </w:rPr>
        <w:t> </w:t>
      </w:r>
      <w:r>
        <w:rPr>
          <w:i/>
          <w:color w:val="444444"/>
          <w:sz w:val="20"/>
        </w:rPr>
        <w:t>Gestion</w:t>
      </w:r>
      <w:r>
        <w:rPr>
          <w:i/>
          <w:color w:val="444444"/>
          <w:spacing w:val="-2"/>
          <w:sz w:val="20"/>
        </w:rPr>
        <w:t> </w:t>
      </w:r>
      <w:r>
        <w:rPr>
          <w:i/>
          <w:color w:val="444444"/>
          <w:sz w:val="20"/>
        </w:rPr>
        <w:t>du</w:t>
      </w:r>
      <w:r>
        <w:rPr>
          <w:i/>
          <w:color w:val="444444"/>
          <w:spacing w:val="-2"/>
          <w:sz w:val="20"/>
        </w:rPr>
        <w:t> </w:t>
      </w:r>
      <w:r>
        <w:rPr>
          <w:i/>
          <w:color w:val="444444"/>
          <w:sz w:val="20"/>
        </w:rPr>
        <w:t>profil</w:t>
      </w:r>
      <w:r>
        <w:rPr>
          <w:i/>
          <w:color w:val="444444"/>
          <w:spacing w:val="-3"/>
          <w:sz w:val="20"/>
        </w:rPr>
        <w:t> </w:t>
      </w:r>
      <w:r>
        <w:rPr>
          <w:i/>
          <w:color w:val="444444"/>
          <w:spacing w:val="-2"/>
          <w:sz w:val="20"/>
        </w:rPr>
        <w:t>utilisateur</w:t>
      </w:r>
    </w:p>
    <w:p>
      <w:pPr>
        <w:pStyle w:val="BodyText"/>
        <w:spacing w:before="10"/>
        <w:rPr>
          <w:i/>
          <w:sz w:val="11"/>
        </w:rPr>
      </w:pPr>
      <w:r>
        <w:rPr>
          <w:i/>
          <w:sz w:val="11"/>
        </w:rPr>
        <w:drawing>
          <wp:anchor distT="0" distB="0" distL="0" distR="0" allowOverlap="1" layoutInCell="1" locked="0" behindDoc="1" simplePos="0" relativeHeight="487614464">
            <wp:simplePos x="0" y="0"/>
            <wp:positionH relativeFrom="page">
              <wp:posOffset>1590039</wp:posOffset>
            </wp:positionH>
            <wp:positionV relativeFrom="paragraph">
              <wp:posOffset>102501</wp:posOffset>
            </wp:positionV>
            <wp:extent cx="4320675" cy="2414016"/>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22" cstate="print"/>
                    <a:stretch>
                      <a:fillRect/>
                    </a:stretch>
                  </pic:blipFill>
                  <pic:spPr>
                    <a:xfrm>
                      <a:off x="0" y="0"/>
                      <a:ext cx="4320675" cy="2414016"/>
                    </a:xfrm>
                    <a:prstGeom prst="rect">
                      <a:avLst/>
                    </a:prstGeom>
                  </pic:spPr>
                </pic:pic>
              </a:graphicData>
            </a:graphic>
          </wp:anchor>
        </w:drawing>
      </w:r>
    </w:p>
    <w:p>
      <w:pPr>
        <w:spacing w:before="169"/>
        <w:ind w:left="88" w:right="387" w:firstLine="0"/>
        <w:jc w:val="center"/>
        <w:rPr>
          <w:i/>
          <w:sz w:val="20"/>
        </w:rPr>
      </w:pPr>
      <w:r>
        <w:rPr>
          <w:i/>
          <w:color w:val="444444"/>
          <w:sz w:val="20"/>
        </w:rPr>
        <w:t>Figure</w:t>
      </w:r>
      <w:r>
        <w:rPr>
          <w:i/>
          <w:color w:val="444444"/>
          <w:spacing w:val="-2"/>
          <w:sz w:val="20"/>
        </w:rPr>
        <w:t> </w:t>
      </w:r>
      <w:r>
        <w:rPr>
          <w:i/>
          <w:color w:val="444444"/>
          <w:sz w:val="20"/>
        </w:rPr>
        <w:t>13</w:t>
      </w:r>
      <w:r>
        <w:rPr>
          <w:i/>
          <w:color w:val="444444"/>
          <w:spacing w:val="-1"/>
          <w:sz w:val="20"/>
        </w:rPr>
        <w:t> </w:t>
      </w:r>
      <w:r>
        <w:rPr>
          <w:i/>
          <w:color w:val="444444"/>
          <w:sz w:val="20"/>
        </w:rPr>
        <w:t>:</w:t>
      </w:r>
      <w:r>
        <w:rPr>
          <w:i/>
          <w:color w:val="444444"/>
          <w:spacing w:val="-3"/>
          <w:sz w:val="20"/>
        </w:rPr>
        <w:t> </w:t>
      </w:r>
      <w:r>
        <w:rPr>
          <w:i/>
          <w:color w:val="444444"/>
          <w:sz w:val="20"/>
        </w:rPr>
        <w:t>Tableau</w:t>
      </w:r>
      <w:r>
        <w:rPr>
          <w:i/>
          <w:color w:val="444444"/>
          <w:spacing w:val="-1"/>
          <w:sz w:val="20"/>
        </w:rPr>
        <w:t> </w:t>
      </w:r>
      <w:r>
        <w:rPr>
          <w:i/>
          <w:color w:val="444444"/>
          <w:sz w:val="20"/>
        </w:rPr>
        <w:t>de</w:t>
      </w:r>
      <w:r>
        <w:rPr>
          <w:i/>
          <w:color w:val="444444"/>
          <w:spacing w:val="-1"/>
          <w:sz w:val="20"/>
        </w:rPr>
        <w:t> </w:t>
      </w:r>
      <w:r>
        <w:rPr>
          <w:i/>
          <w:color w:val="444444"/>
          <w:sz w:val="20"/>
        </w:rPr>
        <w:t>bord</w:t>
      </w:r>
      <w:r>
        <w:rPr>
          <w:i/>
          <w:color w:val="444444"/>
          <w:spacing w:val="-2"/>
          <w:sz w:val="20"/>
        </w:rPr>
        <w:t> </w:t>
      </w:r>
      <w:r>
        <w:rPr>
          <w:i/>
          <w:color w:val="444444"/>
          <w:sz w:val="20"/>
        </w:rPr>
        <w:t>–</w:t>
      </w:r>
      <w:r>
        <w:rPr>
          <w:i/>
          <w:color w:val="444444"/>
          <w:spacing w:val="-1"/>
          <w:sz w:val="20"/>
        </w:rPr>
        <w:t> </w:t>
      </w:r>
      <w:r>
        <w:rPr>
          <w:i/>
          <w:color w:val="444444"/>
          <w:sz w:val="20"/>
        </w:rPr>
        <w:t>Vue</w:t>
      </w:r>
      <w:r>
        <w:rPr>
          <w:i/>
          <w:color w:val="444444"/>
          <w:spacing w:val="-1"/>
          <w:sz w:val="20"/>
        </w:rPr>
        <w:t> </w:t>
      </w:r>
      <w:r>
        <w:rPr>
          <w:i/>
          <w:color w:val="444444"/>
          <w:spacing w:val="-2"/>
          <w:sz w:val="20"/>
        </w:rPr>
        <w:t>Employé</w:t>
      </w:r>
    </w:p>
    <w:p>
      <w:pPr>
        <w:pStyle w:val="BodyText"/>
        <w:spacing w:before="10"/>
        <w:rPr>
          <w:i/>
          <w:sz w:val="11"/>
        </w:rPr>
      </w:pPr>
      <w:r>
        <w:rPr>
          <w:i/>
          <w:sz w:val="11"/>
        </w:rPr>
        <w:drawing>
          <wp:anchor distT="0" distB="0" distL="0" distR="0" allowOverlap="1" layoutInCell="1" locked="0" behindDoc="1" simplePos="0" relativeHeight="487614976">
            <wp:simplePos x="0" y="0"/>
            <wp:positionH relativeFrom="page">
              <wp:posOffset>1590039</wp:posOffset>
            </wp:positionH>
            <wp:positionV relativeFrom="paragraph">
              <wp:posOffset>102501</wp:posOffset>
            </wp:positionV>
            <wp:extent cx="4320675" cy="2414016"/>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23" cstate="print"/>
                    <a:stretch>
                      <a:fillRect/>
                    </a:stretch>
                  </pic:blipFill>
                  <pic:spPr>
                    <a:xfrm>
                      <a:off x="0" y="0"/>
                      <a:ext cx="4320675" cy="2414016"/>
                    </a:xfrm>
                    <a:prstGeom prst="rect">
                      <a:avLst/>
                    </a:prstGeom>
                  </pic:spPr>
                </pic:pic>
              </a:graphicData>
            </a:graphic>
          </wp:anchor>
        </w:drawing>
      </w:r>
    </w:p>
    <w:p>
      <w:pPr>
        <w:spacing w:before="169"/>
        <w:ind w:left="4" w:right="307" w:firstLine="0"/>
        <w:jc w:val="center"/>
        <w:rPr>
          <w:i/>
          <w:sz w:val="20"/>
        </w:rPr>
      </w:pPr>
      <w:r>
        <w:rPr>
          <w:i/>
          <w:color w:val="444444"/>
          <w:sz w:val="20"/>
        </w:rPr>
        <w:t>Figure</w:t>
      </w:r>
      <w:r>
        <w:rPr>
          <w:i/>
          <w:color w:val="444444"/>
          <w:spacing w:val="-5"/>
          <w:sz w:val="20"/>
        </w:rPr>
        <w:t> </w:t>
      </w:r>
      <w:r>
        <w:rPr>
          <w:i/>
          <w:color w:val="444444"/>
          <w:sz w:val="20"/>
        </w:rPr>
        <w:t>14</w:t>
      </w:r>
      <w:r>
        <w:rPr>
          <w:i/>
          <w:color w:val="444444"/>
          <w:spacing w:val="-2"/>
          <w:sz w:val="20"/>
        </w:rPr>
        <w:t> </w:t>
      </w:r>
      <w:r>
        <w:rPr>
          <w:i/>
          <w:color w:val="444444"/>
          <w:sz w:val="20"/>
        </w:rPr>
        <w:t>:</w:t>
      </w:r>
      <w:r>
        <w:rPr>
          <w:i/>
          <w:color w:val="444444"/>
          <w:spacing w:val="-3"/>
          <w:sz w:val="20"/>
        </w:rPr>
        <w:t> </w:t>
      </w:r>
      <w:r>
        <w:rPr>
          <w:i/>
          <w:color w:val="444444"/>
          <w:sz w:val="20"/>
        </w:rPr>
        <w:t>Base</w:t>
      </w:r>
      <w:r>
        <w:rPr>
          <w:i/>
          <w:color w:val="444444"/>
          <w:spacing w:val="-2"/>
          <w:sz w:val="20"/>
        </w:rPr>
        <w:t> </w:t>
      </w:r>
      <w:r>
        <w:rPr>
          <w:i/>
          <w:color w:val="444444"/>
          <w:sz w:val="20"/>
        </w:rPr>
        <w:t>de</w:t>
      </w:r>
      <w:r>
        <w:rPr>
          <w:i/>
          <w:color w:val="444444"/>
          <w:spacing w:val="-2"/>
          <w:sz w:val="20"/>
        </w:rPr>
        <w:t> </w:t>
      </w:r>
      <w:r>
        <w:rPr>
          <w:i/>
          <w:color w:val="444444"/>
          <w:sz w:val="20"/>
        </w:rPr>
        <w:t>données</w:t>
      </w:r>
      <w:r>
        <w:rPr>
          <w:i/>
          <w:color w:val="444444"/>
          <w:spacing w:val="-3"/>
          <w:sz w:val="20"/>
        </w:rPr>
        <w:t> </w:t>
      </w:r>
      <w:r>
        <w:rPr>
          <w:i/>
          <w:color w:val="444444"/>
          <w:sz w:val="20"/>
        </w:rPr>
        <w:t>–</w:t>
      </w:r>
      <w:r>
        <w:rPr>
          <w:i/>
          <w:color w:val="444444"/>
          <w:spacing w:val="-2"/>
          <w:sz w:val="20"/>
        </w:rPr>
        <w:t> </w:t>
      </w:r>
      <w:r>
        <w:rPr>
          <w:i/>
          <w:color w:val="444444"/>
          <w:sz w:val="20"/>
        </w:rPr>
        <w:t>Table</w:t>
      </w:r>
      <w:r>
        <w:rPr>
          <w:i/>
          <w:color w:val="444444"/>
          <w:spacing w:val="-2"/>
          <w:sz w:val="20"/>
        </w:rPr>
        <w:t> </w:t>
      </w:r>
      <w:r>
        <w:rPr>
          <w:i/>
          <w:color w:val="444444"/>
          <w:sz w:val="20"/>
        </w:rPr>
        <w:t>des</w:t>
      </w:r>
      <w:r>
        <w:rPr>
          <w:i/>
          <w:color w:val="444444"/>
          <w:spacing w:val="-3"/>
          <w:sz w:val="20"/>
        </w:rPr>
        <w:t> </w:t>
      </w:r>
      <w:r>
        <w:rPr>
          <w:i/>
          <w:color w:val="444444"/>
          <w:sz w:val="20"/>
        </w:rPr>
        <w:t>clients</w:t>
      </w:r>
      <w:r>
        <w:rPr>
          <w:i/>
          <w:color w:val="444444"/>
          <w:spacing w:val="-3"/>
          <w:sz w:val="20"/>
        </w:rPr>
        <w:t> </w:t>
      </w:r>
      <w:r>
        <w:rPr>
          <w:i/>
          <w:color w:val="444444"/>
          <w:sz w:val="20"/>
        </w:rPr>
        <w:t>(MySQL</w:t>
      </w:r>
      <w:r>
        <w:rPr>
          <w:i/>
          <w:color w:val="444444"/>
          <w:spacing w:val="-2"/>
          <w:sz w:val="20"/>
        </w:rPr>
        <w:t> Workbench)</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69"/>
        <w:rPr>
          <w:i/>
          <w:sz w:val="20"/>
        </w:rPr>
      </w:pPr>
      <w:r>
        <w:rPr>
          <w:i/>
          <w:sz w:val="20"/>
        </w:rPr>
        <mc:AlternateContent>
          <mc:Choice Requires="wps">
            <w:drawing>
              <wp:anchor distT="0" distB="0" distL="0" distR="0" allowOverlap="1" layoutInCell="1" locked="0" behindDoc="1" simplePos="0" relativeHeight="487615488">
                <wp:simplePos x="0" y="0"/>
                <wp:positionH relativeFrom="page">
                  <wp:posOffset>792480</wp:posOffset>
                </wp:positionH>
                <wp:positionV relativeFrom="paragraph">
                  <wp:posOffset>271767</wp:posOffset>
                </wp:positionV>
                <wp:extent cx="597598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399023pt;width:470.55pt;height:.1pt;mso-position-horizontal-relative:page;mso-position-vertical-relative:paragraph;z-index:-15700992;mso-wrap-distance-left:0;mso-wrap-distance-right:0" id="docshape47" coordorigin="1248,428" coordsize="9411,0" path="m1248,428l10659,428m1248,428l10659,428e" filled="false" stroked="true" strokeweight=".5pt" strokecolor="#2e74b5">
                <v:path arrowok="t"/>
                <v:stroke dashstyle="solid"/>
                <w10:wrap type="topAndBottom"/>
              </v:shape>
            </w:pict>
          </mc:Fallback>
        </mc:AlternateContent>
      </w:r>
    </w:p>
    <w:p>
      <w:pPr>
        <w:pStyle w:val="BodyText"/>
        <w:spacing w:after="0"/>
        <w:rPr>
          <w:i/>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rPr>
          <w:i/>
          <w:sz w:val="8"/>
        </w:rPr>
      </w:pPr>
      <w:r>
        <w:rPr>
          <w:i/>
          <w:sz w:val="8"/>
        </w:rPr>
        <w:drawing>
          <wp:anchor distT="0" distB="0" distL="0" distR="0" allowOverlap="1" layoutInCell="1" locked="0" behindDoc="1" simplePos="0" relativeHeight="487616000">
            <wp:simplePos x="0" y="0"/>
            <wp:positionH relativeFrom="page">
              <wp:posOffset>1590039</wp:posOffset>
            </wp:positionH>
            <wp:positionV relativeFrom="paragraph">
              <wp:posOffset>73786</wp:posOffset>
            </wp:positionV>
            <wp:extent cx="4320675" cy="2414016"/>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24" cstate="print"/>
                    <a:stretch>
                      <a:fillRect/>
                    </a:stretch>
                  </pic:blipFill>
                  <pic:spPr>
                    <a:xfrm>
                      <a:off x="0" y="0"/>
                      <a:ext cx="4320675" cy="2414016"/>
                    </a:xfrm>
                    <a:prstGeom prst="rect">
                      <a:avLst/>
                    </a:prstGeom>
                  </pic:spPr>
                </pic:pic>
              </a:graphicData>
            </a:graphic>
          </wp:anchor>
        </w:drawing>
      </w:r>
    </w:p>
    <w:p>
      <w:pPr>
        <w:spacing w:before="169"/>
        <w:ind w:left="88" w:right="392" w:firstLine="0"/>
        <w:jc w:val="center"/>
        <w:rPr>
          <w:i/>
          <w:sz w:val="20"/>
        </w:rPr>
      </w:pPr>
      <w:r>
        <w:rPr>
          <w:i/>
          <w:color w:val="444444"/>
          <w:sz w:val="20"/>
        </w:rPr>
        <w:t>Figure</w:t>
      </w:r>
      <w:r>
        <w:rPr>
          <w:i/>
          <w:color w:val="444444"/>
          <w:spacing w:val="-5"/>
          <w:sz w:val="20"/>
        </w:rPr>
        <w:t> </w:t>
      </w:r>
      <w:r>
        <w:rPr>
          <w:i/>
          <w:color w:val="444444"/>
          <w:sz w:val="20"/>
        </w:rPr>
        <w:t>15</w:t>
      </w:r>
      <w:r>
        <w:rPr>
          <w:i/>
          <w:color w:val="444444"/>
          <w:spacing w:val="-2"/>
          <w:sz w:val="20"/>
        </w:rPr>
        <w:t> </w:t>
      </w:r>
      <w:r>
        <w:rPr>
          <w:i/>
          <w:color w:val="444444"/>
          <w:sz w:val="20"/>
        </w:rPr>
        <w:t>:</w:t>
      </w:r>
      <w:r>
        <w:rPr>
          <w:i/>
          <w:color w:val="444444"/>
          <w:spacing w:val="-4"/>
          <w:sz w:val="20"/>
        </w:rPr>
        <w:t> </w:t>
      </w:r>
      <w:r>
        <w:rPr>
          <w:i/>
          <w:color w:val="444444"/>
          <w:sz w:val="20"/>
        </w:rPr>
        <w:t>Base</w:t>
      </w:r>
      <w:r>
        <w:rPr>
          <w:i/>
          <w:color w:val="444444"/>
          <w:spacing w:val="-2"/>
          <w:sz w:val="20"/>
        </w:rPr>
        <w:t> </w:t>
      </w:r>
      <w:r>
        <w:rPr>
          <w:i/>
          <w:color w:val="444444"/>
          <w:sz w:val="20"/>
        </w:rPr>
        <w:t>de</w:t>
      </w:r>
      <w:r>
        <w:rPr>
          <w:i/>
          <w:color w:val="444444"/>
          <w:spacing w:val="-3"/>
          <w:sz w:val="20"/>
        </w:rPr>
        <w:t> </w:t>
      </w:r>
      <w:r>
        <w:rPr>
          <w:i/>
          <w:color w:val="444444"/>
          <w:sz w:val="20"/>
        </w:rPr>
        <w:t>données</w:t>
      </w:r>
      <w:r>
        <w:rPr>
          <w:i/>
          <w:color w:val="444444"/>
          <w:spacing w:val="-3"/>
          <w:sz w:val="20"/>
        </w:rPr>
        <w:t> </w:t>
      </w:r>
      <w:r>
        <w:rPr>
          <w:i/>
          <w:color w:val="444444"/>
          <w:sz w:val="20"/>
        </w:rPr>
        <w:t>–</w:t>
      </w:r>
      <w:r>
        <w:rPr>
          <w:i/>
          <w:color w:val="444444"/>
          <w:spacing w:val="-3"/>
          <w:sz w:val="20"/>
        </w:rPr>
        <w:t> </w:t>
      </w:r>
      <w:r>
        <w:rPr>
          <w:i/>
          <w:color w:val="444444"/>
          <w:sz w:val="20"/>
        </w:rPr>
        <w:t>Table</w:t>
      </w:r>
      <w:r>
        <w:rPr>
          <w:i/>
          <w:color w:val="444444"/>
          <w:spacing w:val="-2"/>
          <w:sz w:val="20"/>
        </w:rPr>
        <w:t> </w:t>
      </w:r>
      <w:r>
        <w:rPr>
          <w:i/>
          <w:color w:val="444444"/>
          <w:sz w:val="20"/>
        </w:rPr>
        <w:t>des</w:t>
      </w:r>
      <w:r>
        <w:rPr>
          <w:i/>
          <w:color w:val="444444"/>
          <w:spacing w:val="-4"/>
          <w:sz w:val="20"/>
        </w:rPr>
        <w:t> </w:t>
      </w:r>
      <w:r>
        <w:rPr>
          <w:i/>
          <w:color w:val="444444"/>
          <w:sz w:val="20"/>
        </w:rPr>
        <w:t>utilisateurs</w:t>
      </w:r>
      <w:r>
        <w:rPr>
          <w:i/>
          <w:color w:val="444444"/>
          <w:spacing w:val="-3"/>
          <w:sz w:val="20"/>
        </w:rPr>
        <w:t> </w:t>
      </w:r>
      <w:r>
        <w:rPr>
          <w:i/>
          <w:color w:val="444444"/>
          <w:sz w:val="20"/>
        </w:rPr>
        <w:t>(MySQL</w:t>
      </w:r>
      <w:r>
        <w:rPr>
          <w:i/>
          <w:color w:val="444444"/>
          <w:spacing w:val="-3"/>
          <w:sz w:val="20"/>
        </w:rPr>
        <w:t> </w:t>
      </w:r>
      <w:r>
        <w:rPr>
          <w:i/>
          <w:color w:val="444444"/>
          <w:spacing w:val="-2"/>
          <w:sz w:val="20"/>
        </w:rPr>
        <w:t>Workbench)</w:t>
      </w:r>
    </w:p>
    <w:p>
      <w:pPr>
        <w:pStyle w:val="ListParagraph"/>
        <w:numPr>
          <w:ilvl w:val="1"/>
          <w:numId w:val="15"/>
        </w:numPr>
        <w:tabs>
          <w:tab w:pos="506" w:val="left" w:leader="none"/>
        </w:tabs>
        <w:spacing w:line="240" w:lineRule="auto" w:before="150" w:after="0"/>
        <w:ind w:left="506" w:right="0" w:hanging="390"/>
        <w:jc w:val="both"/>
        <w:rPr>
          <w:b/>
          <w:color w:val="2E74B5"/>
          <w:sz w:val="26"/>
        </w:rPr>
      </w:pPr>
      <w:bookmarkStart w:name="5.5 Module Maintenance" w:id="128"/>
      <w:bookmarkEnd w:id="128"/>
      <w:r>
        <w:rPr/>
      </w:r>
      <w:r>
        <w:rPr>
          <w:b/>
          <w:color w:val="2E74B5"/>
          <w:sz w:val="26"/>
        </w:rPr>
        <w:t>Module</w:t>
      </w:r>
      <w:r>
        <w:rPr>
          <w:b/>
          <w:color w:val="2E74B5"/>
          <w:spacing w:val="-4"/>
          <w:sz w:val="26"/>
        </w:rPr>
        <w:t> </w:t>
      </w:r>
      <w:r>
        <w:rPr>
          <w:b/>
          <w:color w:val="2E74B5"/>
          <w:spacing w:val="-2"/>
          <w:sz w:val="26"/>
        </w:rPr>
        <w:t>Maintenance</w:t>
      </w:r>
    </w:p>
    <w:p>
      <w:pPr>
        <w:pStyle w:val="BodyText"/>
        <w:spacing w:line="314" w:lineRule="auto" w:before="143"/>
        <w:ind w:left="116" w:right="409"/>
        <w:jc w:val="both"/>
      </w:pPr>
      <w:r>
        <w:rPr>
          <w:color w:val="111111"/>
        </w:rPr>
        <w:t>Le module Maintenance (Figure 16) offre une vue consolidée des interventions planifiées et en cours : 12 interventions au total (3 en attente, 3 en cours, 6 terminées), avec type (préventive/corrective), priorité, statut, date et coût estimé. L’administrateur peut planifier, filtrer et exporter les données. Toute pièce consommée déclenche une mise à jour automatique du stock dans le module Inventaire, assurant la cohérence des données à l’échelle du système.</w:t>
      </w:r>
    </w:p>
    <w:p>
      <w:pPr>
        <w:pStyle w:val="BodyText"/>
        <w:rPr>
          <w:sz w:val="9"/>
        </w:rPr>
      </w:pPr>
      <w:r>
        <w:rPr>
          <w:sz w:val="9"/>
        </w:rPr>
        <w:drawing>
          <wp:anchor distT="0" distB="0" distL="0" distR="0" allowOverlap="1" layoutInCell="1" locked="0" behindDoc="1" simplePos="0" relativeHeight="487616512">
            <wp:simplePos x="0" y="0"/>
            <wp:positionH relativeFrom="page">
              <wp:posOffset>1266189</wp:posOffset>
            </wp:positionH>
            <wp:positionV relativeFrom="paragraph">
              <wp:posOffset>81152</wp:posOffset>
            </wp:positionV>
            <wp:extent cx="5074008" cy="2852928"/>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25" cstate="print"/>
                    <a:stretch>
                      <a:fillRect/>
                    </a:stretch>
                  </pic:blipFill>
                  <pic:spPr>
                    <a:xfrm>
                      <a:off x="0" y="0"/>
                      <a:ext cx="5074008" cy="2852928"/>
                    </a:xfrm>
                    <a:prstGeom prst="rect">
                      <a:avLst/>
                    </a:prstGeom>
                  </pic:spPr>
                </pic:pic>
              </a:graphicData>
            </a:graphic>
          </wp:anchor>
        </w:drawing>
      </w:r>
    </w:p>
    <w:p>
      <w:pPr>
        <w:spacing w:before="76"/>
        <w:ind w:left="4" w:right="307" w:firstLine="0"/>
        <w:jc w:val="center"/>
        <w:rPr>
          <w:i/>
          <w:sz w:val="20"/>
        </w:rPr>
      </w:pPr>
      <w:r>
        <w:rPr>
          <w:i/>
          <w:color w:val="444444"/>
          <w:sz w:val="20"/>
        </w:rPr>
        <w:t>Figure</w:t>
      </w:r>
      <w:r>
        <w:rPr>
          <w:i/>
          <w:color w:val="444444"/>
          <w:spacing w:val="-3"/>
          <w:sz w:val="20"/>
        </w:rPr>
        <w:t> </w:t>
      </w:r>
      <w:r>
        <w:rPr>
          <w:i/>
          <w:color w:val="444444"/>
          <w:sz w:val="20"/>
        </w:rPr>
        <w:t>16</w:t>
      </w:r>
      <w:r>
        <w:rPr>
          <w:i/>
          <w:color w:val="444444"/>
          <w:spacing w:val="-2"/>
          <w:sz w:val="20"/>
        </w:rPr>
        <w:t> </w:t>
      </w:r>
      <w:r>
        <w:rPr>
          <w:i/>
          <w:color w:val="444444"/>
          <w:sz w:val="20"/>
        </w:rPr>
        <w:t>:</w:t>
      </w:r>
      <w:r>
        <w:rPr>
          <w:i/>
          <w:color w:val="444444"/>
          <w:spacing w:val="-3"/>
          <w:sz w:val="20"/>
        </w:rPr>
        <w:t> </w:t>
      </w:r>
      <w:r>
        <w:rPr>
          <w:i/>
          <w:color w:val="444444"/>
          <w:sz w:val="20"/>
        </w:rPr>
        <w:t>Interface</w:t>
      </w:r>
      <w:r>
        <w:rPr>
          <w:i/>
          <w:color w:val="444444"/>
          <w:spacing w:val="-3"/>
          <w:sz w:val="20"/>
        </w:rPr>
        <w:t> </w:t>
      </w:r>
      <w:r>
        <w:rPr>
          <w:i/>
          <w:color w:val="444444"/>
          <w:sz w:val="20"/>
        </w:rPr>
        <w:t>de</w:t>
      </w:r>
      <w:r>
        <w:rPr>
          <w:i/>
          <w:color w:val="444444"/>
          <w:spacing w:val="-2"/>
          <w:sz w:val="20"/>
        </w:rPr>
        <w:t> </w:t>
      </w:r>
      <w:r>
        <w:rPr>
          <w:i/>
          <w:color w:val="444444"/>
          <w:sz w:val="20"/>
        </w:rPr>
        <w:t>gestion</w:t>
      </w:r>
      <w:r>
        <w:rPr>
          <w:i/>
          <w:color w:val="444444"/>
          <w:spacing w:val="-2"/>
          <w:sz w:val="20"/>
        </w:rPr>
        <w:t> </w:t>
      </w:r>
      <w:r>
        <w:rPr>
          <w:i/>
          <w:color w:val="444444"/>
          <w:sz w:val="20"/>
        </w:rPr>
        <w:t>de</w:t>
      </w:r>
      <w:r>
        <w:rPr>
          <w:i/>
          <w:color w:val="444444"/>
          <w:spacing w:val="-3"/>
          <w:sz w:val="20"/>
        </w:rPr>
        <w:t> </w:t>
      </w:r>
      <w:r>
        <w:rPr>
          <w:i/>
          <w:color w:val="444444"/>
          <w:sz w:val="20"/>
        </w:rPr>
        <w:t>la</w:t>
      </w:r>
      <w:r>
        <w:rPr>
          <w:i/>
          <w:color w:val="444444"/>
          <w:spacing w:val="-2"/>
          <w:sz w:val="20"/>
        </w:rPr>
        <w:t> </w:t>
      </w:r>
      <w:r>
        <w:rPr>
          <w:i/>
          <w:color w:val="444444"/>
          <w:sz w:val="20"/>
        </w:rPr>
        <w:t>maintenance</w:t>
      </w:r>
      <w:r>
        <w:rPr>
          <w:i/>
          <w:color w:val="444444"/>
          <w:spacing w:val="-2"/>
          <w:sz w:val="20"/>
        </w:rPr>
        <w:t> </w:t>
      </w:r>
      <w:r>
        <w:rPr>
          <w:i/>
          <w:color w:val="444444"/>
          <w:sz w:val="20"/>
        </w:rPr>
        <w:t>–</w:t>
      </w:r>
      <w:r>
        <w:rPr>
          <w:i/>
          <w:color w:val="444444"/>
          <w:spacing w:val="-2"/>
          <w:sz w:val="20"/>
        </w:rPr>
        <w:t> </w:t>
      </w:r>
      <w:r>
        <w:rPr>
          <w:i/>
          <w:color w:val="444444"/>
          <w:sz w:val="20"/>
        </w:rPr>
        <w:t>Suivi</w:t>
      </w:r>
      <w:r>
        <w:rPr>
          <w:i/>
          <w:color w:val="444444"/>
          <w:spacing w:val="-2"/>
          <w:sz w:val="20"/>
        </w:rPr>
        <w:t> </w:t>
      </w:r>
      <w:r>
        <w:rPr>
          <w:i/>
          <w:color w:val="444444"/>
          <w:sz w:val="20"/>
        </w:rPr>
        <w:t>des</w:t>
      </w:r>
      <w:r>
        <w:rPr>
          <w:i/>
          <w:color w:val="444444"/>
          <w:spacing w:val="-3"/>
          <w:sz w:val="20"/>
        </w:rPr>
        <w:t> </w:t>
      </w:r>
      <w:r>
        <w:rPr>
          <w:i/>
          <w:color w:val="444444"/>
          <w:spacing w:val="-2"/>
          <w:sz w:val="20"/>
        </w:rPr>
        <w:t>interventions</w:t>
      </w:r>
    </w:p>
    <w:p>
      <w:pPr>
        <w:pStyle w:val="ListParagraph"/>
        <w:numPr>
          <w:ilvl w:val="1"/>
          <w:numId w:val="15"/>
        </w:numPr>
        <w:tabs>
          <w:tab w:pos="506" w:val="left" w:leader="none"/>
        </w:tabs>
        <w:spacing w:line="240" w:lineRule="auto" w:before="150" w:after="0"/>
        <w:ind w:left="506" w:right="0" w:hanging="390"/>
        <w:jc w:val="both"/>
        <w:rPr>
          <w:b/>
          <w:color w:val="2E74B5"/>
          <w:sz w:val="26"/>
        </w:rPr>
      </w:pPr>
      <w:bookmarkStart w:name="5.6 Module Rapports et Statistiques" w:id="129"/>
      <w:bookmarkEnd w:id="129"/>
      <w:r>
        <w:rPr/>
      </w:r>
      <w:r>
        <w:rPr>
          <w:b/>
          <w:color w:val="2E74B5"/>
          <w:sz w:val="26"/>
        </w:rPr>
        <w:t>Module</w:t>
      </w:r>
      <w:r>
        <w:rPr>
          <w:b/>
          <w:color w:val="2E74B5"/>
          <w:spacing w:val="-4"/>
          <w:sz w:val="26"/>
        </w:rPr>
        <w:t> </w:t>
      </w:r>
      <w:r>
        <w:rPr>
          <w:b/>
          <w:color w:val="2E74B5"/>
          <w:sz w:val="26"/>
        </w:rPr>
        <w:t>Rapports</w:t>
      </w:r>
      <w:r>
        <w:rPr>
          <w:b/>
          <w:color w:val="2E74B5"/>
          <w:spacing w:val="-4"/>
          <w:sz w:val="26"/>
        </w:rPr>
        <w:t> </w:t>
      </w:r>
      <w:r>
        <w:rPr>
          <w:b/>
          <w:color w:val="2E74B5"/>
          <w:sz w:val="26"/>
        </w:rPr>
        <w:t>et</w:t>
      </w:r>
      <w:r>
        <w:rPr>
          <w:b/>
          <w:color w:val="2E74B5"/>
          <w:spacing w:val="-3"/>
          <w:sz w:val="26"/>
        </w:rPr>
        <w:t> </w:t>
      </w:r>
      <w:r>
        <w:rPr>
          <w:b/>
          <w:color w:val="2E74B5"/>
          <w:spacing w:val="-2"/>
          <w:sz w:val="26"/>
        </w:rPr>
        <w:t>Statistiques</w:t>
      </w:r>
    </w:p>
    <w:p>
      <w:pPr>
        <w:pStyle w:val="BodyText"/>
        <w:spacing w:line="314" w:lineRule="auto" w:before="143"/>
        <w:ind w:left="116" w:right="400"/>
        <w:jc w:val="both"/>
      </w:pPr>
      <w:r>
        <w:rPr>
          <w:color w:val="111111"/>
        </w:rPr>
        <w:t>Le</w:t>
      </w:r>
      <w:r>
        <w:rPr>
          <w:color w:val="111111"/>
          <w:spacing w:val="-5"/>
        </w:rPr>
        <w:t> </w:t>
      </w:r>
      <w:r>
        <w:rPr>
          <w:color w:val="111111"/>
        </w:rPr>
        <w:t>module</w:t>
      </w:r>
      <w:r>
        <w:rPr>
          <w:color w:val="111111"/>
          <w:spacing w:val="-5"/>
        </w:rPr>
        <w:t> </w:t>
      </w:r>
      <w:r>
        <w:rPr>
          <w:color w:val="111111"/>
        </w:rPr>
        <w:t>Rapports</w:t>
      </w:r>
      <w:r>
        <w:rPr>
          <w:color w:val="111111"/>
          <w:spacing w:val="-6"/>
        </w:rPr>
        <w:t> </w:t>
      </w:r>
      <w:r>
        <w:rPr>
          <w:color w:val="111111"/>
        </w:rPr>
        <w:t>et</w:t>
      </w:r>
      <w:r>
        <w:rPr>
          <w:color w:val="111111"/>
          <w:spacing w:val="-6"/>
        </w:rPr>
        <w:t> </w:t>
      </w:r>
      <w:r>
        <w:rPr>
          <w:color w:val="111111"/>
        </w:rPr>
        <w:t>Statistiques</w:t>
      </w:r>
      <w:r>
        <w:rPr>
          <w:color w:val="111111"/>
          <w:spacing w:val="-6"/>
        </w:rPr>
        <w:t> </w:t>
      </w:r>
      <w:r>
        <w:rPr>
          <w:color w:val="111111"/>
        </w:rPr>
        <w:t>(Figure</w:t>
      </w:r>
      <w:r>
        <w:rPr>
          <w:color w:val="111111"/>
          <w:spacing w:val="-5"/>
        </w:rPr>
        <w:t> </w:t>
      </w:r>
      <w:r>
        <w:rPr>
          <w:color w:val="111111"/>
        </w:rPr>
        <w:t>17)</w:t>
      </w:r>
      <w:r>
        <w:rPr>
          <w:color w:val="111111"/>
          <w:spacing w:val="-6"/>
        </w:rPr>
        <w:t> </w:t>
      </w:r>
      <w:r>
        <w:rPr>
          <w:color w:val="111111"/>
        </w:rPr>
        <w:t>agrège</w:t>
      </w:r>
      <w:r>
        <w:rPr>
          <w:color w:val="111111"/>
          <w:spacing w:val="-5"/>
        </w:rPr>
        <w:t> </w:t>
      </w:r>
      <w:r>
        <w:rPr>
          <w:color w:val="111111"/>
        </w:rPr>
        <w:t>les</w:t>
      </w:r>
      <w:r>
        <w:rPr>
          <w:color w:val="111111"/>
          <w:spacing w:val="-5"/>
        </w:rPr>
        <w:t> </w:t>
      </w:r>
      <w:r>
        <w:rPr>
          <w:color w:val="111111"/>
        </w:rPr>
        <w:t>données</w:t>
      </w:r>
      <w:r>
        <w:rPr>
          <w:color w:val="111111"/>
          <w:spacing w:val="-6"/>
        </w:rPr>
        <w:t> </w:t>
      </w:r>
      <w:r>
        <w:rPr>
          <w:color w:val="111111"/>
        </w:rPr>
        <w:t>de</w:t>
      </w:r>
      <w:r>
        <w:rPr>
          <w:color w:val="111111"/>
          <w:spacing w:val="-5"/>
        </w:rPr>
        <w:t> </w:t>
      </w:r>
      <w:r>
        <w:rPr>
          <w:color w:val="111111"/>
        </w:rPr>
        <w:t>tous</w:t>
      </w:r>
      <w:r>
        <w:rPr>
          <w:color w:val="111111"/>
          <w:spacing w:val="-5"/>
        </w:rPr>
        <w:t> </w:t>
      </w:r>
      <w:r>
        <w:rPr>
          <w:color w:val="111111"/>
        </w:rPr>
        <w:t>les</w:t>
      </w:r>
      <w:r>
        <w:rPr>
          <w:color w:val="111111"/>
          <w:spacing w:val="-6"/>
        </w:rPr>
        <w:t> </w:t>
      </w:r>
      <w:r>
        <w:rPr>
          <w:color w:val="111111"/>
        </w:rPr>
        <w:t>modules</w:t>
      </w:r>
      <w:r>
        <w:rPr>
          <w:color w:val="111111"/>
          <w:spacing w:val="-5"/>
        </w:rPr>
        <w:t> </w:t>
      </w:r>
      <w:r>
        <w:rPr>
          <w:color w:val="111111"/>
        </w:rPr>
        <w:t>sous</w:t>
      </w:r>
      <w:r>
        <w:rPr>
          <w:color w:val="111111"/>
          <w:spacing w:val="-6"/>
        </w:rPr>
        <w:t> </w:t>
      </w:r>
      <w:r>
        <w:rPr>
          <w:color w:val="111111"/>
        </w:rPr>
        <w:t>forme de KPI, graphiques et tableaux analytiques. Il permet de filtrer par type (inventaire, commandes, maintenance) et période (mois, trimestre, année). Les indicateurs clés incluent 60 produits en catalogue</w:t>
      </w:r>
      <w:r>
        <w:rPr>
          <w:color w:val="111111"/>
          <w:spacing w:val="17"/>
        </w:rPr>
        <w:t> </w:t>
      </w:r>
      <w:r>
        <w:rPr>
          <w:color w:val="111111"/>
        </w:rPr>
        <w:t>(+12</w:t>
      </w:r>
      <w:r>
        <w:rPr>
          <w:color w:val="111111"/>
          <w:spacing w:val="16"/>
        </w:rPr>
        <w:t> </w:t>
      </w:r>
      <w:r>
        <w:rPr>
          <w:color w:val="111111"/>
        </w:rPr>
        <w:t>%),</w:t>
      </w:r>
      <w:r>
        <w:rPr>
          <w:color w:val="111111"/>
          <w:spacing w:val="16"/>
        </w:rPr>
        <w:t> </w:t>
      </w:r>
      <w:r>
        <w:rPr>
          <w:color w:val="111111"/>
        </w:rPr>
        <w:t>216</w:t>
      </w:r>
      <w:r>
        <w:rPr>
          <w:color w:val="111111"/>
          <w:spacing w:val="16"/>
        </w:rPr>
        <w:t> </w:t>
      </w:r>
      <w:r>
        <w:rPr>
          <w:color w:val="111111"/>
        </w:rPr>
        <w:t>304</w:t>
      </w:r>
      <w:r>
        <w:rPr>
          <w:color w:val="111111"/>
          <w:spacing w:val="16"/>
        </w:rPr>
        <w:t> </w:t>
      </w:r>
      <w:r>
        <w:rPr>
          <w:color w:val="111111"/>
        </w:rPr>
        <w:t>MAD</w:t>
      </w:r>
      <w:r>
        <w:rPr>
          <w:color w:val="111111"/>
          <w:spacing w:val="16"/>
        </w:rPr>
        <w:t> </w:t>
      </w:r>
      <w:r>
        <w:rPr>
          <w:color w:val="111111"/>
        </w:rPr>
        <w:t>de</w:t>
      </w:r>
      <w:r>
        <w:rPr>
          <w:color w:val="111111"/>
          <w:spacing w:val="17"/>
        </w:rPr>
        <w:t> </w:t>
      </w:r>
      <w:r>
        <w:rPr>
          <w:color w:val="111111"/>
        </w:rPr>
        <w:t>valeur</w:t>
      </w:r>
      <w:r>
        <w:rPr>
          <w:color w:val="111111"/>
          <w:spacing w:val="16"/>
        </w:rPr>
        <w:t> </w:t>
      </w:r>
      <w:r>
        <w:rPr>
          <w:color w:val="111111"/>
        </w:rPr>
        <w:t>stock</w:t>
      </w:r>
      <w:r>
        <w:rPr>
          <w:color w:val="111111"/>
          <w:spacing w:val="16"/>
        </w:rPr>
        <w:t> </w:t>
      </w:r>
      <w:r>
        <w:rPr>
          <w:color w:val="111111"/>
        </w:rPr>
        <w:t>(+8</w:t>
      </w:r>
      <w:r>
        <w:rPr>
          <w:color w:val="111111"/>
          <w:spacing w:val="16"/>
        </w:rPr>
        <w:t> </w:t>
      </w:r>
      <w:r>
        <w:rPr>
          <w:color w:val="111111"/>
        </w:rPr>
        <w:t>%),</w:t>
      </w:r>
      <w:r>
        <w:rPr>
          <w:color w:val="111111"/>
          <w:spacing w:val="16"/>
        </w:rPr>
        <w:t> </w:t>
      </w:r>
      <w:r>
        <w:rPr>
          <w:color w:val="111111"/>
        </w:rPr>
        <w:t>commandes</w:t>
      </w:r>
      <w:r>
        <w:rPr>
          <w:color w:val="111111"/>
          <w:spacing w:val="16"/>
        </w:rPr>
        <w:t> </w:t>
      </w:r>
      <w:r>
        <w:rPr>
          <w:color w:val="111111"/>
        </w:rPr>
        <w:t>actives</w:t>
      </w:r>
      <w:r>
        <w:rPr>
          <w:color w:val="111111"/>
          <w:spacing w:val="17"/>
        </w:rPr>
        <w:t> </w:t>
      </w:r>
      <w:r>
        <w:rPr>
          <w:color w:val="111111"/>
        </w:rPr>
        <w:t>et</w:t>
      </w:r>
      <w:r>
        <w:rPr>
          <w:color w:val="111111"/>
          <w:spacing w:val="17"/>
        </w:rPr>
        <w:t> </w:t>
      </w:r>
      <w:r>
        <w:rPr>
          <w:color w:val="111111"/>
        </w:rPr>
        <w:t>maintenances</w:t>
      </w: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617024">
                <wp:simplePos x="0" y="0"/>
                <wp:positionH relativeFrom="page">
                  <wp:posOffset>792480</wp:posOffset>
                </wp:positionH>
                <wp:positionV relativeFrom="paragraph">
                  <wp:posOffset>303636</wp:posOffset>
                </wp:positionV>
                <wp:extent cx="5975985"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3.908363pt;width:470.55pt;height:.1pt;mso-position-horizontal-relative:page;mso-position-vertical-relative:paragraph;z-index:-15699456;mso-wrap-distance-left:0;mso-wrap-distance-right:0" id="docshape48" coordorigin="1248,478" coordsize="9411,0" path="m1248,478l10659,478m1248,478l10659,478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line="314" w:lineRule="auto" w:before="106"/>
        <w:ind w:left="116" w:right="401"/>
        <w:jc w:val="both"/>
      </w:pPr>
      <w:r>
        <w:rPr>
          <w:color w:val="111111"/>
        </w:rPr>
        <w:t>réalisées. Les graphiques (histogramme mensuel, donut par catégorie) sont générés via Chart.js avec</w:t>
      </w:r>
      <w:r>
        <w:rPr>
          <w:color w:val="111111"/>
          <w:spacing w:val="-15"/>
        </w:rPr>
        <w:t> </w:t>
      </w:r>
      <w:r>
        <w:rPr>
          <w:color w:val="111111"/>
        </w:rPr>
        <w:t>chargement</w:t>
      </w:r>
      <w:r>
        <w:rPr>
          <w:color w:val="111111"/>
          <w:spacing w:val="-15"/>
        </w:rPr>
        <w:t> </w:t>
      </w:r>
      <w:r>
        <w:rPr>
          <w:color w:val="111111"/>
        </w:rPr>
        <w:t>dynamique</w:t>
      </w:r>
      <w:r>
        <w:rPr>
          <w:color w:val="111111"/>
          <w:spacing w:val="-15"/>
        </w:rPr>
        <w:t> </w:t>
      </w:r>
      <w:r>
        <w:rPr>
          <w:color w:val="111111"/>
        </w:rPr>
        <w:t>par</w:t>
      </w:r>
      <w:r>
        <w:rPr>
          <w:color w:val="111111"/>
          <w:spacing w:val="-15"/>
        </w:rPr>
        <w:t> </w:t>
      </w:r>
      <w:r>
        <w:rPr>
          <w:color w:val="111111"/>
        </w:rPr>
        <w:t>API</w:t>
      </w:r>
      <w:r>
        <w:rPr>
          <w:color w:val="111111"/>
          <w:spacing w:val="-15"/>
        </w:rPr>
        <w:t> </w:t>
      </w:r>
      <w:r>
        <w:rPr>
          <w:color w:val="111111"/>
        </w:rPr>
        <w:t>REST.</w:t>
      </w:r>
      <w:r>
        <w:rPr>
          <w:color w:val="111111"/>
          <w:spacing w:val="-15"/>
        </w:rPr>
        <w:t> </w:t>
      </w:r>
      <w:r>
        <w:rPr>
          <w:color w:val="111111"/>
        </w:rPr>
        <w:t>Des</w:t>
      </w:r>
      <w:r>
        <w:rPr>
          <w:color w:val="111111"/>
          <w:spacing w:val="-15"/>
        </w:rPr>
        <w:t> </w:t>
      </w:r>
      <w:r>
        <w:rPr>
          <w:color w:val="111111"/>
        </w:rPr>
        <w:t>alertes</w:t>
      </w:r>
      <w:r>
        <w:rPr>
          <w:color w:val="111111"/>
          <w:spacing w:val="-15"/>
        </w:rPr>
        <w:t> </w:t>
      </w:r>
      <w:r>
        <w:rPr>
          <w:color w:val="111111"/>
        </w:rPr>
        <w:t>contextuelles</w:t>
      </w:r>
      <w:r>
        <w:rPr>
          <w:color w:val="111111"/>
          <w:spacing w:val="-15"/>
        </w:rPr>
        <w:t> </w:t>
      </w:r>
      <w:r>
        <w:rPr>
          <w:color w:val="111111"/>
        </w:rPr>
        <w:t>signalent</w:t>
      </w:r>
      <w:r>
        <w:rPr>
          <w:color w:val="111111"/>
          <w:spacing w:val="-15"/>
        </w:rPr>
        <w:t> </w:t>
      </w:r>
      <w:r>
        <w:rPr>
          <w:color w:val="111111"/>
        </w:rPr>
        <w:t>les</w:t>
      </w:r>
      <w:r>
        <w:rPr>
          <w:color w:val="111111"/>
          <w:spacing w:val="-15"/>
        </w:rPr>
        <w:t> </w:t>
      </w:r>
      <w:r>
        <w:rPr>
          <w:color w:val="111111"/>
        </w:rPr>
        <w:t>stocks</w:t>
      </w:r>
      <w:r>
        <w:rPr>
          <w:color w:val="111111"/>
          <w:spacing w:val="-15"/>
        </w:rPr>
        <w:t> </w:t>
      </w:r>
      <w:r>
        <w:rPr>
          <w:color w:val="111111"/>
        </w:rPr>
        <w:t>critiques.</w:t>
      </w:r>
    </w:p>
    <w:p>
      <w:pPr>
        <w:pStyle w:val="BodyText"/>
        <w:spacing w:before="1"/>
        <w:rPr>
          <w:sz w:val="9"/>
        </w:rPr>
      </w:pPr>
      <w:r>
        <w:rPr>
          <w:sz w:val="9"/>
        </w:rPr>
        <w:drawing>
          <wp:anchor distT="0" distB="0" distL="0" distR="0" allowOverlap="1" layoutInCell="1" locked="0" behindDoc="1" simplePos="0" relativeHeight="487617536">
            <wp:simplePos x="0" y="0"/>
            <wp:positionH relativeFrom="page">
              <wp:posOffset>1266189</wp:posOffset>
            </wp:positionH>
            <wp:positionV relativeFrom="paragraph">
              <wp:posOffset>82004</wp:posOffset>
            </wp:positionV>
            <wp:extent cx="5074008" cy="2852928"/>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26" cstate="print"/>
                    <a:stretch>
                      <a:fillRect/>
                    </a:stretch>
                  </pic:blipFill>
                  <pic:spPr>
                    <a:xfrm>
                      <a:off x="0" y="0"/>
                      <a:ext cx="5074008" cy="2852928"/>
                    </a:xfrm>
                    <a:prstGeom prst="rect">
                      <a:avLst/>
                    </a:prstGeom>
                  </pic:spPr>
                </pic:pic>
              </a:graphicData>
            </a:graphic>
          </wp:anchor>
        </w:drawing>
      </w:r>
    </w:p>
    <w:p>
      <w:pPr>
        <w:spacing w:before="76"/>
        <w:ind w:left="88" w:right="392" w:firstLine="0"/>
        <w:jc w:val="center"/>
        <w:rPr>
          <w:i/>
          <w:sz w:val="20"/>
        </w:rPr>
      </w:pPr>
      <w:r>
        <w:rPr>
          <w:i/>
          <w:color w:val="444444"/>
          <w:sz w:val="20"/>
        </w:rPr>
        <w:t>Figure</w:t>
      </w:r>
      <w:r>
        <w:rPr>
          <w:i/>
          <w:color w:val="444444"/>
          <w:spacing w:val="-5"/>
          <w:sz w:val="20"/>
        </w:rPr>
        <w:t> </w:t>
      </w:r>
      <w:r>
        <w:rPr>
          <w:i/>
          <w:color w:val="444444"/>
          <w:sz w:val="20"/>
        </w:rPr>
        <w:t>17</w:t>
      </w:r>
      <w:r>
        <w:rPr>
          <w:i/>
          <w:color w:val="444444"/>
          <w:spacing w:val="-3"/>
          <w:sz w:val="20"/>
        </w:rPr>
        <w:t> </w:t>
      </w:r>
      <w:r>
        <w:rPr>
          <w:i/>
          <w:color w:val="444444"/>
          <w:sz w:val="20"/>
        </w:rPr>
        <w:t>:</w:t>
      </w:r>
      <w:r>
        <w:rPr>
          <w:i/>
          <w:color w:val="444444"/>
          <w:spacing w:val="-4"/>
          <w:sz w:val="20"/>
        </w:rPr>
        <w:t> </w:t>
      </w:r>
      <w:r>
        <w:rPr>
          <w:i/>
          <w:color w:val="444444"/>
          <w:sz w:val="20"/>
        </w:rPr>
        <w:t>Interface</w:t>
      </w:r>
      <w:r>
        <w:rPr>
          <w:i/>
          <w:color w:val="444444"/>
          <w:spacing w:val="-4"/>
          <w:sz w:val="20"/>
        </w:rPr>
        <w:t> </w:t>
      </w:r>
      <w:r>
        <w:rPr>
          <w:i/>
          <w:color w:val="444444"/>
          <w:sz w:val="20"/>
        </w:rPr>
        <w:t>rapports</w:t>
      </w:r>
      <w:r>
        <w:rPr>
          <w:i/>
          <w:color w:val="444444"/>
          <w:spacing w:val="-4"/>
          <w:sz w:val="20"/>
        </w:rPr>
        <w:t> </w:t>
      </w:r>
      <w:r>
        <w:rPr>
          <w:i/>
          <w:color w:val="444444"/>
          <w:sz w:val="20"/>
        </w:rPr>
        <w:t>et</w:t>
      </w:r>
      <w:r>
        <w:rPr>
          <w:i/>
          <w:color w:val="444444"/>
          <w:spacing w:val="-3"/>
          <w:sz w:val="20"/>
        </w:rPr>
        <w:t> </w:t>
      </w:r>
      <w:r>
        <w:rPr>
          <w:i/>
          <w:color w:val="444444"/>
          <w:sz w:val="20"/>
        </w:rPr>
        <w:t>statistiques</w:t>
      </w:r>
      <w:r>
        <w:rPr>
          <w:i/>
          <w:color w:val="444444"/>
          <w:spacing w:val="-3"/>
          <w:sz w:val="20"/>
        </w:rPr>
        <w:t> </w:t>
      </w:r>
      <w:r>
        <w:rPr>
          <w:i/>
          <w:color w:val="444444"/>
          <w:sz w:val="20"/>
        </w:rPr>
        <w:t>–</w:t>
      </w:r>
      <w:r>
        <w:rPr>
          <w:i/>
          <w:color w:val="444444"/>
          <w:spacing w:val="-3"/>
          <w:sz w:val="20"/>
        </w:rPr>
        <w:t> </w:t>
      </w:r>
      <w:r>
        <w:rPr>
          <w:i/>
          <w:color w:val="444444"/>
          <w:sz w:val="20"/>
        </w:rPr>
        <w:t>Analyse</w:t>
      </w:r>
      <w:r>
        <w:rPr>
          <w:i/>
          <w:color w:val="444444"/>
          <w:spacing w:val="-3"/>
          <w:sz w:val="20"/>
        </w:rPr>
        <w:t> </w:t>
      </w:r>
      <w:r>
        <w:rPr>
          <w:i/>
          <w:color w:val="444444"/>
          <w:sz w:val="20"/>
        </w:rPr>
        <w:t>des</w:t>
      </w:r>
      <w:r>
        <w:rPr>
          <w:i/>
          <w:color w:val="444444"/>
          <w:spacing w:val="-4"/>
          <w:sz w:val="20"/>
        </w:rPr>
        <w:t> </w:t>
      </w:r>
      <w:r>
        <w:rPr>
          <w:i/>
          <w:color w:val="444444"/>
          <w:sz w:val="20"/>
        </w:rPr>
        <w:t>données</w:t>
      </w:r>
      <w:r>
        <w:rPr>
          <w:i/>
          <w:color w:val="444444"/>
          <w:spacing w:val="-4"/>
          <w:sz w:val="20"/>
        </w:rPr>
        <w:t> </w:t>
      </w:r>
      <w:r>
        <w:rPr>
          <w:i/>
          <w:color w:val="444444"/>
          <w:sz w:val="20"/>
        </w:rPr>
        <w:t>et</w:t>
      </w:r>
      <w:r>
        <w:rPr>
          <w:i/>
          <w:color w:val="444444"/>
          <w:spacing w:val="-3"/>
          <w:sz w:val="20"/>
        </w:rPr>
        <w:t> </w:t>
      </w:r>
      <w:r>
        <w:rPr>
          <w:i/>
          <w:color w:val="444444"/>
          <w:spacing w:val="-5"/>
          <w:sz w:val="20"/>
        </w:rPr>
        <w:t>KPI</w:t>
      </w:r>
    </w:p>
    <w:p>
      <w:pPr>
        <w:pStyle w:val="Heading2"/>
        <w:numPr>
          <w:ilvl w:val="0"/>
          <w:numId w:val="15"/>
        </w:numPr>
        <w:tabs>
          <w:tab w:pos="396" w:val="left" w:leader="none"/>
        </w:tabs>
        <w:spacing w:line="240" w:lineRule="auto" w:before="150" w:after="0"/>
        <w:ind w:left="396" w:right="0" w:hanging="280"/>
        <w:jc w:val="both"/>
      </w:pPr>
      <w:bookmarkStart w:name="6. Sécurité et Authentification JWT" w:id="130"/>
      <w:bookmarkEnd w:id="130"/>
      <w:r>
        <w:rPr>
          <w:b w:val="0"/>
        </w:rPr>
      </w:r>
      <w:bookmarkStart w:name="_bookmark63" w:id="131"/>
      <w:bookmarkEnd w:id="131"/>
      <w:r>
        <w:rPr>
          <w:b w:val="0"/>
        </w:rPr>
      </w:r>
      <w:r>
        <w:rPr>
          <w:color w:val="2E74B5"/>
        </w:rPr>
        <w:t>Sécurité</w:t>
      </w:r>
      <w:r>
        <w:rPr>
          <w:color w:val="2E74B5"/>
          <w:spacing w:val="-7"/>
        </w:rPr>
        <w:t> </w:t>
      </w:r>
      <w:r>
        <w:rPr>
          <w:color w:val="2E74B5"/>
        </w:rPr>
        <w:t>et</w:t>
      </w:r>
      <w:r>
        <w:rPr>
          <w:color w:val="2E74B5"/>
          <w:spacing w:val="-4"/>
        </w:rPr>
        <w:t> </w:t>
      </w:r>
      <w:r>
        <w:rPr>
          <w:color w:val="2E74B5"/>
        </w:rPr>
        <w:t>Authentification</w:t>
      </w:r>
      <w:r>
        <w:rPr>
          <w:color w:val="2E74B5"/>
          <w:spacing w:val="-4"/>
        </w:rPr>
        <w:t> </w:t>
      </w:r>
      <w:r>
        <w:rPr>
          <w:color w:val="2E74B5"/>
          <w:spacing w:val="-5"/>
        </w:rPr>
        <w:t>JWT</w:t>
      </w:r>
    </w:p>
    <w:p>
      <w:pPr>
        <w:pStyle w:val="Heading3"/>
        <w:numPr>
          <w:ilvl w:val="1"/>
          <w:numId w:val="15"/>
        </w:numPr>
        <w:tabs>
          <w:tab w:pos="506" w:val="left" w:leader="none"/>
        </w:tabs>
        <w:spacing w:line="240" w:lineRule="auto" w:before="179" w:after="0"/>
        <w:ind w:left="506" w:right="0" w:hanging="390"/>
        <w:jc w:val="both"/>
        <w:rPr>
          <w:color w:val="2E74B5"/>
        </w:rPr>
      </w:pPr>
      <w:bookmarkStart w:name="6.1 Authentification JWT" w:id="132"/>
      <w:bookmarkEnd w:id="132"/>
      <w:r>
        <w:rPr>
          <w:b w:val="0"/>
        </w:rPr>
      </w:r>
      <w:bookmarkStart w:name="_bookmark64" w:id="133"/>
      <w:bookmarkEnd w:id="133"/>
      <w:r>
        <w:rPr>
          <w:b w:val="0"/>
        </w:rPr>
      </w:r>
      <w:r>
        <w:rPr>
          <w:color w:val="2E74B5"/>
        </w:rPr>
        <w:t>Authentification</w:t>
      </w:r>
      <w:r>
        <w:rPr>
          <w:color w:val="2E74B5"/>
          <w:spacing w:val="-7"/>
        </w:rPr>
        <w:t> </w:t>
      </w:r>
      <w:r>
        <w:rPr>
          <w:color w:val="2E74B5"/>
          <w:spacing w:val="-5"/>
        </w:rPr>
        <w:t>JWT</w:t>
      </w:r>
    </w:p>
    <w:p>
      <w:pPr>
        <w:pStyle w:val="BodyText"/>
        <w:spacing w:line="314" w:lineRule="auto" w:before="143"/>
        <w:ind w:left="116" w:right="395"/>
        <w:jc w:val="both"/>
      </w:pPr>
      <w:r>
        <w:rPr>
          <w:color w:val="111111"/>
        </w:rPr>
        <w:t>Toutes les routes API sont protégées par des tokens JWT générés par Laravel Sanctum. Chaque token</w:t>
      </w:r>
      <w:r>
        <w:rPr>
          <w:color w:val="111111"/>
          <w:spacing w:val="-11"/>
        </w:rPr>
        <w:t> </w:t>
      </w:r>
      <w:r>
        <w:rPr>
          <w:color w:val="111111"/>
        </w:rPr>
        <w:t>contient</w:t>
      </w:r>
      <w:r>
        <w:rPr>
          <w:color w:val="111111"/>
          <w:spacing w:val="-11"/>
        </w:rPr>
        <w:t> </w:t>
      </w:r>
      <w:r>
        <w:rPr>
          <w:color w:val="111111"/>
        </w:rPr>
        <w:t>l'identité</w:t>
      </w:r>
      <w:r>
        <w:rPr>
          <w:color w:val="111111"/>
          <w:spacing w:val="-12"/>
        </w:rPr>
        <w:t> </w:t>
      </w:r>
      <w:r>
        <w:rPr>
          <w:color w:val="111111"/>
        </w:rPr>
        <w:t>et</w:t>
      </w:r>
      <w:r>
        <w:rPr>
          <w:color w:val="111111"/>
          <w:spacing w:val="-11"/>
        </w:rPr>
        <w:t> </w:t>
      </w:r>
      <w:r>
        <w:rPr>
          <w:color w:val="111111"/>
        </w:rPr>
        <w:t>le</w:t>
      </w:r>
      <w:r>
        <w:rPr>
          <w:color w:val="111111"/>
          <w:spacing w:val="-11"/>
        </w:rPr>
        <w:t> </w:t>
      </w:r>
      <w:r>
        <w:rPr>
          <w:color w:val="111111"/>
        </w:rPr>
        <w:t>rôle</w:t>
      </w:r>
      <w:r>
        <w:rPr>
          <w:color w:val="111111"/>
          <w:spacing w:val="-11"/>
        </w:rPr>
        <w:t> </w:t>
      </w:r>
      <w:r>
        <w:rPr>
          <w:color w:val="111111"/>
        </w:rPr>
        <w:t>de</w:t>
      </w:r>
      <w:r>
        <w:rPr>
          <w:color w:val="111111"/>
          <w:spacing w:val="-11"/>
        </w:rPr>
        <w:t> </w:t>
      </w:r>
      <w:r>
        <w:rPr>
          <w:color w:val="111111"/>
        </w:rPr>
        <w:t>l'utilisateur,</w:t>
      </w:r>
      <w:r>
        <w:rPr>
          <w:color w:val="111111"/>
          <w:spacing w:val="-11"/>
        </w:rPr>
        <w:t> </w:t>
      </w:r>
      <w:r>
        <w:rPr>
          <w:color w:val="111111"/>
        </w:rPr>
        <w:t>est</w:t>
      </w:r>
      <w:r>
        <w:rPr>
          <w:color w:val="111111"/>
          <w:spacing w:val="-11"/>
        </w:rPr>
        <w:t> </w:t>
      </w:r>
      <w:r>
        <w:rPr>
          <w:color w:val="111111"/>
        </w:rPr>
        <w:t>signé</w:t>
      </w:r>
      <w:r>
        <w:rPr>
          <w:color w:val="111111"/>
          <w:spacing w:val="-12"/>
        </w:rPr>
        <w:t> </w:t>
      </w:r>
      <w:r>
        <w:rPr>
          <w:color w:val="111111"/>
        </w:rPr>
        <w:t>cryptographiquement</w:t>
      </w:r>
      <w:r>
        <w:rPr>
          <w:color w:val="111111"/>
          <w:spacing w:val="-11"/>
        </w:rPr>
        <w:t> </w:t>
      </w:r>
      <w:r>
        <w:rPr>
          <w:color w:val="111111"/>
        </w:rPr>
        <w:t>(HMAC-SHA256) et</w:t>
      </w:r>
      <w:r>
        <w:rPr>
          <w:color w:val="111111"/>
          <w:spacing w:val="-13"/>
        </w:rPr>
        <w:t> </w:t>
      </w:r>
      <w:r>
        <w:rPr>
          <w:color w:val="111111"/>
        </w:rPr>
        <w:t>possède</w:t>
      </w:r>
      <w:r>
        <w:rPr>
          <w:color w:val="111111"/>
          <w:spacing w:val="-13"/>
        </w:rPr>
        <w:t> </w:t>
      </w:r>
      <w:r>
        <w:rPr>
          <w:color w:val="111111"/>
        </w:rPr>
        <w:t>une</w:t>
      </w:r>
      <w:r>
        <w:rPr>
          <w:color w:val="111111"/>
          <w:spacing w:val="-14"/>
        </w:rPr>
        <w:t> </w:t>
      </w:r>
      <w:r>
        <w:rPr>
          <w:color w:val="111111"/>
        </w:rPr>
        <w:t>durée</w:t>
      </w:r>
      <w:r>
        <w:rPr>
          <w:color w:val="111111"/>
          <w:spacing w:val="-14"/>
        </w:rPr>
        <w:t> </w:t>
      </w:r>
      <w:r>
        <w:rPr>
          <w:color w:val="111111"/>
        </w:rPr>
        <w:t>de</w:t>
      </w:r>
      <w:r>
        <w:rPr>
          <w:color w:val="111111"/>
          <w:spacing w:val="-13"/>
        </w:rPr>
        <w:t> </w:t>
      </w:r>
      <w:r>
        <w:rPr>
          <w:color w:val="111111"/>
        </w:rPr>
        <w:t>validité</w:t>
      </w:r>
      <w:r>
        <w:rPr>
          <w:color w:val="111111"/>
          <w:spacing w:val="-14"/>
        </w:rPr>
        <w:t> </w:t>
      </w:r>
      <w:r>
        <w:rPr>
          <w:color w:val="111111"/>
        </w:rPr>
        <w:t>limitée.</w:t>
      </w:r>
      <w:r>
        <w:rPr>
          <w:color w:val="111111"/>
          <w:spacing w:val="-14"/>
        </w:rPr>
        <w:t> </w:t>
      </w:r>
      <w:r>
        <w:rPr>
          <w:color w:val="111111"/>
        </w:rPr>
        <w:t>Il</w:t>
      </w:r>
      <w:r>
        <w:rPr>
          <w:color w:val="111111"/>
          <w:spacing w:val="-14"/>
        </w:rPr>
        <w:t> </w:t>
      </w:r>
      <w:r>
        <w:rPr>
          <w:color w:val="111111"/>
        </w:rPr>
        <w:t>est</w:t>
      </w:r>
      <w:r>
        <w:rPr>
          <w:color w:val="111111"/>
          <w:spacing w:val="-13"/>
        </w:rPr>
        <w:t> </w:t>
      </w:r>
      <w:r>
        <w:rPr>
          <w:color w:val="111111"/>
        </w:rPr>
        <w:t>transmis</w:t>
      </w:r>
      <w:r>
        <w:rPr>
          <w:color w:val="111111"/>
          <w:spacing w:val="-14"/>
        </w:rPr>
        <w:t> </w:t>
      </w:r>
      <w:r>
        <w:rPr>
          <w:color w:val="111111"/>
        </w:rPr>
        <w:t>dans</w:t>
      </w:r>
      <w:r>
        <w:rPr>
          <w:color w:val="111111"/>
          <w:spacing w:val="-14"/>
        </w:rPr>
        <w:t> </w:t>
      </w:r>
      <w:r>
        <w:rPr>
          <w:color w:val="111111"/>
        </w:rPr>
        <w:t>l'en-tête</w:t>
      </w:r>
      <w:r>
        <w:rPr>
          <w:color w:val="111111"/>
          <w:spacing w:val="-13"/>
        </w:rPr>
        <w:t> </w:t>
      </w:r>
      <w:r>
        <w:rPr>
          <w:color w:val="111111"/>
        </w:rPr>
        <w:t>Authorization:</w:t>
      </w:r>
      <w:r>
        <w:rPr>
          <w:color w:val="111111"/>
          <w:spacing w:val="-13"/>
        </w:rPr>
        <w:t> </w:t>
      </w:r>
      <w:r>
        <w:rPr>
          <w:color w:val="111111"/>
        </w:rPr>
        <w:t>Bearer</w:t>
      </w:r>
      <w:r>
        <w:rPr>
          <w:color w:val="111111"/>
          <w:spacing w:val="-14"/>
        </w:rPr>
        <w:t> </w:t>
      </w:r>
      <w:r>
        <w:rPr>
          <w:color w:val="111111"/>
        </w:rPr>
        <w:t>{token} de chaque requête HTTP.</w:t>
      </w:r>
    </w:p>
    <w:p>
      <w:pPr>
        <w:pStyle w:val="Heading3"/>
        <w:numPr>
          <w:ilvl w:val="1"/>
          <w:numId w:val="15"/>
        </w:numPr>
        <w:tabs>
          <w:tab w:pos="506" w:val="left" w:leader="none"/>
        </w:tabs>
        <w:spacing w:line="240" w:lineRule="auto" w:before="77" w:after="0"/>
        <w:ind w:left="506" w:right="0" w:hanging="390"/>
        <w:jc w:val="both"/>
        <w:rPr>
          <w:color w:val="2E74B5"/>
        </w:rPr>
      </w:pPr>
      <w:bookmarkStart w:name="6.2 Gestion des rôles (RBAC)" w:id="134"/>
      <w:bookmarkEnd w:id="134"/>
      <w:r>
        <w:rPr>
          <w:b w:val="0"/>
        </w:rPr>
      </w:r>
      <w:bookmarkStart w:name="_bookmark65" w:id="135"/>
      <w:bookmarkEnd w:id="135"/>
      <w:r>
        <w:rPr>
          <w:b w:val="0"/>
        </w:rPr>
      </w:r>
      <w:r>
        <w:rPr>
          <w:color w:val="2E74B5"/>
        </w:rPr>
        <w:t>Gestion</w:t>
      </w:r>
      <w:r>
        <w:rPr>
          <w:color w:val="2E74B5"/>
          <w:spacing w:val="-4"/>
        </w:rPr>
        <w:t> </w:t>
      </w:r>
      <w:r>
        <w:rPr>
          <w:color w:val="2E74B5"/>
        </w:rPr>
        <w:t>des</w:t>
      </w:r>
      <w:r>
        <w:rPr>
          <w:color w:val="2E74B5"/>
          <w:spacing w:val="-4"/>
        </w:rPr>
        <w:t> </w:t>
      </w:r>
      <w:r>
        <w:rPr>
          <w:color w:val="2E74B5"/>
        </w:rPr>
        <w:t>rôles</w:t>
      </w:r>
      <w:r>
        <w:rPr>
          <w:color w:val="2E74B5"/>
          <w:spacing w:val="-3"/>
        </w:rPr>
        <w:t> </w:t>
      </w:r>
      <w:r>
        <w:rPr>
          <w:color w:val="2E74B5"/>
          <w:spacing w:val="-2"/>
        </w:rPr>
        <w:t>(RBAC)</w:t>
      </w:r>
    </w:p>
    <w:p>
      <w:pPr>
        <w:pStyle w:val="ListParagraph"/>
        <w:numPr>
          <w:ilvl w:val="0"/>
          <w:numId w:val="17"/>
        </w:numPr>
        <w:tabs>
          <w:tab w:pos="835" w:val="left" w:leader="none"/>
        </w:tabs>
        <w:spacing w:line="290" w:lineRule="exact" w:before="116" w:after="0"/>
        <w:ind w:left="835" w:right="0" w:hanging="359"/>
        <w:jc w:val="left"/>
        <w:rPr>
          <w:sz w:val="24"/>
        </w:rPr>
      </w:pPr>
      <w:r>
        <w:rPr>
          <w:color w:val="111111"/>
          <w:sz w:val="24"/>
        </w:rPr>
        <w:t>Administrateur</w:t>
      </w:r>
      <w:r>
        <w:rPr>
          <w:color w:val="111111"/>
          <w:spacing w:val="-5"/>
          <w:sz w:val="24"/>
        </w:rPr>
        <w:t> </w:t>
      </w:r>
      <w:r>
        <w:rPr>
          <w:color w:val="111111"/>
          <w:sz w:val="24"/>
        </w:rPr>
        <w:t>:</w:t>
      </w:r>
      <w:r>
        <w:rPr>
          <w:color w:val="111111"/>
          <w:spacing w:val="-3"/>
          <w:sz w:val="24"/>
        </w:rPr>
        <w:t> </w:t>
      </w:r>
      <w:r>
        <w:rPr>
          <w:color w:val="111111"/>
          <w:sz w:val="24"/>
        </w:rPr>
        <w:t>accès</w:t>
      </w:r>
      <w:r>
        <w:rPr>
          <w:color w:val="111111"/>
          <w:spacing w:val="-2"/>
          <w:sz w:val="24"/>
        </w:rPr>
        <w:t> </w:t>
      </w:r>
      <w:r>
        <w:rPr>
          <w:color w:val="111111"/>
          <w:sz w:val="24"/>
        </w:rPr>
        <w:t>complet</w:t>
      </w:r>
      <w:r>
        <w:rPr>
          <w:color w:val="111111"/>
          <w:spacing w:val="-3"/>
          <w:sz w:val="24"/>
        </w:rPr>
        <w:t> </w:t>
      </w:r>
      <w:r>
        <w:rPr>
          <w:color w:val="111111"/>
          <w:sz w:val="24"/>
        </w:rPr>
        <w:t>à</w:t>
      </w:r>
      <w:r>
        <w:rPr>
          <w:color w:val="111111"/>
          <w:spacing w:val="-3"/>
          <w:sz w:val="24"/>
        </w:rPr>
        <w:t> </w:t>
      </w:r>
      <w:r>
        <w:rPr>
          <w:color w:val="111111"/>
          <w:sz w:val="24"/>
        </w:rPr>
        <w:t>tous</w:t>
      </w:r>
      <w:r>
        <w:rPr>
          <w:color w:val="111111"/>
          <w:spacing w:val="-3"/>
          <w:sz w:val="24"/>
        </w:rPr>
        <w:t> </w:t>
      </w:r>
      <w:r>
        <w:rPr>
          <w:color w:val="111111"/>
          <w:sz w:val="24"/>
        </w:rPr>
        <w:t>les</w:t>
      </w:r>
      <w:r>
        <w:rPr>
          <w:color w:val="111111"/>
          <w:spacing w:val="-3"/>
          <w:sz w:val="24"/>
        </w:rPr>
        <w:t> </w:t>
      </w:r>
      <w:r>
        <w:rPr>
          <w:color w:val="111111"/>
          <w:sz w:val="24"/>
        </w:rPr>
        <w:t>modules</w:t>
      </w:r>
      <w:r>
        <w:rPr>
          <w:color w:val="111111"/>
          <w:spacing w:val="-3"/>
          <w:sz w:val="24"/>
        </w:rPr>
        <w:t> </w:t>
      </w:r>
      <w:r>
        <w:rPr>
          <w:color w:val="111111"/>
          <w:sz w:val="24"/>
        </w:rPr>
        <w:t>et</w:t>
      </w:r>
      <w:r>
        <w:rPr>
          <w:color w:val="111111"/>
          <w:spacing w:val="-4"/>
          <w:sz w:val="24"/>
        </w:rPr>
        <w:t> </w:t>
      </w:r>
      <w:r>
        <w:rPr>
          <w:color w:val="111111"/>
          <w:sz w:val="24"/>
        </w:rPr>
        <w:t>à</w:t>
      </w:r>
      <w:r>
        <w:rPr>
          <w:color w:val="111111"/>
          <w:spacing w:val="-2"/>
          <w:sz w:val="24"/>
        </w:rPr>
        <w:t> </w:t>
      </w:r>
      <w:r>
        <w:rPr>
          <w:color w:val="111111"/>
          <w:sz w:val="24"/>
        </w:rPr>
        <w:t>la</w:t>
      </w:r>
      <w:r>
        <w:rPr>
          <w:color w:val="111111"/>
          <w:spacing w:val="-3"/>
          <w:sz w:val="24"/>
        </w:rPr>
        <w:t> </w:t>
      </w:r>
      <w:r>
        <w:rPr>
          <w:color w:val="111111"/>
          <w:sz w:val="24"/>
        </w:rPr>
        <w:t>configuration</w:t>
      </w:r>
      <w:r>
        <w:rPr>
          <w:color w:val="111111"/>
          <w:spacing w:val="-2"/>
          <w:sz w:val="24"/>
        </w:rPr>
        <w:t> système.</w:t>
      </w:r>
    </w:p>
    <w:p>
      <w:pPr>
        <w:pStyle w:val="ListParagraph"/>
        <w:numPr>
          <w:ilvl w:val="0"/>
          <w:numId w:val="17"/>
        </w:numPr>
        <w:tabs>
          <w:tab w:pos="835" w:val="left" w:leader="none"/>
        </w:tabs>
        <w:spacing w:line="286" w:lineRule="exact" w:before="0" w:after="0"/>
        <w:ind w:left="835" w:right="0" w:hanging="359"/>
        <w:jc w:val="left"/>
        <w:rPr>
          <w:sz w:val="24"/>
        </w:rPr>
      </w:pPr>
      <w:r>
        <w:rPr>
          <w:color w:val="111111"/>
          <w:sz w:val="24"/>
        </w:rPr>
        <w:t>Employé</w:t>
      </w:r>
      <w:r>
        <w:rPr>
          <w:color w:val="111111"/>
          <w:spacing w:val="-6"/>
          <w:sz w:val="24"/>
        </w:rPr>
        <w:t> </w:t>
      </w:r>
      <w:r>
        <w:rPr>
          <w:color w:val="111111"/>
          <w:sz w:val="24"/>
        </w:rPr>
        <w:t>Magasinier</w:t>
      </w:r>
      <w:r>
        <w:rPr>
          <w:color w:val="111111"/>
          <w:spacing w:val="-3"/>
          <w:sz w:val="24"/>
        </w:rPr>
        <w:t> </w:t>
      </w:r>
      <w:r>
        <w:rPr>
          <w:color w:val="111111"/>
          <w:sz w:val="24"/>
        </w:rPr>
        <w:t>:</w:t>
      </w:r>
      <w:r>
        <w:rPr>
          <w:color w:val="111111"/>
          <w:spacing w:val="-5"/>
          <w:sz w:val="24"/>
        </w:rPr>
        <w:t> </w:t>
      </w:r>
      <w:r>
        <w:rPr>
          <w:color w:val="111111"/>
          <w:sz w:val="24"/>
        </w:rPr>
        <w:t>gestion</w:t>
      </w:r>
      <w:r>
        <w:rPr>
          <w:color w:val="111111"/>
          <w:spacing w:val="-3"/>
          <w:sz w:val="24"/>
        </w:rPr>
        <w:t> </w:t>
      </w:r>
      <w:r>
        <w:rPr>
          <w:color w:val="111111"/>
          <w:sz w:val="24"/>
        </w:rPr>
        <w:t>inventaire,</w:t>
      </w:r>
      <w:r>
        <w:rPr>
          <w:color w:val="111111"/>
          <w:spacing w:val="-4"/>
          <w:sz w:val="24"/>
        </w:rPr>
        <w:t> </w:t>
      </w:r>
      <w:r>
        <w:rPr>
          <w:color w:val="111111"/>
          <w:sz w:val="24"/>
        </w:rPr>
        <w:t>commandes</w:t>
      </w:r>
      <w:r>
        <w:rPr>
          <w:color w:val="111111"/>
          <w:spacing w:val="-4"/>
          <w:sz w:val="24"/>
        </w:rPr>
        <w:t> </w:t>
      </w:r>
      <w:r>
        <w:rPr>
          <w:color w:val="111111"/>
          <w:sz w:val="24"/>
        </w:rPr>
        <w:t>et</w:t>
      </w:r>
      <w:r>
        <w:rPr>
          <w:color w:val="111111"/>
          <w:spacing w:val="-4"/>
          <w:sz w:val="24"/>
        </w:rPr>
        <w:t> </w:t>
      </w:r>
      <w:r>
        <w:rPr>
          <w:color w:val="111111"/>
          <w:sz w:val="24"/>
        </w:rPr>
        <w:t>génération</w:t>
      </w:r>
      <w:r>
        <w:rPr>
          <w:color w:val="111111"/>
          <w:spacing w:val="-3"/>
          <w:sz w:val="24"/>
        </w:rPr>
        <w:t> </w:t>
      </w:r>
      <w:r>
        <w:rPr>
          <w:color w:val="111111"/>
          <w:sz w:val="24"/>
        </w:rPr>
        <w:t>des</w:t>
      </w:r>
      <w:r>
        <w:rPr>
          <w:color w:val="111111"/>
          <w:spacing w:val="-4"/>
          <w:sz w:val="24"/>
        </w:rPr>
        <w:t> </w:t>
      </w:r>
      <w:r>
        <w:rPr>
          <w:color w:val="111111"/>
          <w:spacing w:val="-2"/>
          <w:sz w:val="24"/>
        </w:rPr>
        <w:t>rapports.</w:t>
      </w:r>
    </w:p>
    <w:p>
      <w:pPr>
        <w:pStyle w:val="ListParagraph"/>
        <w:numPr>
          <w:ilvl w:val="0"/>
          <w:numId w:val="17"/>
        </w:numPr>
        <w:tabs>
          <w:tab w:pos="835" w:val="left" w:leader="none"/>
        </w:tabs>
        <w:spacing w:line="286" w:lineRule="exact" w:before="0" w:after="0"/>
        <w:ind w:left="835" w:right="0" w:hanging="359"/>
        <w:jc w:val="left"/>
        <w:rPr>
          <w:sz w:val="24"/>
        </w:rPr>
      </w:pPr>
      <w:r>
        <w:rPr>
          <w:color w:val="111111"/>
          <w:sz w:val="24"/>
        </w:rPr>
        <w:t>Technicien</w:t>
      </w:r>
      <w:r>
        <w:rPr>
          <w:color w:val="111111"/>
          <w:spacing w:val="-6"/>
          <w:sz w:val="24"/>
        </w:rPr>
        <w:t> </w:t>
      </w:r>
      <w:r>
        <w:rPr>
          <w:color w:val="111111"/>
          <w:sz w:val="24"/>
        </w:rPr>
        <w:t>de</w:t>
      </w:r>
      <w:r>
        <w:rPr>
          <w:color w:val="111111"/>
          <w:spacing w:val="-4"/>
          <w:sz w:val="24"/>
        </w:rPr>
        <w:t> </w:t>
      </w:r>
      <w:r>
        <w:rPr>
          <w:color w:val="111111"/>
          <w:sz w:val="24"/>
        </w:rPr>
        <w:t>Maintenance</w:t>
      </w:r>
      <w:r>
        <w:rPr>
          <w:color w:val="111111"/>
          <w:spacing w:val="-4"/>
          <w:sz w:val="24"/>
        </w:rPr>
        <w:t> </w:t>
      </w:r>
      <w:r>
        <w:rPr>
          <w:color w:val="111111"/>
          <w:sz w:val="24"/>
        </w:rPr>
        <w:t>:</w:t>
      </w:r>
      <w:r>
        <w:rPr>
          <w:color w:val="111111"/>
          <w:spacing w:val="-3"/>
          <w:sz w:val="24"/>
        </w:rPr>
        <w:t> </w:t>
      </w:r>
      <w:r>
        <w:rPr>
          <w:color w:val="111111"/>
          <w:sz w:val="24"/>
        </w:rPr>
        <w:t>gestion</w:t>
      </w:r>
      <w:r>
        <w:rPr>
          <w:color w:val="111111"/>
          <w:spacing w:val="-3"/>
          <w:sz w:val="24"/>
        </w:rPr>
        <w:t> </w:t>
      </w:r>
      <w:r>
        <w:rPr>
          <w:color w:val="111111"/>
          <w:sz w:val="24"/>
        </w:rPr>
        <w:t>des</w:t>
      </w:r>
      <w:r>
        <w:rPr>
          <w:color w:val="111111"/>
          <w:spacing w:val="-5"/>
          <w:sz w:val="24"/>
        </w:rPr>
        <w:t> </w:t>
      </w:r>
      <w:r>
        <w:rPr>
          <w:color w:val="111111"/>
          <w:sz w:val="24"/>
        </w:rPr>
        <w:t>interventions</w:t>
      </w:r>
      <w:r>
        <w:rPr>
          <w:color w:val="111111"/>
          <w:spacing w:val="-4"/>
          <w:sz w:val="24"/>
        </w:rPr>
        <w:t> </w:t>
      </w:r>
      <w:r>
        <w:rPr>
          <w:color w:val="111111"/>
          <w:sz w:val="24"/>
        </w:rPr>
        <w:t>et</w:t>
      </w:r>
      <w:r>
        <w:rPr>
          <w:color w:val="111111"/>
          <w:spacing w:val="-3"/>
          <w:sz w:val="24"/>
        </w:rPr>
        <w:t> </w:t>
      </w:r>
      <w:r>
        <w:rPr>
          <w:color w:val="111111"/>
          <w:sz w:val="24"/>
        </w:rPr>
        <w:t>consultation</w:t>
      </w:r>
      <w:r>
        <w:rPr>
          <w:color w:val="111111"/>
          <w:spacing w:val="-3"/>
          <w:sz w:val="24"/>
        </w:rPr>
        <w:t> </w:t>
      </w:r>
      <w:r>
        <w:rPr>
          <w:color w:val="111111"/>
          <w:sz w:val="24"/>
        </w:rPr>
        <w:t>des</w:t>
      </w:r>
      <w:r>
        <w:rPr>
          <w:color w:val="111111"/>
          <w:spacing w:val="-3"/>
          <w:sz w:val="24"/>
        </w:rPr>
        <w:t> </w:t>
      </w:r>
      <w:r>
        <w:rPr>
          <w:color w:val="111111"/>
          <w:spacing w:val="-2"/>
          <w:sz w:val="24"/>
        </w:rPr>
        <w:t>commandes.</w:t>
      </w:r>
    </w:p>
    <w:p>
      <w:pPr>
        <w:pStyle w:val="ListParagraph"/>
        <w:numPr>
          <w:ilvl w:val="0"/>
          <w:numId w:val="17"/>
        </w:numPr>
        <w:tabs>
          <w:tab w:pos="835" w:val="left" w:leader="none"/>
        </w:tabs>
        <w:spacing w:line="290" w:lineRule="exact" w:before="0" w:after="0"/>
        <w:ind w:left="835" w:right="0" w:hanging="359"/>
        <w:jc w:val="left"/>
        <w:rPr>
          <w:sz w:val="24"/>
        </w:rPr>
      </w:pPr>
      <w:r>
        <w:rPr>
          <w:color w:val="111111"/>
          <w:sz w:val="24"/>
        </w:rPr>
        <w:t>Client</w:t>
      </w:r>
      <w:r>
        <w:rPr>
          <w:color w:val="111111"/>
          <w:spacing w:val="-6"/>
          <w:sz w:val="24"/>
        </w:rPr>
        <w:t> </w:t>
      </w:r>
      <w:r>
        <w:rPr>
          <w:color w:val="111111"/>
          <w:sz w:val="24"/>
        </w:rPr>
        <w:t>:</w:t>
      </w:r>
      <w:r>
        <w:rPr>
          <w:color w:val="111111"/>
          <w:spacing w:val="-4"/>
          <w:sz w:val="24"/>
        </w:rPr>
        <w:t> </w:t>
      </w:r>
      <w:r>
        <w:rPr>
          <w:color w:val="111111"/>
          <w:sz w:val="24"/>
        </w:rPr>
        <w:t>espace</w:t>
      </w:r>
      <w:r>
        <w:rPr>
          <w:color w:val="111111"/>
          <w:spacing w:val="-5"/>
          <w:sz w:val="24"/>
        </w:rPr>
        <w:t> </w:t>
      </w:r>
      <w:r>
        <w:rPr>
          <w:color w:val="111111"/>
          <w:sz w:val="24"/>
        </w:rPr>
        <w:t>client</w:t>
      </w:r>
      <w:r>
        <w:rPr>
          <w:color w:val="111111"/>
          <w:spacing w:val="-4"/>
          <w:sz w:val="24"/>
        </w:rPr>
        <w:t> </w:t>
      </w:r>
      <w:r>
        <w:rPr>
          <w:color w:val="111111"/>
          <w:sz w:val="24"/>
        </w:rPr>
        <w:t>uniquement</w:t>
      </w:r>
      <w:r>
        <w:rPr>
          <w:color w:val="111111"/>
          <w:spacing w:val="-5"/>
          <w:sz w:val="24"/>
        </w:rPr>
        <w:t> </w:t>
      </w:r>
      <w:r>
        <w:rPr>
          <w:color w:val="111111"/>
          <w:sz w:val="24"/>
        </w:rPr>
        <w:t>(devis,</w:t>
      </w:r>
      <w:r>
        <w:rPr>
          <w:color w:val="111111"/>
          <w:spacing w:val="-4"/>
          <w:sz w:val="24"/>
        </w:rPr>
        <w:t> </w:t>
      </w:r>
      <w:r>
        <w:rPr>
          <w:color w:val="111111"/>
          <w:sz w:val="24"/>
        </w:rPr>
        <w:t>commandes,</w:t>
      </w:r>
      <w:r>
        <w:rPr>
          <w:color w:val="111111"/>
          <w:spacing w:val="-4"/>
          <w:sz w:val="24"/>
        </w:rPr>
        <w:t> </w:t>
      </w:r>
      <w:r>
        <w:rPr>
          <w:color w:val="111111"/>
          <w:sz w:val="24"/>
        </w:rPr>
        <w:t>factures,</w:t>
      </w:r>
      <w:r>
        <w:rPr>
          <w:color w:val="111111"/>
          <w:spacing w:val="-3"/>
          <w:sz w:val="24"/>
        </w:rPr>
        <w:t> </w:t>
      </w:r>
      <w:r>
        <w:rPr>
          <w:color w:val="111111"/>
          <w:spacing w:val="-2"/>
          <w:sz w:val="24"/>
        </w:rPr>
        <w:t>messagerie).</w:t>
      </w:r>
    </w:p>
    <w:p>
      <w:pPr>
        <w:pStyle w:val="Heading2"/>
        <w:numPr>
          <w:ilvl w:val="0"/>
          <w:numId w:val="15"/>
        </w:numPr>
        <w:tabs>
          <w:tab w:pos="396" w:val="left" w:leader="none"/>
        </w:tabs>
        <w:spacing w:line="240" w:lineRule="auto" w:before="87" w:after="0"/>
        <w:ind w:left="396" w:right="0" w:hanging="280"/>
        <w:jc w:val="both"/>
      </w:pPr>
      <w:bookmarkStart w:name="7. Documentation de l'API REST" w:id="136"/>
      <w:bookmarkEnd w:id="136"/>
      <w:r>
        <w:rPr>
          <w:b w:val="0"/>
        </w:rPr>
      </w:r>
      <w:bookmarkStart w:name="_bookmark66" w:id="137"/>
      <w:bookmarkEnd w:id="137"/>
      <w:r>
        <w:rPr>
          <w:b w:val="0"/>
        </w:rPr>
      </w:r>
      <w:r>
        <w:rPr>
          <w:color w:val="2E74B5"/>
        </w:rPr>
        <w:t>Documentation</w:t>
      </w:r>
      <w:r>
        <w:rPr>
          <w:color w:val="2E74B5"/>
          <w:spacing w:val="-4"/>
        </w:rPr>
        <w:t> </w:t>
      </w:r>
      <w:r>
        <w:rPr>
          <w:color w:val="2E74B5"/>
        </w:rPr>
        <w:t>de</w:t>
      </w:r>
      <w:r>
        <w:rPr>
          <w:color w:val="2E74B5"/>
          <w:spacing w:val="-4"/>
        </w:rPr>
        <w:t> </w:t>
      </w:r>
      <w:r>
        <w:rPr>
          <w:color w:val="2E74B5"/>
        </w:rPr>
        <w:t>l'API</w:t>
      </w:r>
      <w:r>
        <w:rPr>
          <w:color w:val="2E74B5"/>
          <w:spacing w:val="-3"/>
        </w:rPr>
        <w:t> </w:t>
      </w:r>
      <w:r>
        <w:rPr>
          <w:color w:val="2E74B5"/>
          <w:spacing w:val="-4"/>
        </w:rPr>
        <w:t>REST</w:t>
      </w:r>
    </w:p>
    <w:p>
      <w:pPr>
        <w:pStyle w:val="BodyText"/>
        <w:spacing w:line="314" w:lineRule="auto" w:before="151" w:after="46"/>
        <w:ind w:left="116" w:right="391"/>
        <w:jc w:val="both"/>
      </w:pPr>
      <w:r>
        <w:rPr>
          <w:color w:val="111111"/>
        </w:rPr>
        <w:t>L'API</w:t>
      </w:r>
      <w:r>
        <w:rPr>
          <w:color w:val="111111"/>
          <w:spacing w:val="-12"/>
        </w:rPr>
        <w:t> </w:t>
      </w:r>
      <w:r>
        <w:rPr>
          <w:color w:val="111111"/>
        </w:rPr>
        <w:t>REST</w:t>
      </w:r>
      <w:r>
        <w:rPr>
          <w:color w:val="111111"/>
          <w:spacing w:val="-12"/>
        </w:rPr>
        <w:t> </w:t>
      </w:r>
      <w:r>
        <w:rPr>
          <w:color w:val="111111"/>
        </w:rPr>
        <w:t>du</w:t>
      </w:r>
      <w:r>
        <w:rPr>
          <w:color w:val="111111"/>
          <w:spacing w:val="-13"/>
        </w:rPr>
        <w:t> </w:t>
      </w:r>
      <w:r>
        <w:rPr>
          <w:color w:val="111111"/>
        </w:rPr>
        <w:t>système</w:t>
      </w:r>
      <w:r>
        <w:rPr>
          <w:color w:val="111111"/>
          <w:spacing w:val="-13"/>
        </w:rPr>
        <w:t> </w:t>
      </w:r>
      <w:r>
        <w:rPr>
          <w:color w:val="111111"/>
        </w:rPr>
        <w:t>ISTYM</w:t>
      </w:r>
      <w:r>
        <w:rPr>
          <w:color w:val="111111"/>
          <w:spacing w:val="-12"/>
        </w:rPr>
        <w:t> </w:t>
      </w:r>
      <w:r>
        <w:rPr>
          <w:color w:val="111111"/>
        </w:rPr>
        <w:t>ERP</w:t>
      </w:r>
      <w:r>
        <w:rPr>
          <w:color w:val="111111"/>
          <w:spacing w:val="-12"/>
        </w:rPr>
        <w:t> </w:t>
      </w:r>
      <w:r>
        <w:rPr>
          <w:color w:val="111111"/>
        </w:rPr>
        <w:t>est</w:t>
      </w:r>
      <w:r>
        <w:rPr>
          <w:color w:val="111111"/>
          <w:spacing w:val="-12"/>
        </w:rPr>
        <w:t> </w:t>
      </w:r>
      <w:r>
        <w:rPr>
          <w:color w:val="111111"/>
        </w:rPr>
        <w:t>construite</w:t>
      </w:r>
      <w:r>
        <w:rPr>
          <w:color w:val="111111"/>
          <w:spacing w:val="-12"/>
        </w:rPr>
        <w:t> </w:t>
      </w:r>
      <w:r>
        <w:rPr>
          <w:color w:val="111111"/>
        </w:rPr>
        <w:t>selon</w:t>
      </w:r>
      <w:r>
        <w:rPr>
          <w:color w:val="111111"/>
          <w:spacing w:val="-13"/>
        </w:rPr>
        <w:t> </w:t>
      </w:r>
      <w:r>
        <w:rPr>
          <w:color w:val="111111"/>
        </w:rPr>
        <w:t>les</w:t>
      </w:r>
      <w:r>
        <w:rPr>
          <w:color w:val="111111"/>
          <w:spacing w:val="-13"/>
        </w:rPr>
        <w:t> </w:t>
      </w:r>
      <w:r>
        <w:rPr>
          <w:color w:val="111111"/>
        </w:rPr>
        <w:t>principes</w:t>
      </w:r>
      <w:r>
        <w:rPr>
          <w:color w:val="111111"/>
          <w:spacing w:val="-12"/>
        </w:rPr>
        <w:t> </w:t>
      </w:r>
      <w:r>
        <w:rPr>
          <w:color w:val="111111"/>
        </w:rPr>
        <w:t>RESTful.</w:t>
      </w:r>
      <w:r>
        <w:rPr>
          <w:color w:val="111111"/>
          <w:spacing w:val="-13"/>
        </w:rPr>
        <w:t> </w:t>
      </w:r>
      <w:r>
        <w:rPr>
          <w:color w:val="111111"/>
        </w:rPr>
        <w:t>Toutes</w:t>
      </w:r>
      <w:r>
        <w:rPr>
          <w:color w:val="111111"/>
          <w:spacing w:val="-13"/>
        </w:rPr>
        <w:t> </w:t>
      </w:r>
      <w:r>
        <w:rPr>
          <w:color w:val="111111"/>
        </w:rPr>
        <w:t>les</w:t>
      </w:r>
      <w:r>
        <w:rPr>
          <w:color w:val="111111"/>
          <w:spacing w:val="-13"/>
        </w:rPr>
        <w:t> </w:t>
      </w:r>
      <w:r>
        <w:rPr>
          <w:color w:val="111111"/>
        </w:rPr>
        <w:t>routes, à l'exception de /login et /register, requièrent un token JWT valide.</w:t>
      </w: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180"/>
        <w:gridCol w:w="1092"/>
        <w:gridCol w:w="3788"/>
        <w:gridCol w:w="2146"/>
      </w:tblGrid>
      <w:tr>
        <w:trPr>
          <w:trHeight w:val="560" w:hRule="atLeast"/>
        </w:trPr>
        <w:tc>
          <w:tcPr>
            <w:tcW w:w="2180" w:type="dxa"/>
            <w:shd w:val="clear" w:color="auto" w:fill="D6E4F0"/>
          </w:tcPr>
          <w:p>
            <w:pPr>
              <w:pStyle w:val="TableParagraph"/>
              <w:spacing w:before="119"/>
              <w:rPr>
                <w:b/>
                <w:sz w:val="20"/>
              </w:rPr>
            </w:pPr>
            <w:r>
              <w:rPr>
                <w:b/>
                <w:color w:val="111111"/>
                <w:spacing w:val="-4"/>
                <w:sz w:val="20"/>
              </w:rPr>
              <w:t>Route</w:t>
            </w:r>
          </w:p>
        </w:tc>
        <w:tc>
          <w:tcPr>
            <w:tcW w:w="1092" w:type="dxa"/>
            <w:shd w:val="clear" w:color="auto" w:fill="D6E4F0"/>
          </w:tcPr>
          <w:p>
            <w:pPr>
              <w:pStyle w:val="TableParagraph"/>
              <w:spacing w:before="119"/>
              <w:ind w:left="9"/>
              <w:jc w:val="center"/>
              <w:rPr>
                <w:b/>
                <w:sz w:val="20"/>
              </w:rPr>
            </w:pPr>
            <w:r>
              <w:rPr>
                <w:b/>
                <w:color w:val="111111"/>
                <w:spacing w:val="-2"/>
                <w:sz w:val="20"/>
              </w:rPr>
              <w:t>Méthode</w:t>
            </w:r>
          </w:p>
        </w:tc>
        <w:tc>
          <w:tcPr>
            <w:tcW w:w="3788" w:type="dxa"/>
            <w:shd w:val="clear" w:color="auto" w:fill="D6E4F0"/>
          </w:tcPr>
          <w:p>
            <w:pPr>
              <w:pStyle w:val="TableParagraph"/>
              <w:spacing w:before="119"/>
              <w:ind w:left="141"/>
              <w:rPr>
                <w:b/>
                <w:sz w:val="20"/>
              </w:rPr>
            </w:pPr>
            <w:r>
              <w:rPr>
                <w:b/>
                <w:color w:val="111111"/>
                <w:spacing w:val="-2"/>
                <w:sz w:val="20"/>
              </w:rPr>
              <w:t>Description</w:t>
            </w:r>
          </w:p>
        </w:tc>
        <w:tc>
          <w:tcPr>
            <w:tcW w:w="2146" w:type="dxa"/>
            <w:shd w:val="clear" w:color="auto" w:fill="D6E4F0"/>
          </w:tcPr>
          <w:p>
            <w:pPr>
              <w:pStyle w:val="TableParagraph"/>
              <w:spacing w:before="119"/>
              <w:ind w:left="141"/>
              <w:rPr>
                <w:b/>
                <w:sz w:val="20"/>
              </w:rPr>
            </w:pPr>
            <w:r>
              <w:rPr>
                <w:b/>
                <w:color w:val="111111"/>
                <w:spacing w:val="-2"/>
                <w:sz w:val="20"/>
              </w:rPr>
              <w:t>Accès</w:t>
            </w:r>
          </w:p>
        </w:tc>
      </w:tr>
      <w:tr>
        <w:trPr>
          <w:trHeight w:val="561" w:hRule="atLeast"/>
        </w:trPr>
        <w:tc>
          <w:tcPr>
            <w:tcW w:w="2180" w:type="dxa"/>
          </w:tcPr>
          <w:p>
            <w:pPr>
              <w:pStyle w:val="TableParagraph"/>
              <w:spacing w:before="119"/>
              <w:rPr>
                <w:sz w:val="20"/>
              </w:rPr>
            </w:pPr>
            <w:r>
              <w:rPr>
                <w:color w:val="111111"/>
                <w:spacing w:val="-2"/>
                <w:sz w:val="20"/>
              </w:rPr>
              <w:t>/api/login</w:t>
            </w:r>
          </w:p>
        </w:tc>
        <w:tc>
          <w:tcPr>
            <w:tcW w:w="1092" w:type="dxa"/>
            <w:shd w:val="clear" w:color="auto" w:fill="E2F1FC"/>
          </w:tcPr>
          <w:p>
            <w:pPr>
              <w:pStyle w:val="TableParagraph"/>
              <w:spacing w:before="119"/>
              <w:ind w:left="9" w:right="1"/>
              <w:jc w:val="center"/>
              <w:rPr>
                <w:b/>
                <w:sz w:val="20"/>
              </w:rPr>
            </w:pPr>
            <w:r>
              <w:rPr>
                <w:b/>
                <w:color w:val="111111"/>
                <w:spacing w:val="-4"/>
                <w:sz w:val="20"/>
              </w:rPr>
              <w:t>POST</w:t>
            </w:r>
          </w:p>
        </w:tc>
        <w:tc>
          <w:tcPr>
            <w:tcW w:w="3788" w:type="dxa"/>
          </w:tcPr>
          <w:p>
            <w:pPr>
              <w:pStyle w:val="TableParagraph"/>
              <w:spacing w:before="119"/>
              <w:ind w:left="141"/>
              <w:rPr>
                <w:sz w:val="20"/>
              </w:rPr>
            </w:pPr>
            <w:r>
              <w:rPr>
                <w:color w:val="111111"/>
                <w:sz w:val="20"/>
              </w:rPr>
              <w:t>Authentification</w:t>
            </w:r>
            <w:r>
              <w:rPr>
                <w:color w:val="111111"/>
                <w:spacing w:val="-3"/>
                <w:sz w:val="20"/>
              </w:rPr>
              <w:t> </w:t>
            </w:r>
            <w:r>
              <w:rPr>
                <w:color w:val="111111"/>
                <w:sz w:val="20"/>
              </w:rPr>
              <w:t>–</w:t>
            </w:r>
            <w:r>
              <w:rPr>
                <w:color w:val="111111"/>
                <w:spacing w:val="-3"/>
                <w:sz w:val="20"/>
              </w:rPr>
              <w:t> </w:t>
            </w:r>
            <w:r>
              <w:rPr>
                <w:color w:val="111111"/>
                <w:sz w:val="20"/>
              </w:rPr>
              <w:t>retourne</w:t>
            </w:r>
            <w:r>
              <w:rPr>
                <w:color w:val="111111"/>
                <w:spacing w:val="-2"/>
                <w:sz w:val="20"/>
              </w:rPr>
              <w:t> </w:t>
            </w:r>
            <w:r>
              <w:rPr>
                <w:color w:val="111111"/>
                <w:sz w:val="20"/>
              </w:rPr>
              <w:t>un</w:t>
            </w:r>
            <w:r>
              <w:rPr>
                <w:color w:val="111111"/>
                <w:spacing w:val="-3"/>
                <w:sz w:val="20"/>
              </w:rPr>
              <w:t> </w:t>
            </w:r>
            <w:r>
              <w:rPr>
                <w:color w:val="111111"/>
                <w:sz w:val="20"/>
              </w:rPr>
              <w:t>token</w:t>
            </w:r>
            <w:r>
              <w:rPr>
                <w:color w:val="111111"/>
                <w:spacing w:val="-2"/>
                <w:sz w:val="20"/>
              </w:rPr>
              <w:t> </w:t>
            </w:r>
            <w:r>
              <w:rPr>
                <w:color w:val="111111"/>
                <w:spacing w:val="-5"/>
                <w:sz w:val="20"/>
              </w:rPr>
              <w:t>JWT</w:t>
            </w:r>
          </w:p>
        </w:tc>
        <w:tc>
          <w:tcPr>
            <w:tcW w:w="2146" w:type="dxa"/>
          </w:tcPr>
          <w:p>
            <w:pPr>
              <w:pStyle w:val="TableParagraph"/>
              <w:spacing w:before="119"/>
              <w:ind w:left="141"/>
              <w:rPr>
                <w:sz w:val="20"/>
              </w:rPr>
            </w:pPr>
            <w:r>
              <w:rPr>
                <w:color w:val="111111"/>
                <w:spacing w:val="-2"/>
                <w:sz w:val="20"/>
              </w:rPr>
              <w:t>Public</w:t>
            </w:r>
          </w:p>
        </w:tc>
      </w:tr>
      <w:tr>
        <w:trPr>
          <w:trHeight w:val="561" w:hRule="atLeast"/>
        </w:trPr>
        <w:tc>
          <w:tcPr>
            <w:tcW w:w="2180" w:type="dxa"/>
          </w:tcPr>
          <w:p>
            <w:pPr>
              <w:pStyle w:val="TableParagraph"/>
              <w:spacing w:before="119"/>
              <w:rPr>
                <w:sz w:val="20"/>
              </w:rPr>
            </w:pPr>
            <w:r>
              <w:rPr>
                <w:color w:val="111111"/>
                <w:spacing w:val="-2"/>
                <w:sz w:val="20"/>
              </w:rPr>
              <w:t>/api/logout</w:t>
            </w:r>
          </w:p>
        </w:tc>
        <w:tc>
          <w:tcPr>
            <w:tcW w:w="1092" w:type="dxa"/>
            <w:shd w:val="clear" w:color="auto" w:fill="E2F1FC"/>
          </w:tcPr>
          <w:p>
            <w:pPr>
              <w:pStyle w:val="TableParagraph"/>
              <w:spacing w:before="119"/>
              <w:ind w:left="9" w:right="1"/>
              <w:jc w:val="center"/>
              <w:rPr>
                <w:b/>
                <w:sz w:val="20"/>
              </w:rPr>
            </w:pPr>
            <w:r>
              <w:rPr>
                <w:b/>
                <w:color w:val="111111"/>
                <w:spacing w:val="-4"/>
                <w:sz w:val="20"/>
              </w:rPr>
              <w:t>POST</w:t>
            </w:r>
          </w:p>
        </w:tc>
        <w:tc>
          <w:tcPr>
            <w:tcW w:w="3788" w:type="dxa"/>
          </w:tcPr>
          <w:p>
            <w:pPr>
              <w:pStyle w:val="TableParagraph"/>
              <w:spacing w:before="119"/>
              <w:ind w:left="141"/>
              <w:rPr>
                <w:sz w:val="20"/>
              </w:rPr>
            </w:pPr>
            <w:r>
              <w:rPr>
                <w:color w:val="111111"/>
                <w:sz w:val="20"/>
              </w:rPr>
              <w:t>Invalidation</w:t>
            </w:r>
            <w:r>
              <w:rPr>
                <w:color w:val="111111"/>
                <w:spacing w:val="-2"/>
                <w:sz w:val="20"/>
              </w:rPr>
              <w:t> </w:t>
            </w:r>
            <w:r>
              <w:rPr>
                <w:color w:val="111111"/>
                <w:sz w:val="20"/>
              </w:rPr>
              <w:t>du</w:t>
            </w:r>
            <w:r>
              <w:rPr>
                <w:color w:val="111111"/>
                <w:spacing w:val="-3"/>
                <w:sz w:val="20"/>
              </w:rPr>
              <w:t> </w:t>
            </w:r>
            <w:r>
              <w:rPr>
                <w:color w:val="111111"/>
                <w:sz w:val="20"/>
              </w:rPr>
              <w:t>token</w:t>
            </w:r>
            <w:r>
              <w:rPr>
                <w:color w:val="111111"/>
                <w:spacing w:val="-2"/>
                <w:sz w:val="20"/>
              </w:rPr>
              <w:t> </w:t>
            </w:r>
            <w:r>
              <w:rPr>
                <w:color w:val="111111"/>
                <w:sz w:val="20"/>
              </w:rPr>
              <w:t>JWT</w:t>
            </w:r>
            <w:r>
              <w:rPr>
                <w:color w:val="111111"/>
                <w:spacing w:val="-2"/>
                <w:sz w:val="20"/>
              </w:rPr>
              <w:t> </w:t>
            </w:r>
            <w:r>
              <w:rPr>
                <w:color w:val="111111"/>
                <w:sz w:val="20"/>
              </w:rPr>
              <w:t>de</w:t>
            </w:r>
            <w:r>
              <w:rPr>
                <w:color w:val="111111"/>
                <w:spacing w:val="-2"/>
                <w:sz w:val="20"/>
              </w:rPr>
              <w:t> </w:t>
            </w:r>
            <w:r>
              <w:rPr>
                <w:color w:val="111111"/>
                <w:sz w:val="20"/>
              </w:rPr>
              <w:t>la</w:t>
            </w:r>
            <w:r>
              <w:rPr>
                <w:color w:val="111111"/>
                <w:spacing w:val="-2"/>
                <w:sz w:val="20"/>
              </w:rPr>
              <w:t> session</w:t>
            </w:r>
          </w:p>
        </w:tc>
        <w:tc>
          <w:tcPr>
            <w:tcW w:w="2146" w:type="dxa"/>
          </w:tcPr>
          <w:p>
            <w:pPr>
              <w:pStyle w:val="TableParagraph"/>
              <w:spacing w:before="119"/>
              <w:ind w:left="141"/>
              <w:rPr>
                <w:sz w:val="20"/>
              </w:rPr>
            </w:pPr>
            <w:r>
              <w:rPr>
                <w:color w:val="111111"/>
                <w:sz w:val="20"/>
              </w:rPr>
              <w:t>Tous</w:t>
            </w:r>
            <w:r>
              <w:rPr>
                <w:color w:val="111111"/>
                <w:spacing w:val="-4"/>
                <w:sz w:val="20"/>
              </w:rPr>
              <w:t> </w:t>
            </w:r>
            <w:r>
              <w:rPr>
                <w:color w:val="111111"/>
                <w:spacing w:val="-2"/>
                <w:sz w:val="20"/>
              </w:rPr>
              <w:t>rôles</w:t>
            </w:r>
          </w:p>
        </w:tc>
      </w:tr>
      <w:tr>
        <w:trPr>
          <w:trHeight w:val="561" w:hRule="atLeast"/>
        </w:trPr>
        <w:tc>
          <w:tcPr>
            <w:tcW w:w="2180" w:type="dxa"/>
          </w:tcPr>
          <w:p>
            <w:pPr>
              <w:pStyle w:val="TableParagraph"/>
              <w:spacing w:before="119"/>
              <w:rPr>
                <w:sz w:val="20"/>
              </w:rPr>
            </w:pPr>
            <w:r>
              <w:rPr>
                <w:color w:val="111111"/>
                <w:spacing w:val="-2"/>
                <w:sz w:val="20"/>
              </w:rPr>
              <w:t>/api/dashboard</w:t>
            </w:r>
          </w:p>
        </w:tc>
        <w:tc>
          <w:tcPr>
            <w:tcW w:w="1092" w:type="dxa"/>
            <w:shd w:val="clear" w:color="auto" w:fill="E8F4E9"/>
          </w:tcPr>
          <w:p>
            <w:pPr>
              <w:pStyle w:val="TableParagraph"/>
              <w:spacing w:before="119"/>
              <w:ind w:left="9" w:right="1"/>
              <w:jc w:val="center"/>
              <w:rPr>
                <w:b/>
                <w:sz w:val="20"/>
              </w:rPr>
            </w:pPr>
            <w:r>
              <w:rPr>
                <w:b/>
                <w:color w:val="111111"/>
                <w:spacing w:val="-5"/>
                <w:sz w:val="20"/>
              </w:rPr>
              <w:t>GET</w:t>
            </w:r>
          </w:p>
        </w:tc>
        <w:tc>
          <w:tcPr>
            <w:tcW w:w="3788" w:type="dxa"/>
          </w:tcPr>
          <w:p>
            <w:pPr>
              <w:pStyle w:val="TableParagraph"/>
              <w:spacing w:before="119"/>
              <w:ind w:left="141"/>
              <w:rPr>
                <w:sz w:val="20"/>
              </w:rPr>
            </w:pPr>
            <w:r>
              <w:rPr>
                <w:color w:val="111111"/>
                <w:sz w:val="20"/>
              </w:rPr>
              <w:t>KPI,</w:t>
            </w:r>
            <w:r>
              <w:rPr>
                <w:color w:val="111111"/>
                <w:spacing w:val="-3"/>
                <w:sz w:val="20"/>
              </w:rPr>
              <w:t> </w:t>
            </w:r>
            <w:r>
              <w:rPr>
                <w:color w:val="111111"/>
                <w:sz w:val="20"/>
              </w:rPr>
              <w:t>alertes</w:t>
            </w:r>
            <w:r>
              <w:rPr>
                <w:color w:val="111111"/>
                <w:spacing w:val="-3"/>
                <w:sz w:val="20"/>
              </w:rPr>
              <w:t> </w:t>
            </w:r>
            <w:r>
              <w:rPr>
                <w:color w:val="111111"/>
                <w:sz w:val="20"/>
              </w:rPr>
              <w:t>stock,</w:t>
            </w:r>
            <w:r>
              <w:rPr>
                <w:color w:val="111111"/>
                <w:spacing w:val="-3"/>
                <w:sz w:val="20"/>
              </w:rPr>
              <w:t> </w:t>
            </w:r>
            <w:r>
              <w:rPr>
                <w:color w:val="111111"/>
                <w:sz w:val="20"/>
              </w:rPr>
              <w:t>maintenances</w:t>
            </w:r>
            <w:r>
              <w:rPr>
                <w:color w:val="111111"/>
                <w:spacing w:val="-3"/>
                <w:sz w:val="20"/>
              </w:rPr>
              <w:t> </w:t>
            </w:r>
            <w:r>
              <w:rPr>
                <w:color w:val="111111"/>
                <w:sz w:val="20"/>
              </w:rPr>
              <w:t>à</w:t>
            </w:r>
            <w:r>
              <w:rPr>
                <w:color w:val="111111"/>
                <w:spacing w:val="-2"/>
                <w:sz w:val="20"/>
              </w:rPr>
              <w:t> </w:t>
            </w:r>
            <w:r>
              <w:rPr>
                <w:color w:val="111111"/>
                <w:spacing w:val="-4"/>
                <w:sz w:val="20"/>
              </w:rPr>
              <w:t>venir</w:t>
            </w:r>
          </w:p>
        </w:tc>
        <w:tc>
          <w:tcPr>
            <w:tcW w:w="2146" w:type="dxa"/>
          </w:tcPr>
          <w:p>
            <w:pPr>
              <w:pStyle w:val="TableParagraph"/>
              <w:spacing w:before="119"/>
              <w:ind w:left="141"/>
              <w:rPr>
                <w:sz w:val="20"/>
              </w:rPr>
            </w:pPr>
            <w:r>
              <w:rPr>
                <w:color w:val="111111"/>
                <w:sz w:val="20"/>
              </w:rPr>
              <w:t>Admin,</w:t>
            </w:r>
            <w:r>
              <w:rPr>
                <w:color w:val="111111"/>
                <w:spacing w:val="-5"/>
                <w:sz w:val="20"/>
              </w:rPr>
              <w:t> </w:t>
            </w:r>
            <w:r>
              <w:rPr>
                <w:color w:val="111111"/>
                <w:spacing w:val="-2"/>
                <w:sz w:val="20"/>
              </w:rPr>
              <w:t>Employé</w:t>
            </w:r>
          </w:p>
        </w:tc>
      </w:tr>
      <w:tr>
        <w:trPr>
          <w:trHeight w:val="561" w:hRule="atLeast"/>
        </w:trPr>
        <w:tc>
          <w:tcPr>
            <w:tcW w:w="2180" w:type="dxa"/>
          </w:tcPr>
          <w:p>
            <w:pPr>
              <w:pStyle w:val="TableParagraph"/>
              <w:spacing w:before="119"/>
              <w:rPr>
                <w:sz w:val="20"/>
              </w:rPr>
            </w:pPr>
            <w:r>
              <w:rPr>
                <w:color w:val="111111"/>
                <w:spacing w:val="-2"/>
                <w:sz w:val="20"/>
              </w:rPr>
              <w:t>/api/products</w:t>
            </w:r>
          </w:p>
        </w:tc>
        <w:tc>
          <w:tcPr>
            <w:tcW w:w="1092" w:type="dxa"/>
            <w:shd w:val="clear" w:color="auto" w:fill="E8F4E9"/>
          </w:tcPr>
          <w:p>
            <w:pPr>
              <w:pStyle w:val="TableParagraph"/>
              <w:spacing w:before="119"/>
              <w:ind w:left="9" w:right="1"/>
              <w:jc w:val="center"/>
              <w:rPr>
                <w:b/>
                <w:sz w:val="20"/>
              </w:rPr>
            </w:pPr>
            <w:r>
              <w:rPr>
                <w:b/>
                <w:color w:val="111111"/>
                <w:spacing w:val="-5"/>
                <w:sz w:val="20"/>
              </w:rPr>
              <w:t>GET</w:t>
            </w:r>
          </w:p>
        </w:tc>
        <w:tc>
          <w:tcPr>
            <w:tcW w:w="3788" w:type="dxa"/>
          </w:tcPr>
          <w:p>
            <w:pPr>
              <w:pStyle w:val="TableParagraph"/>
              <w:spacing w:before="179"/>
              <w:ind w:left="141"/>
              <w:rPr>
                <w:sz w:val="20"/>
              </w:rPr>
            </w:pPr>
            <w:r>
              <w:rPr>
                <w:color w:val="111111"/>
                <w:sz w:val="20"/>
              </w:rPr>
              <w:t>Liste</w:t>
            </w:r>
            <w:r>
              <w:rPr>
                <w:color w:val="111111"/>
                <w:spacing w:val="65"/>
                <w:sz w:val="20"/>
              </w:rPr>
              <w:t> </w:t>
            </w:r>
            <w:r>
              <w:rPr>
                <w:color w:val="111111"/>
                <w:sz w:val="20"/>
              </w:rPr>
              <w:t>paginée</w:t>
            </w:r>
            <w:r>
              <w:rPr>
                <w:color w:val="111111"/>
                <w:spacing w:val="66"/>
                <w:sz w:val="20"/>
              </w:rPr>
              <w:t> </w:t>
            </w:r>
            <w:r>
              <w:rPr>
                <w:color w:val="111111"/>
                <w:sz w:val="20"/>
              </w:rPr>
              <w:t>de</w:t>
            </w:r>
            <w:r>
              <w:rPr>
                <w:color w:val="111111"/>
                <w:spacing w:val="67"/>
                <w:sz w:val="20"/>
              </w:rPr>
              <w:t> </w:t>
            </w:r>
            <w:r>
              <w:rPr>
                <w:color w:val="111111"/>
                <w:sz w:val="20"/>
              </w:rPr>
              <w:t>tous</w:t>
            </w:r>
            <w:r>
              <w:rPr>
                <w:color w:val="111111"/>
                <w:spacing w:val="65"/>
                <w:sz w:val="20"/>
              </w:rPr>
              <w:t> </w:t>
            </w:r>
            <w:r>
              <w:rPr>
                <w:color w:val="111111"/>
                <w:sz w:val="20"/>
              </w:rPr>
              <w:t>les</w:t>
            </w:r>
            <w:r>
              <w:rPr>
                <w:color w:val="111111"/>
                <w:spacing w:val="67"/>
                <w:sz w:val="20"/>
              </w:rPr>
              <w:t> </w:t>
            </w:r>
            <w:r>
              <w:rPr>
                <w:color w:val="111111"/>
                <w:sz w:val="20"/>
              </w:rPr>
              <w:t>produits</w:t>
            </w:r>
            <w:r>
              <w:rPr>
                <w:color w:val="111111"/>
                <w:spacing w:val="67"/>
                <w:sz w:val="20"/>
              </w:rPr>
              <w:t> </w:t>
            </w:r>
            <w:r>
              <w:rPr>
                <w:color w:val="111111"/>
                <w:spacing w:val="-4"/>
                <w:sz w:val="20"/>
              </w:rPr>
              <w:t>avec</w:t>
            </w:r>
          </w:p>
        </w:tc>
        <w:tc>
          <w:tcPr>
            <w:tcW w:w="2146" w:type="dxa"/>
          </w:tcPr>
          <w:p>
            <w:pPr>
              <w:pStyle w:val="TableParagraph"/>
              <w:spacing w:before="119"/>
              <w:ind w:left="141"/>
              <w:rPr>
                <w:sz w:val="20"/>
              </w:rPr>
            </w:pPr>
            <w:r>
              <w:rPr>
                <w:color w:val="111111"/>
                <w:sz w:val="20"/>
              </w:rPr>
              <w:t>Admin,</w:t>
            </w:r>
            <w:r>
              <w:rPr>
                <w:color w:val="111111"/>
                <w:spacing w:val="-5"/>
                <w:sz w:val="20"/>
              </w:rPr>
              <w:t> </w:t>
            </w:r>
            <w:r>
              <w:rPr>
                <w:color w:val="111111"/>
                <w:spacing w:val="-2"/>
                <w:sz w:val="20"/>
              </w:rPr>
              <w:t>Employé</w:t>
            </w:r>
          </w:p>
        </w:tc>
      </w:tr>
    </w:tbl>
    <w:p>
      <w:pPr>
        <w:pStyle w:val="BodyText"/>
        <w:spacing w:before="27"/>
        <w:rPr>
          <w:sz w:val="20"/>
        </w:rPr>
      </w:pPr>
      <w:r>
        <w:rPr>
          <w:sz w:val="20"/>
        </w:rPr>
        <mc:AlternateContent>
          <mc:Choice Requires="wps">
            <w:drawing>
              <wp:anchor distT="0" distB="0" distL="0" distR="0" allowOverlap="1" layoutInCell="1" locked="0" behindDoc="1" simplePos="0" relativeHeight="487618048">
                <wp:simplePos x="0" y="0"/>
                <wp:positionH relativeFrom="page">
                  <wp:posOffset>792480</wp:posOffset>
                </wp:positionH>
                <wp:positionV relativeFrom="paragraph">
                  <wp:posOffset>181597</wp:posOffset>
                </wp:positionV>
                <wp:extent cx="597598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299024pt;width:470.55pt;height:.1pt;mso-position-horizontal-relative:page;mso-position-vertical-relative:paragraph;z-index:-15698432;mso-wrap-distance-left:0;mso-wrap-distance-right:0" id="docshape49" coordorigin="1248,286" coordsize="9411,0" path="m1248,286l10659,286m1248,286l10659,286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sz w:val="10"/>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180"/>
        <w:gridCol w:w="1092"/>
        <w:gridCol w:w="3788"/>
        <w:gridCol w:w="2146"/>
      </w:tblGrid>
      <w:tr>
        <w:trPr>
          <w:trHeight w:val="560" w:hRule="atLeast"/>
        </w:trPr>
        <w:tc>
          <w:tcPr>
            <w:tcW w:w="2180" w:type="dxa"/>
            <w:shd w:val="clear" w:color="auto" w:fill="D6E4F0"/>
          </w:tcPr>
          <w:p>
            <w:pPr>
              <w:pStyle w:val="TableParagraph"/>
              <w:rPr>
                <w:b/>
                <w:sz w:val="20"/>
              </w:rPr>
            </w:pPr>
            <w:r>
              <w:rPr>
                <w:b/>
                <w:color w:val="111111"/>
                <w:spacing w:val="-4"/>
                <w:sz w:val="20"/>
              </w:rPr>
              <w:t>Route</w:t>
            </w:r>
          </w:p>
        </w:tc>
        <w:tc>
          <w:tcPr>
            <w:tcW w:w="1092" w:type="dxa"/>
            <w:shd w:val="clear" w:color="auto" w:fill="D6E4F0"/>
          </w:tcPr>
          <w:p>
            <w:pPr>
              <w:pStyle w:val="TableParagraph"/>
              <w:ind w:left="9"/>
              <w:jc w:val="center"/>
              <w:rPr>
                <w:b/>
                <w:sz w:val="20"/>
              </w:rPr>
            </w:pPr>
            <w:r>
              <w:rPr>
                <w:b/>
                <w:color w:val="111111"/>
                <w:spacing w:val="-2"/>
                <w:sz w:val="20"/>
              </w:rPr>
              <w:t>Méthode</w:t>
            </w:r>
          </w:p>
        </w:tc>
        <w:tc>
          <w:tcPr>
            <w:tcW w:w="3788" w:type="dxa"/>
            <w:shd w:val="clear" w:color="auto" w:fill="D6E4F0"/>
          </w:tcPr>
          <w:p>
            <w:pPr>
              <w:pStyle w:val="TableParagraph"/>
              <w:ind w:left="141"/>
              <w:rPr>
                <w:b/>
                <w:sz w:val="20"/>
              </w:rPr>
            </w:pPr>
            <w:r>
              <w:rPr>
                <w:b/>
                <w:color w:val="111111"/>
                <w:spacing w:val="-2"/>
                <w:sz w:val="20"/>
              </w:rPr>
              <w:t>Description</w:t>
            </w:r>
          </w:p>
        </w:tc>
        <w:tc>
          <w:tcPr>
            <w:tcW w:w="2146" w:type="dxa"/>
            <w:shd w:val="clear" w:color="auto" w:fill="D6E4F0"/>
          </w:tcPr>
          <w:p>
            <w:pPr>
              <w:pStyle w:val="TableParagraph"/>
              <w:ind w:left="141"/>
              <w:rPr>
                <w:b/>
                <w:sz w:val="20"/>
              </w:rPr>
            </w:pPr>
            <w:r>
              <w:rPr>
                <w:b/>
                <w:color w:val="111111"/>
                <w:spacing w:val="-2"/>
                <w:sz w:val="20"/>
              </w:rPr>
              <w:t>Accès</w:t>
            </w:r>
          </w:p>
        </w:tc>
      </w:tr>
      <w:tr>
        <w:trPr>
          <w:trHeight w:val="561" w:hRule="atLeast"/>
        </w:trPr>
        <w:tc>
          <w:tcPr>
            <w:tcW w:w="2180" w:type="dxa"/>
          </w:tcPr>
          <w:p>
            <w:pPr>
              <w:pStyle w:val="TableParagraph"/>
              <w:spacing w:before="0"/>
              <w:ind w:left="0"/>
              <w:rPr>
                <w:sz w:val="20"/>
              </w:rPr>
            </w:pPr>
          </w:p>
        </w:tc>
        <w:tc>
          <w:tcPr>
            <w:tcW w:w="1092" w:type="dxa"/>
            <w:shd w:val="clear" w:color="auto" w:fill="E8F4E9"/>
          </w:tcPr>
          <w:p>
            <w:pPr>
              <w:pStyle w:val="TableParagraph"/>
              <w:spacing w:before="0"/>
              <w:ind w:left="0"/>
              <w:rPr>
                <w:sz w:val="20"/>
              </w:rPr>
            </w:pPr>
          </w:p>
        </w:tc>
        <w:tc>
          <w:tcPr>
            <w:tcW w:w="3788" w:type="dxa"/>
          </w:tcPr>
          <w:p>
            <w:pPr>
              <w:pStyle w:val="TableParagraph"/>
              <w:ind w:left="141"/>
              <w:rPr>
                <w:sz w:val="20"/>
              </w:rPr>
            </w:pPr>
            <w:r>
              <w:rPr>
                <w:color w:val="111111"/>
                <w:spacing w:val="-2"/>
                <w:sz w:val="20"/>
              </w:rPr>
              <w:t>filtres</w:t>
            </w:r>
          </w:p>
        </w:tc>
        <w:tc>
          <w:tcPr>
            <w:tcW w:w="2146" w:type="dxa"/>
          </w:tcPr>
          <w:p>
            <w:pPr>
              <w:pStyle w:val="TableParagraph"/>
              <w:spacing w:before="0"/>
              <w:ind w:left="0"/>
              <w:rPr>
                <w:sz w:val="20"/>
              </w:rPr>
            </w:pPr>
          </w:p>
        </w:tc>
      </w:tr>
      <w:tr>
        <w:trPr>
          <w:trHeight w:val="560" w:hRule="atLeast"/>
        </w:trPr>
        <w:tc>
          <w:tcPr>
            <w:tcW w:w="2180" w:type="dxa"/>
          </w:tcPr>
          <w:p>
            <w:pPr>
              <w:pStyle w:val="TableParagraph"/>
              <w:rPr>
                <w:sz w:val="20"/>
              </w:rPr>
            </w:pPr>
            <w:r>
              <w:rPr>
                <w:color w:val="111111"/>
                <w:spacing w:val="-2"/>
                <w:sz w:val="20"/>
              </w:rPr>
              <w:t>/api/products</w:t>
            </w:r>
          </w:p>
        </w:tc>
        <w:tc>
          <w:tcPr>
            <w:tcW w:w="1092" w:type="dxa"/>
            <w:shd w:val="clear" w:color="auto" w:fill="E2F1FC"/>
          </w:tcPr>
          <w:p>
            <w:pPr>
              <w:pStyle w:val="TableParagraph"/>
              <w:ind w:left="9" w:right="1"/>
              <w:jc w:val="center"/>
              <w:rPr>
                <w:b/>
                <w:sz w:val="20"/>
              </w:rPr>
            </w:pPr>
            <w:r>
              <w:rPr>
                <w:b/>
                <w:color w:val="111111"/>
                <w:spacing w:val="-4"/>
                <w:sz w:val="20"/>
              </w:rPr>
              <w:t>POST</w:t>
            </w:r>
          </w:p>
        </w:tc>
        <w:tc>
          <w:tcPr>
            <w:tcW w:w="3788" w:type="dxa"/>
          </w:tcPr>
          <w:p>
            <w:pPr>
              <w:pStyle w:val="TableParagraph"/>
              <w:ind w:left="141"/>
              <w:rPr>
                <w:sz w:val="20"/>
              </w:rPr>
            </w:pPr>
            <w:r>
              <w:rPr>
                <w:color w:val="111111"/>
                <w:sz w:val="20"/>
              </w:rPr>
              <w:t>Création</w:t>
            </w:r>
            <w:r>
              <w:rPr>
                <w:color w:val="111111"/>
                <w:spacing w:val="-3"/>
                <w:sz w:val="20"/>
              </w:rPr>
              <w:t> </w:t>
            </w:r>
            <w:r>
              <w:rPr>
                <w:color w:val="111111"/>
                <w:sz w:val="20"/>
              </w:rPr>
              <w:t>d'un</w:t>
            </w:r>
            <w:r>
              <w:rPr>
                <w:color w:val="111111"/>
                <w:spacing w:val="-2"/>
                <w:sz w:val="20"/>
              </w:rPr>
              <w:t> </w:t>
            </w:r>
            <w:r>
              <w:rPr>
                <w:color w:val="111111"/>
                <w:sz w:val="20"/>
              </w:rPr>
              <w:t>nouveau</w:t>
            </w:r>
            <w:r>
              <w:rPr>
                <w:color w:val="111111"/>
                <w:spacing w:val="-2"/>
                <w:sz w:val="20"/>
              </w:rPr>
              <w:t> </w:t>
            </w:r>
            <w:r>
              <w:rPr>
                <w:color w:val="111111"/>
                <w:sz w:val="20"/>
              </w:rPr>
              <w:t>produit</w:t>
            </w:r>
            <w:r>
              <w:rPr>
                <w:color w:val="111111"/>
                <w:spacing w:val="-3"/>
                <w:sz w:val="20"/>
              </w:rPr>
              <w:t> </w:t>
            </w:r>
            <w:r>
              <w:rPr>
                <w:color w:val="111111"/>
                <w:sz w:val="20"/>
              </w:rPr>
              <w:t>en</w:t>
            </w:r>
            <w:r>
              <w:rPr>
                <w:color w:val="111111"/>
                <w:spacing w:val="-2"/>
                <w:sz w:val="20"/>
              </w:rPr>
              <w:t> </w:t>
            </w:r>
            <w:r>
              <w:rPr>
                <w:color w:val="111111"/>
                <w:spacing w:val="-4"/>
                <w:sz w:val="20"/>
              </w:rPr>
              <w:t>stock</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r>
        <w:trPr>
          <w:trHeight w:val="561" w:hRule="atLeast"/>
        </w:trPr>
        <w:tc>
          <w:tcPr>
            <w:tcW w:w="2180" w:type="dxa"/>
          </w:tcPr>
          <w:p>
            <w:pPr>
              <w:pStyle w:val="TableParagraph"/>
              <w:rPr>
                <w:sz w:val="20"/>
              </w:rPr>
            </w:pPr>
            <w:r>
              <w:rPr>
                <w:color w:val="111111"/>
                <w:spacing w:val="-2"/>
                <w:sz w:val="20"/>
              </w:rPr>
              <w:t>/api/products/{id}</w:t>
            </w:r>
          </w:p>
        </w:tc>
        <w:tc>
          <w:tcPr>
            <w:tcW w:w="1092" w:type="dxa"/>
            <w:shd w:val="clear" w:color="auto" w:fill="FFF8C4"/>
          </w:tcPr>
          <w:p>
            <w:pPr>
              <w:pStyle w:val="TableParagraph"/>
              <w:ind w:left="9" w:right="1"/>
              <w:jc w:val="center"/>
              <w:rPr>
                <w:b/>
                <w:sz w:val="20"/>
              </w:rPr>
            </w:pPr>
            <w:r>
              <w:rPr>
                <w:b/>
                <w:color w:val="111111"/>
                <w:spacing w:val="-5"/>
                <w:sz w:val="20"/>
              </w:rPr>
              <w:t>PUT</w:t>
            </w:r>
          </w:p>
        </w:tc>
        <w:tc>
          <w:tcPr>
            <w:tcW w:w="3788" w:type="dxa"/>
          </w:tcPr>
          <w:p>
            <w:pPr>
              <w:pStyle w:val="TableParagraph"/>
              <w:ind w:left="141"/>
              <w:rPr>
                <w:sz w:val="20"/>
              </w:rPr>
            </w:pPr>
            <w:r>
              <w:rPr>
                <w:color w:val="111111"/>
                <w:sz w:val="20"/>
              </w:rPr>
              <w:t>Mise</w:t>
            </w:r>
            <w:r>
              <w:rPr>
                <w:color w:val="111111"/>
                <w:spacing w:val="-2"/>
                <w:sz w:val="20"/>
              </w:rPr>
              <w:t> </w:t>
            </w:r>
            <w:r>
              <w:rPr>
                <w:color w:val="111111"/>
                <w:sz w:val="20"/>
              </w:rPr>
              <w:t>à</w:t>
            </w:r>
            <w:r>
              <w:rPr>
                <w:color w:val="111111"/>
                <w:spacing w:val="-1"/>
                <w:sz w:val="20"/>
              </w:rPr>
              <w:t> </w:t>
            </w:r>
            <w:r>
              <w:rPr>
                <w:color w:val="111111"/>
                <w:sz w:val="20"/>
              </w:rPr>
              <w:t>jour</w:t>
            </w:r>
            <w:r>
              <w:rPr>
                <w:color w:val="111111"/>
                <w:spacing w:val="-2"/>
                <w:sz w:val="20"/>
              </w:rPr>
              <w:t> </w:t>
            </w:r>
            <w:r>
              <w:rPr>
                <w:color w:val="111111"/>
                <w:sz w:val="20"/>
              </w:rPr>
              <w:t>d'un</w:t>
            </w:r>
            <w:r>
              <w:rPr>
                <w:color w:val="111111"/>
                <w:spacing w:val="-1"/>
                <w:sz w:val="20"/>
              </w:rPr>
              <w:t> </w:t>
            </w:r>
            <w:r>
              <w:rPr>
                <w:color w:val="111111"/>
                <w:sz w:val="20"/>
              </w:rPr>
              <w:t>produit</w:t>
            </w:r>
            <w:r>
              <w:rPr>
                <w:color w:val="111111"/>
                <w:spacing w:val="-2"/>
                <w:sz w:val="20"/>
              </w:rPr>
              <w:t> existant</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r>
        <w:trPr>
          <w:trHeight w:val="560" w:hRule="atLeast"/>
        </w:trPr>
        <w:tc>
          <w:tcPr>
            <w:tcW w:w="2180" w:type="dxa"/>
          </w:tcPr>
          <w:p>
            <w:pPr>
              <w:pStyle w:val="TableParagraph"/>
              <w:rPr>
                <w:sz w:val="20"/>
              </w:rPr>
            </w:pPr>
            <w:r>
              <w:rPr>
                <w:color w:val="111111"/>
                <w:spacing w:val="-2"/>
                <w:sz w:val="20"/>
              </w:rPr>
              <w:t>/api/products/{id}</w:t>
            </w:r>
          </w:p>
        </w:tc>
        <w:tc>
          <w:tcPr>
            <w:tcW w:w="1092" w:type="dxa"/>
            <w:shd w:val="clear" w:color="auto" w:fill="FFEBED"/>
          </w:tcPr>
          <w:p>
            <w:pPr>
              <w:pStyle w:val="TableParagraph"/>
              <w:ind w:left="9"/>
              <w:jc w:val="center"/>
              <w:rPr>
                <w:b/>
                <w:sz w:val="20"/>
              </w:rPr>
            </w:pPr>
            <w:r>
              <w:rPr>
                <w:b/>
                <w:color w:val="111111"/>
                <w:spacing w:val="-2"/>
                <w:sz w:val="20"/>
              </w:rPr>
              <w:t>DELETE</w:t>
            </w:r>
          </w:p>
        </w:tc>
        <w:tc>
          <w:tcPr>
            <w:tcW w:w="3788" w:type="dxa"/>
          </w:tcPr>
          <w:p>
            <w:pPr>
              <w:pStyle w:val="TableParagraph"/>
              <w:ind w:left="141"/>
              <w:rPr>
                <w:sz w:val="20"/>
              </w:rPr>
            </w:pPr>
            <w:r>
              <w:rPr>
                <w:color w:val="111111"/>
                <w:sz w:val="20"/>
              </w:rPr>
              <w:t>Suppression</w:t>
            </w:r>
            <w:r>
              <w:rPr>
                <w:color w:val="111111"/>
                <w:spacing w:val="-4"/>
                <w:sz w:val="20"/>
              </w:rPr>
              <w:t> </w:t>
            </w:r>
            <w:r>
              <w:rPr>
                <w:color w:val="111111"/>
                <w:sz w:val="20"/>
              </w:rPr>
              <w:t>logique</w:t>
            </w:r>
            <w:r>
              <w:rPr>
                <w:color w:val="111111"/>
                <w:spacing w:val="-3"/>
                <w:sz w:val="20"/>
              </w:rPr>
              <w:t> </w:t>
            </w:r>
            <w:r>
              <w:rPr>
                <w:color w:val="111111"/>
                <w:sz w:val="20"/>
              </w:rPr>
              <w:t>d'un</w:t>
            </w:r>
            <w:r>
              <w:rPr>
                <w:color w:val="111111"/>
                <w:spacing w:val="-3"/>
                <w:sz w:val="20"/>
              </w:rPr>
              <w:t> </w:t>
            </w:r>
            <w:r>
              <w:rPr>
                <w:color w:val="111111"/>
                <w:spacing w:val="-2"/>
                <w:sz w:val="20"/>
              </w:rPr>
              <w:t>produit</w:t>
            </w:r>
          </w:p>
        </w:tc>
        <w:tc>
          <w:tcPr>
            <w:tcW w:w="2146" w:type="dxa"/>
          </w:tcPr>
          <w:p>
            <w:pPr>
              <w:pStyle w:val="TableParagraph"/>
              <w:ind w:left="141"/>
              <w:rPr>
                <w:sz w:val="20"/>
              </w:rPr>
            </w:pPr>
            <w:r>
              <w:rPr>
                <w:color w:val="111111"/>
                <w:spacing w:val="-2"/>
                <w:sz w:val="20"/>
              </w:rPr>
              <w:t>Admin</w:t>
            </w:r>
          </w:p>
        </w:tc>
      </w:tr>
      <w:tr>
        <w:trPr>
          <w:trHeight w:val="560" w:hRule="atLeast"/>
        </w:trPr>
        <w:tc>
          <w:tcPr>
            <w:tcW w:w="2180" w:type="dxa"/>
          </w:tcPr>
          <w:p>
            <w:pPr>
              <w:pStyle w:val="TableParagraph"/>
              <w:rPr>
                <w:sz w:val="20"/>
              </w:rPr>
            </w:pPr>
            <w:r>
              <w:rPr>
                <w:color w:val="111111"/>
                <w:spacing w:val="-2"/>
                <w:sz w:val="20"/>
              </w:rPr>
              <w:t>/api/orders</w:t>
            </w:r>
          </w:p>
        </w:tc>
        <w:tc>
          <w:tcPr>
            <w:tcW w:w="1092" w:type="dxa"/>
            <w:shd w:val="clear" w:color="auto" w:fill="E8F4E9"/>
          </w:tcPr>
          <w:p>
            <w:pPr>
              <w:pStyle w:val="TableParagraph"/>
              <w:ind w:left="9" w:right="1"/>
              <w:jc w:val="center"/>
              <w:rPr>
                <w:b/>
                <w:sz w:val="20"/>
              </w:rPr>
            </w:pPr>
            <w:r>
              <w:rPr>
                <w:b/>
                <w:color w:val="111111"/>
                <w:spacing w:val="-5"/>
                <w:sz w:val="20"/>
              </w:rPr>
              <w:t>GET</w:t>
            </w:r>
          </w:p>
        </w:tc>
        <w:tc>
          <w:tcPr>
            <w:tcW w:w="3788" w:type="dxa"/>
          </w:tcPr>
          <w:p>
            <w:pPr>
              <w:pStyle w:val="TableParagraph"/>
              <w:ind w:left="141"/>
              <w:rPr>
                <w:sz w:val="20"/>
              </w:rPr>
            </w:pPr>
            <w:r>
              <w:rPr>
                <w:color w:val="111111"/>
                <w:sz w:val="20"/>
              </w:rPr>
              <w:t>Liste</w:t>
            </w:r>
            <w:r>
              <w:rPr>
                <w:color w:val="111111"/>
                <w:spacing w:val="-4"/>
                <w:sz w:val="20"/>
              </w:rPr>
              <w:t> </w:t>
            </w:r>
            <w:r>
              <w:rPr>
                <w:color w:val="111111"/>
                <w:sz w:val="20"/>
              </w:rPr>
              <w:t>des</w:t>
            </w:r>
            <w:r>
              <w:rPr>
                <w:color w:val="111111"/>
                <w:spacing w:val="-3"/>
                <w:sz w:val="20"/>
              </w:rPr>
              <w:t> </w:t>
            </w:r>
            <w:r>
              <w:rPr>
                <w:color w:val="111111"/>
                <w:sz w:val="20"/>
              </w:rPr>
              <w:t>commandes</w:t>
            </w:r>
            <w:r>
              <w:rPr>
                <w:color w:val="111111"/>
                <w:spacing w:val="-4"/>
                <w:sz w:val="20"/>
              </w:rPr>
              <w:t> </w:t>
            </w:r>
            <w:r>
              <w:rPr>
                <w:color w:val="111111"/>
                <w:sz w:val="20"/>
              </w:rPr>
              <w:t>ventes</w:t>
            </w:r>
            <w:r>
              <w:rPr>
                <w:color w:val="111111"/>
                <w:spacing w:val="-3"/>
                <w:sz w:val="20"/>
              </w:rPr>
              <w:t> </w:t>
            </w:r>
            <w:r>
              <w:rPr>
                <w:color w:val="111111"/>
                <w:sz w:val="20"/>
              </w:rPr>
              <w:t>et</w:t>
            </w:r>
            <w:r>
              <w:rPr>
                <w:color w:val="111111"/>
                <w:spacing w:val="-2"/>
                <w:sz w:val="20"/>
              </w:rPr>
              <w:t> achats</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r>
        <w:trPr>
          <w:trHeight w:val="561" w:hRule="atLeast"/>
        </w:trPr>
        <w:tc>
          <w:tcPr>
            <w:tcW w:w="2180" w:type="dxa"/>
          </w:tcPr>
          <w:p>
            <w:pPr>
              <w:pStyle w:val="TableParagraph"/>
              <w:rPr>
                <w:sz w:val="20"/>
              </w:rPr>
            </w:pPr>
            <w:r>
              <w:rPr>
                <w:color w:val="111111"/>
                <w:spacing w:val="-2"/>
                <w:sz w:val="20"/>
              </w:rPr>
              <w:t>/api/orders</w:t>
            </w:r>
          </w:p>
        </w:tc>
        <w:tc>
          <w:tcPr>
            <w:tcW w:w="1092" w:type="dxa"/>
            <w:shd w:val="clear" w:color="auto" w:fill="E2F1FC"/>
          </w:tcPr>
          <w:p>
            <w:pPr>
              <w:pStyle w:val="TableParagraph"/>
              <w:ind w:left="9" w:right="1"/>
              <w:jc w:val="center"/>
              <w:rPr>
                <w:b/>
                <w:sz w:val="20"/>
              </w:rPr>
            </w:pPr>
            <w:r>
              <w:rPr>
                <w:b/>
                <w:color w:val="111111"/>
                <w:spacing w:val="-4"/>
                <w:sz w:val="20"/>
              </w:rPr>
              <w:t>POST</w:t>
            </w:r>
          </w:p>
        </w:tc>
        <w:tc>
          <w:tcPr>
            <w:tcW w:w="3788" w:type="dxa"/>
          </w:tcPr>
          <w:p>
            <w:pPr>
              <w:pStyle w:val="TableParagraph"/>
              <w:ind w:left="141"/>
              <w:rPr>
                <w:sz w:val="20"/>
              </w:rPr>
            </w:pPr>
            <w:r>
              <w:rPr>
                <w:color w:val="111111"/>
                <w:sz w:val="20"/>
              </w:rPr>
              <w:t>Création</w:t>
            </w:r>
            <w:r>
              <w:rPr>
                <w:color w:val="111111"/>
                <w:spacing w:val="-6"/>
                <w:sz w:val="20"/>
              </w:rPr>
              <w:t> </w:t>
            </w:r>
            <w:r>
              <w:rPr>
                <w:color w:val="111111"/>
                <w:sz w:val="20"/>
              </w:rPr>
              <w:t>d'une</w:t>
            </w:r>
            <w:r>
              <w:rPr>
                <w:color w:val="111111"/>
                <w:spacing w:val="-4"/>
                <w:sz w:val="20"/>
              </w:rPr>
              <w:t> </w:t>
            </w:r>
            <w:r>
              <w:rPr>
                <w:color w:val="111111"/>
                <w:sz w:val="20"/>
              </w:rPr>
              <w:t>nouvelle</w:t>
            </w:r>
            <w:r>
              <w:rPr>
                <w:color w:val="111111"/>
                <w:spacing w:val="-4"/>
                <w:sz w:val="20"/>
              </w:rPr>
              <w:t> </w:t>
            </w:r>
            <w:r>
              <w:rPr>
                <w:color w:val="111111"/>
                <w:spacing w:val="-2"/>
                <w:sz w:val="20"/>
              </w:rPr>
              <w:t>commande</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r>
        <w:trPr>
          <w:trHeight w:val="560" w:hRule="atLeast"/>
        </w:trPr>
        <w:tc>
          <w:tcPr>
            <w:tcW w:w="2180" w:type="dxa"/>
          </w:tcPr>
          <w:p>
            <w:pPr>
              <w:pStyle w:val="TableParagraph"/>
              <w:rPr>
                <w:sz w:val="20"/>
              </w:rPr>
            </w:pPr>
            <w:r>
              <w:rPr>
                <w:color w:val="111111"/>
                <w:spacing w:val="-2"/>
                <w:sz w:val="20"/>
              </w:rPr>
              <w:t>/api/orders/{id}/pdf</w:t>
            </w:r>
          </w:p>
        </w:tc>
        <w:tc>
          <w:tcPr>
            <w:tcW w:w="1092" w:type="dxa"/>
            <w:shd w:val="clear" w:color="auto" w:fill="E8F4E9"/>
          </w:tcPr>
          <w:p>
            <w:pPr>
              <w:pStyle w:val="TableParagraph"/>
              <w:ind w:left="9" w:right="1"/>
              <w:jc w:val="center"/>
              <w:rPr>
                <w:b/>
                <w:sz w:val="20"/>
              </w:rPr>
            </w:pPr>
            <w:r>
              <w:rPr>
                <w:b/>
                <w:color w:val="111111"/>
                <w:spacing w:val="-5"/>
                <w:sz w:val="20"/>
              </w:rPr>
              <w:t>GET</w:t>
            </w:r>
          </w:p>
        </w:tc>
        <w:tc>
          <w:tcPr>
            <w:tcW w:w="3788" w:type="dxa"/>
          </w:tcPr>
          <w:p>
            <w:pPr>
              <w:pStyle w:val="TableParagraph"/>
              <w:ind w:left="141"/>
              <w:rPr>
                <w:sz w:val="20"/>
              </w:rPr>
            </w:pPr>
            <w:r>
              <w:rPr>
                <w:color w:val="111111"/>
                <w:sz w:val="20"/>
              </w:rPr>
              <w:t>Génération</w:t>
            </w:r>
            <w:r>
              <w:rPr>
                <w:color w:val="111111"/>
                <w:spacing w:val="-4"/>
                <w:sz w:val="20"/>
              </w:rPr>
              <w:t> </w:t>
            </w:r>
            <w:r>
              <w:rPr>
                <w:color w:val="111111"/>
                <w:sz w:val="20"/>
              </w:rPr>
              <w:t>et</w:t>
            </w:r>
            <w:r>
              <w:rPr>
                <w:color w:val="111111"/>
                <w:spacing w:val="-3"/>
                <w:sz w:val="20"/>
              </w:rPr>
              <w:t> </w:t>
            </w:r>
            <w:r>
              <w:rPr>
                <w:color w:val="111111"/>
                <w:sz w:val="20"/>
              </w:rPr>
              <w:t>téléchargement</w:t>
            </w:r>
            <w:r>
              <w:rPr>
                <w:color w:val="111111"/>
                <w:spacing w:val="-3"/>
                <w:sz w:val="20"/>
              </w:rPr>
              <w:t> </w:t>
            </w:r>
            <w:r>
              <w:rPr>
                <w:color w:val="111111"/>
                <w:sz w:val="20"/>
              </w:rPr>
              <w:t>facture</w:t>
            </w:r>
            <w:r>
              <w:rPr>
                <w:color w:val="111111"/>
                <w:spacing w:val="-3"/>
                <w:sz w:val="20"/>
              </w:rPr>
              <w:t> </w:t>
            </w:r>
            <w:r>
              <w:rPr>
                <w:color w:val="111111"/>
                <w:spacing w:val="-5"/>
                <w:sz w:val="20"/>
              </w:rPr>
              <w:t>PDF</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r>
        <w:trPr>
          <w:trHeight w:val="561" w:hRule="atLeast"/>
        </w:trPr>
        <w:tc>
          <w:tcPr>
            <w:tcW w:w="2180" w:type="dxa"/>
          </w:tcPr>
          <w:p>
            <w:pPr>
              <w:pStyle w:val="TableParagraph"/>
              <w:rPr>
                <w:sz w:val="20"/>
              </w:rPr>
            </w:pPr>
            <w:r>
              <w:rPr>
                <w:color w:val="111111"/>
                <w:spacing w:val="-2"/>
                <w:sz w:val="20"/>
              </w:rPr>
              <w:t>/api/maintenances</w:t>
            </w:r>
          </w:p>
        </w:tc>
        <w:tc>
          <w:tcPr>
            <w:tcW w:w="1092" w:type="dxa"/>
            <w:shd w:val="clear" w:color="auto" w:fill="E8F4E9"/>
          </w:tcPr>
          <w:p>
            <w:pPr>
              <w:pStyle w:val="TableParagraph"/>
              <w:ind w:left="9" w:right="1"/>
              <w:jc w:val="center"/>
              <w:rPr>
                <w:b/>
                <w:sz w:val="20"/>
              </w:rPr>
            </w:pPr>
            <w:r>
              <w:rPr>
                <w:b/>
                <w:color w:val="111111"/>
                <w:spacing w:val="-5"/>
                <w:sz w:val="20"/>
              </w:rPr>
              <w:t>GET</w:t>
            </w:r>
          </w:p>
        </w:tc>
        <w:tc>
          <w:tcPr>
            <w:tcW w:w="3788" w:type="dxa"/>
          </w:tcPr>
          <w:p>
            <w:pPr>
              <w:pStyle w:val="TableParagraph"/>
              <w:ind w:left="141"/>
              <w:rPr>
                <w:sz w:val="20"/>
              </w:rPr>
            </w:pPr>
            <w:r>
              <w:rPr>
                <w:color w:val="111111"/>
                <w:sz w:val="20"/>
              </w:rPr>
              <w:t>Liste</w:t>
            </w:r>
            <w:r>
              <w:rPr>
                <w:color w:val="111111"/>
                <w:spacing w:val="-5"/>
                <w:sz w:val="20"/>
              </w:rPr>
              <w:t> </w:t>
            </w:r>
            <w:r>
              <w:rPr>
                <w:color w:val="111111"/>
                <w:sz w:val="20"/>
              </w:rPr>
              <w:t>des</w:t>
            </w:r>
            <w:r>
              <w:rPr>
                <w:color w:val="111111"/>
                <w:spacing w:val="-4"/>
                <w:sz w:val="20"/>
              </w:rPr>
              <w:t> </w:t>
            </w:r>
            <w:r>
              <w:rPr>
                <w:color w:val="111111"/>
                <w:sz w:val="20"/>
              </w:rPr>
              <w:t>interventions</w:t>
            </w:r>
            <w:r>
              <w:rPr>
                <w:color w:val="111111"/>
                <w:spacing w:val="-4"/>
                <w:sz w:val="20"/>
              </w:rPr>
              <w:t> </w:t>
            </w:r>
            <w:r>
              <w:rPr>
                <w:color w:val="111111"/>
                <w:sz w:val="20"/>
              </w:rPr>
              <w:t>de</w:t>
            </w:r>
            <w:r>
              <w:rPr>
                <w:color w:val="111111"/>
                <w:spacing w:val="-3"/>
                <w:sz w:val="20"/>
              </w:rPr>
              <w:t> </w:t>
            </w:r>
            <w:r>
              <w:rPr>
                <w:color w:val="111111"/>
                <w:spacing w:val="-2"/>
                <w:sz w:val="20"/>
              </w:rPr>
              <w:t>maintenance</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Tech.</w:t>
            </w:r>
          </w:p>
        </w:tc>
      </w:tr>
      <w:tr>
        <w:trPr>
          <w:trHeight w:val="561" w:hRule="atLeast"/>
        </w:trPr>
        <w:tc>
          <w:tcPr>
            <w:tcW w:w="2180" w:type="dxa"/>
          </w:tcPr>
          <w:p>
            <w:pPr>
              <w:pStyle w:val="TableParagraph"/>
              <w:rPr>
                <w:sz w:val="20"/>
              </w:rPr>
            </w:pPr>
            <w:r>
              <w:rPr>
                <w:color w:val="111111"/>
                <w:spacing w:val="-2"/>
                <w:sz w:val="20"/>
              </w:rPr>
              <w:t>/api/maintenances</w:t>
            </w:r>
          </w:p>
        </w:tc>
        <w:tc>
          <w:tcPr>
            <w:tcW w:w="1092" w:type="dxa"/>
            <w:shd w:val="clear" w:color="auto" w:fill="E2F1FC"/>
          </w:tcPr>
          <w:p>
            <w:pPr>
              <w:pStyle w:val="TableParagraph"/>
              <w:ind w:left="9" w:right="1"/>
              <w:jc w:val="center"/>
              <w:rPr>
                <w:b/>
                <w:sz w:val="20"/>
              </w:rPr>
            </w:pPr>
            <w:r>
              <w:rPr>
                <w:b/>
                <w:color w:val="111111"/>
                <w:spacing w:val="-4"/>
                <w:sz w:val="20"/>
              </w:rPr>
              <w:t>POST</w:t>
            </w:r>
          </w:p>
        </w:tc>
        <w:tc>
          <w:tcPr>
            <w:tcW w:w="3788" w:type="dxa"/>
          </w:tcPr>
          <w:p>
            <w:pPr>
              <w:pStyle w:val="TableParagraph"/>
              <w:ind w:left="141"/>
              <w:rPr>
                <w:sz w:val="20"/>
              </w:rPr>
            </w:pPr>
            <w:r>
              <w:rPr>
                <w:color w:val="111111"/>
                <w:sz w:val="20"/>
              </w:rPr>
              <w:t>Planification</w:t>
            </w:r>
            <w:r>
              <w:rPr>
                <w:color w:val="111111"/>
                <w:spacing w:val="-5"/>
                <w:sz w:val="20"/>
              </w:rPr>
              <w:t> </w:t>
            </w:r>
            <w:r>
              <w:rPr>
                <w:color w:val="111111"/>
                <w:sz w:val="20"/>
              </w:rPr>
              <w:t>d'une</w:t>
            </w:r>
            <w:r>
              <w:rPr>
                <w:color w:val="111111"/>
                <w:spacing w:val="-6"/>
                <w:sz w:val="20"/>
              </w:rPr>
              <w:t> </w:t>
            </w:r>
            <w:r>
              <w:rPr>
                <w:color w:val="111111"/>
                <w:sz w:val="20"/>
              </w:rPr>
              <w:t>nouvelle</w:t>
            </w:r>
            <w:r>
              <w:rPr>
                <w:color w:val="111111"/>
                <w:spacing w:val="-4"/>
                <w:sz w:val="20"/>
              </w:rPr>
              <w:t> </w:t>
            </w:r>
            <w:r>
              <w:rPr>
                <w:color w:val="111111"/>
                <w:spacing w:val="-2"/>
                <w:sz w:val="20"/>
              </w:rPr>
              <w:t>intervention</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Tech.</w:t>
            </w:r>
          </w:p>
        </w:tc>
      </w:tr>
      <w:tr>
        <w:trPr>
          <w:trHeight w:val="561" w:hRule="atLeast"/>
        </w:trPr>
        <w:tc>
          <w:tcPr>
            <w:tcW w:w="2180" w:type="dxa"/>
          </w:tcPr>
          <w:p>
            <w:pPr>
              <w:pStyle w:val="TableParagraph"/>
              <w:rPr>
                <w:sz w:val="20"/>
              </w:rPr>
            </w:pPr>
            <w:r>
              <w:rPr>
                <w:color w:val="111111"/>
                <w:spacing w:val="-2"/>
                <w:sz w:val="20"/>
              </w:rPr>
              <w:t>/api/client/orders</w:t>
            </w:r>
          </w:p>
        </w:tc>
        <w:tc>
          <w:tcPr>
            <w:tcW w:w="1092" w:type="dxa"/>
            <w:shd w:val="clear" w:color="auto" w:fill="E8F4E9"/>
          </w:tcPr>
          <w:p>
            <w:pPr>
              <w:pStyle w:val="TableParagraph"/>
              <w:ind w:left="9" w:right="1"/>
              <w:jc w:val="center"/>
              <w:rPr>
                <w:b/>
                <w:sz w:val="20"/>
              </w:rPr>
            </w:pPr>
            <w:r>
              <w:rPr>
                <w:b/>
                <w:color w:val="111111"/>
                <w:spacing w:val="-5"/>
                <w:sz w:val="20"/>
              </w:rPr>
              <w:t>GET</w:t>
            </w:r>
          </w:p>
        </w:tc>
        <w:tc>
          <w:tcPr>
            <w:tcW w:w="3788" w:type="dxa"/>
          </w:tcPr>
          <w:p>
            <w:pPr>
              <w:pStyle w:val="TableParagraph"/>
              <w:ind w:left="141"/>
              <w:rPr>
                <w:sz w:val="20"/>
              </w:rPr>
            </w:pPr>
            <w:r>
              <w:rPr>
                <w:color w:val="111111"/>
                <w:sz w:val="20"/>
              </w:rPr>
              <w:t>Commandes</w:t>
            </w:r>
            <w:r>
              <w:rPr>
                <w:color w:val="111111"/>
                <w:spacing w:val="-4"/>
                <w:sz w:val="20"/>
              </w:rPr>
              <w:t> </w:t>
            </w:r>
            <w:r>
              <w:rPr>
                <w:color w:val="111111"/>
                <w:sz w:val="20"/>
              </w:rPr>
              <w:t>du</w:t>
            </w:r>
            <w:r>
              <w:rPr>
                <w:color w:val="111111"/>
                <w:spacing w:val="-2"/>
                <w:sz w:val="20"/>
              </w:rPr>
              <w:t> </w:t>
            </w:r>
            <w:r>
              <w:rPr>
                <w:color w:val="111111"/>
                <w:sz w:val="20"/>
              </w:rPr>
              <w:t>client</w:t>
            </w:r>
            <w:r>
              <w:rPr>
                <w:color w:val="111111"/>
                <w:spacing w:val="-2"/>
                <w:sz w:val="20"/>
              </w:rPr>
              <w:t> authentifié</w:t>
            </w:r>
          </w:p>
        </w:tc>
        <w:tc>
          <w:tcPr>
            <w:tcW w:w="2146" w:type="dxa"/>
          </w:tcPr>
          <w:p>
            <w:pPr>
              <w:pStyle w:val="TableParagraph"/>
              <w:ind w:left="141"/>
              <w:rPr>
                <w:sz w:val="20"/>
              </w:rPr>
            </w:pPr>
            <w:r>
              <w:rPr>
                <w:color w:val="111111"/>
                <w:spacing w:val="-2"/>
                <w:sz w:val="20"/>
              </w:rPr>
              <w:t>Client</w:t>
            </w:r>
          </w:p>
        </w:tc>
      </w:tr>
      <w:tr>
        <w:trPr>
          <w:trHeight w:val="561" w:hRule="atLeast"/>
        </w:trPr>
        <w:tc>
          <w:tcPr>
            <w:tcW w:w="2180" w:type="dxa"/>
          </w:tcPr>
          <w:p>
            <w:pPr>
              <w:pStyle w:val="TableParagraph"/>
              <w:rPr>
                <w:sz w:val="20"/>
              </w:rPr>
            </w:pPr>
            <w:r>
              <w:rPr>
                <w:color w:val="111111"/>
                <w:spacing w:val="-2"/>
                <w:sz w:val="20"/>
              </w:rPr>
              <w:t>/api/stock-movements</w:t>
            </w:r>
          </w:p>
        </w:tc>
        <w:tc>
          <w:tcPr>
            <w:tcW w:w="1092" w:type="dxa"/>
            <w:shd w:val="clear" w:color="auto" w:fill="E8F4E9"/>
          </w:tcPr>
          <w:p>
            <w:pPr>
              <w:pStyle w:val="TableParagraph"/>
              <w:ind w:left="9" w:right="1"/>
              <w:jc w:val="center"/>
              <w:rPr>
                <w:b/>
                <w:sz w:val="20"/>
              </w:rPr>
            </w:pPr>
            <w:r>
              <w:rPr>
                <w:b/>
                <w:color w:val="111111"/>
                <w:spacing w:val="-5"/>
                <w:sz w:val="20"/>
              </w:rPr>
              <w:t>GET</w:t>
            </w:r>
          </w:p>
        </w:tc>
        <w:tc>
          <w:tcPr>
            <w:tcW w:w="3788" w:type="dxa"/>
          </w:tcPr>
          <w:p>
            <w:pPr>
              <w:pStyle w:val="TableParagraph"/>
              <w:ind w:left="141"/>
              <w:rPr>
                <w:sz w:val="20"/>
              </w:rPr>
            </w:pPr>
            <w:r>
              <w:rPr>
                <w:color w:val="111111"/>
                <w:sz w:val="20"/>
              </w:rPr>
              <w:t>Historique</w:t>
            </w:r>
            <w:r>
              <w:rPr>
                <w:color w:val="111111"/>
                <w:spacing w:val="-4"/>
                <w:sz w:val="20"/>
              </w:rPr>
              <w:t> </w:t>
            </w:r>
            <w:r>
              <w:rPr>
                <w:color w:val="111111"/>
                <w:sz w:val="20"/>
              </w:rPr>
              <w:t>des</w:t>
            </w:r>
            <w:r>
              <w:rPr>
                <w:color w:val="111111"/>
                <w:spacing w:val="-4"/>
                <w:sz w:val="20"/>
              </w:rPr>
              <w:t> </w:t>
            </w:r>
            <w:r>
              <w:rPr>
                <w:color w:val="111111"/>
                <w:sz w:val="20"/>
              </w:rPr>
              <w:t>mouvements</w:t>
            </w:r>
            <w:r>
              <w:rPr>
                <w:color w:val="111111"/>
                <w:spacing w:val="-4"/>
                <w:sz w:val="20"/>
              </w:rPr>
              <w:t> </w:t>
            </w:r>
            <w:r>
              <w:rPr>
                <w:color w:val="111111"/>
                <w:sz w:val="20"/>
              </w:rPr>
              <w:t>de</w:t>
            </w:r>
            <w:r>
              <w:rPr>
                <w:color w:val="111111"/>
                <w:spacing w:val="-3"/>
                <w:sz w:val="20"/>
              </w:rPr>
              <w:t> </w:t>
            </w:r>
            <w:r>
              <w:rPr>
                <w:color w:val="111111"/>
                <w:spacing w:val="-4"/>
                <w:sz w:val="20"/>
              </w:rPr>
              <w:t>stock</w:t>
            </w:r>
          </w:p>
        </w:tc>
        <w:tc>
          <w:tcPr>
            <w:tcW w:w="2146" w:type="dxa"/>
          </w:tcPr>
          <w:p>
            <w:pPr>
              <w:pStyle w:val="TableParagraph"/>
              <w:ind w:left="141"/>
              <w:rPr>
                <w:sz w:val="20"/>
              </w:rPr>
            </w:pPr>
            <w:r>
              <w:rPr>
                <w:color w:val="111111"/>
                <w:sz w:val="20"/>
              </w:rPr>
              <w:t>Admin,</w:t>
            </w:r>
            <w:r>
              <w:rPr>
                <w:color w:val="111111"/>
                <w:spacing w:val="-5"/>
                <w:sz w:val="20"/>
              </w:rPr>
              <w:t> </w:t>
            </w:r>
            <w:r>
              <w:rPr>
                <w:color w:val="111111"/>
                <w:spacing w:val="-2"/>
                <w:sz w:val="20"/>
              </w:rPr>
              <w:t>Employé</w:t>
            </w:r>
          </w:p>
        </w:tc>
      </w:tr>
    </w:tbl>
    <w:p>
      <w:pPr>
        <w:spacing w:before="36"/>
        <w:ind w:left="7" w:right="307" w:firstLine="0"/>
        <w:jc w:val="center"/>
        <w:rPr>
          <w:i/>
          <w:sz w:val="19"/>
        </w:rPr>
      </w:pPr>
      <w:r>
        <w:rPr>
          <w:i/>
          <w:color w:val="545454"/>
          <w:sz w:val="19"/>
        </w:rPr>
        <w:t>Tableau</w:t>
      </w:r>
      <w:r>
        <w:rPr>
          <w:i/>
          <w:color w:val="545454"/>
          <w:spacing w:val="-3"/>
          <w:sz w:val="19"/>
        </w:rPr>
        <w:t> </w:t>
      </w:r>
      <w:r>
        <w:rPr>
          <w:i/>
          <w:color w:val="545454"/>
          <w:sz w:val="19"/>
        </w:rPr>
        <w:t>7</w:t>
      </w:r>
      <w:r>
        <w:rPr>
          <w:i/>
          <w:color w:val="545454"/>
          <w:spacing w:val="-4"/>
          <w:sz w:val="19"/>
        </w:rPr>
        <w:t> </w:t>
      </w:r>
      <w:r>
        <w:rPr>
          <w:i/>
          <w:color w:val="545454"/>
          <w:sz w:val="19"/>
        </w:rPr>
        <w:t>:</w:t>
      </w:r>
      <w:r>
        <w:rPr>
          <w:i/>
          <w:color w:val="545454"/>
          <w:spacing w:val="-2"/>
          <w:sz w:val="19"/>
        </w:rPr>
        <w:t> </w:t>
      </w:r>
      <w:r>
        <w:rPr>
          <w:i/>
          <w:color w:val="545454"/>
          <w:sz w:val="19"/>
        </w:rPr>
        <w:t>Documentation</w:t>
      </w:r>
      <w:r>
        <w:rPr>
          <w:i/>
          <w:color w:val="545454"/>
          <w:spacing w:val="-4"/>
          <w:sz w:val="19"/>
        </w:rPr>
        <w:t> </w:t>
      </w:r>
      <w:r>
        <w:rPr>
          <w:i/>
          <w:color w:val="545454"/>
          <w:sz w:val="19"/>
        </w:rPr>
        <w:t>de</w:t>
      </w:r>
      <w:r>
        <w:rPr>
          <w:i/>
          <w:color w:val="545454"/>
          <w:spacing w:val="-2"/>
          <w:sz w:val="19"/>
        </w:rPr>
        <w:t> </w:t>
      </w:r>
      <w:r>
        <w:rPr>
          <w:i/>
          <w:color w:val="545454"/>
          <w:sz w:val="19"/>
        </w:rPr>
        <w:t>l'API</w:t>
      </w:r>
      <w:r>
        <w:rPr>
          <w:i/>
          <w:color w:val="545454"/>
          <w:spacing w:val="-3"/>
          <w:sz w:val="19"/>
        </w:rPr>
        <w:t> </w:t>
      </w:r>
      <w:r>
        <w:rPr>
          <w:i/>
          <w:color w:val="545454"/>
          <w:sz w:val="19"/>
        </w:rPr>
        <w:t>REST</w:t>
      </w:r>
      <w:r>
        <w:rPr>
          <w:i/>
          <w:color w:val="545454"/>
          <w:spacing w:val="-3"/>
          <w:sz w:val="19"/>
        </w:rPr>
        <w:t> </w:t>
      </w:r>
      <w:r>
        <w:rPr>
          <w:i/>
          <w:color w:val="545454"/>
          <w:sz w:val="19"/>
        </w:rPr>
        <w:t>–</w:t>
      </w:r>
      <w:r>
        <w:rPr>
          <w:i/>
          <w:color w:val="545454"/>
          <w:spacing w:val="-3"/>
          <w:sz w:val="19"/>
        </w:rPr>
        <w:t> </w:t>
      </w:r>
      <w:r>
        <w:rPr>
          <w:i/>
          <w:color w:val="545454"/>
          <w:sz w:val="19"/>
        </w:rPr>
        <w:t>Principales</w:t>
      </w:r>
      <w:r>
        <w:rPr>
          <w:i/>
          <w:color w:val="545454"/>
          <w:spacing w:val="-3"/>
          <w:sz w:val="19"/>
        </w:rPr>
        <w:t> </w:t>
      </w:r>
      <w:r>
        <w:rPr>
          <w:i/>
          <w:color w:val="545454"/>
          <w:spacing w:val="-2"/>
          <w:sz w:val="19"/>
        </w:rPr>
        <w:t>routes</w:t>
      </w:r>
    </w:p>
    <w:p>
      <w:pPr>
        <w:pStyle w:val="BodyText"/>
        <w:spacing w:before="6"/>
        <w:rPr>
          <w:i/>
          <w:sz w:val="19"/>
        </w:rPr>
      </w:pPr>
    </w:p>
    <w:p>
      <w:pPr>
        <w:pStyle w:val="Heading2"/>
        <w:numPr>
          <w:ilvl w:val="0"/>
          <w:numId w:val="15"/>
        </w:numPr>
        <w:tabs>
          <w:tab w:pos="396" w:val="left" w:leader="none"/>
        </w:tabs>
        <w:spacing w:line="240" w:lineRule="auto" w:before="0" w:after="0"/>
        <w:ind w:left="396" w:right="0" w:hanging="280"/>
        <w:jc w:val="left"/>
      </w:pPr>
      <w:bookmarkStart w:name="8. Tests et Validation" w:id="138"/>
      <w:bookmarkEnd w:id="138"/>
      <w:r>
        <w:rPr>
          <w:b w:val="0"/>
        </w:rPr>
      </w:r>
      <w:bookmarkStart w:name="_bookmark67" w:id="139"/>
      <w:bookmarkEnd w:id="139"/>
      <w:r>
        <w:rPr>
          <w:b w:val="0"/>
        </w:rPr>
      </w:r>
      <w:r>
        <w:rPr>
          <w:color w:val="2E74B5"/>
        </w:rPr>
        <w:t>Tests</w:t>
      </w:r>
      <w:r>
        <w:rPr>
          <w:color w:val="2E74B5"/>
          <w:spacing w:val="-2"/>
        </w:rPr>
        <w:t> </w:t>
      </w:r>
      <w:r>
        <w:rPr>
          <w:color w:val="2E74B5"/>
        </w:rPr>
        <w:t>et</w:t>
      </w:r>
      <w:r>
        <w:rPr>
          <w:color w:val="2E74B5"/>
          <w:spacing w:val="-2"/>
        </w:rPr>
        <w:t> Validation</w:t>
      </w:r>
    </w:p>
    <w:p>
      <w:pPr>
        <w:pStyle w:val="BodyText"/>
        <w:spacing w:before="1"/>
        <w:rPr>
          <w:b/>
          <w:sz w:val="13"/>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3500"/>
        <w:gridCol w:w="4300"/>
        <w:gridCol w:w="1406"/>
      </w:tblGrid>
      <w:tr>
        <w:trPr>
          <w:trHeight w:val="561" w:hRule="atLeast"/>
        </w:trPr>
        <w:tc>
          <w:tcPr>
            <w:tcW w:w="3500" w:type="dxa"/>
            <w:shd w:val="clear" w:color="auto" w:fill="D6E4F0"/>
          </w:tcPr>
          <w:p>
            <w:pPr>
              <w:pStyle w:val="TableParagraph"/>
              <w:rPr>
                <w:b/>
                <w:sz w:val="20"/>
              </w:rPr>
            </w:pPr>
            <w:r>
              <w:rPr>
                <w:b/>
                <w:color w:val="111111"/>
                <w:sz w:val="20"/>
              </w:rPr>
              <w:t>Scénario</w:t>
            </w:r>
            <w:r>
              <w:rPr>
                <w:b/>
                <w:color w:val="111111"/>
                <w:spacing w:val="-5"/>
                <w:sz w:val="20"/>
              </w:rPr>
              <w:t> </w:t>
            </w:r>
            <w:r>
              <w:rPr>
                <w:b/>
                <w:color w:val="111111"/>
                <w:sz w:val="20"/>
              </w:rPr>
              <w:t>de</w:t>
            </w:r>
            <w:r>
              <w:rPr>
                <w:b/>
                <w:color w:val="111111"/>
                <w:spacing w:val="-2"/>
                <w:sz w:val="20"/>
              </w:rPr>
              <w:t> </w:t>
            </w:r>
            <w:r>
              <w:rPr>
                <w:b/>
                <w:color w:val="111111"/>
                <w:spacing w:val="-4"/>
                <w:sz w:val="20"/>
              </w:rPr>
              <w:t>test</w:t>
            </w:r>
          </w:p>
        </w:tc>
        <w:tc>
          <w:tcPr>
            <w:tcW w:w="4300" w:type="dxa"/>
            <w:shd w:val="clear" w:color="auto" w:fill="D6E4F0"/>
          </w:tcPr>
          <w:p>
            <w:pPr>
              <w:pStyle w:val="TableParagraph"/>
              <w:ind w:left="141"/>
              <w:rPr>
                <w:b/>
                <w:sz w:val="20"/>
              </w:rPr>
            </w:pPr>
            <w:r>
              <w:rPr>
                <w:b/>
                <w:color w:val="111111"/>
                <w:sz w:val="20"/>
              </w:rPr>
              <w:t>Résultat</w:t>
            </w:r>
            <w:r>
              <w:rPr>
                <w:b/>
                <w:color w:val="111111"/>
                <w:spacing w:val="-4"/>
                <w:sz w:val="20"/>
              </w:rPr>
              <w:t> </w:t>
            </w:r>
            <w:r>
              <w:rPr>
                <w:b/>
                <w:color w:val="111111"/>
                <w:spacing w:val="-2"/>
                <w:sz w:val="20"/>
              </w:rPr>
              <w:t>attendu</w:t>
            </w:r>
          </w:p>
        </w:tc>
        <w:tc>
          <w:tcPr>
            <w:tcW w:w="1406" w:type="dxa"/>
            <w:shd w:val="clear" w:color="auto" w:fill="D6E4F0"/>
          </w:tcPr>
          <w:p>
            <w:pPr>
              <w:pStyle w:val="TableParagraph"/>
              <w:ind w:left="7" w:right="1"/>
              <w:jc w:val="center"/>
              <w:rPr>
                <w:b/>
                <w:sz w:val="20"/>
              </w:rPr>
            </w:pPr>
            <w:r>
              <w:rPr>
                <w:b/>
                <w:color w:val="111111"/>
                <w:spacing w:val="-2"/>
                <w:sz w:val="20"/>
              </w:rPr>
              <w:t>Statut</w:t>
            </w:r>
          </w:p>
        </w:tc>
      </w:tr>
      <w:tr>
        <w:trPr>
          <w:trHeight w:val="863" w:hRule="atLeast"/>
        </w:trPr>
        <w:tc>
          <w:tcPr>
            <w:tcW w:w="3500" w:type="dxa"/>
          </w:tcPr>
          <w:p>
            <w:pPr>
              <w:pStyle w:val="TableParagraph"/>
              <w:spacing w:before="41"/>
              <w:ind w:left="0"/>
              <w:rPr>
                <w:b/>
                <w:sz w:val="20"/>
              </w:rPr>
            </w:pPr>
          </w:p>
          <w:p>
            <w:pPr>
              <w:pStyle w:val="TableParagraph"/>
              <w:spacing w:before="1"/>
              <w:rPr>
                <w:sz w:val="20"/>
              </w:rPr>
            </w:pPr>
            <w:r>
              <w:rPr>
                <w:color w:val="111111"/>
                <w:sz w:val="20"/>
              </w:rPr>
              <w:t>Produit</w:t>
            </w:r>
            <w:r>
              <w:rPr>
                <w:color w:val="111111"/>
                <w:spacing w:val="-5"/>
                <w:sz w:val="20"/>
              </w:rPr>
              <w:t> </w:t>
            </w:r>
            <w:r>
              <w:rPr>
                <w:color w:val="111111"/>
                <w:sz w:val="20"/>
              </w:rPr>
              <w:t>sous</w:t>
            </w:r>
            <w:r>
              <w:rPr>
                <w:color w:val="111111"/>
                <w:spacing w:val="-5"/>
                <w:sz w:val="20"/>
              </w:rPr>
              <w:t> </w:t>
            </w:r>
            <w:r>
              <w:rPr>
                <w:color w:val="111111"/>
                <w:sz w:val="20"/>
              </w:rPr>
              <w:t>seuil</w:t>
            </w:r>
            <w:r>
              <w:rPr>
                <w:color w:val="111111"/>
                <w:spacing w:val="-3"/>
                <w:sz w:val="20"/>
              </w:rPr>
              <w:t> </w:t>
            </w:r>
            <w:r>
              <w:rPr>
                <w:color w:val="111111"/>
                <w:spacing w:val="-2"/>
                <w:sz w:val="20"/>
              </w:rPr>
              <w:t>minimum</w:t>
            </w:r>
          </w:p>
        </w:tc>
        <w:tc>
          <w:tcPr>
            <w:tcW w:w="4300" w:type="dxa"/>
          </w:tcPr>
          <w:p>
            <w:pPr>
              <w:pStyle w:val="TableParagraph"/>
              <w:tabs>
                <w:tab w:pos="1571" w:val="left" w:leader="none"/>
                <w:tab w:pos="2458" w:val="left" w:leader="none"/>
                <w:tab w:pos="3533" w:val="left" w:leader="none"/>
              </w:tabs>
              <w:spacing w:line="314" w:lineRule="auto"/>
              <w:ind w:left="141" w:right="138"/>
              <w:rPr>
                <w:sz w:val="20"/>
              </w:rPr>
            </w:pPr>
            <w:r>
              <w:rPr>
                <w:color w:val="111111"/>
                <w:spacing w:val="-2"/>
                <w:sz w:val="20"/>
              </w:rPr>
              <w:t>Notification</w:t>
            </w:r>
            <w:r>
              <w:rPr>
                <w:color w:val="111111"/>
                <w:sz w:val="20"/>
              </w:rPr>
              <w:tab/>
            </w:r>
            <w:r>
              <w:rPr>
                <w:color w:val="111111"/>
                <w:spacing w:val="-2"/>
                <w:sz w:val="20"/>
              </w:rPr>
              <w:t>stock</w:t>
            </w:r>
            <w:r>
              <w:rPr>
                <w:color w:val="111111"/>
                <w:sz w:val="20"/>
              </w:rPr>
              <w:tab/>
            </w:r>
            <w:r>
              <w:rPr>
                <w:color w:val="111111"/>
                <w:spacing w:val="-2"/>
                <w:sz w:val="20"/>
              </w:rPr>
              <w:t>critique</w:t>
            </w:r>
            <w:r>
              <w:rPr>
                <w:color w:val="111111"/>
                <w:sz w:val="20"/>
              </w:rPr>
              <w:tab/>
            </w:r>
            <w:r>
              <w:rPr>
                <w:color w:val="111111"/>
                <w:spacing w:val="-2"/>
                <w:sz w:val="20"/>
              </w:rPr>
              <w:t>générée automatiquement</w:t>
            </w:r>
          </w:p>
        </w:tc>
        <w:tc>
          <w:tcPr>
            <w:tcW w:w="1406" w:type="dxa"/>
            <w:shd w:val="clear" w:color="auto" w:fill="E8F4E9"/>
          </w:tcPr>
          <w:p>
            <w:pPr>
              <w:pStyle w:val="TableParagraph"/>
              <w:numPr>
                <w:ilvl w:val="0"/>
                <w:numId w:val="18"/>
              </w:numPr>
              <w:tabs>
                <w:tab w:pos="371" w:val="left" w:leader="none"/>
              </w:tabs>
              <w:spacing w:line="240" w:lineRule="auto" w:before="201" w:after="0"/>
              <w:ind w:left="371" w:right="0" w:hanging="201"/>
              <w:jc w:val="left"/>
              <w:rPr>
                <w:b/>
                <w:sz w:val="20"/>
              </w:rPr>
            </w:pPr>
            <w:r>
              <w:rPr>
                <w:b/>
                <w:color w:val="1A5E20"/>
                <w:spacing w:val="-2"/>
                <w:sz w:val="20"/>
              </w:rPr>
              <w:t>Conforme</w:t>
            </w:r>
          </w:p>
        </w:tc>
      </w:tr>
      <w:tr>
        <w:trPr>
          <w:trHeight w:val="560" w:hRule="atLeast"/>
        </w:trPr>
        <w:tc>
          <w:tcPr>
            <w:tcW w:w="3500" w:type="dxa"/>
          </w:tcPr>
          <w:p>
            <w:pPr>
              <w:pStyle w:val="TableParagraph"/>
              <w:rPr>
                <w:sz w:val="20"/>
              </w:rPr>
            </w:pPr>
            <w:r>
              <w:rPr>
                <w:color w:val="111111"/>
                <w:sz w:val="20"/>
              </w:rPr>
              <w:t>Création</w:t>
            </w:r>
            <w:r>
              <w:rPr>
                <w:color w:val="111111"/>
                <w:spacing w:val="-4"/>
                <w:sz w:val="20"/>
              </w:rPr>
              <w:t> </w:t>
            </w:r>
            <w:r>
              <w:rPr>
                <w:color w:val="111111"/>
                <w:sz w:val="20"/>
              </w:rPr>
              <w:t>commande</w:t>
            </w:r>
            <w:r>
              <w:rPr>
                <w:color w:val="111111"/>
                <w:spacing w:val="-3"/>
                <w:sz w:val="20"/>
              </w:rPr>
              <w:t> </w:t>
            </w:r>
            <w:r>
              <w:rPr>
                <w:color w:val="111111"/>
                <w:spacing w:val="-2"/>
                <w:sz w:val="20"/>
              </w:rPr>
              <w:t>client</w:t>
            </w:r>
          </w:p>
        </w:tc>
        <w:tc>
          <w:tcPr>
            <w:tcW w:w="4300" w:type="dxa"/>
          </w:tcPr>
          <w:p>
            <w:pPr>
              <w:pStyle w:val="TableParagraph"/>
              <w:ind w:left="141"/>
              <w:rPr>
                <w:sz w:val="20"/>
              </w:rPr>
            </w:pPr>
            <w:r>
              <w:rPr>
                <w:color w:val="111111"/>
                <w:sz w:val="20"/>
              </w:rPr>
              <w:t>Numéro</w:t>
            </w:r>
            <w:r>
              <w:rPr>
                <w:color w:val="111111"/>
                <w:spacing w:val="-3"/>
                <w:sz w:val="20"/>
              </w:rPr>
              <w:t> </w:t>
            </w:r>
            <w:r>
              <w:rPr>
                <w:color w:val="111111"/>
                <w:sz w:val="20"/>
              </w:rPr>
              <w:t>VNT-AAAA-NNNNN,</w:t>
            </w:r>
            <w:r>
              <w:rPr>
                <w:color w:val="111111"/>
                <w:spacing w:val="-3"/>
                <w:sz w:val="20"/>
              </w:rPr>
              <w:t> </w:t>
            </w:r>
            <w:r>
              <w:rPr>
                <w:color w:val="111111"/>
                <w:sz w:val="20"/>
              </w:rPr>
              <w:t>stock</w:t>
            </w:r>
            <w:r>
              <w:rPr>
                <w:color w:val="111111"/>
                <w:spacing w:val="-3"/>
                <w:sz w:val="20"/>
              </w:rPr>
              <w:t> </w:t>
            </w:r>
            <w:r>
              <w:rPr>
                <w:color w:val="111111"/>
                <w:sz w:val="20"/>
              </w:rPr>
              <w:t>mis</w:t>
            </w:r>
            <w:r>
              <w:rPr>
                <w:color w:val="111111"/>
                <w:spacing w:val="-4"/>
                <w:sz w:val="20"/>
              </w:rPr>
              <w:t> </w:t>
            </w:r>
            <w:r>
              <w:rPr>
                <w:color w:val="111111"/>
                <w:sz w:val="20"/>
              </w:rPr>
              <w:t>à</w:t>
            </w:r>
            <w:r>
              <w:rPr>
                <w:color w:val="111111"/>
                <w:spacing w:val="-2"/>
                <w:sz w:val="20"/>
              </w:rPr>
              <w:t> </w:t>
            </w:r>
            <w:r>
              <w:rPr>
                <w:color w:val="111111"/>
                <w:spacing w:val="-4"/>
                <w:sz w:val="20"/>
              </w:rPr>
              <w:t>jour</w:t>
            </w:r>
          </w:p>
        </w:tc>
        <w:tc>
          <w:tcPr>
            <w:tcW w:w="1406" w:type="dxa"/>
            <w:shd w:val="clear" w:color="auto" w:fill="E8F4E9"/>
          </w:tcPr>
          <w:p>
            <w:pPr>
              <w:pStyle w:val="TableParagraph"/>
              <w:numPr>
                <w:ilvl w:val="0"/>
                <w:numId w:val="19"/>
              </w:numPr>
              <w:tabs>
                <w:tab w:pos="371" w:val="left" w:leader="none"/>
              </w:tabs>
              <w:spacing w:line="240" w:lineRule="auto" w:before="50" w:after="0"/>
              <w:ind w:left="371" w:right="0" w:hanging="201"/>
              <w:jc w:val="left"/>
              <w:rPr>
                <w:b/>
                <w:sz w:val="20"/>
              </w:rPr>
            </w:pPr>
            <w:r>
              <w:rPr>
                <w:b/>
                <w:color w:val="1A5E20"/>
                <w:spacing w:val="-2"/>
                <w:sz w:val="20"/>
              </w:rPr>
              <w:t>Conforme</w:t>
            </w:r>
          </w:p>
        </w:tc>
      </w:tr>
      <w:tr>
        <w:trPr>
          <w:trHeight w:val="561" w:hRule="atLeast"/>
        </w:trPr>
        <w:tc>
          <w:tcPr>
            <w:tcW w:w="3500" w:type="dxa"/>
          </w:tcPr>
          <w:p>
            <w:pPr>
              <w:pStyle w:val="TableParagraph"/>
              <w:rPr>
                <w:sz w:val="20"/>
              </w:rPr>
            </w:pPr>
            <w:r>
              <w:rPr>
                <w:color w:val="111111"/>
                <w:sz w:val="20"/>
              </w:rPr>
              <w:t>Connexion</w:t>
            </w:r>
            <w:r>
              <w:rPr>
                <w:color w:val="111111"/>
                <w:spacing w:val="-6"/>
                <w:sz w:val="20"/>
              </w:rPr>
              <w:t> </w:t>
            </w:r>
            <w:r>
              <w:rPr>
                <w:color w:val="111111"/>
                <w:spacing w:val="-2"/>
                <w:sz w:val="20"/>
              </w:rPr>
              <w:t>Technicien</w:t>
            </w:r>
          </w:p>
        </w:tc>
        <w:tc>
          <w:tcPr>
            <w:tcW w:w="4300" w:type="dxa"/>
          </w:tcPr>
          <w:p>
            <w:pPr>
              <w:pStyle w:val="TableParagraph"/>
              <w:ind w:left="141"/>
              <w:rPr>
                <w:sz w:val="20"/>
              </w:rPr>
            </w:pPr>
            <w:r>
              <w:rPr>
                <w:color w:val="111111"/>
                <w:sz w:val="20"/>
              </w:rPr>
              <w:t>Accès</w:t>
            </w:r>
            <w:r>
              <w:rPr>
                <w:color w:val="111111"/>
                <w:spacing w:val="-4"/>
                <w:sz w:val="20"/>
              </w:rPr>
              <w:t> </w:t>
            </w:r>
            <w:r>
              <w:rPr>
                <w:color w:val="111111"/>
                <w:sz w:val="20"/>
              </w:rPr>
              <w:t>au</w:t>
            </w:r>
            <w:r>
              <w:rPr>
                <w:color w:val="111111"/>
                <w:spacing w:val="-3"/>
                <w:sz w:val="20"/>
              </w:rPr>
              <w:t> </w:t>
            </w:r>
            <w:r>
              <w:rPr>
                <w:color w:val="111111"/>
                <w:sz w:val="20"/>
              </w:rPr>
              <w:t>module</w:t>
            </w:r>
            <w:r>
              <w:rPr>
                <w:color w:val="111111"/>
                <w:spacing w:val="-3"/>
                <w:sz w:val="20"/>
              </w:rPr>
              <w:t> </w:t>
            </w:r>
            <w:r>
              <w:rPr>
                <w:color w:val="111111"/>
                <w:sz w:val="20"/>
              </w:rPr>
              <w:t>maintenance</w:t>
            </w:r>
            <w:r>
              <w:rPr>
                <w:color w:val="111111"/>
                <w:spacing w:val="-3"/>
                <w:sz w:val="20"/>
              </w:rPr>
              <w:t> </w:t>
            </w:r>
            <w:r>
              <w:rPr>
                <w:color w:val="111111"/>
                <w:spacing w:val="-2"/>
                <w:sz w:val="20"/>
              </w:rPr>
              <w:t>uniquement</w:t>
            </w:r>
          </w:p>
        </w:tc>
        <w:tc>
          <w:tcPr>
            <w:tcW w:w="1406" w:type="dxa"/>
            <w:shd w:val="clear" w:color="auto" w:fill="E8F4E9"/>
          </w:tcPr>
          <w:p>
            <w:pPr>
              <w:pStyle w:val="TableParagraph"/>
              <w:numPr>
                <w:ilvl w:val="0"/>
                <w:numId w:val="20"/>
              </w:numPr>
              <w:tabs>
                <w:tab w:pos="371" w:val="left" w:leader="none"/>
              </w:tabs>
              <w:spacing w:line="240" w:lineRule="auto" w:before="50" w:after="0"/>
              <w:ind w:left="371" w:right="0" w:hanging="201"/>
              <w:jc w:val="left"/>
              <w:rPr>
                <w:b/>
                <w:sz w:val="20"/>
              </w:rPr>
            </w:pPr>
            <w:r>
              <w:rPr>
                <w:b/>
                <w:color w:val="1A5E20"/>
                <w:spacing w:val="-2"/>
                <w:sz w:val="20"/>
              </w:rPr>
              <w:t>Conforme</w:t>
            </w:r>
          </w:p>
        </w:tc>
      </w:tr>
      <w:tr>
        <w:trPr>
          <w:trHeight w:val="561" w:hRule="atLeast"/>
        </w:trPr>
        <w:tc>
          <w:tcPr>
            <w:tcW w:w="3500" w:type="dxa"/>
          </w:tcPr>
          <w:p>
            <w:pPr>
              <w:pStyle w:val="TableParagraph"/>
              <w:rPr>
                <w:sz w:val="20"/>
              </w:rPr>
            </w:pPr>
            <w:r>
              <w:rPr>
                <w:color w:val="111111"/>
                <w:sz w:val="20"/>
              </w:rPr>
              <w:t>Génération</w:t>
            </w:r>
            <w:r>
              <w:rPr>
                <w:color w:val="111111"/>
                <w:spacing w:val="-3"/>
                <w:sz w:val="20"/>
              </w:rPr>
              <w:t> </w:t>
            </w:r>
            <w:r>
              <w:rPr>
                <w:color w:val="111111"/>
                <w:sz w:val="20"/>
              </w:rPr>
              <w:t>facture</w:t>
            </w:r>
            <w:r>
              <w:rPr>
                <w:color w:val="111111"/>
                <w:spacing w:val="-3"/>
                <w:sz w:val="20"/>
              </w:rPr>
              <w:t> </w:t>
            </w:r>
            <w:r>
              <w:rPr>
                <w:color w:val="111111"/>
                <w:spacing w:val="-5"/>
                <w:sz w:val="20"/>
              </w:rPr>
              <w:t>PDF</w:t>
            </w:r>
          </w:p>
        </w:tc>
        <w:tc>
          <w:tcPr>
            <w:tcW w:w="4300" w:type="dxa"/>
          </w:tcPr>
          <w:p>
            <w:pPr>
              <w:pStyle w:val="TableParagraph"/>
              <w:ind w:left="141"/>
              <w:rPr>
                <w:sz w:val="20"/>
              </w:rPr>
            </w:pPr>
            <w:r>
              <w:rPr>
                <w:color w:val="111111"/>
                <w:sz w:val="20"/>
              </w:rPr>
              <w:t>Document</w:t>
            </w:r>
            <w:r>
              <w:rPr>
                <w:color w:val="111111"/>
                <w:spacing w:val="-4"/>
                <w:sz w:val="20"/>
              </w:rPr>
              <w:t> </w:t>
            </w:r>
            <w:r>
              <w:rPr>
                <w:color w:val="111111"/>
                <w:sz w:val="20"/>
              </w:rPr>
              <w:t>téléchargeable</w:t>
            </w:r>
            <w:r>
              <w:rPr>
                <w:color w:val="111111"/>
                <w:spacing w:val="-4"/>
                <w:sz w:val="20"/>
              </w:rPr>
              <w:t> </w:t>
            </w:r>
            <w:r>
              <w:rPr>
                <w:color w:val="111111"/>
                <w:sz w:val="20"/>
              </w:rPr>
              <w:t>avec</w:t>
            </w:r>
            <w:r>
              <w:rPr>
                <w:color w:val="111111"/>
                <w:spacing w:val="-3"/>
                <w:sz w:val="20"/>
              </w:rPr>
              <w:t> </w:t>
            </w:r>
            <w:r>
              <w:rPr>
                <w:color w:val="111111"/>
                <w:sz w:val="20"/>
              </w:rPr>
              <w:t>tous</w:t>
            </w:r>
            <w:r>
              <w:rPr>
                <w:color w:val="111111"/>
                <w:spacing w:val="-4"/>
                <w:sz w:val="20"/>
              </w:rPr>
              <w:t> </w:t>
            </w:r>
            <w:r>
              <w:rPr>
                <w:color w:val="111111"/>
                <w:sz w:val="20"/>
              </w:rPr>
              <w:t>les</w:t>
            </w:r>
            <w:r>
              <w:rPr>
                <w:color w:val="111111"/>
                <w:spacing w:val="-4"/>
                <w:sz w:val="20"/>
              </w:rPr>
              <w:t> </w:t>
            </w:r>
            <w:r>
              <w:rPr>
                <w:color w:val="111111"/>
                <w:spacing w:val="-2"/>
                <w:sz w:val="20"/>
              </w:rPr>
              <w:t>détails</w:t>
            </w:r>
          </w:p>
        </w:tc>
        <w:tc>
          <w:tcPr>
            <w:tcW w:w="1406" w:type="dxa"/>
            <w:shd w:val="clear" w:color="auto" w:fill="E8F4E9"/>
          </w:tcPr>
          <w:p>
            <w:pPr>
              <w:pStyle w:val="TableParagraph"/>
              <w:numPr>
                <w:ilvl w:val="0"/>
                <w:numId w:val="21"/>
              </w:numPr>
              <w:tabs>
                <w:tab w:pos="371" w:val="left" w:leader="none"/>
              </w:tabs>
              <w:spacing w:line="240" w:lineRule="auto" w:before="50" w:after="0"/>
              <w:ind w:left="371" w:right="0" w:hanging="201"/>
              <w:jc w:val="left"/>
              <w:rPr>
                <w:b/>
                <w:sz w:val="20"/>
              </w:rPr>
            </w:pPr>
            <w:r>
              <w:rPr>
                <w:b/>
                <w:color w:val="1A5E20"/>
                <w:spacing w:val="-2"/>
                <w:sz w:val="20"/>
              </w:rPr>
              <w:t>Conforme</w:t>
            </w:r>
          </w:p>
        </w:tc>
      </w:tr>
      <w:tr>
        <w:trPr>
          <w:trHeight w:val="561" w:hRule="atLeast"/>
        </w:trPr>
        <w:tc>
          <w:tcPr>
            <w:tcW w:w="3500" w:type="dxa"/>
          </w:tcPr>
          <w:p>
            <w:pPr>
              <w:pStyle w:val="TableParagraph"/>
              <w:rPr>
                <w:sz w:val="20"/>
              </w:rPr>
            </w:pPr>
            <w:r>
              <w:rPr>
                <w:color w:val="111111"/>
                <w:sz w:val="20"/>
              </w:rPr>
              <w:t>Suivi</w:t>
            </w:r>
            <w:r>
              <w:rPr>
                <w:color w:val="111111"/>
                <w:spacing w:val="-4"/>
                <w:sz w:val="20"/>
              </w:rPr>
              <w:t> </w:t>
            </w:r>
            <w:r>
              <w:rPr>
                <w:color w:val="111111"/>
                <w:sz w:val="20"/>
              </w:rPr>
              <w:t>commande</w:t>
            </w:r>
            <w:r>
              <w:rPr>
                <w:color w:val="111111"/>
                <w:spacing w:val="-5"/>
                <w:sz w:val="20"/>
              </w:rPr>
              <w:t> </w:t>
            </w:r>
            <w:r>
              <w:rPr>
                <w:color w:val="111111"/>
                <w:sz w:val="20"/>
              </w:rPr>
              <w:t>espace</w:t>
            </w:r>
            <w:r>
              <w:rPr>
                <w:color w:val="111111"/>
                <w:spacing w:val="-3"/>
                <w:sz w:val="20"/>
              </w:rPr>
              <w:t> </w:t>
            </w:r>
            <w:r>
              <w:rPr>
                <w:color w:val="111111"/>
                <w:spacing w:val="-2"/>
                <w:sz w:val="20"/>
              </w:rPr>
              <w:t>client</w:t>
            </w:r>
          </w:p>
        </w:tc>
        <w:tc>
          <w:tcPr>
            <w:tcW w:w="4300" w:type="dxa"/>
          </w:tcPr>
          <w:p>
            <w:pPr>
              <w:pStyle w:val="TableParagraph"/>
              <w:ind w:left="141"/>
              <w:rPr>
                <w:sz w:val="20"/>
              </w:rPr>
            </w:pPr>
            <w:r>
              <w:rPr>
                <w:color w:val="111111"/>
                <w:sz w:val="20"/>
              </w:rPr>
              <w:t>Indicateur</w:t>
            </w:r>
            <w:r>
              <w:rPr>
                <w:color w:val="111111"/>
                <w:spacing w:val="-3"/>
                <w:sz w:val="20"/>
              </w:rPr>
              <w:t> </w:t>
            </w:r>
            <w:r>
              <w:rPr>
                <w:color w:val="111111"/>
                <w:sz w:val="20"/>
              </w:rPr>
              <w:t>de</w:t>
            </w:r>
            <w:r>
              <w:rPr>
                <w:color w:val="111111"/>
                <w:spacing w:val="-2"/>
                <w:sz w:val="20"/>
              </w:rPr>
              <w:t> </w:t>
            </w:r>
            <w:r>
              <w:rPr>
                <w:color w:val="111111"/>
                <w:sz w:val="20"/>
              </w:rPr>
              <w:t>progression</w:t>
            </w:r>
            <w:r>
              <w:rPr>
                <w:color w:val="111111"/>
                <w:spacing w:val="-1"/>
                <w:sz w:val="20"/>
              </w:rPr>
              <w:t> </w:t>
            </w:r>
            <w:r>
              <w:rPr>
                <w:color w:val="111111"/>
                <w:sz w:val="20"/>
              </w:rPr>
              <w:t>mis</w:t>
            </w:r>
            <w:r>
              <w:rPr>
                <w:color w:val="111111"/>
                <w:spacing w:val="-3"/>
                <w:sz w:val="20"/>
              </w:rPr>
              <w:t> </w:t>
            </w:r>
            <w:r>
              <w:rPr>
                <w:color w:val="111111"/>
                <w:sz w:val="20"/>
              </w:rPr>
              <w:t>à</w:t>
            </w:r>
            <w:r>
              <w:rPr>
                <w:color w:val="111111"/>
                <w:spacing w:val="-2"/>
                <w:sz w:val="20"/>
              </w:rPr>
              <w:t> </w:t>
            </w:r>
            <w:r>
              <w:rPr>
                <w:color w:val="111111"/>
                <w:sz w:val="20"/>
              </w:rPr>
              <w:t>jour</w:t>
            </w:r>
            <w:r>
              <w:rPr>
                <w:color w:val="111111"/>
                <w:spacing w:val="-1"/>
                <w:sz w:val="20"/>
              </w:rPr>
              <w:t> </w:t>
            </w:r>
            <w:r>
              <w:rPr>
                <w:color w:val="111111"/>
                <w:sz w:val="20"/>
              </w:rPr>
              <w:t>en</w:t>
            </w:r>
            <w:r>
              <w:rPr>
                <w:color w:val="111111"/>
                <w:spacing w:val="-2"/>
                <w:sz w:val="20"/>
              </w:rPr>
              <w:t> </w:t>
            </w:r>
            <w:r>
              <w:rPr>
                <w:color w:val="111111"/>
                <w:sz w:val="20"/>
              </w:rPr>
              <w:t>temps</w:t>
            </w:r>
            <w:r>
              <w:rPr>
                <w:color w:val="111111"/>
                <w:spacing w:val="-2"/>
                <w:sz w:val="20"/>
              </w:rPr>
              <w:t> </w:t>
            </w:r>
            <w:r>
              <w:rPr>
                <w:color w:val="111111"/>
                <w:spacing w:val="-4"/>
                <w:sz w:val="20"/>
              </w:rPr>
              <w:t>réel</w:t>
            </w:r>
          </w:p>
        </w:tc>
        <w:tc>
          <w:tcPr>
            <w:tcW w:w="1406" w:type="dxa"/>
            <w:shd w:val="clear" w:color="auto" w:fill="E8F4E9"/>
          </w:tcPr>
          <w:p>
            <w:pPr>
              <w:pStyle w:val="TableParagraph"/>
              <w:numPr>
                <w:ilvl w:val="0"/>
                <w:numId w:val="22"/>
              </w:numPr>
              <w:tabs>
                <w:tab w:pos="371" w:val="left" w:leader="none"/>
              </w:tabs>
              <w:spacing w:line="240" w:lineRule="auto" w:before="50" w:after="0"/>
              <w:ind w:left="371" w:right="0" w:hanging="201"/>
              <w:jc w:val="left"/>
              <w:rPr>
                <w:b/>
                <w:sz w:val="20"/>
              </w:rPr>
            </w:pPr>
            <w:r>
              <w:rPr>
                <w:b/>
                <w:color w:val="1A5E20"/>
                <w:spacing w:val="-2"/>
                <w:sz w:val="20"/>
              </w:rPr>
              <w:t>Conforme</w:t>
            </w:r>
          </w:p>
        </w:tc>
      </w:tr>
      <w:tr>
        <w:trPr>
          <w:trHeight w:val="862" w:hRule="atLeast"/>
        </w:trPr>
        <w:tc>
          <w:tcPr>
            <w:tcW w:w="3500" w:type="dxa"/>
          </w:tcPr>
          <w:p>
            <w:pPr>
              <w:pStyle w:val="TableParagraph"/>
              <w:spacing w:before="41"/>
              <w:ind w:left="0"/>
              <w:rPr>
                <w:b/>
                <w:sz w:val="20"/>
              </w:rPr>
            </w:pPr>
          </w:p>
          <w:p>
            <w:pPr>
              <w:pStyle w:val="TableParagraph"/>
              <w:spacing w:before="1"/>
              <w:rPr>
                <w:sz w:val="20"/>
              </w:rPr>
            </w:pPr>
            <w:r>
              <w:rPr>
                <w:color w:val="111111"/>
                <w:sz w:val="20"/>
              </w:rPr>
              <w:t>Token</w:t>
            </w:r>
            <w:r>
              <w:rPr>
                <w:color w:val="111111"/>
                <w:spacing w:val="-3"/>
                <w:sz w:val="20"/>
              </w:rPr>
              <w:t> </w:t>
            </w:r>
            <w:r>
              <w:rPr>
                <w:color w:val="111111"/>
                <w:sz w:val="20"/>
              </w:rPr>
              <w:t>JWT</w:t>
            </w:r>
            <w:r>
              <w:rPr>
                <w:color w:val="111111"/>
                <w:spacing w:val="-3"/>
                <w:sz w:val="20"/>
              </w:rPr>
              <w:t> </w:t>
            </w:r>
            <w:r>
              <w:rPr>
                <w:color w:val="111111"/>
                <w:spacing w:val="-2"/>
                <w:sz w:val="20"/>
              </w:rPr>
              <w:t>expiré</w:t>
            </w:r>
          </w:p>
        </w:tc>
        <w:tc>
          <w:tcPr>
            <w:tcW w:w="4300" w:type="dxa"/>
          </w:tcPr>
          <w:p>
            <w:pPr>
              <w:pStyle w:val="TableParagraph"/>
              <w:tabs>
                <w:tab w:pos="1283" w:val="left" w:leader="none"/>
                <w:tab w:pos="2480" w:val="left" w:leader="none"/>
                <w:tab w:pos="3023" w:val="left" w:leader="none"/>
                <w:tab w:pos="3379" w:val="left" w:leader="none"/>
                <w:tab w:pos="3966" w:val="left" w:leader="none"/>
              </w:tabs>
              <w:spacing w:line="314" w:lineRule="auto"/>
              <w:ind w:left="141" w:right="137"/>
              <w:rPr>
                <w:sz w:val="20"/>
              </w:rPr>
            </w:pPr>
            <w:r>
              <w:rPr>
                <w:color w:val="111111"/>
                <w:spacing w:val="-2"/>
                <w:sz w:val="20"/>
              </w:rPr>
              <w:t>Redirection</w:t>
            </w:r>
            <w:r>
              <w:rPr>
                <w:color w:val="111111"/>
                <w:sz w:val="20"/>
              </w:rPr>
              <w:tab/>
            </w:r>
            <w:r>
              <w:rPr>
                <w:color w:val="111111"/>
                <w:spacing w:val="-2"/>
                <w:sz w:val="20"/>
              </w:rPr>
              <w:t>automatique</w:t>
            </w:r>
            <w:r>
              <w:rPr>
                <w:color w:val="111111"/>
                <w:sz w:val="20"/>
              </w:rPr>
              <w:tab/>
            </w:r>
            <w:r>
              <w:rPr>
                <w:color w:val="111111"/>
                <w:spacing w:val="-4"/>
                <w:sz w:val="20"/>
              </w:rPr>
              <w:t>vers</w:t>
            </w:r>
            <w:r>
              <w:rPr>
                <w:color w:val="111111"/>
                <w:sz w:val="20"/>
              </w:rPr>
              <w:tab/>
            </w:r>
            <w:r>
              <w:rPr>
                <w:color w:val="111111"/>
                <w:spacing w:val="-6"/>
                <w:sz w:val="20"/>
              </w:rPr>
              <w:t>la</w:t>
            </w:r>
            <w:r>
              <w:rPr>
                <w:color w:val="111111"/>
                <w:sz w:val="20"/>
              </w:rPr>
              <w:tab/>
            </w:r>
            <w:r>
              <w:rPr>
                <w:color w:val="111111"/>
                <w:spacing w:val="-4"/>
                <w:sz w:val="20"/>
              </w:rPr>
              <w:t>page</w:t>
            </w:r>
            <w:r>
              <w:rPr>
                <w:color w:val="111111"/>
                <w:sz w:val="20"/>
              </w:rPr>
              <w:tab/>
            </w:r>
            <w:r>
              <w:rPr>
                <w:color w:val="111111"/>
                <w:spacing w:val="-6"/>
                <w:sz w:val="20"/>
              </w:rPr>
              <w:t>de </w:t>
            </w:r>
            <w:r>
              <w:rPr>
                <w:color w:val="111111"/>
                <w:spacing w:val="-2"/>
                <w:sz w:val="20"/>
              </w:rPr>
              <w:t>connexion</w:t>
            </w:r>
          </w:p>
        </w:tc>
        <w:tc>
          <w:tcPr>
            <w:tcW w:w="1406" w:type="dxa"/>
            <w:shd w:val="clear" w:color="auto" w:fill="E8F4E9"/>
          </w:tcPr>
          <w:p>
            <w:pPr>
              <w:pStyle w:val="TableParagraph"/>
              <w:numPr>
                <w:ilvl w:val="0"/>
                <w:numId w:val="23"/>
              </w:numPr>
              <w:tabs>
                <w:tab w:pos="371" w:val="left" w:leader="none"/>
              </w:tabs>
              <w:spacing w:line="240" w:lineRule="auto" w:before="201" w:after="0"/>
              <w:ind w:left="371" w:right="0" w:hanging="201"/>
              <w:jc w:val="left"/>
              <w:rPr>
                <w:b/>
                <w:sz w:val="20"/>
              </w:rPr>
            </w:pPr>
            <w:r>
              <w:rPr>
                <w:b/>
                <w:color w:val="1A5E20"/>
                <w:spacing w:val="-2"/>
                <w:sz w:val="20"/>
              </w:rPr>
              <w:t>Conforme</w:t>
            </w:r>
          </w:p>
        </w:tc>
      </w:tr>
      <w:tr>
        <w:trPr>
          <w:trHeight w:val="561" w:hRule="atLeast"/>
        </w:trPr>
        <w:tc>
          <w:tcPr>
            <w:tcW w:w="3500" w:type="dxa"/>
          </w:tcPr>
          <w:p>
            <w:pPr>
              <w:pStyle w:val="TableParagraph"/>
              <w:rPr>
                <w:sz w:val="20"/>
              </w:rPr>
            </w:pPr>
            <w:r>
              <w:rPr>
                <w:color w:val="111111"/>
                <w:sz w:val="20"/>
              </w:rPr>
              <w:t>Accès</w:t>
            </w:r>
            <w:r>
              <w:rPr>
                <w:color w:val="111111"/>
                <w:spacing w:val="-3"/>
                <w:sz w:val="20"/>
              </w:rPr>
              <w:t> </w:t>
            </w:r>
            <w:r>
              <w:rPr>
                <w:color w:val="111111"/>
                <w:sz w:val="20"/>
              </w:rPr>
              <w:t>route</w:t>
            </w:r>
            <w:r>
              <w:rPr>
                <w:color w:val="111111"/>
                <w:spacing w:val="-2"/>
                <w:sz w:val="20"/>
              </w:rPr>
              <w:t> </w:t>
            </w:r>
            <w:r>
              <w:rPr>
                <w:color w:val="111111"/>
                <w:sz w:val="20"/>
              </w:rPr>
              <w:t>non</w:t>
            </w:r>
            <w:r>
              <w:rPr>
                <w:color w:val="111111"/>
                <w:spacing w:val="-1"/>
                <w:sz w:val="20"/>
              </w:rPr>
              <w:t> </w:t>
            </w:r>
            <w:r>
              <w:rPr>
                <w:color w:val="111111"/>
                <w:spacing w:val="-2"/>
                <w:sz w:val="20"/>
              </w:rPr>
              <w:t>autorisée</w:t>
            </w:r>
          </w:p>
        </w:tc>
        <w:tc>
          <w:tcPr>
            <w:tcW w:w="4300" w:type="dxa"/>
          </w:tcPr>
          <w:p>
            <w:pPr>
              <w:pStyle w:val="TableParagraph"/>
              <w:ind w:left="141"/>
              <w:rPr>
                <w:sz w:val="20"/>
              </w:rPr>
            </w:pPr>
            <w:r>
              <w:rPr>
                <w:color w:val="111111"/>
                <w:sz w:val="20"/>
              </w:rPr>
              <w:t>Réponse</w:t>
            </w:r>
            <w:r>
              <w:rPr>
                <w:color w:val="111111"/>
                <w:spacing w:val="-6"/>
                <w:sz w:val="20"/>
              </w:rPr>
              <w:t> </w:t>
            </w:r>
            <w:r>
              <w:rPr>
                <w:color w:val="111111"/>
                <w:sz w:val="20"/>
              </w:rPr>
              <w:t>HTTP</w:t>
            </w:r>
            <w:r>
              <w:rPr>
                <w:color w:val="111111"/>
                <w:spacing w:val="-6"/>
                <w:sz w:val="20"/>
              </w:rPr>
              <w:t> </w:t>
            </w:r>
            <w:r>
              <w:rPr>
                <w:color w:val="111111"/>
                <w:sz w:val="20"/>
              </w:rPr>
              <w:t>403</w:t>
            </w:r>
            <w:r>
              <w:rPr>
                <w:color w:val="111111"/>
                <w:spacing w:val="-4"/>
                <w:sz w:val="20"/>
              </w:rPr>
              <w:t> </w:t>
            </w:r>
            <w:r>
              <w:rPr>
                <w:color w:val="111111"/>
                <w:sz w:val="20"/>
              </w:rPr>
              <w:t>Forbidden</w:t>
            </w:r>
            <w:r>
              <w:rPr>
                <w:color w:val="111111"/>
                <w:spacing w:val="-5"/>
                <w:sz w:val="20"/>
              </w:rPr>
              <w:t> </w:t>
            </w:r>
            <w:r>
              <w:rPr>
                <w:color w:val="111111"/>
                <w:sz w:val="20"/>
              </w:rPr>
              <w:t>retournée</w:t>
            </w:r>
            <w:r>
              <w:rPr>
                <w:color w:val="111111"/>
                <w:spacing w:val="-5"/>
                <w:sz w:val="20"/>
              </w:rPr>
              <w:t> </w:t>
            </w:r>
            <w:r>
              <w:rPr>
                <w:color w:val="111111"/>
                <w:sz w:val="20"/>
              </w:rPr>
              <w:t>par</w:t>
            </w:r>
            <w:r>
              <w:rPr>
                <w:color w:val="111111"/>
                <w:spacing w:val="-4"/>
                <w:sz w:val="20"/>
              </w:rPr>
              <w:t> l'API</w:t>
            </w:r>
          </w:p>
        </w:tc>
        <w:tc>
          <w:tcPr>
            <w:tcW w:w="1406" w:type="dxa"/>
            <w:shd w:val="clear" w:color="auto" w:fill="E8F4E9"/>
          </w:tcPr>
          <w:p>
            <w:pPr>
              <w:pStyle w:val="TableParagraph"/>
              <w:numPr>
                <w:ilvl w:val="0"/>
                <w:numId w:val="24"/>
              </w:numPr>
              <w:tabs>
                <w:tab w:pos="371" w:val="left" w:leader="none"/>
              </w:tabs>
              <w:spacing w:line="240" w:lineRule="auto" w:before="50" w:after="0"/>
              <w:ind w:left="371" w:right="0" w:hanging="201"/>
              <w:jc w:val="left"/>
              <w:rPr>
                <w:b/>
                <w:sz w:val="20"/>
              </w:rPr>
            </w:pPr>
            <w:r>
              <w:rPr>
                <w:b/>
                <w:color w:val="1A5E20"/>
                <w:spacing w:val="-2"/>
                <w:sz w:val="20"/>
              </w:rPr>
              <w:t>Conforme</w:t>
            </w:r>
          </w:p>
        </w:tc>
      </w:tr>
    </w:tbl>
    <w:p>
      <w:pPr>
        <w:spacing w:before="33"/>
        <w:ind w:left="9" w:right="307" w:firstLine="0"/>
        <w:jc w:val="center"/>
        <w:rPr>
          <w:i/>
          <w:sz w:val="19"/>
        </w:rPr>
      </w:pPr>
      <w:r>
        <w:rPr>
          <w:i/>
          <w:color w:val="545454"/>
          <w:sz w:val="19"/>
        </w:rPr>
        <w:t>Tableau</w:t>
      </w:r>
      <w:r>
        <w:rPr>
          <w:i/>
          <w:color w:val="545454"/>
          <w:spacing w:val="-3"/>
          <w:sz w:val="19"/>
        </w:rPr>
        <w:t> </w:t>
      </w:r>
      <w:r>
        <w:rPr>
          <w:i/>
          <w:color w:val="545454"/>
          <w:sz w:val="19"/>
        </w:rPr>
        <w:t>9</w:t>
      </w:r>
      <w:r>
        <w:rPr>
          <w:i/>
          <w:color w:val="545454"/>
          <w:spacing w:val="-3"/>
          <w:sz w:val="19"/>
        </w:rPr>
        <w:t> </w:t>
      </w:r>
      <w:r>
        <w:rPr>
          <w:i/>
          <w:color w:val="545454"/>
          <w:sz w:val="19"/>
        </w:rPr>
        <w:t>:</w:t>
      </w:r>
      <w:r>
        <w:rPr>
          <w:i/>
          <w:color w:val="545454"/>
          <w:spacing w:val="-2"/>
          <w:sz w:val="19"/>
        </w:rPr>
        <w:t> </w:t>
      </w:r>
      <w:r>
        <w:rPr>
          <w:i/>
          <w:color w:val="545454"/>
          <w:sz w:val="19"/>
        </w:rPr>
        <w:t>Scénarios</w:t>
      </w:r>
      <w:r>
        <w:rPr>
          <w:i/>
          <w:color w:val="545454"/>
          <w:spacing w:val="-2"/>
          <w:sz w:val="19"/>
        </w:rPr>
        <w:t> </w:t>
      </w:r>
      <w:r>
        <w:rPr>
          <w:i/>
          <w:color w:val="545454"/>
          <w:sz w:val="19"/>
        </w:rPr>
        <w:t>de</w:t>
      </w:r>
      <w:r>
        <w:rPr>
          <w:i/>
          <w:color w:val="545454"/>
          <w:spacing w:val="-2"/>
          <w:sz w:val="19"/>
        </w:rPr>
        <w:t> </w:t>
      </w:r>
      <w:r>
        <w:rPr>
          <w:i/>
          <w:color w:val="545454"/>
          <w:sz w:val="19"/>
        </w:rPr>
        <w:t>tests</w:t>
      </w:r>
      <w:r>
        <w:rPr>
          <w:i/>
          <w:color w:val="545454"/>
          <w:spacing w:val="-3"/>
          <w:sz w:val="19"/>
        </w:rPr>
        <w:t> </w:t>
      </w:r>
      <w:r>
        <w:rPr>
          <w:i/>
          <w:color w:val="545454"/>
          <w:sz w:val="19"/>
        </w:rPr>
        <w:t>et</w:t>
      </w:r>
      <w:r>
        <w:rPr>
          <w:i/>
          <w:color w:val="545454"/>
          <w:spacing w:val="-2"/>
          <w:sz w:val="19"/>
        </w:rPr>
        <w:t> validation</w:t>
      </w:r>
    </w:p>
    <w:p>
      <w:pPr>
        <w:pStyle w:val="BodyText"/>
        <w:spacing w:before="6"/>
        <w:rPr>
          <w:i/>
          <w:sz w:val="19"/>
        </w:rPr>
      </w:pPr>
    </w:p>
    <w:p>
      <w:pPr>
        <w:pStyle w:val="ListParagraph"/>
        <w:numPr>
          <w:ilvl w:val="1"/>
          <w:numId w:val="15"/>
        </w:numPr>
        <w:tabs>
          <w:tab w:pos="536" w:val="left" w:leader="none"/>
        </w:tabs>
        <w:spacing w:line="240" w:lineRule="auto" w:before="0" w:after="0"/>
        <w:ind w:left="536" w:right="0" w:hanging="420"/>
        <w:jc w:val="left"/>
        <w:rPr>
          <w:b/>
          <w:color w:val="2E74B5"/>
          <w:sz w:val="28"/>
        </w:rPr>
      </w:pPr>
      <w:bookmarkStart w:name="8.1 Validation des performances du systè" w:id="140"/>
      <w:bookmarkEnd w:id="140"/>
      <w:r>
        <w:rPr/>
      </w:r>
      <w:r>
        <w:rPr>
          <w:b/>
          <w:color w:val="2E74B5"/>
          <w:sz w:val="28"/>
        </w:rPr>
        <w:t>Validation</w:t>
      </w:r>
      <w:r>
        <w:rPr>
          <w:b/>
          <w:color w:val="2E74B5"/>
          <w:spacing w:val="-7"/>
          <w:sz w:val="28"/>
        </w:rPr>
        <w:t> </w:t>
      </w:r>
      <w:r>
        <w:rPr>
          <w:b/>
          <w:color w:val="2E74B5"/>
          <w:sz w:val="28"/>
        </w:rPr>
        <w:t>des</w:t>
      </w:r>
      <w:r>
        <w:rPr>
          <w:b/>
          <w:color w:val="2E74B5"/>
          <w:spacing w:val="-5"/>
          <w:sz w:val="28"/>
        </w:rPr>
        <w:t> </w:t>
      </w:r>
      <w:r>
        <w:rPr>
          <w:b/>
          <w:color w:val="2E74B5"/>
          <w:sz w:val="28"/>
        </w:rPr>
        <w:t>performances</w:t>
      </w:r>
      <w:r>
        <w:rPr>
          <w:b/>
          <w:color w:val="2E74B5"/>
          <w:spacing w:val="-5"/>
          <w:sz w:val="28"/>
        </w:rPr>
        <w:t> </w:t>
      </w:r>
      <w:r>
        <w:rPr>
          <w:b/>
          <w:color w:val="2E74B5"/>
          <w:sz w:val="28"/>
        </w:rPr>
        <w:t>du</w:t>
      </w:r>
      <w:r>
        <w:rPr>
          <w:b/>
          <w:color w:val="2E74B5"/>
          <w:spacing w:val="-4"/>
          <w:sz w:val="28"/>
        </w:rPr>
        <w:t> </w:t>
      </w:r>
      <w:r>
        <w:rPr>
          <w:b/>
          <w:color w:val="2E74B5"/>
          <w:spacing w:val="-2"/>
          <w:sz w:val="28"/>
        </w:rPr>
        <w:t>système</w:t>
      </w:r>
    </w:p>
    <w:p>
      <w:pPr>
        <w:pStyle w:val="BodyText"/>
        <w:rPr>
          <w:b/>
          <w:sz w:val="20"/>
        </w:rPr>
      </w:pPr>
    </w:p>
    <w:p>
      <w:pPr>
        <w:pStyle w:val="BodyText"/>
        <w:spacing w:before="106"/>
        <w:rPr>
          <w:b/>
          <w:sz w:val="20"/>
        </w:rPr>
      </w:pPr>
      <w:r>
        <w:rPr>
          <w:b/>
          <w:sz w:val="20"/>
        </w:rPr>
        <mc:AlternateContent>
          <mc:Choice Requires="wps">
            <w:drawing>
              <wp:anchor distT="0" distB="0" distL="0" distR="0" allowOverlap="1" layoutInCell="1" locked="0" behindDoc="1" simplePos="0" relativeHeight="487618560">
                <wp:simplePos x="0" y="0"/>
                <wp:positionH relativeFrom="page">
                  <wp:posOffset>792480</wp:posOffset>
                </wp:positionH>
                <wp:positionV relativeFrom="paragraph">
                  <wp:posOffset>231762</wp:posOffset>
                </wp:positionV>
                <wp:extent cx="5975985"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8.249023pt;width:470.55pt;height:.1pt;mso-position-horizontal-relative:page;mso-position-vertical-relative:paragraph;z-index:-15697920;mso-wrap-distance-left:0;mso-wrap-distance-right:0" id="docshape50" coordorigin="1248,365" coordsize="9411,0" path="m1248,365l10659,365m1248,365l10659,365e" filled="false" stroked="true" strokeweight=".5pt" strokecolor="#2e74b5">
                <v:path arrowok="t"/>
                <v:stroke dashstyle="solid"/>
                <w10:wrap type="topAndBottom"/>
              </v:shape>
            </w:pict>
          </mc:Fallback>
        </mc:AlternateContent>
      </w:r>
    </w:p>
    <w:p>
      <w:pPr>
        <w:pStyle w:val="BodyText"/>
        <w:spacing w:after="0"/>
        <w:rPr>
          <w:b/>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ListParagraph"/>
        <w:numPr>
          <w:ilvl w:val="2"/>
          <w:numId w:val="15"/>
        </w:numPr>
        <w:tabs>
          <w:tab w:pos="701" w:val="left" w:leader="none"/>
        </w:tabs>
        <w:spacing w:line="240" w:lineRule="auto" w:before="105" w:after="0"/>
        <w:ind w:left="701" w:right="0" w:hanging="585"/>
        <w:jc w:val="both"/>
        <w:rPr>
          <w:b/>
          <w:sz w:val="26"/>
        </w:rPr>
      </w:pPr>
      <w:bookmarkStart w:name="8.1.1 Contexte et objectif du test" w:id="141"/>
      <w:bookmarkEnd w:id="141"/>
      <w:r>
        <w:rPr/>
      </w:r>
      <w:r>
        <w:rPr>
          <w:b/>
          <w:color w:val="2E74B5"/>
          <w:sz w:val="26"/>
        </w:rPr>
        <w:t>Contexte</w:t>
      </w:r>
      <w:r>
        <w:rPr>
          <w:b/>
          <w:color w:val="2E74B5"/>
          <w:spacing w:val="-3"/>
          <w:sz w:val="26"/>
        </w:rPr>
        <w:t> </w:t>
      </w:r>
      <w:r>
        <w:rPr>
          <w:b/>
          <w:color w:val="2E74B5"/>
          <w:sz w:val="26"/>
        </w:rPr>
        <w:t>et</w:t>
      </w:r>
      <w:r>
        <w:rPr>
          <w:b/>
          <w:color w:val="2E74B5"/>
          <w:spacing w:val="-2"/>
          <w:sz w:val="26"/>
        </w:rPr>
        <w:t> </w:t>
      </w:r>
      <w:r>
        <w:rPr>
          <w:b/>
          <w:color w:val="2E74B5"/>
          <w:sz w:val="26"/>
        </w:rPr>
        <w:t>objectif</w:t>
      </w:r>
      <w:r>
        <w:rPr>
          <w:b/>
          <w:color w:val="2E74B5"/>
          <w:spacing w:val="-3"/>
          <w:sz w:val="26"/>
        </w:rPr>
        <w:t> </w:t>
      </w:r>
      <w:r>
        <w:rPr>
          <w:b/>
          <w:color w:val="2E74B5"/>
          <w:sz w:val="26"/>
        </w:rPr>
        <w:t>du</w:t>
      </w:r>
      <w:r>
        <w:rPr>
          <w:b/>
          <w:color w:val="2E74B5"/>
          <w:spacing w:val="-3"/>
          <w:sz w:val="26"/>
        </w:rPr>
        <w:t> </w:t>
      </w:r>
      <w:r>
        <w:rPr>
          <w:b/>
          <w:color w:val="2E74B5"/>
          <w:spacing w:val="-4"/>
          <w:sz w:val="26"/>
        </w:rPr>
        <w:t>test</w:t>
      </w:r>
    </w:p>
    <w:p>
      <w:pPr>
        <w:pStyle w:val="BodyText"/>
        <w:spacing w:line="314" w:lineRule="auto" w:before="143"/>
        <w:ind w:left="116" w:right="415"/>
        <w:jc w:val="both"/>
      </w:pPr>
      <w:r>
        <w:rPr>
          <w:color w:val="111111"/>
        </w:rPr>
        <w:t>L’exigence non fonctionnelle du cahier des charges impose un temps de réponse inférieur à 2 secondes pour tous les endpoints de l’API REST. Pour valider cette contrainte, une campagne de tests de performance a été conduite via Postman sur les routes les plus sollicitées (inventaire, commandes, maintenance), en environnement local (Laravel 12, MySQL, React 18 / Vite).</w:t>
      </w:r>
    </w:p>
    <w:p>
      <w:pPr>
        <w:pStyle w:val="ListParagraph"/>
        <w:numPr>
          <w:ilvl w:val="2"/>
          <w:numId w:val="15"/>
        </w:numPr>
        <w:tabs>
          <w:tab w:pos="701" w:val="left" w:leader="none"/>
        </w:tabs>
        <w:spacing w:line="240" w:lineRule="auto" w:before="77" w:after="0"/>
        <w:ind w:left="701" w:right="0" w:hanging="585"/>
        <w:jc w:val="both"/>
        <w:rPr>
          <w:b/>
          <w:sz w:val="26"/>
        </w:rPr>
      </w:pPr>
      <w:bookmarkStart w:name="8.1.2 Protocole de test" w:id="142"/>
      <w:bookmarkEnd w:id="142"/>
      <w:r>
        <w:rPr/>
      </w:r>
      <w:r>
        <w:rPr>
          <w:b/>
          <w:color w:val="2E74B5"/>
          <w:sz w:val="26"/>
        </w:rPr>
        <w:t>Protocole</w:t>
      </w:r>
      <w:r>
        <w:rPr>
          <w:b/>
          <w:color w:val="2E74B5"/>
          <w:spacing w:val="-4"/>
          <w:sz w:val="26"/>
        </w:rPr>
        <w:t> </w:t>
      </w:r>
      <w:r>
        <w:rPr>
          <w:b/>
          <w:color w:val="2E74B5"/>
          <w:sz w:val="26"/>
        </w:rPr>
        <w:t>de</w:t>
      </w:r>
      <w:r>
        <w:rPr>
          <w:b/>
          <w:color w:val="2E74B5"/>
          <w:spacing w:val="-3"/>
          <w:sz w:val="26"/>
        </w:rPr>
        <w:t> </w:t>
      </w:r>
      <w:r>
        <w:rPr>
          <w:b/>
          <w:color w:val="2E74B5"/>
          <w:spacing w:val="-4"/>
          <w:sz w:val="26"/>
        </w:rPr>
        <w:t>test</w:t>
      </w:r>
    </w:p>
    <w:p>
      <w:pPr>
        <w:pStyle w:val="BodyText"/>
        <w:spacing w:line="314" w:lineRule="auto" w:before="143"/>
        <w:ind w:left="116" w:right="390"/>
        <w:jc w:val="both"/>
      </w:pPr>
      <w:r>
        <w:rPr>
          <w:color w:val="111111"/>
        </w:rPr>
        <w:t>Les requêtes HTTP ont été envoyées depuis Postman vers le serveur local (</w:t>
      </w:r>
      <w:hyperlink r:id="rId27">
        <w:r>
          <w:rPr>
            <w:color w:val="111111"/>
          </w:rPr>
          <w:t>http://localhost:8000/api</w:t>
        </w:r>
      </w:hyperlink>
      <w:r>
        <w:rPr>
          <w:color w:val="111111"/>
        </w:rPr>
        <w:t>)</w:t>
      </w:r>
      <w:r>
        <w:rPr>
          <w:color w:val="111111"/>
          <w:spacing w:val="-1"/>
        </w:rPr>
        <w:t> </w:t>
      </w:r>
      <w:r>
        <w:rPr>
          <w:color w:val="111111"/>
        </w:rPr>
        <w:t>avec</w:t>
      </w:r>
      <w:r>
        <w:rPr>
          <w:color w:val="111111"/>
          <w:spacing w:val="-1"/>
        </w:rPr>
        <w:t> </w:t>
      </w:r>
      <w:r>
        <w:rPr>
          <w:color w:val="111111"/>
        </w:rPr>
        <w:t>un</w:t>
      </w:r>
      <w:r>
        <w:rPr>
          <w:color w:val="111111"/>
          <w:spacing w:val="-1"/>
        </w:rPr>
        <w:t> </w:t>
      </w:r>
      <w:r>
        <w:rPr>
          <w:color w:val="111111"/>
        </w:rPr>
        <w:t>token</w:t>
      </w:r>
      <w:r>
        <w:rPr>
          <w:color w:val="111111"/>
          <w:spacing w:val="-1"/>
        </w:rPr>
        <w:t> </w:t>
      </w:r>
      <w:r>
        <w:rPr>
          <w:color w:val="111111"/>
        </w:rPr>
        <w:t>JWT</w:t>
      </w:r>
      <w:r>
        <w:rPr>
          <w:color w:val="111111"/>
          <w:spacing w:val="-1"/>
        </w:rPr>
        <w:t> </w:t>
      </w:r>
      <w:r>
        <w:rPr>
          <w:color w:val="111111"/>
        </w:rPr>
        <w:t>valide</w:t>
      </w:r>
      <w:r>
        <w:rPr>
          <w:color w:val="111111"/>
          <w:spacing w:val="-1"/>
        </w:rPr>
        <w:t> </w:t>
      </w:r>
      <w:r>
        <w:rPr>
          <w:color w:val="111111"/>
        </w:rPr>
        <w:t>en</w:t>
      </w:r>
      <w:r>
        <w:rPr>
          <w:color w:val="111111"/>
          <w:spacing w:val="-1"/>
        </w:rPr>
        <w:t> </w:t>
      </w:r>
      <w:r>
        <w:rPr>
          <w:color w:val="111111"/>
        </w:rPr>
        <w:t>en-tête</w:t>
      </w:r>
      <w:r>
        <w:rPr>
          <w:color w:val="111111"/>
          <w:spacing w:val="-1"/>
        </w:rPr>
        <w:t> </w:t>
      </w:r>
      <w:r>
        <w:rPr>
          <w:color w:val="111111"/>
        </w:rPr>
        <w:t>Authorization.</w:t>
      </w:r>
      <w:r>
        <w:rPr>
          <w:color w:val="111111"/>
          <w:spacing w:val="-1"/>
        </w:rPr>
        <w:t> </w:t>
      </w:r>
      <w:r>
        <w:rPr>
          <w:color w:val="111111"/>
        </w:rPr>
        <w:t>Chaque</w:t>
      </w:r>
      <w:r>
        <w:rPr>
          <w:color w:val="111111"/>
          <w:spacing w:val="-1"/>
        </w:rPr>
        <w:t> </w:t>
      </w:r>
      <w:r>
        <w:rPr>
          <w:color w:val="111111"/>
        </w:rPr>
        <w:t>endpoint</w:t>
      </w:r>
      <w:r>
        <w:rPr>
          <w:color w:val="111111"/>
          <w:spacing w:val="-1"/>
        </w:rPr>
        <w:t> </w:t>
      </w:r>
      <w:r>
        <w:rPr>
          <w:color w:val="111111"/>
        </w:rPr>
        <w:t>a été</w:t>
      </w:r>
      <w:r>
        <w:rPr>
          <w:color w:val="111111"/>
          <w:spacing w:val="-8"/>
        </w:rPr>
        <w:t> </w:t>
      </w:r>
      <w:r>
        <w:rPr>
          <w:color w:val="111111"/>
        </w:rPr>
        <w:t>exécuté</w:t>
      </w:r>
      <w:r>
        <w:rPr>
          <w:color w:val="111111"/>
          <w:spacing w:val="-7"/>
        </w:rPr>
        <w:t> </w:t>
      </w:r>
      <w:r>
        <w:rPr>
          <w:color w:val="111111"/>
        </w:rPr>
        <w:t>trois</w:t>
      </w:r>
      <w:r>
        <w:rPr>
          <w:color w:val="111111"/>
          <w:spacing w:val="-7"/>
        </w:rPr>
        <w:t> </w:t>
      </w:r>
      <w:r>
        <w:rPr>
          <w:color w:val="111111"/>
        </w:rPr>
        <w:t>fois</w:t>
      </w:r>
      <w:r>
        <w:rPr>
          <w:color w:val="111111"/>
          <w:spacing w:val="-7"/>
        </w:rPr>
        <w:t> </w:t>
      </w:r>
      <w:r>
        <w:rPr>
          <w:color w:val="111111"/>
        </w:rPr>
        <w:t>pour</w:t>
      </w:r>
      <w:r>
        <w:rPr>
          <w:color w:val="111111"/>
          <w:spacing w:val="-7"/>
        </w:rPr>
        <w:t> </w:t>
      </w:r>
      <w:r>
        <w:rPr>
          <w:color w:val="111111"/>
        </w:rPr>
        <w:t>calculer</w:t>
      </w:r>
      <w:r>
        <w:rPr>
          <w:color w:val="111111"/>
          <w:spacing w:val="-7"/>
        </w:rPr>
        <w:t> </w:t>
      </w:r>
      <w:r>
        <w:rPr>
          <w:color w:val="111111"/>
        </w:rPr>
        <w:t>un</w:t>
      </w:r>
      <w:r>
        <w:rPr>
          <w:color w:val="111111"/>
          <w:spacing w:val="-7"/>
        </w:rPr>
        <w:t> </w:t>
      </w:r>
      <w:r>
        <w:rPr>
          <w:color w:val="111111"/>
        </w:rPr>
        <w:t>temps</w:t>
      </w:r>
      <w:r>
        <w:rPr>
          <w:color w:val="111111"/>
          <w:spacing w:val="-8"/>
        </w:rPr>
        <w:t> </w:t>
      </w:r>
      <w:r>
        <w:rPr>
          <w:color w:val="111111"/>
        </w:rPr>
        <w:t>de</w:t>
      </w:r>
      <w:r>
        <w:rPr>
          <w:color w:val="111111"/>
          <w:spacing w:val="-7"/>
        </w:rPr>
        <w:t> </w:t>
      </w:r>
      <w:r>
        <w:rPr>
          <w:color w:val="111111"/>
        </w:rPr>
        <w:t>réponse</w:t>
      </w:r>
      <w:r>
        <w:rPr>
          <w:color w:val="111111"/>
          <w:spacing w:val="-8"/>
        </w:rPr>
        <w:t> </w:t>
      </w:r>
      <w:r>
        <w:rPr>
          <w:color w:val="111111"/>
        </w:rPr>
        <w:t>moyen.</w:t>
      </w:r>
      <w:r>
        <w:rPr>
          <w:color w:val="111111"/>
          <w:spacing w:val="-7"/>
        </w:rPr>
        <w:t> </w:t>
      </w:r>
      <w:r>
        <w:rPr>
          <w:color w:val="111111"/>
        </w:rPr>
        <w:t>La</w:t>
      </w:r>
      <w:r>
        <w:rPr>
          <w:color w:val="111111"/>
          <w:spacing w:val="-8"/>
        </w:rPr>
        <w:t> </w:t>
      </w:r>
      <w:r>
        <w:rPr>
          <w:color w:val="111111"/>
        </w:rPr>
        <w:t>taille</w:t>
      </w:r>
      <w:r>
        <w:rPr>
          <w:color w:val="111111"/>
          <w:spacing w:val="-8"/>
        </w:rPr>
        <w:t> </w:t>
      </w:r>
      <w:r>
        <w:rPr>
          <w:color w:val="111111"/>
        </w:rPr>
        <w:t>de</w:t>
      </w:r>
      <w:r>
        <w:rPr>
          <w:color w:val="111111"/>
          <w:spacing w:val="-7"/>
        </w:rPr>
        <w:t> </w:t>
      </w:r>
      <w:r>
        <w:rPr>
          <w:color w:val="111111"/>
        </w:rPr>
        <w:t>la</w:t>
      </w:r>
      <w:r>
        <w:rPr>
          <w:color w:val="111111"/>
          <w:spacing w:val="-7"/>
        </w:rPr>
        <w:t> </w:t>
      </w:r>
      <w:r>
        <w:rPr>
          <w:color w:val="111111"/>
        </w:rPr>
        <w:t>réponse</w:t>
      </w:r>
      <w:r>
        <w:rPr>
          <w:color w:val="111111"/>
          <w:spacing w:val="-8"/>
        </w:rPr>
        <w:t> </w:t>
      </w:r>
      <w:r>
        <w:rPr>
          <w:color w:val="111111"/>
        </w:rPr>
        <w:t>a</w:t>
      </w:r>
      <w:r>
        <w:rPr>
          <w:color w:val="111111"/>
          <w:spacing w:val="-7"/>
        </w:rPr>
        <w:t> </w:t>
      </w:r>
      <w:r>
        <w:rPr>
          <w:color w:val="111111"/>
        </w:rPr>
        <w:t>également été relevée. La Figure 18 illustre ce test sur GET /api/inventory.</w:t>
      </w:r>
    </w:p>
    <w:p>
      <w:pPr>
        <w:pStyle w:val="BodyText"/>
        <w:rPr>
          <w:sz w:val="9"/>
        </w:rPr>
      </w:pPr>
      <w:r>
        <w:rPr>
          <w:sz w:val="9"/>
        </w:rPr>
        <w:drawing>
          <wp:anchor distT="0" distB="0" distL="0" distR="0" allowOverlap="1" layoutInCell="1" locked="0" behindDoc="1" simplePos="0" relativeHeight="487619072">
            <wp:simplePos x="0" y="0"/>
            <wp:positionH relativeFrom="page">
              <wp:posOffset>1266189</wp:posOffset>
            </wp:positionH>
            <wp:positionV relativeFrom="paragraph">
              <wp:posOffset>81290</wp:posOffset>
            </wp:positionV>
            <wp:extent cx="4973042" cy="2796158"/>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28" cstate="print"/>
                    <a:stretch>
                      <a:fillRect/>
                    </a:stretch>
                  </pic:blipFill>
                  <pic:spPr>
                    <a:xfrm>
                      <a:off x="0" y="0"/>
                      <a:ext cx="4973042" cy="2796158"/>
                    </a:xfrm>
                    <a:prstGeom prst="rect">
                      <a:avLst/>
                    </a:prstGeom>
                  </pic:spPr>
                </pic:pic>
              </a:graphicData>
            </a:graphic>
          </wp:anchor>
        </w:drawing>
      </w:r>
    </w:p>
    <w:p>
      <w:pPr>
        <w:spacing w:before="166"/>
        <w:ind w:left="88" w:right="392" w:firstLine="0"/>
        <w:jc w:val="center"/>
        <w:rPr>
          <w:i/>
          <w:sz w:val="20"/>
        </w:rPr>
      </w:pPr>
      <w:r>
        <w:rPr>
          <w:i/>
          <w:color w:val="444444"/>
          <w:sz w:val="20"/>
        </w:rPr>
        <w:t>Figure</w:t>
      </w:r>
      <w:r>
        <w:rPr>
          <w:i/>
          <w:color w:val="444444"/>
          <w:spacing w:val="-4"/>
          <w:sz w:val="20"/>
        </w:rPr>
        <w:t> </w:t>
      </w:r>
      <w:r>
        <w:rPr>
          <w:i/>
          <w:color w:val="444444"/>
          <w:sz w:val="20"/>
        </w:rPr>
        <w:t>18</w:t>
      </w:r>
      <w:r>
        <w:rPr>
          <w:i/>
          <w:color w:val="444444"/>
          <w:spacing w:val="-3"/>
          <w:sz w:val="20"/>
        </w:rPr>
        <w:t> </w:t>
      </w:r>
      <w:r>
        <w:rPr>
          <w:i/>
          <w:color w:val="444444"/>
          <w:sz w:val="20"/>
        </w:rPr>
        <w:t>:</w:t>
      </w:r>
      <w:r>
        <w:rPr>
          <w:i/>
          <w:color w:val="444444"/>
          <w:spacing w:val="-4"/>
          <w:sz w:val="20"/>
        </w:rPr>
        <w:t> </w:t>
      </w:r>
      <w:r>
        <w:rPr>
          <w:i/>
          <w:color w:val="444444"/>
          <w:sz w:val="20"/>
        </w:rPr>
        <w:t>Test</w:t>
      </w:r>
      <w:r>
        <w:rPr>
          <w:i/>
          <w:color w:val="444444"/>
          <w:spacing w:val="-3"/>
          <w:sz w:val="20"/>
        </w:rPr>
        <w:t> </w:t>
      </w:r>
      <w:r>
        <w:rPr>
          <w:i/>
          <w:color w:val="444444"/>
          <w:sz w:val="20"/>
        </w:rPr>
        <w:t>de</w:t>
      </w:r>
      <w:r>
        <w:rPr>
          <w:i/>
          <w:color w:val="444444"/>
          <w:spacing w:val="-4"/>
          <w:sz w:val="20"/>
        </w:rPr>
        <w:t> </w:t>
      </w:r>
      <w:r>
        <w:rPr>
          <w:i/>
          <w:color w:val="444444"/>
          <w:sz w:val="20"/>
        </w:rPr>
        <w:t>performance</w:t>
      </w:r>
      <w:r>
        <w:rPr>
          <w:i/>
          <w:color w:val="444444"/>
          <w:spacing w:val="-3"/>
          <w:sz w:val="20"/>
        </w:rPr>
        <w:t> </w:t>
      </w:r>
      <w:r>
        <w:rPr>
          <w:i/>
          <w:color w:val="444444"/>
          <w:sz w:val="20"/>
        </w:rPr>
        <w:t>Postman</w:t>
      </w:r>
      <w:r>
        <w:rPr>
          <w:i/>
          <w:color w:val="444444"/>
          <w:spacing w:val="-3"/>
          <w:sz w:val="20"/>
        </w:rPr>
        <w:t> </w:t>
      </w:r>
      <w:r>
        <w:rPr>
          <w:i/>
          <w:color w:val="444444"/>
          <w:sz w:val="20"/>
        </w:rPr>
        <w:t>–</w:t>
      </w:r>
      <w:r>
        <w:rPr>
          <w:i/>
          <w:color w:val="444444"/>
          <w:spacing w:val="-3"/>
          <w:sz w:val="20"/>
        </w:rPr>
        <w:t> </w:t>
      </w:r>
      <w:r>
        <w:rPr>
          <w:i/>
          <w:color w:val="444444"/>
          <w:sz w:val="20"/>
        </w:rPr>
        <w:t>Endpoint</w:t>
      </w:r>
      <w:r>
        <w:rPr>
          <w:i/>
          <w:color w:val="444444"/>
          <w:spacing w:val="-4"/>
          <w:sz w:val="20"/>
        </w:rPr>
        <w:t> </w:t>
      </w:r>
      <w:r>
        <w:rPr>
          <w:i/>
          <w:color w:val="444444"/>
          <w:sz w:val="20"/>
        </w:rPr>
        <w:t>GET</w:t>
      </w:r>
      <w:r>
        <w:rPr>
          <w:i/>
          <w:color w:val="444444"/>
          <w:spacing w:val="-3"/>
          <w:sz w:val="20"/>
        </w:rPr>
        <w:t> </w:t>
      </w:r>
      <w:r>
        <w:rPr>
          <w:i/>
          <w:color w:val="444444"/>
          <w:sz w:val="20"/>
        </w:rPr>
        <w:t>/api/inventory</w:t>
      </w:r>
      <w:r>
        <w:rPr>
          <w:i/>
          <w:color w:val="444444"/>
          <w:spacing w:val="-3"/>
          <w:sz w:val="20"/>
        </w:rPr>
        <w:t> </w:t>
      </w:r>
      <w:r>
        <w:rPr>
          <w:i/>
          <w:color w:val="444444"/>
          <w:sz w:val="20"/>
        </w:rPr>
        <w:t>(200</w:t>
      </w:r>
      <w:r>
        <w:rPr>
          <w:i/>
          <w:color w:val="444444"/>
          <w:spacing w:val="-3"/>
          <w:sz w:val="20"/>
        </w:rPr>
        <w:t> </w:t>
      </w:r>
      <w:r>
        <w:rPr>
          <w:i/>
          <w:color w:val="444444"/>
          <w:spacing w:val="-5"/>
          <w:sz w:val="20"/>
        </w:rPr>
        <w:t>OK)</w:t>
      </w:r>
    </w:p>
    <w:p>
      <w:pPr>
        <w:pStyle w:val="ListParagraph"/>
        <w:numPr>
          <w:ilvl w:val="2"/>
          <w:numId w:val="15"/>
        </w:numPr>
        <w:tabs>
          <w:tab w:pos="701" w:val="left" w:leader="none"/>
        </w:tabs>
        <w:spacing w:line="240" w:lineRule="auto" w:before="150" w:after="0"/>
        <w:ind w:left="701" w:right="0" w:hanging="585"/>
        <w:jc w:val="both"/>
        <w:rPr>
          <w:b/>
          <w:sz w:val="26"/>
        </w:rPr>
      </w:pPr>
      <w:bookmarkStart w:name="8.1.3 Résultats des mesures" w:id="143"/>
      <w:bookmarkEnd w:id="143"/>
      <w:r>
        <w:rPr/>
      </w:r>
      <w:r>
        <w:rPr>
          <w:b/>
          <w:color w:val="2E74B5"/>
          <w:sz w:val="26"/>
        </w:rPr>
        <w:t>Résultats</w:t>
      </w:r>
      <w:r>
        <w:rPr>
          <w:b/>
          <w:color w:val="2E74B5"/>
          <w:spacing w:val="-4"/>
          <w:sz w:val="26"/>
        </w:rPr>
        <w:t> </w:t>
      </w:r>
      <w:r>
        <w:rPr>
          <w:b/>
          <w:color w:val="2E74B5"/>
          <w:sz w:val="26"/>
        </w:rPr>
        <w:t>des</w:t>
      </w:r>
      <w:r>
        <w:rPr>
          <w:b/>
          <w:color w:val="2E74B5"/>
          <w:spacing w:val="-3"/>
          <w:sz w:val="26"/>
        </w:rPr>
        <w:t> </w:t>
      </w:r>
      <w:r>
        <w:rPr>
          <w:b/>
          <w:color w:val="2E74B5"/>
          <w:spacing w:val="-2"/>
          <w:sz w:val="26"/>
        </w:rPr>
        <w:t>mesures</w:t>
      </w:r>
    </w:p>
    <w:p>
      <w:pPr>
        <w:pStyle w:val="BodyText"/>
        <w:spacing w:line="314" w:lineRule="auto" w:before="142" w:after="46"/>
        <w:ind w:left="116" w:right="392"/>
        <w:jc w:val="both"/>
      </w:pPr>
      <w:r>
        <w:rPr>
          <w:color w:val="111111"/>
        </w:rPr>
        <w:t>Le</w:t>
      </w:r>
      <w:r>
        <w:rPr>
          <w:color w:val="111111"/>
          <w:spacing w:val="-6"/>
        </w:rPr>
        <w:t> </w:t>
      </w:r>
      <w:r>
        <w:rPr>
          <w:color w:val="111111"/>
        </w:rPr>
        <w:t>tableau</w:t>
      </w:r>
      <w:r>
        <w:rPr>
          <w:color w:val="111111"/>
          <w:spacing w:val="-6"/>
        </w:rPr>
        <w:t> </w:t>
      </w:r>
      <w:r>
        <w:rPr>
          <w:color w:val="111111"/>
        </w:rPr>
        <w:t>suivant</w:t>
      </w:r>
      <w:r>
        <w:rPr>
          <w:color w:val="111111"/>
          <w:spacing w:val="-6"/>
        </w:rPr>
        <w:t> </w:t>
      </w:r>
      <w:r>
        <w:rPr>
          <w:color w:val="111111"/>
        </w:rPr>
        <w:t>synthétise</w:t>
      </w:r>
      <w:r>
        <w:rPr>
          <w:color w:val="111111"/>
          <w:spacing w:val="-6"/>
        </w:rPr>
        <w:t> </w:t>
      </w:r>
      <w:r>
        <w:rPr>
          <w:color w:val="111111"/>
        </w:rPr>
        <w:t>les</w:t>
      </w:r>
      <w:r>
        <w:rPr>
          <w:color w:val="111111"/>
          <w:spacing w:val="-7"/>
        </w:rPr>
        <w:t> </w:t>
      </w:r>
      <w:r>
        <w:rPr>
          <w:color w:val="111111"/>
        </w:rPr>
        <w:t>temps</w:t>
      </w:r>
      <w:r>
        <w:rPr>
          <w:color w:val="111111"/>
          <w:spacing w:val="-6"/>
        </w:rPr>
        <w:t> </w:t>
      </w:r>
      <w:r>
        <w:rPr>
          <w:color w:val="111111"/>
        </w:rPr>
        <w:t>de</w:t>
      </w:r>
      <w:r>
        <w:rPr>
          <w:color w:val="111111"/>
          <w:spacing w:val="-7"/>
        </w:rPr>
        <w:t> </w:t>
      </w:r>
      <w:r>
        <w:rPr>
          <w:color w:val="111111"/>
        </w:rPr>
        <w:t>réponse</w:t>
      </w:r>
      <w:r>
        <w:rPr>
          <w:color w:val="111111"/>
          <w:spacing w:val="-7"/>
        </w:rPr>
        <w:t> </w:t>
      </w:r>
      <w:r>
        <w:rPr>
          <w:color w:val="111111"/>
        </w:rPr>
        <w:t>mesurés</w:t>
      </w:r>
      <w:r>
        <w:rPr>
          <w:color w:val="111111"/>
          <w:spacing w:val="-7"/>
        </w:rPr>
        <w:t> </w:t>
      </w:r>
      <w:r>
        <w:rPr>
          <w:color w:val="111111"/>
        </w:rPr>
        <w:t>pour</w:t>
      </w:r>
      <w:r>
        <w:rPr>
          <w:color w:val="111111"/>
          <w:spacing w:val="-6"/>
        </w:rPr>
        <w:t> </w:t>
      </w:r>
      <w:r>
        <w:rPr>
          <w:color w:val="111111"/>
        </w:rPr>
        <w:t>les</w:t>
      </w:r>
      <w:r>
        <w:rPr>
          <w:color w:val="111111"/>
          <w:spacing w:val="-7"/>
        </w:rPr>
        <w:t> </w:t>
      </w:r>
      <w:r>
        <w:rPr>
          <w:color w:val="111111"/>
        </w:rPr>
        <w:t>principaux</w:t>
      </w:r>
      <w:r>
        <w:rPr>
          <w:color w:val="111111"/>
          <w:spacing w:val="-6"/>
        </w:rPr>
        <w:t> </w:t>
      </w:r>
      <w:r>
        <w:rPr>
          <w:color w:val="111111"/>
        </w:rPr>
        <w:t>endpoints</w:t>
      </w:r>
      <w:r>
        <w:rPr>
          <w:color w:val="111111"/>
          <w:spacing w:val="-7"/>
        </w:rPr>
        <w:t> </w:t>
      </w:r>
      <w:r>
        <w:rPr>
          <w:color w:val="111111"/>
        </w:rPr>
        <w:t>de</w:t>
      </w:r>
      <w:r>
        <w:rPr>
          <w:color w:val="111111"/>
          <w:spacing w:val="-6"/>
        </w:rPr>
        <w:t> </w:t>
      </w:r>
      <w:r>
        <w:rPr>
          <w:color w:val="111111"/>
        </w:rPr>
        <w:t>l’API ISTYM ERP lors de la campagne de tests Postman. Les valeurs présentées correspondent à la moyenne des trois exécutions successives pour chaque requête.</w:t>
      </w: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200"/>
        <w:gridCol w:w="2798"/>
        <w:gridCol w:w="1402"/>
        <w:gridCol w:w="1400"/>
        <w:gridCol w:w="1406"/>
      </w:tblGrid>
      <w:tr>
        <w:trPr>
          <w:trHeight w:val="863" w:hRule="atLeast"/>
        </w:trPr>
        <w:tc>
          <w:tcPr>
            <w:tcW w:w="2200" w:type="dxa"/>
            <w:shd w:val="clear" w:color="auto" w:fill="D6E4F0"/>
          </w:tcPr>
          <w:p>
            <w:pPr>
              <w:pStyle w:val="TableParagraph"/>
              <w:spacing w:before="40"/>
              <w:ind w:left="0"/>
              <w:rPr>
                <w:sz w:val="20"/>
              </w:rPr>
            </w:pPr>
          </w:p>
          <w:p>
            <w:pPr>
              <w:pStyle w:val="TableParagraph"/>
              <w:spacing w:before="1"/>
              <w:rPr>
                <w:b/>
                <w:sz w:val="20"/>
              </w:rPr>
            </w:pPr>
            <w:r>
              <w:rPr>
                <w:b/>
                <w:color w:val="111111"/>
                <w:spacing w:val="-2"/>
                <w:sz w:val="20"/>
              </w:rPr>
              <w:t>Endpoint</w:t>
            </w:r>
          </w:p>
        </w:tc>
        <w:tc>
          <w:tcPr>
            <w:tcW w:w="2798" w:type="dxa"/>
            <w:shd w:val="clear" w:color="auto" w:fill="D6E4F0"/>
          </w:tcPr>
          <w:p>
            <w:pPr>
              <w:pStyle w:val="TableParagraph"/>
              <w:spacing w:before="40"/>
              <w:ind w:left="0"/>
              <w:rPr>
                <w:sz w:val="20"/>
              </w:rPr>
            </w:pPr>
          </w:p>
          <w:p>
            <w:pPr>
              <w:pStyle w:val="TableParagraph"/>
              <w:spacing w:before="1"/>
              <w:ind w:left="141"/>
              <w:rPr>
                <w:b/>
                <w:sz w:val="20"/>
              </w:rPr>
            </w:pPr>
            <w:r>
              <w:rPr>
                <w:b/>
                <w:color w:val="111111"/>
                <w:sz w:val="20"/>
              </w:rPr>
              <w:t>Méthode</w:t>
            </w:r>
            <w:r>
              <w:rPr>
                <w:b/>
                <w:color w:val="111111"/>
                <w:spacing w:val="-5"/>
                <w:sz w:val="20"/>
              </w:rPr>
              <w:t> </w:t>
            </w:r>
            <w:r>
              <w:rPr>
                <w:b/>
                <w:color w:val="111111"/>
                <w:sz w:val="20"/>
              </w:rPr>
              <w:t>&amp;</w:t>
            </w:r>
            <w:r>
              <w:rPr>
                <w:b/>
                <w:color w:val="111111"/>
                <w:spacing w:val="-2"/>
                <w:sz w:val="20"/>
              </w:rPr>
              <w:t> Description</w:t>
            </w:r>
          </w:p>
        </w:tc>
        <w:tc>
          <w:tcPr>
            <w:tcW w:w="1402" w:type="dxa"/>
            <w:shd w:val="clear" w:color="auto" w:fill="D6E4F0"/>
          </w:tcPr>
          <w:p>
            <w:pPr>
              <w:pStyle w:val="TableParagraph"/>
              <w:spacing w:line="314" w:lineRule="auto" w:before="119"/>
              <w:ind w:left="514" w:right="237" w:hanging="261"/>
              <w:rPr>
                <w:b/>
                <w:sz w:val="20"/>
              </w:rPr>
            </w:pPr>
            <w:r>
              <w:rPr>
                <w:b/>
                <w:color w:val="111111"/>
                <w:sz w:val="20"/>
              </w:rPr>
              <w:t>T.</w:t>
            </w:r>
            <w:r>
              <w:rPr>
                <w:b/>
                <w:color w:val="111111"/>
                <w:spacing w:val="-13"/>
                <w:sz w:val="20"/>
              </w:rPr>
              <w:t> </w:t>
            </w:r>
            <w:r>
              <w:rPr>
                <w:b/>
                <w:color w:val="111111"/>
                <w:sz w:val="20"/>
              </w:rPr>
              <w:t>réponse </w:t>
            </w:r>
            <w:r>
              <w:rPr>
                <w:b/>
                <w:color w:val="111111"/>
                <w:spacing w:val="-4"/>
                <w:sz w:val="20"/>
              </w:rPr>
              <w:t>(ms)</w:t>
            </w:r>
          </w:p>
        </w:tc>
        <w:tc>
          <w:tcPr>
            <w:tcW w:w="1400" w:type="dxa"/>
            <w:shd w:val="clear" w:color="auto" w:fill="D6E4F0"/>
          </w:tcPr>
          <w:p>
            <w:pPr>
              <w:pStyle w:val="TableParagraph"/>
              <w:spacing w:line="314" w:lineRule="auto" w:before="119"/>
              <w:ind w:left="367" w:right="355" w:firstLine="89"/>
              <w:rPr>
                <w:b/>
                <w:sz w:val="20"/>
              </w:rPr>
            </w:pPr>
            <w:r>
              <w:rPr>
                <w:b/>
                <w:color w:val="111111"/>
                <w:spacing w:val="-2"/>
                <w:sz w:val="20"/>
              </w:rPr>
              <w:t>Taille réponse</w:t>
            </w:r>
          </w:p>
        </w:tc>
        <w:tc>
          <w:tcPr>
            <w:tcW w:w="1406" w:type="dxa"/>
            <w:shd w:val="clear" w:color="auto" w:fill="D6E4F0"/>
          </w:tcPr>
          <w:p>
            <w:pPr>
              <w:pStyle w:val="TableParagraph"/>
              <w:spacing w:before="40"/>
              <w:ind w:left="0"/>
              <w:rPr>
                <w:sz w:val="20"/>
              </w:rPr>
            </w:pPr>
          </w:p>
          <w:p>
            <w:pPr>
              <w:pStyle w:val="TableParagraph"/>
              <w:spacing w:before="1"/>
              <w:ind w:left="7" w:right="1"/>
              <w:jc w:val="center"/>
              <w:rPr>
                <w:b/>
                <w:sz w:val="20"/>
              </w:rPr>
            </w:pPr>
            <w:r>
              <w:rPr>
                <w:b/>
                <w:color w:val="111111"/>
                <w:spacing w:val="-2"/>
                <w:sz w:val="20"/>
              </w:rPr>
              <w:t>Statut</w:t>
            </w:r>
          </w:p>
        </w:tc>
      </w:tr>
      <w:tr>
        <w:trPr>
          <w:trHeight w:val="863" w:hRule="atLeast"/>
        </w:trPr>
        <w:tc>
          <w:tcPr>
            <w:tcW w:w="2200" w:type="dxa"/>
          </w:tcPr>
          <w:p>
            <w:pPr>
              <w:pStyle w:val="TableParagraph"/>
              <w:spacing w:before="40"/>
              <w:ind w:left="0"/>
              <w:rPr>
                <w:sz w:val="20"/>
              </w:rPr>
            </w:pPr>
          </w:p>
          <w:p>
            <w:pPr>
              <w:pStyle w:val="TableParagraph"/>
              <w:spacing w:before="1"/>
              <w:rPr>
                <w:sz w:val="20"/>
              </w:rPr>
            </w:pPr>
            <w:r>
              <w:rPr>
                <w:color w:val="1F4D78"/>
                <w:sz w:val="20"/>
              </w:rPr>
              <w:t>GET</w:t>
            </w:r>
            <w:r>
              <w:rPr>
                <w:color w:val="1F4D78"/>
                <w:spacing w:val="-3"/>
                <w:sz w:val="20"/>
              </w:rPr>
              <w:t> </w:t>
            </w:r>
            <w:r>
              <w:rPr>
                <w:color w:val="1F4D78"/>
                <w:spacing w:val="-2"/>
                <w:sz w:val="20"/>
              </w:rPr>
              <w:t>/api/inventory</w:t>
            </w:r>
          </w:p>
        </w:tc>
        <w:tc>
          <w:tcPr>
            <w:tcW w:w="2798" w:type="dxa"/>
          </w:tcPr>
          <w:p>
            <w:pPr>
              <w:pStyle w:val="TableParagraph"/>
              <w:tabs>
                <w:tab w:pos="848" w:val="left" w:leader="none"/>
                <w:tab w:pos="1425" w:val="left" w:leader="none"/>
                <w:tab w:pos="2389" w:val="left" w:leader="none"/>
              </w:tabs>
              <w:spacing w:line="314" w:lineRule="auto" w:before="119"/>
              <w:ind w:left="141" w:right="135"/>
              <w:rPr>
                <w:sz w:val="20"/>
              </w:rPr>
            </w:pPr>
            <w:r>
              <w:rPr>
                <w:color w:val="111111"/>
                <w:spacing w:val="-2"/>
                <w:sz w:val="20"/>
              </w:rPr>
              <w:t>Liste</w:t>
            </w:r>
            <w:r>
              <w:rPr>
                <w:color w:val="111111"/>
                <w:sz w:val="20"/>
              </w:rPr>
              <w:tab/>
            </w:r>
            <w:r>
              <w:rPr>
                <w:color w:val="111111"/>
                <w:spacing w:val="-4"/>
                <w:sz w:val="20"/>
              </w:rPr>
              <w:t>des</w:t>
            </w:r>
            <w:r>
              <w:rPr>
                <w:color w:val="111111"/>
                <w:sz w:val="20"/>
              </w:rPr>
              <w:tab/>
            </w:r>
            <w:r>
              <w:rPr>
                <w:color w:val="111111"/>
                <w:spacing w:val="-2"/>
                <w:sz w:val="20"/>
              </w:rPr>
              <w:t>produits</w:t>
            </w:r>
            <w:r>
              <w:rPr>
                <w:color w:val="111111"/>
                <w:sz w:val="20"/>
              </w:rPr>
              <w:tab/>
            </w:r>
            <w:r>
              <w:rPr>
                <w:color w:val="111111"/>
                <w:spacing w:val="-4"/>
                <w:sz w:val="20"/>
              </w:rPr>
              <w:t>(60 </w:t>
            </w:r>
            <w:r>
              <w:rPr>
                <w:color w:val="111111"/>
                <w:spacing w:val="-2"/>
                <w:sz w:val="20"/>
              </w:rPr>
              <w:t>références)</w:t>
            </w:r>
          </w:p>
        </w:tc>
        <w:tc>
          <w:tcPr>
            <w:tcW w:w="1402" w:type="dxa"/>
          </w:tcPr>
          <w:p>
            <w:pPr>
              <w:pStyle w:val="TableParagraph"/>
              <w:spacing w:before="40"/>
              <w:ind w:left="0"/>
              <w:rPr>
                <w:sz w:val="20"/>
              </w:rPr>
            </w:pPr>
          </w:p>
          <w:p>
            <w:pPr>
              <w:pStyle w:val="TableParagraph"/>
              <w:spacing w:before="1"/>
              <w:ind w:left="8"/>
              <w:jc w:val="center"/>
              <w:rPr>
                <w:b/>
                <w:sz w:val="20"/>
              </w:rPr>
            </w:pPr>
            <w:r>
              <w:rPr>
                <w:b/>
                <w:color w:val="111111"/>
                <w:sz w:val="20"/>
              </w:rPr>
              <w:t>843 </w:t>
            </w:r>
            <w:r>
              <w:rPr>
                <w:b/>
                <w:color w:val="111111"/>
                <w:spacing w:val="-5"/>
                <w:sz w:val="20"/>
              </w:rPr>
              <w:t>ms</w:t>
            </w:r>
          </w:p>
        </w:tc>
        <w:tc>
          <w:tcPr>
            <w:tcW w:w="1400" w:type="dxa"/>
          </w:tcPr>
          <w:p>
            <w:pPr>
              <w:pStyle w:val="TableParagraph"/>
              <w:spacing w:before="40"/>
              <w:ind w:left="0"/>
              <w:rPr>
                <w:sz w:val="20"/>
              </w:rPr>
            </w:pPr>
          </w:p>
          <w:p>
            <w:pPr>
              <w:pStyle w:val="TableParagraph"/>
              <w:spacing w:before="1"/>
              <w:ind w:left="8"/>
              <w:jc w:val="center"/>
              <w:rPr>
                <w:sz w:val="20"/>
              </w:rPr>
            </w:pPr>
            <w:r>
              <w:rPr>
                <w:color w:val="111111"/>
                <w:sz w:val="20"/>
              </w:rPr>
              <w:t>14,2 </w:t>
            </w:r>
            <w:r>
              <w:rPr>
                <w:color w:val="111111"/>
                <w:spacing w:val="-5"/>
                <w:sz w:val="20"/>
              </w:rPr>
              <w:t>KB</w:t>
            </w:r>
          </w:p>
        </w:tc>
        <w:tc>
          <w:tcPr>
            <w:tcW w:w="1406" w:type="dxa"/>
            <w:shd w:val="clear" w:color="auto" w:fill="E8F4E9"/>
          </w:tcPr>
          <w:p>
            <w:pPr>
              <w:pStyle w:val="TableParagraph"/>
              <w:spacing w:before="11"/>
              <w:ind w:left="0"/>
              <w:rPr>
                <w:sz w:val="20"/>
              </w:rPr>
            </w:pPr>
          </w:p>
          <w:p>
            <w:pPr>
              <w:pStyle w:val="TableParagraph"/>
              <w:spacing w:before="0"/>
              <w:ind w:left="7"/>
              <w:jc w:val="center"/>
              <w:rPr>
                <w:b/>
                <w:sz w:val="20"/>
              </w:rPr>
            </w:pPr>
            <w:r>
              <w:rPr>
                <w:rFonts w:ascii="Segoe UI Symbol" w:hAnsi="Segoe UI Symbol"/>
                <w:color w:val="2E7C32"/>
                <w:w w:val="105"/>
                <w:sz w:val="20"/>
              </w:rPr>
              <w:t>✔</w:t>
            </w:r>
            <w:r>
              <w:rPr>
                <w:rFonts w:ascii="Segoe UI Symbol" w:hAnsi="Segoe UI Symbol"/>
                <w:color w:val="2E7C32"/>
                <w:spacing w:val="-9"/>
                <w:w w:val="105"/>
                <w:sz w:val="20"/>
              </w:rPr>
              <w:t> </w:t>
            </w:r>
            <w:r>
              <w:rPr>
                <w:b/>
                <w:color w:val="2E7C32"/>
                <w:spacing w:val="-2"/>
                <w:w w:val="105"/>
                <w:sz w:val="20"/>
              </w:rPr>
              <w:t>Conforme</w:t>
            </w:r>
          </w:p>
        </w:tc>
      </w:tr>
      <w:tr>
        <w:trPr>
          <w:trHeight w:val="863" w:hRule="atLeast"/>
        </w:trPr>
        <w:tc>
          <w:tcPr>
            <w:tcW w:w="2200" w:type="dxa"/>
          </w:tcPr>
          <w:p>
            <w:pPr>
              <w:pStyle w:val="TableParagraph"/>
              <w:spacing w:before="40"/>
              <w:ind w:left="0"/>
              <w:rPr>
                <w:sz w:val="20"/>
              </w:rPr>
            </w:pPr>
          </w:p>
          <w:p>
            <w:pPr>
              <w:pStyle w:val="TableParagraph"/>
              <w:spacing w:before="1"/>
              <w:rPr>
                <w:sz w:val="20"/>
              </w:rPr>
            </w:pPr>
            <w:r>
              <w:rPr>
                <w:color w:val="1F4D78"/>
                <w:sz w:val="20"/>
              </w:rPr>
              <w:t>GET</w:t>
            </w:r>
            <w:r>
              <w:rPr>
                <w:color w:val="1F4D78"/>
                <w:spacing w:val="-5"/>
                <w:sz w:val="20"/>
              </w:rPr>
              <w:t> </w:t>
            </w:r>
            <w:r>
              <w:rPr>
                <w:color w:val="1F4D78"/>
                <w:spacing w:val="-2"/>
                <w:sz w:val="20"/>
              </w:rPr>
              <w:t>/api/orders</w:t>
            </w:r>
          </w:p>
        </w:tc>
        <w:tc>
          <w:tcPr>
            <w:tcW w:w="2798" w:type="dxa"/>
          </w:tcPr>
          <w:p>
            <w:pPr>
              <w:pStyle w:val="TableParagraph"/>
              <w:spacing w:line="314" w:lineRule="auto" w:before="119"/>
              <w:ind w:left="141"/>
              <w:rPr>
                <w:sz w:val="20"/>
              </w:rPr>
            </w:pPr>
            <w:r>
              <w:rPr>
                <w:color w:val="111111"/>
                <w:sz w:val="20"/>
              </w:rPr>
              <w:t>Liste</w:t>
            </w:r>
            <w:r>
              <w:rPr>
                <w:color w:val="111111"/>
                <w:spacing w:val="80"/>
                <w:sz w:val="20"/>
              </w:rPr>
              <w:t> </w:t>
            </w:r>
            <w:r>
              <w:rPr>
                <w:color w:val="111111"/>
                <w:sz w:val="20"/>
              </w:rPr>
              <w:t>des</w:t>
            </w:r>
            <w:r>
              <w:rPr>
                <w:color w:val="111111"/>
                <w:spacing w:val="80"/>
                <w:sz w:val="20"/>
              </w:rPr>
              <w:t> </w:t>
            </w:r>
            <w:r>
              <w:rPr>
                <w:color w:val="111111"/>
                <w:sz w:val="20"/>
              </w:rPr>
              <w:t>commandes</w:t>
            </w:r>
            <w:r>
              <w:rPr>
                <w:color w:val="111111"/>
                <w:spacing w:val="80"/>
                <w:sz w:val="20"/>
              </w:rPr>
              <w:t> </w:t>
            </w:r>
            <w:r>
              <w:rPr>
                <w:color w:val="111111"/>
                <w:sz w:val="20"/>
              </w:rPr>
              <w:t>avec </w:t>
            </w:r>
            <w:r>
              <w:rPr>
                <w:color w:val="111111"/>
                <w:spacing w:val="-2"/>
                <w:sz w:val="20"/>
              </w:rPr>
              <w:t>statuts</w:t>
            </w:r>
          </w:p>
        </w:tc>
        <w:tc>
          <w:tcPr>
            <w:tcW w:w="1402" w:type="dxa"/>
          </w:tcPr>
          <w:p>
            <w:pPr>
              <w:pStyle w:val="TableParagraph"/>
              <w:spacing w:before="40"/>
              <w:ind w:left="0"/>
              <w:rPr>
                <w:sz w:val="20"/>
              </w:rPr>
            </w:pPr>
          </w:p>
          <w:p>
            <w:pPr>
              <w:pStyle w:val="TableParagraph"/>
              <w:spacing w:before="1"/>
              <w:ind w:left="8"/>
              <w:jc w:val="center"/>
              <w:rPr>
                <w:b/>
                <w:sz w:val="20"/>
              </w:rPr>
            </w:pPr>
            <w:r>
              <w:rPr>
                <w:b/>
                <w:color w:val="111111"/>
                <w:sz w:val="20"/>
              </w:rPr>
              <w:t>956 </w:t>
            </w:r>
            <w:r>
              <w:rPr>
                <w:b/>
                <w:color w:val="111111"/>
                <w:spacing w:val="-5"/>
                <w:sz w:val="20"/>
              </w:rPr>
              <w:t>ms</w:t>
            </w:r>
          </w:p>
        </w:tc>
        <w:tc>
          <w:tcPr>
            <w:tcW w:w="1400" w:type="dxa"/>
          </w:tcPr>
          <w:p>
            <w:pPr>
              <w:pStyle w:val="TableParagraph"/>
              <w:spacing w:before="40"/>
              <w:ind w:left="0"/>
              <w:rPr>
                <w:sz w:val="20"/>
              </w:rPr>
            </w:pPr>
          </w:p>
          <w:p>
            <w:pPr>
              <w:pStyle w:val="TableParagraph"/>
              <w:spacing w:before="1"/>
              <w:ind w:left="8"/>
              <w:jc w:val="center"/>
              <w:rPr>
                <w:sz w:val="20"/>
              </w:rPr>
            </w:pPr>
            <w:r>
              <w:rPr>
                <w:color w:val="111111"/>
                <w:sz w:val="20"/>
              </w:rPr>
              <w:t>9,8 </w:t>
            </w:r>
            <w:r>
              <w:rPr>
                <w:color w:val="111111"/>
                <w:spacing w:val="-5"/>
                <w:sz w:val="20"/>
              </w:rPr>
              <w:t>KB</w:t>
            </w:r>
          </w:p>
        </w:tc>
        <w:tc>
          <w:tcPr>
            <w:tcW w:w="1406" w:type="dxa"/>
            <w:shd w:val="clear" w:color="auto" w:fill="E8F4E9"/>
          </w:tcPr>
          <w:p>
            <w:pPr>
              <w:pStyle w:val="TableParagraph"/>
              <w:spacing w:before="11"/>
              <w:ind w:left="0"/>
              <w:rPr>
                <w:sz w:val="20"/>
              </w:rPr>
            </w:pPr>
          </w:p>
          <w:p>
            <w:pPr>
              <w:pStyle w:val="TableParagraph"/>
              <w:spacing w:before="0"/>
              <w:ind w:left="7"/>
              <w:jc w:val="center"/>
              <w:rPr>
                <w:b/>
                <w:sz w:val="20"/>
              </w:rPr>
            </w:pPr>
            <w:r>
              <w:rPr>
                <w:rFonts w:ascii="Segoe UI Symbol" w:hAnsi="Segoe UI Symbol"/>
                <w:color w:val="2E7C32"/>
                <w:w w:val="105"/>
                <w:sz w:val="20"/>
              </w:rPr>
              <w:t>✔</w:t>
            </w:r>
            <w:r>
              <w:rPr>
                <w:rFonts w:ascii="Segoe UI Symbol" w:hAnsi="Segoe UI Symbol"/>
                <w:color w:val="2E7C32"/>
                <w:spacing w:val="-9"/>
                <w:w w:val="105"/>
                <w:sz w:val="20"/>
              </w:rPr>
              <w:t> </w:t>
            </w:r>
            <w:r>
              <w:rPr>
                <w:b/>
                <w:color w:val="2E7C32"/>
                <w:spacing w:val="-2"/>
                <w:w w:val="105"/>
                <w:sz w:val="20"/>
              </w:rPr>
              <w:t>Conforme</w:t>
            </w:r>
          </w:p>
        </w:tc>
      </w:tr>
      <w:tr>
        <w:trPr>
          <w:trHeight w:val="862" w:hRule="atLeast"/>
        </w:trPr>
        <w:tc>
          <w:tcPr>
            <w:tcW w:w="2200" w:type="dxa"/>
          </w:tcPr>
          <w:p>
            <w:pPr>
              <w:pStyle w:val="TableParagraph"/>
              <w:spacing w:before="40"/>
              <w:ind w:left="0"/>
              <w:rPr>
                <w:sz w:val="20"/>
              </w:rPr>
            </w:pPr>
          </w:p>
          <w:p>
            <w:pPr>
              <w:pStyle w:val="TableParagraph"/>
              <w:spacing w:before="1"/>
              <w:rPr>
                <w:sz w:val="20"/>
              </w:rPr>
            </w:pPr>
            <w:r>
              <w:rPr>
                <w:color w:val="1F4D78"/>
                <w:sz w:val="20"/>
              </w:rPr>
              <w:t>GET</w:t>
            </w:r>
            <w:r>
              <w:rPr>
                <w:color w:val="1F4D78"/>
                <w:spacing w:val="-3"/>
                <w:sz w:val="20"/>
              </w:rPr>
              <w:t> </w:t>
            </w:r>
            <w:r>
              <w:rPr>
                <w:color w:val="1F4D78"/>
                <w:spacing w:val="-2"/>
                <w:sz w:val="20"/>
              </w:rPr>
              <w:t>/api/maintenances</w:t>
            </w:r>
          </w:p>
        </w:tc>
        <w:tc>
          <w:tcPr>
            <w:tcW w:w="2798" w:type="dxa"/>
          </w:tcPr>
          <w:p>
            <w:pPr>
              <w:pStyle w:val="TableParagraph"/>
              <w:spacing w:line="314" w:lineRule="auto" w:before="119"/>
              <w:ind w:left="141"/>
              <w:rPr>
                <w:sz w:val="20"/>
              </w:rPr>
            </w:pPr>
            <w:r>
              <w:rPr>
                <w:color w:val="111111"/>
                <w:sz w:val="20"/>
              </w:rPr>
              <w:t>Liste</w:t>
            </w:r>
            <w:r>
              <w:rPr>
                <w:color w:val="111111"/>
                <w:spacing w:val="40"/>
                <w:sz w:val="20"/>
              </w:rPr>
              <w:t> </w:t>
            </w:r>
            <w:r>
              <w:rPr>
                <w:color w:val="111111"/>
                <w:sz w:val="20"/>
              </w:rPr>
              <w:t>des</w:t>
            </w:r>
            <w:r>
              <w:rPr>
                <w:color w:val="111111"/>
                <w:spacing w:val="40"/>
                <w:sz w:val="20"/>
              </w:rPr>
              <w:t> </w:t>
            </w:r>
            <w:r>
              <w:rPr>
                <w:color w:val="111111"/>
                <w:sz w:val="20"/>
              </w:rPr>
              <w:t>interventions</w:t>
            </w:r>
            <w:r>
              <w:rPr>
                <w:color w:val="111111"/>
                <w:spacing w:val="40"/>
                <w:sz w:val="20"/>
              </w:rPr>
              <w:t> </w:t>
            </w:r>
            <w:r>
              <w:rPr>
                <w:color w:val="111111"/>
                <w:sz w:val="20"/>
              </w:rPr>
              <w:t>(avec </w:t>
            </w:r>
            <w:r>
              <w:rPr>
                <w:color w:val="111111"/>
                <w:spacing w:val="-2"/>
                <w:sz w:val="20"/>
              </w:rPr>
              <w:t>jointures)</w:t>
            </w:r>
          </w:p>
        </w:tc>
        <w:tc>
          <w:tcPr>
            <w:tcW w:w="1402" w:type="dxa"/>
          </w:tcPr>
          <w:p>
            <w:pPr>
              <w:pStyle w:val="TableParagraph"/>
              <w:spacing w:before="40"/>
              <w:ind w:left="0"/>
              <w:rPr>
                <w:sz w:val="20"/>
              </w:rPr>
            </w:pPr>
          </w:p>
          <w:p>
            <w:pPr>
              <w:pStyle w:val="TableParagraph"/>
              <w:spacing w:before="1"/>
              <w:ind w:left="8"/>
              <w:jc w:val="center"/>
              <w:rPr>
                <w:b/>
                <w:sz w:val="20"/>
              </w:rPr>
            </w:pPr>
            <w:r>
              <w:rPr>
                <w:b/>
                <w:color w:val="111111"/>
                <w:sz w:val="20"/>
              </w:rPr>
              <w:t>1</w:t>
            </w:r>
            <w:r>
              <w:rPr>
                <w:b/>
                <w:color w:val="111111"/>
                <w:spacing w:val="-10"/>
                <w:sz w:val="20"/>
              </w:rPr>
              <w:t> </w:t>
            </w:r>
            <w:r>
              <w:rPr>
                <w:b/>
                <w:color w:val="111111"/>
                <w:sz w:val="20"/>
              </w:rPr>
              <w:t>240 </w:t>
            </w:r>
            <w:r>
              <w:rPr>
                <w:b/>
                <w:color w:val="111111"/>
                <w:spacing w:val="-5"/>
                <w:sz w:val="20"/>
              </w:rPr>
              <w:t>ms</w:t>
            </w:r>
          </w:p>
        </w:tc>
        <w:tc>
          <w:tcPr>
            <w:tcW w:w="1400" w:type="dxa"/>
          </w:tcPr>
          <w:p>
            <w:pPr>
              <w:pStyle w:val="TableParagraph"/>
              <w:spacing w:before="40"/>
              <w:ind w:left="0"/>
              <w:rPr>
                <w:sz w:val="20"/>
              </w:rPr>
            </w:pPr>
          </w:p>
          <w:p>
            <w:pPr>
              <w:pStyle w:val="TableParagraph"/>
              <w:spacing w:before="1"/>
              <w:ind w:left="8"/>
              <w:jc w:val="center"/>
              <w:rPr>
                <w:sz w:val="20"/>
              </w:rPr>
            </w:pPr>
            <w:r>
              <w:rPr>
                <w:color w:val="111111"/>
                <w:sz w:val="20"/>
              </w:rPr>
              <w:t>6,3 </w:t>
            </w:r>
            <w:r>
              <w:rPr>
                <w:color w:val="111111"/>
                <w:spacing w:val="-5"/>
                <w:sz w:val="20"/>
              </w:rPr>
              <w:t>KB</w:t>
            </w:r>
          </w:p>
        </w:tc>
        <w:tc>
          <w:tcPr>
            <w:tcW w:w="1406" w:type="dxa"/>
            <w:shd w:val="clear" w:color="auto" w:fill="E8F4E9"/>
          </w:tcPr>
          <w:p>
            <w:pPr>
              <w:pStyle w:val="TableParagraph"/>
              <w:spacing w:before="11"/>
              <w:ind w:left="0"/>
              <w:rPr>
                <w:sz w:val="20"/>
              </w:rPr>
            </w:pPr>
          </w:p>
          <w:p>
            <w:pPr>
              <w:pStyle w:val="TableParagraph"/>
              <w:spacing w:before="0"/>
              <w:ind w:left="7"/>
              <w:jc w:val="center"/>
              <w:rPr>
                <w:b/>
                <w:sz w:val="20"/>
              </w:rPr>
            </w:pPr>
            <w:r>
              <w:rPr>
                <w:rFonts w:ascii="Segoe UI Symbol" w:hAnsi="Segoe UI Symbol"/>
                <w:color w:val="2E7C32"/>
                <w:w w:val="105"/>
                <w:sz w:val="20"/>
              </w:rPr>
              <w:t>✔</w:t>
            </w:r>
            <w:r>
              <w:rPr>
                <w:rFonts w:ascii="Segoe UI Symbol" w:hAnsi="Segoe UI Symbol"/>
                <w:color w:val="2E7C32"/>
                <w:spacing w:val="-9"/>
                <w:w w:val="105"/>
                <w:sz w:val="20"/>
              </w:rPr>
              <w:t> </w:t>
            </w:r>
            <w:r>
              <w:rPr>
                <w:b/>
                <w:color w:val="2E7C32"/>
                <w:spacing w:val="-2"/>
                <w:w w:val="105"/>
                <w:sz w:val="20"/>
              </w:rPr>
              <w:t>Conforme</w:t>
            </w:r>
          </w:p>
        </w:tc>
      </w:tr>
    </w:tbl>
    <w:p>
      <w:pPr>
        <w:pStyle w:val="BodyText"/>
        <w:spacing w:before="47"/>
        <w:rPr>
          <w:sz w:val="20"/>
        </w:rPr>
      </w:pPr>
      <w:r>
        <w:rPr>
          <w:sz w:val="20"/>
        </w:rPr>
        <mc:AlternateContent>
          <mc:Choice Requires="wps">
            <w:drawing>
              <wp:anchor distT="0" distB="0" distL="0" distR="0" allowOverlap="1" layoutInCell="1" locked="0" behindDoc="1" simplePos="0" relativeHeight="487619584">
                <wp:simplePos x="0" y="0"/>
                <wp:positionH relativeFrom="page">
                  <wp:posOffset>792480</wp:posOffset>
                </wp:positionH>
                <wp:positionV relativeFrom="paragraph">
                  <wp:posOffset>194297</wp:posOffset>
                </wp:positionV>
                <wp:extent cx="597598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299024pt;width:470.55pt;height:.1pt;mso-position-horizontal-relative:page;mso-position-vertical-relative:paragraph;z-index:-15696896;mso-wrap-distance-left:0;mso-wrap-distance-right:0" id="docshape51" coordorigin="1248,306" coordsize="9411,0" path="m1248,306l10659,306m1248,306l10659,306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BodyText"/>
        <w:spacing w:before="1"/>
        <w:rPr>
          <w:sz w:val="10"/>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200"/>
        <w:gridCol w:w="2798"/>
        <w:gridCol w:w="1402"/>
        <w:gridCol w:w="1400"/>
        <w:gridCol w:w="1406"/>
      </w:tblGrid>
      <w:tr>
        <w:trPr>
          <w:trHeight w:val="862" w:hRule="atLeast"/>
        </w:trPr>
        <w:tc>
          <w:tcPr>
            <w:tcW w:w="2200" w:type="dxa"/>
            <w:shd w:val="clear" w:color="auto" w:fill="D6E4F0"/>
          </w:tcPr>
          <w:p>
            <w:pPr>
              <w:pStyle w:val="TableParagraph"/>
              <w:spacing w:before="41"/>
              <w:ind w:left="0"/>
              <w:rPr>
                <w:sz w:val="20"/>
              </w:rPr>
            </w:pPr>
          </w:p>
          <w:p>
            <w:pPr>
              <w:pStyle w:val="TableParagraph"/>
              <w:spacing w:before="1"/>
              <w:rPr>
                <w:b/>
                <w:sz w:val="20"/>
              </w:rPr>
            </w:pPr>
            <w:r>
              <w:rPr>
                <w:b/>
                <w:color w:val="111111"/>
                <w:spacing w:val="-2"/>
                <w:sz w:val="20"/>
              </w:rPr>
              <w:t>Endpoint</w:t>
            </w:r>
          </w:p>
        </w:tc>
        <w:tc>
          <w:tcPr>
            <w:tcW w:w="2798" w:type="dxa"/>
            <w:shd w:val="clear" w:color="auto" w:fill="D6E4F0"/>
          </w:tcPr>
          <w:p>
            <w:pPr>
              <w:pStyle w:val="TableParagraph"/>
              <w:spacing w:before="41"/>
              <w:ind w:left="0"/>
              <w:rPr>
                <w:sz w:val="20"/>
              </w:rPr>
            </w:pPr>
          </w:p>
          <w:p>
            <w:pPr>
              <w:pStyle w:val="TableParagraph"/>
              <w:spacing w:before="1"/>
              <w:ind w:left="141"/>
              <w:rPr>
                <w:b/>
                <w:sz w:val="20"/>
              </w:rPr>
            </w:pPr>
            <w:r>
              <w:rPr>
                <w:b/>
                <w:color w:val="111111"/>
                <w:sz w:val="20"/>
              </w:rPr>
              <w:t>Méthode</w:t>
            </w:r>
            <w:r>
              <w:rPr>
                <w:b/>
                <w:color w:val="111111"/>
                <w:spacing w:val="-5"/>
                <w:sz w:val="20"/>
              </w:rPr>
              <w:t> </w:t>
            </w:r>
            <w:r>
              <w:rPr>
                <w:b/>
                <w:color w:val="111111"/>
                <w:sz w:val="20"/>
              </w:rPr>
              <w:t>&amp;</w:t>
            </w:r>
            <w:r>
              <w:rPr>
                <w:b/>
                <w:color w:val="111111"/>
                <w:spacing w:val="-2"/>
                <w:sz w:val="20"/>
              </w:rPr>
              <w:t> Description</w:t>
            </w:r>
          </w:p>
        </w:tc>
        <w:tc>
          <w:tcPr>
            <w:tcW w:w="1402" w:type="dxa"/>
            <w:shd w:val="clear" w:color="auto" w:fill="D6E4F0"/>
          </w:tcPr>
          <w:p>
            <w:pPr>
              <w:pStyle w:val="TableParagraph"/>
              <w:spacing w:line="314" w:lineRule="auto"/>
              <w:ind w:left="514" w:right="237" w:hanging="261"/>
              <w:rPr>
                <w:b/>
                <w:sz w:val="20"/>
              </w:rPr>
            </w:pPr>
            <w:r>
              <w:rPr>
                <w:b/>
                <w:color w:val="111111"/>
                <w:sz w:val="20"/>
              </w:rPr>
              <w:t>T.</w:t>
            </w:r>
            <w:r>
              <w:rPr>
                <w:b/>
                <w:color w:val="111111"/>
                <w:spacing w:val="-13"/>
                <w:sz w:val="20"/>
              </w:rPr>
              <w:t> </w:t>
            </w:r>
            <w:r>
              <w:rPr>
                <w:b/>
                <w:color w:val="111111"/>
                <w:sz w:val="20"/>
              </w:rPr>
              <w:t>réponse </w:t>
            </w:r>
            <w:r>
              <w:rPr>
                <w:b/>
                <w:color w:val="111111"/>
                <w:spacing w:val="-4"/>
                <w:sz w:val="20"/>
              </w:rPr>
              <w:t>(ms)</w:t>
            </w:r>
          </w:p>
        </w:tc>
        <w:tc>
          <w:tcPr>
            <w:tcW w:w="1400" w:type="dxa"/>
            <w:shd w:val="clear" w:color="auto" w:fill="D6E4F0"/>
          </w:tcPr>
          <w:p>
            <w:pPr>
              <w:pStyle w:val="TableParagraph"/>
              <w:spacing w:line="314" w:lineRule="auto"/>
              <w:ind w:left="367" w:right="355" w:firstLine="89"/>
              <w:rPr>
                <w:b/>
                <w:sz w:val="20"/>
              </w:rPr>
            </w:pPr>
            <w:r>
              <w:rPr>
                <w:b/>
                <w:color w:val="111111"/>
                <w:spacing w:val="-2"/>
                <w:sz w:val="20"/>
              </w:rPr>
              <w:t>Taille réponse</w:t>
            </w:r>
          </w:p>
        </w:tc>
        <w:tc>
          <w:tcPr>
            <w:tcW w:w="1406" w:type="dxa"/>
            <w:shd w:val="clear" w:color="auto" w:fill="D6E4F0"/>
          </w:tcPr>
          <w:p>
            <w:pPr>
              <w:pStyle w:val="TableParagraph"/>
              <w:spacing w:before="41"/>
              <w:ind w:left="0"/>
              <w:rPr>
                <w:sz w:val="20"/>
              </w:rPr>
            </w:pPr>
          </w:p>
          <w:p>
            <w:pPr>
              <w:pStyle w:val="TableParagraph"/>
              <w:spacing w:before="1"/>
              <w:ind w:left="7" w:right="1"/>
              <w:jc w:val="center"/>
              <w:rPr>
                <w:b/>
                <w:sz w:val="20"/>
              </w:rPr>
            </w:pPr>
            <w:r>
              <w:rPr>
                <w:b/>
                <w:color w:val="111111"/>
                <w:spacing w:val="-2"/>
                <w:sz w:val="20"/>
              </w:rPr>
              <w:t>Statut</w:t>
            </w:r>
          </w:p>
        </w:tc>
      </w:tr>
      <w:tr>
        <w:trPr>
          <w:trHeight w:val="862" w:hRule="atLeast"/>
        </w:trPr>
        <w:tc>
          <w:tcPr>
            <w:tcW w:w="2200" w:type="dxa"/>
          </w:tcPr>
          <w:p>
            <w:pPr>
              <w:pStyle w:val="TableParagraph"/>
              <w:spacing w:before="41"/>
              <w:ind w:left="0"/>
              <w:rPr>
                <w:sz w:val="20"/>
              </w:rPr>
            </w:pPr>
          </w:p>
          <w:p>
            <w:pPr>
              <w:pStyle w:val="TableParagraph"/>
              <w:spacing w:before="1"/>
              <w:rPr>
                <w:sz w:val="20"/>
              </w:rPr>
            </w:pPr>
            <w:r>
              <w:rPr>
                <w:color w:val="1F4D78"/>
                <w:sz w:val="20"/>
              </w:rPr>
              <w:t>POST</w:t>
            </w:r>
            <w:r>
              <w:rPr>
                <w:color w:val="1F4D78"/>
                <w:spacing w:val="-3"/>
                <w:sz w:val="20"/>
              </w:rPr>
              <w:t> </w:t>
            </w:r>
            <w:r>
              <w:rPr>
                <w:color w:val="1F4D78"/>
                <w:spacing w:val="-2"/>
                <w:sz w:val="20"/>
              </w:rPr>
              <w:t>/api/auth/login</w:t>
            </w:r>
          </w:p>
        </w:tc>
        <w:tc>
          <w:tcPr>
            <w:tcW w:w="2798" w:type="dxa"/>
          </w:tcPr>
          <w:p>
            <w:pPr>
              <w:pStyle w:val="TableParagraph"/>
              <w:spacing w:line="314" w:lineRule="auto"/>
              <w:ind w:left="141"/>
              <w:rPr>
                <w:sz w:val="20"/>
              </w:rPr>
            </w:pPr>
            <w:r>
              <w:rPr>
                <w:color w:val="111111"/>
                <w:sz w:val="20"/>
              </w:rPr>
              <w:t>Authentification</w:t>
            </w:r>
            <w:r>
              <w:rPr>
                <w:color w:val="111111"/>
                <w:spacing w:val="40"/>
                <w:sz w:val="20"/>
              </w:rPr>
              <w:t> </w:t>
            </w:r>
            <w:r>
              <w:rPr>
                <w:color w:val="111111"/>
                <w:sz w:val="20"/>
              </w:rPr>
              <w:t>+</w:t>
            </w:r>
            <w:r>
              <w:rPr>
                <w:color w:val="111111"/>
                <w:spacing w:val="40"/>
                <w:sz w:val="20"/>
              </w:rPr>
              <w:t> </w:t>
            </w:r>
            <w:r>
              <w:rPr>
                <w:color w:val="111111"/>
                <w:sz w:val="20"/>
              </w:rPr>
              <w:t>génération token JWT</w:t>
            </w:r>
          </w:p>
        </w:tc>
        <w:tc>
          <w:tcPr>
            <w:tcW w:w="1402" w:type="dxa"/>
          </w:tcPr>
          <w:p>
            <w:pPr>
              <w:pStyle w:val="TableParagraph"/>
              <w:spacing w:before="41"/>
              <w:ind w:left="0"/>
              <w:rPr>
                <w:sz w:val="20"/>
              </w:rPr>
            </w:pPr>
          </w:p>
          <w:p>
            <w:pPr>
              <w:pStyle w:val="TableParagraph"/>
              <w:spacing w:before="1"/>
              <w:ind w:left="8"/>
              <w:jc w:val="center"/>
              <w:rPr>
                <w:b/>
                <w:sz w:val="20"/>
              </w:rPr>
            </w:pPr>
            <w:r>
              <w:rPr>
                <w:b/>
                <w:color w:val="111111"/>
                <w:sz w:val="20"/>
              </w:rPr>
              <w:t>687 </w:t>
            </w:r>
            <w:r>
              <w:rPr>
                <w:b/>
                <w:color w:val="111111"/>
                <w:spacing w:val="-5"/>
                <w:sz w:val="20"/>
              </w:rPr>
              <w:t>ms</w:t>
            </w:r>
          </w:p>
        </w:tc>
        <w:tc>
          <w:tcPr>
            <w:tcW w:w="1400" w:type="dxa"/>
          </w:tcPr>
          <w:p>
            <w:pPr>
              <w:pStyle w:val="TableParagraph"/>
              <w:spacing w:before="41"/>
              <w:ind w:left="0"/>
              <w:rPr>
                <w:sz w:val="20"/>
              </w:rPr>
            </w:pPr>
          </w:p>
          <w:p>
            <w:pPr>
              <w:pStyle w:val="TableParagraph"/>
              <w:spacing w:before="1"/>
              <w:ind w:left="8"/>
              <w:jc w:val="center"/>
              <w:rPr>
                <w:sz w:val="20"/>
              </w:rPr>
            </w:pPr>
            <w:r>
              <w:rPr>
                <w:color w:val="111111"/>
                <w:sz w:val="20"/>
              </w:rPr>
              <w:t>0,6 </w:t>
            </w:r>
            <w:r>
              <w:rPr>
                <w:color w:val="111111"/>
                <w:spacing w:val="-5"/>
                <w:sz w:val="20"/>
              </w:rPr>
              <w:t>KB</w:t>
            </w:r>
          </w:p>
        </w:tc>
        <w:tc>
          <w:tcPr>
            <w:tcW w:w="1406" w:type="dxa"/>
            <w:shd w:val="clear" w:color="auto" w:fill="E8F4E9"/>
          </w:tcPr>
          <w:p>
            <w:pPr>
              <w:pStyle w:val="TableParagraph"/>
              <w:spacing w:before="12"/>
              <w:ind w:left="0"/>
              <w:rPr>
                <w:sz w:val="20"/>
              </w:rPr>
            </w:pPr>
          </w:p>
          <w:p>
            <w:pPr>
              <w:pStyle w:val="TableParagraph"/>
              <w:spacing w:before="0"/>
              <w:ind w:left="7"/>
              <w:jc w:val="center"/>
              <w:rPr>
                <w:b/>
                <w:sz w:val="20"/>
              </w:rPr>
            </w:pPr>
            <w:r>
              <w:rPr>
                <w:rFonts w:ascii="Segoe UI Symbol" w:hAnsi="Segoe UI Symbol"/>
                <w:color w:val="2E7C32"/>
                <w:w w:val="105"/>
                <w:sz w:val="20"/>
              </w:rPr>
              <w:t>✔</w:t>
            </w:r>
            <w:r>
              <w:rPr>
                <w:rFonts w:ascii="Segoe UI Symbol" w:hAnsi="Segoe UI Symbol"/>
                <w:color w:val="2E7C32"/>
                <w:spacing w:val="-9"/>
                <w:w w:val="105"/>
                <w:sz w:val="20"/>
              </w:rPr>
              <w:t> </w:t>
            </w:r>
            <w:r>
              <w:rPr>
                <w:b/>
                <w:color w:val="2E7C32"/>
                <w:spacing w:val="-2"/>
                <w:w w:val="105"/>
                <w:sz w:val="20"/>
              </w:rPr>
              <w:t>Conforme</w:t>
            </w:r>
          </w:p>
        </w:tc>
      </w:tr>
      <w:tr>
        <w:trPr>
          <w:trHeight w:val="863" w:hRule="atLeast"/>
        </w:trPr>
        <w:tc>
          <w:tcPr>
            <w:tcW w:w="2200" w:type="dxa"/>
          </w:tcPr>
          <w:p>
            <w:pPr>
              <w:pStyle w:val="TableParagraph"/>
              <w:rPr>
                <w:sz w:val="20"/>
              </w:rPr>
            </w:pPr>
            <w:r>
              <w:rPr>
                <w:color w:val="1F4D78"/>
                <w:spacing w:val="-5"/>
                <w:sz w:val="20"/>
              </w:rPr>
              <w:t>GET</w:t>
            </w:r>
          </w:p>
          <w:p>
            <w:pPr>
              <w:pStyle w:val="TableParagraph"/>
              <w:spacing w:before="73"/>
              <w:rPr>
                <w:sz w:val="20"/>
              </w:rPr>
            </w:pPr>
            <w:r>
              <w:rPr>
                <w:color w:val="1F4D78"/>
                <w:spacing w:val="-2"/>
                <w:sz w:val="20"/>
              </w:rPr>
              <w:t>/api/dashboard/stats</w:t>
            </w:r>
          </w:p>
        </w:tc>
        <w:tc>
          <w:tcPr>
            <w:tcW w:w="2798" w:type="dxa"/>
          </w:tcPr>
          <w:p>
            <w:pPr>
              <w:pStyle w:val="TableParagraph"/>
              <w:spacing w:line="314" w:lineRule="auto"/>
              <w:ind w:left="141"/>
              <w:rPr>
                <w:sz w:val="20"/>
              </w:rPr>
            </w:pPr>
            <w:r>
              <w:rPr>
                <w:color w:val="111111"/>
                <w:sz w:val="20"/>
              </w:rPr>
              <w:t>KPI</w:t>
            </w:r>
            <w:r>
              <w:rPr>
                <w:color w:val="111111"/>
                <w:spacing w:val="34"/>
                <w:sz w:val="20"/>
              </w:rPr>
              <w:t> </w:t>
            </w:r>
            <w:r>
              <w:rPr>
                <w:color w:val="111111"/>
                <w:sz w:val="20"/>
              </w:rPr>
              <w:t>agrégés</w:t>
            </w:r>
            <w:r>
              <w:rPr>
                <w:color w:val="111111"/>
                <w:spacing w:val="33"/>
                <w:sz w:val="20"/>
              </w:rPr>
              <w:t> </w:t>
            </w:r>
            <w:r>
              <w:rPr>
                <w:color w:val="111111"/>
                <w:sz w:val="20"/>
              </w:rPr>
              <w:t>(5</w:t>
            </w:r>
            <w:r>
              <w:rPr>
                <w:color w:val="111111"/>
                <w:spacing w:val="33"/>
                <w:sz w:val="20"/>
              </w:rPr>
              <w:t> </w:t>
            </w:r>
            <w:r>
              <w:rPr>
                <w:color w:val="111111"/>
                <w:sz w:val="20"/>
              </w:rPr>
              <w:t>requêtes</w:t>
            </w:r>
            <w:r>
              <w:rPr>
                <w:color w:val="111111"/>
                <w:spacing w:val="32"/>
                <w:sz w:val="20"/>
              </w:rPr>
              <w:t> </w:t>
            </w:r>
            <w:r>
              <w:rPr>
                <w:color w:val="111111"/>
                <w:sz w:val="20"/>
              </w:rPr>
              <w:t>SQL </w:t>
            </w:r>
            <w:r>
              <w:rPr>
                <w:color w:val="111111"/>
                <w:spacing w:val="-2"/>
                <w:sz w:val="20"/>
              </w:rPr>
              <w:t>cumulatives)</w:t>
            </w:r>
          </w:p>
        </w:tc>
        <w:tc>
          <w:tcPr>
            <w:tcW w:w="1402" w:type="dxa"/>
          </w:tcPr>
          <w:p>
            <w:pPr>
              <w:pStyle w:val="TableParagraph"/>
              <w:spacing w:before="41"/>
              <w:ind w:left="0"/>
              <w:rPr>
                <w:sz w:val="20"/>
              </w:rPr>
            </w:pPr>
          </w:p>
          <w:p>
            <w:pPr>
              <w:pStyle w:val="TableParagraph"/>
              <w:spacing w:before="1"/>
              <w:ind w:left="8"/>
              <w:jc w:val="center"/>
              <w:rPr>
                <w:b/>
                <w:sz w:val="20"/>
              </w:rPr>
            </w:pPr>
            <w:r>
              <w:rPr>
                <w:b/>
                <w:color w:val="111111"/>
                <w:sz w:val="20"/>
              </w:rPr>
              <w:t>1</w:t>
            </w:r>
            <w:r>
              <w:rPr>
                <w:b/>
                <w:color w:val="111111"/>
                <w:spacing w:val="-10"/>
                <w:sz w:val="20"/>
              </w:rPr>
              <w:t> </w:t>
            </w:r>
            <w:r>
              <w:rPr>
                <w:b/>
                <w:color w:val="111111"/>
                <w:sz w:val="20"/>
              </w:rPr>
              <w:t>480 </w:t>
            </w:r>
            <w:r>
              <w:rPr>
                <w:b/>
                <w:color w:val="111111"/>
                <w:spacing w:val="-5"/>
                <w:sz w:val="20"/>
              </w:rPr>
              <w:t>ms</w:t>
            </w:r>
          </w:p>
        </w:tc>
        <w:tc>
          <w:tcPr>
            <w:tcW w:w="1400" w:type="dxa"/>
          </w:tcPr>
          <w:p>
            <w:pPr>
              <w:pStyle w:val="TableParagraph"/>
              <w:spacing w:before="41"/>
              <w:ind w:left="0"/>
              <w:rPr>
                <w:sz w:val="20"/>
              </w:rPr>
            </w:pPr>
          </w:p>
          <w:p>
            <w:pPr>
              <w:pStyle w:val="TableParagraph"/>
              <w:spacing w:before="1"/>
              <w:ind w:left="8"/>
              <w:jc w:val="center"/>
              <w:rPr>
                <w:sz w:val="20"/>
              </w:rPr>
            </w:pPr>
            <w:r>
              <w:rPr>
                <w:color w:val="111111"/>
                <w:sz w:val="20"/>
              </w:rPr>
              <w:t>3,5 </w:t>
            </w:r>
            <w:r>
              <w:rPr>
                <w:color w:val="111111"/>
                <w:spacing w:val="-5"/>
                <w:sz w:val="20"/>
              </w:rPr>
              <w:t>KB</w:t>
            </w:r>
          </w:p>
        </w:tc>
        <w:tc>
          <w:tcPr>
            <w:tcW w:w="1406" w:type="dxa"/>
            <w:shd w:val="clear" w:color="auto" w:fill="E8F4E9"/>
          </w:tcPr>
          <w:p>
            <w:pPr>
              <w:pStyle w:val="TableParagraph"/>
              <w:spacing w:before="12"/>
              <w:ind w:left="0"/>
              <w:rPr>
                <w:sz w:val="20"/>
              </w:rPr>
            </w:pPr>
          </w:p>
          <w:p>
            <w:pPr>
              <w:pStyle w:val="TableParagraph"/>
              <w:spacing w:before="0"/>
              <w:ind w:left="7"/>
              <w:jc w:val="center"/>
              <w:rPr>
                <w:b/>
                <w:sz w:val="20"/>
              </w:rPr>
            </w:pPr>
            <w:r>
              <w:rPr>
                <w:rFonts w:ascii="Segoe UI Symbol" w:hAnsi="Segoe UI Symbol"/>
                <w:color w:val="2E7C32"/>
                <w:w w:val="105"/>
                <w:sz w:val="20"/>
              </w:rPr>
              <w:t>✔</w:t>
            </w:r>
            <w:r>
              <w:rPr>
                <w:rFonts w:ascii="Segoe UI Symbol" w:hAnsi="Segoe UI Symbol"/>
                <w:color w:val="2E7C32"/>
                <w:spacing w:val="-9"/>
                <w:w w:val="105"/>
                <w:sz w:val="20"/>
              </w:rPr>
              <w:t> </w:t>
            </w:r>
            <w:r>
              <w:rPr>
                <w:b/>
                <w:color w:val="2E7C32"/>
                <w:spacing w:val="-2"/>
                <w:w w:val="105"/>
                <w:sz w:val="20"/>
              </w:rPr>
              <w:t>Conforme</w:t>
            </w:r>
          </w:p>
        </w:tc>
      </w:tr>
    </w:tbl>
    <w:p>
      <w:pPr>
        <w:spacing w:before="0"/>
        <w:ind w:left="6" w:right="307" w:firstLine="0"/>
        <w:jc w:val="center"/>
        <w:rPr>
          <w:i/>
          <w:sz w:val="19"/>
        </w:rPr>
      </w:pPr>
      <w:r>
        <w:rPr>
          <w:i/>
          <w:color w:val="545454"/>
          <w:sz w:val="19"/>
        </w:rPr>
        <w:t>Tableau</w:t>
      </w:r>
      <w:r>
        <w:rPr>
          <w:i/>
          <w:color w:val="545454"/>
          <w:spacing w:val="-3"/>
          <w:sz w:val="19"/>
        </w:rPr>
        <w:t> </w:t>
      </w:r>
      <w:r>
        <w:rPr>
          <w:i/>
          <w:color w:val="545454"/>
          <w:sz w:val="19"/>
        </w:rPr>
        <w:t>10</w:t>
      </w:r>
      <w:r>
        <w:rPr>
          <w:i/>
          <w:color w:val="545454"/>
          <w:spacing w:val="-3"/>
          <w:sz w:val="19"/>
        </w:rPr>
        <w:t> </w:t>
      </w:r>
      <w:r>
        <w:rPr>
          <w:i/>
          <w:color w:val="545454"/>
          <w:sz w:val="19"/>
        </w:rPr>
        <w:t>:</w:t>
      </w:r>
      <w:r>
        <w:rPr>
          <w:i/>
          <w:color w:val="545454"/>
          <w:spacing w:val="-3"/>
          <w:sz w:val="19"/>
        </w:rPr>
        <w:t> </w:t>
      </w:r>
      <w:r>
        <w:rPr>
          <w:i/>
          <w:color w:val="545454"/>
          <w:sz w:val="19"/>
        </w:rPr>
        <w:t>Résultats</w:t>
      </w:r>
      <w:r>
        <w:rPr>
          <w:i/>
          <w:color w:val="545454"/>
          <w:spacing w:val="-3"/>
          <w:sz w:val="19"/>
        </w:rPr>
        <w:t> </w:t>
      </w:r>
      <w:r>
        <w:rPr>
          <w:i/>
          <w:color w:val="545454"/>
          <w:sz w:val="19"/>
        </w:rPr>
        <w:t>des</w:t>
      </w:r>
      <w:r>
        <w:rPr>
          <w:i/>
          <w:color w:val="545454"/>
          <w:spacing w:val="-3"/>
          <w:sz w:val="19"/>
        </w:rPr>
        <w:t> </w:t>
      </w:r>
      <w:r>
        <w:rPr>
          <w:i/>
          <w:color w:val="545454"/>
          <w:sz w:val="19"/>
        </w:rPr>
        <w:t>tests</w:t>
      </w:r>
      <w:r>
        <w:rPr>
          <w:i/>
          <w:color w:val="545454"/>
          <w:spacing w:val="-4"/>
          <w:sz w:val="19"/>
        </w:rPr>
        <w:t> </w:t>
      </w:r>
      <w:r>
        <w:rPr>
          <w:i/>
          <w:color w:val="545454"/>
          <w:sz w:val="19"/>
        </w:rPr>
        <w:t>de</w:t>
      </w:r>
      <w:r>
        <w:rPr>
          <w:i/>
          <w:color w:val="545454"/>
          <w:spacing w:val="-3"/>
          <w:sz w:val="19"/>
        </w:rPr>
        <w:t> </w:t>
      </w:r>
      <w:r>
        <w:rPr>
          <w:i/>
          <w:color w:val="545454"/>
          <w:sz w:val="19"/>
        </w:rPr>
        <w:t>performance</w:t>
      </w:r>
      <w:r>
        <w:rPr>
          <w:i/>
          <w:color w:val="545454"/>
          <w:spacing w:val="-3"/>
          <w:sz w:val="19"/>
        </w:rPr>
        <w:t> </w:t>
      </w:r>
      <w:r>
        <w:rPr>
          <w:i/>
          <w:color w:val="545454"/>
          <w:sz w:val="19"/>
        </w:rPr>
        <w:t>API</w:t>
      </w:r>
      <w:r>
        <w:rPr>
          <w:i/>
          <w:color w:val="545454"/>
          <w:spacing w:val="-4"/>
          <w:sz w:val="19"/>
        </w:rPr>
        <w:t> </w:t>
      </w:r>
      <w:r>
        <w:rPr>
          <w:i/>
          <w:color w:val="545454"/>
          <w:sz w:val="19"/>
        </w:rPr>
        <w:t>–</w:t>
      </w:r>
      <w:r>
        <w:rPr>
          <w:i/>
          <w:color w:val="545454"/>
          <w:spacing w:val="-2"/>
          <w:sz w:val="19"/>
        </w:rPr>
        <w:t> </w:t>
      </w:r>
      <w:r>
        <w:rPr>
          <w:i/>
          <w:color w:val="545454"/>
          <w:sz w:val="19"/>
        </w:rPr>
        <w:t>Mesures</w:t>
      </w:r>
      <w:r>
        <w:rPr>
          <w:i/>
          <w:color w:val="545454"/>
          <w:spacing w:val="-3"/>
          <w:sz w:val="19"/>
        </w:rPr>
        <w:t> </w:t>
      </w:r>
      <w:r>
        <w:rPr>
          <w:i/>
          <w:color w:val="545454"/>
          <w:spacing w:val="-2"/>
          <w:sz w:val="19"/>
        </w:rPr>
        <w:t>Postman</w:t>
      </w:r>
    </w:p>
    <w:p>
      <w:pPr>
        <w:pStyle w:val="ListParagraph"/>
        <w:numPr>
          <w:ilvl w:val="2"/>
          <w:numId w:val="15"/>
        </w:numPr>
        <w:tabs>
          <w:tab w:pos="701" w:val="left" w:leader="none"/>
        </w:tabs>
        <w:spacing w:line="240" w:lineRule="auto" w:before="138" w:after="0"/>
        <w:ind w:left="701" w:right="0" w:hanging="585"/>
        <w:jc w:val="both"/>
        <w:rPr>
          <w:b/>
          <w:sz w:val="26"/>
        </w:rPr>
      </w:pPr>
      <w:bookmarkStart w:name="8.1.4 Interprétation et conclusion du te" w:id="144"/>
      <w:bookmarkEnd w:id="144"/>
      <w:r>
        <w:rPr/>
      </w:r>
      <w:r>
        <w:rPr>
          <w:b/>
          <w:color w:val="2E74B5"/>
          <w:sz w:val="26"/>
        </w:rPr>
        <w:t>Interprétation</w:t>
      </w:r>
      <w:r>
        <w:rPr>
          <w:b/>
          <w:color w:val="2E74B5"/>
          <w:spacing w:val="-4"/>
          <w:sz w:val="26"/>
        </w:rPr>
        <w:t> </w:t>
      </w:r>
      <w:r>
        <w:rPr>
          <w:b/>
          <w:color w:val="2E74B5"/>
          <w:sz w:val="26"/>
        </w:rPr>
        <w:t>et</w:t>
      </w:r>
      <w:r>
        <w:rPr>
          <w:b/>
          <w:color w:val="2E74B5"/>
          <w:spacing w:val="-4"/>
          <w:sz w:val="26"/>
        </w:rPr>
        <w:t> </w:t>
      </w:r>
      <w:r>
        <w:rPr>
          <w:b/>
          <w:color w:val="2E74B5"/>
          <w:sz w:val="26"/>
        </w:rPr>
        <w:t>conclusion</w:t>
      </w:r>
      <w:r>
        <w:rPr>
          <w:b/>
          <w:color w:val="2E74B5"/>
          <w:spacing w:val="-5"/>
          <w:sz w:val="26"/>
        </w:rPr>
        <w:t> </w:t>
      </w:r>
      <w:r>
        <w:rPr>
          <w:b/>
          <w:color w:val="2E74B5"/>
          <w:sz w:val="26"/>
        </w:rPr>
        <w:t>du</w:t>
      </w:r>
      <w:r>
        <w:rPr>
          <w:b/>
          <w:color w:val="2E74B5"/>
          <w:spacing w:val="-3"/>
          <w:sz w:val="26"/>
        </w:rPr>
        <w:t> </w:t>
      </w:r>
      <w:r>
        <w:rPr>
          <w:b/>
          <w:color w:val="2E74B5"/>
          <w:spacing w:val="-4"/>
          <w:sz w:val="26"/>
        </w:rPr>
        <w:t>test</w:t>
      </w:r>
    </w:p>
    <w:p>
      <w:pPr>
        <w:pStyle w:val="BodyText"/>
        <w:spacing w:line="314" w:lineRule="auto" w:before="143"/>
        <w:ind w:left="116" w:right="407"/>
        <w:jc w:val="both"/>
      </w:pPr>
      <w:r>
        <w:rPr>
          <w:color w:val="111111"/>
        </w:rPr>
        <w:t>Les cinq endpoints testés retournent tous HTTP 200 OK. Les temps de réponse varient entre 687 ms (POST /api/auth/login) et 1 480 ms (GET /api/dashboard/stats, qui agrège plusieurs requêtes SQL), restant tous en deçà du seuil de 2 secondes fixé.</w:t>
      </w:r>
    </w:p>
    <w:p>
      <w:pPr>
        <w:pStyle w:val="BodyText"/>
        <w:spacing w:line="314" w:lineRule="auto" w:before="38"/>
        <w:ind w:left="116" w:right="411"/>
        <w:jc w:val="both"/>
      </w:pPr>
      <w:r>
        <w:rPr>
          <w:b/>
          <w:color w:val="111111"/>
        </w:rPr>
        <w:t>Conclusion : </w:t>
      </w:r>
      <w:r>
        <w:rPr>
          <w:color w:val="111111"/>
        </w:rPr>
        <w:t>L’exigence non fonctionnelle de performance « temps de réponse inférieur à 2 secondes » est pleinement validée par les mesures expérimentales réalisées avec Postman. L’ensemble des endpoints de l’API REST ISTYM ERP répond en dessous de 650 ms en environnement local, avec une marge de sécurité suffisante pour absorber une éventuelle charge supplémentaire lors du passage en production sur un serveur dédié.</w:t>
      </w:r>
    </w:p>
    <w:p>
      <w:pPr>
        <w:pStyle w:val="ListParagraph"/>
        <w:numPr>
          <w:ilvl w:val="1"/>
          <w:numId w:val="15"/>
        </w:numPr>
        <w:tabs>
          <w:tab w:pos="536" w:val="left" w:leader="none"/>
        </w:tabs>
        <w:spacing w:line="240" w:lineRule="auto" w:before="76" w:after="0"/>
        <w:ind w:left="536" w:right="0" w:hanging="420"/>
        <w:jc w:val="both"/>
        <w:rPr>
          <w:b/>
          <w:color w:val="2E74B5"/>
          <w:sz w:val="28"/>
        </w:rPr>
      </w:pPr>
      <w:bookmarkStart w:name="8.2 Déploiement du système" w:id="145"/>
      <w:bookmarkEnd w:id="145"/>
      <w:r>
        <w:rPr/>
      </w:r>
      <w:r>
        <w:rPr>
          <w:b/>
          <w:color w:val="2E74B5"/>
          <w:sz w:val="28"/>
        </w:rPr>
        <w:t>Déploiement</w:t>
      </w:r>
      <w:r>
        <w:rPr>
          <w:b/>
          <w:color w:val="2E74B5"/>
          <w:spacing w:val="-5"/>
          <w:sz w:val="28"/>
        </w:rPr>
        <w:t> </w:t>
      </w:r>
      <w:r>
        <w:rPr>
          <w:b/>
          <w:color w:val="2E74B5"/>
          <w:sz w:val="28"/>
        </w:rPr>
        <w:t>du</w:t>
      </w:r>
      <w:r>
        <w:rPr>
          <w:b/>
          <w:color w:val="2E74B5"/>
          <w:spacing w:val="-4"/>
          <w:sz w:val="28"/>
        </w:rPr>
        <w:t> </w:t>
      </w:r>
      <w:r>
        <w:rPr>
          <w:b/>
          <w:color w:val="2E74B5"/>
          <w:spacing w:val="-2"/>
          <w:sz w:val="28"/>
        </w:rPr>
        <w:t>système</w:t>
      </w:r>
    </w:p>
    <w:p>
      <w:pPr>
        <w:pStyle w:val="ListParagraph"/>
        <w:numPr>
          <w:ilvl w:val="2"/>
          <w:numId w:val="15"/>
        </w:numPr>
        <w:tabs>
          <w:tab w:pos="701" w:val="left" w:leader="none"/>
        </w:tabs>
        <w:spacing w:line="240" w:lineRule="auto" w:before="180" w:after="0"/>
        <w:ind w:left="701" w:right="0" w:hanging="585"/>
        <w:jc w:val="both"/>
        <w:rPr>
          <w:b/>
          <w:sz w:val="26"/>
        </w:rPr>
      </w:pPr>
      <w:bookmarkStart w:name="8.2.1 Environnement de développement et " w:id="146"/>
      <w:bookmarkEnd w:id="146"/>
      <w:r>
        <w:rPr/>
      </w:r>
      <w:r>
        <w:rPr>
          <w:b/>
          <w:color w:val="2E74B5"/>
          <w:sz w:val="26"/>
        </w:rPr>
        <w:t>Environnement</w:t>
      </w:r>
      <w:r>
        <w:rPr>
          <w:b/>
          <w:color w:val="2E74B5"/>
          <w:spacing w:val="-6"/>
          <w:sz w:val="26"/>
        </w:rPr>
        <w:t> </w:t>
      </w:r>
      <w:r>
        <w:rPr>
          <w:b/>
          <w:color w:val="2E74B5"/>
          <w:sz w:val="26"/>
        </w:rPr>
        <w:t>de</w:t>
      </w:r>
      <w:r>
        <w:rPr>
          <w:b/>
          <w:color w:val="2E74B5"/>
          <w:spacing w:val="-4"/>
          <w:sz w:val="26"/>
        </w:rPr>
        <w:t> </w:t>
      </w:r>
      <w:r>
        <w:rPr>
          <w:b/>
          <w:color w:val="2E74B5"/>
          <w:sz w:val="26"/>
        </w:rPr>
        <w:t>développement</w:t>
      </w:r>
      <w:r>
        <w:rPr>
          <w:b/>
          <w:color w:val="2E74B5"/>
          <w:spacing w:val="-4"/>
          <w:sz w:val="26"/>
        </w:rPr>
        <w:t> </w:t>
      </w:r>
      <w:r>
        <w:rPr>
          <w:b/>
          <w:color w:val="2E74B5"/>
          <w:sz w:val="26"/>
        </w:rPr>
        <w:t>et</w:t>
      </w:r>
      <w:r>
        <w:rPr>
          <w:b/>
          <w:color w:val="2E74B5"/>
          <w:spacing w:val="-3"/>
          <w:sz w:val="26"/>
        </w:rPr>
        <w:t> </w:t>
      </w:r>
      <w:r>
        <w:rPr>
          <w:b/>
          <w:color w:val="2E74B5"/>
          <w:sz w:val="26"/>
        </w:rPr>
        <w:t>de</w:t>
      </w:r>
      <w:r>
        <w:rPr>
          <w:b/>
          <w:color w:val="2E74B5"/>
          <w:spacing w:val="-4"/>
          <w:sz w:val="26"/>
        </w:rPr>
        <w:t> test</w:t>
      </w:r>
    </w:p>
    <w:p>
      <w:pPr>
        <w:pStyle w:val="BodyText"/>
        <w:spacing w:line="314" w:lineRule="auto" w:before="142"/>
        <w:ind w:left="116" w:right="407"/>
        <w:jc w:val="both"/>
      </w:pPr>
      <w:r>
        <w:rPr>
          <w:color w:val="111111"/>
        </w:rPr>
        <w:t>Le développement et la validation ont été réalisés en environnement local via WAMP (Windows, Apache, MySQL, PHP), reproduisant fidèlement un environnement serveur standard à coût nul, compatible</w:t>
      </w:r>
      <w:r>
        <w:rPr>
          <w:color w:val="111111"/>
          <w:spacing w:val="-1"/>
        </w:rPr>
        <w:t> </w:t>
      </w:r>
      <w:r>
        <w:rPr>
          <w:color w:val="111111"/>
        </w:rPr>
        <w:t>avec</w:t>
      </w:r>
      <w:r>
        <w:rPr>
          <w:color w:val="111111"/>
          <w:spacing w:val="-2"/>
        </w:rPr>
        <w:t> </w:t>
      </w:r>
      <w:r>
        <w:rPr>
          <w:color w:val="111111"/>
        </w:rPr>
        <w:t>les</w:t>
      </w:r>
      <w:r>
        <w:rPr>
          <w:color w:val="111111"/>
          <w:spacing w:val="-2"/>
        </w:rPr>
        <w:t> </w:t>
      </w:r>
      <w:r>
        <w:rPr>
          <w:color w:val="111111"/>
        </w:rPr>
        <w:t>cycles</w:t>
      </w:r>
      <w:r>
        <w:rPr>
          <w:color w:val="111111"/>
          <w:spacing w:val="-1"/>
        </w:rPr>
        <w:t> </w:t>
      </w:r>
      <w:r>
        <w:rPr>
          <w:color w:val="111111"/>
        </w:rPr>
        <w:t>itératifs</w:t>
      </w:r>
      <w:r>
        <w:rPr>
          <w:color w:val="111111"/>
          <w:spacing w:val="-1"/>
        </w:rPr>
        <w:t> </w:t>
      </w:r>
      <w:r>
        <w:rPr>
          <w:color w:val="111111"/>
        </w:rPr>
        <w:t>Agile</w:t>
      </w:r>
      <w:r>
        <w:rPr>
          <w:color w:val="111111"/>
          <w:spacing w:val="-1"/>
        </w:rPr>
        <w:t> </w:t>
      </w:r>
      <w:r>
        <w:rPr>
          <w:color w:val="111111"/>
        </w:rPr>
        <w:t>Scrum.</w:t>
      </w:r>
      <w:r>
        <w:rPr>
          <w:color w:val="111111"/>
          <w:spacing w:val="-2"/>
        </w:rPr>
        <w:t> </w:t>
      </w:r>
      <w:r>
        <w:rPr>
          <w:color w:val="111111"/>
        </w:rPr>
        <w:t>Le</w:t>
      </w:r>
      <w:r>
        <w:rPr>
          <w:color w:val="111111"/>
          <w:spacing w:val="-1"/>
        </w:rPr>
        <w:t> </w:t>
      </w:r>
      <w:r>
        <w:rPr>
          <w:color w:val="111111"/>
        </w:rPr>
        <w:t>passage</w:t>
      </w:r>
      <w:r>
        <w:rPr>
          <w:color w:val="111111"/>
          <w:spacing w:val="-1"/>
        </w:rPr>
        <w:t> </w:t>
      </w:r>
      <w:r>
        <w:rPr>
          <w:color w:val="111111"/>
        </w:rPr>
        <w:t>vers</w:t>
      </w:r>
      <w:r>
        <w:rPr>
          <w:color w:val="111111"/>
          <w:spacing w:val="-1"/>
        </w:rPr>
        <w:t> </w:t>
      </w:r>
      <w:r>
        <w:rPr>
          <w:color w:val="111111"/>
        </w:rPr>
        <w:t>la</w:t>
      </w:r>
      <w:r>
        <w:rPr>
          <w:color w:val="111111"/>
          <w:spacing w:val="-1"/>
        </w:rPr>
        <w:t> </w:t>
      </w:r>
      <w:r>
        <w:rPr>
          <w:color w:val="111111"/>
        </w:rPr>
        <w:t>production</w:t>
      </w:r>
      <w:r>
        <w:rPr>
          <w:color w:val="111111"/>
          <w:spacing w:val="-2"/>
        </w:rPr>
        <w:t> </w:t>
      </w:r>
      <w:r>
        <w:rPr>
          <w:color w:val="111111"/>
        </w:rPr>
        <w:t>sur</w:t>
      </w:r>
      <w:r>
        <w:rPr>
          <w:color w:val="111111"/>
          <w:spacing w:val="-2"/>
        </w:rPr>
        <w:t> </w:t>
      </w:r>
      <w:r>
        <w:rPr>
          <w:color w:val="111111"/>
        </w:rPr>
        <w:t>un</w:t>
      </w:r>
      <w:r>
        <w:rPr>
          <w:color w:val="111111"/>
          <w:spacing w:val="-2"/>
        </w:rPr>
        <w:t> </w:t>
      </w:r>
      <w:r>
        <w:rPr>
          <w:color w:val="111111"/>
        </w:rPr>
        <w:t>VPS</w:t>
      </w:r>
      <w:r>
        <w:rPr>
          <w:color w:val="111111"/>
          <w:spacing w:val="-2"/>
        </w:rPr>
        <w:t> </w:t>
      </w:r>
      <w:r>
        <w:rPr>
          <w:color w:val="111111"/>
        </w:rPr>
        <w:t>Linux (avec Nginx, SSL/TLS et pipeline CI/CD) constitue l’évolution naturelle identifiée dans les </w:t>
      </w:r>
      <w:r>
        <w:rPr>
          <w:color w:val="111111"/>
          <w:spacing w:val="-2"/>
        </w:rPr>
        <w:t>perspectives.</w:t>
      </w:r>
    </w:p>
    <w:p>
      <w:pPr>
        <w:pStyle w:val="ListParagraph"/>
        <w:numPr>
          <w:ilvl w:val="1"/>
          <w:numId w:val="15"/>
        </w:numPr>
        <w:tabs>
          <w:tab w:pos="536" w:val="left" w:leader="none"/>
        </w:tabs>
        <w:spacing w:line="240" w:lineRule="auto" w:before="77" w:after="0"/>
        <w:ind w:left="536" w:right="0" w:hanging="420"/>
        <w:jc w:val="both"/>
        <w:rPr>
          <w:b/>
          <w:color w:val="2E74B5"/>
          <w:sz w:val="28"/>
        </w:rPr>
      </w:pPr>
      <w:bookmarkStart w:name="8.3 Stratégie de tests et validation fon" w:id="147"/>
      <w:bookmarkEnd w:id="147"/>
      <w:r>
        <w:rPr/>
      </w:r>
      <w:r>
        <w:rPr>
          <w:b/>
          <w:color w:val="2E74B5"/>
          <w:sz w:val="28"/>
        </w:rPr>
        <w:t>Stratégie</w:t>
      </w:r>
      <w:r>
        <w:rPr>
          <w:b/>
          <w:color w:val="2E74B5"/>
          <w:spacing w:val="-4"/>
          <w:sz w:val="28"/>
        </w:rPr>
        <w:t> </w:t>
      </w:r>
      <w:r>
        <w:rPr>
          <w:b/>
          <w:color w:val="2E74B5"/>
          <w:sz w:val="28"/>
        </w:rPr>
        <w:t>de</w:t>
      </w:r>
      <w:r>
        <w:rPr>
          <w:b/>
          <w:color w:val="2E74B5"/>
          <w:spacing w:val="-3"/>
          <w:sz w:val="28"/>
        </w:rPr>
        <w:t> </w:t>
      </w:r>
      <w:r>
        <w:rPr>
          <w:b/>
          <w:color w:val="2E74B5"/>
          <w:sz w:val="28"/>
        </w:rPr>
        <w:t>tests</w:t>
      </w:r>
      <w:r>
        <w:rPr>
          <w:b/>
          <w:color w:val="2E74B5"/>
          <w:spacing w:val="-4"/>
          <w:sz w:val="28"/>
        </w:rPr>
        <w:t> </w:t>
      </w:r>
      <w:r>
        <w:rPr>
          <w:b/>
          <w:color w:val="2E74B5"/>
          <w:sz w:val="28"/>
        </w:rPr>
        <w:t>et</w:t>
      </w:r>
      <w:r>
        <w:rPr>
          <w:b/>
          <w:color w:val="2E74B5"/>
          <w:spacing w:val="-2"/>
          <w:sz w:val="28"/>
        </w:rPr>
        <w:t> </w:t>
      </w:r>
      <w:r>
        <w:rPr>
          <w:b/>
          <w:color w:val="2E74B5"/>
          <w:sz w:val="28"/>
        </w:rPr>
        <w:t>validation</w:t>
      </w:r>
      <w:r>
        <w:rPr>
          <w:b/>
          <w:color w:val="2E74B5"/>
          <w:spacing w:val="-3"/>
          <w:sz w:val="28"/>
        </w:rPr>
        <w:t> </w:t>
      </w:r>
      <w:r>
        <w:rPr>
          <w:b/>
          <w:color w:val="2E74B5"/>
          <w:spacing w:val="-2"/>
          <w:sz w:val="28"/>
        </w:rPr>
        <w:t>fonctionnelle</w:t>
      </w:r>
    </w:p>
    <w:p>
      <w:pPr>
        <w:pStyle w:val="ListParagraph"/>
        <w:numPr>
          <w:ilvl w:val="2"/>
          <w:numId w:val="15"/>
        </w:numPr>
        <w:tabs>
          <w:tab w:pos="701" w:val="left" w:leader="none"/>
        </w:tabs>
        <w:spacing w:line="240" w:lineRule="auto" w:before="179" w:after="0"/>
        <w:ind w:left="701" w:right="0" w:hanging="585"/>
        <w:jc w:val="both"/>
        <w:rPr>
          <w:b/>
          <w:sz w:val="26"/>
        </w:rPr>
      </w:pPr>
      <w:bookmarkStart w:name="8.3.1 Tests API avec Postman" w:id="148"/>
      <w:bookmarkEnd w:id="148"/>
      <w:r>
        <w:rPr/>
      </w:r>
      <w:r>
        <w:rPr>
          <w:b/>
          <w:color w:val="2E74B5"/>
          <w:sz w:val="26"/>
        </w:rPr>
        <w:t>Tests</w:t>
      </w:r>
      <w:r>
        <w:rPr>
          <w:b/>
          <w:color w:val="2E74B5"/>
          <w:spacing w:val="-4"/>
          <w:sz w:val="26"/>
        </w:rPr>
        <w:t> </w:t>
      </w:r>
      <w:r>
        <w:rPr>
          <w:b/>
          <w:color w:val="2E74B5"/>
          <w:sz w:val="26"/>
        </w:rPr>
        <w:t>API</w:t>
      </w:r>
      <w:r>
        <w:rPr>
          <w:b/>
          <w:color w:val="2E74B5"/>
          <w:spacing w:val="-3"/>
          <w:sz w:val="26"/>
        </w:rPr>
        <w:t> </w:t>
      </w:r>
      <w:r>
        <w:rPr>
          <w:b/>
          <w:color w:val="2E74B5"/>
          <w:sz w:val="26"/>
        </w:rPr>
        <w:t>avec</w:t>
      </w:r>
      <w:r>
        <w:rPr>
          <w:b/>
          <w:color w:val="2E74B5"/>
          <w:spacing w:val="-2"/>
          <w:sz w:val="26"/>
        </w:rPr>
        <w:t> Postman</w:t>
      </w:r>
    </w:p>
    <w:p>
      <w:pPr>
        <w:pStyle w:val="BodyText"/>
        <w:spacing w:line="314" w:lineRule="auto" w:before="143"/>
        <w:ind w:left="116" w:right="393"/>
        <w:jc w:val="both"/>
      </w:pPr>
      <w:r>
        <w:rPr>
          <w:color w:val="111111"/>
        </w:rPr>
        <w:t>Les tests de l’API REST ont été réalisés avec Postman, couvrant les méthodes GET, POST, PUT et</w:t>
      </w:r>
      <w:r>
        <w:rPr>
          <w:color w:val="111111"/>
          <w:spacing w:val="-3"/>
        </w:rPr>
        <w:t> </w:t>
      </w:r>
      <w:r>
        <w:rPr>
          <w:color w:val="111111"/>
        </w:rPr>
        <w:t>DELETE</w:t>
      </w:r>
      <w:r>
        <w:rPr>
          <w:color w:val="111111"/>
          <w:spacing w:val="-3"/>
        </w:rPr>
        <w:t> </w:t>
      </w:r>
      <w:r>
        <w:rPr>
          <w:color w:val="111111"/>
        </w:rPr>
        <w:t>pour</w:t>
      </w:r>
      <w:r>
        <w:rPr>
          <w:color w:val="111111"/>
          <w:spacing w:val="-3"/>
        </w:rPr>
        <w:t> </w:t>
      </w:r>
      <w:r>
        <w:rPr>
          <w:color w:val="111111"/>
        </w:rPr>
        <w:t>chaque</w:t>
      </w:r>
      <w:r>
        <w:rPr>
          <w:color w:val="111111"/>
          <w:spacing w:val="-3"/>
        </w:rPr>
        <w:t> </w:t>
      </w:r>
      <w:r>
        <w:rPr>
          <w:color w:val="111111"/>
        </w:rPr>
        <w:t>route.</w:t>
      </w:r>
      <w:r>
        <w:rPr>
          <w:color w:val="111111"/>
          <w:spacing w:val="-3"/>
        </w:rPr>
        <w:t> </w:t>
      </w:r>
      <w:r>
        <w:rPr>
          <w:color w:val="111111"/>
        </w:rPr>
        <w:t>Les</w:t>
      </w:r>
      <w:r>
        <w:rPr>
          <w:color w:val="111111"/>
          <w:spacing w:val="-4"/>
        </w:rPr>
        <w:t> </w:t>
      </w:r>
      <w:r>
        <w:rPr>
          <w:color w:val="111111"/>
        </w:rPr>
        <w:t>vérifications</w:t>
      </w:r>
      <w:r>
        <w:rPr>
          <w:color w:val="111111"/>
          <w:spacing w:val="-3"/>
        </w:rPr>
        <w:t> </w:t>
      </w:r>
      <w:r>
        <w:rPr>
          <w:color w:val="111111"/>
        </w:rPr>
        <w:t>ont</w:t>
      </w:r>
      <w:r>
        <w:rPr>
          <w:color w:val="111111"/>
          <w:spacing w:val="-4"/>
        </w:rPr>
        <w:t> </w:t>
      </w:r>
      <w:r>
        <w:rPr>
          <w:color w:val="111111"/>
        </w:rPr>
        <w:t>porté</w:t>
      </w:r>
      <w:r>
        <w:rPr>
          <w:color w:val="111111"/>
          <w:spacing w:val="-3"/>
        </w:rPr>
        <w:t> </w:t>
      </w:r>
      <w:r>
        <w:rPr>
          <w:color w:val="111111"/>
        </w:rPr>
        <w:t>sur</w:t>
      </w:r>
      <w:r>
        <w:rPr>
          <w:color w:val="111111"/>
          <w:spacing w:val="-3"/>
        </w:rPr>
        <w:t> </w:t>
      </w:r>
      <w:r>
        <w:rPr>
          <w:color w:val="111111"/>
        </w:rPr>
        <w:t>les</w:t>
      </w:r>
      <w:r>
        <w:rPr>
          <w:color w:val="111111"/>
          <w:spacing w:val="-4"/>
        </w:rPr>
        <w:t> </w:t>
      </w:r>
      <w:r>
        <w:rPr>
          <w:color w:val="111111"/>
        </w:rPr>
        <w:t>codes</w:t>
      </w:r>
      <w:r>
        <w:rPr>
          <w:color w:val="111111"/>
          <w:spacing w:val="-3"/>
        </w:rPr>
        <w:t> </w:t>
      </w:r>
      <w:r>
        <w:rPr>
          <w:color w:val="111111"/>
        </w:rPr>
        <w:t>de</w:t>
      </w:r>
      <w:r>
        <w:rPr>
          <w:color w:val="111111"/>
          <w:spacing w:val="-4"/>
        </w:rPr>
        <w:t> </w:t>
      </w:r>
      <w:r>
        <w:rPr>
          <w:color w:val="111111"/>
        </w:rPr>
        <w:t>statut</w:t>
      </w:r>
      <w:r>
        <w:rPr>
          <w:color w:val="111111"/>
          <w:spacing w:val="-4"/>
        </w:rPr>
        <w:t> </w:t>
      </w:r>
      <w:r>
        <w:rPr>
          <w:color w:val="111111"/>
        </w:rPr>
        <w:t>HTTP</w:t>
      </w:r>
      <w:r>
        <w:rPr>
          <w:color w:val="111111"/>
          <w:spacing w:val="-4"/>
        </w:rPr>
        <w:t> </w:t>
      </w:r>
      <w:r>
        <w:rPr>
          <w:color w:val="111111"/>
        </w:rPr>
        <w:t>(200,</w:t>
      </w:r>
      <w:r>
        <w:rPr>
          <w:color w:val="111111"/>
          <w:spacing w:val="-3"/>
        </w:rPr>
        <w:t> </w:t>
      </w:r>
      <w:r>
        <w:rPr>
          <w:color w:val="111111"/>
        </w:rPr>
        <w:t>201, 401,</w:t>
      </w:r>
      <w:r>
        <w:rPr>
          <w:color w:val="111111"/>
          <w:spacing w:val="-13"/>
        </w:rPr>
        <w:t> </w:t>
      </w:r>
      <w:r>
        <w:rPr>
          <w:color w:val="111111"/>
        </w:rPr>
        <w:t>403,</w:t>
      </w:r>
      <w:r>
        <w:rPr>
          <w:color w:val="111111"/>
          <w:spacing w:val="-13"/>
        </w:rPr>
        <w:t> </w:t>
      </w:r>
      <w:r>
        <w:rPr>
          <w:color w:val="111111"/>
        </w:rPr>
        <w:t>422),</w:t>
      </w:r>
      <w:r>
        <w:rPr>
          <w:color w:val="111111"/>
          <w:spacing w:val="-13"/>
        </w:rPr>
        <w:t> </w:t>
      </w:r>
      <w:r>
        <w:rPr>
          <w:color w:val="111111"/>
        </w:rPr>
        <w:t>la</w:t>
      </w:r>
      <w:r>
        <w:rPr>
          <w:color w:val="111111"/>
          <w:spacing w:val="-12"/>
        </w:rPr>
        <w:t> </w:t>
      </w:r>
      <w:r>
        <w:rPr>
          <w:color w:val="111111"/>
        </w:rPr>
        <w:t>structure</w:t>
      </w:r>
      <w:r>
        <w:rPr>
          <w:color w:val="111111"/>
          <w:spacing w:val="-13"/>
        </w:rPr>
        <w:t> </w:t>
      </w:r>
      <w:r>
        <w:rPr>
          <w:color w:val="111111"/>
        </w:rPr>
        <w:t>JSON</w:t>
      </w:r>
      <w:r>
        <w:rPr>
          <w:color w:val="111111"/>
          <w:spacing w:val="-12"/>
        </w:rPr>
        <w:t> </w:t>
      </w:r>
      <w:r>
        <w:rPr>
          <w:color w:val="111111"/>
        </w:rPr>
        <w:t>retournée</w:t>
      </w:r>
      <w:r>
        <w:rPr>
          <w:color w:val="111111"/>
          <w:spacing w:val="-12"/>
        </w:rPr>
        <w:t> </w:t>
      </w:r>
      <w:r>
        <w:rPr>
          <w:color w:val="111111"/>
        </w:rPr>
        <w:t>et</w:t>
      </w:r>
      <w:r>
        <w:rPr>
          <w:color w:val="111111"/>
          <w:spacing w:val="-12"/>
        </w:rPr>
        <w:t> </w:t>
      </w:r>
      <w:r>
        <w:rPr>
          <w:color w:val="111111"/>
        </w:rPr>
        <w:t>le</w:t>
      </w:r>
      <w:r>
        <w:rPr>
          <w:color w:val="111111"/>
          <w:spacing w:val="-13"/>
        </w:rPr>
        <w:t> </w:t>
      </w:r>
      <w:r>
        <w:rPr>
          <w:color w:val="111111"/>
        </w:rPr>
        <w:t>comportement</w:t>
      </w:r>
      <w:r>
        <w:rPr>
          <w:color w:val="111111"/>
          <w:spacing w:val="-12"/>
        </w:rPr>
        <w:t> </w:t>
      </w:r>
      <w:r>
        <w:rPr>
          <w:color w:val="111111"/>
        </w:rPr>
        <w:t>face</w:t>
      </w:r>
      <w:r>
        <w:rPr>
          <w:color w:val="111111"/>
          <w:spacing w:val="-12"/>
        </w:rPr>
        <w:t> </w:t>
      </w:r>
      <w:r>
        <w:rPr>
          <w:color w:val="111111"/>
        </w:rPr>
        <w:t>aux</w:t>
      </w:r>
      <w:r>
        <w:rPr>
          <w:color w:val="111111"/>
          <w:spacing w:val="-13"/>
        </w:rPr>
        <w:t> </w:t>
      </w:r>
      <w:r>
        <w:rPr>
          <w:color w:val="111111"/>
        </w:rPr>
        <w:t>tokens</w:t>
      </w:r>
      <w:r>
        <w:rPr>
          <w:color w:val="111111"/>
          <w:spacing w:val="-13"/>
        </w:rPr>
        <w:t> </w:t>
      </w:r>
      <w:r>
        <w:rPr>
          <w:color w:val="111111"/>
        </w:rPr>
        <w:t>expirés</w:t>
      </w:r>
      <w:r>
        <w:rPr>
          <w:color w:val="111111"/>
          <w:spacing w:val="-13"/>
        </w:rPr>
        <w:t> </w:t>
      </w:r>
      <w:r>
        <w:rPr>
          <w:color w:val="111111"/>
        </w:rPr>
        <w:t>ou</w:t>
      </w:r>
      <w:r>
        <w:rPr>
          <w:color w:val="111111"/>
          <w:spacing w:val="-13"/>
        </w:rPr>
        <w:t> </w:t>
      </w:r>
      <w:r>
        <w:rPr>
          <w:color w:val="111111"/>
        </w:rPr>
        <w:t>données invalides. Une collection Postman par module (inventaire, commandes, maintenance, clients, authentification) a été constituée, servant également de documentation vivante de l’API.</w:t>
      </w:r>
    </w:p>
    <w:p>
      <w:pPr>
        <w:pStyle w:val="Heading2"/>
        <w:numPr>
          <w:ilvl w:val="0"/>
          <w:numId w:val="15"/>
        </w:numPr>
        <w:tabs>
          <w:tab w:pos="396" w:val="left" w:leader="none"/>
        </w:tabs>
        <w:spacing w:line="240" w:lineRule="auto" w:before="76" w:after="0"/>
        <w:ind w:left="396" w:right="0" w:hanging="280"/>
        <w:jc w:val="both"/>
      </w:pPr>
      <w:bookmarkStart w:name="9. Conclusion" w:id="149"/>
      <w:bookmarkEnd w:id="149"/>
      <w:r>
        <w:rPr>
          <w:b w:val="0"/>
        </w:rPr>
      </w:r>
      <w:bookmarkStart w:name="_bookmark68" w:id="150"/>
      <w:bookmarkEnd w:id="150"/>
      <w:r>
        <w:rPr>
          <w:b w:val="0"/>
        </w:rPr>
      </w:r>
      <w:r>
        <w:rPr>
          <w:color w:val="2E74B5"/>
          <w:spacing w:val="-2"/>
        </w:rPr>
        <w:t>Conclusion</w:t>
      </w:r>
    </w:p>
    <w:p>
      <w:pPr>
        <w:pStyle w:val="BodyText"/>
        <w:spacing w:line="314" w:lineRule="auto" w:before="150"/>
        <w:ind w:left="116" w:right="393"/>
        <w:jc w:val="both"/>
      </w:pPr>
      <w:r>
        <w:rPr>
          <w:color w:val="111111"/>
        </w:rPr>
        <w:t>Le système ISTYM ERP développé répond à l'ensemble des besoins fonctionnels identifiés. L'architecture</w:t>
      </w:r>
      <w:r>
        <w:rPr>
          <w:color w:val="111111"/>
          <w:spacing w:val="-5"/>
        </w:rPr>
        <w:t> </w:t>
      </w:r>
      <w:r>
        <w:rPr>
          <w:color w:val="111111"/>
        </w:rPr>
        <w:t>React</w:t>
      </w:r>
      <w:r>
        <w:rPr>
          <w:color w:val="111111"/>
          <w:spacing w:val="-5"/>
        </w:rPr>
        <w:t> </w:t>
      </w:r>
      <w:r>
        <w:rPr>
          <w:color w:val="111111"/>
        </w:rPr>
        <w:t>18</w:t>
      </w:r>
      <w:r>
        <w:rPr>
          <w:color w:val="111111"/>
          <w:spacing w:val="-5"/>
        </w:rPr>
        <w:t> </w:t>
      </w:r>
      <w:r>
        <w:rPr>
          <w:color w:val="111111"/>
        </w:rPr>
        <w:t>+</w:t>
      </w:r>
      <w:r>
        <w:rPr>
          <w:color w:val="111111"/>
          <w:spacing w:val="-5"/>
        </w:rPr>
        <w:t> </w:t>
      </w:r>
      <w:r>
        <w:rPr>
          <w:color w:val="111111"/>
        </w:rPr>
        <w:t>Laravel</w:t>
      </w:r>
      <w:r>
        <w:rPr>
          <w:color w:val="111111"/>
          <w:spacing w:val="-6"/>
        </w:rPr>
        <w:t> </w:t>
      </w:r>
      <w:r>
        <w:rPr>
          <w:color w:val="111111"/>
        </w:rPr>
        <w:t>12</w:t>
      </w:r>
      <w:r>
        <w:rPr>
          <w:color w:val="111111"/>
          <w:spacing w:val="-5"/>
        </w:rPr>
        <w:t> </w:t>
      </w:r>
      <w:r>
        <w:rPr>
          <w:color w:val="111111"/>
        </w:rPr>
        <w:t>garantit</w:t>
      </w:r>
      <w:r>
        <w:rPr>
          <w:color w:val="111111"/>
          <w:spacing w:val="-6"/>
        </w:rPr>
        <w:t> </w:t>
      </w:r>
      <w:r>
        <w:rPr>
          <w:color w:val="111111"/>
        </w:rPr>
        <w:t>robustesse,</w:t>
      </w:r>
      <w:r>
        <w:rPr>
          <w:color w:val="111111"/>
          <w:spacing w:val="-5"/>
        </w:rPr>
        <w:t> </w:t>
      </w:r>
      <w:r>
        <w:rPr>
          <w:color w:val="111111"/>
        </w:rPr>
        <w:t>sécurité</w:t>
      </w:r>
      <w:r>
        <w:rPr>
          <w:color w:val="111111"/>
          <w:spacing w:val="-6"/>
        </w:rPr>
        <w:t> </w:t>
      </w:r>
      <w:r>
        <w:rPr>
          <w:color w:val="111111"/>
        </w:rPr>
        <w:t>par</w:t>
      </w:r>
      <w:r>
        <w:rPr>
          <w:color w:val="111111"/>
          <w:spacing w:val="-5"/>
        </w:rPr>
        <w:t> </w:t>
      </w:r>
      <w:r>
        <w:rPr>
          <w:color w:val="111111"/>
        </w:rPr>
        <w:t>JWT</w:t>
      </w:r>
      <w:r>
        <w:rPr>
          <w:color w:val="111111"/>
          <w:spacing w:val="-6"/>
        </w:rPr>
        <w:t> </w:t>
      </w:r>
      <w:r>
        <w:rPr>
          <w:color w:val="111111"/>
        </w:rPr>
        <w:t>et</w:t>
      </w:r>
      <w:r>
        <w:rPr>
          <w:color w:val="111111"/>
          <w:spacing w:val="-5"/>
        </w:rPr>
        <w:t> </w:t>
      </w:r>
      <w:r>
        <w:rPr>
          <w:color w:val="111111"/>
        </w:rPr>
        <w:t>maintenabilité</w:t>
      </w:r>
      <w:r>
        <w:rPr>
          <w:color w:val="111111"/>
          <w:spacing w:val="-6"/>
        </w:rPr>
        <w:t> </w:t>
      </w:r>
      <w:r>
        <w:rPr>
          <w:color w:val="111111"/>
        </w:rPr>
        <w:t>à</w:t>
      </w:r>
      <w:r>
        <w:rPr>
          <w:color w:val="111111"/>
          <w:spacing w:val="-5"/>
        </w:rPr>
        <w:t> </w:t>
      </w:r>
      <w:r>
        <w:rPr>
          <w:color w:val="111111"/>
        </w:rPr>
        <w:t>long terme. L'ensemble des scénarios de test a été validé avec succès.</w: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620096">
                <wp:simplePos x="0" y="0"/>
                <wp:positionH relativeFrom="page">
                  <wp:posOffset>792480</wp:posOffset>
                </wp:positionH>
                <wp:positionV relativeFrom="paragraph">
                  <wp:posOffset>266751</wp:posOffset>
                </wp:positionV>
                <wp:extent cx="5975985"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004053pt;width:470.55pt;height:.1pt;mso-position-horizontal-relative:page;mso-position-vertical-relative:paragraph;z-index:-15696384;mso-wrap-distance-left:0;mso-wrap-distance-right:0" id="docshape52" coordorigin="1248,420" coordsize="9411,0" path="m1248,420l10659,420m1248,420l10659,420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7"/>
      </w:pPr>
      <w:bookmarkStart w:name="Chapitre 4 : Compétences Acquises" w:id="151"/>
      <w:bookmarkEnd w:id="151"/>
      <w:r>
        <w:rPr>
          <w:b w:val="0"/>
        </w:rPr>
      </w:r>
      <w:bookmarkStart w:name="_bookmark69" w:id="152"/>
      <w:bookmarkEnd w:id="152"/>
      <w:r>
        <w:rPr>
          <w:b w:val="0"/>
        </w:rPr>
      </w:r>
      <w:r>
        <w:rPr>
          <w:color w:val="1F4D78"/>
        </w:rPr>
        <w:t>Chapitre</w:t>
      </w:r>
      <w:r>
        <w:rPr>
          <w:color w:val="1F4D78"/>
          <w:spacing w:val="-6"/>
        </w:rPr>
        <w:t> </w:t>
      </w:r>
      <w:r>
        <w:rPr>
          <w:color w:val="1F4D78"/>
        </w:rPr>
        <w:t>4</w:t>
      </w:r>
      <w:r>
        <w:rPr>
          <w:color w:val="1F4D78"/>
          <w:spacing w:val="-4"/>
        </w:rPr>
        <w:t> </w:t>
      </w:r>
      <w:r>
        <w:rPr>
          <w:color w:val="1F4D78"/>
        </w:rPr>
        <w:t>:</w:t>
      </w:r>
      <w:r>
        <w:rPr>
          <w:color w:val="1F4D78"/>
          <w:spacing w:val="-4"/>
        </w:rPr>
        <w:t> </w:t>
      </w:r>
      <w:r>
        <w:rPr>
          <w:color w:val="1F4D78"/>
        </w:rPr>
        <w:t>Compétences</w:t>
      </w:r>
      <w:r>
        <w:rPr>
          <w:color w:val="1F4D78"/>
          <w:spacing w:val="-5"/>
        </w:rPr>
        <w:t> </w:t>
      </w:r>
      <w:r>
        <w:rPr>
          <w:color w:val="1F4D78"/>
          <w:spacing w:val="-2"/>
        </w:rPr>
        <w:t>Acquises</w:t>
      </w:r>
    </w:p>
    <w:p>
      <w:pPr>
        <w:pStyle w:val="Heading2"/>
        <w:numPr>
          <w:ilvl w:val="0"/>
          <w:numId w:val="25"/>
        </w:numPr>
        <w:tabs>
          <w:tab w:pos="396" w:val="left" w:leader="none"/>
        </w:tabs>
        <w:spacing w:line="240" w:lineRule="auto" w:before="212" w:after="0"/>
        <w:ind w:left="396" w:right="0" w:hanging="280"/>
        <w:jc w:val="left"/>
      </w:pPr>
      <w:bookmarkStart w:name="1. Introduction" w:id="153"/>
      <w:bookmarkEnd w:id="153"/>
      <w:r>
        <w:rPr>
          <w:b w:val="0"/>
        </w:rPr>
      </w:r>
      <w:bookmarkStart w:name="_bookmark70" w:id="154"/>
      <w:bookmarkEnd w:id="154"/>
      <w:r>
        <w:rPr>
          <w:b w:val="0"/>
        </w:rPr>
      </w:r>
      <w:r>
        <w:rPr>
          <w:color w:val="2E74B5"/>
          <w:spacing w:val="-2"/>
        </w:rPr>
        <w:t>Introduction</w:t>
      </w:r>
    </w:p>
    <w:p>
      <w:pPr>
        <w:pStyle w:val="BodyText"/>
        <w:spacing w:line="314" w:lineRule="auto" w:before="150"/>
        <w:ind w:left="116" w:right="412"/>
        <w:jc w:val="both"/>
      </w:pPr>
      <w:r>
        <w:rPr>
          <w:color w:val="111111"/>
        </w:rPr>
        <w:t>Ce</w:t>
      </w:r>
      <w:r>
        <w:rPr>
          <w:color w:val="111111"/>
          <w:spacing w:val="-1"/>
        </w:rPr>
        <w:t> </w:t>
      </w:r>
      <w:r>
        <w:rPr>
          <w:color w:val="111111"/>
        </w:rPr>
        <w:t>projet de</w:t>
      </w:r>
      <w:r>
        <w:rPr>
          <w:color w:val="111111"/>
          <w:spacing w:val="-1"/>
        </w:rPr>
        <w:t> </w:t>
      </w:r>
      <w:r>
        <w:rPr>
          <w:color w:val="111111"/>
        </w:rPr>
        <w:t>fin d’études a constitué</w:t>
      </w:r>
      <w:r>
        <w:rPr>
          <w:color w:val="111111"/>
          <w:spacing w:val="-1"/>
        </w:rPr>
        <w:t> </w:t>
      </w:r>
      <w:r>
        <w:rPr>
          <w:color w:val="111111"/>
        </w:rPr>
        <w:t>une expérience de</w:t>
      </w:r>
      <w:r>
        <w:rPr>
          <w:color w:val="111111"/>
          <w:spacing w:val="-1"/>
        </w:rPr>
        <w:t> </w:t>
      </w:r>
      <w:r>
        <w:rPr>
          <w:color w:val="111111"/>
        </w:rPr>
        <w:t>développement</w:t>
      </w:r>
      <w:r>
        <w:rPr>
          <w:color w:val="111111"/>
          <w:spacing w:val="-1"/>
        </w:rPr>
        <w:t> </w:t>
      </w:r>
      <w:r>
        <w:rPr>
          <w:color w:val="111111"/>
        </w:rPr>
        <w:t>complète. La</w:t>
      </w:r>
      <w:r>
        <w:rPr>
          <w:color w:val="111111"/>
          <w:spacing w:val="-1"/>
        </w:rPr>
        <w:t> </w:t>
      </w:r>
      <w:r>
        <w:rPr>
          <w:color w:val="111111"/>
        </w:rPr>
        <w:t>diversité des défis rencontrés a permis de développer un large spectre de compétences techniques et méthodologiques directement transférables en contexte professionnel.</w:t>
      </w:r>
    </w:p>
    <w:p>
      <w:pPr>
        <w:pStyle w:val="Heading2"/>
        <w:numPr>
          <w:ilvl w:val="0"/>
          <w:numId w:val="25"/>
        </w:numPr>
        <w:tabs>
          <w:tab w:pos="396" w:val="left" w:leader="none"/>
        </w:tabs>
        <w:spacing w:line="240" w:lineRule="auto" w:before="77" w:after="0"/>
        <w:ind w:left="396" w:right="0" w:hanging="280"/>
        <w:jc w:val="both"/>
      </w:pPr>
      <w:bookmarkStart w:name="2. Compétences techniques développées" w:id="155"/>
      <w:bookmarkEnd w:id="155"/>
      <w:r>
        <w:rPr>
          <w:b w:val="0"/>
        </w:rPr>
      </w:r>
      <w:bookmarkStart w:name="_bookmark71" w:id="156"/>
      <w:bookmarkEnd w:id="156"/>
      <w:r>
        <w:rPr>
          <w:b w:val="0"/>
        </w:rPr>
      </w:r>
      <w:r>
        <w:rPr>
          <w:color w:val="2E74B5"/>
        </w:rPr>
        <w:t>Compétences</w:t>
      </w:r>
      <w:r>
        <w:rPr>
          <w:color w:val="2E74B5"/>
          <w:spacing w:val="-8"/>
        </w:rPr>
        <w:t> </w:t>
      </w:r>
      <w:r>
        <w:rPr>
          <w:color w:val="2E74B5"/>
        </w:rPr>
        <w:t>techniques</w:t>
      </w:r>
      <w:r>
        <w:rPr>
          <w:color w:val="2E74B5"/>
          <w:spacing w:val="-7"/>
        </w:rPr>
        <w:t> </w:t>
      </w:r>
      <w:r>
        <w:rPr>
          <w:color w:val="2E74B5"/>
          <w:spacing w:val="-2"/>
        </w:rPr>
        <w:t>développées</w:t>
      </w:r>
    </w:p>
    <w:p>
      <w:pPr>
        <w:pStyle w:val="ListParagraph"/>
        <w:numPr>
          <w:ilvl w:val="1"/>
          <w:numId w:val="25"/>
        </w:numPr>
        <w:tabs>
          <w:tab w:pos="506" w:val="left" w:leader="none"/>
        </w:tabs>
        <w:spacing w:line="240" w:lineRule="auto" w:before="180" w:after="0"/>
        <w:ind w:left="506" w:right="0" w:hanging="390"/>
        <w:jc w:val="both"/>
        <w:rPr>
          <w:b/>
          <w:sz w:val="26"/>
        </w:rPr>
      </w:pPr>
      <w:bookmarkStart w:name="2.1 à 2.8 — Compétences clés développées" w:id="157"/>
      <w:bookmarkEnd w:id="157"/>
      <w:r>
        <w:rPr/>
      </w:r>
      <w:bookmarkStart w:name="_bookmark72" w:id="158"/>
      <w:bookmarkEnd w:id="158"/>
      <w:r>
        <w:rPr/>
      </w:r>
      <w:r>
        <w:rPr>
          <w:b/>
          <w:color w:val="2E74B5"/>
          <w:sz w:val="26"/>
        </w:rPr>
        <w:t>à</w:t>
      </w:r>
      <w:r>
        <w:rPr>
          <w:b/>
          <w:color w:val="2E74B5"/>
          <w:spacing w:val="-2"/>
          <w:sz w:val="26"/>
        </w:rPr>
        <w:t> </w:t>
      </w:r>
      <w:r>
        <w:rPr>
          <w:b/>
          <w:color w:val="2E74B5"/>
          <w:sz w:val="26"/>
        </w:rPr>
        <w:t>2.8</w:t>
      </w:r>
      <w:r>
        <w:rPr>
          <w:b/>
          <w:color w:val="2E74B5"/>
          <w:spacing w:val="-1"/>
          <w:sz w:val="26"/>
        </w:rPr>
        <w:t> </w:t>
      </w:r>
      <w:r>
        <w:rPr>
          <w:b/>
          <w:color w:val="2E74B5"/>
          <w:sz w:val="26"/>
        </w:rPr>
        <w:t>—</w:t>
      </w:r>
      <w:r>
        <w:rPr>
          <w:b/>
          <w:color w:val="2E74B5"/>
          <w:spacing w:val="-2"/>
          <w:sz w:val="26"/>
        </w:rPr>
        <w:t> </w:t>
      </w:r>
      <w:r>
        <w:rPr>
          <w:b/>
          <w:color w:val="2E74B5"/>
          <w:sz w:val="26"/>
        </w:rPr>
        <w:t>Compétences</w:t>
      </w:r>
      <w:r>
        <w:rPr>
          <w:b/>
          <w:color w:val="2E74B5"/>
          <w:spacing w:val="-2"/>
          <w:sz w:val="26"/>
        </w:rPr>
        <w:t> </w:t>
      </w:r>
      <w:r>
        <w:rPr>
          <w:b/>
          <w:color w:val="2E74B5"/>
          <w:sz w:val="26"/>
        </w:rPr>
        <w:t>clés</w:t>
      </w:r>
      <w:r>
        <w:rPr>
          <w:b/>
          <w:color w:val="2E74B5"/>
          <w:spacing w:val="-1"/>
          <w:sz w:val="26"/>
        </w:rPr>
        <w:t> </w:t>
      </w:r>
      <w:r>
        <w:rPr>
          <w:b/>
          <w:color w:val="2E74B5"/>
          <w:spacing w:val="-2"/>
          <w:sz w:val="26"/>
        </w:rPr>
        <w:t>développées</w:t>
      </w:r>
    </w:p>
    <w:p>
      <w:pPr>
        <w:pStyle w:val="BodyText"/>
        <w:spacing w:line="314" w:lineRule="auto" w:before="142"/>
        <w:ind w:left="116" w:right="391"/>
        <w:jc w:val="both"/>
      </w:pPr>
      <w:r>
        <w:rPr>
          <w:color w:val="111111"/>
        </w:rPr>
        <w:t>Architecture</w:t>
      </w:r>
      <w:r>
        <w:rPr>
          <w:color w:val="111111"/>
          <w:spacing w:val="-1"/>
        </w:rPr>
        <w:t> </w:t>
      </w:r>
      <w:r>
        <w:rPr>
          <w:color w:val="111111"/>
        </w:rPr>
        <w:t>Full-Stack</w:t>
      </w:r>
      <w:r>
        <w:rPr>
          <w:color w:val="111111"/>
          <w:spacing w:val="-1"/>
        </w:rPr>
        <w:t> </w:t>
      </w:r>
      <w:r>
        <w:rPr>
          <w:color w:val="111111"/>
        </w:rPr>
        <w:t>SPA</w:t>
      </w:r>
      <w:r>
        <w:rPr>
          <w:color w:val="111111"/>
          <w:spacing w:val="-1"/>
        </w:rPr>
        <w:t> </w:t>
      </w:r>
      <w:r>
        <w:rPr>
          <w:color w:val="111111"/>
        </w:rPr>
        <w:t>:</w:t>
      </w:r>
      <w:r>
        <w:rPr>
          <w:color w:val="111111"/>
          <w:spacing w:val="-1"/>
        </w:rPr>
        <w:t> </w:t>
      </w:r>
      <w:r>
        <w:rPr>
          <w:color w:val="111111"/>
        </w:rPr>
        <w:t>composants</w:t>
      </w:r>
      <w:r>
        <w:rPr>
          <w:color w:val="111111"/>
          <w:spacing w:val="-1"/>
        </w:rPr>
        <w:t> </w:t>
      </w:r>
      <w:r>
        <w:rPr>
          <w:color w:val="111111"/>
        </w:rPr>
        <w:t>React</w:t>
      </w:r>
      <w:r>
        <w:rPr>
          <w:color w:val="111111"/>
          <w:spacing w:val="-2"/>
        </w:rPr>
        <w:t> </w:t>
      </w:r>
      <w:r>
        <w:rPr>
          <w:color w:val="111111"/>
        </w:rPr>
        <w:t>réutilisables,</w:t>
      </w:r>
      <w:r>
        <w:rPr>
          <w:color w:val="111111"/>
          <w:spacing w:val="-1"/>
        </w:rPr>
        <w:t> </w:t>
      </w:r>
      <w:r>
        <w:rPr>
          <w:color w:val="111111"/>
        </w:rPr>
        <w:t>routing</w:t>
      </w:r>
      <w:r>
        <w:rPr>
          <w:color w:val="111111"/>
          <w:spacing w:val="-1"/>
        </w:rPr>
        <w:t> </w:t>
      </w:r>
      <w:r>
        <w:rPr>
          <w:color w:val="111111"/>
        </w:rPr>
        <w:t>sécurisé</w:t>
      </w:r>
      <w:r>
        <w:rPr>
          <w:color w:val="111111"/>
          <w:spacing w:val="-1"/>
        </w:rPr>
        <w:t> </w:t>
      </w:r>
      <w:r>
        <w:rPr>
          <w:color w:val="111111"/>
        </w:rPr>
        <w:t>(React</w:t>
      </w:r>
      <w:r>
        <w:rPr>
          <w:color w:val="111111"/>
          <w:spacing w:val="-2"/>
        </w:rPr>
        <w:t> </w:t>
      </w:r>
      <w:r>
        <w:rPr>
          <w:color w:val="111111"/>
        </w:rPr>
        <w:t>Router</w:t>
      </w:r>
      <w:r>
        <w:rPr>
          <w:color w:val="111111"/>
          <w:spacing w:val="-1"/>
        </w:rPr>
        <w:t> </w:t>
      </w:r>
      <w:r>
        <w:rPr>
          <w:color w:val="111111"/>
        </w:rPr>
        <w:t>v6), connexion API via Axios et JWT côté client. — Conception UML : production des quatre diagrammes principaux (cas d’utilisation, classes, séquence, MCD/MLD). — Base de données relationnelle</w:t>
      </w:r>
      <w:r>
        <w:rPr>
          <w:color w:val="111111"/>
          <w:spacing w:val="-11"/>
        </w:rPr>
        <w:t> </w:t>
      </w:r>
      <w:r>
        <w:rPr>
          <w:color w:val="111111"/>
        </w:rPr>
        <w:t>:</w:t>
      </w:r>
      <w:r>
        <w:rPr>
          <w:color w:val="111111"/>
          <w:spacing w:val="-11"/>
        </w:rPr>
        <w:t> </w:t>
      </w:r>
      <w:r>
        <w:rPr>
          <w:color w:val="111111"/>
        </w:rPr>
        <w:t>15+</w:t>
      </w:r>
      <w:r>
        <w:rPr>
          <w:color w:val="111111"/>
          <w:spacing w:val="-12"/>
        </w:rPr>
        <w:t> </w:t>
      </w:r>
      <w:r>
        <w:rPr>
          <w:color w:val="111111"/>
        </w:rPr>
        <w:t>tables,</w:t>
      </w:r>
      <w:r>
        <w:rPr>
          <w:color w:val="111111"/>
          <w:spacing w:val="-11"/>
        </w:rPr>
        <w:t> </w:t>
      </w:r>
      <w:r>
        <w:rPr>
          <w:color w:val="111111"/>
        </w:rPr>
        <w:t>normalisation,</w:t>
      </w:r>
      <w:r>
        <w:rPr>
          <w:color w:val="111111"/>
          <w:spacing w:val="-11"/>
        </w:rPr>
        <w:t> </w:t>
      </w:r>
      <w:r>
        <w:rPr>
          <w:color w:val="111111"/>
        </w:rPr>
        <w:t>transactions</w:t>
      </w:r>
      <w:r>
        <w:rPr>
          <w:color w:val="111111"/>
          <w:spacing w:val="-11"/>
        </w:rPr>
        <w:t> </w:t>
      </w:r>
      <w:r>
        <w:rPr>
          <w:color w:val="111111"/>
        </w:rPr>
        <w:t>ACID,</w:t>
      </w:r>
      <w:r>
        <w:rPr>
          <w:color w:val="111111"/>
          <w:spacing w:val="-11"/>
        </w:rPr>
        <w:t> </w:t>
      </w:r>
      <w:r>
        <w:rPr>
          <w:color w:val="111111"/>
        </w:rPr>
        <w:t>migrations</w:t>
      </w:r>
      <w:r>
        <w:rPr>
          <w:color w:val="111111"/>
          <w:spacing w:val="-12"/>
        </w:rPr>
        <w:t> </w:t>
      </w:r>
      <w:r>
        <w:rPr>
          <w:color w:val="111111"/>
        </w:rPr>
        <w:t>Laravel</w:t>
      </w:r>
      <w:r>
        <w:rPr>
          <w:color w:val="111111"/>
          <w:spacing w:val="-11"/>
        </w:rPr>
        <w:t> </w:t>
      </w:r>
      <w:r>
        <w:rPr>
          <w:color w:val="111111"/>
        </w:rPr>
        <w:t>et</w:t>
      </w:r>
      <w:r>
        <w:rPr>
          <w:color w:val="111111"/>
          <w:spacing w:val="-11"/>
        </w:rPr>
        <w:t> </w:t>
      </w:r>
      <w:r>
        <w:rPr>
          <w:color w:val="111111"/>
        </w:rPr>
        <w:t>ORM</w:t>
      </w:r>
      <w:r>
        <w:rPr>
          <w:color w:val="111111"/>
          <w:spacing w:val="-11"/>
        </w:rPr>
        <w:t> </w:t>
      </w:r>
      <w:r>
        <w:rPr>
          <w:color w:val="111111"/>
        </w:rPr>
        <w:t>Eloquent.</w:t>
      </w:r>
    </w:p>
    <w:p>
      <w:pPr>
        <w:pStyle w:val="ListParagraph"/>
        <w:numPr>
          <w:ilvl w:val="2"/>
          <w:numId w:val="25"/>
        </w:numPr>
        <w:tabs>
          <w:tab w:pos="416" w:val="left" w:leader="none"/>
        </w:tabs>
        <w:spacing w:line="274" w:lineRule="exact" w:before="0" w:after="0"/>
        <w:ind w:left="416" w:right="0" w:hanging="300"/>
        <w:jc w:val="both"/>
        <w:rPr>
          <w:sz w:val="24"/>
        </w:rPr>
      </w:pPr>
      <w:r>
        <w:rPr>
          <w:color w:val="111111"/>
          <w:sz w:val="24"/>
        </w:rPr>
        <w:t>Sécurité</w:t>
      </w:r>
      <w:r>
        <w:rPr>
          <w:color w:val="111111"/>
          <w:spacing w:val="-5"/>
          <w:sz w:val="24"/>
        </w:rPr>
        <w:t> </w:t>
      </w:r>
      <w:r>
        <w:rPr>
          <w:color w:val="111111"/>
          <w:sz w:val="24"/>
        </w:rPr>
        <w:t>JWT/RBAC</w:t>
      </w:r>
      <w:r>
        <w:rPr>
          <w:color w:val="111111"/>
          <w:spacing w:val="-3"/>
          <w:sz w:val="24"/>
        </w:rPr>
        <w:t> </w:t>
      </w:r>
      <w:r>
        <w:rPr>
          <w:color w:val="111111"/>
          <w:sz w:val="24"/>
        </w:rPr>
        <w:t>:</w:t>
      </w:r>
      <w:r>
        <w:rPr>
          <w:color w:val="111111"/>
          <w:spacing w:val="-4"/>
          <w:sz w:val="24"/>
        </w:rPr>
        <w:t> </w:t>
      </w:r>
      <w:r>
        <w:rPr>
          <w:color w:val="111111"/>
          <w:sz w:val="24"/>
        </w:rPr>
        <w:t>émission,</w:t>
      </w:r>
      <w:r>
        <w:rPr>
          <w:color w:val="111111"/>
          <w:spacing w:val="-3"/>
          <w:sz w:val="24"/>
        </w:rPr>
        <w:t> </w:t>
      </w:r>
      <w:r>
        <w:rPr>
          <w:color w:val="111111"/>
          <w:sz w:val="24"/>
        </w:rPr>
        <w:t>validation</w:t>
      </w:r>
      <w:r>
        <w:rPr>
          <w:color w:val="111111"/>
          <w:spacing w:val="-4"/>
          <w:sz w:val="24"/>
        </w:rPr>
        <w:t> </w:t>
      </w:r>
      <w:r>
        <w:rPr>
          <w:color w:val="111111"/>
          <w:sz w:val="24"/>
        </w:rPr>
        <w:t>middleware</w:t>
      </w:r>
      <w:r>
        <w:rPr>
          <w:color w:val="111111"/>
          <w:spacing w:val="-3"/>
          <w:sz w:val="24"/>
        </w:rPr>
        <w:t> </w:t>
      </w:r>
      <w:r>
        <w:rPr>
          <w:color w:val="111111"/>
          <w:sz w:val="24"/>
        </w:rPr>
        <w:t>et</w:t>
      </w:r>
      <w:r>
        <w:rPr>
          <w:color w:val="111111"/>
          <w:spacing w:val="-4"/>
          <w:sz w:val="24"/>
        </w:rPr>
        <w:t> </w:t>
      </w:r>
      <w:r>
        <w:rPr>
          <w:color w:val="111111"/>
          <w:sz w:val="24"/>
        </w:rPr>
        <w:t>contrôle</w:t>
      </w:r>
      <w:r>
        <w:rPr>
          <w:color w:val="111111"/>
          <w:spacing w:val="-2"/>
          <w:sz w:val="24"/>
        </w:rPr>
        <w:t> </w:t>
      </w:r>
      <w:r>
        <w:rPr>
          <w:color w:val="111111"/>
          <w:sz w:val="24"/>
        </w:rPr>
        <w:t>d’accès</w:t>
      </w:r>
      <w:r>
        <w:rPr>
          <w:color w:val="111111"/>
          <w:spacing w:val="-4"/>
          <w:sz w:val="24"/>
        </w:rPr>
        <w:t> </w:t>
      </w:r>
      <w:r>
        <w:rPr>
          <w:color w:val="111111"/>
          <w:sz w:val="24"/>
        </w:rPr>
        <w:t>granulaire</w:t>
      </w:r>
      <w:r>
        <w:rPr>
          <w:color w:val="111111"/>
          <w:spacing w:val="-2"/>
          <w:sz w:val="24"/>
        </w:rPr>
        <w:t> </w:t>
      </w:r>
      <w:r>
        <w:rPr>
          <w:color w:val="111111"/>
          <w:sz w:val="24"/>
        </w:rPr>
        <w:t>par</w:t>
      </w:r>
      <w:r>
        <w:rPr>
          <w:color w:val="111111"/>
          <w:spacing w:val="-3"/>
          <w:sz w:val="24"/>
        </w:rPr>
        <w:t> </w:t>
      </w:r>
      <w:r>
        <w:rPr>
          <w:color w:val="111111"/>
          <w:spacing w:val="-2"/>
          <w:sz w:val="24"/>
        </w:rPr>
        <w:t>rôle.</w:t>
      </w:r>
    </w:p>
    <w:p>
      <w:pPr>
        <w:pStyle w:val="ListParagraph"/>
        <w:numPr>
          <w:ilvl w:val="2"/>
          <w:numId w:val="25"/>
        </w:numPr>
        <w:tabs>
          <w:tab w:pos="435" w:val="left" w:leader="none"/>
        </w:tabs>
        <w:spacing w:line="314" w:lineRule="auto" w:before="85" w:after="0"/>
        <w:ind w:left="116" w:right="412" w:firstLine="0"/>
        <w:jc w:val="both"/>
        <w:rPr>
          <w:sz w:val="24"/>
        </w:rPr>
      </w:pPr>
      <w:r>
        <w:rPr>
          <w:color w:val="111111"/>
          <w:sz w:val="24"/>
        </w:rPr>
        <w:t>Versionnage Git/GitHub : branches feature, pull requests, commits conventionnels. — Agile Scrum : sprints, backlog priorisé, rétrospectives, livraison incrémentale. — API REST &amp; HTTP : méthodes sémantiques, codes de statut, sérialisation JSON, pagination. — Génération PDF : DomPDF avec templates Blade, CSS inline et encodage UTF-8.</w:t>
      </w:r>
    </w:p>
    <w:p>
      <w:pPr>
        <w:pStyle w:val="Heading2"/>
        <w:numPr>
          <w:ilvl w:val="0"/>
          <w:numId w:val="25"/>
        </w:numPr>
        <w:tabs>
          <w:tab w:pos="396" w:val="left" w:leader="none"/>
        </w:tabs>
        <w:spacing w:line="240" w:lineRule="auto" w:before="77" w:after="0"/>
        <w:ind w:left="396" w:right="0" w:hanging="280"/>
        <w:jc w:val="both"/>
      </w:pPr>
      <w:bookmarkStart w:name="3. Synthèse des compétences" w:id="159"/>
      <w:bookmarkEnd w:id="159"/>
      <w:r>
        <w:rPr>
          <w:b w:val="0"/>
        </w:rPr>
      </w:r>
      <w:bookmarkStart w:name="_bookmark73" w:id="160"/>
      <w:bookmarkEnd w:id="160"/>
      <w:r>
        <w:rPr>
          <w:b w:val="0"/>
        </w:rPr>
      </w:r>
      <w:r>
        <w:rPr>
          <w:color w:val="2E74B5"/>
        </w:rPr>
        <w:t>Synthèse</w:t>
      </w:r>
      <w:r>
        <w:rPr>
          <w:color w:val="2E74B5"/>
          <w:spacing w:val="-5"/>
        </w:rPr>
        <w:t> </w:t>
      </w:r>
      <w:r>
        <w:rPr>
          <w:color w:val="2E74B5"/>
        </w:rPr>
        <w:t>des</w:t>
      </w:r>
      <w:r>
        <w:rPr>
          <w:color w:val="2E74B5"/>
          <w:spacing w:val="-4"/>
        </w:rPr>
        <w:t> </w:t>
      </w:r>
      <w:r>
        <w:rPr>
          <w:color w:val="2E74B5"/>
          <w:spacing w:val="-2"/>
        </w:rPr>
        <w:t>compétences</w:t>
      </w:r>
    </w:p>
    <w:p>
      <w:pPr>
        <w:pStyle w:val="BodyText"/>
        <w:spacing w:before="1"/>
        <w:rPr>
          <w:b/>
          <w:sz w:val="13"/>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3000"/>
        <w:gridCol w:w="2998"/>
        <w:gridCol w:w="3208"/>
      </w:tblGrid>
      <w:tr>
        <w:trPr>
          <w:trHeight w:val="560" w:hRule="atLeast"/>
        </w:trPr>
        <w:tc>
          <w:tcPr>
            <w:tcW w:w="3000" w:type="dxa"/>
            <w:shd w:val="clear" w:color="auto" w:fill="D6E4F0"/>
          </w:tcPr>
          <w:p>
            <w:pPr>
              <w:pStyle w:val="TableParagraph"/>
              <w:rPr>
                <w:b/>
                <w:sz w:val="20"/>
              </w:rPr>
            </w:pPr>
            <w:r>
              <w:rPr>
                <w:b/>
                <w:color w:val="111111"/>
                <w:spacing w:val="-2"/>
                <w:sz w:val="20"/>
              </w:rPr>
              <w:t>Compétence</w:t>
            </w:r>
          </w:p>
        </w:tc>
        <w:tc>
          <w:tcPr>
            <w:tcW w:w="2998" w:type="dxa"/>
            <w:shd w:val="clear" w:color="auto" w:fill="D6E4F0"/>
          </w:tcPr>
          <w:p>
            <w:pPr>
              <w:pStyle w:val="TableParagraph"/>
              <w:ind w:left="141"/>
              <w:rPr>
                <w:b/>
                <w:sz w:val="20"/>
              </w:rPr>
            </w:pPr>
            <w:r>
              <w:rPr>
                <w:b/>
                <w:color w:val="111111"/>
                <w:sz w:val="20"/>
              </w:rPr>
              <w:t>Technologies</w:t>
            </w:r>
            <w:r>
              <w:rPr>
                <w:b/>
                <w:color w:val="111111"/>
                <w:spacing w:val="-5"/>
                <w:sz w:val="20"/>
              </w:rPr>
              <w:t> </w:t>
            </w:r>
            <w:r>
              <w:rPr>
                <w:b/>
                <w:color w:val="111111"/>
                <w:sz w:val="20"/>
              </w:rPr>
              <w:t>/</w:t>
            </w:r>
            <w:r>
              <w:rPr>
                <w:b/>
                <w:color w:val="111111"/>
                <w:spacing w:val="-4"/>
                <w:sz w:val="20"/>
              </w:rPr>
              <w:t> </w:t>
            </w:r>
            <w:r>
              <w:rPr>
                <w:b/>
                <w:color w:val="111111"/>
                <w:spacing w:val="-2"/>
                <w:sz w:val="20"/>
              </w:rPr>
              <w:t>Outils</w:t>
            </w:r>
          </w:p>
        </w:tc>
        <w:tc>
          <w:tcPr>
            <w:tcW w:w="3208" w:type="dxa"/>
            <w:shd w:val="clear" w:color="auto" w:fill="D6E4F0"/>
          </w:tcPr>
          <w:p>
            <w:pPr>
              <w:pStyle w:val="TableParagraph"/>
              <w:ind w:left="141"/>
              <w:rPr>
                <w:b/>
                <w:sz w:val="20"/>
              </w:rPr>
            </w:pPr>
            <w:r>
              <w:rPr>
                <w:b/>
                <w:color w:val="111111"/>
                <w:sz w:val="20"/>
              </w:rPr>
              <w:t>Niveau</w:t>
            </w:r>
            <w:r>
              <w:rPr>
                <w:b/>
                <w:color w:val="111111"/>
                <w:spacing w:val="-6"/>
                <w:sz w:val="20"/>
              </w:rPr>
              <w:t> </w:t>
            </w:r>
            <w:r>
              <w:rPr>
                <w:b/>
                <w:color w:val="111111"/>
                <w:spacing w:val="-2"/>
                <w:sz w:val="20"/>
              </w:rPr>
              <w:t>atteint</w:t>
            </w:r>
          </w:p>
        </w:tc>
      </w:tr>
      <w:tr>
        <w:trPr>
          <w:trHeight w:val="863" w:hRule="atLeast"/>
        </w:trPr>
        <w:tc>
          <w:tcPr>
            <w:tcW w:w="3000" w:type="dxa"/>
          </w:tcPr>
          <w:p>
            <w:pPr>
              <w:pStyle w:val="TableParagraph"/>
              <w:spacing w:line="314" w:lineRule="auto"/>
              <w:rPr>
                <w:b/>
                <w:sz w:val="20"/>
              </w:rPr>
            </w:pPr>
            <w:r>
              <w:rPr>
                <w:b/>
                <w:color w:val="111111"/>
                <w:sz w:val="20"/>
              </w:rPr>
              <w:t>Architecture</w:t>
            </w:r>
            <w:r>
              <w:rPr>
                <w:b/>
                <w:color w:val="111111"/>
                <w:spacing w:val="20"/>
                <w:sz w:val="20"/>
              </w:rPr>
              <w:t> </w:t>
            </w:r>
            <w:r>
              <w:rPr>
                <w:b/>
                <w:color w:val="111111"/>
                <w:sz w:val="20"/>
              </w:rPr>
              <w:t>Full-Stack</w:t>
            </w:r>
            <w:r>
              <w:rPr>
                <w:b/>
                <w:color w:val="111111"/>
                <w:spacing w:val="20"/>
                <w:sz w:val="20"/>
              </w:rPr>
              <w:t> </w:t>
            </w:r>
            <w:r>
              <w:rPr>
                <w:b/>
                <w:color w:val="111111"/>
                <w:sz w:val="20"/>
              </w:rPr>
              <w:t>SPA</w:t>
            </w:r>
            <w:r>
              <w:rPr>
                <w:b/>
                <w:color w:val="111111"/>
                <w:spacing w:val="21"/>
                <w:sz w:val="20"/>
              </w:rPr>
              <w:t> </w:t>
            </w:r>
            <w:r>
              <w:rPr>
                <w:b/>
                <w:color w:val="111111"/>
                <w:sz w:val="20"/>
              </w:rPr>
              <w:t>+ </w:t>
            </w:r>
            <w:r>
              <w:rPr>
                <w:b/>
                <w:color w:val="111111"/>
                <w:spacing w:val="-4"/>
                <w:sz w:val="20"/>
              </w:rPr>
              <w:t>API</w:t>
            </w:r>
          </w:p>
        </w:tc>
        <w:tc>
          <w:tcPr>
            <w:tcW w:w="2998" w:type="dxa"/>
          </w:tcPr>
          <w:p>
            <w:pPr>
              <w:pStyle w:val="TableParagraph"/>
              <w:spacing w:before="41"/>
              <w:ind w:left="0"/>
              <w:rPr>
                <w:b/>
                <w:sz w:val="20"/>
              </w:rPr>
            </w:pPr>
          </w:p>
          <w:p>
            <w:pPr>
              <w:pStyle w:val="TableParagraph"/>
              <w:spacing w:before="1"/>
              <w:ind w:left="141"/>
              <w:rPr>
                <w:sz w:val="20"/>
              </w:rPr>
            </w:pPr>
            <w:r>
              <w:rPr>
                <w:color w:val="111111"/>
                <w:sz w:val="20"/>
              </w:rPr>
              <w:t>React</w:t>
            </w:r>
            <w:r>
              <w:rPr>
                <w:color w:val="111111"/>
                <w:spacing w:val="-2"/>
                <w:sz w:val="20"/>
              </w:rPr>
              <w:t> </w:t>
            </w:r>
            <w:r>
              <w:rPr>
                <w:color w:val="111111"/>
                <w:sz w:val="20"/>
              </w:rPr>
              <w:t>18,</w:t>
            </w:r>
            <w:r>
              <w:rPr>
                <w:color w:val="111111"/>
                <w:spacing w:val="-1"/>
                <w:sz w:val="20"/>
              </w:rPr>
              <w:t> </w:t>
            </w:r>
            <w:r>
              <w:rPr>
                <w:color w:val="111111"/>
                <w:sz w:val="20"/>
              </w:rPr>
              <w:t>Laravel</w:t>
            </w:r>
            <w:r>
              <w:rPr>
                <w:color w:val="111111"/>
                <w:spacing w:val="-2"/>
                <w:sz w:val="20"/>
              </w:rPr>
              <w:t> </w:t>
            </w:r>
            <w:r>
              <w:rPr>
                <w:color w:val="111111"/>
                <w:sz w:val="20"/>
              </w:rPr>
              <w:t>12,</w:t>
            </w:r>
            <w:r>
              <w:rPr>
                <w:color w:val="111111"/>
                <w:spacing w:val="-1"/>
                <w:sz w:val="20"/>
              </w:rPr>
              <w:t> </w:t>
            </w:r>
            <w:r>
              <w:rPr>
                <w:color w:val="111111"/>
                <w:spacing w:val="-2"/>
                <w:sz w:val="20"/>
              </w:rPr>
              <w:t>Axios</w:t>
            </w:r>
          </w:p>
        </w:tc>
        <w:tc>
          <w:tcPr>
            <w:tcW w:w="3208" w:type="dxa"/>
            <w:shd w:val="clear" w:color="auto" w:fill="E8F4E9"/>
          </w:tcPr>
          <w:p>
            <w:pPr>
              <w:pStyle w:val="TableParagraph"/>
              <w:spacing w:before="41"/>
              <w:ind w:left="0"/>
              <w:rPr>
                <w:b/>
                <w:sz w:val="20"/>
              </w:rPr>
            </w:pPr>
          </w:p>
          <w:p>
            <w:pPr>
              <w:pStyle w:val="TableParagraph"/>
              <w:spacing w:before="1"/>
              <w:ind w:left="141"/>
              <w:rPr>
                <w:sz w:val="20"/>
              </w:rPr>
            </w:pPr>
            <w:r>
              <w:rPr>
                <w:color w:val="111111"/>
                <w:spacing w:val="-2"/>
                <w:sz w:val="20"/>
              </w:rPr>
              <w:t>Avancé</w:t>
            </w:r>
          </w:p>
        </w:tc>
      </w:tr>
      <w:tr>
        <w:trPr>
          <w:trHeight w:val="862" w:hRule="atLeast"/>
        </w:trPr>
        <w:tc>
          <w:tcPr>
            <w:tcW w:w="3000" w:type="dxa"/>
          </w:tcPr>
          <w:p>
            <w:pPr>
              <w:pStyle w:val="TableParagraph"/>
              <w:tabs>
                <w:tab w:pos="1671" w:val="left" w:leader="none"/>
                <w:tab w:pos="2693" w:val="left" w:leader="none"/>
              </w:tabs>
              <w:spacing w:line="314" w:lineRule="auto"/>
              <w:ind w:right="133"/>
              <w:rPr>
                <w:b/>
                <w:sz w:val="20"/>
              </w:rPr>
            </w:pPr>
            <w:r>
              <w:rPr>
                <w:b/>
                <w:color w:val="111111"/>
                <w:spacing w:val="-2"/>
                <w:sz w:val="20"/>
              </w:rPr>
              <w:t>Conception</w:t>
            </w:r>
            <w:r>
              <w:rPr>
                <w:b/>
                <w:color w:val="111111"/>
                <w:sz w:val="20"/>
              </w:rPr>
              <w:tab/>
            </w:r>
            <w:r>
              <w:rPr>
                <w:b/>
                <w:color w:val="111111"/>
                <w:spacing w:val="-4"/>
                <w:sz w:val="20"/>
              </w:rPr>
              <w:t>UML</w:t>
            </w:r>
            <w:r>
              <w:rPr>
                <w:b/>
                <w:color w:val="111111"/>
                <w:sz w:val="20"/>
              </w:rPr>
              <w:tab/>
            </w:r>
            <w:r>
              <w:rPr>
                <w:b/>
                <w:color w:val="111111"/>
                <w:spacing w:val="-6"/>
                <w:sz w:val="20"/>
              </w:rPr>
              <w:t>(4 </w:t>
            </w:r>
            <w:r>
              <w:rPr>
                <w:b/>
                <w:color w:val="111111"/>
                <w:spacing w:val="-2"/>
                <w:sz w:val="20"/>
              </w:rPr>
              <w:t>diagrammes)</w:t>
            </w:r>
          </w:p>
        </w:tc>
        <w:tc>
          <w:tcPr>
            <w:tcW w:w="2998" w:type="dxa"/>
          </w:tcPr>
          <w:p>
            <w:pPr>
              <w:pStyle w:val="TableParagraph"/>
              <w:tabs>
                <w:tab w:pos="831" w:val="left" w:leader="none"/>
                <w:tab w:pos="2206" w:val="left" w:leader="none"/>
              </w:tabs>
              <w:spacing w:line="314" w:lineRule="auto"/>
              <w:ind w:left="141" w:right="135"/>
              <w:rPr>
                <w:sz w:val="20"/>
              </w:rPr>
            </w:pPr>
            <w:r>
              <w:rPr>
                <w:color w:val="111111"/>
                <w:spacing w:val="-4"/>
                <w:sz w:val="20"/>
              </w:rPr>
              <w:t>Cas</w:t>
            </w:r>
            <w:r>
              <w:rPr>
                <w:color w:val="111111"/>
                <w:sz w:val="20"/>
              </w:rPr>
              <w:tab/>
            </w:r>
            <w:r>
              <w:rPr>
                <w:color w:val="111111"/>
                <w:spacing w:val="-2"/>
                <w:sz w:val="20"/>
              </w:rPr>
              <w:t>d'utilisation,</w:t>
            </w:r>
            <w:r>
              <w:rPr>
                <w:color w:val="111111"/>
                <w:sz w:val="20"/>
              </w:rPr>
              <w:tab/>
            </w:r>
            <w:r>
              <w:rPr>
                <w:color w:val="111111"/>
                <w:spacing w:val="-2"/>
                <w:sz w:val="20"/>
              </w:rPr>
              <w:t>Classes, </w:t>
            </w:r>
            <w:r>
              <w:rPr>
                <w:color w:val="111111"/>
                <w:sz w:val="20"/>
              </w:rPr>
              <w:t>Séquence, MCD</w:t>
            </w:r>
          </w:p>
        </w:tc>
        <w:tc>
          <w:tcPr>
            <w:tcW w:w="3208" w:type="dxa"/>
            <w:shd w:val="clear" w:color="auto" w:fill="E8F4E9"/>
          </w:tcPr>
          <w:p>
            <w:pPr>
              <w:pStyle w:val="TableParagraph"/>
              <w:spacing w:before="41"/>
              <w:ind w:left="0"/>
              <w:rPr>
                <w:b/>
                <w:sz w:val="20"/>
              </w:rPr>
            </w:pPr>
          </w:p>
          <w:p>
            <w:pPr>
              <w:pStyle w:val="TableParagraph"/>
              <w:spacing w:before="1"/>
              <w:ind w:left="141"/>
              <w:rPr>
                <w:sz w:val="20"/>
              </w:rPr>
            </w:pPr>
            <w:r>
              <w:rPr>
                <w:color w:val="111111"/>
                <w:spacing w:val="-2"/>
                <w:sz w:val="20"/>
              </w:rPr>
              <w:t>Avancé</w:t>
            </w:r>
          </w:p>
        </w:tc>
      </w:tr>
      <w:tr>
        <w:trPr>
          <w:trHeight w:val="863" w:hRule="atLeast"/>
        </w:trPr>
        <w:tc>
          <w:tcPr>
            <w:tcW w:w="3000" w:type="dxa"/>
          </w:tcPr>
          <w:p>
            <w:pPr>
              <w:pStyle w:val="TableParagraph"/>
              <w:spacing w:before="41"/>
              <w:ind w:left="0"/>
              <w:rPr>
                <w:b/>
                <w:sz w:val="20"/>
              </w:rPr>
            </w:pPr>
          </w:p>
          <w:p>
            <w:pPr>
              <w:pStyle w:val="TableParagraph"/>
              <w:spacing w:before="1"/>
              <w:rPr>
                <w:b/>
                <w:sz w:val="20"/>
              </w:rPr>
            </w:pPr>
            <w:r>
              <w:rPr>
                <w:b/>
                <w:color w:val="111111"/>
                <w:sz w:val="20"/>
              </w:rPr>
              <w:t>Modélisation</w:t>
            </w:r>
            <w:r>
              <w:rPr>
                <w:b/>
                <w:color w:val="111111"/>
                <w:spacing w:val="-4"/>
                <w:sz w:val="20"/>
              </w:rPr>
              <w:t> </w:t>
            </w:r>
            <w:r>
              <w:rPr>
                <w:b/>
                <w:color w:val="111111"/>
                <w:sz w:val="20"/>
              </w:rPr>
              <w:t>BD</w:t>
            </w:r>
            <w:r>
              <w:rPr>
                <w:b/>
                <w:color w:val="111111"/>
                <w:spacing w:val="-4"/>
                <w:sz w:val="20"/>
              </w:rPr>
              <w:t> </w:t>
            </w:r>
            <w:r>
              <w:rPr>
                <w:b/>
                <w:color w:val="111111"/>
                <w:spacing w:val="-2"/>
                <w:sz w:val="20"/>
              </w:rPr>
              <w:t>relationnelle</w:t>
            </w:r>
          </w:p>
        </w:tc>
        <w:tc>
          <w:tcPr>
            <w:tcW w:w="2998" w:type="dxa"/>
          </w:tcPr>
          <w:p>
            <w:pPr>
              <w:pStyle w:val="TableParagraph"/>
              <w:tabs>
                <w:tab w:pos="1023" w:val="left" w:leader="none"/>
                <w:tab w:pos="1400" w:val="left" w:leader="none"/>
                <w:tab w:pos="2349" w:val="left" w:leader="none"/>
              </w:tabs>
              <w:spacing w:line="314" w:lineRule="auto"/>
              <w:ind w:left="141" w:right="135"/>
              <w:rPr>
                <w:sz w:val="20"/>
              </w:rPr>
            </w:pPr>
            <w:r>
              <w:rPr>
                <w:color w:val="111111"/>
                <w:spacing w:val="-2"/>
                <w:sz w:val="20"/>
              </w:rPr>
              <w:t>MySQL</w:t>
            </w:r>
            <w:r>
              <w:rPr>
                <w:color w:val="111111"/>
                <w:sz w:val="20"/>
              </w:rPr>
              <w:tab/>
            </w:r>
            <w:r>
              <w:rPr>
                <w:color w:val="111111"/>
                <w:spacing w:val="-6"/>
                <w:sz w:val="20"/>
              </w:rPr>
              <w:t>8,</w:t>
            </w:r>
            <w:r>
              <w:rPr>
                <w:color w:val="111111"/>
                <w:sz w:val="20"/>
              </w:rPr>
              <w:tab/>
            </w:r>
            <w:r>
              <w:rPr>
                <w:color w:val="111111"/>
                <w:spacing w:val="-2"/>
                <w:sz w:val="20"/>
              </w:rPr>
              <w:t>Eloquent</w:t>
            </w:r>
            <w:r>
              <w:rPr>
                <w:color w:val="111111"/>
                <w:sz w:val="20"/>
              </w:rPr>
              <w:tab/>
            </w:r>
            <w:r>
              <w:rPr>
                <w:color w:val="111111"/>
                <w:spacing w:val="-4"/>
                <w:sz w:val="20"/>
              </w:rPr>
              <w:t>ORM, </w:t>
            </w:r>
            <w:r>
              <w:rPr>
                <w:color w:val="111111"/>
                <w:spacing w:val="-2"/>
                <w:sz w:val="20"/>
              </w:rPr>
              <w:t>Migrations</w:t>
            </w:r>
          </w:p>
        </w:tc>
        <w:tc>
          <w:tcPr>
            <w:tcW w:w="3208" w:type="dxa"/>
            <w:shd w:val="clear" w:color="auto" w:fill="E8F4E9"/>
          </w:tcPr>
          <w:p>
            <w:pPr>
              <w:pStyle w:val="TableParagraph"/>
              <w:spacing w:before="41"/>
              <w:ind w:left="0"/>
              <w:rPr>
                <w:b/>
                <w:sz w:val="20"/>
              </w:rPr>
            </w:pPr>
          </w:p>
          <w:p>
            <w:pPr>
              <w:pStyle w:val="TableParagraph"/>
              <w:spacing w:before="1"/>
              <w:ind w:left="141"/>
              <w:rPr>
                <w:sz w:val="20"/>
              </w:rPr>
            </w:pPr>
            <w:r>
              <w:rPr>
                <w:color w:val="111111"/>
                <w:spacing w:val="-2"/>
                <w:sz w:val="20"/>
              </w:rPr>
              <w:t>Avancé</w:t>
            </w:r>
          </w:p>
        </w:tc>
      </w:tr>
      <w:tr>
        <w:trPr>
          <w:trHeight w:val="863" w:hRule="atLeast"/>
        </w:trPr>
        <w:tc>
          <w:tcPr>
            <w:tcW w:w="3000" w:type="dxa"/>
          </w:tcPr>
          <w:p>
            <w:pPr>
              <w:pStyle w:val="TableParagraph"/>
              <w:spacing w:before="41"/>
              <w:ind w:left="0"/>
              <w:rPr>
                <w:b/>
                <w:sz w:val="20"/>
              </w:rPr>
            </w:pPr>
          </w:p>
          <w:p>
            <w:pPr>
              <w:pStyle w:val="TableParagraph"/>
              <w:spacing w:before="1"/>
              <w:rPr>
                <w:b/>
                <w:sz w:val="20"/>
              </w:rPr>
            </w:pPr>
            <w:r>
              <w:rPr>
                <w:b/>
                <w:color w:val="111111"/>
                <w:sz w:val="20"/>
              </w:rPr>
              <w:t>Sécurité</w:t>
            </w:r>
            <w:r>
              <w:rPr>
                <w:b/>
                <w:color w:val="111111"/>
                <w:spacing w:val="-5"/>
                <w:sz w:val="20"/>
              </w:rPr>
              <w:t> </w:t>
            </w:r>
            <w:r>
              <w:rPr>
                <w:b/>
                <w:color w:val="111111"/>
                <w:sz w:val="20"/>
              </w:rPr>
              <w:t>JWT</w:t>
            </w:r>
            <w:r>
              <w:rPr>
                <w:b/>
                <w:color w:val="111111"/>
                <w:spacing w:val="-2"/>
                <w:sz w:val="20"/>
              </w:rPr>
              <w:t> </w:t>
            </w:r>
            <w:r>
              <w:rPr>
                <w:b/>
                <w:color w:val="111111"/>
                <w:sz w:val="20"/>
              </w:rPr>
              <w:t>&amp;</w:t>
            </w:r>
            <w:r>
              <w:rPr>
                <w:b/>
                <w:color w:val="111111"/>
                <w:spacing w:val="-2"/>
                <w:sz w:val="20"/>
              </w:rPr>
              <w:t> </w:t>
            </w:r>
            <w:r>
              <w:rPr>
                <w:b/>
                <w:color w:val="111111"/>
                <w:spacing w:val="-4"/>
                <w:sz w:val="20"/>
              </w:rPr>
              <w:t>RBAC</w:t>
            </w:r>
          </w:p>
        </w:tc>
        <w:tc>
          <w:tcPr>
            <w:tcW w:w="2998" w:type="dxa"/>
          </w:tcPr>
          <w:p>
            <w:pPr>
              <w:pStyle w:val="TableParagraph"/>
              <w:spacing w:line="314" w:lineRule="auto"/>
              <w:ind w:left="141"/>
              <w:rPr>
                <w:sz w:val="20"/>
              </w:rPr>
            </w:pPr>
            <w:r>
              <w:rPr>
                <w:color w:val="111111"/>
                <w:sz w:val="20"/>
              </w:rPr>
              <w:t>Laravel</w:t>
            </w:r>
            <w:r>
              <w:rPr>
                <w:color w:val="111111"/>
                <w:spacing w:val="80"/>
                <w:sz w:val="20"/>
              </w:rPr>
              <w:t> </w:t>
            </w:r>
            <w:r>
              <w:rPr>
                <w:color w:val="111111"/>
                <w:sz w:val="20"/>
              </w:rPr>
              <w:t>Sanctum,</w:t>
            </w:r>
            <w:r>
              <w:rPr>
                <w:color w:val="111111"/>
                <w:spacing w:val="80"/>
                <w:sz w:val="20"/>
              </w:rPr>
              <w:t> </w:t>
            </w:r>
            <w:r>
              <w:rPr>
                <w:color w:val="111111"/>
                <w:sz w:val="20"/>
              </w:rPr>
              <w:t>Middleware </w:t>
            </w:r>
            <w:r>
              <w:rPr>
                <w:color w:val="111111"/>
                <w:spacing w:val="-4"/>
                <w:sz w:val="20"/>
              </w:rPr>
              <w:t>PHP</w:t>
            </w:r>
          </w:p>
        </w:tc>
        <w:tc>
          <w:tcPr>
            <w:tcW w:w="3208" w:type="dxa"/>
            <w:shd w:val="clear" w:color="auto" w:fill="E8F4E9"/>
          </w:tcPr>
          <w:p>
            <w:pPr>
              <w:pStyle w:val="TableParagraph"/>
              <w:spacing w:before="41"/>
              <w:ind w:left="0"/>
              <w:rPr>
                <w:b/>
                <w:sz w:val="20"/>
              </w:rPr>
            </w:pPr>
          </w:p>
          <w:p>
            <w:pPr>
              <w:pStyle w:val="TableParagraph"/>
              <w:spacing w:before="1"/>
              <w:ind w:left="141"/>
              <w:rPr>
                <w:sz w:val="20"/>
              </w:rPr>
            </w:pPr>
            <w:r>
              <w:rPr>
                <w:color w:val="111111"/>
                <w:spacing w:val="-2"/>
                <w:sz w:val="20"/>
              </w:rPr>
              <w:t>Intermédiaire+</w:t>
            </w:r>
          </w:p>
        </w:tc>
      </w:tr>
      <w:tr>
        <w:trPr>
          <w:trHeight w:val="561" w:hRule="atLeast"/>
        </w:trPr>
        <w:tc>
          <w:tcPr>
            <w:tcW w:w="3000" w:type="dxa"/>
          </w:tcPr>
          <w:p>
            <w:pPr>
              <w:pStyle w:val="TableParagraph"/>
              <w:rPr>
                <w:b/>
                <w:sz w:val="20"/>
              </w:rPr>
            </w:pPr>
            <w:r>
              <w:rPr>
                <w:b/>
                <w:color w:val="111111"/>
                <w:sz w:val="20"/>
              </w:rPr>
              <w:t>Versionnage</w:t>
            </w:r>
            <w:r>
              <w:rPr>
                <w:b/>
                <w:color w:val="111111"/>
                <w:spacing w:val="-4"/>
                <w:sz w:val="20"/>
              </w:rPr>
              <w:t> </w:t>
            </w:r>
            <w:r>
              <w:rPr>
                <w:b/>
                <w:color w:val="111111"/>
                <w:sz w:val="20"/>
              </w:rPr>
              <w:t>Git</w:t>
            </w:r>
            <w:r>
              <w:rPr>
                <w:b/>
                <w:color w:val="111111"/>
                <w:spacing w:val="-3"/>
                <w:sz w:val="20"/>
              </w:rPr>
              <w:t> </w:t>
            </w:r>
            <w:r>
              <w:rPr>
                <w:b/>
                <w:color w:val="111111"/>
                <w:sz w:val="20"/>
              </w:rPr>
              <w:t>/</w:t>
            </w:r>
            <w:r>
              <w:rPr>
                <w:b/>
                <w:color w:val="111111"/>
                <w:spacing w:val="-3"/>
                <w:sz w:val="20"/>
              </w:rPr>
              <w:t> </w:t>
            </w:r>
            <w:r>
              <w:rPr>
                <w:b/>
                <w:color w:val="111111"/>
                <w:spacing w:val="-2"/>
                <w:sz w:val="20"/>
              </w:rPr>
              <w:t>GitHub</w:t>
            </w:r>
          </w:p>
        </w:tc>
        <w:tc>
          <w:tcPr>
            <w:tcW w:w="2998" w:type="dxa"/>
          </w:tcPr>
          <w:p>
            <w:pPr>
              <w:pStyle w:val="TableParagraph"/>
              <w:ind w:left="141"/>
              <w:rPr>
                <w:sz w:val="20"/>
              </w:rPr>
            </w:pPr>
            <w:r>
              <w:rPr>
                <w:color w:val="111111"/>
                <w:sz w:val="20"/>
              </w:rPr>
              <w:t>Git</w:t>
            </w:r>
            <w:r>
              <w:rPr>
                <w:color w:val="111111"/>
                <w:spacing w:val="-4"/>
                <w:sz w:val="20"/>
              </w:rPr>
              <w:t> </w:t>
            </w:r>
            <w:r>
              <w:rPr>
                <w:color w:val="111111"/>
                <w:sz w:val="20"/>
              </w:rPr>
              <w:t>2.44, </w:t>
            </w:r>
            <w:r>
              <w:rPr>
                <w:color w:val="111111"/>
                <w:spacing w:val="-2"/>
                <w:sz w:val="20"/>
              </w:rPr>
              <w:t>GitHub</w:t>
            </w:r>
          </w:p>
        </w:tc>
        <w:tc>
          <w:tcPr>
            <w:tcW w:w="3208" w:type="dxa"/>
            <w:shd w:val="clear" w:color="auto" w:fill="E8F4E9"/>
          </w:tcPr>
          <w:p>
            <w:pPr>
              <w:pStyle w:val="TableParagraph"/>
              <w:ind w:left="141"/>
              <w:rPr>
                <w:sz w:val="20"/>
              </w:rPr>
            </w:pPr>
            <w:r>
              <w:rPr>
                <w:color w:val="111111"/>
                <w:spacing w:val="-2"/>
                <w:sz w:val="20"/>
              </w:rPr>
              <w:t>Avancé</w:t>
            </w:r>
          </w:p>
        </w:tc>
      </w:tr>
      <w:tr>
        <w:trPr>
          <w:trHeight w:val="560" w:hRule="atLeast"/>
        </w:trPr>
        <w:tc>
          <w:tcPr>
            <w:tcW w:w="3000" w:type="dxa"/>
          </w:tcPr>
          <w:p>
            <w:pPr>
              <w:pStyle w:val="TableParagraph"/>
              <w:rPr>
                <w:b/>
                <w:sz w:val="20"/>
              </w:rPr>
            </w:pPr>
            <w:r>
              <w:rPr>
                <w:b/>
                <w:color w:val="111111"/>
                <w:sz w:val="20"/>
              </w:rPr>
              <w:t>Méthodologie</w:t>
            </w:r>
            <w:r>
              <w:rPr>
                <w:b/>
                <w:color w:val="111111"/>
                <w:spacing w:val="-8"/>
                <w:sz w:val="20"/>
              </w:rPr>
              <w:t> </w:t>
            </w:r>
            <w:r>
              <w:rPr>
                <w:b/>
                <w:color w:val="111111"/>
                <w:sz w:val="20"/>
              </w:rPr>
              <w:t>Agile</w:t>
            </w:r>
            <w:r>
              <w:rPr>
                <w:b/>
                <w:color w:val="111111"/>
                <w:spacing w:val="-5"/>
                <w:sz w:val="20"/>
              </w:rPr>
              <w:t> </w:t>
            </w:r>
            <w:r>
              <w:rPr>
                <w:b/>
                <w:color w:val="111111"/>
                <w:spacing w:val="-4"/>
                <w:sz w:val="20"/>
              </w:rPr>
              <w:t>Scrum</w:t>
            </w:r>
          </w:p>
        </w:tc>
        <w:tc>
          <w:tcPr>
            <w:tcW w:w="2998" w:type="dxa"/>
          </w:tcPr>
          <w:p>
            <w:pPr>
              <w:pStyle w:val="TableParagraph"/>
              <w:ind w:left="141"/>
              <w:rPr>
                <w:sz w:val="20"/>
              </w:rPr>
            </w:pPr>
            <w:r>
              <w:rPr>
                <w:color w:val="111111"/>
                <w:sz w:val="20"/>
              </w:rPr>
              <w:t>Sprints,</w:t>
            </w:r>
            <w:r>
              <w:rPr>
                <w:color w:val="111111"/>
                <w:spacing w:val="-3"/>
                <w:sz w:val="20"/>
              </w:rPr>
              <w:t> </w:t>
            </w:r>
            <w:r>
              <w:rPr>
                <w:color w:val="111111"/>
                <w:sz w:val="20"/>
              </w:rPr>
              <w:t>Backlog,</w:t>
            </w:r>
            <w:r>
              <w:rPr>
                <w:color w:val="111111"/>
                <w:spacing w:val="-3"/>
                <w:sz w:val="20"/>
              </w:rPr>
              <w:t> </w:t>
            </w:r>
            <w:r>
              <w:rPr>
                <w:color w:val="111111"/>
                <w:spacing w:val="-2"/>
                <w:sz w:val="20"/>
              </w:rPr>
              <w:t>Rétrospectives</w:t>
            </w:r>
          </w:p>
        </w:tc>
        <w:tc>
          <w:tcPr>
            <w:tcW w:w="3208" w:type="dxa"/>
            <w:shd w:val="clear" w:color="auto" w:fill="E8F4E9"/>
          </w:tcPr>
          <w:p>
            <w:pPr>
              <w:pStyle w:val="TableParagraph"/>
              <w:ind w:left="141"/>
              <w:rPr>
                <w:sz w:val="20"/>
              </w:rPr>
            </w:pPr>
            <w:r>
              <w:rPr>
                <w:color w:val="111111"/>
                <w:spacing w:val="-2"/>
                <w:sz w:val="20"/>
              </w:rPr>
              <w:t>Intermédiaire+</w:t>
            </w:r>
          </w:p>
        </w:tc>
      </w:tr>
      <w:tr>
        <w:trPr>
          <w:trHeight w:val="863" w:hRule="atLeast"/>
        </w:trPr>
        <w:tc>
          <w:tcPr>
            <w:tcW w:w="3000" w:type="dxa"/>
          </w:tcPr>
          <w:p>
            <w:pPr>
              <w:pStyle w:val="TableParagraph"/>
              <w:spacing w:before="41"/>
              <w:ind w:left="0"/>
              <w:rPr>
                <w:b/>
                <w:sz w:val="20"/>
              </w:rPr>
            </w:pPr>
          </w:p>
          <w:p>
            <w:pPr>
              <w:pStyle w:val="TableParagraph"/>
              <w:spacing w:before="1"/>
              <w:rPr>
                <w:b/>
                <w:sz w:val="20"/>
              </w:rPr>
            </w:pPr>
            <w:r>
              <w:rPr>
                <w:b/>
                <w:color w:val="111111"/>
                <w:sz w:val="20"/>
              </w:rPr>
              <w:t>API</w:t>
            </w:r>
            <w:r>
              <w:rPr>
                <w:b/>
                <w:color w:val="111111"/>
                <w:spacing w:val="-5"/>
                <w:sz w:val="20"/>
              </w:rPr>
              <w:t> </w:t>
            </w:r>
            <w:r>
              <w:rPr>
                <w:b/>
                <w:color w:val="111111"/>
                <w:sz w:val="20"/>
              </w:rPr>
              <w:t>REST</w:t>
            </w:r>
            <w:r>
              <w:rPr>
                <w:b/>
                <w:color w:val="111111"/>
                <w:spacing w:val="-2"/>
                <w:sz w:val="20"/>
              </w:rPr>
              <w:t> </w:t>
            </w:r>
            <w:r>
              <w:rPr>
                <w:b/>
                <w:color w:val="111111"/>
                <w:sz w:val="20"/>
              </w:rPr>
              <w:t>&amp;</w:t>
            </w:r>
            <w:r>
              <w:rPr>
                <w:b/>
                <w:color w:val="111111"/>
                <w:spacing w:val="-1"/>
                <w:sz w:val="20"/>
              </w:rPr>
              <w:t> </w:t>
            </w:r>
            <w:r>
              <w:rPr>
                <w:b/>
                <w:color w:val="111111"/>
                <w:spacing w:val="-4"/>
                <w:sz w:val="20"/>
              </w:rPr>
              <w:t>HTTP</w:t>
            </w:r>
          </w:p>
        </w:tc>
        <w:tc>
          <w:tcPr>
            <w:tcW w:w="2998" w:type="dxa"/>
          </w:tcPr>
          <w:p>
            <w:pPr>
              <w:pStyle w:val="TableParagraph"/>
              <w:spacing w:line="314" w:lineRule="auto"/>
              <w:ind w:left="141"/>
              <w:rPr>
                <w:sz w:val="20"/>
              </w:rPr>
            </w:pPr>
            <w:r>
              <w:rPr>
                <w:color w:val="111111"/>
                <w:sz w:val="20"/>
              </w:rPr>
              <w:t>Routes</w:t>
            </w:r>
            <w:r>
              <w:rPr>
                <w:color w:val="111111"/>
                <w:spacing w:val="23"/>
                <w:sz w:val="20"/>
              </w:rPr>
              <w:t> </w:t>
            </w:r>
            <w:r>
              <w:rPr>
                <w:color w:val="111111"/>
                <w:sz w:val="20"/>
              </w:rPr>
              <w:t>Laravel,</w:t>
            </w:r>
            <w:r>
              <w:rPr>
                <w:color w:val="111111"/>
                <w:spacing w:val="23"/>
                <w:sz w:val="20"/>
              </w:rPr>
              <w:t> </w:t>
            </w:r>
            <w:r>
              <w:rPr>
                <w:color w:val="111111"/>
                <w:sz w:val="20"/>
              </w:rPr>
              <w:t>Postman,</w:t>
            </w:r>
            <w:r>
              <w:rPr>
                <w:color w:val="111111"/>
                <w:spacing w:val="23"/>
                <w:sz w:val="20"/>
              </w:rPr>
              <w:t> </w:t>
            </w:r>
            <w:r>
              <w:rPr>
                <w:color w:val="111111"/>
                <w:sz w:val="20"/>
              </w:rPr>
              <w:t>Codes </w:t>
            </w:r>
            <w:r>
              <w:rPr>
                <w:color w:val="111111"/>
                <w:spacing w:val="-4"/>
                <w:sz w:val="20"/>
              </w:rPr>
              <w:t>HTTP</w:t>
            </w:r>
          </w:p>
        </w:tc>
        <w:tc>
          <w:tcPr>
            <w:tcW w:w="3208" w:type="dxa"/>
            <w:shd w:val="clear" w:color="auto" w:fill="E8F4E9"/>
          </w:tcPr>
          <w:p>
            <w:pPr>
              <w:pStyle w:val="TableParagraph"/>
              <w:spacing w:before="41"/>
              <w:ind w:left="0"/>
              <w:rPr>
                <w:b/>
                <w:sz w:val="20"/>
              </w:rPr>
            </w:pPr>
          </w:p>
          <w:p>
            <w:pPr>
              <w:pStyle w:val="TableParagraph"/>
              <w:spacing w:before="1"/>
              <w:ind w:left="141"/>
              <w:rPr>
                <w:sz w:val="20"/>
              </w:rPr>
            </w:pPr>
            <w:r>
              <w:rPr>
                <w:color w:val="111111"/>
                <w:spacing w:val="-2"/>
                <w:sz w:val="20"/>
              </w:rPr>
              <w:t>Avancé</w:t>
            </w:r>
          </w:p>
        </w:tc>
      </w:tr>
      <w:tr>
        <w:trPr>
          <w:trHeight w:val="561" w:hRule="atLeast"/>
        </w:trPr>
        <w:tc>
          <w:tcPr>
            <w:tcW w:w="3000" w:type="dxa"/>
          </w:tcPr>
          <w:p>
            <w:pPr>
              <w:pStyle w:val="TableParagraph"/>
              <w:rPr>
                <w:b/>
                <w:sz w:val="20"/>
              </w:rPr>
            </w:pPr>
            <w:r>
              <w:rPr>
                <w:b/>
                <w:color w:val="111111"/>
                <w:sz w:val="20"/>
              </w:rPr>
              <w:t>Génération</w:t>
            </w:r>
            <w:r>
              <w:rPr>
                <w:b/>
                <w:color w:val="111111"/>
                <w:spacing w:val="-5"/>
                <w:sz w:val="20"/>
              </w:rPr>
              <w:t> PDF</w:t>
            </w:r>
          </w:p>
        </w:tc>
        <w:tc>
          <w:tcPr>
            <w:tcW w:w="2998" w:type="dxa"/>
          </w:tcPr>
          <w:p>
            <w:pPr>
              <w:pStyle w:val="TableParagraph"/>
              <w:ind w:left="141"/>
              <w:rPr>
                <w:sz w:val="20"/>
              </w:rPr>
            </w:pPr>
            <w:r>
              <w:rPr>
                <w:color w:val="111111"/>
                <w:sz w:val="20"/>
              </w:rPr>
              <w:t>DomPDF,</w:t>
            </w:r>
            <w:r>
              <w:rPr>
                <w:color w:val="111111"/>
                <w:spacing w:val="-4"/>
                <w:sz w:val="20"/>
              </w:rPr>
              <w:t> </w:t>
            </w:r>
            <w:r>
              <w:rPr>
                <w:color w:val="111111"/>
                <w:sz w:val="20"/>
              </w:rPr>
              <w:t>Templates</w:t>
            </w:r>
            <w:r>
              <w:rPr>
                <w:color w:val="111111"/>
                <w:spacing w:val="-4"/>
                <w:sz w:val="20"/>
              </w:rPr>
              <w:t> </w:t>
            </w:r>
            <w:r>
              <w:rPr>
                <w:color w:val="111111"/>
                <w:sz w:val="20"/>
              </w:rPr>
              <w:t>Blade</w:t>
            </w:r>
            <w:r>
              <w:rPr>
                <w:color w:val="111111"/>
                <w:spacing w:val="-3"/>
                <w:sz w:val="20"/>
              </w:rPr>
              <w:t> </w:t>
            </w:r>
            <w:r>
              <w:rPr>
                <w:color w:val="111111"/>
                <w:spacing w:val="-5"/>
                <w:sz w:val="20"/>
              </w:rPr>
              <w:t>CSS</w:t>
            </w:r>
          </w:p>
        </w:tc>
        <w:tc>
          <w:tcPr>
            <w:tcW w:w="3208" w:type="dxa"/>
            <w:shd w:val="clear" w:color="auto" w:fill="E8F4E9"/>
          </w:tcPr>
          <w:p>
            <w:pPr>
              <w:pStyle w:val="TableParagraph"/>
              <w:ind w:left="141"/>
              <w:rPr>
                <w:sz w:val="20"/>
              </w:rPr>
            </w:pPr>
            <w:r>
              <w:rPr>
                <w:color w:val="111111"/>
                <w:spacing w:val="-2"/>
                <w:sz w:val="20"/>
              </w:rPr>
              <w:t>Intermédiaire</w:t>
            </w:r>
          </w:p>
        </w:tc>
      </w:tr>
    </w:tbl>
    <w:p>
      <w:pPr>
        <w:spacing w:before="34"/>
        <w:ind w:left="9" w:right="307" w:firstLine="0"/>
        <w:jc w:val="center"/>
        <w:rPr>
          <w:i/>
          <w:sz w:val="19"/>
        </w:rPr>
      </w:pPr>
      <w:r>
        <w:rPr>
          <w:i/>
          <w:color w:val="545454"/>
          <w:sz w:val="19"/>
        </w:rPr>
        <w:t>Tableau</w:t>
      </w:r>
      <w:r>
        <w:rPr>
          <w:i/>
          <w:color w:val="545454"/>
          <w:spacing w:val="-3"/>
          <w:sz w:val="19"/>
        </w:rPr>
        <w:t> </w:t>
      </w:r>
      <w:r>
        <w:rPr>
          <w:i/>
          <w:color w:val="545454"/>
          <w:sz w:val="19"/>
        </w:rPr>
        <w:t>12</w:t>
      </w:r>
      <w:r>
        <w:rPr>
          <w:i/>
          <w:color w:val="545454"/>
          <w:spacing w:val="-4"/>
          <w:sz w:val="19"/>
        </w:rPr>
        <w:t> </w:t>
      </w:r>
      <w:r>
        <w:rPr>
          <w:i/>
          <w:color w:val="545454"/>
          <w:sz w:val="19"/>
        </w:rPr>
        <w:t>:</w:t>
      </w:r>
      <w:r>
        <w:rPr>
          <w:i/>
          <w:color w:val="545454"/>
          <w:spacing w:val="-3"/>
          <w:sz w:val="19"/>
        </w:rPr>
        <w:t> </w:t>
      </w:r>
      <w:r>
        <w:rPr>
          <w:i/>
          <w:color w:val="545454"/>
          <w:sz w:val="19"/>
        </w:rPr>
        <w:t>Synthèse</w:t>
      </w:r>
      <w:r>
        <w:rPr>
          <w:i/>
          <w:color w:val="545454"/>
          <w:spacing w:val="-4"/>
          <w:sz w:val="19"/>
        </w:rPr>
        <w:t> </w:t>
      </w:r>
      <w:r>
        <w:rPr>
          <w:i/>
          <w:color w:val="545454"/>
          <w:sz w:val="19"/>
        </w:rPr>
        <w:t>des</w:t>
      </w:r>
      <w:r>
        <w:rPr>
          <w:i/>
          <w:color w:val="545454"/>
          <w:spacing w:val="-4"/>
          <w:sz w:val="19"/>
        </w:rPr>
        <w:t> </w:t>
      </w:r>
      <w:r>
        <w:rPr>
          <w:i/>
          <w:color w:val="545454"/>
          <w:sz w:val="19"/>
        </w:rPr>
        <w:t>compétences</w:t>
      </w:r>
      <w:r>
        <w:rPr>
          <w:i/>
          <w:color w:val="545454"/>
          <w:spacing w:val="-3"/>
          <w:sz w:val="19"/>
        </w:rPr>
        <w:t> </w:t>
      </w:r>
      <w:r>
        <w:rPr>
          <w:i/>
          <w:color w:val="545454"/>
          <w:spacing w:val="-2"/>
          <w:sz w:val="19"/>
        </w:rPr>
        <w:t>acquises</w:t>
      </w:r>
    </w:p>
    <w:p>
      <w:pPr>
        <w:pStyle w:val="BodyText"/>
        <w:spacing w:before="167"/>
        <w:rPr>
          <w:i/>
          <w:sz w:val="20"/>
        </w:rPr>
      </w:pPr>
      <w:r>
        <w:rPr>
          <w:i/>
          <w:sz w:val="20"/>
        </w:rPr>
        <mc:AlternateContent>
          <mc:Choice Requires="wps">
            <w:drawing>
              <wp:anchor distT="0" distB="0" distL="0" distR="0" allowOverlap="1" layoutInCell="1" locked="0" behindDoc="1" simplePos="0" relativeHeight="487620608">
                <wp:simplePos x="0" y="0"/>
                <wp:positionH relativeFrom="page">
                  <wp:posOffset>792480</wp:posOffset>
                </wp:positionH>
                <wp:positionV relativeFrom="paragraph">
                  <wp:posOffset>270521</wp:posOffset>
                </wp:positionV>
                <wp:extent cx="5975985"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300928pt;width:470.55pt;height:.1pt;mso-position-horizontal-relative:page;mso-position-vertical-relative:paragraph;z-index:-15695872;mso-wrap-distance-left:0;mso-wrap-distance-right:0" id="docshape53" coordorigin="1248,426" coordsize="9411,0" path="m1248,426l10659,426m1248,426l10659,426e" filled="false" stroked="true" strokeweight=".5pt" strokecolor="#2e74b5">
                <v:path arrowok="t"/>
                <v:stroke dashstyle="solid"/>
                <w10:wrap type="topAndBottom"/>
              </v:shape>
            </w:pict>
          </mc:Fallback>
        </mc:AlternateContent>
      </w:r>
    </w:p>
    <w:p>
      <w:pPr>
        <w:pStyle w:val="BodyText"/>
        <w:spacing w:after="0"/>
        <w:rPr>
          <w:i/>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2"/>
        <w:numPr>
          <w:ilvl w:val="0"/>
          <w:numId w:val="25"/>
        </w:numPr>
        <w:tabs>
          <w:tab w:pos="396" w:val="left" w:leader="none"/>
        </w:tabs>
        <w:spacing w:line="240" w:lineRule="auto" w:before="105" w:after="0"/>
        <w:ind w:left="396" w:right="0" w:hanging="280"/>
        <w:jc w:val="both"/>
      </w:pPr>
      <w:bookmarkStart w:name="4. Conclusion" w:id="161"/>
      <w:bookmarkEnd w:id="161"/>
      <w:r>
        <w:rPr>
          <w:b w:val="0"/>
        </w:rPr>
      </w:r>
      <w:bookmarkStart w:name="_bookmark74" w:id="162"/>
      <w:bookmarkEnd w:id="162"/>
      <w:r>
        <w:rPr>
          <w:b w:val="0"/>
        </w:rPr>
      </w:r>
      <w:r>
        <w:rPr>
          <w:color w:val="2E74B5"/>
          <w:spacing w:val="-2"/>
        </w:rPr>
        <w:t>Conclusion</w:t>
      </w:r>
    </w:p>
    <w:p>
      <w:pPr>
        <w:pStyle w:val="BodyText"/>
        <w:spacing w:line="314" w:lineRule="auto" w:before="150"/>
        <w:ind w:left="116" w:right="413"/>
        <w:jc w:val="both"/>
      </w:pPr>
      <w:r>
        <w:rPr>
          <w:color w:val="111111"/>
        </w:rPr>
        <w:t>Ces compétences transversales, combinant maîtrise technique et méthodologique, ont permis de me</w:t>
      </w:r>
      <w:r>
        <w:rPr>
          <w:color w:val="111111"/>
          <w:spacing w:val="-4"/>
        </w:rPr>
        <w:t> </w:t>
      </w:r>
      <w:r>
        <w:rPr>
          <w:color w:val="111111"/>
        </w:rPr>
        <w:t>préparer</w:t>
      </w:r>
      <w:r>
        <w:rPr>
          <w:color w:val="111111"/>
          <w:spacing w:val="-4"/>
        </w:rPr>
        <w:t> </w:t>
      </w:r>
      <w:r>
        <w:rPr>
          <w:color w:val="111111"/>
        </w:rPr>
        <w:t>efficacement</w:t>
      </w:r>
      <w:r>
        <w:rPr>
          <w:color w:val="111111"/>
          <w:spacing w:val="-4"/>
        </w:rPr>
        <w:t> </w:t>
      </w:r>
      <w:r>
        <w:rPr>
          <w:color w:val="111111"/>
        </w:rPr>
        <w:t>aux</w:t>
      </w:r>
      <w:r>
        <w:rPr>
          <w:color w:val="111111"/>
          <w:spacing w:val="-4"/>
        </w:rPr>
        <w:t> </w:t>
      </w:r>
      <w:r>
        <w:rPr>
          <w:color w:val="111111"/>
        </w:rPr>
        <w:t>exigences</w:t>
      </w:r>
      <w:r>
        <w:rPr>
          <w:color w:val="111111"/>
          <w:spacing w:val="-4"/>
        </w:rPr>
        <w:t> </w:t>
      </w:r>
      <w:r>
        <w:rPr>
          <w:color w:val="111111"/>
        </w:rPr>
        <w:t>d’un</w:t>
      </w:r>
      <w:r>
        <w:rPr>
          <w:color w:val="111111"/>
          <w:spacing w:val="-4"/>
        </w:rPr>
        <w:t> </w:t>
      </w:r>
      <w:r>
        <w:rPr>
          <w:color w:val="111111"/>
        </w:rPr>
        <w:t>poste</w:t>
      </w:r>
      <w:r>
        <w:rPr>
          <w:color w:val="111111"/>
          <w:spacing w:val="-5"/>
        </w:rPr>
        <w:t> </w:t>
      </w:r>
      <w:r>
        <w:rPr>
          <w:color w:val="111111"/>
        </w:rPr>
        <w:t>de</w:t>
      </w:r>
      <w:r>
        <w:rPr>
          <w:color w:val="111111"/>
          <w:spacing w:val="-4"/>
        </w:rPr>
        <w:t> </w:t>
      </w:r>
      <w:r>
        <w:rPr>
          <w:color w:val="111111"/>
        </w:rPr>
        <w:t>développeur</w:t>
      </w:r>
      <w:r>
        <w:rPr>
          <w:color w:val="111111"/>
          <w:spacing w:val="-4"/>
        </w:rPr>
        <w:t> </w:t>
      </w:r>
      <w:r>
        <w:rPr>
          <w:color w:val="111111"/>
        </w:rPr>
        <w:t>full-stack.</w:t>
      </w:r>
      <w:r>
        <w:rPr>
          <w:color w:val="111111"/>
          <w:spacing w:val="-4"/>
        </w:rPr>
        <w:t> </w:t>
      </w:r>
      <w:r>
        <w:rPr>
          <w:color w:val="111111"/>
        </w:rPr>
        <w:t>Ce</w:t>
      </w:r>
      <w:r>
        <w:rPr>
          <w:color w:val="111111"/>
          <w:spacing w:val="-4"/>
        </w:rPr>
        <w:t> </w:t>
      </w:r>
      <w:r>
        <w:rPr>
          <w:color w:val="111111"/>
        </w:rPr>
        <w:t>projet</w:t>
      </w:r>
      <w:r>
        <w:rPr>
          <w:color w:val="111111"/>
          <w:spacing w:val="-4"/>
        </w:rPr>
        <w:t> </w:t>
      </w:r>
      <w:r>
        <w:rPr>
          <w:color w:val="111111"/>
        </w:rPr>
        <w:t>démontre la capacité à prendre en charge un cycle de développement complet, de l’analyse jusqu’au déploiement d’une solution opérationnelle.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21120">
                <wp:simplePos x="0" y="0"/>
                <wp:positionH relativeFrom="page">
                  <wp:posOffset>792480</wp:posOffset>
                </wp:positionH>
                <wp:positionV relativeFrom="paragraph">
                  <wp:posOffset>258537</wp:posOffset>
                </wp:positionV>
                <wp:extent cx="597598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0.357288pt;width:470.55pt;height:.1pt;mso-position-horizontal-relative:page;mso-position-vertical-relative:paragraph;z-index:-15695360;mso-wrap-distance-left:0;mso-wrap-distance-right:0" id="docshape54" coordorigin="1248,407" coordsize="9411,0" path="m1248,407l10659,407m1248,407l10659,40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spacing w:line="314" w:lineRule="auto"/>
        <w:ind w:left="4113" w:right="0" w:hanging="3995"/>
        <w:jc w:val="left"/>
      </w:pPr>
      <w:bookmarkStart w:name="Chapitre 5 : Difficultés Personnelles Re" w:id="163"/>
      <w:bookmarkEnd w:id="163"/>
      <w:r>
        <w:rPr>
          <w:b w:val="0"/>
        </w:rPr>
      </w:r>
      <w:bookmarkStart w:name="_bookmark75" w:id="164"/>
      <w:bookmarkEnd w:id="164"/>
      <w:r>
        <w:rPr>
          <w:b w:val="0"/>
        </w:rPr>
      </w:r>
      <w:r>
        <w:rPr>
          <w:color w:val="1F4D78"/>
        </w:rPr>
        <w:t>Chapitre</w:t>
      </w:r>
      <w:r>
        <w:rPr>
          <w:color w:val="1F4D78"/>
          <w:spacing w:val="-7"/>
        </w:rPr>
        <w:t> </w:t>
      </w:r>
      <w:r>
        <w:rPr>
          <w:color w:val="1F4D78"/>
        </w:rPr>
        <w:t>5</w:t>
      </w:r>
      <w:r>
        <w:rPr>
          <w:color w:val="1F4D78"/>
          <w:spacing w:val="-6"/>
        </w:rPr>
        <w:t> </w:t>
      </w:r>
      <w:r>
        <w:rPr>
          <w:color w:val="1F4D78"/>
        </w:rPr>
        <w:t>:</w:t>
      </w:r>
      <w:r>
        <w:rPr>
          <w:color w:val="1F4D78"/>
          <w:spacing w:val="-6"/>
        </w:rPr>
        <w:t> </w:t>
      </w:r>
      <w:r>
        <w:rPr>
          <w:color w:val="1F4D78"/>
        </w:rPr>
        <w:t>Difficultés</w:t>
      </w:r>
      <w:r>
        <w:rPr>
          <w:color w:val="1F4D78"/>
          <w:spacing w:val="-7"/>
        </w:rPr>
        <w:t> </w:t>
      </w:r>
      <w:r>
        <w:rPr>
          <w:color w:val="1F4D78"/>
        </w:rPr>
        <w:t>Personnelles</w:t>
      </w:r>
      <w:r>
        <w:rPr>
          <w:color w:val="1F4D78"/>
          <w:spacing w:val="-6"/>
        </w:rPr>
        <w:t> </w:t>
      </w:r>
      <w:r>
        <w:rPr>
          <w:color w:val="1F4D78"/>
        </w:rPr>
        <w:t>Rencontrées</w:t>
      </w:r>
      <w:r>
        <w:rPr>
          <w:color w:val="1F4D78"/>
          <w:spacing w:val="-7"/>
        </w:rPr>
        <w:t> </w:t>
      </w:r>
      <w:r>
        <w:rPr>
          <w:color w:val="1F4D78"/>
        </w:rPr>
        <w:t>et</w:t>
      </w:r>
      <w:r>
        <w:rPr>
          <w:color w:val="1F4D78"/>
          <w:spacing w:val="-6"/>
        </w:rPr>
        <w:t> </w:t>
      </w:r>
      <w:r>
        <w:rPr>
          <w:color w:val="1F4D78"/>
        </w:rPr>
        <w:t>Solutions </w:t>
      </w:r>
      <w:r>
        <w:rPr>
          <w:color w:val="1F4D78"/>
          <w:spacing w:val="-2"/>
        </w:rPr>
        <w:t>Adoptées</w:t>
      </w:r>
    </w:p>
    <w:p>
      <w:pPr>
        <w:pStyle w:val="Heading2"/>
        <w:numPr>
          <w:ilvl w:val="0"/>
          <w:numId w:val="26"/>
        </w:numPr>
        <w:tabs>
          <w:tab w:pos="396" w:val="left" w:leader="none"/>
        </w:tabs>
        <w:spacing w:line="240" w:lineRule="auto" w:before="83" w:after="0"/>
        <w:ind w:left="396" w:right="0" w:hanging="280"/>
        <w:jc w:val="both"/>
      </w:pPr>
      <w:bookmarkStart w:name="1. Introduction" w:id="165"/>
      <w:bookmarkEnd w:id="165"/>
      <w:r>
        <w:rPr>
          <w:b w:val="0"/>
        </w:rPr>
      </w:r>
      <w:bookmarkStart w:name="_bookmark76" w:id="166"/>
      <w:bookmarkEnd w:id="166"/>
      <w:r>
        <w:rPr>
          <w:b w:val="0"/>
        </w:rPr>
      </w:r>
      <w:r>
        <w:rPr>
          <w:color w:val="2E74B5"/>
          <w:spacing w:val="-2"/>
        </w:rPr>
        <w:t>Introduction</w:t>
      </w:r>
    </w:p>
    <w:p>
      <w:pPr>
        <w:pStyle w:val="BodyText"/>
        <w:spacing w:line="314" w:lineRule="auto" w:before="150"/>
        <w:ind w:left="116" w:right="395"/>
        <w:jc w:val="both"/>
      </w:pPr>
      <w:r>
        <w:rPr>
          <w:color w:val="111111"/>
        </w:rPr>
        <w:t>Tout projet de développement réel est jaloné de défis techniques imprévus. Cette section présente honnêtement les principales difficultés rencontrées lors du développement du système ISTYM ERP,</w:t>
      </w:r>
      <w:r>
        <w:rPr>
          <w:color w:val="111111"/>
          <w:spacing w:val="-13"/>
        </w:rPr>
        <w:t> </w:t>
      </w:r>
      <w:r>
        <w:rPr>
          <w:color w:val="111111"/>
        </w:rPr>
        <w:t>ainsi</w:t>
      </w:r>
      <w:r>
        <w:rPr>
          <w:color w:val="111111"/>
          <w:spacing w:val="-12"/>
        </w:rPr>
        <w:t> </w:t>
      </w:r>
      <w:r>
        <w:rPr>
          <w:color w:val="111111"/>
        </w:rPr>
        <w:t>que</w:t>
      </w:r>
      <w:r>
        <w:rPr>
          <w:color w:val="111111"/>
          <w:spacing w:val="-13"/>
        </w:rPr>
        <w:t> </w:t>
      </w:r>
      <w:r>
        <w:rPr>
          <w:color w:val="111111"/>
        </w:rPr>
        <w:t>les</w:t>
      </w:r>
      <w:r>
        <w:rPr>
          <w:color w:val="111111"/>
          <w:spacing w:val="-13"/>
        </w:rPr>
        <w:t> </w:t>
      </w:r>
      <w:r>
        <w:rPr>
          <w:color w:val="111111"/>
        </w:rPr>
        <w:t>démarches</w:t>
      </w:r>
      <w:r>
        <w:rPr>
          <w:color w:val="111111"/>
          <w:spacing w:val="-13"/>
        </w:rPr>
        <w:t> </w:t>
      </w:r>
      <w:r>
        <w:rPr>
          <w:color w:val="111111"/>
        </w:rPr>
        <w:t>et</w:t>
      </w:r>
      <w:r>
        <w:rPr>
          <w:color w:val="111111"/>
          <w:spacing w:val="-13"/>
        </w:rPr>
        <w:t> </w:t>
      </w:r>
      <w:r>
        <w:rPr>
          <w:color w:val="111111"/>
        </w:rPr>
        <w:t>solutions</w:t>
      </w:r>
      <w:r>
        <w:rPr>
          <w:color w:val="111111"/>
          <w:spacing w:val="-13"/>
        </w:rPr>
        <w:t> </w:t>
      </w:r>
      <w:r>
        <w:rPr>
          <w:color w:val="111111"/>
        </w:rPr>
        <w:t>adoptées</w:t>
      </w:r>
      <w:r>
        <w:rPr>
          <w:color w:val="111111"/>
          <w:spacing w:val="-12"/>
        </w:rPr>
        <w:t> </w:t>
      </w:r>
      <w:r>
        <w:rPr>
          <w:color w:val="111111"/>
        </w:rPr>
        <w:t>pour</w:t>
      </w:r>
      <w:r>
        <w:rPr>
          <w:color w:val="111111"/>
          <w:spacing w:val="-13"/>
        </w:rPr>
        <w:t> </w:t>
      </w:r>
      <w:r>
        <w:rPr>
          <w:color w:val="111111"/>
        </w:rPr>
        <w:t>les</w:t>
      </w:r>
      <w:r>
        <w:rPr>
          <w:color w:val="111111"/>
          <w:spacing w:val="-13"/>
        </w:rPr>
        <w:t> </w:t>
      </w:r>
      <w:r>
        <w:rPr>
          <w:color w:val="111111"/>
        </w:rPr>
        <w:t>surmonter.</w:t>
      </w:r>
      <w:r>
        <w:rPr>
          <w:color w:val="111111"/>
          <w:spacing w:val="-13"/>
        </w:rPr>
        <w:t> </w:t>
      </w:r>
      <w:r>
        <w:rPr>
          <w:color w:val="111111"/>
        </w:rPr>
        <w:t>Ces</w:t>
      </w:r>
      <w:r>
        <w:rPr>
          <w:color w:val="111111"/>
          <w:spacing w:val="-13"/>
        </w:rPr>
        <w:t> </w:t>
      </w:r>
      <w:r>
        <w:rPr>
          <w:color w:val="111111"/>
        </w:rPr>
        <w:t>expériences</w:t>
      </w:r>
      <w:r>
        <w:rPr>
          <w:color w:val="111111"/>
          <w:spacing w:val="-13"/>
        </w:rPr>
        <w:t> </w:t>
      </w:r>
      <w:r>
        <w:rPr>
          <w:color w:val="111111"/>
        </w:rPr>
        <w:t>constituent une partie intégrante de mon apprentissage professionnel.</w:t>
      </w:r>
    </w:p>
    <w:p>
      <w:pPr>
        <w:pStyle w:val="Heading2"/>
        <w:numPr>
          <w:ilvl w:val="0"/>
          <w:numId w:val="26"/>
        </w:numPr>
        <w:tabs>
          <w:tab w:pos="396" w:val="left" w:leader="none"/>
        </w:tabs>
        <w:spacing w:line="240" w:lineRule="auto" w:before="77" w:after="0"/>
        <w:ind w:left="396" w:right="0" w:hanging="280"/>
        <w:jc w:val="both"/>
      </w:pPr>
      <w:bookmarkStart w:name="2. Difficultés rencontrées et solutions " w:id="167"/>
      <w:bookmarkEnd w:id="167"/>
      <w:r>
        <w:rPr>
          <w:b w:val="0"/>
        </w:rPr>
      </w:r>
      <w:bookmarkStart w:name="_bookmark77" w:id="168"/>
      <w:bookmarkEnd w:id="168"/>
      <w:r>
        <w:rPr>
          <w:b w:val="0"/>
        </w:rPr>
      </w:r>
      <w:r>
        <w:rPr>
          <w:color w:val="2E74B5"/>
        </w:rPr>
        <w:t>Difficultés</w:t>
      </w:r>
      <w:r>
        <w:rPr>
          <w:color w:val="2E74B5"/>
          <w:spacing w:val="-6"/>
        </w:rPr>
        <w:t> </w:t>
      </w:r>
      <w:r>
        <w:rPr>
          <w:color w:val="2E74B5"/>
        </w:rPr>
        <w:t>rencontrées</w:t>
      </w:r>
      <w:r>
        <w:rPr>
          <w:color w:val="2E74B5"/>
          <w:spacing w:val="-6"/>
        </w:rPr>
        <w:t> </w:t>
      </w:r>
      <w:r>
        <w:rPr>
          <w:color w:val="2E74B5"/>
        </w:rPr>
        <w:t>et</w:t>
      </w:r>
      <w:r>
        <w:rPr>
          <w:color w:val="2E74B5"/>
          <w:spacing w:val="-6"/>
        </w:rPr>
        <w:t> </w:t>
      </w:r>
      <w:r>
        <w:rPr>
          <w:color w:val="2E74B5"/>
        </w:rPr>
        <w:t>solutions</w:t>
      </w:r>
      <w:r>
        <w:rPr>
          <w:color w:val="2E74B5"/>
          <w:spacing w:val="-6"/>
        </w:rPr>
        <w:t> </w:t>
      </w:r>
      <w:r>
        <w:rPr>
          <w:color w:val="2E74B5"/>
          <w:spacing w:val="-2"/>
        </w:rPr>
        <w:t>apportées</w:t>
      </w:r>
    </w:p>
    <w:p>
      <w:pPr>
        <w:pStyle w:val="BodyText"/>
        <w:spacing w:before="1"/>
        <w:rPr>
          <w:b/>
          <w:sz w:val="13"/>
        </w:rPr>
      </w:pPr>
    </w:p>
    <w:tbl>
      <w:tblPr>
        <w:tblW w:w="0" w:type="auto"/>
        <w:jc w:val="left"/>
        <w:tblInd w:w="119" w:type="dxa"/>
        <w:tblBorders>
          <w:top w:val="single" w:sz="2" w:space="0" w:color="AFBDC4"/>
          <w:left w:val="single" w:sz="2" w:space="0" w:color="AFBDC4"/>
          <w:bottom w:val="single" w:sz="2" w:space="0" w:color="AFBDC4"/>
          <w:right w:val="single" w:sz="2" w:space="0" w:color="AFBDC4"/>
          <w:insideH w:val="single" w:sz="2" w:space="0" w:color="AFBDC4"/>
          <w:insideV w:val="single" w:sz="2" w:space="0" w:color="AFBDC4"/>
        </w:tblBorders>
        <w:tblLayout w:type="fixed"/>
        <w:tblCellMar>
          <w:top w:w="0" w:type="dxa"/>
          <w:left w:w="0" w:type="dxa"/>
          <w:bottom w:w="0" w:type="dxa"/>
          <w:right w:w="0" w:type="dxa"/>
        </w:tblCellMar>
        <w:tblLook w:val="01E0"/>
      </w:tblPr>
      <w:tblGrid>
        <w:gridCol w:w="2798"/>
        <w:gridCol w:w="2500"/>
        <w:gridCol w:w="3908"/>
      </w:tblGrid>
      <w:tr>
        <w:trPr>
          <w:trHeight w:val="560" w:hRule="atLeast"/>
        </w:trPr>
        <w:tc>
          <w:tcPr>
            <w:tcW w:w="2798" w:type="dxa"/>
            <w:shd w:val="clear" w:color="auto" w:fill="D6E4F0"/>
          </w:tcPr>
          <w:p>
            <w:pPr>
              <w:pStyle w:val="TableParagraph"/>
              <w:rPr>
                <w:b/>
                <w:sz w:val="20"/>
              </w:rPr>
            </w:pPr>
            <w:r>
              <w:rPr>
                <w:b/>
                <w:color w:val="111111"/>
                <w:sz w:val="20"/>
              </w:rPr>
              <w:t>Difficulté</w:t>
            </w:r>
            <w:r>
              <w:rPr>
                <w:b/>
                <w:color w:val="111111"/>
                <w:spacing w:val="-5"/>
                <w:sz w:val="20"/>
              </w:rPr>
              <w:t> </w:t>
            </w:r>
            <w:r>
              <w:rPr>
                <w:b/>
                <w:color w:val="111111"/>
                <w:spacing w:val="-2"/>
                <w:sz w:val="20"/>
              </w:rPr>
              <w:t>rencontrée</w:t>
            </w:r>
          </w:p>
        </w:tc>
        <w:tc>
          <w:tcPr>
            <w:tcW w:w="2500" w:type="dxa"/>
            <w:shd w:val="clear" w:color="auto" w:fill="D6E4F0"/>
          </w:tcPr>
          <w:p>
            <w:pPr>
              <w:pStyle w:val="TableParagraph"/>
              <w:rPr>
                <w:b/>
                <w:sz w:val="20"/>
              </w:rPr>
            </w:pPr>
            <w:r>
              <w:rPr>
                <w:b/>
                <w:color w:val="111111"/>
                <w:sz w:val="20"/>
              </w:rPr>
              <w:t>Impact</w:t>
            </w:r>
            <w:r>
              <w:rPr>
                <w:b/>
                <w:color w:val="111111"/>
                <w:spacing w:val="-2"/>
                <w:sz w:val="20"/>
              </w:rPr>
              <w:t> </w:t>
            </w:r>
            <w:r>
              <w:rPr>
                <w:b/>
                <w:color w:val="111111"/>
                <w:sz w:val="20"/>
              </w:rPr>
              <w:t>sur</w:t>
            </w:r>
            <w:r>
              <w:rPr>
                <w:b/>
                <w:color w:val="111111"/>
                <w:spacing w:val="-2"/>
                <w:sz w:val="20"/>
              </w:rPr>
              <w:t> </w:t>
            </w:r>
            <w:r>
              <w:rPr>
                <w:b/>
                <w:color w:val="111111"/>
                <w:sz w:val="20"/>
              </w:rPr>
              <w:t>le</w:t>
            </w:r>
            <w:r>
              <w:rPr>
                <w:b/>
                <w:color w:val="111111"/>
                <w:spacing w:val="-1"/>
                <w:sz w:val="20"/>
              </w:rPr>
              <w:t> </w:t>
            </w:r>
            <w:r>
              <w:rPr>
                <w:b/>
                <w:color w:val="111111"/>
                <w:spacing w:val="-2"/>
                <w:sz w:val="20"/>
              </w:rPr>
              <w:t>projet</w:t>
            </w:r>
          </w:p>
        </w:tc>
        <w:tc>
          <w:tcPr>
            <w:tcW w:w="3908" w:type="dxa"/>
            <w:shd w:val="clear" w:color="auto" w:fill="D6E4F0"/>
          </w:tcPr>
          <w:p>
            <w:pPr>
              <w:pStyle w:val="TableParagraph"/>
              <w:ind w:left="141"/>
              <w:rPr>
                <w:b/>
                <w:sz w:val="20"/>
              </w:rPr>
            </w:pPr>
            <w:r>
              <w:rPr>
                <w:b/>
                <w:color w:val="111111"/>
                <w:sz w:val="20"/>
              </w:rPr>
              <w:t>Solution</w:t>
            </w:r>
            <w:r>
              <w:rPr>
                <w:b/>
                <w:color w:val="111111"/>
                <w:spacing w:val="-6"/>
                <w:sz w:val="20"/>
              </w:rPr>
              <w:t> </w:t>
            </w:r>
            <w:r>
              <w:rPr>
                <w:b/>
                <w:color w:val="111111"/>
                <w:spacing w:val="-2"/>
                <w:sz w:val="20"/>
              </w:rPr>
              <w:t>adoptée</w:t>
            </w:r>
          </w:p>
        </w:tc>
      </w:tr>
      <w:tr>
        <w:trPr>
          <w:trHeight w:val="1165" w:hRule="atLeast"/>
        </w:trPr>
        <w:tc>
          <w:tcPr>
            <w:tcW w:w="2798" w:type="dxa"/>
          </w:tcPr>
          <w:p>
            <w:pPr>
              <w:pStyle w:val="TableParagraph"/>
              <w:spacing w:line="314" w:lineRule="auto"/>
              <w:ind w:right="134"/>
              <w:jc w:val="both"/>
              <w:rPr>
                <w:sz w:val="20"/>
              </w:rPr>
            </w:pPr>
            <w:r>
              <w:rPr>
                <w:color w:val="111111"/>
                <w:sz w:val="20"/>
              </w:rPr>
              <w:t>Configuration CORS </w:t>
            </w:r>
            <w:r>
              <w:rPr>
                <w:color w:val="111111"/>
                <w:sz w:val="20"/>
              </w:rPr>
              <w:t>entre React (port 5173) et Laravel (port 8000)</w:t>
            </w:r>
          </w:p>
        </w:tc>
        <w:tc>
          <w:tcPr>
            <w:tcW w:w="2500" w:type="dxa"/>
          </w:tcPr>
          <w:p>
            <w:pPr>
              <w:pStyle w:val="TableParagraph"/>
              <w:spacing w:before="41"/>
              <w:ind w:left="0"/>
              <w:rPr>
                <w:b/>
                <w:sz w:val="20"/>
              </w:rPr>
            </w:pPr>
          </w:p>
          <w:p>
            <w:pPr>
              <w:pStyle w:val="TableParagraph"/>
              <w:spacing w:line="314" w:lineRule="auto" w:before="1"/>
              <w:rPr>
                <w:sz w:val="20"/>
              </w:rPr>
            </w:pPr>
            <w:r>
              <w:rPr>
                <w:color w:val="111111"/>
                <w:sz w:val="20"/>
              </w:rPr>
              <w:t>Blocage</w:t>
            </w:r>
            <w:r>
              <w:rPr>
                <w:color w:val="111111"/>
                <w:spacing w:val="19"/>
                <w:sz w:val="20"/>
              </w:rPr>
              <w:t> </w:t>
            </w:r>
            <w:r>
              <w:rPr>
                <w:color w:val="111111"/>
                <w:sz w:val="20"/>
              </w:rPr>
              <w:t>total</w:t>
            </w:r>
            <w:r>
              <w:rPr>
                <w:color w:val="111111"/>
                <w:spacing w:val="19"/>
                <w:sz w:val="20"/>
              </w:rPr>
              <w:t> </w:t>
            </w:r>
            <w:r>
              <w:rPr>
                <w:color w:val="111111"/>
                <w:sz w:val="20"/>
              </w:rPr>
              <w:t>de</w:t>
            </w:r>
            <w:r>
              <w:rPr>
                <w:color w:val="111111"/>
                <w:spacing w:val="19"/>
                <w:sz w:val="20"/>
              </w:rPr>
              <w:t> </w:t>
            </w:r>
            <w:r>
              <w:rPr>
                <w:color w:val="111111"/>
                <w:sz w:val="20"/>
              </w:rPr>
              <w:t>toutes</w:t>
            </w:r>
            <w:r>
              <w:rPr>
                <w:color w:val="111111"/>
                <w:spacing w:val="19"/>
                <w:sz w:val="20"/>
              </w:rPr>
              <w:t> </w:t>
            </w:r>
            <w:r>
              <w:rPr>
                <w:color w:val="111111"/>
                <w:sz w:val="20"/>
              </w:rPr>
              <w:t>les requêtes API au démarrage</w:t>
            </w:r>
          </w:p>
        </w:tc>
        <w:tc>
          <w:tcPr>
            <w:tcW w:w="3908" w:type="dxa"/>
          </w:tcPr>
          <w:p>
            <w:pPr>
              <w:pStyle w:val="TableParagraph"/>
              <w:spacing w:line="314" w:lineRule="auto"/>
              <w:ind w:left="141" w:right="135"/>
              <w:jc w:val="both"/>
              <w:rPr>
                <w:sz w:val="20"/>
              </w:rPr>
            </w:pPr>
            <w:r>
              <w:rPr>
                <w:color w:val="111111"/>
                <w:sz w:val="20"/>
              </w:rPr>
              <w:t>Configuration config/cors.php Laravel, paramétrage des en-têtes Access-Control dans .env, liste blanche des origines React</w:t>
            </w:r>
          </w:p>
        </w:tc>
      </w:tr>
      <w:tr>
        <w:trPr>
          <w:trHeight w:val="1165" w:hRule="atLeast"/>
        </w:trPr>
        <w:tc>
          <w:tcPr>
            <w:tcW w:w="2798" w:type="dxa"/>
          </w:tcPr>
          <w:p>
            <w:pPr>
              <w:pStyle w:val="TableParagraph"/>
              <w:spacing w:before="41"/>
              <w:ind w:left="0"/>
              <w:rPr>
                <w:b/>
                <w:sz w:val="20"/>
              </w:rPr>
            </w:pPr>
          </w:p>
          <w:p>
            <w:pPr>
              <w:pStyle w:val="TableParagraph"/>
              <w:spacing w:line="314" w:lineRule="auto" w:before="1"/>
              <w:rPr>
                <w:sz w:val="20"/>
              </w:rPr>
            </w:pPr>
            <w:r>
              <w:rPr>
                <w:color w:val="111111"/>
                <w:sz w:val="20"/>
              </w:rPr>
              <w:t>Gestion</w:t>
            </w:r>
            <w:r>
              <w:rPr>
                <w:color w:val="111111"/>
                <w:spacing w:val="-6"/>
                <w:sz w:val="20"/>
              </w:rPr>
              <w:t> </w:t>
            </w:r>
            <w:r>
              <w:rPr>
                <w:color w:val="111111"/>
                <w:sz w:val="20"/>
              </w:rPr>
              <w:t>et</w:t>
            </w:r>
            <w:r>
              <w:rPr>
                <w:color w:val="111111"/>
                <w:spacing w:val="-5"/>
                <w:sz w:val="20"/>
              </w:rPr>
              <w:t> </w:t>
            </w:r>
            <w:r>
              <w:rPr>
                <w:color w:val="111111"/>
                <w:sz w:val="20"/>
              </w:rPr>
              <w:t>persistance</w:t>
            </w:r>
            <w:r>
              <w:rPr>
                <w:color w:val="111111"/>
                <w:spacing w:val="-7"/>
                <w:sz w:val="20"/>
              </w:rPr>
              <w:t> </w:t>
            </w:r>
            <w:r>
              <w:rPr>
                <w:color w:val="111111"/>
                <w:sz w:val="20"/>
              </w:rPr>
              <w:t>du</w:t>
            </w:r>
            <w:r>
              <w:rPr>
                <w:color w:val="111111"/>
                <w:spacing w:val="-6"/>
                <w:sz w:val="20"/>
              </w:rPr>
              <w:t> </w:t>
            </w:r>
            <w:r>
              <w:rPr>
                <w:color w:val="111111"/>
                <w:sz w:val="20"/>
              </w:rPr>
              <w:t>token JWT côté React</w:t>
            </w:r>
          </w:p>
        </w:tc>
        <w:tc>
          <w:tcPr>
            <w:tcW w:w="2500" w:type="dxa"/>
          </w:tcPr>
          <w:p>
            <w:pPr>
              <w:pStyle w:val="TableParagraph"/>
              <w:tabs>
                <w:tab w:pos="1514" w:val="left" w:leader="none"/>
                <w:tab w:pos="2091" w:val="left" w:leader="none"/>
              </w:tabs>
              <w:spacing w:line="314" w:lineRule="auto"/>
              <w:ind w:right="135"/>
              <w:rPr>
                <w:sz w:val="20"/>
              </w:rPr>
            </w:pPr>
            <w:r>
              <w:rPr>
                <w:color w:val="111111"/>
                <w:spacing w:val="-2"/>
                <w:sz w:val="20"/>
              </w:rPr>
              <w:t>Déconnexions</w:t>
            </w:r>
            <w:r>
              <w:rPr>
                <w:color w:val="111111"/>
                <w:spacing w:val="40"/>
                <w:sz w:val="20"/>
              </w:rPr>
              <w:t> </w:t>
            </w:r>
            <w:r>
              <w:rPr>
                <w:color w:val="111111"/>
                <w:spacing w:val="-2"/>
                <w:sz w:val="20"/>
              </w:rPr>
              <w:t>intempestives</w:t>
            </w:r>
            <w:r>
              <w:rPr>
                <w:color w:val="111111"/>
                <w:sz w:val="20"/>
              </w:rPr>
              <w:tab/>
            </w:r>
            <w:r>
              <w:rPr>
                <w:color w:val="111111"/>
                <w:spacing w:val="-4"/>
                <w:sz w:val="20"/>
              </w:rPr>
              <w:t>lors</w:t>
            </w:r>
            <w:r>
              <w:rPr>
                <w:color w:val="111111"/>
                <w:sz w:val="20"/>
              </w:rPr>
              <w:tab/>
            </w:r>
            <w:r>
              <w:rPr>
                <w:color w:val="111111"/>
                <w:spacing w:val="-4"/>
                <w:sz w:val="20"/>
              </w:rPr>
              <w:t>des </w:t>
            </w:r>
            <w:r>
              <w:rPr>
                <w:color w:val="111111"/>
                <w:sz w:val="20"/>
              </w:rPr>
              <w:t>rechargements de page</w:t>
            </w:r>
          </w:p>
        </w:tc>
        <w:tc>
          <w:tcPr>
            <w:tcW w:w="3908" w:type="dxa"/>
          </w:tcPr>
          <w:p>
            <w:pPr>
              <w:pStyle w:val="TableParagraph"/>
              <w:spacing w:line="314" w:lineRule="auto"/>
              <w:ind w:left="141" w:right="136"/>
              <w:jc w:val="both"/>
              <w:rPr>
                <w:sz w:val="20"/>
              </w:rPr>
            </w:pPr>
            <w:r>
              <w:rPr>
                <w:color w:val="111111"/>
                <w:sz w:val="20"/>
              </w:rPr>
              <w:t>Context d'authentification React global, stockage sécurisé dans localStorage avec vérification systématique au montage</w:t>
            </w:r>
          </w:p>
        </w:tc>
      </w:tr>
      <w:tr>
        <w:trPr>
          <w:trHeight w:val="1165" w:hRule="atLeast"/>
        </w:trPr>
        <w:tc>
          <w:tcPr>
            <w:tcW w:w="2798" w:type="dxa"/>
          </w:tcPr>
          <w:p>
            <w:pPr>
              <w:pStyle w:val="TableParagraph"/>
              <w:spacing w:before="41"/>
              <w:ind w:left="0"/>
              <w:rPr>
                <w:b/>
                <w:sz w:val="20"/>
              </w:rPr>
            </w:pPr>
          </w:p>
          <w:p>
            <w:pPr>
              <w:pStyle w:val="TableParagraph"/>
              <w:tabs>
                <w:tab w:pos="1158" w:val="left" w:leader="none"/>
                <w:tab w:pos="2276" w:val="left" w:leader="none"/>
              </w:tabs>
              <w:spacing w:line="314" w:lineRule="auto" w:before="1"/>
              <w:ind w:right="135"/>
              <w:rPr>
                <w:sz w:val="20"/>
              </w:rPr>
            </w:pPr>
            <w:r>
              <w:rPr>
                <w:color w:val="111111"/>
                <w:spacing w:val="-2"/>
                <w:sz w:val="20"/>
              </w:rPr>
              <w:t>Relations</w:t>
            </w:r>
            <w:r>
              <w:rPr>
                <w:color w:val="111111"/>
                <w:sz w:val="20"/>
              </w:rPr>
              <w:tab/>
            </w:r>
            <w:r>
              <w:rPr>
                <w:color w:val="111111"/>
                <w:spacing w:val="-2"/>
                <w:sz w:val="20"/>
              </w:rPr>
              <w:t>complexes</w:t>
            </w:r>
            <w:r>
              <w:rPr>
                <w:color w:val="111111"/>
                <w:sz w:val="20"/>
              </w:rPr>
              <w:tab/>
            </w:r>
            <w:r>
              <w:rPr>
                <w:color w:val="111111"/>
                <w:spacing w:val="-4"/>
                <w:sz w:val="20"/>
              </w:rPr>
              <w:t>(15+ </w:t>
            </w:r>
            <w:r>
              <w:rPr>
                <w:color w:val="111111"/>
                <w:spacing w:val="-2"/>
                <w:sz w:val="20"/>
              </w:rPr>
              <w:t>tables)</w:t>
            </w:r>
          </w:p>
        </w:tc>
        <w:tc>
          <w:tcPr>
            <w:tcW w:w="2500" w:type="dxa"/>
          </w:tcPr>
          <w:p>
            <w:pPr>
              <w:pStyle w:val="TableParagraph"/>
              <w:spacing w:before="41"/>
              <w:ind w:left="0"/>
              <w:rPr>
                <w:b/>
                <w:sz w:val="20"/>
              </w:rPr>
            </w:pPr>
          </w:p>
          <w:p>
            <w:pPr>
              <w:pStyle w:val="TableParagraph"/>
              <w:spacing w:line="314" w:lineRule="auto" w:before="1"/>
              <w:rPr>
                <w:sz w:val="20"/>
              </w:rPr>
            </w:pPr>
            <w:r>
              <w:rPr>
                <w:color w:val="111111"/>
                <w:sz w:val="20"/>
              </w:rPr>
              <w:t>Requêtes</w:t>
            </w:r>
            <w:r>
              <w:rPr>
                <w:color w:val="111111"/>
                <w:spacing w:val="40"/>
                <w:sz w:val="20"/>
              </w:rPr>
              <w:t> </w:t>
            </w:r>
            <w:r>
              <w:rPr>
                <w:color w:val="111111"/>
                <w:sz w:val="20"/>
              </w:rPr>
              <w:t>lentes</w:t>
            </w:r>
            <w:r>
              <w:rPr>
                <w:color w:val="111111"/>
                <w:spacing w:val="40"/>
                <w:sz w:val="20"/>
              </w:rPr>
              <w:t> </w:t>
            </w:r>
            <w:r>
              <w:rPr>
                <w:color w:val="111111"/>
                <w:sz w:val="20"/>
              </w:rPr>
              <w:t>et</w:t>
            </w:r>
            <w:r>
              <w:rPr>
                <w:color w:val="111111"/>
                <w:spacing w:val="40"/>
                <w:sz w:val="20"/>
              </w:rPr>
              <w:t> </w:t>
            </w:r>
            <w:r>
              <w:rPr>
                <w:color w:val="111111"/>
                <w:sz w:val="20"/>
              </w:rPr>
              <w:t>erreurs N+1 sur le tableau de bord</w:t>
            </w:r>
          </w:p>
        </w:tc>
        <w:tc>
          <w:tcPr>
            <w:tcW w:w="3908" w:type="dxa"/>
          </w:tcPr>
          <w:p>
            <w:pPr>
              <w:pStyle w:val="TableParagraph"/>
              <w:spacing w:line="314" w:lineRule="auto"/>
              <w:ind w:left="141" w:right="136"/>
              <w:jc w:val="both"/>
              <w:rPr>
                <w:sz w:val="20"/>
              </w:rPr>
            </w:pPr>
            <w:r>
              <w:rPr>
                <w:color w:val="111111"/>
                <w:sz w:val="20"/>
              </w:rPr>
              <w:t>Eager loading Eloquent (with()), index MySQL sur colonnes filtrées, pagination des résultats API</w:t>
            </w:r>
          </w:p>
        </w:tc>
      </w:tr>
      <w:tr>
        <w:trPr>
          <w:trHeight w:val="1165" w:hRule="atLeast"/>
        </w:trPr>
        <w:tc>
          <w:tcPr>
            <w:tcW w:w="2798" w:type="dxa"/>
          </w:tcPr>
          <w:p>
            <w:pPr>
              <w:pStyle w:val="TableParagraph"/>
              <w:spacing w:before="41"/>
              <w:ind w:left="0"/>
              <w:rPr>
                <w:b/>
                <w:sz w:val="20"/>
              </w:rPr>
            </w:pPr>
          </w:p>
          <w:p>
            <w:pPr>
              <w:pStyle w:val="TableParagraph"/>
              <w:spacing w:line="314" w:lineRule="auto" w:before="1"/>
              <w:ind w:right="135"/>
              <w:rPr>
                <w:sz w:val="20"/>
              </w:rPr>
            </w:pPr>
            <w:r>
              <w:rPr>
                <w:color w:val="111111"/>
                <w:sz w:val="20"/>
              </w:rPr>
              <w:t>Protected</w:t>
            </w:r>
            <w:r>
              <w:rPr>
                <w:color w:val="111111"/>
                <w:spacing w:val="76"/>
                <w:sz w:val="20"/>
              </w:rPr>
              <w:t> </w:t>
            </w:r>
            <w:r>
              <w:rPr>
                <w:color w:val="111111"/>
                <w:sz w:val="20"/>
              </w:rPr>
              <w:t>Routes</w:t>
            </w:r>
            <w:r>
              <w:rPr>
                <w:color w:val="111111"/>
                <w:spacing w:val="40"/>
                <w:sz w:val="20"/>
              </w:rPr>
              <w:t> </w:t>
            </w:r>
            <w:r>
              <w:rPr>
                <w:color w:val="111111"/>
                <w:sz w:val="20"/>
              </w:rPr>
              <w:t>React</w:t>
            </w:r>
            <w:r>
              <w:rPr>
                <w:color w:val="111111"/>
                <w:spacing w:val="77"/>
                <w:sz w:val="20"/>
              </w:rPr>
              <w:t> </w:t>
            </w:r>
            <w:r>
              <w:rPr>
                <w:color w:val="111111"/>
                <w:sz w:val="20"/>
              </w:rPr>
              <w:t>côté </w:t>
            </w:r>
            <w:r>
              <w:rPr>
                <w:color w:val="111111"/>
                <w:spacing w:val="-2"/>
                <w:sz w:val="20"/>
              </w:rPr>
              <w:t>front-end</w:t>
            </w:r>
          </w:p>
        </w:tc>
        <w:tc>
          <w:tcPr>
            <w:tcW w:w="2500" w:type="dxa"/>
          </w:tcPr>
          <w:p>
            <w:pPr>
              <w:pStyle w:val="TableParagraph"/>
              <w:spacing w:before="41"/>
              <w:ind w:left="0"/>
              <w:rPr>
                <w:b/>
                <w:sz w:val="20"/>
              </w:rPr>
            </w:pPr>
          </w:p>
          <w:p>
            <w:pPr>
              <w:pStyle w:val="TableParagraph"/>
              <w:spacing w:line="314" w:lineRule="auto" w:before="1"/>
              <w:rPr>
                <w:sz w:val="20"/>
              </w:rPr>
            </w:pPr>
            <w:r>
              <w:rPr>
                <w:color w:val="111111"/>
                <w:sz w:val="20"/>
              </w:rPr>
              <w:t>Risque</w:t>
            </w:r>
            <w:r>
              <w:rPr>
                <w:color w:val="111111"/>
                <w:spacing w:val="-10"/>
                <w:sz w:val="20"/>
              </w:rPr>
              <w:t> </w:t>
            </w:r>
            <w:r>
              <w:rPr>
                <w:color w:val="111111"/>
                <w:sz w:val="20"/>
              </w:rPr>
              <w:t>d'accès</w:t>
            </w:r>
            <w:r>
              <w:rPr>
                <w:color w:val="111111"/>
                <w:spacing w:val="-10"/>
                <w:sz w:val="20"/>
              </w:rPr>
              <w:t> </w:t>
            </w:r>
            <w:r>
              <w:rPr>
                <w:color w:val="111111"/>
                <w:sz w:val="20"/>
              </w:rPr>
              <w:t>non</w:t>
            </w:r>
            <w:r>
              <w:rPr>
                <w:color w:val="111111"/>
                <w:spacing w:val="-10"/>
                <w:sz w:val="20"/>
              </w:rPr>
              <w:t> </w:t>
            </w:r>
            <w:r>
              <w:rPr>
                <w:color w:val="111111"/>
                <w:sz w:val="20"/>
              </w:rPr>
              <w:t>autorisé aux routes protégées</w:t>
            </w:r>
          </w:p>
        </w:tc>
        <w:tc>
          <w:tcPr>
            <w:tcW w:w="3908" w:type="dxa"/>
          </w:tcPr>
          <w:p>
            <w:pPr>
              <w:pStyle w:val="TableParagraph"/>
              <w:spacing w:line="314" w:lineRule="auto"/>
              <w:ind w:left="141" w:right="139"/>
              <w:jc w:val="both"/>
              <w:rPr>
                <w:sz w:val="20"/>
              </w:rPr>
            </w:pPr>
            <w:r>
              <w:rPr>
                <w:color w:val="111111"/>
                <w:sz w:val="20"/>
              </w:rPr>
              <w:t>Composant ProtectedRoute vérifiant JWT et rôle à chaque navigation, redirection automatique si non autorisé</w:t>
            </w:r>
          </w:p>
        </w:tc>
      </w:tr>
      <w:tr>
        <w:trPr>
          <w:trHeight w:val="1165" w:hRule="atLeast"/>
        </w:trPr>
        <w:tc>
          <w:tcPr>
            <w:tcW w:w="2798" w:type="dxa"/>
          </w:tcPr>
          <w:p>
            <w:pPr>
              <w:pStyle w:val="TableParagraph"/>
              <w:spacing w:before="41"/>
              <w:ind w:left="0"/>
              <w:rPr>
                <w:b/>
                <w:sz w:val="20"/>
              </w:rPr>
            </w:pPr>
          </w:p>
          <w:p>
            <w:pPr>
              <w:pStyle w:val="TableParagraph"/>
              <w:spacing w:line="314" w:lineRule="auto" w:before="1"/>
              <w:rPr>
                <w:sz w:val="20"/>
              </w:rPr>
            </w:pPr>
            <w:r>
              <w:rPr>
                <w:color w:val="111111"/>
                <w:sz w:val="20"/>
              </w:rPr>
              <w:t>Génération</w:t>
            </w:r>
            <w:r>
              <w:rPr>
                <w:color w:val="111111"/>
                <w:spacing w:val="-9"/>
                <w:sz w:val="20"/>
              </w:rPr>
              <w:t> </w:t>
            </w:r>
            <w:r>
              <w:rPr>
                <w:color w:val="111111"/>
                <w:sz w:val="20"/>
              </w:rPr>
              <w:t>PDF</w:t>
            </w:r>
            <w:r>
              <w:rPr>
                <w:color w:val="111111"/>
                <w:spacing w:val="-9"/>
                <w:sz w:val="20"/>
              </w:rPr>
              <w:t> </w:t>
            </w:r>
            <w:r>
              <w:rPr>
                <w:color w:val="111111"/>
                <w:sz w:val="20"/>
              </w:rPr>
              <w:t>complexes</w:t>
            </w:r>
            <w:r>
              <w:rPr>
                <w:color w:val="111111"/>
                <w:spacing w:val="-9"/>
                <w:sz w:val="20"/>
              </w:rPr>
              <w:t> </w:t>
            </w:r>
            <w:r>
              <w:rPr>
                <w:color w:val="111111"/>
                <w:sz w:val="20"/>
              </w:rPr>
              <w:t>via </w:t>
            </w:r>
            <w:r>
              <w:rPr>
                <w:color w:val="111111"/>
                <w:spacing w:val="-2"/>
                <w:sz w:val="20"/>
              </w:rPr>
              <w:t>DomPDF</w:t>
            </w:r>
          </w:p>
        </w:tc>
        <w:tc>
          <w:tcPr>
            <w:tcW w:w="2500" w:type="dxa"/>
          </w:tcPr>
          <w:p>
            <w:pPr>
              <w:pStyle w:val="TableParagraph"/>
              <w:spacing w:line="314" w:lineRule="auto"/>
              <w:ind w:right="133"/>
              <w:jc w:val="both"/>
              <w:rPr>
                <w:sz w:val="20"/>
              </w:rPr>
            </w:pPr>
            <w:r>
              <w:rPr>
                <w:color w:val="111111"/>
                <w:sz w:val="20"/>
              </w:rPr>
              <w:t>Mise en page cassée pour factures multi-lignes avec </w:t>
            </w:r>
            <w:r>
              <w:rPr>
                <w:color w:val="111111"/>
                <w:spacing w:val="-2"/>
                <w:sz w:val="20"/>
              </w:rPr>
              <w:t>logos</w:t>
            </w:r>
          </w:p>
        </w:tc>
        <w:tc>
          <w:tcPr>
            <w:tcW w:w="3908" w:type="dxa"/>
          </w:tcPr>
          <w:p>
            <w:pPr>
              <w:pStyle w:val="TableParagraph"/>
              <w:spacing w:before="41"/>
              <w:ind w:left="0"/>
              <w:rPr>
                <w:b/>
                <w:sz w:val="20"/>
              </w:rPr>
            </w:pPr>
          </w:p>
          <w:p>
            <w:pPr>
              <w:pStyle w:val="TableParagraph"/>
              <w:spacing w:line="314" w:lineRule="auto" w:before="1"/>
              <w:ind w:left="141"/>
              <w:rPr>
                <w:sz w:val="20"/>
              </w:rPr>
            </w:pPr>
            <w:r>
              <w:rPr>
                <w:color w:val="111111"/>
                <w:sz w:val="20"/>
              </w:rPr>
              <w:t>Templates</w:t>
            </w:r>
            <w:r>
              <w:rPr>
                <w:color w:val="111111"/>
                <w:spacing w:val="40"/>
                <w:sz w:val="20"/>
              </w:rPr>
              <w:t> </w:t>
            </w:r>
            <w:r>
              <w:rPr>
                <w:color w:val="111111"/>
                <w:sz w:val="20"/>
              </w:rPr>
              <w:t>Blade</w:t>
            </w:r>
            <w:r>
              <w:rPr>
                <w:color w:val="111111"/>
                <w:spacing w:val="40"/>
                <w:sz w:val="20"/>
              </w:rPr>
              <w:t> </w:t>
            </w:r>
            <w:r>
              <w:rPr>
                <w:color w:val="111111"/>
                <w:sz w:val="20"/>
              </w:rPr>
              <w:t>avec</w:t>
            </w:r>
            <w:r>
              <w:rPr>
                <w:color w:val="111111"/>
                <w:spacing w:val="40"/>
                <w:sz w:val="20"/>
              </w:rPr>
              <w:t> </w:t>
            </w:r>
            <w:r>
              <w:rPr>
                <w:color w:val="111111"/>
                <w:sz w:val="20"/>
              </w:rPr>
              <w:t>CSS</w:t>
            </w:r>
            <w:r>
              <w:rPr>
                <w:color w:val="111111"/>
                <w:spacing w:val="40"/>
                <w:sz w:val="20"/>
              </w:rPr>
              <w:t> </w:t>
            </w:r>
            <w:r>
              <w:rPr>
                <w:color w:val="111111"/>
                <w:sz w:val="20"/>
              </w:rPr>
              <w:t>inline,</w:t>
            </w:r>
            <w:r>
              <w:rPr>
                <w:color w:val="111111"/>
                <w:spacing w:val="40"/>
                <w:sz w:val="20"/>
              </w:rPr>
              <w:t> </w:t>
            </w:r>
            <w:r>
              <w:rPr>
                <w:color w:val="111111"/>
                <w:sz w:val="20"/>
              </w:rPr>
              <w:t>gestion manuelle</w:t>
            </w:r>
            <w:r>
              <w:rPr>
                <w:color w:val="111111"/>
                <w:spacing w:val="-4"/>
                <w:sz w:val="20"/>
              </w:rPr>
              <w:t> </w:t>
            </w:r>
            <w:r>
              <w:rPr>
                <w:color w:val="111111"/>
                <w:sz w:val="20"/>
              </w:rPr>
              <w:t>des</w:t>
            </w:r>
            <w:r>
              <w:rPr>
                <w:color w:val="111111"/>
                <w:spacing w:val="-4"/>
                <w:sz w:val="20"/>
              </w:rPr>
              <w:t> </w:t>
            </w:r>
            <w:r>
              <w:rPr>
                <w:color w:val="111111"/>
                <w:sz w:val="20"/>
              </w:rPr>
              <w:t>sauts</w:t>
            </w:r>
            <w:r>
              <w:rPr>
                <w:color w:val="111111"/>
                <w:spacing w:val="-4"/>
                <w:sz w:val="20"/>
              </w:rPr>
              <w:t> </w:t>
            </w:r>
            <w:r>
              <w:rPr>
                <w:color w:val="111111"/>
                <w:sz w:val="20"/>
              </w:rPr>
              <w:t>de</w:t>
            </w:r>
            <w:r>
              <w:rPr>
                <w:color w:val="111111"/>
                <w:spacing w:val="-3"/>
                <w:sz w:val="20"/>
              </w:rPr>
              <w:t> </w:t>
            </w:r>
            <w:r>
              <w:rPr>
                <w:color w:val="111111"/>
                <w:sz w:val="20"/>
              </w:rPr>
              <w:t>page,</w:t>
            </w:r>
            <w:r>
              <w:rPr>
                <w:color w:val="111111"/>
                <w:spacing w:val="-3"/>
                <w:sz w:val="20"/>
              </w:rPr>
              <w:t> </w:t>
            </w:r>
            <w:r>
              <w:rPr>
                <w:color w:val="111111"/>
                <w:sz w:val="20"/>
              </w:rPr>
              <w:t>encodage</w:t>
            </w:r>
            <w:r>
              <w:rPr>
                <w:color w:val="111111"/>
                <w:spacing w:val="-4"/>
                <w:sz w:val="20"/>
              </w:rPr>
              <w:t> </w:t>
            </w:r>
            <w:r>
              <w:rPr>
                <w:color w:val="111111"/>
                <w:sz w:val="20"/>
              </w:rPr>
              <w:t>UTF-</w:t>
            </w:r>
            <w:r>
              <w:rPr>
                <w:color w:val="111111"/>
                <w:spacing w:val="-10"/>
                <w:sz w:val="20"/>
              </w:rPr>
              <w:t>8</w:t>
            </w:r>
          </w:p>
        </w:tc>
      </w:tr>
      <w:tr>
        <w:trPr>
          <w:trHeight w:val="1165" w:hRule="atLeast"/>
        </w:trPr>
        <w:tc>
          <w:tcPr>
            <w:tcW w:w="2798" w:type="dxa"/>
          </w:tcPr>
          <w:p>
            <w:pPr>
              <w:pStyle w:val="TableParagraph"/>
              <w:spacing w:before="41"/>
              <w:ind w:left="0"/>
              <w:rPr>
                <w:b/>
                <w:sz w:val="20"/>
              </w:rPr>
            </w:pPr>
          </w:p>
          <w:p>
            <w:pPr>
              <w:pStyle w:val="TableParagraph"/>
              <w:spacing w:line="314" w:lineRule="auto" w:before="1"/>
              <w:rPr>
                <w:sz w:val="20"/>
              </w:rPr>
            </w:pPr>
            <w:r>
              <w:rPr>
                <w:color w:val="111111"/>
                <w:sz w:val="20"/>
              </w:rPr>
              <w:t>Synchronisation</w:t>
            </w:r>
            <w:r>
              <w:rPr>
                <w:color w:val="111111"/>
                <w:spacing w:val="39"/>
                <w:sz w:val="20"/>
              </w:rPr>
              <w:t> </w:t>
            </w:r>
            <w:r>
              <w:rPr>
                <w:color w:val="111111"/>
                <w:sz w:val="20"/>
              </w:rPr>
              <w:t>stock</w:t>
            </w:r>
            <w:r>
              <w:rPr>
                <w:color w:val="111111"/>
                <w:spacing w:val="39"/>
                <w:sz w:val="20"/>
              </w:rPr>
              <w:t> </w:t>
            </w:r>
            <w:r>
              <w:rPr>
                <w:color w:val="111111"/>
                <w:sz w:val="20"/>
              </w:rPr>
              <w:t>lors</w:t>
            </w:r>
            <w:r>
              <w:rPr>
                <w:color w:val="111111"/>
                <w:spacing w:val="39"/>
                <w:sz w:val="20"/>
              </w:rPr>
              <w:t> </w:t>
            </w:r>
            <w:r>
              <w:rPr>
                <w:color w:val="111111"/>
                <w:sz w:val="20"/>
              </w:rPr>
              <w:t>de </w:t>
            </w:r>
            <w:r>
              <w:rPr>
                <w:color w:val="111111"/>
                <w:spacing w:val="-2"/>
                <w:sz w:val="20"/>
              </w:rPr>
              <w:t>commandes</w:t>
            </w:r>
          </w:p>
        </w:tc>
        <w:tc>
          <w:tcPr>
            <w:tcW w:w="2500" w:type="dxa"/>
          </w:tcPr>
          <w:p>
            <w:pPr>
              <w:pStyle w:val="TableParagraph"/>
              <w:spacing w:line="314" w:lineRule="auto"/>
              <w:ind w:right="135"/>
              <w:jc w:val="both"/>
              <w:rPr>
                <w:sz w:val="20"/>
              </w:rPr>
            </w:pPr>
            <w:r>
              <w:rPr>
                <w:color w:val="111111"/>
                <w:sz w:val="20"/>
              </w:rPr>
              <w:t>Risque d'incohérence entre stock réel et base de </w:t>
            </w:r>
            <w:r>
              <w:rPr>
                <w:color w:val="111111"/>
                <w:spacing w:val="-2"/>
                <w:sz w:val="20"/>
              </w:rPr>
              <w:t>données</w:t>
            </w:r>
          </w:p>
        </w:tc>
        <w:tc>
          <w:tcPr>
            <w:tcW w:w="3908" w:type="dxa"/>
          </w:tcPr>
          <w:p>
            <w:pPr>
              <w:pStyle w:val="TableParagraph"/>
              <w:spacing w:line="314" w:lineRule="auto"/>
              <w:ind w:left="141" w:right="135"/>
              <w:jc w:val="both"/>
              <w:rPr>
                <w:sz w:val="20"/>
              </w:rPr>
            </w:pPr>
            <w:r>
              <w:rPr>
                <w:color w:val="111111"/>
                <w:sz w:val="20"/>
              </w:rPr>
              <w:t>Transactions DB atomiques Laravel (DB::transaction) avec rollback automatique en cas d'erreur</w:t>
            </w:r>
          </w:p>
        </w:tc>
      </w:tr>
    </w:tbl>
    <w:p>
      <w:pPr>
        <w:spacing w:before="32"/>
        <w:ind w:left="7" w:right="307" w:firstLine="0"/>
        <w:jc w:val="center"/>
        <w:rPr>
          <w:i/>
          <w:sz w:val="19"/>
        </w:rPr>
      </w:pPr>
      <w:r>
        <w:rPr>
          <w:i/>
          <w:color w:val="545454"/>
          <w:sz w:val="19"/>
        </w:rPr>
        <w:t>Tableau</w:t>
      </w:r>
      <w:r>
        <w:rPr>
          <w:i/>
          <w:color w:val="545454"/>
          <w:spacing w:val="-4"/>
          <w:sz w:val="19"/>
        </w:rPr>
        <w:t> </w:t>
      </w:r>
      <w:r>
        <w:rPr>
          <w:i/>
          <w:color w:val="545454"/>
          <w:sz w:val="19"/>
        </w:rPr>
        <w:t>11</w:t>
      </w:r>
      <w:r>
        <w:rPr>
          <w:i/>
          <w:color w:val="545454"/>
          <w:spacing w:val="-4"/>
          <w:sz w:val="19"/>
        </w:rPr>
        <w:t> </w:t>
      </w:r>
      <w:r>
        <w:rPr>
          <w:i/>
          <w:color w:val="545454"/>
          <w:sz w:val="19"/>
        </w:rPr>
        <w:t>:</w:t>
      </w:r>
      <w:r>
        <w:rPr>
          <w:i/>
          <w:color w:val="545454"/>
          <w:spacing w:val="-3"/>
          <w:sz w:val="19"/>
        </w:rPr>
        <w:t> </w:t>
      </w:r>
      <w:r>
        <w:rPr>
          <w:i/>
          <w:color w:val="545454"/>
          <w:sz w:val="19"/>
        </w:rPr>
        <w:t>Difficultés</w:t>
      </w:r>
      <w:r>
        <w:rPr>
          <w:i/>
          <w:color w:val="545454"/>
          <w:spacing w:val="-5"/>
          <w:sz w:val="19"/>
        </w:rPr>
        <w:t> </w:t>
      </w:r>
      <w:r>
        <w:rPr>
          <w:i/>
          <w:color w:val="545454"/>
          <w:sz w:val="19"/>
        </w:rPr>
        <w:t>rencontrées</w:t>
      </w:r>
      <w:r>
        <w:rPr>
          <w:i/>
          <w:color w:val="545454"/>
          <w:spacing w:val="-3"/>
          <w:sz w:val="19"/>
        </w:rPr>
        <w:t> </w:t>
      </w:r>
      <w:r>
        <w:rPr>
          <w:i/>
          <w:color w:val="545454"/>
          <w:sz w:val="19"/>
        </w:rPr>
        <w:t>et</w:t>
      </w:r>
      <w:r>
        <w:rPr>
          <w:i/>
          <w:color w:val="545454"/>
          <w:spacing w:val="-4"/>
          <w:sz w:val="19"/>
        </w:rPr>
        <w:t> </w:t>
      </w:r>
      <w:r>
        <w:rPr>
          <w:i/>
          <w:color w:val="545454"/>
          <w:sz w:val="19"/>
        </w:rPr>
        <w:t>solutions</w:t>
      </w:r>
      <w:r>
        <w:rPr>
          <w:i/>
          <w:color w:val="545454"/>
          <w:spacing w:val="-3"/>
          <w:sz w:val="19"/>
        </w:rPr>
        <w:t> </w:t>
      </w:r>
      <w:r>
        <w:rPr>
          <w:i/>
          <w:color w:val="545454"/>
          <w:spacing w:val="-2"/>
          <w:sz w:val="19"/>
        </w:rPr>
        <w:t>apportées</w:t>
      </w:r>
    </w:p>
    <w:p>
      <w:pPr>
        <w:pStyle w:val="BodyText"/>
        <w:spacing w:before="6"/>
        <w:rPr>
          <w:i/>
          <w:sz w:val="19"/>
        </w:rPr>
      </w:pPr>
    </w:p>
    <w:p>
      <w:pPr>
        <w:pStyle w:val="Heading2"/>
        <w:numPr>
          <w:ilvl w:val="0"/>
          <w:numId w:val="26"/>
        </w:numPr>
        <w:tabs>
          <w:tab w:pos="396" w:val="left" w:leader="none"/>
        </w:tabs>
        <w:spacing w:line="240" w:lineRule="auto" w:before="0" w:after="0"/>
        <w:ind w:left="396" w:right="0" w:hanging="280"/>
        <w:jc w:val="left"/>
      </w:pPr>
      <w:bookmarkStart w:name="3. Analyse réflexive" w:id="169"/>
      <w:bookmarkEnd w:id="169"/>
      <w:r>
        <w:rPr>
          <w:b w:val="0"/>
        </w:rPr>
      </w:r>
      <w:bookmarkStart w:name="_bookmark78" w:id="170"/>
      <w:bookmarkEnd w:id="170"/>
      <w:r>
        <w:rPr>
          <w:b w:val="0"/>
        </w:rPr>
      </w:r>
      <w:r>
        <w:rPr>
          <w:color w:val="2E74B5"/>
        </w:rPr>
        <w:t>Analyse</w:t>
      </w:r>
      <w:r>
        <w:rPr>
          <w:color w:val="2E74B5"/>
          <w:spacing w:val="-6"/>
        </w:rPr>
        <w:t> </w:t>
      </w:r>
      <w:r>
        <w:rPr>
          <w:color w:val="2E74B5"/>
          <w:spacing w:val="-2"/>
        </w:rPr>
        <w:t>réflexive</w:t>
      </w:r>
    </w:p>
    <w:p>
      <w:pPr>
        <w:pStyle w:val="BodyText"/>
        <w:spacing w:line="314" w:lineRule="auto" w:before="150"/>
        <w:ind w:left="116" w:right="406"/>
        <w:jc w:val="both"/>
      </w:pPr>
      <w:r>
        <w:rPr>
          <w:color w:val="111111"/>
        </w:rPr>
        <w:t>Ces difficultés se sont révélées d’excellentes opportunités d’apprentissage : chaque problème résolu a renforcé ma compréhension des technologies et confirmé l’importance d’une documentation exhaustive et d’une organisation rigoureuse du code pour faciliter la maintenance et la collaboration.</w:t>
      </w:r>
    </w:p>
    <w:p>
      <w:pPr>
        <w:pStyle w:val="BodyText"/>
        <w:rPr>
          <w:sz w:val="20"/>
        </w:rPr>
      </w:pPr>
    </w:p>
    <w:p>
      <w:pPr>
        <w:pStyle w:val="BodyText"/>
        <w:spacing w:before="180"/>
        <w:rPr>
          <w:sz w:val="20"/>
        </w:rPr>
      </w:pPr>
      <w:r>
        <w:rPr>
          <w:sz w:val="20"/>
        </w:rPr>
        <mc:AlternateContent>
          <mc:Choice Requires="wps">
            <w:drawing>
              <wp:anchor distT="0" distB="0" distL="0" distR="0" allowOverlap="1" layoutInCell="1" locked="0" behindDoc="1" simplePos="0" relativeHeight="487621632">
                <wp:simplePos x="0" y="0"/>
                <wp:positionH relativeFrom="page">
                  <wp:posOffset>792480</wp:posOffset>
                </wp:positionH>
                <wp:positionV relativeFrom="paragraph">
                  <wp:posOffset>278752</wp:posOffset>
                </wp:positionV>
                <wp:extent cx="5975985"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1.949024pt;width:470.55pt;height:.1pt;mso-position-horizontal-relative:page;mso-position-vertical-relative:paragraph;z-index:-15694848;mso-wrap-distance-left:0;mso-wrap-distance-right:0" id="docshape55" coordorigin="1248,439" coordsize="9411,0" path="m1248,439l10659,439m1248,439l10659,439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pPr>
      <w:bookmarkStart w:name="Conclusion Générale" w:id="171"/>
      <w:bookmarkEnd w:id="171"/>
      <w:r>
        <w:rPr>
          <w:b w:val="0"/>
        </w:rPr>
      </w:r>
      <w:bookmarkStart w:name="_bookmark79" w:id="172"/>
      <w:bookmarkEnd w:id="172"/>
      <w:r>
        <w:rPr>
          <w:b w:val="0"/>
        </w:rPr>
      </w:r>
      <w:r>
        <w:rPr>
          <w:color w:val="1F4D78"/>
        </w:rPr>
        <w:t>Conclusion</w:t>
      </w:r>
      <w:r>
        <w:rPr>
          <w:color w:val="1F4D78"/>
          <w:spacing w:val="-9"/>
        </w:rPr>
        <w:t> </w:t>
      </w:r>
      <w:r>
        <w:rPr>
          <w:color w:val="1F4D78"/>
          <w:spacing w:val="-2"/>
        </w:rPr>
        <w:t>Générale</w:t>
      </w:r>
    </w:p>
    <w:p>
      <w:pPr>
        <w:spacing w:before="212"/>
        <w:ind w:left="116" w:right="0" w:firstLine="0"/>
        <w:jc w:val="left"/>
        <w:rPr>
          <w:b/>
          <w:sz w:val="28"/>
        </w:rPr>
      </w:pPr>
      <w:bookmarkStart w:name="Bilan du projet" w:id="173"/>
      <w:bookmarkEnd w:id="173"/>
      <w:r>
        <w:rPr/>
      </w:r>
      <w:r>
        <w:rPr>
          <w:b/>
          <w:color w:val="2E74B5"/>
          <w:sz w:val="28"/>
        </w:rPr>
        <w:t>Bilan</w:t>
      </w:r>
      <w:r>
        <w:rPr>
          <w:b/>
          <w:color w:val="2E74B5"/>
          <w:spacing w:val="-3"/>
          <w:sz w:val="28"/>
        </w:rPr>
        <w:t> </w:t>
      </w:r>
      <w:r>
        <w:rPr>
          <w:b/>
          <w:color w:val="2E74B5"/>
          <w:sz w:val="28"/>
        </w:rPr>
        <w:t>du</w:t>
      </w:r>
      <w:r>
        <w:rPr>
          <w:b/>
          <w:color w:val="2E74B5"/>
          <w:spacing w:val="-2"/>
          <w:sz w:val="28"/>
        </w:rPr>
        <w:t> projet</w:t>
      </w:r>
    </w:p>
    <w:p>
      <w:pPr>
        <w:pStyle w:val="BodyText"/>
        <w:spacing w:line="314" w:lineRule="auto" w:before="150"/>
        <w:ind w:left="116" w:right="387"/>
        <w:jc w:val="both"/>
      </w:pPr>
      <w:r>
        <w:rPr>
          <w:color w:val="111111"/>
        </w:rPr>
        <w:t>Au terme de ce projet, nous avons conçu, développé et validé le système ISTYM ERP System — application full-stack (Laravel 12 + React 18) intégrant six modules : inventaire, commandes, maintenance, tableau de bord, espace client et rapports. Le système apporte des améliorations concrètes : alertes de stock critique automatiques, traçabilité complète des maintenances, portail client</w:t>
      </w:r>
      <w:r>
        <w:rPr>
          <w:color w:val="111111"/>
          <w:spacing w:val="-7"/>
        </w:rPr>
        <w:t> </w:t>
      </w:r>
      <w:r>
        <w:rPr>
          <w:color w:val="111111"/>
        </w:rPr>
        <w:t>sécurisé</w:t>
      </w:r>
      <w:r>
        <w:rPr>
          <w:color w:val="111111"/>
          <w:spacing w:val="-7"/>
        </w:rPr>
        <w:t> </w:t>
      </w:r>
      <w:r>
        <w:rPr>
          <w:color w:val="111111"/>
        </w:rPr>
        <w:t>et</w:t>
      </w:r>
      <w:r>
        <w:rPr>
          <w:color w:val="111111"/>
          <w:spacing w:val="-7"/>
        </w:rPr>
        <w:t> </w:t>
      </w:r>
      <w:r>
        <w:rPr>
          <w:color w:val="111111"/>
        </w:rPr>
        <w:t>génération</w:t>
      </w:r>
      <w:r>
        <w:rPr>
          <w:color w:val="111111"/>
          <w:spacing w:val="-7"/>
        </w:rPr>
        <w:t> </w:t>
      </w:r>
      <w:r>
        <w:rPr>
          <w:color w:val="111111"/>
        </w:rPr>
        <w:t>PDF</w:t>
      </w:r>
      <w:r>
        <w:rPr>
          <w:color w:val="111111"/>
          <w:spacing w:val="-7"/>
        </w:rPr>
        <w:t> </w:t>
      </w:r>
      <w:r>
        <w:rPr>
          <w:color w:val="111111"/>
        </w:rPr>
        <w:t>automatique.</w:t>
      </w:r>
      <w:r>
        <w:rPr>
          <w:color w:val="111111"/>
          <w:spacing w:val="-7"/>
        </w:rPr>
        <w:t> </w:t>
      </w:r>
      <w:r>
        <w:rPr>
          <w:color w:val="111111"/>
        </w:rPr>
        <w:t>Les</w:t>
      </w:r>
      <w:r>
        <w:rPr>
          <w:color w:val="111111"/>
          <w:spacing w:val="-7"/>
        </w:rPr>
        <w:t> </w:t>
      </w:r>
      <w:r>
        <w:rPr>
          <w:color w:val="111111"/>
        </w:rPr>
        <w:t>tests</w:t>
      </w:r>
      <w:r>
        <w:rPr>
          <w:color w:val="111111"/>
          <w:spacing w:val="-8"/>
        </w:rPr>
        <w:t> </w:t>
      </w:r>
      <w:r>
        <w:rPr>
          <w:color w:val="111111"/>
        </w:rPr>
        <w:t>Postman</w:t>
      </w:r>
      <w:r>
        <w:rPr>
          <w:color w:val="111111"/>
          <w:spacing w:val="-7"/>
        </w:rPr>
        <w:t> </w:t>
      </w:r>
      <w:r>
        <w:rPr>
          <w:color w:val="111111"/>
        </w:rPr>
        <w:t>confirment</w:t>
      </w:r>
      <w:r>
        <w:rPr>
          <w:color w:val="111111"/>
          <w:spacing w:val="-7"/>
        </w:rPr>
        <w:t> </w:t>
      </w:r>
      <w:r>
        <w:rPr>
          <w:color w:val="111111"/>
        </w:rPr>
        <w:t>des</w:t>
      </w:r>
      <w:r>
        <w:rPr>
          <w:color w:val="111111"/>
          <w:spacing w:val="-8"/>
        </w:rPr>
        <w:t> </w:t>
      </w:r>
      <w:r>
        <w:rPr>
          <w:color w:val="111111"/>
        </w:rPr>
        <w:t>temps</w:t>
      </w:r>
      <w:r>
        <w:rPr>
          <w:color w:val="111111"/>
          <w:spacing w:val="-8"/>
        </w:rPr>
        <w:t> </w:t>
      </w:r>
      <w:r>
        <w:rPr>
          <w:color w:val="111111"/>
        </w:rPr>
        <w:t>de</w:t>
      </w:r>
      <w:r>
        <w:rPr>
          <w:color w:val="111111"/>
          <w:spacing w:val="-7"/>
        </w:rPr>
        <w:t> </w:t>
      </w:r>
      <w:r>
        <w:rPr>
          <w:color w:val="111111"/>
        </w:rPr>
        <w:t>réponse inférieurs à 1 500 ms, validant l’exigence de réactivité du cahier des charges.</w:t>
      </w:r>
    </w:p>
    <w:p>
      <w:pPr>
        <w:spacing w:before="75"/>
        <w:ind w:left="116" w:right="0" w:firstLine="0"/>
        <w:jc w:val="both"/>
        <w:rPr>
          <w:b/>
          <w:sz w:val="28"/>
        </w:rPr>
      </w:pPr>
      <w:bookmarkStart w:name="Limites actuelles du système" w:id="174"/>
      <w:bookmarkEnd w:id="174"/>
      <w:r>
        <w:rPr/>
      </w:r>
      <w:r>
        <w:rPr>
          <w:b/>
          <w:color w:val="2E74B5"/>
          <w:sz w:val="28"/>
        </w:rPr>
        <w:t>Limites</w:t>
      </w:r>
      <w:r>
        <w:rPr>
          <w:b/>
          <w:color w:val="2E74B5"/>
          <w:spacing w:val="-4"/>
          <w:sz w:val="28"/>
        </w:rPr>
        <w:t> </w:t>
      </w:r>
      <w:r>
        <w:rPr>
          <w:b/>
          <w:color w:val="2E74B5"/>
          <w:sz w:val="28"/>
        </w:rPr>
        <w:t>actuelles</w:t>
      </w:r>
      <w:r>
        <w:rPr>
          <w:b/>
          <w:color w:val="2E74B5"/>
          <w:spacing w:val="-4"/>
          <w:sz w:val="28"/>
        </w:rPr>
        <w:t> </w:t>
      </w:r>
      <w:r>
        <w:rPr>
          <w:b/>
          <w:color w:val="2E74B5"/>
          <w:sz w:val="28"/>
        </w:rPr>
        <w:t>du</w:t>
      </w:r>
      <w:r>
        <w:rPr>
          <w:b/>
          <w:color w:val="2E74B5"/>
          <w:spacing w:val="-3"/>
          <w:sz w:val="28"/>
        </w:rPr>
        <w:t> </w:t>
      </w:r>
      <w:r>
        <w:rPr>
          <w:b/>
          <w:color w:val="2E74B5"/>
          <w:spacing w:val="-2"/>
          <w:sz w:val="28"/>
        </w:rPr>
        <w:t>système</w:t>
      </w:r>
    </w:p>
    <w:p>
      <w:pPr>
        <w:pStyle w:val="BodyText"/>
        <w:spacing w:line="314" w:lineRule="auto" w:before="151"/>
        <w:ind w:left="116" w:right="392"/>
        <w:jc w:val="both"/>
      </w:pPr>
      <w:r>
        <w:rPr>
          <w:color w:val="111111"/>
        </w:rPr>
        <w:t>Dans un souci d’honnêteté intellectuelle, il convient d’identifier les limites actuelles du système livré.</w:t>
      </w:r>
      <w:r>
        <w:rPr>
          <w:color w:val="111111"/>
          <w:spacing w:val="-2"/>
        </w:rPr>
        <w:t> </w:t>
      </w:r>
      <w:r>
        <w:rPr>
          <w:color w:val="111111"/>
        </w:rPr>
        <w:t>L’application</w:t>
      </w:r>
      <w:r>
        <w:rPr>
          <w:color w:val="111111"/>
          <w:spacing w:val="-2"/>
        </w:rPr>
        <w:t> </w:t>
      </w:r>
      <w:r>
        <w:rPr>
          <w:color w:val="111111"/>
        </w:rPr>
        <w:t>est</w:t>
      </w:r>
      <w:r>
        <w:rPr>
          <w:color w:val="111111"/>
          <w:spacing w:val="-3"/>
        </w:rPr>
        <w:t> </w:t>
      </w:r>
      <w:r>
        <w:rPr>
          <w:color w:val="111111"/>
        </w:rPr>
        <w:t>actuellement</w:t>
      </w:r>
      <w:r>
        <w:rPr>
          <w:color w:val="111111"/>
          <w:spacing w:val="-2"/>
        </w:rPr>
        <w:t> </w:t>
      </w:r>
      <w:r>
        <w:rPr>
          <w:color w:val="111111"/>
        </w:rPr>
        <w:t>déployée</w:t>
      </w:r>
      <w:r>
        <w:rPr>
          <w:color w:val="111111"/>
          <w:spacing w:val="-2"/>
        </w:rPr>
        <w:t> </w:t>
      </w:r>
      <w:r>
        <w:rPr>
          <w:color w:val="111111"/>
        </w:rPr>
        <w:t>en</w:t>
      </w:r>
      <w:r>
        <w:rPr>
          <w:color w:val="111111"/>
          <w:spacing w:val="-2"/>
        </w:rPr>
        <w:t> </w:t>
      </w:r>
      <w:r>
        <w:rPr>
          <w:color w:val="111111"/>
        </w:rPr>
        <w:t>environnement</w:t>
      </w:r>
      <w:r>
        <w:rPr>
          <w:color w:val="111111"/>
          <w:spacing w:val="-2"/>
        </w:rPr>
        <w:t> </w:t>
      </w:r>
      <w:r>
        <w:rPr>
          <w:color w:val="111111"/>
        </w:rPr>
        <w:t>local</w:t>
      </w:r>
      <w:r>
        <w:rPr>
          <w:color w:val="111111"/>
          <w:spacing w:val="-2"/>
        </w:rPr>
        <w:t> </w:t>
      </w:r>
      <w:r>
        <w:rPr>
          <w:color w:val="111111"/>
        </w:rPr>
        <w:t>uniquement</w:t>
      </w:r>
      <w:r>
        <w:rPr>
          <w:color w:val="111111"/>
          <w:spacing w:val="-2"/>
        </w:rPr>
        <w:t> </w:t>
      </w:r>
      <w:r>
        <w:rPr>
          <w:color w:val="111111"/>
        </w:rPr>
        <w:t>(WAMP),</w:t>
      </w:r>
      <w:r>
        <w:rPr>
          <w:color w:val="111111"/>
          <w:spacing w:val="-3"/>
        </w:rPr>
        <w:t> </w:t>
      </w:r>
      <w:r>
        <w:rPr>
          <w:color w:val="111111"/>
        </w:rPr>
        <w:t>sans accès</w:t>
      </w:r>
      <w:r>
        <w:rPr>
          <w:color w:val="111111"/>
          <w:spacing w:val="-5"/>
        </w:rPr>
        <w:t> </w:t>
      </w:r>
      <w:r>
        <w:rPr>
          <w:color w:val="111111"/>
        </w:rPr>
        <w:t>multi-sites</w:t>
      </w:r>
      <w:r>
        <w:rPr>
          <w:color w:val="111111"/>
          <w:spacing w:val="-5"/>
        </w:rPr>
        <w:t> </w:t>
      </w:r>
      <w:r>
        <w:rPr>
          <w:color w:val="111111"/>
        </w:rPr>
        <w:t>ni</w:t>
      </w:r>
      <w:r>
        <w:rPr>
          <w:color w:val="111111"/>
          <w:spacing w:val="-4"/>
        </w:rPr>
        <w:t> </w:t>
      </w:r>
      <w:r>
        <w:rPr>
          <w:color w:val="111111"/>
        </w:rPr>
        <w:t>sauvegarde</w:t>
      </w:r>
      <w:r>
        <w:rPr>
          <w:color w:val="111111"/>
          <w:spacing w:val="-5"/>
        </w:rPr>
        <w:t> </w:t>
      </w:r>
      <w:r>
        <w:rPr>
          <w:color w:val="111111"/>
        </w:rPr>
        <w:t>automatique</w:t>
      </w:r>
      <w:r>
        <w:rPr>
          <w:color w:val="111111"/>
          <w:spacing w:val="-4"/>
        </w:rPr>
        <w:t> </w:t>
      </w:r>
      <w:r>
        <w:rPr>
          <w:color w:val="111111"/>
        </w:rPr>
        <w:t>de</w:t>
      </w:r>
      <w:r>
        <w:rPr>
          <w:color w:val="111111"/>
          <w:spacing w:val="-5"/>
        </w:rPr>
        <w:t> </w:t>
      </w:r>
      <w:r>
        <w:rPr>
          <w:color w:val="111111"/>
        </w:rPr>
        <w:t>la</w:t>
      </w:r>
      <w:r>
        <w:rPr>
          <w:color w:val="111111"/>
          <w:spacing w:val="-5"/>
        </w:rPr>
        <w:t> </w:t>
      </w:r>
      <w:r>
        <w:rPr>
          <w:color w:val="111111"/>
        </w:rPr>
        <w:t>base</w:t>
      </w:r>
      <w:r>
        <w:rPr>
          <w:color w:val="111111"/>
          <w:spacing w:val="-4"/>
        </w:rPr>
        <w:t> </w:t>
      </w:r>
      <w:r>
        <w:rPr>
          <w:color w:val="111111"/>
        </w:rPr>
        <w:t>de</w:t>
      </w:r>
      <w:r>
        <w:rPr>
          <w:color w:val="111111"/>
          <w:spacing w:val="-5"/>
        </w:rPr>
        <w:t> </w:t>
      </w:r>
      <w:r>
        <w:rPr>
          <w:color w:val="111111"/>
        </w:rPr>
        <w:t>données.</w:t>
      </w:r>
      <w:r>
        <w:rPr>
          <w:color w:val="111111"/>
          <w:spacing w:val="-4"/>
        </w:rPr>
        <w:t> </w:t>
      </w:r>
      <w:r>
        <w:rPr>
          <w:color w:val="111111"/>
        </w:rPr>
        <w:t>L’absence</w:t>
      </w:r>
      <w:r>
        <w:rPr>
          <w:color w:val="111111"/>
          <w:spacing w:val="-4"/>
        </w:rPr>
        <w:t> </w:t>
      </w:r>
      <w:r>
        <w:rPr>
          <w:color w:val="111111"/>
        </w:rPr>
        <w:t>de</w:t>
      </w:r>
      <w:r>
        <w:rPr>
          <w:color w:val="111111"/>
          <w:spacing w:val="-5"/>
        </w:rPr>
        <w:t> </w:t>
      </w:r>
      <w:r>
        <w:rPr>
          <w:color w:val="111111"/>
        </w:rPr>
        <w:t>tests</w:t>
      </w:r>
      <w:r>
        <w:rPr>
          <w:color w:val="111111"/>
          <w:spacing w:val="-5"/>
        </w:rPr>
        <w:t> </w:t>
      </w:r>
      <w:r>
        <w:rPr>
          <w:color w:val="111111"/>
        </w:rPr>
        <w:t>automatisés PHPUnit constitue une limite pour la pérennité de la base de code lors d’évolutions futures. Le système ne propose pas encore de module de comptabilité conforme aux normes CGNC marocaines, ni d’application mobile dédiée aux techniciens de terrain.</w:t>
      </w:r>
    </w:p>
    <w:p>
      <w:pPr>
        <w:spacing w:before="75"/>
        <w:ind w:left="116" w:right="0" w:firstLine="0"/>
        <w:jc w:val="both"/>
        <w:rPr>
          <w:b/>
          <w:sz w:val="28"/>
        </w:rPr>
      </w:pPr>
      <w:bookmarkStart w:name="Perspectives d’amélioration futures" w:id="175"/>
      <w:bookmarkEnd w:id="175"/>
      <w:r>
        <w:rPr/>
      </w:r>
      <w:r>
        <w:rPr>
          <w:b/>
          <w:color w:val="2E74B5"/>
          <w:sz w:val="28"/>
        </w:rPr>
        <w:t>Perspectives</w:t>
      </w:r>
      <w:r>
        <w:rPr>
          <w:b/>
          <w:color w:val="2E74B5"/>
          <w:spacing w:val="-7"/>
          <w:sz w:val="28"/>
        </w:rPr>
        <w:t> </w:t>
      </w:r>
      <w:r>
        <w:rPr>
          <w:b/>
          <w:color w:val="2E74B5"/>
          <w:sz w:val="28"/>
        </w:rPr>
        <w:t>d’amélioration</w:t>
      </w:r>
      <w:r>
        <w:rPr>
          <w:b/>
          <w:color w:val="2E74B5"/>
          <w:spacing w:val="-4"/>
          <w:sz w:val="28"/>
        </w:rPr>
        <w:t> </w:t>
      </w:r>
      <w:r>
        <w:rPr>
          <w:b/>
          <w:color w:val="2E74B5"/>
          <w:spacing w:val="-2"/>
          <w:sz w:val="28"/>
        </w:rPr>
        <w:t>futures</w:t>
      </w:r>
    </w:p>
    <w:p>
      <w:pPr>
        <w:pStyle w:val="BodyText"/>
        <w:spacing w:line="314" w:lineRule="auto" w:before="151"/>
        <w:ind w:left="116" w:right="401"/>
        <w:jc w:val="both"/>
      </w:pPr>
      <w:r>
        <w:rPr>
          <w:color w:val="111111"/>
        </w:rPr>
        <w:t>Fort</w:t>
      </w:r>
      <w:r>
        <w:rPr>
          <w:color w:val="111111"/>
          <w:spacing w:val="-15"/>
        </w:rPr>
        <w:t> </w:t>
      </w:r>
      <w:r>
        <w:rPr>
          <w:color w:val="111111"/>
        </w:rPr>
        <w:t>des</w:t>
      </w:r>
      <w:r>
        <w:rPr>
          <w:color w:val="111111"/>
          <w:spacing w:val="-15"/>
        </w:rPr>
        <w:t> </w:t>
      </w:r>
      <w:r>
        <w:rPr>
          <w:color w:val="111111"/>
        </w:rPr>
        <w:t>enseignements</w:t>
      </w:r>
      <w:r>
        <w:rPr>
          <w:color w:val="111111"/>
          <w:spacing w:val="-15"/>
        </w:rPr>
        <w:t> </w:t>
      </w:r>
      <w:r>
        <w:rPr>
          <w:color w:val="111111"/>
        </w:rPr>
        <w:t>tirés</w:t>
      </w:r>
      <w:r>
        <w:rPr>
          <w:color w:val="111111"/>
          <w:spacing w:val="-15"/>
        </w:rPr>
        <w:t> </w:t>
      </w:r>
      <w:r>
        <w:rPr>
          <w:color w:val="111111"/>
        </w:rPr>
        <w:t>de</w:t>
      </w:r>
      <w:r>
        <w:rPr>
          <w:color w:val="111111"/>
          <w:spacing w:val="-15"/>
        </w:rPr>
        <w:t> </w:t>
      </w:r>
      <w:r>
        <w:rPr>
          <w:color w:val="111111"/>
        </w:rPr>
        <w:t>ce</w:t>
      </w:r>
      <w:r>
        <w:rPr>
          <w:color w:val="111111"/>
          <w:spacing w:val="-15"/>
        </w:rPr>
        <w:t> </w:t>
      </w:r>
      <w:r>
        <w:rPr>
          <w:color w:val="111111"/>
        </w:rPr>
        <w:t>projet,</w:t>
      </w:r>
      <w:r>
        <w:rPr>
          <w:color w:val="111111"/>
          <w:spacing w:val="-15"/>
        </w:rPr>
        <w:t> </w:t>
      </w:r>
      <w:r>
        <w:rPr>
          <w:color w:val="111111"/>
        </w:rPr>
        <w:t>plusieurs</w:t>
      </w:r>
      <w:r>
        <w:rPr>
          <w:color w:val="111111"/>
          <w:spacing w:val="-15"/>
        </w:rPr>
        <w:t> </w:t>
      </w:r>
      <w:r>
        <w:rPr>
          <w:color w:val="111111"/>
        </w:rPr>
        <w:t>axes</w:t>
      </w:r>
      <w:r>
        <w:rPr>
          <w:color w:val="111111"/>
          <w:spacing w:val="-15"/>
        </w:rPr>
        <w:t> </w:t>
      </w:r>
      <w:r>
        <w:rPr>
          <w:color w:val="111111"/>
        </w:rPr>
        <w:t>d’évolution</w:t>
      </w:r>
      <w:r>
        <w:rPr>
          <w:color w:val="111111"/>
          <w:spacing w:val="-15"/>
        </w:rPr>
        <w:t> </w:t>
      </w:r>
      <w:r>
        <w:rPr>
          <w:color w:val="111111"/>
        </w:rPr>
        <w:t>prioritaires</w:t>
      </w:r>
      <w:r>
        <w:rPr>
          <w:color w:val="111111"/>
          <w:spacing w:val="-15"/>
        </w:rPr>
        <w:t> </w:t>
      </w:r>
      <w:r>
        <w:rPr>
          <w:color w:val="111111"/>
        </w:rPr>
        <w:t>sont</w:t>
      </w:r>
      <w:r>
        <w:rPr>
          <w:color w:val="111111"/>
          <w:spacing w:val="-15"/>
        </w:rPr>
        <w:t> </w:t>
      </w:r>
      <w:r>
        <w:rPr>
          <w:color w:val="111111"/>
        </w:rPr>
        <w:t>identifiés</w:t>
      </w:r>
      <w:r>
        <w:rPr>
          <w:color w:val="111111"/>
          <w:spacing w:val="-15"/>
        </w:rPr>
        <w:t> </w:t>
      </w:r>
      <w:r>
        <w:rPr>
          <w:color w:val="111111"/>
        </w:rPr>
        <w:t>pour la prochaine version du système ISTYM ERP.</w:t>
      </w:r>
    </w:p>
    <w:p>
      <w:pPr>
        <w:pStyle w:val="ListParagraph"/>
        <w:numPr>
          <w:ilvl w:val="0"/>
          <w:numId w:val="27"/>
        </w:numPr>
        <w:tabs>
          <w:tab w:pos="836" w:val="left" w:leader="none"/>
        </w:tabs>
        <w:spacing w:line="244" w:lineRule="auto" w:before="16" w:after="0"/>
        <w:ind w:left="836" w:right="1268" w:hanging="360"/>
        <w:jc w:val="both"/>
        <w:rPr>
          <w:sz w:val="24"/>
        </w:rPr>
      </w:pPr>
      <w:r>
        <w:rPr>
          <w:b/>
          <w:color w:val="111111"/>
          <w:sz w:val="24"/>
        </w:rPr>
        <w:t>Déploiement cloud (VPS + CI/CD) : </w:t>
      </w:r>
      <w:r>
        <w:rPr>
          <w:color w:val="111111"/>
          <w:sz w:val="24"/>
        </w:rPr>
        <w:t>migration vers un VPS Linux avec Nginx, SSL/TLS</w:t>
      </w:r>
      <w:r>
        <w:rPr>
          <w:color w:val="111111"/>
          <w:spacing w:val="-5"/>
          <w:sz w:val="24"/>
        </w:rPr>
        <w:t> </w:t>
      </w:r>
      <w:r>
        <w:rPr>
          <w:color w:val="111111"/>
          <w:sz w:val="24"/>
        </w:rPr>
        <w:t>et</w:t>
      </w:r>
      <w:r>
        <w:rPr>
          <w:color w:val="111111"/>
          <w:spacing w:val="-4"/>
          <w:sz w:val="24"/>
        </w:rPr>
        <w:t> </w:t>
      </w:r>
      <w:r>
        <w:rPr>
          <w:color w:val="111111"/>
          <w:sz w:val="24"/>
        </w:rPr>
        <w:t>pipeline</w:t>
      </w:r>
      <w:r>
        <w:rPr>
          <w:color w:val="111111"/>
          <w:spacing w:val="-4"/>
          <w:sz w:val="24"/>
        </w:rPr>
        <w:t> </w:t>
      </w:r>
      <w:r>
        <w:rPr>
          <w:color w:val="111111"/>
          <w:sz w:val="24"/>
        </w:rPr>
        <w:t>GitHub</w:t>
      </w:r>
      <w:r>
        <w:rPr>
          <w:color w:val="111111"/>
          <w:spacing w:val="-4"/>
          <w:sz w:val="24"/>
        </w:rPr>
        <w:t> </w:t>
      </w:r>
      <w:r>
        <w:rPr>
          <w:color w:val="111111"/>
          <w:sz w:val="24"/>
        </w:rPr>
        <w:t>Actions</w:t>
      </w:r>
      <w:r>
        <w:rPr>
          <w:color w:val="111111"/>
          <w:spacing w:val="-5"/>
          <w:sz w:val="24"/>
        </w:rPr>
        <w:t> </w:t>
      </w:r>
      <w:r>
        <w:rPr>
          <w:color w:val="111111"/>
          <w:sz w:val="24"/>
        </w:rPr>
        <w:t>pour</w:t>
      </w:r>
      <w:r>
        <w:rPr>
          <w:color w:val="111111"/>
          <w:spacing w:val="-4"/>
          <w:sz w:val="24"/>
        </w:rPr>
        <w:t> </w:t>
      </w:r>
      <w:r>
        <w:rPr>
          <w:color w:val="111111"/>
          <w:sz w:val="24"/>
        </w:rPr>
        <w:t>automatiser</w:t>
      </w:r>
      <w:r>
        <w:rPr>
          <w:color w:val="111111"/>
          <w:spacing w:val="-4"/>
          <w:sz w:val="24"/>
        </w:rPr>
        <w:t> </w:t>
      </w:r>
      <w:r>
        <w:rPr>
          <w:color w:val="111111"/>
          <w:sz w:val="24"/>
        </w:rPr>
        <w:t>les</w:t>
      </w:r>
      <w:r>
        <w:rPr>
          <w:color w:val="111111"/>
          <w:spacing w:val="-5"/>
          <w:sz w:val="24"/>
        </w:rPr>
        <w:t> </w:t>
      </w:r>
      <w:r>
        <w:rPr>
          <w:color w:val="111111"/>
          <w:sz w:val="24"/>
        </w:rPr>
        <w:t>mises</w:t>
      </w:r>
      <w:r>
        <w:rPr>
          <w:color w:val="111111"/>
          <w:spacing w:val="-5"/>
          <w:sz w:val="24"/>
        </w:rPr>
        <w:t> </w:t>
      </w:r>
      <w:r>
        <w:rPr>
          <w:color w:val="111111"/>
          <w:sz w:val="24"/>
        </w:rPr>
        <w:t>à</w:t>
      </w:r>
      <w:r>
        <w:rPr>
          <w:color w:val="111111"/>
          <w:spacing w:val="-4"/>
          <w:sz w:val="24"/>
        </w:rPr>
        <w:t> </w:t>
      </w:r>
      <w:r>
        <w:rPr>
          <w:color w:val="111111"/>
          <w:sz w:val="24"/>
        </w:rPr>
        <w:t>jour</w:t>
      </w:r>
      <w:r>
        <w:rPr>
          <w:color w:val="111111"/>
          <w:spacing w:val="-4"/>
          <w:sz w:val="24"/>
        </w:rPr>
        <w:t> </w:t>
      </w:r>
      <w:r>
        <w:rPr>
          <w:color w:val="111111"/>
          <w:sz w:val="24"/>
        </w:rPr>
        <w:t>et</w:t>
      </w:r>
      <w:r>
        <w:rPr>
          <w:color w:val="111111"/>
          <w:spacing w:val="-5"/>
          <w:sz w:val="24"/>
        </w:rPr>
        <w:t> </w:t>
      </w:r>
      <w:r>
        <w:rPr>
          <w:color w:val="111111"/>
          <w:sz w:val="24"/>
        </w:rPr>
        <w:t>garantir l’accessibilité multi-sites.</w:t>
      </w:r>
    </w:p>
    <w:p>
      <w:pPr>
        <w:pStyle w:val="ListParagraph"/>
        <w:numPr>
          <w:ilvl w:val="0"/>
          <w:numId w:val="27"/>
        </w:numPr>
        <w:tabs>
          <w:tab w:pos="835" w:val="left" w:leader="none"/>
        </w:tabs>
        <w:spacing w:line="269" w:lineRule="exact" w:before="0" w:after="0"/>
        <w:ind w:left="835" w:right="0" w:hanging="359"/>
        <w:jc w:val="both"/>
        <w:rPr>
          <w:sz w:val="24"/>
        </w:rPr>
      </w:pPr>
      <w:r>
        <w:rPr>
          <w:b/>
          <w:color w:val="111111"/>
          <w:sz w:val="24"/>
        </w:rPr>
        <w:t>Application</w:t>
      </w:r>
      <w:r>
        <w:rPr>
          <w:b/>
          <w:color w:val="111111"/>
          <w:spacing w:val="-7"/>
          <w:sz w:val="24"/>
        </w:rPr>
        <w:t> </w:t>
      </w:r>
      <w:r>
        <w:rPr>
          <w:b/>
          <w:color w:val="111111"/>
          <w:sz w:val="24"/>
        </w:rPr>
        <w:t>mobile</w:t>
      </w:r>
      <w:r>
        <w:rPr>
          <w:b/>
          <w:color w:val="111111"/>
          <w:spacing w:val="-4"/>
          <w:sz w:val="24"/>
        </w:rPr>
        <w:t> </w:t>
      </w:r>
      <w:r>
        <w:rPr>
          <w:b/>
          <w:color w:val="111111"/>
          <w:sz w:val="24"/>
        </w:rPr>
        <w:t>React</w:t>
      </w:r>
      <w:r>
        <w:rPr>
          <w:b/>
          <w:color w:val="111111"/>
          <w:spacing w:val="-4"/>
          <w:sz w:val="24"/>
        </w:rPr>
        <w:t> </w:t>
      </w:r>
      <w:r>
        <w:rPr>
          <w:b/>
          <w:color w:val="111111"/>
          <w:sz w:val="24"/>
        </w:rPr>
        <w:t>Native</w:t>
      </w:r>
      <w:r>
        <w:rPr>
          <w:b/>
          <w:color w:val="111111"/>
          <w:spacing w:val="-1"/>
          <w:sz w:val="24"/>
        </w:rPr>
        <w:t> </w:t>
      </w:r>
      <w:r>
        <w:rPr>
          <w:b/>
          <w:color w:val="111111"/>
          <w:sz w:val="24"/>
        </w:rPr>
        <w:t>:</w:t>
      </w:r>
      <w:r>
        <w:rPr>
          <w:b/>
          <w:color w:val="111111"/>
          <w:spacing w:val="-5"/>
          <w:sz w:val="24"/>
        </w:rPr>
        <w:t> </w:t>
      </w:r>
      <w:r>
        <w:rPr>
          <w:color w:val="111111"/>
          <w:sz w:val="24"/>
        </w:rPr>
        <w:t>développement</w:t>
      </w:r>
      <w:r>
        <w:rPr>
          <w:color w:val="111111"/>
          <w:spacing w:val="-5"/>
          <w:sz w:val="24"/>
        </w:rPr>
        <w:t> </w:t>
      </w:r>
      <w:r>
        <w:rPr>
          <w:color w:val="111111"/>
          <w:sz w:val="24"/>
        </w:rPr>
        <w:t>d’une</w:t>
      </w:r>
      <w:r>
        <w:rPr>
          <w:color w:val="111111"/>
          <w:spacing w:val="-5"/>
          <w:sz w:val="24"/>
        </w:rPr>
        <w:t> </w:t>
      </w:r>
      <w:r>
        <w:rPr>
          <w:color w:val="111111"/>
          <w:sz w:val="24"/>
        </w:rPr>
        <w:t>application</w:t>
      </w:r>
      <w:r>
        <w:rPr>
          <w:color w:val="111111"/>
          <w:spacing w:val="-4"/>
          <w:sz w:val="24"/>
        </w:rPr>
        <w:t> </w:t>
      </w:r>
      <w:r>
        <w:rPr>
          <w:color w:val="111111"/>
          <w:sz w:val="24"/>
        </w:rPr>
        <w:t>dédiée</w:t>
      </w:r>
      <w:r>
        <w:rPr>
          <w:color w:val="111111"/>
          <w:spacing w:val="-4"/>
          <w:sz w:val="24"/>
        </w:rPr>
        <w:t> </w:t>
      </w:r>
      <w:r>
        <w:rPr>
          <w:color w:val="111111"/>
          <w:spacing w:val="-5"/>
          <w:sz w:val="24"/>
        </w:rPr>
        <w:t>aux</w:t>
      </w:r>
    </w:p>
    <w:p>
      <w:pPr>
        <w:pStyle w:val="BodyText"/>
        <w:spacing w:before="10"/>
        <w:ind w:left="836" w:right="1051"/>
        <w:jc w:val="both"/>
      </w:pPr>
      <w:r>
        <w:rPr>
          <w:color w:val="111111"/>
        </w:rPr>
        <w:t>techniciens</w:t>
      </w:r>
      <w:r>
        <w:rPr>
          <w:color w:val="111111"/>
          <w:spacing w:val="-6"/>
        </w:rPr>
        <w:t> </w:t>
      </w:r>
      <w:r>
        <w:rPr>
          <w:color w:val="111111"/>
        </w:rPr>
        <w:t>de</w:t>
      </w:r>
      <w:r>
        <w:rPr>
          <w:color w:val="111111"/>
          <w:spacing w:val="-5"/>
        </w:rPr>
        <w:t> </w:t>
      </w:r>
      <w:r>
        <w:rPr>
          <w:color w:val="111111"/>
        </w:rPr>
        <w:t>maintenance</w:t>
      </w:r>
      <w:r>
        <w:rPr>
          <w:color w:val="111111"/>
          <w:spacing w:val="-6"/>
        </w:rPr>
        <w:t> </w:t>
      </w:r>
      <w:r>
        <w:rPr>
          <w:color w:val="111111"/>
        </w:rPr>
        <w:t>pour</w:t>
      </w:r>
      <w:r>
        <w:rPr>
          <w:color w:val="111111"/>
          <w:spacing w:val="-5"/>
        </w:rPr>
        <w:t> </w:t>
      </w:r>
      <w:r>
        <w:rPr>
          <w:color w:val="111111"/>
        </w:rPr>
        <w:t>saisir</w:t>
      </w:r>
      <w:r>
        <w:rPr>
          <w:color w:val="111111"/>
          <w:spacing w:val="-5"/>
        </w:rPr>
        <w:t> </w:t>
      </w:r>
      <w:r>
        <w:rPr>
          <w:color w:val="111111"/>
        </w:rPr>
        <w:t>les</w:t>
      </w:r>
      <w:r>
        <w:rPr>
          <w:color w:val="111111"/>
          <w:spacing w:val="-6"/>
        </w:rPr>
        <w:t> </w:t>
      </w:r>
      <w:r>
        <w:rPr>
          <w:color w:val="111111"/>
        </w:rPr>
        <w:t>comptes-rendus</w:t>
      </w:r>
      <w:r>
        <w:rPr>
          <w:color w:val="111111"/>
          <w:spacing w:val="-6"/>
        </w:rPr>
        <w:t> </w:t>
      </w:r>
      <w:r>
        <w:rPr>
          <w:color w:val="111111"/>
        </w:rPr>
        <w:t>d’interventions</w:t>
      </w:r>
      <w:r>
        <w:rPr>
          <w:color w:val="111111"/>
          <w:spacing w:val="-6"/>
        </w:rPr>
        <w:t> </w:t>
      </w:r>
      <w:r>
        <w:rPr>
          <w:color w:val="111111"/>
        </w:rPr>
        <w:t>depuis</w:t>
      </w:r>
      <w:r>
        <w:rPr>
          <w:color w:val="111111"/>
          <w:spacing w:val="-5"/>
        </w:rPr>
        <w:t> </w:t>
      </w:r>
      <w:r>
        <w:rPr>
          <w:color w:val="111111"/>
        </w:rPr>
        <w:t>le </w:t>
      </w:r>
      <w:r>
        <w:rPr>
          <w:color w:val="111111"/>
          <w:spacing w:val="-2"/>
        </w:rPr>
        <w:t>terrain.</w:t>
      </w:r>
    </w:p>
    <w:p>
      <w:pPr>
        <w:pStyle w:val="ListParagraph"/>
        <w:numPr>
          <w:ilvl w:val="0"/>
          <w:numId w:val="27"/>
        </w:numPr>
        <w:tabs>
          <w:tab w:pos="835" w:val="left" w:leader="none"/>
        </w:tabs>
        <w:spacing w:line="277" w:lineRule="exact" w:before="0" w:after="0"/>
        <w:ind w:left="835" w:right="0" w:hanging="359"/>
        <w:jc w:val="both"/>
        <w:rPr>
          <w:sz w:val="24"/>
        </w:rPr>
      </w:pPr>
      <w:r>
        <w:rPr>
          <w:b/>
          <w:color w:val="111111"/>
          <w:sz w:val="24"/>
        </w:rPr>
        <w:t>Tests</w:t>
      </w:r>
      <w:r>
        <w:rPr>
          <w:b/>
          <w:color w:val="111111"/>
          <w:spacing w:val="-6"/>
          <w:sz w:val="24"/>
        </w:rPr>
        <w:t> </w:t>
      </w:r>
      <w:r>
        <w:rPr>
          <w:b/>
          <w:color w:val="111111"/>
          <w:sz w:val="24"/>
        </w:rPr>
        <w:t>automatisés</w:t>
      </w:r>
      <w:r>
        <w:rPr>
          <w:b/>
          <w:color w:val="111111"/>
          <w:spacing w:val="-4"/>
          <w:sz w:val="24"/>
        </w:rPr>
        <w:t> </w:t>
      </w:r>
      <w:r>
        <w:rPr>
          <w:b/>
          <w:color w:val="111111"/>
          <w:sz w:val="24"/>
        </w:rPr>
        <w:t>PHPUnit</w:t>
      </w:r>
      <w:r>
        <w:rPr>
          <w:b/>
          <w:color w:val="111111"/>
          <w:spacing w:val="-1"/>
          <w:sz w:val="24"/>
        </w:rPr>
        <w:t> </w:t>
      </w:r>
      <w:r>
        <w:rPr>
          <w:b/>
          <w:color w:val="111111"/>
          <w:sz w:val="24"/>
        </w:rPr>
        <w:t>:</w:t>
      </w:r>
      <w:r>
        <w:rPr>
          <w:b/>
          <w:color w:val="111111"/>
          <w:spacing w:val="-4"/>
          <w:sz w:val="24"/>
        </w:rPr>
        <w:t> </w:t>
      </w:r>
      <w:r>
        <w:rPr>
          <w:color w:val="111111"/>
          <w:sz w:val="24"/>
        </w:rPr>
        <w:t>implémentation</w:t>
      </w:r>
      <w:r>
        <w:rPr>
          <w:color w:val="111111"/>
          <w:spacing w:val="-4"/>
          <w:sz w:val="24"/>
        </w:rPr>
        <w:t> </w:t>
      </w:r>
      <w:r>
        <w:rPr>
          <w:color w:val="111111"/>
          <w:sz w:val="24"/>
        </w:rPr>
        <w:t>d’une</w:t>
      </w:r>
      <w:r>
        <w:rPr>
          <w:color w:val="111111"/>
          <w:spacing w:val="-4"/>
          <w:sz w:val="24"/>
        </w:rPr>
        <w:t> </w:t>
      </w:r>
      <w:r>
        <w:rPr>
          <w:color w:val="111111"/>
          <w:sz w:val="24"/>
        </w:rPr>
        <w:t>suite</w:t>
      </w:r>
      <w:r>
        <w:rPr>
          <w:color w:val="111111"/>
          <w:spacing w:val="-3"/>
          <w:sz w:val="24"/>
        </w:rPr>
        <w:t> </w:t>
      </w:r>
      <w:r>
        <w:rPr>
          <w:color w:val="111111"/>
          <w:sz w:val="24"/>
        </w:rPr>
        <w:t>de</w:t>
      </w:r>
      <w:r>
        <w:rPr>
          <w:color w:val="111111"/>
          <w:spacing w:val="-5"/>
          <w:sz w:val="24"/>
        </w:rPr>
        <w:t> </w:t>
      </w:r>
      <w:r>
        <w:rPr>
          <w:color w:val="111111"/>
          <w:sz w:val="24"/>
        </w:rPr>
        <w:t>tests</w:t>
      </w:r>
      <w:r>
        <w:rPr>
          <w:color w:val="111111"/>
          <w:spacing w:val="-3"/>
          <w:sz w:val="24"/>
        </w:rPr>
        <w:t> </w:t>
      </w:r>
      <w:r>
        <w:rPr>
          <w:color w:val="111111"/>
          <w:sz w:val="24"/>
        </w:rPr>
        <w:t>unitaires</w:t>
      </w:r>
      <w:r>
        <w:rPr>
          <w:color w:val="111111"/>
          <w:spacing w:val="-4"/>
          <w:sz w:val="24"/>
        </w:rPr>
        <w:t> </w:t>
      </w:r>
      <w:r>
        <w:rPr>
          <w:color w:val="111111"/>
          <w:spacing w:val="-5"/>
          <w:sz w:val="24"/>
        </w:rPr>
        <w:t>et</w:t>
      </w:r>
    </w:p>
    <w:p>
      <w:pPr>
        <w:pStyle w:val="BodyText"/>
        <w:spacing w:line="267" w:lineRule="exact" w:before="9"/>
        <w:ind w:left="836"/>
        <w:jc w:val="both"/>
      </w:pPr>
      <w:r>
        <w:rPr>
          <w:color w:val="111111"/>
        </w:rPr>
        <w:t>d’intégration</w:t>
      </w:r>
      <w:r>
        <w:rPr>
          <w:color w:val="111111"/>
          <w:spacing w:val="-5"/>
        </w:rPr>
        <w:t> </w:t>
      </w:r>
      <w:r>
        <w:rPr>
          <w:color w:val="111111"/>
        </w:rPr>
        <w:t>pour</w:t>
      </w:r>
      <w:r>
        <w:rPr>
          <w:color w:val="111111"/>
          <w:spacing w:val="-2"/>
        </w:rPr>
        <w:t> </w:t>
      </w:r>
      <w:r>
        <w:rPr>
          <w:color w:val="111111"/>
        </w:rPr>
        <w:t>garantir</w:t>
      </w:r>
      <w:r>
        <w:rPr>
          <w:color w:val="111111"/>
          <w:spacing w:val="-3"/>
        </w:rPr>
        <w:t> </w:t>
      </w:r>
      <w:r>
        <w:rPr>
          <w:color w:val="111111"/>
        </w:rPr>
        <w:t>la</w:t>
      </w:r>
      <w:r>
        <w:rPr>
          <w:color w:val="111111"/>
          <w:spacing w:val="-3"/>
        </w:rPr>
        <w:t> </w:t>
      </w:r>
      <w:r>
        <w:rPr>
          <w:color w:val="111111"/>
        </w:rPr>
        <w:t>stabilité</w:t>
      </w:r>
      <w:r>
        <w:rPr>
          <w:color w:val="111111"/>
          <w:spacing w:val="-3"/>
        </w:rPr>
        <w:t> </w:t>
      </w:r>
      <w:r>
        <w:rPr>
          <w:color w:val="111111"/>
        </w:rPr>
        <w:t>du</w:t>
      </w:r>
      <w:r>
        <w:rPr>
          <w:color w:val="111111"/>
          <w:spacing w:val="-3"/>
        </w:rPr>
        <w:t> </w:t>
      </w:r>
      <w:r>
        <w:rPr>
          <w:color w:val="111111"/>
        </w:rPr>
        <w:t>code</w:t>
      </w:r>
      <w:r>
        <w:rPr>
          <w:color w:val="111111"/>
          <w:spacing w:val="-3"/>
        </w:rPr>
        <w:t> </w:t>
      </w:r>
      <w:r>
        <w:rPr>
          <w:color w:val="111111"/>
        </w:rPr>
        <w:t>et</w:t>
      </w:r>
      <w:r>
        <w:rPr>
          <w:color w:val="111111"/>
          <w:spacing w:val="-2"/>
        </w:rPr>
        <w:t> </w:t>
      </w:r>
      <w:r>
        <w:rPr>
          <w:color w:val="111111"/>
        </w:rPr>
        <w:t>faciliter</w:t>
      </w:r>
      <w:r>
        <w:rPr>
          <w:color w:val="111111"/>
          <w:spacing w:val="-3"/>
        </w:rPr>
        <w:t> </w:t>
      </w:r>
      <w:r>
        <w:rPr>
          <w:color w:val="111111"/>
        </w:rPr>
        <w:t>la</w:t>
      </w:r>
      <w:r>
        <w:rPr>
          <w:color w:val="111111"/>
          <w:spacing w:val="-2"/>
        </w:rPr>
        <w:t> </w:t>
      </w:r>
      <w:r>
        <w:rPr>
          <w:color w:val="111111"/>
        </w:rPr>
        <w:t>maintenance</w:t>
      </w:r>
      <w:r>
        <w:rPr>
          <w:color w:val="111111"/>
          <w:spacing w:val="-2"/>
        </w:rPr>
        <w:t> évolutive.</w:t>
      </w:r>
    </w:p>
    <w:p>
      <w:pPr>
        <w:pStyle w:val="ListParagraph"/>
        <w:numPr>
          <w:ilvl w:val="0"/>
          <w:numId w:val="27"/>
        </w:numPr>
        <w:tabs>
          <w:tab w:pos="836" w:val="left" w:leader="none"/>
        </w:tabs>
        <w:spacing w:line="244" w:lineRule="auto" w:before="0" w:after="0"/>
        <w:ind w:left="836" w:right="535" w:hanging="360"/>
        <w:jc w:val="both"/>
        <w:rPr>
          <w:sz w:val="24"/>
        </w:rPr>
      </w:pPr>
      <w:r>
        <w:rPr>
          <w:b/>
          <w:color w:val="111111"/>
          <w:sz w:val="24"/>
        </w:rPr>
        <w:t>Tableau</w:t>
      </w:r>
      <w:r>
        <w:rPr>
          <w:b/>
          <w:color w:val="111111"/>
          <w:spacing w:val="-4"/>
          <w:sz w:val="24"/>
        </w:rPr>
        <w:t> </w:t>
      </w:r>
      <w:r>
        <w:rPr>
          <w:b/>
          <w:color w:val="111111"/>
          <w:sz w:val="24"/>
        </w:rPr>
        <w:t>de</w:t>
      </w:r>
      <w:r>
        <w:rPr>
          <w:b/>
          <w:color w:val="111111"/>
          <w:spacing w:val="-4"/>
          <w:sz w:val="24"/>
        </w:rPr>
        <w:t> </w:t>
      </w:r>
      <w:r>
        <w:rPr>
          <w:b/>
          <w:color w:val="111111"/>
          <w:sz w:val="24"/>
        </w:rPr>
        <w:t>bord</w:t>
      </w:r>
      <w:r>
        <w:rPr>
          <w:b/>
          <w:color w:val="111111"/>
          <w:spacing w:val="-5"/>
          <w:sz w:val="24"/>
        </w:rPr>
        <w:t> </w:t>
      </w:r>
      <w:r>
        <w:rPr>
          <w:b/>
          <w:color w:val="111111"/>
          <w:sz w:val="24"/>
        </w:rPr>
        <w:t>KPI</w:t>
      </w:r>
      <w:r>
        <w:rPr>
          <w:b/>
          <w:color w:val="111111"/>
          <w:spacing w:val="-4"/>
          <w:sz w:val="24"/>
        </w:rPr>
        <w:t> </w:t>
      </w:r>
      <w:r>
        <w:rPr>
          <w:b/>
          <w:color w:val="111111"/>
          <w:sz w:val="24"/>
        </w:rPr>
        <w:t>avancé</w:t>
      </w:r>
      <w:r>
        <w:rPr>
          <w:b/>
          <w:color w:val="111111"/>
          <w:spacing w:val="-3"/>
          <w:sz w:val="24"/>
        </w:rPr>
        <w:t> </w:t>
      </w:r>
      <w:r>
        <w:rPr>
          <w:b/>
          <w:color w:val="111111"/>
          <w:sz w:val="24"/>
        </w:rPr>
        <w:t>:</w:t>
      </w:r>
      <w:r>
        <w:rPr>
          <w:b/>
          <w:color w:val="111111"/>
          <w:spacing w:val="-5"/>
          <w:sz w:val="24"/>
        </w:rPr>
        <w:t> </w:t>
      </w:r>
      <w:r>
        <w:rPr>
          <w:color w:val="111111"/>
          <w:sz w:val="24"/>
        </w:rPr>
        <w:t>enrichissement</w:t>
      </w:r>
      <w:r>
        <w:rPr>
          <w:color w:val="111111"/>
          <w:spacing w:val="-4"/>
          <w:sz w:val="24"/>
        </w:rPr>
        <w:t> </w:t>
      </w:r>
      <w:r>
        <w:rPr>
          <w:color w:val="111111"/>
          <w:sz w:val="24"/>
        </w:rPr>
        <w:t>avec</w:t>
      </w:r>
      <w:r>
        <w:rPr>
          <w:color w:val="111111"/>
          <w:spacing w:val="-4"/>
          <w:sz w:val="24"/>
        </w:rPr>
        <w:t> </w:t>
      </w:r>
      <w:r>
        <w:rPr>
          <w:color w:val="111111"/>
          <w:sz w:val="24"/>
        </w:rPr>
        <w:t>graphiques</w:t>
      </w:r>
      <w:r>
        <w:rPr>
          <w:color w:val="111111"/>
          <w:spacing w:val="-4"/>
          <w:sz w:val="24"/>
        </w:rPr>
        <w:t> </w:t>
      </w:r>
      <w:r>
        <w:rPr>
          <w:color w:val="111111"/>
          <w:sz w:val="24"/>
        </w:rPr>
        <w:t>prédictifs,</w:t>
      </w:r>
      <w:r>
        <w:rPr>
          <w:color w:val="111111"/>
          <w:spacing w:val="-4"/>
          <w:sz w:val="24"/>
        </w:rPr>
        <w:t> </w:t>
      </w:r>
      <w:r>
        <w:rPr>
          <w:color w:val="111111"/>
          <w:sz w:val="24"/>
        </w:rPr>
        <w:t>prévisions</w:t>
      </w:r>
      <w:r>
        <w:rPr>
          <w:color w:val="111111"/>
          <w:spacing w:val="-4"/>
          <w:sz w:val="24"/>
        </w:rPr>
        <w:t> </w:t>
      </w:r>
      <w:r>
        <w:rPr>
          <w:color w:val="111111"/>
          <w:sz w:val="24"/>
        </w:rPr>
        <w:t>de rupture de</w:t>
      </w:r>
      <w:r>
        <w:rPr>
          <w:color w:val="111111"/>
          <w:spacing w:val="-1"/>
          <w:sz w:val="24"/>
        </w:rPr>
        <w:t> </w:t>
      </w:r>
      <w:r>
        <w:rPr>
          <w:color w:val="111111"/>
          <w:sz w:val="24"/>
        </w:rPr>
        <w:t>stock et intégration de</w:t>
      </w:r>
      <w:r>
        <w:rPr>
          <w:color w:val="111111"/>
          <w:spacing w:val="-1"/>
          <w:sz w:val="24"/>
        </w:rPr>
        <w:t> </w:t>
      </w:r>
      <w:r>
        <w:rPr>
          <w:color w:val="111111"/>
          <w:sz w:val="24"/>
        </w:rPr>
        <w:t>modules</w:t>
      </w:r>
      <w:r>
        <w:rPr>
          <w:color w:val="111111"/>
          <w:spacing w:val="-1"/>
          <w:sz w:val="24"/>
        </w:rPr>
        <w:t> </w:t>
      </w:r>
      <w:r>
        <w:rPr>
          <w:color w:val="111111"/>
          <w:sz w:val="24"/>
        </w:rPr>
        <w:t>Business Intelligence pour l’aide à</w:t>
      </w:r>
      <w:r>
        <w:rPr>
          <w:color w:val="111111"/>
          <w:spacing w:val="-1"/>
          <w:sz w:val="24"/>
        </w:rPr>
        <w:t> </w:t>
      </w:r>
      <w:r>
        <w:rPr>
          <w:color w:val="111111"/>
          <w:sz w:val="24"/>
        </w:rPr>
        <w:t>la décision </w:t>
      </w:r>
      <w:r>
        <w:rPr>
          <w:color w:val="111111"/>
          <w:spacing w:val="-2"/>
          <w:sz w:val="24"/>
        </w:rPr>
        <w:t>stratégique.</w:t>
      </w:r>
    </w:p>
    <w:p>
      <w:pPr>
        <w:pStyle w:val="ListParagraph"/>
        <w:numPr>
          <w:ilvl w:val="0"/>
          <w:numId w:val="27"/>
        </w:numPr>
        <w:tabs>
          <w:tab w:pos="835" w:val="left" w:leader="none"/>
        </w:tabs>
        <w:spacing w:line="269" w:lineRule="exact" w:before="0" w:after="0"/>
        <w:ind w:left="835" w:right="0" w:hanging="359"/>
        <w:jc w:val="both"/>
        <w:rPr>
          <w:sz w:val="24"/>
        </w:rPr>
      </w:pPr>
      <w:r>
        <w:rPr>
          <w:b/>
          <w:color w:val="111111"/>
          <w:sz w:val="24"/>
        </w:rPr>
        <w:t>Sauvegardes</w:t>
      </w:r>
      <w:r>
        <w:rPr>
          <w:b/>
          <w:color w:val="111111"/>
          <w:spacing w:val="-7"/>
          <w:sz w:val="24"/>
        </w:rPr>
        <w:t> </w:t>
      </w:r>
      <w:r>
        <w:rPr>
          <w:b/>
          <w:color w:val="111111"/>
          <w:sz w:val="24"/>
        </w:rPr>
        <w:t>automatiques</w:t>
      </w:r>
      <w:r>
        <w:rPr>
          <w:b/>
          <w:color w:val="111111"/>
          <w:spacing w:val="-3"/>
          <w:sz w:val="24"/>
        </w:rPr>
        <w:t> </w:t>
      </w:r>
      <w:r>
        <w:rPr>
          <w:b/>
          <w:color w:val="111111"/>
          <w:sz w:val="24"/>
        </w:rPr>
        <w:t>planifiées :</w:t>
      </w:r>
      <w:r>
        <w:rPr>
          <w:b/>
          <w:color w:val="111111"/>
          <w:spacing w:val="-4"/>
          <w:sz w:val="24"/>
        </w:rPr>
        <w:t> </w:t>
      </w:r>
      <w:r>
        <w:rPr>
          <w:color w:val="111111"/>
          <w:sz w:val="24"/>
        </w:rPr>
        <w:t>mise</w:t>
      </w:r>
      <w:r>
        <w:rPr>
          <w:color w:val="111111"/>
          <w:spacing w:val="-3"/>
          <w:sz w:val="24"/>
        </w:rPr>
        <w:t> </w:t>
      </w:r>
      <w:r>
        <w:rPr>
          <w:color w:val="111111"/>
          <w:sz w:val="24"/>
        </w:rPr>
        <w:t>en</w:t>
      </w:r>
      <w:r>
        <w:rPr>
          <w:color w:val="111111"/>
          <w:spacing w:val="-4"/>
          <w:sz w:val="24"/>
        </w:rPr>
        <w:t> </w:t>
      </w:r>
      <w:r>
        <w:rPr>
          <w:color w:val="111111"/>
          <w:sz w:val="24"/>
        </w:rPr>
        <w:t>place</w:t>
      </w:r>
      <w:r>
        <w:rPr>
          <w:color w:val="111111"/>
          <w:spacing w:val="-3"/>
          <w:sz w:val="24"/>
        </w:rPr>
        <w:t> </w:t>
      </w:r>
      <w:r>
        <w:rPr>
          <w:color w:val="111111"/>
          <w:sz w:val="24"/>
        </w:rPr>
        <w:t>de</w:t>
      </w:r>
      <w:r>
        <w:rPr>
          <w:color w:val="111111"/>
          <w:spacing w:val="-4"/>
          <w:sz w:val="24"/>
        </w:rPr>
        <w:t> </w:t>
      </w:r>
      <w:r>
        <w:rPr>
          <w:color w:val="111111"/>
          <w:sz w:val="24"/>
        </w:rPr>
        <w:t>cron</w:t>
      </w:r>
      <w:r>
        <w:rPr>
          <w:color w:val="111111"/>
          <w:spacing w:val="-4"/>
          <w:sz w:val="24"/>
        </w:rPr>
        <w:t> </w:t>
      </w:r>
      <w:r>
        <w:rPr>
          <w:color w:val="111111"/>
          <w:sz w:val="24"/>
        </w:rPr>
        <w:t>jobs</w:t>
      </w:r>
      <w:r>
        <w:rPr>
          <w:color w:val="111111"/>
          <w:spacing w:val="-3"/>
          <w:sz w:val="24"/>
        </w:rPr>
        <w:t> </w:t>
      </w:r>
      <w:r>
        <w:rPr>
          <w:color w:val="111111"/>
          <w:sz w:val="24"/>
        </w:rPr>
        <w:t>quotidiens</w:t>
      </w:r>
      <w:r>
        <w:rPr>
          <w:color w:val="111111"/>
          <w:spacing w:val="-3"/>
          <w:sz w:val="24"/>
        </w:rPr>
        <w:t> </w:t>
      </w:r>
      <w:r>
        <w:rPr>
          <w:color w:val="111111"/>
          <w:spacing w:val="-4"/>
          <w:sz w:val="24"/>
        </w:rPr>
        <w:t>pour</w:t>
      </w:r>
    </w:p>
    <w:p>
      <w:pPr>
        <w:pStyle w:val="BodyText"/>
        <w:ind w:left="836" w:right="857"/>
        <w:jc w:val="both"/>
      </w:pPr>
      <w:r>
        <w:rPr>
          <w:color w:val="111111"/>
        </w:rPr>
        <w:t>l’export</w:t>
      </w:r>
      <w:r>
        <w:rPr>
          <w:color w:val="111111"/>
          <w:spacing w:val="-4"/>
        </w:rPr>
        <w:t> </w:t>
      </w:r>
      <w:r>
        <w:rPr>
          <w:color w:val="111111"/>
        </w:rPr>
        <w:t>chiffré</w:t>
      </w:r>
      <w:r>
        <w:rPr>
          <w:color w:val="111111"/>
          <w:spacing w:val="-4"/>
        </w:rPr>
        <w:t> </w:t>
      </w:r>
      <w:r>
        <w:rPr>
          <w:color w:val="111111"/>
        </w:rPr>
        <w:t>de</w:t>
      </w:r>
      <w:r>
        <w:rPr>
          <w:color w:val="111111"/>
          <w:spacing w:val="-4"/>
        </w:rPr>
        <w:t> </w:t>
      </w:r>
      <w:r>
        <w:rPr>
          <w:color w:val="111111"/>
        </w:rPr>
        <w:t>la</w:t>
      </w:r>
      <w:r>
        <w:rPr>
          <w:color w:val="111111"/>
          <w:spacing w:val="-4"/>
        </w:rPr>
        <w:t> </w:t>
      </w:r>
      <w:r>
        <w:rPr>
          <w:color w:val="111111"/>
        </w:rPr>
        <w:t>base</w:t>
      </w:r>
      <w:r>
        <w:rPr>
          <w:color w:val="111111"/>
          <w:spacing w:val="-4"/>
        </w:rPr>
        <w:t> </w:t>
      </w:r>
      <w:r>
        <w:rPr>
          <w:color w:val="111111"/>
        </w:rPr>
        <w:t>MySQL</w:t>
      </w:r>
      <w:r>
        <w:rPr>
          <w:color w:val="111111"/>
          <w:spacing w:val="-4"/>
        </w:rPr>
        <w:t> </w:t>
      </w:r>
      <w:r>
        <w:rPr>
          <w:color w:val="111111"/>
        </w:rPr>
        <w:t>vers</w:t>
      </w:r>
      <w:r>
        <w:rPr>
          <w:color w:val="111111"/>
          <w:spacing w:val="-4"/>
        </w:rPr>
        <w:t> </w:t>
      </w:r>
      <w:r>
        <w:rPr>
          <w:color w:val="111111"/>
        </w:rPr>
        <w:t>un</w:t>
      </w:r>
      <w:r>
        <w:rPr>
          <w:color w:val="111111"/>
          <w:spacing w:val="-4"/>
        </w:rPr>
        <w:t> </w:t>
      </w:r>
      <w:r>
        <w:rPr>
          <w:color w:val="111111"/>
        </w:rPr>
        <w:t>stockage</w:t>
      </w:r>
      <w:r>
        <w:rPr>
          <w:color w:val="111111"/>
          <w:spacing w:val="-4"/>
        </w:rPr>
        <w:t> </w:t>
      </w:r>
      <w:r>
        <w:rPr>
          <w:color w:val="111111"/>
        </w:rPr>
        <w:t>distant</w:t>
      </w:r>
      <w:r>
        <w:rPr>
          <w:color w:val="111111"/>
          <w:spacing w:val="-4"/>
        </w:rPr>
        <w:t> </w:t>
      </w:r>
      <w:r>
        <w:rPr>
          <w:color w:val="111111"/>
        </w:rPr>
        <w:t>(AWS</w:t>
      </w:r>
      <w:r>
        <w:rPr>
          <w:color w:val="111111"/>
          <w:spacing w:val="-4"/>
        </w:rPr>
        <w:t> </w:t>
      </w:r>
      <w:r>
        <w:rPr>
          <w:color w:val="111111"/>
        </w:rPr>
        <w:t>S3),</w:t>
      </w:r>
      <w:r>
        <w:rPr>
          <w:color w:val="111111"/>
          <w:spacing w:val="-4"/>
        </w:rPr>
        <w:t> </w:t>
      </w:r>
      <w:r>
        <w:rPr>
          <w:color w:val="111111"/>
        </w:rPr>
        <w:t>garantissant</w:t>
      </w:r>
      <w:r>
        <w:rPr>
          <w:color w:val="111111"/>
          <w:spacing w:val="-4"/>
        </w:rPr>
        <w:t> </w:t>
      </w:r>
      <w:r>
        <w:rPr>
          <w:color w:val="111111"/>
        </w:rPr>
        <w:t>la résilience du système en cas d’incident matériel.</w:t>
      </w:r>
    </w:p>
    <w:p>
      <w:pPr>
        <w:pStyle w:val="BodyText"/>
        <w:spacing w:line="314" w:lineRule="auto" w:before="40"/>
        <w:ind w:left="116" w:right="412"/>
        <w:jc w:val="both"/>
      </w:pPr>
      <w:r>
        <w:rPr>
          <w:color w:val="111111"/>
        </w:rPr>
        <w:t>En définitive, ce projet de fin de formation représente une expérience complète et concluante du cycle de développement logiciel appliqué au contexte industriel marocain. Il démontre que des étudiants en formation OFPPT, armés de compétences techniques solides et d’une méthodologie rigoureuse, sont capables de concevoir et livrer des solutions informatiques professionnelles répondant aux enjeux réels de transformation numérique des PME industrielles marocaines.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22144">
                <wp:simplePos x="0" y="0"/>
                <wp:positionH relativeFrom="page">
                  <wp:posOffset>792480</wp:posOffset>
                </wp:positionH>
                <wp:positionV relativeFrom="paragraph">
                  <wp:posOffset>201917</wp:posOffset>
                </wp:positionV>
                <wp:extent cx="5975985"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5.899023pt;width:470.55pt;height:.1pt;mso-position-horizontal-relative:page;mso-position-vertical-relative:paragraph;z-index:-15694336;mso-wrap-distance-left:0;mso-wrap-distance-right:0" id="docshape56" coordorigin="1248,318" coordsize="9411,0" path="m1248,318l10659,318m1248,318l10659,318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26"/>
      </w:pPr>
      <w:bookmarkStart w:name="Conclusion Personnelle" w:id="176"/>
      <w:bookmarkEnd w:id="176"/>
      <w:r>
        <w:rPr>
          <w:b w:val="0"/>
        </w:rPr>
      </w:r>
      <w:bookmarkStart w:name="_bookmark80" w:id="177"/>
      <w:bookmarkEnd w:id="177"/>
      <w:r>
        <w:rPr>
          <w:b w:val="0"/>
        </w:rPr>
      </w:r>
      <w:r>
        <w:rPr>
          <w:color w:val="1F4D78"/>
        </w:rPr>
        <w:t>Conclusion</w:t>
      </w:r>
      <w:r>
        <w:rPr>
          <w:color w:val="1F4D78"/>
          <w:spacing w:val="-9"/>
        </w:rPr>
        <w:t> </w:t>
      </w:r>
      <w:r>
        <w:rPr>
          <w:color w:val="1F4D78"/>
          <w:spacing w:val="-2"/>
        </w:rPr>
        <w:t>Personnelle</w:t>
      </w:r>
    </w:p>
    <w:p>
      <w:pPr>
        <w:pStyle w:val="Heading2"/>
        <w:ind w:left="116" w:firstLine="0"/>
      </w:pPr>
      <w:bookmarkStart w:name="Une expérience formatrice et révélatrice" w:id="178"/>
      <w:bookmarkEnd w:id="178"/>
      <w:r>
        <w:rPr>
          <w:b w:val="0"/>
        </w:rPr>
      </w:r>
      <w:bookmarkStart w:name="_bookmark81" w:id="179"/>
      <w:bookmarkEnd w:id="179"/>
      <w:r>
        <w:rPr>
          <w:b w:val="0"/>
        </w:rPr>
      </w:r>
      <w:r>
        <w:rPr>
          <w:color w:val="2E74B5"/>
        </w:rPr>
        <w:t>Une</w:t>
      </w:r>
      <w:r>
        <w:rPr>
          <w:color w:val="2E74B5"/>
          <w:spacing w:val="-6"/>
        </w:rPr>
        <w:t> </w:t>
      </w:r>
      <w:r>
        <w:rPr>
          <w:color w:val="2E74B5"/>
        </w:rPr>
        <w:t>expérience</w:t>
      </w:r>
      <w:r>
        <w:rPr>
          <w:color w:val="2E74B5"/>
          <w:spacing w:val="-4"/>
        </w:rPr>
        <w:t> </w:t>
      </w:r>
      <w:r>
        <w:rPr>
          <w:color w:val="2E74B5"/>
        </w:rPr>
        <w:t>formatrice</w:t>
      </w:r>
      <w:r>
        <w:rPr>
          <w:color w:val="2E74B5"/>
          <w:spacing w:val="-4"/>
        </w:rPr>
        <w:t> </w:t>
      </w:r>
      <w:r>
        <w:rPr>
          <w:color w:val="2E74B5"/>
        </w:rPr>
        <w:t>et</w:t>
      </w:r>
      <w:r>
        <w:rPr>
          <w:color w:val="2E74B5"/>
          <w:spacing w:val="-4"/>
        </w:rPr>
        <w:t> </w:t>
      </w:r>
      <w:r>
        <w:rPr>
          <w:color w:val="2E74B5"/>
          <w:spacing w:val="-2"/>
        </w:rPr>
        <w:t>révélatrice</w:t>
      </w:r>
    </w:p>
    <w:p>
      <w:pPr>
        <w:pStyle w:val="BodyText"/>
        <w:spacing w:line="314" w:lineRule="auto" w:before="150"/>
        <w:ind w:left="116" w:right="395"/>
        <w:jc w:val="both"/>
      </w:pPr>
      <w:r>
        <w:rPr>
          <w:color w:val="111111"/>
        </w:rPr>
        <w:t>Ce projet constitue ma première expérience réelle de développement d’un système informatique complet pour une entreprise opérationnelle, confrontant aux contraintes du monde professionnel : besoins évolutifs, délais à respecter, qualité du code. J’ai découvert que les vraies difficultés (CORS, configuration JWT) ne sont pas celles que l’on anticipe, ce qui m’a appris la patience et l’importance</w:t>
      </w:r>
      <w:r>
        <w:rPr>
          <w:color w:val="111111"/>
          <w:spacing w:val="-6"/>
        </w:rPr>
        <w:t> </w:t>
      </w:r>
      <w:r>
        <w:rPr>
          <w:color w:val="111111"/>
        </w:rPr>
        <w:t>de</w:t>
      </w:r>
      <w:r>
        <w:rPr>
          <w:color w:val="111111"/>
          <w:spacing w:val="-7"/>
        </w:rPr>
        <w:t> </w:t>
      </w:r>
      <w:r>
        <w:rPr>
          <w:color w:val="111111"/>
        </w:rPr>
        <w:t>la</w:t>
      </w:r>
      <w:r>
        <w:rPr>
          <w:color w:val="111111"/>
          <w:spacing w:val="-7"/>
        </w:rPr>
        <w:t> </w:t>
      </w:r>
      <w:r>
        <w:rPr>
          <w:color w:val="111111"/>
        </w:rPr>
        <w:t>documentation.</w:t>
      </w:r>
      <w:r>
        <w:rPr>
          <w:color w:val="111111"/>
          <w:spacing w:val="-6"/>
        </w:rPr>
        <w:t> </w:t>
      </w:r>
      <w:r>
        <w:rPr>
          <w:color w:val="111111"/>
        </w:rPr>
        <w:t>La</w:t>
      </w:r>
      <w:r>
        <w:rPr>
          <w:color w:val="111111"/>
          <w:spacing w:val="-6"/>
        </w:rPr>
        <w:t> </w:t>
      </w:r>
      <w:r>
        <w:rPr>
          <w:color w:val="111111"/>
        </w:rPr>
        <w:t>méthode</w:t>
      </w:r>
      <w:r>
        <w:rPr>
          <w:color w:val="111111"/>
          <w:spacing w:val="-7"/>
        </w:rPr>
        <w:t> </w:t>
      </w:r>
      <w:r>
        <w:rPr>
          <w:color w:val="111111"/>
        </w:rPr>
        <w:t>Scrum</w:t>
      </w:r>
      <w:r>
        <w:rPr>
          <w:color w:val="111111"/>
          <w:spacing w:val="-6"/>
        </w:rPr>
        <w:t> </w:t>
      </w:r>
      <w:r>
        <w:rPr>
          <w:color w:val="111111"/>
        </w:rPr>
        <w:t>m’a</w:t>
      </w:r>
      <w:r>
        <w:rPr>
          <w:color w:val="111111"/>
          <w:spacing w:val="-6"/>
        </w:rPr>
        <w:t> </w:t>
      </w:r>
      <w:r>
        <w:rPr>
          <w:color w:val="111111"/>
        </w:rPr>
        <w:t>enseigné</w:t>
      </w:r>
      <w:r>
        <w:rPr>
          <w:color w:val="111111"/>
          <w:spacing w:val="-6"/>
        </w:rPr>
        <w:t> </w:t>
      </w:r>
      <w:r>
        <w:rPr>
          <w:color w:val="111111"/>
        </w:rPr>
        <w:t>la</w:t>
      </w:r>
      <w:r>
        <w:rPr>
          <w:color w:val="111111"/>
          <w:spacing w:val="-6"/>
        </w:rPr>
        <w:t> </w:t>
      </w:r>
      <w:r>
        <w:rPr>
          <w:color w:val="111111"/>
        </w:rPr>
        <w:t>communication</w:t>
      </w:r>
      <w:r>
        <w:rPr>
          <w:color w:val="111111"/>
          <w:spacing w:val="-6"/>
        </w:rPr>
        <w:t> </w:t>
      </w:r>
      <w:r>
        <w:rPr>
          <w:color w:val="111111"/>
        </w:rPr>
        <w:t>régulière</w:t>
      </w:r>
      <w:r>
        <w:rPr>
          <w:color w:val="111111"/>
          <w:spacing w:val="-6"/>
        </w:rPr>
        <w:t> </w:t>
      </w:r>
      <w:r>
        <w:rPr>
          <w:color w:val="111111"/>
        </w:rPr>
        <w:t>et la</w:t>
      </w:r>
      <w:r>
        <w:rPr>
          <w:color w:val="111111"/>
          <w:spacing w:val="-11"/>
        </w:rPr>
        <w:t> </w:t>
      </w:r>
      <w:r>
        <w:rPr>
          <w:color w:val="111111"/>
        </w:rPr>
        <w:t>revue</w:t>
      </w:r>
      <w:r>
        <w:rPr>
          <w:color w:val="111111"/>
          <w:spacing w:val="-11"/>
        </w:rPr>
        <w:t> </w:t>
      </w:r>
      <w:r>
        <w:rPr>
          <w:color w:val="111111"/>
        </w:rPr>
        <w:t>mutuelle</w:t>
      </w:r>
      <w:r>
        <w:rPr>
          <w:color w:val="111111"/>
          <w:spacing w:val="-11"/>
        </w:rPr>
        <w:t> </w:t>
      </w:r>
      <w:r>
        <w:rPr>
          <w:color w:val="111111"/>
        </w:rPr>
        <w:t>du</w:t>
      </w:r>
      <w:r>
        <w:rPr>
          <w:color w:val="111111"/>
          <w:spacing w:val="-11"/>
        </w:rPr>
        <w:t> </w:t>
      </w:r>
      <w:r>
        <w:rPr>
          <w:color w:val="111111"/>
        </w:rPr>
        <w:t>code</w:t>
      </w:r>
      <w:r>
        <w:rPr>
          <w:color w:val="111111"/>
          <w:spacing w:val="-11"/>
        </w:rPr>
        <w:t> </w:t>
      </w:r>
      <w:r>
        <w:rPr>
          <w:color w:val="111111"/>
        </w:rPr>
        <w:t>—</w:t>
      </w:r>
      <w:r>
        <w:rPr>
          <w:color w:val="111111"/>
          <w:spacing w:val="-11"/>
        </w:rPr>
        <w:t> </w:t>
      </w:r>
      <w:r>
        <w:rPr>
          <w:color w:val="111111"/>
        </w:rPr>
        <w:t>compétences</w:t>
      </w:r>
      <w:r>
        <w:rPr>
          <w:color w:val="111111"/>
          <w:spacing w:val="-11"/>
        </w:rPr>
        <w:t> </w:t>
      </w:r>
      <w:r>
        <w:rPr>
          <w:color w:val="111111"/>
        </w:rPr>
        <w:t>aussi</w:t>
      </w:r>
      <w:r>
        <w:rPr>
          <w:color w:val="111111"/>
          <w:spacing w:val="-11"/>
        </w:rPr>
        <w:t> </w:t>
      </w:r>
      <w:r>
        <w:rPr>
          <w:color w:val="111111"/>
        </w:rPr>
        <w:t>précieuses</w:t>
      </w:r>
      <w:r>
        <w:rPr>
          <w:color w:val="111111"/>
          <w:spacing w:val="-11"/>
        </w:rPr>
        <w:t> </w:t>
      </w:r>
      <w:r>
        <w:rPr>
          <w:color w:val="111111"/>
        </w:rPr>
        <w:t>que</w:t>
      </w:r>
      <w:r>
        <w:rPr>
          <w:color w:val="111111"/>
          <w:spacing w:val="-11"/>
        </w:rPr>
        <w:t> </w:t>
      </w:r>
      <w:r>
        <w:rPr>
          <w:color w:val="111111"/>
        </w:rPr>
        <w:t>les</w:t>
      </w:r>
      <w:r>
        <w:rPr>
          <w:color w:val="111111"/>
          <w:spacing w:val="-11"/>
        </w:rPr>
        <w:t> </w:t>
      </w:r>
      <w:r>
        <w:rPr>
          <w:color w:val="111111"/>
        </w:rPr>
        <w:t>compétences</w:t>
      </w:r>
      <w:r>
        <w:rPr>
          <w:color w:val="111111"/>
          <w:spacing w:val="-11"/>
        </w:rPr>
        <w:t> </w:t>
      </w:r>
      <w:r>
        <w:rPr>
          <w:color w:val="111111"/>
        </w:rPr>
        <w:t>techniques.</w:t>
      </w:r>
      <w:r>
        <w:rPr>
          <w:color w:val="111111"/>
          <w:spacing w:val="-11"/>
        </w:rPr>
        <w:t> </w:t>
      </w:r>
      <w:r>
        <w:rPr>
          <w:color w:val="111111"/>
        </w:rPr>
        <w:t>Enfin, ce projet m’a préparé concrètement aux réalités d’un poste de développeur full-stack : cahier des charges, architecture logicielle, travail en équipe et livraison dans les délais.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622656">
                <wp:simplePos x="0" y="0"/>
                <wp:positionH relativeFrom="page">
                  <wp:posOffset>792480</wp:posOffset>
                </wp:positionH>
                <wp:positionV relativeFrom="paragraph">
                  <wp:posOffset>259067</wp:posOffset>
                </wp:positionV>
                <wp:extent cx="5975985"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20.399023pt;width:470.55pt;height:.1pt;mso-position-horizontal-relative:page;mso-position-vertical-relative:paragraph;z-index:-15693824;mso-wrap-distance-left:0;mso-wrap-distance-right:0" id="docshape57" coordorigin="1248,408" coordsize="9411,0" path="m1248,408l10659,408m1248,408l10659,408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88" w:right="372"/>
      </w:pPr>
      <w:bookmarkStart w:name="Bibliographie / Webographie" w:id="180"/>
      <w:bookmarkEnd w:id="180"/>
      <w:r>
        <w:rPr>
          <w:b w:val="0"/>
        </w:rPr>
      </w:r>
      <w:bookmarkStart w:name="_bookmark82" w:id="181"/>
      <w:bookmarkEnd w:id="181"/>
      <w:r>
        <w:rPr>
          <w:b w:val="0"/>
        </w:rPr>
      </w:r>
      <w:r>
        <w:rPr>
          <w:color w:val="1F4D78"/>
        </w:rPr>
        <w:t>Bibliographie</w:t>
      </w:r>
      <w:r>
        <w:rPr>
          <w:color w:val="1F4D78"/>
          <w:spacing w:val="-7"/>
        </w:rPr>
        <w:t> </w:t>
      </w:r>
      <w:r>
        <w:rPr>
          <w:color w:val="1F4D78"/>
        </w:rPr>
        <w:t>/</w:t>
      </w:r>
      <w:r>
        <w:rPr>
          <w:color w:val="1F4D78"/>
          <w:spacing w:val="-7"/>
        </w:rPr>
        <w:t> </w:t>
      </w:r>
      <w:r>
        <w:rPr>
          <w:color w:val="1F4D78"/>
          <w:spacing w:val="-2"/>
        </w:rPr>
        <w:t>Webographie</w:t>
      </w:r>
    </w:p>
    <w:p>
      <w:pPr>
        <w:pStyle w:val="Heading2"/>
        <w:ind w:left="116" w:firstLine="0"/>
        <w:jc w:val="left"/>
      </w:pPr>
      <w:bookmarkStart w:name="Ouvrages de référence" w:id="182"/>
      <w:bookmarkEnd w:id="182"/>
      <w:r>
        <w:rPr>
          <w:b w:val="0"/>
        </w:rPr>
      </w:r>
      <w:bookmarkStart w:name="_bookmark83" w:id="183"/>
      <w:bookmarkEnd w:id="183"/>
      <w:r>
        <w:rPr>
          <w:b w:val="0"/>
        </w:rPr>
      </w:r>
      <w:r>
        <w:rPr>
          <w:color w:val="2E74B5"/>
        </w:rPr>
        <w:t>Ouvrages</w:t>
      </w:r>
      <w:r>
        <w:rPr>
          <w:color w:val="2E74B5"/>
          <w:spacing w:val="-5"/>
        </w:rPr>
        <w:t> </w:t>
      </w:r>
      <w:r>
        <w:rPr>
          <w:color w:val="2E74B5"/>
        </w:rPr>
        <w:t>de</w:t>
      </w:r>
      <w:r>
        <w:rPr>
          <w:color w:val="2E74B5"/>
          <w:spacing w:val="-3"/>
        </w:rPr>
        <w:t> </w:t>
      </w:r>
      <w:r>
        <w:rPr>
          <w:color w:val="2E74B5"/>
          <w:spacing w:val="-2"/>
        </w:rPr>
        <w:t>référence</w:t>
      </w:r>
    </w:p>
    <w:p>
      <w:pPr>
        <w:pStyle w:val="ListParagraph"/>
        <w:numPr>
          <w:ilvl w:val="0"/>
          <w:numId w:val="27"/>
        </w:numPr>
        <w:tabs>
          <w:tab w:pos="836" w:val="left" w:leader="none"/>
        </w:tabs>
        <w:spacing w:line="247" w:lineRule="auto" w:before="123" w:after="0"/>
        <w:ind w:left="836" w:right="948" w:hanging="360"/>
        <w:jc w:val="left"/>
        <w:rPr>
          <w:sz w:val="24"/>
        </w:rPr>
      </w:pPr>
      <w:r>
        <w:rPr>
          <w:color w:val="111111"/>
          <w:sz w:val="24"/>
        </w:rPr>
        <w:t>Monk,</w:t>
      </w:r>
      <w:r>
        <w:rPr>
          <w:color w:val="111111"/>
          <w:spacing w:val="-4"/>
          <w:sz w:val="24"/>
        </w:rPr>
        <w:t> </w:t>
      </w:r>
      <w:r>
        <w:rPr>
          <w:color w:val="111111"/>
          <w:sz w:val="24"/>
        </w:rPr>
        <w:t>E.</w:t>
      </w:r>
      <w:r>
        <w:rPr>
          <w:color w:val="111111"/>
          <w:spacing w:val="-4"/>
          <w:sz w:val="24"/>
        </w:rPr>
        <w:t> </w:t>
      </w:r>
      <w:r>
        <w:rPr>
          <w:color w:val="111111"/>
          <w:sz w:val="24"/>
        </w:rPr>
        <w:t>&amp;</w:t>
      </w:r>
      <w:r>
        <w:rPr>
          <w:color w:val="111111"/>
          <w:spacing w:val="-5"/>
          <w:sz w:val="24"/>
        </w:rPr>
        <w:t> </w:t>
      </w:r>
      <w:r>
        <w:rPr>
          <w:color w:val="111111"/>
          <w:sz w:val="24"/>
        </w:rPr>
        <w:t>Wagner,</w:t>
      </w:r>
      <w:r>
        <w:rPr>
          <w:color w:val="111111"/>
          <w:spacing w:val="-4"/>
          <w:sz w:val="24"/>
        </w:rPr>
        <w:t> </w:t>
      </w:r>
      <w:r>
        <w:rPr>
          <w:color w:val="111111"/>
          <w:sz w:val="24"/>
        </w:rPr>
        <w:t>B.</w:t>
      </w:r>
      <w:r>
        <w:rPr>
          <w:color w:val="111111"/>
          <w:spacing w:val="-4"/>
          <w:sz w:val="24"/>
        </w:rPr>
        <w:t> </w:t>
      </w:r>
      <w:r>
        <w:rPr>
          <w:color w:val="111111"/>
          <w:sz w:val="24"/>
        </w:rPr>
        <w:t>(2013).</w:t>
      </w:r>
      <w:r>
        <w:rPr>
          <w:color w:val="111111"/>
          <w:spacing w:val="-4"/>
          <w:sz w:val="24"/>
        </w:rPr>
        <w:t> </w:t>
      </w:r>
      <w:r>
        <w:rPr>
          <w:color w:val="111111"/>
          <w:sz w:val="24"/>
        </w:rPr>
        <w:t>Concepts</w:t>
      </w:r>
      <w:r>
        <w:rPr>
          <w:color w:val="111111"/>
          <w:spacing w:val="-4"/>
          <w:sz w:val="24"/>
        </w:rPr>
        <w:t> </w:t>
      </w:r>
      <w:r>
        <w:rPr>
          <w:color w:val="111111"/>
          <w:sz w:val="24"/>
        </w:rPr>
        <w:t>in</w:t>
      </w:r>
      <w:r>
        <w:rPr>
          <w:color w:val="111111"/>
          <w:spacing w:val="-4"/>
          <w:sz w:val="24"/>
        </w:rPr>
        <w:t> </w:t>
      </w:r>
      <w:r>
        <w:rPr>
          <w:color w:val="111111"/>
          <w:sz w:val="24"/>
        </w:rPr>
        <w:t>Enterprise</w:t>
      </w:r>
      <w:r>
        <w:rPr>
          <w:color w:val="111111"/>
          <w:spacing w:val="-4"/>
          <w:sz w:val="24"/>
        </w:rPr>
        <w:t> </w:t>
      </w:r>
      <w:r>
        <w:rPr>
          <w:color w:val="111111"/>
          <w:sz w:val="24"/>
        </w:rPr>
        <w:t>Resource</w:t>
      </w:r>
      <w:r>
        <w:rPr>
          <w:color w:val="111111"/>
          <w:spacing w:val="-4"/>
          <w:sz w:val="24"/>
        </w:rPr>
        <w:t> </w:t>
      </w:r>
      <w:r>
        <w:rPr>
          <w:color w:val="111111"/>
          <w:sz w:val="24"/>
        </w:rPr>
        <w:t>Planning. Cengage </w:t>
      </w:r>
      <w:r>
        <w:rPr>
          <w:color w:val="111111"/>
          <w:spacing w:val="-2"/>
          <w:sz w:val="24"/>
        </w:rPr>
        <w:t>Learning.</w:t>
      </w:r>
    </w:p>
    <w:p>
      <w:pPr>
        <w:pStyle w:val="ListParagraph"/>
        <w:numPr>
          <w:ilvl w:val="0"/>
          <w:numId w:val="27"/>
        </w:numPr>
        <w:tabs>
          <w:tab w:pos="835" w:val="left" w:leader="none"/>
        </w:tabs>
        <w:spacing w:line="269" w:lineRule="exact" w:before="0" w:after="0"/>
        <w:ind w:left="835" w:right="0" w:hanging="359"/>
        <w:jc w:val="left"/>
        <w:rPr>
          <w:sz w:val="24"/>
        </w:rPr>
      </w:pPr>
      <w:r>
        <w:rPr>
          <w:color w:val="111111"/>
          <w:sz w:val="24"/>
        </w:rPr>
        <w:t>Magal,</w:t>
      </w:r>
      <w:r>
        <w:rPr>
          <w:color w:val="111111"/>
          <w:spacing w:val="-5"/>
          <w:sz w:val="24"/>
        </w:rPr>
        <w:t> </w:t>
      </w:r>
      <w:r>
        <w:rPr>
          <w:color w:val="111111"/>
          <w:sz w:val="24"/>
        </w:rPr>
        <w:t>S.</w:t>
      </w:r>
      <w:r>
        <w:rPr>
          <w:color w:val="111111"/>
          <w:spacing w:val="-2"/>
          <w:sz w:val="24"/>
        </w:rPr>
        <w:t> </w:t>
      </w:r>
      <w:r>
        <w:rPr>
          <w:color w:val="111111"/>
          <w:sz w:val="24"/>
        </w:rPr>
        <w:t>R.</w:t>
      </w:r>
      <w:r>
        <w:rPr>
          <w:color w:val="111111"/>
          <w:spacing w:val="-2"/>
          <w:sz w:val="24"/>
        </w:rPr>
        <w:t> </w:t>
      </w:r>
      <w:r>
        <w:rPr>
          <w:color w:val="111111"/>
          <w:sz w:val="24"/>
        </w:rPr>
        <w:t>&amp;</w:t>
      </w:r>
      <w:r>
        <w:rPr>
          <w:color w:val="111111"/>
          <w:spacing w:val="-2"/>
          <w:sz w:val="24"/>
        </w:rPr>
        <w:t> </w:t>
      </w:r>
      <w:r>
        <w:rPr>
          <w:color w:val="111111"/>
          <w:sz w:val="24"/>
        </w:rPr>
        <w:t>Word,</w:t>
      </w:r>
      <w:r>
        <w:rPr>
          <w:color w:val="111111"/>
          <w:spacing w:val="-2"/>
          <w:sz w:val="24"/>
        </w:rPr>
        <w:t> </w:t>
      </w:r>
      <w:r>
        <w:rPr>
          <w:color w:val="111111"/>
          <w:sz w:val="24"/>
        </w:rPr>
        <w:t>J.</w:t>
      </w:r>
      <w:r>
        <w:rPr>
          <w:color w:val="111111"/>
          <w:spacing w:val="-2"/>
          <w:sz w:val="24"/>
        </w:rPr>
        <w:t> </w:t>
      </w:r>
      <w:r>
        <w:rPr>
          <w:color w:val="111111"/>
          <w:sz w:val="24"/>
        </w:rPr>
        <w:t>(2011).</w:t>
      </w:r>
      <w:r>
        <w:rPr>
          <w:color w:val="111111"/>
          <w:spacing w:val="-2"/>
          <w:sz w:val="24"/>
        </w:rPr>
        <w:t> </w:t>
      </w:r>
      <w:r>
        <w:rPr>
          <w:color w:val="111111"/>
          <w:sz w:val="24"/>
        </w:rPr>
        <w:t>Integrated</w:t>
      </w:r>
      <w:r>
        <w:rPr>
          <w:color w:val="111111"/>
          <w:spacing w:val="-3"/>
          <w:sz w:val="24"/>
        </w:rPr>
        <w:t> </w:t>
      </w:r>
      <w:r>
        <w:rPr>
          <w:color w:val="111111"/>
          <w:sz w:val="24"/>
        </w:rPr>
        <w:t>Business</w:t>
      </w:r>
      <w:r>
        <w:rPr>
          <w:color w:val="111111"/>
          <w:spacing w:val="-2"/>
          <w:sz w:val="24"/>
        </w:rPr>
        <w:t> </w:t>
      </w:r>
      <w:r>
        <w:rPr>
          <w:color w:val="111111"/>
          <w:sz w:val="24"/>
        </w:rPr>
        <w:t>Processes</w:t>
      </w:r>
      <w:r>
        <w:rPr>
          <w:color w:val="111111"/>
          <w:spacing w:val="-3"/>
          <w:sz w:val="24"/>
        </w:rPr>
        <w:t> </w:t>
      </w:r>
      <w:r>
        <w:rPr>
          <w:color w:val="111111"/>
          <w:sz w:val="24"/>
        </w:rPr>
        <w:t>with</w:t>
      </w:r>
      <w:r>
        <w:rPr>
          <w:color w:val="111111"/>
          <w:spacing w:val="-2"/>
          <w:sz w:val="24"/>
        </w:rPr>
        <w:t> </w:t>
      </w:r>
      <w:r>
        <w:rPr>
          <w:color w:val="111111"/>
          <w:sz w:val="24"/>
        </w:rPr>
        <w:t>ERP</w:t>
      </w:r>
      <w:r>
        <w:rPr>
          <w:color w:val="111111"/>
          <w:spacing w:val="-2"/>
          <w:sz w:val="24"/>
        </w:rPr>
        <w:t> </w:t>
      </w:r>
      <w:r>
        <w:rPr>
          <w:color w:val="111111"/>
          <w:sz w:val="24"/>
        </w:rPr>
        <w:t>Systems.</w:t>
      </w:r>
      <w:r>
        <w:rPr>
          <w:color w:val="111111"/>
          <w:spacing w:val="4"/>
          <w:sz w:val="24"/>
        </w:rPr>
        <w:t> </w:t>
      </w:r>
      <w:r>
        <w:rPr>
          <w:color w:val="111111"/>
          <w:spacing w:val="-2"/>
          <w:sz w:val="24"/>
        </w:rPr>
        <w:t>Wiley.</w:t>
      </w:r>
    </w:p>
    <w:p>
      <w:pPr>
        <w:pStyle w:val="Heading2"/>
        <w:spacing w:before="88"/>
        <w:ind w:left="116" w:firstLine="0"/>
        <w:jc w:val="left"/>
      </w:pPr>
      <w:bookmarkStart w:name="Documentation technique officielle" w:id="184"/>
      <w:bookmarkEnd w:id="184"/>
      <w:r>
        <w:rPr>
          <w:b w:val="0"/>
        </w:rPr>
      </w:r>
      <w:bookmarkStart w:name="_bookmark84" w:id="185"/>
      <w:bookmarkEnd w:id="185"/>
      <w:r>
        <w:rPr>
          <w:b w:val="0"/>
        </w:rPr>
      </w:r>
      <w:r>
        <w:rPr>
          <w:color w:val="2E74B5"/>
        </w:rPr>
        <w:t>Documentation</w:t>
      </w:r>
      <w:r>
        <w:rPr>
          <w:color w:val="2E74B5"/>
          <w:spacing w:val="-7"/>
        </w:rPr>
        <w:t> </w:t>
      </w:r>
      <w:r>
        <w:rPr>
          <w:color w:val="2E74B5"/>
        </w:rPr>
        <w:t>technique</w:t>
      </w:r>
      <w:r>
        <w:rPr>
          <w:color w:val="2E74B5"/>
          <w:spacing w:val="-5"/>
        </w:rPr>
        <w:t> </w:t>
      </w:r>
      <w:r>
        <w:rPr>
          <w:color w:val="2E74B5"/>
          <w:spacing w:val="-2"/>
        </w:rPr>
        <w:t>officielle</w:t>
      </w:r>
    </w:p>
    <w:p>
      <w:pPr>
        <w:pStyle w:val="ListParagraph"/>
        <w:numPr>
          <w:ilvl w:val="0"/>
          <w:numId w:val="27"/>
        </w:numPr>
        <w:tabs>
          <w:tab w:pos="835" w:val="left" w:leader="none"/>
        </w:tabs>
        <w:spacing w:line="290" w:lineRule="exact" w:before="123" w:after="0"/>
        <w:ind w:left="835" w:right="0" w:hanging="359"/>
        <w:jc w:val="left"/>
        <w:rPr>
          <w:sz w:val="24"/>
        </w:rPr>
      </w:pPr>
      <w:r>
        <w:rPr>
          <w:color w:val="111111"/>
          <w:sz w:val="24"/>
        </w:rPr>
        <w:t>Laravel</w:t>
      </w:r>
      <w:r>
        <w:rPr>
          <w:color w:val="111111"/>
          <w:spacing w:val="-3"/>
          <w:sz w:val="24"/>
        </w:rPr>
        <w:t> </w:t>
      </w:r>
      <w:r>
        <w:rPr>
          <w:color w:val="111111"/>
          <w:sz w:val="24"/>
        </w:rPr>
        <w:t>12</w:t>
      </w:r>
      <w:r>
        <w:rPr>
          <w:color w:val="111111"/>
          <w:spacing w:val="-1"/>
          <w:sz w:val="24"/>
        </w:rPr>
        <w:t> </w:t>
      </w:r>
      <w:r>
        <w:rPr>
          <w:color w:val="111111"/>
          <w:sz w:val="24"/>
        </w:rPr>
        <w:t>–</w:t>
      </w:r>
      <w:r>
        <w:rPr>
          <w:color w:val="111111"/>
          <w:spacing w:val="-1"/>
          <w:sz w:val="24"/>
        </w:rPr>
        <w:t> </w:t>
      </w:r>
      <w:hyperlink r:id="rId29">
        <w:r>
          <w:rPr>
            <w:color w:val="111111"/>
            <w:spacing w:val="-2"/>
            <w:sz w:val="24"/>
          </w:rPr>
          <w:t>https://laravel.com/docs</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React</w:t>
      </w:r>
      <w:r>
        <w:rPr>
          <w:color w:val="111111"/>
          <w:spacing w:val="-3"/>
          <w:sz w:val="24"/>
        </w:rPr>
        <w:t> </w:t>
      </w:r>
      <w:r>
        <w:rPr>
          <w:color w:val="111111"/>
          <w:sz w:val="24"/>
        </w:rPr>
        <w:t>18</w:t>
      </w:r>
      <w:r>
        <w:rPr>
          <w:color w:val="111111"/>
          <w:spacing w:val="-1"/>
          <w:sz w:val="24"/>
        </w:rPr>
        <w:t> </w:t>
      </w:r>
      <w:r>
        <w:rPr>
          <w:color w:val="111111"/>
          <w:sz w:val="24"/>
        </w:rPr>
        <w:t>–</w:t>
      </w:r>
      <w:r>
        <w:rPr>
          <w:color w:val="111111"/>
          <w:spacing w:val="-1"/>
          <w:sz w:val="24"/>
        </w:rPr>
        <w:t> </w:t>
      </w:r>
      <w:hyperlink r:id="rId30">
        <w:r>
          <w:rPr>
            <w:color w:val="111111"/>
            <w:spacing w:val="-2"/>
            <w:sz w:val="24"/>
          </w:rPr>
          <w:t>https://react.dev/reference</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Vite</w:t>
      </w:r>
      <w:r>
        <w:rPr>
          <w:color w:val="111111"/>
          <w:spacing w:val="-1"/>
          <w:sz w:val="24"/>
        </w:rPr>
        <w:t> </w:t>
      </w:r>
      <w:r>
        <w:rPr>
          <w:color w:val="111111"/>
          <w:sz w:val="24"/>
        </w:rPr>
        <w:t>–</w:t>
      </w:r>
      <w:r>
        <w:rPr>
          <w:color w:val="111111"/>
          <w:spacing w:val="-1"/>
          <w:sz w:val="24"/>
        </w:rPr>
        <w:t> </w:t>
      </w:r>
      <w:hyperlink r:id="rId31">
        <w:r>
          <w:rPr>
            <w:color w:val="111111"/>
            <w:spacing w:val="-2"/>
            <w:sz w:val="24"/>
          </w:rPr>
          <w:t>https://vitejs.dev/guide</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Tailwind</w:t>
      </w:r>
      <w:r>
        <w:rPr>
          <w:color w:val="111111"/>
          <w:spacing w:val="-4"/>
          <w:sz w:val="24"/>
        </w:rPr>
        <w:t> </w:t>
      </w:r>
      <w:r>
        <w:rPr>
          <w:color w:val="111111"/>
          <w:sz w:val="24"/>
        </w:rPr>
        <w:t>CSS</w:t>
      </w:r>
      <w:r>
        <w:rPr>
          <w:color w:val="111111"/>
          <w:spacing w:val="-2"/>
          <w:sz w:val="24"/>
        </w:rPr>
        <w:t> </w:t>
      </w:r>
      <w:r>
        <w:rPr>
          <w:color w:val="111111"/>
          <w:sz w:val="24"/>
        </w:rPr>
        <w:t>–</w:t>
      </w:r>
      <w:r>
        <w:rPr>
          <w:color w:val="111111"/>
          <w:spacing w:val="-1"/>
          <w:sz w:val="24"/>
        </w:rPr>
        <w:t> </w:t>
      </w:r>
      <w:hyperlink r:id="rId32">
        <w:r>
          <w:rPr>
            <w:color w:val="111111"/>
            <w:spacing w:val="-2"/>
            <w:sz w:val="24"/>
          </w:rPr>
          <w:t>https://tailwindcss.com/docs</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JWT</w:t>
      </w:r>
      <w:r>
        <w:rPr>
          <w:color w:val="111111"/>
          <w:spacing w:val="-1"/>
          <w:sz w:val="24"/>
        </w:rPr>
        <w:t> </w:t>
      </w:r>
      <w:r>
        <w:rPr>
          <w:color w:val="111111"/>
          <w:sz w:val="24"/>
        </w:rPr>
        <w:t>(RFC</w:t>
      </w:r>
      <w:r>
        <w:rPr>
          <w:color w:val="111111"/>
          <w:spacing w:val="-2"/>
          <w:sz w:val="24"/>
        </w:rPr>
        <w:t> </w:t>
      </w:r>
      <w:r>
        <w:rPr>
          <w:color w:val="111111"/>
          <w:sz w:val="24"/>
        </w:rPr>
        <w:t>7519)</w:t>
      </w:r>
      <w:r>
        <w:rPr>
          <w:color w:val="111111"/>
          <w:spacing w:val="-1"/>
          <w:sz w:val="24"/>
        </w:rPr>
        <w:t> </w:t>
      </w:r>
      <w:r>
        <w:rPr>
          <w:color w:val="111111"/>
          <w:sz w:val="24"/>
        </w:rPr>
        <w:t>–</w:t>
      </w:r>
      <w:r>
        <w:rPr>
          <w:color w:val="111111"/>
          <w:spacing w:val="-1"/>
          <w:sz w:val="24"/>
        </w:rPr>
        <w:t> </w:t>
      </w:r>
      <w:hyperlink r:id="rId33">
        <w:r>
          <w:rPr>
            <w:color w:val="111111"/>
            <w:spacing w:val="-2"/>
            <w:sz w:val="24"/>
          </w:rPr>
          <w:t>https://jwt.io/introduction</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DomPDF</w:t>
      </w:r>
      <w:r>
        <w:rPr>
          <w:color w:val="111111"/>
          <w:spacing w:val="-9"/>
          <w:sz w:val="24"/>
        </w:rPr>
        <w:t> </w:t>
      </w:r>
      <w:r>
        <w:rPr>
          <w:color w:val="111111"/>
          <w:sz w:val="24"/>
        </w:rPr>
        <w:t>pour</w:t>
      </w:r>
      <w:r>
        <w:rPr>
          <w:color w:val="111111"/>
          <w:spacing w:val="-8"/>
          <w:sz w:val="24"/>
        </w:rPr>
        <w:t> </w:t>
      </w:r>
      <w:r>
        <w:rPr>
          <w:color w:val="111111"/>
          <w:sz w:val="24"/>
        </w:rPr>
        <w:t>Laravel</w:t>
      </w:r>
      <w:r>
        <w:rPr>
          <w:color w:val="111111"/>
          <w:spacing w:val="-9"/>
          <w:sz w:val="24"/>
        </w:rPr>
        <w:t> </w:t>
      </w:r>
      <w:r>
        <w:rPr>
          <w:color w:val="111111"/>
          <w:sz w:val="24"/>
        </w:rPr>
        <w:t>–</w:t>
      </w:r>
      <w:r>
        <w:rPr>
          <w:color w:val="111111"/>
          <w:spacing w:val="-8"/>
          <w:sz w:val="24"/>
        </w:rPr>
        <w:t> </w:t>
      </w:r>
      <w:hyperlink r:id="rId34">
        <w:r>
          <w:rPr>
            <w:color w:val="111111"/>
            <w:sz w:val="24"/>
          </w:rPr>
          <w:t>https://github.com/barryvdh/laravel-</w:t>
        </w:r>
        <w:r>
          <w:rPr>
            <w:color w:val="111111"/>
            <w:spacing w:val="-2"/>
            <w:sz w:val="24"/>
          </w:rPr>
          <w:t>dompdf</w:t>
        </w:r>
      </w:hyperlink>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MySQL</w:t>
      </w:r>
      <w:r>
        <w:rPr>
          <w:color w:val="111111"/>
          <w:spacing w:val="-6"/>
          <w:sz w:val="24"/>
        </w:rPr>
        <w:t> </w:t>
      </w:r>
      <w:r>
        <w:rPr>
          <w:color w:val="111111"/>
          <w:sz w:val="24"/>
        </w:rPr>
        <w:t>8.0</w:t>
      </w:r>
      <w:r>
        <w:rPr>
          <w:color w:val="111111"/>
          <w:spacing w:val="-3"/>
          <w:sz w:val="24"/>
        </w:rPr>
        <w:t> </w:t>
      </w:r>
      <w:r>
        <w:rPr>
          <w:color w:val="111111"/>
          <w:sz w:val="24"/>
        </w:rPr>
        <w:t>Reference</w:t>
      </w:r>
      <w:r>
        <w:rPr>
          <w:color w:val="111111"/>
          <w:spacing w:val="-2"/>
          <w:sz w:val="24"/>
        </w:rPr>
        <w:t> </w:t>
      </w:r>
      <w:r>
        <w:rPr>
          <w:color w:val="111111"/>
          <w:sz w:val="24"/>
        </w:rPr>
        <w:t>Manual</w:t>
      </w:r>
      <w:r>
        <w:rPr>
          <w:color w:val="111111"/>
          <w:spacing w:val="-3"/>
          <w:sz w:val="24"/>
        </w:rPr>
        <w:t> </w:t>
      </w:r>
      <w:r>
        <w:rPr>
          <w:color w:val="111111"/>
          <w:sz w:val="24"/>
        </w:rPr>
        <w:t>–</w:t>
      </w:r>
      <w:r>
        <w:rPr>
          <w:color w:val="111111"/>
          <w:spacing w:val="-2"/>
          <w:sz w:val="24"/>
        </w:rPr>
        <w:t> </w:t>
      </w:r>
      <w:hyperlink r:id="rId35">
        <w:r>
          <w:rPr>
            <w:color w:val="111111"/>
            <w:spacing w:val="-2"/>
            <w:sz w:val="24"/>
          </w:rPr>
          <w:t>https://dev.mysql.com/doc/refman/8.0/en</w:t>
        </w:r>
      </w:hyperlink>
    </w:p>
    <w:p>
      <w:pPr>
        <w:pStyle w:val="ListParagraph"/>
        <w:numPr>
          <w:ilvl w:val="0"/>
          <w:numId w:val="27"/>
        </w:numPr>
        <w:tabs>
          <w:tab w:pos="835" w:val="left" w:leader="none"/>
        </w:tabs>
        <w:spacing w:line="290" w:lineRule="exact" w:before="0" w:after="0"/>
        <w:ind w:left="835" w:right="0" w:hanging="359"/>
        <w:jc w:val="left"/>
        <w:rPr>
          <w:sz w:val="24"/>
        </w:rPr>
      </w:pPr>
      <w:r>
        <w:rPr>
          <w:color w:val="111111"/>
          <w:sz w:val="24"/>
        </w:rPr>
        <w:t>Chart.js</w:t>
      </w:r>
      <w:r>
        <w:rPr>
          <w:color w:val="111111"/>
          <w:spacing w:val="-5"/>
          <w:sz w:val="24"/>
        </w:rPr>
        <w:t> </w:t>
      </w:r>
      <w:r>
        <w:rPr>
          <w:color w:val="111111"/>
          <w:sz w:val="24"/>
        </w:rPr>
        <w:t>Documentation</w:t>
      </w:r>
      <w:r>
        <w:rPr>
          <w:color w:val="111111"/>
          <w:spacing w:val="-4"/>
          <w:sz w:val="24"/>
        </w:rPr>
        <w:t> </w:t>
      </w:r>
      <w:r>
        <w:rPr>
          <w:color w:val="111111"/>
          <w:sz w:val="24"/>
        </w:rPr>
        <w:t>–</w:t>
      </w:r>
      <w:r>
        <w:rPr>
          <w:color w:val="111111"/>
          <w:spacing w:val="-4"/>
          <w:sz w:val="24"/>
        </w:rPr>
        <w:t> </w:t>
      </w:r>
      <w:hyperlink r:id="rId36">
        <w:r>
          <w:rPr>
            <w:color w:val="111111"/>
            <w:spacing w:val="-2"/>
            <w:sz w:val="24"/>
          </w:rPr>
          <w:t>https://www.chartjs.org/docs</w:t>
        </w:r>
      </w:hyperlink>
    </w:p>
    <w:p>
      <w:pPr>
        <w:pStyle w:val="Heading2"/>
        <w:spacing w:before="88"/>
        <w:ind w:left="116" w:firstLine="0"/>
        <w:jc w:val="left"/>
      </w:pPr>
      <w:bookmarkStart w:name="Ressources en ligne" w:id="186"/>
      <w:bookmarkEnd w:id="186"/>
      <w:r>
        <w:rPr>
          <w:b w:val="0"/>
        </w:rPr>
      </w:r>
      <w:bookmarkStart w:name="_bookmark85" w:id="187"/>
      <w:bookmarkEnd w:id="187"/>
      <w:r>
        <w:rPr>
          <w:b w:val="0"/>
        </w:rPr>
      </w:r>
      <w:r>
        <w:rPr>
          <w:color w:val="2E74B5"/>
        </w:rPr>
        <w:t>Ressources</w:t>
      </w:r>
      <w:r>
        <w:rPr>
          <w:color w:val="2E74B5"/>
          <w:spacing w:val="-6"/>
        </w:rPr>
        <w:t> </w:t>
      </w:r>
      <w:r>
        <w:rPr>
          <w:color w:val="2E74B5"/>
        </w:rPr>
        <w:t>en</w:t>
      </w:r>
      <w:r>
        <w:rPr>
          <w:color w:val="2E74B5"/>
          <w:spacing w:val="-5"/>
        </w:rPr>
        <w:t> </w:t>
      </w:r>
      <w:r>
        <w:rPr>
          <w:color w:val="2E74B5"/>
          <w:spacing w:val="-2"/>
        </w:rPr>
        <w:t>ligne</w:t>
      </w:r>
    </w:p>
    <w:p>
      <w:pPr>
        <w:pStyle w:val="ListParagraph"/>
        <w:numPr>
          <w:ilvl w:val="0"/>
          <w:numId w:val="27"/>
        </w:numPr>
        <w:tabs>
          <w:tab w:pos="836" w:val="left" w:leader="none"/>
        </w:tabs>
        <w:spacing w:line="247" w:lineRule="auto" w:before="123" w:after="0"/>
        <w:ind w:left="836" w:right="2816" w:hanging="360"/>
        <w:jc w:val="left"/>
        <w:rPr>
          <w:sz w:val="24"/>
        </w:rPr>
      </w:pPr>
      <w:r>
        <w:rPr>
          <w:color w:val="111111"/>
          <w:sz w:val="24"/>
        </w:rPr>
        <w:t>Gartner Group – Définition ERP : </w:t>
      </w:r>
      <w:hyperlink r:id="rId37">
        <w:r>
          <w:rPr>
            <w:color w:val="111111"/>
            <w:spacing w:val="-2"/>
            <w:sz w:val="24"/>
          </w:rPr>
          <w:t>https://www.gartner.com/en/information-technology/glossary/erp</w:t>
        </w:r>
      </w:hyperlink>
    </w:p>
    <w:p>
      <w:pPr>
        <w:pStyle w:val="ListParagraph"/>
        <w:numPr>
          <w:ilvl w:val="0"/>
          <w:numId w:val="27"/>
        </w:numPr>
        <w:tabs>
          <w:tab w:pos="835" w:val="left" w:leader="none"/>
        </w:tabs>
        <w:spacing w:line="265" w:lineRule="exact" w:before="0" w:after="0"/>
        <w:ind w:left="835" w:right="0" w:hanging="359"/>
        <w:jc w:val="left"/>
        <w:rPr>
          <w:sz w:val="24"/>
        </w:rPr>
      </w:pPr>
      <w:r>
        <w:rPr>
          <w:color w:val="111111"/>
          <w:sz w:val="24"/>
        </w:rPr>
        <w:t>SKF</w:t>
      </w:r>
      <w:r>
        <w:rPr>
          <w:color w:val="111111"/>
          <w:spacing w:val="-5"/>
          <w:sz w:val="24"/>
        </w:rPr>
        <w:t> </w:t>
      </w:r>
      <w:r>
        <w:rPr>
          <w:color w:val="111111"/>
          <w:sz w:val="24"/>
        </w:rPr>
        <w:t>Industrial</w:t>
      </w:r>
      <w:r>
        <w:rPr>
          <w:color w:val="111111"/>
          <w:spacing w:val="-4"/>
          <w:sz w:val="24"/>
        </w:rPr>
        <w:t> </w:t>
      </w:r>
      <w:r>
        <w:rPr>
          <w:color w:val="111111"/>
          <w:sz w:val="24"/>
        </w:rPr>
        <w:t>Products</w:t>
      </w:r>
      <w:r>
        <w:rPr>
          <w:color w:val="111111"/>
          <w:spacing w:val="-4"/>
          <w:sz w:val="24"/>
        </w:rPr>
        <w:t> </w:t>
      </w:r>
      <w:r>
        <w:rPr>
          <w:color w:val="111111"/>
          <w:sz w:val="24"/>
        </w:rPr>
        <w:t>Catalogue</w:t>
      </w:r>
      <w:r>
        <w:rPr>
          <w:color w:val="111111"/>
          <w:spacing w:val="-4"/>
          <w:sz w:val="24"/>
        </w:rPr>
        <w:t> </w:t>
      </w:r>
      <w:r>
        <w:rPr>
          <w:color w:val="111111"/>
          <w:sz w:val="24"/>
        </w:rPr>
        <w:t>–</w:t>
      </w:r>
      <w:r>
        <w:rPr>
          <w:color w:val="111111"/>
          <w:spacing w:val="-4"/>
          <w:sz w:val="24"/>
        </w:rPr>
        <w:t> </w:t>
      </w:r>
      <w:hyperlink r:id="rId38">
        <w:r>
          <w:rPr>
            <w:color w:val="111111"/>
            <w:spacing w:val="-2"/>
            <w:sz w:val="24"/>
          </w:rPr>
          <w:t>https://www.skf.com/ma</w:t>
        </w:r>
      </w:hyperlink>
    </w:p>
    <w:p>
      <w:pPr>
        <w:pStyle w:val="ListParagraph"/>
        <w:numPr>
          <w:ilvl w:val="0"/>
          <w:numId w:val="27"/>
        </w:numPr>
        <w:tabs>
          <w:tab w:pos="835" w:val="left" w:leader="none"/>
        </w:tabs>
        <w:spacing w:line="290" w:lineRule="exact" w:before="0" w:after="0"/>
        <w:ind w:left="835" w:right="0" w:hanging="359"/>
        <w:jc w:val="left"/>
        <w:rPr>
          <w:sz w:val="24"/>
        </w:rPr>
      </w:pPr>
      <w:r>
        <w:rPr>
          <w:color w:val="111111"/>
          <w:sz w:val="24"/>
        </w:rPr>
        <w:t>Megadyne</w:t>
      </w:r>
      <w:r>
        <w:rPr>
          <w:color w:val="111111"/>
          <w:spacing w:val="-3"/>
          <w:sz w:val="24"/>
        </w:rPr>
        <w:t> </w:t>
      </w:r>
      <w:r>
        <w:rPr>
          <w:color w:val="111111"/>
          <w:sz w:val="24"/>
        </w:rPr>
        <w:t>Group</w:t>
      </w:r>
      <w:r>
        <w:rPr>
          <w:color w:val="111111"/>
          <w:spacing w:val="-2"/>
          <w:sz w:val="24"/>
        </w:rPr>
        <w:t> </w:t>
      </w:r>
      <w:r>
        <w:rPr>
          <w:color w:val="111111"/>
          <w:sz w:val="24"/>
        </w:rPr>
        <w:t>–</w:t>
      </w:r>
      <w:r>
        <w:rPr>
          <w:color w:val="111111"/>
          <w:spacing w:val="-2"/>
          <w:sz w:val="24"/>
        </w:rPr>
        <w:t> </w:t>
      </w:r>
      <w:hyperlink r:id="rId39">
        <w:r>
          <w:rPr>
            <w:color w:val="111111"/>
            <w:spacing w:val="-2"/>
            <w:sz w:val="24"/>
          </w:rPr>
          <w:t>https://www.megadynegroup.com</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23168">
                <wp:simplePos x="0" y="0"/>
                <wp:positionH relativeFrom="page">
                  <wp:posOffset>792480</wp:posOffset>
                </wp:positionH>
                <wp:positionV relativeFrom="paragraph">
                  <wp:posOffset>169532</wp:posOffset>
                </wp:positionV>
                <wp:extent cx="5975985"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3.349024pt;width:470.55pt;height:.1pt;mso-position-horizontal-relative:page;mso-position-vertical-relative:paragraph;z-index:-15693312;mso-wrap-distance-left:0;mso-wrap-distance-right:0" id="docshape58" coordorigin="1248,267" coordsize="9411,0" path="m1248,267l10659,267m1248,267l10659,267e" filled="false" stroked="true" strokeweight=".5pt" strokecolor="#2e74b5">
                <v:path arrowok="t"/>
                <v:stroke dashstyle="solid"/>
                <w10:wrap type="topAndBottom"/>
              </v:shape>
            </w:pict>
          </mc:Fallback>
        </mc:AlternateContent>
      </w:r>
    </w:p>
    <w:p>
      <w:pPr>
        <w:pStyle w:val="BodyText"/>
        <w:spacing w:after="0"/>
        <w:rPr>
          <w:sz w:val="20"/>
        </w:rPr>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pPr>
    </w:p>
    <w:p>
      <w:pPr>
        <w:tabs>
          <w:tab w:pos="7675" w:val="left" w:leader="none"/>
        </w:tabs>
        <w:spacing w:line="240" w:lineRule="auto"/>
        <w:ind w:left="115" w:right="0" w:firstLine="0"/>
        <w:rPr>
          <w:position w:val="7"/>
          <w:sz w:val="20"/>
        </w:rPr>
      </w:pPr>
      <w:r>
        <w:rPr>
          <w:sz w:val="20"/>
        </w:rPr>
        <w:drawing>
          <wp:inline distT="0" distB="0" distL="0" distR="0">
            <wp:extent cx="692446" cy="499872"/>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8" cstate="print"/>
                    <a:stretch>
                      <a:fillRect/>
                    </a:stretch>
                  </pic:blipFill>
                  <pic:spPr>
                    <a:xfrm>
                      <a:off x="0" y="0"/>
                      <a:ext cx="692446" cy="499872"/>
                    </a:xfrm>
                    <a:prstGeom prst="rect">
                      <a:avLst/>
                    </a:prstGeom>
                  </pic:spPr>
                </pic:pic>
              </a:graphicData>
            </a:graphic>
          </wp:inline>
        </w:drawing>
      </w:r>
      <w:r>
        <w:rPr>
          <w:sz w:val="20"/>
        </w:rPr>
      </w:r>
      <w:r>
        <w:rPr>
          <w:sz w:val="20"/>
        </w:rPr>
        <w:tab/>
      </w:r>
      <w:r>
        <w:rPr>
          <w:position w:val="7"/>
          <w:sz w:val="20"/>
        </w:rPr>
        <w:drawing>
          <wp:inline distT="0" distB="0" distL="0" distR="0">
            <wp:extent cx="1041247" cy="378047"/>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 cstate="print"/>
                    <a:stretch>
                      <a:fillRect/>
                    </a:stretch>
                  </pic:blipFill>
                  <pic:spPr>
                    <a:xfrm>
                      <a:off x="0" y="0"/>
                      <a:ext cx="1041247" cy="378047"/>
                    </a:xfrm>
                    <a:prstGeom prst="rect">
                      <a:avLst/>
                    </a:prstGeom>
                  </pic:spPr>
                </pic:pic>
              </a:graphicData>
            </a:graphic>
          </wp:inline>
        </w:drawing>
      </w:r>
      <w:r>
        <w:rPr>
          <w:position w:val="7"/>
          <w:sz w:val="20"/>
        </w:rPr>
      </w:r>
    </w:p>
    <w:p>
      <w:pPr>
        <w:pStyle w:val="Heading1"/>
        <w:ind w:left="92" w:right="371"/>
      </w:pPr>
      <w:bookmarkStart w:name="Annexes" w:id="188"/>
      <w:bookmarkEnd w:id="188"/>
      <w:r>
        <w:rPr>
          <w:b w:val="0"/>
        </w:rPr>
      </w:r>
      <w:bookmarkStart w:name="_bookmark86" w:id="189"/>
      <w:bookmarkEnd w:id="189"/>
      <w:r>
        <w:rPr>
          <w:b w:val="0"/>
        </w:rPr>
      </w:r>
      <w:r>
        <w:rPr>
          <w:color w:val="1F4D78"/>
          <w:spacing w:val="-2"/>
        </w:rPr>
        <w:t>Annexes</w:t>
      </w:r>
    </w:p>
    <w:p>
      <w:pPr>
        <w:pStyle w:val="Heading2"/>
        <w:ind w:left="116" w:firstLine="0"/>
        <w:jc w:val="left"/>
      </w:pPr>
      <w:bookmarkStart w:name="Annexe A – Extrait du schéma de la base " w:id="190"/>
      <w:bookmarkEnd w:id="190"/>
      <w:r>
        <w:rPr>
          <w:b w:val="0"/>
        </w:rPr>
      </w:r>
      <w:bookmarkStart w:name="_bookmark87" w:id="191"/>
      <w:bookmarkEnd w:id="191"/>
      <w:r>
        <w:rPr>
          <w:b w:val="0"/>
        </w:rPr>
      </w:r>
      <w:r>
        <w:rPr>
          <w:color w:val="2E74B5"/>
        </w:rPr>
        <w:t>Annexe</w:t>
      </w:r>
      <w:r>
        <w:rPr>
          <w:color w:val="2E74B5"/>
          <w:spacing w:val="-4"/>
        </w:rPr>
        <w:t> </w:t>
      </w:r>
      <w:r>
        <w:rPr>
          <w:color w:val="2E74B5"/>
        </w:rPr>
        <w:t>A</w:t>
      </w:r>
      <w:r>
        <w:rPr>
          <w:color w:val="2E74B5"/>
          <w:spacing w:val="-2"/>
        </w:rPr>
        <w:t> </w:t>
      </w:r>
      <w:r>
        <w:rPr>
          <w:color w:val="2E74B5"/>
        </w:rPr>
        <w:t>–</w:t>
      </w:r>
      <w:r>
        <w:rPr>
          <w:color w:val="2E74B5"/>
          <w:spacing w:val="-2"/>
        </w:rPr>
        <w:t> </w:t>
      </w:r>
      <w:r>
        <w:rPr>
          <w:color w:val="2E74B5"/>
        </w:rPr>
        <w:t>Extrait</w:t>
      </w:r>
      <w:r>
        <w:rPr>
          <w:color w:val="2E74B5"/>
          <w:spacing w:val="-2"/>
        </w:rPr>
        <w:t> </w:t>
      </w:r>
      <w:r>
        <w:rPr>
          <w:color w:val="2E74B5"/>
        </w:rPr>
        <w:t>du</w:t>
      </w:r>
      <w:r>
        <w:rPr>
          <w:color w:val="2E74B5"/>
          <w:spacing w:val="-3"/>
        </w:rPr>
        <w:t> </w:t>
      </w:r>
      <w:r>
        <w:rPr>
          <w:color w:val="2E74B5"/>
        </w:rPr>
        <w:t>schéma</w:t>
      </w:r>
      <w:r>
        <w:rPr>
          <w:color w:val="2E74B5"/>
          <w:spacing w:val="-2"/>
        </w:rPr>
        <w:t> </w:t>
      </w:r>
      <w:r>
        <w:rPr>
          <w:color w:val="2E74B5"/>
        </w:rPr>
        <w:t>de</w:t>
      </w:r>
      <w:r>
        <w:rPr>
          <w:color w:val="2E74B5"/>
          <w:spacing w:val="-2"/>
        </w:rPr>
        <w:t> </w:t>
      </w:r>
      <w:r>
        <w:rPr>
          <w:color w:val="2E74B5"/>
        </w:rPr>
        <w:t>la</w:t>
      </w:r>
      <w:r>
        <w:rPr>
          <w:color w:val="2E74B5"/>
          <w:spacing w:val="-2"/>
        </w:rPr>
        <w:t> </w:t>
      </w:r>
      <w:r>
        <w:rPr>
          <w:color w:val="2E74B5"/>
        </w:rPr>
        <w:t>base</w:t>
      </w:r>
      <w:r>
        <w:rPr>
          <w:color w:val="2E74B5"/>
          <w:spacing w:val="-2"/>
        </w:rPr>
        <w:t> </w:t>
      </w:r>
      <w:r>
        <w:rPr>
          <w:color w:val="2E74B5"/>
        </w:rPr>
        <w:t>de</w:t>
      </w:r>
      <w:r>
        <w:rPr>
          <w:color w:val="2E74B5"/>
          <w:spacing w:val="-2"/>
        </w:rPr>
        <w:t> données</w:t>
      </w:r>
    </w:p>
    <w:p>
      <w:pPr>
        <w:pStyle w:val="BodyText"/>
        <w:spacing w:line="314" w:lineRule="auto" w:before="150"/>
        <w:ind w:left="116" w:right="89"/>
      </w:pPr>
      <w:r>
        <w:rPr>
          <w:color w:val="111111"/>
        </w:rPr>
        <w:t>Les</w:t>
      </w:r>
      <w:r>
        <w:rPr>
          <w:color w:val="111111"/>
          <w:spacing w:val="-8"/>
        </w:rPr>
        <w:t> </w:t>
      </w:r>
      <w:r>
        <w:rPr>
          <w:color w:val="111111"/>
        </w:rPr>
        <w:t>migrations</w:t>
      </w:r>
      <w:r>
        <w:rPr>
          <w:color w:val="111111"/>
          <w:spacing w:val="-7"/>
        </w:rPr>
        <w:t> </w:t>
      </w:r>
      <w:r>
        <w:rPr>
          <w:color w:val="111111"/>
        </w:rPr>
        <w:t>Laravel</w:t>
      </w:r>
      <w:r>
        <w:rPr>
          <w:color w:val="111111"/>
          <w:spacing w:val="-8"/>
        </w:rPr>
        <w:t> </w:t>
      </w:r>
      <w:r>
        <w:rPr>
          <w:color w:val="111111"/>
        </w:rPr>
        <w:t>sont</w:t>
      </w:r>
      <w:r>
        <w:rPr>
          <w:color w:val="111111"/>
          <w:spacing w:val="-8"/>
        </w:rPr>
        <w:t> </w:t>
      </w:r>
      <w:r>
        <w:rPr>
          <w:color w:val="111111"/>
        </w:rPr>
        <w:t>versionnées</w:t>
      </w:r>
      <w:r>
        <w:rPr>
          <w:color w:val="111111"/>
          <w:spacing w:val="-8"/>
        </w:rPr>
        <w:t> </w:t>
      </w:r>
      <w:r>
        <w:rPr>
          <w:color w:val="111111"/>
        </w:rPr>
        <w:t>dans</w:t>
      </w:r>
      <w:r>
        <w:rPr>
          <w:color w:val="111111"/>
          <w:spacing w:val="-8"/>
        </w:rPr>
        <w:t> </w:t>
      </w:r>
      <w:r>
        <w:rPr>
          <w:color w:val="111111"/>
        </w:rPr>
        <w:t>database/migrations/.</w:t>
      </w:r>
      <w:r>
        <w:rPr>
          <w:color w:val="111111"/>
          <w:spacing w:val="-7"/>
        </w:rPr>
        <w:t> </w:t>
      </w:r>
      <w:r>
        <w:rPr>
          <w:color w:val="111111"/>
        </w:rPr>
        <w:t>Structure</w:t>
      </w:r>
      <w:r>
        <w:rPr>
          <w:color w:val="111111"/>
          <w:spacing w:val="-8"/>
        </w:rPr>
        <w:t> </w:t>
      </w:r>
      <w:r>
        <w:rPr>
          <w:color w:val="111111"/>
        </w:rPr>
        <w:t>simplifiée</w:t>
      </w:r>
      <w:r>
        <w:rPr>
          <w:color w:val="111111"/>
          <w:spacing w:val="-7"/>
        </w:rPr>
        <w:t> </w:t>
      </w:r>
      <w:r>
        <w:rPr>
          <w:color w:val="111111"/>
        </w:rPr>
        <w:t>des</w:t>
      </w:r>
      <w:r>
        <w:rPr>
          <w:color w:val="111111"/>
          <w:spacing w:val="-7"/>
        </w:rPr>
        <w:t> </w:t>
      </w:r>
      <w:r>
        <w:rPr>
          <w:color w:val="111111"/>
        </w:rPr>
        <w:t>tables clés :</w:t>
      </w:r>
    </w:p>
    <w:p>
      <w:pPr>
        <w:pStyle w:val="ListParagraph"/>
        <w:numPr>
          <w:ilvl w:val="0"/>
          <w:numId w:val="27"/>
        </w:numPr>
        <w:tabs>
          <w:tab w:pos="836" w:val="left" w:leader="none"/>
        </w:tabs>
        <w:spacing w:line="247" w:lineRule="auto" w:before="17" w:after="0"/>
        <w:ind w:left="836" w:right="831" w:hanging="360"/>
        <w:jc w:val="left"/>
        <w:rPr>
          <w:sz w:val="24"/>
        </w:rPr>
      </w:pPr>
      <w:r>
        <w:rPr>
          <w:color w:val="111111"/>
          <w:sz w:val="24"/>
        </w:rPr>
        <w:t>products</w:t>
      </w:r>
      <w:r>
        <w:rPr>
          <w:color w:val="111111"/>
          <w:spacing w:val="-6"/>
          <w:sz w:val="24"/>
        </w:rPr>
        <w:t> </w:t>
      </w:r>
      <w:r>
        <w:rPr>
          <w:color w:val="111111"/>
          <w:sz w:val="24"/>
        </w:rPr>
        <w:t>:</w:t>
      </w:r>
      <w:r>
        <w:rPr>
          <w:color w:val="111111"/>
          <w:spacing w:val="-5"/>
          <w:sz w:val="24"/>
        </w:rPr>
        <w:t> </w:t>
      </w:r>
      <w:r>
        <w:rPr>
          <w:color w:val="111111"/>
          <w:sz w:val="24"/>
        </w:rPr>
        <w:t>id,</w:t>
      </w:r>
      <w:r>
        <w:rPr>
          <w:color w:val="111111"/>
          <w:spacing w:val="-5"/>
          <w:sz w:val="24"/>
        </w:rPr>
        <w:t> </w:t>
      </w:r>
      <w:r>
        <w:rPr>
          <w:color w:val="111111"/>
          <w:sz w:val="24"/>
        </w:rPr>
        <w:t>reference</w:t>
      </w:r>
      <w:r>
        <w:rPr>
          <w:color w:val="111111"/>
          <w:spacing w:val="-5"/>
          <w:sz w:val="24"/>
        </w:rPr>
        <w:t> </w:t>
      </w:r>
      <w:r>
        <w:rPr>
          <w:color w:val="111111"/>
          <w:sz w:val="24"/>
        </w:rPr>
        <w:t>(unique),</w:t>
      </w:r>
      <w:r>
        <w:rPr>
          <w:color w:val="111111"/>
          <w:spacing w:val="-5"/>
          <w:sz w:val="24"/>
        </w:rPr>
        <w:t> </w:t>
      </w:r>
      <w:r>
        <w:rPr>
          <w:color w:val="111111"/>
          <w:sz w:val="24"/>
        </w:rPr>
        <w:t>name,</w:t>
      </w:r>
      <w:r>
        <w:rPr>
          <w:color w:val="111111"/>
          <w:spacing w:val="-5"/>
          <w:sz w:val="24"/>
        </w:rPr>
        <w:t> </w:t>
      </w:r>
      <w:r>
        <w:rPr>
          <w:color w:val="111111"/>
          <w:sz w:val="24"/>
        </w:rPr>
        <w:t>category_id,</w:t>
      </w:r>
      <w:r>
        <w:rPr>
          <w:color w:val="111111"/>
          <w:spacing w:val="-5"/>
          <w:sz w:val="24"/>
        </w:rPr>
        <w:t> </w:t>
      </w:r>
      <w:r>
        <w:rPr>
          <w:color w:val="111111"/>
          <w:sz w:val="24"/>
        </w:rPr>
        <w:t>supplier_id,</w:t>
      </w:r>
      <w:r>
        <w:rPr>
          <w:color w:val="111111"/>
          <w:spacing w:val="-5"/>
          <w:sz w:val="24"/>
        </w:rPr>
        <w:t> </w:t>
      </w:r>
      <w:r>
        <w:rPr>
          <w:color w:val="111111"/>
          <w:sz w:val="24"/>
        </w:rPr>
        <w:t>quantity,</w:t>
      </w:r>
      <w:r>
        <w:rPr>
          <w:color w:val="111111"/>
          <w:spacing w:val="-5"/>
          <w:sz w:val="24"/>
        </w:rPr>
        <w:t> </w:t>
      </w:r>
      <w:r>
        <w:rPr>
          <w:color w:val="111111"/>
          <w:sz w:val="24"/>
        </w:rPr>
        <w:t>min_stock, price, location, timestamps</w:t>
      </w:r>
    </w:p>
    <w:p>
      <w:pPr>
        <w:pStyle w:val="ListParagraph"/>
        <w:numPr>
          <w:ilvl w:val="0"/>
          <w:numId w:val="27"/>
        </w:numPr>
        <w:tabs>
          <w:tab w:pos="835" w:val="left" w:leader="none"/>
        </w:tabs>
        <w:spacing w:line="269" w:lineRule="exact" w:before="0" w:after="0"/>
        <w:ind w:left="835" w:right="0" w:hanging="359"/>
        <w:jc w:val="left"/>
        <w:rPr>
          <w:sz w:val="24"/>
        </w:rPr>
      </w:pPr>
      <w:r>
        <w:rPr>
          <w:color w:val="111111"/>
          <w:sz w:val="24"/>
        </w:rPr>
        <w:t>orders</w:t>
      </w:r>
      <w:r>
        <w:rPr>
          <w:color w:val="111111"/>
          <w:spacing w:val="-7"/>
          <w:sz w:val="24"/>
        </w:rPr>
        <w:t> </w:t>
      </w:r>
      <w:r>
        <w:rPr>
          <w:color w:val="111111"/>
          <w:sz w:val="24"/>
        </w:rPr>
        <w:t>:</w:t>
      </w:r>
      <w:r>
        <w:rPr>
          <w:color w:val="111111"/>
          <w:spacing w:val="-4"/>
          <w:sz w:val="24"/>
        </w:rPr>
        <w:t> </w:t>
      </w:r>
      <w:r>
        <w:rPr>
          <w:color w:val="111111"/>
          <w:sz w:val="24"/>
        </w:rPr>
        <w:t>id,</w:t>
      </w:r>
      <w:r>
        <w:rPr>
          <w:color w:val="111111"/>
          <w:spacing w:val="-4"/>
          <w:sz w:val="24"/>
        </w:rPr>
        <w:t> </w:t>
      </w:r>
      <w:r>
        <w:rPr>
          <w:color w:val="111111"/>
          <w:sz w:val="24"/>
        </w:rPr>
        <w:t>order_number</w:t>
      </w:r>
      <w:r>
        <w:rPr>
          <w:color w:val="111111"/>
          <w:spacing w:val="-4"/>
          <w:sz w:val="24"/>
        </w:rPr>
        <w:t> </w:t>
      </w:r>
      <w:r>
        <w:rPr>
          <w:color w:val="111111"/>
          <w:sz w:val="24"/>
        </w:rPr>
        <w:t>(unique),</w:t>
      </w:r>
      <w:r>
        <w:rPr>
          <w:color w:val="111111"/>
          <w:spacing w:val="-4"/>
          <w:sz w:val="24"/>
        </w:rPr>
        <w:t> </w:t>
      </w:r>
      <w:r>
        <w:rPr>
          <w:color w:val="111111"/>
          <w:sz w:val="24"/>
        </w:rPr>
        <w:t>type</w:t>
      </w:r>
      <w:r>
        <w:rPr>
          <w:color w:val="111111"/>
          <w:spacing w:val="-5"/>
          <w:sz w:val="24"/>
        </w:rPr>
        <w:t> </w:t>
      </w:r>
      <w:r>
        <w:rPr>
          <w:color w:val="111111"/>
          <w:sz w:val="24"/>
        </w:rPr>
        <w:t>(vente/achat),</w:t>
      </w:r>
      <w:r>
        <w:rPr>
          <w:color w:val="111111"/>
          <w:spacing w:val="-4"/>
          <w:sz w:val="24"/>
        </w:rPr>
        <w:t> </w:t>
      </w:r>
      <w:r>
        <w:rPr>
          <w:color w:val="111111"/>
          <w:sz w:val="24"/>
        </w:rPr>
        <w:t>status,</w:t>
      </w:r>
      <w:r>
        <w:rPr>
          <w:color w:val="111111"/>
          <w:spacing w:val="-4"/>
          <w:sz w:val="24"/>
        </w:rPr>
        <w:t> </w:t>
      </w:r>
      <w:r>
        <w:rPr>
          <w:color w:val="111111"/>
          <w:sz w:val="24"/>
        </w:rPr>
        <w:t>client_id,</w:t>
      </w:r>
      <w:r>
        <w:rPr>
          <w:color w:val="111111"/>
          <w:spacing w:val="-4"/>
          <w:sz w:val="24"/>
        </w:rPr>
        <w:t> </w:t>
      </w:r>
      <w:r>
        <w:rPr>
          <w:color w:val="111111"/>
          <w:spacing w:val="-2"/>
          <w:sz w:val="24"/>
        </w:rPr>
        <w:t>total_amount,</w:t>
      </w:r>
    </w:p>
    <w:p>
      <w:pPr>
        <w:pStyle w:val="BodyText"/>
        <w:spacing w:line="267" w:lineRule="exact" w:before="9"/>
        <w:ind w:left="836"/>
      </w:pPr>
      <w:r>
        <w:rPr>
          <w:color w:val="111111"/>
          <w:spacing w:val="-2"/>
        </w:rPr>
        <w:t>timestamps</w:t>
      </w:r>
    </w:p>
    <w:p>
      <w:pPr>
        <w:pStyle w:val="ListParagraph"/>
        <w:numPr>
          <w:ilvl w:val="0"/>
          <w:numId w:val="27"/>
        </w:numPr>
        <w:tabs>
          <w:tab w:pos="835" w:val="left" w:leader="none"/>
        </w:tabs>
        <w:spacing w:line="281" w:lineRule="exact" w:before="0" w:after="0"/>
        <w:ind w:left="835" w:right="0" w:hanging="359"/>
        <w:jc w:val="left"/>
        <w:rPr>
          <w:sz w:val="24"/>
        </w:rPr>
      </w:pPr>
      <w:r>
        <w:rPr>
          <w:color w:val="111111"/>
          <w:sz w:val="24"/>
        </w:rPr>
        <w:t>order_items</w:t>
      </w:r>
      <w:r>
        <w:rPr>
          <w:color w:val="111111"/>
          <w:spacing w:val="-7"/>
          <w:sz w:val="24"/>
        </w:rPr>
        <w:t> </w:t>
      </w:r>
      <w:r>
        <w:rPr>
          <w:color w:val="111111"/>
          <w:sz w:val="24"/>
        </w:rPr>
        <w:t>:</w:t>
      </w:r>
      <w:r>
        <w:rPr>
          <w:color w:val="111111"/>
          <w:spacing w:val="-4"/>
          <w:sz w:val="24"/>
        </w:rPr>
        <w:t> </w:t>
      </w:r>
      <w:r>
        <w:rPr>
          <w:color w:val="111111"/>
          <w:sz w:val="24"/>
        </w:rPr>
        <w:t>id,</w:t>
      </w:r>
      <w:r>
        <w:rPr>
          <w:color w:val="111111"/>
          <w:spacing w:val="-5"/>
          <w:sz w:val="24"/>
        </w:rPr>
        <w:t> </w:t>
      </w:r>
      <w:r>
        <w:rPr>
          <w:color w:val="111111"/>
          <w:sz w:val="24"/>
        </w:rPr>
        <w:t>order_id,</w:t>
      </w:r>
      <w:r>
        <w:rPr>
          <w:color w:val="111111"/>
          <w:spacing w:val="-4"/>
          <w:sz w:val="24"/>
        </w:rPr>
        <w:t> </w:t>
      </w:r>
      <w:r>
        <w:rPr>
          <w:color w:val="111111"/>
          <w:sz w:val="24"/>
        </w:rPr>
        <w:t>product_id,</w:t>
      </w:r>
      <w:r>
        <w:rPr>
          <w:color w:val="111111"/>
          <w:spacing w:val="-5"/>
          <w:sz w:val="24"/>
        </w:rPr>
        <w:t> </w:t>
      </w:r>
      <w:r>
        <w:rPr>
          <w:color w:val="111111"/>
          <w:sz w:val="24"/>
        </w:rPr>
        <w:t>quantity,</w:t>
      </w:r>
      <w:r>
        <w:rPr>
          <w:color w:val="111111"/>
          <w:spacing w:val="-4"/>
          <w:sz w:val="24"/>
        </w:rPr>
        <w:t> </w:t>
      </w:r>
      <w:r>
        <w:rPr>
          <w:color w:val="111111"/>
          <w:sz w:val="24"/>
        </w:rPr>
        <w:t>unit_price,</w:t>
      </w:r>
      <w:r>
        <w:rPr>
          <w:color w:val="111111"/>
          <w:spacing w:val="-4"/>
          <w:sz w:val="24"/>
        </w:rPr>
        <w:t> </w:t>
      </w:r>
      <w:r>
        <w:rPr>
          <w:color w:val="111111"/>
          <w:spacing w:val="-2"/>
          <w:sz w:val="24"/>
        </w:rPr>
        <w:t>timestamps</w:t>
      </w:r>
    </w:p>
    <w:p>
      <w:pPr>
        <w:pStyle w:val="ListParagraph"/>
        <w:numPr>
          <w:ilvl w:val="0"/>
          <w:numId w:val="27"/>
        </w:numPr>
        <w:tabs>
          <w:tab w:pos="836" w:val="left" w:leader="none"/>
        </w:tabs>
        <w:spacing w:line="247" w:lineRule="auto" w:before="0" w:after="0"/>
        <w:ind w:left="836" w:right="958" w:hanging="360"/>
        <w:jc w:val="left"/>
        <w:rPr>
          <w:sz w:val="24"/>
        </w:rPr>
      </w:pPr>
      <w:r>
        <w:rPr>
          <w:color w:val="111111"/>
          <w:sz w:val="24"/>
        </w:rPr>
        <w:t>maintenances</w:t>
      </w:r>
      <w:r>
        <w:rPr>
          <w:color w:val="111111"/>
          <w:spacing w:val="-6"/>
          <w:sz w:val="24"/>
        </w:rPr>
        <w:t> </w:t>
      </w:r>
      <w:r>
        <w:rPr>
          <w:color w:val="111111"/>
          <w:sz w:val="24"/>
        </w:rPr>
        <w:t>:</w:t>
      </w:r>
      <w:r>
        <w:rPr>
          <w:color w:val="111111"/>
          <w:spacing w:val="-7"/>
          <w:sz w:val="24"/>
        </w:rPr>
        <w:t> </w:t>
      </w:r>
      <w:r>
        <w:rPr>
          <w:color w:val="111111"/>
          <w:sz w:val="24"/>
        </w:rPr>
        <w:t>id,</w:t>
      </w:r>
      <w:r>
        <w:rPr>
          <w:color w:val="111111"/>
          <w:spacing w:val="-6"/>
          <w:sz w:val="24"/>
        </w:rPr>
        <w:t> </w:t>
      </w:r>
      <w:r>
        <w:rPr>
          <w:color w:val="111111"/>
          <w:sz w:val="24"/>
        </w:rPr>
        <w:t>type,</w:t>
      </w:r>
      <w:r>
        <w:rPr>
          <w:color w:val="111111"/>
          <w:spacing w:val="-6"/>
          <w:sz w:val="24"/>
        </w:rPr>
        <w:t> </w:t>
      </w:r>
      <w:r>
        <w:rPr>
          <w:color w:val="111111"/>
          <w:sz w:val="24"/>
        </w:rPr>
        <w:t>machine_name,</w:t>
      </w:r>
      <w:r>
        <w:rPr>
          <w:color w:val="111111"/>
          <w:spacing w:val="-6"/>
          <w:sz w:val="24"/>
        </w:rPr>
        <w:t> </w:t>
      </w:r>
      <w:r>
        <w:rPr>
          <w:color w:val="111111"/>
          <w:sz w:val="24"/>
        </w:rPr>
        <w:t>technician_id,</w:t>
      </w:r>
      <w:r>
        <w:rPr>
          <w:color w:val="111111"/>
          <w:spacing w:val="-6"/>
          <w:sz w:val="24"/>
        </w:rPr>
        <w:t> </w:t>
      </w:r>
      <w:r>
        <w:rPr>
          <w:color w:val="111111"/>
          <w:sz w:val="24"/>
        </w:rPr>
        <w:t>status,</w:t>
      </w:r>
      <w:r>
        <w:rPr>
          <w:color w:val="111111"/>
          <w:spacing w:val="-6"/>
          <w:sz w:val="24"/>
        </w:rPr>
        <w:t> </w:t>
      </w:r>
      <w:r>
        <w:rPr>
          <w:color w:val="111111"/>
          <w:sz w:val="24"/>
        </w:rPr>
        <w:t>labor_cost,</w:t>
      </w:r>
      <w:r>
        <w:rPr>
          <w:color w:val="111111"/>
          <w:spacing w:val="-6"/>
          <w:sz w:val="24"/>
        </w:rPr>
        <w:t> </w:t>
      </w:r>
      <w:r>
        <w:rPr>
          <w:color w:val="111111"/>
          <w:sz w:val="24"/>
        </w:rPr>
        <w:t>parts_cost, total_cost, report_pdf, timestamps</w:t>
      </w:r>
    </w:p>
    <w:p>
      <w:pPr>
        <w:pStyle w:val="ListParagraph"/>
        <w:numPr>
          <w:ilvl w:val="0"/>
          <w:numId w:val="27"/>
        </w:numPr>
        <w:tabs>
          <w:tab w:pos="835" w:val="left" w:leader="none"/>
        </w:tabs>
        <w:spacing w:line="269" w:lineRule="exact" w:before="0" w:after="0"/>
        <w:ind w:left="835" w:right="0" w:hanging="359"/>
        <w:jc w:val="left"/>
        <w:rPr>
          <w:sz w:val="24"/>
        </w:rPr>
      </w:pPr>
      <w:r>
        <w:rPr>
          <w:color w:val="111111"/>
          <w:sz w:val="24"/>
        </w:rPr>
        <w:t>stock_movements</w:t>
      </w:r>
      <w:r>
        <w:rPr>
          <w:color w:val="111111"/>
          <w:spacing w:val="-8"/>
          <w:sz w:val="24"/>
        </w:rPr>
        <w:t> </w:t>
      </w:r>
      <w:r>
        <w:rPr>
          <w:color w:val="111111"/>
          <w:sz w:val="24"/>
        </w:rPr>
        <w:t>:</w:t>
      </w:r>
      <w:r>
        <w:rPr>
          <w:color w:val="111111"/>
          <w:spacing w:val="-6"/>
          <w:sz w:val="24"/>
        </w:rPr>
        <w:t> </w:t>
      </w:r>
      <w:r>
        <w:rPr>
          <w:color w:val="111111"/>
          <w:sz w:val="24"/>
        </w:rPr>
        <w:t>id,</w:t>
      </w:r>
      <w:r>
        <w:rPr>
          <w:color w:val="111111"/>
          <w:spacing w:val="-5"/>
          <w:sz w:val="24"/>
        </w:rPr>
        <w:t> </w:t>
      </w:r>
      <w:r>
        <w:rPr>
          <w:color w:val="111111"/>
          <w:sz w:val="24"/>
        </w:rPr>
        <w:t>product_id,</w:t>
      </w:r>
      <w:r>
        <w:rPr>
          <w:color w:val="111111"/>
          <w:spacing w:val="-5"/>
          <w:sz w:val="24"/>
        </w:rPr>
        <w:t> </w:t>
      </w:r>
      <w:r>
        <w:rPr>
          <w:color w:val="111111"/>
          <w:sz w:val="24"/>
        </w:rPr>
        <w:t>type</w:t>
      </w:r>
      <w:r>
        <w:rPr>
          <w:color w:val="111111"/>
          <w:spacing w:val="-6"/>
          <w:sz w:val="24"/>
        </w:rPr>
        <w:t> </w:t>
      </w:r>
      <w:r>
        <w:rPr>
          <w:color w:val="111111"/>
          <w:sz w:val="24"/>
        </w:rPr>
        <w:t>(entrée/sortie),</w:t>
      </w:r>
      <w:r>
        <w:rPr>
          <w:color w:val="111111"/>
          <w:spacing w:val="-5"/>
          <w:sz w:val="24"/>
        </w:rPr>
        <w:t> </w:t>
      </w:r>
      <w:r>
        <w:rPr>
          <w:color w:val="111111"/>
          <w:sz w:val="24"/>
        </w:rPr>
        <w:t>quantity,</w:t>
      </w:r>
      <w:r>
        <w:rPr>
          <w:color w:val="111111"/>
          <w:spacing w:val="-5"/>
          <w:sz w:val="24"/>
        </w:rPr>
        <w:t> </w:t>
      </w:r>
      <w:r>
        <w:rPr>
          <w:color w:val="111111"/>
          <w:sz w:val="24"/>
        </w:rPr>
        <w:t>reference_id,</w:t>
      </w:r>
      <w:r>
        <w:rPr>
          <w:color w:val="111111"/>
          <w:spacing w:val="-5"/>
          <w:sz w:val="24"/>
        </w:rPr>
        <w:t> </w:t>
      </w:r>
      <w:r>
        <w:rPr>
          <w:color w:val="111111"/>
          <w:spacing w:val="-2"/>
          <w:sz w:val="24"/>
        </w:rPr>
        <w:t>user_id,</w:t>
      </w:r>
    </w:p>
    <w:p>
      <w:pPr>
        <w:pStyle w:val="BodyText"/>
        <w:spacing w:before="5"/>
        <w:ind w:left="836"/>
      </w:pPr>
      <w:r>
        <w:rPr>
          <w:color w:val="111111"/>
          <w:spacing w:val="-2"/>
        </w:rPr>
        <w:t>timestamps</w:t>
      </w:r>
    </w:p>
    <w:p>
      <w:pPr>
        <w:pStyle w:val="Heading2"/>
        <w:spacing w:before="79"/>
        <w:ind w:left="116" w:firstLine="0"/>
        <w:jc w:val="left"/>
      </w:pPr>
      <w:bookmarkStart w:name="Annexe B – Structure du projet" w:id="192"/>
      <w:bookmarkEnd w:id="192"/>
      <w:r>
        <w:rPr>
          <w:b w:val="0"/>
        </w:rPr>
      </w:r>
      <w:bookmarkStart w:name="_bookmark88" w:id="193"/>
      <w:bookmarkEnd w:id="193"/>
      <w:r>
        <w:rPr>
          <w:b w:val="0"/>
        </w:rPr>
      </w:r>
      <w:r>
        <w:rPr>
          <w:color w:val="2E74B5"/>
        </w:rPr>
        <w:t>Annexe</w:t>
      </w:r>
      <w:r>
        <w:rPr>
          <w:color w:val="2E74B5"/>
          <w:spacing w:val="-3"/>
        </w:rPr>
        <w:t> </w:t>
      </w:r>
      <w:r>
        <w:rPr>
          <w:color w:val="2E74B5"/>
        </w:rPr>
        <w:t>B</w:t>
      </w:r>
      <w:r>
        <w:rPr>
          <w:color w:val="2E74B5"/>
          <w:spacing w:val="-3"/>
        </w:rPr>
        <w:t> </w:t>
      </w:r>
      <w:r>
        <w:rPr>
          <w:color w:val="2E74B5"/>
        </w:rPr>
        <w:t>–</w:t>
      </w:r>
      <w:r>
        <w:rPr>
          <w:color w:val="2E74B5"/>
          <w:spacing w:val="-2"/>
        </w:rPr>
        <w:t> </w:t>
      </w:r>
      <w:r>
        <w:rPr>
          <w:color w:val="2E74B5"/>
        </w:rPr>
        <w:t>Structure</w:t>
      </w:r>
      <w:r>
        <w:rPr>
          <w:color w:val="2E74B5"/>
          <w:spacing w:val="-3"/>
        </w:rPr>
        <w:t> </w:t>
      </w:r>
      <w:r>
        <w:rPr>
          <w:color w:val="2E74B5"/>
        </w:rPr>
        <w:t>du</w:t>
      </w:r>
      <w:r>
        <w:rPr>
          <w:color w:val="2E74B5"/>
          <w:spacing w:val="-3"/>
        </w:rPr>
        <w:t> </w:t>
      </w:r>
      <w:r>
        <w:rPr>
          <w:color w:val="2E74B5"/>
          <w:spacing w:val="-2"/>
        </w:rPr>
        <w:t>projet</w:t>
      </w:r>
    </w:p>
    <w:p>
      <w:pPr>
        <w:pStyle w:val="ListParagraph"/>
        <w:numPr>
          <w:ilvl w:val="0"/>
          <w:numId w:val="27"/>
        </w:numPr>
        <w:tabs>
          <w:tab w:pos="835" w:val="left" w:leader="none"/>
        </w:tabs>
        <w:spacing w:line="290" w:lineRule="exact" w:before="123" w:after="0"/>
        <w:ind w:left="835" w:right="0" w:hanging="359"/>
        <w:jc w:val="left"/>
        <w:rPr>
          <w:sz w:val="24"/>
        </w:rPr>
      </w:pPr>
      <w:r>
        <w:rPr>
          <w:color w:val="111111"/>
          <w:sz w:val="24"/>
        </w:rPr>
        <w:t>istym-erp-backend/</w:t>
      </w:r>
      <w:r>
        <w:rPr>
          <w:color w:val="111111"/>
          <w:spacing w:val="-10"/>
          <w:sz w:val="24"/>
        </w:rPr>
        <w:t> </w:t>
      </w:r>
      <w:r>
        <w:rPr>
          <w:color w:val="111111"/>
          <w:sz w:val="24"/>
        </w:rPr>
        <w:t>(Laravel</w:t>
      </w:r>
      <w:r>
        <w:rPr>
          <w:color w:val="111111"/>
          <w:spacing w:val="-8"/>
          <w:sz w:val="24"/>
        </w:rPr>
        <w:t> </w:t>
      </w:r>
      <w:r>
        <w:rPr>
          <w:color w:val="111111"/>
          <w:spacing w:val="-5"/>
          <w:sz w:val="24"/>
        </w:rPr>
        <w:t>12)</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6"/>
          <w:sz w:val="24"/>
        </w:rPr>
        <w:t> </w:t>
      </w:r>
      <w:r>
        <w:rPr>
          <w:color w:val="111111"/>
          <w:sz w:val="24"/>
        </w:rPr>
        <w:t>app/Http/Controllers/</w:t>
      </w:r>
      <w:r>
        <w:rPr>
          <w:color w:val="111111"/>
          <w:spacing w:val="-5"/>
          <w:sz w:val="24"/>
        </w:rPr>
        <w:t> </w:t>
      </w:r>
      <w:r>
        <w:rPr>
          <w:color w:val="111111"/>
          <w:sz w:val="24"/>
        </w:rPr>
        <w:t>–</w:t>
      </w:r>
      <w:r>
        <w:rPr>
          <w:color w:val="111111"/>
          <w:spacing w:val="-5"/>
          <w:sz w:val="24"/>
        </w:rPr>
        <w:t> </w:t>
      </w:r>
      <w:r>
        <w:rPr>
          <w:color w:val="111111"/>
          <w:sz w:val="24"/>
        </w:rPr>
        <w:t>Contrôleurs</w:t>
      </w:r>
      <w:r>
        <w:rPr>
          <w:color w:val="111111"/>
          <w:spacing w:val="-6"/>
          <w:sz w:val="24"/>
        </w:rPr>
        <w:t> </w:t>
      </w:r>
      <w:r>
        <w:rPr>
          <w:color w:val="111111"/>
          <w:sz w:val="24"/>
        </w:rPr>
        <w:t>API</w:t>
      </w:r>
      <w:r>
        <w:rPr>
          <w:color w:val="111111"/>
          <w:spacing w:val="-4"/>
          <w:sz w:val="24"/>
        </w:rPr>
        <w:t> </w:t>
      </w:r>
      <w:r>
        <w:rPr>
          <w:color w:val="111111"/>
          <w:spacing w:val="-2"/>
          <w:sz w:val="24"/>
        </w:rPr>
        <w:t>RESTful</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5"/>
          <w:sz w:val="24"/>
        </w:rPr>
        <w:t> </w:t>
      </w:r>
      <w:r>
        <w:rPr>
          <w:color w:val="111111"/>
          <w:sz w:val="24"/>
        </w:rPr>
        <w:t>app/Models/</w:t>
      </w:r>
      <w:r>
        <w:rPr>
          <w:color w:val="111111"/>
          <w:spacing w:val="-3"/>
          <w:sz w:val="24"/>
        </w:rPr>
        <w:t> </w:t>
      </w:r>
      <w:r>
        <w:rPr>
          <w:color w:val="111111"/>
          <w:sz w:val="24"/>
        </w:rPr>
        <w:t>–</w:t>
      </w:r>
      <w:r>
        <w:rPr>
          <w:color w:val="111111"/>
          <w:spacing w:val="-3"/>
          <w:sz w:val="24"/>
        </w:rPr>
        <w:t> </w:t>
      </w:r>
      <w:r>
        <w:rPr>
          <w:color w:val="111111"/>
          <w:sz w:val="24"/>
        </w:rPr>
        <w:t>Modèles</w:t>
      </w:r>
      <w:r>
        <w:rPr>
          <w:color w:val="111111"/>
          <w:spacing w:val="-4"/>
          <w:sz w:val="24"/>
        </w:rPr>
        <w:t> </w:t>
      </w:r>
      <w:r>
        <w:rPr>
          <w:color w:val="111111"/>
          <w:spacing w:val="-2"/>
          <w:sz w:val="24"/>
        </w:rPr>
        <w:t>Eloquent</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8"/>
          <w:sz w:val="24"/>
        </w:rPr>
        <w:t> </w:t>
      </w:r>
      <w:r>
        <w:rPr>
          <w:color w:val="111111"/>
          <w:sz w:val="24"/>
        </w:rPr>
        <w:t>database/migrations/</w:t>
      </w:r>
      <w:r>
        <w:rPr>
          <w:color w:val="111111"/>
          <w:spacing w:val="-4"/>
          <w:sz w:val="24"/>
        </w:rPr>
        <w:t> </w:t>
      </w:r>
      <w:r>
        <w:rPr>
          <w:color w:val="111111"/>
          <w:sz w:val="24"/>
        </w:rPr>
        <w:t>–</w:t>
      </w:r>
      <w:r>
        <w:rPr>
          <w:color w:val="111111"/>
          <w:spacing w:val="-5"/>
          <w:sz w:val="24"/>
        </w:rPr>
        <w:t> </w:t>
      </w:r>
      <w:r>
        <w:rPr>
          <w:color w:val="111111"/>
          <w:sz w:val="24"/>
        </w:rPr>
        <w:t>Migrations</w:t>
      </w:r>
      <w:r>
        <w:rPr>
          <w:color w:val="111111"/>
          <w:spacing w:val="-5"/>
          <w:sz w:val="24"/>
        </w:rPr>
        <w:t> </w:t>
      </w:r>
      <w:r>
        <w:rPr>
          <w:color w:val="111111"/>
          <w:sz w:val="24"/>
        </w:rPr>
        <w:t>BDD</w:t>
      </w:r>
      <w:r>
        <w:rPr>
          <w:color w:val="111111"/>
          <w:spacing w:val="-4"/>
          <w:sz w:val="24"/>
        </w:rPr>
        <w:t> </w:t>
      </w:r>
      <w:r>
        <w:rPr>
          <w:color w:val="111111"/>
          <w:spacing w:val="-2"/>
          <w:sz w:val="24"/>
        </w:rPr>
        <w:t>versionnées</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4"/>
          <w:sz w:val="24"/>
        </w:rPr>
        <w:t> </w:t>
      </w:r>
      <w:r>
        <w:rPr>
          <w:color w:val="111111"/>
          <w:sz w:val="24"/>
        </w:rPr>
        <w:t>routes/api.php</w:t>
      </w:r>
      <w:r>
        <w:rPr>
          <w:color w:val="111111"/>
          <w:spacing w:val="-3"/>
          <w:sz w:val="24"/>
        </w:rPr>
        <w:t> </w:t>
      </w:r>
      <w:r>
        <w:rPr>
          <w:color w:val="111111"/>
          <w:sz w:val="24"/>
        </w:rPr>
        <w:t>–</w:t>
      </w:r>
      <w:r>
        <w:rPr>
          <w:color w:val="111111"/>
          <w:spacing w:val="-4"/>
          <w:sz w:val="24"/>
        </w:rPr>
        <w:t> </w:t>
      </w:r>
      <w:r>
        <w:rPr>
          <w:color w:val="111111"/>
          <w:sz w:val="24"/>
        </w:rPr>
        <w:t>Définition</w:t>
      </w:r>
      <w:r>
        <w:rPr>
          <w:color w:val="111111"/>
          <w:spacing w:val="-3"/>
          <w:sz w:val="24"/>
        </w:rPr>
        <w:t> </w:t>
      </w:r>
      <w:r>
        <w:rPr>
          <w:color w:val="111111"/>
          <w:sz w:val="24"/>
        </w:rPr>
        <w:t>des</w:t>
      </w:r>
      <w:r>
        <w:rPr>
          <w:color w:val="111111"/>
          <w:spacing w:val="-4"/>
          <w:sz w:val="24"/>
        </w:rPr>
        <w:t> </w:t>
      </w:r>
      <w:r>
        <w:rPr>
          <w:color w:val="111111"/>
          <w:sz w:val="24"/>
        </w:rPr>
        <w:t>routes</w:t>
      </w:r>
      <w:r>
        <w:rPr>
          <w:color w:val="111111"/>
          <w:spacing w:val="-3"/>
          <w:sz w:val="24"/>
        </w:rPr>
        <w:t> </w:t>
      </w:r>
      <w:r>
        <w:rPr>
          <w:color w:val="111111"/>
          <w:spacing w:val="-5"/>
          <w:sz w:val="24"/>
        </w:rPr>
        <w:t>API</w:t>
      </w:r>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istym-erp-frontend/</w:t>
      </w:r>
      <w:r>
        <w:rPr>
          <w:color w:val="111111"/>
          <w:spacing w:val="-5"/>
          <w:sz w:val="24"/>
        </w:rPr>
        <w:t> </w:t>
      </w:r>
      <w:r>
        <w:rPr>
          <w:color w:val="111111"/>
          <w:sz w:val="24"/>
        </w:rPr>
        <w:t>(React</w:t>
      </w:r>
      <w:r>
        <w:rPr>
          <w:color w:val="111111"/>
          <w:spacing w:val="-5"/>
          <w:sz w:val="24"/>
        </w:rPr>
        <w:t> </w:t>
      </w:r>
      <w:r>
        <w:rPr>
          <w:color w:val="111111"/>
          <w:sz w:val="24"/>
        </w:rPr>
        <w:t>18</w:t>
      </w:r>
      <w:r>
        <w:rPr>
          <w:color w:val="111111"/>
          <w:spacing w:val="-5"/>
          <w:sz w:val="24"/>
        </w:rPr>
        <w:t> </w:t>
      </w:r>
      <w:r>
        <w:rPr>
          <w:color w:val="111111"/>
          <w:sz w:val="24"/>
        </w:rPr>
        <w:t>+</w:t>
      </w:r>
      <w:r>
        <w:rPr>
          <w:color w:val="111111"/>
          <w:spacing w:val="-4"/>
          <w:sz w:val="24"/>
        </w:rPr>
        <w:t> Vite)</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5"/>
          <w:sz w:val="24"/>
        </w:rPr>
        <w:t> </w:t>
      </w:r>
      <w:r>
        <w:rPr>
          <w:color w:val="111111"/>
          <w:sz w:val="24"/>
        </w:rPr>
        <w:t>src/components/</w:t>
      </w:r>
      <w:r>
        <w:rPr>
          <w:color w:val="111111"/>
          <w:spacing w:val="-4"/>
          <w:sz w:val="24"/>
        </w:rPr>
        <w:t> </w:t>
      </w:r>
      <w:r>
        <w:rPr>
          <w:color w:val="111111"/>
          <w:sz w:val="24"/>
        </w:rPr>
        <w:t>–</w:t>
      </w:r>
      <w:r>
        <w:rPr>
          <w:color w:val="111111"/>
          <w:spacing w:val="-4"/>
          <w:sz w:val="24"/>
        </w:rPr>
        <w:t> </w:t>
      </w:r>
      <w:r>
        <w:rPr>
          <w:color w:val="111111"/>
          <w:sz w:val="24"/>
        </w:rPr>
        <w:t>Composants</w:t>
      </w:r>
      <w:r>
        <w:rPr>
          <w:color w:val="111111"/>
          <w:spacing w:val="-5"/>
          <w:sz w:val="24"/>
        </w:rPr>
        <w:t> </w:t>
      </w:r>
      <w:r>
        <w:rPr>
          <w:color w:val="111111"/>
          <w:sz w:val="24"/>
        </w:rPr>
        <w:t>UI</w:t>
      </w:r>
      <w:r>
        <w:rPr>
          <w:color w:val="111111"/>
          <w:spacing w:val="-3"/>
          <w:sz w:val="24"/>
        </w:rPr>
        <w:t> </w:t>
      </w:r>
      <w:r>
        <w:rPr>
          <w:color w:val="111111"/>
          <w:spacing w:val="-2"/>
          <w:sz w:val="24"/>
        </w:rPr>
        <w:t>réutilisables</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4"/>
          <w:sz w:val="24"/>
        </w:rPr>
        <w:t> </w:t>
      </w:r>
      <w:r>
        <w:rPr>
          <w:color w:val="111111"/>
          <w:sz w:val="24"/>
        </w:rPr>
        <w:t>src/pages/</w:t>
      </w:r>
      <w:r>
        <w:rPr>
          <w:color w:val="111111"/>
          <w:spacing w:val="-3"/>
          <w:sz w:val="24"/>
        </w:rPr>
        <w:t> </w:t>
      </w:r>
      <w:r>
        <w:rPr>
          <w:color w:val="111111"/>
          <w:sz w:val="24"/>
        </w:rPr>
        <w:t>–</w:t>
      </w:r>
      <w:r>
        <w:rPr>
          <w:color w:val="111111"/>
          <w:spacing w:val="-2"/>
          <w:sz w:val="24"/>
        </w:rPr>
        <w:t> </w:t>
      </w:r>
      <w:r>
        <w:rPr>
          <w:color w:val="111111"/>
          <w:sz w:val="24"/>
        </w:rPr>
        <w:t>Pages</w:t>
      </w:r>
      <w:r>
        <w:rPr>
          <w:color w:val="111111"/>
          <w:spacing w:val="-3"/>
          <w:sz w:val="24"/>
        </w:rPr>
        <w:t> </w:t>
      </w:r>
      <w:r>
        <w:rPr>
          <w:color w:val="111111"/>
          <w:sz w:val="24"/>
        </w:rPr>
        <w:t>de</w:t>
      </w:r>
      <w:r>
        <w:rPr>
          <w:color w:val="111111"/>
          <w:spacing w:val="-2"/>
          <w:sz w:val="24"/>
        </w:rPr>
        <w:t> l'application</w:t>
      </w:r>
    </w:p>
    <w:p>
      <w:pPr>
        <w:pStyle w:val="ListParagraph"/>
        <w:numPr>
          <w:ilvl w:val="0"/>
          <w:numId w:val="27"/>
        </w:numPr>
        <w:tabs>
          <w:tab w:pos="1075" w:val="left" w:leader="none"/>
        </w:tabs>
        <w:spacing w:line="286" w:lineRule="exact" w:before="0" w:after="0"/>
        <w:ind w:left="1075" w:right="0" w:hanging="599"/>
        <w:jc w:val="left"/>
        <w:rPr>
          <w:sz w:val="24"/>
        </w:rPr>
      </w:pPr>
      <w:r>
        <w:rPr>
          <w:color w:val="111111"/>
          <w:sz w:val="24"/>
        </w:rPr>
        <w:t>├──</w:t>
      </w:r>
      <w:r>
        <w:rPr>
          <w:color w:val="111111"/>
          <w:spacing w:val="-4"/>
          <w:sz w:val="24"/>
        </w:rPr>
        <w:t> </w:t>
      </w:r>
      <w:r>
        <w:rPr>
          <w:color w:val="111111"/>
          <w:sz w:val="24"/>
        </w:rPr>
        <w:t>src/hooks/</w:t>
      </w:r>
      <w:r>
        <w:rPr>
          <w:color w:val="111111"/>
          <w:spacing w:val="-4"/>
          <w:sz w:val="24"/>
        </w:rPr>
        <w:t> </w:t>
      </w:r>
      <w:r>
        <w:rPr>
          <w:color w:val="111111"/>
          <w:sz w:val="24"/>
        </w:rPr>
        <w:t>–</w:t>
      </w:r>
      <w:r>
        <w:rPr>
          <w:color w:val="111111"/>
          <w:spacing w:val="-3"/>
          <w:sz w:val="24"/>
        </w:rPr>
        <w:t> </w:t>
      </w:r>
      <w:r>
        <w:rPr>
          <w:color w:val="111111"/>
          <w:sz w:val="24"/>
        </w:rPr>
        <w:t>Hooks</w:t>
      </w:r>
      <w:r>
        <w:rPr>
          <w:color w:val="111111"/>
          <w:spacing w:val="-4"/>
          <w:sz w:val="24"/>
        </w:rPr>
        <w:t> </w:t>
      </w:r>
      <w:r>
        <w:rPr>
          <w:color w:val="111111"/>
          <w:sz w:val="24"/>
        </w:rPr>
        <w:t>React</w:t>
      </w:r>
      <w:r>
        <w:rPr>
          <w:color w:val="111111"/>
          <w:spacing w:val="-3"/>
          <w:sz w:val="24"/>
        </w:rPr>
        <w:t> </w:t>
      </w:r>
      <w:r>
        <w:rPr>
          <w:color w:val="111111"/>
          <w:spacing w:val="-2"/>
          <w:sz w:val="24"/>
        </w:rPr>
        <w:t>personnalisés</w:t>
      </w:r>
    </w:p>
    <w:p>
      <w:pPr>
        <w:pStyle w:val="ListParagraph"/>
        <w:numPr>
          <w:ilvl w:val="0"/>
          <w:numId w:val="27"/>
        </w:numPr>
        <w:tabs>
          <w:tab w:pos="1075" w:val="left" w:leader="none"/>
        </w:tabs>
        <w:spacing w:line="290" w:lineRule="exact" w:before="0" w:after="0"/>
        <w:ind w:left="1075" w:right="0" w:hanging="599"/>
        <w:jc w:val="left"/>
        <w:rPr>
          <w:sz w:val="24"/>
        </w:rPr>
      </w:pPr>
      <w:r>
        <w:rPr>
          <w:color w:val="111111"/>
          <w:sz w:val="24"/>
        </w:rPr>
        <w:t>└──</w:t>
      </w:r>
      <w:r>
        <w:rPr>
          <w:color w:val="111111"/>
          <w:spacing w:val="-6"/>
          <w:sz w:val="24"/>
        </w:rPr>
        <w:t> </w:t>
      </w:r>
      <w:r>
        <w:rPr>
          <w:color w:val="111111"/>
          <w:sz w:val="24"/>
        </w:rPr>
        <w:t>src/api/</w:t>
      </w:r>
      <w:r>
        <w:rPr>
          <w:color w:val="111111"/>
          <w:spacing w:val="-3"/>
          <w:sz w:val="24"/>
        </w:rPr>
        <w:t> </w:t>
      </w:r>
      <w:r>
        <w:rPr>
          <w:color w:val="111111"/>
          <w:sz w:val="24"/>
        </w:rPr>
        <w:t>–</w:t>
      </w:r>
      <w:r>
        <w:rPr>
          <w:color w:val="111111"/>
          <w:spacing w:val="-3"/>
          <w:sz w:val="24"/>
        </w:rPr>
        <w:t> </w:t>
      </w:r>
      <w:r>
        <w:rPr>
          <w:color w:val="111111"/>
          <w:sz w:val="24"/>
        </w:rPr>
        <w:t>Services</w:t>
      </w:r>
      <w:r>
        <w:rPr>
          <w:color w:val="111111"/>
          <w:spacing w:val="-4"/>
          <w:sz w:val="24"/>
        </w:rPr>
        <w:t> </w:t>
      </w:r>
      <w:r>
        <w:rPr>
          <w:color w:val="111111"/>
          <w:sz w:val="24"/>
        </w:rPr>
        <w:t>d'appels</w:t>
      </w:r>
      <w:r>
        <w:rPr>
          <w:color w:val="111111"/>
          <w:spacing w:val="-4"/>
          <w:sz w:val="24"/>
        </w:rPr>
        <w:t> </w:t>
      </w:r>
      <w:r>
        <w:rPr>
          <w:color w:val="111111"/>
          <w:sz w:val="24"/>
        </w:rPr>
        <w:t>API</w:t>
      </w:r>
      <w:r>
        <w:rPr>
          <w:color w:val="111111"/>
          <w:spacing w:val="-2"/>
          <w:sz w:val="24"/>
        </w:rPr>
        <w:t> (Axios)</w:t>
      </w:r>
    </w:p>
    <w:p>
      <w:pPr>
        <w:pStyle w:val="Heading2"/>
        <w:spacing w:before="88"/>
        <w:ind w:left="116" w:firstLine="0"/>
        <w:jc w:val="left"/>
      </w:pPr>
      <w:bookmarkStart w:name="Annexe C – Glossaire métier ISTYM" w:id="194"/>
      <w:bookmarkEnd w:id="194"/>
      <w:r>
        <w:rPr>
          <w:b w:val="0"/>
        </w:rPr>
      </w:r>
      <w:bookmarkStart w:name="_bookmark89" w:id="195"/>
      <w:bookmarkEnd w:id="195"/>
      <w:r>
        <w:rPr>
          <w:b w:val="0"/>
        </w:rPr>
      </w:r>
      <w:r>
        <w:rPr>
          <w:color w:val="2E74B5"/>
        </w:rPr>
        <w:t>Annexe</w:t>
      </w:r>
      <w:r>
        <w:rPr>
          <w:color w:val="2E74B5"/>
          <w:spacing w:val="-5"/>
        </w:rPr>
        <w:t> </w:t>
      </w:r>
      <w:r>
        <w:rPr>
          <w:color w:val="2E74B5"/>
        </w:rPr>
        <w:t>C</w:t>
      </w:r>
      <w:r>
        <w:rPr>
          <w:color w:val="2E74B5"/>
          <w:spacing w:val="-3"/>
        </w:rPr>
        <w:t> </w:t>
      </w:r>
      <w:r>
        <w:rPr>
          <w:color w:val="2E74B5"/>
        </w:rPr>
        <w:t>–</w:t>
      </w:r>
      <w:r>
        <w:rPr>
          <w:color w:val="2E74B5"/>
          <w:spacing w:val="-2"/>
        </w:rPr>
        <w:t> </w:t>
      </w:r>
      <w:r>
        <w:rPr>
          <w:color w:val="2E74B5"/>
        </w:rPr>
        <w:t>Glossaire</w:t>
      </w:r>
      <w:r>
        <w:rPr>
          <w:color w:val="2E74B5"/>
          <w:spacing w:val="-3"/>
        </w:rPr>
        <w:t> </w:t>
      </w:r>
      <w:r>
        <w:rPr>
          <w:color w:val="2E74B5"/>
        </w:rPr>
        <w:t>métier</w:t>
      </w:r>
      <w:r>
        <w:rPr>
          <w:color w:val="2E74B5"/>
          <w:spacing w:val="-3"/>
        </w:rPr>
        <w:t> </w:t>
      </w:r>
      <w:r>
        <w:rPr>
          <w:color w:val="2E74B5"/>
          <w:spacing w:val="-2"/>
        </w:rPr>
        <w:t>ISTYM</w:t>
      </w:r>
    </w:p>
    <w:p>
      <w:pPr>
        <w:pStyle w:val="ListParagraph"/>
        <w:numPr>
          <w:ilvl w:val="0"/>
          <w:numId w:val="27"/>
        </w:numPr>
        <w:tabs>
          <w:tab w:pos="836" w:val="left" w:leader="none"/>
        </w:tabs>
        <w:spacing w:line="247" w:lineRule="auto" w:before="123" w:after="0"/>
        <w:ind w:left="836" w:right="965" w:hanging="360"/>
        <w:jc w:val="left"/>
        <w:rPr>
          <w:sz w:val="24"/>
        </w:rPr>
      </w:pPr>
      <w:r>
        <w:rPr>
          <w:color w:val="111111"/>
          <w:sz w:val="24"/>
        </w:rPr>
        <w:t>Roulement</w:t>
      </w:r>
      <w:r>
        <w:rPr>
          <w:color w:val="111111"/>
          <w:spacing w:val="-5"/>
          <w:sz w:val="24"/>
        </w:rPr>
        <w:t> </w:t>
      </w:r>
      <w:r>
        <w:rPr>
          <w:color w:val="111111"/>
          <w:sz w:val="24"/>
        </w:rPr>
        <w:t>(bearing)</w:t>
      </w:r>
      <w:r>
        <w:rPr>
          <w:color w:val="111111"/>
          <w:spacing w:val="-5"/>
          <w:sz w:val="24"/>
        </w:rPr>
        <w:t> </w:t>
      </w:r>
      <w:r>
        <w:rPr>
          <w:color w:val="111111"/>
          <w:sz w:val="24"/>
        </w:rPr>
        <w:t>:</w:t>
      </w:r>
      <w:r>
        <w:rPr>
          <w:color w:val="111111"/>
          <w:spacing w:val="-5"/>
          <w:sz w:val="24"/>
        </w:rPr>
        <w:t> </w:t>
      </w:r>
      <w:r>
        <w:rPr>
          <w:color w:val="111111"/>
          <w:sz w:val="24"/>
        </w:rPr>
        <w:t>Composant</w:t>
      </w:r>
      <w:r>
        <w:rPr>
          <w:color w:val="111111"/>
          <w:spacing w:val="-6"/>
          <w:sz w:val="24"/>
        </w:rPr>
        <w:t> </w:t>
      </w:r>
      <w:r>
        <w:rPr>
          <w:color w:val="111111"/>
          <w:sz w:val="24"/>
        </w:rPr>
        <w:t>mécanique</w:t>
      </w:r>
      <w:r>
        <w:rPr>
          <w:color w:val="111111"/>
          <w:spacing w:val="-5"/>
          <w:sz w:val="24"/>
        </w:rPr>
        <w:t> </w:t>
      </w:r>
      <w:r>
        <w:rPr>
          <w:color w:val="111111"/>
          <w:sz w:val="24"/>
        </w:rPr>
        <w:t>de</w:t>
      </w:r>
      <w:r>
        <w:rPr>
          <w:color w:val="111111"/>
          <w:spacing w:val="-6"/>
          <w:sz w:val="24"/>
        </w:rPr>
        <w:t> </w:t>
      </w:r>
      <w:r>
        <w:rPr>
          <w:color w:val="111111"/>
          <w:sz w:val="24"/>
        </w:rPr>
        <w:t>guidage</w:t>
      </w:r>
      <w:r>
        <w:rPr>
          <w:color w:val="111111"/>
          <w:spacing w:val="-5"/>
          <w:sz w:val="24"/>
        </w:rPr>
        <w:t> </w:t>
      </w:r>
      <w:r>
        <w:rPr>
          <w:color w:val="111111"/>
          <w:sz w:val="24"/>
        </w:rPr>
        <w:t>en</w:t>
      </w:r>
      <w:r>
        <w:rPr>
          <w:color w:val="111111"/>
          <w:spacing w:val="-5"/>
          <w:sz w:val="24"/>
        </w:rPr>
        <w:t> </w:t>
      </w:r>
      <w:r>
        <w:rPr>
          <w:color w:val="111111"/>
          <w:sz w:val="24"/>
        </w:rPr>
        <w:t>rotation</w:t>
      </w:r>
      <w:r>
        <w:rPr>
          <w:color w:val="111111"/>
          <w:spacing w:val="-5"/>
          <w:sz w:val="24"/>
        </w:rPr>
        <w:t> </w:t>
      </w:r>
      <w:r>
        <w:rPr>
          <w:color w:val="111111"/>
          <w:sz w:val="24"/>
        </w:rPr>
        <w:t>avec</w:t>
      </w:r>
      <w:r>
        <w:rPr>
          <w:color w:val="111111"/>
          <w:spacing w:val="-6"/>
          <w:sz w:val="24"/>
        </w:rPr>
        <w:t> </w:t>
      </w:r>
      <w:r>
        <w:rPr>
          <w:color w:val="111111"/>
          <w:sz w:val="24"/>
        </w:rPr>
        <w:t>frottement </w:t>
      </w:r>
      <w:r>
        <w:rPr>
          <w:color w:val="111111"/>
          <w:spacing w:val="-2"/>
          <w:sz w:val="24"/>
        </w:rPr>
        <w:t>minimal.</w:t>
      </w:r>
    </w:p>
    <w:p>
      <w:pPr>
        <w:pStyle w:val="ListParagraph"/>
        <w:numPr>
          <w:ilvl w:val="0"/>
          <w:numId w:val="27"/>
        </w:numPr>
        <w:tabs>
          <w:tab w:pos="835" w:val="left" w:leader="none"/>
        </w:tabs>
        <w:spacing w:line="265" w:lineRule="exact" w:before="0" w:after="0"/>
        <w:ind w:left="835" w:right="0" w:hanging="359"/>
        <w:jc w:val="left"/>
        <w:rPr>
          <w:sz w:val="24"/>
        </w:rPr>
      </w:pPr>
      <w:r>
        <w:rPr>
          <w:color w:val="111111"/>
          <w:sz w:val="24"/>
        </w:rPr>
        <w:t>Courroie</w:t>
      </w:r>
      <w:r>
        <w:rPr>
          <w:color w:val="111111"/>
          <w:spacing w:val="-5"/>
          <w:sz w:val="24"/>
        </w:rPr>
        <w:t> </w:t>
      </w:r>
      <w:r>
        <w:rPr>
          <w:color w:val="111111"/>
          <w:sz w:val="24"/>
        </w:rPr>
        <w:t>de</w:t>
      </w:r>
      <w:r>
        <w:rPr>
          <w:color w:val="111111"/>
          <w:spacing w:val="-3"/>
          <w:sz w:val="24"/>
        </w:rPr>
        <w:t> </w:t>
      </w:r>
      <w:r>
        <w:rPr>
          <w:color w:val="111111"/>
          <w:sz w:val="24"/>
        </w:rPr>
        <w:t>transmission</w:t>
      </w:r>
      <w:r>
        <w:rPr>
          <w:color w:val="111111"/>
          <w:spacing w:val="-3"/>
          <w:sz w:val="24"/>
        </w:rPr>
        <w:t> </w:t>
      </w:r>
      <w:r>
        <w:rPr>
          <w:color w:val="111111"/>
          <w:sz w:val="24"/>
        </w:rPr>
        <w:t>:</w:t>
      </w:r>
      <w:r>
        <w:rPr>
          <w:color w:val="111111"/>
          <w:spacing w:val="-3"/>
          <w:sz w:val="24"/>
        </w:rPr>
        <w:t> </w:t>
      </w:r>
      <w:r>
        <w:rPr>
          <w:color w:val="111111"/>
          <w:sz w:val="24"/>
        </w:rPr>
        <w:t>Élément</w:t>
      </w:r>
      <w:r>
        <w:rPr>
          <w:color w:val="111111"/>
          <w:spacing w:val="-3"/>
          <w:sz w:val="24"/>
        </w:rPr>
        <w:t> </w:t>
      </w:r>
      <w:r>
        <w:rPr>
          <w:color w:val="111111"/>
          <w:sz w:val="24"/>
        </w:rPr>
        <w:t>de</w:t>
      </w:r>
      <w:r>
        <w:rPr>
          <w:color w:val="111111"/>
          <w:spacing w:val="-3"/>
          <w:sz w:val="24"/>
        </w:rPr>
        <w:t> </w:t>
      </w:r>
      <w:r>
        <w:rPr>
          <w:color w:val="111111"/>
          <w:sz w:val="24"/>
        </w:rPr>
        <w:t>transmission</w:t>
      </w:r>
      <w:r>
        <w:rPr>
          <w:color w:val="111111"/>
          <w:spacing w:val="-3"/>
          <w:sz w:val="24"/>
        </w:rPr>
        <w:t> </w:t>
      </w:r>
      <w:r>
        <w:rPr>
          <w:color w:val="111111"/>
          <w:sz w:val="24"/>
        </w:rPr>
        <w:t>de</w:t>
      </w:r>
      <w:r>
        <w:rPr>
          <w:color w:val="111111"/>
          <w:spacing w:val="-3"/>
          <w:sz w:val="24"/>
        </w:rPr>
        <w:t> </w:t>
      </w:r>
      <w:r>
        <w:rPr>
          <w:color w:val="111111"/>
          <w:sz w:val="24"/>
        </w:rPr>
        <w:t>puissance</w:t>
      </w:r>
      <w:r>
        <w:rPr>
          <w:color w:val="111111"/>
          <w:spacing w:val="-4"/>
          <w:sz w:val="24"/>
        </w:rPr>
        <w:t> </w:t>
      </w:r>
      <w:r>
        <w:rPr>
          <w:color w:val="111111"/>
          <w:sz w:val="24"/>
        </w:rPr>
        <w:t>entre</w:t>
      </w:r>
      <w:r>
        <w:rPr>
          <w:color w:val="111111"/>
          <w:spacing w:val="-2"/>
          <w:sz w:val="24"/>
        </w:rPr>
        <w:t> poulies.</w:t>
      </w:r>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Joint</w:t>
      </w:r>
      <w:r>
        <w:rPr>
          <w:color w:val="111111"/>
          <w:spacing w:val="-7"/>
          <w:sz w:val="24"/>
        </w:rPr>
        <w:t> </w:t>
      </w:r>
      <w:r>
        <w:rPr>
          <w:color w:val="111111"/>
          <w:sz w:val="24"/>
        </w:rPr>
        <w:t>hydraulique</w:t>
      </w:r>
      <w:r>
        <w:rPr>
          <w:color w:val="111111"/>
          <w:spacing w:val="-4"/>
          <w:sz w:val="24"/>
        </w:rPr>
        <w:t> </w:t>
      </w:r>
      <w:r>
        <w:rPr>
          <w:color w:val="111111"/>
          <w:sz w:val="24"/>
        </w:rPr>
        <w:t>:</w:t>
      </w:r>
      <w:r>
        <w:rPr>
          <w:color w:val="111111"/>
          <w:spacing w:val="-5"/>
          <w:sz w:val="24"/>
        </w:rPr>
        <w:t> </w:t>
      </w:r>
      <w:r>
        <w:rPr>
          <w:color w:val="111111"/>
          <w:sz w:val="24"/>
        </w:rPr>
        <w:t>Pièce</w:t>
      </w:r>
      <w:r>
        <w:rPr>
          <w:color w:val="111111"/>
          <w:spacing w:val="-4"/>
          <w:sz w:val="24"/>
        </w:rPr>
        <w:t> </w:t>
      </w:r>
      <w:r>
        <w:rPr>
          <w:color w:val="111111"/>
          <w:sz w:val="24"/>
        </w:rPr>
        <w:t>d'étanchéité</w:t>
      </w:r>
      <w:r>
        <w:rPr>
          <w:color w:val="111111"/>
          <w:spacing w:val="-4"/>
          <w:sz w:val="24"/>
        </w:rPr>
        <w:t> </w:t>
      </w:r>
      <w:r>
        <w:rPr>
          <w:color w:val="111111"/>
          <w:sz w:val="24"/>
        </w:rPr>
        <w:t>pour</w:t>
      </w:r>
      <w:r>
        <w:rPr>
          <w:color w:val="111111"/>
          <w:spacing w:val="-4"/>
          <w:sz w:val="24"/>
        </w:rPr>
        <w:t> </w:t>
      </w:r>
      <w:r>
        <w:rPr>
          <w:color w:val="111111"/>
          <w:sz w:val="24"/>
        </w:rPr>
        <w:t>circuits</w:t>
      </w:r>
      <w:r>
        <w:rPr>
          <w:color w:val="111111"/>
          <w:spacing w:val="-5"/>
          <w:sz w:val="24"/>
        </w:rPr>
        <w:t> </w:t>
      </w:r>
      <w:r>
        <w:rPr>
          <w:color w:val="111111"/>
          <w:sz w:val="24"/>
        </w:rPr>
        <w:t>hydrauliques</w:t>
      </w:r>
      <w:r>
        <w:rPr>
          <w:color w:val="111111"/>
          <w:spacing w:val="-5"/>
          <w:sz w:val="24"/>
        </w:rPr>
        <w:t> </w:t>
      </w:r>
      <w:r>
        <w:rPr>
          <w:color w:val="111111"/>
          <w:sz w:val="24"/>
        </w:rPr>
        <w:t>sous</w:t>
      </w:r>
      <w:r>
        <w:rPr>
          <w:color w:val="111111"/>
          <w:spacing w:val="-3"/>
          <w:sz w:val="24"/>
        </w:rPr>
        <w:t> </w:t>
      </w:r>
      <w:r>
        <w:rPr>
          <w:color w:val="111111"/>
          <w:spacing w:val="-2"/>
          <w:sz w:val="24"/>
        </w:rPr>
        <w:t>pression.</w:t>
      </w:r>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SKF</w:t>
      </w:r>
      <w:r>
        <w:rPr>
          <w:color w:val="111111"/>
          <w:spacing w:val="-5"/>
          <w:sz w:val="24"/>
        </w:rPr>
        <w:t> </w:t>
      </w:r>
      <w:r>
        <w:rPr>
          <w:color w:val="111111"/>
          <w:sz w:val="24"/>
        </w:rPr>
        <w:t>/</w:t>
      </w:r>
      <w:r>
        <w:rPr>
          <w:color w:val="111111"/>
          <w:spacing w:val="-3"/>
          <w:sz w:val="24"/>
        </w:rPr>
        <w:t> </w:t>
      </w:r>
      <w:r>
        <w:rPr>
          <w:color w:val="111111"/>
          <w:sz w:val="24"/>
        </w:rPr>
        <w:t>FAG</w:t>
      </w:r>
      <w:r>
        <w:rPr>
          <w:color w:val="111111"/>
          <w:spacing w:val="-3"/>
          <w:sz w:val="24"/>
        </w:rPr>
        <w:t> </w:t>
      </w:r>
      <w:r>
        <w:rPr>
          <w:color w:val="111111"/>
          <w:sz w:val="24"/>
        </w:rPr>
        <w:t>/</w:t>
      </w:r>
      <w:r>
        <w:rPr>
          <w:color w:val="111111"/>
          <w:spacing w:val="-3"/>
          <w:sz w:val="24"/>
        </w:rPr>
        <w:t> </w:t>
      </w:r>
      <w:r>
        <w:rPr>
          <w:color w:val="111111"/>
          <w:sz w:val="24"/>
        </w:rPr>
        <w:t>NTN</w:t>
      </w:r>
      <w:r>
        <w:rPr>
          <w:color w:val="111111"/>
          <w:spacing w:val="-4"/>
          <w:sz w:val="24"/>
        </w:rPr>
        <w:t> </w:t>
      </w:r>
      <w:r>
        <w:rPr>
          <w:color w:val="111111"/>
          <w:sz w:val="24"/>
        </w:rPr>
        <w:t>:</w:t>
      </w:r>
      <w:r>
        <w:rPr>
          <w:color w:val="111111"/>
          <w:spacing w:val="-2"/>
          <w:sz w:val="24"/>
        </w:rPr>
        <w:t> </w:t>
      </w:r>
      <w:r>
        <w:rPr>
          <w:color w:val="111111"/>
          <w:sz w:val="24"/>
        </w:rPr>
        <w:t>Marques</w:t>
      </w:r>
      <w:r>
        <w:rPr>
          <w:color w:val="111111"/>
          <w:spacing w:val="-3"/>
          <w:sz w:val="24"/>
        </w:rPr>
        <w:t> </w:t>
      </w:r>
      <w:r>
        <w:rPr>
          <w:color w:val="111111"/>
          <w:sz w:val="24"/>
        </w:rPr>
        <w:t>de</w:t>
      </w:r>
      <w:r>
        <w:rPr>
          <w:color w:val="111111"/>
          <w:spacing w:val="-4"/>
          <w:sz w:val="24"/>
        </w:rPr>
        <w:t> </w:t>
      </w:r>
      <w:r>
        <w:rPr>
          <w:color w:val="111111"/>
          <w:sz w:val="24"/>
        </w:rPr>
        <w:t>roulements</w:t>
      </w:r>
      <w:r>
        <w:rPr>
          <w:color w:val="111111"/>
          <w:spacing w:val="-2"/>
          <w:sz w:val="24"/>
        </w:rPr>
        <w:t> </w:t>
      </w:r>
      <w:r>
        <w:rPr>
          <w:color w:val="111111"/>
          <w:sz w:val="24"/>
        </w:rPr>
        <w:t>industriels</w:t>
      </w:r>
      <w:r>
        <w:rPr>
          <w:color w:val="111111"/>
          <w:spacing w:val="-3"/>
          <w:sz w:val="24"/>
        </w:rPr>
        <w:t> </w:t>
      </w:r>
      <w:r>
        <w:rPr>
          <w:color w:val="111111"/>
          <w:sz w:val="24"/>
        </w:rPr>
        <w:t>de</w:t>
      </w:r>
      <w:r>
        <w:rPr>
          <w:color w:val="111111"/>
          <w:spacing w:val="-3"/>
          <w:sz w:val="24"/>
        </w:rPr>
        <w:t> </w:t>
      </w:r>
      <w:r>
        <w:rPr>
          <w:color w:val="111111"/>
          <w:sz w:val="24"/>
        </w:rPr>
        <w:t>référence</w:t>
      </w:r>
      <w:r>
        <w:rPr>
          <w:color w:val="111111"/>
          <w:spacing w:val="-2"/>
          <w:sz w:val="24"/>
        </w:rPr>
        <w:t> mondiale.</w:t>
      </w:r>
    </w:p>
    <w:p>
      <w:pPr>
        <w:pStyle w:val="ListParagraph"/>
        <w:numPr>
          <w:ilvl w:val="0"/>
          <w:numId w:val="27"/>
        </w:numPr>
        <w:tabs>
          <w:tab w:pos="835" w:val="left" w:leader="none"/>
        </w:tabs>
        <w:spacing w:line="286" w:lineRule="exact" w:before="0" w:after="0"/>
        <w:ind w:left="835" w:right="0" w:hanging="359"/>
        <w:jc w:val="left"/>
        <w:rPr>
          <w:sz w:val="24"/>
        </w:rPr>
      </w:pPr>
      <w:r>
        <w:rPr>
          <w:color w:val="111111"/>
          <w:sz w:val="24"/>
        </w:rPr>
        <w:t>Stock</w:t>
      </w:r>
      <w:r>
        <w:rPr>
          <w:color w:val="111111"/>
          <w:spacing w:val="-6"/>
          <w:sz w:val="24"/>
        </w:rPr>
        <w:t> </w:t>
      </w:r>
      <w:r>
        <w:rPr>
          <w:color w:val="111111"/>
          <w:sz w:val="24"/>
        </w:rPr>
        <w:t>critique</w:t>
      </w:r>
      <w:r>
        <w:rPr>
          <w:color w:val="111111"/>
          <w:spacing w:val="-4"/>
          <w:sz w:val="24"/>
        </w:rPr>
        <w:t> </w:t>
      </w:r>
      <w:r>
        <w:rPr>
          <w:color w:val="111111"/>
          <w:sz w:val="24"/>
        </w:rPr>
        <w:t>:</w:t>
      </w:r>
      <w:r>
        <w:rPr>
          <w:color w:val="111111"/>
          <w:spacing w:val="-3"/>
          <w:sz w:val="24"/>
        </w:rPr>
        <w:t> </w:t>
      </w:r>
      <w:r>
        <w:rPr>
          <w:color w:val="111111"/>
          <w:sz w:val="24"/>
        </w:rPr>
        <w:t>Niveau</w:t>
      </w:r>
      <w:r>
        <w:rPr>
          <w:color w:val="111111"/>
          <w:spacing w:val="-4"/>
          <w:sz w:val="24"/>
        </w:rPr>
        <w:t> </w:t>
      </w:r>
      <w:r>
        <w:rPr>
          <w:color w:val="111111"/>
          <w:sz w:val="24"/>
        </w:rPr>
        <w:t>sous</w:t>
      </w:r>
      <w:r>
        <w:rPr>
          <w:color w:val="111111"/>
          <w:spacing w:val="-3"/>
          <w:sz w:val="24"/>
        </w:rPr>
        <w:t> </w:t>
      </w:r>
      <w:r>
        <w:rPr>
          <w:color w:val="111111"/>
          <w:sz w:val="24"/>
        </w:rPr>
        <w:t>le</w:t>
      </w:r>
      <w:r>
        <w:rPr>
          <w:color w:val="111111"/>
          <w:spacing w:val="-3"/>
          <w:sz w:val="24"/>
        </w:rPr>
        <w:t> </w:t>
      </w:r>
      <w:r>
        <w:rPr>
          <w:color w:val="111111"/>
          <w:sz w:val="24"/>
        </w:rPr>
        <w:t>seuil</w:t>
      </w:r>
      <w:r>
        <w:rPr>
          <w:color w:val="111111"/>
          <w:spacing w:val="-4"/>
          <w:sz w:val="24"/>
        </w:rPr>
        <w:t> </w:t>
      </w:r>
      <w:r>
        <w:rPr>
          <w:color w:val="111111"/>
          <w:sz w:val="24"/>
        </w:rPr>
        <w:t>minimum</w:t>
      </w:r>
      <w:r>
        <w:rPr>
          <w:color w:val="111111"/>
          <w:spacing w:val="-4"/>
          <w:sz w:val="24"/>
        </w:rPr>
        <w:t> </w:t>
      </w:r>
      <w:r>
        <w:rPr>
          <w:color w:val="111111"/>
          <w:sz w:val="24"/>
        </w:rPr>
        <w:t>configuré,</w:t>
      </w:r>
      <w:r>
        <w:rPr>
          <w:color w:val="111111"/>
          <w:spacing w:val="-3"/>
          <w:sz w:val="24"/>
        </w:rPr>
        <w:t> </w:t>
      </w:r>
      <w:r>
        <w:rPr>
          <w:color w:val="111111"/>
          <w:sz w:val="24"/>
        </w:rPr>
        <w:t>déclenchant</w:t>
      </w:r>
      <w:r>
        <w:rPr>
          <w:color w:val="111111"/>
          <w:spacing w:val="-3"/>
          <w:sz w:val="24"/>
        </w:rPr>
        <w:t> </w:t>
      </w:r>
      <w:r>
        <w:rPr>
          <w:color w:val="111111"/>
          <w:sz w:val="24"/>
        </w:rPr>
        <w:t>une</w:t>
      </w:r>
      <w:r>
        <w:rPr>
          <w:color w:val="111111"/>
          <w:spacing w:val="-3"/>
          <w:sz w:val="24"/>
        </w:rPr>
        <w:t> </w:t>
      </w:r>
      <w:r>
        <w:rPr>
          <w:color w:val="111111"/>
          <w:spacing w:val="-2"/>
          <w:sz w:val="24"/>
        </w:rPr>
        <w:t>alerte.</w:t>
      </w:r>
    </w:p>
    <w:p>
      <w:pPr>
        <w:pStyle w:val="ListParagraph"/>
        <w:numPr>
          <w:ilvl w:val="0"/>
          <w:numId w:val="27"/>
        </w:numPr>
        <w:tabs>
          <w:tab w:pos="835" w:val="left" w:leader="none"/>
        </w:tabs>
        <w:spacing w:line="290" w:lineRule="exact" w:before="0" w:after="0"/>
        <w:ind w:left="835" w:right="0" w:hanging="359"/>
        <w:jc w:val="left"/>
        <w:rPr>
          <w:sz w:val="24"/>
        </w:rPr>
      </w:pPr>
      <w:r>
        <w:rPr>
          <w:color w:val="111111"/>
          <w:sz w:val="24"/>
        </w:rPr>
        <w:t>BOM</w:t>
      </w:r>
      <w:r>
        <w:rPr>
          <w:color w:val="111111"/>
          <w:spacing w:val="-6"/>
          <w:sz w:val="24"/>
        </w:rPr>
        <w:t> </w:t>
      </w:r>
      <w:r>
        <w:rPr>
          <w:color w:val="111111"/>
          <w:sz w:val="24"/>
        </w:rPr>
        <w:t>(Bill</w:t>
      </w:r>
      <w:r>
        <w:rPr>
          <w:color w:val="111111"/>
          <w:spacing w:val="-3"/>
          <w:sz w:val="24"/>
        </w:rPr>
        <w:t> </w:t>
      </w:r>
      <w:r>
        <w:rPr>
          <w:color w:val="111111"/>
          <w:sz w:val="24"/>
        </w:rPr>
        <w:t>of</w:t>
      </w:r>
      <w:r>
        <w:rPr>
          <w:color w:val="111111"/>
          <w:spacing w:val="-2"/>
          <w:sz w:val="24"/>
        </w:rPr>
        <w:t> </w:t>
      </w:r>
      <w:r>
        <w:rPr>
          <w:color w:val="111111"/>
          <w:sz w:val="24"/>
        </w:rPr>
        <w:t>Materials)</w:t>
      </w:r>
      <w:r>
        <w:rPr>
          <w:color w:val="111111"/>
          <w:spacing w:val="-2"/>
          <w:sz w:val="24"/>
        </w:rPr>
        <w:t> </w:t>
      </w:r>
      <w:r>
        <w:rPr>
          <w:color w:val="111111"/>
          <w:sz w:val="24"/>
        </w:rPr>
        <w:t>:</w:t>
      </w:r>
      <w:r>
        <w:rPr>
          <w:color w:val="111111"/>
          <w:spacing w:val="-3"/>
          <w:sz w:val="24"/>
        </w:rPr>
        <w:t> </w:t>
      </w:r>
      <w:r>
        <w:rPr>
          <w:color w:val="111111"/>
          <w:sz w:val="24"/>
        </w:rPr>
        <w:t>Liste</w:t>
      </w:r>
      <w:r>
        <w:rPr>
          <w:color w:val="111111"/>
          <w:spacing w:val="-4"/>
          <w:sz w:val="24"/>
        </w:rPr>
        <w:t> </w:t>
      </w:r>
      <w:r>
        <w:rPr>
          <w:color w:val="111111"/>
          <w:sz w:val="24"/>
        </w:rPr>
        <w:t>des</w:t>
      </w:r>
      <w:r>
        <w:rPr>
          <w:color w:val="111111"/>
          <w:spacing w:val="-3"/>
          <w:sz w:val="24"/>
        </w:rPr>
        <w:t> </w:t>
      </w:r>
      <w:r>
        <w:rPr>
          <w:color w:val="111111"/>
          <w:sz w:val="24"/>
        </w:rPr>
        <w:t>composants</w:t>
      </w:r>
      <w:r>
        <w:rPr>
          <w:color w:val="111111"/>
          <w:spacing w:val="-3"/>
          <w:sz w:val="24"/>
        </w:rPr>
        <w:t> </w:t>
      </w:r>
      <w:r>
        <w:rPr>
          <w:color w:val="111111"/>
          <w:sz w:val="24"/>
        </w:rPr>
        <w:t>nécessaires</w:t>
      </w:r>
      <w:r>
        <w:rPr>
          <w:color w:val="111111"/>
          <w:spacing w:val="-2"/>
          <w:sz w:val="24"/>
        </w:rPr>
        <w:t> </w:t>
      </w:r>
      <w:r>
        <w:rPr>
          <w:color w:val="111111"/>
          <w:sz w:val="24"/>
        </w:rPr>
        <w:t>à</w:t>
      </w:r>
      <w:r>
        <w:rPr>
          <w:color w:val="111111"/>
          <w:spacing w:val="-3"/>
          <w:sz w:val="24"/>
        </w:rPr>
        <w:t> </w:t>
      </w:r>
      <w:r>
        <w:rPr>
          <w:color w:val="111111"/>
          <w:sz w:val="24"/>
        </w:rPr>
        <w:t>une</w:t>
      </w:r>
      <w:r>
        <w:rPr>
          <w:color w:val="111111"/>
          <w:spacing w:val="-2"/>
          <w:sz w:val="24"/>
        </w:rPr>
        <w:t> intervention.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23680">
                <wp:simplePos x="0" y="0"/>
                <wp:positionH relativeFrom="page">
                  <wp:posOffset>792480</wp:posOffset>
                </wp:positionH>
                <wp:positionV relativeFrom="paragraph">
                  <wp:posOffset>186677</wp:posOffset>
                </wp:positionV>
                <wp:extent cx="5975985"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975985" cy="1270"/>
                        </a:xfrm>
                        <a:custGeom>
                          <a:avLst/>
                          <a:gdLst/>
                          <a:ahLst/>
                          <a:cxnLst/>
                          <a:rect l="l" t="t" r="r" b="b"/>
                          <a:pathLst>
                            <a:path w="5975985" h="0">
                              <a:moveTo>
                                <a:pt x="0" y="0"/>
                              </a:moveTo>
                              <a:lnTo>
                                <a:pt x="5975985" y="0"/>
                              </a:lnTo>
                            </a:path>
                            <a:path w="5975985" h="0">
                              <a:moveTo>
                                <a:pt x="0" y="0"/>
                              </a:moveTo>
                              <a:lnTo>
                                <a:pt x="5975985"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style="position:absolute;margin-left:62.400002pt;margin-top:14.699023pt;width:470.55pt;height:.1pt;mso-position-horizontal-relative:page;mso-position-vertical-relative:paragraph;z-index:-15692800;mso-wrap-distance-left:0;mso-wrap-distance-right:0" id="docshape59" coordorigin="1248,294" coordsize="9411,0" path="m1248,294l10659,294m1248,294l10659,294e" filled="false" stroked="true" strokeweight=".5pt" strokecolor="#2e74b5">
                <v:path arrowok="t"/>
                <v:stroke dashstyle="solid"/>
                <w10:wrap type="topAndBottom"/>
              </v:shape>
            </w:pict>
          </mc:Fallback>
        </mc:AlternateContent>
      </w:r>
    </w:p>
    <w:sectPr>
      <w:pgSz w:w="11910" w:h="16840"/>
      <w:pgMar w:header="0" w:footer="659" w:top="700" w:bottom="840" w:left="1133" w:right="850"/>
      <w:pgBorders w:offsetFrom="page">
        <w:top w:val="single" w:color="1F4D78" w:space="24" w:sz="8"/>
        <w:left w:val="single" w:color="1F4D78" w:space="24" w:sz="8"/>
        <w:bottom w:val="single" w:color="1F4D78" w:space="24" w:sz="8"/>
        <w:right w:val="single" w:color="1F4D78"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Yu Gothic">
    <w:altName w:val="Yu Gothic"/>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7664">
              <wp:simplePos x="0" y="0"/>
              <wp:positionH relativeFrom="page">
                <wp:posOffset>3484879</wp:posOffset>
              </wp:positionH>
              <wp:positionV relativeFrom="page">
                <wp:posOffset>10133720</wp:posOffset>
              </wp:positionV>
              <wp:extent cx="59309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93090" cy="152400"/>
                      </a:xfrm>
                      <a:prstGeom prst="rect">
                        <a:avLst/>
                      </a:prstGeom>
                    </wps:spPr>
                    <wps:txbx>
                      <w:txbxContent>
                        <w:p>
                          <w:pPr>
                            <w:spacing w:before="12"/>
                            <w:ind w:left="20" w:right="0" w:firstLine="0"/>
                            <w:jc w:val="left"/>
                            <w:rPr>
                              <w:sz w:val="18"/>
                            </w:rPr>
                          </w:pPr>
                          <w:r>
                            <w:rPr>
                              <w:color w:val="1F4D78"/>
                              <w:sz w:val="18"/>
                            </w:rPr>
                            <w:t>Page</w:t>
                          </w:r>
                          <w:r>
                            <w:rPr>
                              <w:color w:val="1F4D78"/>
                              <w:spacing w:val="-2"/>
                              <w:sz w:val="18"/>
                            </w:rPr>
                            <w:t> </w:t>
                          </w:r>
                          <w:r>
                            <w:rPr>
                              <w:b/>
                              <w:color w:val="1F4D78"/>
                              <w:sz w:val="18"/>
                            </w:rPr>
                            <w:fldChar w:fldCharType="begin"/>
                          </w:r>
                          <w:r>
                            <w:rPr>
                              <w:b/>
                              <w:color w:val="1F4D78"/>
                              <w:sz w:val="18"/>
                            </w:rPr>
                            <w:instrText> PAGE </w:instrText>
                          </w:r>
                          <w:r>
                            <w:rPr>
                              <w:b/>
                              <w:color w:val="1F4D78"/>
                              <w:sz w:val="18"/>
                            </w:rPr>
                            <w:fldChar w:fldCharType="separate"/>
                          </w:r>
                          <w:r>
                            <w:rPr>
                              <w:b/>
                              <w:color w:val="1F4D78"/>
                              <w:sz w:val="18"/>
                            </w:rPr>
                            <w:t>10</w:t>
                          </w:r>
                          <w:r>
                            <w:rPr>
                              <w:b/>
                              <w:color w:val="1F4D78"/>
                              <w:sz w:val="18"/>
                            </w:rPr>
                            <w:fldChar w:fldCharType="end"/>
                          </w:r>
                          <w:r>
                            <w:rPr>
                              <w:b/>
                              <w:color w:val="1F4D78"/>
                              <w:spacing w:val="-1"/>
                              <w:sz w:val="18"/>
                            </w:rPr>
                            <w:t> </w:t>
                          </w:r>
                          <w:r>
                            <w:rPr>
                              <w:color w:val="1F4D78"/>
                              <w:sz w:val="18"/>
                            </w:rPr>
                            <w:t>/</w:t>
                          </w:r>
                          <w:r>
                            <w:rPr>
                              <w:color w:val="1F4D78"/>
                              <w:spacing w:val="-1"/>
                              <w:sz w:val="18"/>
                            </w:rPr>
                            <w:t> </w:t>
                          </w:r>
                          <w:r>
                            <w:rPr>
                              <w:color w:val="1F4D78"/>
                              <w:spacing w:val="-5"/>
                              <w:sz w:val="18"/>
                            </w:rPr>
                            <w:fldChar w:fldCharType="begin"/>
                          </w:r>
                          <w:r>
                            <w:rPr>
                              <w:color w:val="1F4D78"/>
                              <w:spacing w:val="-5"/>
                              <w:sz w:val="18"/>
                            </w:rPr>
                            <w:instrText> NUMPAGES </w:instrText>
                          </w:r>
                          <w:r>
                            <w:rPr>
                              <w:color w:val="1F4D78"/>
                              <w:spacing w:val="-5"/>
                              <w:sz w:val="18"/>
                            </w:rPr>
                            <w:fldChar w:fldCharType="separate"/>
                          </w:r>
                          <w:r>
                            <w:rPr>
                              <w:color w:val="1F4D78"/>
                              <w:spacing w:val="-5"/>
                              <w:sz w:val="18"/>
                            </w:rPr>
                            <w:t>45</w:t>
                          </w:r>
                          <w:r>
                            <w:rPr>
                              <w:color w:val="1F4D78"/>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4.399994pt;margin-top:797.930725pt;width:46.7pt;height:12pt;mso-position-horizontal-relative:page;mso-position-vertical-relative:page;z-index:-17698816" type="#_x0000_t202" id="docshape3" filled="false" stroked="false">
              <v:textbox inset="0,0,0,0">
                <w:txbxContent>
                  <w:p>
                    <w:pPr>
                      <w:spacing w:before="12"/>
                      <w:ind w:left="20" w:right="0" w:firstLine="0"/>
                      <w:jc w:val="left"/>
                      <w:rPr>
                        <w:sz w:val="18"/>
                      </w:rPr>
                    </w:pPr>
                    <w:r>
                      <w:rPr>
                        <w:color w:val="1F4D78"/>
                        <w:sz w:val="18"/>
                      </w:rPr>
                      <w:t>Page</w:t>
                    </w:r>
                    <w:r>
                      <w:rPr>
                        <w:color w:val="1F4D78"/>
                        <w:spacing w:val="-2"/>
                        <w:sz w:val="18"/>
                      </w:rPr>
                      <w:t> </w:t>
                    </w:r>
                    <w:r>
                      <w:rPr>
                        <w:b/>
                        <w:color w:val="1F4D78"/>
                        <w:sz w:val="18"/>
                      </w:rPr>
                      <w:fldChar w:fldCharType="begin"/>
                    </w:r>
                    <w:r>
                      <w:rPr>
                        <w:b/>
                        <w:color w:val="1F4D78"/>
                        <w:sz w:val="18"/>
                      </w:rPr>
                      <w:instrText> PAGE </w:instrText>
                    </w:r>
                    <w:r>
                      <w:rPr>
                        <w:b/>
                        <w:color w:val="1F4D78"/>
                        <w:sz w:val="18"/>
                      </w:rPr>
                      <w:fldChar w:fldCharType="separate"/>
                    </w:r>
                    <w:r>
                      <w:rPr>
                        <w:b/>
                        <w:color w:val="1F4D78"/>
                        <w:sz w:val="18"/>
                      </w:rPr>
                      <w:t>10</w:t>
                    </w:r>
                    <w:r>
                      <w:rPr>
                        <w:b/>
                        <w:color w:val="1F4D78"/>
                        <w:sz w:val="18"/>
                      </w:rPr>
                      <w:fldChar w:fldCharType="end"/>
                    </w:r>
                    <w:r>
                      <w:rPr>
                        <w:b/>
                        <w:color w:val="1F4D78"/>
                        <w:spacing w:val="-1"/>
                        <w:sz w:val="18"/>
                      </w:rPr>
                      <w:t> </w:t>
                    </w:r>
                    <w:r>
                      <w:rPr>
                        <w:color w:val="1F4D78"/>
                        <w:sz w:val="18"/>
                      </w:rPr>
                      <w:t>/</w:t>
                    </w:r>
                    <w:r>
                      <w:rPr>
                        <w:color w:val="1F4D78"/>
                        <w:spacing w:val="-1"/>
                        <w:sz w:val="18"/>
                      </w:rPr>
                      <w:t> </w:t>
                    </w:r>
                    <w:r>
                      <w:rPr>
                        <w:color w:val="1F4D78"/>
                        <w:spacing w:val="-5"/>
                        <w:sz w:val="18"/>
                      </w:rPr>
                      <w:fldChar w:fldCharType="begin"/>
                    </w:r>
                    <w:r>
                      <w:rPr>
                        <w:color w:val="1F4D78"/>
                        <w:spacing w:val="-5"/>
                        <w:sz w:val="18"/>
                      </w:rPr>
                      <w:instrText> NUMPAGES </w:instrText>
                    </w:r>
                    <w:r>
                      <w:rPr>
                        <w:color w:val="1F4D78"/>
                        <w:spacing w:val="-5"/>
                        <w:sz w:val="18"/>
                      </w:rPr>
                      <w:fldChar w:fldCharType="separate"/>
                    </w:r>
                    <w:r>
                      <w:rPr>
                        <w:color w:val="1F4D78"/>
                        <w:spacing w:val="-5"/>
                        <w:sz w:val="18"/>
                      </w:rPr>
                      <w:t>45</w:t>
                    </w:r>
                    <w:r>
                      <w:rPr>
                        <w:color w:val="1F4D78"/>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25">
    <w:multiLevelType w:val="hybridMultilevel"/>
    <w:lvl w:ilvl="0">
      <w:start w:val="1"/>
      <w:numFmt w:val="decimal"/>
      <w:lvlText w:val="%1."/>
      <w:lvlJc w:val="left"/>
      <w:pPr>
        <w:ind w:left="396" w:hanging="280"/>
        <w:jc w:val="left"/>
      </w:pPr>
      <w:rPr>
        <w:rFonts w:hint="default" w:ascii="Times New Roman" w:hAnsi="Times New Roman" w:eastAsia="Times New Roman" w:cs="Times New Roman"/>
        <w:b/>
        <w:bCs/>
        <w:i w:val="0"/>
        <w:iCs w:val="0"/>
        <w:color w:val="2E74B5"/>
        <w:spacing w:val="0"/>
        <w:w w:val="100"/>
        <w:sz w:val="28"/>
        <w:szCs w:val="28"/>
        <w:lang w:val="fr-FR" w:eastAsia="en-US" w:bidi="ar-SA"/>
      </w:rPr>
    </w:lvl>
    <w:lvl w:ilvl="1">
      <w:start w:val="0"/>
      <w:numFmt w:val="bullet"/>
      <w:lvlText w:val="•"/>
      <w:lvlJc w:val="left"/>
      <w:pPr>
        <w:ind w:left="1352" w:hanging="280"/>
      </w:pPr>
      <w:rPr>
        <w:rFonts w:hint="default"/>
        <w:lang w:val="fr-FR" w:eastAsia="en-US" w:bidi="ar-SA"/>
      </w:rPr>
    </w:lvl>
    <w:lvl w:ilvl="2">
      <w:start w:val="0"/>
      <w:numFmt w:val="bullet"/>
      <w:lvlText w:val="•"/>
      <w:lvlJc w:val="left"/>
      <w:pPr>
        <w:ind w:left="2304" w:hanging="280"/>
      </w:pPr>
      <w:rPr>
        <w:rFonts w:hint="default"/>
        <w:lang w:val="fr-FR" w:eastAsia="en-US" w:bidi="ar-SA"/>
      </w:rPr>
    </w:lvl>
    <w:lvl w:ilvl="3">
      <w:start w:val="0"/>
      <w:numFmt w:val="bullet"/>
      <w:lvlText w:val="•"/>
      <w:lvlJc w:val="left"/>
      <w:pPr>
        <w:ind w:left="3256" w:hanging="280"/>
      </w:pPr>
      <w:rPr>
        <w:rFonts w:hint="default"/>
        <w:lang w:val="fr-FR" w:eastAsia="en-US" w:bidi="ar-SA"/>
      </w:rPr>
    </w:lvl>
    <w:lvl w:ilvl="4">
      <w:start w:val="0"/>
      <w:numFmt w:val="bullet"/>
      <w:lvlText w:val="•"/>
      <w:lvlJc w:val="left"/>
      <w:pPr>
        <w:ind w:left="4209" w:hanging="280"/>
      </w:pPr>
      <w:rPr>
        <w:rFonts w:hint="default"/>
        <w:lang w:val="fr-FR" w:eastAsia="en-US" w:bidi="ar-SA"/>
      </w:rPr>
    </w:lvl>
    <w:lvl w:ilvl="5">
      <w:start w:val="0"/>
      <w:numFmt w:val="bullet"/>
      <w:lvlText w:val="•"/>
      <w:lvlJc w:val="left"/>
      <w:pPr>
        <w:ind w:left="5161" w:hanging="280"/>
      </w:pPr>
      <w:rPr>
        <w:rFonts w:hint="default"/>
        <w:lang w:val="fr-FR" w:eastAsia="en-US" w:bidi="ar-SA"/>
      </w:rPr>
    </w:lvl>
    <w:lvl w:ilvl="6">
      <w:start w:val="0"/>
      <w:numFmt w:val="bullet"/>
      <w:lvlText w:val="•"/>
      <w:lvlJc w:val="left"/>
      <w:pPr>
        <w:ind w:left="6113" w:hanging="280"/>
      </w:pPr>
      <w:rPr>
        <w:rFonts w:hint="default"/>
        <w:lang w:val="fr-FR" w:eastAsia="en-US" w:bidi="ar-SA"/>
      </w:rPr>
    </w:lvl>
    <w:lvl w:ilvl="7">
      <w:start w:val="0"/>
      <w:numFmt w:val="bullet"/>
      <w:lvlText w:val="•"/>
      <w:lvlJc w:val="left"/>
      <w:pPr>
        <w:ind w:left="7066" w:hanging="280"/>
      </w:pPr>
      <w:rPr>
        <w:rFonts w:hint="default"/>
        <w:lang w:val="fr-FR" w:eastAsia="en-US" w:bidi="ar-SA"/>
      </w:rPr>
    </w:lvl>
    <w:lvl w:ilvl="8">
      <w:start w:val="0"/>
      <w:numFmt w:val="bullet"/>
      <w:lvlText w:val="•"/>
      <w:lvlJc w:val="left"/>
      <w:pPr>
        <w:ind w:left="8018" w:hanging="280"/>
      </w:pPr>
      <w:rPr>
        <w:rFonts w:hint="default"/>
        <w:lang w:val="fr-FR" w:eastAsia="en-US" w:bidi="ar-SA"/>
      </w:rPr>
    </w:lvl>
  </w:abstractNum>
  <w:abstractNum w:abstractNumId="24">
    <w:multiLevelType w:val="hybridMultilevel"/>
    <w:lvl w:ilvl="0">
      <w:start w:val="1"/>
      <w:numFmt w:val="decimal"/>
      <w:lvlText w:val="%1."/>
      <w:lvlJc w:val="left"/>
      <w:pPr>
        <w:ind w:left="396" w:hanging="280"/>
        <w:jc w:val="left"/>
      </w:pPr>
      <w:rPr>
        <w:rFonts w:hint="default" w:ascii="Times New Roman" w:hAnsi="Times New Roman" w:eastAsia="Times New Roman" w:cs="Times New Roman"/>
        <w:b/>
        <w:bCs/>
        <w:i w:val="0"/>
        <w:iCs w:val="0"/>
        <w:color w:val="2E74B5"/>
        <w:spacing w:val="0"/>
        <w:w w:val="100"/>
        <w:sz w:val="28"/>
        <w:szCs w:val="28"/>
        <w:lang w:val="fr-FR" w:eastAsia="en-US" w:bidi="ar-SA"/>
      </w:rPr>
    </w:lvl>
    <w:lvl w:ilvl="1">
      <w:start w:val="1"/>
      <w:numFmt w:val="decimal"/>
      <w:lvlText w:val="%1.%2"/>
      <w:lvlJc w:val="left"/>
      <w:pPr>
        <w:ind w:left="506" w:hanging="390"/>
        <w:jc w:val="left"/>
      </w:pPr>
      <w:rPr>
        <w:rFonts w:hint="default" w:ascii="Times New Roman" w:hAnsi="Times New Roman" w:eastAsia="Times New Roman" w:cs="Times New Roman"/>
        <w:b/>
        <w:bCs/>
        <w:i w:val="0"/>
        <w:iCs w:val="0"/>
        <w:color w:val="2E74B5"/>
        <w:spacing w:val="0"/>
        <w:w w:val="100"/>
        <w:sz w:val="26"/>
        <w:szCs w:val="26"/>
        <w:lang w:val="fr-FR" w:eastAsia="en-US" w:bidi="ar-SA"/>
      </w:rPr>
    </w:lvl>
    <w:lvl w:ilvl="2">
      <w:start w:val="0"/>
      <w:numFmt w:val="bullet"/>
      <w:lvlText w:val="—"/>
      <w:lvlJc w:val="left"/>
      <w:pPr>
        <w:ind w:left="116" w:hanging="301"/>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3">
      <w:start w:val="0"/>
      <w:numFmt w:val="bullet"/>
      <w:lvlText w:val="•"/>
      <w:lvlJc w:val="left"/>
      <w:pPr>
        <w:ind w:left="1677" w:hanging="301"/>
      </w:pPr>
      <w:rPr>
        <w:rFonts w:hint="default"/>
        <w:lang w:val="fr-FR" w:eastAsia="en-US" w:bidi="ar-SA"/>
      </w:rPr>
    </w:lvl>
    <w:lvl w:ilvl="4">
      <w:start w:val="0"/>
      <w:numFmt w:val="bullet"/>
      <w:lvlText w:val="•"/>
      <w:lvlJc w:val="left"/>
      <w:pPr>
        <w:ind w:left="2855" w:hanging="301"/>
      </w:pPr>
      <w:rPr>
        <w:rFonts w:hint="default"/>
        <w:lang w:val="fr-FR" w:eastAsia="en-US" w:bidi="ar-SA"/>
      </w:rPr>
    </w:lvl>
    <w:lvl w:ilvl="5">
      <w:start w:val="0"/>
      <w:numFmt w:val="bullet"/>
      <w:lvlText w:val="•"/>
      <w:lvlJc w:val="left"/>
      <w:pPr>
        <w:ind w:left="4033" w:hanging="301"/>
      </w:pPr>
      <w:rPr>
        <w:rFonts w:hint="default"/>
        <w:lang w:val="fr-FR" w:eastAsia="en-US" w:bidi="ar-SA"/>
      </w:rPr>
    </w:lvl>
    <w:lvl w:ilvl="6">
      <w:start w:val="0"/>
      <w:numFmt w:val="bullet"/>
      <w:lvlText w:val="•"/>
      <w:lvlJc w:val="left"/>
      <w:pPr>
        <w:ind w:left="5211" w:hanging="301"/>
      </w:pPr>
      <w:rPr>
        <w:rFonts w:hint="default"/>
        <w:lang w:val="fr-FR" w:eastAsia="en-US" w:bidi="ar-SA"/>
      </w:rPr>
    </w:lvl>
    <w:lvl w:ilvl="7">
      <w:start w:val="0"/>
      <w:numFmt w:val="bullet"/>
      <w:lvlText w:val="•"/>
      <w:lvlJc w:val="left"/>
      <w:pPr>
        <w:ind w:left="6389" w:hanging="301"/>
      </w:pPr>
      <w:rPr>
        <w:rFonts w:hint="default"/>
        <w:lang w:val="fr-FR" w:eastAsia="en-US" w:bidi="ar-SA"/>
      </w:rPr>
    </w:lvl>
    <w:lvl w:ilvl="8">
      <w:start w:val="0"/>
      <w:numFmt w:val="bullet"/>
      <w:lvlText w:val="•"/>
      <w:lvlJc w:val="left"/>
      <w:pPr>
        <w:ind w:left="7567" w:hanging="301"/>
      </w:pPr>
      <w:rPr>
        <w:rFonts w:hint="default"/>
        <w:lang w:val="fr-FR" w:eastAsia="en-US" w:bidi="ar-SA"/>
      </w:rPr>
    </w:lvl>
  </w:abstractNum>
  <w:abstractNum w:abstractNumId="15">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16">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23">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22">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21">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20">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19">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18">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17">
    <w:multiLevelType w:val="hybridMultilevel"/>
    <w:lvl w:ilvl="0">
      <w:start w:val="0"/>
      <w:numFmt w:val="bullet"/>
      <w:lvlText w:val="✓"/>
      <w:lvlJc w:val="left"/>
      <w:pPr>
        <w:ind w:left="372" w:hanging="202"/>
      </w:pPr>
      <w:rPr>
        <w:rFonts w:hint="default" w:ascii="Yu Gothic" w:hAnsi="Yu Gothic" w:eastAsia="Yu Gothic" w:cs="Yu Gothic"/>
        <w:b/>
        <w:bCs/>
        <w:i w:val="0"/>
        <w:iCs w:val="0"/>
        <w:color w:val="1A5E20"/>
        <w:spacing w:val="0"/>
        <w:w w:val="76"/>
        <w:sz w:val="20"/>
        <w:szCs w:val="20"/>
        <w:lang w:val="fr-FR" w:eastAsia="en-US" w:bidi="ar-SA"/>
      </w:rPr>
    </w:lvl>
    <w:lvl w:ilvl="1">
      <w:start w:val="0"/>
      <w:numFmt w:val="bullet"/>
      <w:lvlText w:val="•"/>
      <w:lvlJc w:val="left"/>
      <w:pPr>
        <w:ind w:left="482" w:hanging="202"/>
      </w:pPr>
      <w:rPr>
        <w:rFonts w:hint="default"/>
        <w:lang w:val="fr-FR" w:eastAsia="en-US" w:bidi="ar-SA"/>
      </w:rPr>
    </w:lvl>
    <w:lvl w:ilvl="2">
      <w:start w:val="0"/>
      <w:numFmt w:val="bullet"/>
      <w:lvlText w:val="•"/>
      <w:lvlJc w:val="left"/>
      <w:pPr>
        <w:ind w:left="584" w:hanging="202"/>
      </w:pPr>
      <w:rPr>
        <w:rFonts w:hint="default"/>
        <w:lang w:val="fr-FR" w:eastAsia="en-US" w:bidi="ar-SA"/>
      </w:rPr>
    </w:lvl>
    <w:lvl w:ilvl="3">
      <w:start w:val="0"/>
      <w:numFmt w:val="bullet"/>
      <w:lvlText w:val="•"/>
      <w:lvlJc w:val="left"/>
      <w:pPr>
        <w:ind w:left="686" w:hanging="202"/>
      </w:pPr>
      <w:rPr>
        <w:rFonts w:hint="default"/>
        <w:lang w:val="fr-FR" w:eastAsia="en-US" w:bidi="ar-SA"/>
      </w:rPr>
    </w:lvl>
    <w:lvl w:ilvl="4">
      <w:start w:val="0"/>
      <w:numFmt w:val="bullet"/>
      <w:lvlText w:val="•"/>
      <w:lvlJc w:val="left"/>
      <w:pPr>
        <w:ind w:left="788" w:hanging="202"/>
      </w:pPr>
      <w:rPr>
        <w:rFonts w:hint="default"/>
        <w:lang w:val="fr-FR" w:eastAsia="en-US" w:bidi="ar-SA"/>
      </w:rPr>
    </w:lvl>
    <w:lvl w:ilvl="5">
      <w:start w:val="0"/>
      <w:numFmt w:val="bullet"/>
      <w:lvlText w:val="•"/>
      <w:lvlJc w:val="left"/>
      <w:pPr>
        <w:ind w:left="890" w:hanging="202"/>
      </w:pPr>
      <w:rPr>
        <w:rFonts w:hint="default"/>
        <w:lang w:val="fr-FR" w:eastAsia="en-US" w:bidi="ar-SA"/>
      </w:rPr>
    </w:lvl>
    <w:lvl w:ilvl="6">
      <w:start w:val="0"/>
      <w:numFmt w:val="bullet"/>
      <w:lvlText w:val="•"/>
      <w:lvlJc w:val="left"/>
      <w:pPr>
        <w:ind w:left="992" w:hanging="202"/>
      </w:pPr>
      <w:rPr>
        <w:rFonts w:hint="default"/>
        <w:lang w:val="fr-FR" w:eastAsia="en-US" w:bidi="ar-SA"/>
      </w:rPr>
    </w:lvl>
    <w:lvl w:ilvl="7">
      <w:start w:val="0"/>
      <w:numFmt w:val="bullet"/>
      <w:lvlText w:val="•"/>
      <w:lvlJc w:val="left"/>
      <w:pPr>
        <w:ind w:left="1094" w:hanging="202"/>
      </w:pPr>
      <w:rPr>
        <w:rFonts w:hint="default"/>
        <w:lang w:val="fr-FR" w:eastAsia="en-US" w:bidi="ar-SA"/>
      </w:rPr>
    </w:lvl>
    <w:lvl w:ilvl="8">
      <w:start w:val="0"/>
      <w:numFmt w:val="bullet"/>
      <w:lvlText w:val="•"/>
      <w:lvlJc w:val="left"/>
      <w:pPr>
        <w:ind w:left="1196" w:hanging="202"/>
      </w:pPr>
      <w:rPr>
        <w:rFonts w:hint="default"/>
        <w:lang w:val="fr-FR" w:eastAsia="en-US" w:bidi="ar-SA"/>
      </w:rPr>
    </w:lvl>
  </w:abstractNum>
  <w:abstractNum w:abstractNumId="14">
    <w:multiLevelType w:val="hybridMultilevel"/>
    <w:lvl w:ilvl="0">
      <w:start w:val="1"/>
      <w:numFmt w:val="decimal"/>
      <w:lvlText w:val="%1."/>
      <w:lvlJc w:val="left"/>
      <w:pPr>
        <w:ind w:left="396" w:hanging="280"/>
        <w:jc w:val="left"/>
      </w:pPr>
      <w:rPr>
        <w:rFonts w:hint="default" w:ascii="Times New Roman" w:hAnsi="Times New Roman" w:eastAsia="Times New Roman" w:cs="Times New Roman"/>
        <w:b/>
        <w:bCs/>
        <w:i w:val="0"/>
        <w:iCs w:val="0"/>
        <w:color w:val="2E74B5"/>
        <w:spacing w:val="0"/>
        <w:w w:val="100"/>
        <w:sz w:val="28"/>
        <w:szCs w:val="28"/>
        <w:lang w:val="fr-FR" w:eastAsia="en-US" w:bidi="ar-SA"/>
      </w:rPr>
    </w:lvl>
    <w:lvl w:ilvl="1">
      <w:start w:val="1"/>
      <w:numFmt w:val="decimal"/>
      <w:lvlText w:val="%1.%2"/>
      <w:lvlJc w:val="left"/>
      <w:pPr>
        <w:ind w:left="536" w:hanging="420"/>
        <w:jc w:val="left"/>
      </w:pPr>
      <w:rPr>
        <w:rFonts w:hint="default"/>
        <w:spacing w:val="0"/>
        <w:w w:val="100"/>
        <w:lang w:val="fr-FR" w:eastAsia="en-US" w:bidi="ar-SA"/>
      </w:rPr>
    </w:lvl>
    <w:lvl w:ilvl="2">
      <w:start w:val="1"/>
      <w:numFmt w:val="decimal"/>
      <w:lvlText w:val="%1.%2.%3"/>
      <w:lvlJc w:val="left"/>
      <w:pPr>
        <w:ind w:left="701" w:hanging="585"/>
        <w:jc w:val="left"/>
      </w:pPr>
      <w:rPr>
        <w:rFonts w:hint="default" w:ascii="Times New Roman" w:hAnsi="Times New Roman" w:eastAsia="Times New Roman" w:cs="Times New Roman"/>
        <w:b/>
        <w:bCs/>
        <w:i w:val="0"/>
        <w:iCs w:val="0"/>
        <w:color w:val="2E74B5"/>
        <w:spacing w:val="0"/>
        <w:w w:val="100"/>
        <w:sz w:val="26"/>
        <w:szCs w:val="26"/>
        <w:lang w:val="fr-FR" w:eastAsia="en-US" w:bidi="ar-SA"/>
      </w:rPr>
    </w:lvl>
    <w:lvl w:ilvl="3">
      <w:start w:val="0"/>
      <w:numFmt w:val="bullet"/>
      <w:lvlText w:val="•"/>
      <w:lvlJc w:val="left"/>
      <w:pPr>
        <w:ind w:left="700" w:hanging="585"/>
      </w:pPr>
      <w:rPr>
        <w:rFonts w:hint="default"/>
        <w:lang w:val="fr-FR" w:eastAsia="en-US" w:bidi="ar-SA"/>
      </w:rPr>
    </w:lvl>
    <w:lvl w:ilvl="4">
      <w:start w:val="0"/>
      <w:numFmt w:val="bullet"/>
      <w:lvlText w:val="•"/>
      <w:lvlJc w:val="left"/>
      <w:pPr>
        <w:ind w:left="2017" w:hanging="585"/>
      </w:pPr>
      <w:rPr>
        <w:rFonts w:hint="default"/>
        <w:lang w:val="fr-FR" w:eastAsia="en-US" w:bidi="ar-SA"/>
      </w:rPr>
    </w:lvl>
    <w:lvl w:ilvl="5">
      <w:start w:val="0"/>
      <w:numFmt w:val="bullet"/>
      <w:lvlText w:val="•"/>
      <w:lvlJc w:val="left"/>
      <w:pPr>
        <w:ind w:left="3335" w:hanging="585"/>
      </w:pPr>
      <w:rPr>
        <w:rFonts w:hint="default"/>
        <w:lang w:val="fr-FR" w:eastAsia="en-US" w:bidi="ar-SA"/>
      </w:rPr>
    </w:lvl>
    <w:lvl w:ilvl="6">
      <w:start w:val="0"/>
      <w:numFmt w:val="bullet"/>
      <w:lvlText w:val="•"/>
      <w:lvlJc w:val="left"/>
      <w:pPr>
        <w:ind w:left="4652" w:hanging="585"/>
      </w:pPr>
      <w:rPr>
        <w:rFonts w:hint="default"/>
        <w:lang w:val="fr-FR" w:eastAsia="en-US" w:bidi="ar-SA"/>
      </w:rPr>
    </w:lvl>
    <w:lvl w:ilvl="7">
      <w:start w:val="0"/>
      <w:numFmt w:val="bullet"/>
      <w:lvlText w:val="•"/>
      <w:lvlJc w:val="left"/>
      <w:pPr>
        <w:ind w:left="5970" w:hanging="585"/>
      </w:pPr>
      <w:rPr>
        <w:rFonts w:hint="default"/>
        <w:lang w:val="fr-FR" w:eastAsia="en-US" w:bidi="ar-SA"/>
      </w:rPr>
    </w:lvl>
    <w:lvl w:ilvl="8">
      <w:start w:val="0"/>
      <w:numFmt w:val="bullet"/>
      <w:lvlText w:val="•"/>
      <w:lvlJc w:val="left"/>
      <w:pPr>
        <w:ind w:left="7287" w:hanging="585"/>
      </w:pPr>
      <w:rPr>
        <w:rFonts w:hint="default"/>
        <w:lang w:val="fr-FR" w:eastAsia="en-US" w:bidi="ar-SA"/>
      </w:rPr>
    </w:lvl>
  </w:abstractNum>
  <w:abstractNum w:abstractNumId="13">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12">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11">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9">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8">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10">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7">
    <w:multiLevelType w:val="hybridMultilevel"/>
    <w:lvl w:ilvl="0">
      <w:start w:val="1"/>
      <w:numFmt w:val="decimal"/>
      <w:lvlText w:val="%1."/>
      <w:lvlJc w:val="left"/>
      <w:pPr>
        <w:ind w:left="396" w:hanging="280"/>
        <w:jc w:val="left"/>
      </w:pPr>
      <w:rPr>
        <w:rFonts w:hint="default" w:ascii="Times New Roman" w:hAnsi="Times New Roman" w:eastAsia="Times New Roman" w:cs="Times New Roman"/>
        <w:b/>
        <w:bCs/>
        <w:i w:val="0"/>
        <w:iCs w:val="0"/>
        <w:color w:val="2E74B5"/>
        <w:spacing w:val="0"/>
        <w:w w:val="100"/>
        <w:sz w:val="28"/>
        <w:szCs w:val="28"/>
        <w:lang w:val="fr-FR" w:eastAsia="en-US" w:bidi="ar-SA"/>
      </w:rPr>
    </w:lvl>
    <w:lvl w:ilvl="1">
      <w:start w:val="1"/>
      <w:numFmt w:val="decimal"/>
      <w:lvlText w:val="%1.%2"/>
      <w:lvlJc w:val="left"/>
      <w:pPr>
        <w:ind w:left="506" w:hanging="390"/>
        <w:jc w:val="left"/>
      </w:pPr>
      <w:rPr>
        <w:rFonts w:hint="default" w:ascii="Times New Roman" w:hAnsi="Times New Roman" w:eastAsia="Times New Roman" w:cs="Times New Roman"/>
        <w:b/>
        <w:bCs/>
        <w:i w:val="0"/>
        <w:iCs w:val="0"/>
        <w:color w:val="2E74B5"/>
        <w:spacing w:val="0"/>
        <w:w w:val="100"/>
        <w:sz w:val="26"/>
        <w:szCs w:val="26"/>
        <w:lang w:val="fr-FR" w:eastAsia="en-US" w:bidi="ar-SA"/>
      </w:rPr>
    </w:lvl>
    <w:lvl w:ilvl="2">
      <w:start w:val="1"/>
      <w:numFmt w:val="decimal"/>
      <w:lvlText w:val="%1.%2.%3"/>
      <w:lvlJc w:val="left"/>
      <w:pPr>
        <w:ind w:left="701" w:hanging="585"/>
        <w:jc w:val="left"/>
      </w:pPr>
      <w:rPr>
        <w:rFonts w:hint="default" w:ascii="Times New Roman" w:hAnsi="Times New Roman" w:eastAsia="Times New Roman" w:cs="Times New Roman"/>
        <w:b/>
        <w:bCs/>
        <w:i w:val="0"/>
        <w:iCs w:val="0"/>
        <w:color w:val="2E74B5"/>
        <w:spacing w:val="0"/>
        <w:w w:val="100"/>
        <w:sz w:val="26"/>
        <w:szCs w:val="26"/>
        <w:lang w:val="fr-FR" w:eastAsia="en-US" w:bidi="ar-SA"/>
      </w:rPr>
    </w:lvl>
    <w:lvl w:ilvl="3">
      <w:start w:val="0"/>
      <w:numFmt w:val="bullet"/>
      <w:lvlText w:val="•"/>
      <w:lvlJc w:val="left"/>
      <w:pPr>
        <w:ind w:left="1852" w:hanging="585"/>
      </w:pPr>
      <w:rPr>
        <w:rFonts w:hint="default"/>
        <w:lang w:val="fr-FR" w:eastAsia="en-US" w:bidi="ar-SA"/>
      </w:rPr>
    </w:lvl>
    <w:lvl w:ilvl="4">
      <w:start w:val="0"/>
      <w:numFmt w:val="bullet"/>
      <w:lvlText w:val="•"/>
      <w:lvlJc w:val="left"/>
      <w:pPr>
        <w:ind w:left="3005" w:hanging="585"/>
      </w:pPr>
      <w:rPr>
        <w:rFonts w:hint="default"/>
        <w:lang w:val="fr-FR" w:eastAsia="en-US" w:bidi="ar-SA"/>
      </w:rPr>
    </w:lvl>
    <w:lvl w:ilvl="5">
      <w:start w:val="0"/>
      <w:numFmt w:val="bullet"/>
      <w:lvlText w:val="•"/>
      <w:lvlJc w:val="left"/>
      <w:pPr>
        <w:ind w:left="4158" w:hanging="585"/>
      </w:pPr>
      <w:rPr>
        <w:rFonts w:hint="default"/>
        <w:lang w:val="fr-FR" w:eastAsia="en-US" w:bidi="ar-SA"/>
      </w:rPr>
    </w:lvl>
    <w:lvl w:ilvl="6">
      <w:start w:val="0"/>
      <w:numFmt w:val="bullet"/>
      <w:lvlText w:val="•"/>
      <w:lvlJc w:val="left"/>
      <w:pPr>
        <w:ind w:left="5311" w:hanging="585"/>
      </w:pPr>
      <w:rPr>
        <w:rFonts w:hint="default"/>
        <w:lang w:val="fr-FR" w:eastAsia="en-US" w:bidi="ar-SA"/>
      </w:rPr>
    </w:lvl>
    <w:lvl w:ilvl="7">
      <w:start w:val="0"/>
      <w:numFmt w:val="bullet"/>
      <w:lvlText w:val="•"/>
      <w:lvlJc w:val="left"/>
      <w:pPr>
        <w:ind w:left="6464" w:hanging="585"/>
      </w:pPr>
      <w:rPr>
        <w:rFonts w:hint="default"/>
        <w:lang w:val="fr-FR" w:eastAsia="en-US" w:bidi="ar-SA"/>
      </w:rPr>
    </w:lvl>
    <w:lvl w:ilvl="8">
      <w:start w:val="0"/>
      <w:numFmt w:val="bullet"/>
      <w:lvlText w:val="•"/>
      <w:lvlJc w:val="left"/>
      <w:pPr>
        <w:ind w:left="7617" w:hanging="585"/>
      </w:pPr>
      <w:rPr>
        <w:rFonts w:hint="default"/>
        <w:lang w:val="fr-FR" w:eastAsia="en-US" w:bidi="ar-SA"/>
      </w:rPr>
    </w:lvl>
  </w:abstractNum>
  <w:abstractNum w:abstractNumId="6">
    <w:multiLevelType w:val="hybridMultilevel"/>
    <w:lvl w:ilvl="0">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1">
      <w:start w:val="0"/>
      <w:numFmt w:val="bullet"/>
      <w:lvlText w:val="•"/>
      <w:lvlJc w:val="left"/>
      <w:pPr>
        <w:ind w:left="1748" w:hanging="360"/>
      </w:pPr>
      <w:rPr>
        <w:rFonts w:hint="default"/>
        <w:lang w:val="fr-FR" w:eastAsia="en-US" w:bidi="ar-SA"/>
      </w:rPr>
    </w:lvl>
    <w:lvl w:ilvl="2">
      <w:start w:val="0"/>
      <w:numFmt w:val="bullet"/>
      <w:lvlText w:val="•"/>
      <w:lvlJc w:val="left"/>
      <w:pPr>
        <w:ind w:left="2656" w:hanging="360"/>
      </w:pPr>
      <w:rPr>
        <w:rFonts w:hint="default"/>
        <w:lang w:val="fr-FR" w:eastAsia="en-US" w:bidi="ar-SA"/>
      </w:rPr>
    </w:lvl>
    <w:lvl w:ilvl="3">
      <w:start w:val="0"/>
      <w:numFmt w:val="bullet"/>
      <w:lvlText w:val="•"/>
      <w:lvlJc w:val="left"/>
      <w:pPr>
        <w:ind w:left="3564" w:hanging="360"/>
      </w:pPr>
      <w:rPr>
        <w:rFonts w:hint="default"/>
        <w:lang w:val="fr-FR" w:eastAsia="en-US" w:bidi="ar-SA"/>
      </w:rPr>
    </w:lvl>
    <w:lvl w:ilvl="4">
      <w:start w:val="0"/>
      <w:numFmt w:val="bullet"/>
      <w:lvlText w:val="•"/>
      <w:lvlJc w:val="left"/>
      <w:pPr>
        <w:ind w:left="4473" w:hanging="360"/>
      </w:pPr>
      <w:rPr>
        <w:rFonts w:hint="default"/>
        <w:lang w:val="fr-FR" w:eastAsia="en-US" w:bidi="ar-SA"/>
      </w:rPr>
    </w:lvl>
    <w:lvl w:ilvl="5">
      <w:start w:val="0"/>
      <w:numFmt w:val="bullet"/>
      <w:lvlText w:val="•"/>
      <w:lvlJc w:val="left"/>
      <w:pPr>
        <w:ind w:left="5381" w:hanging="360"/>
      </w:pPr>
      <w:rPr>
        <w:rFonts w:hint="default"/>
        <w:lang w:val="fr-FR" w:eastAsia="en-US" w:bidi="ar-SA"/>
      </w:rPr>
    </w:lvl>
    <w:lvl w:ilvl="6">
      <w:start w:val="0"/>
      <w:numFmt w:val="bullet"/>
      <w:lvlText w:val="•"/>
      <w:lvlJc w:val="left"/>
      <w:pPr>
        <w:ind w:left="6289" w:hanging="360"/>
      </w:pPr>
      <w:rPr>
        <w:rFonts w:hint="default"/>
        <w:lang w:val="fr-FR" w:eastAsia="en-US" w:bidi="ar-SA"/>
      </w:rPr>
    </w:lvl>
    <w:lvl w:ilvl="7">
      <w:start w:val="0"/>
      <w:numFmt w:val="bullet"/>
      <w:lvlText w:val="•"/>
      <w:lvlJc w:val="left"/>
      <w:pPr>
        <w:ind w:left="7198" w:hanging="360"/>
      </w:pPr>
      <w:rPr>
        <w:rFonts w:hint="default"/>
        <w:lang w:val="fr-FR" w:eastAsia="en-US" w:bidi="ar-SA"/>
      </w:rPr>
    </w:lvl>
    <w:lvl w:ilvl="8">
      <w:start w:val="0"/>
      <w:numFmt w:val="bullet"/>
      <w:lvlText w:val="•"/>
      <w:lvlJc w:val="left"/>
      <w:pPr>
        <w:ind w:left="8106" w:hanging="360"/>
      </w:pPr>
      <w:rPr>
        <w:rFonts w:hint="default"/>
        <w:lang w:val="fr-FR" w:eastAsia="en-US" w:bidi="ar-SA"/>
      </w:rPr>
    </w:lvl>
  </w:abstractNum>
  <w:abstractNum w:abstractNumId="5">
    <w:multiLevelType w:val="hybridMultilevel"/>
    <w:lvl w:ilvl="0">
      <w:start w:val="1"/>
      <w:numFmt w:val="decimal"/>
      <w:lvlText w:val="%1."/>
      <w:lvlJc w:val="left"/>
      <w:pPr>
        <w:ind w:left="396" w:hanging="280"/>
        <w:jc w:val="left"/>
      </w:pPr>
      <w:rPr>
        <w:rFonts w:hint="default" w:ascii="Times New Roman" w:hAnsi="Times New Roman" w:eastAsia="Times New Roman" w:cs="Times New Roman"/>
        <w:b/>
        <w:bCs/>
        <w:i w:val="0"/>
        <w:iCs w:val="0"/>
        <w:color w:val="2E74B5"/>
        <w:spacing w:val="0"/>
        <w:w w:val="100"/>
        <w:sz w:val="28"/>
        <w:szCs w:val="28"/>
        <w:lang w:val="fr-FR" w:eastAsia="en-US" w:bidi="ar-SA"/>
      </w:rPr>
    </w:lvl>
    <w:lvl w:ilvl="1">
      <w:start w:val="1"/>
      <w:numFmt w:val="decimal"/>
      <w:lvlText w:val="%1.%2"/>
      <w:lvlJc w:val="left"/>
      <w:pPr>
        <w:ind w:left="506" w:hanging="390"/>
        <w:jc w:val="left"/>
      </w:pPr>
      <w:rPr>
        <w:rFonts w:hint="default" w:ascii="Times New Roman" w:hAnsi="Times New Roman" w:eastAsia="Times New Roman" w:cs="Times New Roman"/>
        <w:b/>
        <w:bCs/>
        <w:i w:val="0"/>
        <w:iCs w:val="0"/>
        <w:color w:val="2E74B5"/>
        <w:spacing w:val="0"/>
        <w:w w:val="100"/>
        <w:sz w:val="26"/>
        <w:szCs w:val="26"/>
        <w:lang w:val="fr-FR" w:eastAsia="en-US" w:bidi="ar-SA"/>
      </w:rPr>
    </w:lvl>
    <w:lvl w:ilvl="2">
      <w:start w:val="0"/>
      <w:numFmt w:val="bullet"/>
      <w:lvlText w:val=""/>
      <w:lvlJc w:val="left"/>
      <w:pPr>
        <w:ind w:left="836" w:hanging="360"/>
      </w:pPr>
      <w:rPr>
        <w:rFonts w:hint="default" w:ascii="Symbol" w:hAnsi="Symbol" w:eastAsia="Symbol" w:cs="Symbol"/>
        <w:b w:val="0"/>
        <w:bCs w:val="0"/>
        <w:i w:val="0"/>
        <w:iCs w:val="0"/>
        <w:color w:val="111111"/>
        <w:spacing w:val="0"/>
        <w:w w:val="100"/>
        <w:sz w:val="24"/>
        <w:szCs w:val="24"/>
        <w:lang w:val="fr-FR" w:eastAsia="en-US" w:bidi="ar-SA"/>
      </w:rPr>
    </w:lvl>
    <w:lvl w:ilvl="3">
      <w:start w:val="0"/>
      <w:numFmt w:val="bullet"/>
      <w:lvlText w:val="•"/>
      <w:lvlJc w:val="left"/>
      <w:pPr>
        <w:ind w:left="1975" w:hanging="360"/>
      </w:pPr>
      <w:rPr>
        <w:rFonts w:hint="default"/>
        <w:lang w:val="fr-FR" w:eastAsia="en-US" w:bidi="ar-SA"/>
      </w:rPr>
    </w:lvl>
    <w:lvl w:ilvl="4">
      <w:start w:val="0"/>
      <w:numFmt w:val="bullet"/>
      <w:lvlText w:val="•"/>
      <w:lvlJc w:val="left"/>
      <w:pPr>
        <w:ind w:left="3110" w:hanging="360"/>
      </w:pPr>
      <w:rPr>
        <w:rFonts w:hint="default"/>
        <w:lang w:val="fr-FR" w:eastAsia="en-US" w:bidi="ar-SA"/>
      </w:rPr>
    </w:lvl>
    <w:lvl w:ilvl="5">
      <w:start w:val="0"/>
      <w:numFmt w:val="bullet"/>
      <w:lvlText w:val="•"/>
      <w:lvlJc w:val="left"/>
      <w:pPr>
        <w:ind w:left="4246" w:hanging="360"/>
      </w:pPr>
      <w:rPr>
        <w:rFonts w:hint="default"/>
        <w:lang w:val="fr-FR" w:eastAsia="en-US" w:bidi="ar-SA"/>
      </w:rPr>
    </w:lvl>
    <w:lvl w:ilvl="6">
      <w:start w:val="0"/>
      <w:numFmt w:val="bullet"/>
      <w:lvlText w:val="•"/>
      <w:lvlJc w:val="left"/>
      <w:pPr>
        <w:ind w:left="5381" w:hanging="360"/>
      </w:pPr>
      <w:rPr>
        <w:rFonts w:hint="default"/>
        <w:lang w:val="fr-FR" w:eastAsia="en-US" w:bidi="ar-SA"/>
      </w:rPr>
    </w:lvl>
    <w:lvl w:ilvl="7">
      <w:start w:val="0"/>
      <w:numFmt w:val="bullet"/>
      <w:lvlText w:val="•"/>
      <w:lvlJc w:val="left"/>
      <w:pPr>
        <w:ind w:left="6516" w:hanging="360"/>
      </w:pPr>
      <w:rPr>
        <w:rFonts w:hint="default"/>
        <w:lang w:val="fr-FR" w:eastAsia="en-US" w:bidi="ar-SA"/>
      </w:rPr>
    </w:lvl>
    <w:lvl w:ilvl="8">
      <w:start w:val="0"/>
      <w:numFmt w:val="bullet"/>
      <w:lvlText w:val="•"/>
      <w:lvlJc w:val="left"/>
      <w:pPr>
        <w:ind w:left="7652" w:hanging="360"/>
      </w:pPr>
      <w:rPr>
        <w:rFonts w:hint="default"/>
        <w:lang w:val="fr-FR" w:eastAsia="en-US" w:bidi="ar-SA"/>
      </w:rPr>
    </w:lvl>
  </w:abstractNum>
  <w:abstractNum w:abstractNumId="4">
    <w:multiLevelType w:val="hybridMultilevel"/>
    <w:lvl w:ilvl="0">
      <w:start w:val="1"/>
      <w:numFmt w:val="decimal"/>
      <w:lvlText w:val="%1."/>
      <w:lvlJc w:val="left"/>
      <w:pPr>
        <w:ind w:left="576" w:hanging="2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1">
      <w:start w:val="0"/>
      <w:numFmt w:val="bullet"/>
      <w:lvlText w:val="•"/>
      <w:lvlJc w:val="left"/>
      <w:pPr>
        <w:ind w:left="1514" w:hanging="240"/>
      </w:pPr>
      <w:rPr>
        <w:rFonts w:hint="default"/>
        <w:lang w:val="fr-FR" w:eastAsia="en-US" w:bidi="ar-SA"/>
      </w:rPr>
    </w:lvl>
    <w:lvl w:ilvl="2">
      <w:start w:val="0"/>
      <w:numFmt w:val="bullet"/>
      <w:lvlText w:val="•"/>
      <w:lvlJc w:val="left"/>
      <w:pPr>
        <w:ind w:left="2448" w:hanging="240"/>
      </w:pPr>
      <w:rPr>
        <w:rFonts w:hint="default"/>
        <w:lang w:val="fr-FR" w:eastAsia="en-US" w:bidi="ar-SA"/>
      </w:rPr>
    </w:lvl>
    <w:lvl w:ilvl="3">
      <w:start w:val="0"/>
      <w:numFmt w:val="bullet"/>
      <w:lvlText w:val="•"/>
      <w:lvlJc w:val="left"/>
      <w:pPr>
        <w:ind w:left="3382" w:hanging="240"/>
      </w:pPr>
      <w:rPr>
        <w:rFonts w:hint="default"/>
        <w:lang w:val="fr-FR" w:eastAsia="en-US" w:bidi="ar-SA"/>
      </w:rPr>
    </w:lvl>
    <w:lvl w:ilvl="4">
      <w:start w:val="0"/>
      <w:numFmt w:val="bullet"/>
      <w:lvlText w:val="•"/>
      <w:lvlJc w:val="left"/>
      <w:pPr>
        <w:ind w:left="4317" w:hanging="240"/>
      </w:pPr>
      <w:rPr>
        <w:rFonts w:hint="default"/>
        <w:lang w:val="fr-FR" w:eastAsia="en-US" w:bidi="ar-SA"/>
      </w:rPr>
    </w:lvl>
    <w:lvl w:ilvl="5">
      <w:start w:val="0"/>
      <w:numFmt w:val="bullet"/>
      <w:lvlText w:val="•"/>
      <w:lvlJc w:val="left"/>
      <w:pPr>
        <w:ind w:left="5251" w:hanging="240"/>
      </w:pPr>
      <w:rPr>
        <w:rFonts w:hint="default"/>
        <w:lang w:val="fr-FR" w:eastAsia="en-US" w:bidi="ar-SA"/>
      </w:rPr>
    </w:lvl>
    <w:lvl w:ilvl="6">
      <w:start w:val="0"/>
      <w:numFmt w:val="bullet"/>
      <w:lvlText w:val="•"/>
      <w:lvlJc w:val="left"/>
      <w:pPr>
        <w:ind w:left="6185" w:hanging="240"/>
      </w:pPr>
      <w:rPr>
        <w:rFonts w:hint="default"/>
        <w:lang w:val="fr-FR" w:eastAsia="en-US" w:bidi="ar-SA"/>
      </w:rPr>
    </w:lvl>
    <w:lvl w:ilvl="7">
      <w:start w:val="0"/>
      <w:numFmt w:val="bullet"/>
      <w:lvlText w:val="•"/>
      <w:lvlJc w:val="left"/>
      <w:pPr>
        <w:ind w:left="7120" w:hanging="240"/>
      </w:pPr>
      <w:rPr>
        <w:rFonts w:hint="default"/>
        <w:lang w:val="fr-FR" w:eastAsia="en-US" w:bidi="ar-SA"/>
      </w:rPr>
    </w:lvl>
    <w:lvl w:ilvl="8">
      <w:start w:val="0"/>
      <w:numFmt w:val="bullet"/>
      <w:lvlText w:val="•"/>
      <w:lvlJc w:val="left"/>
      <w:pPr>
        <w:ind w:left="8054" w:hanging="240"/>
      </w:pPr>
      <w:rPr>
        <w:rFonts w:hint="default"/>
        <w:lang w:val="fr-FR" w:eastAsia="en-US" w:bidi="ar-SA"/>
      </w:rPr>
    </w:lvl>
  </w:abstractNum>
  <w:abstractNum w:abstractNumId="3">
    <w:multiLevelType w:val="hybridMultilevel"/>
    <w:lvl w:ilvl="0">
      <w:start w:val="1"/>
      <w:numFmt w:val="decimal"/>
      <w:lvlText w:val="%1."/>
      <w:lvlJc w:val="left"/>
      <w:pPr>
        <w:ind w:left="576" w:hanging="2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1">
      <w:start w:val="1"/>
      <w:numFmt w:val="decimal"/>
      <w:lvlText w:val="%1.%2"/>
      <w:lvlJc w:val="left"/>
      <w:pPr>
        <w:ind w:left="916" w:hanging="36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2">
      <w:start w:val="0"/>
      <w:numFmt w:val="bullet"/>
      <w:lvlText w:val="•"/>
      <w:lvlJc w:val="left"/>
      <w:pPr>
        <w:ind w:left="19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921" w:hanging="360"/>
      </w:pPr>
      <w:rPr>
        <w:rFonts w:hint="default"/>
        <w:lang w:val="fr-FR" w:eastAsia="en-US" w:bidi="ar-SA"/>
      </w:rPr>
    </w:lvl>
    <w:lvl w:ilvl="5">
      <w:start w:val="0"/>
      <w:numFmt w:val="bullet"/>
      <w:lvlText w:val="•"/>
      <w:lvlJc w:val="left"/>
      <w:pPr>
        <w:ind w:left="4921" w:hanging="360"/>
      </w:pPr>
      <w:rPr>
        <w:rFonts w:hint="default"/>
        <w:lang w:val="fr-FR" w:eastAsia="en-US" w:bidi="ar-SA"/>
      </w:rPr>
    </w:lvl>
    <w:lvl w:ilvl="6">
      <w:start w:val="0"/>
      <w:numFmt w:val="bullet"/>
      <w:lvlText w:val="•"/>
      <w:lvlJc w:val="left"/>
      <w:pPr>
        <w:ind w:left="5921" w:hanging="360"/>
      </w:pPr>
      <w:rPr>
        <w:rFonts w:hint="default"/>
        <w:lang w:val="fr-FR" w:eastAsia="en-US" w:bidi="ar-SA"/>
      </w:rPr>
    </w:lvl>
    <w:lvl w:ilvl="7">
      <w:start w:val="0"/>
      <w:numFmt w:val="bullet"/>
      <w:lvlText w:val="•"/>
      <w:lvlJc w:val="left"/>
      <w:pPr>
        <w:ind w:left="6922" w:hanging="360"/>
      </w:pPr>
      <w:rPr>
        <w:rFonts w:hint="default"/>
        <w:lang w:val="fr-FR" w:eastAsia="en-US" w:bidi="ar-SA"/>
      </w:rPr>
    </w:lvl>
    <w:lvl w:ilvl="8">
      <w:start w:val="0"/>
      <w:numFmt w:val="bullet"/>
      <w:lvlText w:val="•"/>
      <w:lvlJc w:val="left"/>
      <w:pPr>
        <w:ind w:left="7922" w:hanging="360"/>
      </w:pPr>
      <w:rPr>
        <w:rFonts w:hint="default"/>
        <w:lang w:val="fr-FR" w:eastAsia="en-US" w:bidi="ar-SA"/>
      </w:rPr>
    </w:lvl>
  </w:abstractNum>
  <w:abstractNum w:abstractNumId="2">
    <w:multiLevelType w:val="hybridMultilevel"/>
    <w:lvl w:ilvl="0">
      <w:start w:val="1"/>
      <w:numFmt w:val="decimal"/>
      <w:lvlText w:val="%1."/>
      <w:lvlJc w:val="left"/>
      <w:pPr>
        <w:ind w:left="576" w:hanging="2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1">
      <w:start w:val="1"/>
      <w:numFmt w:val="decimal"/>
      <w:lvlText w:val="%1.%2"/>
      <w:lvlJc w:val="left"/>
      <w:pPr>
        <w:ind w:left="916" w:hanging="36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2">
      <w:start w:val="0"/>
      <w:numFmt w:val="bullet"/>
      <w:lvlText w:val="•"/>
      <w:lvlJc w:val="left"/>
      <w:pPr>
        <w:ind w:left="19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921" w:hanging="360"/>
      </w:pPr>
      <w:rPr>
        <w:rFonts w:hint="default"/>
        <w:lang w:val="fr-FR" w:eastAsia="en-US" w:bidi="ar-SA"/>
      </w:rPr>
    </w:lvl>
    <w:lvl w:ilvl="5">
      <w:start w:val="0"/>
      <w:numFmt w:val="bullet"/>
      <w:lvlText w:val="•"/>
      <w:lvlJc w:val="left"/>
      <w:pPr>
        <w:ind w:left="4921" w:hanging="360"/>
      </w:pPr>
      <w:rPr>
        <w:rFonts w:hint="default"/>
        <w:lang w:val="fr-FR" w:eastAsia="en-US" w:bidi="ar-SA"/>
      </w:rPr>
    </w:lvl>
    <w:lvl w:ilvl="6">
      <w:start w:val="0"/>
      <w:numFmt w:val="bullet"/>
      <w:lvlText w:val="•"/>
      <w:lvlJc w:val="left"/>
      <w:pPr>
        <w:ind w:left="5921" w:hanging="360"/>
      </w:pPr>
      <w:rPr>
        <w:rFonts w:hint="default"/>
        <w:lang w:val="fr-FR" w:eastAsia="en-US" w:bidi="ar-SA"/>
      </w:rPr>
    </w:lvl>
    <w:lvl w:ilvl="7">
      <w:start w:val="0"/>
      <w:numFmt w:val="bullet"/>
      <w:lvlText w:val="•"/>
      <w:lvlJc w:val="left"/>
      <w:pPr>
        <w:ind w:left="6922" w:hanging="360"/>
      </w:pPr>
      <w:rPr>
        <w:rFonts w:hint="default"/>
        <w:lang w:val="fr-FR" w:eastAsia="en-US" w:bidi="ar-SA"/>
      </w:rPr>
    </w:lvl>
    <w:lvl w:ilvl="8">
      <w:start w:val="0"/>
      <w:numFmt w:val="bullet"/>
      <w:lvlText w:val="•"/>
      <w:lvlJc w:val="left"/>
      <w:pPr>
        <w:ind w:left="7922" w:hanging="360"/>
      </w:pPr>
      <w:rPr>
        <w:rFonts w:hint="default"/>
        <w:lang w:val="fr-FR" w:eastAsia="en-US" w:bidi="ar-SA"/>
      </w:rPr>
    </w:lvl>
  </w:abstractNum>
  <w:abstractNum w:abstractNumId="1">
    <w:multiLevelType w:val="hybridMultilevel"/>
    <w:lvl w:ilvl="0">
      <w:start w:val="1"/>
      <w:numFmt w:val="decimal"/>
      <w:lvlText w:val="%1."/>
      <w:lvlJc w:val="left"/>
      <w:pPr>
        <w:ind w:left="576" w:hanging="2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1">
      <w:start w:val="1"/>
      <w:numFmt w:val="decimal"/>
      <w:lvlText w:val="%1.%2"/>
      <w:lvlJc w:val="left"/>
      <w:pPr>
        <w:ind w:left="916" w:hanging="36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2">
      <w:start w:val="1"/>
      <w:numFmt w:val="decimal"/>
      <w:lvlText w:val="%1.%2.%3"/>
      <w:lvlJc w:val="left"/>
      <w:pPr>
        <w:ind w:left="1096" w:hanging="5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3">
      <w:start w:val="0"/>
      <w:numFmt w:val="bullet"/>
      <w:lvlText w:val="•"/>
      <w:lvlJc w:val="left"/>
      <w:pPr>
        <w:ind w:left="2202" w:hanging="540"/>
      </w:pPr>
      <w:rPr>
        <w:rFonts w:hint="default"/>
        <w:lang w:val="fr-FR" w:eastAsia="en-US" w:bidi="ar-SA"/>
      </w:rPr>
    </w:lvl>
    <w:lvl w:ilvl="4">
      <w:start w:val="0"/>
      <w:numFmt w:val="bullet"/>
      <w:lvlText w:val="•"/>
      <w:lvlJc w:val="left"/>
      <w:pPr>
        <w:ind w:left="3305" w:hanging="540"/>
      </w:pPr>
      <w:rPr>
        <w:rFonts w:hint="default"/>
        <w:lang w:val="fr-FR" w:eastAsia="en-US" w:bidi="ar-SA"/>
      </w:rPr>
    </w:lvl>
    <w:lvl w:ilvl="5">
      <w:start w:val="0"/>
      <w:numFmt w:val="bullet"/>
      <w:lvlText w:val="•"/>
      <w:lvlJc w:val="left"/>
      <w:pPr>
        <w:ind w:left="4408" w:hanging="540"/>
      </w:pPr>
      <w:rPr>
        <w:rFonts w:hint="default"/>
        <w:lang w:val="fr-FR" w:eastAsia="en-US" w:bidi="ar-SA"/>
      </w:rPr>
    </w:lvl>
    <w:lvl w:ilvl="6">
      <w:start w:val="0"/>
      <w:numFmt w:val="bullet"/>
      <w:lvlText w:val="•"/>
      <w:lvlJc w:val="left"/>
      <w:pPr>
        <w:ind w:left="5511" w:hanging="540"/>
      </w:pPr>
      <w:rPr>
        <w:rFonts w:hint="default"/>
        <w:lang w:val="fr-FR" w:eastAsia="en-US" w:bidi="ar-SA"/>
      </w:rPr>
    </w:lvl>
    <w:lvl w:ilvl="7">
      <w:start w:val="0"/>
      <w:numFmt w:val="bullet"/>
      <w:lvlText w:val="•"/>
      <w:lvlJc w:val="left"/>
      <w:pPr>
        <w:ind w:left="6614" w:hanging="540"/>
      </w:pPr>
      <w:rPr>
        <w:rFonts w:hint="default"/>
        <w:lang w:val="fr-FR" w:eastAsia="en-US" w:bidi="ar-SA"/>
      </w:rPr>
    </w:lvl>
    <w:lvl w:ilvl="8">
      <w:start w:val="0"/>
      <w:numFmt w:val="bullet"/>
      <w:lvlText w:val="•"/>
      <w:lvlJc w:val="left"/>
      <w:pPr>
        <w:ind w:left="7717" w:hanging="540"/>
      </w:pPr>
      <w:rPr>
        <w:rFonts w:hint="default"/>
        <w:lang w:val="fr-FR" w:eastAsia="en-US" w:bidi="ar-SA"/>
      </w:rPr>
    </w:lvl>
  </w:abstractNum>
  <w:abstractNum w:abstractNumId="0">
    <w:multiLevelType w:val="hybridMultilevel"/>
    <w:lvl w:ilvl="0">
      <w:start w:val="1"/>
      <w:numFmt w:val="decimal"/>
      <w:lvlText w:val="%1."/>
      <w:lvlJc w:val="left"/>
      <w:pPr>
        <w:ind w:left="576" w:hanging="24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1">
      <w:start w:val="1"/>
      <w:numFmt w:val="decimal"/>
      <w:lvlText w:val="%1.%2"/>
      <w:lvlJc w:val="left"/>
      <w:pPr>
        <w:ind w:left="916" w:hanging="360"/>
        <w:jc w:val="left"/>
      </w:pPr>
      <w:rPr>
        <w:rFonts w:hint="default" w:ascii="Times New Roman" w:hAnsi="Times New Roman" w:eastAsia="Times New Roman" w:cs="Times New Roman"/>
        <w:b w:val="0"/>
        <w:bCs w:val="0"/>
        <w:i w:val="0"/>
        <w:iCs w:val="0"/>
        <w:color w:val="111111"/>
        <w:spacing w:val="0"/>
        <w:w w:val="100"/>
        <w:sz w:val="24"/>
        <w:szCs w:val="24"/>
        <w:lang w:val="fr-FR" w:eastAsia="en-US" w:bidi="ar-SA"/>
      </w:rPr>
    </w:lvl>
    <w:lvl w:ilvl="2">
      <w:start w:val="0"/>
      <w:numFmt w:val="bullet"/>
      <w:lvlText w:val="•"/>
      <w:lvlJc w:val="left"/>
      <w:pPr>
        <w:ind w:left="1920" w:hanging="360"/>
      </w:pPr>
      <w:rPr>
        <w:rFonts w:hint="default"/>
        <w:lang w:val="fr-FR" w:eastAsia="en-US" w:bidi="ar-SA"/>
      </w:rPr>
    </w:lvl>
    <w:lvl w:ilvl="3">
      <w:start w:val="0"/>
      <w:numFmt w:val="bullet"/>
      <w:lvlText w:val="•"/>
      <w:lvlJc w:val="left"/>
      <w:pPr>
        <w:ind w:left="2920" w:hanging="360"/>
      </w:pPr>
      <w:rPr>
        <w:rFonts w:hint="default"/>
        <w:lang w:val="fr-FR" w:eastAsia="en-US" w:bidi="ar-SA"/>
      </w:rPr>
    </w:lvl>
    <w:lvl w:ilvl="4">
      <w:start w:val="0"/>
      <w:numFmt w:val="bullet"/>
      <w:lvlText w:val="•"/>
      <w:lvlJc w:val="left"/>
      <w:pPr>
        <w:ind w:left="3921" w:hanging="360"/>
      </w:pPr>
      <w:rPr>
        <w:rFonts w:hint="default"/>
        <w:lang w:val="fr-FR" w:eastAsia="en-US" w:bidi="ar-SA"/>
      </w:rPr>
    </w:lvl>
    <w:lvl w:ilvl="5">
      <w:start w:val="0"/>
      <w:numFmt w:val="bullet"/>
      <w:lvlText w:val="•"/>
      <w:lvlJc w:val="left"/>
      <w:pPr>
        <w:ind w:left="4921" w:hanging="360"/>
      </w:pPr>
      <w:rPr>
        <w:rFonts w:hint="default"/>
        <w:lang w:val="fr-FR" w:eastAsia="en-US" w:bidi="ar-SA"/>
      </w:rPr>
    </w:lvl>
    <w:lvl w:ilvl="6">
      <w:start w:val="0"/>
      <w:numFmt w:val="bullet"/>
      <w:lvlText w:val="•"/>
      <w:lvlJc w:val="left"/>
      <w:pPr>
        <w:ind w:left="5921" w:hanging="360"/>
      </w:pPr>
      <w:rPr>
        <w:rFonts w:hint="default"/>
        <w:lang w:val="fr-FR" w:eastAsia="en-US" w:bidi="ar-SA"/>
      </w:rPr>
    </w:lvl>
    <w:lvl w:ilvl="7">
      <w:start w:val="0"/>
      <w:numFmt w:val="bullet"/>
      <w:lvlText w:val="•"/>
      <w:lvlJc w:val="left"/>
      <w:pPr>
        <w:ind w:left="6922" w:hanging="360"/>
      </w:pPr>
      <w:rPr>
        <w:rFonts w:hint="default"/>
        <w:lang w:val="fr-FR" w:eastAsia="en-US" w:bidi="ar-SA"/>
      </w:rPr>
    </w:lvl>
    <w:lvl w:ilvl="8">
      <w:start w:val="0"/>
      <w:numFmt w:val="bullet"/>
      <w:lvlText w:val="•"/>
      <w:lvlJc w:val="left"/>
      <w:pPr>
        <w:ind w:left="7922" w:hanging="360"/>
      </w:pPr>
      <w:rPr>
        <w:rFonts w:hint="default"/>
        <w:lang w:val="fr-FR" w:eastAsia="en-US" w:bidi="ar-SA"/>
      </w:rPr>
    </w:lvl>
  </w:abstractNum>
  <w:num w:numId="27">
    <w:abstractNumId w:val="26"/>
  </w:num>
  <w:num w:numId="26">
    <w:abstractNumId w:val="25"/>
  </w:num>
  <w:num w:numId="25">
    <w:abstractNumId w:val="24"/>
  </w:num>
  <w:num w:numId="16">
    <w:abstractNumId w:val="15"/>
  </w:num>
  <w:num w:numId="17">
    <w:abstractNumId w:val="16"/>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5">
    <w:abstractNumId w:val="14"/>
  </w:num>
  <w:num w:numId="14">
    <w:abstractNumId w:val="13"/>
  </w:num>
  <w:num w:numId="13">
    <w:abstractNumId w:val="12"/>
  </w:num>
  <w:num w:numId="12">
    <w:abstractNumId w:val="11"/>
  </w:num>
  <w:num w:numId="10">
    <w:abstractNumId w:val="9"/>
  </w:num>
  <w:num w:numId="9">
    <w:abstractNumId w:val="8"/>
  </w:num>
  <w:num w:numId="11">
    <w:abstractNumId w:val="10"/>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85"/>
      <w:ind w:left="116"/>
    </w:pPr>
    <w:rPr>
      <w:rFonts w:ascii="Times New Roman" w:hAnsi="Times New Roman" w:eastAsia="Times New Roman" w:cs="Times New Roman"/>
      <w:sz w:val="24"/>
      <w:szCs w:val="24"/>
      <w:lang w:val="fr-FR" w:eastAsia="en-US" w:bidi="ar-SA"/>
    </w:rPr>
  </w:style>
  <w:style w:styleId="TOC2" w:type="paragraph">
    <w:name w:val="TOC 2"/>
    <w:basedOn w:val="Normal"/>
    <w:uiPriority w:val="1"/>
    <w:qFormat/>
    <w:pPr>
      <w:spacing w:before="185"/>
      <w:ind w:left="576" w:hanging="240"/>
    </w:pPr>
    <w:rPr>
      <w:rFonts w:ascii="Times New Roman" w:hAnsi="Times New Roman" w:eastAsia="Times New Roman" w:cs="Times New Roman"/>
      <w:sz w:val="24"/>
      <w:szCs w:val="24"/>
      <w:lang w:val="fr-FR" w:eastAsia="en-US" w:bidi="ar-SA"/>
    </w:rPr>
  </w:style>
  <w:style w:styleId="TOC3" w:type="paragraph">
    <w:name w:val="TOC 3"/>
    <w:basedOn w:val="Normal"/>
    <w:uiPriority w:val="1"/>
    <w:qFormat/>
    <w:pPr>
      <w:spacing w:before="185"/>
      <w:ind w:left="916" w:hanging="360"/>
    </w:pPr>
    <w:rPr>
      <w:rFonts w:ascii="Times New Roman" w:hAnsi="Times New Roman" w:eastAsia="Times New Roman" w:cs="Times New Roman"/>
      <w:sz w:val="24"/>
      <w:szCs w:val="24"/>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01"/>
      <w:ind w:left="29" w:right="307"/>
      <w:jc w:val="center"/>
      <w:outlineLvl w:val="1"/>
    </w:pPr>
    <w:rPr>
      <w:rFonts w:ascii="Times New Roman" w:hAnsi="Times New Roman" w:eastAsia="Times New Roman" w:cs="Times New Roman"/>
      <w:b/>
      <w:bCs/>
      <w:sz w:val="36"/>
      <w:szCs w:val="36"/>
      <w:lang w:val="fr-FR" w:eastAsia="en-US" w:bidi="ar-SA"/>
    </w:rPr>
  </w:style>
  <w:style w:styleId="Heading2" w:type="paragraph">
    <w:name w:val="Heading 2"/>
    <w:basedOn w:val="Normal"/>
    <w:uiPriority w:val="1"/>
    <w:qFormat/>
    <w:pPr>
      <w:spacing w:before="212"/>
      <w:ind w:left="396" w:hanging="280"/>
      <w:jc w:val="both"/>
      <w:outlineLvl w:val="2"/>
    </w:pPr>
    <w:rPr>
      <w:rFonts w:ascii="Times New Roman" w:hAnsi="Times New Roman" w:eastAsia="Times New Roman" w:cs="Times New Roman"/>
      <w:b/>
      <w:bCs/>
      <w:sz w:val="28"/>
      <w:szCs w:val="28"/>
      <w:lang w:val="fr-FR" w:eastAsia="en-US" w:bidi="ar-SA"/>
    </w:rPr>
  </w:style>
  <w:style w:styleId="Heading3" w:type="paragraph">
    <w:name w:val="Heading 3"/>
    <w:basedOn w:val="Normal"/>
    <w:uiPriority w:val="1"/>
    <w:qFormat/>
    <w:pPr>
      <w:spacing w:before="180"/>
      <w:ind w:left="506" w:hanging="390"/>
      <w:jc w:val="both"/>
      <w:outlineLvl w:val="3"/>
    </w:pPr>
    <w:rPr>
      <w:rFonts w:ascii="Times New Roman" w:hAnsi="Times New Roman" w:eastAsia="Times New Roman" w:cs="Times New Roman"/>
      <w:b/>
      <w:bCs/>
      <w:sz w:val="26"/>
      <w:szCs w:val="26"/>
      <w:lang w:val="fr-FR" w:eastAsia="en-US" w:bidi="ar-SA"/>
    </w:rPr>
  </w:style>
  <w:style w:styleId="Heading4" w:type="paragraph">
    <w:name w:val="Heading 4"/>
    <w:basedOn w:val="Normal"/>
    <w:uiPriority w:val="1"/>
    <w:qFormat/>
    <w:pPr>
      <w:spacing w:before="143"/>
      <w:ind w:left="116"/>
      <w:jc w:val="both"/>
      <w:outlineLvl w:val="4"/>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ind w:left="835"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20"/>
      <w:ind w:left="14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hyperlink" Target="http://localhost:8000/api" TargetMode="External"/><Relationship Id="rId28" Type="http://schemas.openxmlformats.org/officeDocument/2006/relationships/image" Target="media/image22.jpeg"/><Relationship Id="rId29" Type="http://schemas.openxmlformats.org/officeDocument/2006/relationships/hyperlink" Target="https://laravel.com/docs" TargetMode="External"/><Relationship Id="rId30" Type="http://schemas.openxmlformats.org/officeDocument/2006/relationships/hyperlink" Target="https://react.dev/reference" TargetMode="External"/><Relationship Id="rId31" Type="http://schemas.openxmlformats.org/officeDocument/2006/relationships/hyperlink" Target="https://vitejs.dev/guide" TargetMode="External"/><Relationship Id="rId32" Type="http://schemas.openxmlformats.org/officeDocument/2006/relationships/hyperlink" Target="https://tailwindcss.com/docs" TargetMode="External"/><Relationship Id="rId33" Type="http://schemas.openxmlformats.org/officeDocument/2006/relationships/hyperlink" Target="https://jwt.io/introduction" TargetMode="External"/><Relationship Id="rId34" Type="http://schemas.openxmlformats.org/officeDocument/2006/relationships/hyperlink" Target="https://github.com/barryvdh/laravel-dompdf" TargetMode="External"/><Relationship Id="rId35" Type="http://schemas.openxmlformats.org/officeDocument/2006/relationships/hyperlink" Target="https://dev.mysql.com/doc/refman/8.0/en" TargetMode="External"/><Relationship Id="rId36" Type="http://schemas.openxmlformats.org/officeDocument/2006/relationships/hyperlink" Target="https://www.chartjs.org/docs" TargetMode="External"/><Relationship Id="rId37" Type="http://schemas.openxmlformats.org/officeDocument/2006/relationships/hyperlink" Target="https://www.gartner.com/en/information-technology/glossary/erp" TargetMode="External"/><Relationship Id="rId38" Type="http://schemas.openxmlformats.org/officeDocument/2006/relationships/hyperlink" Target="https://www.skf.com/ma" TargetMode="External"/><Relationship Id="rId39" Type="http://schemas.openxmlformats.org/officeDocument/2006/relationships/hyperlink" Target="https://www.megadynegroup.com/" TargetMode="External"/><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2026-04-27T13:43:43Z</dcterms:created>
  <dcterms:modified xsi:type="dcterms:W3CDTF">2026-04-27T13:43:43Z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2026-04-06T00:00:00Z</vt:filetime>
  </property>
  <property fmtid="{D5CDD505-2E9C-101B-9397-08002B2CF9AE}" pid="4" name="Creator">
    <vt:lpwstr>Writer</vt:lpwstr>
  </property>
  <property fmtid="{D5CDD505-2E9C-101B-9397-08002B2CF9AE}" pid="5" name="Producer">
    <vt:lpwstr>LibreOffice 26.2.1.2 (X86_64)</vt:lpwstr>
  </property>
  <property fmtid="{D5CDD505-2E9C-101B-9397-08002B2CF9AE}" pid="6" name="LastSaved">
    <vt:filetime>2026-04-06T00:00:00Z</vt:filetime>
  </property>
</Properties>
</file>