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DEPI Graduation Project - Requirements Specification (DRAFT)</w:t>
      </w:r>
    </w:p>
    <w:p>
      <w:r>
        <w:t>Status: Preliminary Draft - Pending Team Approval</w:t>
      </w:r>
    </w:p>
    <w:p>
      <w:pPr>
        <w:pStyle w:val="Heading1"/>
      </w:pPr>
      <w:r>
        <w:t>Option 1: Civilian Impact Tracker (CIT)</w:t>
      </w:r>
    </w:p>
    <w:p>
      <w:r>
        <w:t>Problem Statement: Humanitarian organizations struggle to quickly identify emerging hotspots of violence against civilians to deploy resources.</w:t>
        <w:br/>
        <w:t>Target Users: Humanitarian NGOs, Journalists, Policy Makers.</w:t>
        <w:br/>
        <w:t>Potential Value: Provides a clear, data-driven map of civilian vulnerability and conflict intensity.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ID: FR-01</w:t>
        <w:br/>
        <w:t>Statement: Filter events by type_of_violence = 3 (One-sided).</w:t>
        <w:br/>
        <w:t>Rationale: Focuses analysis purely on violence against civilians.</w:t>
        <w:br/>
        <w:t>Supporting Data: type_of_violence</w:t>
        <w:br/>
        <w:t>Acceptance: Map updates when filter applied.</w:t>
        <w:br/>
        <w:t>Priority: Must-have</w:t>
        <w:br/>
        <w:t>Status: Pending Team Approval</w:t>
      </w:r>
    </w:p>
    <w:p>
      <w:pPr>
        <w:pStyle w:val="ListBullet"/>
      </w:pPr>
      <w:r>
        <w:t>ID: FR-02</w:t>
        <w:br/>
        <w:t>Statement: Aggregate 'deaths_civilians' over time by 'adm_1'.</w:t>
        <w:br/>
        <w:t>Rationale: Identifies specific regions experiencing surges.</w:t>
        <w:br/>
        <w:t>Supporting Data: deaths_civilians, adm_1</w:t>
        <w:br/>
        <w:t>Acceptance: Dashboard shows regional timeline chart.</w:t>
        <w:br/>
        <w:t>Priority: Must-have</w:t>
        <w:br/>
        <w:t>Status: Pending Team Approval</w:t>
      </w:r>
    </w:p>
    <w:p>
      <w:pPr>
        <w:pStyle w:val="ListBullet"/>
      </w:pPr>
      <w:r>
        <w:t>ID: FR-03</w:t>
        <w:br/>
        <w:t>Statement: Highlight imprecise locations (where_prec &gt; 2).</w:t>
        <w:br/>
        <w:t>Rationale: Warns users that exact event locations are approximations.</w:t>
        <w:br/>
        <w:t>Supporting Data: where_prec</w:t>
        <w:br/>
        <w:t>Acceptance: Map uses distinct visual markers for low-precision data.</w:t>
        <w:br/>
        <w:t>Priority: Should-have</w:t>
        <w:br/>
        <w:t>Status: Pending Team Approval</w:t>
      </w:r>
    </w:p>
    <w:p>
      <w:r>
        <w:t>Non-Functional Requirements: Usability: The dashboard must load within 5 seconds. Data Accuracy: Must clearly warn users about reporting biases.</w:t>
      </w:r>
    </w:p>
    <w:p>
      <w:r>
        <w:t>Tableau Suggestions: Interactive map with proportional symbols based on 'deaths_civilians'. Line charts for temporal trends. Calculated field: 'Casualty Rate per Event' (deaths_civilians / count of events).</w:t>
      </w:r>
    </w:p>
    <w:p>
      <w:r>
        <w:t>KPIs: Total Civilian Casualties (Sum of deaths_civilians), High-Risk Regions (Count of adm_1 with &gt; 100 casualties).</w:t>
      </w:r>
    </w:p>
    <w:p>
      <w:r>
        <w:t>Feasibility: High. The dataset natively supports these metrics with clear precision flags.</w:t>
      </w:r>
    </w:p>
    <w:p>
      <w:r>
        <w:t>Open Questions: Will we focus on a specific region/continent, or global?</w:t>
      </w:r>
    </w:p>
    <w:p>
      <w:pPr>
        <w:pStyle w:val="Heading1"/>
      </w:pPr>
      <w:r>
        <w:t>Option 2: State vs. Non-State Actor Conflict Evolution</w:t>
      </w:r>
    </w:p>
    <w:p>
      <w:r>
        <w:t>Problem Statement: Researchers lack an interactive way to visualize how conflicts transition between state-based and non-state violence over decades.</w:t>
        <w:br/>
        <w:t>Target Users: Academic Researchers, Conflict Analysts.</w:t>
        <w:br/>
        <w:t>Potential Value: Visualizes the shifting nature of warfare (e.g., rise of non-state armed groups).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ID: FR-01</w:t>
        <w:br/>
        <w:t>Statement: Toggle between State (type 1) and Non-State (type 2) violence.</w:t>
        <w:br/>
        <w:t>Rationale: Allows direct comparison of conflict types.</w:t>
        <w:br/>
        <w:t>Supporting Data: type_of_violence</w:t>
        <w:br/>
        <w:t>Acceptance: User can switch views successfully.</w:t>
        <w:br/>
        <w:t>Priority: Must-have</w:t>
        <w:br/>
        <w:t>Status: Pending Team Approval</w:t>
      </w:r>
    </w:p>
    <w:p>
      <w:pPr>
        <w:pStyle w:val="ListBullet"/>
      </w:pPr>
      <w:r>
        <w:t>ID: FR-02</w:t>
        <w:br/>
        <w:t>Statement: Track 'best' fatalities by 'dyad_name' over time.</w:t>
        <w:br/>
        <w:t>Rationale: Reveals which actor pairs are most destructive over time.</w:t>
        <w:br/>
        <w:t>Supporting Data: best, dyad_name, year</w:t>
        <w:br/>
        <w:t>Acceptance: Top N dyads shown in a bar chart race or bump chart.</w:t>
        <w:br/>
        <w:t>Priority: Must-have</w:t>
        <w:br/>
        <w:t>Status: Pending Team Approval</w:t>
      </w:r>
    </w:p>
    <w:p>
      <w:pPr>
        <w:pStyle w:val="ListBullet"/>
      </w:pPr>
      <w:r>
        <w:t>ID: FR-03</w:t>
        <w:br/>
        <w:t>Statement: Filter by Date Precision (date_prec).</w:t>
        <w:br/>
        <w:t>Rationale: Allows researchers to exclude events with vague timelines.</w:t>
        <w:br/>
        <w:t>Supporting Data: date_prec</w:t>
        <w:br/>
        <w:t>Acceptance: Slider or dropdown to exclude date_prec &gt; 1.</w:t>
        <w:br/>
        <w:t>Priority: Could-have</w:t>
        <w:br/>
        <w:t>Status: Pending Team Approval</w:t>
      </w:r>
    </w:p>
    <w:p>
      <w:r>
        <w:t>Non-Functional Requirements: Performance: Tableau extract required due to high event volume. Reproducibility: Data source filters must be documented.</w:t>
      </w:r>
    </w:p>
    <w:p>
      <w:r>
        <w:t>Tableau Suggestions: Bump charts for dyad ranking over time. Hexbin maps to show density of non-state vs state conflicts. Calculated field: 'State Involvement Flag'.</w:t>
      </w:r>
    </w:p>
    <w:p>
      <w:r>
        <w:t>KPIs: Deadliest Dyad (Max 'best' grouped by dyad_name).</w:t>
      </w:r>
    </w:p>
    <w:p>
      <w:r>
        <w:t>Feasibility: Medium-High. High number of unique dyads might clutter visualizations without strict 'Top N' filters.</w:t>
      </w:r>
    </w:p>
    <w:p>
      <w:r>
        <w:t>Open Questions: What temporal aggregation is most meaningful? (Decadal, annual, monthly?)</w:t>
      </w:r>
    </w:p>
    <w:p>
      <w:pPr>
        <w:pStyle w:val="Heading1"/>
      </w:pPr>
      <w:r>
        <w:t>Option 3: Conflict Resolution &amp; De-escalation Monitor</w:t>
      </w:r>
    </w:p>
    <w:p>
      <w:r>
        <w:t>Problem Statement: Peacebuilding organizations need to visualize regions where conflict intensity is steadily decreasing to measure intervention success.</w:t>
        <w:br/>
        <w:t>Target Users: Peacebuilding Organizations, UN Agencies.</w:t>
        <w:br/>
        <w:t>Potential Value: Focuses on positive trends and de-escalation rather than just mapping violence.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ID: FR-01</w:t>
        <w:br/>
        <w:t>Statement: Calculate Year-over-Year change in 'best' fatalities by 'country'.</w:t>
        <w:br/>
        <w:t>Rationale: Identifies countries with shrinking conflict footprints.</w:t>
        <w:br/>
        <w:t>Supporting Data: best, year, country</w:t>
        <w:br/>
        <w:t>Acceptance: Positive/negative trends calculated correctly.</w:t>
        <w:br/>
        <w:t>Priority: Must-have</w:t>
        <w:br/>
        <w:t>Status: Pending Team Approval</w:t>
      </w:r>
    </w:p>
    <w:p>
      <w:pPr>
        <w:pStyle w:val="ListBullet"/>
      </w:pPr>
      <w:r>
        <w:t>ID: FR-02</w:t>
        <w:br/>
        <w:t>Statement: Identify prolonged periods of inactivity.</w:t>
        <w:br/>
        <w:t>Rationale: Shows sustained peace periods.</w:t>
        <w:br/>
        <w:t>Supporting Data: active_year, year</w:t>
        <w:br/>
        <w:t>Acceptance: Gaps in conflict years are highlighted.</w:t>
        <w:br/>
        <w:t>Priority: Should-have</w:t>
        <w:br/>
        <w:t>Status: Pending Team Approval</w:t>
      </w:r>
    </w:p>
    <w:p>
      <w:pPr>
        <w:pStyle w:val="ListBullet"/>
      </w:pPr>
      <w:r>
        <w:t>ID: FR-03</w:t>
        <w:br/>
        <w:t>Statement: Map last recorded event by 'where_coordinates'.</w:t>
        <w:br/>
        <w:t>Rationale: Shows the most recent hotspots to ensure they are cooling.</w:t>
        <w:br/>
        <w:t>Supporting Data: date_end, latitude, longitude</w:t>
        <w:br/>
        <w:t>Acceptance: Map plots only max(date_end) per region.</w:t>
        <w:br/>
        <w:t>Priority: Should-have</w:t>
        <w:br/>
        <w:t>Status: Pending Team Approval</w:t>
      </w:r>
    </w:p>
    <w:p>
      <w:r>
        <w:t>Non-Functional Requirements: Accessibility: Color palettes must be color-blind friendly (avoiding red/green).</w:t>
      </w:r>
    </w:p>
    <w:p>
      <w:r>
        <w:t>Tableau Suggestions: Heatmaps showing Year-over-Year percentage change. Calculated Field: 'YoY Fatality Delta'. Diverging bar charts.</w:t>
      </w:r>
    </w:p>
    <w:p>
      <w:r>
        <w:t>KPIs: De-escalation Streak (Consecutive years with declining fatalities).</w:t>
      </w:r>
    </w:p>
    <w:p>
      <w:r>
        <w:t>Feasibility: Medium. Calculating YoY changes and consecutive gaps requires advanced Table Calculations in Tableau.</w:t>
      </w:r>
    </w:p>
    <w:p>
      <w:r>
        <w:t>Open Questions: How do we define 'de-escalation' (e.g., 2 years of decline?)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