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8D13D3" w:rsidTr="006B2146">
        <w:tc>
          <w:tcPr>
            <w:tcW w:w="1386" w:type="dxa"/>
            <w:hideMark/>
          </w:tcPr>
          <w:p w:rsidR="00422710" w:rsidRPr="008D13D3" w:rsidRDefault="00422710" w:rsidP="006B21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8D13D3" w:rsidRDefault="00422710" w:rsidP="006B21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8D13D3" w:rsidRDefault="00422710" w:rsidP="006B21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8D13D3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8D13D3">
        <w:rPr>
          <w:rFonts w:ascii="Times New Roman" w:eastAsia="Calibri" w:hAnsi="Times New Roman" w:cs="Times New Roman"/>
        </w:rPr>
        <w:t xml:space="preserve">ФАКУЛЬТЕТ </w:t>
      </w:r>
      <w:r w:rsidRPr="008D13D3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8D13D3">
        <w:rPr>
          <w:rFonts w:ascii="Times New Roman" w:eastAsia="Calibri" w:hAnsi="Times New Roman" w:cs="Times New Roman"/>
        </w:rPr>
        <w:t>____________________________________</w:t>
      </w: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8D13D3">
        <w:rPr>
          <w:rFonts w:ascii="Times New Roman" w:eastAsia="Calibri" w:hAnsi="Times New Roman" w:cs="Times New Roman"/>
        </w:rPr>
        <w:t xml:space="preserve">КАФЕДРА </w:t>
      </w:r>
      <w:r w:rsidRPr="008D13D3">
        <w:rPr>
          <w:rFonts w:ascii="Times New Roman" w:eastAsia="Calibri" w:hAnsi="Times New Roman" w:cs="Times New Roman"/>
          <w:u w:val="single"/>
        </w:rPr>
        <w:t xml:space="preserve"> </w:t>
      </w:r>
      <w:r w:rsidRPr="008D13D3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8D13D3">
        <w:rPr>
          <w:rFonts w:ascii="Times New Roman" w:eastAsia="Calibri" w:hAnsi="Times New Roman" w:cs="Times New Roman"/>
          <w:iCs/>
        </w:rPr>
        <w:t>______________</w:t>
      </w: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8D13D3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8D13D3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E4F0E" w:rsidRPr="008D13D3">
        <w:rPr>
          <w:rFonts w:ascii="Times New Roman" w:eastAsia="Calibri" w:hAnsi="Times New Roman" w:cs="Times New Roman"/>
          <w:i/>
          <w:sz w:val="44"/>
          <w:szCs w:val="44"/>
        </w:rPr>
        <w:t>Моделирование</w:t>
      </w:r>
      <w:r w:rsidRPr="008D13D3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8D13D3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8D13D3" w:rsidRDefault="00976DCF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 w:rsidRPr="008D13D3">
        <w:rPr>
          <w:rFonts w:ascii="Times New Roman" w:eastAsia="Calibri" w:hAnsi="Times New Roman" w:cs="Times New Roman"/>
          <w:i/>
          <w:iCs/>
          <w:sz w:val="36"/>
          <w:szCs w:val="36"/>
        </w:rPr>
        <w:t>Метод Пикара решения задачи Коши</w:t>
      </w: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8D13D3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8D13D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8D13D3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8D13D3">
        <w:rPr>
          <w:rFonts w:ascii="Times New Roman" w:eastAsia="Calibri" w:hAnsi="Times New Roman" w:cs="Times New Roman"/>
          <w:sz w:val="32"/>
        </w:rPr>
        <w:t>Группа: ИУ7-</w:t>
      </w:r>
      <w:r w:rsidR="00885FBE" w:rsidRPr="008D13D3">
        <w:rPr>
          <w:rFonts w:ascii="Times New Roman" w:eastAsia="Calibri" w:hAnsi="Times New Roman" w:cs="Times New Roman"/>
          <w:sz w:val="32"/>
        </w:rPr>
        <w:t>65</w:t>
      </w:r>
      <w:r w:rsidRPr="008D13D3">
        <w:rPr>
          <w:rFonts w:ascii="Times New Roman" w:eastAsia="Calibri" w:hAnsi="Times New Roman" w:cs="Times New Roman"/>
          <w:sz w:val="32"/>
        </w:rPr>
        <w:t>Б</w:t>
      </w: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Pr="008D13D3" w:rsidRDefault="003E386A">
      <w:pPr>
        <w:rPr>
          <w:rFonts w:ascii="Times New Roman" w:hAnsi="Times New Roman" w:cs="Times New Roman"/>
        </w:rPr>
      </w:pPr>
    </w:p>
    <w:p w:rsidR="00293571" w:rsidRPr="008D13D3" w:rsidRDefault="00293571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1650869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3571" w:rsidRPr="008D13D3" w:rsidRDefault="00293571">
          <w:pPr>
            <w:pStyle w:val="a7"/>
            <w:rPr>
              <w:rFonts w:ascii="Times New Roman" w:hAnsi="Times New Roman" w:cs="Times New Roman"/>
              <w:lang w:val="ru-RU"/>
            </w:rPr>
          </w:pPr>
          <w:r w:rsidRPr="008D13D3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293571" w:rsidRPr="008D13D3" w:rsidRDefault="00293571" w:rsidP="00293571">
          <w:pPr>
            <w:rPr>
              <w:rFonts w:ascii="Times New Roman" w:hAnsi="Times New Roman" w:cs="Times New Roman"/>
              <w:lang w:val="en-US"/>
            </w:rPr>
          </w:pPr>
        </w:p>
        <w:p w:rsidR="000F5FB2" w:rsidRDefault="002935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8D13D3">
            <w:rPr>
              <w:rFonts w:ascii="Times New Roman" w:hAnsi="Times New Roman" w:cs="Times New Roman"/>
            </w:rPr>
            <w:fldChar w:fldCharType="begin"/>
          </w:r>
          <w:r w:rsidRPr="008D13D3">
            <w:rPr>
              <w:rFonts w:ascii="Times New Roman" w:hAnsi="Times New Roman" w:cs="Times New Roman"/>
            </w:rPr>
            <w:instrText xml:space="preserve"> TOC \o "1-3" \h \z \u </w:instrText>
          </w:r>
          <w:r w:rsidRPr="008D13D3">
            <w:rPr>
              <w:rFonts w:ascii="Times New Roman" w:hAnsi="Times New Roman" w:cs="Times New Roman"/>
            </w:rPr>
            <w:fldChar w:fldCharType="separate"/>
          </w:r>
          <w:hyperlink w:anchor="_Toc32337396" w:history="1">
            <w:r w:rsidR="000F5FB2" w:rsidRPr="00E150D9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0F5FB2">
              <w:rPr>
                <w:noProof/>
                <w:webHidden/>
              </w:rPr>
              <w:tab/>
            </w:r>
            <w:r w:rsidR="000F5FB2">
              <w:rPr>
                <w:noProof/>
                <w:webHidden/>
              </w:rPr>
              <w:fldChar w:fldCharType="begin"/>
            </w:r>
            <w:r w:rsidR="000F5FB2">
              <w:rPr>
                <w:noProof/>
                <w:webHidden/>
              </w:rPr>
              <w:instrText xml:space="preserve"> PAGEREF _Toc32337396 \h </w:instrText>
            </w:r>
            <w:r w:rsidR="000F5FB2">
              <w:rPr>
                <w:noProof/>
                <w:webHidden/>
              </w:rPr>
            </w:r>
            <w:r w:rsidR="000F5FB2">
              <w:rPr>
                <w:noProof/>
                <w:webHidden/>
              </w:rPr>
              <w:fldChar w:fldCharType="separate"/>
            </w:r>
            <w:r w:rsidR="000F5FB2">
              <w:rPr>
                <w:noProof/>
                <w:webHidden/>
              </w:rPr>
              <w:t>3</w:t>
            </w:r>
            <w:r w:rsidR="000F5FB2">
              <w:rPr>
                <w:noProof/>
                <w:webHidden/>
              </w:rPr>
              <w:fldChar w:fldCharType="end"/>
            </w:r>
          </w:hyperlink>
        </w:p>
        <w:p w:rsidR="000F5FB2" w:rsidRDefault="000F5F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37397" w:history="1">
            <w:r w:rsidRPr="00E150D9">
              <w:rPr>
                <w:rStyle w:val="aa"/>
                <w:rFonts w:ascii="Times New Roman" w:hAnsi="Times New Roman" w:cs="Times New Roman"/>
                <w:noProof/>
              </w:rPr>
              <w:t>Задача Коши  для дифференциального уравнения 1-го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FB2" w:rsidRDefault="000F5F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37398" w:history="1">
            <w:r w:rsidRPr="00E150D9">
              <w:rPr>
                <w:rStyle w:val="aa"/>
                <w:rFonts w:ascii="Times New Roman" w:hAnsi="Times New Roman" w:cs="Times New Roman"/>
                <w:noProof/>
              </w:rPr>
              <w:t>Метод последовательных приближений (метод Пикара)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FB2" w:rsidRDefault="000F5F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37399" w:history="1">
            <w:r w:rsidRPr="00E150D9">
              <w:rPr>
                <w:rStyle w:val="aa"/>
                <w:rFonts w:ascii="Times New Roman" w:hAnsi="Times New Roman" w:cs="Times New Roman"/>
                <w:noProof/>
              </w:rPr>
              <w:t>Метод Рунге-Кутты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FB2" w:rsidRDefault="000F5F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37400" w:history="1">
            <w:r w:rsidRPr="00E150D9">
              <w:rPr>
                <w:rStyle w:val="aa"/>
                <w:rFonts w:ascii="Times New Roman" w:hAnsi="Times New Roman" w:cs="Times New Roman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571" w:rsidRPr="008D13D3" w:rsidRDefault="00293571">
          <w:pPr>
            <w:rPr>
              <w:rFonts w:ascii="Times New Roman" w:hAnsi="Times New Roman" w:cs="Times New Roman"/>
            </w:rPr>
          </w:pPr>
          <w:r w:rsidRPr="008D13D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93571" w:rsidRPr="008D13D3" w:rsidRDefault="00293571">
      <w:pPr>
        <w:rPr>
          <w:rFonts w:ascii="Times New Roman" w:hAnsi="Times New Roman" w:cs="Times New Roman"/>
        </w:rPr>
      </w:pPr>
    </w:p>
    <w:p w:rsidR="00293571" w:rsidRPr="008D13D3" w:rsidRDefault="00417854" w:rsidP="00293571">
      <w:pPr>
        <w:pStyle w:val="1"/>
        <w:pageBreakBefore/>
        <w:rPr>
          <w:rFonts w:ascii="Times New Roman" w:hAnsi="Times New Roman" w:cs="Times New Roman"/>
        </w:rPr>
      </w:pPr>
      <w:bookmarkStart w:id="0" w:name="_Toc32337396"/>
      <w:r w:rsidRPr="008D13D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293571" w:rsidRPr="008D13D3" w:rsidRDefault="00293571" w:rsidP="00293571">
      <w:pPr>
        <w:rPr>
          <w:rFonts w:ascii="Times New Roman" w:hAnsi="Times New Roman" w:cs="Times New Roman"/>
        </w:rPr>
      </w:pPr>
    </w:p>
    <w:p w:rsidR="00293571" w:rsidRPr="008D13D3" w:rsidRDefault="00205526" w:rsidP="00417854">
      <w:pPr>
        <w:jc w:val="both"/>
        <w:rPr>
          <w:rFonts w:ascii="Times New Roman" w:hAnsi="Times New Roman" w:cs="Times New Roman"/>
        </w:rPr>
      </w:pPr>
      <w:r w:rsidRPr="008D13D3">
        <w:rPr>
          <w:rFonts w:ascii="Times New Roman" w:hAnsi="Times New Roman" w:cs="Times New Roman"/>
        </w:rPr>
        <w:tab/>
      </w:r>
      <w:r w:rsidR="00417854" w:rsidRPr="008D13D3">
        <w:rPr>
          <w:rFonts w:ascii="Times New Roman" w:hAnsi="Times New Roman" w:cs="Times New Roman"/>
        </w:rPr>
        <w:t xml:space="preserve">Многообразие реальных процессов порождает большое многообразие прикладных задач, приводящих к дифференциальным уравнениям в обыкновенных и в частных производных, точное решение которых может быть получено лишь в исключительных случаях. Отсюда возникает необходимость приближенного решения таких задач. В настоящее время создано и разработано значительное число приближенных методов решения дифференциальных уравнений, изложить которые можно лишь на примере некоторых модельных задач. Одной из таких задач является задача Коши для дифференциальных уравнений в обыкновенных производных. В этой работе не ставится цель изложения всех методов решения задачи Коши, а рассматриваются </w:t>
      </w:r>
      <w:r w:rsidR="004A11C7" w:rsidRPr="008D13D3">
        <w:rPr>
          <w:rFonts w:ascii="Times New Roman" w:hAnsi="Times New Roman" w:cs="Times New Roman"/>
        </w:rPr>
        <w:t>лишь методы Пикара и Рунге-Кутта</w:t>
      </w:r>
      <w:r w:rsidR="00417854" w:rsidRPr="008D13D3">
        <w:rPr>
          <w:rFonts w:ascii="Times New Roman" w:hAnsi="Times New Roman" w:cs="Times New Roman"/>
        </w:rPr>
        <w:t>.</w:t>
      </w:r>
    </w:p>
    <w:p w:rsidR="008D13D3" w:rsidRPr="008D13D3" w:rsidRDefault="008D13D3" w:rsidP="00417854">
      <w:pPr>
        <w:jc w:val="both"/>
        <w:rPr>
          <w:rFonts w:ascii="Times New Roman" w:hAnsi="Times New Roman" w:cs="Times New Roman"/>
        </w:rPr>
      </w:pPr>
    </w:p>
    <w:p w:rsidR="008D13D3" w:rsidRPr="008D13D3" w:rsidRDefault="008D13D3" w:rsidP="008D13D3">
      <w:pPr>
        <w:pStyle w:val="1"/>
        <w:pageBreakBefore/>
        <w:rPr>
          <w:rFonts w:ascii="Times New Roman" w:hAnsi="Times New Roman" w:cs="Times New Roman"/>
        </w:rPr>
      </w:pPr>
      <w:bookmarkStart w:id="1" w:name="_Toc32337397"/>
      <w:r w:rsidRPr="008D13D3">
        <w:rPr>
          <w:rFonts w:ascii="Times New Roman" w:hAnsi="Times New Roman" w:cs="Times New Roman"/>
        </w:rPr>
        <w:lastRenderedPageBreak/>
        <w:t>Задача Коши  для дифференциального уравнения 1-го порядка</w:t>
      </w:r>
      <w:bookmarkEnd w:id="1"/>
    </w:p>
    <w:p w:rsidR="008D13D3" w:rsidRPr="008D13D3" w:rsidRDefault="008D13D3" w:rsidP="008D13D3">
      <w:pPr>
        <w:rPr>
          <w:rFonts w:ascii="Times New Roman" w:hAnsi="Times New Roman" w:cs="Times New Roman"/>
        </w:rPr>
      </w:pPr>
    </w:p>
    <w:p w:rsidR="008D13D3" w:rsidRDefault="008D13D3" w:rsidP="008D13D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 xml:space="preserve">Требуется найти функцию </w:t>
      </w:r>
      <m:oMath>
        <m:r>
          <w:rPr>
            <w:rFonts w:ascii="Cambria Math" w:hAnsi="Cambria Math" w:cs="Times New Roman"/>
          </w:rPr>
          <m:t>y(x)</m:t>
        </m:r>
      </m:oMath>
      <w:r w:rsidRPr="008D13D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удовлетворяющую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≤x≤X</m:t>
        </m:r>
      </m:oMath>
      <w:r w:rsidRPr="008D13D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дифференциальному уравнению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8D13D3" w:rsidTr="00165CA9">
        <w:tc>
          <w:tcPr>
            <w:tcW w:w="236" w:type="dxa"/>
          </w:tcPr>
          <w:p w:rsidR="008D13D3" w:rsidRDefault="008D13D3" w:rsidP="008D13D3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849" w:type="dxa"/>
          </w:tcPr>
          <w:p w:rsidR="008D13D3" w:rsidRDefault="00B1711D" w:rsidP="008D13D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=f(x,y)</m:t>
                </m:r>
              </m:oMath>
            </m:oMathPara>
          </w:p>
        </w:tc>
        <w:tc>
          <w:tcPr>
            <w:tcW w:w="260" w:type="dxa"/>
          </w:tcPr>
          <w:p w:rsidR="008D13D3" w:rsidRPr="008D13D3" w:rsidRDefault="008D13D3" w:rsidP="008D13D3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(1)</w:t>
            </w:r>
          </w:p>
        </w:tc>
      </w:tr>
    </w:tbl>
    <w:p w:rsidR="00DC6289" w:rsidRDefault="00DC6289" w:rsidP="008D13D3">
      <w:pPr>
        <w:rPr>
          <w:rFonts w:ascii="Times New Roman" w:hAnsi="Times New Roman" w:cs="Times New Roman"/>
        </w:rPr>
      </w:pPr>
    </w:p>
    <w:p w:rsidR="008D13D3" w:rsidRDefault="008D13D3" w:rsidP="008D1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начальному условию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8D13D3" w:rsidTr="00165CA9">
        <w:tc>
          <w:tcPr>
            <w:tcW w:w="236" w:type="dxa"/>
          </w:tcPr>
          <w:p w:rsidR="008D13D3" w:rsidRDefault="008D13D3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8D13D3" w:rsidRDefault="008D13D3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0" w:type="dxa"/>
          </w:tcPr>
          <w:p w:rsidR="008D13D3" w:rsidRPr="008D13D3" w:rsidRDefault="008D13D3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(2)</w:t>
            </w:r>
          </w:p>
        </w:tc>
      </w:tr>
    </w:tbl>
    <w:p w:rsidR="008D13D3" w:rsidRDefault="008D13D3" w:rsidP="008D13D3">
      <w:pPr>
        <w:jc w:val="center"/>
        <w:rPr>
          <w:rFonts w:ascii="Times New Roman" w:hAnsi="Times New Roman" w:cs="Times New Roman"/>
        </w:rPr>
      </w:pPr>
    </w:p>
    <w:p w:rsidR="008D13D3" w:rsidRDefault="008D13D3" w:rsidP="008D13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Условия существования и единственности решения поставленной задачи будем считать выполненными.</w:t>
      </w:r>
    </w:p>
    <w:p w:rsidR="008D13D3" w:rsidRDefault="008D13D3" w:rsidP="008D13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13D3">
        <w:rPr>
          <w:rFonts w:ascii="Times New Roman" w:hAnsi="Times New Roman" w:cs="Times New Roman"/>
        </w:rPr>
        <w:t>Обычно приближенные методы разделяют на классы аналитических и численных.</w:t>
      </w:r>
      <w:r>
        <w:rPr>
          <w:rFonts w:ascii="Times New Roman" w:hAnsi="Times New Roman" w:cs="Times New Roman"/>
        </w:rPr>
        <w:t xml:space="preserve"> </w:t>
      </w:r>
      <w:r w:rsidRPr="008D13D3">
        <w:rPr>
          <w:rFonts w:ascii="Times New Roman" w:hAnsi="Times New Roman" w:cs="Times New Roman"/>
        </w:rPr>
        <w:t>Аналитические методы те, что дают приближенное решение в аналитическом виде,</w:t>
      </w:r>
      <w:r>
        <w:rPr>
          <w:rFonts w:ascii="Times New Roman" w:hAnsi="Times New Roman" w:cs="Times New Roman"/>
        </w:rPr>
        <w:t xml:space="preserve"> </w:t>
      </w:r>
      <w:r w:rsidRPr="008D13D3">
        <w:rPr>
          <w:rFonts w:ascii="Times New Roman" w:hAnsi="Times New Roman" w:cs="Times New Roman"/>
        </w:rPr>
        <w:t>численные  в виде значений искомой функции в заранее выбранных узлах.</w:t>
      </w:r>
      <w:r>
        <w:rPr>
          <w:rFonts w:ascii="Times New Roman" w:hAnsi="Times New Roman" w:cs="Times New Roman"/>
        </w:rPr>
        <w:t xml:space="preserve"> </w:t>
      </w:r>
    </w:p>
    <w:p w:rsidR="008D13D3" w:rsidRDefault="008D13D3" w:rsidP="008D13D3">
      <w:pPr>
        <w:jc w:val="both"/>
        <w:rPr>
          <w:rFonts w:ascii="Times New Roman" w:hAnsi="Times New Roman" w:cs="Times New Roman"/>
        </w:rPr>
      </w:pPr>
    </w:p>
    <w:p w:rsidR="008D13D3" w:rsidRPr="00AA3AD7" w:rsidRDefault="0070017B" w:rsidP="00FF4C12">
      <w:pPr>
        <w:pStyle w:val="2"/>
        <w:pageBreakBefore/>
        <w:rPr>
          <w:rFonts w:ascii="Times New Roman" w:hAnsi="Times New Roman" w:cs="Times New Roman"/>
        </w:rPr>
      </w:pPr>
      <w:bookmarkStart w:id="2" w:name="_Toc32337398"/>
      <w:r w:rsidRPr="00AA3AD7">
        <w:rPr>
          <w:rFonts w:ascii="Times New Roman" w:hAnsi="Times New Roman" w:cs="Times New Roman"/>
        </w:rPr>
        <w:lastRenderedPageBreak/>
        <w:t>Метод последовательных приближений (метод Пикара)</w:t>
      </w:r>
      <w:bookmarkEnd w:id="2"/>
    </w:p>
    <w:p w:rsidR="0070017B" w:rsidRDefault="0070017B" w:rsidP="0070017B">
      <w:pPr>
        <w:rPr>
          <w:rFonts w:ascii="Times New Roman" w:hAnsi="Times New Roman" w:cs="Times New Roman"/>
        </w:rPr>
      </w:pPr>
    </w:p>
    <w:p w:rsidR="0070017B" w:rsidRDefault="0070017B" w:rsidP="0070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Интегрируя обе части уравнения (1) с учетом условия (2), получаем интегральное уравнение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70017B" w:rsidTr="00165CA9">
        <w:tc>
          <w:tcPr>
            <w:tcW w:w="236" w:type="dxa"/>
          </w:tcPr>
          <w:p w:rsidR="0070017B" w:rsidRDefault="0070017B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70017B" w:rsidRDefault="0070017B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60" w:type="dxa"/>
          </w:tcPr>
          <w:p w:rsidR="0070017B" w:rsidRPr="0070017B" w:rsidRDefault="0070017B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(3)</w:t>
            </w:r>
          </w:p>
        </w:tc>
      </w:tr>
    </w:tbl>
    <w:p w:rsidR="0070017B" w:rsidRDefault="0070017B" w:rsidP="0070017B">
      <w:pPr>
        <w:rPr>
          <w:rFonts w:ascii="Times New Roman" w:hAnsi="Times New Roman" w:cs="Times New Roman"/>
        </w:rPr>
      </w:pPr>
    </w:p>
    <w:p w:rsidR="0070017B" w:rsidRDefault="0070017B" w:rsidP="0070017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 xml:space="preserve">Будем решать (3) методом последовательных приближений: задавшись произвольным начальным приближением, например,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последовательные бриближения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(k)</m:t>
            </m:r>
          </m:sup>
        </m:sSup>
      </m:oMath>
      <w:r w:rsidRPr="0070017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найдем согласно следующему итерационному процессу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70017B" w:rsidTr="00165CA9">
        <w:tc>
          <w:tcPr>
            <w:tcW w:w="236" w:type="dxa"/>
          </w:tcPr>
          <w:p w:rsidR="0070017B" w:rsidRDefault="0070017B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70017B" w:rsidRDefault="00B1711D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k-1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dx, k=1,2,…</m:t>
                    </m:r>
                  </m:e>
                </m:nary>
              </m:oMath>
            </m:oMathPara>
          </w:p>
        </w:tc>
        <w:tc>
          <w:tcPr>
            <w:tcW w:w="260" w:type="dxa"/>
          </w:tcPr>
          <w:p w:rsidR="0070017B" w:rsidRPr="0070017B" w:rsidRDefault="0070017B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(4)</w:t>
            </w:r>
          </w:p>
        </w:tc>
      </w:tr>
    </w:tbl>
    <w:p w:rsidR="0070017B" w:rsidRDefault="0070017B" w:rsidP="0070017B">
      <w:pPr>
        <w:rPr>
          <w:rFonts w:ascii="Times New Roman" w:hAnsi="Times New Roman" w:cs="Times New Roman"/>
        </w:rPr>
      </w:pPr>
    </w:p>
    <w:p w:rsidR="0070017B" w:rsidRDefault="008F0445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7695" w:rsidRPr="00BF7695">
        <w:rPr>
          <w:rFonts w:ascii="Times New Roman" w:hAnsi="Times New Roman" w:cs="Times New Roman"/>
        </w:rPr>
        <w:t xml:space="preserve">Тогда точное решение уравнения (3) находится как предел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(k)</m:t>
            </m:r>
          </m:sup>
        </m:sSup>
      </m:oMath>
      <w:r w:rsidR="00BF7695" w:rsidRPr="00BF7695">
        <w:rPr>
          <w:rFonts w:ascii="Times New Roman" w:hAnsi="Times New Roman" w:cs="Times New Roman"/>
        </w:rPr>
        <w:t xml:space="preserve"> при </w:t>
      </w:r>
      <m:oMath>
        <m:r>
          <w:rPr>
            <w:rFonts w:ascii="Cambria Math" w:hAnsi="Cambria Math" w:cs="Times New Roman"/>
          </w:rPr>
          <m:t>k→ ∞</m:t>
        </m:r>
      </m:oMath>
      <w:r w:rsidR="00BF7695" w:rsidRPr="00BF7695">
        <w:rPr>
          <w:rFonts w:ascii="Times New Roman" w:hAnsi="Times New Roman" w:cs="Times New Roman"/>
        </w:rPr>
        <w:t xml:space="preserve">, т. е. дополнительно требуется исследовать сходимость итерационного процесса (4). Если этот процесс сходится, то за приближенное решение задачи Коши (1)-(2) принимается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(n)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="00BF7695" w:rsidRPr="00BF7695">
        <w:rPr>
          <w:rFonts w:ascii="Times New Roman" w:hAnsi="Times New Roman" w:cs="Times New Roman"/>
        </w:rPr>
        <w:t xml:space="preserve"> при достаточно большом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ε</m:t>
            </m:r>
          </m:sub>
        </m:sSub>
      </m:oMath>
      <w:r w:rsidR="00BF7695" w:rsidRPr="00BF7695">
        <w:rPr>
          <w:rFonts w:ascii="Times New Roman" w:hAnsi="Times New Roman" w:cs="Times New Roman"/>
        </w:rPr>
        <w:t>, определяемым уровнем допустимой т</w:t>
      </w:r>
      <w:bookmarkStart w:id="3" w:name="_GoBack"/>
      <w:bookmarkEnd w:id="3"/>
      <w:r w:rsidR="00BF7695" w:rsidRPr="00BF7695">
        <w:rPr>
          <w:rFonts w:ascii="Times New Roman" w:hAnsi="Times New Roman" w:cs="Times New Roman"/>
        </w:rPr>
        <w:t xml:space="preserve">очности </w:t>
      </w:r>
      <m:oMath>
        <m:r>
          <w:rPr>
            <w:rFonts w:ascii="Cambria Math" w:hAnsi="Cambria Math" w:cs="Times New Roman"/>
          </w:rPr>
          <m:t>ε</m:t>
        </m:r>
      </m:oMath>
      <w:r w:rsidR="00BF7695" w:rsidRPr="00BF7695">
        <w:rPr>
          <w:rFonts w:ascii="Times New Roman" w:hAnsi="Times New Roman" w:cs="Times New Roman"/>
        </w:rPr>
        <w:t>. Этот метод имеет два существенных недостатка, которые ограничивают его применение на практике, а именно, здесь не только необходимо установление его сходимости, но и оценка скорости сходимости. Второй недостаток его состоит в том, что</w:t>
      </w:r>
      <w:r w:rsidR="00BF7695" w:rsidRPr="00871CEE">
        <w:rPr>
          <w:rFonts w:ascii="Times New Roman" w:hAnsi="Times New Roman" w:cs="Times New Roman"/>
        </w:rPr>
        <w:t xml:space="preserve"> </w:t>
      </w:r>
      <w:r w:rsidR="00BF7695" w:rsidRPr="00BF7695">
        <w:rPr>
          <w:rFonts w:ascii="Times New Roman" w:hAnsi="Times New Roman" w:cs="Times New Roman"/>
        </w:rPr>
        <w:t>здесь требуется проведение операции интегрирования.</w:t>
      </w:r>
    </w:p>
    <w:p w:rsidR="006439D0" w:rsidRDefault="006439D0" w:rsidP="00CA1486">
      <w:pPr>
        <w:jc w:val="both"/>
        <w:rPr>
          <w:rFonts w:ascii="Times New Roman" w:hAnsi="Times New Roman" w:cs="Times New Roman"/>
        </w:rPr>
      </w:pPr>
    </w:p>
    <w:p w:rsidR="006439D0" w:rsidRDefault="00855C85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5C85">
        <w:rPr>
          <w:rFonts w:ascii="Times New Roman" w:hAnsi="Times New Roman" w:cs="Times New Roman"/>
          <w:u w:val="single"/>
        </w:rPr>
        <w:t>Пример 1.</w:t>
      </w:r>
      <w:r>
        <w:rPr>
          <w:rFonts w:ascii="Times New Roman" w:hAnsi="Times New Roman" w:cs="Times New Roman"/>
        </w:rPr>
        <w:t xml:space="preserve"> Найти решение задачи Коши методом Пикара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F06CBA" w:rsidTr="00871AB0">
        <w:tc>
          <w:tcPr>
            <w:tcW w:w="236" w:type="dxa"/>
          </w:tcPr>
          <w:p w:rsidR="00F06CBA" w:rsidRDefault="00F06CBA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F06CBA" w:rsidRDefault="00B1711D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ξ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=η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0" w:type="dxa"/>
          </w:tcPr>
          <w:p w:rsidR="00F06CBA" w:rsidRPr="00E41D5E" w:rsidRDefault="00E41D5E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(5)</w:t>
            </w:r>
          </w:p>
        </w:tc>
      </w:tr>
    </w:tbl>
    <w:p w:rsidR="00556649" w:rsidRDefault="00556649" w:rsidP="00CA1486">
      <w:pPr>
        <w:jc w:val="both"/>
        <w:rPr>
          <w:rFonts w:ascii="Times New Roman" w:hAnsi="Times New Roman" w:cs="Times New Roman"/>
        </w:rPr>
      </w:pPr>
    </w:p>
    <w:p w:rsidR="000873E0" w:rsidRPr="000873E0" w:rsidRDefault="000873E0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несколько приближений по методу Пикара. Пусть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283BE2" w:rsidTr="00871AB0">
        <w:tc>
          <w:tcPr>
            <w:tcW w:w="236" w:type="dxa"/>
          </w:tcPr>
          <w:p w:rsidR="00283BE2" w:rsidRDefault="00283BE2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283BE2" w:rsidRDefault="00283BE2" w:rsidP="006B2146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 w:rsidR="00BC5967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260" w:type="dxa"/>
          </w:tcPr>
          <w:p w:rsidR="00283BE2" w:rsidRPr="00283BE2" w:rsidRDefault="00283BE2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(6)</w:t>
            </w:r>
          </w:p>
        </w:tc>
      </w:tr>
    </w:tbl>
    <w:p w:rsidR="00E41D5E" w:rsidRPr="00BC5967" w:rsidRDefault="00BC5967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662F14" w:rsidTr="00871AB0">
        <w:tc>
          <w:tcPr>
            <w:tcW w:w="236" w:type="dxa"/>
          </w:tcPr>
          <w:p w:rsidR="00662F14" w:rsidRDefault="00662F14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662F14" w:rsidRDefault="00B1711D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=0+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0" w:type="dxa"/>
          </w:tcPr>
          <w:p w:rsidR="00662F14" w:rsidRPr="00662F14" w:rsidRDefault="00662F14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(7)</w:t>
            </w:r>
          </w:p>
        </w:tc>
      </w:tr>
    </w:tbl>
    <w:p w:rsidR="00662F14" w:rsidRDefault="00662F14" w:rsidP="00CA1486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AC4F10" w:rsidTr="00871AB0">
        <w:tc>
          <w:tcPr>
            <w:tcW w:w="236" w:type="dxa"/>
          </w:tcPr>
          <w:p w:rsidR="00AC4F10" w:rsidRDefault="00AC4F10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AC4F10" w:rsidRDefault="00B1711D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=0+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[t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]dt=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21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260" w:type="dxa"/>
          </w:tcPr>
          <w:p w:rsidR="00AC4F10" w:rsidRPr="001F40EA" w:rsidRDefault="001F40EA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(8)</w:t>
            </w:r>
          </w:p>
        </w:tc>
      </w:tr>
    </w:tbl>
    <w:p w:rsidR="00AC4F10" w:rsidRDefault="00AC4F10" w:rsidP="00CA1486">
      <w:pPr>
        <w:jc w:val="both"/>
        <w:rPr>
          <w:rFonts w:ascii="Times New Roman" w:hAnsi="Times New Roman" w:cs="Times New Roman"/>
          <w:lang w:val="en-US"/>
        </w:rPr>
      </w:pPr>
    </w:p>
    <w:p w:rsidR="0004368E" w:rsidRDefault="001927B3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так далее.</w:t>
      </w:r>
    </w:p>
    <w:p w:rsidR="00AD3563" w:rsidRDefault="00AD3563" w:rsidP="00CA1486">
      <w:pPr>
        <w:jc w:val="both"/>
        <w:rPr>
          <w:rFonts w:ascii="Times New Roman" w:hAnsi="Times New Roman" w:cs="Times New Roman"/>
        </w:rPr>
      </w:pPr>
    </w:p>
    <w:p w:rsidR="00AD3563" w:rsidRPr="004D555A" w:rsidRDefault="00FF4C12" w:rsidP="00FF4C12">
      <w:pPr>
        <w:pStyle w:val="2"/>
        <w:pageBreakBefore/>
        <w:rPr>
          <w:rFonts w:ascii="Times New Roman" w:hAnsi="Times New Roman" w:cs="Times New Roman"/>
        </w:rPr>
      </w:pPr>
      <w:bookmarkStart w:id="4" w:name="_Toc32337399"/>
      <w:r w:rsidRPr="004D555A">
        <w:rPr>
          <w:rFonts w:ascii="Times New Roman" w:hAnsi="Times New Roman" w:cs="Times New Roman"/>
        </w:rPr>
        <w:lastRenderedPageBreak/>
        <w:t>Метод Рунге-Кутты</w:t>
      </w:r>
      <w:bookmarkEnd w:id="4"/>
    </w:p>
    <w:p w:rsidR="00FF4C12" w:rsidRPr="004D555A" w:rsidRDefault="00FF4C12" w:rsidP="00FF4C12">
      <w:pPr>
        <w:rPr>
          <w:rFonts w:ascii="Times New Roman" w:hAnsi="Times New Roman" w:cs="Times New Roman"/>
        </w:rPr>
      </w:pPr>
    </w:p>
    <w:p w:rsidR="00FF4C12" w:rsidRDefault="004D555A" w:rsidP="004D555A">
      <w:pPr>
        <w:jc w:val="both"/>
        <w:rPr>
          <w:rFonts w:ascii="Times New Roman" w:eastAsiaTheme="minorEastAsia" w:hAnsi="Times New Roman" w:cs="Times New Roman"/>
        </w:rPr>
      </w:pPr>
      <w:r w:rsidRPr="004D555A">
        <w:rPr>
          <w:rFonts w:ascii="Times New Roman" w:hAnsi="Times New Roman" w:cs="Times New Roman"/>
        </w:rPr>
        <w:tab/>
        <w:t>Мет</w:t>
      </w:r>
      <w:r>
        <w:rPr>
          <w:rFonts w:ascii="Times New Roman" w:hAnsi="Times New Roman" w:cs="Times New Roman"/>
        </w:rPr>
        <w:t xml:space="preserve">од Рунге-Кутты – одношаговый метод, состоящий в последовательном вычислении искомой функции задачи (1)-(2) в точках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+h,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+2</m:t>
        </m:r>
        <m:r>
          <w:rPr>
            <w:rFonts w:ascii="Cambria Math" w:hAnsi="Cambria Math" w:cs="Times New Roman"/>
          </w:rPr>
          <m:t xml:space="preserve">h,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+kh, …, </m:t>
        </m:r>
      </m:oMath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4D555A">
        <w:rPr>
          <w:rFonts w:ascii="Times New Roman" w:eastAsiaTheme="minorEastAsia" w:hAnsi="Times New Roman" w:cs="Times New Roman"/>
        </w:rPr>
        <w:t xml:space="preserve"> - </w:t>
      </w:r>
      <w:r>
        <w:rPr>
          <w:rFonts w:ascii="Times New Roman" w:eastAsiaTheme="minorEastAsia" w:hAnsi="Times New Roman" w:cs="Times New Roman"/>
        </w:rPr>
        <w:t xml:space="preserve">некоторый выбранный шаг, по некоторой расчетной формуле. </w:t>
      </w:r>
    </w:p>
    <w:p w:rsidR="004D555A" w:rsidRDefault="004D555A" w:rsidP="004D55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Рассмотрим детальнее получение расчетной формулы метода Рунге-Кутты для задачи (1)-(2). Проинтегрируем обе части уравнения (1) в пределах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4D55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+h</m:t>
        </m:r>
      </m:oMath>
      <w:r>
        <w:rPr>
          <w:rFonts w:ascii="Times New Roman" w:eastAsiaTheme="minorEastAsia" w:hAnsi="Times New Roman" w:cs="Times New Roman"/>
        </w:rPr>
        <w:t>, получим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60147C" w:rsidTr="008F4A3E">
        <w:tc>
          <w:tcPr>
            <w:tcW w:w="236" w:type="dxa"/>
          </w:tcPr>
          <w:p w:rsidR="0060147C" w:rsidRDefault="0060147C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60147C" w:rsidRPr="0060147C" w:rsidRDefault="0060147C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+h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260" w:type="dxa"/>
          </w:tcPr>
          <w:p w:rsidR="0060147C" w:rsidRPr="0060147C" w:rsidRDefault="0060147C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(9)</w:t>
            </w:r>
          </w:p>
        </w:tc>
      </w:tr>
    </w:tbl>
    <w:p w:rsidR="0060147C" w:rsidRDefault="0060147C" w:rsidP="004D555A">
      <w:pPr>
        <w:jc w:val="both"/>
        <w:rPr>
          <w:rFonts w:ascii="Times New Roman" w:hAnsi="Times New Roman" w:cs="Times New Roman"/>
          <w:iCs/>
        </w:rPr>
      </w:pPr>
    </w:p>
    <w:p w:rsidR="0060147C" w:rsidRDefault="0060147C" w:rsidP="004D555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В последнем сделаем замену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+ha</m:t>
        </m:r>
      </m:oMath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8537"/>
        <w:gridCol w:w="583"/>
      </w:tblGrid>
      <w:tr w:rsidR="0060147C" w:rsidTr="008F4A3E">
        <w:tc>
          <w:tcPr>
            <w:tcW w:w="236" w:type="dxa"/>
          </w:tcPr>
          <w:p w:rsidR="0060147C" w:rsidRDefault="0060147C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60147C" w:rsidRPr="0060147C" w:rsidRDefault="0060147C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=h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+ah,y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+ah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da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260" w:type="dxa"/>
          </w:tcPr>
          <w:p w:rsidR="0060147C" w:rsidRPr="0060147C" w:rsidRDefault="0060147C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(10)</w:t>
            </w:r>
          </w:p>
        </w:tc>
      </w:tr>
    </w:tbl>
    <w:p w:rsidR="0060147C" w:rsidRDefault="0060147C" w:rsidP="004D555A">
      <w:pPr>
        <w:jc w:val="both"/>
        <w:rPr>
          <w:rFonts w:ascii="Times New Roman" w:hAnsi="Times New Roman" w:cs="Times New Roman"/>
          <w:iCs/>
        </w:rPr>
      </w:pPr>
    </w:p>
    <w:p w:rsidR="007F5C4D" w:rsidRDefault="007F5C4D" w:rsidP="004D555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Таким образом, задача вычисления </w:t>
      </w:r>
      <m:oMath>
        <m:r>
          <w:rPr>
            <w:rFonts w:ascii="Cambria Math" w:hAnsi="Cambria Math" w:cs="Times New Roman"/>
          </w:rPr>
          <m:t>y(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+ha)</m:t>
        </m:r>
      </m:oMath>
      <w:r w:rsidRPr="007F5C4D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сводится к вычислению интеграла в правой части (10).</w:t>
      </w:r>
      <w:r w:rsidR="00E8077C">
        <w:rPr>
          <w:rFonts w:ascii="Times New Roman" w:eastAsiaTheme="minorEastAsia" w:hAnsi="Times New Roman" w:cs="Times New Roman"/>
          <w:iCs/>
        </w:rPr>
        <w:t xml:space="preserve"> </w:t>
      </w: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  <w:iCs/>
        </w:rPr>
      </w:pP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 xml:space="preserve">Опуская вычисления, обозначим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iCs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и получим следующую расчетную формулу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8537"/>
        <w:gridCol w:w="583"/>
      </w:tblGrid>
      <w:tr w:rsidR="00E8077C" w:rsidTr="008F4A3E">
        <w:tc>
          <w:tcPr>
            <w:tcW w:w="236" w:type="dxa"/>
          </w:tcPr>
          <w:p w:rsidR="00E8077C" w:rsidRDefault="00E8077C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E8077C" w:rsidRPr="0060147C" w:rsidRDefault="00E8077C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(h)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260" w:type="dxa"/>
          </w:tcPr>
          <w:p w:rsidR="00E8077C" w:rsidRPr="0060147C" w:rsidRDefault="00E8077C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E8077C" w:rsidRPr="005C5153" w:rsidRDefault="00E8077C" w:rsidP="004D555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=h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8077C">
        <w:rPr>
          <w:rFonts w:ascii="Times New Roman" w:eastAsiaTheme="minorEastAsia" w:hAnsi="Times New Roman" w:cs="Times New Roman"/>
        </w:rPr>
        <w:t>.</w:t>
      </w: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</w:rPr>
      </w:pP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Заметим, что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849"/>
        <w:gridCol w:w="260"/>
      </w:tblGrid>
      <w:tr w:rsidR="00E8077C" w:rsidTr="008F4A3E">
        <w:tc>
          <w:tcPr>
            <w:tcW w:w="236" w:type="dxa"/>
          </w:tcPr>
          <w:p w:rsidR="00E8077C" w:rsidRDefault="00E8077C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E8077C" w:rsidRPr="000D7CF4" w:rsidRDefault="00B1711D" w:rsidP="006B2146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:rsidR="00E8077C" w:rsidRPr="00F96845" w:rsidRDefault="00B1711D" w:rsidP="006B214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(h)</m:t>
                    </m:r>
                  </m:e>
                </m:d>
              </m:oMath>
            </m:oMathPara>
          </w:p>
          <w:p w:rsidR="00F96845" w:rsidRPr="00E8077C" w:rsidRDefault="00B1711D" w:rsidP="006B214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0" w:type="dxa"/>
          </w:tcPr>
          <w:p w:rsidR="00E8077C" w:rsidRPr="0060147C" w:rsidRDefault="00E8077C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8077C" w:rsidRDefault="00E8077C" w:rsidP="004D555A">
      <w:pPr>
        <w:jc w:val="both"/>
        <w:rPr>
          <w:rFonts w:ascii="Times New Roman" w:hAnsi="Times New Roman" w:cs="Times New Roman"/>
        </w:rPr>
      </w:pPr>
    </w:p>
    <w:p w:rsidR="0021305D" w:rsidRPr="00CA5717" w:rsidRDefault="00756BA5" w:rsidP="004D55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и т.д.,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(h)</m:t>
        </m:r>
      </m:oMath>
      <w:r w:rsidRPr="00756BA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 определяются последовательно, а, следовательно, определяется правая часть (11).</w:t>
      </w:r>
      <w:r w:rsidR="00CA5717" w:rsidRPr="00CA5717">
        <w:rPr>
          <w:rFonts w:ascii="Times New Roman" w:eastAsiaTheme="minorEastAsia" w:hAnsi="Times New Roman" w:cs="Times New Roman"/>
        </w:rPr>
        <w:t xml:space="preserve"> </w:t>
      </w:r>
      <w:r w:rsidR="0021305D">
        <w:rPr>
          <w:rFonts w:ascii="Times New Roman" w:hAnsi="Times New Roman" w:cs="Times New Roman"/>
        </w:rPr>
        <w:t>Приведем расчетную формулу Рунге-Кутты.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8537"/>
        <w:gridCol w:w="583"/>
      </w:tblGrid>
      <w:tr w:rsidR="00645402" w:rsidTr="008F4A3E">
        <w:tc>
          <w:tcPr>
            <w:tcW w:w="236" w:type="dxa"/>
          </w:tcPr>
          <w:p w:rsidR="00645402" w:rsidRDefault="00645402" w:rsidP="00DA11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645402" w:rsidRPr="00645402" w:rsidRDefault="00645402" w:rsidP="00DA119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+hf(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)),i=0,…, n-1,</m:t>
                </m:r>
              </m:oMath>
            </m:oMathPara>
          </w:p>
        </w:tc>
        <w:tc>
          <w:tcPr>
            <w:tcW w:w="260" w:type="dxa"/>
          </w:tcPr>
          <w:p w:rsidR="00645402" w:rsidRPr="0060147C" w:rsidRDefault="00645402" w:rsidP="00DA11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645402" w:rsidRDefault="00645402" w:rsidP="004D555A">
      <w:pPr>
        <w:jc w:val="both"/>
        <w:rPr>
          <w:rFonts w:ascii="Times New Roman" w:hAnsi="Times New Roman" w:cs="Times New Roman"/>
        </w:rPr>
      </w:pPr>
    </w:p>
    <w:p w:rsidR="00645402" w:rsidRPr="00F45B2C" w:rsidRDefault="00645402" w:rsidP="004D555A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погрешность которой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</w:rPr>
          <m:t>.</m:t>
        </m:r>
      </m:oMath>
    </w:p>
    <w:p w:rsidR="000B6F1B" w:rsidRDefault="000B6F1B" w:rsidP="000B6F1B">
      <w:pPr>
        <w:pStyle w:val="1"/>
        <w:pageBreakBefore/>
        <w:rPr>
          <w:rFonts w:ascii="Times New Roman" w:eastAsiaTheme="minorEastAsia" w:hAnsi="Times New Roman" w:cs="Times New Roman"/>
        </w:rPr>
      </w:pPr>
      <w:bookmarkStart w:id="5" w:name="_Toc32337400"/>
      <w:r w:rsidRPr="000B6F1B">
        <w:rPr>
          <w:rFonts w:ascii="Times New Roman" w:eastAsiaTheme="minorEastAsia" w:hAnsi="Times New Roman" w:cs="Times New Roman"/>
        </w:rPr>
        <w:lastRenderedPageBreak/>
        <w:t>Листинг</w:t>
      </w:r>
      <w:bookmarkEnd w:id="5"/>
    </w:p>
    <w:p w:rsidR="00EA69AB" w:rsidRDefault="00EA69AB" w:rsidP="00EA69AB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EA69AB" w:rsidRPr="00F45B2C" w:rsidTr="00C07185">
        <w:tc>
          <w:tcPr>
            <w:tcW w:w="625" w:type="dxa"/>
            <w:tcBorders>
              <w:right w:val="thinThickSmallGap" w:sz="24" w:space="0" w:color="auto"/>
            </w:tcBorders>
          </w:tcPr>
          <w:p w:rsidR="00EA69AB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EA69AB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F1128E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1128E" w:rsidRPr="00F1128E" w:rsidRDefault="00F1128E" w:rsidP="00F112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25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7F7F7"/>
          </w:tcPr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lastRenderedPageBreak/>
              <w:t>class Polynom: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def __init__(self, coef, degree):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self.coef = coef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self.degree = degree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>def mult_poly(arr):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# arr: [polynom1, polynom2, ...]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# (a + b)^2 = (a + b)(a + b) = a*a + a*b + b*a + b*2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elements = []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# Multiplying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for l_i in arr: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for r_j in arr: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    new_coef = l_i.coef * r_j.coef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    new_degree = l_i.degree + r_j.degree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    new_poly = Polynom(new_coef, new_degree)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    elements.append(new_poly)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return elements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>def integrate(arr):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t2 = Polynom(1, 2)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arr = [t2] + arr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integrated = []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for p in arr:</w:t>
            </w:r>
          </w:p>
          <w:p w:rsidR="00585F42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new_poly = Polynom(p.coef / (p.degree + 1),</w:t>
            </w:r>
          </w:p>
          <w:p w:rsidR="00F45B2C" w:rsidRPr="00F13C68" w:rsidRDefault="00585F42" w:rsidP="00F45B2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             </w:t>
            </w:r>
            <w:r w:rsidR="00F45B2C" w:rsidRPr="00F13C68">
              <w:rPr>
                <w:rFonts w:ascii="Courier New" w:hAnsi="Courier New" w:cs="Courier New"/>
                <w:lang w:val="en-US"/>
              </w:rPr>
              <w:t>p.degree + 1)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integrated.append(new_poly)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return integrated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>def y(n):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# Starting point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x = Polynom(0, 0) # coef=1, degree=1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multiplied = [x]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for i in range(n):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multiplied_new = mult_poly(multiplied)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integrated_new = integrate(multiplied_new)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multiplied = integrated_new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result = []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for p in multiplied: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if p.coef != 0: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    result.append(p)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return result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>def compute_x(polynom, x):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result = 0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for p in polynom: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    result += (p.coef * x ** p.degree)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return result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>def func(x, y):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return x ** 2 + y ** 2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>def explicit(x, y, h):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return (y + h * func(x, y));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>def implicit(x, y, h):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K1 = func(x, y);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K2 = func(x + h / 2, y + h * K1 / 2);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K3 = func(x + h / 2, y + h * K2 / 2);</w:t>
            </w:r>
          </w:p>
          <w:p w:rsidR="00F45B2C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K4 = func(x + h, y + h * K3);</w:t>
            </w:r>
          </w:p>
          <w:p w:rsidR="00EA69AB" w:rsidRPr="00F13C68" w:rsidRDefault="00F45B2C" w:rsidP="00F45B2C">
            <w:pPr>
              <w:rPr>
                <w:rFonts w:ascii="Courier New" w:hAnsi="Courier New" w:cs="Courier New"/>
                <w:lang w:val="en-US"/>
              </w:rPr>
            </w:pPr>
            <w:r w:rsidRPr="00F13C68">
              <w:rPr>
                <w:rFonts w:ascii="Courier New" w:hAnsi="Courier New" w:cs="Courier New"/>
                <w:lang w:val="en-US"/>
              </w:rPr>
              <w:t xml:space="preserve">    return y + h / 6 * (K1 + 2 * K2 + 2 * K3 + K4);</w:t>
            </w:r>
          </w:p>
        </w:tc>
      </w:tr>
    </w:tbl>
    <w:p w:rsidR="00EA69AB" w:rsidRPr="00F45B2C" w:rsidRDefault="00EA69AB" w:rsidP="00EA69AB">
      <w:pPr>
        <w:rPr>
          <w:rFonts w:ascii="Times New Roman" w:hAnsi="Times New Roman" w:cs="Times New Roman"/>
          <w:lang w:val="en-US"/>
        </w:rPr>
      </w:pPr>
    </w:p>
    <w:sectPr w:rsidR="00EA69AB" w:rsidRPr="00F45B2C" w:rsidSect="00FB2A0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11D" w:rsidRDefault="00B1711D" w:rsidP="00DF1A10">
      <w:pPr>
        <w:spacing w:after="0" w:line="240" w:lineRule="auto"/>
      </w:pPr>
      <w:r>
        <w:separator/>
      </w:r>
    </w:p>
  </w:endnote>
  <w:endnote w:type="continuationSeparator" w:id="0">
    <w:p w:rsidR="00B1711D" w:rsidRDefault="00B1711D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0824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146" w:rsidRDefault="006B214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2146" w:rsidRPr="00DF1A10" w:rsidRDefault="006B2146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146" w:rsidRDefault="006B2146">
    <w:pPr>
      <w:pStyle w:val="a5"/>
      <w:jc w:val="right"/>
    </w:pPr>
  </w:p>
  <w:p w:rsidR="006B2146" w:rsidRPr="00CB223F" w:rsidRDefault="00FB2A0F" w:rsidP="00CB223F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11D" w:rsidRDefault="00B1711D" w:rsidP="00DF1A10">
      <w:pPr>
        <w:spacing w:after="0" w:line="240" w:lineRule="auto"/>
      </w:pPr>
      <w:r>
        <w:separator/>
      </w:r>
    </w:p>
  </w:footnote>
  <w:footnote w:type="continuationSeparator" w:id="0">
    <w:p w:rsidR="00B1711D" w:rsidRDefault="00B1711D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97829"/>
    <w:multiLevelType w:val="hybridMultilevel"/>
    <w:tmpl w:val="3342E5FC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2211"/>
    <w:multiLevelType w:val="hybridMultilevel"/>
    <w:tmpl w:val="45C8694C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4368E"/>
    <w:rsid w:val="000873E0"/>
    <w:rsid w:val="000B6F1B"/>
    <w:rsid w:val="000D7CF4"/>
    <w:rsid w:val="000F5FB2"/>
    <w:rsid w:val="00125EF4"/>
    <w:rsid w:val="00152BBA"/>
    <w:rsid w:val="00165CA9"/>
    <w:rsid w:val="001927B3"/>
    <w:rsid w:val="001F40EA"/>
    <w:rsid w:val="00205526"/>
    <w:rsid w:val="0021305D"/>
    <w:rsid w:val="00283BE2"/>
    <w:rsid w:val="00293571"/>
    <w:rsid w:val="00335CC8"/>
    <w:rsid w:val="00343D9C"/>
    <w:rsid w:val="003B69A9"/>
    <w:rsid w:val="003E386A"/>
    <w:rsid w:val="00417854"/>
    <w:rsid w:val="00422710"/>
    <w:rsid w:val="00423351"/>
    <w:rsid w:val="0043599D"/>
    <w:rsid w:val="004A11C7"/>
    <w:rsid w:val="004C1EDE"/>
    <w:rsid w:val="004D555A"/>
    <w:rsid w:val="004E3E50"/>
    <w:rsid w:val="00510309"/>
    <w:rsid w:val="00531CD4"/>
    <w:rsid w:val="00556649"/>
    <w:rsid w:val="00585F42"/>
    <w:rsid w:val="00590F09"/>
    <w:rsid w:val="005A77C7"/>
    <w:rsid w:val="005C5153"/>
    <w:rsid w:val="005E1B18"/>
    <w:rsid w:val="0060147C"/>
    <w:rsid w:val="006125E2"/>
    <w:rsid w:val="00626F61"/>
    <w:rsid w:val="006439D0"/>
    <w:rsid w:val="00645402"/>
    <w:rsid w:val="00657A0F"/>
    <w:rsid w:val="00662F14"/>
    <w:rsid w:val="006B2146"/>
    <w:rsid w:val="006F4A46"/>
    <w:rsid w:val="006F7B0A"/>
    <w:rsid w:val="0070017B"/>
    <w:rsid w:val="0071246C"/>
    <w:rsid w:val="00734E94"/>
    <w:rsid w:val="00756BA5"/>
    <w:rsid w:val="007A4C9C"/>
    <w:rsid w:val="007A667C"/>
    <w:rsid w:val="007A6C34"/>
    <w:rsid w:val="007B4E4F"/>
    <w:rsid w:val="007F5C4D"/>
    <w:rsid w:val="008119F2"/>
    <w:rsid w:val="00824D4E"/>
    <w:rsid w:val="00842380"/>
    <w:rsid w:val="00855C85"/>
    <w:rsid w:val="00871AB0"/>
    <w:rsid w:val="00871CEE"/>
    <w:rsid w:val="00885FBE"/>
    <w:rsid w:val="008B46C4"/>
    <w:rsid w:val="008D13D3"/>
    <w:rsid w:val="008E4F0E"/>
    <w:rsid w:val="008F0445"/>
    <w:rsid w:val="008F4A3E"/>
    <w:rsid w:val="00941A5D"/>
    <w:rsid w:val="0094554B"/>
    <w:rsid w:val="00976DCF"/>
    <w:rsid w:val="009B0C7F"/>
    <w:rsid w:val="009F7E60"/>
    <w:rsid w:val="00A80654"/>
    <w:rsid w:val="00AA3AD7"/>
    <w:rsid w:val="00AC4F10"/>
    <w:rsid w:val="00AD3563"/>
    <w:rsid w:val="00AF2DF4"/>
    <w:rsid w:val="00B1711D"/>
    <w:rsid w:val="00B3052A"/>
    <w:rsid w:val="00B33864"/>
    <w:rsid w:val="00B42D83"/>
    <w:rsid w:val="00BC5967"/>
    <w:rsid w:val="00BF7695"/>
    <w:rsid w:val="00C07185"/>
    <w:rsid w:val="00CA1486"/>
    <w:rsid w:val="00CA5717"/>
    <w:rsid w:val="00CB223F"/>
    <w:rsid w:val="00DC6289"/>
    <w:rsid w:val="00DF1A10"/>
    <w:rsid w:val="00DF2BBA"/>
    <w:rsid w:val="00E41D5E"/>
    <w:rsid w:val="00E76092"/>
    <w:rsid w:val="00E8077C"/>
    <w:rsid w:val="00EA69AB"/>
    <w:rsid w:val="00EE72EB"/>
    <w:rsid w:val="00F06CBA"/>
    <w:rsid w:val="00F1128E"/>
    <w:rsid w:val="00F13C68"/>
    <w:rsid w:val="00F42597"/>
    <w:rsid w:val="00F45B2C"/>
    <w:rsid w:val="00F96845"/>
    <w:rsid w:val="00FB2A0F"/>
    <w:rsid w:val="00FE3218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E48C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29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D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character" w:customStyle="1" w:styleId="10">
    <w:name w:val="Заголовок 1 Знак"/>
    <w:basedOn w:val="a0"/>
    <w:link w:val="1"/>
    <w:uiPriority w:val="9"/>
    <w:rsid w:val="0029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93571"/>
    <w:pPr>
      <w:outlineLvl w:val="9"/>
    </w:pPr>
    <w:rPr>
      <w:lang w:val="en-US"/>
    </w:rPr>
  </w:style>
  <w:style w:type="paragraph" w:styleId="a8">
    <w:name w:val="Title"/>
    <w:basedOn w:val="a"/>
    <w:next w:val="a"/>
    <w:link w:val="a9"/>
    <w:uiPriority w:val="10"/>
    <w:qFormat/>
    <w:rsid w:val="00293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9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93571"/>
    <w:pPr>
      <w:spacing w:after="100"/>
    </w:pPr>
  </w:style>
  <w:style w:type="character" w:styleId="aa">
    <w:name w:val="Hyperlink"/>
    <w:basedOn w:val="a0"/>
    <w:uiPriority w:val="99"/>
    <w:unhideWhenUsed/>
    <w:rsid w:val="00293571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8D13D3"/>
    <w:rPr>
      <w:color w:val="808080"/>
    </w:rPr>
  </w:style>
  <w:style w:type="table" w:styleId="ac">
    <w:name w:val="Table Grid"/>
    <w:basedOn w:val="a1"/>
    <w:uiPriority w:val="39"/>
    <w:rsid w:val="008D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3AD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4E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8D0F-ABBD-453B-BCFB-2DA36CC7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121</cp:revision>
  <dcterms:created xsi:type="dcterms:W3CDTF">2020-02-08T19:02:00Z</dcterms:created>
  <dcterms:modified xsi:type="dcterms:W3CDTF">2020-02-11T15:28:00Z</dcterms:modified>
</cp:coreProperties>
</file>