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4D48C4B" w14:textId="77777777" w:rsidR="005C7016" w:rsidRDefault="004302DC" w:rsidP="004302D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02DC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PORJEK APLIKASI PENJUALAN ELEKTRONIK</w:t>
      </w:r>
    </w:p>
    <w:p w14:paraId="0916F15E" w14:textId="77777777" w:rsidR="004302DC" w:rsidRDefault="004302DC" w:rsidP="004302DC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08D215" w14:textId="77777777" w:rsidR="004302DC" w:rsidRPr="004302DC" w:rsidRDefault="004302DC" w:rsidP="004302D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2DC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0FB8B891" w14:textId="3C1BA44A" w:rsidR="004302DC" w:rsidRDefault="004302DC" w:rsidP="004302DC">
      <w:pPr>
        <w:pStyle w:val="PlainText"/>
        <w:ind w:start="36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registrasi,login</w:t>
      </w:r>
      <w:proofErr w:type="gramEnd"/>
      <w:r>
        <w:rPr>
          <w:rFonts w:ascii="Times New Roman" w:hAnsi="Times New Roman" w:cs="Times New Roman"/>
          <w:sz w:val="24"/>
          <w:szCs w:val="24"/>
        </w:rPr>
        <w:t>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membeli,membayar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dan</w:t>
      </w:r>
      <w:r w:rsidR="005F0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0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11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F01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A9057" w14:textId="77777777" w:rsidR="004302DC" w:rsidRDefault="004302DC" w:rsidP="004302DC">
      <w:pPr>
        <w:pStyle w:val="PlainText"/>
        <w:ind w:start="36p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02DC">
        <w:rPr>
          <w:rFonts w:ascii="Times New Roman" w:hAnsi="Times New Roman" w:cs="Times New Roman"/>
          <w:sz w:val="24"/>
          <w:szCs w:val="24"/>
        </w:rPr>
        <w:t>Me</w:t>
      </w:r>
      <w:r w:rsidR="005F011A">
        <w:rPr>
          <w:rFonts w:ascii="Times New Roman" w:hAnsi="Times New Roman" w:cs="Times New Roman"/>
          <w:sz w:val="24"/>
          <w:szCs w:val="24"/>
        </w:rPr>
        <w:t>mbuat</w:t>
      </w:r>
      <w:proofErr w:type="spellEnd"/>
      <w:r w:rsidR="005F011A">
        <w:rPr>
          <w:rFonts w:ascii="Times New Roman" w:hAnsi="Times New Roman" w:cs="Times New Roman"/>
          <w:sz w:val="24"/>
          <w:szCs w:val="24"/>
        </w:rPr>
        <w:t xml:space="preserve"> </w:t>
      </w:r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perusahaa</w:t>
      </w:r>
      <w:r w:rsidR="005F011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2DC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4302DC">
        <w:rPr>
          <w:rFonts w:ascii="Times New Roman" w:hAnsi="Times New Roman" w:cs="Times New Roman"/>
          <w:sz w:val="24"/>
          <w:szCs w:val="24"/>
        </w:rPr>
        <w:t>.</w:t>
      </w:r>
    </w:p>
    <w:p w14:paraId="0220839F" w14:textId="77777777" w:rsidR="005F011A" w:rsidRDefault="005F011A" w:rsidP="004302DC">
      <w:pPr>
        <w:pStyle w:val="PlainText"/>
        <w:ind w:start="36pt"/>
        <w:rPr>
          <w:rFonts w:ascii="Times New Roman" w:hAnsi="Times New Roman" w:cs="Times New Roman"/>
          <w:sz w:val="24"/>
          <w:szCs w:val="24"/>
        </w:rPr>
      </w:pPr>
    </w:p>
    <w:p w14:paraId="34662CA0" w14:textId="77777777" w:rsidR="005F011A" w:rsidRDefault="005F011A" w:rsidP="005F011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STRUKTUR  APLIKASI</w:t>
      </w:r>
      <w:proofErr w:type="gramEnd"/>
    </w:p>
    <w:p w14:paraId="2F208D71" w14:textId="77777777" w:rsidR="005F011A" w:rsidRDefault="005F011A" w:rsidP="005F011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42EAC07E" w14:textId="77777777" w:rsidR="005F011A" w:rsidRDefault="005F011A" w:rsidP="005F011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42E78115" w14:textId="77777777" w:rsidR="005F011A" w:rsidRDefault="005F011A" w:rsidP="005F011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</w:t>
      </w:r>
    </w:p>
    <w:p w14:paraId="464FDE44" w14:textId="77777777" w:rsidR="005F011A" w:rsidRDefault="005F011A" w:rsidP="005F011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Bayar</w:t>
      </w:r>
    </w:p>
    <w:p w14:paraId="35D16B7B" w14:textId="27188AA6" w:rsidR="00B64FDD" w:rsidRDefault="00B64FDD" w:rsidP="005F011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00168E1E" w14:textId="6205D490" w:rsidR="00B64FDD" w:rsidRDefault="00B64FDD" w:rsidP="005F011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57895BA" w14:textId="77777777" w:rsidR="00B64FDD" w:rsidRDefault="00B64FDD" w:rsidP="005F011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8463867" w14:textId="739347C3" w:rsidR="005F011A" w:rsidRDefault="00894F84" w:rsidP="00894F8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2F39BF25" w14:textId="46DD72EF" w:rsidR="00894F84" w:rsidRDefault="00894F84" w:rsidP="00894F8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125EB1B6" w14:textId="4014B9A0" w:rsidR="00894F84" w:rsidRDefault="00894F84" w:rsidP="00894F84">
      <w:pPr>
        <w:pStyle w:val="PlainText"/>
        <w:ind w:start="36pt" w:firstLine="18p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kitab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E92CC" w14:textId="7F3548F0" w:rsidR="00894F84" w:rsidRDefault="00894F84" w:rsidP="00894F84">
      <w:pPr>
        <w:pStyle w:val="PlainText"/>
        <w:ind w:start="36pt" w:firstLine="18p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4EAD23F9" w14:textId="243DF351" w:rsidR="00894F84" w:rsidRDefault="00894F84" w:rsidP="00894F84">
      <w:pPr>
        <w:pStyle w:val="PlainText"/>
        <w:ind w:start="36pt" w:firstLine="18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C3E6B" wp14:editId="28EDC76F">
            <wp:extent cx="5865495" cy="3229610"/>
            <wp:effectExtent l="0" t="0" r="1905" b="8890"/>
            <wp:docPr id="734922033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34922033" name="Picture 7349220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66D6" w14:textId="77777777" w:rsidR="00894F84" w:rsidRDefault="00894F84" w:rsidP="00894F84">
      <w:pPr>
        <w:pStyle w:val="PlainText"/>
        <w:ind w:start="36pt" w:firstLine="18pt"/>
        <w:rPr>
          <w:rFonts w:ascii="Times New Roman" w:hAnsi="Times New Roman" w:cs="Times New Roman"/>
          <w:sz w:val="24"/>
          <w:szCs w:val="24"/>
        </w:rPr>
      </w:pPr>
    </w:p>
    <w:p w14:paraId="706BE876" w14:textId="2CC41081" w:rsidR="00894F84" w:rsidRDefault="00894F84" w:rsidP="00894F8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</w:t>
      </w:r>
    </w:p>
    <w:p w14:paraId="16510F1D" w14:textId="79B751AF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59C11" wp14:editId="5EB9287D">
            <wp:extent cx="3866667" cy="3161905"/>
            <wp:effectExtent l="0" t="0" r="635" b="635"/>
            <wp:docPr id="2029007466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29007466" name="Picture 2029007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1F9E" w14:textId="77777777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</w:p>
    <w:p w14:paraId="655CBB18" w14:textId="53D9E3A9" w:rsidR="00894F84" w:rsidRDefault="00894F84" w:rsidP="00894F8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</w:t>
      </w:r>
    </w:p>
    <w:p w14:paraId="314C8EFB" w14:textId="5B2C0AD5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</w:p>
    <w:p w14:paraId="320A98CC" w14:textId="6DF86EC0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DBF2C" wp14:editId="4A3D3273">
            <wp:extent cx="5865495" cy="2672080"/>
            <wp:effectExtent l="0" t="0" r="1905" b="0"/>
            <wp:docPr id="903144130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03144130" name="Picture 903144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1C7" w14:textId="77777777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</w:p>
    <w:p w14:paraId="3284633C" w14:textId="49DC6F7E" w:rsidR="00894F84" w:rsidRDefault="00894F84" w:rsidP="00894F8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input</w:t>
      </w:r>
    </w:p>
    <w:p w14:paraId="3A9E35BF" w14:textId="0C6135E5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</w:p>
    <w:p w14:paraId="7F126E19" w14:textId="5E105075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B7737" wp14:editId="4C00AE8D">
            <wp:extent cx="5865495" cy="2849245"/>
            <wp:effectExtent l="0" t="0" r="1905" b="8255"/>
            <wp:docPr id="194652700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46527005" name="Picture 1946527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7990" w14:textId="77777777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</w:p>
    <w:p w14:paraId="1124A004" w14:textId="4635B046" w:rsidR="00894F84" w:rsidRDefault="00894F84" w:rsidP="00894F8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CDDB05F" w14:textId="626B373D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</w:p>
    <w:p w14:paraId="2D4ABDE1" w14:textId="22F96664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9CCCA" wp14:editId="1FDE67AE">
            <wp:extent cx="5865495" cy="3353435"/>
            <wp:effectExtent l="0" t="0" r="1905" b="0"/>
            <wp:docPr id="2089665300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89665300" name="Picture 2089665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041" w14:textId="77777777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</w:p>
    <w:p w14:paraId="7A527A8B" w14:textId="30BC8E83" w:rsidR="00894F84" w:rsidRDefault="00894F84" w:rsidP="00894F84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2050688" w14:textId="6F7EDC53" w:rsid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C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A42EC8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="00A42EC8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0F4C7866" w14:textId="1E5294AE" w:rsidR="00A42EC8" w:rsidRDefault="00A42EC8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1E9A92" wp14:editId="6261DC19">
            <wp:extent cx="3819048" cy="3161905"/>
            <wp:effectExtent l="0" t="0" r="0" b="635"/>
            <wp:docPr id="1040090434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40090434" name="Picture 10400904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F64" w14:textId="77777777" w:rsidR="00894F84" w:rsidRPr="00894F84" w:rsidRDefault="00894F84" w:rsidP="00894F84">
      <w:pPr>
        <w:pStyle w:val="PlainText"/>
        <w:ind w:start="54pt"/>
        <w:rPr>
          <w:rFonts w:ascii="Times New Roman" w:hAnsi="Times New Roman" w:cs="Times New Roman"/>
          <w:sz w:val="24"/>
          <w:szCs w:val="24"/>
        </w:rPr>
      </w:pPr>
    </w:p>
    <w:p w:rsidR="00B64FDD" w:rsidRPr="005F011A" w:rsidRDefault="00B64FDD" w:rsidP="00B64FDD">
      <w:pPr>
        <w:pStyle w:val="PlainText"/>
        <w:ind w:start="36pt"/>
        <w:rPr>
          <w:rFonts w:ascii="Times New Roman" w:hAnsi="Times New Roman" w:cs="Times New Roman"/>
          <w:sz w:val="24"/>
          <w:szCs w:val="24"/>
        </w:rPr>
      </w:pPr>
    </w:p>
    <w:sectPr w:rsidR="00B64FDD" w:rsidRPr="005F011A" w:rsidSect="00A04238">
      <w:pgSz w:w="612pt" w:h="792pt"/>
      <w:pgMar w:top="72pt" w:right="75.10pt" w:bottom="72pt" w:left="75.05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9DD064F"/>
    <w:multiLevelType w:val="hybridMultilevel"/>
    <w:tmpl w:val="E49492F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D2D1DE1"/>
    <w:multiLevelType w:val="hybridMultilevel"/>
    <w:tmpl w:val="006EDA3C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" w15:restartNumberingAfterBreak="0">
    <w:nsid w:val="1CC30951"/>
    <w:multiLevelType w:val="hybridMultilevel"/>
    <w:tmpl w:val="512A4D9E"/>
    <w:lvl w:ilvl="0" w:tplc="04090017">
      <w:start w:val="1"/>
      <w:numFmt w:val="lowerLetter"/>
      <w:lvlText w:val="%1)"/>
      <w:lvlJc w:val="start"/>
      <w:pPr>
        <w:ind w:start="72pt" w:hanging="18pt"/>
      </w:p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" w15:restartNumberingAfterBreak="0">
    <w:nsid w:val="429D3FCA"/>
    <w:multiLevelType w:val="hybridMultilevel"/>
    <w:tmpl w:val="55C6160A"/>
    <w:lvl w:ilvl="0" w:tplc="04090017">
      <w:start w:val="1"/>
      <w:numFmt w:val="lowerLetter"/>
      <w:lvlText w:val="%1)"/>
      <w:lvlJc w:val="start"/>
      <w:pPr>
        <w:ind w:start="54pt" w:hanging="18pt"/>
      </w:p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 w16cid:durableId="343747216">
    <w:abstractNumId w:val="0"/>
  </w:num>
  <w:num w:numId="2" w16cid:durableId="805708638">
    <w:abstractNumId w:val="1"/>
  </w:num>
  <w:num w:numId="3" w16cid:durableId="1524050970">
    <w:abstractNumId w:val="2"/>
  </w:num>
  <w:num w:numId="4" w16cid:durableId="180993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2B"/>
    <w:rsid w:val="0009722B"/>
    <w:rsid w:val="004302DC"/>
    <w:rsid w:val="005C7016"/>
    <w:rsid w:val="005F011A"/>
    <w:rsid w:val="00894F84"/>
    <w:rsid w:val="00A42EC8"/>
    <w:rsid w:val="00A44787"/>
    <w:rsid w:val="00B64FDD"/>
    <w:rsid w:val="00D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35A9A"/>
  <w15:chartTrackingRefBased/>
  <w15:docId w15:val="{C50C3692-23CC-433E-80C4-8BE7287EAF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238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2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3" Type="http://purl.oclc.org/ooxml/officeDocument/relationships/settings" Target="settings.xml"/><Relationship Id="rId7" Type="http://purl.oclc.org/ooxml/officeDocument/relationships/image" Target="media/image3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fontTable" Target="fontTable.xml"/><Relationship Id="rId5" Type="http://purl.oclc.org/ooxml/officeDocument/relationships/image" Target="media/image1.png"/><Relationship Id="rId10" Type="http://purl.oclc.org/ooxml/officeDocument/relationships/image" Target="media/image6.png"/><Relationship Id="rId4" Type="http://purl.oclc.org/ooxml/officeDocument/relationships/webSettings" Target="webSettings.xml"/><Relationship Id="rId9" Type="http://purl.oclc.org/ooxml/officeDocument/relationships/image" Target="media/image5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alien010@gmail.com</dc:creator>
  <cp:keywords/>
  <dc:description/>
  <cp:lastModifiedBy>alien010@gmail.com</cp:lastModifiedBy>
  <cp:revision>2</cp:revision>
  <dcterms:created xsi:type="dcterms:W3CDTF">2024-01-12T14:46:00Z</dcterms:created>
  <dcterms:modified xsi:type="dcterms:W3CDTF">2024-01-12T14:46:00Z</dcterms:modified>
</cp:coreProperties>
</file>