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30B" w:rsidRPr="003F5347" w:rsidRDefault="0063730B" w:rsidP="0063730B">
      <w:pPr>
        <w:spacing w:after="0"/>
        <w:jc w:val="center"/>
        <w:rPr>
          <w:rFonts w:ascii="Times New Roman" w:hAnsi="Times New Roman" w:cs="Times New Roman"/>
          <w:b/>
          <w:sz w:val="44"/>
        </w:rPr>
      </w:pPr>
      <w:r w:rsidRPr="003F5347">
        <w:rPr>
          <w:rFonts w:ascii="Times New Roman" w:hAnsi="Times New Roman" w:cs="Times New Roman"/>
          <w:b/>
          <w:sz w:val="44"/>
        </w:rPr>
        <w:t>DBScans Algorithm</w:t>
      </w:r>
    </w:p>
    <w:p w:rsidR="0063730B" w:rsidRPr="003F5347" w:rsidRDefault="0063730B" w:rsidP="0063730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3F5347">
        <w:rPr>
          <w:rFonts w:ascii="Times New Roman" w:hAnsi="Times New Roman" w:cs="Times New Roman"/>
          <w:b/>
          <w:sz w:val="32"/>
        </w:rPr>
        <w:t>Melvin Ismanto</w:t>
      </w:r>
    </w:p>
    <w:p w:rsidR="0063730B" w:rsidRPr="003F5347" w:rsidRDefault="0063730B" w:rsidP="0063730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3F5347">
        <w:rPr>
          <w:rFonts w:ascii="Times New Roman" w:hAnsi="Times New Roman" w:cs="Times New Roman"/>
          <w:b/>
          <w:sz w:val="32"/>
        </w:rPr>
        <w:t>9018720198</w:t>
      </w:r>
    </w:p>
    <w:p w:rsidR="0063730B" w:rsidRPr="003F5347" w:rsidRDefault="0063730B" w:rsidP="0063730B">
      <w:pPr>
        <w:spacing w:after="0"/>
        <w:rPr>
          <w:rFonts w:ascii="Times New Roman" w:hAnsi="Times New Roman" w:cs="Times New Roman"/>
          <w:b/>
          <w:sz w:val="28"/>
        </w:rPr>
      </w:pPr>
    </w:p>
    <w:p w:rsidR="0063730B" w:rsidRPr="00BB201D" w:rsidRDefault="0063730B" w:rsidP="0063730B">
      <w:pPr>
        <w:spacing w:after="100" w:afterAutospacing="1"/>
        <w:rPr>
          <w:rFonts w:ascii="Times New Roman" w:hAnsi="Times New Roman" w:cs="Times New Roman"/>
          <w:b/>
          <w:sz w:val="28"/>
        </w:rPr>
      </w:pPr>
      <w:r w:rsidRPr="00BB201D">
        <w:rPr>
          <w:rFonts w:ascii="Times New Roman" w:hAnsi="Times New Roman" w:cs="Times New Roman"/>
          <w:b/>
          <w:sz w:val="28"/>
        </w:rPr>
        <w:t>Algorithm Summary</w:t>
      </w:r>
    </w:p>
    <w:p w:rsidR="0063730B" w:rsidRPr="00BB201D" w:rsidRDefault="0063730B" w:rsidP="0063730B">
      <w:pPr>
        <w:spacing w:after="100" w:afterAutospacing="1"/>
        <w:rPr>
          <w:rFonts w:ascii="Times New Roman" w:hAnsi="Times New Roman" w:cs="Times New Roman"/>
          <w:sz w:val="24"/>
        </w:rPr>
      </w:pPr>
      <w:r w:rsidRPr="00BB201D">
        <w:rPr>
          <w:rFonts w:ascii="Times New Roman" w:hAnsi="Times New Roman" w:cs="Times New Roman"/>
          <w:sz w:val="24"/>
        </w:rPr>
        <w:t xml:space="preserve">My program uses the concept of </w:t>
      </w:r>
      <w:r w:rsidRPr="00BB201D">
        <w:rPr>
          <w:rFonts w:ascii="Times New Roman" w:hAnsi="Times New Roman" w:cs="Times New Roman"/>
          <w:sz w:val="24"/>
        </w:rPr>
        <w:t>DBScans algorithm to cluster the data from the database (text input files). The provided data will only be in 2-dimension, so it should not be too difficult to do the clustering process. The main step of the algorithm are as follows</w:t>
      </w:r>
      <w:r w:rsidRPr="00BB201D">
        <w:rPr>
          <w:rFonts w:ascii="Times New Roman" w:hAnsi="Times New Roman" w:cs="Times New Roman"/>
          <w:sz w:val="24"/>
        </w:rPr>
        <w:t>:</w:t>
      </w:r>
    </w:p>
    <w:p w:rsidR="0063730B" w:rsidRPr="00BC72B6" w:rsidRDefault="0063730B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Scan the dataset from the input file.</w:t>
      </w:r>
    </w:p>
    <w:p w:rsidR="0063730B" w:rsidRPr="00BC72B6" w:rsidRDefault="0063730B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Create a kd-tree of the dataset</w:t>
      </w:r>
      <w:r w:rsidR="00B90458" w:rsidRPr="00BC72B6">
        <w:rPr>
          <w:rFonts w:ascii="Times New Roman" w:hAnsi="Times New Roman" w:cs="Times New Roman"/>
          <w:sz w:val="24"/>
        </w:rPr>
        <w:t>, which will be used to find the neighbor points within some specific range</w:t>
      </w:r>
      <w:r w:rsidR="0091417C" w:rsidRPr="00BC72B6">
        <w:rPr>
          <w:rFonts w:ascii="Times New Roman" w:hAnsi="Times New Roman" w:cs="Times New Roman"/>
          <w:sz w:val="24"/>
        </w:rPr>
        <w:t>.</w:t>
      </w:r>
    </w:p>
    <w:p w:rsidR="0063730B" w:rsidRPr="00BC72B6" w:rsidRDefault="0063730B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Initialize cluster-id to 0</w:t>
      </w:r>
      <w:r w:rsidR="0091417C" w:rsidRPr="00BC72B6">
        <w:rPr>
          <w:rFonts w:ascii="Times New Roman" w:hAnsi="Times New Roman" w:cs="Times New Roman"/>
          <w:sz w:val="24"/>
        </w:rPr>
        <w:t>.</w:t>
      </w:r>
    </w:p>
    <w:p w:rsidR="0063730B" w:rsidRPr="00BC72B6" w:rsidRDefault="0063730B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Choose an UNCHECKED seed from the list of points</w:t>
      </w:r>
      <w:r w:rsidR="0091417C" w:rsidRPr="00BC72B6">
        <w:rPr>
          <w:rFonts w:ascii="Times New Roman" w:hAnsi="Times New Roman" w:cs="Times New Roman"/>
          <w:sz w:val="24"/>
        </w:rPr>
        <w:t>.</w:t>
      </w:r>
    </w:p>
    <w:p w:rsidR="0063730B" w:rsidRPr="00BC72B6" w:rsidRDefault="0063730B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Find all the neighbor points of selected seed</w:t>
      </w:r>
      <w:r w:rsidR="0091417C" w:rsidRPr="00BC72B6">
        <w:rPr>
          <w:rFonts w:ascii="Times New Roman" w:hAnsi="Times New Roman" w:cs="Times New Roman"/>
          <w:sz w:val="24"/>
        </w:rPr>
        <w:t xml:space="preserve"> within eps range.</w:t>
      </w:r>
    </w:p>
    <w:p w:rsidR="0091417C" w:rsidRPr="00BC72B6" w:rsidRDefault="0091417C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If the number of neighbors is below the minimum required points, set classification of current seed to OUTLIER, then go back to step 4.</w:t>
      </w:r>
    </w:p>
    <w:p w:rsidR="0091417C" w:rsidRPr="00BC72B6" w:rsidRDefault="0091417C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Otherwise, set classification of current seed to current cluster-id</w:t>
      </w:r>
    </w:p>
    <w:p w:rsidR="0091417C" w:rsidRPr="00BC72B6" w:rsidRDefault="0091417C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For each seeds neighbor:</w:t>
      </w:r>
    </w:p>
    <w:p w:rsidR="0091417C" w:rsidRPr="00BC72B6" w:rsidRDefault="0091417C" w:rsidP="009141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Set current neighbor classification to current cluster-id.</w:t>
      </w:r>
    </w:p>
    <w:p w:rsidR="0091417C" w:rsidRPr="00BC72B6" w:rsidRDefault="0091417C" w:rsidP="009141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Find all sub_neighbor of the current seed’s neighbor.</w:t>
      </w:r>
    </w:p>
    <w:p w:rsidR="0091417C" w:rsidRPr="00BC72B6" w:rsidRDefault="0091417C" w:rsidP="009141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If the number of sub_neighbor sufficient (equal or more than minimum required points), then for each sub_neighbor:</w:t>
      </w:r>
    </w:p>
    <w:p w:rsidR="0091417C" w:rsidRPr="00BC72B6" w:rsidRDefault="0091417C" w:rsidP="009141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If the classification of current sub_neighbor is either UNCHECKED or OUTLIER, set its classification as current cluster-id.</w:t>
      </w:r>
    </w:p>
    <w:p w:rsidR="0091417C" w:rsidRPr="00BC72B6" w:rsidRDefault="0091417C" w:rsidP="009141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If the classification of current sub_neighbor is UNCHECKED, add this sub_neighbor point to the seeds neighbor list (thus increasing the loop count).</w:t>
      </w:r>
    </w:p>
    <w:p w:rsidR="0091417C" w:rsidRPr="00BC72B6" w:rsidRDefault="0091417C" w:rsidP="00914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Increment the cluster-id, then go back to step 4 until all point is checked.</w:t>
      </w:r>
    </w:p>
    <w:p w:rsidR="0091417C" w:rsidRPr="00BC72B6" w:rsidRDefault="0091417C" w:rsidP="00914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 xml:space="preserve">Let </w:t>
      </w:r>
      <w:r w:rsidRPr="00BC72B6">
        <w:rPr>
          <w:rFonts w:ascii="Times New Roman" w:hAnsi="Times New Roman" w:cs="Times New Roman"/>
          <w:i/>
          <w:sz w:val="24"/>
        </w:rPr>
        <w:t>m</w:t>
      </w:r>
      <w:r w:rsidRPr="00BC72B6">
        <w:rPr>
          <w:rFonts w:ascii="Times New Roman" w:hAnsi="Times New Roman" w:cs="Times New Roman"/>
          <w:sz w:val="24"/>
        </w:rPr>
        <w:t xml:space="preserve"> be the number of cluster found, and </w:t>
      </w:r>
      <w:r w:rsidRPr="00BC72B6">
        <w:rPr>
          <w:rFonts w:ascii="Times New Roman" w:hAnsi="Times New Roman" w:cs="Times New Roman"/>
          <w:i/>
          <w:sz w:val="24"/>
        </w:rPr>
        <w:t>n</w:t>
      </w:r>
      <w:r w:rsidRPr="00BC72B6">
        <w:rPr>
          <w:rFonts w:ascii="Times New Roman" w:hAnsi="Times New Roman" w:cs="Times New Roman"/>
          <w:sz w:val="24"/>
        </w:rPr>
        <w:t xml:space="preserve"> be the max number of cluster wanted. If m&gt;n, then trim </w:t>
      </w:r>
      <w:r w:rsidRPr="00BC72B6">
        <w:rPr>
          <w:rFonts w:ascii="Times New Roman" w:hAnsi="Times New Roman" w:cs="Times New Roman"/>
          <w:i/>
          <w:sz w:val="24"/>
        </w:rPr>
        <w:t>m-n</w:t>
      </w:r>
      <w:r w:rsidRPr="00BC72B6">
        <w:rPr>
          <w:rFonts w:ascii="Times New Roman" w:hAnsi="Times New Roman" w:cs="Times New Roman"/>
          <w:sz w:val="24"/>
        </w:rPr>
        <w:t xml:space="preserve"> cluster with the lowest number of points (setting it as OUTLIER).</w:t>
      </w:r>
    </w:p>
    <w:p w:rsidR="00872FD9" w:rsidRPr="00BC72B6" w:rsidRDefault="00872FD9" w:rsidP="00872FD9">
      <w:p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For more in-depth (line-by-line) explanation of the algorithm, please refer to the added comments provided on the dbscans.py file.</w:t>
      </w:r>
    </w:p>
    <w:p w:rsidR="00BC72B6" w:rsidRDefault="00BC72B6" w:rsidP="00872FD9">
      <w:p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/////////////////////////////////////////////////////////////////////////////////////////////////////////////////////////////////////////</w:t>
      </w:r>
    </w:p>
    <w:p w:rsidR="00B424BF" w:rsidRDefault="00E82EA0" w:rsidP="00B424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uses the Microsoft Visual Studio Community </w:t>
      </w:r>
      <w:r w:rsidRPr="00CF455B">
        <w:rPr>
          <w:rFonts w:ascii="Times New Roman" w:hAnsi="Times New Roman" w:cs="Times New Roman"/>
          <w:b/>
          <w:sz w:val="24"/>
        </w:rPr>
        <w:t>2019</w:t>
      </w:r>
      <w:r>
        <w:rPr>
          <w:rFonts w:ascii="Times New Roman" w:hAnsi="Times New Roman" w:cs="Times New Roman"/>
          <w:sz w:val="24"/>
        </w:rPr>
        <w:t xml:space="preserve"> (Version 16.0.1) IDE to write my code, using the </w:t>
      </w:r>
      <w:r w:rsidR="0054641F">
        <w:rPr>
          <w:rFonts w:ascii="Times New Roman" w:hAnsi="Times New Roman" w:cs="Times New Roman"/>
          <w:sz w:val="24"/>
        </w:rPr>
        <w:t xml:space="preserve">Python version 3.6.2 </w:t>
      </w:r>
      <w:r>
        <w:rPr>
          <w:rFonts w:ascii="Times New Roman" w:hAnsi="Times New Roman" w:cs="Times New Roman"/>
          <w:sz w:val="24"/>
        </w:rPr>
        <w:t>language. So you can also use that to make compiling easier.</w:t>
      </w:r>
      <w:r w:rsidR="00B424BF">
        <w:rPr>
          <w:rFonts w:ascii="Times New Roman" w:hAnsi="Times New Roman" w:cs="Times New Roman"/>
          <w:sz w:val="24"/>
        </w:rPr>
        <w:t xml:space="preserve"> When running the file, you should run the .sln file (project</w:t>
      </w:r>
      <w:r w:rsidR="00B62AEF">
        <w:rPr>
          <w:rFonts w:ascii="Times New Roman" w:hAnsi="Times New Roman" w:cs="Times New Roman"/>
          <w:sz w:val="24"/>
        </w:rPr>
        <w:t xml:space="preserve"> solution</w:t>
      </w:r>
      <w:r w:rsidR="00B424BF">
        <w:rPr>
          <w:rFonts w:ascii="Times New Roman" w:hAnsi="Times New Roman" w:cs="Times New Roman"/>
          <w:sz w:val="24"/>
        </w:rPr>
        <w:t>), not the .py file itself.</w:t>
      </w:r>
    </w:p>
    <w:p w:rsidR="00B424BF" w:rsidRDefault="00B424BF" w:rsidP="00B424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 it here:</w:t>
      </w:r>
    </w:p>
    <w:p w:rsidR="00B424BF" w:rsidRDefault="00B424BF" w:rsidP="00B424BF">
      <w:pPr>
        <w:spacing w:after="0"/>
        <w:rPr>
          <w:rFonts w:ascii="Times New Roman" w:hAnsi="Times New Roman" w:cs="Times New Roman"/>
          <w:sz w:val="24"/>
        </w:rPr>
      </w:pPr>
      <w:hyperlink r:id="rId5" w:history="1">
        <w:r>
          <w:rPr>
            <w:rStyle w:val="Hyperlink"/>
          </w:rPr>
          <w:t>https://visualstudio.microsoft.com/thank-you-downloading-visual-studio/?sku=Community&amp;rel=16</w:t>
        </w:r>
      </w:hyperlink>
    </w:p>
    <w:p w:rsidR="00824B1A" w:rsidRDefault="00CC0834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 change the argument parameter inside Visual Studio itself:</w:t>
      </w:r>
    </w:p>
    <w:p w:rsidR="00CC0834" w:rsidRDefault="00AC23B3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2909570</wp:posOffset>
                </wp:positionV>
                <wp:extent cx="1566333" cy="262467"/>
                <wp:effectExtent l="0" t="0" r="15240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3" cy="2624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36027" id="Oval 3" o:spid="_x0000_s1026" style="position:absolute;margin-left:-22pt;margin-top:229.1pt;width:123.3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CC083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334346" cy="3869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2" b="45046"/>
                    <a:stretch/>
                  </pic:blipFill>
                  <pic:spPr bwMode="auto">
                    <a:xfrm>
                      <a:off x="0" y="0"/>
                      <a:ext cx="3343505" cy="387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B1A" w:rsidRDefault="003F35FE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C7A5E" wp14:editId="5B6F5C49">
                <wp:simplePos x="0" y="0"/>
                <wp:positionH relativeFrom="column">
                  <wp:posOffset>1794298</wp:posOffset>
                </wp:positionH>
                <wp:positionV relativeFrom="paragraph">
                  <wp:posOffset>1854624</wp:posOffset>
                </wp:positionV>
                <wp:extent cx="1566333" cy="262467"/>
                <wp:effectExtent l="0" t="0" r="15240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3" cy="2624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DC504" id="Oval 4" o:spid="_x0000_s1026" style="position:absolute;margin-left:141.3pt;margin-top:146.05pt;width:123.35pt;height:2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CC083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541696" cy="402166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512" b="36435"/>
                    <a:stretch/>
                  </pic:blipFill>
                  <pic:spPr bwMode="auto">
                    <a:xfrm>
                      <a:off x="0" y="0"/>
                      <a:ext cx="3546866" cy="402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5FE" w:rsidRDefault="003F35FE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 add any package to the python environment, inside Visual Studio itself:</w:t>
      </w:r>
    </w:p>
    <w:p w:rsidR="00CC0834" w:rsidRDefault="003F35FE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8B37C" wp14:editId="7F0A6566">
                <wp:simplePos x="0" y="0"/>
                <wp:positionH relativeFrom="column">
                  <wp:posOffset>135468</wp:posOffset>
                </wp:positionH>
                <wp:positionV relativeFrom="paragraph">
                  <wp:posOffset>2731769</wp:posOffset>
                </wp:positionV>
                <wp:extent cx="1574800" cy="270933"/>
                <wp:effectExtent l="0" t="0" r="2540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2709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8EFAE" id="Oval 7" o:spid="_x0000_s1026" style="position:absolute;margin-left:10.65pt;margin-top:215.1pt;width:124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C5DC1" wp14:editId="64259FE2">
                <wp:simplePos x="0" y="0"/>
                <wp:positionH relativeFrom="column">
                  <wp:posOffset>152399</wp:posOffset>
                </wp:positionH>
                <wp:positionV relativeFrom="paragraph">
                  <wp:posOffset>3553037</wp:posOffset>
                </wp:positionV>
                <wp:extent cx="2192867" cy="245533"/>
                <wp:effectExtent l="0" t="0" r="17145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867" cy="2455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3B808" id="Oval 8" o:spid="_x0000_s1026" style="position:absolute;margin-left:12pt;margin-top:279.75pt;width:172.65pt;height: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49600" cy="740296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68"/>
                    <a:stretch/>
                  </pic:blipFill>
                  <pic:spPr bwMode="auto">
                    <a:xfrm>
                      <a:off x="0" y="0"/>
                      <a:ext cx="3154619" cy="741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B1A" w:rsidRDefault="00824B1A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/////////////////////////////////////////////////////////////////////////////////////////////////////////////////////////////////////////</w:t>
      </w:r>
    </w:p>
    <w:p w:rsidR="00824B1A" w:rsidRDefault="009B7681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basically just press F5 to start/debug the python program</w:t>
      </w:r>
      <w:r w:rsidR="00AE2386">
        <w:rPr>
          <w:rFonts w:ascii="Times New Roman" w:hAnsi="Times New Roman" w:cs="Times New Roman"/>
          <w:sz w:val="24"/>
        </w:rPr>
        <w:t>, or use it from the console command</w:t>
      </w:r>
      <w:bookmarkStart w:id="0" w:name="_GoBack"/>
      <w:bookmarkEnd w:id="0"/>
    </w:p>
    <w:p w:rsidR="00E82EA0" w:rsidRPr="00BC72B6" w:rsidRDefault="00824B1A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 code this on a Windows 10 Pro 1809 (64 bit), with Intel i7-7500 CPU, and 16GB of RAM on my Laptop. It takes about 1 second for my program to analyze the provided text input file, and output the result to a text file.</w:t>
      </w:r>
    </w:p>
    <w:sectPr w:rsidR="00E82EA0" w:rsidRPr="00BC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77581"/>
    <w:multiLevelType w:val="hybridMultilevel"/>
    <w:tmpl w:val="5FB8B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B1F50"/>
    <w:multiLevelType w:val="multilevel"/>
    <w:tmpl w:val="F1ACFC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E2"/>
    <w:rsid w:val="003F35FE"/>
    <w:rsid w:val="003F5347"/>
    <w:rsid w:val="004938B7"/>
    <w:rsid w:val="0054641F"/>
    <w:rsid w:val="0063730B"/>
    <w:rsid w:val="006B39CA"/>
    <w:rsid w:val="00824B1A"/>
    <w:rsid w:val="00872FD9"/>
    <w:rsid w:val="0091417C"/>
    <w:rsid w:val="009B7681"/>
    <w:rsid w:val="00A76BD5"/>
    <w:rsid w:val="00AC23B3"/>
    <w:rsid w:val="00AE2386"/>
    <w:rsid w:val="00B424BF"/>
    <w:rsid w:val="00B62AEF"/>
    <w:rsid w:val="00B90458"/>
    <w:rsid w:val="00BA747F"/>
    <w:rsid w:val="00BB201D"/>
    <w:rsid w:val="00BC72B6"/>
    <w:rsid w:val="00BE58E2"/>
    <w:rsid w:val="00C42049"/>
    <w:rsid w:val="00CC0834"/>
    <w:rsid w:val="00E8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153B"/>
  <w15:chartTrackingRefBased/>
  <w15:docId w15:val="{F1A94395-18D3-45D7-9F01-4C4681D4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3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3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24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sualstudio.microsoft.com/thank-you-downloading-visual-studio/?sku=Community&amp;rel=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Ismanto</dc:creator>
  <cp:keywords/>
  <dc:description/>
  <cp:lastModifiedBy>Melvin Ismanto</cp:lastModifiedBy>
  <cp:revision>20</cp:revision>
  <dcterms:created xsi:type="dcterms:W3CDTF">2019-05-17T04:14:00Z</dcterms:created>
  <dcterms:modified xsi:type="dcterms:W3CDTF">2019-05-17T04:42:00Z</dcterms:modified>
</cp:coreProperties>
</file>