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Windows 客户端安装文档</w:t>
      </w:r>
    </w:p>
    <w:p>
      <w:r>
        <w:t>本文面向 AI Drama Desktop 的 Windows 使用机器。普通用户只需要安装客户端和运行依赖，不需要安装 Python、Git、Inno Setup 或项目源码。</w:t>
      </w:r>
    </w:p>
    <w:p>
      <w:pPr>
        <w:pStyle w:val="3"/>
      </w:pPr>
      <w:r>
        <w:t>1. 必装软件清单</w:t>
      </w:r>
    </w:p>
    <w:p/>
    <w:tbl>
      <w:tblPr>
        <w:tblStyle w:val="6"/>
        <w:tblW w:w="9600" w:type="dxa"/>
        <w:tblInd w:w="0" w:type="dxa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  <w:gridCol w:w="2400"/>
      </w:tblGrid>
      <w:tr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EAF2F8"/>
          </w:tcPr>
          <w:p>
            <w:r>
              <w:rPr>
                <w:b/>
              </w:rPr>
              <w:t>软件</w:t>
            </w:r>
          </w:p>
        </w:tc>
        <w:tc>
          <w:tcPr>
            <w:tcW w:w="2400" w:type="dxa"/>
            <w:shd w:val="clear" w:color="auto" w:fill="EAF2F8"/>
          </w:tcPr>
          <w:p>
            <w:r>
              <w:rPr>
                <w:b/>
              </w:rPr>
              <w:t>用途</w:t>
            </w:r>
          </w:p>
        </w:tc>
        <w:tc>
          <w:tcPr>
            <w:tcW w:w="2400" w:type="dxa"/>
            <w:shd w:val="clear" w:color="auto" w:fill="EAF2F8"/>
          </w:tcPr>
          <w:p>
            <w:r>
              <w:rPr>
                <w:b/>
              </w:rPr>
              <w:t>下载地址</w:t>
            </w:r>
          </w:p>
        </w:tc>
        <w:tc>
          <w:tcPr>
            <w:tcW w:w="2400" w:type="dxa"/>
            <w:shd w:val="clear" w:color="auto" w:fill="EAF2F8"/>
          </w:tcPr>
          <w:p>
            <w:r>
              <w:rPr>
                <w:b/>
              </w:rPr>
              <w:t>安装方式</w:t>
            </w:r>
          </w:p>
        </w:tc>
      </w:tr>
      <w:tr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>
            <w:r>
              <w:t>AI Drama Desktop</w:t>
            </w:r>
          </w:p>
        </w:tc>
        <w:tc>
          <w:tcPr>
            <w:tcW w:w="2400" w:type="dxa"/>
          </w:tcPr>
          <w:p>
            <w:r>
              <w:t>客户端程序</w:t>
            </w:r>
          </w:p>
        </w:tc>
        <w:tc>
          <w:tcPr>
            <w:tcW w:w="2400" w:type="dxa"/>
          </w:tcPr>
          <w:p>
            <w:r>
              <w:t>由管理员提供 `.exe` 安装包</w:t>
            </w:r>
          </w:p>
        </w:tc>
        <w:tc>
          <w:tcPr>
            <w:tcW w:w="2400" w:type="dxa"/>
          </w:tcPr>
          <w:p>
            <w:r>
              <w:t>双击安装</w:t>
            </w:r>
          </w:p>
        </w:tc>
      </w:tr>
      <w:tr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>
            <w:r>
              <w:t>Google Chrome</w:t>
            </w:r>
          </w:p>
        </w:tc>
        <w:tc>
          <w:tcPr>
            <w:tcW w:w="2400" w:type="dxa"/>
          </w:tcPr>
          <w:p>
            <w:r>
              <w:t>登录媒体号、自动打开发布页面、上传视频</w:t>
            </w:r>
          </w:p>
        </w:tc>
        <w:tc>
          <w:tcPr>
            <w:tcW w:w="2400" w:type="dxa"/>
          </w:tcPr>
          <w:p>
            <w:r>
              <w:t>https://www.google.com/chrome/</w:t>
            </w:r>
          </w:p>
        </w:tc>
        <w:tc>
          <w:tcPr>
            <w:tcW w:w="2400" w:type="dxa"/>
          </w:tcPr>
          <w:p>
            <w:r>
              <w:t>默认安装</w:t>
            </w:r>
          </w:p>
        </w:tc>
      </w:tr>
      <w:tr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>
            <w:r>
              <w:t>FFmpeg</w:t>
            </w:r>
          </w:p>
        </w:tc>
        <w:tc>
          <w:tcPr>
            <w:tcW w:w="2400" w:type="dxa"/>
          </w:tcPr>
          <w:p>
            <w:r>
              <w:t>视频转码、提高码率、添加封面帧</w:t>
            </w:r>
          </w:p>
        </w:tc>
        <w:tc>
          <w:tcPr>
            <w:tcW w:w="2400" w:type="dxa"/>
          </w:tcPr>
          <w:p>
            <w:r>
              <w:rPr>
                <w:rFonts w:hint="eastAsia"/>
              </w:rPr>
              <w:t>https://www.gyan.dev/ffmpeg/builds/ffmpeg-release-essentials.zip</w:t>
            </w:r>
          </w:p>
        </w:tc>
        <w:tc>
          <w:tcPr>
            <w:tcW w:w="2400" w:type="dxa"/>
          </w:tcPr>
          <w:p>
            <w:r>
              <w:t>下载 Windows 预编译包后解压</w:t>
            </w:r>
          </w:p>
        </w:tc>
      </w:tr>
      <w:tr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>
            <w:r>
              <w:t>LibreOffice</w:t>
            </w:r>
          </w:p>
        </w:tc>
        <w:tc>
          <w:tcPr>
            <w:tcW w:w="2400" w:type="dxa"/>
          </w:tcPr>
          <w:p>
            <w:r>
              <w:t>将合同 Word `.docx` 转为 PDF</w:t>
            </w:r>
          </w:p>
        </w:tc>
        <w:tc>
          <w:tcPr>
            <w:tcW w:w="2400" w:type="dxa"/>
          </w:tcPr>
          <w:p>
            <w:r>
              <w:t>https://www.libreoffice.org/download/</w:t>
            </w:r>
          </w:p>
        </w:tc>
        <w:tc>
          <w:tcPr>
            <w:tcW w:w="2400" w:type="dxa"/>
          </w:tcPr>
          <w:p>
            <w:r>
              <w:t>默认安装</w:t>
            </w:r>
          </w:p>
        </w:tc>
      </w:tr>
      <w:tr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>
            <w:r>
              <w:t>Poppler</w:t>
            </w:r>
          </w:p>
        </w:tc>
        <w:tc>
          <w:tcPr>
            <w:tcW w:w="2400" w:type="dxa"/>
          </w:tcPr>
          <w:p>
            <w:r>
              <w:t>将合同 PDF 转为 PNG 图片</w:t>
            </w:r>
          </w:p>
        </w:tc>
        <w:tc>
          <w:tcPr>
            <w:tcW w:w="2400" w:type="dxa"/>
          </w:tcPr>
          <w:p>
            <w:r>
              <w:rPr>
                <w:rFonts w:hint="eastAsia"/>
              </w:rPr>
              <w:t>https://github.com/oschwartz10612/poppler-windows/releases/download/v26.02.0-0/Release-26.02.0-0.zip</w:t>
            </w:r>
          </w:p>
        </w:tc>
        <w:tc>
          <w:tcPr>
            <w:tcW w:w="2400" w:type="dxa"/>
          </w:tcPr>
          <w:p>
            <w:r>
              <w:t>下载 zip 后解压</w:t>
            </w:r>
          </w:p>
        </w:tc>
      </w:tr>
    </w:tbl>
    <w:p/>
    <w:p>
      <w:r>
        <w:t xml:space="preserve">Word 或 WPS 不是客户端运行必需软件，但整理合同模板时建议安装一个能打开 </w:t>
      </w:r>
      <w:r>
        <w:rPr>
          <w:rStyle w:val="11"/>
        </w:rPr>
        <w:t>.docx</w:t>
      </w:r>
      <w:r>
        <w:t xml:space="preserve"> 的办公软件。</w:t>
      </w:r>
    </w:p>
    <w:p/>
    <w:p>
      <w:pPr>
        <w:pStyle w:val="3"/>
      </w:pPr>
      <w:r>
        <w:t>2. 安装客户端</w:t>
      </w:r>
    </w:p>
    <w:p/>
    <w:p>
      <w:r>
        <w:t>优先使用管理员提供的安装包：</w:t>
      </w:r>
    </w:p>
    <w:p/>
    <w:p>
      <w:pPr>
        <w:pStyle w:val="10"/>
      </w:pPr>
      <w:r>
        <w:rPr>
          <w:rStyle w:val="11"/>
        </w:rPr>
        <w:t>AI-Drama-Desktop-Setup-0.1.6-windows-x64.exe</w:t>
      </w:r>
    </w:p>
    <w:p/>
    <w:p>
      <w:r>
        <w:t>安装步骤：</w:t>
      </w:r>
    </w:p>
    <w:p/>
    <w:p>
      <w:pPr>
        <w:pStyle w:val="9"/>
        <w:numPr>
          <w:ilvl w:val="0"/>
          <w:numId w:val="1"/>
        </w:numPr>
      </w:pPr>
      <w:r>
        <w:t>关闭正在运行的旧版客户端。</w:t>
      </w:r>
    </w:p>
    <w:p>
      <w:pPr>
        <w:pStyle w:val="9"/>
        <w:numPr>
          <w:ilvl w:val="0"/>
          <w:numId w:val="1"/>
        </w:numPr>
      </w:pPr>
      <w:r>
        <w:t xml:space="preserve">双击新的 </w:t>
      </w:r>
      <w:r>
        <w:rPr>
          <w:rStyle w:val="11"/>
        </w:rPr>
        <w:t>.exe</w:t>
      </w:r>
      <w:r>
        <w:t xml:space="preserve"> 安装包。</w:t>
      </w:r>
    </w:p>
    <w:p>
      <w:pPr>
        <w:pStyle w:val="9"/>
        <w:numPr>
          <w:ilvl w:val="0"/>
          <w:numId w:val="1"/>
        </w:numPr>
      </w:pPr>
      <w:r>
        <w:t>按安装向导默认下一步安装。</w:t>
      </w:r>
    </w:p>
    <w:p>
      <w:pPr>
        <w:pStyle w:val="9"/>
        <w:numPr>
          <w:ilvl w:val="0"/>
          <w:numId w:val="1"/>
        </w:numPr>
      </w:pPr>
      <w:r>
        <w:t xml:space="preserve">安装完成后，从桌面或开始菜单打开 </w:t>
      </w:r>
      <w:r>
        <w:rPr>
          <w:rStyle w:val="11"/>
        </w:rPr>
        <w:t>AI Drama Desktop</w:t>
      </w:r>
      <w:r>
        <w:t>。</w:t>
      </w:r>
    </w:p>
    <w:p/>
    <w:p>
      <w:r>
        <w:t>如果使用便携版，解压后运行：</w:t>
      </w:r>
    </w:p>
    <w:p/>
    <w:p>
      <w:pPr>
        <w:pStyle w:val="10"/>
      </w:pPr>
      <w:r>
        <w:rPr>
          <w:rStyle w:val="11"/>
        </w:rPr>
        <w:t>AI Drama Desktop\AI Drama Desktop.exe</w:t>
      </w:r>
    </w:p>
    <w:p/>
    <w:p>
      <w:pPr>
        <w:pStyle w:val="3"/>
        <w:rPr>
          <w:rFonts w:hint="eastAsia" w:eastAsia="微软雅黑"/>
          <w:lang w:eastAsia="zh-CN"/>
        </w:rPr>
      </w:pPr>
      <w:r>
        <w:t>3. 安装 Google Chrome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已安装，可跳过</w:t>
      </w:r>
      <w:bookmarkStart w:id="0" w:name="_GoBack"/>
      <w:bookmarkEnd w:id="0"/>
      <w:r>
        <w:rPr>
          <w:rFonts w:hint="eastAsia"/>
          <w:lang w:eastAsia="zh-CN"/>
        </w:rPr>
        <w:t>）</w:t>
      </w:r>
    </w:p>
    <w:p/>
    <w:p>
      <w:r>
        <w:t>下载地址：</w:t>
      </w:r>
    </w:p>
    <w:p/>
    <w:p>
      <w:pPr>
        <w:pStyle w:val="10"/>
      </w:pPr>
      <w:r>
        <w:rPr>
          <w:rStyle w:val="11"/>
        </w:rPr>
        <w:t>https://www.google.com/chrome/</w:t>
      </w:r>
    </w:p>
    <w:p/>
    <w:p>
      <w:r>
        <w:t>安装步骤：</w:t>
      </w:r>
    </w:p>
    <w:p/>
    <w:p>
      <w:pPr>
        <w:pStyle w:val="9"/>
        <w:numPr>
          <w:ilvl w:val="0"/>
          <w:numId w:val="1"/>
        </w:numPr>
      </w:pPr>
      <w:r>
        <w:t>打开下载地址。</w:t>
      </w:r>
    </w:p>
    <w:p>
      <w:pPr>
        <w:pStyle w:val="9"/>
        <w:numPr>
          <w:ilvl w:val="0"/>
          <w:numId w:val="1"/>
        </w:numPr>
      </w:pPr>
      <w:r>
        <w:t>点击下载 Chrome。</w:t>
      </w:r>
    </w:p>
    <w:p>
      <w:pPr>
        <w:pStyle w:val="9"/>
        <w:numPr>
          <w:ilvl w:val="0"/>
          <w:numId w:val="1"/>
        </w:numPr>
      </w:pPr>
      <w:r>
        <w:t>下载完成后双击安装程序。</w:t>
      </w:r>
    </w:p>
    <w:p>
      <w:pPr>
        <w:pStyle w:val="9"/>
        <w:numPr>
          <w:ilvl w:val="0"/>
          <w:numId w:val="1"/>
        </w:numPr>
      </w:pPr>
      <w:r>
        <w:t>按默认选项安装即可。</w:t>
      </w:r>
    </w:p>
    <w:p/>
    <w:p>
      <w:r>
        <w:t>默认安装路径通常是：</w:t>
      </w:r>
    </w:p>
    <w:p/>
    <w:p>
      <w:pPr>
        <w:pStyle w:val="10"/>
      </w:pPr>
      <w:r>
        <w:rPr>
          <w:rStyle w:val="11"/>
        </w:rPr>
        <w:t>C:\Program Files\Google\Chrome\Application\chrome.exe</w:t>
      </w:r>
    </w:p>
    <w:p/>
    <w:p>
      <w:r>
        <w:t>如果客户端提示找不到 Chrome，再设置环境变量：</w:t>
      </w:r>
    </w:p>
    <w:p/>
    <w:p>
      <w:pPr>
        <w:pStyle w:val="10"/>
      </w:pPr>
      <w:r>
        <w:rPr>
          <w:rStyle w:val="11"/>
        </w:rPr>
        <w:t>setx AIDRAMA_CHROME_PATH "C:\Program Files\Google\Chrome\Application\chrome.exe"</w:t>
      </w:r>
    </w:p>
    <w:p/>
    <w:p>
      <w:r>
        <w:t>设置后需要重新打开客户端。</w:t>
      </w:r>
    </w:p>
    <w:p/>
    <w:p>
      <w:pPr>
        <w:pStyle w:val="3"/>
      </w:pPr>
      <w:r>
        <w:t>4. 安装 FFmpeg</w:t>
      </w:r>
    </w:p>
    <w:p/>
    <w:p>
      <w:r>
        <w:t>用途：视频转码、提高码率、添加封面帧。Windows 上视频处理慢通常也是 FFmpeg 在重新编码整集视频。</w:t>
      </w:r>
    </w:p>
    <w:p/>
    <w:p>
      <w:r>
        <w:t>下载入口：</w:t>
      </w:r>
    </w:p>
    <w:p>
      <w:pPr>
        <w:rPr>
          <w:rStyle w:val="11"/>
          <w:rFonts w:hint="eastAsia"/>
        </w:rPr>
      </w:pPr>
      <w:r>
        <w:rPr>
          <w:rStyle w:val="11"/>
          <w:rFonts w:hint="eastAsia"/>
        </w:rPr>
        <w:fldChar w:fldCharType="begin"/>
      </w:r>
      <w:r>
        <w:rPr>
          <w:rStyle w:val="11"/>
          <w:rFonts w:hint="eastAsia"/>
        </w:rPr>
        <w:instrText xml:space="preserve"> HYPERLINK "https://www.gyan.dev/ffmpeg/builds/ffmpeg-release-essentials.zip" </w:instrText>
      </w:r>
      <w:r>
        <w:rPr>
          <w:rStyle w:val="11"/>
          <w:rFonts w:hint="eastAsia"/>
        </w:rPr>
        <w:fldChar w:fldCharType="separate"/>
      </w:r>
      <w:r>
        <w:rPr>
          <w:rStyle w:val="8"/>
          <w:rFonts w:hint="eastAsia" w:ascii="Consolas" w:eastAsia="微软雅黑"/>
          <w:sz w:val="19"/>
        </w:rPr>
        <w:t>https://www.gyan.dev/ffmpeg/builds/ffmpeg-release-essentials.zip</w:t>
      </w:r>
      <w:r>
        <w:rPr>
          <w:rStyle w:val="11"/>
          <w:rFonts w:hint="eastAsia"/>
        </w:rPr>
        <w:fldChar w:fldCharType="end"/>
      </w:r>
    </w:p>
    <w:p/>
    <w:p>
      <w:pPr>
        <w:pStyle w:val="9"/>
        <w:numPr>
          <w:ilvl w:val="0"/>
          <w:numId w:val="1"/>
        </w:numPr>
      </w:pPr>
      <w:r>
        <w:t xml:space="preserve">下载 </w:t>
      </w:r>
      <w:r>
        <w:rPr>
          <w:rStyle w:val="11"/>
        </w:rPr>
        <w:t>ffmpeg-release-essentials.zip</w:t>
      </w:r>
      <w:r>
        <w:t>。</w:t>
      </w:r>
    </w:p>
    <w:p>
      <w:pPr>
        <w:pStyle w:val="9"/>
        <w:numPr>
          <w:ilvl w:val="0"/>
          <w:numId w:val="1"/>
        </w:numPr>
      </w:pPr>
      <w:r>
        <w:t>解压到：</w:t>
      </w:r>
    </w:p>
    <w:p/>
    <w:p>
      <w:pPr>
        <w:pStyle w:val="10"/>
      </w:pPr>
      <w:r>
        <w:rPr>
          <w:rStyle w:val="11"/>
          <w:rFonts w:hint="eastAsia"/>
          <w:lang w:val="en-US" w:eastAsia="zh-CN"/>
        </w:rPr>
        <w:t>D</w:t>
      </w:r>
      <w:r>
        <w:rPr>
          <w:rStyle w:val="11"/>
        </w:rPr>
        <w:t>:\Tools\ffmpeg</w:t>
      </w:r>
    </w:p>
    <w:p/>
    <w:p>
      <w:r>
        <w:t>最终需要确认这个文件存在：</w:t>
      </w:r>
    </w:p>
    <w:p/>
    <w:p>
      <w:pPr>
        <w:pStyle w:val="10"/>
      </w:pPr>
      <w:r>
        <w:rPr>
          <w:rStyle w:val="11"/>
          <w:rFonts w:hint="eastAsia"/>
          <w:lang w:val="en-US" w:eastAsia="zh-CN"/>
        </w:rPr>
        <w:t>D</w:t>
      </w:r>
      <w:r>
        <w:rPr>
          <w:rStyle w:val="11"/>
        </w:rPr>
        <w:t>:\Tools\ffmpeg\bin\ffmpeg.exe</w:t>
      </w:r>
    </w:p>
    <w:p/>
    <w:p>
      <w:r>
        <w:t>如果解压后多了一层目录，例如：</w:t>
      </w:r>
    </w:p>
    <w:p/>
    <w:p>
      <w:pPr>
        <w:pStyle w:val="10"/>
      </w:pPr>
      <w:r>
        <w:rPr>
          <w:rStyle w:val="11"/>
          <w:rFonts w:hint="eastAsia"/>
          <w:lang w:val="en-US" w:eastAsia="zh-CN"/>
        </w:rPr>
        <w:t>D</w:t>
      </w:r>
      <w:r>
        <w:rPr>
          <w:rStyle w:val="11"/>
        </w:rPr>
        <w:t>:\Tools\ffmpeg\ffmpeg-xxxx-essentials_build\bin\ffmpeg.exe</w:t>
      </w:r>
    </w:p>
    <w:p/>
    <w:p>
      <w:r>
        <w:t>可以把里面的内容移动出来，整理成：</w:t>
      </w:r>
    </w:p>
    <w:p/>
    <w:p>
      <w:pPr>
        <w:pStyle w:val="10"/>
      </w:pPr>
      <w:r>
        <w:rPr>
          <w:rStyle w:val="11"/>
          <w:rFonts w:hint="eastAsia"/>
          <w:lang w:val="en-US" w:eastAsia="zh-CN"/>
        </w:rPr>
        <w:t>D</w:t>
      </w:r>
      <w:r>
        <w:rPr>
          <w:rStyle w:val="11"/>
        </w:rPr>
        <w:t>:\Tools\ffmpeg\bin\ffmpeg.exe</w:t>
      </w:r>
    </w:p>
    <w:p>
      <w:pPr>
        <w:pStyle w:val="10"/>
      </w:pPr>
      <w:r>
        <w:rPr>
          <w:rStyle w:val="11"/>
          <w:rFonts w:hint="eastAsia"/>
          <w:lang w:val="en-US" w:eastAsia="zh-CN"/>
        </w:rPr>
        <w:t>D</w:t>
      </w:r>
      <w:r>
        <w:rPr>
          <w:rStyle w:val="11"/>
        </w:rPr>
        <w:t>:\Tools\ffmpeg\bin\ffprobe.exe</w:t>
      </w:r>
    </w:p>
    <w:p/>
    <w:p>
      <w:r>
        <w:rPr>
          <w:rFonts w:hint="eastAsia"/>
          <w:lang w:val="en-US" w:eastAsia="zh-CN"/>
        </w:rPr>
        <w:t>使用shell命令行设置</w:t>
      </w:r>
      <w:r>
        <w:t>客户端使用的 FFmpeg 路径：</w:t>
      </w:r>
    </w:p>
    <w:p>
      <w:r>
        <w:drawing>
          <wp:inline distT="0" distB="0" distL="114300" distR="114300">
            <wp:extent cx="6035675" cy="3557905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</w:pPr>
      <w:r>
        <w:rPr>
          <w:rStyle w:val="11"/>
        </w:rPr>
        <w:t>setx AIDRAMA_FFMPEG_PATH "</w:t>
      </w:r>
      <w:r>
        <w:rPr>
          <w:rStyle w:val="11"/>
          <w:rFonts w:hint="eastAsia"/>
          <w:lang w:val="en-US" w:eastAsia="zh-CN"/>
        </w:rPr>
        <w:t>D</w:t>
      </w:r>
      <w:r>
        <w:rPr>
          <w:rStyle w:val="11"/>
        </w:rPr>
        <w:t>:\Tools\ffmpeg\bin\ffmpeg.exe"</w:t>
      </w:r>
    </w:p>
    <w:p>
      <w:r>
        <w:t>验证：</w:t>
      </w:r>
    </w:p>
    <w:p/>
    <w:p/>
    <w:p>
      <w:pPr>
        <w:pStyle w:val="3"/>
      </w:pPr>
      <w:r>
        <w:t>5. 安装 LibreOffice</w:t>
      </w:r>
    </w:p>
    <w:p/>
    <w:p>
      <w:r>
        <w:t xml:space="preserve">用途：完整发布任务中，将 Word 合同 </w:t>
      </w:r>
      <w:r>
        <w:rPr>
          <w:rStyle w:val="11"/>
        </w:rPr>
        <w:t>.docx</w:t>
      </w:r>
      <w:r>
        <w:t xml:space="preserve"> 转成 </w:t>
      </w:r>
      <w:r>
        <w:rPr>
          <w:rStyle w:val="11"/>
        </w:rPr>
        <w:t>.pdf</w:t>
      </w:r>
      <w:r>
        <w:t>。</w:t>
      </w:r>
    </w:p>
    <w:p/>
    <w:p>
      <w:r>
        <w:t>下载地址：</w:t>
      </w:r>
    </w:p>
    <w:p/>
    <w:p>
      <w:pPr>
        <w:pStyle w:val="10"/>
      </w:pPr>
      <w:r>
        <w:rPr>
          <w:rStyle w:val="11"/>
        </w:rPr>
        <w:t>https://www.libreoffice.org/download/</w:t>
      </w:r>
    </w:p>
    <w:p/>
    <w:p>
      <w:r>
        <w:t>安装步骤：</w:t>
      </w:r>
    </w:p>
    <w:p/>
    <w:p>
      <w:pPr>
        <w:pStyle w:val="9"/>
        <w:numPr>
          <w:ilvl w:val="0"/>
          <w:numId w:val="1"/>
        </w:numPr>
      </w:pPr>
      <w:r>
        <w:t>打开下载地址。</w:t>
      </w:r>
    </w:p>
    <w:p>
      <w:pPr>
        <w:pStyle w:val="9"/>
        <w:numPr>
          <w:ilvl w:val="0"/>
          <w:numId w:val="1"/>
        </w:numPr>
      </w:pPr>
      <w:r>
        <w:t>选择 Windows 版本。</w:t>
      </w:r>
    </w:p>
    <w:p>
      <w:pPr>
        <w:pStyle w:val="9"/>
        <w:numPr>
          <w:ilvl w:val="0"/>
          <w:numId w:val="1"/>
        </w:numPr>
      </w:pPr>
      <w:r>
        <w:t xml:space="preserve">下载 </w:t>
      </w:r>
      <w:r>
        <w:rPr>
          <w:rStyle w:val="11"/>
        </w:rPr>
        <w:t>.msi</w:t>
      </w:r>
      <w:r>
        <w:t xml:space="preserve"> 安装包。</w:t>
      </w:r>
    </w:p>
    <w:p>
      <w:pPr>
        <w:pStyle w:val="9"/>
        <w:numPr>
          <w:ilvl w:val="0"/>
          <w:numId w:val="1"/>
        </w:numPr>
      </w:pPr>
      <w:r>
        <w:t>双击安装，按默认选项安装。</w:t>
      </w:r>
    </w:p>
    <w:p/>
    <w:p>
      <w:r>
        <w:t>默认安装路径通常是：</w:t>
      </w:r>
    </w:p>
    <w:p/>
    <w:p>
      <w:pPr>
        <w:pStyle w:val="10"/>
      </w:pPr>
      <w:r>
        <w:rPr>
          <w:rStyle w:val="11"/>
        </w:rPr>
        <w:t>C:\Program Files\LibreOffice\program\soffice.exe</w:t>
      </w:r>
    </w:p>
    <w:p/>
    <w:p>
      <w:r>
        <w:rPr>
          <w:rFonts w:hint="eastAsia"/>
          <w:lang w:val="en-US" w:eastAsia="zh-CN"/>
        </w:rPr>
        <w:t>使用shell命令行（参照上面截图）</w:t>
      </w:r>
      <w:r>
        <w:t>设置客户端使用的 LibreOffice 路径：</w:t>
      </w:r>
    </w:p>
    <w:p/>
    <w:p>
      <w:pPr>
        <w:pStyle w:val="10"/>
      </w:pPr>
      <w:r>
        <w:rPr>
          <w:rStyle w:val="11"/>
        </w:rPr>
        <w:t>setx AIDRAMA_SOFFICE_PATH "C:\Program Files\LibreOffice\program\soffice.exe"</w:t>
      </w:r>
    </w:p>
    <w:p/>
    <w:p>
      <w:r>
        <w:t>验证：</w:t>
      </w:r>
    </w:p>
    <w:p/>
    <w:p>
      <w:pPr>
        <w:pStyle w:val="10"/>
      </w:pPr>
      <w:r>
        <w:rPr>
          <w:rStyle w:val="11"/>
        </w:rPr>
        <w:t>&amp; "C:\Program Files\LibreOffice\program\soffice.exe" --version</w:t>
      </w:r>
    </w:p>
    <w:p/>
    <w:p>
      <w:pPr>
        <w:pStyle w:val="3"/>
      </w:pPr>
      <w:r>
        <w:t>6. 安装 Poppler</w:t>
      </w:r>
    </w:p>
    <w:p/>
    <w:p>
      <w:r>
        <w:t xml:space="preserve">用途：完整发布任务中，将合同 PDF 转成 PNG 图片，主要使用 </w:t>
      </w:r>
      <w:r>
        <w:rPr>
          <w:rStyle w:val="11"/>
        </w:rPr>
        <w:t>pdftoppm.exe</w:t>
      </w:r>
      <w:r>
        <w:t>。</w:t>
      </w:r>
    </w:p>
    <w:p/>
    <w:p>
      <w:r>
        <w:t>Windows 预编译包下载地址：</w:t>
      </w:r>
    </w:p>
    <w:p/>
    <w:p>
      <w:pPr>
        <w:pStyle w:val="10"/>
      </w:pPr>
      <w:r>
        <w:rPr>
          <w:rStyle w:val="11"/>
        </w:rPr>
        <w:t>https://github.com/oschwartz10612/poppler-windows/releases</w:t>
      </w:r>
    </w:p>
    <w:p/>
    <w:p>
      <w:r>
        <w:t>安装步骤：</w:t>
      </w:r>
    </w:p>
    <w:p/>
    <w:p>
      <w:pPr>
        <w:pStyle w:val="9"/>
        <w:numPr>
          <w:ilvl w:val="0"/>
          <w:numId w:val="1"/>
        </w:numPr>
      </w:pPr>
      <w:r>
        <w:t>打开下载地址。</w:t>
      </w:r>
    </w:p>
    <w:p>
      <w:pPr>
        <w:pStyle w:val="9"/>
        <w:numPr>
          <w:ilvl w:val="0"/>
          <w:numId w:val="1"/>
        </w:numPr>
      </w:pPr>
      <w:r>
        <w:t>进入最新的 Release。</w:t>
      </w:r>
    </w:p>
    <w:p>
      <w:pPr>
        <w:pStyle w:val="9"/>
        <w:numPr>
          <w:ilvl w:val="0"/>
          <w:numId w:val="1"/>
        </w:numPr>
      </w:pPr>
      <w:r>
        <w:t xml:space="preserve">下载 zip 包，例如 </w:t>
      </w:r>
      <w:r>
        <w:rPr>
          <w:rStyle w:val="11"/>
        </w:rPr>
        <w:t>Release-xx.xx.x-0.zip</w:t>
      </w:r>
      <w:r>
        <w:t>。</w:t>
      </w:r>
    </w:p>
    <w:p>
      <w:pPr>
        <w:pStyle w:val="9"/>
        <w:numPr>
          <w:ilvl w:val="0"/>
          <w:numId w:val="1"/>
        </w:numPr>
      </w:pPr>
      <w:r>
        <w:t>解压到：</w:t>
      </w:r>
    </w:p>
    <w:p/>
    <w:p>
      <w:pPr>
        <w:pStyle w:val="10"/>
      </w:pPr>
      <w:r>
        <w:rPr>
          <w:rStyle w:val="11"/>
          <w:rFonts w:hint="eastAsia"/>
          <w:lang w:val="en-US" w:eastAsia="zh-CN"/>
        </w:rPr>
        <w:t>D</w:t>
      </w:r>
      <w:r>
        <w:rPr>
          <w:rStyle w:val="11"/>
        </w:rPr>
        <w:t>:\Tools\poppler</w:t>
      </w:r>
    </w:p>
    <w:p/>
    <w:p>
      <w:r>
        <w:t>最终需要确认这个文件存在：</w:t>
      </w:r>
    </w:p>
    <w:p/>
    <w:p>
      <w:pPr>
        <w:pStyle w:val="10"/>
      </w:pPr>
      <w:r>
        <w:rPr>
          <w:rStyle w:val="11"/>
          <w:rFonts w:hint="eastAsia"/>
          <w:lang w:val="en-US" w:eastAsia="zh-CN"/>
        </w:rPr>
        <w:t>D</w:t>
      </w:r>
      <w:r>
        <w:rPr>
          <w:rStyle w:val="11"/>
        </w:rPr>
        <w:t>:\Tools\poppler\Library\bin\pdftoppm.exe</w:t>
      </w:r>
    </w:p>
    <w:p/>
    <w:p>
      <w:r>
        <w:rPr>
          <w:rFonts w:hint="eastAsia"/>
          <w:lang w:val="en-US" w:eastAsia="zh-CN"/>
        </w:rPr>
        <w:t>使用shell命令行（参照上面截图）</w:t>
      </w:r>
      <w:r>
        <w:t>设置客户端使用的 Poppler 路径：</w:t>
      </w:r>
    </w:p>
    <w:p/>
    <w:p>
      <w:pPr>
        <w:pStyle w:val="10"/>
      </w:pPr>
      <w:r>
        <w:rPr>
          <w:rStyle w:val="11"/>
        </w:rPr>
        <w:t>setx AIDRAMA_PDFTOPPM_PATH "</w:t>
      </w:r>
      <w:r>
        <w:rPr>
          <w:rStyle w:val="11"/>
          <w:rFonts w:hint="eastAsia"/>
          <w:lang w:val="en-US" w:eastAsia="zh-CN"/>
        </w:rPr>
        <w:t>D</w:t>
      </w:r>
      <w:r>
        <w:rPr>
          <w:rStyle w:val="11"/>
        </w:rPr>
        <w:t>:\Tools\poppler\Library\bin\pdftoppm.exe"</w:t>
      </w:r>
    </w:p>
    <w:p>
      <w:pPr>
        <w:pStyle w:val="3"/>
      </w:pPr>
      <w:r>
        <w:t>7. 环境变量说明</w:t>
      </w:r>
    </w:p>
    <w:p/>
    <w:p>
      <w:r>
        <w:t>常用环境变量：</w:t>
      </w:r>
    </w:p>
    <w:p/>
    <w:p>
      <w:pPr>
        <w:pStyle w:val="10"/>
      </w:pPr>
      <w:r>
        <w:rPr>
          <w:rStyle w:val="11"/>
        </w:rPr>
        <w:t>AIDRAMA_SERVER_URL      后台 API 地址</w:t>
      </w:r>
    </w:p>
    <w:p>
      <w:pPr>
        <w:pStyle w:val="10"/>
      </w:pPr>
      <w:r>
        <w:rPr>
          <w:rStyle w:val="11"/>
        </w:rPr>
        <w:t>AIDRAMA_CHROME_PATH     Chrome 可执行文件路径</w:t>
      </w:r>
    </w:p>
    <w:p>
      <w:pPr>
        <w:pStyle w:val="10"/>
      </w:pPr>
      <w:r>
        <w:rPr>
          <w:rStyle w:val="11"/>
        </w:rPr>
        <w:t>AIDRAMA_FFMPEG_PATH     FFmpeg 可执行文件路径</w:t>
      </w:r>
    </w:p>
    <w:p>
      <w:pPr>
        <w:pStyle w:val="10"/>
      </w:pPr>
      <w:r>
        <w:rPr>
          <w:rStyle w:val="11"/>
        </w:rPr>
        <w:t>AIDRAMA_SOFFICE_PATH    LibreOffice soffice 可执行文件路径</w:t>
      </w:r>
    </w:p>
    <w:p>
      <w:pPr>
        <w:pStyle w:val="10"/>
      </w:pPr>
      <w:r>
        <w:rPr>
          <w:rStyle w:val="11"/>
        </w:rPr>
        <w:t>AIDRAMA_PDFTOPPM_PATH   Poppler pdftoppm 可执行文件路径</w:t>
      </w:r>
    </w:p>
    <w:p/>
    <w:p>
      <w:r>
        <w:rPr>
          <w:rStyle w:val="11"/>
        </w:rPr>
        <w:t>setx</w:t>
      </w:r>
      <w:r>
        <w:t xml:space="preserve"> 设置的是当前 Windows 用户的永久环境变量，不是临时变量。设置后需要关闭并重新打开客户端才会生效。</w:t>
      </w:r>
    </w:p>
    <w:p/>
    <w:p>
      <w:pPr>
        <w:pStyle w:val="3"/>
      </w:pPr>
      <w:r>
        <w:t>8. 安装后检查</w:t>
      </w:r>
    </w:p>
    <w:p/>
    <w:p>
      <w:r>
        <w:t>打开新的 PowerShell，执行：</w:t>
      </w:r>
    </w:p>
    <w:p/>
    <w:p>
      <w:pPr>
        <w:pStyle w:val="10"/>
      </w:pPr>
      <w:r>
        <w:rPr>
          <w:rStyle w:val="11"/>
        </w:rPr>
        <w:t>&amp; "C:\Program Files\Google\Chrome\Application\chrome.exe" --version</w:t>
      </w:r>
    </w:p>
    <w:p>
      <w:pPr>
        <w:pStyle w:val="10"/>
      </w:pPr>
      <w:r>
        <w:rPr>
          <w:rStyle w:val="11"/>
        </w:rPr>
        <w:t>C:\Tools\ffmpeg\bin\ffmpeg.exe -version</w:t>
      </w:r>
    </w:p>
    <w:p>
      <w:pPr>
        <w:pStyle w:val="10"/>
      </w:pPr>
      <w:r>
        <w:rPr>
          <w:rStyle w:val="11"/>
        </w:rPr>
        <w:t>C:\Tools\ffmpeg\bin\ffprobe.exe -version</w:t>
      </w:r>
    </w:p>
    <w:p>
      <w:pPr>
        <w:pStyle w:val="10"/>
      </w:pPr>
      <w:r>
        <w:rPr>
          <w:rStyle w:val="11"/>
        </w:rPr>
        <w:t>&amp; "C:\Program Files\LibreOffice\program\soffice.exe" --version</w:t>
      </w:r>
    </w:p>
    <w:p>
      <w:pPr>
        <w:pStyle w:val="10"/>
      </w:pPr>
      <w:r>
        <w:rPr>
          <w:rStyle w:val="11"/>
        </w:rPr>
        <w:t>C:\Tools\poppler\Library\bin\pdftoppm.exe -v</w:t>
      </w:r>
    </w:p>
    <w:p/>
    <w:p>
      <w:r>
        <w:t>以上命令都能输出版本信息，说明客户端运行依赖基本安装完成。</w:t>
      </w:r>
    </w:p>
    <w:sectPr>
      <w:pgSz w:w="11906" w:h="16838"/>
      <w:pgMar w:top="1440" w:right="1200" w:bottom="1440" w:left="12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5752CF"/>
    <w:rsid w:val="093C1D32"/>
    <w:rsid w:val="15E503D5"/>
    <w:rsid w:val="1A907219"/>
    <w:rsid w:val="1BEC5F94"/>
    <w:rsid w:val="1C045004"/>
    <w:rsid w:val="1EB1215D"/>
    <w:rsid w:val="1FF571CF"/>
    <w:rsid w:val="243B41CE"/>
    <w:rsid w:val="24BE14CF"/>
    <w:rsid w:val="2A422986"/>
    <w:rsid w:val="2A57219F"/>
    <w:rsid w:val="2CF27029"/>
    <w:rsid w:val="2D8233B8"/>
    <w:rsid w:val="31A435E6"/>
    <w:rsid w:val="32C86179"/>
    <w:rsid w:val="36FE6B50"/>
    <w:rsid w:val="3F5C2161"/>
    <w:rsid w:val="41446E36"/>
    <w:rsid w:val="41B32426"/>
    <w:rsid w:val="43265ACE"/>
    <w:rsid w:val="43BC0071"/>
    <w:rsid w:val="44FD2A6E"/>
    <w:rsid w:val="46E01BBF"/>
    <w:rsid w:val="48776182"/>
    <w:rsid w:val="4A4122A0"/>
    <w:rsid w:val="4A6D758D"/>
    <w:rsid w:val="4B7A6B72"/>
    <w:rsid w:val="514F1BFB"/>
    <w:rsid w:val="52322B57"/>
    <w:rsid w:val="5AA266FA"/>
    <w:rsid w:val="5B1770E3"/>
    <w:rsid w:val="5C474349"/>
    <w:rsid w:val="604F6D16"/>
    <w:rsid w:val="63460F6D"/>
    <w:rsid w:val="63F76827"/>
    <w:rsid w:val="67F64556"/>
    <w:rsid w:val="6CB81007"/>
    <w:rsid w:val="6D623F00"/>
    <w:rsid w:val="6E52614C"/>
    <w:rsid w:val="7827714C"/>
    <w:rsid w:val="79B17E9D"/>
    <w:rsid w:val="7B5F70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eastAsia="微软雅黑" w:hAnsiTheme="minorHAnsi" w:cstheme="minorBidi"/>
      <w:sz w:val="21"/>
      <w:szCs w:val="22"/>
    </w:rPr>
  </w:style>
  <w:style w:type="paragraph" w:styleId="2">
    <w:name w:val="heading 1"/>
    <w:basedOn w:val="1"/>
    <w:next w:val="1"/>
    <w:uiPriority w:val="0"/>
    <w:pPr>
      <w:spacing w:before="360" w:after="180"/>
    </w:pPr>
    <w:rPr>
      <w:rFonts w:ascii="微软雅黑" w:eastAsia="微软雅黑"/>
      <w:b/>
      <w:sz w:val="32"/>
    </w:rPr>
  </w:style>
  <w:style w:type="paragraph" w:styleId="3">
    <w:name w:val="heading 2"/>
    <w:basedOn w:val="1"/>
    <w:next w:val="1"/>
    <w:uiPriority w:val="0"/>
    <w:pPr>
      <w:spacing w:before="300" w:after="120"/>
    </w:pPr>
    <w:rPr>
      <w:rFonts w:ascii="微软雅黑" w:eastAsia="微软雅黑"/>
      <w:b/>
      <w:sz w:val="26"/>
    </w:rPr>
  </w:style>
  <w:style w:type="paragraph" w:styleId="4">
    <w:name w:val="heading 3"/>
    <w:basedOn w:val="1"/>
    <w:next w:val="1"/>
    <w:qFormat/>
    <w:uiPriority w:val="0"/>
    <w:pPr>
      <w:spacing w:before="240" w:after="100"/>
    </w:pPr>
    <w:rPr>
      <w:rFonts w:ascii="微软雅黑" w:eastAsia="微软雅黑"/>
      <w:b/>
      <w:sz w:val="23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D9E2EC" w:sz="4" w:space="0"/>
        <w:left w:val="single" w:color="D9E2EC" w:sz="4" w:space="0"/>
        <w:bottom w:val="single" w:color="D9E2EC" w:sz="4" w:space="0"/>
        <w:right w:val="single" w:color="D9E2EC" w:sz="4" w:space="0"/>
        <w:insideH w:val="single" w:color="D9E2EC" w:sz="4" w:space="0"/>
        <w:insideV w:val="single" w:color="D9E2EC" w:sz="4" w:space="0"/>
      </w:tblBorders>
      <w:tblLayout w:type="fixed"/>
    </w:tbl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paragraph" w:styleId="9">
    <w:name w:val="List Paragraph"/>
    <w:basedOn w:val="1"/>
    <w:uiPriority w:val="0"/>
    <w:pPr>
      <w:ind w:left="720" w:hanging="360"/>
    </w:pPr>
  </w:style>
  <w:style w:type="paragraph" w:customStyle="1" w:styleId="10">
    <w:name w:val="Code Block"/>
    <w:basedOn w:val="1"/>
    <w:uiPriority w:val="0"/>
    <w:pPr>
      <w:shd w:val="clear" w:fill="F6F8FA"/>
      <w:spacing w:before="80" w:after="80"/>
    </w:pPr>
    <w:rPr>
      <w:rFonts w:ascii="Consolas" w:eastAsia="微软雅黑"/>
      <w:sz w:val="19"/>
    </w:rPr>
  </w:style>
  <w:style w:type="character" w:customStyle="1" w:styleId="11">
    <w:name w:val="Code Char"/>
    <w:uiPriority w:val="0"/>
    <w:rPr>
      <w:rFonts w:ascii="Consolas" w:eastAsia="微软雅黑"/>
      <w:sz w:val="19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Office_11.1.0.9021_F1E327BC-269C-435d-A152-05C5408002CA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2026-07-09T09:19:00Z</dcterms:created>
  <dc:creator>Administrator</dc:creator>
  <cp:lastModifiedBy>Administrator</cp:lastModifiedBy>
  <dcterms:modified xsi:type="dcterms:W3CDTF">2026-07-09T09:49:00Z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