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t xml:space="preserve"/>
      </w:r>
    </w:p>
    <w:p>
      <w:pPr>
        <w:spacing w:after="80" w:before="0"/>
      </w:pPr>
      <w:r>
        <w:t xml:space="preserve"/>
      </w:r>
    </w:p>
    <w:p>
      <w:pPr>
        <w:spacing w:after="80" w:before="0"/>
      </w:pPr>
      <w:r>
        <w:t xml:space="preserve"/>
      </w:r>
    </w:p>
    <w:p>
      <w:pPr>
        <w:spacing w:after="80" w:before="0"/>
      </w:pPr>
      <w:r>
        <w:t xml:space="preserve"/>
      </w:r>
    </w:p>
    <w:p>
      <w:pPr>
        <w:spacing w:after="80" w:before="0"/>
      </w:pPr>
      <w:r>
        <w:t xml:space="preserve"/>
      </w:r>
    </w:p>
    <w:p>
      <w:pPr>
        <w:pBdr>
          <w:bottom w:val="single" w:color="000091" w:sz="12" w:space="8"/>
        </w:pBdr>
        <w:spacing w:after="80" w:before="0"/>
        <w:jc w:val="center"/>
      </w:pPr>
      <w:r>
        <w:rPr>
          <w:rFonts w:ascii="Arial" w:cs="Arial" w:eastAsia="Arial" w:hAnsi="Arial"/>
          <w:b/>
          <w:bCs/>
          <w:color w:val="000074"/>
          <w:sz w:val="52"/>
          <w:szCs w:val="52"/>
        </w:rPr>
        <w:t xml:space="preserve">DOCSEARCH</w:t>
      </w:r>
    </w:p>
    <w:p>
      <w:pPr>
        <w:spacing w:after="80" w:before="120"/>
        <w:jc w:val="center"/>
      </w:pPr>
      <w:r>
        <w:rPr>
          <w:rFonts w:ascii="Arial" w:cs="Arial" w:eastAsia="Arial" w:hAnsi="Arial"/>
          <w:color w:val="666666"/>
          <w:sz w:val="30"/>
          <w:szCs w:val="30"/>
        </w:rPr>
        <w:t xml:space="preserve">Guide d'installation — Environnement de développement</w:t>
      </w:r>
    </w:p>
    <w:p>
      <w:pPr>
        <w:spacing w:after="80" w:before="0"/>
      </w:pPr>
      <w:r>
        <w:t xml:space="preserve"/>
      </w:r>
    </w:p>
    <w:p>
      <w:pPr>
        <w:jc w:val="center"/>
      </w:pPr>
      <w:r>
        <w:rPr>
          <w:rFonts w:ascii="Arial" w:cs="Arial" w:eastAsia="Arial" w:hAnsi="Arial"/>
          <w:b/>
          <w:bCs/>
          <w:color w:val="000091"/>
          <w:sz w:val="24"/>
          <w:szCs w:val="24"/>
        </w:rPr>
        <w:t xml:space="preserve">VirtualBox · Ubuntu 24.04 · podman + systemd (Quadlet)</w:t>
      </w:r>
    </w:p>
    <w:p>
      <w:pPr>
        <w:spacing w:after="80" w:before="0"/>
      </w:pPr>
      <w:r>
        <w:t xml:space="preserve"/>
      </w:r>
    </w:p>
    <w:p>
      <w:pPr>
        <w:spacing w:after="80" w:before="0"/>
      </w:pPr>
      <w:r>
        <w:t xml:space="preserve"/>
      </w:r>
    </w:p>
    <w:p>
      <w:pPr>
        <w:spacing w:after="80" w:before="0"/>
      </w:pPr>
      <w:r>
        <w:t xml:space="preserve"/>
      </w:r>
    </w:p>
    <w:p>
      <w:pPr>
        <w:spacing w:after="8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Borders>
              <w:top w:val="single" w:color="DDDDDD" w:sz="1"/>
              <w:left w:val="single" w:color="DDDDDD" w:sz="1"/>
              <w:bottom w:val="single" w:color="DDDDDD" w:sz="1"/>
              <w:right w:val="single" w:color="DDDDDD" w:sz="1"/>
            </w:tcBorders>
            <w:shd w:fill="ececfd" w:val="clear"/>
            <w:tcMar>
              <w:top w:type="dxa" w:w="140"/>
              <w:left w:type="dxa" w:w="120"/>
              <w:bottom w:type="dxa" w:w="140"/>
              <w:right w:type="dxa" w:w="120"/>
            </w:tcMar>
          </w:tcPr>
          <w:p>
            <w:pPr>
              <w:jc w:val="center"/>
            </w:pPr>
            <w:r>
              <w:rPr>
                <w:rFonts w:ascii="Arial" w:cs="Arial" w:eastAsia="Arial" w:hAnsi="Arial"/>
                <w:b/>
                <w:bCs/>
                <w:color w:val="000074"/>
                <w:sz w:val="20"/>
                <w:szCs w:val="20"/>
              </w:rPr>
              <w:t xml:space="preserve">Ubuntu 24.04 LTS</w:t>
            </w:r>
          </w:p>
          <w:p>
            <w:pPr>
              <w:jc w:val="center"/>
            </w:pPr>
            <w:r>
              <w:rPr>
                <w:rFonts w:ascii="Arial" w:cs="Arial" w:eastAsia="Arial" w:hAnsi="Arial"/>
                <w:color w:val="666666"/>
                <w:sz w:val="18"/>
                <w:szCs w:val="18"/>
              </w:rPr>
              <w:t xml:space="preserve">VM invitée</w:t>
            </w:r>
          </w:p>
        </w:tc>
        <w:tc>
          <w:tcPr>
            <w:tcBorders>
              <w:top w:val="single" w:color="DDDDDD" w:sz="1"/>
              <w:left w:val="single" w:color="DDDDDD" w:sz="1"/>
              <w:bottom w:val="single" w:color="DDDDDD" w:sz="1"/>
              <w:right w:val="single" w:color="DDDDDD" w:sz="1"/>
            </w:tcBorders>
            <w:shd w:fill="dffee6" w:val="clear"/>
            <w:tcMar>
              <w:top w:type="dxa" w:w="140"/>
              <w:left w:type="dxa" w:w="120"/>
              <w:bottom w:type="dxa" w:w="140"/>
              <w:right w:type="dxa" w:w="120"/>
            </w:tcMar>
          </w:tcPr>
          <w:p>
            <w:pPr>
              <w:jc w:val="center"/>
            </w:pPr>
            <w:r>
              <w:rPr>
                <w:rFonts w:ascii="Arial" w:cs="Arial" w:eastAsia="Arial" w:hAnsi="Arial"/>
                <w:b/>
                <w:bCs/>
                <w:color w:val="18753C"/>
                <w:sz w:val="20"/>
                <w:szCs w:val="20"/>
              </w:rPr>
              <w:t xml:space="preserve">podman 4.9 + Quadlet</w:t>
            </w:r>
          </w:p>
          <w:p>
            <w:pPr>
              <w:jc w:val="center"/>
            </w:pPr>
            <w:r>
              <w:rPr>
                <w:rFonts w:ascii="Arial" w:cs="Arial" w:eastAsia="Arial" w:hAnsi="Arial"/>
                <w:color w:val="666666"/>
                <w:sz w:val="18"/>
                <w:szCs w:val="18"/>
              </w:rPr>
              <w:t xml:space="preserve">Conteneurisation</w:t>
            </w:r>
          </w:p>
        </w:tc>
        <w:tc>
          <w:tcPr>
            <w:tcBorders>
              <w:top w:val="single" w:color="DDDDDD" w:sz="1"/>
              <w:left w:val="single" w:color="DDDDDD" w:sz="1"/>
              <w:bottom w:val="single" w:color="DDDDDD" w:sz="1"/>
              <w:right w:val="single" w:color="DDDDDD" w:sz="1"/>
            </w:tcBorders>
            <w:shd w:fill="FFF3E0" w:val="clear"/>
            <w:tcMar>
              <w:top w:type="dxa" w:w="140"/>
              <w:left w:type="dxa" w:w="120"/>
              <w:bottom w:type="dxa" w:w="140"/>
              <w:right w:type="dxa" w:w="120"/>
            </w:tcMar>
          </w:tcPr>
          <w:p>
            <w:pPr>
              <w:jc w:val="center"/>
            </w:pPr>
            <w:r>
              <w:rPr>
                <w:rFonts w:ascii="Arial" w:cs="Arial" w:eastAsia="Arial" w:hAnsi="Arial"/>
                <w:b/>
                <w:bCs/>
                <w:color w:val="B34000"/>
                <w:sz w:val="20"/>
                <w:szCs w:val="20"/>
              </w:rPr>
              <w:t xml:space="preserve">ES 9.4.3 · Tika 3.3.1.0</w:t>
            </w:r>
          </w:p>
          <w:p>
            <w:pPr>
              <w:jc w:val="center"/>
            </w:pPr>
            <w:r>
              <w:rPr>
                <w:rFonts w:ascii="Arial" w:cs="Arial" w:eastAsia="Arial" w:hAnsi="Arial"/>
                <w:color w:val="666666"/>
                <w:sz w:val="18"/>
                <w:szCs w:val="18"/>
              </w:rPr>
              <w:t xml:space="preserve">Stack DocSearch</w:t>
            </w:r>
          </w:p>
        </w:tc>
      </w:tr>
    </w:tbl>
    <w:p>
      <w:pPr>
        <w:spacing w:after="80" w:before="0"/>
      </w:pPr>
      <w:r>
        <w:t xml:space="preserve"/>
      </w:r>
    </w:p>
    <w:p>
      <w:pPr>
        <w:spacing w:after="80" w:before="0"/>
      </w:pPr>
      <w:r>
        <w:t xml:space="preserve"/>
      </w:r>
    </w:p>
    <w:p>
      <w:pPr>
        <w:spacing w:after="80" w:before="0"/>
      </w:pPr>
      <w:r>
        <w:t xml:space="preserve"/>
      </w:r>
    </w:p>
    <w:p>
      <w:pPr>
        <w:jc w:val="center"/>
      </w:pPr>
      <w:r>
        <w:rPr>
          <w:rFonts w:ascii="Arial" w:cs="Arial" w:eastAsia="Arial" w:hAnsi="Arial"/>
          <w:i/>
          <w:iCs/>
          <w:color w:val="666666"/>
          <w:sz w:val="18"/>
          <w:szCs w:val="18"/>
        </w:rPr>
        <w:t xml:space="preserve">Document confidentiel — Usage interne</w:t>
      </w:r>
    </w:p>
    <w:p>
      <w:pPr>
        <w:jc w:val="center"/>
      </w:pPr>
      <w:r>
        <w:rPr>
          <w:rFonts w:ascii="Arial" w:cs="Arial" w:eastAsia="Arial" w:hAnsi="Arial"/>
          <w:color w:val="666666"/>
          <w:sz w:val="18"/>
          <w:szCs w:val="18"/>
        </w:rPr>
        <w:t xml:space="preserve">4 juillet 2026</w:t>
      </w:r>
    </w:p>
    <w:p>
      <w:r>
        <w:br w:type="page"/>
      </w:r>
    </w:p>
    <w:p>
      <w:pPr>
        <w:pStyle w:val="Heading1"/>
        <w:pBdr>
          <w:bottom w:val="single" w:color="000091" w:sz="6" w:space="6"/>
        </w:pBdr>
        <w:spacing w:after="160" w:before="400"/>
      </w:pPr>
      <w:r>
        <w:rPr>
          <w:rFonts w:ascii="Arial" w:cs="Arial" w:eastAsia="Arial" w:hAnsi="Arial"/>
          <w:b/>
          <w:bCs/>
          <w:color w:val="000074"/>
          <w:sz w:val="32"/>
          <w:szCs w:val="32"/>
        </w:rPr>
        <w:t xml:space="preserve">Sommaire</w:t>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000091" w:sz="6" w:space="6"/>
        </w:pBdr>
        <w:spacing w:after="160" w:before="400"/>
      </w:pPr>
      <w:r>
        <w:rPr>
          <w:rFonts w:ascii="Arial" w:cs="Arial" w:eastAsia="Arial" w:hAnsi="Arial"/>
          <w:b/>
          <w:bCs/>
          <w:color w:val="000074"/>
          <w:sz w:val="32"/>
          <w:szCs w:val="32"/>
        </w:rPr>
        <w:t xml:space="preserve">1. Prérequis</w:t>
      </w:r>
    </w:p>
    <w:p>
      <w:pPr>
        <w:pStyle w:val="Heading2"/>
        <w:spacing w:after="120" w:before="300"/>
      </w:pPr>
      <w:r>
        <w:rPr>
          <w:rFonts w:ascii="Arial" w:cs="Arial" w:eastAsia="Arial" w:hAnsi="Arial"/>
          <w:b/>
          <w:bCs/>
          <w:color w:val="000091"/>
          <w:sz w:val="26"/>
          <w:szCs w:val="26"/>
        </w:rPr>
        <w:t xml:space="preserve">1.1 Matériel requis (machine hôte)</w:t>
      </w:r>
    </w:p>
    <w:p>
      <w:pPr>
        <w:spacing w:after="120" w:before="80"/>
      </w:pPr>
      <w:r>
        <w:rPr>
          <w:rFonts w:ascii="Arial" w:cs="Arial" w:eastAsia="Arial" w:hAnsi="Arial"/>
          <w:color w:val="161616"/>
          <w:sz w:val="22"/>
          <w:szCs w:val="22"/>
        </w:rPr>
        <w:t xml:space="preserve">L'environnement de développement tourne dans une VM VirtualBox avec les ressources minimales suivantes :</w:t>
      </w:r>
    </w:p>
    <w:p>
      <w:pPr>
        <w:spacing w:after="8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c>
          <w:tcPr>
            <w:tcW w:type="dxa" w:w="2500"/>
            <w:tcBorders>
              <w:top w:val="single" w:color="DDDDDD" w:sz="1"/>
              <w:left w:val="single" w:color="DDDDDD" w:sz="1"/>
              <w:bottom w:val="single" w:color="DDDDDD" w:sz="1"/>
              <w:right w:val="single" w:color="DDDDDD" w:sz="1"/>
            </w:tcBorders>
            <w:shd w:fill="000074" w:val="clear"/>
            <w:tcMar>
              <w:top w:type="dxa" w:w="80"/>
              <w:left w:type="dxa" w:w="120"/>
              <w:bottom w:type="dxa" w:w="80"/>
              <w:right w:type="dxa" w:w="120"/>
            </w:tcMar>
          </w:tcPr>
          <w:p>
            <w:pPr>
              <w:spacing w:after="40" w:before="40"/>
              <w:jc w:val="left"/>
            </w:pPr>
            <w:r>
              <w:rPr>
                <w:rFonts w:ascii="Arial" w:cs="Arial" w:eastAsia="Arial" w:hAnsi="Arial"/>
                <w:b/>
                <w:bCs/>
                <w:color w:val="FFFFFF"/>
                <w:sz w:val="20"/>
                <w:szCs w:val="20"/>
              </w:rPr>
              <w:t xml:space="preserve">Ressource</w:t>
            </w:r>
          </w:p>
        </w:tc>
        <w:tc>
          <w:tcPr>
            <w:tcW w:type="dxa" w:w="2500"/>
            <w:tcBorders>
              <w:top w:val="single" w:color="DDDDDD" w:sz="1"/>
              <w:left w:val="single" w:color="DDDDDD" w:sz="1"/>
              <w:bottom w:val="single" w:color="DDDDDD" w:sz="1"/>
              <w:right w:val="single" w:color="DDDDDD" w:sz="1"/>
            </w:tcBorders>
            <w:shd w:fill="000074" w:val="clear"/>
            <w:tcMar>
              <w:top w:type="dxa" w:w="80"/>
              <w:left w:type="dxa" w:w="120"/>
              <w:bottom w:type="dxa" w:w="80"/>
              <w:right w:type="dxa" w:w="120"/>
            </w:tcMar>
          </w:tcPr>
          <w:p>
            <w:pPr>
              <w:spacing w:after="40" w:before="40"/>
              <w:jc w:val="left"/>
            </w:pPr>
            <w:r>
              <w:rPr>
                <w:rFonts w:ascii="Arial" w:cs="Arial" w:eastAsia="Arial" w:hAnsi="Arial"/>
                <w:b/>
                <w:bCs/>
                <w:color w:val="FFFFFF"/>
                <w:sz w:val="20"/>
                <w:szCs w:val="20"/>
              </w:rPr>
              <w:t xml:space="preserve">Minimum</w:t>
            </w:r>
          </w:p>
        </w:tc>
        <w:tc>
          <w:tcPr>
            <w:tcW w:type="dxa" w:w="4026"/>
            <w:tcBorders>
              <w:top w:val="single" w:color="DDDDDD" w:sz="1"/>
              <w:left w:val="single" w:color="DDDDDD" w:sz="1"/>
              <w:bottom w:val="single" w:color="DDDDDD" w:sz="1"/>
              <w:right w:val="single" w:color="DDDDDD" w:sz="1"/>
            </w:tcBorders>
            <w:shd w:fill="000074" w:val="clear"/>
            <w:tcMar>
              <w:top w:type="dxa" w:w="80"/>
              <w:left w:type="dxa" w:w="120"/>
              <w:bottom w:type="dxa" w:w="80"/>
              <w:right w:type="dxa" w:w="120"/>
            </w:tcMar>
          </w:tcPr>
          <w:p>
            <w:pPr>
              <w:spacing w:after="40" w:before="40"/>
              <w:jc w:val="left"/>
            </w:pPr>
            <w:r>
              <w:rPr>
                <w:rFonts w:ascii="Arial" w:cs="Arial" w:eastAsia="Arial" w:hAnsi="Arial"/>
                <w:b/>
                <w:bCs/>
                <w:color w:val="FFFFFF"/>
                <w:sz w:val="20"/>
                <w:szCs w:val="20"/>
              </w:rPr>
              <w:t xml:space="preserve">Recommandé</w:t>
            </w:r>
          </w:p>
        </w:tc>
      </w:tr>
      <w:tr>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40" w:before="40"/>
              <w:jc w:val="left"/>
            </w:pPr>
            <w:r>
              <w:rPr>
                <w:rFonts w:ascii="Arial" w:cs="Arial" w:eastAsia="Arial" w:hAnsi="Arial"/>
                <w:b w:val="false"/>
                <w:bCs w:val="false"/>
                <w:color w:val="161616"/>
                <w:sz w:val="20"/>
                <w:szCs w:val="20"/>
              </w:rPr>
              <w:t xml:space="preserve">RAM hôte</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40" w:before="40"/>
              <w:jc w:val="left"/>
            </w:pPr>
            <w:r>
              <w:rPr>
                <w:rFonts w:ascii="Arial" w:cs="Arial" w:eastAsia="Arial" w:hAnsi="Arial"/>
                <w:b w:val="false"/>
                <w:bCs w:val="false"/>
                <w:color w:val="161616"/>
                <w:sz w:val="20"/>
                <w:szCs w:val="20"/>
              </w:rPr>
              <w:t xml:space="preserve">16 GB</w:t>
            </w:r>
          </w:p>
        </w:tc>
        <w:tc>
          <w:tcPr>
            <w:tcW w:type="dxa" w:w="4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40" w:before="40"/>
              <w:jc w:val="left"/>
            </w:pPr>
            <w:r>
              <w:rPr>
                <w:rFonts w:ascii="Arial" w:cs="Arial" w:eastAsia="Arial" w:hAnsi="Arial"/>
                <w:b w:val="false"/>
                <w:bCs w:val="false"/>
                <w:color w:val="161616"/>
                <w:sz w:val="20"/>
                <w:szCs w:val="20"/>
              </w:rPr>
              <w:t xml:space="preserve">32 GB</w:t>
            </w:r>
          </w:p>
        </w:tc>
      </w:tr>
      <w:tr>
        <w:tc>
          <w:tcPr>
            <w:tcW w:type="dxa" w:w="2500"/>
            <w:tcBorders>
              <w:top w:val="single" w:color="DDDDDD" w:sz="1"/>
              <w:left w:val="single" w:color="DDDDDD" w:sz="1"/>
              <w:bottom w:val="single" w:color="DDDDDD" w:sz="1"/>
              <w:right w:val="single" w:color="DDDDDD" w:sz="1"/>
            </w:tcBorders>
            <w:shd w:fill="F6F6F6" w:val="clear"/>
            <w:tcMar>
              <w:top w:type="dxa" w:w="80"/>
              <w:left w:type="dxa" w:w="120"/>
              <w:bottom w:type="dxa" w:w="80"/>
              <w:right w:type="dxa" w:w="120"/>
            </w:tcMar>
          </w:tcPr>
          <w:p>
            <w:pPr>
              <w:spacing w:after="40" w:before="40"/>
              <w:jc w:val="left"/>
            </w:pPr>
            <w:r>
              <w:rPr>
                <w:rFonts w:ascii="Arial" w:cs="Arial" w:eastAsia="Arial" w:hAnsi="Arial"/>
                <w:b w:val="false"/>
                <w:bCs w:val="false"/>
                <w:color w:val="161616"/>
                <w:sz w:val="20"/>
                <w:szCs w:val="20"/>
              </w:rPr>
              <w:t xml:space="preserve">RAM VM</w:t>
            </w:r>
          </w:p>
        </w:tc>
        <w:tc>
          <w:tcPr>
            <w:tcW w:type="dxa" w:w="2500"/>
            <w:tcBorders>
              <w:top w:val="single" w:color="DDDDDD" w:sz="1"/>
              <w:left w:val="single" w:color="DDDDDD" w:sz="1"/>
              <w:bottom w:val="single" w:color="DDDDDD" w:sz="1"/>
              <w:right w:val="single" w:color="DDDDDD" w:sz="1"/>
            </w:tcBorders>
            <w:shd w:fill="F6F6F6" w:val="clear"/>
            <w:tcMar>
              <w:top w:type="dxa" w:w="80"/>
              <w:left w:type="dxa" w:w="120"/>
              <w:bottom w:type="dxa" w:w="80"/>
              <w:right w:type="dxa" w:w="120"/>
            </w:tcMar>
          </w:tcPr>
          <w:p>
            <w:pPr>
              <w:spacing w:after="40" w:before="40"/>
              <w:jc w:val="left"/>
            </w:pPr>
            <w:r>
              <w:rPr>
                <w:rFonts w:ascii="Arial" w:cs="Arial" w:eastAsia="Arial" w:hAnsi="Arial"/>
                <w:b w:val="false"/>
                <w:bCs w:val="false"/>
                <w:color w:val="161616"/>
                <w:sz w:val="20"/>
                <w:szCs w:val="20"/>
              </w:rPr>
              <w:t xml:space="preserve">8 GB</w:t>
            </w:r>
          </w:p>
        </w:tc>
        <w:tc>
          <w:tcPr>
            <w:tcW w:type="dxa" w:w="4026"/>
            <w:tcBorders>
              <w:top w:val="single" w:color="DDDDDD" w:sz="1"/>
              <w:left w:val="single" w:color="DDDDDD" w:sz="1"/>
              <w:bottom w:val="single" w:color="DDDDDD" w:sz="1"/>
              <w:right w:val="single" w:color="DDDDDD" w:sz="1"/>
            </w:tcBorders>
            <w:shd w:fill="F6F6F6" w:val="clear"/>
            <w:tcMar>
              <w:top w:type="dxa" w:w="80"/>
              <w:left w:type="dxa" w:w="120"/>
              <w:bottom w:type="dxa" w:w="80"/>
              <w:right w:type="dxa" w:w="120"/>
            </w:tcMar>
          </w:tcPr>
          <w:p>
            <w:pPr>
              <w:spacing w:after="40" w:before="40"/>
              <w:jc w:val="left"/>
            </w:pPr>
            <w:r>
              <w:rPr>
                <w:rFonts w:ascii="Arial" w:cs="Arial" w:eastAsia="Arial" w:hAnsi="Arial"/>
                <w:b w:val="false"/>
                <w:bCs w:val="false"/>
                <w:color w:val="161616"/>
                <w:sz w:val="20"/>
                <w:szCs w:val="20"/>
              </w:rPr>
              <w:t xml:space="preserve">16 GB</w:t>
            </w:r>
          </w:p>
        </w:tc>
      </w:tr>
      <w:tr>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40" w:before="40"/>
              <w:jc w:val="left"/>
            </w:pPr>
            <w:r>
              <w:rPr>
                <w:rFonts w:ascii="Arial" w:cs="Arial" w:eastAsia="Arial" w:hAnsi="Arial"/>
                <w:b w:val="false"/>
                <w:bCs w:val="false"/>
                <w:color w:val="161616"/>
                <w:sz w:val="20"/>
                <w:szCs w:val="20"/>
              </w:rPr>
              <w:t xml:space="preserve">CPU</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40" w:before="40"/>
              <w:jc w:val="left"/>
            </w:pPr>
            <w:r>
              <w:rPr>
                <w:rFonts w:ascii="Arial" w:cs="Arial" w:eastAsia="Arial" w:hAnsi="Arial"/>
                <w:b w:val="false"/>
                <w:bCs w:val="false"/>
                <w:color w:val="161616"/>
                <w:sz w:val="20"/>
                <w:szCs w:val="20"/>
              </w:rPr>
              <w:t xml:space="preserve">4 vCPU</w:t>
            </w:r>
          </w:p>
        </w:tc>
        <w:tc>
          <w:tcPr>
            <w:tcW w:type="dxa" w:w="4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40" w:before="40"/>
              <w:jc w:val="left"/>
            </w:pPr>
            <w:r>
              <w:rPr>
                <w:rFonts w:ascii="Arial" w:cs="Arial" w:eastAsia="Arial" w:hAnsi="Arial"/>
                <w:b w:val="false"/>
                <w:bCs w:val="false"/>
                <w:color w:val="161616"/>
                <w:sz w:val="20"/>
                <w:szCs w:val="20"/>
              </w:rPr>
              <w:t xml:space="preserve">8 vCPU</w:t>
            </w:r>
          </w:p>
        </w:tc>
      </w:tr>
      <w:tr>
        <w:tc>
          <w:tcPr>
            <w:tcW w:type="dxa" w:w="2500"/>
            <w:tcBorders>
              <w:top w:val="single" w:color="DDDDDD" w:sz="1"/>
              <w:left w:val="single" w:color="DDDDDD" w:sz="1"/>
              <w:bottom w:val="single" w:color="DDDDDD" w:sz="1"/>
              <w:right w:val="single" w:color="DDDDDD" w:sz="1"/>
            </w:tcBorders>
            <w:shd w:fill="F6F6F6" w:val="clear"/>
            <w:tcMar>
              <w:top w:type="dxa" w:w="80"/>
              <w:left w:type="dxa" w:w="120"/>
              <w:bottom w:type="dxa" w:w="80"/>
              <w:right w:type="dxa" w:w="120"/>
            </w:tcMar>
          </w:tcPr>
          <w:p>
            <w:pPr>
              <w:spacing w:after="40" w:before="40"/>
              <w:jc w:val="left"/>
            </w:pPr>
            <w:r>
              <w:rPr>
                <w:rFonts w:ascii="Arial" w:cs="Arial" w:eastAsia="Arial" w:hAnsi="Arial"/>
                <w:b w:val="false"/>
                <w:bCs w:val="false"/>
                <w:color w:val="161616"/>
                <w:sz w:val="20"/>
                <w:szCs w:val="20"/>
              </w:rPr>
              <w:t xml:space="preserve">Disque VM</w:t>
            </w:r>
          </w:p>
        </w:tc>
        <w:tc>
          <w:tcPr>
            <w:tcW w:type="dxa" w:w="2500"/>
            <w:tcBorders>
              <w:top w:val="single" w:color="DDDDDD" w:sz="1"/>
              <w:left w:val="single" w:color="DDDDDD" w:sz="1"/>
              <w:bottom w:val="single" w:color="DDDDDD" w:sz="1"/>
              <w:right w:val="single" w:color="DDDDDD" w:sz="1"/>
            </w:tcBorders>
            <w:shd w:fill="F6F6F6" w:val="clear"/>
            <w:tcMar>
              <w:top w:type="dxa" w:w="80"/>
              <w:left w:type="dxa" w:w="120"/>
              <w:bottom w:type="dxa" w:w="80"/>
              <w:right w:type="dxa" w:w="120"/>
            </w:tcMar>
          </w:tcPr>
          <w:p>
            <w:pPr>
              <w:spacing w:after="40" w:before="40"/>
              <w:jc w:val="left"/>
            </w:pPr>
            <w:r>
              <w:rPr>
                <w:rFonts w:ascii="Arial" w:cs="Arial" w:eastAsia="Arial" w:hAnsi="Arial"/>
                <w:b w:val="false"/>
                <w:bCs w:val="false"/>
                <w:color w:val="161616"/>
                <w:sz w:val="20"/>
                <w:szCs w:val="20"/>
              </w:rPr>
              <w:t xml:space="preserve">40 GB SSD</w:t>
            </w:r>
          </w:p>
        </w:tc>
        <w:tc>
          <w:tcPr>
            <w:tcW w:type="dxa" w:w="4026"/>
            <w:tcBorders>
              <w:top w:val="single" w:color="DDDDDD" w:sz="1"/>
              <w:left w:val="single" w:color="DDDDDD" w:sz="1"/>
              <w:bottom w:val="single" w:color="DDDDDD" w:sz="1"/>
              <w:right w:val="single" w:color="DDDDDD" w:sz="1"/>
            </w:tcBorders>
            <w:shd w:fill="F6F6F6" w:val="clear"/>
            <w:tcMar>
              <w:top w:type="dxa" w:w="80"/>
              <w:left w:type="dxa" w:w="120"/>
              <w:bottom w:type="dxa" w:w="80"/>
              <w:right w:type="dxa" w:w="120"/>
            </w:tcMar>
          </w:tcPr>
          <w:p>
            <w:pPr>
              <w:spacing w:after="40" w:before="40"/>
              <w:jc w:val="left"/>
            </w:pPr>
            <w:r>
              <w:rPr>
                <w:rFonts w:ascii="Arial" w:cs="Arial" w:eastAsia="Arial" w:hAnsi="Arial"/>
                <w:b w:val="false"/>
                <w:bCs w:val="false"/>
                <w:color w:val="161616"/>
                <w:sz w:val="20"/>
                <w:szCs w:val="20"/>
              </w:rPr>
              <w:t xml:space="preserve">80 GB SSD</w:t>
            </w:r>
          </w:p>
        </w:tc>
      </w:tr>
      <w:tr>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40" w:before="40"/>
              <w:jc w:val="left"/>
            </w:pPr>
            <w:r>
              <w:rPr>
                <w:rFonts w:ascii="Arial" w:cs="Arial" w:eastAsia="Arial" w:hAnsi="Arial"/>
                <w:b w:val="false"/>
                <w:bCs w:val="false"/>
                <w:color w:val="161616"/>
                <w:sz w:val="20"/>
                <w:szCs w:val="20"/>
              </w:rPr>
              <w:t xml:space="preserve">OS hôte</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40" w:before="40"/>
              <w:jc w:val="left"/>
            </w:pPr>
            <w:r>
              <w:rPr>
                <w:rFonts w:ascii="Arial" w:cs="Arial" w:eastAsia="Arial" w:hAnsi="Arial"/>
                <w:b w:val="false"/>
                <w:bCs w:val="false"/>
                <w:color w:val="161616"/>
                <w:sz w:val="20"/>
                <w:szCs w:val="20"/>
              </w:rPr>
              <w:t xml:space="preserve">Windows 10/11, macOS 12+, Linux</w:t>
            </w:r>
          </w:p>
        </w:tc>
        <w:tc>
          <w:tcPr>
            <w:tcW w:type="dxa" w:w="40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40" w:before="40"/>
              <w:jc w:val="left"/>
            </w:pPr>
            <w:r>
              <w:rPr>
                <w:rFonts w:ascii="Arial" w:cs="Arial" w:eastAsia="Arial" w:hAnsi="Arial"/>
                <w:b w:val="false"/>
                <w:bCs w:val="false"/>
                <w:color w:val="161616"/>
                <w:sz w:val="20"/>
                <w:szCs w:val="20"/>
              </w:rPr>
              <w:t xml:space="preserve">Windows 11 Pro ou macOS 13+</w:t>
            </w:r>
          </w:p>
        </w:tc>
      </w:tr>
    </w:tbl>
    <w:p>
      <w:pPr>
        <w:spacing w:after="8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B34000" w:sz="8"/>
              <w:left w:val="none" w:color="FFFFFF" w:sz="0"/>
              <w:bottom w:val="none" w:color="FFFFFF" w:sz="0"/>
              <w:right w:val="none" w:color="FFFFFF" w:sz="0"/>
            </w:tcBorders>
            <w:shd w:fill="FFE9E6" w:val="clear"/>
            <w:tcMar>
              <w:top w:type="dxa" w:w="100"/>
              <w:left w:type="dxa" w:w="160"/>
              <w:bottom w:type="dxa" w:w="100"/>
              <w:right w:type="dxa" w:w="160"/>
            </w:tcMar>
          </w:tcPr>
          <w:p>
            <w:pPr>
              <w:spacing w:after="40" w:before="40"/>
            </w:pPr>
            <w:r>
              <w:rPr>
                <w:rFonts w:ascii="Arial" w:cs="Arial" w:eastAsia="Arial" w:hAnsi="Arial"/>
                <w:b/>
                <w:bCs/>
                <w:color w:val="B34000"/>
                <w:sz w:val="20"/>
                <w:szCs w:val="20"/>
              </w:rPr>
              <w:t xml:space="preserve">⚠️  Elasticsearch 9.x — vm.max_map_count</w:t>
            </w:r>
          </w:p>
          <w:p>
            <w:pPr>
              <w:spacing w:after="40" w:before="40"/>
            </w:pPr>
            <w:r>
              <w:rPr>
                <w:rFonts w:ascii="Arial" w:cs="Arial" w:eastAsia="Arial" w:hAnsi="Arial"/>
                <w:color w:val="444444"/>
                <w:sz w:val="20"/>
                <w:szCs w:val="20"/>
              </w:rPr>
              <w:t xml:space="preserve">Elasticsearch 9.x requiert vm.max_map_count ≥ 262144 sur le système Linux de la VM. Le script d'installation l'applique automatiquement, mais il faut que la VM dispose d'au moins 8 GB de RAM pour que le cluster ES en nœud unique reste stable.</w:t>
            </w:r>
          </w:p>
        </w:tc>
      </w:tr>
    </w:tbl>
    <w:p>
      <w:pPr>
        <w:spacing w:after="80" w:before="0"/>
      </w:pPr>
      <w:r>
        <w:t xml:space="preserve"/>
      </w:r>
    </w:p>
    <w:p>
      <w:pPr>
        <w:pStyle w:val="Heading2"/>
        <w:spacing w:after="120" w:before="300"/>
      </w:pPr>
      <w:r>
        <w:rPr>
          <w:rFonts w:ascii="Arial" w:cs="Arial" w:eastAsia="Arial" w:hAnsi="Arial"/>
          <w:b/>
          <w:bCs/>
          <w:color w:val="000091"/>
          <w:sz w:val="26"/>
          <w:szCs w:val="26"/>
        </w:rPr>
        <w:t xml:space="preserve">1.2 Logiciels à installer sur la machine hôte</w:t>
      </w:r>
    </w:p>
    <w:p>
      <w:pPr>
        <w:pStyle w:val="ListParagraph"/>
        <w:numPr>
          <w:ilvl w:val="0"/>
          <w:numId w:val="2"/>
        </w:numPr>
        <w:spacing w:after="60" w:before="60"/>
      </w:pPr>
      <w:r>
        <w:rPr>
          <w:rFonts w:ascii="Arial" w:cs="Arial" w:eastAsia="Arial" w:hAnsi="Arial"/>
          <w:color w:val="161616"/>
          <w:sz w:val="22"/>
          <w:szCs w:val="22"/>
        </w:rPr>
        <w:t xml:space="preserve">VirtualBox 7.x — https://www.virtualbox.org/wiki/Downloads</w:t>
      </w:r>
    </w:p>
    <w:p>
      <w:pPr>
        <w:pStyle w:val="ListParagraph"/>
        <w:numPr>
          <w:ilvl w:val="0"/>
          <w:numId w:val="2"/>
        </w:numPr>
        <w:spacing w:after="60" w:before="60"/>
      </w:pPr>
      <w:r>
        <w:rPr>
          <w:rFonts w:ascii="Arial" w:cs="Arial" w:eastAsia="Arial" w:hAnsi="Arial"/>
          <w:color w:val="161616"/>
          <w:sz w:val="22"/>
          <w:szCs w:val="22"/>
        </w:rPr>
        <w:t xml:space="preserve">Extension Pack VirtualBox (USB 3, clipboard bidirectionnel)</w:t>
      </w:r>
    </w:p>
    <w:p>
      <w:pPr>
        <w:pStyle w:val="ListParagraph"/>
        <w:numPr>
          <w:ilvl w:val="0"/>
          <w:numId w:val="2"/>
        </w:numPr>
        <w:spacing w:after="60" w:before="60"/>
      </w:pPr>
      <w:r>
        <w:rPr>
          <w:rFonts w:ascii="Arial" w:cs="Arial" w:eastAsia="Arial" w:hAnsi="Arial"/>
          <w:color w:val="161616"/>
          <w:sz w:val="22"/>
          <w:szCs w:val="22"/>
        </w:rPr>
        <w:t xml:space="preserve">Ubuntu 24.04 LTS ISO — https://ubuntu.com/download/desktop</w:t>
      </w:r>
    </w:p>
    <w:p>
      <w:pPr>
        <w:pStyle w:val="ListParagraph"/>
        <w:numPr>
          <w:ilvl w:val="0"/>
          <w:numId w:val="2"/>
        </w:numPr>
        <w:spacing w:after="60" w:before="60"/>
      </w:pPr>
      <w:r>
        <w:rPr>
          <w:rFonts w:ascii="Arial" w:cs="Arial" w:eastAsia="Arial" w:hAnsi="Arial"/>
          <w:color w:val="161616"/>
          <w:sz w:val="22"/>
          <w:szCs w:val="22"/>
        </w:rPr>
        <w:t xml:space="preserve">Git (pour cloner les dépôts DocSearch)</w:t>
      </w:r>
    </w:p>
    <w:p>
      <w:pPr>
        <w:spacing w:after="8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8753C" w:sz="8"/>
              <w:left w:val="none" w:color="FFFFFF" w:sz="0"/>
              <w:bottom w:val="none" w:color="FFFFFF" w:sz="0"/>
              <w:right w:val="none" w:color="FFFFFF" w:sz="0"/>
            </w:tcBorders>
            <w:shd w:fill="dffee6" w:val="clear"/>
            <w:tcMar>
              <w:top w:type="dxa" w:w="100"/>
              <w:left w:type="dxa" w:w="160"/>
              <w:bottom w:type="dxa" w:w="100"/>
              <w:right w:type="dxa" w:w="160"/>
            </w:tcMar>
          </w:tcPr>
          <w:p>
            <w:pPr>
              <w:spacing w:after="40" w:before="40"/>
            </w:pPr>
            <w:r>
              <w:rPr>
                <w:rFonts w:ascii="Arial" w:cs="Arial" w:eastAsia="Arial" w:hAnsi="Arial"/>
                <w:b/>
                <w:bCs/>
                <w:color w:val="18753C"/>
                <w:sz w:val="20"/>
                <w:szCs w:val="20"/>
              </w:rPr>
              <w:t xml:space="preserve">📦 Architecture en plusieurs dépôts Git</w:t>
            </w:r>
          </w:p>
          <w:p>
            <w:pPr>
              <w:spacing w:after="40" w:before="40"/>
            </w:pPr>
            <w:r>
              <w:rPr>
                <w:rFonts w:ascii="Arial" w:cs="Arial" w:eastAsia="Arial" w:hAnsi="Arial"/>
                <w:color w:val="444444"/>
                <w:sz w:val="20"/>
                <w:szCs w:val="20"/>
              </w:rPr>
              <w:t xml:space="preserve">DocSearch est découpé en 5 dépôts indépendants : docsearch-infra (orchestration, à cloner en premier), docsearch-ingestion (indexation), docsearch-api (recherche), docsearch-ui-vue (interface web Vue 3 + DSFR) et docsearch-docs (documents commerciaux). Ils doivent être clonés côte à côte dans un même dossier parent — voir section 5.</w:t>
            </w:r>
          </w:p>
        </w:tc>
      </w:tr>
    </w:tbl>
    <w:p>
      <w:pPr>
        <w:spacing w:after="8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000091" w:sz="8"/>
              <w:left w:val="none" w:color="FFFFFF" w:sz="0"/>
              <w:bottom w:val="none" w:color="FFFFFF" w:sz="0"/>
              <w:right w:val="none" w:color="FFFFFF" w:sz="0"/>
            </w:tcBorders>
            <w:shd w:fill="ececfd" w:val="clear"/>
            <w:tcMar>
              <w:top w:type="dxa" w:w="100"/>
              <w:left w:type="dxa" w:w="160"/>
              <w:bottom w:type="dxa" w:w="100"/>
              <w:right w:type="dxa" w:w="160"/>
            </w:tcMar>
          </w:tcPr>
          <w:p>
            <w:pPr>
              <w:spacing w:after="40" w:before="40"/>
            </w:pPr>
            <w:r>
              <w:rPr>
                <w:rFonts w:ascii="Arial" w:cs="Arial" w:eastAsia="Arial" w:hAnsi="Arial"/>
                <w:b/>
                <w:bCs/>
                <w:color w:val="000074"/>
                <w:sz w:val="20"/>
                <w:szCs w:val="20"/>
              </w:rPr>
              <w:t xml:space="preserve">💡 Alternative à l'installation manuelle</w:t>
            </w:r>
          </w:p>
          <w:p>
            <w:pPr>
              <w:spacing w:after="40" w:before="40"/>
            </w:pPr>
            <w:r>
              <w:rPr>
                <w:rFonts w:ascii="Arial" w:cs="Arial" w:eastAsia="Arial" w:hAnsi="Arial"/>
                <w:color w:val="444444"/>
                <w:sz w:val="20"/>
                <w:szCs w:val="20"/>
              </w:rPr>
              <w:t xml:space="preserve">Si vous disposez de Vagrant, le fichier Vagrantfile fourni en annexe provisionne automatiquement la VM Ubuntu avec podman et clone l'ensemble des dépôts DocSearch en une seule commande : vagrant up</w:t>
            </w:r>
          </w:p>
        </w:tc>
      </w:tr>
    </w:tbl>
    <w:p>
      <w:r>
        <w:br w:type="page"/>
      </w:r>
    </w:p>
    <w:p>
      <w:pPr>
        <w:pStyle w:val="Heading1"/>
        <w:pBdr>
          <w:bottom w:val="single" w:color="000091" w:sz="6" w:space="6"/>
        </w:pBdr>
        <w:spacing w:after="160" w:before="400"/>
      </w:pPr>
      <w:r>
        <w:rPr>
          <w:rFonts w:ascii="Arial" w:cs="Arial" w:eastAsia="Arial" w:hAnsi="Arial"/>
          <w:b/>
          <w:bCs/>
          <w:color w:val="000074"/>
          <w:sz w:val="32"/>
          <w:szCs w:val="32"/>
        </w:rPr>
        <w:t xml:space="preserve">2. Création de la VM VirtualBox</w:t>
      </w:r>
    </w:p>
    <w:p>
      <w:pPr>
        <w:spacing w:after="8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Borders>
              <w:top w:val="single" w:color="DDDDDD" w:sz="1"/>
              <w:left w:val="single" w:color="DDDDDD" w:sz="1"/>
              <w:bottom w:val="single" w:color="DDDDDD" w:sz="1"/>
              <w:right w:val="single" w:color="DDDDDD" w:sz="1"/>
            </w:tcBorders>
            <w:shd w:fill="000091" w:val="clear"/>
            <w:tcMar>
              <w:top w:type="dxa" w:w="80"/>
              <w:left w:type="dxa" w:w="80"/>
              <w:bottom w:type="dxa" w:w="80"/>
              <w:right w:type="dxa" w:w="80"/>
            </w:tcMar>
            <w:vAlign w:val="center"/>
          </w:tcPr>
          <w:p>
            <w:pPr>
              <w:jc w:val="center"/>
            </w:pPr>
            <w:r>
              <w:rPr>
                <w:rFonts w:ascii="Arial" w:cs="Arial" w:eastAsia="Arial" w:hAnsi="Arial"/>
                <w:b/>
                <w:bCs/>
                <w:color w:val="FFFFFF"/>
                <w:sz w:val="36"/>
                <w:szCs w:val="36"/>
              </w:rPr>
              <w:t xml:space="preserve">1</w:t>
            </w:r>
          </w:p>
        </w:tc>
        <w:tc>
          <w:tcPr>
            <w:tcBorders>
              <w:top w:val="single" w:color="DDDDDD" w:sz="1"/>
              <w:left w:val="single" w:color="DDDDDD" w:sz="1"/>
              <w:bottom w:val="single" w:color="DDDDDD" w:sz="1"/>
              <w:right w:val="single" w:color="DDDDDD" w:sz="1"/>
            </w:tcBorders>
            <w:shd w:fill="ececfd" w:val="clear"/>
            <w:tcMar>
              <w:top w:type="dxa" w:w="80"/>
              <w:left w:type="dxa" w:w="160"/>
              <w:bottom w:type="dxa" w:w="80"/>
              <w:right w:type="dxa" w:w="160"/>
            </w:tcMar>
          </w:tcPr>
          <w:p>
            <w:pPr>
              <w:spacing w:after="20" w:before="30"/>
            </w:pPr>
            <w:r>
              <w:rPr>
                <w:rFonts w:ascii="Arial" w:cs="Arial" w:eastAsia="Arial" w:hAnsi="Arial"/>
                <w:b/>
                <w:bCs/>
                <w:color w:val="000074"/>
                <w:sz w:val="22"/>
                <w:szCs w:val="22"/>
              </w:rPr>
              <w:t xml:space="preserve">Créer une nouvelle VM</w:t>
            </w:r>
          </w:p>
          <w:p>
            <w:pPr>
              <w:spacing w:after="30" w:before="20"/>
            </w:pPr>
            <w:r>
              <w:rPr>
                <w:rFonts w:ascii="Arial" w:cs="Arial" w:eastAsia="Arial" w:hAnsi="Arial"/>
                <w:color w:val="666666"/>
                <w:sz w:val="20"/>
                <w:szCs w:val="20"/>
              </w:rPr>
              <w:t xml:space="preserve">Machine → Nouvelle → Type : Linux · Version : Ubuntu 24.04 LTS (64-bit)</w:t>
            </w:r>
          </w:p>
        </w:tc>
      </w:tr>
    </w:tbl>
    <w:p>
      <w:pPr>
        <w:spacing w:after="80" w:before="0"/>
      </w:pPr>
      <w:r>
        <w:t xml:space="preserve"/>
      </w:r>
    </w:p>
    <w:p>
      <w:pPr>
        <w:pStyle w:val="Heading2"/>
        <w:spacing w:after="120" w:before="300"/>
      </w:pPr>
      <w:r>
        <w:rPr>
          <w:rFonts w:ascii="Arial" w:cs="Arial" w:eastAsia="Arial" w:hAnsi="Arial"/>
          <w:b/>
          <w:bCs/>
          <w:color w:val="000091"/>
          <w:sz w:val="26"/>
          <w:szCs w:val="26"/>
        </w:rPr>
        <w:t xml:space="preserve">2.1 Paramètres de la VM</w:t>
      </w:r>
    </w:p>
    <w:p>
      <w:pPr>
        <w:pStyle w:val="Heading3"/>
        <w:spacing w:after="80" w:before="200"/>
      </w:pPr>
      <w:r>
        <w:rPr>
          <w:rFonts w:ascii="Arial" w:cs="Arial" w:eastAsia="Arial" w:hAnsi="Arial"/>
          <w:b/>
          <w:bCs/>
          <w:color w:val="666666"/>
          <w:sz w:val="22"/>
          <w:szCs w:val="22"/>
        </w:rPr>
        <w:t xml:space="preserve">Onglet Général</w:t>
      </w:r>
    </w:p>
    <w:p>
      <w:pPr>
        <w:pStyle w:val="ListParagraph"/>
        <w:numPr>
          <w:ilvl w:val="0"/>
          <w:numId w:val="2"/>
        </w:numPr>
        <w:spacing w:after="60" w:before="60"/>
      </w:pPr>
      <w:r>
        <w:rPr>
          <w:rFonts w:ascii="Arial" w:cs="Arial" w:eastAsia="Arial" w:hAnsi="Arial"/>
          <w:color w:val="161616"/>
          <w:sz w:val="22"/>
          <w:szCs w:val="22"/>
        </w:rPr>
        <w:t xml:space="preserve">Nom : DocSearch-Dev</w:t>
      </w:r>
    </w:p>
    <w:p>
      <w:pPr>
        <w:pStyle w:val="ListParagraph"/>
        <w:numPr>
          <w:ilvl w:val="0"/>
          <w:numId w:val="2"/>
        </w:numPr>
        <w:spacing w:after="60" w:before="60"/>
      </w:pPr>
      <w:r>
        <w:rPr>
          <w:rFonts w:ascii="Arial" w:cs="Arial" w:eastAsia="Arial" w:hAnsi="Arial"/>
          <w:color w:val="161616"/>
          <w:sz w:val="22"/>
          <w:szCs w:val="22"/>
        </w:rPr>
        <w:t xml:space="preserve">Type : Linux — Version : Ubuntu (64-bit)</w:t>
      </w:r>
    </w:p>
    <w:p>
      <w:pPr>
        <w:spacing w:after="80" w:before="0"/>
      </w:pPr>
      <w:r>
        <w:t xml:space="preserve"/>
      </w:r>
    </w:p>
    <w:p>
      <w:pPr>
        <w:pStyle w:val="Heading3"/>
        <w:spacing w:after="80" w:before="200"/>
      </w:pPr>
      <w:r>
        <w:rPr>
          <w:rFonts w:ascii="Arial" w:cs="Arial" w:eastAsia="Arial" w:hAnsi="Arial"/>
          <w:b/>
          <w:bCs/>
          <w:color w:val="666666"/>
          <w:sz w:val="22"/>
          <w:szCs w:val="22"/>
        </w:rPr>
        <w:t xml:space="preserve">Onglet Système</w:t>
      </w:r>
    </w:p>
    <w:p>
      <w:pPr>
        <w:pStyle w:val="ListParagraph"/>
        <w:numPr>
          <w:ilvl w:val="0"/>
          <w:numId w:val="2"/>
        </w:numPr>
        <w:spacing w:after="60" w:before="60"/>
      </w:pPr>
      <w:r>
        <w:rPr>
          <w:rFonts w:ascii="Arial" w:cs="Arial" w:eastAsia="Arial" w:hAnsi="Arial"/>
          <w:color w:val="161616"/>
          <w:sz w:val="22"/>
          <w:szCs w:val="22"/>
        </w:rPr>
        <w:t xml:space="preserve">Mémoire de base : 8192 MB (8 GB minimum)</w:t>
      </w:r>
    </w:p>
    <w:p>
      <w:pPr>
        <w:pStyle w:val="ListParagraph"/>
        <w:numPr>
          <w:ilvl w:val="0"/>
          <w:numId w:val="2"/>
        </w:numPr>
        <w:spacing w:after="60" w:before="60"/>
      </w:pPr>
      <w:r>
        <w:rPr>
          <w:rFonts w:ascii="Arial" w:cs="Arial" w:eastAsia="Arial" w:hAnsi="Arial"/>
          <w:color w:val="161616"/>
          <w:sz w:val="22"/>
          <w:szCs w:val="22"/>
        </w:rPr>
        <w:t xml:space="preserve">Processeurs : 4 vCPU (cocher « Activer PAE/NX »)</w:t>
      </w:r>
    </w:p>
    <w:p>
      <w:pPr>
        <w:pStyle w:val="ListParagraph"/>
        <w:numPr>
          <w:ilvl w:val="0"/>
          <w:numId w:val="2"/>
        </w:numPr>
        <w:spacing w:after="60" w:before="60"/>
      </w:pPr>
      <w:r>
        <w:rPr>
          <w:rFonts w:ascii="Arial" w:cs="Arial" w:eastAsia="Arial" w:hAnsi="Arial"/>
          <w:color w:val="161616"/>
          <w:sz w:val="22"/>
          <w:szCs w:val="22"/>
        </w:rPr>
        <w:t xml:space="preserve">Ordre d'amorçage : Disque optique → Disque dur</w:t>
      </w:r>
    </w:p>
    <w:p>
      <w:pPr>
        <w:spacing w:after="80" w:before="0"/>
      </w:pPr>
      <w:r>
        <w:t xml:space="preserve"/>
      </w:r>
    </w:p>
    <w:p>
      <w:pPr>
        <w:pStyle w:val="Heading3"/>
        <w:spacing w:after="80" w:before="200"/>
      </w:pPr>
      <w:r>
        <w:rPr>
          <w:rFonts w:ascii="Arial" w:cs="Arial" w:eastAsia="Arial" w:hAnsi="Arial"/>
          <w:b/>
          <w:bCs/>
          <w:color w:val="666666"/>
          <w:sz w:val="22"/>
          <w:szCs w:val="22"/>
        </w:rPr>
        <w:t xml:space="preserve">Onglet Affichage</w:t>
      </w:r>
    </w:p>
    <w:p>
      <w:pPr>
        <w:pStyle w:val="ListParagraph"/>
        <w:numPr>
          <w:ilvl w:val="0"/>
          <w:numId w:val="2"/>
        </w:numPr>
        <w:spacing w:after="60" w:before="60"/>
      </w:pPr>
      <w:r>
        <w:rPr>
          <w:rFonts w:ascii="Arial" w:cs="Arial" w:eastAsia="Arial" w:hAnsi="Arial"/>
          <w:color w:val="161616"/>
          <w:sz w:val="22"/>
          <w:szCs w:val="22"/>
        </w:rPr>
        <w:t xml:space="preserve">Mémoire vidéo : 128 MB</w:t>
      </w:r>
    </w:p>
    <w:p>
      <w:pPr>
        <w:pStyle w:val="ListParagraph"/>
        <w:numPr>
          <w:ilvl w:val="0"/>
          <w:numId w:val="2"/>
        </w:numPr>
        <w:spacing w:after="60" w:before="60"/>
      </w:pPr>
      <w:r>
        <w:rPr>
          <w:rFonts w:ascii="Arial" w:cs="Arial" w:eastAsia="Arial" w:hAnsi="Arial"/>
          <w:color w:val="161616"/>
          <w:sz w:val="22"/>
          <w:szCs w:val="22"/>
        </w:rPr>
        <w:t xml:space="preserve">Contrôleur graphique : VMSVGA</w:t>
      </w:r>
    </w:p>
    <w:p>
      <w:pPr>
        <w:spacing w:after="80" w:before="0"/>
      </w:pPr>
      <w:r>
        <w:t xml:space="preserve"/>
      </w:r>
    </w:p>
    <w:p>
      <w:pPr>
        <w:pStyle w:val="Heading3"/>
        <w:spacing w:after="80" w:before="200"/>
      </w:pPr>
      <w:r>
        <w:rPr>
          <w:rFonts w:ascii="Arial" w:cs="Arial" w:eastAsia="Arial" w:hAnsi="Arial"/>
          <w:b/>
          <w:bCs/>
          <w:color w:val="666666"/>
          <w:sz w:val="22"/>
          <w:szCs w:val="22"/>
        </w:rPr>
        <w:t xml:space="preserve">Onglet Stockage</w:t>
      </w:r>
    </w:p>
    <w:p>
      <w:pPr>
        <w:pStyle w:val="ListParagraph"/>
        <w:numPr>
          <w:ilvl w:val="0"/>
          <w:numId w:val="2"/>
        </w:numPr>
        <w:spacing w:after="60" w:before="60"/>
      </w:pPr>
      <w:r>
        <w:rPr>
          <w:rFonts w:ascii="Arial" w:cs="Arial" w:eastAsia="Arial" w:hAnsi="Arial"/>
          <w:color w:val="161616"/>
          <w:sz w:val="22"/>
          <w:szCs w:val="22"/>
        </w:rPr>
        <w:t xml:space="preserve">Contrôleur SATA → Ajouter un disque dur → Créer</w:t>
      </w:r>
    </w:p>
    <w:p>
      <w:pPr>
        <w:pStyle w:val="ListParagraph"/>
        <w:numPr>
          <w:ilvl w:val="0"/>
          <w:numId w:val="2"/>
        </w:numPr>
        <w:spacing w:after="60" w:before="60"/>
      </w:pPr>
      <w:r>
        <w:rPr>
          <w:rFonts w:ascii="Arial" w:cs="Arial" w:eastAsia="Arial" w:hAnsi="Arial"/>
          <w:color w:val="161616"/>
          <w:sz w:val="22"/>
          <w:szCs w:val="22"/>
        </w:rPr>
        <w:t xml:space="preserve">Type : VDI · Dynamiquement alloué · Taille : 80 GB</w:t>
      </w:r>
    </w:p>
    <w:p>
      <w:pPr>
        <w:pStyle w:val="ListParagraph"/>
        <w:numPr>
          <w:ilvl w:val="0"/>
          <w:numId w:val="2"/>
        </w:numPr>
        <w:spacing w:after="60" w:before="60"/>
      </w:pPr>
      <w:r>
        <w:rPr>
          <w:rFonts w:ascii="Arial" w:cs="Arial" w:eastAsia="Arial" w:hAnsi="Arial"/>
          <w:color w:val="161616"/>
          <w:sz w:val="22"/>
          <w:szCs w:val="22"/>
        </w:rPr>
        <w:t xml:space="preserve">Contrôleur IDE → Ajouter un lecteur optique → Choisir l'ISO Ubuntu 24.04</w:t>
      </w:r>
    </w:p>
    <w:p>
      <w:pPr>
        <w:spacing w:after="80" w:before="0"/>
      </w:pPr>
      <w:r>
        <w:t xml:space="preserve"/>
      </w:r>
    </w:p>
    <w:p>
      <w:pPr>
        <w:pStyle w:val="Heading3"/>
        <w:spacing w:after="80" w:before="200"/>
      </w:pPr>
      <w:r>
        <w:rPr>
          <w:rFonts w:ascii="Arial" w:cs="Arial" w:eastAsia="Arial" w:hAnsi="Arial"/>
          <w:b/>
          <w:bCs/>
          <w:color w:val="666666"/>
          <w:sz w:val="22"/>
          <w:szCs w:val="22"/>
        </w:rPr>
        <w:t xml:space="preserve">Onglet Réseau</w:t>
      </w:r>
    </w:p>
    <w:p>
      <w:pPr>
        <w:pStyle w:val="ListParagraph"/>
        <w:numPr>
          <w:ilvl w:val="0"/>
          <w:numId w:val="2"/>
        </w:numPr>
        <w:spacing w:after="60" w:before="60"/>
      </w:pPr>
      <w:r>
        <w:rPr>
          <w:rFonts w:ascii="Arial" w:cs="Arial" w:eastAsia="Arial" w:hAnsi="Arial"/>
          <w:color w:val="161616"/>
          <w:sz w:val="22"/>
          <w:szCs w:val="22"/>
        </w:rPr>
        <w:t xml:space="preserve">Carte 1 : NAT (accès internet depuis la VM)</w:t>
      </w:r>
    </w:p>
    <w:p>
      <w:pPr>
        <w:pStyle w:val="ListParagraph"/>
        <w:numPr>
          <w:ilvl w:val="0"/>
          <w:numId w:val="2"/>
        </w:numPr>
        <w:spacing w:after="60" w:before="60"/>
      </w:pPr>
      <w:r>
        <w:rPr>
          <w:rFonts w:ascii="Arial" w:cs="Arial" w:eastAsia="Arial" w:hAnsi="Arial"/>
          <w:color w:val="161616"/>
          <w:sz w:val="22"/>
          <w:szCs w:val="22"/>
        </w:rPr>
        <w:t xml:space="preserve">Carte 2 : Réseau hôte uniquement (Host-Only) → pour accéder aux services depuis l'hôte</w:t>
      </w:r>
    </w:p>
    <w:p>
      <w:pPr>
        <w:spacing w:after="8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8753C" w:sz="8"/>
              <w:left w:val="none" w:color="FFFFFF" w:sz="0"/>
              <w:bottom w:val="none" w:color="FFFFFF" w:sz="0"/>
              <w:right w:val="none" w:color="FFFFFF" w:sz="0"/>
            </w:tcBorders>
            <w:shd w:fill="dffee6" w:val="clear"/>
            <w:tcMar>
              <w:top w:type="dxa" w:w="100"/>
              <w:left w:type="dxa" w:w="160"/>
              <w:bottom w:type="dxa" w:w="100"/>
              <w:right w:type="dxa" w:w="160"/>
            </w:tcMar>
          </w:tcPr>
          <w:p>
            <w:pPr>
              <w:spacing w:after="40" w:before="40"/>
            </w:pPr>
            <w:r>
              <w:rPr>
                <w:rFonts w:ascii="Arial" w:cs="Arial" w:eastAsia="Arial" w:hAnsi="Arial"/>
                <w:b/>
                <w:bCs/>
                <w:color w:val="18753C"/>
                <w:sz w:val="20"/>
                <w:szCs w:val="20"/>
              </w:rPr>
              <w:t xml:space="preserve">💡 Réseau Host-Only — accès aux interfaces DocSearch</w:t>
            </w:r>
          </w:p>
          <w:p>
            <w:pPr>
              <w:spacing w:after="40" w:before="40"/>
            </w:pPr>
            <w:r>
              <w:rPr>
                <w:rFonts w:ascii="Arial" w:cs="Arial" w:eastAsia="Arial" w:hAnsi="Arial"/>
                <w:color w:val="444444"/>
                <w:sz w:val="20"/>
                <w:szCs w:val="20"/>
              </w:rPr>
              <w:t xml:space="preserve">La carte Host-Only permet d'accéder depuis votre navigateur hôte aux interfaces DocSearch : http://192.168.56.101 (Recherche), http://192.168.56.101:5601 (Kibana), http://192.168.56.101:8000 (API). L'IP 192.168.56.101 est l'adresse par défaut du réseau host-only VirtualBox.</w:t>
            </w:r>
          </w:p>
        </w:tc>
      </w:tr>
    </w:tbl>
    <w:p>
      <w:pPr>
        <w:spacing w:after="80" w:before="0"/>
      </w:pPr>
      <w:r>
        <w:t xml:space="preserve"/>
      </w:r>
    </w:p>
    <w:p>
      <w:pPr>
        <w:pStyle w:val="Heading2"/>
        <w:spacing w:after="120" w:before="300"/>
      </w:pPr>
      <w:r>
        <w:rPr>
          <w:rFonts w:ascii="Arial" w:cs="Arial" w:eastAsia="Arial" w:hAnsi="Arial"/>
          <w:b/>
          <w:bCs/>
          <w:color w:val="000091"/>
          <w:sz w:val="26"/>
          <w:szCs w:val="26"/>
        </w:rPr>
        <w:t xml:space="preserve">2.2 Optimisations VirtualBox</w:t>
      </w:r>
    </w:p>
    <w:p>
      <w:pPr>
        <w:pStyle w:val="ListParagraph"/>
        <w:numPr>
          <w:ilvl w:val="0"/>
          <w:numId w:val="2"/>
        </w:numPr>
        <w:spacing w:after="60" w:before="60"/>
      </w:pPr>
      <w:r>
        <w:rPr>
          <w:rFonts w:ascii="Arial" w:cs="Arial" w:eastAsia="Arial" w:hAnsi="Arial"/>
          <w:color w:val="161616"/>
          <w:sz w:val="22"/>
          <w:szCs w:val="22"/>
        </w:rPr>
        <w:t xml:space="preserve">Activer les additions invité (améliore les performances et active le presse-papiers partagé)</w:t>
      </w:r>
    </w:p>
    <w:p>
      <w:pPr>
        <w:pStyle w:val="ListParagraph"/>
        <w:numPr>
          <w:ilvl w:val="0"/>
          <w:numId w:val="2"/>
        </w:numPr>
        <w:spacing w:after="60" w:before="60"/>
      </w:pPr>
      <w:r>
        <w:rPr>
          <w:rFonts w:ascii="Arial" w:cs="Arial" w:eastAsia="Arial" w:hAnsi="Arial"/>
          <w:color w:val="161616"/>
          <w:sz w:val="22"/>
          <w:szCs w:val="22"/>
        </w:rPr>
        <w:t xml:space="preserve">Presse-papiers partagé : Bidirectionnel (Appareils → Presse-papiers partagé)</w:t>
      </w:r>
    </w:p>
    <w:p>
      <w:pPr>
        <w:pStyle w:val="ListParagraph"/>
        <w:numPr>
          <w:ilvl w:val="0"/>
          <w:numId w:val="2"/>
        </w:numPr>
        <w:spacing w:after="60" w:before="60"/>
      </w:pPr>
      <w:r>
        <w:rPr>
          <w:rFonts w:ascii="Arial" w:cs="Arial" w:eastAsia="Arial" w:hAnsi="Arial"/>
          <w:color w:val="161616"/>
          <w:sz w:val="22"/>
          <w:szCs w:val="22"/>
        </w:rPr>
        <w:t xml:space="preserve">Glisser-déposer : Bidirectionnel</w:t>
      </w:r>
    </w:p>
    <w:p>
      <w:pPr>
        <w:pStyle w:val="ListParagraph"/>
        <w:numPr>
          <w:ilvl w:val="0"/>
          <w:numId w:val="2"/>
        </w:numPr>
        <w:spacing w:after="60" w:before="60"/>
      </w:pPr>
      <w:r>
        <w:rPr>
          <w:rFonts w:ascii="Arial" w:cs="Arial" w:eastAsia="Arial" w:hAnsi="Arial"/>
          <w:color w:val="161616"/>
          <w:sz w:val="22"/>
          <w:szCs w:val="22"/>
        </w:rPr>
        <w:t xml:space="preserve">Activer l'accélération 3D si disponible</w:t>
      </w:r>
    </w:p>
    <w:p>
      <w:pPr>
        <w:spacing w:after="80" w:before="0"/>
      </w:pPr>
      <w:r>
        <w:t xml:space="preserve"/>
      </w:r>
    </w:p>
    <w:p>
      <w:r>
        <w:br w:type="page"/>
      </w:r>
    </w:p>
    <w:p>
      <w:pPr>
        <w:pStyle w:val="Heading1"/>
        <w:pBdr>
          <w:bottom w:val="single" w:color="000091" w:sz="6" w:space="6"/>
        </w:pBdr>
        <w:spacing w:after="160" w:before="400"/>
      </w:pPr>
      <w:r>
        <w:rPr>
          <w:rFonts w:ascii="Arial" w:cs="Arial" w:eastAsia="Arial" w:hAnsi="Arial"/>
          <w:b/>
          <w:bCs/>
          <w:color w:val="000074"/>
          <w:sz w:val="32"/>
          <w:szCs w:val="32"/>
        </w:rPr>
        <w:t xml:space="preserve">3. Installation d'Ubuntu 24.04 LTS</w:t>
      </w:r>
    </w:p>
    <w:p>
      <w:pPr>
        <w:spacing w:after="8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Borders>
              <w:top w:val="single" w:color="DDDDDD" w:sz="1"/>
              <w:left w:val="single" w:color="DDDDDD" w:sz="1"/>
              <w:bottom w:val="single" w:color="DDDDDD" w:sz="1"/>
              <w:right w:val="single" w:color="DDDDDD" w:sz="1"/>
            </w:tcBorders>
            <w:shd w:fill="000091" w:val="clear"/>
            <w:tcMar>
              <w:top w:type="dxa" w:w="80"/>
              <w:left w:type="dxa" w:w="80"/>
              <w:bottom w:type="dxa" w:w="80"/>
              <w:right w:type="dxa" w:w="80"/>
            </w:tcMar>
            <w:vAlign w:val="center"/>
          </w:tcPr>
          <w:p>
            <w:pPr>
              <w:jc w:val="center"/>
            </w:pPr>
            <w:r>
              <w:rPr>
                <w:rFonts w:ascii="Arial" w:cs="Arial" w:eastAsia="Arial" w:hAnsi="Arial"/>
                <w:b/>
                <w:bCs/>
                <w:color w:val="FFFFFF"/>
                <w:sz w:val="36"/>
                <w:szCs w:val="36"/>
              </w:rPr>
              <w:t xml:space="preserve">2</w:t>
            </w:r>
          </w:p>
        </w:tc>
        <w:tc>
          <w:tcPr>
            <w:tcBorders>
              <w:top w:val="single" w:color="DDDDDD" w:sz="1"/>
              <w:left w:val="single" w:color="DDDDDD" w:sz="1"/>
              <w:bottom w:val="single" w:color="DDDDDD" w:sz="1"/>
              <w:right w:val="single" w:color="DDDDDD" w:sz="1"/>
            </w:tcBorders>
            <w:shd w:fill="ececfd" w:val="clear"/>
            <w:tcMar>
              <w:top w:type="dxa" w:w="80"/>
              <w:left w:type="dxa" w:w="160"/>
              <w:bottom w:type="dxa" w:w="80"/>
              <w:right w:type="dxa" w:w="160"/>
            </w:tcMar>
          </w:tcPr>
          <w:p>
            <w:pPr>
              <w:spacing w:after="20" w:before="30"/>
            </w:pPr>
            <w:r>
              <w:rPr>
                <w:rFonts w:ascii="Arial" w:cs="Arial" w:eastAsia="Arial" w:hAnsi="Arial"/>
                <w:b/>
                <w:bCs/>
                <w:color w:val="000074"/>
                <w:sz w:val="22"/>
                <w:szCs w:val="22"/>
              </w:rPr>
              <w:t xml:space="preserve">Démarrer la VM et lancer l'installation</w:t>
            </w:r>
          </w:p>
          <w:p>
            <w:pPr>
              <w:spacing w:after="30" w:before="20"/>
            </w:pPr>
            <w:r>
              <w:rPr>
                <w:rFonts w:ascii="Arial" w:cs="Arial" w:eastAsia="Arial" w:hAnsi="Arial"/>
                <w:color w:val="666666"/>
                <w:sz w:val="20"/>
                <w:szCs w:val="20"/>
              </w:rPr>
              <w:t xml:space="preserve">Sélectionner l'ISO Ubuntu 24.04 — suivre l'assistant d'installation</w:t>
            </w:r>
          </w:p>
        </w:tc>
      </w:tr>
    </w:tbl>
    <w:p>
      <w:pPr>
        <w:spacing w:after="80" w:before="0"/>
      </w:pPr>
      <w:r>
        <w:t xml:space="preserve"/>
      </w:r>
    </w:p>
    <w:p>
      <w:pPr>
        <w:pStyle w:val="Heading2"/>
        <w:spacing w:after="120" w:before="300"/>
      </w:pPr>
      <w:r>
        <w:rPr>
          <w:rFonts w:ascii="Arial" w:cs="Arial" w:eastAsia="Arial" w:hAnsi="Arial"/>
          <w:b/>
          <w:bCs/>
          <w:color w:val="000091"/>
          <w:sz w:val="26"/>
          <w:szCs w:val="26"/>
        </w:rPr>
        <w:t xml:space="preserve">3.1 Options d'installation recommandées</w:t>
      </w:r>
    </w:p>
    <w:p>
      <w:pPr>
        <w:pStyle w:val="ListParagraph"/>
        <w:numPr>
          <w:ilvl w:val="0"/>
          <w:numId w:val="2"/>
        </w:numPr>
        <w:spacing w:after="60" w:before="60"/>
      </w:pPr>
      <w:r>
        <w:rPr>
          <w:rFonts w:ascii="Arial" w:cs="Arial" w:eastAsia="Arial" w:hAnsi="Arial"/>
          <w:color w:val="161616"/>
          <w:sz w:val="22"/>
          <w:szCs w:val="22"/>
        </w:rPr>
        <w:t xml:space="preserve">Langue : Français</w:t>
      </w:r>
    </w:p>
    <w:p>
      <w:pPr>
        <w:pStyle w:val="ListParagraph"/>
        <w:numPr>
          <w:ilvl w:val="0"/>
          <w:numId w:val="2"/>
        </w:numPr>
        <w:spacing w:after="60" w:before="60"/>
      </w:pPr>
      <w:r>
        <w:rPr>
          <w:rFonts w:ascii="Arial" w:cs="Arial" w:eastAsia="Arial" w:hAnsi="Arial"/>
          <w:color w:val="161616"/>
          <w:sz w:val="22"/>
          <w:szCs w:val="22"/>
        </w:rPr>
        <w:t xml:space="preserve">Disposition clavier : French (AZERTY) ou selon votre préférence</w:t>
      </w:r>
    </w:p>
    <w:p>
      <w:pPr>
        <w:pStyle w:val="ListParagraph"/>
        <w:numPr>
          <w:ilvl w:val="0"/>
          <w:numId w:val="2"/>
        </w:numPr>
        <w:spacing w:after="60" w:before="60"/>
      </w:pPr>
      <w:r>
        <w:rPr>
          <w:rFonts w:ascii="Arial" w:cs="Arial" w:eastAsia="Arial" w:hAnsi="Arial"/>
          <w:color w:val="161616"/>
          <w:sz w:val="22"/>
          <w:szCs w:val="22"/>
        </w:rPr>
        <w:t xml:space="preserve">Type d'installation : Installation minimale (suffisant pour podman)</w:t>
      </w:r>
    </w:p>
    <w:p>
      <w:pPr>
        <w:pStyle w:val="ListParagraph"/>
        <w:numPr>
          <w:ilvl w:val="0"/>
          <w:numId w:val="2"/>
        </w:numPr>
        <w:spacing w:after="60" w:before="60"/>
      </w:pPr>
      <w:r>
        <w:rPr>
          <w:rFonts w:ascii="Arial" w:cs="Arial" w:eastAsia="Arial" w:hAnsi="Arial"/>
          <w:color w:val="161616"/>
          <w:sz w:val="22"/>
          <w:szCs w:val="22"/>
        </w:rPr>
        <w:t xml:space="preserve">Partitionnement : Utiliser tout le disque (pas de chiffrement en dev)</w:t>
      </w:r>
    </w:p>
    <w:p>
      <w:pPr>
        <w:pStyle w:val="ListParagraph"/>
        <w:numPr>
          <w:ilvl w:val="0"/>
          <w:numId w:val="2"/>
        </w:numPr>
        <w:spacing w:after="60" w:before="60"/>
      </w:pPr>
      <w:r>
        <w:rPr>
          <w:rFonts w:ascii="Arial" w:cs="Arial" w:eastAsia="Arial" w:hAnsi="Arial"/>
          <w:color w:val="161616"/>
          <w:sz w:val="22"/>
          <w:szCs w:val="22"/>
        </w:rPr>
        <w:t xml:space="preserve">Nom de la machine : docsearch-dev</w:t>
      </w:r>
    </w:p>
    <w:p>
      <w:pPr>
        <w:pStyle w:val="ListParagraph"/>
        <w:numPr>
          <w:ilvl w:val="0"/>
          <w:numId w:val="2"/>
        </w:numPr>
        <w:spacing w:after="60" w:before="60"/>
      </w:pPr>
      <w:r>
        <w:rPr>
          <w:rFonts w:ascii="Arial" w:cs="Arial" w:eastAsia="Arial" w:hAnsi="Arial"/>
          <w:color w:val="161616"/>
          <w:sz w:val="22"/>
          <w:szCs w:val="22"/>
        </w:rPr>
        <w:t xml:space="preserve">Nom d'utilisateur : devuser (ou votre choix)</w:t>
      </w:r>
    </w:p>
    <w:p>
      <w:pPr>
        <w:pStyle w:val="ListParagraph"/>
        <w:numPr>
          <w:ilvl w:val="0"/>
          <w:numId w:val="2"/>
        </w:numPr>
        <w:spacing w:after="60" w:before="60"/>
      </w:pPr>
      <w:r>
        <w:rPr>
          <w:rFonts w:ascii="Arial" w:cs="Arial" w:eastAsia="Arial" w:hAnsi="Arial"/>
          <w:color w:val="161616"/>
          <w:sz w:val="22"/>
          <w:szCs w:val="22"/>
        </w:rPr>
        <w:t xml:space="preserve">Mot de passe : choisir un mot de passe fort</w:t>
      </w:r>
    </w:p>
    <w:p>
      <w:pPr>
        <w:spacing w:after="8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B34000" w:sz="8"/>
              <w:left w:val="none" w:color="FFFFFF" w:sz="0"/>
              <w:bottom w:val="none" w:color="FFFFFF" w:sz="0"/>
              <w:right w:val="none" w:color="FFFFFF" w:sz="0"/>
            </w:tcBorders>
            <w:shd w:fill="FFE9E6" w:val="clear"/>
            <w:tcMar>
              <w:top w:type="dxa" w:w="100"/>
              <w:left w:type="dxa" w:w="160"/>
              <w:bottom w:type="dxa" w:w="100"/>
              <w:right w:type="dxa" w:w="160"/>
            </w:tcMar>
          </w:tcPr>
          <w:p>
            <w:pPr>
              <w:spacing w:after="40" w:before="40"/>
            </w:pPr>
            <w:r>
              <w:rPr>
                <w:rFonts w:ascii="Arial" w:cs="Arial" w:eastAsia="Arial" w:hAnsi="Arial"/>
                <w:b/>
                <w:bCs/>
                <w:color w:val="B34000"/>
                <w:sz w:val="20"/>
                <w:szCs w:val="20"/>
              </w:rPr>
              <w:t xml:space="preserve">⚠️  Installation minimale recommandée</w:t>
            </w:r>
          </w:p>
          <w:p>
            <w:pPr>
              <w:spacing w:after="40" w:before="40"/>
            </w:pPr>
            <w:r>
              <w:rPr>
                <w:rFonts w:ascii="Arial" w:cs="Arial" w:eastAsia="Arial" w:hAnsi="Arial"/>
                <w:color w:val="444444"/>
                <w:sz w:val="20"/>
                <w:szCs w:val="20"/>
              </w:rPr>
              <w:t xml:space="preserve">Choisir « Installation minimale » (sans LibreOffice ni applications bureautiques) économise 2 GB de disque. podman et les dépendances DocSearch seront installés ensuite.</w:t>
            </w:r>
          </w:p>
        </w:tc>
      </w:tr>
    </w:tbl>
    <w:p>
      <w:pPr>
        <w:spacing w:after="80" w:before="0"/>
      </w:pPr>
      <w:r>
        <w:t xml:space="preserve"/>
      </w:r>
    </w:p>
    <w:p>
      <w:pPr>
        <w:pStyle w:val="Heading2"/>
        <w:spacing w:after="120" w:before="300"/>
      </w:pPr>
      <w:r>
        <w:rPr>
          <w:rFonts w:ascii="Arial" w:cs="Arial" w:eastAsia="Arial" w:hAnsi="Arial"/>
          <w:b/>
          <w:bCs/>
          <w:color w:val="000091"/>
          <w:sz w:val="26"/>
          <w:szCs w:val="26"/>
        </w:rPr>
        <w:t xml:space="preserve">3.2 Post-installation — Additions invité VirtualBox</w:t>
      </w:r>
    </w:p>
    <w:p>
      <w:pPr>
        <w:spacing w:after="120" w:before="80"/>
      </w:pPr>
      <w:r>
        <w:rPr>
          <w:rFonts w:ascii="Arial" w:cs="Arial" w:eastAsia="Arial" w:hAnsi="Arial"/>
          <w:color w:val="161616"/>
          <w:sz w:val="22"/>
          <w:szCs w:val="22"/>
        </w:rPr>
        <w:t xml:space="preserve">Une fois Ubuntu démarré, installer les Additions invité pour activer le presse-papiers partagé et le redimensionnement automatique de l'écran :</w:t>
      </w:r>
    </w:p>
    <w:p>
      <w:pPr>
        <w:spacing w:after="80" w:before="0"/>
      </w:pPr>
      <w:r>
        <w:t xml:space="preserve"/>
      </w:r>
    </w:p>
    <w:tbl>
      <w:tblPr>
        <w:tblW w:type="dxa" w:w="9026"/>
        <w:tblBorders>
          <w:top w:val="single" w:color="DDDDDD" w:sz="1"/>
          <w:left w:val="single" w:color="DDDDDD" w:sz="1"/>
          <w:bottom w:val="single" w:color="DDDDDD" w:sz="1"/>
          <w:right w:val="single" w:color="DDDDDD" w:sz="1"/>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Mise à jour du système</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sudo apt-get update &amp;&amp; sudo apt-get upgrade -y</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Dépendances pour les Additions invité</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sudo apt-get install -y build-essential dkms linux-headers-$(uname -r)</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Dans VirtualBox : Appareils → Insérer l'image des Additions invité</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Puis dans le terminal Ubuntu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sudo mount /dev/cdrom /mnt</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sudo /mnt/VBoxLinuxAdditions.run</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Redémarrer la VM</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sudo reboot</w:t>
            </w:r>
          </w:p>
        </w:tc>
      </w:tr>
    </w:tbl>
    <w:p>
      <w:pPr>
        <w:spacing w:after="80" w:before="0"/>
      </w:pPr>
      <w:r>
        <w:t xml:space="preserve"/>
      </w:r>
    </w:p>
    <w:p>
      <w:r>
        <w:br w:type="page"/>
      </w:r>
    </w:p>
    <w:p>
      <w:pPr>
        <w:pStyle w:val="Heading1"/>
        <w:pBdr>
          <w:bottom w:val="single" w:color="000091" w:sz="6" w:space="6"/>
        </w:pBdr>
        <w:spacing w:after="160" w:before="400"/>
      </w:pPr>
      <w:r>
        <w:rPr>
          <w:rFonts w:ascii="Arial" w:cs="Arial" w:eastAsia="Arial" w:hAnsi="Arial"/>
          <w:b/>
          <w:bCs/>
          <w:color w:val="000074"/>
          <w:sz w:val="32"/>
          <w:szCs w:val="32"/>
        </w:rPr>
        <w:t xml:space="preserve">4. Installation de podman</w:t>
      </w:r>
    </w:p>
    <w:p>
      <w:pPr>
        <w:spacing w:after="8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Borders>
              <w:top w:val="single" w:color="DDDDDD" w:sz="1"/>
              <w:left w:val="single" w:color="DDDDDD" w:sz="1"/>
              <w:bottom w:val="single" w:color="DDDDDD" w:sz="1"/>
              <w:right w:val="single" w:color="DDDDDD" w:sz="1"/>
            </w:tcBorders>
            <w:shd w:fill="000091" w:val="clear"/>
            <w:tcMar>
              <w:top w:type="dxa" w:w="80"/>
              <w:left w:type="dxa" w:w="80"/>
              <w:bottom w:type="dxa" w:w="80"/>
              <w:right w:type="dxa" w:w="80"/>
            </w:tcMar>
            <w:vAlign w:val="center"/>
          </w:tcPr>
          <w:p>
            <w:pPr>
              <w:jc w:val="center"/>
            </w:pPr>
            <w:r>
              <w:rPr>
                <w:rFonts w:ascii="Arial" w:cs="Arial" w:eastAsia="Arial" w:hAnsi="Arial"/>
                <w:b/>
                <w:bCs/>
                <w:color w:val="FFFFFF"/>
                <w:sz w:val="36"/>
                <w:szCs w:val="36"/>
              </w:rPr>
              <w:t xml:space="preserve">3</w:t>
            </w:r>
          </w:p>
        </w:tc>
        <w:tc>
          <w:tcPr>
            <w:tcBorders>
              <w:top w:val="single" w:color="DDDDDD" w:sz="1"/>
              <w:left w:val="single" w:color="DDDDDD" w:sz="1"/>
              <w:bottom w:val="single" w:color="DDDDDD" w:sz="1"/>
              <w:right w:val="single" w:color="DDDDDD" w:sz="1"/>
            </w:tcBorders>
            <w:shd w:fill="ececfd" w:val="clear"/>
            <w:tcMar>
              <w:top w:type="dxa" w:w="80"/>
              <w:left w:type="dxa" w:w="160"/>
              <w:bottom w:type="dxa" w:w="80"/>
              <w:right w:type="dxa" w:w="160"/>
            </w:tcMar>
          </w:tcPr>
          <w:p>
            <w:pPr>
              <w:spacing w:after="20" w:before="30"/>
            </w:pPr>
            <w:r>
              <w:rPr>
                <w:rFonts w:ascii="Arial" w:cs="Arial" w:eastAsia="Arial" w:hAnsi="Arial"/>
                <w:b/>
                <w:bCs/>
                <w:color w:val="000074"/>
                <w:sz w:val="22"/>
                <w:szCs w:val="22"/>
              </w:rPr>
              <w:t xml:space="preserve">Installer podman et ses dépendances réseau</w:t>
            </w:r>
          </w:p>
          <w:p>
            <w:pPr>
              <w:spacing w:after="30" w:before="20"/>
            </w:pPr>
            <w:r>
              <w:rPr>
                <w:rFonts w:ascii="Arial" w:cs="Arial" w:eastAsia="Arial" w:hAnsi="Arial"/>
                <w:color w:val="666666"/>
                <w:sz w:val="20"/>
                <w:szCs w:val="20"/>
              </w:rPr>
              <w:t xml:space="preserve">Paquets officiels Ubuntu 24.04 — podman 4.9, au-delà du minimum exigé par Quadlet (4.4)</w:t>
            </w:r>
          </w:p>
        </w:tc>
      </w:tr>
    </w:tbl>
    <w:p>
      <w:pPr>
        <w:spacing w:after="80" w:before="0"/>
      </w:pPr>
      <w:r>
        <w:t xml:space="preserve"/>
      </w:r>
    </w:p>
    <w:p>
      <w:pPr>
        <w:pStyle w:val="Heading2"/>
        <w:spacing w:after="120" w:before="300"/>
      </w:pPr>
      <w:r>
        <w:rPr>
          <w:rFonts w:ascii="Arial" w:cs="Arial" w:eastAsia="Arial" w:hAnsi="Arial"/>
          <w:b/>
          <w:bCs/>
          <w:color w:val="000091"/>
          <w:sz w:val="26"/>
          <w:szCs w:val="26"/>
        </w:rPr>
        <w:t xml:space="preserve">4.1 Désinstaller Docker s'il est présent</w:t>
      </w:r>
    </w:p>
    <w:tbl>
      <w:tblPr>
        <w:tblW w:type="dxa" w:w="9026"/>
        <w:tblBorders>
          <w:top w:val="single" w:color="DDDDDD" w:sz="1"/>
          <w:left w:val="single" w:color="DDDDDD" w:sz="1"/>
          <w:bottom w:val="single" w:color="DDDDDD" w:sz="1"/>
          <w:right w:val="single" w:color="DDDDDD" w:sz="1"/>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Docker n'est plus utilisé ; le laisser installé peut créer des conflits de sous-réseau</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for pkg in docker-ce docker-ce-cli containerd.io docker-compose-plugin docker.io docker-compose; do</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sudo apt-get remove -y $pkg 2&gt;/dev/null || true</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done</w:t>
            </w:r>
          </w:p>
        </w:tc>
      </w:tr>
    </w:tbl>
    <w:p>
      <w:pPr>
        <w:spacing w:after="80" w:before="0"/>
      </w:pPr>
      <w:r>
        <w:t xml:space="preserve"/>
      </w:r>
    </w:p>
    <w:p>
      <w:pPr>
        <w:pStyle w:val="Heading2"/>
        <w:spacing w:after="120" w:before="300"/>
      </w:pPr>
      <w:r>
        <w:rPr>
          <w:rFonts w:ascii="Arial" w:cs="Arial" w:eastAsia="Arial" w:hAnsi="Arial"/>
          <w:b/>
          <w:bCs/>
          <w:color w:val="000091"/>
          <w:sz w:val="26"/>
          <w:szCs w:val="26"/>
        </w:rPr>
        <w:t xml:space="preserve">4.2 Installer podman</w:t>
      </w:r>
    </w:p>
    <w:tbl>
      <w:tblPr>
        <w:tblW w:type="dxa" w:w="9026"/>
        <w:tblBorders>
          <w:top w:val="single" w:color="DDDDDD" w:sz="1"/>
          <w:left w:val="single" w:color="DDDDDD" w:sz="1"/>
          <w:bottom w:val="single" w:color="DDDDDD" w:sz="1"/>
          <w:right w:val="single" w:color="DDDDDD" w:sz="1"/>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podman, son moteur réseau (netavark) et son serveur DNS interne (aardvark-dns)</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sudo apt-get update &amp;&amp; sudo apt-get install -y podman netavark aardvark-dns</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aardvark-dns est INDISPENSABLE : sans lui, aucun conteneur ne résout le nom</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d'un autre et toute la pile tombe en boucle de redémarrage.</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r>
          </w:p>
        </w:tc>
      </w:tr>
    </w:tbl>
    <w:p>
      <w:pPr>
        <w:spacing w:after="80" w:before="0"/>
      </w:pPr>
      <w:r>
        <w:t xml:space="preserve"/>
      </w:r>
    </w:p>
    <w:p>
      <w:pPr>
        <w:pStyle w:val="Heading2"/>
        <w:spacing w:after="120" w:before="300"/>
      </w:pPr>
      <w:r>
        <w:rPr>
          <w:rFonts w:ascii="Arial" w:cs="Arial" w:eastAsia="Arial" w:hAnsi="Arial"/>
          <w:b/>
          <w:bCs/>
          <w:color w:val="000091"/>
          <w:sz w:val="26"/>
          <w:szCs w:val="26"/>
        </w:rPr>
        <w:t xml:space="preserve">4.3 Vérifier l'installation</w:t>
      </w:r>
    </w:p>
    <w:tbl>
      <w:tblPr>
        <w:tblW w:type="dxa" w:w="9026"/>
        <w:tblBorders>
          <w:top w:val="single" w:color="DDDDDD" w:sz="1"/>
          <w:left w:val="single" w:color="DDDDDD" w:sz="1"/>
          <w:bottom w:val="single" w:color="DDDDDD" w:sz="1"/>
          <w:right w:val="single" w:color="DDDDDD" w:sz="1"/>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podman --version</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 podman version 4.9.x (4.4 minimum pour Quadlet)</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Le générateur Quadlet doit être présent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ls /usr/libexec/podman/quadlet</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r>
          </w:p>
        </w:tc>
      </w:tr>
    </w:tbl>
    <w:p>
      <w:pPr>
        <w:spacing w:after="80" w:before="0"/>
      </w:pPr>
      <w:r>
        <w:t xml:space="preserve"/>
      </w:r>
    </w:p>
    <w:p>
      <w:pPr>
        <w:pStyle w:val="Heading2"/>
        <w:spacing w:after="120" w:before="300"/>
      </w:pPr>
      <w:r>
        <w:rPr>
          <w:rFonts w:ascii="Arial" w:cs="Arial" w:eastAsia="Arial" w:hAnsi="Arial"/>
          <w:b/>
          <w:bCs/>
          <w:color w:val="000091"/>
          <w:sz w:val="26"/>
          <w:szCs w:val="26"/>
        </w:rPr>
        <w:t xml:space="preserve">4.4 Mode rootful : podman s'utilise avec sudo</w:t>
      </w:r>
    </w:p>
    <w:tbl>
      <w:tblPr>
        <w:tblW w:type="dxa" w:w="9026"/>
        <w:tblBorders>
          <w:top w:val="single" w:color="DDDDDD" w:sz="1"/>
          <w:left w:val="single" w:color="DDDDDD" w:sz="1"/>
          <w:bottom w:val="single" w:color="DDDDDD" w:sz="1"/>
          <w:right w:val="single" w:color="DDDDDD" w:sz="1"/>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Aucun groupe à rejoindre, contrairement à Docker : les unités systemd</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tournent en root, et le magasin d'images de root est DISTINCT de celui</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de votre utilisateur. Une image construite sans sudo est invisible pour</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les unités — c'est le piège le plus courant.</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Vérification</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sudo podman run --rm docker.io/library/hello-world</w:t>
            </w:r>
          </w:p>
        </w:tc>
      </w:tr>
    </w:tbl>
    <w:p>
      <w:pPr>
        <w:spacing w:after="80" w:before="0"/>
      </w:pPr>
      <w:r>
        <w:t xml:space="preserve"/>
      </w:r>
    </w:p>
    <w:p>
      <w:pPr>
        <w:pStyle w:val="Heading2"/>
        <w:spacing w:after="120" w:before="300"/>
      </w:pPr>
      <w:r>
        <w:rPr>
          <w:rFonts w:ascii="Arial" w:cs="Arial" w:eastAsia="Arial" w:hAnsi="Arial"/>
          <w:b/>
          <w:bCs/>
          <w:color w:val="000091"/>
          <w:sz w:val="26"/>
          <w:szCs w:val="26"/>
        </w:rPr>
        <w:t xml:space="preserve">4.5 Paramètre vm.max_map_count (requis par Elasticsearch)</w:t>
      </w:r>
    </w:p>
    <w:tbl>
      <w:tblPr>
        <w:tblW w:type="dxa" w:w="9026"/>
        <w:tblBorders>
          <w:top w:val="single" w:color="DDDDDD" w:sz="1"/>
          <w:left w:val="single" w:color="DDDDDD" w:sz="1"/>
          <w:bottom w:val="single" w:color="DDDDDD" w:sz="1"/>
          <w:right w:val="single" w:color="DDDDDD" w:sz="1"/>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Appliquer immédiatement</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sudo sysctl -w vm.max_map_count=262144</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Rendre permanent au redémarrage</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echo 'vm.max_map_count=262144' | sudo tee -a /etc/sysctl.conf</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Vérification</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sysctl vm.max_map_count</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 vm.max_map_count = 262144</w:t>
            </w:r>
          </w:p>
        </w:tc>
      </w:tr>
    </w:tbl>
    <w:p>
      <w:pPr>
        <w:spacing w:after="80" w:before="0"/>
      </w:pPr>
      <w:r>
        <w:t xml:space="preserve"/>
      </w:r>
    </w:p>
    <w:p>
      <w:r>
        <w:br w:type="page"/>
      </w:r>
    </w:p>
    <w:p>
      <w:pPr>
        <w:pStyle w:val="Heading1"/>
        <w:pBdr>
          <w:bottom w:val="single" w:color="000091" w:sz="6" w:space="6"/>
        </w:pBdr>
        <w:spacing w:after="160" w:before="400"/>
      </w:pPr>
      <w:r>
        <w:rPr>
          <w:rFonts w:ascii="Arial" w:cs="Arial" w:eastAsia="Arial" w:hAnsi="Arial"/>
          <w:b/>
          <w:bCs/>
          <w:color w:val="000074"/>
          <w:sz w:val="32"/>
          <w:szCs w:val="32"/>
        </w:rPr>
        <w:t xml:space="preserve">5. Installation de DocSearch</w:t>
      </w:r>
    </w:p>
    <w:p>
      <w:pPr>
        <w:spacing w:after="8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Borders>
              <w:top w:val="single" w:color="DDDDDD" w:sz="1"/>
              <w:left w:val="single" w:color="DDDDDD" w:sz="1"/>
              <w:bottom w:val="single" w:color="DDDDDD" w:sz="1"/>
              <w:right w:val="single" w:color="DDDDDD" w:sz="1"/>
            </w:tcBorders>
            <w:shd w:fill="000091" w:val="clear"/>
            <w:tcMar>
              <w:top w:type="dxa" w:w="80"/>
              <w:left w:type="dxa" w:w="80"/>
              <w:bottom w:type="dxa" w:w="80"/>
              <w:right w:type="dxa" w:w="80"/>
            </w:tcMar>
            <w:vAlign w:val="center"/>
          </w:tcPr>
          <w:p>
            <w:pPr>
              <w:jc w:val="center"/>
            </w:pPr>
            <w:r>
              <w:rPr>
                <w:rFonts w:ascii="Arial" w:cs="Arial" w:eastAsia="Arial" w:hAnsi="Arial"/>
                <w:b/>
                <w:bCs/>
                <w:color w:val="FFFFFF"/>
                <w:sz w:val="36"/>
                <w:szCs w:val="36"/>
              </w:rPr>
              <w:t xml:space="preserve">4</w:t>
            </w:r>
          </w:p>
        </w:tc>
        <w:tc>
          <w:tcPr>
            <w:tcBorders>
              <w:top w:val="single" w:color="DDDDDD" w:sz="1"/>
              <w:left w:val="single" w:color="DDDDDD" w:sz="1"/>
              <w:bottom w:val="single" w:color="DDDDDD" w:sz="1"/>
              <w:right w:val="single" w:color="DDDDDD" w:sz="1"/>
            </w:tcBorders>
            <w:shd w:fill="ececfd" w:val="clear"/>
            <w:tcMar>
              <w:top w:type="dxa" w:w="80"/>
              <w:left w:type="dxa" w:w="160"/>
              <w:bottom w:type="dxa" w:w="80"/>
              <w:right w:type="dxa" w:w="160"/>
            </w:tcMar>
          </w:tcPr>
          <w:p>
            <w:pPr>
              <w:spacing w:after="20" w:before="30"/>
            </w:pPr>
            <w:r>
              <w:rPr>
                <w:rFonts w:ascii="Arial" w:cs="Arial" w:eastAsia="Arial" w:hAnsi="Arial"/>
                <w:b/>
                <w:bCs/>
                <w:color w:val="000074"/>
                <w:sz w:val="22"/>
                <w:szCs w:val="22"/>
              </w:rPr>
              <w:t xml:space="preserve">Cloner les dépôts et configurer l'environnement</w:t>
            </w:r>
          </w:p>
          <w:p>
            <w:pPr>
              <w:spacing w:after="30" w:before="20"/>
            </w:pPr>
            <w:r>
              <w:rPr>
                <w:rFonts w:ascii="Arial" w:cs="Arial" w:eastAsia="Arial" w:hAnsi="Arial"/>
                <w:color w:val="666666"/>
                <w:sz w:val="20"/>
                <w:szCs w:val="20"/>
              </w:rPr>
              <w:t xml:space="preserve">5 dépôts clonés côte à côte + configuration dans /etc/docsearch</w:t>
            </w:r>
          </w:p>
        </w:tc>
      </w:tr>
    </w:tbl>
    <w:p>
      <w:pPr>
        <w:spacing w:after="80" w:before="0"/>
      </w:pPr>
      <w:r>
        <w:t xml:space="preserve"/>
      </w:r>
    </w:p>
    <w:p>
      <w:pPr>
        <w:pStyle w:val="Heading2"/>
        <w:spacing w:after="120" w:before="300"/>
      </w:pPr>
      <w:r>
        <w:rPr>
          <w:rFonts w:ascii="Arial" w:cs="Arial" w:eastAsia="Arial" w:hAnsi="Arial"/>
          <w:b/>
          <w:bCs/>
          <w:color w:val="000091"/>
          <w:sz w:val="26"/>
          <w:szCs w:val="26"/>
        </w:rPr>
        <w:t xml:space="preserve">5.1 Installer les dépendances système</w:t>
      </w:r>
    </w:p>
    <w:tbl>
      <w:tblPr>
        <w:tblW w:type="dxa" w:w="9026"/>
        <w:tblBorders>
          <w:top w:val="single" w:color="DDDDDD" w:sz="1"/>
          <w:left w:val="single" w:color="DDDDDD" w:sz="1"/>
          <w:bottom w:val="single" w:color="DDDDDD" w:sz="1"/>
          <w:right w:val="single" w:color="DDDDDD" w:sz="1"/>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sudo apt-get install -y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git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curl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gettext-base</w:t>
            </w:r>
          </w:p>
        </w:tc>
      </w:tr>
    </w:tbl>
    <w:p>
      <w:pPr>
        <w:spacing w:after="80" w:before="0"/>
      </w:pPr>
      <w:r>
        <w:t xml:space="preserve"/>
      </w:r>
    </w:p>
    <w:p>
      <w:pPr>
        <w:pStyle w:val="Heading2"/>
        <w:spacing w:after="120" w:before="300"/>
      </w:pPr>
      <w:r>
        <w:rPr>
          <w:rFonts w:ascii="Arial" w:cs="Arial" w:eastAsia="Arial" w:hAnsi="Arial"/>
          <w:b/>
          <w:bCs/>
          <w:color w:val="000091"/>
          <w:sz w:val="26"/>
          <w:szCs w:val="26"/>
        </w:rPr>
        <w:t xml:space="preserve">5.2 Cloner les dépôts DocSearch</w:t>
      </w:r>
    </w:p>
    <w:p>
      <w:pPr>
        <w:spacing w:after="120" w:before="80"/>
      </w:pPr>
      <w:r>
        <w:rPr>
          <w:rFonts w:ascii="Arial" w:cs="Arial" w:eastAsia="Arial" w:hAnsi="Arial"/>
          <w:color w:val="161616"/>
          <w:sz w:val="22"/>
          <w:szCs w:val="22"/>
        </w:rPr>
        <w:t xml:space="preserve">Les 5 dépôts doivent être clonés côte à côte dans un même dossier parent — docsearch-infra référence les autres par chemin relatif (../docsearch-ingestion, etc.) :</w:t>
      </w:r>
    </w:p>
    <w:p>
      <w:pPr>
        <w:spacing w:after="80" w:before="0"/>
      </w:pPr>
      <w:r>
        <w:t xml:space="preserve"/>
      </w:r>
    </w:p>
    <w:tbl>
      <w:tblPr>
        <w:tblW w:type="dxa" w:w="9026"/>
        <w:tblBorders>
          <w:top w:val="single" w:color="DDDDDD" w:sz="1"/>
          <w:left w:val="single" w:color="DDDDDD" w:sz="1"/>
          <w:bottom w:val="single" w:color="DDDDDD" w:sz="1"/>
          <w:right w:val="single" w:color="DDDDDD" w:sz="1"/>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mkdir ~/docsearch &amp;&amp; cd ~/docsearch</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git clone https://github.com/votre-organisation/docsearch-infra.git</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git clone https://github.com/votre-organisation/docsearch-ingestion.git</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git clone https://github.com/votre-organisation/docsearch-api.git</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git clone https://github.com/votre-organisation/docsearch-ui-vue.git</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git clone https://github.com/votre-organisation/docsearch-docs.git</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Vérifier la structure obtenue</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ls -la</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docsearch-infra/  docsearch-ingestion/  docsearch-api/</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docsearch-ui-vue/     docsearch-docs/</w:t>
            </w:r>
          </w:p>
        </w:tc>
      </w:tr>
    </w:tbl>
    <w:p>
      <w:pPr>
        <w:spacing w:after="8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000091" w:sz="8"/>
              <w:left w:val="none" w:color="FFFFFF" w:sz="0"/>
              <w:bottom w:val="none" w:color="FFFFFF" w:sz="0"/>
              <w:right w:val="none" w:color="FFFFFF" w:sz="0"/>
            </w:tcBorders>
            <w:shd w:fill="ececfd" w:val="clear"/>
            <w:tcMar>
              <w:top w:type="dxa" w:w="100"/>
              <w:left w:type="dxa" w:w="160"/>
              <w:bottom w:type="dxa" w:w="100"/>
              <w:right w:type="dxa" w:w="160"/>
            </w:tcMar>
          </w:tcPr>
          <w:p>
            <w:pPr>
              <w:spacing w:after="40" w:before="40"/>
            </w:pPr>
            <w:r>
              <w:rPr>
                <w:rFonts w:ascii="Arial" w:cs="Arial" w:eastAsia="Arial" w:hAnsi="Arial"/>
                <w:b/>
                <w:bCs/>
                <w:color w:val="000074"/>
                <w:sz w:val="20"/>
                <w:szCs w:val="20"/>
              </w:rPr>
              <w:t xml:space="preserve">📁 Convention de dossiers</w:t>
            </w:r>
          </w:p>
          <w:p>
            <w:pPr>
              <w:spacing w:after="40" w:before="40"/>
            </w:pPr>
            <w:r>
              <w:rPr>
                <w:rFonts w:ascii="Arial" w:cs="Arial" w:eastAsia="Arial" w:hAnsi="Arial"/>
                <w:color w:val="444444"/>
                <w:sz w:val="20"/>
                <w:szCs w:val="20"/>
              </w:rPr>
              <w:t xml:space="preserve">Tous les dépôts doivent rester au même niveau : « manage.sh build » construit les images depuis des chemins relatifs (../docsearch-api, ../docsearch-ingestion, ../docsearch-ui-vue).</w:t>
            </w:r>
          </w:p>
        </w:tc>
      </w:tr>
    </w:tbl>
    <w:p>
      <w:pPr>
        <w:spacing w:after="80" w:before="0"/>
      </w:pPr>
      <w:r>
        <w:t xml:space="preserve"/>
      </w:r>
    </w:p>
    <w:p>
      <w:pPr>
        <w:pStyle w:val="Heading2"/>
        <w:spacing w:after="120" w:before="300"/>
      </w:pPr>
      <w:r>
        <w:rPr>
          <w:rFonts w:ascii="Arial" w:cs="Arial" w:eastAsia="Arial" w:hAnsi="Arial"/>
          <w:b/>
          <w:bCs/>
          <w:color w:val="000091"/>
          <w:sz w:val="26"/>
          <w:szCs w:val="26"/>
        </w:rPr>
        <w:t xml:space="preserve">5.3 Construire les images et installer les unités</w:t>
      </w:r>
    </w:p>
    <w:tbl>
      <w:tblPr>
        <w:tblW w:type="dxa" w:w="9026"/>
        <w:tblBorders>
          <w:top w:val="single" w:color="DDDDDD" w:sz="1"/>
          <w:left w:val="single" w:color="DDDDDD" w:sz="1"/>
          <w:bottom w:val="single" w:color="DDDDDD" w:sz="1"/>
          <w:right w:val="single" w:color="DDDDDD" w:sz="1"/>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cd ~/docsearch/docsearch-infra</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Construire les 3 images applicatives (nécessite un accès Internet)</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sudo ./manage.sh build all</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Installer les unités systemd de la pile mono-hôte</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sudo ./quadlet/install-units.sh dev</w:t>
            </w:r>
          </w:p>
        </w:tc>
      </w:tr>
    </w:tbl>
    <w:p>
      <w:pPr>
        <w:spacing w:after="80" w:before="0"/>
      </w:pPr>
      <w:r>
        <w:t xml:space="preserve"/>
      </w:r>
    </w:p>
    <w:p>
      <w:pPr>
        <w:spacing w:after="120" w:before="80"/>
      </w:pPr>
      <w:r>
        <w:rPr>
          <w:rFonts w:ascii="Arial" w:cs="Arial" w:eastAsia="Arial" w:hAnsi="Arial"/>
          <w:color w:val="161616"/>
          <w:sz w:val="22"/>
          <w:szCs w:val="22"/>
        </w:rPr>
        <w:t xml:space="preserve">Adapter ensuite les variables dans /etc/docsearch/docsearch.env :</w:t>
      </w:r>
    </w:p>
    <w:tbl>
      <w:tblPr>
        <w:tblW w:type="dxa" w:w="9026"/>
        <w:tblBorders>
          <w:top w:val="single" w:color="DDDDDD" w:sz="1"/>
          <w:left w:val="single" w:color="DDDDDD" w:sz="1"/>
          <w:bottom w:val="single" w:color="DDDDDD" w:sz="1"/>
          <w:right w:val="single" w:color="DDDDDD" w:sz="1"/>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 Chemin des documents sur l'hôte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SOURCES_HOST_PATH=/documents</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 Ce chemin est AUSSI écrit en dur dans les unités (Volume=/documents:/sources:ro)</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Les deux doivent correspondre — Quadlet ne substitue aucune variable.</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SOURCES_MOUNT=/sources</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 Mode développement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DEV_USER=devuser          # Simule un utilisateur sans SSO</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 LDAP (désactivé en dev)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LDAP_ENABLED=false</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 Ressources ES réduites pour la VM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ES_JAVA_OPTS=-Xms1g -Xmx1g</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 Watcher (surveillance de dossier)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Obligatoire si /documents est un montage réseau (CIFS/NFS/SMB)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inotify ne fonctionne pas sur ces montages, le watcher</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utilise le mode polling à la place.</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WATCHER_POLL_INTERVAL=10</w:t>
            </w:r>
          </w:p>
        </w:tc>
      </w:tr>
    </w:tbl>
    <w:p>
      <w:pPr>
        <w:spacing w:after="8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B34000" w:sz="8"/>
              <w:left w:val="none" w:color="FFFFFF" w:sz="0"/>
              <w:bottom w:val="none" w:color="FFFFFF" w:sz="0"/>
              <w:right w:val="none" w:color="FFFFFF" w:sz="0"/>
            </w:tcBorders>
            <w:shd w:fill="FFE9E6" w:val="clear"/>
            <w:tcMar>
              <w:top w:type="dxa" w:w="100"/>
              <w:left w:type="dxa" w:w="160"/>
              <w:bottom w:type="dxa" w:w="100"/>
              <w:right w:type="dxa" w:w="160"/>
            </w:tcMar>
          </w:tcPr>
          <w:p>
            <w:pPr>
              <w:spacing w:after="40" w:before="40"/>
            </w:pPr>
            <w:r>
              <w:rPr>
                <w:rFonts w:ascii="Arial" w:cs="Arial" w:eastAsia="Arial" w:hAnsi="Arial"/>
                <w:b/>
                <w:bCs/>
                <w:color w:val="B34000"/>
                <w:sz w:val="20"/>
                <w:szCs w:val="20"/>
              </w:rPr>
              <w:t xml:space="preserve">⚠️  Trouver son UID avant de construire les images</w:t>
            </w:r>
          </w:p>
          <w:p>
            <w:pPr>
              <w:spacing w:after="40" w:before="40"/>
            </w:pPr>
            <w:r>
              <w:rPr>
                <w:rFonts w:ascii="Arial" w:cs="Arial" w:eastAsia="Arial" w:hAnsi="Arial"/>
                <w:color w:val="444444"/>
                <w:sz w:val="20"/>
                <w:szCs w:val="20"/>
              </w:rPr>
              <w:t xml:space="preserve">Exécuter id -u dans la VM. Si le résultat n'est pas 1000, reconstruire les images avec APP_UID=$(id -u) ./manage.sh build all — l'utilisateur du conteneur doit correspondre au propriétaire de /documents, sinon les conteneurs ne peuvent pas lire les fichiers.</w:t>
            </w:r>
          </w:p>
        </w:tc>
      </w:tr>
    </w:tbl>
    <w:p>
      <w:pPr>
        <w:spacing w:after="80" w:before="0"/>
      </w:pPr>
      <w:r>
        <w:t xml:space="preserve"/>
      </w:r>
    </w:p>
    <w:p>
      <w:pPr>
        <w:pStyle w:val="Heading2"/>
        <w:spacing w:after="120" w:before="300"/>
      </w:pPr>
      <w:r>
        <w:rPr>
          <w:rFonts w:ascii="Arial" w:cs="Arial" w:eastAsia="Arial" w:hAnsi="Arial"/>
          <w:b/>
          <w:bCs/>
          <w:color w:val="000091"/>
          <w:sz w:val="26"/>
          <w:szCs w:val="26"/>
        </w:rPr>
        <w:t xml:space="preserve">5.4 Créer le dossier de documents de test</w:t>
      </w:r>
    </w:p>
    <w:tbl>
      <w:tblPr>
        <w:tblW w:type="dxa" w:w="9026"/>
        <w:tblBorders>
          <w:top w:val="single" w:color="DDDDDD" w:sz="1"/>
          <w:left w:val="single" w:color="DDDDDD" w:sz="1"/>
          <w:bottom w:val="single" w:color="DDDDDD" w:sz="1"/>
          <w:right w:val="single" w:color="DDDDDD" w:sz="1"/>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Créer le dossier source des documents</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sudo mkdir -p /documents</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sudo chown $(id -u):$(id -g) /documents</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chmod 755 /documents</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Copier quelques documents de test</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cp /chemin/vers/documents/*.pdf /documents/</w:t>
            </w:r>
          </w:p>
        </w:tc>
      </w:tr>
    </w:tbl>
    <w:p>
      <w:pPr>
        <w:spacing w:after="8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8753C" w:sz="8"/>
              <w:left w:val="none" w:color="FFFFFF" w:sz="0"/>
              <w:bottom w:val="none" w:color="FFFFFF" w:sz="0"/>
              <w:right w:val="none" w:color="FFFFFF" w:sz="0"/>
            </w:tcBorders>
            <w:shd w:fill="dffee6" w:val="clear"/>
            <w:tcMar>
              <w:top w:type="dxa" w:w="100"/>
              <w:left w:type="dxa" w:w="160"/>
              <w:bottom w:type="dxa" w:w="100"/>
              <w:right w:type="dxa" w:w="160"/>
            </w:tcMar>
          </w:tcPr>
          <w:p>
            <w:pPr>
              <w:spacing w:after="40" w:before="40"/>
            </w:pPr>
            <w:r>
              <w:rPr>
                <w:rFonts w:ascii="Arial" w:cs="Arial" w:eastAsia="Arial" w:hAnsi="Arial"/>
                <w:b/>
                <w:bCs/>
                <w:color w:val="18753C"/>
                <w:sz w:val="20"/>
                <w:szCs w:val="20"/>
              </w:rPr>
              <w:t xml:space="preserve">🧪 Générer un jeu de test réaliste</w:t>
            </w:r>
          </w:p>
          <w:p>
            <w:pPr>
              <w:spacing w:after="40" w:before="40"/>
            </w:pPr>
            <w:r>
              <w:rPr>
                <w:rFonts w:ascii="Arial" w:cs="Arial" w:eastAsia="Arial" w:hAnsi="Arial"/>
                <w:color w:val="444444"/>
                <w:sz w:val="20"/>
                <w:szCs w:val="20"/>
              </w:rPr>
              <w:t xml:space="preserve">Le dépôt docsearch-dataset-generator (optionnel) génère des arborescences de dossiers et des documents PDF/DOCX/TXT avec métadonnées aléatoires (auteur, dates) à partir d'un CSV source — utile pour tester l'indexation et le filtrage par ACL avant de brancher de vrais documents.</w:t>
            </w:r>
          </w:p>
        </w:tc>
      </w:tr>
    </w:tbl>
    <w:p>
      <w:pPr>
        <w:spacing w:after="80" w:before="0"/>
      </w:pPr>
      <w:r>
        <w:t xml:space="preserve"/>
      </w:r>
    </w:p>
    <w:p>
      <w:r>
        <w:br w:type="page"/>
      </w:r>
    </w:p>
    <w:p>
      <w:pPr>
        <w:pStyle w:val="Heading1"/>
        <w:pBdr>
          <w:bottom w:val="single" w:color="000091" w:sz="6" w:space="6"/>
        </w:pBdr>
        <w:spacing w:after="160" w:before="400"/>
      </w:pPr>
      <w:r>
        <w:rPr>
          <w:rFonts w:ascii="Arial" w:cs="Arial" w:eastAsia="Arial" w:hAnsi="Arial"/>
          <w:b/>
          <w:bCs/>
          <w:color w:val="000074"/>
          <w:sz w:val="32"/>
          <w:szCs w:val="32"/>
        </w:rPr>
        <w:t xml:space="preserve">6. Lancement du stack DocSearch</w:t>
      </w:r>
    </w:p>
    <w:p>
      <w:pPr>
        <w:spacing w:after="8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Borders>
              <w:top w:val="single" w:color="DDDDDD" w:sz="1"/>
              <w:left w:val="single" w:color="DDDDDD" w:sz="1"/>
              <w:bottom w:val="single" w:color="DDDDDD" w:sz="1"/>
              <w:right w:val="single" w:color="DDDDDD" w:sz="1"/>
            </w:tcBorders>
            <w:shd w:fill="000091" w:val="clear"/>
            <w:tcMar>
              <w:top w:type="dxa" w:w="80"/>
              <w:left w:type="dxa" w:w="80"/>
              <w:bottom w:type="dxa" w:w="80"/>
              <w:right w:type="dxa" w:w="80"/>
            </w:tcMar>
            <w:vAlign w:val="center"/>
          </w:tcPr>
          <w:p>
            <w:pPr>
              <w:jc w:val="center"/>
            </w:pPr>
            <w:r>
              <w:rPr>
                <w:rFonts w:ascii="Arial" w:cs="Arial" w:eastAsia="Arial" w:hAnsi="Arial"/>
                <w:b/>
                <w:bCs/>
                <w:color w:val="FFFFFF"/>
                <w:sz w:val="36"/>
                <w:szCs w:val="36"/>
              </w:rPr>
              <w:t xml:space="preserve">5</w:t>
            </w:r>
          </w:p>
        </w:tc>
        <w:tc>
          <w:tcPr>
            <w:tcBorders>
              <w:top w:val="single" w:color="DDDDDD" w:sz="1"/>
              <w:left w:val="single" w:color="DDDDDD" w:sz="1"/>
              <w:bottom w:val="single" w:color="DDDDDD" w:sz="1"/>
              <w:right w:val="single" w:color="DDDDDD" w:sz="1"/>
            </w:tcBorders>
            <w:shd w:fill="ececfd" w:val="clear"/>
            <w:tcMar>
              <w:top w:type="dxa" w:w="80"/>
              <w:left w:type="dxa" w:w="160"/>
              <w:bottom w:type="dxa" w:w="80"/>
              <w:right w:type="dxa" w:w="160"/>
            </w:tcMar>
          </w:tcPr>
          <w:p>
            <w:pPr>
              <w:spacing w:after="20" w:before="30"/>
            </w:pPr>
            <w:r>
              <w:rPr>
                <w:rFonts w:ascii="Arial" w:cs="Arial" w:eastAsia="Arial" w:hAnsi="Arial"/>
                <w:b/>
                <w:bCs/>
                <w:color w:val="000074"/>
                <w:sz w:val="22"/>
                <w:szCs w:val="22"/>
              </w:rPr>
              <w:t xml:space="preserve">Démarrer les services (systemd)</w:t>
            </w:r>
          </w:p>
          <w:p>
            <w:pPr>
              <w:spacing w:after="30" w:before="20"/>
            </w:pPr>
            <w:r>
              <w:rPr>
                <w:rFonts w:ascii="Arial" w:cs="Arial" w:eastAsia="Arial" w:hAnsi="Arial"/>
                <w:color w:val="666666"/>
                <w:sz w:val="20"/>
                <w:szCs w:val="20"/>
              </w:rPr>
              <w:t xml:space="preserve">Les unités installées déterminent ce qui démarre — il n'y a plus de profil à choisir</w:t>
            </w:r>
          </w:p>
        </w:tc>
      </w:tr>
    </w:tbl>
    <w:p>
      <w:pPr>
        <w:spacing w:after="80" w:before="0"/>
      </w:pPr>
      <w:r>
        <w:t xml:space="preserve"/>
      </w:r>
    </w:p>
    <w:p>
      <w:pPr>
        <w:pStyle w:val="Heading2"/>
        <w:spacing w:after="120" w:before="300"/>
      </w:pPr>
      <w:r>
        <w:rPr>
          <w:rFonts w:ascii="Arial" w:cs="Arial" w:eastAsia="Arial" w:hAnsi="Arial"/>
          <w:b/>
          <w:bCs/>
          <w:color w:val="000091"/>
          <w:sz w:val="26"/>
          <w:szCs w:val="26"/>
        </w:rPr>
        <w:t xml:space="preserve">6.1 Rendre les scripts exécutables</w:t>
      </w:r>
    </w:p>
    <w:tbl>
      <w:tblPr>
        <w:tblW w:type="dxa" w:w="9026"/>
        <w:tblBorders>
          <w:top w:val="single" w:color="DDDDDD" w:sz="1"/>
          <w:left w:val="single" w:color="DDDDDD" w:sz="1"/>
          <w:bottom w:val="single" w:color="DDDDDD" w:sz="1"/>
          <w:right w:val="single" w:color="DDDDDD" w:sz="1"/>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cd ~/docsearch/docsearch-infra</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chmod +x manage.sh quadlet/install-units.sh quadlet/transfer-images.sh</w:t>
            </w:r>
          </w:p>
        </w:tc>
      </w:tr>
    </w:tbl>
    <w:p>
      <w:pPr>
        <w:spacing w:after="80" w:before="0"/>
      </w:pPr>
      <w:r>
        <w:t xml:space="preserve"/>
      </w:r>
    </w:p>
    <w:p>
      <w:pPr>
        <w:pStyle w:val="Heading2"/>
        <w:spacing w:after="120" w:before="300"/>
      </w:pPr>
      <w:r>
        <w:rPr>
          <w:rFonts w:ascii="Arial" w:cs="Arial" w:eastAsia="Arial" w:hAnsi="Arial"/>
          <w:b/>
          <w:bCs/>
          <w:color w:val="000091"/>
          <w:sz w:val="26"/>
          <w:szCs w:val="26"/>
        </w:rPr>
        <w:t xml:space="preserve">6.2 Démarrer la pile</w:t>
      </w:r>
    </w:p>
    <w:tbl>
      <w:tblPr>
        <w:tblW w:type="dxa" w:w="9026"/>
        <w:tblBorders>
          <w:top w:val="single" w:color="DDDDDD" w:sz="1"/>
          <w:left w:val="single" w:color="DDDDDD" w:sz="1"/>
          <w:bottom w:val="single" w:color="DDDDDD" w:sz="1"/>
          <w:right w:val="single" w:color="DDDDDD" w:sz="1"/>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Démarre docsearch.target, donc toutes les unités de la machine</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sudo ./manage.sh start</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Suivre les logs en temps réel</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journalctl -u 'docsearch-*' -f</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Attendre que tout soit actif (2-3 minutes, Elasticsearch est le plus lent)</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./manage.sh status</w:t>
            </w:r>
          </w:p>
        </w:tc>
      </w:tr>
    </w:tbl>
    <w:p>
      <w:pPr>
        <w:spacing w:after="80" w:before="0"/>
      </w:pPr>
      <w:r>
        <w:t xml:space="preserve"/>
      </w:r>
    </w:p>
    <w:p>
      <w:pPr>
        <w:spacing w:after="120" w:before="80"/>
      </w:pPr>
      <w:r>
        <w:rPr>
          <w:rFonts w:ascii="Arial" w:cs="Arial" w:eastAsia="Arial" w:hAnsi="Arial"/>
          <w:color w:val="161616"/>
          <w:sz w:val="22"/>
          <w:szCs w:val="22"/>
        </w:rPr>
        <w:t xml:space="preserve">En mode développement, les services démarrés sont :</w:t>
      </w:r>
    </w:p>
    <w:p>
      <w:pPr>
        <w:pStyle w:val="ListParagraph"/>
        <w:numPr>
          <w:ilvl w:val="0"/>
          <w:numId w:val="2"/>
        </w:numPr>
        <w:spacing w:after="60" w:before="60"/>
      </w:pPr>
      <w:r>
        <w:rPr>
          <w:rFonts w:ascii="Arial" w:cs="Arial" w:eastAsia="Arial" w:hAnsi="Arial"/>
          <w:color w:val="161616"/>
          <w:sz w:val="22"/>
          <w:szCs w:val="22"/>
        </w:rPr>
        <w:t xml:space="preserve">es01-dev (Elasticsearch 9.4.3 — nœud unique, 1 Go RAM)</w:t>
      </w:r>
    </w:p>
    <w:p>
      <w:pPr>
        <w:pStyle w:val="ListParagraph"/>
        <w:numPr>
          <w:ilvl w:val="0"/>
          <w:numId w:val="2"/>
        </w:numPr>
        <w:spacing w:after="60" w:before="60"/>
      </w:pPr>
      <w:r>
        <w:rPr>
          <w:rFonts w:ascii="Arial" w:cs="Arial" w:eastAsia="Arial" w:hAnsi="Arial"/>
          <w:color w:val="161616"/>
          <w:sz w:val="22"/>
          <w:szCs w:val="22"/>
        </w:rPr>
        <w:t xml:space="preserve">kibana (tableau de bord ES)</w:t>
      </w:r>
    </w:p>
    <w:p>
      <w:pPr>
        <w:pStyle w:val="ListParagraph"/>
        <w:numPr>
          <w:ilvl w:val="0"/>
          <w:numId w:val="2"/>
        </w:numPr>
        <w:spacing w:after="60" w:before="60"/>
      </w:pPr>
      <w:r>
        <w:rPr>
          <w:rFonts w:ascii="Arial" w:cs="Arial" w:eastAsia="Arial" w:hAnsi="Arial"/>
          <w:color w:val="161616"/>
          <w:sz w:val="22"/>
          <w:szCs w:val="22"/>
        </w:rPr>
        <w:t xml:space="preserve">tika1 à tika4 (Apache Tika 3.3.1.0)</w:t>
      </w:r>
    </w:p>
    <w:p>
      <w:pPr>
        <w:pStyle w:val="ListParagraph"/>
        <w:numPr>
          <w:ilvl w:val="0"/>
          <w:numId w:val="2"/>
        </w:numPr>
        <w:spacing w:after="60" w:before="60"/>
      </w:pPr>
      <w:r>
        <w:rPr>
          <w:rFonts w:ascii="Arial" w:cs="Arial" w:eastAsia="Arial" w:hAnsi="Arial"/>
          <w:color w:val="161616"/>
          <w:sz w:val="22"/>
          <w:szCs w:val="22"/>
        </w:rPr>
        <w:t xml:space="preserve">kafka (8.3, mode KRaft — sans Zookeeper)</w:t>
      </w:r>
    </w:p>
    <w:p>
      <w:pPr>
        <w:pStyle w:val="ListParagraph"/>
        <w:numPr>
          <w:ilvl w:val="0"/>
          <w:numId w:val="2"/>
        </w:numPr>
        <w:spacing w:after="60" w:before="60"/>
      </w:pPr>
      <w:r>
        <w:rPr>
          <w:rFonts w:ascii="Arial" w:cs="Arial" w:eastAsia="Arial" w:hAnsi="Arial"/>
          <w:color w:val="161616"/>
          <w:sz w:val="22"/>
          <w:szCs w:val="22"/>
        </w:rPr>
        <w:t xml:space="preserve">redis</w:t>
      </w:r>
    </w:p>
    <w:p>
      <w:pPr>
        <w:pStyle w:val="ListParagraph"/>
        <w:numPr>
          <w:ilvl w:val="0"/>
          <w:numId w:val="2"/>
        </w:numPr>
        <w:spacing w:after="60" w:before="60"/>
      </w:pPr>
      <w:r>
        <w:rPr>
          <w:rFonts w:ascii="Arial" w:cs="Arial" w:eastAsia="Arial" w:hAnsi="Arial"/>
          <w:color w:val="161616"/>
          <w:sz w:val="22"/>
          <w:szCs w:val="22"/>
        </w:rPr>
        <w:t xml:space="preserve">worker ×1, watcher (construits depuis docsearch-ingestion)</w:t>
      </w:r>
    </w:p>
    <w:p>
      <w:pPr>
        <w:pStyle w:val="ListParagraph"/>
        <w:numPr>
          <w:ilvl w:val="0"/>
          <w:numId w:val="2"/>
        </w:numPr>
        <w:spacing w:after="60" w:before="60"/>
      </w:pPr>
      <w:r>
        <w:rPr>
          <w:rFonts w:ascii="Arial" w:cs="Arial" w:eastAsia="Arial" w:hAnsi="Arial"/>
          <w:color w:val="161616"/>
          <w:sz w:val="22"/>
          <w:szCs w:val="22"/>
        </w:rPr>
        <w:t xml:space="preserve">api (construite depuis docsearch-api, port 8000)</w:t>
      </w:r>
    </w:p>
    <w:p>
      <w:pPr>
        <w:pStyle w:val="ListParagraph"/>
        <w:numPr>
          <w:ilvl w:val="0"/>
          <w:numId w:val="2"/>
        </w:numPr>
        <w:spacing w:after="60" w:before="60"/>
      </w:pPr>
      <w:r>
        <w:rPr>
          <w:rFonts w:ascii="Arial" w:cs="Arial" w:eastAsia="Arial" w:hAnsi="Arial"/>
          <w:color w:val="161616"/>
          <w:sz w:val="22"/>
          <w:szCs w:val="22"/>
        </w:rPr>
        <w:t xml:space="preserve">ui-vue (construite depuis docsearch-ui-vue, port 8080)</w:t>
      </w:r>
    </w:p>
    <w:p>
      <w:pPr>
        <w:spacing w:after="8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000091" w:sz="8"/>
              <w:left w:val="none" w:color="FFFFFF" w:sz="0"/>
              <w:bottom w:val="none" w:color="FFFFFF" w:sz="0"/>
              <w:right w:val="none" w:color="FFFFFF" w:sz="0"/>
            </w:tcBorders>
            <w:shd w:fill="ececfd" w:val="clear"/>
            <w:tcMar>
              <w:top w:type="dxa" w:w="100"/>
              <w:left w:type="dxa" w:w="160"/>
              <w:bottom w:type="dxa" w:w="100"/>
              <w:right w:type="dxa" w:w="160"/>
            </w:tcMar>
          </w:tcPr>
          <w:p>
            <w:pPr>
              <w:spacing w:after="40" w:before="40"/>
            </w:pPr>
            <w:r>
              <w:rPr>
                <w:rFonts w:ascii="Arial" w:cs="Arial" w:eastAsia="Arial" w:hAnsi="Arial"/>
                <w:b/>
                <w:bCs/>
                <w:color w:val="000074"/>
                <w:sz w:val="20"/>
                <w:szCs w:val="20"/>
              </w:rPr>
              <w:t xml:space="preserve">💡 Kafka 8.3 en mode KRaft</w:t>
            </w:r>
          </w:p>
          <w:p>
            <w:pPr>
              <w:spacing w:after="40" w:before="40"/>
            </w:pPr>
            <w:r>
              <w:rPr>
                <w:rFonts w:ascii="Arial" w:cs="Arial" w:eastAsia="Arial" w:hAnsi="Arial"/>
                <w:color w:val="444444"/>
                <w:sz w:val="20"/>
                <w:szCs w:val="20"/>
              </w:rPr>
              <w:t xml:space="preserve">Depuis la version 8.3, Confluent Platform (Kafka 4.3) fonctionne sans Zookeeper : le coordinateur de cluster est intégré directement dans les brokers Kafka. Un service en moins à surveiller, un healthcheck en moins à déboguer.</w:t>
            </w:r>
          </w:p>
        </w:tc>
      </w:tr>
    </w:tbl>
    <w:p>
      <w:pPr>
        <w:spacing w:after="80" w:before="0"/>
      </w:pPr>
      <w:r>
        <w:t xml:space="preserve"/>
      </w:r>
    </w:p>
    <w:p>
      <w:pPr>
        <w:pStyle w:val="Heading2"/>
        <w:spacing w:after="120" w:before="300"/>
      </w:pPr>
      <w:r>
        <w:rPr>
          <w:rFonts w:ascii="Arial" w:cs="Arial" w:eastAsia="Arial" w:hAnsi="Arial"/>
          <w:b/>
          <w:bCs/>
          <w:color w:val="000091"/>
          <w:sz w:val="26"/>
          <w:szCs w:val="26"/>
        </w:rPr>
        <w:t xml:space="preserve">6.3 Vérifier l'état des services</w:t>
      </w:r>
    </w:p>
    <w:tbl>
      <w:tblPr>
        <w:tblW w:type="dxa" w:w="9026"/>
        <w:tblBorders>
          <w:top w:val="single" w:color="DDDDDD" w:sz="1"/>
          <w:left w:val="single" w:color="DDDDDD" w:sz="1"/>
          <w:bottom w:val="single" w:color="DDDDDD" w:sz="1"/>
          <w:right w:val="single" w:color="DDDDDD" w:sz="1"/>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État global</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sudo ./manage.sh status</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Vérification manuelle Elasticsearch</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curl http://localhost:9200/_cluster/health?pretty</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 { "status": "green" ou "yellow" (normal en nœud unique)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Vérification Tika</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curl http://localhost:9998/tika</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 This is Tika Server (Apache Tika 3.3.1)</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Vérification API</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curl http://localhost:8000/health</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 { "status": "ok", "es_version": "9.4.3", "acl_enabled": true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Vérification interface web</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curl -I http://localhost:8080</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 HTTP/1.1 200 OK</w:t>
            </w:r>
          </w:p>
        </w:tc>
      </w:tr>
    </w:tbl>
    <w:p>
      <w:pPr>
        <w:spacing w:after="80" w:before="0"/>
      </w:pPr>
      <w:r>
        <w:t xml:space="preserve"/>
      </w:r>
    </w:p>
    <w:p>
      <w:r>
        <w:br w:type="page"/>
      </w:r>
    </w:p>
    <w:p>
      <w:pPr>
        <w:pStyle w:val="Heading1"/>
        <w:pBdr>
          <w:bottom w:val="single" w:color="000091" w:sz="6" w:space="6"/>
        </w:pBdr>
        <w:spacing w:after="160" w:before="400"/>
      </w:pPr>
      <w:r>
        <w:rPr>
          <w:rFonts w:ascii="Arial" w:cs="Arial" w:eastAsia="Arial" w:hAnsi="Arial"/>
          <w:b/>
          <w:bCs/>
          <w:color w:val="000074"/>
          <w:sz w:val="32"/>
          <w:szCs w:val="32"/>
        </w:rPr>
        <w:t xml:space="preserve">7. Indexation initiale des documents</w:t>
      </w:r>
    </w:p>
    <w:p>
      <w:pPr>
        <w:spacing w:after="8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Borders>
              <w:top w:val="single" w:color="DDDDDD" w:sz="1"/>
              <w:left w:val="single" w:color="DDDDDD" w:sz="1"/>
              <w:bottom w:val="single" w:color="DDDDDD" w:sz="1"/>
              <w:right w:val="single" w:color="DDDDDD" w:sz="1"/>
            </w:tcBorders>
            <w:shd w:fill="000091" w:val="clear"/>
            <w:tcMar>
              <w:top w:type="dxa" w:w="80"/>
              <w:left w:type="dxa" w:w="80"/>
              <w:bottom w:type="dxa" w:w="80"/>
              <w:right w:type="dxa" w:w="80"/>
            </w:tcMar>
            <w:vAlign w:val="center"/>
          </w:tcPr>
          <w:p>
            <w:pPr>
              <w:jc w:val="center"/>
            </w:pPr>
            <w:r>
              <w:rPr>
                <w:rFonts w:ascii="Arial" w:cs="Arial" w:eastAsia="Arial" w:hAnsi="Arial"/>
                <w:b/>
                <w:bCs/>
                <w:color w:val="FFFFFF"/>
                <w:sz w:val="36"/>
                <w:szCs w:val="36"/>
              </w:rPr>
              <w:t xml:space="preserve">6</w:t>
            </w:r>
          </w:p>
        </w:tc>
        <w:tc>
          <w:tcPr>
            <w:tcBorders>
              <w:top w:val="single" w:color="DDDDDD" w:sz="1"/>
              <w:left w:val="single" w:color="DDDDDD" w:sz="1"/>
              <w:bottom w:val="single" w:color="DDDDDD" w:sz="1"/>
              <w:right w:val="single" w:color="DDDDDD" w:sz="1"/>
            </w:tcBorders>
            <w:shd w:fill="ececfd" w:val="clear"/>
            <w:tcMar>
              <w:top w:type="dxa" w:w="80"/>
              <w:left w:type="dxa" w:w="160"/>
              <w:bottom w:type="dxa" w:w="80"/>
              <w:right w:type="dxa" w:w="160"/>
            </w:tcMar>
          </w:tcPr>
          <w:p>
            <w:pPr>
              <w:spacing w:after="20" w:before="30"/>
            </w:pPr>
            <w:r>
              <w:rPr>
                <w:rFonts w:ascii="Arial" w:cs="Arial" w:eastAsia="Arial" w:hAnsi="Arial"/>
                <w:b/>
                <w:bCs/>
                <w:color w:val="000074"/>
                <w:sz w:val="22"/>
                <w:szCs w:val="22"/>
              </w:rPr>
              <w:t xml:space="preserve">Lancer l'indexation initiale</w:t>
            </w:r>
          </w:p>
          <w:p>
            <w:pPr>
              <w:spacing w:after="30" w:before="20"/>
            </w:pPr>
            <w:r>
              <w:rPr>
                <w:rFonts w:ascii="Arial" w:cs="Arial" w:eastAsia="Arial" w:hAnsi="Arial"/>
                <w:color w:val="666666"/>
                <w:sz w:val="20"/>
                <w:szCs w:val="20"/>
              </w:rPr>
              <w:t xml:space="preserve">Indexe les documents de /documents avec extraction des ACL POSIX</w:t>
            </w:r>
          </w:p>
        </w:tc>
      </w:tr>
    </w:tbl>
    <w:p>
      <w:pPr>
        <w:spacing w:after="80" w:before="0"/>
      </w:pPr>
      <w:r>
        <w:t xml:space="preserve"/>
      </w:r>
    </w:p>
    <w:p>
      <w:pPr>
        <w:pStyle w:val="Heading2"/>
        <w:spacing w:after="120" w:before="300"/>
      </w:pPr>
      <w:r>
        <w:rPr>
          <w:rFonts w:ascii="Arial" w:cs="Arial" w:eastAsia="Arial" w:hAnsi="Arial"/>
          <w:b/>
          <w:bCs/>
          <w:color w:val="000091"/>
          <w:sz w:val="26"/>
          <w:szCs w:val="26"/>
        </w:rPr>
        <w:t xml:space="preserve">7.1 Lancer l'indexation</w:t>
      </w:r>
    </w:p>
    <w:tbl>
      <w:tblPr>
        <w:tblW w:type="dxa" w:w="9026"/>
        <w:tblBorders>
          <w:top w:val="single" w:color="DDDDDD" w:sz="1"/>
          <w:left w:val="single" w:color="DDDDDD" w:sz="1"/>
          <w:bottom w:val="single" w:color="DDDDDD" w:sz="1"/>
          <w:right w:val="single" w:color="DDDDDD" w:sz="1"/>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Indexation initiale — publie les fichiers sur Kafka</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sudo ./manage.sh init</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Suivre la progression en temps réel</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./manage.sh logs worker</w:t>
            </w:r>
          </w:p>
        </w:tc>
      </w:tr>
    </w:tbl>
    <w:p>
      <w:pPr>
        <w:spacing w:after="80" w:before="0"/>
      </w:pPr>
      <w:r>
        <w:t xml:space="preserve"/>
      </w:r>
    </w:p>
    <w:p>
      <w:pPr>
        <w:pStyle w:val="Heading2"/>
        <w:spacing w:after="120" w:before="300"/>
      </w:pPr>
      <w:r>
        <w:rPr>
          <w:rFonts w:ascii="Arial" w:cs="Arial" w:eastAsia="Arial" w:hAnsi="Arial"/>
          <w:b/>
          <w:bCs/>
          <w:color w:val="000091"/>
          <w:sz w:val="26"/>
          <w:szCs w:val="26"/>
        </w:rPr>
        <w:t xml:space="preserve">7.2 Vérifier les documents indexés</w:t>
      </w:r>
    </w:p>
    <w:tbl>
      <w:tblPr>
        <w:tblW w:type="dxa" w:w="9026"/>
        <w:tblBorders>
          <w:top w:val="single" w:color="DDDDDD" w:sz="1"/>
          <w:left w:val="single" w:color="DDDDDD" w:sz="1"/>
          <w:bottom w:val="single" w:color="DDDDDD" w:sz="1"/>
          <w:right w:val="single" w:color="DDDDDD" w:sz="1"/>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Nombre de documents indexés</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curl http://localhost:9200/documents/_count?pretty</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Vérifier qu'un document a bien ses ACL</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curl http://localhost:9200/documents/_search?pretty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-H 'Content-Type: application/json'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-d '{"query":{"match_all":{}},"_source":["filename","acl"],"size":3}'</w:t>
            </w:r>
          </w:p>
        </w:tc>
      </w:tr>
    </w:tbl>
    <w:p>
      <w:pPr>
        <w:spacing w:after="80" w:before="0"/>
      </w:pPr>
      <w:r>
        <w:t xml:space="preserve"/>
      </w:r>
    </w:p>
    <w:p>
      <w:pPr>
        <w:spacing w:after="120" w:before="80"/>
      </w:pPr>
      <w:r>
        <w:rPr>
          <w:rFonts w:ascii="Arial" w:cs="Arial" w:eastAsia="Arial" w:hAnsi="Arial"/>
          <w:color w:val="161616"/>
          <w:sz w:val="22"/>
          <w:szCs w:val="22"/>
        </w:rPr>
        <w:t xml:space="preserve">Le résultat doit contenir le champ </w:t>
      </w:r>
      <w:r>
        <w:rPr>
          <w:rFonts w:ascii="Courier New" w:cs="Courier New" w:eastAsia="Courier New" w:hAnsi="Courier New"/>
          <w:b/>
          <w:bCs/>
          <w:color w:val="000074"/>
          <w:sz w:val="22"/>
          <w:szCs w:val="22"/>
        </w:rPr>
        <w:t xml:space="preserve">acl</w:t>
      </w:r>
      <w:r>
        <w:rPr>
          <w:rFonts w:ascii="Arial" w:cs="Arial" w:eastAsia="Arial" w:hAnsi="Arial"/>
          <w:color w:val="161616"/>
          <w:sz w:val="22"/>
          <w:szCs w:val="22"/>
        </w:rPr>
        <w:t xml:space="preserve"> avec owner, group, users, groups et public pour chaque document.</w:t>
      </w:r>
    </w:p>
    <w:p>
      <w:pPr>
        <w:spacing w:after="80" w:before="0"/>
      </w:pPr>
      <w:r>
        <w:t xml:space="preserve"/>
      </w:r>
    </w:p>
    <w:p>
      <w:pPr>
        <w:pStyle w:val="Heading2"/>
        <w:spacing w:after="120" w:before="300"/>
      </w:pPr>
      <w:r>
        <w:rPr>
          <w:rFonts w:ascii="Arial" w:cs="Arial" w:eastAsia="Arial" w:hAnsi="Arial"/>
          <w:b/>
          <w:bCs/>
          <w:color w:val="000091"/>
          <w:sz w:val="26"/>
          <w:szCs w:val="26"/>
        </w:rPr>
        <w:t xml:space="preserve">7.3 Activer la surveillance en temps réel</w:t>
      </w:r>
    </w:p>
    <w:tbl>
      <w:tblPr>
        <w:tblW w:type="dxa" w:w="9026"/>
        <w:tblBorders>
          <w:top w:val="single" w:color="DDDDDD" w:sz="1"/>
          <w:left w:val="single" w:color="DDDDDD" w:sz="1"/>
          <w:bottom w:val="single" w:color="DDDDDD" w:sz="1"/>
          <w:right w:val="single" w:color="DDDDDD" w:sz="1"/>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Le watcher démarre automatiquement avec le stack</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journalctl -u docsearch-watcher -n 20</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 👁️  Surveillance démarrée : /documents</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(mode polling toutes les 10s — compatible CIFS/NFS)</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Tester : ajouter un fichier dans le dossier</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cp test.pdf /documents/</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journalctl -u docsearch-watcher -f</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Tester la suppression</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rm /documents/test.pdf</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 🗑️  Supprimé de l'index : /documents/test.pdf</w:t>
            </w:r>
          </w:p>
        </w:tc>
      </w:tr>
    </w:tbl>
    <w:p>
      <w:pPr>
        <w:spacing w:after="8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B34000" w:sz="8"/>
              <w:left w:val="none" w:color="FFFFFF" w:sz="0"/>
              <w:bottom w:val="none" w:color="FFFFFF" w:sz="0"/>
              <w:right w:val="none" w:color="FFFFFF" w:sz="0"/>
            </w:tcBorders>
            <w:shd w:fill="FFE9E6" w:val="clear"/>
            <w:tcMar>
              <w:top w:type="dxa" w:w="100"/>
              <w:left w:type="dxa" w:w="160"/>
              <w:bottom w:type="dxa" w:w="100"/>
              <w:right w:type="dxa" w:w="160"/>
            </w:tcMar>
          </w:tcPr>
          <w:p>
            <w:pPr>
              <w:spacing w:after="40" w:before="40"/>
            </w:pPr>
            <w:r>
              <w:rPr>
                <w:rFonts w:ascii="Arial" w:cs="Arial" w:eastAsia="Arial" w:hAnsi="Arial"/>
                <w:b/>
                <w:bCs/>
                <w:color w:val="B34000"/>
                <w:sz w:val="20"/>
                <w:szCs w:val="20"/>
              </w:rPr>
              <w:t xml:space="preserve">🌐 Montage réseau (CIFS/NFS/SMB)</w:t>
            </w:r>
          </w:p>
          <w:p>
            <w:pPr>
              <w:spacing w:after="40" w:before="40"/>
            </w:pPr>
            <w:r>
              <w:rPr>
                <w:rFonts w:ascii="Arial" w:cs="Arial" w:eastAsia="Arial" w:hAnsi="Arial"/>
                <w:color w:val="444444"/>
                <w:sz w:val="20"/>
                <w:szCs w:val="20"/>
              </w:rPr>
              <w:t xml:space="preserve">Si /documents est un partage réseau, la détection se fait par polling (délai de 0 à WATCHER_POLL_INTERVAL secondes) et non instantanément : inotify ne reçoit aucun événement sur ce type de montage. Réduire WATCHER_POLL_INTERVAL dans .env pour une détection plus rapide.</w:t>
            </w:r>
          </w:p>
        </w:tc>
      </w:tr>
    </w:tbl>
    <w:p>
      <w:pPr>
        <w:spacing w:after="80" w:before="0"/>
      </w:pPr>
      <w:r>
        <w:t xml:space="preserve"/>
      </w:r>
    </w:p>
    <w:p>
      <w:r>
        <w:br w:type="page"/>
      </w:r>
    </w:p>
    <w:p>
      <w:pPr>
        <w:pStyle w:val="Heading1"/>
        <w:pBdr>
          <w:bottom w:val="single" w:color="000091" w:sz="6" w:space="6"/>
        </w:pBdr>
        <w:spacing w:after="160" w:before="400"/>
      </w:pPr>
      <w:r>
        <w:rPr>
          <w:rFonts w:ascii="Arial" w:cs="Arial" w:eastAsia="Arial" w:hAnsi="Arial"/>
          <w:b/>
          <w:bCs/>
          <w:color w:val="000074"/>
          <w:sz w:val="32"/>
          <w:szCs w:val="32"/>
        </w:rPr>
        <w:t xml:space="preserve">8. Accès aux interfaces</w:t>
      </w:r>
    </w:p>
    <w:p>
      <w:pPr>
        <w:spacing w:after="8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326"/>
      </w:tblGrid>
      <w:tr>
        <w:tc>
          <w:tcPr>
            <w:tcBorders>
              <w:top w:val="single" w:color="DDDDDD" w:sz="1"/>
              <w:left w:val="single" w:color="DDDDDD" w:sz="1"/>
              <w:bottom w:val="single" w:color="DDDDDD" w:sz="1"/>
              <w:right w:val="single" w:color="DDDDDD" w:sz="1"/>
            </w:tcBorders>
            <w:shd w:fill="000091" w:val="clear"/>
            <w:tcMar>
              <w:top w:type="dxa" w:w="80"/>
              <w:left w:type="dxa" w:w="80"/>
              <w:bottom w:type="dxa" w:w="80"/>
              <w:right w:type="dxa" w:w="80"/>
            </w:tcMar>
            <w:vAlign w:val="center"/>
          </w:tcPr>
          <w:p>
            <w:pPr>
              <w:jc w:val="center"/>
            </w:pPr>
            <w:r>
              <w:rPr>
                <w:rFonts w:ascii="Arial" w:cs="Arial" w:eastAsia="Arial" w:hAnsi="Arial"/>
                <w:b/>
                <w:bCs/>
                <w:color w:val="FFFFFF"/>
                <w:sz w:val="36"/>
                <w:szCs w:val="36"/>
              </w:rPr>
              <w:t xml:space="preserve">7</w:t>
            </w:r>
          </w:p>
        </w:tc>
        <w:tc>
          <w:tcPr>
            <w:tcBorders>
              <w:top w:val="single" w:color="DDDDDD" w:sz="1"/>
              <w:left w:val="single" w:color="DDDDDD" w:sz="1"/>
              <w:bottom w:val="single" w:color="DDDDDD" w:sz="1"/>
              <w:right w:val="single" w:color="DDDDDD" w:sz="1"/>
            </w:tcBorders>
            <w:shd w:fill="ececfd" w:val="clear"/>
            <w:tcMar>
              <w:top w:type="dxa" w:w="80"/>
              <w:left w:type="dxa" w:w="160"/>
              <w:bottom w:type="dxa" w:w="80"/>
              <w:right w:type="dxa" w:w="160"/>
            </w:tcMar>
          </w:tcPr>
          <w:p>
            <w:pPr>
              <w:spacing w:after="20" w:before="30"/>
            </w:pPr>
            <w:r>
              <w:rPr>
                <w:rFonts w:ascii="Arial" w:cs="Arial" w:eastAsia="Arial" w:hAnsi="Arial"/>
                <w:b/>
                <w:bCs/>
                <w:color w:val="000074"/>
                <w:sz w:val="22"/>
                <w:szCs w:val="22"/>
              </w:rPr>
              <w:t xml:space="preserve">Accéder aux interfaces depuis le navigateur</w:t>
            </w:r>
          </w:p>
          <w:p>
            <w:pPr>
              <w:spacing w:after="30" w:before="20"/>
            </w:pPr>
            <w:r>
              <w:rPr>
                <w:rFonts w:ascii="Arial" w:cs="Arial" w:eastAsia="Arial" w:hAnsi="Arial"/>
                <w:color w:val="666666"/>
                <w:sz w:val="20"/>
                <w:szCs w:val="20"/>
              </w:rPr>
              <w:t xml:space="preserve">Depuis la VM ou depuis l'hôte via le réseau Host-Only</w:t>
            </w:r>
          </w:p>
        </w:tc>
      </w:tr>
    </w:tbl>
    <w:p>
      <w:pPr>
        <w:spacing w:after="8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26"/>
      </w:tblGrid>
      <w:tr>
        <w:tc>
          <w:tcPr>
            <w:tcW w:type="dxa" w:w="2400"/>
            <w:tcBorders>
              <w:top w:val="single" w:color="DDDDDD" w:sz="1"/>
              <w:left w:val="single" w:color="DDDDDD" w:sz="1"/>
              <w:bottom w:val="single" w:color="DDDDDD" w:sz="1"/>
              <w:right w:val="single" w:color="DDDDDD" w:sz="1"/>
            </w:tcBorders>
            <w:shd w:fill="000074" w:val="clear"/>
            <w:tcMar>
              <w:top w:type="dxa" w:w="80"/>
              <w:left w:type="dxa" w:w="120"/>
              <w:bottom w:type="dxa" w:w="80"/>
              <w:right w:type="dxa" w:w="120"/>
            </w:tcMar>
          </w:tcPr>
          <w:p>
            <w:pPr>
              <w:spacing w:after="40" w:before="40"/>
              <w:jc w:val="left"/>
            </w:pPr>
            <w:r>
              <w:rPr>
                <w:rFonts w:ascii="Arial" w:cs="Arial" w:eastAsia="Arial" w:hAnsi="Arial"/>
                <w:b/>
                <w:bCs/>
                <w:color w:val="FFFFFF"/>
                <w:sz w:val="20"/>
                <w:szCs w:val="20"/>
              </w:rPr>
              <w:t xml:space="preserve">Interface</w:t>
            </w:r>
          </w:p>
        </w:tc>
        <w:tc>
          <w:tcPr>
            <w:tcW w:type="dxa" w:w="3000"/>
            <w:tcBorders>
              <w:top w:val="single" w:color="DDDDDD" w:sz="1"/>
              <w:left w:val="single" w:color="DDDDDD" w:sz="1"/>
              <w:bottom w:val="single" w:color="DDDDDD" w:sz="1"/>
              <w:right w:val="single" w:color="DDDDDD" w:sz="1"/>
            </w:tcBorders>
            <w:shd w:fill="000074" w:val="clear"/>
            <w:tcMar>
              <w:top w:type="dxa" w:w="80"/>
              <w:left w:type="dxa" w:w="120"/>
              <w:bottom w:type="dxa" w:w="80"/>
              <w:right w:type="dxa" w:w="120"/>
            </w:tcMar>
          </w:tcPr>
          <w:p>
            <w:pPr>
              <w:spacing w:after="40" w:before="40"/>
              <w:jc w:val="left"/>
            </w:pPr>
            <w:r>
              <w:rPr>
                <w:rFonts w:ascii="Arial" w:cs="Arial" w:eastAsia="Arial" w:hAnsi="Arial"/>
                <w:b/>
                <w:bCs/>
                <w:color w:val="FFFFFF"/>
                <w:sz w:val="20"/>
                <w:szCs w:val="20"/>
              </w:rPr>
              <w:t xml:space="preserve">URL (depuis la VM)</w:t>
            </w:r>
          </w:p>
        </w:tc>
        <w:tc>
          <w:tcPr>
            <w:tcW w:type="dxa" w:w="3626"/>
            <w:tcBorders>
              <w:top w:val="single" w:color="DDDDDD" w:sz="1"/>
              <w:left w:val="single" w:color="DDDDDD" w:sz="1"/>
              <w:bottom w:val="single" w:color="DDDDDD" w:sz="1"/>
              <w:right w:val="single" w:color="DDDDDD" w:sz="1"/>
            </w:tcBorders>
            <w:shd w:fill="000074" w:val="clear"/>
            <w:tcMar>
              <w:top w:type="dxa" w:w="80"/>
              <w:left w:type="dxa" w:w="120"/>
              <w:bottom w:type="dxa" w:w="80"/>
              <w:right w:type="dxa" w:w="120"/>
            </w:tcMar>
          </w:tcPr>
          <w:p>
            <w:pPr>
              <w:spacing w:after="40" w:before="40"/>
              <w:jc w:val="left"/>
            </w:pPr>
            <w:r>
              <w:rPr>
                <w:rFonts w:ascii="Arial" w:cs="Arial" w:eastAsia="Arial" w:hAnsi="Arial"/>
                <w:b/>
                <w:bCs/>
                <w:color w:val="FFFFFF"/>
                <w:sz w:val="20"/>
                <w:szCs w:val="20"/>
              </w:rPr>
              <w:t xml:space="preserve">URL (depuis l'hôte Host-Only)</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40" w:before="40"/>
              <w:jc w:val="left"/>
            </w:pPr>
            <w:r>
              <w:rPr>
                <w:rFonts w:ascii="Arial" w:cs="Arial" w:eastAsia="Arial" w:hAnsi="Arial"/>
                <w:b w:val="false"/>
                <w:bCs w:val="false"/>
                <w:color w:val="161616"/>
                <w:sz w:val="20"/>
                <w:szCs w:val="20"/>
              </w:rPr>
              <w:t xml:space="preserve">Moteur de recherche (UI)</w:t>
            </w:r>
          </w:p>
        </w:tc>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40" w:before="40"/>
              <w:jc w:val="left"/>
            </w:pPr>
            <w:r>
              <w:rPr>
                <w:rFonts w:ascii="Arial" w:cs="Arial" w:eastAsia="Arial" w:hAnsi="Arial"/>
                <w:b w:val="false"/>
                <w:bCs w:val="false"/>
                <w:color w:val="000091"/>
                <w:sz w:val="20"/>
                <w:szCs w:val="20"/>
              </w:rPr>
              <w:t xml:space="preserve">http://localhost:8080</w:t>
            </w:r>
          </w:p>
        </w:tc>
        <w:tc>
          <w:tcPr>
            <w:tcW w:type="dxa" w:w="36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40" w:before="40"/>
              <w:jc w:val="left"/>
            </w:pPr>
            <w:r>
              <w:rPr>
                <w:rFonts w:ascii="Arial" w:cs="Arial" w:eastAsia="Arial" w:hAnsi="Arial"/>
                <w:b w:val="false"/>
                <w:bCs w:val="false"/>
                <w:color w:val="000091"/>
                <w:sz w:val="20"/>
                <w:szCs w:val="20"/>
              </w:rPr>
              <w:t xml:space="preserve">http://192.168.56.101:8080</w:t>
            </w:r>
          </w:p>
        </w:tc>
      </w:tr>
      <w:tr>
        <w:tc>
          <w:tcPr>
            <w:tcW w:type="dxa" w:w="2400"/>
            <w:tcBorders>
              <w:top w:val="single" w:color="DDDDDD" w:sz="1"/>
              <w:left w:val="single" w:color="DDDDDD" w:sz="1"/>
              <w:bottom w:val="single" w:color="DDDDDD" w:sz="1"/>
              <w:right w:val="single" w:color="DDDDDD" w:sz="1"/>
            </w:tcBorders>
            <w:shd w:fill="F6F6F6" w:val="clear"/>
            <w:tcMar>
              <w:top w:type="dxa" w:w="80"/>
              <w:left w:type="dxa" w:w="120"/>
              <w:bottom w:type="dxa" w:w="80"/>
              <w:right w:type="dxa" w:w="120"/>
            </w:tcMar>
          </w:tcPr>
          <w:p>
            <w:pPr>
              <w:spacing w:after="40" w:before="40"/>
              <w:jc w:val="left"/>
            </w:pPr>
            <w:r>
              <w:rPr>
                <w:rFonts w:ascii="Arial" w:cs="Arial" w:eastAsia="Arial" w:hAnsi="Arial"/>
                <w:b w:val="false"/>
                <w:bCs w:val="false"/>
                <w:color w:val="161616"/>
                <w:sz w:val="20"/>
                <w:szCs w:val="20"/>
              </w:rPr>
              <w:t xml:space="preserve">Assistant IA (option RAG)</w:t>
            </w:r>
          </w:p>
        </w:tc>
        <w:tc>
          <w:tcPr>
            <w:tcW w:type="dxa" w:w="3000"/>
            <w:tcBorders>
              <w:top w:val="single" w:color="DDDDDD" w:sz="1"/>
              <w:left w:val="single" w:color="DDDDDD" w:sz="1"/>
              <w:bottom w:val="single" w:color="DDDDDD" w:sz="1"/>
              <w:right w:val="single" w:color="DDDDDD" w:sz="1"/>
            </w:tcBorders>
            <w:shd w:fill="F6F6F6" w:val="clear"/>
            <w:tcMar>
              <w:top w:type="dxa" w:w="80"/>
              <w:left w:type="dxa" w:w="120"/>
              <w:bottom w:type="dxa" w:w="80"/>
              <w:right w:type="dxa" w:w="120"/>
            </w:tcMar>
          </w:tcPr>
          <w:p>
            <w:pPr>
              <w:spacing w:after="40" w:before="40"/>
              <w:jc w:val="left"/>
            </w:pPr>
            <w:r>
              <w:rPr>
                <w:rFonts w:ascii="Arial" w:cs="Arial" w:eastAsia="Arial" w:hAnsi="Arial"/>
                <w:b w:val="false"/>
                <w:bCs w:val="false"/>
                <w:color w:val="000091"/>
                <w:sz w:val="20"/>
                <w:szCs w:val="20"/>
              </w:rPr>
              <w:t xml:space="preserve">http://localhost:8080/chat.html</w:t>
            </w:r>
          </w:p>
        </w:tc>
        <w:tc>
          <w:tcPr>
            <w:tcW w:type="dxa" w:w="3626"/>
            <w:tcBorders>
              <w:top w:val="single" w:color="DDDDDD" w:sz="1"/>
              <w:left w:val="single" w:color="DDDDDD" w:sz="1"/>
              <w:bottom w:val="single" w:color="DDDDDD" w:sz="1"/>
              <w:right w:val="single" w:color="DDDDDD" w:sz="1"/>
            </w:tcBorders>
            <w:shd w:fill="F6F6F6" w:val="clear"/>
            <w:tcMar>
              <w:top w:type="dxa" w:w="80"/>
              <w:left w:type="dxa" w:w="120"/>
              <w:bottom w:type="dxa" w:w="80"/>
              <w:right w:type="dxa" w:w="120"/>
            </w:tcMar>
          </w:tcPr>
          <w:p>
            <w:pPr>
              <w:spacing w:after="40" w:before="40"/>
              <w:jc w:val="left"/>
            </w:pPr>
            <w:r>
              <w:rPr>
                <w:rFonts w:ascii="Arial" w:cs="Arial" w:eastAsia="Arial" w:hAnsi="Arial"/>
                <w:b w:val="false"/>
                <w:bCs w:val="false"/>
                <w:color w:val="000091"/>
                <w:sz w:val="20"/>
                <w:szCs w:val="20"/>
              </w:rPr>
              <w:t xml:space="preserve">http://192.168.56.101:8080/chat.html</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40" w:before="40"/>
              <w:jc w:val="left"/>
            </w:pPr>
            <w:r>
              <w:rPr>
                <w:rFonts w:ascii="Arial" w:cs="Arial" w:eastAsia="Arial" w:hAnsi="Arial"/>
                <w:b w:val="false"/>
                <w:bCs w:val="false"/>
                <w:color w:val="161616"/>
                <w:sz w:val="20"/>
                <w:szCs w:val="20"/>
              </w:rPr>
              <w:t xml:space="preserve">API Swagger</w:t>
            </w:r>
          </w:p>
        </w:tc>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40" w:before="40"/>
              <w:jc w:val="left"/>
            </w:pPr>
            <w:r>
              <w:rPr>
                <w:rFonts w:ascii="Arial" w:cs="Arial" w:eastAsia="Arial" w:hAnsi="Arial"/>
                <w:b w:val="false"/>
                <w:bCs w:val="false"/>
                <w:color w:val="000091"/>
                <w:sz w:val="20"/>
                <w:szCs w:val="20"/>
              </w:rPr>
              <w:t xml:space="preserve">http://localhost:8000/docs</w:t>
            </w:r>
          </w:p>
        </w:tc>
        <w:tc>
          <w:tcPr>
            <w:tcW w:type="dxa" w:w="36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40" w:before="40"/>
              <w:jc w:val="left"/>
            </w:pPr>
            <w:r>
              <w:rPr>
                <w:rFonts w:ascii="Arial" w:cs="Arial" w:eastAsia="Arial" w:hAnsi="Arial"/>
                <w:b w:val="false"/>
                <w:bCs w:val="false"/>
                <w:color w:val="000091"/>
                <w:sz w:val="20"/>
                <w:szCs w:val="20"/>
              </w:rPr>
              <w:t xml:space="preserve">http://192.168.56.101:8000/docs</w:t>
            </w:r>
          </w:p>
        </w:tc>
      </w:tr>
      <w:tr>
        <w:tc>
          <w:tcPr>
            <w:tcW w:type="dxa" w:w="2400"/>
            <w:tcBorders>
              <w:top w:val="single" w:color="DDDDDD" w:sz="1"/>
              <w:left w:val="single" w:color="DDDDDD" w:sz="1"/>
              <w:bottom w:val="single" w:color="DDDDDD" w:sz="1"/>
              <w:right w:val="single" w:color="DDDDDD" w:sz="1"/>
            </w:tcBorders>
            <w:shd w:fill="F6F6F6" w:val="clear"/>
            <w:tcMar>
              <w:top w:type="dxa" w:w="80"/>
              <w:left w:type="dxa" w:w="120"/>
              <w:bottom w:type="dxa" w:w="80"/>
              <w:right w:type="dxa" w:w="120"/>
            </w:tcMar>
          </w:tcPr>
          <w:p>
            <w:pPr>
              <w:spacing w:after="40" w:before="40"/>
              <w:jc w:val="left"/>
            </w:pPr>
            <w:r>
              <w:rPr>
                <w:rFonts w:ascii="Arial" w:cs="Arial" w:eastAsia="Arial" w:hAnsi="Arial"/>
                <w:b w:val="false"/>
                <w:bCs w:val="false"/>
                <w:color w:val="161616"/>
                <w:sz w:val="20"/>
                <w:szCs w:val="20"/>
              </w:rPr>
              <w:t xml:space="preserve">Kibana (ES)</w:t>
            </w:r>
          </w:p>
        </w:tc>
        <w:tc>
          <w:tcPr>
            <w:tcW w:type="dxa" w:w="3000"/>
            <w:tcBorders>
              <w:top w:val="single" w:color="DDDDDD" w:sz="1"/>
              <w:left w:val="single" w:color="DDDDDD" w:sz="1"/>
              <w:bottom w:val="single" w:color="DDDDDD" w:sz="1"/>
              <w:right w:val="single" w:color="DDDDDD" w:sz="1"/>
            </w:tcBorders>
            <w:shd w:fill="F6F6F6" w:val="clear"/>
            <w:tcMar>
              <w:top w:type="dxa" w:w="80"/>
              <w:left w:type="dxa" w:w="120"/>
              <w:bottom w:type="dxa" w:w="80"/>
              <w:right w:type="dxa" w:w="120"/>
            </w:tcMar>
          </w:tcPr>
          <w:p>
            <w:pPr>
              <w:spacing w:after="40" w:before="40"/>
              <w:jc w:val="left"/>
            </w:pPr>
            <w:r>
              <w:rPr>
                <w:rFonts w:ascii="Arial" w:cs="Arial" w:eastAsia="Arial" w:hAnsi="Arial"/>
                <w:b w:val="false"/>
                <w:bCs w:val="false"/>
                <w:color w:val="000091"/>
                <w:sz w:val="20"/>
                <w:szCs w:val="20"/>
              </w:rPr>
              <w:t xml:space="preserve">http://localhost:5601</w:t>
            </w:r>
          </w:p>
        </w:tc>
        <w:tc>
          <w:tcPr>
            <w:tcW w:type="dxa" w:w="3626"/>
            <w:tcBorders>
              <w:top w:val="single" w:color="DDDDDD" w:sz="1"/>
              <w:left w:val="single" w:color="DDDDDD" w:sz="1"/>
              <w:bottom w:val="single" w:color="DDDDDD" w:sz="1"/>
              <w:right w:val="single" w:color="DDDDDD" w:sz="1"/>
            </w:tcBorders>
            <w:shd w:fill="F6F6F6" w:val="clear"/>
            <w:tcMar>
              <w:top w:type="dxa" w:w="80"/>
              <w:left w:type="dxa" w:w="120"/>
              <w:bottom w:type="dxa" w:w="80"/>
              <w:right w:type="dxa" w:w="120"/>
            </w:tcMar>
          </w:tcPr>
          <w:p>
            <w:pPr>
              <w:spacing w:after="40" w:before="40"/>
              <w:jc w:val="left"/>
            </w:pPr>
            <w:r>
              <w:rPr>
                <w:rFonts w:ascii="Arial" w:cs="Arial" w:eastAsia="Arial" w:hAnsi="Arial"/>
                <w:b w:val="false"/>
                <w:bCs w:val="false"/>
                <w:color w:val="000091"/>
                <w:sz w:val="20"/>
                <w:szCs w:val="20"/>
              </w:rPr>
              <w:t xml:space="preserve">http://192.168.56.101:5601</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40" w:before="40"/>
              <w:jc w:val="left"/>
            </w:pPr>
            <w:r>
              <w:rPr>
                <w:rFonts w:ascii="Arial" w:cs="Arial" w:eastAsia="Arial" w:hAnsi="Arial"/>
                <w:b w:val="false"/>
                <w:bCs w:val="false"/>
                <w:color w:val="161616"/>
                <w:sz w:val="20"/>
                <w:szCs w:val="20"/>
              </w:rPr>
              <w:t xml:space="preserve">Métriques indexation</w:t>
            </w:r>
          </w:p>
        </w:tc>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40" w:before="40"/>
              <w:jc w:val="left"/>
            </w:pPr>
            <w:r>
              <w:rPr>
                <w:rFonts w:ascii="Arial" w:cs="Arial" w:eastAsia="Arial" w:hAnsi="Arial"/>
                <w:b w:val="false"/>
                <w:bCs w:val="false"/>
                <w:color w:val="000091"/>
                <w:sz w:val="20"/>
                <w:szCs w:val="20"/>
              </w:rPr>
              <w:t xml:space="preserve">http://localhost:8000/metrics</w:t>
            </w:r>
          </w:p>
        </w:tc>
        <w:tc>
          <w:tcPr>
            <w:tcW w:type="dxa" w:w="3626"/>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pPr>
              <w:spacing w:after="40" w:before="40"/>
              <w:jc w:val="left"/>
            </w:pPr>
            <w:r>
              <w:rPr>
                <w:rFonts w:ascii="Arial" w:cs="Arial" w:eastAsia="Arial" w:hAnsi="Arial"/>
                <w:b w:val="false"/>
                <w:bCs w:val="false"/>
                <w:color w:val="000091"/>
                <w:sz w:val="20"/>
                <w:szCs w:val="20"/>
              </w:rPr>
              <w:t xml:space="preserve">http://192.168.56.101:8000/metrics</w:t>
            </w:r>
          </w:p>
        </w:tc>
      </w:tr>
    </w:tbl>
    <w:p>
      <w:pPr>
        <w:spacing w:after="8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000091" w:sz="8"/>
              <w:left w:val="none" w:color="FFFFFF" w:sz="0"/>
              <w:bottom w:val="none" w:color="FFFFFF" w:sz="0"/>
              <w:right w:val="none" w:color="FFFFFF" w:sz="0"/>
            </w:tcBorders>
            <w:shd w:fill="ececfd" w:val="clear"/>
            <w:tcMar>
              <w:top w:type="dxa" w:w="100"/>
              <w:left w:type="dxa" w:w="160"/>
              <w:bottom w:type="dxa" w:w="100"/>
              <w:right w:type="dxa" w:w="160"/>
            </w:tcMar>
          </w:tcPr>
          <w:p>
            <w:pPr>
              <w:spacing w:after="40" w:before="40"/>
            </w:pPr>
            <w:r>
              <w:rPr>
                <w:rFonts w:ascii="Arial" w:cs="Arial" w:eastAsia="Arial" w:hAnsi="Arial"/>
                <w:b/>
                <w:bCs/>
                <w:color w:val="000074"/>
                <w:sz w:val="20"/>
                <w:szCs w:val="20"/>
              </w:rPr>
              <w:t xml:space="preserve">💡 Accès depuis l'hôte — configuration réseau Host-Only</w:t>
            </w:r>
          </w:p>
          <w:p>
            <w:pPr>
              <w:spacing w:after="40" w:before="40"/>
            </w:pPr>
            <w:r>
              <w:rPr>
                <w:rFonts w:ascii="Arial" w:cs="Arial" w:eastAsia="Arial" w:hAnsi="Arial"/>
                <w:color w:val="444444"/>
                <w:sz w:val="20"/>
                <w:szCs w:val="20"/>
              </w:rPr>
              <w:t xml:space="preserve">Si le réseau Host-Only n'est pas configuré, aller dans VirtualBox → Fichier → Gestionnaire de réseau hôte → Créer → vboxnet0 avec IP 192.168.56.1/24. L'IP de la VM sera automatiquement 192.168.56.101 (visible avec : ip addr show enp0s8 dans la VM).</w:t>
            </w:r>
          </w:p>
        </w:tc>
      </w:tr>
    </w:tbl>
    <w:p>
      <w:pPr>
        <w:spacing w:after="8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8753C" w:sz="8"/>
              <w:left w:val="none" w:color="FFFFFF" w:sz="0"/>
              <w:bottom w:val="none" w:color="FFFFFF" w:sz="0"/>
              <w:right w:val="none" w:color="FFFFFF" w:sz="0"/>
            </w:tcBorders>
            <w:shd w:fill="dffee6" w:val="clear"/>
            <w:tcMar>
              <w:top w:type="dxa" w:w="100"/>
              <w:left w:type="dxa" w:w="160"/>
              <w:bottom w:type="dxa" w:w="100"/>
              <w:right w:type="dxa" w:w="160"/>
            </w:tcMar>
          </w:tcPr>
          <w:p>
            <w:pPr>
              <w:spacing w:after="40" w:before="40"/>
            </w:pPr>
            <w:r>
              <w:rPr>
                <w:rFonts w:ascii="Arial" w:cs="Arial" w:eastAsia="Arial" w:hAnsi="Arial"/>
                <w:b/>
                <w:bCs/>
                <w:color w:val="18753C"/>
                <w:sz w:val="20"/>
                <w:szCs w:val="20"/>
              </w:rPr>
              <w:t xml:space="preserve">🔀 UI et API sur des ports séparés en développement</w:t>
            </w:r>
          </w:p>
          <w:p>
            <w:pPr>
              <w:spacing w:after="40" w:before="40"/>
            </w:pPr>
            <w:r>
              <w:rPr>
                <w:rFonts w:ascii="Arial" w:cs="Arial" w:eastAsia="Arial" w:hAnsi="Arial"/>
                <w:color w:val="444444"/>
                <w:sz w:val="20"/>
                <w:szCs w:val="20"/>
              </w:rPr>
              <w:t xml:space="preserve">Sur cette VM mono-hôte, l'interface (port 8080) et l'API (port 8000) tournent sans reverse proxy, chacune dans son conteneur. En production, la machine frontend porte en plus une unité Nginx qui unifie l'accès sur le port 443 : l'UI est servie sur "/" et l'API sur "/search", "/document", etc. Voir docsearch-infra/nginx/nginx.conf.</w:t>
            </w:r>
          </w:p>
        </w:tc>
      </w:tr>
    </w:tbl>
    <w:p>
      <w:pPr>
        <w:spacing w:after="80" w:before="0"/>
      </w:pPr>
      <w:r>
        <w:t xml:space="preserve"/>
      </w:r>
    </w:p>
    <w:p>
      <w:r>
        <w:br w:type="page"/>
      </w:r>
    </w:p>
    <w:p>
      <w:pPr>
        <w:pStyle w:val="Heading1"/>
        <w:pBdr>
          <w:bottom w:val="single" w:color="000091" w:sz="6" w:space="6"/>
        </w:pBdr>
        <w:spacing w:after="160" w:before="400"/>
      </w:pPr>
      <w:r>
        <w:rPr>
          <w:rFonts w:ascii="Arial" w:cs="Arial" w:eastAsia="Arial" w:hAnsi="Arial"/>
          <w:b/>
          <w:bCs/>
          <w:color w:val="000074"/>
          <w:sz w:val="32"/>
          <w:szCs w:val="32"/>
        </w:rPr>
        <w:t xml:space="preserve">9. Dépannage courant</w:t>
      </w:r>
    </w:p>
    <w:p>
      <w:pPr>
        <w:pStyle w:val="Heading2"/>
        <w:spacing w:after="120" w:before="300"/>
      </w:pPr>
      <w:r>
        <w:rPr>
          <w:rFonts w:ascii="Arial" w:cs="Arial" w:eastAsia="Arial" w:hAnsi="Arial"/>
          <w:b/>
          <w:bCs/>
          <w:color w:val="000091"/>
          <w:sz w:val="26"/>
          <w:szCs w:val="26"/>
        </w:rPr>
        <w:t xml:space="preserve">9.1 Elasticsearch ne démarre pas — manque de mémoire</w:t>
      </w:r>
    </w:p>
    <w:tbl>
      <w:tblPr>
        <w:tblW w:type="dxa" w:w="9026"/>
        <w:tblBorders>
          <w:top w:val="single" w:color="DDDDDD" w:sz="1"/>
          <w:left w:val="single" w:color="DDDDDD" w:sz="1"/>
          <w:bottom w:val="single" w:color="DDDDDD" w:sz="1"/>
          <w:right w:val="single" w:color="DDDDDD" w:sz="1"/>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Symptôme : docsearch-es01 redémarre en boucle (OOM)</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journalctl -u docsearch-es01 -n 20</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Solution 1 : augmenter la RAM de la VM (VirtualBox → Système → 12 Go)</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Solution 2 : réduire la JVM ES dans /etc/docsearch/elasticsearch.env</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ES_JAVA_OPTS=-Xms512m -Xmx512m</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sudo systemctl restart docsearch-es01</w:t>
            </w:r>
          </w:p>
        </w:tc>
      </w:tr>
    </w:tbl>
    <w:p>
      <w:pPr>
        <w:spacing w:after="80" w:before="0"/>
      </w:pPr>
      <w:r>
        <w:t xml:space="preserve"/>
      </w:r>
    </w:p>
    <w:p>
      <w:pPr>
        <w:pStyle w:val="Heading2"/>
        <w:spacing w:after="120" w:before="300"/>
      </w:pPr>
      <w:r>
        <w:rPr>
          <w:rFonts w:ascii="Arial" w:cs="Arial" w:eastAsia="Arial" w:hAnsi="Arial"/>
          <w:b/>
          <w:bCs/>
          <w:color w:val="000091"/>
          <w:sz w:val="26"/>
          <w:szCs w:val="26"/>
        </w:rPr>
        <w:t xml:space="preserve">9.2 Erreur "cluster.initial_master_nodes is not allowed"</w:t>
      </w:r>
    </w:p>
    <w:tbl>
      <w:tblPr>
        <w:tblW w:type="dxa" w:w="9026"/>
        <w:tblBorders>
          <w:top w:val="single" w:color="DDDDDD" w:sz="1"/>
          <w:left w:val="single" w:color="DDDDDD" w:sz="1"/>
          <w:bottom w:val="single" w:color="DDDDDD" w:sz="1"/>
          <w:right w:val="single" w:color="DDDDDD" w:sz="1"/>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Symptôme : ES refuse de démarrer avec cette erreur en mode dev</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Cause : cluster.initial_master_nodes et discovery.type=single-node</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sont mutuellement exclusifs en ES 9.x</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Solution : l'unité docsearch-es01.container de la pile mono-hôte</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utilise discovery.type=single-node SANS cluster.initial_master_nodes.</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Les unités de production (rôle es-data) font l'inverse.</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sudo ./manage.sh start        # → unités installées par install-units.sh dev</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sudo ./quadlet/install-units.sh es-data   # → cluster 3 nœuds, sur serveur dédié</w:t>
            </w:r>
          </w:p>
        </w:tc>
      </w:tr>
    </w:tbl>
    <w:p>
      <w:pPr>
        <w:spacing w:after="80" w:before="0"/>
      </w:pPr>
      <w:r>
        <w:t xml:space="preserve"/>
      </w:r>
    </w:p>
    <w:p>
      <w:pPr>
        <w:pStyle w:val="Heading2"/>
        <w:spacing w:after="120" w:before="300"/>
      </w:pPr>
      <w:r>
        <w:rPr>
          <w:rFonts w:ascii="Arial" w:cs="Arial" w:eastAsia="Arial" w:hAnsi="Arial"/>
          <w:b/>
          <w:bCs/>
          <w:color w:val="000091"/>
          <w:sz w:val="26"/>
          <w:szCs w:val="26"/>
        </w:rPr>
        <w:t xml:space="preserve">9.3 Erreur vm.max_map_count</w:t>
      </w:r>
    </w:p>
    <w:tbl>
      <w:tblPr>
        <w:tblW w:type="dxa" w:w="9026"/>
        <w:tblBorders>
          <w:top w:val="single" w:color="DDDDDD" w:sz="1"/>
          <w:left w:val="single" w:color="DDDDDD" w:sz="1"/>
          <w:bottom w:val="single" w:color="DDDDDD" w:sz="1"/>
          <w:right w:val="single" w:color="DDDDDD" w:sz="1"/>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Symptôme : « max virtual memory areas vm.max_map_count [65530] is too low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sudo sysctl -w vm.max_map_count=262144</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sudo systemctl restart docsearch-es01</w:t>
            </w:r>
          </w:p>
        </w:tc>
      </w:tr>
    </w:tbl>
    <w:p>
      <w:pPr>
        <w:spacing w:after="80" w:before="0"/>
      </w:pPr>
      <w:r>
        <w:t xml:space="preserve"/>
      </w:r>
    </w:p>
    <w:p>
      <w:pPr>
        <w:pStyle w:val="Heading2"/>
        <w:spacing w:after="120" w:before="300"/>
      </w:pPr>
      <w:r>
        <w:rPr>
          <w:rFonts w:ascii="Arial" w:cs="Arial" w:eastAsia="Arial" w:hAnsi="Arial"/>
          <w:b/>
          <w:bCs/>
          <w:color w:val="000091"/>
          <w:sz w:val="26"/>
          <w:szCs w:val="26"/>
        </w:rPr>
        <w:t xml:space="preserve">9.4 "Permission denied" sur /documents</w:t>
      </w:r>
    </w:p>
    <w:tbl>
      <w:tblPr>
        <w:tblW w:type="dxa" w:w="9026"/>
        <w:tblBorders>
          <w:top w:val="single" w:color="DDDDDD" w:sz="1"/>
          <w:left w:val="single" w:color="DDDDDD" w:sz="1"/>
          <w:bottom w:val="single" w:color="DDDDDD" w:sz="1"/>
          <w:right w:val="single" w:color="DDDDDD" w:sz="1"/>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Symptôme : ls: cannot open directory '/documents': Permission denied</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dans un conteneur (worker, watcher, api)</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Trouver l'UID propriétaire réel de /documents</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id -u</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Reconstruire les images avec cet UID (ARG APP_UID des Dockerfiles)</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APP_UID=$(id -u) sudo -E ./manage.sh build all</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Puis redémarrer les unités concernées</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sudo systemctl restart docsearch.target</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r>
          </w:p>
        </w:tc>
      </w:tr>
    </w:tbl>
    <w:p>
      <w:pPr>
        <w:spacing w:after="80" w:before="0"/>
      </w:pPr>
      <w:r>
        <w:t xml:space="preserve"/>
      </w:r>
    </w:p>
    <w:p>
      <w:pPr>
        <w:pStyle w:val="Heading2"/>
        <w:spacing w:after="120" w:before="300"/>
      </w:pPr>
      <w:r>
        <w:rPr>
          <w:rFonts w:ascii="Arial" w:cs="Arial" w:eastAsia="Arial" w:hAnsi="Arial"/>
          <w:b/>
          <w:bCs/>
          <w:color w:val="000091"/>
          <w:sz w:val="26"/>
          <w:szCs w:val="26"/>
        </w:rPr>
        <w:t xml:space="preserve">9.5 Le watcher ne détecte rien</w:t>
      </w:r>
    </w:p>
    <w:tbl>
      <w:tblPr>
        <w:tblW w:type="dxa" w:w="9026"/>
        <w:tblBorders>
          <w:top w:val="single" w:color="DDDDDD" w:sz="1"/>
          <w:left w:val="single" w:color="DDDDDD" w:sz="1"/>
          <w:bottom w:val="single" w:color="DDDDDD" w:sz="1"/>
          <w:right w:val="single" w:color="DDDDDD" w:sz="1"/>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Vérifier le mode de surveillance dans les logs</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journalctl -u docsearch-watcher -n 5</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 doit afficher "mode polling" et non une erreur inotify</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Sur un montage CIFS/NFS, le délai de détection est normal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0 à WATCHER_POLL_INTERVAL secondes (10s par défaut)</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Vérifier les ACL indexées après ajout d'un fichier</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sudo podman exec docsearch-watcher python3 -c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"from acl_extractor import extract_acl; print(extract_acl('/documents/test.pdf'))"</w:t>
            </w:r>
          </w:p>
        </w:tc>
      </w:tr>
    </w:tbl>
    <w:p>
      <w:pPr>
        <w:spacing w:after="80" w:before="0"/>
      </w:pPr>
      <w:r>
        <w:t xml:space="preserve"/>
      </w:r>
    </w:p>
    <w:p>
      <w:pPr>
        <w:pStyle w:val="Heading2"/>
        <w:spacing w:after="120" w:before="300"/>
      </w:pPr>
      <w:r>
        <w:rPr>
          <w:rFonts w:ascii="Arial" w:cs="Arial" w:eastAsia="Arial" w:hAnsi="Arial"/>
          <w:b/>
          <w:bCs/>
          <w:color w:val="000091"/>
          <w:sz w:val="26"/>
          <w:szCs w:val="26"/>
        </w:rPr>
        <w:t xml:space="preserve">9.6 Erreur "ModuleNotFoundError: kafka.vendor.six.moves"</w:t>
      </w:r>
    </w:p>
    <w:tbl>
      <w:tblPr>
        <w:tblW w:type="dxa" w:w="9026"/>
        <w:tblBorders>
          <w:top w:val="single" w:color="DDDDDD" w:sz="1"/>
          <w:left w:val="single" w:color="DDDDDD" w:sz="1"/>
          <w:bottom w:val="single" w:color="DDDDDD" w:sz="1"/>
          <w:right w:val="single" w:color="DDDDDD" w:sz="1"/>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Cause : kafka-python 2.0.2 est incompatible avec Python 3.12</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Déjà corrigé dans requirements.txt (kafka-python-ng==2.2.3)</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Si l'erreur persiste, reconstruire sans cache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APP_UID=$(id -u) sudo -E ./manage.sh build ingestion &amp;&amp; sudo systemctl restart docsearch.target</w:t>
            </w:r>
          </w:p>
        </w:tc>
      </w:tr>
    </w:tbl>
    <w:p>
      <w:pPr>
        <w:spacing w:after="80" w:before="0"/>
      </w:pPr>
      <w:r>
        <w:t xml:space="preserve"/>
      </w:r>
    </w:p>
    <w:p>
      <w:pPr>
        <w:pStyle w:val="Heading2"/>
        <w:spacing w:after="120" w:before="300"/>
      </w:pPr>
      <w:r>
        <w:rPr>
          <w:rFonts w:ascii="Arial" w:cs="Arial" w:eastAsia="Arial" w:hAnsi="Arial"/>
          <w:b/>
          <w:bCs/>
          <w:color w:val="000091"/>
          <w:sz w:val="26"/>
          <w:szCs w:val="26"/>
        </w:rPr>
        <w:t xml:space="preserve">9.7 Commandes de gestion utiles</w:t>
      </w:r>
    </w:p>
    <w:tbl>
      <w:tblPr>
        <w:tblW w:type="dxa" w:w="9026"/>
        <w:tblBorders>
          <w:top w:val="single" w:color="DDDDDD" w:sz="1"/>
          <w:left w:val="single" w:color="DDDDDD" w:sz="1"/>
          <w:bottom w:val="single" w:color="DDDDDD" w:sz="1"/>
          <w:right w:val="single" w:color="DDDDDD" w:sz="1"/>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Voir l'état de tous les services</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./manage.sh status</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Logs d'un service spécifique</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./manage.sh logs api</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./manage.sh logs worker</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./manage.sh logs es01</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Reconstruire après modification d'un dépôt (une image par dépôt)</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./manage.sh build api        &amp;&amp; sudo systemctl restart docsearch-api docsearch-alert-worker</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./manage.sh build ingestion  &amp;&amp; sudo systemctl restart 'docsearch-worker-*' docsearch-watcher</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./manage.sh build ui         &amp;&amp; sudo systemctl restart docsearch-ui-vue</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Arrêter proprement</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sudo ./manage.sh stop</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Réinitialiser complètement (supprime les données)</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sudo ./manage.sh reset</w:t>
            </w:r>
          </w:p>
        </w:tc>
      </w:tr>
    </w:tbl>
    <w:p>
      <w:pPr>
        <w:spacing w:after="80" w:before="0"/>
      </w:pPr>
      <w:r>
        <w:t xml:space="preserve"/>
      </w:r>
    </w:p>
    <w:p>
      <w:r>
        <w:br w:type="page"/>
      </w:r>
    </w:p>
    <w:p>
      <w:pPr>
        <w:pStyle w:val="Heading1"/>
        <w:pBdr>
          <w:bottom w:val="single" w:color="000091" w:sz="6" w:space="6"/>
        </w:pBdr>
        <w:spacing w:after="160" w:before="400"/>
      </w:pPr>
      <w:r>
        <w:rPr>
          <w:rFonts w:ascii="Arial" w:cs="Arial" w:eastAsia="Arial" w:hAnsi="Arial"/>
          <w:b/>
          <w:bCs/>
          <w:color w:val="000074"/>
          <w:sz w:val="32"/>
          <w:szCs w:val="32"/>
        </w:rPr>
        <w:t xml:space="preserve">Annexe — Vagrantfile (provisioning automatique)</w:t>
      </w:r>
    </w:p>
    <w:p>
      <w:pPr>
        <w:spacing w:after="120" w:before="80"/>
      </w:pPr>
      <w:r>
        <w:rPr>
          <w:rFonts w:ascii="Arial" w:cs="Arial" w:eastAsia="Arial" w:hAnsi="Arial"/>
          <w:color w:val="161616"/>
          <w:sz w:val="22"/>
          <w:szCs w:val="22"/>
        </w:rPr>
        <w:t xml:space="preserve">Alternative à l'installation manuelle : ce Vagrantfile provisionne automatiquement la VM Ubuntu avec podman, clone les 5 dépôts DocSearch et applique le paramètre vm.max_map_count.</w:t>
      </w:r>
    </w:p>
    <w:p>
      <w:pPr>
        <w:spacing w:after="80" w:before="0"/>
      </w:pPr>
      <w:r>
        <w:t xml:space="preserve"/>
      </w:r>
    </w:p>
    <w:tbl>
      <w:tblPr>
        <w:tblW w:type="dxa" w:w="9026"/>
        <w:tblBorders>
          <w:top w:val="single" w:color="DDDDDD" w:sz="1"/>
          <w:left w:val="single" w:color="DDDDDD" w:sz="1"/>
          <w:bottom w:val="single" w:color="DDDDDD" w:sz="1"/>
          <w:right w:val="single" w:color="DDDDDD" w:sz="1"/>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Vagrantfile — DocSearch Dev VM</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Vagrant.configure("2") do |config|</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config.vm.box      = "ubuntu/noble64"   # Ubuntu 24.04 LTS</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config.vm.hostname = "docsearch-dev"</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 Réseau host-only</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config.vm.network "private_network", ip: "192.168.56.101"</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 Ressources VM</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config.vm.provider "virtualbox" do |vb|</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vb.name   = "DocSearch-Dev"</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vb.memory = 8192</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vb.cpus   = 4</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end</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 Dossier partagé (documents sources)</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config.vm.synced_folder "./documents", "/documents",</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owner: "vagrant", group: "vagrant"</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 Provisioning</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config.vm.provision "shell", inline: &lt;&lt;-SHELL</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apt-get update -qq</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 vm.max_map_count pour Elasticsearch</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sysctl -w vm.max_map_count=262144</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echo "vm.max_map_count=262144" &gt;&gt; /etc/sysctl.conf</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 podman (Ubuntu 24.04 fournit 4.9, suffisant pour Quadlet)</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apt-get update &amp;&amp; apt-get install -y podman netavark aardvark-dns</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 Cloner les 5 dépôts DocSearch côte à côte</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ORG="https://github.com/votre-organisation"</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sudo -u vagrant mkdir -p /home/vagrant/docsearch</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cd /home/vagrant/docsearch</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for repo in infra ingestion api ui docs; do</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sudo -u vagrant git clone $ORG/docsearch-$repo.git</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done</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cd docsearch-infra</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sudo -u vagrant ./manage.sh build all</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./quadlet/install-units.sh dev</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sed -i "s|DEV_USER=.*|DEV_USER=vagrant|" /etc/docsearch/docsearch.env</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sed -i "s|ES_JAVA_OPTS=.*|ES_JAVA_OPTS=-Xms1g -Xmx1g|" /etc/docsearch/elasticsearch.env</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sed -i "s|SOURCES_HOST_PATH=.*|SOURCES_HOST_PATH=/documents|" /etc/docsearch/docsearch.env</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chmod +x manage.sh quadlet/install-units.sh</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echo "✅ DocSearch prêt — lancer : sudo systemctl start docsearch.target"</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  SHELL</w:t>
            </w:r>
          </w:p>
        </w:tc>
      </w:tr>
      <w:tr>
        <w:tc>
          <w:tcPr>
            <w:tcBorders>
              <w:top w:val="none" w:color="FFFFFF" w:sz="0"/>
              <w:left w:val="none" w:color="FFFFFF" w:sz="0"/>
              <w:bottom w:val="none" w:color="FFFFFF" w:sz="0"/>
              <w:right w:val="none" w:color="FFFFFF" w:sz="0"/>
            </w:tcBorders>
            <w:shd w:fill="F0F0F0" w:val="clear"/>
            <w:tcMar>
              <w:top w:type="dxa" w:w="60"/>
              <w:left w:type="dxa" w:w="160"/>
              <w:bottom w:type="dxa" w:w="60"/>
              <w:right w:type="dxa" w:w="160"/>
            </w:tcMar>
          </w:tcPr>
          <w:p>
            <w:pPr>
              <w:spacing w:after="20" w:before="20"/>
            </w:pPr>
            <w:r>
              <w:rPr>
                <w:rFonts w:ascii="Courier New" w:cs="Courier New" w:eastAsia="Courier New" w:hAnsi="Courier New"/>
                <w:color w:val="000074"/>
                <w:sz w:val="18"/>
                <w:szCs w:val="18"/>
              </w:rPr>
              <w:t xml:space="preserve">end</w:t>
            </w:r>
          </w:p>
        </w:tc>
      </w:tr>
    </w:tbl>
    <w:p>
      <w:pPr>
        <w:spacing w:after="8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8753C" w:sz="8"/>
              <w:left w:val="none" w:color="FFFFFF" w:sz="0"/>
              <w:bottom w:val="none" w:color="FFFFFF" w:sz="0"/>
              <w:right w:val="none" w:color="FFFFFF" w:sz="0"/>
            </w:tcBorders>
            <w:shd w:fill="dffee6" w:val="clear"/>
            <w:tcMar>
              <w:top w:type="dxa" w:w="100"/>
              <w:left w:type="dxa" w:w="160"/>
              <w:bottom w:type="dxa" w:w="100"/>
              <w:right w:type="dxa" w:w="160"/>
            </w:tcMar>
          </w:tcPr>
          <w:p>
            <w:pPr>
              <w:spacing w:after="40" w:before="40"/>
            </w:pPr>
            <w:r>
              <w:rPr>
                <w:rFonts w:ascii="Arial" w:cs="Arial" w:eastAsia="Arial" w:hAnsi="Arial"/>
                <w:b/>
                <w:bCs/>
                <w:color w:val="18753C"/>
                <w:sz w:val="20"/>
                <w:szCs w:val="20"/>
              </w:rPr>
              <w:t xml:space="preserve">🚀 Lancement avec Vagrant</w:t>
            </w:r>
          </w:p>
          <w:p>
            <w:pPr>
              <w:spacing w:after="40" w:before="40"/>
            </w:pPr>
            <w:r>
              <w:rPr>
                <w:rFonts w:ascii="Arial" w:cs="Arial" w:eastAsia="Arial" w:hAnsi="Arial"/>
                <w:color w:val="444444"/>
                <w:sz w:val="20"/>
                <w:szCs w:val="20"/>
              </w:rPr>
              <w:t xml:space="preserve">Une fois le Vagrantfile configuré avec l'URL de votre organisation GitHub : vagrant up (15-20 min la première fois) puis vagrant ssh pour entrer dans la VM. DocSearch se lance ensuite avec : cd docsearch/docsearch-infra &amp;&amp; ./manage.sh start &amp;&amp; ./manage.sh init</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EEEEE" w:sz="4" w:space="4"/>
      </w:pBdr>
      <w:spacing w:after="0" w:before="80"/>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0"/>
      <w:gridCol w:w="3026"/>
    </w:tblGrid>
    <w:tr>
      <w:tc>
        <w:tcPr>
          <w:tcBorders>
            <w:top w:val="none" w:color="FFFFFF" w:sz="0"/>
            <w:left w:val="none" w:color="FFFFFF" w:sz="0"/>
            <w:bottom w:val="none" w:color="FFFFFF" w:sz="0"/>
            <w:right w:val="none" w:color="FFFFFF" w:sz="0"/>
          </w:tcBorders>
        </w:tcPr>
        <w:p>
          <w:pPr>
            <w:spacing w:after="0" w:before="0"/>
          </w:pPr>
          <w:r>
            <w:rPr>
              <w:rFonts w:ascii="Arial" w:cs="Arial" w:eastAsia="Arial" w:hAnsi="Arial"/>
              <w:color w:val="666666"/>
              <w:sz w:val="16"/>
              <w:szCs w:val="16"/>
            </w:rPr>
            <w:t xml:space="preserve">DocSearch — Guide d'installation développement VirtualBox</w:t>
          </w:r>
        </w:p>
      </w:tc>
      <w:tc>
        <w:tcPr>
          <w:tcBorders>
            <w:top w:val="none" w:color="FFFFFF" w:sz="0"/>
            <w:left w:val="none" w:color="FFFFFF" w:sz="0"/>
            <w:bottom w:val="none" w:color="FFFFFF" w:sz="0"/>
            <w:right w:val="none" w:color="FFFFFF" w:sz="0"/>
          </w:tcBorders>
        </w:tcPr>
        <w:p>
          <w:pPr>
            <w:spacing w:after="0" w:before="0"/>
            <w:jc w:val="right"/>
          </w:pPr>
          <w:r>
            <w:rPr>
              <w:rFonts w:ascii="Arial" w:cs="Arial" w:eastAsia="Arial" w:hAnsi="Arial"/>
              <w:b/>
              <w:bCs/>
              <w:color w:val="E1000F"/>
              <w:sz w:val="16"/>
              <w:szCs w:val="16"/>
            </w:rPr>
            <w:t xml:space="preserve">Confidentiel — Usage interne</w:t>
          </w:r>
        </w:p>
      </w:tc>
    </w:tr>
  </w:tbl>
  <w:p>
    <w:pPr>
      <w:pBdr>
        <w:bottom w:val="single" w:color="ececfd" w:sz="4" w:space="4"/>
      </w:pBdr>
      <w:spacing w:after="100" w:befor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60" w:hanging="280"/>
      </w:pPr>
    </w:lvl>
    <w:lvl w:ilvl="1" w15:tentative="1">
      <w:start w:val="1"/>
      <w:numFmt w:val="decimal"/>
      <w:lvlText w:val="%2."/>
      <w:lvlJc w:val="left"/>
      <w:pPr>
        <w:ind w:left="10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6161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000074"/>
      <w:sz w:val="32"/>
      <w:szCs w:val="32"/>
    </w:rPr>
  </w:style>
  <w:style w:type="paragraph" w:styleId="Heading2">
    <w:name w:val="Heading 2"/>
    <w:basedOn w:val="Normal"/>
    <w:next w:val="Normal"/>
    <w:qFormat/>
    <w:pPr>
      <w:spacing w:after="120" w:before="300"/>
      <w:outlineLvl w:val="1"/>
    </w:pPr>
    <w:rPr>
      <w:rFonts w:ascii="Arial" w:cs="Arial" w:eastAsia="Arial" w:hAnsi="Arial"/>
      <w:b/>
      <w:bCs/>
      <w:color w:val="000091"/>
      <w:sz w:val="26"/>
      <w:szCs w:val="26"/>
    </w:rPr>
  </w:style>
  <w:style w:type="paragraph" w:styleId="Heading3">
    <w:name w:val="Heading 3"/>
    <w:basedOn w:val="Normal"/>
    <w:next w:val="Normal"/>
    <w:qFormat/>
    <w:pPr>
      <w:spacing w:after="80" w:before="200"/>
      <w:outlineLvl w:val="2"/>
    </w:pPr>
    <w:rPr>
      <w:rFonts w:ascii="Arial" w:cs="Arial" w:eastAsia="Arial" w:hAnsi="Arial"/>
      <w:b/>
      <w:bCs/>
      <w:color w:val="66666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2026-07-04T10:05:25.651Z</dcterms:created>
  <dcterms:modified xsi:type="dcterms:W3CDTF">2026-07-04T10:05:25.653Z</dcterms:modified>
</cp:coreProperties>
</file>

<file path=docProps/custom.xml><?xml version="1.0" encoding="utf-8"?>
<Properties xmlns="http://schemas.openxmlformats.org/officeDocument/2006/custom-properties" xmlns:vt="http://schemas.openxmlformats.org/officeDocument/2006/docPropsVTypes"/>
</file>