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T-I/0005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2024-07-31</w:t>
                  </w:r>
                </w:p>
              </w:tc>
            </w:tr>
          </w:tbl>
          <w:p/>
          <w:p>
            <w:r>
              <w:t>Name: Muhammad Wasay Rehman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T-I/0005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2024-07-31</w:t>
                  </w:r>
                </w:p>
              </w:tc>
            </w:tr>
          </w:tbl>
          <w:p/>
          <w:p>
            <w:r>
              <w:t>Name: Muhammad Wasay Rehman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