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Amna Salman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Amna Salman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