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10EC8B93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 w:rsidR="00DC759E">
        <w:t xml:space="preserve"> «Болт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1F567058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DC759E">
        <w:rPr>
          <w:color w:val="000000" w:themeColor="text1"/>
        </w:rPr>
        <w:t>Студент гр. 589-2</w:t>
      </w:r>
    </w:p>
    <w:p w14:paraId="6760A95F" w14:textId="101B9284" w:rsidR="00DD4073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____________ К</w:t>
      </w:r>
      <w:r w:rsidR="00582F4F">
        <w:rPr>
          <w:color w:val="000000" w:themeColor="text1"/>
        </w:rPr>
        <w:t>абаев</w:t>
      </w:r>
      <w:r>
        <w:rPr>
          <w:color w:val="000000" w:themeColor="text1"/>
        </w:rPr>
        <w:t xml:space="preserve"> </w:t>
      </w:r>
      <w:r w:rsidR="00582F4F">
        <w:rPr>
          <w:color w:val="000000" w:themeColor="text1"/>
        </w:rPr>
        <w:t>В</w:t>
      </w:r>
      <w:r>
        <w:rPr>
          <w:color w:val="000000" w:themeColor="text1"/>
        </w:rPr>
        <w:t>.</w:t>
      </w:r>
      <w:r w:rsidR="00582F4F">
        <w:rPr>
          <w:color w:val="000000" w:themeColor="text1"/>
        </w:rPr>
        <w:t>А</w:t>
      </w:r>
      <w:r w:rsidR="00DD4073" w:rsidRPr="004C06D2">
        <w:rPr>
          <w:color w:val="000000" w:themeColor="text1"/>
        </w:rPr>
        <w:t xml:space="preserve">.  </w:t>
      </w:r>
    </w:p>
    <w:p w14:paraId="024E7CDA" w14:textId="0444DB0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 w:rsidR="00DC759E"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151E364B" w:rsidR="00203FBA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5BCAEFA5" w14:textId="2466491C" w:rsidR="001009B8" w:rsidRDefault="008244D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116312579" w:history="1">
            <w:r w:rsidR="001009B8" w:rsidRPr="00571FD5">
              <w:rPr>
                <w:rStyle w:val="a9"/>
                <w:b/>
                <w:noProof/>
              </w:rPr>
              <w:t>1.</w:t>
            </w:r>
            <w:r w:rsidR="001009B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009B8" w:rsidRPr="00571FD5">
              <w:rPr>
                <w:rStyle w:val="a9"/>
                <w:b/>
                <w:noProof/>
              </w:rPr>
              <w:t>Описание САПР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_Toc116312579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3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135878C4" w14:textId="042C528F" w:rsidR="001009B8" w:rsidRDefault="00ED613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0" w:history="1">
            <w:r w:rsidR="001009B8" w:rsidRPr="00571FD5">
              <w:rPr>
                <w:rStyle w:val="a9"/>
                <w:b/>
                <w:noProof/>
              </w:rPr>
              <w:t>1.1 Описание Компас-3</w:t>
            </w:r>
            <w:r w:rsidR="001009B8" w:rsidRPr="00571FD5">
              <w:rPr>
                <w:rStyle w:val="a9"/>
                <w:b/>
                <w:noProof/>
                <w:lang w:val="en-US"/>
              </w:rPr>
              <w:t>D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_Toc116312580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3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441DB94A" w14:textId="1000B1CE" w:rsidR="001009B8" w:rsidRDefault="00ED6135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1" w:history="1">
            <w:r w:rsidR="001009B8" w:rsidRPr="00571FD5">
              <w:rPr>
                <w:rStyle w:val="a9"/>
                <w:b/>
                <w:noProof/>
              </w:rPr>
              <w:t xml:space="preserve">1.2 Описание </w:t>
            </w:r>
            <w:r w:rsidR="001009B8" w:rsidRPr="00571FD5">
              <w:rPr>
                <w:rStyle w:val="a9"/>
                <w:b/>
                <w:noProof/>
                <w:lang w:val="en-US"/>
              </w:rPr>
              <w:t>API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_Toc116312581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4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435A2DAA" w14:textId="72842013" w:rsidR="001009B8" w:rsidRDefault="00ED6135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2" w:history="1">
            <w:r w:rsidR="001009B8" w:rsidRPr="00571FD5">
              <w:rPr>
                <w:rStyle w:val="a9"/>
                <w:b/>
                <w:noProof/>
              </w:rPr>
              <w:t>1.3 Обзор аналогов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_Toc116312582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8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7596AE2B" w14:textId="170737D7" w:rsidR="001009B8" w:rsidRDefault="00ED613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3" w:history="1">
            <w:r w:rsidR="001009B8" w:rsidRPr="00571FD5">
              <w:rPr>
                <w:rStyle w:val="a9"/>
                <w:b/>
                <w:noProof/>
              </w:rPr>
              <w:t>2 Описание проекта проектирования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_Toc116312583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9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30A4988A" w14:textId="7D84B95F" w:rsidR="001009B8" w:rsidRDefault="00ED613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4" w:history="1">
            <w:r w:rsidR="001009B8" w:rsidRPr="00571FD5">
              <w:rPr>
                <w:rStyle w:val="a9"/>
                <w:b/>
                <w:noProof/>
              </w:rPr>
              <w:t>3 Проект программы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_Toc116312584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10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357CB5C8" w14:textId="19A91E01" w:rsidR="001009B8" w:rsidRDefault="00ED6135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5" w:history="1">
            <w:r w:rsidR="001009B8" w:rsidRPr="00571FD5">
              <w:rPr>
                <w:rStyle w:val="a9"/>
                <w:b/>
                <w:noProof/>
              </w:rPr>
              <w:t>3.1 Диаграмма классов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_Toc116312585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10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0C5696B8" w14:textId="6A8E05E7" w:rsidR="001009B8" w:rsidRDefault="00ED6135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6" w:history="1">
            <w:r w:rsidR="001009B8" w:rsidRPr="00571FD5">
              <w:rPr>
                <w:rStyle w:val="a9"/>
                <w:b/>
                <w:noProof/>
              </w:rPr>
              <w:t>3.2 Макет пользовательского интерфейса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_Toc116312586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11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70E0DB3F" w14:textId="21966143" w:rsidR="001009B8" w:rsidRDefault="00ED613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7" w:history="1">
            <w:r w:rsidR="001009B8" w:rsidRPr="00571FD5">
              <w:rPr>
                <w:rStyle w:val="a9"/>
                <w:b/>
                <w:noProof/>
              </w:rPr>
              <w:t>Список источников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_Toc116312587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13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48B31FD1" w14:textId="47AD3B5B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16312579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6312580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0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116312581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proofErr w:type="gramStart"/>
            <w:r w:rsidRPr="00581938">
              <w:rPr>
                <w:rStyle w:val="x2ul"/>
                <w:u w:val="single"/>
              </w:rPr>
              <w:t>ksBossExtrusionDefinition</w:t>
            </w:r>
            <w:proofErr w:type="spellEnd"/>
            <w:r w:rsidRPr="00581938">
              <w:t>(</w:t>
            </w:r>
            <w:proofErr w:type="gramEnd"/>
            <w:r w:rsidRPr="00581938">
              <w:t xml:space="preserve">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116312582"/>
      <w:r w:rsidRPr="00AB7E23">
        <w:rPr>
          <w:b/>
        </w:rPr>
        <w:lastRenderedPageBreak/>
        <w:t>1.3 Обзор аналогов</w:t>
      </w:r>
      <w:bookmarkEnd w:id="3"/>
    </w:p>
    <w:p w14:paraId="5E1092AF" w14:textId="071F6397" w:rsidR="001D5FDF" w:rsidRDefault="001D5FDF" w:rsidP="001D5FDF">
      <w:pPr>
        <w:spacing w:after="0" w:line="360" w:lineRule="auto"/>
        <w:ind w:left="0" w:firstLine="709"/>
        <w:jc w:val="both"/>
        <w:rPr>
          <w:color w:val="202122"/>
          <w:szCs w:val="28"/>
          <w:shd w:val="clear" w:color="auto" w:fill="FFFFFF"/>
        </w:rPr>
      </w:pPr>
      <w:proofErr w:type="spellStart"/>
      <w:r w:rsidRPr="001D5FDF">
        <w:rPr>
          <w:bCs/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> — двух- и трёхмерная </w:t>
      </w:r>
      <w:r>
        <w:rPr>
          <w:szCs w:val="28"/>
        </w:rPr>
        <w:t>система автоматизированного проектирования</w:t>
      </w:r>
      <w:r w:rsidRPr="001D5FDF">
        <w:rPr>
          <w:color w:val="202122"/>
          <w:szCs w:val="28"/>
          <w:shd w:val="clear" w:color="auto" w:fill="FFFFFF"/>
        </w:rPr>
        <w:t> и черчения, разработанная компанией </w:t>
      </w:r>
      <w:r>
        <w:rPr>
          <w:szCs w:val="28"/>
          <w:shd w:val="clear" w:color="auto" w:fill="FFFFFF"/>
          <w:lang w:val="en-US"/>
        </w:rPr>
        <w:t>Autodesk</w:t>
      </w:r>
      <w:r w:rsidRPr="001D5FDF">
        <w:rPr>
          <w:color w:val="202122"/>
          <w:szCs w:val="28"/>
          <w:shd w:val="clear" w:color="auto" w:fill="FFFFFF"/>
        </w:rPr>
        <w:t xml:space="preserve">. Первая версия системы была выпущена в 1982 году. </w:t>
      </w: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5A3C5CDD" w14:textId="77777777" w:rsidR="001009B8" w:rsidRPr="001D5FDF" w:rsidRDefault="001009B8" w:rsidP="001D5FDF">
      <w:pPr>
        <w:spacing w:after="0" w:line="360" w:lineRule="auto"/>
        <w:ind w:left="0" w:firstLine="709"/>
        <w:jc w:val="both"/>
        <w:rPr>
          <w:szCs w:val="28"/>
        </w:rPr>
      </w:pPr>
    </w:p>
    <w:p w14:paraId="00AA3A12" w14:textId="7EAFDE69" w:rsidR="00AB7E23" w:rsidRPr="008223E8" w:rsidRDefault="008223E8" w:rsidP="008965E3">
      <w:pPr>
        <w:spacing w:after="0" w:line="360" w:lineRule="auto"/>
        <w:ind w:left="0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B121A41" wp14:editId="0E76B85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D0EF" w14:textId="7009ACF3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Построение </w:t>
      </w:r>
      <w:r w:rsidR="008223E8">
        <w:rPr>
          <w:szCs w:val="28"/>
        </w:rPr>
        <w:t>вин</w:t>
      </w:r>
      <w:r>
        <w:rPr>
          <w:szCs w:val="28"/>
        </w:rPr>
        <w:t xml:space="preserve">та в </w:t>
      </w:r>
      <w:r>
        <w:rPr>
          <w:szCs w:val="28"/>
          <w:lang w:val="en-US"/>
        </w:rPr>
        <w:t>AutoCAD</w:t>
      </w:r>
    </w:p>
    <w:p w14:paraId="2FD246C5" w14:textId="77777777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</w:p>
    <w:p w14:paraId="6398E638" w14:textId="581E090F" w:rsidR="001D5FDF" w:rsidRPr="001D5FDF" w:rsidRDefault="001D5FDF" w:rsidP="001D5FDF">
      <w:pPr>
        <w:spacing w:after="0" w:line="360" w:lineRule="auto"/>
        <w:ind w:left="0" w:firstLine="709"/>
        <w:jc w:val="both"/>
        <w:rPr>
          <w:szCs w:val="28"/>
        </w:rPr>
      </w:pP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включает в себя полный набор инструментов для комплексного </w:t>
      </w:r>
      <w:r>
        <w:rPr>
          <w:szCs w:val="28"/>
          <w:shd w:val="clear" w:color="auto" w:fill="FFFFFF"/>
        </w:rPr>
        <w:t>трёхмерного моделирования</w:t>
      </w:r>
      <w:r w:rsidRPr="001D5FDF">
        <w:rPr>
          <w:color w:val="202122"/>
          <w:szCs w:val="28"/>
          <w:shd w:val="clear" w:color="auto" w:fill="FFFFFF"/>
        </w:rPr>
        <w:t> (поддерживается твердотельное, поверхностное и </w:t>
      </w:r>
      <w:r>
        <w:rPr>
          <w:szCs w:val="28"/>
          <w:shd w:val="clear" w:color="auto" w:fill="FFFFFF"/>
        </w:rPr>
        <w:t>полигональное моделирование</w:t>
      </w:r>
      <w:r w:rsidRPr="001D5FDF">
        <w:rPr>
          <w:color w:val="202122"/>
          <w:szCs w:val="28"/>
          <w:shd w:val="clear" w:color="auto" w:fill="FFFFFF"/>
        </w:rPr>
        <w:t xml:space="preserve">). </w:t>
      </w: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позволяет получить высококачественную визуализацию моделей с помощью системы </w:t>
      </w:r>
      <w:r>
        <w:rPr>
          <w:szCs w:val="28"/>
          <w:shd w:val="clear" w:color="auto" w:fill="FFFFFF"/>
        </w:rPr>
        <w:t xml:space="preserve">рендеринга </w:t>
      </w:r>
      <w:r>
        <w:rPr>
          <w:szCs w:val="28"/>
          <w:shd w:val="clear" w:color="auto" w:fill="FFFFFF"/>
          <w:lang w:val="en-US"/>
        </w:rPr>
        <w:t>mental</w:t>
      </w:r>
      <w:r w:rsidRPr="001D5FD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  <w:lang w:val="en-US"/>
        </w:rPr>
        <w:t>ray</w:t>
      </w:r>
      <w:r w:rsidRPr="001D5FDF">
        <w:rPr>
          <w:color w:val="202122"/>
          <w:szCs w:val="28"/>
          <w:shd w:val="clear" w:color="auto" w:fill="FFFFFF"/>
        </w:rPr>
        <w:t>. Также в программе реализовано управление трёхмерной печатью (результат моделирования можно отправить на </w:t>
      </w:r>
      <w:r>
        <w:rPr>
          <w:szCs w:val="28"/>
          <w:shd w:val="clear" w:color="auto" w:fill="FFFFFF"/>
        </w:rPr>
        <w:t>3D-принтер</w:t>
      </w:r>
      <w:r w:rsidRPr="001D5FDF">
        <w:rPr>
          <w:color w:val="202122"/>
          <w:szCs w:val="28"/>
          <w:shd w:val="clear" w:color="auto" w:fill="FFFFFF"/>
        </w:rPr>
        <w:t>) и поддержка </w:t>
      </w:r>
      <w:r>
        <w:rPr>
          <w:szCs w:val="28"/>
        </w:rPr>
        <w:t>облаков точек</w:t>
      </w:r>
      <w:r w:rsidRPr="001D5FDF">
        <w:rPr>
          <w:color w:val="202122"/>
          <w:szCs w:val="28"/>
          <w:shd w:val="clear" w:color="auto" w:fill="FFFFFF"/>
        </w:rPr>
        <w:t xml:space="preserve"> (позволяет работать с результатами </w:t>
      </w:r>
      <w:r>
        <w:rPr>
          <w:szCs w:val="28"/>
        </w:rPr>
        <w:t>3</w:t>
      </w:r>
      <w:r>
        <w:rPr>
          <w:szCs w:val="28"/>
          <w:lang w:val="en-US"/>
        </w:rPr>
        <w:t>D</w:t>
      </w:r>
      <w:r w:rsidRPr="001D5FDF">
        <w:rPr>
          <w:szCs w:val="28"/>
        </w:rPr>
        <w:t xml:space="preserve"> - </w:t>
      </w:r>
      <w:r>
        <w:rPr>
          <w:szCs w:val="28"/>
        </w:rPr>
        <w:t>сканирования</w:t>
      </w:r>
      <w:r w:rsidRPr="001D5FDF">
        <w:rPr>
          <w:color w:val="202122"/>
          <w:szCs w:val="28"/>
          <w:shd w:val="clear" w:color="auto" w:fill="FFFFFF"/>
        </w:rPr>
        <w:t>).</w:t>
      </w:r>
    </w:p>
    <w:p w14:paraId="244795F5" w14:textId="3CFBEFCE" w:rsidR="00C06581" w:rsidRDefault="00735228" w:rsidP="001D5FDF">
      <w:pPr>
        <w:spacing w:after="160"/>
        <w:ind w:left="0" w:firstLine="0"/>
        <w:rPr>
          <w:szCs w:val="28"/>
        </w:rPr>
      </w:pPr>
      <w:r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116312583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9A0415F" w14:textId="31FED7DC" w:rsidR="00206B76" w:rsidRPr="008223E8" w:rsidRDefault="008223E8" w:rsidP="008223E8">
      <w:pPr>
        <w:spacing w:after="0" w:line="360" w:lineRule="auto"/>
        <w:ind w:left="0" w:firstLine="709"/>
        <w:jc w:val="both"/>
        <w:rPr>
          <w:color w:val="auto"/>
          <w:szCs w:val="28"/>
        </w:rPr>
      </w:pPr>
      <w:hyperlink r:id="rId17" w:history="1">
        <w:r w:rsidRPr="008223E8">
          <w:rPr>
            <w:rStyle w:val="a9"/>
            <w:color w:val="auto"/>
            <w:szCs w:val="28"/>
            <w:u w:val="none"/>
            <w:shd w:val="clear" w:color="auto" w:fill="FFFFFF"/>
          </w:rPr>
          <w:t>Винт строительный</w:t>
        </w:r>
      </w:hyperlink>
      <w:r w:rsidRPr="008223E8">
        <w:rPr>
          <w:color w:val="auto"/>
          <w:szCs w:val="28"/>
          <w:shd w:val="clear" w:color="auto" w:fill="FFFFFF"/>
        </w:rPr>
        <w:t> — вид крепежа, используемый для взаимной фиксации двух деталей, одна из которых снабжена резьбой. Внешне винт выглядит как стержень, на одном конце которого имеется резьба с определенными параметрами (шаг, глубина, профиль), на другом расположена шляпка со шлицем для передачи крутящего момента (завинчивания с помощью отвертки).</w:t>
      </w:r>
    </w:p>
    <w:p w14:paraId="6E9FBED4" w14:textId="085901A1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Изображение моделируемого объекта на рисунке 2.1</w:t>
      </w:r>
    </w:p>
    <w:p w14:paraId="5D2FCB18" w14:textId="77777777" w:rsidR="008223E8" w:rsidRDefault="008223E8" w:rsidP="008223E8">
      <w:pPr>
        <w:ind w:firstLine="0"/>
        <w:jc w:val="center"/>
        <w:rPr>
          <w:lang w:val="en-US"/>
        </w:rPr>
      </w:pPr>
      <w:r w:rsidRPr="00732CF7">
        <w:rPr>
          <w:noProof/>
        </w:rPr>
        <w:drawing>
          <wp:inline distT="0" distB="0" distL="0" distR="0" wp14:anchorId="088B689A" wp14:editId="67389796">
            <wp:extent cx="6120130" cy="25863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3EF9" w14:textId="4F09A8E9" w:rsidR="008223E8" w:rsidRDefault="008223E8" w:rsidP="008223E8">
      <w:pPr>
        <w:ind w:firstLine="0"/>
        <w:jc w:val="center"/>
      </w:pPr>
      <w:r>
        <w:t xml:space="preserve">Рисунок </w:t>
      </w:r>
      <w:r>
        <w:rPr>
          <w:lang w:val="en-US"/>
        </w:rPr>
        <w:t>2.</w:t>
      </w:r>
      <w:r>
        <w:t xml:space="preserve">1 – Чертеж Винта </w:t>
      </w:r>
    </w:p>
    <w:p w14:paraId="4B6F9579" w14:textId="77777777" w:rsidR="008223E8" w:rsidRPr="006D10B5" w:rsidRDefault="008223E8" w:rsidP="008223E8">
      <w:pPr>
        <w:ind w:firstLine="0"/>
        <w:jc w:val="center"/>
      </w:pPr>
    </w:p>
    <w:p w14:paraId="12C61395" w14:textId="77777777" w:rsidR="008223E8" w:rsidRPr="00AA3F70" w:rsidRDefault="008223E8" w:rsidP="008223E8">
      <w:r>
        <w:t>Измеряемые параметры для плагина</w:t>
      </w:r>
      <w:r w:rsidRPr="00AA3F70">
        <w:t>:</w:t>
      </w:r>
    </w:p>
    <w:p w14:paraId="53E9FFB0" w14:textId="77777777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L</w:t>
      </w:r>
      <w:r w:rsidRPr="00B07651">
        <w:t xml:space="preserve"> – </w:t>
      </w:r>
      <w:r>
        <w:t>Общая длина винта (22-25 мм)</w:t>
      </w:r>
      <w:r w:rsidRPr="00B07651">
        <w:t>;</w:t>
      </w:r>
      <w:r w:rsidRPr="00FA4A57">
        <w:t xml:space="preserve"> </w:t>
      </w:r>
    </w:p>
    <w:p w14:paraId="5302E47E" w14:textId="77777777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M</w:t>
      </w:r>
      <w:r w:rsidRPr="00B07651">
        <w:t xml:space="preserve"> –</w:t>
      </w:r>
      <w:r>
        <w:t xml:space="preserve">Длина шлица (9 – 14 мм), должна быть </w:t>
      </w:r>
      <w:r w:rsidRPr="00E50655">
        <w:t xml:space="preserve">&lt; </w:t>
      </w:r>
      <w:r>
        <w:rPr>
          <w:lang w:val="en-US"/>
        </w:rPr>
        <w:t>Dk</w:t>
      </w:r>
      <w:r w:rsidRPr="00E50655">
        <w:t xml:space="preserve"> + 2 </w:t>
      </w:r>
      <w:r>
        <w:t>мм</w:t>
      </w:r>
      <w:r w:rsidRPr="00B07651">
        <w:t>;</w:t>
      </w:r>
    </w:p>
    <w:p w14:paraId="3104A2A5" w14:textId="77777777" w:rsidR="008223E8" w:rsidRPr="00AA3F70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R – </w:t>
      </w:r>
      <w:r>
        <w:t>Радиус скругления (1 – 2 мм)</w:t>
      </w:r>
      <w:r>
        <w:rPr>
          <w:lang w:val="en-US"/>
        </w:rPr>
        <w:t>;</w:t>
      </w:r>
    </w:p>
    <w:p w14:paraId="19E06ADC" w14:textId="77777777" w:rsidR="008223E8" w:rsidRPr="00030D82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Dk</w:t>
      </w:r>
      <w:r w:rsidRPr="00030D82">
        <w:t xml:space="preserve"> – </w:t>
      </w:r>
      <w:r>
        <w:t xml:space="preserve">Диаметр головки (12 – 15 мм), должен быть больше длины шлица </w:t>
      </w:r>
      <w:r>
        <w:rPr>
          <w:lang w:val="en-US"/>
        </w:rPr>
        <w:t>M</w:t>
      </w:r>
      <w:r w:rsidRPr="00D16D0C">
        <w:t>;</w:t>
      </w:r>
    </w:p>
    <w:p w14:paraId="5170485F" w14:textId="77777777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основания стержня (5-6 мм)</w:t>
      </w:r>
      <w:r w:rsidRPr="00D16D0C">
        <w:t>;</w:t>
      </w:r>
    </w:p>
    <w:p w14:paraId="5B95452B" w14:textId="022E9C48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 xml:space="preserve">T – </w:t>
      </w:r>
      <w:r>
        <w:t>Длина отступа</w:t>
      </w:r>
      <w:r>
        <w:rPr>
          <w:lang w:val="en-US"/>
        </w:rPr>
        <w:t xml:space="preserve"> (</w:t>
      </w:r>
      <w:r>
        <w:t>2 – 3 мм)</w:t>
      </w:r>
    </w:p>
    <w:p w14:paraId="512E231D" w14:textId="77777777" w:rsidR="008223E8" w:rsidRDefault="008223E8">
      <w:pPr>
        <w:spacing w:after="160"/>
        <w:ind w:left="0" w:firstLine="0"/>
      </w:pPr>
      <w:r>
        <w:br w:type="page"/>
      </w:r>
    </w:p>
    <w:p w14:paraId="123479BA" w14:textId="77777777" w:rsidR="008223E8" w:rsidRPr="00030D82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</w:p>
    <w:p w14:paraId="51430973" w14:textId="22060D0F" w:rsidR="0067231E" w:rsidRPr="00030D82" w:rsidRDefault="0067231E" w:rsidP="008223E8">
      <w:pPr>
        <w:pStyle w:val="af1"/>
        <w:spacing w:line="360" w:lineRule="auto"/>
        <w:jc w:val="both"/>
      </w:pPr>
    </w:p>
    <w:p w14:paraId="68DD3C7F" w14:textId="4B55879A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5" w:name="_Toc116312584"/>
      <w:r w:rsidRPr="004D7639">
        <w:rPr>
          <w:b/>
        </w:rPr>
        <w:t>3 Проект программы</w:t>
      </w:r>
      <w:bookmarkEnd w:id="5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6" w:name="_Toc116312585"/>
      <w:r w:rsidRPr="00A15E22">
        <w:rPr>
          <w:b/>
        </w:rPr>
        <w:t>3.1 Диаграмма классов</w:t>
      </w:r>
      <w:bookmarkEnd w:id="6"/>
    </w:p>
    <w:p w14:paraId="7F9E6AD8" w14:textId="429EBEF9" w:rsidR="00DF437B" w:rsidRDefault="00DF437B" w:rsidP="00DF437B">
      <w:pPr>
        <w:pStyle w:val="af3"/>
        <w:ind w:left="0"/>
        <w:jc w:val="center"/>
        <w:rPr>
          <w:bCs/>
        </w:rPr>
      </w:pPr>
    </w:p>
    <w:p w14:paraId="12B185CD" w14:textId="65414D8D" w:rsidR="00DF437B" w:rsidRPr="00506632" w:rsidRDefault="00DF437B" w:rsidP="00506632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3.1 – Диаграмма классов</w:t>
      </w:r>
    </w:p>
    <w:p w14:paraId="7E246E02" w14:textId="77777777" w:rsidR="00DF437B" w:rsidRPr="006C2035" w:rsidRDefault="00DF437B" w:rsidP="00DF437B">
      <w:pPr>
        <w:pStyle w:val="af3"/>
        <w:ind w:left="0"/>
        <w:rPr>
          <w:bCs/>
        </w:rPr>
      </w:pPr>
    </w:p>
    <w:p w14:paraId="1E30D305" w14:textId="35E8FE73" w:rsidR="00DF437B" w:rsidRPr="00DF437B" w:rsidRDefault="00A15E22" w:rsidP="00DF437B">
      <w:pPr>
        <w:pStyle w:val="ac"/>
        <w:spacing w:line="360" w:lineRule="auto"/>
        <w:jc w:val="center"/>
        <w:outlineLvl w:val="1"/>
        <w:rPr>
          <w:b/>
        </w:rPr>
      </w:pPr>
      <w:bookmarkStart w:id="7" w:name="_Toc116312586"/>
      <w:r w:rsidRPr="00A15E22">
        <w:rPr>
          <w:b/>
        </w:rPr>
        <w:t>3.2 Макет пользовательского интерфейса</w:t>
      </w:r>
      <w:bookmarkEnd w:id="7"/>
    </w:p>
    <w:p w14:paraId="04DEC74B" w14:textId="69F57BB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09981C83" w14:textId="3273A361" w:rsidR="005C74CF" w:rsidRPr="0067231E" w:rsidRDefault="00FD6207" w:rsidP="005C74CF">
      <w:pPr>
        <w:pStyle w:val="af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4F9177" wp14:editId="0CF8AE64">
            <wp:extent cx="5277680" cy="3863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823" cy="39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7C8" w14:textId="34C722D4" w:rsidR="00A15E22" w:rsidRDefault="00A15E22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4484CE05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</w:t>
      </w:r>
      <w:r w:rsidR="0067231E">
        <w:rPr>
          <w:rFonts w:ascii="Times New Roman" w:hAnsi="Times New Roman" w:cs="Times New Roman"/>
          <w:sz w:val="28"/>
          <w:szCs w:val="28"/>
        </w:rPr>
        <w:t>е изменит цвет на светло-розовый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6BA2DFCE" w:rsidR="00A15E22" w:rsidRDefault="00C63839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270C0D8" wp14:editId="3611FD67">
            <wp:extent cx="4902932" cy="3589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2312" cy="359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0DB" w14:textId="6C9B385C" w:rsidR="00F14DEC" w:rsidRDefault="00AA1311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41474158" w14:textId="798AF82F" w:rsidR="005C74CF" w:rsidRPr="005C74CF" w:rsidRDefault="005C74CF" w:rsidP="005C74CF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курсора на поле ввода </w:t>
      </w:r>
      <w:r w:rsidR="003871A4">
        <w:rPr>
          <w:rFonts w:ascii="Times New Roman" w:hAnsi="Times New Roman" w:cs="Times New Roman"/>
          <w:sz w:val="28"/>
          <w:szCs w:val="28"/>
        </w:rPr>
        <w:t>выпадает</w:t>
      </w:r>
      <w:r>
        <w:rPr>
          <w:rFonts w:ascii="Times New Roman" w:hAnsi="Times New Roman" w:cs="Times New Roman"/>
          <w:sz w:val="28"/>
          <w:szCs w:val="28"/>
        </w:rPr>
        <w:t xml:space="preserve"> всплывающая подсказка, которая укажет диапазон для параметра (рисунок 3.4)</w:t>
      </w:r>
    </w:p>
    <w:p w14:paraId="19CE1DE1" w14:textId="5ED33E09" w:rsidR="005C74CF" w:rsidRDefault="00506632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8FFB5F6" wp14:editId="7BF97E2C">
            <wp:extent cx="4809245" cy="35204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9516" cy="35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7D84" w14:textId="01CD2EF0" w:rsidR="005C74CF" w:rsidRDefault="005C74CF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</w:t>
      </w:r>
      <w:r w:rsidR="003871A4">
        <w:rPr>
          <w:szCs w:val="28"/>
        </w:rPr>
        <w:t xml:space="preserve"> – Всплывающая подсказка</w:t>
      </w:r>
    </w:p>
    <w:p w14:paraId="71BDF73B" w14:textId="3849B945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F5563BB" w14:textId="62B08E7C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2A571E37" w14:textId="6191F97E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381D45BE" w14:textId="2E4E515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D9318A0" w14:textId="179857F2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4A7299BC" w14:textId="5B0D248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223F1E3F" w14:textId="2754F7F8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1B99F64" w14:textId="1E1B132A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FBB025C" w14:textId="55E6A16C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BCB9D01" w14:textId="76C89E75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973EC76" w14:textId="0E80869D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3B8FE9D" w14:textId="0990900F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9F35643" w14:textId="16EBE11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226C42F" w14:textId="4212BED3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642F7B92" w14:textId="70A895AD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E8301C4" w14:textId="51FF4C30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42F0F433" w14:textId="008DCF7D" w:rsidR="005C74CF" w:rsidRPr="00DF437B" w:rsidRDefault="005C74CF" w:rsidP="003871A4">
      <w:pPr>
        <w:spacing w:after="0" w:line="360" w:lineRule="auto"/>
        <w:ind w:left="0" w:firstLine="0"/>
        <w:rPr>
          <w:szCs w:val="28"/>
        </w:rPr>
      </w:pPr>
    </w:p>
    <w:p w14:paraId="614FED83" w14:textId="612FDB9B" w:rsidR="008606E3" w:rsidRPr="00835517" w:rsidRDefault="00D0437A" w:rsidP="00835517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8" w:name="_Toc116312587"/>
      <w:r>
        <w:rPr>
          <w:rFonts w:ascii="Times New Roman" w:hAnsi="Times New Roman" w:cs="Times New Roman"/>
          <w:b/>
          <w:color w:val="000000" w:themeColor="text1"/>
          <w:szCs w:val="28"/>
        </w:rPr>
        <w:t>Список источников</w:t>
      </w:r>
      <w:bookmarkEnd w:id="8"/>
    </w:p>
    <w:p w14:paraId="5257A4C3" w14:textId="28499706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 w:rsidR="00DD4311">
        <w:rPr>
          <w:szCs w:val="28"/>
        </w:rPr>
        <w:t>01.</w:t>
      </w:r>
      <w:r w:rsidR="00DD4311" w:rsidRPr="00DD4311">
        <w:rPr>
          <w:szCs w:val="28"/>
        </w:rPr>
        <w:t>09</w:t>
      </w:r>
      <w:r w:rsidR="00DD4311">
        <w:rPr>
          <w:szCs w:val="28"/>
        </w:rPr>
        <w:t>.2022</w:t>
      </w:r>
      <w:r w:rsidRPr="00174AA3">
        <w:rPr>
          <w:szCs w:val="28"/>
        </w:rPr>
        <w:t>)</w:t>
      </w:r>
    </w:p>
    <w:p w14:paraId="46D80C88" w14:textId="43ADE9B5" w:rsidR="00DD4311" w:rsidRDefault="00174AA3" w:rsidP="00DD4311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  <w:r w:rsidR="00DD4311">
        <w:rPr>
          <w:rFonts w:ascii="Times New Roman" w:hAnsi="Times New Roman" w:cs="Times New Roman"/>
          <w:sz w:val="28"/>
        </w:rPr>
        <w:tab/>
      </w:r>
    </w:p>
    <w:p w14:paraId="71357967" w14:textId="360E9F61" w:rsidR="00174AA3" w:rsidRPr="00835517" w:rsidRDefault="00174AA3" w:rsidP="00835517">
      <w:pPr>
        <w:tabs>
          <w:tab w:val="left" w:pos="709"/>
        </w:tabs>
        <w:spacing w:after="0" w:line="360" w:lineRule="auto"/>
        <w:ind w:left="0" w:firstLine="709"/>
        <w:jc w:val="both"/>
        <w:rPr>
          <w:szCs w:val="28"/>
        </w:rPr>
      </w:pPr>
      <w:r w:rsidRPr="00DD4311">
        <w:rPr>
          <w:szCs w:val="28"/>
        </w:rPr>
        <w:t xml:space="preserve">3. </w:t>
      </w:r>
      <w:r w:rsidR="00DD4311" w:rsidRPr="00DD4311">
        <w:rPr>
          <w:szCs w:val="28"/>
          <w:lang w:val="en-US"/>
        </w:rPr>
        <w:t>API</w:t>
      </w:r>
      <w:r w:rsidR="00DD4311" w:rsidRPr="00DD4311">
        <w:rPr>
          <w:szCs w:val="28"/>
        </w:rPr>
        <w:t xml:space="preserve"> – Википедия. [Электронный ресурс]. </w:t>
      </w:r>
      <w:r w:rsidR="00DD4311" w:rsidRPr="00DD4311">
        <w:rPr>
          <w:szCs w:val="28"/>
          <w:shd w:val="clear" w:color="auto" w:fill="FFFFFF"/>
        </w:rPr>
        <w:t>—</w:t>
      </w:r>
      <w:r w:rsidR="00DD4311" w:rsidRPr="00DD4311">
        <w:rPr>
          <w:szCs w:val="28"/>
        </w:rPr>
        <w:t xml:space="preserve"> Режим доступа: </w:t>
      </w:r>
      <w:hyperlink r:id="rId22" w:history="1">
        <w:r w:rsidR="00DD4311" w:rsidRPr="00DD4311">
          <w:rPr>
            <w:rStyle w:val="a9"/>
            <w:szCs w:val="28"/>
          </w:rPr>
          <w:t>https://ru.wikipedia.org/wiki/API</w:t>
        </w:r>
      </w:hyperlink>
      <w:r w:rsidR="00DD4311" w:rsidRPr="00DD4311">
        <w:rPr>
          <w:szCs w:val="28"/>
        </w:rPr>
        <w:t xml:space="preserve"> </w:t>
      </w:r>
      <w:r w:rsidR="00835517">
        <w:rPr>
          <w:szCs w:val="28"/>
        </w:rPr>
        <w:t>(дата обращения 02.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DD4311" w:rsidRPr="00DD4311">
        <w:rPr>
          <w:szCs w:val="28"/>
        </w:rPr>
        <w:t>)</w:t>
      </w:r>
    </w:p>
    <w:p w14:paraId="2B7F5DF4" w14:textId="2C63045A" w:rsidR="00174AA3" w:rsidRPr="00835517" w:rsidRDefault="00174AA3" w:rsidP="00835517">
      <w:pPr>
        <w:pStyle w:val="a8"/>
        <w:spacing w:after="0" w:line="360" w:lineRule="auto"/>
        <w:ind w:left="0" w:firstLine="709"/>
        <w:jc w:val="both"/>
        <w:rPr>
          <w:szCs w:val="28"/>
        </w:rPr>
      </w:pPr>
      <w:r w:rsidRPr="00835517">
        <w:rPr>
          <w:szCs w:val="28"/>
        </w:rPr>
        <w:t xml:space="preserve">4. </w:t>
      </w:r>
      <w:r w:rsidR="00835517" w:rsidRPr="00835517">
        <w:rPr>
          <w:szCs w:val="28"/>
        </w:rPr>
        <w:t xml:space="preserve">Болт – Википедия. [Электронный ресурс]. – Режим доступа: </w:t>
      </w:r>
      <w:hyperlink r:id="rId23" w:history="1">
        <w:r w:rsidR="00835517" w:rsidRPr="00835517">
          <w:rPr>
            <w:rStyle w:val="a9"/>
            <w:szCs w:val="28"/>
          </w:rPr>
          <w:t>http://ru.wikipedia.org/wiki/Болт</w:t>
        </w:r>
      </w:hyperlink>
      <w:r w:rsidR="00835517" w:rsidRPr="00835517">
        <w:rPr>
          <w:szCs w:val="28"/>
        </w:rPr>
        <w:t xml:space="preserve"> (дата обращения </w:t>
      </w:r>
      <w:r w:rsidR="00835517">
        <w:rPr>
          <w:szCs w:val="28"/>
        </w:rPr>
        <w:t>03.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835517" w:rsidRPr="00835517">
        <w:rPr>
          <w:szCs w:val="28"/>
        </w:rPr>
        <w:t>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  <w:bookmarkStart w:id="9" w:name="_GoBack"/>
      <w:bookmarkEnd w:id="9"/>
    </w:p>
    <w:sectPr w:rsidR="00934199" w:rsidSect="00C65BD1">
      <w:head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89EC8" w14:textId="77777777" w:rsidR="00ED6135" w:rsidRDefault="00ED6135" w:rsidP="00DD4073">
      <w:pPr>
        <w:spacing w:after="0" w:line="240" w:lineRule="auto"/>
      </w:pPr>
      <w:r>
        <w:separator/>
      </w:r>
    </w:p>
  </w:endnote>
  <w:endnote w:type="continuationSeparator" w:id="0">
    <w:p w14:paraId="3399BBA3" w14:textId="77777777" w:rsidR="00ED6135" w:rsidRDefault="00ED6135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9A9CF" w14:textId="49949FC7" w:rsidR="00A270D6" w:rsidRDefault="00DC759E" w:rsidP="00A270D6">
    <w:pPr>
      <w:pStyle w:val="a5"/>
      <w:jc w:val="center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02DCF" w14:textId="77777777" w:rsidR="00ED6135" w:rsidRDefault="00ED6135" w:rsidP="00DD4073">
      <w:pPr>
        <w:spacing w:after="0" w:line="240" w:lineRule="auto"/>
      </w:pPr>
      <w:r>
        <w:separator/>
      </w:r>
    </w:p>
  </w:footnote>
  <w:footnote w:type="continuationSeparator" w:id="0">
    <w:p w14:paraId="5696FE24" w14:textId="77777777" w:rsidR="00ED6135" w:rsidRDefault="00ED6135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7B1331AA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B74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2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4812"/>
    <w:rsid w:val="000B4C31"/>
    <w:rsid w:val="000B6EBF"/>
    <w:rsid w:val="001009B8"/>
    <w:rsid w:val="00102F40"/>
    <w:rsid w:val="001336DB"/>
    <w:rsid w:val="0015205D"/>
    <w:rsid w:val="001523D2"/>
    <w:rsid w:val="00174AA3"/>
    <w:rsid w:val="0018082D"/>
    <w:rsid w:val="00181114"/>
    <w:rsid w:val="00193384"/>
    <w:rsid w:val="001971B4"/>
    <w:rsid w:val="001D5FDF"/>
    <w:rsid w:val="001D7DF3"/>
    <w:rsid w:val="00203FBA"/>
    <w:rsid w:val="00206B76"/>
    <w:rsid w:val="00213F75"/>
    <w:rsid w:val="002155D7"/>
    <w:rsid w:val="002200CC"/>
    <w:rsid w:val="0022546B"/>
    <w:rsid w:val="00227D5E"/>
    <w:rsid w:val="00235162"/>
    <w:rsid w:val="002541FC"/>
    <w:rsid w:val="00267E4C"/>
    <w:rsid w:val="00280534"/>
    <w:rsid w:val="002A1138"/>
    <w:rsid w:val="002B0B74"/>
    <w:rsid w:val="002E1A54"/>
    <w:rsid w:val="002E1BB8"/>
    <w:rsid w:val="002E75FC"/>
    <w:rsid w:val="003018D0"/>
    <w:rsid w:val="003055D5"/>
    <w:rsid w:val="003073AD"/>
    <w:rsid w:val="00370852"/>
    <w:rsid w:val="003769EE"/>
    <w:rsid w:val="003871A4"/>
    <w:rsid w:val="003A309E"/>
    <w:rsid w:val="003E0DF2"/>
    <w:rsid w:val="003F7635"/>
    <w:rsid w:val="004022F5"/>
    <w:rsid w:val="00414331"/>
    <w:rsid w:val="00426AFF"/>
    <w:rsid w:val="00431645"/>
    <w:rsid w:val="00433DF4"/>
    <w:rsid w:val="0045059E"/>
    <w:rsid w:val="00467B34"/>
    <w:rsid w:val="00470598"/>
    <w:rsid w:val="00480F27"/>
    <w:rsid w:val="004A134E"/>
    <w:rsid w:val="004A5CD1"/>
    <w:rsid w:val="004B4485"/>
    <w:rsid w:val="004C06D2"/>
    <w:rsid w:val="004C28AE"/>
    <w:rsid w:val="004D3AB4"/>
    <w:rsid w:val="004D7639"/>
    <w:rsid w:val="004F6D23"/>
    <w:rsid w:val="00506632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82F4F"/>
    <w:rsid w:val="005A7926"/>
    <w:rsid w:val="005A7F91"/>
    <w:rsid w:val="005C74CF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7231E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939C6"/>
    <w:rsid w:val="007C0C8B"/>
    <w:rsid w:val="007C18C7"/>
    <w:rsid w:val="007C6B8F"/>
    <w:rsid w:val="007D0084"/>
    <w:rsid w:val="007E489A"/>
    <w:rsid w:val="007E6F7E"/>
    <w:rsid w:val="007F3C6B"/>
    <w:rsid w:val="008223E8"/>
    <w:rsid w:val="008243E5"/>
    <w:rsid w:val="008244D4"/>
    <w:rsid w:val="00826CDC"/>
    <w:rsid w:val="00835517"/>
    <w:rsid w:val="00835896"/>
    <w:rsid w:val="008606E3"/>
    <w:rsid w:val="008965E3"/>
    <w:rsid w:val="008A25FE"/>
    <w:rsid w:val="008D469E"/>
    <w:rsid w:val="008E13EE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811B2"/>
    <w:rsid w:val="00984D31"/>
    <w:rsid w:val="009866FF"/>
    <w:rsid w:val="009915BC"/>
    <w:rsid w:val="009A0E72"/>
    <w:rsid w:val="009A12E8"/>
    <w:rsid w:val="009A4327"/>
    <w:rsid w:val="009B575B"/>
    <w:rsid w:val="009C4FBC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2D53"/>
    <w:rsid w:val="00B05B65"/>
    <w:rsid w:val="00B11AE4"/>
    <w:rsid w:val="00B11C04"/>
    <w:rsid w:val="00B13642"/>
    <w:rsid w:val="00B37165"/>
    <w:rsid w:val="00B527C3"/>
    <w:rsid w:val="00B568D0"/>
    <w:rsid w:val="00B919B1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3839"/>
    <w:rsid w:val="00C649A9"/>
    <w:rsid w:val="00C6551F"/>
    <w:rsid w:val="00C65BD1"/>
    <w:rsid w:val="00C666E4"/>
    <w:rsid w:val="00C7663C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3415"/>
    <w:rsid w:val="00D46B95"/>
    <w:rsid w:val="00D7245D"/>
    <w:rsid w:val="00DC759E"/>
    <w:rsid w:val="00DD33EA"/>
    <w:rsid w:val="00DD36BC"/>
    <w:rsid w:val="00DD4073"/>
    <w:rsid w:val="00DD4311"/>
    <w:rsid w:val="00DD4EB6"/>
    <w:rsid w:val="00DF437B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D6135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D6207"/>
    <w:rsid w:val="00FE37AB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aliases w:val="Без отступа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numbering" w:customStyle="1" w:styleId="2">
    <w:name w:val="Стиль2"/>
    <w:uiPriority w:val="99"/>
    <w:rsid w:val="00DD431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hyperlink" Target="https://pkmetiz.ru/vinty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hyperlink" Target="http://ru.wikipedia.org/wiki/&#1041;&#1086;&#1083;&#1090;" TargetMode="Externa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https://ru.wikipedia.org/wiki/AP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694CC-26FE-45AE-9AE5-52AC4827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12</Pages>
  <Words>1597</Words>
  <Characters>9107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Vitalik</cp:lastModifiedBy>
  <cp:revision>154</cp:revision>
  <cp:lastPrinted>2021-11-12T06:44:00Z</cp:lastPrinted>
  <dcterms:created xsi:type="dcterms:W3CDTF">2020-11-14T06:24:00Z</dcterms:created>
  <dcterms:modified xsi:type="dcterms:W3CDTF">2022-10-21T13:28:00Z</dcterms:modified>
</cp:coreProperties>
</file>