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МФТИ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“Численное решение нелинейного уравнения”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Выполнил</w:t>
      </w:r>
    </w:p>
    <w:p w:rsidR="00000000" w:rsidDel="00000000" w:rsidP="00000000" w:rsidRDefault="00000000" w:rsidRPr="00000000" w14:paraId="0000001F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Б03-907</w:t>
      </w:r>
    </w:p>
    <w:p w:rsidR="00000000" w:rsidDel="00000000" w:rsidP="00000000" w:rsidRDefault="00000000" w:rsidRPr="00000000" w14:paraId="00000020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Алиев Артем Эльдарович</w:t>
      </w:r>
    </w:p>
    <w:p w:rsidR="00000000" w:rsidDel="00000000" w:rsidP="00000000" w:rsidRDefault="00000000" w:rsidRPr="00000000" w14:paraId="00000021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30"/>
          <w:szCs w:val="3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Долгопрудный, 2021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Задача</w:t>
      </w:r>
    </w:p>
    <w:p w:rsidR="00000000" w:rsidDel="00000000" w:rsidP="00000000" w:rsidRDefault="00000000" w:rsidRPr="00000000" w14:paraId="00000025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Определить корни уравнений (локализовать), а затем уточнить с помощью методов: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половинчатое деление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МПИ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 Ньютона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модифицированный метод Ньютона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 секущих</w:t>
      </w:r>
    </w:p>
    <w:p w:rsidR="00000000" w:rsidDel="00000000" w:rsidP="00000000" w:rsidRDefault="00000000" w:rsidRPr="00000000" w14:paraId="0000002B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  <w:vertAlign w:val="superscript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с точностью: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highlight w:val="white"/>
          <w:rtl w:val="0"/>
        </w:rPr>
        <w:t xml:space="preserve">ε = 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highlight w:val="white"/>
          <w:vertAlign w:val="superscript"/>
          <w:rtl w:val="0"/>
        </w:rPr>
        <w:t xml:space="preserve">-4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Локализация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7015163" cy="38675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386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Графики функций и выбор отрезков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6478211" cy="2152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211" cy="21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202122"/>
          <w:sz w:val="30"/>
          <w:szCs w:val="30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6919913" cy="8156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815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202122"/>
          <w:sz w:val="30"/>
          <w:szCs w:val="30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6450806" cy="76723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806" cy="767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I. arctg(x-1) + 2x = 0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5391150" cy="31051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5667375" cy="4147342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21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4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Из графика видно, что отрезок [0; 1] можно назвать отрезком локализации.</w:t>
      </w:r>
    </w:p>
    <w:p w:rsidR="00000000" w:rsidDel="00000000" w:rsidP="00000000" w:rsidRDefault="00000000" w:rsidRPr="00000000" w14:paraId="0000005F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Решим с помощью бисекции:</w:t>
      </w:r>
    </w:p>
    <w:p w:rsidR="00000000" w:rsidDel="00000000" w:rsidP="00000000" w:rsidRDefault="00000000" w:rsidRPr="00000000" w14:paraId="00000061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06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6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math import atan</w:t>
      </w:r>
    </w:p>
    <w:p w:rsidR="00000000" w:rsidDel="00000000" w:rsidP="00000000" w:rsidRDefault="00000000" w:rsidRPr="00000000" w14:paraId="0000006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a = 0; b = 1; e = 0.0001; i = 1</w:t>
      </w:r>
    </w:p>
    <w:p w:rsidR="00000000" w:rsidDel="00000000" w:rsidP="00000000" w:rsidRDefault="00000000" w:rsidRPr="00000000" w14:paraId="0000006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def f(x):</w:t>
      </w:r>
    </w:p>
    <w:p w:rsidR="00000000" w:rsidDel="00000000" w:rsidP="00000000" w:rsidRDefault="00000000" w:rsidRPr="00000000" w14:paraId="0000006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return atan(x-1) + 2*x</w:t>
      </w:r>
    </w:p>
    <w:p w:rsidR="00000000" w:rsidDel="00000000" w:rsidP="00000000" w:rsidRDefault="00000000" w:rsidRPr="00000000" w14:paraId="0000006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y1 = f(a); y2 = f(b)</w:t>
      </w:r>
    </w:p>
    <w:p w:rsidR="00000000" w:rsidDel="00000000" w:rsidP="00000000" w:rsidRDefault="00000000" w:rsidRPr="00000000" w14:paraId="0000006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if (y1 * y2 &gt; 0) or (y1 * y2 == 0):</w:t>
      </w:r>
    </w:p>
    <w:p w:rsidR="00000000" w:rsidDel="00000000" w:rsidP="00000000" w:rsidRDefault="00000000" w:rsidRPr="00000000" w14:paraId="0000006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print("no solutions")</w:t>
      </w:r>
    </w:p>
    <w:p w:rsidR="00000000" w:rsidDel="00000000" w:rsidP="00000000" w:rsidRDefault="00000000" w:rsidRPr="00000000" w14:paraId="0000006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n = 1</w:t>
      </w:r>
    </w:p>
    <w:p w:rsidR="00000000" w:rsidDel="00000000" w:rsidP="00000000" w:rsidRDefault="00000000" w:rsidRPr="00000000" w14:paraId="0000006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 = (a+b)/2</w:t>
      </w:r>
    </w:p>
    <w:p w:rsidR="00000000" w:rsidDel="00000000" w:rsidP="00000000" w:rsidRDefault="00000000" w:rsidRPr="00000000" w14:paraId="0000007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y3 = f(x)</w:t>
      </w:r>
    </w:p>
    <w:p w:rsidR="00000000" w:rsidDel="00000000" w:rsidP="00000000" w:rsidRDefault="00000000" w:rsidRPr="00000000" w14:paraId="0000007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print('  ', ' a', '      b', '      (a+b)/2', 'f((a+b)/2)', 'f(a)', '    f(b)')</w:t>
      </w:r>
    </w:p>
    <w:p w:rsidR="00000000" w:rsidDel="00000000" w:rsidP="00000000" w:rsidRDefault="00000000" w:rsidRPr="00000000" w14:paraId="0000007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while (abs(y3) &gt; e):</w:t>
      </w:r>
    </w:p>
    <w:p w:rsidR="00000000" w:rsidDel="00000000" w:rsidP="00000000" w:rsidRDefault="00000000" w:rsidRPr="00000000" w14:paraId="0000007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if i &gt; 9:</w:t>
      </w:r>
    </w:p>
    <w:p w:rsidR="00000000" w:rsidDel="00000000" w:rsidP="00000000" w:rsidRDefault="00000000" w:rsidRPr="00000000" w14:paraId="0000007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print(i, end = '. ')</w:t>
      </w:r>
    </w:p>
    <w:p w:rsidR="00000000" w:rsidDel="00000000" w:rsidP="00000000" w:rsidRDefault="00000000" w:rsidRPr="00000000" w14:paraId="0000007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print(i, end = '.  ')</w:t>
      </w:r>
    </w:p>
    <w:p w:rsidR="00000000" w:rsidDel="00000000" w:rsidP="00000000" w:rsidRDefault="00000000" w:rsidRPr="00000000" w14:paraId="0000007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print('%.5f' % round(a, 5),  '%.5f' % round(b, 5), end = ' ')</w:t>
      </w:r>
    </w:p>
    <w:p w:rsidR="00000000" w:rsidDel="00000000" w:rsidP="00000000" w:rsidRDefault="00000000" w:rsidRPr="00000000" w14:paraId="0000007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x = (a+b)/2</w:t>
      </w:r>
    </w:p>
    <w:p w:rsidR="00000000" w:rsidDel="00000000" w:rsidP="00000000" w:rsidRDefault="00000000" w:rsidRPr="00000000" w14:paraId="0000007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print('%.5f' % round(x, 5), end = ' ')</w:t>
      </w:r>
    </w:p>
    <w:p w:rsidR="00000000" w:rsidDel="00000000" w:rsidP="00000000" w:rsidRDefault="00000000" w:rsidRPr="00000000" w14:paraId="0000007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if f(x) &lt; 0:</w:t>
      </w:r>
    </w:p>
    <w:p w:rsidR="00000000" w:rsidDel="00000000" w:rsidP="00000000" w:rsidRDefault="00000000" w:rsidRPr="00000000" w14:paraId="0000007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print('%.5f' % round(f(x), 5), end = '   ')</w:t>
      </w:r>
    </w:p>
    <w:p w:rsidR="00000000" w:rsidDel="00000000" w:rsidP="00000000" w:rsidRDefault="00000000" w:rsidRPr="00000000" w14:paraId="0000007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print('%.5f' % round(f(x), 5), end = '    ')</w:t>
      </w:r>
    </w:p>
    <w:p w:rsidR="00000000" w:rsidDel="00000000" w:rsidP="00000000" w:rsidRDefault="00000000" w:rsidRPr="00000000" w14:paraId="0000007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print('%.5f' % round(f(a), 5), '%.5f' % round(f(b), 5))</w:t>
      </w:r>
    </w:p>
    <w:p w:rsidR="00000000" w:rsidDel="00000000" w:rsidP="00000000" w:rsidRDefault="00000000" w:rsidRPr="00000000" w14:paraId="0000007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i += 1</w:t>
      </w:r>
    </w:p>
    <w:p w:rsidR="00000000" w:rsidDel="00000000" w:rsidP="00000000" w:rsidRDefault="00000000" w:rsidRPr="00000000" w14:paraId="0000008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y3 = f(x);</w:t>
      </w:r>
    </w:p>
    <w:p w:rsidR="00000000" w:rsidDel="00000000" w:rsidP="00000000" w:rsidRDefault="00000000" w:rsidRPr="00000000" w14:paraId="0000008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if y1 * y3 &lt; 0:</w:t>
      </w:r>
    </w:p>
    <w:p w:rsidR="00000000" w:rsidDel="00000000" w:rsidP="00000000" w:rsidRDefault="00000000" w:rsidRPr="00000000" w14:paraId="0000008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b = x</w:t>
      </w:r>
    </w:p>
    <w:p w:rsidR="00000000" w:rsidDel="00000000" w:rsidP="00000000" w:rsidRDefault="00000000" w:rsidRPr="00000000" w14:paraId="0000008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8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a = x</w:t>
      </w:r>
    </w:p>
    <w:p w:rsidR="00000000" w:rsidDel="00000000" w:rsidP="00000000" w:rsidRDefault="00000000" w:rsidRPr="00000000" w14:paraId="0000008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    n += 1</w:t>
      </w:r>
    </w:p>
    <w:p w:rsidR="00000000" w:rsidDel="00000000" w:rsidP="00000000" w:rsidRDefault="00000000" w:rsidRPr="00000000" w14:paraId="0000008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print('   x = %.5f' % round(x, 5))</w:t>
      </w:r>
    </w:p>
    <w:p w:rsidR="00000000" w:rsidDel="00000000" w:rsidP="00000000" w:rsidRDefault="00000000" w:rsidRPr="00000000" w14:paraId="0000008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print('f(x) = %.5f' % round(f(x), 5))</w:t>
      </w:r>
    </w:p>
    <w:p w:rsidR="00000000" w:rsidDel="00000000" w:rsidP="00000000" w:rsidRDefault="00000000" w:rsidRPr="00000000" w14:paraId="00000088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08E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3743325" cy="22669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Решим методом простых итераций:</w:t>
      </w:r>
    </w:p>
    <w:p w:rsidR="00000000" w:rsidDel="00000000" w:rsidP="00000000" w:rsidRDefault="00000000" w:rsidRPr="00000000" w14:paraId="0000009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094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9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math import atan</w:t>
      </w:r>
    </w:p>
    <w:p w:rsidR="00000000" w:rsidDel="00000000" w:rsidP="00000000" w:rsidRDefault="00000000" w:rsidRPr="00000000" w14:paraId="0000009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e = 0.0001; i = 1</w:t>
      </w:r>
    </w:p>
    <w:p w:rsidR="00000000" w:rsidDel="00000000" w:rsidP="00000000" w:rsidRDefault="00000000" w:rsidRPr="00000000" w14:paraId="0000009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def f(x):</w:t>
      </w:r>
    </w:p>
    <w:p w:rsidR="00000000" w:rsidDel="00000000" w:rsidP="00000000" w:rsidRDefault="00000000" w:rsidRPr="00000000" w14:paraId="0000009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return atan(x-1) + 2*x</w:t>
      </w:r>
    </w:p>
    <w:p w:rsidR="00000000" w:rsidDel="00000000" w:rsidP="00000000" w:rsidRDefault="00000000" w:rsidRPr="00000000" w14:paraId="0000009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def phi(x):</w:t>
      </w:r>
    </w:p>
    <w:p w:rsidR="00000000" w:rsidDel="00000000" w:rsidP="00000000" w:rsidRDefault="00000000" w:rsidRPr="00000000" w14:paraId="0000009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return -atan(x-1)/2</w:t>
      </w:r>
    </w:p>
    <w:p w:rsidR="00000000" w:rsidDel="00000000" w:rsidP="00000000" w:rsidRDefault="00000000" w:rsidRPr="00000000" w14:paraId="0000009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0.5</w:t>
      </w:r>
    </w:p>
    <w:p w:rsidR="00000000" w:rsidDel="00000000" w:rsidP="00000000" w:rsidRDefault="00000000" w:rsidRPr="00000000" w14:paraId="000000A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x1 = phi(x0)</w:t>
      </w:r>
    </w:p>
    <w:p w:rsidR="00000000" w:rsidDel="00000000" w:rsidP="00000000" w:rsidRDefault="00000000" w:rsidRPr="00000000" w14:paraId="000000A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X1 = []</w:t>
      </w:r>
    </w:p>
    <w:p w:rsidR="00000000" w:rsidDel="00000000" w:rsidP="00000000" w:rsidRDefault="00000000" w:rsidRPr="00000000" w14:paraId="000000A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[]</w:t>
      </w:r>
    </w:p>
    <w:p w:rsidR="00000000" w:rsidDel="00000000" w:rsidP="00000000" w:rsidRDefault="00000000" w:rsidRPr="00000000" w14:paraId="000000A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x0', '     f(x0)')</w:t>
      </w:r>
    </w:p>
    <w:p w:rsidR="00000000" w:rsidDel="00000000" w:rsidP="00000000" w:rsidRDefault="00000000" w:rsidRPr="00000000" w14:paraId="000000A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while abs(x0 - x1) &gt; e:</w:t>
      </w:r>
    </w:p>
    <w:p w:rsidR="00000000" w:rsidDel="00000000" w:rsidP="00000000" w:rsidRDefault="00000000" w:rsidRPr="00000000" w14:paraId="000000A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X1.append(x1)</w:t>
      </w:r>
    </w:p>
    <w:p w:rsidR="00000000" w:rsidDel="00000000" w:rsidP="00000000" w:rsidRDefault="00000000" w:rsidRPr="00000000" w14:paraId="000000A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X0.append(x0)</w:t>
      </w:r>
    </w:p>
    <w:p w:rsidR="00000000" w:rsidDel="00000000" w:rsidP="00000000" w:rsidRDefault="00000000" w:rsidRPr="00000000" w14:paraId="000000A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 = x1</w:t>
      </w:r>
    </w:p>
    <w:p w:rsidR="00000000" w:rsidDel="00000000" w:rsidP="00000000" w:rsidRDefault="00000000" w:rsidRPr="00000000" w14:paraId="000000A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x1 = phi(x1)</w:t>
      </w:r>
    </w:p>
    <w:p w:rsidR="00000000" w:rsidDel="00000000" w:rsidP="00000000" w:rsidRDefault="00000000" w:rsidRPr="00000000" w14:paraId="000000A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print(i, '%.5f' % round(x0, 5), '%.5f' % round(f(x0), 5))</w:t>
      </w:r>
    </w:p>
    <w:p w:rsidR="00000000" w:rsidDel="00000000" w:rsidP="00000000" w:rsidRDefault="00000000" w:rsidRPr="00000000" w14:paraId="000000A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i += 1</w:t>
      </w:r>
    </w:p>
    <w:p w:rsidR="00000000" w:rsidDel="00000000" w:rsidP="00000000" w:rsidRDefault="00000000" w:rsidRPr="00000000" w14:paraId="000000A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 x0 =', '%.5f' % round(x0, 5))</w:t>
      </w:r>
    </w:p>
    <w:p w:rsidR="00000000" w:rsidDel="00000000" w:rsidP="00000000" w:rsidRDefault="00000000" w:rsidRPr="00000000" w14:paraId="000000A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print('f(x0) =', '%.5f' % round(f(x0), 5))</w:t>
      </w:r>
    </w:p>
    <w:p w:rsidR="00000000" w:rsidDel="00000000" w:rsidP="00000000" w:rsidRDefault="00000000" w:rsidRPr="00000000" w14:paraId="000000A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0B0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685925" cy="1504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Решим методом Ньютона:</w:t>
      </w:r>
    </w:p>
    <w:p w:rsidR="00000000" w:rsidDel="00000000" w:rsidP="00000000" w:rsidRDefault="00000000" w:rsidRPr="00000000" w14:paraId="000000B4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  <w:t xml:space="preserve">Код:</w:t>
      </w:r>
    </w:p>
    <w:p w:rsidR="00000000" w:rsidDel="00000000" w:rsidP="00000000" w:rsidRDefault="00000000" w:rsidRPr="00000000" w14:paraId="000000B6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B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B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math import atan</w:t>
      </w:r>
    </w:p>
    <w:p w:rsidR="00000000" w:rsidDel="00000000" w:rsidP="00000000" w:rsidRDefault="00000000" w:rsidRPr="00000000" w14:paraId="000000B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sympy import *</w:t>
      </w:r>
    </w:p>
    <w:p w:rsidR="00000000" w:rsidDel="00000000" w:rsidP="00000000" w:rsidRDefault="00000000" w:rsidRPr="00000000" w14:paraId="000000B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e = 0.0001; i = 1</w:t>
      </w:r>
    </w:p>
    <w:p w:rsidR="00000000" w:rsidDel="00000000" w:rsidP="00000000" w:rsidRDefault="00000000" w:rsidRPr="00000000" w14:paraId="000000B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 = Symbol('x')</w:t>
      </w:r>
    </w:p>
    <w:p w:rsidR="00000000" w:rsidDel="00000000" w:rsidP="00000000" w:rsidRDefault="00000000" w:rsidRPr="00000000" w14:paraId="000000B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 = atan(x-1) + 2*x</w:t>
      </w:r>
    </w:p>
    <w:p w:rsidR="00000000" w:rsidDel="00000000" w:rsidP="00000000" w:rsidRDefault="00000000" w:rsidRPr="00000000" w14:paraId="000000B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df = f.diff(x)</w:t>
      </w:r>
    </w:p>
    <w:p w:rsidR="00000000" w:rsidDel="00000000" w:rsidP="00000000" w:rsidRDefault="00000000" w:rsidRPr="00000000" w14:paraId="000000C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0.5</w:t>
      </w:r>
    </w:p>
    <w:p w:rsidR="00000000" w:rsidDel="00000000" w:rsidP="00000000" w:rsidRDefault="00000000" w:rsidRPr="00000000" w14:paraId="000000C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x1 = x0 - f/df</w:t>
      </w:r>
    </w:p>
    <w:p w:rsidR="00000000" w:rsidDel="00000000" w:rsidP="00000000" w:rsidRDefault="00000000" w:rsidRPr="00000000" w14:paraId="000000C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[]</w:t>
      </w:r>
    </w:p>
    <w:p w:rsidR="00000000" w:rsidDel="00000000" w:rsidP="00000000" w:rsidRDefault="00000000" w:rsidRPr="00000000" w14:paraId="000000C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 = []</w:t>
      </w:r>
    </w:p>
    <w:p w:rsidR="00000000" w:rsidDel="00000000" w:rsidP="00000000" w:rsidRDefault="00000000" w:rsidRPr="00000000" w14:paraId="000000C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dF = []</w:t>
      </w:r>
    </w:p>
    <w:p w:rsidR="00000000" w:rsidDel="00000000" w:rsidP="00000000" w:rsidRDefault="00000000" w:rsidRPr="00000000" w14:paraId="000000C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x0', '     f(x0)')</w:t>
      </w:r>
    </w:p>
    <w:p w:rsidR="00000000" w:rsidDel="00000000" w:rsidP="00000000" w:rsidRDefault="00000000" w:rsidRPr="00000000" w14:paraId="000000C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while abs(x1.subs(x, x0) - x0) &gt; e:</w:t>
      </w:r>
    </w:p>
    <w:p w:rsidR="00000000" w:rsidDel="00000000" w:rsidP="00000000" w:rsidRDefault="00000000" w:rsidRPr="00000000" w14:paraId="000000C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X0.append(x0)</w:t>
      </w:r>
    </w:p>
    <w:p w:rsidR="00000000" w:rsidDel="00000000" w:rsidP="00000000" w:rsidRDefault="00000000" w:rsidRPr="00000000" w14:paraId="000000C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F.append(f.subs(x, x0))</w:t>
      </w:r>
    </w:p>
    <w:p w:rsidR="00000000" w:rsidDel="00000000" w:rsidP="00000000" w:rsidRDefault="00000000" w:rsidRPr="00000000" w14:paraId="000000C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dF.append(df.subs(x, x0))</w:t>
      </w:r>
    </w:p>
    <w:p w:rsidR="00000000" w:rsidDel="00000000" w:rsidP="00000000" w:rsidRDefault="00000000" w:rsidRPr="00000000" w14:paraId="000000C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 = x1.subs(x, x0)</w:t>
      </w:r>
    </w:p>
    <w:p w:rsidR="00000000" w:rsidDel="00000000" w:rsidP="00000000" w:rsidRDefault="00000000" w:rsidRPr="00000000" w14:paraId="000000C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x1 = x0 - f / df</w:t>
      </w:r>
    </w:p>
    <w:p w:rsidR="00000000" w:rsidDel="00000000" w:rsidP="00000000" w:rsidRDefault="00000000" w:rsidRPr="00000000" w14:paraId="000000D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print(i, '%.5f' % round(x0, 5), '%.5f' % round(f.subs(x, x0), 5))</w:t>
      </w:r>
    </w:p>
    <w:p w:rsidR="00000000" w:rsidDel="00000000" w:rsidP="00000000" w:rsidRDefault="00000000" w:rsidRPr="00000000" w14:paraId="000000D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i += 1</w:t>
      </w:r>
    </w:p>
    <w:p w:rsidR="00000000" w:rsidDel="00000000" w:rsidP="00000000" w:rsidRDefault="00000000" w:rsidRPr="00000000" w14:paraId="000000D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 x0 =', '%.5f' % round(x0, 5))</w:t>
      </w:r>
    </w:p>
    <w:p w:rsidR="00000000" w:rsidDel="00000000" w:rsidP="00000000" w:rsidRDefault="00000000" w:rsidRPr="00000000" w14:paraId="000000D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print('f(x0) =', '%.6f' % round(f.subs(x, x0), 6))</w:t>
      </w:r>
    </w:p>
    <w:p w:rsidR="00000000" w:rsidDel="00000000" w:rsidP="00000000" w:rsidRDefault="00000000" w:rsidRPr="00000000" w14:paraId="000000D5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D6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  <w:t xml:space="preserve">Данные:</w:t>
      </w:r>
    </w:p>
    <w:p w:rsidR="00000000" w:rsidDel="00000000" w:rsidP="00000000" w:rsidRDefault="00000000" w:rsidRPr="00000000" w14:paraId="000000D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343025" cy="723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А также модифицированным методом Ньютона:</w:t>
      </w:r>
    </w:p>
    <w:p w:rsidR="00000000" w:rsidDel="00000000" w:rsidP="00000000" w:rsidRDefault="00000000" w:rsidRPr="00000000" w14:paraId="000000DB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0DD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D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math import atan</w:t>
      </w:r>
    </w:p>
    <w:p w:rsidR="00000000" w:rsidDel="00000000" w:rsidP="00000000" w:rsidRDefault="00000000" w:rsidRPr="00000000" w14:paraId="000000E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from sympy import *</w:t>
      </w:r>
    </w:p>
    <w:p w:rsidR="00000000" w:rsidDel="00000000" w:rsidP="00000000" w:rsidRDefault="00000000" w:rsidRPr="00000000" w14:paraId="000000E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e = 0.0001; i = 1</w:t>
      </w:r>
    </w:p>
    <w:p w:rsidR="00000000" w:rsidDel="00000000" w:rsidP="00000000" w:rsidRDefault="00000000" w:rsidRPr="00000000" w14:paraId="000000E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 = Symbol('x')</w:t>
      </w:r>
    </w:p>
    <w:p w:rsidR="00000000" w:rsidDel="00000000" w:rsidP="00000000" w:rsidRDefault="00000000" w:rsidRPr="00000000" w14:paraId="000000E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 = atan(x-1) + 2*x</w:t>
      </w:r>
    </w:p>
    <w:p w:rsidR="00000000" w:rsidDel="00000000" w:rsidP="00000000" w:rsidRDefault="00000000" w:rsidRPr="00000000" w14:paraId="000000E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df = f.diff(x)</w:t>
      </w:r>
    </w:p>
    <w:p w:rsidR="00000000" w:rsidDel="00000000" w:rsidP="00000000" w:rsidRDefault="00000000" w:rsidRPr="00000000" w14:paraId="000000E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0.5</w:t>
      </w:r>
    </w:p>
    <w:p w:rsidR="00000000" w:rsidDel="00000000" w:rsidP="00000000" w:rsidRDefault="00000000" w:rsidRPr="00000000" w14:paraId="000000E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x1 = x0 - f/df</w:t>
      </w:r>
    </w:p>
    <w:p w:rsidR="00000000" w:rsidDel="00000000" w:rsidP="00000000" w:rsidRDefault="00000000" w:rsidRPr="00000000" w14:paraId="000000E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X0 = []</w:t>
      </w:r>
    </w:p>
    <w:p w:rsidR="00000000" w:rsidDel="00000000" w:rsidP="00000000" w:rsidRDefault="00000000" w:rsidRPr="00000000" w14:paraId="000000E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 = []</w:t>
      </w:r>
    </w:p>
    <w:p w:rsidR="00000000" w:rsidDel="00000000" w:rsidP="00000000" w:rsidRDefault="00000000" w:rsidRPr="00000000" w14:paraId="000000E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dF = []</w:t>
      </w:r>
    </w:p>
    <w:p w:rsidR="00000000" w:rsidDel="00000000" w:rsidP="00000000" w:rsidRDefault="00000000" w:rsidRPr="00000000" w14:paraId="000000E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x0', '     f(x0)')</w:t>
      </w:r>
    </w:p>
    <w:p w:rsidR="00000000" w:rsidDel="00000000" w:rsidP="00000000" w:rsidRDefault="00000000" w:rsidRPr="00000000" w14:paraId="000000F0">
      <w:pPr>
        <w:ind w:left="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x_tmp = x0</w:t>
      </w:r>
    </w:p>
    <w:p w:rsidR="00000000" w:rsidDel="00000000" w:rsidP="00000000" w:rsidRDefault="00000000" w:rsidRPr="00000000" w14:paraId="000000F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flag = True</w:t>
      </w:r>
    </w:p>
    <w:p w:rsidR="00000000" w:rsidDel="00000000" w:rsidP="00000000" w:rsidRDefault="00000000" w:rsidRPr="00000000" w14:paraId="000000F3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while abs(x1.subs(x, x0) - x0) &gt; e:</w:t>
      </w:r>
    </w:p>
    <w:p w:rsidR="00000000" w:rsidDel="00000000" w:rsidP="00000000" w:rsidRDefault="00000000" w:rsidRPr="00000000" w14:paraId="000000F4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if abs(x1.subs(x, x0) - x0) &lt; e + 0.006:</w:t>
      </w:r>
    </w:p>
    <w:p w:rsidR="00000000" w:rsidDel="00000000" w:rsidP="00000000" w:rsidRDefault="00000000" w:rsidRPr="00000000" w14:paraId="000000F5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flag = False</w:t>
      </w:r>
    </w:p>
    <w:p w:rsidR="00000000" w:rsidDel="00000000" w:rsidP="00000000" w:rsidRDefault="00000000" w:rsidRPr="00000000" w14:paraId="000000F6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X0.append(x0)</w:t>
      </w:r>
    </w:p>
    <w:p w:rsidR="00000000" w:rsidDel="00000000" w:rsidP="00000000" w:rsidRDefault="00000000" w:rsidRPr="00000000" w14:paraId="000000F7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F.append(f.subs(x, x0))</w:t>
      </w:r>
    </w:p>
    <w:p w:rsidR="00000000" w:rsidDel="00000000" w:rsidP="00000000" w:rsidRDefault="00000000" w:rsidRPr="00000000" w14:paraId="000000F8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dF.append(df.subs(x, x0))</w:t>
      </w:r>
    </w:p>
    <w:p w:rsidR="00000000" w:rsidDel="00000000" w:rsidP="00000000" w:rsidRDefault="00000000" w:rsidRPr="00000000" w14:paraId="000000F9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print(i, '%.5f' % round(x0, 5), '%.5f' % round(f.subs(x, x0), 5))</w:t>
      </w:r>
    </w:p>
    <w:p w:rsidR="00000000" w:rsidDel="00000000" w:rsidP="00000000" w:rsidRDefault="00000000" w:rsidRPr="00000000" w14:paraId="000000FA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x0 = x1.subs(x, x0)</w:t>
      </w:r>
    </w:p>
    <w:p w:rsidR="00000000" w:rsidDel="00000000" w:rsidP="00000000" w:rsidRDefault="00000000" w:rsidRPr="00000000" w14:paraId="000000FB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i += 1</w:t>
      </w:r>
    </w:p>
    <w:p w:rsidR="00000000" w:rsidDel="00000000" w:rsidP="00000000" w:rsidRDefault="00000000" w:rsidRPr="00000000" w14:paraId="000000FC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if flag:</w:t>
      </w:r>
    </w:p>
    <w:p w:rsidR="00000000" w:rsidDel="00000000" w:rsidP="00000000" w:rsidRDefault="00000000" w:rsidRPr="00000000" w14:paraId="000000FD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x1 = x0 - f / df</w:t>
      </w:r>
    </w:p>
    <w:p w:rsidR="00000000" w:rsidDel="00000000" w:rsidP="00000000" w:rsidRDefault="00000000" w:rsidRPr="00000000" w14:paraId="000000FE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FF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       x1 = x0 - f / df.subs(x, x_tmp)</w:t>
      </w:r>
    </w:p>
    <w:p w:rsidR="00000000" w:rsidDel="00000000" w:rsidP="00000000" w:rsidRDefault="00000000" w:rsidRPr="00000000" w14:paraId="00000100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   x0 =', '%.5f' % round(x0, 5))</w:t>
      </w:r>
    </w:p>
    <w:p w:rsidR="00000000" w:rsidDel="00000000" w:rsidP="00000000" w:rsidRDefault="00000000" w:rsidRPr="00000000" w14:paraId="00000102">
      <w:pPr>
        <w:ind w:left="720" w:firstLine="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print('f(x0) =', '%.6f' % round(f.subs(x, x0), 6))</w:t>
      </w:r>
    </w:p>
    <w:p w:rsidR="00000000" w:rsidDel="00000000" w:rsidP="00000000" w:rsidRDefault="00000000" w:rsidRPr="00000000" w14:paraId="0000010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104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333500" cy="685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II. 20x**3 - 4x**2 -5x + 1 = 0</w:t>
      </w:r>
    </w:p>
    <w:p w:rsidR="00000000" w:rsidDel="00000000" w:rsidP="00000000" w:rsidRDefault="00000000" w:rsidRPr="00000000" w14:paraId="0000010B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10C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b w:val="1"/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3375195" cy="5136166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468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195" cy="513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Из графика видно, что отрезки [-1; 0], [0; 0,4], [0,4; 1] можно назвать отрезками локализации.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Решим с помощью бисекции:</w:t>
      </w:r>
    </w:p>
    <w:p w:rsidR="00000000" w:rsidDel="00000000" w:rsidP="00000000" w:rsidRDefault="00000000" w:rsidRPr="00000000" w14:paraId="00000110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72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11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Аналогичен коду прошлой функции, только теперь вводим другую </w:t>
      </w: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f(x)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, и соответственно новые </w:t>
      </w: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(концы отрезков локализации)</w:t>
      </w:r>
    </w:p>
    <w:p w:rsidR="00000000" w:rsidDel="00000000" w:rsidP="00000000" w:rsidRDefault="00000000" w:rsidRPr="00000000" w14:paraId="00000115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11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343025" cy="3714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504950" cy="39052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4391025" cy="26860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Методом простых итераций:</w:t>
      </w:r>
    </w:p>
    <w:p w:rsidR="00000000" w:rsidDel="00000000" w:rsidP="00000000" w:rsidRDefault="00000000" w:rsidRPr="00000000" w14:paraId="0000011D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НЕ УДАЛОСЬ ПОДОБРАТЬ ОБРАТНУЮ ФУНКЦИЮ</w:t>
      </w:r>
    </w:p>
    <w:p w:rsidR="00000000" w:rsidDel="00000000" w:rsidP="00000000" w:rsidRDefault="00000000" w:rsidRPr="00000000" w14:paraId="0000011F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Метод Ньютона:</w:t>
      </w:r>
    </w:p>
    <w:p w:rsidR="00000000" w:rsidDel="00000000" w:rsidP="00000000" w:rsidRDefault="00000000" w:rsidRPr="00000000" w14:paraId="00000125">
      <w:pPr>
        <w:ind w:left="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12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Аналогичен коду прошлой функции, только теперь вводим другую </w:t>
      </w: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f(x)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и разные x0 (в зависимости от отрезков локализации)</w:t>
      </w:r>
    </w:p>
    <w:p w:rsidR="00000000" w:rsidDel="00000000" w:rsidP="00000000" w:rsidRDefault="00000000" w:rsidRPr="00000000" w14:paraId="00000129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12B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666875" cy="1019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695450" cy="74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533525" cy="1295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color w:val="2021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Модифицированный метод Ньютона:</w:t>
      </w:r>
    </w:p>
    <w:p w:rsidR="00000000" w:rsidDel="00000000" w:rsidP="00000000" w:rsidRDefault="00000000" w:rsidRPr="00000000" w14:paraId="00000131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13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Аналогичен коду прошлой функции, только теперь вводим другую </w:t>
      </w:r>
      <w:r w:rsidDel="00000000" w:rsidR="00000000" w:rsidRPr="00000000">
        <w:rPr>
          <w:b w:val="1"/>
          <w:color w:val="202122"/>
          <w:sz w:val="30"/>
          <w:szCs w:val="30"/>
          <w:highlight w:val="white"/>
          <w:rtl w:val="0"/>
        </w:rPr>
        <w:t xml:space="preserve">f(x)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и разные x0 (в зависимости от отрезков локализации)</w:t>
      </w:r>
    </w:p>
    <w:p w:rsidR="00000000" w:rsidDel="00000000" w:rsidP="00000000" w:rsidRDefault="00000000" w:rsidRPr="00000000" w14:paraId="00000135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13A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581150" cy="990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533525" cy="7715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30"/>
          <w:szCs w:val="30"/>
          <w:highlight w:val="white"/>
        </w:rPr>
        <w:drawing>
          <wp:inline distB="114300" distT="114300" distL="114300" distR="114300">
            <wp:extent cx="1552575" cy="12382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color w:val="2021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i w:val="1"/>
          <w:color w:val="202122"/>
          <w:sz w:val="30"/>
          <w:szCs w:val="30"/>
          <w:highlight w:val="white"/>
        </w:rPr>
      </w:pPr>
      <w:hyperlink r:id="rId26">
        <w:r w:rsidDel="00000000" w:rsidR="00000000" w:rsidRPr="00000000">
          <w:rPr>
            <w:i w:val="1"/>
            <w:color w:val="1155cc"/>
            <w:sz w:val="30"/>
            <w:szCs w:val="30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i w:val="1"/>
          <w:color w:val="202122"/>
          <w:sz w:val="30"/>
          <w:szCs w:val="30"/>
          <w:highlight w:val="white"/>
          <w:rtl w:val="0"/>
        </w:rPr>
        <w:t xml:space="preserve"> на исходные коды на GitHub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s://github.com/alievgithub/MIPT_computer_math/tree/main/5th%20semester/Lab%201" TargetMode="Externa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