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EAE" w:rsidRDefault="000C69B8" w:rsidP="000C69B8">
      <w:pPr>
        <w:pStyle w:val="ListParagraph"/>
        <w:numPr>
          <w:ilvl w:val="0"/>
          <w:numId w:val="1"/>
        </w:numPr>
      </w:pPr>
      <w:r>
        <w:t xml:space="preserve">Total number of pixels: </w:t>
      </w:r>
    </w:p>
    <w:p w:rsidR="000C69B8" w:rsidRDefault="000C69B8" w:rsidP="000C69B8">
      <w:pPr>
        <w:pStyle w:val="ListParagraph"/>
      </w:pPr>
      <w:r>
        <w:t>5 * 6 * 600 = 18,000 pixels for each image.</w:t>
      </w:r>
    </w:p>
    <w:p w:rsidR="000C69B8" w:rsidRDefault="000C69B8" w:rsidP="000C69B8">
      <w:pPr>
        <w:pStyle w:val="ListParagraph"/>
      </w:pPr>
    </w:p>
    <w:p w:rsidR="000C69B8" w:rsidRDefault="000C69B8" w:rsidP="000C69B8">
      <w:pPr>
        <w:pStyle w:val="ListParagraph"/>
      </w:pPr>
      <w:r>
        <w:t>16-bit grayscale image -&gt; each pixel takes 2 bytes:</w:t>
      </w:r>
    </w:p>
    <w:p w:rsidR="000C69B8" w:rsidRDefault="000C69B8" w:rsidP="000C69B8">
      <w:pPr>
        <w:pStyle w:val="ListParagraph"/>
      </w:pPr>
      <w:r>
        <w:t>18,000 pixels * 2 bytes/pixels = 36,000 bytes for each image.</w:t>
      </w:r>
    </w:p>
    <w:p w:rsidR="000C69B8" w:rsidRDefault="000C69B8" w:rsidP="000C69B8">
      <w:pPr>
        <w:pStyle w:val="ListParagraph"/>
      </w:pPr>
    </w:p>
    <w:p w:rsidR="000C69B8" w:rsidRDefault="000C69B8" w:rsidP="000C69B8">
      <w:pPr>
        <w:pStyle w:val="ListParagraph"/>
      </w:pPr>
      <w:r>
        <w:t xml:space="preserve">Total storage of 1 GB = </w:t>
      </w:r>
      <w:r w:rsidRPr="000C69B8">
        <w:t>1073741824</w:t>
      </w:r>
      <w:r>
        <w:t xml:space="preserve"> bytes:</w:t>
      </w:r>
    </w:p>
    <w:p w:rsidR="000C69B8" w:rsidRDefault="000C69B8" w:rsidP="000C69B8">
      <w:pPr>
        <w:pStyle w:val="ListParagraph"/>
      </w:pPr>
      <w:r w:rsidRPr="000C69B8">
        <w:t>1</w:t>
      </w:r>
      <w:r>
        <w:t>,</w:t>
      </w:r>
      <w:r w:rsidRPr="000C69B8">
        <w:t>073</w:t>
      </w:r>
      <w:r>
        <w:t>,</w:t>
      </w:r>
      <w:r w:rsidRPr="000C69B8">
        <w:t>741</w:t>
      </w:r>
      <w:r>
        <w:t>,</w:t>
      </w:r>
      <w:r w:rsidRPr="000C69B8">
        <w:t>824</w:t>
      </w:r>
      <w:r>
        <w:t xml:space="preserve"> bytes / 36,000 bytes/image = 29,826.2 so 29,826 since you need whole numbers for the image amount (can’t </w:t>
      </w:r>
      <w:r w:rsidR="00800ABA">
        <w:t>store</w:t>
      </w:r>
      <w:r>
        <w:t xml:space="preserve"> a 1/5</w:t>
      </w:r>
      <w:r w:rsidRPr="000C69B8">
        <w:rPr>
          <w:vertAlign w:val="superscript"/>
        </w:rPr>
        <w:t>th</w:t>
      </w:r>
      <w:r>
        <w:t xml:space="preserve"> of an image).</w:t>
      </w:r>
    </w:p>
    <w:p w:rsidR="00800ABA" w:rsidRDefault="00800ABA" w:rsidP="000C69B8">
      <w:pPr>
        <w:pStyle w:val="ListParagraph"/>
      </w:pPr>
    </w:p>
    <w:p w:rsidR="00800ABA" w:rsidRDefault="00800ABA" w:rsidP="000C69B8">
      <w:pPr>
        <w:pStyle w:val="ListParagraph"/>
      </w:pPr>
      <w:r>
        <w:t>Therefore, 29,826 images can be stored.</w:t>
      </w:r>
    </w:p>
    <w:p w:rsidR="00800ABA" w:rsidRDefault="00800ABA" w:rsidP="00800ABA"/>
    <w:p w:rsidR="00800ABA" w:rsidRDefault="00D23B3B" w:rsidP="009726F3">
      <w:pPr>
        <w:pStyle w:val="ListParagraph"/>
        <w:numPr>
          <w:ilvl w:val="0"/>
          <w:numId w:val="1"/>
        </w:numPr>
      </w:pPr>
      <w:r>
        <w:rPr>
          <w:noProof/>
        </w:rPr>
        <w:drawing>
          <wp:anchor distT="0" distB="0" distL="114300" distR="114300" simplePos="0" relativeHeight="251658240" behindDoc="0" locked="0" layoutInCell="1" allowOverlap="1" wp14:anchorId="2B5F487C">
            <wp:simplePos x="0" y="0"/>
            <wp:positionH relativeFrom="page">
              <wp:posOffset>4933950</wp:posOffset>
            </wp:positionH>
            <wp:positionV relativeFrom="paragraph">
              <wp:posOffset>264795</wp:posOffset>
            </wp:positionV>
            <wp:extent cx="1695450" cy="18618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5450" cy="18618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2286000</wp:posOffset>
            </wp:positionH>
            <wp:positionV relativeFrom="paragraph">
              <wp:posOffset>255270</wp:posOffset>
            </wp:positionV>
            <wp:extent cx="1495425" cy="17926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523875</wp:posOffset>
            </wp:positionH>
            <wp:positionV relativeFrom="paragraph">
              <wp:posOffset>283845</wp:posOffset>
            </wp:positionV>
            <wp:extent cx="1462405" cy="17526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240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7C73">
        <w:t>Original:</w:t>
      </w:r>
      <w:r w:rsidR="006D7C73">
        <w:tab/>
      </w:r>
      <w:r w:rsidR="006D7C73">
        <w:tab/>
      </w:r>
      <w:r w:rsidR="006D7C73">
        <w:tab/>
        <w:t>Gray:</w:t>
      </w:r>
      <w:r w:rsidR="006D7C73">
        <w:tab/>
      </w:r>
      <w:r w:rsidR="006D7C73">
        <w:tab/>
      </w:r>
      <w:r w:rsidR="006D7C73">
        <w:tab/>
      </w:r>
      <w:r w:rsidR="006D7C73">
        <w:tab/>
        <w:t>Deteriorated:</w:t>
      </w:r>
    </w:p>
    <w:p w:rsidR="001516F6" w:rsidRDefault="001516F6" w:rsidP="006D7C73">
      <w:pPr>
        <w:pStyle w:val="ListParagraph"/>
      </w:pPr>
      <w:r>
        <w:t>a)</w:t>
      </w:r>
    </w:p>
    <w:p w:rsidR="006D7C73" w:rsidRDefault="00C95E90" w:rsidP="006D7C73">
      <w:pPr>
        <w:pStyle w:val="ListParagraph"/>
      </w:pPr>
      <w:r>
        <w:rPr>
          <w:noProof/>
        </w:rPr>
        <w:drawing>
          <wp:anchor distT="0" distB="0" distL="114300" distR="114300" simplePos="0" relativeHeight="251661312" behindDoc="0" locked="0" layoutInCell="1" allowOverlap="1" wp14:anchorId="1A111EA3">
            <wp:simplePos x="0" y="0"/>
            <wp:positionH relativeFrom="column">
              <wp:posOffset>485775</wp:posOffset>
            </wp:positionH>
            <wp:positionV relativeFrom="paragraph">
              <wp:posOffset>187325</wp:posOffset>
            </wp:positionV>
            <wp:extent cx="5210175" cy="198564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10175" cy="1985645"/>
                    </a:xfrm>
                    <a:prstGeom prst="rect">
                      <a:avLst/>
                    </a:prstGeom>
                  </pic:spPr>
                </pic:pic>
              </a:graphicData>
            </a:graphic>
            <wp14:sizeRelH relativeFrom="margin">
              <wp14:pctWidth>0</wp14:pctWidth>
            </wp14:sizeRelH>
            <wp14:sizeRelV relativeFrom="margin">
              <wp14:pctHeight>0</wp14:pctHeight>
            </wp14:sizeRelV>
          </wp:anchor>
        </w:drawing>
      </w:r>
      <w:r w:rsidR="006D7C73">
        <w:t>Gray:</w:t>
      </w:r>
      <w:r w:rsidR="006D7C73">
        <w:tab/>
      </w:r>
      <w:r w:rsidR="006D7C73">
        <w:tab/>
      </w:r>
      <w:r w:rsidR="006D7C73">
        <w:tab/>
      </w:r>
      <w:r w:rsidR="006D7C73">
        <w:tab/>
      </w:r>
      <w:r w:rsidR="006D7C73">
        <w:tab/>
      </w:r>
      <w:r w:rsidR="006D7C73">
        <w:tab/>
      </w:r>
      <w:r w:rsidR="006D7C73">
        <w:t>Deteriorated:</w:t>
      </w:r>
    </w:p>
    <w:p w:rsidR="006D7C73" w:rsidRDefault="006D7C73" w:rsidP="001516F6">
      <w:pPr>
        <w:ind w:firstLine="720"/>
      </w:pPr>
      <w:r>
        <w:t>Dynamic range is 20*log</w:t>
      </w:r>
      <w:r w:rsidRPr="001516F6">
        <w:rPr>
          <w:vertAlign w:val="subscript"/>
        </w:rPr>
        <w:t>2</w:t>
      </w:r>
      <w:r>
        <w:t>(maxv/miv) of our deteriorated image.</w:t>
      </w:r>
    </w:p>
    <w:p w:rsidR="006D7C73" w:rsidRDefault="006D7C73" w:rsidP="001516F6">
      <w:pPr>
        <w:ind w:firstLine="720"/>
      </w:pPr>
      <w:r>
        <w:t>20*log</w:t>
      </w:r>
      <w:r w:rsidRPr="001516F6">
        <w:rPr>
          <w:vertAlign w:val="subscript"/>
        </w:rPr>
        <w:t>2</w:t>
      </w:r>
      <w:r>
        <w:t>(255/</w:t>
      </w:r>
      <w:r w:rsidR="001516F6">
        <w:t xml:space="preserve">128) = </w:t>
      </w:r>
      <w:r w:rsidR="00C95E90">
        <w:t>19.89</w:t>
      </w:r>
      <w:r w:rsidR="001516F6">
        <w:t xml:space="preserve"> is the dynamic range.</w:t>
      </w:r>
    </w:p>
    <w:p w:rsidR="001516F6" w:rsidRDefault="001516F6" w:rsidP="001516F6">
      <w:pPr>
        <w:ind w:firstLine="720"/>
      </w:pPr>
    </w:p>
    <w:p w:rsidR="001516F6" w:rsidRDefault="001516F6" w:rsidP="001516F6">
      <w:pPr>
        <w:ind w:firstLine="720"/>
      </w:pPr>
    </w:p>
    <w:p w:rsidR="001516F6" w:rsidRPr="006D7C73" w:rsidRDefault="001516F6" w:rsidP="001516F6">
      <w:pPr>
        <w:ind w:firstLine="720"/>
      </w:pPr>
      <w:r>
        <w:t>b) Histogram Equalization:</w:t>
      </w:r>
      <w:r>
        <w:tab/>
      </w:r>
      <w:r>
        <w:tab/>
      </w:r>
      <w:r>
        <w:tab/>
        <w:t>Image:</w:t>
      </w:r>
      <w:r>
        <w:tab/>
      </w:r>
      <w:r>
        <w:tab/>
      </w:r>
    </w:p>
    <w:p w:rsidR="00D23B3B" w:rsidRDefault="00175937" w:rsidP="00D23B3B">
      <w:pPr>
        <w:pStyle w:val="ListParagraph"/>
      </w:pPr>
      <w:r>
        <w:rPr>
          <w:noProof/>
        </w:rPr>
        <w:lastRenderedPageBreak/>
        <w:drawing>
          <wp:inline distT="0" distB="0" distL="0" distR="0" wp14:anchorId="6F004576">
            <wp:extent cx="5883910" cy="3709587"/>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83910" cy="3709587"/>
                    </a:xfrm>
                    <a:prstGeom prst="rect">
                      <a:avLst/>
                    </a:prstGeom>
                  </pic:spPr>
                </pic:pic>
              </a:graphicData>
            </a:graphic>
          </wp:inline>
        </w:drawing>
      </w:r>
    </w:p>
    <w:p w:rsidR="00175937" w:rsidRDefault="00175937" w:rsidP="00D23B3B">
      <w:pPr>
        <w:pStyle w:val="ListParagraph"/>
      </w:pPr>
    </w:p>
    <w:p w:rsidR="001516F6" w:rsidRDefault="001516F6" w:rsidP="001516F6">
      <w:pPr>
        <w:pStyle w:val="ListParagraph"/>
      </w:pPr>
      <w:r>
        <w:t xml:space="preserve">c) In the original image </w:t>
      </w:r>
      <w:r w:rsidR="00C95E90">
        <w:t xml:space="preserve">(Gray) </w:t>
      </w:r>
      <w:r>
        <w:t>the histogram is equally distrusted, i.e. there are relatively a decent amount of pixel</w:t>
      </w:r>
      <w:r w:rsidR="00C95E90">
        <w:t>s for each pixel values trailing off around 200. In the deteriorated image there is low contrast so the histogram is kind of squeezed together between the pixel values of about 125 to 255 providing less contrast and a brighter image overall. However, in the image obtained in b there is very high contrast so the detrition is less even. There are a lot  of a dark pixel value (almost 0) and a lot of 255 pixel value (white) and a few gray in between the values of 50 and 100. There is more concentrated intensity at certain points in b and more distributed intensity in the original and in the deteriorated there is a high intensity in the brighter range of pixel values and contrast is low.</w:t>
      </w:r>
    </w:p>
    <w:p w:rsidR="001516F6" w:rsidRDefault="001516F6" w:rsidP="001516F6">
      <w:pPr>
        <w:pStyle w:val="ListParagraph"/>
      </w:pPr>
    </w:p>
    <w:p w:rsidR="00175937" w:rsidRDefault="00C95E90" w:rsidP="00175937">
      <w:pPr>
        <w:pStyle w:val="ListParagraph"/>
        <w:numPr>
          <w:ilvl w:val="0"/>
          <w:numId w:val="1"/>
        </w:numPr>
      </w:pPr>
      <w:r>
        <w:t>a</w:t>
      </w:r>
      <w:r w:rsidR="00175937">
        <w:t>) 5x5 = 25 pixels</w:t>
      </w:r>
    </w:p>
    <w:p w:rsidR="00175937" w:rsidRDefault="00175937" w:rsidP="00175937">
      <w:pPr>
        <w:pStyle w:val="ListParagraph"/>
      </w:pPr>
      <w:r>
        <w:t>Each pixel has 8 bits so 35 x 8 = 200 bits.</w:t>
      </w:r>
    </w:p>
    <w:p w:rsidR="00175937" w:rsidRDefault="002062BB" w:rsidP="00175937">
      <w:pPr>
        <w:pStyle w:val="ListParagraph"/>
      </w:pPr>
      <w:r>
        <w:t>1 byte = 8 bits so 200 / 8 = 25 bytes.</w:t>
      </w:r>
    </w:p>
    <w:p w:rsidR="00C95E90" w:rsidRDefault="00C95E9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985FB0" w:rsidRDefault="00985FB0" w:rsidP="00175937">
      <w:pPr>
        <w:pStyle w:val="ListParagraph"/>
      </w:pPr>
    </w:p>
    <w:p w:rsidR="00C95E90" w:rsidRDefault="00F317F4" w:rsidP="00175937">
      <w:pPr>
        <w:pStyle w:val="ListParagraph"/>
      </w:pPr>
      <w:r>
        <w:rPr>
          <w:noProof/>
        </w:rPr>
        <w:lastRenderedPageBreak/>
        <w:drawing>
          <wp:anchor distT="0" distB="0" distL="114300" distR="114300" simplePos="0" relativeHeight="251663360" behindDoc="1" locked="0" layoutInCell="1" allowOverlap="1" wp14:anchorId="1F2241DD" wp14:editId="004582C5">
            <wp:simplePos x="0" y="0"/>
            <wp:positionH relativeFrom="margin">
              <wp:posOffset>685800</wp:posOffset>
            </wp:positionH>
            <wp:positionV relativeFrom="paragraph">
              <wp:posOffset>266700</wp:posOffset>
            </wp:positionV>
            <wp:extent cx="4629150" cy="2276475"/>
            <wp:effectExtent l="0" t="0" r="0" b="9525"/>
            <wp:wrapTopAndBottom/>
            <wp:docPr id="7" name="Chart 7">
              <a:extLst xmlns:a="http://schemas.openxmlformats.org/drawingml/2006/main">
                <a:ext uri="{FF2B5EF4-FFF2-40B4-BE49-F238E27FC236}">
                  <a16:creationId xmlns:a16="http://schemas.microsoft.com/office/drawing/2014/main" id="{D799DFCF-A033-64B7-739C-739941E272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C95E90">
        <w:t xml:space="preserve">b) </w:t>
      </w:r>
    </w:p>
    <w:p w:rsidR="00F317F4" w:rsidRDefault="00F317F4" w:rsidP="00F317F4"/>
    <w:p w:rsidR="00F317F4" w:rsidRDefault="004165AB" w:rsidP="00175937">
      <w:pPr>
        <w:pStyle w:val="ListParagraph"/>
        <w:rPr>
          <w:noProof/>
        </w:rPr>
      </w:pPr>
      <w:r>
        <w:rPr>
          <w:noProof/>
        </w:rPr>
        <w:drawing>
          <wp:anchor distT="0" distB="0" distL="114300" distR="114300" simplePos="0" relativeHeight="251664384" behindDoc="0" locked="0" layoutInCell="1" allowOverlap="1" wp14:anchorId="74B0361E">
            <wp:simplePos x="0" y="0"/>
            <wp:positionH relativeFrom="margin">
              <wp:align>center</wp:align>
            </wp:positionH>
            <wp:positionV relativeFrom="paragraph">
              <wp:posOffset>219075</wp:posOffset>
            </wp:positionV>
            <wp:extent cx="4581525" cy="2743200"/>
            <wp:effectExtent l="0" t="0" r="9525" b="0"/>
            <wp:wrapTopAndBottom/>
            <wp:docPr id="9" name="Chart 9">
              <a:extLst xmlns:a="http://schemas.openxmlformats.org/drawingml/2006/main">
                <a:ext uri="{FF2B5EF4-FFF2-40B4-BE49-F238E27FC236}">
                  <a16:creationId xmlns:a16="http://schemas.microsoft.com/office/drawing/2014/main" id="{A7D1A1C0-7201-4155-9CD5-279F349E65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317F4">
        <w:t>c)</w:t>
      </w:r>
    </w:p>
    <w:p w:rsidR="004165AB" w:rsidRDefault="004165AB" w:rsidP="00175937">
      <w:pPr>
        <w:pStyle w:val="ListParagraph"/>
        <w:rPr>
          <w:noProof/>
        </w:rPr>
      </w:pPr>
    </w:p>
    <w:p w:rsidR="004165AB" w:rsidRDefault="00DF420C" w:rsidP="00175937">
      <w:pPr>
        <w:pStyle w:val="ListParagraph"/>
        <w:rPr>
          <w:noProof/>
        </w:rPr>
      </w:pPr>
      <w:r>
        <w:rPr>
          <w:noProof/>
        </w:rPr>
        <w:t>d) H = -(2/25 * log</w:t>
      </w:r>
      <w:r>
        <w:rPr>
          <w:noProof/>
          <w:vertAlign w:val="subscript"/>
        </w:rPr>
        <w:t>2</w:t>
      </w:r>
      <w:r>
        <w:rPr>
          <w:noProof/>
        </w:rPr>
        <w:t>(2/25) + 5/25</w:t>
      </w:r>
      <w:r>
        <w:rPr>
          <w:noProof/>
        </w:rPr>
        <w:t xml:space="preserve"> * log</w:t>
      </w:r>
      <w:r>
        <w:rPr>
          <w:noProof/>
          <w:vertAlign w:val="subscript"/>
        </w:rPr>
        <w:t>2</w:t>
      </w:r>
      <w:r>
        <w:rPr>
          <w:noProof/>
        </w:rPr>
        <w:t>(5/25</w:t>
      </w:r>
      <w:r>
        <w:rPr>
          <w:noProof/>
        </w:rPr>
        <w:t>) + 11/25</w:t>
      </w:r>
      <w:r>
        <w:rPr>
          <w:noProof/>
        </w:rPr>
        <w:t xml:space="preserve"> * log</w:t>
      </w:r>
      <w:r>
        <w:rPr>
          <w:noProof/>
          <w:vertAlign w:val="subscript"/>
        </w:rPr>
        <w:t>2</w:t>
      </w:r>
      <w:r>
        <w:rPr>
          <w:noProof/>
        </w:rPr>
        <w:t>(11/25</w:t>
      </w:r>
      <w:r>
        <w:rPr>
          <w:noProof/>
        </w:rPr>
        <w:t>) + 7/25</w:t>
      </w:r>
      <w:r>
        <w:rPr>
          <w:noProof/>
        </w:rPr>
        <w:t xml:space="preserve"> * log</w:t>
      </w:r>
      <w:r>
        <w:rPr>
          <w:noProof/>
          <w:vertAlign w:val="subscript"/>
        </w:rPr>
        <w:t>2</w:t>
      </w:r>
      <w:r>
        <w:rPr>
          <w:noProof/>
        </w:rPr>
        <w:t>(7/25</w:t>
      </w:r>
      <w:r>
        <w:rPr>
          <w:noProof/>
        </w:rPr>
        <w:t>))</w:t>
      </w:r>
    </w:p>
    <w:p w:rsidR="00DF420C" w:rsidRDefault="00DF420C" w:rsidP="00175937">
      <w:pPr>
        <w:pStyle w:val="ListParagraph"/>
        <w:rPr>
          <w:noProof/>
        </w:rPr>
      </w:pPr>
      <w:r>
        <w:rPr>
          <w:noProof/>
        </w:rPr>
        <w:tab/>
        <w:t xml:space="preserve">= -(0.08 </w:t>
      </w:r>
      <w:r>
        <w:rPr>
          <w:noProof/>
        </w:rPr>
        <w:t>* log</w:t>
      </w:r>
      <w:r>
        <w:rPr>
          <w:noProof/>
          <w:vertAlign w:val="subscript"/>
        </w:rPr>
        <w:t>2</w:t>
      </w:r>
      <w:r>
        <w:rPr>
          <w:noProof/>
        </w:rPr>
        <w:t>(</w:t>
      </w:r>
      <w:r>
        <w:rPr>
          <w:noProof/>
        </w:rPr>
        <w:t>0.08</w:t>
      </w:r>
      <w:r>
        <w:rPr>
          <w:noProof/>
        </w:rPr>
        <w:t>)</w:t>
      </w:r>
      <w:r>
        <w:rPr>
          <w:noProof/>
        </w:rPr>
        <w:t xml:space="preserve"> + 0.20 </w:t>
      </w:r>
      <w:r>
        <w:rPr>
          <w:noProof/>
        </w:rPr>
        <w:t>* log</w:t>
      </w:r>
      <w:r>
        <w:rPr>
          <w:noProof/>
          <w:vertAlign w:val="subscript"/>
        </w:rPr>
        <w:t>2</w:t>
      </w:r>
      <w:r>
        <w:rPr>
          <w:noProof/>
        </w:rPr>
        <w:t>(0.20)</w:t>
      </w:r>
      <w:r>
        <w:rPr>
          <w:noProof/>
        </w:rPr>
        <w:t xml:space="preserve"> + 0.44 </w:t>
      </w:r>
      <w:r>
        <w:rPr>
          <w:noProof/>
        </w:rPr>
        <w:t>* log</w:t>
      </w:r>
      <w:r>
        <w:rPr>
          <w:noProof/>
          <w:vertAlign w:val="subscript"/>
        </w:rPr>
        <w:t>2</w:t>
      </w:r>
      <w:r>
        <w:rPr>
          <w:noProof/>
        </w:rPr>
        <w:t>(</w:t>
      </w:r>
      <w:r>
        <w:rPr>
          <w:noProof/>
        </w:rPr>
        <w:t xml:space="preserve">0.44) + 0.28 </w:t>
      </w:r>
      <w:r>
        <w:rPr>
          <w:noProof/>
        </w:rPr>
        <w:t>* log</w:t>
      </w:r>
      <w:r>
        <w:rPr>
          <w:noProof/>
          <w:vertAlign w:val="subscript"/>
        </w:rPr>
        <w:t>2</w:t>
      </w:r>
      <w:r>
        <w:rPr>
          <w:noProof/>
        </w:rPr>
        <w:t>(</w:t>
      </w:r>
      <w:r>
        <w:rPr>
          <w:noProof/>
        </w:rPr>
        <w:t>0.28))</w:t>
      </w:r>
    </w:p>
    <w:p w:rsidR="00DF420C" w:rsidRDefault="00DF420C" w:rsidP="00175937">
      <w:pPr>
        <w:pStyle w:val="ListParagraph"/>
        <w:rPr>
          <w:noProof/>
        </w:rPr>
      </w:pPr>
      <w:r>
        <w:rPr>
          <w:noProof/>
        </w:rPr>
        <w:tab/>
        <w:t xml:space="preserve">= </w:t>
      </w:r>
      <w:r>
        <w:rPr>
          <w:noProof/>
        </w:rPr>
        <w:t>-(0.08 *</w:t>
      </w:r>
      <w:r>
        <w:rPr>
          <w:noProof/>
        </w:rPr>
        <w:t xml:space="preserve"> </w:t>
      </w:r>
      <w:r w:rsidRPr="00DF420C">
        <w:rPr>
          <w:noProof/>
        </w:rPr>
        <w:t>-3.644</w:t>
      </w:r>
      <w:r>
        <w:rPr>
          <w:noProof/>
        </w:rPr>
        <w:t xml:space="preserve"> + 0.20 * </w:t>
      </w:r>
      <w:r w:rsidRPr="00DF420C">
        <w:rPr>
          <w:noProof/>
        </w:rPr>
        <w:t>-2.322</w:t>
      </w:r>
      <w:r>
        <w:rPr>
          <w:noProof/>
        </w:rPr>
        <w:t xml:space="preserve"> </w:t>
      </w:r>
      <w:r>
        <w:rPr>
          <w:noProof/>
        </w:rPr>
        <w:t xml:space="preserve">+ 0.44 * </w:t>
      </w:r>
      <w:r w:rsidRPr="00DF420C">
        <w:rPr>
          <w:noProof/>
        </w:rPr>
        <w:t>-1.1844</w:t>
      </w:r>
      <w:r>
        <w:rPr>
          <w:noProof/>
        </w:rPr>
        <w:t xml:space="preserve"> + 0.28 * </w:t>
      </w:r>
      <w:r w:rsidRPr="00DF420C">
        <w:rPr>
          <w:noProof/>
        </w:rPr>
        <w:t>-1.8365</w:t>
      </w:r>
      <w:r>
        <w:rPr>
          <w:noProof/>
        </w:rPr>
        <w:t>)</w:t>
      </w:r>
    </w:p>
    <w:p w:rsidR="00DF420C" w:rsidRDefault="00DF420C" w:rsidP="00175937">
      <w:pPr>
        <w:pStyle w:val="ListParagraph"/>
        <w:rPr>
          <w:noProof/>
        </w:rPr>
      </w:pPr>
      <w:r>
        <w:rPr>
          <w:noProof/>
        </w:rPr>
        <w:tab/>
        <w:t>= -(-0.29152 -0.4644 -0.521136 -0.51422)</w:t>
      </w:r>
    </w:p>
    <w:p w:rsidR="00DF420C" w:rsidRDefault="00DF420C" w:rsidP="00175937">
      <w:pPr>
        <w:pStyle w:val="ListParagraph"/>
        <w:rPr>
          <w:noProof/>
        </w:rPr>
      </w:pPr>
      <w:r>
        <w:rPr>
          <w:noProof/>
        </w:rPr>
        <w:tab/>
        <w:t>=1.791276</w:t>
      </w:r>
    </w:p>
    <w:p w:rsidR="00DF420C" w:rsidRDefault="00DF420C" w:rsidP="00175937">
      <w:pPr>
        <w:pStyle w:val="ListParagraph"/>
        <w:rPr>
          <w:noProof/>
        </w:rPr>
      </w:pPr>
      <w:r>
        <w:rPr>
          <w:noProof/>
        </w:rPr>
        <w:tab/>
        <w:t>=1.79 bit/pixel is the entropy</w:t>
      </w:r>
    </w:p>
    <w:p w:rsidR="00DE533F" w:rsidRDefault="00DE533F" w:rsidP="00175937">
      <w:pPr>
        <w:pStyle w:val="ListParagraph"/>
        <w:rPr>
          <w:noProof/>
        </w:rPr>
      </w:pPr>
    </w:p>
    <w:p w:rsidR="00987367" w:rsidRDefault="00987367" w:rsidP="00175937">
      <w:pPr>
        <w:pStyle w:val="ListParagraph"/>
        <w:rPr>
          <w:noProof/>
        </w:rPr>
      </w:pPr>
    </w:p>
    <w:p w:rsidR="00987367" w:rsidRDefault="00987367" w:rsidP="00175937">
      <w:pPr>
        <w:pStyle w:val="ListParagraph"/>
        <w:rPr>
          <w:noProof/>
        </w:rPr>
      </w:pPr>
    </w:p>
    <w:p w:rsidR="00987367" w:rsidRDefault="00987367" w:rsidP="00175937">
      <w:pPr>
        <w:pStyle w:val="ListParagraph"/>
        <w:rPr>
          <w:noProof/>
        </w:rPr>
      </w:pPr>
    </w:p>
    <w:p w:rsidR="00987367" w:rsidRDefault="00987367" w:rsidP="00175937">
      <w:pPr>
        <w:pStyle w:val="ListParagraph"/>
        <w:rPr>
          <w:noProof/>
        </w:rPr>
      </w:pPr>
    </w:p>
    <w:p w:rsidR="00987367" w:rsidRDefault="00987367" w:rsidP="00175937">
      <w:pPr>
        <w:pStyle w:val="ListParagraph"/>
        <w:rPr>
          <w:noProof/>
        </w:rPr>
      </w:pPr>
    </w:p>
    <w:p w:rsidR="00DE533F" w:rsidRDefault="00DE533F" w:rsidP="00175937">
      <w:pPr>
        <w:pStyle w:val="ListParagraph"/>
        <w:rPr>
          <w:noProof/>
        </w:rPr>
      </w:pPr>
      <w:r>
        <w:rPr>
          <w:noProof/>
        </w:rPr>
        <w:lastRenderedPageBreak/>
        <w:t>e)</w:t>
      </w:r>
    </w:p>
    <w:tbl>
      <w:tblPr>
        <w:tblStyle w:val="TableGrid"/>
        <w:tblW w:w="8547" w:type="dxa"/>
        <w:tblInd w:w="720" w:type="dxa"/>
        <w:tblLook w:val="04A0" w:firstRow="1" w:lastRow="0" w:firstColumn="1" w:lastColumn="0" w:noHBand="0" w:noVBand="1"/>
      </w:tblPr>
      <w:tblGrid>
        <w:gridCol w:w="2108"/>
        <w:gridCol w:w="2236"/>
        <w:gridCol w:w="2203"/>
        <w:gridCol w:w="2000"/>
      </w:tblGrid>
      <w:tr w:rsidR="00987367" w:rsidTr="00987367">
        <w:trPr>
          <w:trHeight w:val="343"/>
        </w:trPr>
        <w:tc>
          <w:tcPr>
            <w:tcW w:w="2108" w:type="dxa"/>
            <w:vMerge w:val="restart"/>
          </w:tcPr>
          <w:p w:rsidR="00987367" w:rsidRPr="00987367" w:rsidRDefault="00987367" w:rsidP="00987367">
            <w:pPr>
              <w:pStyle w:val="ListParagraph"/>
              <w:ind w:left="0"/>
              <w:jc w:val="center"/>
              <w:rPr>
                <w:b/>
                <w:bCs/>
                <w:noProof/>
              </w:rPr>
            </w:pPr>
            <w:r w:rsidRPr="00987367">
              <w:rPr>
                <w:b/>
                <w:bCs/>
                <w:noProof/>
              </w:rPr>
              <w:t>Pixel Value</w:t>
            </w:r>
          </w:p>
        </w:tc>
        <w:tc>
          <w:tcPr>
            <w:tcW w:w="2236" w:type="dxa"/>
            <w:vMerge w:val="restart"/>
          </w:tcPr>
          <w:p w:rsidR="00987367" w:rsidRPr="00987367" w:rsidRDefault="00987367" w:rsidP="00987367">
            <w:pPr>
              <w:pStyle w:val="ListParagraph"/>
              <w:ind w:left="0"/>
              <w:jc w:val="center"/>
              <w:rPr>
                <w:b/>
                <w:bCs/>
                <w:noProof/>
              </w:rPr>
            </w:pPr>
            <w:r w:rsidRPr="00987367">
              <w:rPr>
                <w:b/>
                <w:bCs/>
                <w:noProof/>
              </w:rPr>
              <w:t>Probabilties</w:t>
            </w:r>
          </w:p>
        </w:tc>
        <w:tc>
          <w:tcPr>
            <w:tcW w:w="4203" w:type="dxa"/>
            <w:gridSpan w:val="2"/>
          </w:tcPr>
          <w:p w:rsidR="00987367" w:rsidRPr="00987367" w:rsidRDefault="00987367" w:rsidP="00987367">
            <w:pPr>
              <w:pStyle w:val="ListParagraph"/>
              <w:ind w:left="0"/>
              <w:jc w:val="center"/>
              <w:rPr>
                <w:b/>
                <w:bCs/>
                <w:noProof/>
              </w:rPr>
            </w:pPr>
            <w:r w:rsidRPr="00987367">
              <w:rPr>
                <w:b/>
                <w:bCs/>
                <w:noProof/>
              </w:rPr>
              <w:t>Source Reduction</w:t>
            </w:r>
          </w:p>
        </w:tc>
      </w:tr>
      <w:tr w:rsidR="00987367" w:rsidTr="00987367">
        <w:trPr>
          <w:trHeight w:val="181"/>
        </w:trPr>
        <w:tc>
          <w:tcPr>
            <w:tcW w:w="2108" w:type="dxa"/>
            <w:vMerge/>
          </w:tcPr>
          <w:p w:rsidR="00987367" w:rsidRDefault="00987367" w:rsidP="00987367">
            <w:pPr>
              <w:pStyle w:val="ListParagraph"/>
              <w:ind w:left="0"/>
              <w:jc w:val="center"/>
              <w:rPr>
                <w:noProof/>
              </w:rPr>
            </w:pPr>
          </w:p>
        </w:tc>
        <w:tc>
          <w:tcPr>
            <w:tcW w:w="2236" w:type="dxa"/>
            <w:vMerge/>
          </w:tcPr>
          <w:p w:rsidR="00987367" w:rsidRDefault="00987367" w:rsidP="00987367">
            <w:pPr>
              <w:pStyle w:val="ListParagraph"/>
              <w:ind w:left="0"/>
              <w:jc w:val="center"/>
              <w:rPr>
                <w:noProof/>
              </w:rPr>
            </w:pPr>
          </w:p>
        </w:tc>
        <w:tc>
          <w:tcPr>
            <w:tcW w:w="2203" w:type="dxa"/>
          </w:tcPr>
          <w:p w:rsidR="00987367" w:rsidRDefault="00987367" w:rsidP="00987367">
            <w:pPr>
              <w:pStyle w:val="ListParagraph"/>
              <w:ind w:left="0"/>
              <w:jc w:val="center"/>
              <w:rPr>
                <w:noProof/>
              </w:rPr>
            </w:pPr>
            <w:r>
              <w:rPr>
                <w:noProof/>
              </w:rPr>
              <w:t>1</w:t>
            </w:r>
          </w:p>
        </w:tc>
        <w:tc>
          <w:tcPr>
            <w:tcW w:w="1999" w:type="dxa"/>
          </w:tcPr>
          <w:p w:rsidR="00987367" w:rsidRDefault="00987367" w:rsidP="00987367">
            <w:pPr>
              <w:pStyle w:val="ListParagraph"/>
              <w:ind w:left="0"/>
              <w:jc w:val="center"/>
              <w:rPr>
                <w:noProof/>
              </w:rPr>
            </w:pPr>
            <w:r>
              <w:rPr>
                <w:noProof/>
              </w:rPr>
              <w:t>2</w:t>
            </w:r>
          </w:p>
        </w:tc>
      </w:tr>
      <w:tr w:rsidR="00987367" w:rsidTr="00987367">
        <w:trPr>
          <w:trHeight w:val="343"/>
        </w:trPr>
        <w:tc>
          <w:tcPr>
            <w:tcW w:w="2108" w:type="dxa"/>
          </w:tcPr>
          <w:p w:rsidR="00987367" w:rsidRDefault="00987367" w:rsidP="00987367">
            <w:pPr>
              <w:pStyle w:val="ListParagraph"/>
              <w:ind w:left="0"/>
              <w:jc w:val="center"/>
              <w:rPr>
                <w:noProof/>
              </w:rPr>
            </w:pPr>
            <w:r>
              <w:rPr>
                <w:noProof/>
              </w:rPr>
              <w:t>160</w:t>
            </w:r>
          </w:p>
        </w:tc>
        <w:tc>
          <w:tcPr>
            <w:tcW w:w="2236" w:type="dxa"/>
          </w:tcPr>
          <w:p w:rsidR="00987367" w:rsidRPr="00987367" w:rsidRDefault="00987367" w:rsidP="00987367">
            <w:pPr>
              <w:pStyle w:val="ListParagraph"/>
              <w:ind w:left="0"/>
              <w:jc w:val="center"/>
              <w:rPr>
                <w:noProof/>
                <w:color w:val="FF0000"/>
              </w:rPr>
            </w:pPr>
            <w:r>
              <w:rPr>
                <w:noProof/>
              </w:rPr>
              <w:t xml:space="preserve">0.44 </w:t>
            </w:r>
            <w:r>
              <w:rPr>
                <w:noProof/>
                <w:color w:val="FF0000"/>
              </w:rPr>
              <w:t>1</w:t>
            </w:r>
          </w:p>
        </w:tc>
        <w:tc>
          <w:tcPr>
            <w:tcW w:w="2203" w:type="dxa"/>
          </w:tcPr>
          <w:p w:rsidR="00987367" w:rsidRDefault="00987367" w:rsidP="00987367">
            <w:pPr>
              <w:pStyle w:val="ListParagraph"/>
              <w:ind w:left="0"/>
              <w:jc w:val="center"/>
              <w:rPr>
                <w:noProof/>
              </w:rPr>
            </w:pPr>
            <w:r>
              <w:rPr>
                <w:noProof/>
              </w:rPr>
              <w:t>0.44</w:t>
            </w:r>
          </w:p>
        </w:tc>
        <w:tc>
          <w:tcPr>
            <w:tcW w:w="1999" w:type="dxa"/>
          </w:tcPr>
          <w:p w:rsidR="00987367" w:rsidRPr="00987367" w:rsidRDefault="00987367" w:rsidP="00987367">
            <w:pPr>
              <w:pStyle w:val="ListParagraph"/>
              <w:ind w:left="0"/>
              <w:jc w:val="center"/>
              <w:rPr>
                <w:noProof/>
                <w:color w:val="FF0000"/>
              </w:rPr>
            </w:pPr>
            <w:r>
              <w:rPr>
                <w:noProof/>
              </w:rPr>
              <w:t>0.56</w:t>
            </w:r>
            <w:r>
              <w:rPr>
                <w:noProof/>
                <w:color w:val="FF0000"/>
              </w:rPr>
              <w:t xml:space="preserve"> 0</w:t>
            </w:r>
          </w:p>
        </w:tc>
      </w:tr>
      <w:tr w:rsidR="00987367" w:rsidTr="00987367">
        <w:trPr>
          <w:trHeight w:val="323"/>
        </w:trPr>
        <w:tc>
          <w:tcPr>
            <w:tcW w:w="2108" w:type="dxa"/>
          </w:tcPr>
          <w:p w:rsidR="00987367" w:rsidRDefault="00987367" w:rsidP="00987367">
            <w:pPr>
              <w:pStyle w:val="ListParagraph"/>
              <w:ind w:left="0"/>
              <w:jc w:val="center"/>
              <w:rPr>
                <w:noProof/>
              </w:rPr>
            </w:pPr>
            <w:r>
              <w:rPr>
                <w:noProof/>
              </w:rPr>
              <w:t>254</w:t>
            </w:r>
          </w:p>
        </w:tc>
        <w:tc>
          <w:tcPr>
            <w:tcW w:w="2236" w:type="dxa"/>
          </w:tcPr>
          <w:p w:rsidR="00987367" w:rsidRPr="00987367" w:rsidRDefault="00987367" w:rsidP="00987367">
            <w:pPr>
              <w:pStyle w:val="ListParagraph"/>
              <w:ind w:left="0"/>
              <w:jc w:val="center"/>
              <w:rPr>
                <w:noProof/>
                <w:color w:val="FF0000"/>
              </w:rPr>
            </w:pPr>
            <w:r>
              <w:rPr>
                <w:noProof/>
              </w:rPr>
              <w:t xml:space="preserve">0.28 </w:t>
            </w:r>
            <w:r>
              <w:rPr>
                <w:noProof/>
                <w:color w:val="FF0000"/>
              </w:rPr>
              <w:t>00</w:t>
            </w:r>
          </w:p>
        </w:tc>
        <w:tc>
          <w:tcPr>
            <w:tcW w:w="2203" w:type="dxa"/>
          </w:tcPr>
          <w:p w:rsidR="00987367" w:rsidRPr="00987367" w:rsidRDefault="00987367" w:rsidP="00987367">
            <w:pPr>
              <w:pStyle w:val="ListParagraph"/>
              <w:ind w:left="0"/>
              <w:jc w:val="center"/>
              <w:rPr>
                <w:noProof/>
                <w:color w:val="FF0000"/>
              </w:rPr>
            </w:pPr>
            <w:r>
              <w:rPr>
                <w:noProof/>
              </w:rPr>
              <w:t xml:space="preserve">0.28 </w:t>
            </w:r>
            <w:r>
              <w:rPr>
                <w:noProof/>
                <w:color w:val="FF0000"/>
              </w:rPr>
              <w:t>00</w:t>
            </w:r>
          </w:p>
        </w:tc>
        <w:tc>
          <w:tcPr>
            <w:tcW w:w="1999" w:type="dxa"/>
          </w:tcPr>
          <w:p w:rsidR="00987367" w:rsidRPr="00987367" w:rsidRDefault="00987367" w:rsidP="00987367">
            <w:pPr>
              <w:pStyle w:val="ListParagraph"/>
              <w:ind w:left="0"/>
              <w:jc w:val="center"/>
              <w:rPr>
                <w:noProof/>
                <w:color w:val="FF0000"/>
              </w:rPr>
            </w:pPr>
            <w:r>
              <w:rPr>
                <w:noProof/>
              </w:rPr>
              <w:t xml:space="preserve">0.44 </w:t>
            </w:r>
            <w:r>
              <w:rPr>
                <w:noProof/>
                <w:color w:val="FF0000"/>
              </w:rPr>
              <w:t>1</w:t>
            </w:r>
          </w:p>
        </w:tc>
      </w:tr>
      <w:tr w:rsidR="00987367" w:rsidTr="00987367">
        <w:trPr>
          <w:trHeight w:val="343"/>
        </w:trPr>
        <w:tc>
          <w:tcPr>
            <w:tcW w:w="2108" w:type="dxa"/>
          </w:tcPr>
          <w:p w:rsidR="00987367" w:rsidRDefault="00987367" w:rsidP="00987367">
            <w:pPr>
              <w:pStyle w:val="ListParagraph"/>
              <w:ind w:left="0"/>
              <w:jc w:val="center"/>
              <w:rPr>
                <w:noProof/>
              </w:rPr>
            </w:pPr>
            <w:r>
              <w:rPr>
                <w:noProof/>
              </w:rPr>
              <w:t>50</w:t>
            </w:r>
          </w:p>
        </w:tc>
        <w:tc>
          <w:tcPr>
            <w:tcW w:w="2236" w:type="dxa"/>
          </w:tcPr>
          <w:p w:rsidR="00987367" w:rsidRPr="00987367" w:rsidRDefault="00987367" w:rsidP="00987367">
            <w:pPr>
              <w:pStyle w:val="ListParagraph"/>
              <w:ind w:left="0"/>
              <w:jc w:val="center"/>
              <w:rPr>
                <w:noProof/>
                <w:color w:val="FF0000"/>
              </w:rPr>
            </w:pPr>
            <w:r>
              <w:rPr>
                <w:noProof/>
              </w:rPr>
              <w:t xml:space="preserve">0.20 </w:t>
            </w:r>
            <w:r>
              <w:rPr>
                <w:noProof/>
                <w:color w:val="FF0000"/>
              </w:rPr>
              <w:t>010</w:t>
            </w:r>
          </w:p>
        </w:tc>
        <w:tc>
          <w:tcPr>
            <w:tcW w:w="2203" w:type="dxa"/>
          </w:tcPr>
          <w:p w:rsidR="00987367" w:rsidRPr="00987367" w:rsidRDefault="00987367" w:rsidP="00987367">
            <w:pPr>
              <w:pStyle w:val="ListParagraph"/>
              <w:ind w:left="0"/>
              <w:jc w:val="center"/>
              <w:rPr>
                <w:noProof/>
                <w:color w:val="FF0000"/>
              </w:rPr>
            </w:pPr>
            <w:r>
              <w:rPr>
                <w:noProof/>
              </w:rPr>
              <w:t xml:space="preserve">0.28 </w:t>
            </w:r>
            <w:r>
              <w:rPr>
                <w:noProof/>
                <w:color w:val="FF0000"/>
              </w:rPr>
              <w:t>01</w:t>
            </w:r>
          </w:p>
        </w:tc>
        <w:tc>
          <w:tcPr>
            <w:tcW w:w="1999" w:type="dxa"/>
          </w:tcPr>
          <w:p w:rsidR="00987367" w:rsidRDefault="00987367" w:rsidP="00987367">
            <w:pPr>
              <w:pStyle w:val="ListParagraph"/>
              <w:ind w:left="0"/>
              <w:jc w:val="center"/>
              <w:rPr>
                <w:noProof/>
              </w:rPr>
            </w:pPr>
          </w:p>
        </w:tc>
      </w:tr>
      <w:tr w:rsidR="00987367" w:rsidTr="00987367">
        <w:trPr>
          <w:trHeight w:val="323"/>
        </w:trPr>
        <w:tc>
          <w:tcPr>
            <w:tcW w:w="2108" w:type="dxa"/>
          </w:tcPr>
          <w:p w:rsidR="00987367" w:rsidRDefault="00987367" w:rsidP="00987367">
            <w:pPr>
              <w:pStyle w:val="ListParagraph"/>
              <w:ind w:left="0"/>
              <w:jc w:val="center"/>
              <w:rPr>
                <w:noProof/>
              </w:rPr>
            </w:pPr>
            <w:r>
              <w:rPr>
                <w:noProof/>
              </w:rPr>
              <w:t>0</w:t>
            </w:r>
          </w:p>
        </w:tc>
        <w:tc>
          <w:tcPr>
            <w:tcW w:w="2236" w:type="dxa"/>
          </w:tcPr>
          <w:p w:rsidR="00987367" w:rsidRPr="00987367" w:rsidRDefault="00987367" w:rsidP="00987367">
            <w:pPr>
              <w:pStyle w:val="ListParagraph"/>
              <w:ind w:left="0"/>
              <w:jc w:val="center"/>
              <w:rPr>
                <w:noProof/>
                <w:color w:val="FF0000"/>
              </w:rPr>
            </w:pPr>
            <w:r>
              <w:rPr>
                <w:noProof/>
              </w:rPr>
              <w:t xml:space="preserve">0.08 </w:t>
            </w:r>
            <w:r>
              <w:rPr>
                <w:noProof/>
                <w:color w:val="FF0000"/>
              </w:rPr>
              <w:t>011</w:t>
            </w:r>
          </w:p>
        </w:tc>
        <w:tc>
          <w:tcPr>
            <w:tcW w:w="2203" w:type="dxa"/>
          </w:tcPr>
          <w:p w:rsidR="00987367" w:rsidRDefault="00987367" w:rsidP="00987367">
            <w:pPr>
              <w:pStyle w:val="ListParagraph"/>
              <w:ind w:left="0"/>
              <w:jc w:val="center"/>
              <w:rPr>
                <w:noProof/>
              </w:rPr>
            </w:pPr>
          </w:p>
        </w:tc>
        <w:tc>
          <w:tcPr>
            <w:tcW w:w="1999" w:type="dxa"/>
          </w:tcPr>
          <w:p w:rsidR="00987367" w:rsidRDefault="00987367" w:rsidP="00987367">
            <w:pPr>
              <w:pStyle w:val="ListParagraph"/>
              <w:ind w:left="0"/>
              <w:jc w:val="center"/>
              <w:rPr>
                <w:noProof/>
              </w:rPr>
            </w:pPr>
          </w:p>
        </w:tc>
      </w:tr>
    </w:tbl>
    <w:p w:rsidR="00987367" w:rsidRDefault="00987367" w:rsidP="00175937">
      <w:pPr>
        <w:pStyle w:val="ListParagraph"/>
        <w:rPr>
          <w:noProof/>
        </w:rPr>
      </w:pPr>
    </w:p>
    <w:tbl>
      <w:tblPr>
        <w:tblStyle w:val="TableGrid"/>
        <w:tblW w:w="8630" w:type="dxa"/>
        <w:tblInd w:w="720" w:type="dxa"/>
        <w:tblLook w:val="04A0" w:firstRow="1" w:lastRow="0" w:firstColumn="1" w:lastColumn="0" w:noHBand="0" w:noVBand="1"/>
      </w:tblPr>
      <w:tblGrid>
        <w:gridCol w:w="2140"/>
        <w:gridCol w:w="2364"/>
        <w:gridCol w:w="1940"/>
        <w:gridCol w:w="2186"/>
      </w:tblGrid>
      <w:tr w:rsidR="00004FF6" w:rsidRPr="00987367" w:rsidTr="00004FF6">
        <w:trPr>
          <w:trHeight w:val="343"/>
        </w:trPr>
        <w:tc>
          <w:tcPr>
            <w:tcW w:w="2140" w:type="dxa"/>
          </w:tcPr>
          <w:p w:rsidR="00004FF6" w:rsidRPr="00987367" w:rsidRDefault="00004FF6" w:rsidP="005D0EC1">
            <w:pPr>
              <w:pStyle w:val="ListParagraph"/>
              <w:ind w:left="0"/>
              <w:jc w:val="center"/>
              <w:rPr>
                <w:b/>
                <w:bCs/>
                <w:noProof/>
              </w:rPr>
            </w:pPr>
            <w:r>
              <w:rPr>
                <w:b/>
                <w:bCs/>
                <w:noProof/>
              </w:rPr>
              <w:t>Pixel Value</w:t>
            </w:r>
          </w:p>
        </w:tc>
        <w:tc>
          <w:tcPr>
            <w:tcW w:w="2364" w:type="dxa"/>
          </w:tcPr>
          <w:p w:rsidR="00004FF6" w:rsidRPr="00987367" w:rsidRDefault="00004FF6" w:rsidP="005D0EC1">
            <w:pPr>
              <w:pStyle w:val="ListParagraph"/>
              <w:ind w:left="0"/>
              <w:jc w:val="center"/>
              <w:rPr>
                <w:b/>
                <w:bCs/>
                <w:noProof/>
              </w:rPr>
            </w:pPr>
            <w:r w:rsidRPr="00987367">
              <w:rPr>
                <w:b/>
                <w:bCs/>
                <w:noProof/>
              </w:rPr>
              <w:t>PDF</w:t>
            </w:r>
          </w:p>
        </w:tc>
        <w:tc>
          <w:tcPr>
            <w:tcW w:w="1940" w:type="dxa"/>
          </w:tcPr>
          <w:p w:rsidR="00004FF6" w:rsidRPr="00987367" w:rsidRDefault="00004FF6" w:rsidP="005D0EC1">
            <w:pPr>
              <w:pStyle w:val="ListParagraph"/>
              <w:ind w:left="0"/>
              <w:jc w:val="center"/>
              <w:rPr>
                <w:b/>
                <w:bCs/>
                <w:noProof/>
              </w:rPr>
            </w:pPr>
            <w:r>
              <w:rPr>
                <w:b/>
                <w:bCs/>
                <w:noProof/>
              </w:rPr>
              <w:t>2-Bit Binary</w:t>
            </w:r>
          </w:p>
        </w:tc>
        <w:tc>
          <w:tcPr>
            <w:tcW w:w="2186" w:type="dxa"/>
          </w:tcPr>
          <w:p w:rsidR="00004FF6" w:rsidRPr="00987367" w:rsidRDefault="00004FF6" w:rsidP="005D0EC1">
            <w:pPr>
              <w:pStyle w:val="ListParagraph"/>
              <w:ind w:left="0"/>
              <w:jc w:val="center"/>
              <w:rPr>
                <w:b/>
                <w:bCs/>
                <w:noProof/>
              </w:rPr>
            </w:pPr>
            <w:r w:rsidRPr="00987367">
              <w:rPr>
                <w:b/>
                <w:bCs/>
                <w:noProof/>
              </w:rPr>
              <w:t>Huffman Code</w:t>
            </w:r>
          </w:p>
        </w:tc>
      </w:tr>
      <w:tr w:rsidR="00004FF6" w:rsidRPr="00987367" w:rsidTr="00004FF6">
        <w:trPr>
          <w:trHeight w:val="343"/>
        </w:trPr>
        <w:tc>
          <w:tcPr>
            <w:tcW w:w="2140" w:type="dxa"/>
          </w:tcPr>
          <w:p w:rsidR="00004FF6" w:rsidRDefault="00004FF6" w:rsidP="005D0EC1">
            <w:pPr>
              <w:pStyle w:val="ListParagraph"/>
              <w:ind w:left="0"/>
              <w:jc w:val="center"/>
              <w:rPr>
                <w:noProof/>
              </w:rPr>
            </w:pPr>
            <w:r>
              <w:rPr>
                <w:noProof/>
              </w:rPr>
              <w:t>0</w:t>
            </w:r>
          </w:p>
        </w:tc>
        <w:tc>
          <w:tcPr>
            <w:tcW w:w="2364" w:type="dxa"/>
          </w:tcPr>
          <w:p w:rsidR="00004FF6" w:rsidRPr="00987367" w:rsidRDefault="00004FF6" w:rsidP="005D0EC1">
            <w:pPr>
              <w:pStyle w:val="ListParagraph"/>
              <w:ind w:left="0"/>
              <w:jc w:val="center"/>
              <w:rPr>
                <w:noProof/>
                <w:color w:val="FF0000"/>
              </w:rPr>
            </w:pPr>
            <w:r>
              <w:rPr>
                <w:noProof/>
              </w:rPr>
              <w:t>0.08</w:t>
            </w:r>
          </w:p>
        </w:tc>
        <w:tc>
          <w:tcPr>
            <w:tcW w:w="1940" w:type="dxa"/>
          </w:tcPr>
          <w:p w:rsidR="00004FF6" w:rsidRDefault="00004FF6" w:rsidP="005D0EC1">
            <w:pPr>
              <w:pStyle w:val="ListParagraph"/>
              <w:ind w:left="0"/>
              <w:jc w:val="center"/>
              <w:rPr>
                <w:noProof/>
              </w:rPr>
            </w:pPr>
            <w:r>
              <w:rPr>
                <w:noProof/>
              </w:rPr>
              <w:t>00</w:t>
            </w:r>
          </w:p>
        </w:tc>
        <w:tc>
          <w:tcPr>
            <w:tcW w:w="2186" w:type="dxa"/>
          </w:tcPr>
          <w:p w:rsidR="00004FF6" w:rsidRDefault="00004FF6" w:rsidP="005D0EC1">
            <w:pPr>
              <w:pStyle w:val="ListParagraph"/>
              <w:ind w:left="0"/>
              <w:jc w:val="center"/>
              <w:rPr>
                <w:noProof/>
              </w:rPr>
            </w:pPr>
            <w:r>
              <w:rPr>
                <w:noProof/>
              </w:rPr>
              <w:t>111</w:t>
            </w:r>
          </w:p>
        </w:tc>
      </w:tr>
      <w:tr w:rsidR="00004FF6" w:rsidRPr="00987367" w:rsidTr="00004FF6">
        <w:trPr>
          <w:trHeight w:val="323"/>
        </w:trPr>
        <w:tc>
          <w:tcPr>
            <w:tcW w:w="2140" w:type="dxa"/>
          </w:tcPr>
          <w:p w:rsidR="00004FF6" w:rsidRDefault="00004FF6" w:rsidP="005D0EC1">
            <w:pPr>
              <w:pStyle w:val="ListParagraph"/>
              <w:ind w:left="0"/>
              <w:jc w:val="center"/>
              <w:rPr>
                <w:noProof/>
              </w:rPr>
            </w:pPr>
            <w:r>
              <w:rPr>
                <w:noProof/>
              </w:rPr>
              <w:t>50</w:t>
            </w:r>
          </w:p>
        </w:tc>
        <w:tc>
          <w:tcPr>
            <w:tcW w:w="2364" w:type="dxa"/>
          </w:tcPr>
          <w:p w:rsidR="00004FF6" w:rsidRPr="00987367" w:rsidRDefault="00004FF6" w:rsidP="005D0EC1">
            <w:pPr>
              <w:pStyle w:val="ListParagraph"/>
              <w:ind w:left="0"/>
              <w:jc w:val="center"/>
              <w:rPr>
                <w:noProof/>
                <w:color w:val="FF0000"/>
              </w:rPr>
            </w:pPr>
            <w:r>
              <w:rPr>
                <w:noProof/>
              </w:rPr>
              <w:t>0.2</w:t>
            </w:r>
          </w:p>
        </w:tc>
        <w:tc>
          <w:tcPr>
            <w:tcW w:w="1940" w:type="dxa"/>
          </w:tcPr>
          <w:p w:rsidR="00004FF6" w:rsidRDefault="00004FF6" w:rsidP="005D0EC1">
            <w:pPr>
              <w:pStyle w:val="ListParagraph"/>
              <w:ind w:left="0"/>
              <w:jc w:val="center"/>
              <w:rPr>
                <w:noProof/>
              </w:rPr>
            </w:pPr>
            <w:r>
              <w:rPr>
                <w:noProof/>
              </w:rPr>
              <w:t>01</w:t>
            </w:r>
          </w:p>
        </w:tc>
        <w:tc>
          <w:tcPr>
            <w:tcW w:w="2186" w:type="dxa"/>
          </w:tcPr>
          <w:p w:rsidR="00004FF6" w:rsidRDefault="00004FF6" w:rsidP="005D0EC1">
            <w:pPr>
              <w:pStyle w:val="ListParagraph"/>
              <w:ind w:left="0"/>
              <w:jc w:val="center"/>
              <w:rPr>
                <w:noProof/>
              </w:rPr>
            </w:pPr>
            <w:r>
              <w:rPr>
                <w:noProof/>
              </w:rPr>
              <w:t>110</w:t>
            </w:r>
          </w:p>
        </w:tc>
      </w:tr>
      <w:tr w:rsidR="00004FF6" w:rsidRPr="00987367" w:rsidTr="00004FF6">
        <w:trPr>
          <w:trHeight w:val="343"/>
        </w:trPr>
        <w:tc>
          <w:tcPr>
            <w:tcW w:w="2140" w:type="dxa"/>
          </w:tcPr>
          <w:p w:rsidR="00004FF6" w:rsidRDefault="00004FF6" w:rsidP="005D0EC1">
            <w:pPr>
              <w:pStyle w:val="ListParagraph"/>
              <w:ind w:left="0"/>
              <w:jc w:val="center"/>
              <w:rPr>
                <w:noProof/>
              </w:rPr>
            </w:pPr>
            <w:r>
              <w:rPr>
                <w:noProof/>
              </w:rPr>
              <w:t>160</w:t>
            </w:r>
          </w:p>
        </w:tc>
        <w:tc>
          <w:tcPr>
            <w:tcW w:w="2364" w:type="dxa"/>
          </w:tcPr>
          <w:p w:rsidR="00004FF6" w:rsidRPr="00987367" w:rsidRDefault="00004FF6" w:rsidP="005D0EC1">
            <w:pPr>
              <w:pStyle w:val="ListParagraph"/>
              <w:ind w:left="0"/>
              <w:jc w:val="center"/>
              <w:rPr>
                <w:noProof/>
                <w:color w:val="FF0000"/>
              </w:rPr>
            </w:pPr>
            <w:r>
              <w:rPr>
                <w:noProof/>
              </w:rPr>
              <w:t>0.44</w:t>
            </w:r>
          </w:p>
        </w:tc>
        <w:tc>
          <w:tcPr>
            <w:tcW w:w="1940" w:type="dxa"/>
          </w:tcPr>
          <w:p w:rsidR="00004FF6" w:rsidRDefault="00004FF6" w:rsidP="005D0EC1">
            <w:pPr>
              <w:pStyle w:val="ListParagraph"/>
              <w:ind w:left="0"/>
              <w:jc w:val="center"/>
              <w:rPr>
                <w:noProof/>
              </w:rPr>
            </w:pPr>
            <w:r>
              <w:rPr>
                <w:noProof/>
              </w:rPr>
              <w:t>10</w:t>
            </w:r>
          </w:p>
        </w:tc>
        <w:tc>
          <w:tcPr>
            <w:tcW w:w="2186" w:type="dxa"/>
          </w:tcPr>
          <w:p w:rsidR="00004FF6" w:rsidRDefault="00004FF6" w:rsidP="005D0EC1">
            <w:pPr>
              <w:pStyle w:val="ListParagraph"/>
              <w:ind w:left="0"/>
              <w:jc w:val="center"/>
              <w:rPr>
                <w:noProof/>
              </w:rPr>
            </w:pPr>
            <w:r>
              <w:rPr>
                <w:noProof/>
              </w:rPr>
              <w:t>0</w:t>
            </w:r>
          </w:p>
        </w:tc>
      </w:tr>
      <w:tr w:rsidR="00004FF6" w:rsidRPr="00987367" w:rsidTr="00004FF6">
        <w:trPr>
          <w:trHeight w:val="323"/>
        </w:trPr>
        <w:tc>
          <w:tcPr>
            <w:tcW w:w="2140" w:type="dxa"/>
          </w:tcPr>
          <w:p w:rsidR="00004FF6" w:rsidRDefault="00004FF6" w:rsidP="005D0EC1">
            <w:pPr>
              <w:pStyle w:val="ListParagraph"/>
              <w:ind w:left="0"/>
              <w:jc w:val="center"/>
              <w:rPr>
                <w:noProof/>
              </w:rPr>
            </w:pPr>
            <w:r>
              <w:rPr>
                <w:noProof/>
              </w:rPr>
              <w:t>254</w:t>
            </w:r>
          </w:p>
        </w:tc>
        <w:tc>
          <w:tcPr>
            <w:tcW w:w="2364" w:type="dxa"/>
          </w:tcPr>
          <w:p w:rsidR="00004FF6" w:rsidRPr="00987367" w:rsidRDefault="00004FF6" w:rsidP="005D0EC1">
            <w:pPr>
              <w:pStyle w:val="ListParagraph"/>
              <w:ind w:left="0"/>
              <w:jc w:val="center"/>
              <w:rPr>
                <w:noProof/>
                <w:color w:val="FF0000"/>
              </w:rPr>
            </w:pPr>
            <w:r>
              <w:rPr>
                <w:noProof/>
              </w:rPr>
              <w:t>0.28</w:t>
            </w:r>
          </w:p>
        </w:tc>
        <w:tc>
          <w:tcPr>
            <w:tcW w:w="1940" w:type="dxa"/>
          </w:tcPr>
          <w:p w:rsidR="00004FF6" w:rsidRDefault="00004FF6" w:rsidP="005D0EC1">
            <w:pPr>
              <w:pStyle w:val="ListParagraph"/>
              <w:ind w:left="0"/>
              <w:jc w:val="center"/>
              <w:rPr>
                <w:noProof/>
              </w:rPr>
            </w:pPr>
            <w:r>
              <w:rPr>
                <w:noProof/>
              </w:rPr>
              <w:t>11</w:t>
            </w:r>
          </w:p>
        </w:tc>
        <w:tc>
          <w:tcPr>
            <w:tcW w:w="2186" w:type="dxa"/>
          </w:tcPr>
          <w:p w:rsidR="00004FF6" w:rsidRDefault="00004FF6" w:rsidP="005D0EC1">
            <w:pPr>
              <w:pStyle w:val="ListParagraph"/>
              <w:ind w:left="0"/>
              <w:jc w:val="center"/>
              <w:rPr>
                <w:noProof/>
              </w:rPr>
            </w:pPr>
            <w:r>
              <w:rPr>
                <w:noProof/>
              </w:rPr>
              <w:t>10</w:t>
            </w:r>
          </w:p>
        </w:tc>
      </w:tr>
    </w:tbl>
    <w:p w:rsidR="00DF420C" w:rsidRDefault="00DF420C" w:rsidP="00175937">
      <w:pPr>
        <w:pStyle w:val="ListParagraph"/>
      </w:pPr>
    </w:p>
    <w:p w:rsidR="00987367" w:rsidRDefault="00987367" w:rsidP="00175937">
      <w:pPr>
        <w:pStyle w:val="ListParagraph"/>
      </w:pPr>
      <w:r>
        <w:t>Shorter code to pixel value with greater PDF and longer code to pixel value with smaller pdf.</w:t>
      </w:r>
    </w:p>
    <w:p w:rsidR="00E51B42" w:rsidRDefault="00E51B42" w:rsidP="00175937">
      <w:pPr>
        <w:pStyle w:val="ListParagraph"/>
      </w:pPr>
    </w:p>
    <w:p w:rsidR="00E51B42" w:rsidRDefault="00E51B42" w:rsidP="00175937">
      <w:pPr>
        <w:pStyle w:val="ListParagraph"/>
      </w:pPr>
      <w:r>
        <w:t>f) Code length is 3, 3, 1, and 2 respectively.</w:t>
      </w:r>
    </w:p>
    <w:p w:rsidR="00E51B42" w:rsidRDefault="003964C0" w:rsidP="00175937">
      <w:pPr>
        <w:pStyle w:val="ListParagraph"/>
      </w:pPr>
      <w:r>
        <w:t>So 3*0.08 + 3*0.2 + 1*0.44 + 2*0.28 = 1.84 bits.</w:t>
      </w:r>
    </w:p>
    <w:p w:rsidR="003964C0" w:rsidRDefault="003964C0" w:rsidP="00175937">
      <w:pPr>
        <w:pStyle w:val="ListParagraph"/>
      </w:pPr>
    </w:p>
    <w:p w:rsidR="003964C0" w:rsidRDefault="003964C0" w:rsidP="00175937">
      <w:pPr>
        <w:pStyle w:val="ListParagraph"/>
      </w:pPr>
      <w:r>
        <w:t>g)</w:t>
      </w:r>
      <w:r w:rsidR="00004FF6">
        <w:t xml:space="preserve"> Compression ratio: 2:1.84 = 1.09</w:t>
      </w:r>
      <w:r w:rsidR="00BC7C4A">
        <w:t>.</w:t>
      </w:r>
    </w:p>
    <w:p w:rsidR="00BC7C4A" w:rsidRDefault="00BC7C4A" w:rsidP="00175937">
      <w:pPr>
        <w:pStyle w:val="ListParagraph"/>
      </w:pPr>
    </w:p>
    <w:p w:rsidR="00BC7C4A" w:rsidRDefault="00BC7C4A" w:rsidP="00175937">
      <w:pPr>
        <w:pStyle w:val="ListParagraph"/>
      </w:pPr>
      <w:r>
        <w:t>h) This is lossless compression because no data is lost after doing this compression.</w:t>
      </w:r>
    </w:p>
    <w:p w:rsidR="0064477D" w:rsidRDefault="0064477D" w:rsidP="00175937">
      <w:pPr>
        <w:pStyle w:val="ListParagraph"/>
      </w:pPr>
      <w:r>
        <w:t>1.79 bit/pixel (the entropy) &lt; 1.84 bits (average code length) &lt; 2-bit.</w:t>
      </w:r>
    </w:p>
    <w:p w:rsidR="0064477D" w:rsidRDefault="0064477D" w:rsidP="00175937">
      <w:pPr>
        <w:pStyle w:val="ListParagraph"/>
      </w:pPr>
      <w:r>
        <w:t>Since entropy is less than average code length we have no loss.</w:t>
      </w:r>
    </w:p>
    <w:sectPr w:rsidR="006447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316A"/>
    <w:multiLevelType w:val="hybridMultilevel"/>
    <w:tmpl w:val="2CFAB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E05692A"/>
    <w:multiLevelType w:val="hybridMultilevel"/>
    <w:tmpl w:val="D9CE48CA"/>
    <w:lvl w:ilvl="0" w:tplc="9A38D40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28602620">
    <w:abstractNumId w:val="0"/>
  </w:num>
  <w:num w:numId="2" w16cid:durableId="405613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B8"/>
    <w:rsid w:val="00004FF6"/>
    <w:rsid w:val="000C69B8"/>
    <w:rsid w:val="001516F6"/>
    <w:rsid w:val="00175937"/>
    <w:rsid w:val="001A78F2"/>
    <w:rsid w:val="002062BB"/>
    <w:rsid w:val="003964C0"/>
    <w:rsid w:val="003D6E04"/>
    <w:rsid w:val="004165AB"/>
    <w:rsid w:val="0064477D"/>
    <w:rsid w:val="006D7C73"/>
    <w:rsid w:val="00800ABA"/>
    <w:rsid w:val="009726F3"/>
    <w:rsid w:val="00985FB0"/>
    <w:rsid w:val="00987367"/>
    <w:rsid w:val="00BC7C4A"/>
    <w:rsid w:val="00C95E90"/>
    <w:rsid w:val="00D17360"/>
    <w:rsid w:val="00D23B3B"/>
    <w:rsid w:val="00D60F17"/>
    <w:rsid w:val="00DB1339"/>
    <w:rsid w:val="00DE533F"/>
    <w:rsid w:val="00DF420C"/>
    <w:rsid w:val="00E51B42"/>
    <w:rsid w:val="00F317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7E39"/>
  <w15:chartTrackingRefBased/>
  <w15:docId w15:val="{1F15308A-9967-4B8A-87C6-CF14D3E0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B8"/>
    <w:pPr>
      <w:ind w:left="720"/>
      <w:contextualSpacing/>
    </w:pPr>
  </w:style>
  <w:style w:type="table" w:styleId="TableGrid">
    <w:name w:val="Table Grid"/>
    <w:basedOn w:val="TableNormal"/>
    <w:uiPriority w:val="39"/>
    <w:rsid w:val="00987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4324">
      <w:bodyDiv w:val="1"/>
      <w:marLeft w:val="0"/>
      <w:marRight w:val="0"/>
      <w:marTop w:val="0"/>
      <w:marBottom w:val="0"/>
      <w:divBdr>
        <w:top w:val="none" w:sz="0" w:space="0" w:color="auto"/>
        <w:left w:val="none" w:sz="0" w:space="0" w:color="auto"/>
        <w:bottom w:val="none" w:sz="0" w:space="0" w:color="auto"/>
        <w:right w:val="none" w:sz="0" w:space="0" w:color="auto"/>
      </w:divBdr>
    </w:div>
    <w:div w:id="8753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Pixels</c:v>
                </c:pt>
              </c:strCache>
            </c:strRef>
          </c:tx>
          <c:spPr>
            <a:solidFill>
              <a:schemeClr val="accent1"/>
            </a:solidFill>
            <a:ln>
              <a:noFill/>
            </a:ln>
            <a:effectLst/>
          </c:spPr>
          <c:invertIfNegative val="0"/>
          <c:cat>
            <c:numRef>
              <c:f>Sheet1!$A$2:$A$257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Sheet1!$B$2:$B$257</c:f>
              <c:numCache>
                <c:formatCode>General</c:formatCode>
                <c:ptCount val="256"/>
                <c:pt idx="0">
                  <c:v>2</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5</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11</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7</c:v>
                </c:pt>
                <c:pt idx="255">
                  <c:v>0</c:v>
                </c:pt>
              </c:numCache>
            </c:numRef>
          </c:val>
          <c:extLst>
            <c:ext xmlns:c16="http://schemas.microsoft.com/office/drawing/2014/chart" uri="{C3380CC4-5D6E-409C-BE32-E72D297353CC}">
              <c16:uniqueId val="{00000000-B3A3-4F89-AA36-A5B630D6CC10}"/>
            </c:ext>
          </c:extLst>
        </c:ser>
        <c:dLbls>
          <c:showLegendKey val="0"/>
          <c:showVal val="0"/>
          <c:showCatName val="0"/>
          <c:showSerName val="0"/>
          <c:showPercent val="0"/>
          <c:showBubbleSize val="0"/>
        </c:dLbls>
        <c:gapWidth val="219"/>
        <c:overlap val="-27"/>
        <c:axId val="974983967"/>
        <c:axId val="974981055"/>
      </c:barChart>
      <c:catAx>
        <c:axId val="974983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Pixel</a:t>
                </a:r>
                <a:r>
                  <a:rPr lang="en-CA" baseline="0"/>
                  <a:t> Value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981055"/>
        <c:crosses val="autoZero"/>
        <c:auto val="1"/>
        <c:lblAlgn val="ctr"/>
        <c:lblOffset val="100"/>
        <c:noMultiLvlLbl val="0"/>
      </c:catAx>
      <c:valAx>
        <c:axId val="974981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Pixels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4983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Standard</a:t>
            </a:r>
            <a:r>
              <a:rPr lang="en-CA" baseline="0"/>
              <a:t> Histrogram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Number of Pixels</c:v>
                </c:pt>
              </c:strCache>
            </c:strRef>
          </c:tx>
          <c:spPr>
            <a:solidFill>
              <a:schemeClr val="accent1"/>
            </a:solidFill>
            <a:ln>
              <a:noFill/>
            </a:ln>
            <a:effectLst/>
          </c:spPr>
          <c:invertIfNegative val="0"/>
          <c:cat>
            <c:numRef>
              <c:f>Sheet1!$C$2:$C$257</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cat>
          <c:val>
            <c:numRef>
              <c:f>Sheet1!$D$2:$D$257</c:f>
              <c:numCache>
                <c:formatCode>General</c:formatCode>
                <c:ptCount val="256"/>
                <c:pt idx="0">
                  <c:v>0.08</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0.2</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0.44</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0.28000000000000003</c:v>
                </c:pt>
                <c:pt idx="255">
                  <c:v>0</c:v>
                </c:pt>
              </c:numCache>
            </c:numRef>
          </c:val>
          <c:extLst>
            <c:ext xmlns:c16="http://schemas.microsoft.com/office/drawing/2014/chart" uri="{C3380CC4-5D6E-409C-BE32-E72D297353CC}">
              <c16:uniqueId val="{00000000-EC7F-4EF1-AC00-55A1881E2A70}"/>
            </c:ext>
          </c:extLst>
        </c:ser>
        <c:dLbls>
          <c:showLegendKey val="0"/>
          <c:showVal val="0"/>
          <c:showCatName val="0"/>
          <c:showSerName val="0"/>
          <c:showPercent val="0"/>
          <c:showBubbleSize val="0"/>
        </c:dLbls>
        <c:gapWidth val="219"/>
        <c:overlap val="-27"/>
        <c:axId val="808718015"/>
        <c:axId val="808716767"/>
      </c:barChart>
      <c:catAx>
        <c:axId val="808718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Pixel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716767"/>
        <c:crosses val="autoZero"/>
        <c:auto val="1"/>
        <c:lblAlgn val="ctr"/>
        <c:lblOffset val="100"/>
        <c:noMultiLvlLbl val="0"/>
      </c:catAx>
      <c:valAx>
        <c:axId val="808716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7180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13</cp:revision>
  <dcterms:created xsi:type="dcterms:W3CDTF">2023-01-30T00:46:00Z</dcterms:created>
  <dcterms:modified xsi:type="dcterms:W3CDTF">2023-02-01T03:52:00Z</dcterms:modified>
</cp:coreProperties>
</file>