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590F9" w14:textId="77777777" w:rsidR="009D14E2" w:rsidRPr="009D14E2" w:rsidRDefault="009D14E2" w:rsidP="009D14E2">
      <w:pPr>
        <w:rPr>
          <w:b/>
          <w:bCs/>
        </w:rPr>
      </w:pPr>
      <w:r w:rsidRPr="009D14E2">
        <w:rPr>
          <w:b/>
          <w:bCs/>
        </w:rPr>
        <w:t>Amazon ECS Deployment Documentation</w:t>
      </w:r>
    </w:p>
    <w:p w14:paraId="0E878311" w14:textId="77777777" w:rsidR="009D14E2" w:rsidRPr="009D14E2" w:rsidRDefault="009D14E2" w:rsidP="009D14E2">
      <w:pPr>
        <w:rPr>
          <w:b/>
          <w:bCs/>
        </w:rPr>
      </w:pPr>
      <w:r w:rsidRPr="009D14E2">
        <w:rPr>
          <w:b/>
          <w:bCs/>
        </w:rPr>
        <w:t>Introduction</w:t>
      </w:r>
    </w:p>
    <w:p w14:paraId="0AA1FB4D" w14:textId="21E0C6F9" w:rsidR="009D14E2" w:rsidRDefault="009D14E2" w:rsidP="00D432EB">
      <w:r w:rsidRPr="009D14E2">
        <w:t>This comprehensive documentation serves as a detailed guide for deploying applications using Amazon ECS (Elastic Container Service) with Fargate as the compute type. The deployment process involves setting up an ECS cluster, defining tasks, creating a load balancer, and managing services. By following the steps outlined in this documentation, you will be able to successfully deploy and scale your containerized applications on the AWS cloud infrastructure.</w:t>
      </w:r>
    </w:p>
    <w:p w14:paraId="3B05B1C3" w14:textId="58A69B55" w:rsidR="00D432EB" w:rsidRPr="00D432EB" w:rsidRDefault="00D432EB" w:rsidP="00D432EB">
      <w:r w:rsidRPr="00D432EB">
        <w:t>A cluster in ECS represents the underlying resources where your containers will run, typically a collection of EC2 virtual machines. When using the EC2 launch type, ECS is responsible only for deploying your containers, while you are responsible for managing the EC2 instances.</w:t>
      </w:r>
    </w:p>
    <w:p w14:paraId="6481655F" w14:textId="77777777" w:rsidR="00D432EB" w:rsidRPr="00D432EB" w:rsidRDefault="00D432EB" w:rsidP="00D432EB">
      <w:r w:rsidRPr="00D432EB">
        <w:t>To prepare these instances, you need to install Docker to run containers and the ECS agent to allow communication with the ECS control plane. Additionally, you must perform routine server maintenance tasks, such as setting up firewalls to restrict access, applying updates, and patching vulnerabilities to ensure security.</w:t>
      </w:r>
    </w:p>
    <w:p w14:paraId="531ADE0E" w14:textId="19CF88F1" w:rsidR="00D432EB" w:rsidRDefault="00D432EB" w:rsidP="00D432EB">
      <w:r w:rsidRPr="00D432EB">
        <w:t>With the EC2 launch type, you have full control over the infrastructure. You can configure and manage your EC2 instances as needed, but you are also responsible for all administrative tasks. ECS simplifies container management by deploying them to the EC2 instances, while you handle everything related to the servers themselves.</w:t>
      </w:r>
    </w:p>
    <w:p w14:paraId="640A0E06" w14:textId="77777777" w:rsidR="00833C39" w:rsidRPr="00833C39" w:rsidRDefault="00833C39" w:rsidP="00833C39">
      <w:pPr>
        <w:numPr>
          <w:ilvl w:val="0"/>
          <w:numId w:val="11"/>
        </w:numPr>
      </w:pPr>
      <w:r w:rsidRPr="00833C39">
        <w:rPr>
          <w:b/>
          <w:bCs/>
        </w:rPr>
        <w:t>ECS Clusters:</w:t>
      </w:r>
    </w:p>
    <w:p w14:paraId="70C8F988" w14:textId="77777777" w:rsidR="00833C39" w:rsidRPr="00833C39" w:rsidRDefault="00833C39" w:rsidP="00833C39">
      <w:pPr>
        <w:numPr>
          <w:ilvl w:val="1"/>
          <w:numId w:val="11"/>
        </w:numPr>
      </w:pPr>
      <w:r w:rsidRPr="00833C39">
        <w:t>Logical groupings of EC2 instances, AWS Fargate containers, and other resources where containerized applications are deployed.</w:t>
      </w:r>
    </w:p>
    <w:p w14:paraId="6919D230" w14:textId="77777777" w:rsidR="00833C39" w:rsidRPr="00833C39" w:rsidRDefault="00833C39" w:rsidP="00833C39">
      <w:pPr>
        <w:numPr>
          <w:ilvl w:val="0"/>
          <w:numId w:val="11"/>
        </w:numPr>
      </w:pPr>
      <w:r w:rsidRPr="00833C39">
        <w:rPr>
          <w:b/>
          <w:bCs/>
        </w:rPr>
        <w:t>Container Instances:</w:t>
      </w:r>
    </w:p>
    <w:p w14:paraId="1EA157FA" w14:textId="77777777" w:rsidR="00833C39" w:rsidRPr="00833C39" w:rsidRDefault="00833C39" w:rsidP="00833C39">
      <w:pPr>
        <w:numPr>
          <w:ilvl w:val="1"/>
          <w:numId w:val="11"/>
        </w:numPr>
      </w:pPr>
      <w:r w:rsidRPr="00833C39">
        <w:t>EC2 instances or AWS Fargate containers within a cluster that host containers and are registered with ECS.</w:t>
      </w:r>
    </w:p>
    <w:p w14:paraId="2EB8D1CF" w14:textId="77777777" w:rsidR="00833C39" w:rsidRPr="00833C39" w:rsidRDefault="00833C39" w:rsidP="00833C39">
      <w:pPr>
        <w:numPr>
          <w:ilvl w:val="0"/>
          <w:numId w:val="11"/>
        </w:numPr>
      </w:pPr>
      <w:r w:rsidRPr="00833C39">
        <w:rPr>
          <w:b/>
          <w:bCs/>
        </w:rPr>
        <w:t>Task Definitions:</w:t>
      </w:r>
    </w:p>
    <w:p w14:paraId="0355D0B0" w14:textId="77777777" w:rsidR="00833C39" w:rsidRPr="00833C39" w:rsidRDefault="00833C39" w:rsidP="00833C39">
      <w:pPr>
        <w:numPr>
          <w:ilvl w:val="1"/>
          <w:numId w:val="11"/>
        </w:numPr>
      </w:pPr>
      <w:r w:rsidRPr="00833C39">
        <w:t>Blueprints specifying parameters for containers, including Docker image, CPU, memory, and network settings.</w:t>
      </w:r>
    </w:p>
    <w:p w14:paraId="0E33A54A" w14:textId="77777777" w:rsidR="00833C39" w:rsidRPr="00833C39" w:rsidRDefault="00833C39" w:rsidP="00833C39">
      <w:pPr>
        <w:numPr>
          <w:ilvl w:val="0"/>
          <w:numId w:val="11"/>
        </w:numPr>
      </w:pPr>
      <w:r w:rsidRPr="00833C39">
        <w:rPr>
          <w:b/>
          <w:bCs/>
        </w:rPr>
        <w:t>Tasks:</w:t>
      </w:r>
    </w:p>
    <w:p w14:paraId="6E58C7F2" w14:textId="77777777" w:rsidR="00833C39" w:rsidRPr="00833C39" w:rsidRDefault="00833C39" w:rsidP="00833C39">
      <w:pPr>
        <w:numPr>
          <w:ilvl w:val="1"/>
          <w:numId w:val="11"/>
        </w:numPr>
      </w:pPr>
      <w:r w:rsidRPr="00833C39">
        <w:t>Instantiation of a task definition, representing the execution of containers on a container instance within the ECS cluster.</w:t>
      </w:r>
    </w:p>
    <w:p w14:paraId="5EFB745E" w14:textId="77777777" w:rsidR="00833C39" w:rsidRPr="00833C39" w:rsidRDefault="00833C39" w:rsidP="00833C39">
      <w:pPr>
        <w:numPr>
          <w:ilvl w:val="0"/>
          <w:numId w:val="11"/>
        </w:numPr>
      </w:pPr>
      <w:r w:rsidRPr="00833C39">
        <w:rPr>
          <w:b/>
          <w:bCs/>
        </w:rPr>
        <w:lastRenderedPageBreak/>
        <w:t>Services:</w:t>
      </w:r>
    </w:p>
    <w:p w14:paraId="6FAC11E3" w14:textId="77777777" w:rsidR="00833C39" w:rsidRPr="00833C39" w:rsidRDefault="00833C39" w:rsidP="00833C39">
      <w:pPr>
        <w:numPr>
          <w:ilvl w:val="1"/>
          <w:numId w:val="11"/>
        </w:numPr>
      </w:pPr>
      <w:r w:rsidRPr="00833C39">
        <w:t>Manage continuous running and scaling of tasks, ensuring desired task count, and handling lifecycle management.</w:t>
      </w:r>
    </w:p>
    <w:p w14:paraId="0CB79155" w14:textId="77777777" w:rsidR="00833C39" w:rsidRPr="00833C39" w:rsidRDefault="00833C39" w:rsidP="00833C39">
      <w:pPr>
        <w:numPr>
          <w:ilvl w:val="0"/>
          <w:numId w:val="11"/>
        </w:numPr>
      </w:pPr>
      <w:r w:rsidRPr="00833C39">
        <w:rPr>
          <w:b/>
          <w:bCs/>
        </w:rPr>
        <w:t>Elastic Load Balancing (ELB):</w:t>
      </w:r>
    </w:p>
    <w:p w14:paraId="794F163C" w14:textId="77777777" w:rsidR="00833C39" w:rsidRPr="00833C39" w:rsidRDefault="00833C39" w:rsidP="00833C39">
      <w:pPr>
        <w:numPr>
          <w:ilvl w:val="1"/>
          <w:numId w:val="11"/>
        </w:numPr>
      </w:pPr>
      <w:r w:rsidRPr="00833C39">
        <w:t>Distributes incoming traffic across multiple containers within an ECS service for high availability and efficiency.</w:t>
      </w:r>
    </w:p>
    <w:p w14:paraId="405A02FC" w14:textId="77777777" w:rsidR="00833C39" w:rsidRPr="00833C39" w:rsidRDefault="00833C39" w:rsidP="00833C39">
      <w:pPr>
        <w:numPr>
          <w:ilvl w:val="0"/>
          <w:numId w:val="11"/>
        </w:numPr>
      </w:pPr>
      <w:r w:rsidRPr="00833C39">
        <w:rPr>
          <w:b/>
          <w:bCs/>
        </w:rPr>
        <w:t>Amazon ECR (Elastic Container Registry):</w:t>
      </w:r>
    </w:p>
    <w:p w14:paraId="583160D3" w14:textId="77777777" w:rsidR="00833C39" w:rsidRPr="00833C39" w:rsidRDefault="00833C39" w:rsidP="00833C39">
      <w:pPr>
        <w:numPr>
          <w:ilvl w:val="1"/>
          <w:numId w:val="11"/>
        </w:numPr>
      </w:pPr>
      <w:r w:rsidRPr="00833C39">
        <w:t>Fully-managed Docker container registry integrated with ECS for secure storage, management, and deployment of container images.</w:t>
      </w:r>
    </w:p>
    <w:p w14:paraId="795C7257" w14:textId="77777777" w:rsidR="00833C39" w:rsidRPr="00833C39" w:rsidRDefault="00833C39" w:rsidP="00833C39">
      <w:pPr>
        <w:numPr>
          <w:ilvl w:val="0"/>
          <w:numId w:val="11"/>
        </w:numPr>
      </w:pPr>
      <w:r w:rsidRPr="00833C39">
        <w:rPr>
          <w:b/>
          <w:bCs/>
        </w:rPr>
        <w:t>Container Image:</w:t>
      </w:r>
    </w:p>
    <w:p w14:paraId="6A9B5ED3" w14:textId="77777777" w:rsidR="00833C39" w:rsidRPr="00833C39" w:rsidRDefault="00833C39" w:rsidP="00833C39">
      <w:pPr>
        <w:numPr>
          <w:ilvl w:val="1"/>
          <w:numId w:val="11"/>
        </w:numPr>
      </w:pPr>
      <w:r w:rsidRPr="00833C39">
        <w:t>A lightweight, standalone, executable package that includes everything needed to run a piece of software. Managed and stored in registries like Amazon ECR.</w:t>
      </w:r>
    </w:p>
    <w:p w14:paraId="581BE7C2" w14:textId="77777777" w:rsidR="00833C39" w:rsidRPr="00833C39" w:rsidRDefault="00833C39" w:rsidP="00833C39">
      <w:pPr>
        <w:numPr>
          <w:ilvl w:val="0"/>
          <w:numId w:val="11"/>
        </w:numPr>
      </w:pPr>
      <w:r w:rsidRPr="00833C39">
        <w:rPr>
          <w:b/>
          <w:bCs/>
        </w:rPr>
        <w:t>VPC (Virtual Private Cloud):</w:t>
      </w:r>
    </w:p>
    <w:p w14:paraId="4196E494" w14:textId="77777777" w:rsidR="00833C39" w:rsidRPr="00833C39" w:rsidRDefault="00833C39" w:rsidP="00833C39">
      <w:pPr>
        <w:numPr>
          <w:ilvl w:val="1"/>
          <w:numId w:val="11"/>
        </w:numPr>
      </w:pPr>
      <w:r w:rsidRPr="00833C39">
        <w:t>A logically isolated section of the AWS Cloud where ECS clusters and other AWS resources operate, providing control over the network environment.</w:t>
      </w:r>
    </w:p>
    <w:p w14:paraId="54CBD935" w14:textId="77777777" w:rsidR="00833C39" w:rsidRPr="00833C39" w:rsidRDefault="00833C39" w:rsidP="00833C39">
      <w:pPr>
        <w:numPr>
          <w:ilvl w:val="0"/>
          <w:numId w:val="11"/>
        </w:numPr>
      </w:pPr>
      <w:r w:rsidRPr="00833C39">
        <w:rPr>
          <w:b/>
          <w:bCs/>
        </w:rPr>
        <w:t>AWS Fargate:</w:t>
      </w:r>
    </w:p>
    <w:p w14:paraId="2B589F1F" w14:textId="77777777" w:rsidR="00833C39" w:rsidRPr="00833C39" w:rsidRDefault="00833C39" w:rsidP="00833C39">
      <w:pPr>
        <w:numPr>
          <w:ilvl w:val="1"/>
          <w:numId w:val="11"/>
        </w:numPr>
      </w:pPr>
      <w:r w:rsidRPr="00833C39">
        <w:t>A serverless compute engine for containers that abstracts away infrastructure management, allowing for simplified deployment and operation of containers.</w:t>
      </w:r>
    </w:p>
    <w:p w14:paraId="5E223540" w14:textId="77777777" w:rsidR="00833C39" w:rsidRDefault="00833C39" w:rsidP="00D432EB"/>
    <w:p w14:paraId="24446966" w14:textId="77777777" w:rsidR="009D14E2" w:rsidRPr="009D14E2" w:rsidRDefault="009D14E2" w:rsidP="009D14E2">
      <w:pPr>
        <w:rPr>
          <w:b/>
          <w:bCs/>
        </w:rPr>
      </w:pPr>
      <w:r w:rsidRPr="009D14E2">
        <w:rPr>
          <w:b/>
          <w:bCs/>
        </w:rPr>
        <w:t>Prerequisites</w:t>
      </w:r>
    </w:p>
    <w:p w14:paraId="6F8C2AE5" w14:textId="77777777" w:rsidR="009D14E2" w:rsidRPr="009D14E2" w:rsidRDefault="009D14E2" w:rsidP="009D14E2">
      <w:r w:rsidRPr="009D14E2">
        <w:t>Before initiating the deployment process, ensure that the following prerequisites are met:</w:t>
      </w:r>
    </w:p>
    <w:p w14:paraId="6F567FE9" w14:textId="77777777" w:rsidR="009D14E2" w:rsidRPr="009D14E2" w:rsidRDefault="009D14E2" w:rsidP="009D14E2">
      <w:pPr>
        <w:numPr>
          <w:ilvl w:val="0"/>
          <w:numId w:val="10"/>
        </w:numPr>
      </w:pPr>
      <w:r w:rsidRPr="009D14E2">
        <w:t>Properly configured AWS CLI with appropriate credentials</w:t>
      </w:r>
    </w:p>
    <w:p w14:paraId="6475FD10" w14:textId="77777777" w:rsidR="009D14E2" w:rsidRPr="009D14E2" w:rsidRDefault="009D14E2" w:rsidP="009D14E2">
      <w:pPr>
        <w:numPr>
          <w:ilvl w:val="0"/>
          <w:numId w:val="10"/>
        </w:numPr>
      </w:pPr>
      <w:r w:rsidRPr="009D14E2">
        <w:t>Installation of Node.js on the local machine for application development</w:t>
      </w:r>
    </w:p>
    <w:p w14:paraId="1D7A2C8D" w14:textId="77777777" w:rsidR="009D14E2" w:rsidRPr="009D14E2" w:rsidRDefault="009D14E2" w:rsidP="009D14E2">
      <w:pPr>
        <w:numPr>
          <w:ilvl w:val="0"/>
          <w:numId w:val="10"/>
        </w:numPr>
      </w:pPr>
      <w:r w:rsidRPr="009D14E2">
        <w:t>Docker installed on the local machine for containerization</w:t>
      </w:r>
    </w:p>
    <w:p w14:paraId="730BD99D" w14:textId="77777777" w:rsidR="009D14E2" w:rsidRPr="009D14E2" w:rsidRDefault="009D14E2" w:rsidP="009D14E2">
      <w:pPr>
        <w:numPr>
          <w:ilvl w:val="0"/>
          <w:numId w:val="10"/>
        </w:numPr>
      </w:pPr>
      <w:r w:rsidRPr="009D14E2">
        <w:t>A Git repository containing the application code and Dockerfile for building the Docker image</w:t>
      </w:r>
    </w:p>
    <w:p w14:paraId="2F68A4DC" w14:textId="77777777" w:rsidR="009D14E2" w:rsidRPr="00D432EB" w:rsidRDefault="009D14E2" w:rsidP="00D432EB"/>
    <w:p w14:paraId="628C97C2" w14:textId="77777777" w:rsidR="003472A4" w:rsidRDefault="00345453" w:rsidP="003472A4">
      <w:pPr>
        <w:rPr>
          <w:b/>
          <w:bCs/>
        </w:rPr>
      </w:pPr>
      <w:r>
        <w:lastRenderedPageBreak/>
        <w:t xml:space="preserve">    </w:t>
      </w:r>
      <w:r w:rsidR="003472A4" w:rsidRPr="003472A4">
        <w:rPr>
          <w:b/>
          <w:bCs/>
        </w:rPr>
        <w:t>Step#1:Create provider.tf file</w:t>
      </w:r>
    </w:p>
    <w:p w14:paraId="2F39BBDC"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provider </w:t>
      </w:r>
      <w:r w:rsidRPr="003472A4">
        <w:rPr>
          <w:rFonts w:ascii="Consolas" w:eastAsia="Times New Roman" w:hAnsi="Consolas" w:cs="Times New Roman"/>
          <w:color w:val="B5CEA8"/>
          <w:kern w:val="0"/>
          <w:sz w:val="21"/>
          <w:szCs w:val="21"/>
          <w14:ligatures w14:val="none"/>
        </w:rPr>
        <w:t>"aws"</w:t>
      </w:r>
      <w:r w:rsidRPr="003472A4">
        <w:rPr>
          <w:rFonts w:ascii="Consolas" w:eastAsia="Times New Roman" w:hAnsi="Consolas" w:cs="Times New Roman"/>
          <w:color w:val="D4D4D4"/>
          <w:kern w:val="0"/>
          <w:sz w:val="21"/>
          <w:szCs w:val="21"/>
          <w14:ligatures w14:val="none"/>
        </w:rPr>
        <w:t xml:space="preserve"> {</w:t>
      </w:r>
    </w:p>
    <w:p w14:paraId="54E8BEE3"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profile = </w:t>
      </w:r>
      <w:r w:rsidRPr="003472A4">
        <w:rPr>
          <w:rFonts w:ascii="Consolas" w:eastAsia="Times New Roman" w:hAnsi="Consolas" w:cs="Times New Roman"/>
          <w:color w:val="CE9178"/>
          <w:kern w:val="0"/>
          <w:sz w:val="21"/>
          <w:szCs w:val="21"/>
          <w14:ligatures w14:val="none"/>
        </w:rPr>
        <w:t>"default"</w:t>
      </w:r>
    </w:p>
    <w:p w14:paraId="7FEFEDBE"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region  = </w:t>
      </w:r>
      <w:r w:rsidRPr="003472A4">
        <w:rPr>
          <w:rFonts w:ascii="Consolas" w:eastAsia="Times New Roman" w:hAnsi="Consolas" w:cs="Times New Roman"/>
          <w:color w:val="CE9178"/>
          <w:kern w:val="0"/>
          <w:sz w:val="21"/>
          <w:szCs w:val="21"/>
          <w14:ligatures w14:val="none"/>
        </w:rPr>
        <w:t>"us-east-1"</w:t>
      </w:r>
    </w:p>
    <w:p w14:paraId="328085B7"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w:t>
      </w:r>
    </w:p>
    <w:p w14:paraId="15E041C3" w14:textId="77777777" w:rsidR="003472A4" w:rsidRDefault="003472A4" w:rsidP="003472A4">
      <w:pPr>
        <w:rPr>
          <w:b/>
          <w:bCs/>
        </w:rPr>
      </w:pPr>
      <w:r>
        <w:rPr>
          <w:b/>
          <w:bCs/>
        </w:rPr>
        <w:t xml:space="preserve"> </w:t>
      </w:r>
    </w:p>
    <w:p w14:paraId="24DB7D8F" w14:textId="11701405" w:rsidR="003472A4" w:rsidRDefault="003472A4" w:rsidP="003472A4">
      <w:pPr>
        <w:rPr>
          <w:b/>
          <w:bCs/>
        </w:rPr>
      </w:pPr>
      <w:r>
        <w:rPr>
          <w:b/>
          <w:bCs/>
        </w:rPr>
        <w:t>Step#2 create terraform.tf file</w:t>
      </w:r>
    </w:p>
    <w:p w14:paraId="043BF3BA"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module </w:t>
      </w:r>
      <w:r w:rsidRPr="003472A4">
        <w:rPr>
          <w:rFonts w:ascii="Consolas" w:eastAsia="Times New Roman" w:hAnsi="Consolas" w:cs="Times New Roman"/>
          <w:color w:val="B5CEA8"/>
          <w:kern w:val="0"/>
          <w:sz w:val="21"/>
          <w:szCs w:val="21"/>
          <w14:ligatures w14:val="none"/>
        </w:rPr>
        <w:t>"ecrRepo"</w:t>
      </w:r>
      <w:r w:rsidRPr="003472A4">
        <w:rPr>
          <w:rFonts w:ascii="Consolas" w:eastAsia="Times New Roman" w:hAnsi="Consolas" w:cs="Times New Roman"/>
          <w:color w:val="D4D4D4"/>
          <w:kern w:val="0"/>
          <w:sz w:val="21"/>
          <w:szCs w:val="21"/>
          <w14:ligatures w14:val="none"/>
        </w:rPr>
        <w:t xml:space="preserve"> {</w:t>
      </w:r>
    </w:p>
    <w:p w14:paraId="0B01D2A2"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source = </w:t>
      </w:r>
      <w:r w:rsidRPr="003472A4">
        <w:rPr>
          <w:rFonts w:ascii="Consolas" w:eastAsia="Times New Roman" w:hAnsi="Consolas" w:cs="Times New Roman"/>
          <w:color w:val="CE9178"/>
          <w:kern w:val="0"/>
          <w:sz w:val="21"/>
          <w:szCs w:val="21"/>
          <w14:ligatures w14:val="none"/>
        </w:rPr>
        <w:t>"./modules/ecr"</w:t>
      </w:r>
    </w:p>
    <w:p w14:paraId="5FFA3CD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1DFCA91F"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ecr_repo_name = local.ecr_repo_name</w:t>
      </w:r>
    </w:p>
    <w:p w14:paraId="00F0D9C4"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32DEDCF7"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w:t>
      </w:r>
    </w:p>
    <w:p w14:paraId="2ACFC261"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module </w:t>
      </w:r>
      <w:r w:rsidRPr="003472A4">
        <w:rPr>
          <w:rFonts w:ascii="Consolas" w:eastAsia="Times New Roman" w:hAnsi="Consolas" w:cs="Times New Roman"/>
          <w:color w:val="B5CEA8"/>
          <w:kern w:val="0"/>
          <w:sz w:val="21"/>
          <w:szCs w:val="21"/>
          <w14:ligatures w14:val="none"/>
        </w:rPr>
        <w:t>"ecsCluster"</w:t>
      </w:r>
      <w:r w:rsidRPr="003472A4">
        <w:rPr>
          <w:rFonts w:ascii="Consolas" w:eastAsia="Times New Roman" w:hAnsi="Consolas" w:cs="Times New Roman"/>
          <w:color w:val="D4D4D4"/>
          <w:kern w:val="0"/>
          <w:sz w:val="21"/>
          <w:szCs w:val="21"/>
          <w14:ligatures w14:val="none"/>
        </w:rPr>
        <w:t xml:space="preserve"> {</w:t>
      </w:r>
    </w:p>
    <w:p w14:paraId="7F60CFA0"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source = </w:t>
      </w:r>
      <w:r w:rsidRPr="003472A4">
        <w:rPr>
          <w:rFonts w:ascii="Consolas" w:eastAsia="Times New Roman" w:hAnsi="Consolas" w:cs="Times New Roman"/>
          <w:color w:val="CE9178"/>
          <w:kern w:val="0"/>
          <w:sz w:val="21"/>
          <w:szCs w:val="21"/>
          <w14:ligatures w14:val="none"/>
        </w:rPr>
        <w:t>"./modules/ecs"</w:t>
      </w:r>
    </w:p>
    <w:p w14:paraId="400A2127"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5FA6A650"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demo_app_cluster_name = local.demo_app_cluster_name</w:t>
      </w:r>
    </w:p>
    <w:p w14:paraId="17474067"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availability_zones    = local.availability_zones</w:t>
      </w:r>
    </w:p>
    <w:p w14:paraId="237E7421"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4539DF1E"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demo_app_task_famliy         = local.demo_app_task_famliy</w:t>
      </w:r>
    </w:p>
    <w:p w14:paraId="58316687"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ecr_repo_url                 = module.ecrRepo.repository_url</w:t>
      </w:r>
    </w:p>
    <w:p w14:paraId="7A3720B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container_port               = local.container_port</w:t>
      </w:r>
    </w:p>
    <w:p w14:paraId="2FEEAD86"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demo_app_task_name           = local.demo_app_task_name</w:t>
      </w:r>
    </w:p>
    <w:p w14:paraId="7283CB90"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ecs_task_execution_role_name = local.ecs_task_execution_role_name</w:t>
      </w:r>
    </w:p>
    <w:p w14:paraId="45254401"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41AEBB6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application_load_balancer_name = local.application_load_balancer_name</w:t>
      </w:r>
    </w:p>
    <w:p w14:paraId="6757F42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target_group_name              = local.target_group_name</w:t>
      </w:r>
    </w:p>
    <w:p w14:paraId="343E233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demo_app_service_name          = local.demo_app_service_name</w:t>
      </w:r>
    </w:p>
    <w:p w14:paraId="4ED9741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w:t>
      </w:r>
    </w:p>
    <w:p w14:paraId="4B23BAA8" w14:textId="77777777" w:rsidR="003472A4" w:rsidRDefault="003472A4" w:rsidP="003472A4">
      <w:pPr>
        <w:rPr>
          <w:b/>
          <w:bCs/>
        </w:rPr>
      </w:pPr>
    </w:p>
    <w:p w14:paraId="70B7CE98" w14:textId="3EDBE8EB" w:rsidR="003472A4" w:rsidRDefault="003472A4" w:rsidP="003472A4">
      <w:pPr>
        <w:rPr>
          <w:b/>
          <w:bCs/>
        </w:rPr>
      </w:pPr>
      <w:r>
        <w:rPr>
          <w:b/>
          <w:bCs/>
        </w:rPr>
        <w:t>Step#3: create loacls.tf file</w:t>
      </w:r>
    </w:p>
    <w:p w14:paraId="6933EB63"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locals {</w:t>
      </w:r>
    </w:p>
    <w:p w14:paraId="07DA1E05"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table_name = </w:t>
      </w:r>
      <w:r w:rsidRPr="003472A4">
        <w:rPr>
          <w:rFonts w:ascii="Consolas" w:eastAsia="Times New Roman" w:hAnsi="Consolas" w:cs="Times New Roman"/>
          <w:color w:val="CE9178"/>
          <w:kern w:val="0"/>
          <w:sz w:val="21"/>
          <w:szCs w:val="21"/>
          <w14:ligatures w14:val="none"/>
        </w:rPr>
        <w:t>"alifa-table"</w:t>
      </w:r>
    </w:p>
    <w:p w14:paraId="55BE4C41"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00803A6D"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ecr_repo_name = </w:t>
      </w:r>
      <w:r w:rsidRPr="003472A4">
        <w:rPr>
          <w:rFonts w:ascii="Consolas" w:eastAsia="Times New Roman" w:hAnsi="Consolas" w:cs="Times New Roman"/>
          <w:color w:val="CE9178"/>
          <w:kern w:val="0"/>
          <w:sz w:val="21"/>
          <w:szCs w:val="21"/>
          <w14:ligatures w14:val="none"/>
        </w:rPr>
        <w:t>"demo-app-ecr-repo"</w:t>
      </w:r>
    </w:p>
    <w:p w14:paraId="524E0EC9" w14:textId="77777777" w:rsidR="003472A4" w:rsidRPr="003472A4" w:rsidRDefault="003472A4" w:rsidP="003472A4">
      <w:pPr>
        <w:shd w:val="clear" w:color="auto" w:fill="1E1E1E"/>
        <w:spacing w:after="24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br/>
      </w:r>
    </w:p>
    <w:p w14:paraId="179A0ECA"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demo_app_cluster_name        = </w:t>
      </w:r>
      <w:r w:rsidRPr="003472A4">
        <w:rPr>
          <w:rFonts w:ascii="Consolas" w:eastAsia="Times New Roman" w:hAnsi="Consolas" w:cs="Times New Roman"/>
          <w:color w:val="CE9178"/>
          <w:kern w:val="0"/>
          <w:sz w:val="21"/>
          <w:szCs w:val="21"/>
          <w14:ligatures w14:val="none"/>
        </w:rPr>
        <w:t>"demo-app-cluster"</w:t>
      </w:r>
    </w:p>
    <w:p w14:paraId="0C360B31"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availability_zones           = [</w:t>
      </w:r>
      <w:r w:rsidRPr="003472A4">
        <w:rPr>
          <w:rFonts w:ascii="Consolas" w:eastAsia="Times New Roman" w:hAnsi="Consolas" w:cs="Times New Roman"/>
          <w:color w:val="CE9178"/>
          <w:kern w:val="0"/>
          <w:sz w:val="21"/>
          <w:szCs w:val="21"/>
          <w14:ligatures w14:val="none"/>
        </w:rPr>
        <w:t>"us-east-1a"</w:t>
      </w:r>
      <w:r w:rsidRPr="003472A4">
        <w:rPr>
          <w:rFonts w:ascii="Consolas" w:eastAsia="Times New Roman" w:hAnsi="Consolas" w:cs="Times New Roman"/>
          <w:color w:val="D4D4D4"/>
          <w:kern w:val="0"/>
          <w:sz w:val="21"/>
          <w:szCs w:val="21"/>
          <w14:ligatures w14:val="none"/>
        </w:rPr>
        <w:t xml:space="preserve">, </w:t>
      </w:r>
      <w:r w:rsidRPr="003472A4">
        <w:rPr>
          <w:rFonts w:ascii="Consolas" w:eastAsia="Times New Roman" w:hAnsi="Consolas" w:cs="Times New Roman"/>
          <w:color w:val="CE9178"/>
          <w:kern w:val="0"/>
          <w:sz w:val="21"/>
          <w:szCs w:val="21"/>
          <w14:ligatures w14:val="none"/>
        </w:rPr>
        <w:t>"us-east-1b"</w:t>
      </w:r>
      <w:r w:rsidRPr="003472A4">
        <w:rPr>
          <w:rFonts w:ascii="Consolas" w:eastAsia="Times New Roman" w:hAnsi="Consolas" w:cs="Times New Roman"/>
          <w:color w:val="D4D4D4"/>
          <w:kern w:val="0"/>
          <w:sz w:val="21"/>
          <w:szCs w:val="21"/>
          <w14:ligatures w14:val="none"/>
        </w:rPr>
        <w:t xml:space="preserve">, </w:t>
      </w:r>
      <w:r w:rsidRPr="003472A4">
        <w:rPr>
          <w:rFonts w:ascii="Consolas" w:eastAsia="Times New Roman" w:hAnsi="Consolas" w:cs="Times New Roman"/>
          <w:color w:val="CE9178"/>
          <w:kern w:val="0"/>
          <w:sz w:val="21"/>
          <w:szCs w:val="21"/>
          <w14:ligatures w14:val="none"/>
        </w:rPr>
        <w:t>"us-east-1c"</w:t>
      </w:r>
      <w:r w:rsidRPr="003472A4">
        <w:rPr>
          <w:rFonts w:ascii="Consolas" w:eastAsia="Times New Roman" w:hAnsi="Consolas" w:cs="Times New Roman"/>
          <w:color w:val="D4D4D4"/>
          <w:kern w:val="0"/>
          <w:sz w:val="21"/>
          <w:szCs w:val="21"/>
          <w14:ligatures w14:val="none"/>
        </w:rPr>
        <w:t>]</w:t>
      </w:r>
    </w:p>
    <w:p w14:paraId="105805EF"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demo_app_task_famliy         = </w:t>
      </w:r>
      <w:r w:rsidRPr="003472A4">
        <w:rPr>
          <w:rFonts w:ascii="Consolas" w:eastAsia="Times New Roman" w:hAnsi="Consolas" w:cs="Times New Roman"/>
          <w:color w:val="CE9178"/>
          <w:kern w:val="0"/>
          <w:sz w:val="21"/>
          <w:szCs w:val="21"/>
          <w14:ligatures w14:val="none"/>
        </w:rPr>
        <w:t>"demo-app-task"</w:t>
      </w:r>
    </w:p>
    <w:p w14:paraId="1BE85EF8"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lastRenderedPageBreak/>
        <w:t xml:space="preserve">  container_port               = </w:t>
      </w:r>
      <w:r w:rsidRPr="003472A4">
        <w:rPr>
          <w:rFonts w:ascii="Consolas" w:eastAsia="Times New Roman" w:hAnsi="Consolas" w:cs="Times New Roman"/>
          <w:color w:val="B5CEA8"/>
          <w:kern w:val="0"/>
          <w:sz w:val="21"/>
          <w:szCs w:val="21"/>
          <w14:ligatures w14:val="none"/>
        </w:rPr>
        <w:t>3000</w:t>
      </w:r>
    </w:p>
    <w:p w14:paraId="3C900BF6"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demo_app_task_name           = </w:t>
      </w:r>
      <w:r w:rsidRPr="003472A4">
        <w:rPr>
          <w:rFonts w:ascii="Consolas" w:eastAsia="Times New Roman" w:hAnsi="Consolas" w:cs="Times New Roman"/>
          <w:color w:val="CE9178"/>
          <w:kern w:val="0"/>
          <w:sz w:val="21"/>
          <w:szCs w:val="21"/>
          <w14:ligatures w14:val="none"/>
        </w:rPr>
        <w:t>"demo-app-task"</w:t>
      </w:r>
    </w:p>
    <w:p w14:paraId="7D27BB39"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ecs_task_execution_role_name = </w:t>
      </w:r>
      <w:r w:rsidRPr="003472A4">
        <w:rPr>
          <w:rFonts w:ascii="Consolas" w:eastAsia="Times New Roman" w:hAnsi="Consolas" w:cs="Times New Roman"/>
          <w:color w:val="CE9178"/>
          <w:kern w:val="0"/>
          <w:sz w:val="21"/>
          <w:szCs w:val="21"/>
          <w14:ligatures w14:val="none"/>
        </w:rPr>
        <w:t>"demo-app-task-execution-role"</w:t>
      </w:r>
    </w:p>
    <w:p w14:paraId="78467842"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4280743D"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application_load_balancer_name = </w:t>
      </w:r>
      <w:r w:rsidRPr="003472A4">
        <w:rPr>
          <w:rFonts w:ascii="Consolas" w:eastAsia="Times New Roman" w:hAnsi="Consolas" w:cs="Times New Roman"/>
          <w:color w:val="CE9178"/>
          <w:kern w:val="0"/>
          <w:sz w:val="21"/>
          <w:szCs w:val="21"/>
          <w14:ligatures w14:val="none"/>
        </w:rPr>
        <w:t>"cc-demo-app-alb"</w:t>
      </w:r>
    </w:p>
    <w:p w14:paraId="54F8102A"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target_group_name              = </w:t>
      </w:r>
      <w:r w:rsidRPr="003472A4">
        <w:rPr>
          <w:rFonts w:ascii="Consolas" w:eastAsia="Times New Roman" w:hAnsi="Consolas" w:cs="Times New Roman"/>
          <w:color w:val="CE9178"/>
          <w:kern w:val="0"/>
          <w:sz w:val="21"/>
          <w:szCs w:val="21"/>
          <w14:ligatures w14:val="none"/>
        </w:rPr>
        <w:t>"cc-demo-alb-tg"</w:t>
      </w:r>
    </w:p>
    <w:p w14:paraId="4B910A73"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p>
    <w:p w14:paraId="164ACCE6"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 xml:space="preserve">  demo_app_service_name = </w:t>
      </w:r>
      <w:r w:rsidRPr="003472A4">
        <w:rPr>
          <w:rFonts w:ascii="Consolas" w:eastAsia="Times New Roman" w:hAnsi="Consolas" w:cs="Times New Roman"/>
          <w:color w:val="CE9178"/>
          <w:kern w:val="0"/>
          <w:sz w:val="21"/>
          <w:szCs w:val="21"/>
          <w14:ligatures w14:val="none"/>
        </w:rPr>
        <w:t>"cc-demo-app-service"</w:t>
      </w:r>
    </w:p>
    <w:p w14:paraId="4EA35557" w14:textId="77777777" w:rsidR="003472A4" w:rsidRPr="003472A4" w:rsidRDefault="003472A4" w:rsidP="003472A4">
      <w:pPr>
        <w:shd w:val="clear" w:color="auto" w:fill="1E1E1E"/>
        <w:spacing w:after="0" w:line="285" w:lineRule="atLeast"/>
        <w:rPr>
          <w:rFonts w:ascii="Consolas" w:eastAsia="Times New Roman" w:hAnsi="Consolas" w:cs="Times New Roman"/>
          <w:color w:val="D4D4D4"/>
          <w:kern w:val="0"/>
          <w:sz w:val="21"/>
          <w:szCs w:val="21"/>
          <w14:ligatures w14:val="none"/>
        </w:rPr>
      </w:pPr>
      <w:r w:rsidRPr="003472A4">
        <w:rPr>
          <w:rFonts w:ascii="Consolas" w:eastAsia="Times New Roman" w:hAnsi="Consolas" w:cs="Times New Roman"/>
          <w:color w:val="D4D4D4"/>
          <w:kern w:val="0"/>
          <w:sz w:val="21"/>
          <w:szCs w:val="21"/>
          <w14:ligatures w14:val="none"/>
        </w:rPr>
        <w:t>}</w:t>
      </w:r>
    </w:p>
    <w:p w14:paraId="68F715D3" w14:textId="77777777" w:rsidR="003472A4" w:rsidRDefault="003472A4" w:rsidP="003472A4">
      <w:pPr>
        <w:rPr>
          <w:b/>
          <w:bCs/>
        </w:rPr>
      </w:pPr>
    </w:p>
    <w:p w14:paraId="6FEFC8A3" w14:textId="5244CD21" w:rsidR="003472A4" w:rsidRDefault="003472A4" w:rsidP="003472A4">
      <w:pPr>
        <w:rPr>
          <w:b/>
          <w:bCs/>
        </w:rPr>
      </w:pPr>
      <w:r>
        <w:rPr>
          <w:b/>
          <w:bCs/>
        </w:rPr>
        <w:t>Step#4: Make a module folder and make ecr.tf file in it</w:t>
      </w:r>
    </w:p>
    <w:p w14:paraId="4BE7C034" w14:textId="77777777" w:rsidR="003472A4" w:rsidRDefault="003472A4" w:rsidP="003472A4">
      <w:pPr>
        <w:rPr>
          <w:b/>
          <w:bCs/>
        </w:rPr>
      </w:pPr>
    </w:p>
    <w:p w14:paraId="3E0316C2" w14:textId="77777777" w:rsidR="003472A4" w:rsidRPr="003472A4" w:rsidRDefault="003472A4" w:rsidP="003472A4">
      <w:pPr>
        <w:rPr>
          <w:b/>
          <w:bCs/>
        </w:rPr>
      </w:pPr>
    </w:p>
    <w:p w14:paraId="6EDC5CD5" w14:textId="46A6E24A" w:rsidR="00D432EB" w:rsidRDefault="00D432EB"/>
    <w:p w14:paraId="6879A64E" w14:textId="77777777" w:rsidR="00F9225E" w:rsidRDefault="00F9225E"/>
    <w:p w14:paraId="4664FD40" w14:textId="77777777" w:rsidR="00833C39" w:rsidRDefault="00833C39"/>
    <w:p w14:paraId="0A74260E" w14:textId="77777777" w:rsidR="00F9225E" w:rsidRPr="00F9225E" w:rsidRDefault="00F9225E" w:rsidP="00F9225E">
      <w:r w:rsidRPr="00F9225E">
        <w:t xml:space="preserve">  </w:t>
      </w:r>
      <w:r w:rsidRPr="00F9225E">
        <w:rPr>
          <w:b/>
          <w:bCs/>
        </w:rPr>
        <w:t>aws_s3_bucket resource</w:t>
      </w:r>
      <w:r w:rsidRPr="00F9225E">
        <w:t>:</w:t>
      </w:r>
    </w:p>
    <w:p w14:paraId="24E4A19B" w14:textId="77777777" w:rsidR="00F9225E" w:rsidRPr="00F9225E" w:rsidRDefault="00F9225E" w:rsidP="00F9225E">
      <w:pPr>
        <w:numPr>
          <w:ilvl w:val="0"/>
          <w:numId w:val="1"/>
        </w:numPr>
      </w:pPr>
      <w:r w:rsidRPr="00F9225E">
        <w:t>Creates an S3 bucket for storing Terraform state.</w:t>
      </w:r>
    </w:p>
    <w:p w14:paraId="72188BD3" w14:textId="77777777" w:rsidR="00F9225E" w:rsidRPr="00F9225E" w:rsidRDefault="00F9225E" w:rsidP="00F9225E">
      <w:pPr>
        <w:numPr>
          <w:ilvl w:val="0"/>
          <w:numId w:val="1"/>
        </w:numPr>
      </w:pPr>
      <w:r w:rsidRPr="00F9225E">
        <w:t>The bucket name is dynamically provided by a variable (var.bucket_name).</w:t>
      </w:r>
    </w:p>
    <w:p w14:paraId="32B919A9" w14:textId="77777777" w:rsidR="00F9225E" w:rsidRPr="00F9225E" w:rsidRDefault="00F9225E" w:rsidP="00F9225E">
      <w:pPr>
        <w:numPr>
          <w:ilvl w:val="0"/>
          <w:numId w:val="1"/>
        </w:numPr>
      </w:pPr>
      <w:r w:rsidRPr="00F9225E">
        <w:t>force_destroy = true ensures that the bucket and its contents are deleted when the resource is destroyed.</w:t>
      </w:r>
    </w:p>
    <w:p w14:paraId="021A338D" w14:textId="77777777" w:rsidR="00F9225E" w:rsidRPr="00F9225E" w:rsidRDefault="00F9225E" w:rsidP="00F9225E">
      <w:r w:rsidRPr="00F9225E">
        <w:t xml:space="preserve">  </w:t>
      </w:r>
      <w:r w:rsidRPr="00F9225E">
        <w:rPr>
          <w:b/>
          <w:bCs/>
        </w:rPr>
        <w:t>aws_s3_bucket_versioning resource</w:t>
      </w:r>
      <w:r w:rsidRPr="00F9225E">
        <w:t>:</w:t>
      </w:r>
    </w:p>
    <w:p w14:paraId="423862D1" w14:textId="77777777" w:rsidR="00F9225E" w:rsidRPr="00F9225E" w:rsidRDefault="00F9225E" w:rsidP="00F9225E">
      <w:pPr>
        <w:numPr>
          <w:ilvl w:val="0"/>
          <w:numId w:val="2"/>
        </w:numPr>
      </w:pPr>
      <w:r w:rsidRPr="00F9225E">
        <w:t>Enables versioning for the S3 bucket to retain previous versions of objects. This helps in recovering from accidental deletions or overwrites.</w:t>
      </w:r>
    </w:p>
    <w:p w14:paraId="0833C76B" w14:textId="77777777" w:rsidR="00F9225E" w:rsidRPr="00F9225E" w:rsidRDefault="00F9225E" w:rsidP="00F9225E">
      <w:r w:rsidRPr="00F9225E">
        <w:t xml:space="preserve">  </w:t>
      </w:r>
      <w:r w:rsidRPr="00F9225E">
        <w:rPr>
          <w:b/>
          <w:bCs/>
        </w:rPr>
        <w:t>aws_s3_bucket_server_side_encryption_configuration resource</w:t>
      </w:r>
      <w:r w:rsidRPr="00F9225E">
        <w:t>:</w:t>
      </w:r>
    </w:p>
    <w:p w14:paraId="45761608" w14:textId="77777777" w:rsidR="00F9225E" w:rsidRPr="00F9225E" w:rsidRDefault="00F9225E" w:rsidP="00F9225E">
      <w:pPr>
        <w:numPr>
          <w:ilvl w:val="0"/>
          <w:numId w:val="3"/>
        </w:numPr>
      </w:pPr>
      <w:r w:rsidRPr="00F9225E">
        <w:t>Configures server-side encryption using AES256 for objects stored in the bucket to enhance data security.</w:t>
      </w:r>
    </w:p>
    <w:p w14:paraId="5E3819A8" w14:textId="77777777" w:rsidR="00F9225E" w:rsidRPr="00F9225E" w:rsidRDefault="00F9225E" w:rsidP="00F9225E">
      <w:r w:rsidRPr="00F9225E">
        <w:t xml:space="preserve">  </w:t>
      </w:r>
      <w:r w:rsidRPr="00F9225E">
        <w:rPr>
          <w:b/>
          <w:bCs/>
        </w:rPr>
        <w:t>aws_dynamodb_table resource</w:t>
      </w:r>
      <w:r w:rsidRPr="00F9225E">
        <w:t>:</w:t>
      </w:r>
    </w:p>
    <w:p w14:paraId="293D1953" w14:textId="77777777" w:rsidR="00F9225E" w:rsidRPr="00F9225E" w:rsidRDefault="00F9225E" w:rsidP="00F9225E">
      <w:pPr>
        <w:numPr>
          <w:ilvl w:val="0"/>
          <w:numId w:val="4"/>
        </w:numPr>
      </w:pPr>
      <w:r w:rsidRPr="00F9225E">
        <w:t>Creates a DynamoDB table to manage Terraform state locks, preventing multiple concurrent Terraform executions.</w:t>
      </w:r>
    </w:p>
    <w:p w14:paraId="28015015" w14:textId="77777777" w:rsidR="00F9225E" w:rsidRPr="00F9225E" w:rsidRDefault="00F9225E" w:rsidP="00F9225E">
      <w:pPr>
        <w:numPr>
          <w:ilvl w:val="0"/>
          <w:numId w:val="4"/>
        </w:numPr>
      </w:pPr>
      <w:r w:rsidRPr="00F9225E">
        <w:t>The table has a single attribute, LockID, which acts as the primary key.</w:t>
      </w:r>
    </w:p>
    <w:p w14:paraId="556A01AE" w14:textId="77777777" w:rsidR="00F9225E" w:rsidRPr="00F9225E" w:rsidRDefault="00F9225E" w:rsidP="00F9225E">
      <w:pPr>
        <w:numPr>
          <w:ilvl w:val="0"/>
          <w:numId w:val="4"/>
        </w:numPr>
      </w:pPr>
      <w:r w:rsidRPr="00F9225E">
        <w:lastRenderedPageBreak/>
        <w:t>billing_mode is set to "PAY_PER_REQUEST", meaning costs are based on the number of read/write operations.</w:t>
      </w:r>
    </w:p>
    <w:p w14:paraId="3F2FEBB8" w14:textId="77777777" w:rsidR="00F9225E" w:rsidRPr="00F9225E" w:rsidRDefault="00F9225E" w:rsidP="00F922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Courier New" w:eastAsia="Times New Roman" w:hAnsi="Courier New" w:cs="Courier New"/>
          <w:b/>
          <w:bCs/>
          <w:kern w:val="0"/>
          <w:sz w:val="20"/>
          <w:szCs w:val="20"/>
          <w14:ligatures w14:val="none"/>
        </w:rPr>
        <w:t>variable "bucket_name"</w:t>
      </w:r>
      <w:r w:rsidRPr="00F9225E">
        <w:rPr>
          <w:rFonts w:ascii="Times New Roman" w:eastAsia="Times New Roman" w:hAnsi="Times New Roman" w:cs="Times New Roman"/>
          <w:kern w:val="0"/>
          <w14:ligatures w14:val="none"/>
        </w:rPr>
        <w:t>:</w:t>
      </w:r>
    </w:p>
    <w:p w14:paraId="2C72D114" w14:textId="77777777" w:rsidR="00F9225E" w:rsidRPr="00F9225E" w:rsidRDefault="00F9225E" w:rsidP="00F9225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Defines a variable for the S3 bucket name.</w:t>
      </w:r>
    </w:p>
    <w:p w14:paraId="4BCBC0EF" w14:textId="77777777" w:rsidR="00F9225E" w:rsidRPr="00F9225E" w:rsidRDefault="00F9225E" w:rsidP="00F9225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Includes a validation rule to ensure the bucket name adheres to S3 naming conventions:</w:t>
      </w:r>
    </w:p>
    <w:p w14:paraId="62B57467" w14:textId="77777777" w:rsidR="00F9225E" w:rsidRPr="00F9225E" w:rsidRDefault="00F9225E" w:rsidP="00F9225E">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Can contain only lowercase letters, numbers, and hyphens.</w:t>
      </w:r>
    </w:p>
    <w:p w14:paraId="663F7C9E" w14:textId="77777777" w:rsidR="00F9225E" w:rsidRPr="00F9225E" w:rsidRDefault="00F9225E" w:rsidP="00F9225E">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Must start and end with a lowercase letter or number.</w:t>
      </w:r>
    </w:p>
    <w:p w14:paraId="2C9C9423" w14:textId="77777777" w:rsidR="00F9225E" w:rsidRPr="00F9225E" w:rsidRDefault="00F9225E" w:rsidP="00F9225E">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Length must be between 3 and 63 characters.</w:t>
      </w:r>
    </w:p>
    <w:p w14:paraId="0DEBDB49" w14:textId="77777777" w:rsidR="00F9225E" w:rsidRPr="00F9225E" w:rsidRDefault="00F9225E" w:rsidP="00F9225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Provides a clear error message if the validation fails.</w:t>
      </w:r>
    </w:p>
    <w:p w14:paraId="2C482775" w14:textId="77777777" w:rsidR="00F9225E" w:rsidRPr="00F9225E" w:rsidRDefault="00F9225E" w:rsidP="00F922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Courier New" w:eastAsia="Times New Roman" w:hAnsi="Courier New" w:cs="Courier New"/>
          <w:b/>
          <w:bCs/>
          <w:kern w:val="0"/>
          <w:sz w:val="20"/>
          <w:szCs w:val="20"/>
          <w14:ligatures w14:val="none"/>
        </w:rPr>
        <w:t>variable "table_name"</w:t>
      </w:r>
      <w:r w:rsidRPr="00F9225E">
        <w:rPr>
          <w:rFonts w:ascii="Times New Roman" w:eastAsia="Times New Roman" w:hAnsi="Times New Roman" w:cs="Times New Roman"/>
          <w:kern w:val="0"/>
          <w14:ligatures w14:val="none"/>
        </w:rPr>
        <w:t>:</w:t>
      </w:r>
    </w:p>
    <w:p w14:paraId="671E8639" w14:textId="77777777" w:rsidR="00F9225E" w:rsidRPr="00F9225E" w:rsidRDefault="00F9225E" w:rsidP="00F9225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Defines a variable for the DynamoDB table name.</w:t>
      </w:r>
    </w:p>
    <w:p w14:paraId="191026EE" w14:textId="77777777" w:rsidR="00F9225E" w:rsidRPr="00F9225E" w:rsidRDefault="00F9225E" w:rsidP="00F9225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9225E">
        <w:rPr>
          <w:rFonts w:ascii="Times New Roman" w:eastAsia="Times New Roman" w:hAnsi="Times New Roman" w:cs="Times New Roman"/>
          <w:kern w:val="0"/>
          <w14:ligatures w14:val="none"/>
        </w:rPr>
        <w:t>No additional validations are specified, but the name is described as the remote DynamoDB table name.</w:t>
      </w:r>
    </w:p>
    <w:p w14:paraId="7541EAB5" w14:textId="77777777" w:rsidR="00F9225E" w:rsidRPr="00F9225E" w:rsidRDefault="00F9225E" w:rsidP="00F9225E">
      <w:pPr>
        <w:numPr>
          <w:ilvl w:val="0"/>
          <w:numId w:val="6"/>
        </w:numPr>
      </w:pPr>
      <w:r w:rsidRPr="00F9225E">
        <w:rPr>
          <w:b/>
          <w:bCs/>
        </w:rPr>
        <w:t>resource "aws_dynamodb_table" "terraform_locks"</w:t>
      </w:r>
      <w:r w:rsidRPr="00F9225E">
        <w:t>:</w:t>
      </w:r>
    </w:p>
    <w:p w14:paraId="7CD6173D" w14:textId="77777777" w:rsidR="00F9225E" w:rsidRPr="00F9225E" w:rsidRDefault="00F9225E" w:rsidP="00F9225E">
      <w:pPr>
        <w:numPr>
          <w:ilvl w:val="1"/>
          <w:numId w:val="6"/>
        </w:numPr>
      </w:pPr>
      <w:r w:rsidRPr="00F9225E">
        <w:t>This defines a DynamoDB table resource named terraform_locks.</w:t>
      </w:r>
    </w:p>
    <w:p w14:paraId="3C46782B" w14:textId="77777777" w:rsidR="00F9225E" w:rsidRPr="00F9225E" w:rsidRDefault="00F9225E" w:rsidP="00F9225E">
      <w:pPr>
        <w:numPr>
          <w:ilvl w:val="0"/>
          <w:numId w:val="6"/>
        </w:numPr>
      </w:pPr>
      <w:r w:rsidRPr="00F9225E">
        <w:rPr>
          <w:b/>
          <w:bCs/>
        </w:rPr>
        <w:t>name = var.table_name</w:t>
      </w:r>
      <w:r w:rsidRPr="00F9225E">
        <w:t>:</w:t>
      </w:r>
    </w:p>
    <w:p w14:paraId="767CF0F2" w14:textId="77777777" w:rsidR="00F9225E" w:rsidRPr="00F9225E" w:rsidRDefault="00F9225E" w:rsidP="00F9225E">
      <w:pPr>
        <w:numPr>
          <w:ilvl w:val="1"/>
          <w:numId w:val="6"/>
        </w:numPr>
      </w:pPr>
      <w:r w:rsidRPr="00F9225E">
        <w:t>The name of the DynamoDB table is dynamically provided using a variable (var.table_name). This makes the table name configurable.</w:t>
      </w:r>
    </w:p>
    <w:p w14:paraId="32346043" w14:textId="77777777" w:rsidR="00F9225E" w:rsidRPr="00F9225E" w:rsidRDefault="00F9225E" w:rsidP="00F9225E">
      <w:pPr>
        <w:numPr>
          <w:ilvl w:val="0"/>
          <w:numId w:val="6"/>
        </w:numPr>
      </w:pPr>
      <w:r w:rsidRPr="00F9225E">
        <w:rPr>
          <w:b/>
          <w:bCs/>
        </w:rPr>
        <w:t>billing_mode = "PAY_PER_REQUEST"</w:t>
      </w:r>
      <w:r w:rsidRPr="00F9225E">
        <w:t>:</w:t>
      </w:r>
    </w:p>
    <w:p w14:paraId="1E5DB6FE" w14:textId="77777777" w:rsidR="00F9225E" w:rsidRPr="00F9225E" w:rsidRDefault="00F9225E" w:rsidP="00F9225E">
      <w:pPr>
        <w:numPr>
          <w:ilvl w:val="1"/>
          <w:numId w:val="6"/>
        </w:numPr>
      </w:pPr>
      <w:r w:rsidRPr="00F9225E">
        <w:t>The billing mode is set to "PAY_PER_REQUEST," meaning costs are incurred based on the number of read and write requests rather than a fixed capacity.</w:t>
      </w:r>
    </w:p>
    <w:p w14:paraId="0C420126" w14:textId="77777777" w:rsidR="00F9225E" w:rsidRPr="00F9225E" w:rsidRDefault="00F9225E" w:rsidP="00F9225E">
      <w:pPr>
        <w:numPr>
          <w:ilvl w:val="1"/>
          <w:numId w:val="6"/>
        </w:numPr>
      </w:pPr>
      <w:r w:rsidRPr="00F9225E">
        <w:t>This mode is cost-effective for applications with unpredictable or low traffic.</w:t>
      </w:r>
    </w:p>
    <w:p w14:paraId="5B32BE3C" w14:textId="77777777" w:rsidR="00F9225E" w:rsidRPr="00F9225E" w:rsidRDefault="00F9225E" w:rsidP="00F9225E">
      <w:pPr>
        <w:numPr>
          <w:ilvl w:val="0"/>
          <w:numId w:val="6"/>
        </w:numPr>
      </w:pPr>
      <w:r w:rsidRPr="00F9225E">
        <w:rPr>
          <w:b/>
          <w:bCs/>
        </w:rPr>
        <w:t>hash_key = "LockID"</w:t>
      </w:r>
      <w:r w:rsidRPr="00F9225E">
        <w:t>:</w:t>
      </w:r>
    </w:p>
    <w:p w14:paraId="44B8DCD0" w14:textId="77777777" w:rsidR="00F9225E" w:rsidRPr="00F9225E" w:rsidRDefault="00F9225E" w:rsidP="00F9225E">
      <w:pPr>
        <w:numPr>
          <w:ilvl w:val="1"/>
          <w:numId w:val="6"/>
        </w:numPr>
      </w:pPr>
      <w:r w:rsidRPr="00F9225E">
        <w:t>Specifies the primary key for the table. The primary key is a single attribute named LockID.</w:t>
      </w:r>
    </w:p>
    <w:p w14:paraId="02FBE950" w14:textId="77777777" w:rsidR="00F9225E" w:rsidRPr="00F9225E" w:rsidRDefault="00F9225E" w:rsidP="00F9225E">
      <w:pPr>
        <w:numPr>
          <w:ilvl w:val="1"/>
          <w:numId w:val="6"/>
        </w:numPr>
      </w:pPr>
      <w:r w:rsidRPr="00F9225E">
        <w:t>This key is used to uniquely identify each item in the table.</w:t>
      </w:r>
    </w:p>
    <w:p w14:paraId="15325C0F" w14:textId="77777777" w:rsidR="00F9225E" w:rsidRPr="00F9225E" w:rsidRDefault="00F9225E" w:rsidP="00F9225E">
      <w:pPr>
        <w:numPr>
          <w:ilvl w:val="0"/>
          <w:numId w:val="6"/>
        </w:numPr>
      </w:pPr>
      <w:r w:rsidRPr="00F9225E">
        <w:rPr>
          <w:b/>
          <w:bCs/>
        </w:rPr>
        <w:t>attribute { ... }</w:t>
      </w:r>
      <w:r w:rsidRPr="00F9225E">
        <w:t>:</w:t>
      </w:r>
    </w:p>
    <w:p w14:paraId="4802758E" w14:textId="77777777" w:rsidR="00F9225E" w:rsidRPr="00F9225E" w:rsidRDefault="00F9225E" w:rsidP="00F9225E">
      <w:pPr>
        <w:numPr>
          <w:ilvl w:val="1"/>
          <w:numId w:val="6"/>
        </w:numPr>
      </w:pPr>
      <w:r w:rsidRPr="00F9225E">
        <w:t>Defines the schema for the LockID attribute:</w:t>
      </w:r>
    </w:p>
    <w:p w14:paraId="2164ABB8" w14:textId="77777777" w:rsidR="00F9225E" w:rsidRPr="00F9225E" w:rsidRDefault="00F9225E" w:rsidP="00F9225E">
      <w:pPr>
        <w:numPr>
          <w:ilvl w:val="2"/>
          <w:numId w:val="6"/>
        </w:numPr>
      </w:pPr>
      <w:r w:rsidRPr="00F9225E">
        <w:t>name = "LockID": Names the attribute.</w:t>
      </w:r>
    </w:p>
    <w:p w14:paraId="2E1C713C" w14:textId="77777777" w:rsidR="00F9225E" w:rsidRPr="00F9225E" w:rsidRDefault="00F9225E" w:rsidP="00F9225E">
      <w:pPr>
        <w:numPr>
          <w:ilvl w:val="2"/>
          <w:numId w:val="6"/>
        </w:numPr>
      </w:pPr>
      <w:r w:rsidRPr="00F9225E">
        <w:t>type = "S": Specifies the data type as a string (S).</w:t>
      </w:r>
    </w:p>
    <w:p w14:paraId="1430D7E7" w14:textId="77777777" w:rsidR="00F9225E" w:rsidRPr="00F9225E" w:rsidRDefault="00F9225E" w:rsidP="00F9225E">
      <w:r w:rsidRPr="00F9225E">
        <w:pict w14:anchorId="19C6A8AE">
          <v:rect id="_x0000_i1025" style="width:0;height:1.5pt" o:hralign="center" o:hrstd="t" o:hr="t" fillcolor="#a0a0a0" stroked="f"/>
        </w:pict>
      </w:r>
    </w:p>
    <w:p w14:paraId="30D768E0" w14:textId="77777777" w:rsidR="00F9225E" w:rsidRPr="00F9225E" w:rsidRDefault="00F9225E" w:rsidP="00F9225E">
      <w:pPr>
        <w:rPr>
          <w:b/>
          <w:bCs/>
        </w:rPr>
      </w:pPr>
      <w:r w:rsidRPr="00F9225E">
        <w:rPr>
          <w:b/>
          <w:bCs/>
        </w:rPr>
        <w:lastRenderedPageBreak/>
        <w:t>Purpose of the Table</w:t>
      </w:r>
    </w:p>
    <w:p w14:paraId="52DF1671" w14:textId="77777777" w:rsidR="00F9225E" w:rsidRPr="00F9225E" w:rsidRDefault="00F9225E" w:rsidP="00F9225E">
      <w:pPr>
        <w:numPr>
          <w:ilvl w:val="0"/>
          <w:numId w:val="7"/>
        </w:numPr>
      </w:pPr>
      <w:r w:rsidRPr="00F9225E">
        <w:t>The DynamoDB table is primarily used by Terraform to store lock information.</w:t>
      </w:r>
    </w:p>
    <w:p w14:paraId="536CC850" w14:textId="77777777" w:rsidR="00F9225E" w:rsidRPr="00F9225E" w:rsidRDefault="00F9225E" w:rsidP="00F9225E">
      <w:pPr>
        <w:numPr>
          <w:ilvl w:val="0"/>
          <w:numId w:val="7"/>
        </w:numPr>
      </w:pPr>
      <w:r w:rsidRPr="00F9225E">
        <w:t>When Terraform operations are running, a lock is created in this table to prevent other operations from modifying the state simultaneously.</w:t>
      </w:r>
    </w:p>
    <w:p w14:paraId="0F4D880C" w14:textId="77777777" w:rsidR="00F9225E" w:rsidRPr="00F9225E" w:rsidRDefault="00F9225E" w:rsidP="00F9225E">
      <w:pPr>
        <w:numPr>
          <w:ilvl w:val="0"/>
          <w:numId w:val="7"/>
        </w:numPr>
      </w:pPr>
      <w:r w:rsidRPr="00F9225E">
        <w:t>Once the operation is complete, the lock is removed.</w:t>
      </w:r>
    </w:p>
    <w:p w14:paraId="491AC18E" w14:textId="77777777" w:rsidR="00F9225E" w:rsidRDefault="00F9225E"/>
    <w:p w14:paraId="1C9D3C1B" w14:textId="42D5AE2C" w:rsidR="00F9225E" w:rsidRDefault="00E327CE">
      <w:r>
        <w:t>Git cloned the app file intop the repo.</w:t>
      </w:r>
    </w:p>
    <w:p w14:paraId="5F9A6E34" w14:textId="205C47D0" w:rsidR="00E327CE" w:rsidRDefault="00E327CE">
      <w:r>
        <w:t>There is the app we want to deploy and also a dockerfile to build our image and push it in the repo of ecr</w:t>
      </w:r>
    </w:p>
    <w:p w14:paraId="6DA7FF5C" w14:textId="77777777" w:rsidR="00E327CE" w:rsidRPr="00E327CE" w:rsidRDefault="00E327CE" w:rsidP="00E327CE">
      <w:r w:rsidRPr="00E327CE">
        <w:t>This Dockerfile:</w:t>
      </w:r>
    </w:p>
    <w:p w14:paraId="60FC65F4" w14:textId="77777777" w:rsidR="00E327CE" w:rsidRPr="00E327CE" w:rsidRDefault="00E327CE" w:rsidP="00E327CE">
      <w:pPr>
        <w:numPr>
          <w:ilvl w:val="0"/>
          <w:numId w:val="9"/>
        </w:numPr>
      </w:pPr>
      <w:r w:rsidRPr="00E327CE">
        <w:t>Creates a minimal Node.js environment with Alpine Linux.</w:t>
      </w:r>
    </w:p>
    <w:p w14:paraId="4DE03375" w14:textId="77777777" w:rsidR="00E327CE" w:rsidRPr="00E327CE" w:rsidRDefault="00E327CE" w:rsidP="00E327CE">
      <w:pPr>
        <w:numPr>
          <w:ilvl w:val="0"/>
          <w:numId w:val="9"/>
        </w:numPr>
      </w:pPr>
      <w:r w:rsidRPr="00E327CE">
        <w:t>Installs dependencies from package.json.</w:t>
      </w:r>
    </w:p>
    <w:p w14:paraId="2D22E5F9" w14:textId="77777777" w:rsidR="00E327CE" w:rsidRPr="00E327CE" w:rsidRDefault="00E327CE" w:rsidP="00E327CE">
      <w:pPr>
        <w:numPr>
          <w:ilvl w:val="0"/>
          <w:numId w:val="9"/>
        </w:numPr>
      </w:pPr>
      <w:r w:rsidRPr="00E327CE">
        <w:t>Copies the app source code.</w:t>
      </w:r>
    </w:p>
    <w:p w14:paraId="2EDD4C76" w14:textId="77777777" w:rsidR="00E327CE" w:rsidRPr="00E327CE" w:rsidRDefault="00E327CE" w:rsidP="00E327CE">
      <w:pPr>
        <w:numPr>
          <w:ilvl w:val="0"/>
          <w:numId w:val="9"/>
        </w:numPr>
      </w:pPr>
      <w:r w:rsidRPr="00E327CE">
        <w:t>Exposes port 3000 for the application.</w:t>
      </w:r>
    </w:p>
    <w:p w14:paraId="7ACB1DE2" w14:textId="77777777" w:rsidR="00E327CE" w:rsidRPr="00E327CE" w:rsidRDefault="00E327CE" w:rsidP="00E327CE">
      <w:pPr>
        <w:numPr>
          <w:ilvl w:val="0"/>
          <w:numId w:val="9"/>
        </w:numPr>
      </w:pPr>
      <w:r w:rsidRPr="00E327CE">
        <w:t>Launches the app by running server.js.</w:t>
      </w:r>
    </w:p>
    <w:p w14:paraId="02106F9D" w14:textId="77777777" w:rsidR="00E327CE" w:rsidRDefault="00E327CE"/>
    <w:p w14:paraId="3D97BD92" w14:textId="6700A8B4" w:rsidR="00F9225E" w:rsidRDefault="00F9225E">
      <w:r>
        <w:t>Downloaded nodejs.</w:t>
      </w:r>
    </w:p>
    <w:p w14:paraId="1B1C968A" w14:textId="2D6AE9F1" w:rsidR="00F9225E" w:rsidRDefault="00F9225E">
      <w:r>
        <w:t>Then in ubuntu installed docker and aws cli was configured.</w:t>
      </w:r>
    </w:p>
    <w:p w14:paraId="72EE962F" w14:textId="77777777" w:rsidR="005C437C" w:rsidRPr="005C437C" w:rsidRDefault="005C437C" w:rsidP="005C437C">
      <w:pPr>
        <w:rPr>
          <w:highlight w:val="lightGray"/>
        </w:rPr>
      </w:pPr>
      <w:r w:rsidRPr="005C437C">
        <w:rPr>
          <w:highlight w:val="lightGray"/>
        </w:rPr>
        <w:t>curl "https://awscli.amazonaws.com/awscli-exe-linux-x86_64.zip" -o "awscliv2.zip"</w:t>
      </w:r>
    </w:p>
    <w:p w14:paraId="4604792B" w14:textId="77777777" w:rsidR="005C437C" w:rsidRPr="005C437C" w:rsidRDefault="005C437C" w:rsidP="005C437C">
      <w:pPr>
        <w:rPr>
          <w:highlight w:val="lightGray"/>
        </w:rPr>
      </w:pPr>
      <w:r w:rsidRPr="005C437C">
        <w:rPr>
          <w:highlight w:val="lightGray"/>
        </w:rPr>
        <w:t>unzip awscliv2.zip</w:t>
      </w:r>
    </w:p>
    <w:p w14:paraId="763A284C" w14:textId="34A93645" w:rsidR="005C437C" w:rsidRDefault="005C437C" w:rsidP="005C437C">
      <w:r w:rsidRPr="005C437C">
        <w:rPr>
          <w:highlight w:val="lightGray"/>
        </w:rPr>
        <w:t>sudo ./aws/install</w:t>
      </w:r>
    </w:p>
    <w:p w14:paraId="2A49CAC2" w14:textId="673B27D6" w:rsidR="00F9225E" w:rsidRDefault="00F9225E">
      <w:r>
        <w:t xml:space="preserve">Cloned my repo there and then changed the directory to app. There is a dockerfile where it will </w:t>
      </w:r>
    </w:p>
    <w:p w14:paraId="03F7C1B5" w14:textId="77777777" w:rsidR="00F9225E" w:rsidRDefault="00F9225E"/>
    <w:p w14:paraId="683EE076" w14:textId="77777777" w:rsidR="00F9225E" w:rsidRDefault="00F9225E"/>
    <w:p w14:paraId="666608CC" w14:textId="63741D19" w:rsidR="00F9225E" w:rsidRDefault="00F9225E">
      <w:r>
        <w:t>Docker image commands to push it in the ecr.</w:t>
      </w:r>
    </w:p>
    <w:p w14:paraId="214CFB61" w14:textId="77777777" w:rsidR="00F9225E" w:rsidRDefault="00F9225E"/>
    <w:p w14:paraId="3F619565" w14:textId="77777777" w:rsidR="00F9225E" w:rsidRDefault="00F9225E"/>
    <w:p w14:paraId="006C97C5" w14:textId="77777777" w:rsidR="00F9225E" w:rsidRPr="00F9225E" w:rsidRDefault="00F9225E" w:rsidP="00F9225E">
      <w:r w:rsidRPr="00F9225E">
        <w:t>Use the following steps to authenticate and push an image to your repository. For additional registry authentication methods, including the Amazon ECR credential helper, see </w:t>
      </w:r>
      <w:hyperlink r:id="rId5" w:anchor="registry_auth" w:tgtFrame="_blank" w:history="1">
        <w:r w:rsidRPr="00F9225E">
          <w:rPr>
            <w:rStyle w:val="Hyperlink"/>
          </w:rPr>
          <w:t>Registry authentication </w:t>
        </w:r>
      </w:hyperlink>
      <w:r w:rsidRPr="00F9225E">
        <w:t>.</w:t>
      </w:r>
    </w:p>
    <w:p w14:paraId="61070235" w14:textId="77777777" w:rsidR="00F9225E" w:rsidRPr="00F9225E" w:rsidRDefault="00F9225E" w:rsidP="00F9225E">
      <w:pPr>
        <w:numPr>
          <w:ilvl w:val="0"/>
          <w:numId w:val="8"/>
        </w:numPr>
      </w:pPr>
      <w:r w:rsidRPr="00F9225E">
        <w:t>Retrieve an authentication token and authenticate your Docker client to your registry. Use the AWS CLI:</w:t>
      </w:r>
    </w:p>
    <w:p w14:paraId="64EC9A72" w14:textId="77777777" w:rsidR="00F9225E" w:rsidRPr="00F9225E" w:rsidRDefault="00F9225E" w:rsidP="00F9225E">
      <w:r w:rsidRPr="007C0550">
        <w:rPr>
          <w:b/>
          <w:bCs/>
          <w:highlight w:val="lightGray"/>
        </w:rPr>
        <w:t>aws ecr get-login-password --region us-east-1 | docker login --username AWS --password-stdin 072262450408.dkr.ecr.us-east-1.amazonaws.com</w:t>
      </w:r>
    </w:p>
    <w:p w14:paraId="63EE01FF" w14:textId="77777777" w:rsidR="00F9225E" w:rsidRPr="00F9225E" w:rsidRDefault="00F9225E" w:rsidP="00F9225E">
      <w:r w:rsidRPr="00F9225E">
        <w:t>Note: if you receive an error using the AWS CLI, make sure that you have the latest version of the AWS CLI and Docker installed.</w:t>
      </w:r>
    </w:p>
    <w:p w14:paraId="3CCF73C5" w14:textId="77777777" w:rsidR="00F9225E" w:rsidRPr="00F9225E" w:rsidRDefault="00F9225E" w:rsidP="00F9225E">
      <w:pPr>
        <w:numPr>
          <w:ilvl w:val="0"/>
          <w:numId w:val="8"/>
        </w:numPr>
      </w:pPr>
      <w:r w:rsidRPr="00F9225E">
        <w:t>Build your Docker image using the following command. For information on building a Docker file from scratch, see the instructions </w:t>
      </w:r>
      <w:hyperlink r:id="rId6" w:tgtFrame="_blank" w:history="1">
        <w:r w:rsidRPr="00F9225E">
          <w:rPr>
            <w:rStyle w:val="Hyperlink"/>
          </w:rPr>
          <w:t>here </w:t>
        </w:r>
      </w:hyperlink>
      <w:r w:rsidRPr="00F9225E">
        <w:t>. You can skip this step if your image has already been built:</w:t>
      </w:r>
    </w:p>
    <w:p w14:paraId="7D992820" w14:textId="77777777" w:rsidR="00F9225E" w:rsidRPr="00F9225E" w:rsidRDefault="00F9225E" w:rsidP="00F9225E">
      <w:r w:rsidRPr="007C0550">
        <w:rPr>
          <w:b/>
          <w:bCs/>
          <w:highlight w:val="lightGray"/>
        </w:rPr>
        <w:t>docker build -t demo-app-ecr-repo</w:t>
      </w:r>
      <w:r w:rsidRPr="00F9225E">
        <w:rPr>
          <w:b/>
          <w:bCs/>
        </w:rPr>
        <w:t xml:space="preserve"> .</w:t>
      </w:r>
    </w:p>
    <w:p w14:paraId="77A5527A" w14:textId="77777777" w:rsidR="00F9225E" w:rsidRPr="00F9225E" w:rsidRDefault="00F9225E" w:rsidP="00F9225E">
      <w:pPr>
        <w:numPr>
          <w:ilvl w:val="0"/>
          <w:numId w:val="8"/>
        </w:numPr>
      </w:pPr>
      <w:r w:rsidRPr="00F9225E">
        <w:t>After the build is completed, tag your image so you can push the image to this repository:</w:t>
      </w:r>
    </w:p>
    <w:p w14:paraId="1C5A0018" w14:textId="77777777" w:rsidR="00F9225E" w:rsidRPr="00F9225E" w:rsidRDefault="00F9225E" w:rsidP="00F9225E">
      <w:r w:rsidRPr="007C0550">
        <w:rPr>
          <w:b/>
          <w:bCs/>
          <w:highlight w:val="lightGray"/>
        </w:rPr>
        <w:t>docker tag demo-app-ecr-repo:latest 072262450408.dkr.ecr.us-east-1.amazonaws.com/demo-app-ecr-repo:latest</w:t>
      </w:r>
    </w:p>
    <w:p w14:paraId="43C2503E" w14:textId="77777777" w:rsidR="00F9225E" w:rsidRPr="00F9225E" w:rsidRDefault="00F9225E" w:rsidP="00F9225E">
      <w:pPr>
        <w:numPr>
          <w:ilvl w:val="0"/>
          <w:numId w:val="8"/>
        </w:numPr>
      </w:pPr>
      <w:r w:rsidRPr="00F9225E">
        <w:t>Run the following command to push this image to your newly created AWS repository:</w:t>
      </w:r>
    </w:p>
    <w:p w14:paraId="108D24DB" w14:textId="77777777" w:rsidR="00F9225E" w:rsidRPr="00F9225E" w:rsidRDefault="00F9225E" w:rsidP="00F9225E">
      <w:r w:rsidRPr="007C0550">
        <w:rPr>
          <w:b/>
          <w:bCs/>
          <w:highlight w:val="lightGray"/>
        </w:rPr>
        <w:t>docker push 072262450408.dkr.ecr.us-east-1.amazonaws.com/demo-app-ecr-repo:latest</w:t>
      </w:r>
    </w:p>
    <w:p w14:paraId="12B21A58" w14:textId="7D01F367" w:rsidR="00F9225E" w:rsidRDefault="00633646">
      <w:r>
        <w:t>can see the build image in ecr.</w:t>
      </w:r>
    </w:p>
    <w:p w14:paraId="2C2234D9" w14:textId="77777777" w:rsidR="007C0550" w:rsidRDefault="007C0550"/>
    <w:p w14:paraId="679E4BA2" w14:textId="77777777" w:rsidR="007C0550" w:rsidRDefault="007C0550"/>
    <w:p w14:paraId="28E93104" w14:textId="77777777" w:rsidR="007C0550" w:rsidRDefault="007C0550"/>
    <w:p w14:paraId="43B081AC" w14:textId="77777777" w:rsidR="007C0550" w:rsidRDefault="007C0550"/>
    <w:p w14:paraId="6532A7A9" w14:textId="26598D65" w:rsidR="007C0550" w:rsidRDefault="003B6675">
      <w:r>
        <w:rPr>
          <w:noProof/>
        </w:rPr>
        <w:lastRenderedPageBreak/>
        <w:drawing>
          <wp:inline distT="0" distB="0" distL="0" distR="0" wp14:anchorId="549225CC" wp14:editId="192118E6">
            <wp:extent cx="5943600" cy="3875405"/>
            <wp:effectExtent l="0" t="0" r="0" b="0"/>
            <wp:docPr id="1079627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27954" name="Picture 1" descr="A screenshot of a computer&#10;&#10;Description automatically generated"/>
                    <pic:cNvPicPr/>
                  </pic:nvPicPr>
                  <pic:blipFill>
                    <a:blip r:embed="rId7"/>
                    <a:stretch>
                      <a:fillRect/>
                    </a:stretch>
                  </pic:blipFill>
                  <pic:spPr>
                    <a:xfrm>
                      <a:off x="0" y="0"/>
                      <a:ext cx="5943600" cy="3875405"/>
                    </a:xfrm>
                    <a:prstGeom prst="rect">
                      <a:avLst/>
                    </a:prstGeom>
                  </pic:spPr>
                </pic:pic>
              </a:graphicData>
            </a:graphic>
          </wp:inline>
        </w:drawing>
      </w:r>
    </w:p>
    <w:p w14:paraId="0C2CC841" w14:textId="40FCEE84" w:rsidR="003B6675" w:rsidRDefault="003B6675">
      <w:r>
        <w:rPr>
          <w:noProof/>
        </w:rPr>
        <w:lastRenderedPageBreak/>
        <w:drawing>
          <wp:inline distT="0" distB="0" distL="0" distR="0" wp14:anchorId="42571A6A" wp14:editId="75511D8E">
            <wp:extent cx="5943600" cy="4455795"/>
            <wp:effectExtent l="0" t="0" r="0" b="1905"/>
            <wp:docPr id="141908344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83442" name="Picture 1" descr="A computer screen shot of a computer&#10;&#10;Description automatically generated"/>
                    <pic:cNvPicPr/>
                  </pic:nvPicPr>
                  <pic:blipFill>
                    <a:blip r:embed="rId8"/>
                    <a:stretch>
                      <a:fillRect/>
                    </a:stretch>
                  </pic:blipFill>
                  <pic:spPr>
                    <a:xfrm>
                      <a:off x="0" y="0"/>
                      <a:ext cx="5943600" cy="4455795"/>
                    </a:xfrm>
                    <a:prstGeom prst="rect">
                      <a:avLst/>
                    </a:prstGeom>
                  </pic:spPr>
                </pic:pic>
              </a:graphicData>
            </a:graphic>
          </wp:inline>
        </w:drawing>
      </w:r>
    </w:p>
    <w:p w14:paraId="0F2CD72B" w14:textId="77777777" w:rsidR="00633646" w:rsidRDefault="00633646"/>
    <w:p w14:paraId="394FCFC7" w14:textId="20E8BA19" w:rsidR="00633646" w:rsidRPr="005C437C" w:rsidRDefault="00633646">
      <w:r w:rsidRPr="005C437C">
        <w:t>Now in modules make ecs</w:t>
      </w:r>
      <w:r w:rsidR="005C437C">
        <w:t xml:space="preserve"> folder</w:t>
      </w:r>
      <w:r w:rsidRPr="005C437C">
        <w:t xml:space="preserve"> and then ecs.tf</w:t>
      </w:r>
    </w:p>
    <w:p w14:paraId="615B29C0" w14:textId="77777777" w:rsidR="005C437C" w:rsidRPr="005C437C" w:rsidRDefault="005C437C" w:rsidP="005C437C">
      <w:pPr>
        <w:rPr>
          <w:highlight w:val="lightGray"/>
        </w:rPr>
      </w:pPr>
      <w:r w:rsidRPr="005C437C">
        <w:rPr>
          <w:highlight w:val="lightGray"/>
        </w:rPr>
        <w:t># Define an ECS cluster named with a variable value for managing tasks and services.</w:t>
      </w:r>
    </w:p>
    <w:p w14:paraId="015D8797" w14:textId="77777777" w:rsidR="005C437C" w:rsidRPr="005C437C" w:rsidRDefault="005C437C" w:rsidP="005C437C">
      <w:pPr>
        <w:rPr>
          <w:highlight w:val="lightGray"/>
        </w:rPr>
      </w:pPr>
      <w:r w:rsidRPr="005C437C">
        <w:rPr>
          <w:highlight w:val="lightGray"/>
        </w:rPr>
        <w:t>resource "aws_ecs_cluster" "demo_app_cluster" {</w:t>
      </w:r>
    </w:p>
    <w:p w14:paraId="7C27615A" w14:textId="77777777" w:rsidR="005C437C" w:rsidRPr="005C437C" w:rsidRDefault="005C437C" w:rsidP="005C437C">
      <w:pPr>
        <w:rPr>
          <w:highlight w:val="lightGray"/>
        </w:rPr>
      </w:pPr>
      <w:r w:rsidRPr="005C437C">
        <w:rPr>
          <w:highlight w:val="lightGray"/>
        </w:rPr>
        <w:t xml:space="preserve">  name = var.demo_app_cluster_name</w:t>
      </w:r>
    </w:p>
    <w:p w14:paraId="0DCEAE10" w14:textId="77777777" w:rsidR="005C437C" w:rsidRPr="005C437C" w:rsidRDefault="005C437C" w:rsidP="005C437C">
      <w:pPr>
        <w:rPr>
          <w:highlight w:val="lightGray"/>
        </w:rPr>
      </w:pPr>
      <w:r w:rsidRPr="005C437C">
        <w:rPr>
          <w:highlight w:val="lightGray"/>
        </w:rPr>
        <w:t>}</w:t>
      </w:r>
    </w:p>
    <w:p w14:paraId="4CF85E46" w14:textId="77777777" w:rsidR="005C437C" w:rsidRPr="005C437C" w:rsidRDefault="005C437C" w:rsidP="005C437C">
      <w:pPr>
        <w:rPr>
          <w:highlight w:val="lightGray"/>
        </w:rPr>
      </w:pPr>
    </w:p>
    <w:p w14:paraId="6F4581B0" w14:textId="77777777" w:rsidR="005C437C" w:rsidRPr="005C437C" w:rsidRDefault="005C437C" w:rsidP="005C437C">
      <w:pPr>
        <w:rPr>
          <w:highlight w:val="lightGray"/>
        </w:rPr>
      </w:pPr>
      <w:r w:rsidRPr="005C437C">
        <w:rPr>
          <w:highlight w:val="lightGray"/>
        </w:rPr>
        <w:t># Create a default VPC, automatically provisioned by AWS.</w:t>
      </w:r>
    </w:p>
    <w:p w14:paraId="588D2A1B" w14:textId="77777777" w:rsidR="005C437C" w:rsidRPr="005C437C" w:rsidRDefault="005C437C" w:rsidP="005C437C">
      <w:pPr>
        <w:rPr>
          <w:highlight w:val="lightGray"/>
        </w:rPr>
      </w:pPr>
      <w:r w:rsidRPr="005C437C">
        <w:rPr>
          <w:highlight w:val="lightGray"/>
        </w:rPr>
        <w:t>resource "aws_default_vpc" "default_vpc" {}</w:t>
      </w:r>
    </w:p>
    <w:p w14:paraId="3A9540AD" w14:textId="77777777" w:rsidR="005C437C" w:rsidRPr="005C437C" w:rsidRDefault="005C437C" w:rsidP="005C437C">
      <w:pPr>
        <w:rPr>
          <w:highlight w:val="lightGray"/>
        </w:rPr>
      </w:pPr>
    </w:p>
    <w:p w14:paraId="0ADEF1C9" w14:textId="77777777" w:rsidR="005C437C" w:rsidRPr="005C437C" w:rsidRDefault="005C437C" w:rsidP="005C437C">
      <w:pPr>
        <w:rPr>
          <w:highlight w:val="lightGray"/>
        </w:rPr>
      </w:pPr>
      <w:r w:rsidRPr="005C437C">
        <w:rPr>
          <w:highlight w:val="lightGray"/>
        </w:rPr>
        <w:t># Define a default subnet in the first availability zone.</w:t>
      </w:r>
    </w:p>
    <w:p w14:paraId="25EE63B1" w14:textId="77777777" w:rsidR="005C437C" w:rsidRPr="005C437C" w:rsidRDefault="005C437C" w:rsidP="005C437C">
      <w:pPr>
        <w:rPr>
          <w:highlight w:val="lightGray"/>
        </w:rPr>
      </w:pPr>
      <w:r w:rsidRPr="005C437C">
        <w:rPr>
          <w:highlight w:val="lightGray"/>
        </w:rPr>
        <w:lastRenderedPageBreak/>
        <w:t>resource "aws_default_subnet" "default_subnet_a" {</w:t>
      </w:r>
    </w:p>
    <w:p w14:paraId="45735591" w14:textId="77777777" w:rsidR="005C437C" w:rsidRPr="005C437C" w:rsidRDefault="005C437C" w:rsidP="005C437C">
      <w:pPr>
        <w:rPr>
          <w:highlight w:val="lightGray"/>
        </w:rPr>
      </w:pPr>
      <w:r w:rsidRPr="005C437C">
        <w:rPr>
          <w:highlight w:val="lightGray"/>
        </w:rPr>
        <w:t xml:space="preserve">  availability_zone = var.availability_zones[0]</w:t>
      </w:r>
    </w:p>
    <w:p w14:paraId="74A67477" w14:textId="77777777" w:rsidR="005C437C" w:rsidRPr="005C437C" w:rsidRDefault="005C437C" w:rsidP="005C437C">
      <w:pPr>
        <w:rPr>
          <w:highlight w:val="lightGray"/>
        </w:rPr>
      </w:pPr>
      <w:r w:rsidRPr="005C437C">
        <w:rPr>
          <w:highlight w:val="lightGray"/>
        </w:rPr>
        <w:t>}</w:t>
      </w:r>
    </w:p>
    <w:p w14:paraId="30CEDC70" w14:textId="77777777" w:rsidR="005C437C" w:rsidRPr="005C437C" w:rsidRDefault="005C437C" w:rsidP="005C437C">
      <w:pPr>
        <w:rPr>
          <w:highlight w:val="lightGray"/>
        </w:rPr>
      </w:pPr>
    </w:p>
    <w:p w14:paraId="0AEB7B0C" w14:textId="77777777" w:rsidR="005C437C" w:rsidRPr="005C437C" w:rsidRDefault="005C437C" w:rsidP="005C437C">
      <w:pPr>
        <w:rPr>
          <w:highlight w:val="lightGray"/>
        </w:rPr>
      </w:pPr>
      <w:r w:rsidRPr="005C437C">
        <w:rPr>
          <w:highlight w:val="lightGray"/>
        </w:rPr>
        <w:t># Define a default subnet in the second availability zone.</w:t>
      </w:r>
    </w:p>
    <w:p w14:paraId="06DC4458" w14:textId="77777777" w:rsidR="005C437C" w:rsidRPr="005C437C" w:rsidRDefault="005C437C" w:rsidP="005C437C">
      <w:pPr>
        <w:rPr>
          <w:highlight w:val="lightGray"/>
        </w:rPr>
      </w:pPr>
      <w:r w:rsidRPr="005C437C">
        <w:rPr>
          <w:highlight w:val="lightGray"/>
        </w:rPr>
        <w:t>resource "aws_default_subnet" "default_subnet_b" {</w:t>
      </w:r>
    </w:p>
    <w:p w14:paraId="4B36944C" w14:textId="77777777" w:rsidR="005C437C" w:rsidRPr="005C437C" w:rsidRDefault="005C437C" w:rsidP="005C437C">
      <w:pPr>
        <w:rPr>
          <w:highlight w:val="lightGray"/>
        </w:rPr>
      </w:pPr>
      <w:r w:rsidRPr="005C437C">
        <w:rPr>
          <w:highlight w:val="lightGray"/>
        </w:rPr>
        <w:t xml:space="preserve">  availability_zone = var.availability_zones[1]</w:t>
      </w:r>
    </w:p>
    <w:p w14:paraId="07E40785" w14:textId="77777777" w:rsidR="005C437C" w:rsidRPr="005C437C" w:rsidRDefault="005C437C" w:rsidP="005C437C">
      <w:pPr>
        <w:rPr>
          <w:highlight w:val="lightGray"/>
        </w:rPr>
      </w:pPr>
      <w:r w:rsidRPr="005C437C">
        <w:rPr>
          <w:highlight w:val="lightGray"/>
        </w:rPr>
        <w:t>}</w:t>
      </w:r>
    </w:p>
    <w:p w14:paraId="52013FF9" w14:textId="77777777" w:rsidR="005C437C" w:rsidRPr="005C437C" w:rsidRDefault="005C437C" w:rsidP="005C437C">
      <w:pPr>
        <w:rPr>
          <w:highlight w:val="lightGray"/>
        </w:rPr>
      </w:pPr>
    </w:p>
    <w:p w14:paraId="15001850" w14:textId="77777777" w:rsidR="005C437C" w:rsidRPr="005C437C" w:rsidRDefault="005C437C" w:rsidP="005C437C">
      <w:pPr>
        <w:rPr>
          <w:highlight w:val="lightGray"/>
        </w:rPr>
      </w:pPr>
      <w:r w:rsidRPr="005C437C">
        <w:rPr>
          <w:highlight w:val="lightGray"/>
        </w:rPr>
        <w:t># Define a default subnet in the third availability zone.</w:t>
      </w:r>
    </w:p>
    <w:p w14:paraId="3FB17B45" w14:textId="77777777" w:rsidR="005C437C" w:rsidRPr="005C437C" w:rsidRDefault="005C437C" w:rsidP="005C437C">
      <w:pPr>
        <w:rPr>
          <w:highlight w:val="lightGray"/>
        </w:rPr>
      </w:pPr>
      <w:r w:rsidRPr="005C437C">
        <w:rPr>
          <w:highlight w:val="lightGray"/>
        </w:rPr>
        <w:t>resource "aws_default_subnet" "default_subnet_c" {</w:t>
      </w:r>
    </w:p>
    <w:p w14:paraId="16D2E77A" w14:textId="77777777" w:rsidR="005C437C" w:rsidRPr="005C437C" w:rsidRDefault="005C437C" w:rsidP="005C437C">
      <w:pPr>
        <w:rPr>
          <w:highlight w:val="lightGray"/>
        </w:rPr>
      </w:pPr>
      <w:r w:rsidRPr="005C437C">
        <w:rPr>
          <w:highlight w:val="lightGray"/>
        </w:rPr>
        <w:t xml:space="preserve">  availability_zone = var.availability_zones[2]</w:t>
      </w:r>
    </w:p>
    <w:p w14:paraId="3406EBE4" w14:textId="77777777" w:rsidR="005C437C" w:rsidRPr="005C437C" w:rsidRDefault="005C437C" w:rsidP="005C437C">
      <w:pPr>
        <w:rPr>
          <w:highlight w:val="lightGray"/>
        </w:rPr>
      </w:pPr>
      <w:r w:rsidRPr="005C437C">
        <w:rPr>
          <w:highlight w:val="lightGray"/>
        </w:rPr>
        <w:t>}</w:t>
      </w:r>
    </w:p>
    <w:p w14:paraId="089468FE" w14:textId="77777777" w:rsidR="005C437C" w:rsidRPr="005C437C" w:rsidRDefault="005C437C" w:rsidP="005C437C">
      <w:pPr>
        <w:rPr>
          <w:highlight w:val="lightGray"/>
        </w:rPr>
      </w:pPr>
    </w:p>
    <w:p w14:paraId="408C7F9C" w14:textId="77777777" w:rsidR="005C437C" w:rsidRPr="005C437C" w:rsidRDefault="005C437C" w:rsidP="005C437C">
      <w:pPr>
        <w:rPr>
          <w:highlight w:val="lightGray"/>
        </w:rPr>
      </w:pPr>
      <w:r w:rsidRPr="005C437C">
        <w:rPr>
          <w:highlight w:val="lightGray"/>
        </w:rPr>
        <w:t># Define an ECS task with container specifications and Fargate as the compute type.</w:t>
      </w:r>
    </w:p>
    <w:p w14:paraId="69086B5F" w14:textId="77777777" w:rsidR="005C437C" w:rsidRPr="005C437C" w:rsidRDefault="005C437C" w:rsidP="005C437C">
      <w:pPr>
        <w:rPr>
          <w:highlight w:val="lightGray"/>
        </w:rPr>
      </w:pPr>
      <w:r w:rsidRPr="005C437C">
        <w:rPr>
          <w:highlight w:val="lightGray"/>
        </w:rPr>
        <w:t>resource "aws_ecs_task_definition" "demo_app_task" {</w:t>
      </w:r>
    </w:p>
    <w:p w14:paraId="030C0457" w14:textId="77777777" w:rsidR="005C437C" w:rsidRPr="005C437C" w:rsidRDefault="005C437C" w:rsidP="005C437C">
      <w:pPr>
        <w:rPr>
          <w:highlight w:val="lightGray"/>
        </w:rPr>
      </w:pPr>
      <w:r w:rsidRPr="005C437C">
        <w:rPr>
          <w:highlight w:val="lightGray"/>
        </w:rPr>
        <w:t xml:space="preserve">  family                   = var.demo_app_task_famliy # Task family name.</w:t>
      </w:r>
    </w:p>
    <w:p w14:paraId="7F0F3580" w14:textId="77777777" w:rsidR="005C437C" w:rsidRPr="005C437C" w:rsidRDefault="005C437C" w:rsidP="005C437C">
      <w:pPr>
        <w:rPr>
          <w:highlight w:val="lightGray"/>
        </w:rPr>
      </w:pPr>
      <w:r w:rsidRPr="005C437C">
        <w:rPr>
          <w:highlight w:val="lightGray"/>
        </w:rPr>
        <w:t xml:space="preserve">  container_definitions    = &lt;&lt;DEFINITION # Container setup for the application.</w:t>
      </w:r>
    </w:p>
    <w:p w14:paraId="05845CAD" w14:textId="77777777" w:rsidR="005C437C" w:rsidRPr="005C437C" w:rsidRDefault="005C437C" w:rsidP="005C437C">
      <w:pPr>
        <w:rPr>
          <w:highlight w:val="lightGray"/>
        </w:rPr>
      </w:pPr>
      <w:r w:rsidRPr="005C437C">
        <w:rPr>
          <w:highlight w:val="lightGray"/>
        </w:rPr>
        <w:t xml:space="preserve">  [</w:t>
      </w:r>
    </w:p>
    <w:p w14:paraId="41E415EA" w14:textId="77777777" w:rsidR="005C437C" w:rsidRPr="005C437C" w:rsidRDefault="005C437C" w:rsidP="005C437C">
      <w:pPr>
        <w:rPr>
          <w:highlight w:val="lightGray"/>
        </w:rPr>
      </w:pPr>
      <w:r w:rsidRPr="005C437C">
        <w:rPr>
          <w:highlight w:val="lightGray"/>
        </w:rPr>
        <w:t xml:space="preserve">    {</w:t>
      </w:r>
    </w:p>
    <w:p w14:paraId="66298D45" w14:textId="77777777" w:rsidR="005C437C" w:rsidRPr="005C437C" w:rsidRDefault="005C437C" w:rsidP="005C437C">
      <w:pPr>
        <w:rPr>
          <w:highlight w:val="lightGray"/>
        </w:rPr>
      </w:pPr>
      <w:r w:rsidRPr="005C437C">
        <w:rPr>
          <w:highlight w:val="lightGray"/>
        </w:rPr>
        <w:t xml:space="preserve">      "name": "${var.demo_app_task_name}", # Container name.</w:t>
      </w:r>
    </w:p>
    <w:p w14:paraId="631D730B" w14:textId="77777777" w:rsidR="005C437C" w:rsidRPr="005C437C" w:rsidRDefault="005C437C" w:rsidP="005C437C">
      <w:pPr>
        <w:rPr>
          <w:highlight w:val="lightGray"/>
        </w:rPr>
      </w:pPr>
      <w:r w:rsidRPr="005C437C">
        <w:rPr>
          <w:highlight w:val="lightGray"/>
        </w:rPr>
        <w:t xml:space="preserve">      "image": "${var.ecr_repo_url}", # Image location in ECR.</w:t>
      </w:r>
    </w:p>
    <w:p w14:paraId="7BD36B2C" w14:textId="77777777" w:rsidR="005C437C" w:rsidRPr="005C437C" w:rsidRDefault="005C437C" w:rsidP="005C437C">
      <w:pPr>
        <w:rPr>
          <w:highlight w:val="lightGray"/>
        </w:rPr>
      </w:pPr>
      <w:r w:rsidRPr="005C437C">
        <w:rPr>
          <w:highlight w:val="lightGray"/>
        </w:rPr>
        <w:t xml:space="preserve">      "essential": true, # Marks container as critical.</w:t>
      </w:r>
    </w:p>
    <w:p w14:paraId="78C372B0" w14:textId="77777777" w:rsidR="005C437C" w:rsidRPr="005C437C" w:rsidRDefault="005C437C" w:rsidP="005C437C">
      <w:pPr>
        <w:rPr>
          <w:highlight w:val="lightGray"/>
        </w:rPr>
      </w:pPr>
      <w:r w:rsidRPr="005C437C">
        <w:rPr>
          <w:highlight w:val="lightGray"/>
        </w:rPr>
        <w:t xml:space="preserve">      "portMappings": [ # Maps container and host ports.</w:t>
      </w:r>
    </w:p>
    <w:p w14:paraId="7D13C5F1" w14:textId="77777777" w:rsidR="005C437C" w:rsidRPr="005C437C" w:rsidRDefault="005C437C" w:rsidP="005C437C">
      <w:pPr>
        <w:rPr>
          <w:highlight w:val="lightGray"/>
        </w:rPr>
      </w:pPr>
      <w:r w:rsidRPr="005C437C">
        <w:rPr>
          <w:highlight w:val="lightGray"/>
        </w:rPr>
        <w:t xml:space="preserve">        {</w:t>
      </w:r>
    </w:p>
    <w:p w14:paraId="7A9DA010" w14:textId="77777777" w:rsidR="005C437C" w:rsidRPr="005C437C" w:rsidRDefault="005C437C" w:rsidP="005C437C">
      <w:pPr>
        <w:rPr>
          <w:highlight w:val="lightGray"/>
        </w:rPr>
      </w:pPr>
      <w:r w:rsidRPr="005C437C">
        <w:rPr>
          <w:highlight w:val="lightGray"/>
        </w:rPr>
        <w:t xml:space="preserve">          "containerPort": ${var.container_port},</w:t>
      </w:r>
    </w:p>
    <w:p w14:paraId="0C128D36" w14:textId="77777777" w:rsidR="005C437C" w:rsidRPr="005C437C" w:rsidRDefault="005C437C" w:rsidP="005C437C">
      <w:pPr>
        <w:rPr>
          <w:highlight w:val="lightGray"/>
        </w:rPr>
      </w:pPr>
      <w:r w:rsidRPr="005C437C">
        <w:rPr>
          <w:highlight w:val="lightGray"/>
        </w:rPr>
        <w:lastRenderedPageBreak/>
        <w:t xml:space="preserve">          "hostPort": ${var.container_port}</w:t>
      </w:r>
    </w:p>
    <w:p w14:paraId="3EC00CC9" w14:textId="77777777" w:rsidR="005C437C" w:rsidRPr="005C437C" w:rsidRDefault="005C437C" w:rsidP="005C437C">
      <w:pPr>
        <w:rPr>
          <w:highlight w:val="lightGray"/>
        </w:rPr>
      </w:pPr>
      <w:r w:rsidRPr="005C437C">
        <w:rPr>
          <w:highlight w:val="lightGray"/>
        </w:rPr>
        <w:t xml:space="preserve">        }</w:t>
      </w:r>
    </w:p>
    <w:p w14:paraId="68B74F63" w14:textId="77777777" w:rsidR="005C437C" w:rsidRPr="005C437C" w:rsidRDefault="005C437C" w:rsidP="005C437C">
      <w:pPr>
        <w:rPr>
          <w:highlight w:val="lightGray"/>
        </w:rPr>
      </w:pPr>
      <w:r w:rsidRPr="005C437C">
        <w:rPr>
          <w:highlight w:val="lightGray"/>
        </w:rPr>
        <w:t xml:space="preserve">      ],</w:t>
      </w:r>
    </w:p>
    <w:p w14:paraId="5B6D7708" w14:textId="77777777" w:rsidR="005C437C" w:rsidRPr="005C437C" w:rsidRDefault="005C437C" w:rsidP="005C437C">
      <w:pPr>
        <w:rPr>
          <w:highlight w:val="lightGray"/>
        </w:rPr>
      </w:pPr>
      <w:r w:rsidRPr="005C437C">
        <w:rPr>
          <w:highlight w:val="lightGray"/>
        </w:rPr>
        <w:t xml:space="preserve">      "memory": 512, # Memory allocation.</w:t>
      </w:r>
    </w:p>
    <w:p w14:paraId="117C6798" w14:textId="77777777" w:rsidR="005C437C" w:rsidRPr="005C437C" w:rsidRDefault="005C437C" w:rsidP="005C437C">
      <w:pPr>
        <w:rPr>
          <w:highlight w:val="lightGray"/>
        </w:rPr>
      </w:pPr>
      <w:r w:rsidRPr="005C437C">
        <w:rPr>
          <w:highlight w:val="lightGray"/>
        </w:rPr>
        <w:t xml:space="preserve">      "cpu": 256 # CPU units allocated.</w:t>
      </w:r>
    </w:p>
    <w:p w14:paraId="6C9EE518" w14:textId="77777777" w:rsidR="005C437C" w:rsidRPr="005C437C" w:rsidRDefault="005C437C" w:rsidP="005C437C">
      <w:pPr>
        <w:rPr>
          <w:highlight w:val="lightGray"/>
        </w:rPr>
      </w:pPr>
      <w:r w:rsidRPr="005C437C">
        <w:rPr>
          <w:highlight w:val="lightGray"/>
        </w:rPr>
        <w:t xml:space="preserve">    }</w:t>
      </w:r>
    </w:p>
    <w:p w14:paraId="26C7B05F" w14:textId="77777777" w:rsidR="005C437C" w:rsidRPr="005C437C" w:rsidRDefault="005C437C" w:rsidP="005C437C">
      <w:pPr>
        <w:rPr>
          <w:highlight w:val="lightGray"/>
        </w:rPr>
      </w:pPr>
      <w:r w:rsidRPr="005C437C">
        <w:rPr>
          <w:highlight w:val="lightGray"/>
        </w:rPr>
        <w:t xml:space="preserve">  ]</w:t>
      </w:r>
    </w:p>
    <w:p w14:paraId="55C600A8" w14:textId="77777777" w:rsidR="005C437C" w:rsidRPr="005C437C" w:rsidRDefault="005C437C" w:rsidP="005C437C">
      <w:pPr>
        <w:rPr>
          <w:highlight w:val="lightGray"/>
        </w:rPr>
      </w:pPr>
      <w:r w:rsidRPr="005C437C">
        <w:rPr>
          <w:highlight w:val="lightGray"/>
        </w:rPr>
        <w:t xml:space="preserve">  DEFINITION</w:t>
      </w:r>
    </w:p>
    <w:p w14:paraId="28140633" w14:textId="77777777" w:rsidR="005C437C" w:rsidRPr="005C437C" w:rsidRDefault="005C437C" w:rsidP="005C437C">
      <w:pPr>
        <w:rPr>
          <w:highlight w:val="lightGray"/>
        </w:rPr>
      </w:pPr>
      <w:r w:rsidRPr="005C437C">
        <w:rPr>
          <w:highlight w:val="lightGray"/>
        </w:rPr>
        <w:t xml:space="preserve">  requires_compatibilities = ["FARGATE"] # Indicates Fargate compatibility.</w:t>
      </w:r>
    </w:p>
    <w:p w14:paraId="233E8BD9" w14:textId="77777777" w:rsidR="005C437C" w:rsidRPr="005C437C" w:rsidRDefault="005C437C" w:rsidP="005C437C">
      <w:pPr>
        <w:rPr>
          <w:highlight w:val="lightGray"/>
        </w:rPr>
      </w:pPr>
      <w:r w:rsidRPr="005C437C">
        <w:rPr>
          <w:highlight w:val="lightGray"/>
        </w:rPr>
        <w:t xml:space="preserve">  network_mode             = "awsvpc" # Enables networking.</w:t>
      </w:r>
    </w:p>
    <w:p w14:paraId="3187DBF3" w14:textId="77777777" w:rsidR="005C437C" w:rsidRPr="005C437C" w:rsidRDefault="005C437C" w:rsidP="005C437C">
      <w:pPr>
        <w:rPr>
          <w:highlight w:val="lightGray"/>
        </w:rPr>
      </w:pPr>
      <w:r w:rsidRPr="005C437C">
        <w:rPr>
          <w:highlight w:val="lightGray"/>
        </w:rPr>
        <w:t xml:space="preserve">  memory                   = 512</w:t>
      </w:r>
    </w:p>
    <w:p w14:paraId="440DC421" w14:textId="77777777" w:rsidR="005C437C" w:rsidRPr="005C437C" w:rsidRDefault="005C437C" w:rsidP="005C437C">
      <w:pPr>
        <w:rPr>
          <w:highlight w:val="lightGray"/>
        </w:rPr>
      </w:pPr>
      <w:r w:rsidRPr="005C437C">
        <w:rPr>
          <w:highlight w:val="lightGray"/>
        </w:rPr>
        <w:t xml:space="preserve">  cpu                      = 256</w:t>
      </w:r>
    </w:p>
    <w:p w14:paraId="5F2A116F" w14:textId="77777777" w:rsidR="005C437C" w:rsidRPr="005C437C" w:rsidRDefault="005C437C" w:rsidP="005C437C">
      <w:pPr>
        <w:rPr>
          <w:highlight w:val="lightGray"/>
        </w:rPr>
      </w:pPr>
      <w:r w:rsidRPr="005C437C">
        <w:rPr>
          <w:highlight w:val="lightGray"/>
        </w:rPr>
        <w:t xml:space="preserve">  execution_role_arn       = aws_iam_role.ecs_task_execution_role.arn # IAM role for execution.</w:t>
      </w:r>
    </w:p>
    <w:p w14:paraId="6BEBBB4B" w14:textId="77777777" w:rsidR="005C437C" w:rsidRPr="005C437C" w:rsidRDefault="005C437C" w:rsidP="005C437C">
      <w:pPr>
        <w:rPr>
          <w:highlight w:val="lightGray"/>
        </w:rPr>
      </w:pPr>
      <w:r w:rsidRPr="005C437C">
        <w:rPr>
          <w:highlight w:val="lightGray"/>
        </w:rPr>
        <w:t>}</w:t>
      </w:r>
    </w:p>
    <w:p w14:paraId="4D7D22A2" w14:textId="77777777" w:rsidR="005C437C" w:rsidRPr="005C437C" w:rsidRDefault="005C437C" w:rsidP="005C437C">
      <w:pPr>
        <w:rPr>
          <w:highlight w:val="lightGray"/>
        </w:rPr>
      </w:pPr>
    </w:p>
    <w:p w14:paraId="54A67A64" w14:textId="77777777" w:rsidR="005C437C" w:rsidRPr="005C437C" w:rsidRDefault="005C437C" w:rsidP="005C437C">
      <w:pPr>
        <w:rPr>
          <w:highlight w:val="lightGray"/>
        </w:rPr>
      </w:pPr>
      <w:r w:rsidRPr="005C437C">
        <w:rPr>
          <w:highlight w:val="lightGray"/>
        </w:rPr>
        <w:t># Define an IAM role for ECS tasks to interact with AWS services securely.</w:t>
      </w:r>
    </w:p>
    <w:p w14:paraId="11B22A7E" w14:textId="77777777" w:rsidR="005C437C" w:rsidRPr="005C437C" w:rsidRDefault="005C437C" w:rsidP="005C437C">
      <w:pPr>
        <w:rPr>
          <w:highlight w:val="lightGray"/>
        </w:rPr>
      </w:pPr>
      <w:r w:rsidRPr="005C437C">
        <w:rPr>
          <w:highlight w:val="lightGray"/>
        </w:rPr>
        <w:t>resource "aws_iam_role" "ecs_task_execution_role" {</w:t>
      </w:r>
    </w:p>
    <w:p w14:paraId="7B14E748" w14:textId="77777777" w:rsidR="005C437C" w:rsidRPr="005C437C" w:rsidRDefault="005C437C" w:rsidP="005C437C">
      <w:pPr>
        <w:rPr>
          <w:highlight w:val="lightGray"/>
        </w:rPr>
      </w:pPr>
      <w:r w:rsidRPr="005C437C">
        <w:rPr>
          <w:highlight w:val="lightGray"/>
        </w:rPr>
        <w:t xml:space="preserve">  name               = var.ecs_task_execution_role_name</w:t>
      </w:r>
    </w:p>
    <w:p w14:paraId="6BF9A83E" w14:textId="77777777" w:rsidR="005C437C" w:rsidRPr="005C437C" w:rsidRDefault="005C437C" w:rsidP="005C437C">
      <w:pPr>
        <w:rPr>
          <w:highlight w:val="lightGray"/>
        </w:rPr>
      </w:pPr>
      <w:r w:rsidRPr="005C437C">
        <w:rPr>
          <w:highlight w:val="lightGray"/>
        </w:rPr>
        <w:t xml:space="preserve">  assume_role_policy = data.aws_iam_policy_document.assume_role_policy.json</w:t>
      </w:r>
    </w:p>
    <w:p w14:paraId="63B852B9" w14:textId="77777777" w:rsidR="005C437C" w:rsidRPr="005C437C" w:rsidRDefault="005C437C" w:rsidP="005C437C">
      <w:pPr>
        <w:rPr>
          <w:highlight w:val="lightGray"/>
        </w:rPr>
      </w:pPr>
      <w:r w:rsidRPr="005C437C">
        <w:rPr>
          <w:highlight w:val="lightGray"/>
        </w:rPr>
        <w:t>}</w:t>
      </w:r>
    </w:p>
    <w:p w14:paraId="314A7B51" w14:textId="77777777" w:rsidR="005C437C" w:rsidRPr="005C437C" w:rsidRDefault="005C437C" w:rsidP="005C437C">
      <w:pPr>
        <w:rPr>
          <w:highlight w:val="lightGray"/>
        </w:rPr>
      </w:pPr>
    </w:p>
    <w:p w14:paraId="1169B2C9" w14:textId="77777777" w:rsidR="005C437C" w:rsidRPr="005C437C" w:rsidRDefault="005C437C" w:rsidP="005C437C">
      <w:pPr>
        <w:rPr>
          <w:highlight w:val="lightGray"/>
        </w:rPr>
      </w:pPr>
      <w:r w:rsidRPr="005C437C">
        <w:rPr>
          <w:highlight w:val="lightGray"/>
        </w:rPr>
        <w:t># Attach the Amazon ECS Task Execution Role policy to the IAM role.</w:t>
      </w:r>
    </w:p>
    <w:p w14:paraId="1EFC9320" w14:textId="77777777" w:rsidR="005C437C" w:rsidRPr="005C437C" w:rsidRDefault="005C437C" w:rsidP="005C437C">
      <w:pPr>
        <w:rPr>
          <w:highlight w:val="lightGray"/>
        </w:rPr>
      </w:pPr>
      <w:r w:rsidRPr="005C437C">
        <w:rPr>
          <w:highlight w:val="lightGray"/>
        </w:rPr>
        <w:t>resource "aws_iam_role_policy_attachment" "ecs_task_execution_role_policy" {</w:t>
      </w:r>
    </w:p>
    <w:p w14:paraId="5AA4FEC0" w14:textId="77777777" w:rsidR="005C437C" w:rsidRPr="005C437C" w:rsidRDefault="005C437C" w:rsidP="005C437C">
      <w:pPr>
        <w:rPr>
          <w:highlight w:val="lightGray"/>
        </w:rPr>
      </w:pPr>
      <w:r w:rsidRPr="005C437C">
        <w:rPr>
          <w:highlight w:val="lightGray"/>
        </w:rPr>
        <w:t xml:space="preserve">  role       = aws_iam_role.ecs_task_execution_role.name</w:t>
      </w:r>
    </w:p>
    <w:p w14:paraId="06CDFA93" w14:textId="77777777" w:rsidR="005C437C" w:rsidRPr="005C437C" w:rsidRDefault="005C437C" w:rsidP="005C437C">
      <w:pPr>
        <w:rPr>
          <w:highlight w:val="lightGray"/>
        </w:rPr>
      </w:pPr>
      <w:r w:rsidRPr="005C437C">
        <w:rPr>
          <w:highlight w:val="lightGray"/>
        </w:rPr>
        <w:t xml:space="preserve">  policy_arn = "arn:aws:iam::aws:policy/service-role/AmazonECSTaskExecutionRolePolicy"</w:t>
      </w:r>
    </w:p>
    <w:p w14:paraId="27127F51" w14:textId="77777777" w:rsidR="005C437C" w:rsidRPr="005C437C" w:rsidRDefault="005C437C" w:rsidP="005C437C">
      <w:pPr>
        <w:rPr>
          <w:highlight w:val="lightGray"/>
        </w:rPr>
      </w:pPr>
      <w:r w:rsidRPr="005C437C">
        <w:rPr>
          <w:highlight w:val="lightGray"/>
        </w:rPr>
        <w:lastRenderedPageBreak/>
        <w:t>}</w:t>
      </w:r>
    </w:p>
    <w:p w14:paraId="0BAB1CD2" w14:textId="77777777" w:rsidR="005C437C" w:rsidRPr="005C437C" w:rsidRDefault="005C437C" w:rsidP="005C437C">
      <w:pPr>
        <w:rPr>
          <w:highlight w:val="lightGray"/>
        </w:rPr>
      </w:pPr>
    </w:p>
    <w:p w14:paraId="3E7D6853" w14:textId="77777777" w:rsidR="005C437C" w:rsidRPr="005C437C" w:rsidRDefault="005C437C" w:rsidP="005C437C">
      <w:pPr>
        <w:rPr>
          <w:highlight w:val="lightGray"/>
        </w:rPr>
      </w:pPr>
      <w:r w:rsidRPr="005C437C">
        <w:rPr>
          <w:highlight w:val="lightGray"/>
        </w:rPr>
        <w:t># Create an application load balancer to distribute traffic.</w:t>
      </w:r>
    </w:p>
    <w:p w14:paraId="6C180F4B" w14:textId="77777777" w:rsidR="005C437C" w:rsidRPr="005C437C" w:rsidRDefault="005C437C" w:rsidP="005C437C">
      <w:pPr>
        <w:rPr>
          <w:highlight w:val="lightGray"/>
        </w:rPr>
      </w:pPr>
      <w:r w:rsidRPr="005C437C">
        <w:rPr>
          <w:highlight w:val="lightGray"/>
        </w:rPr>
        <w:t>resource "aws_alb" "application_load_balancer" {</w:t>
      </w:r>
    </w:p>
    <w:p w14:paraId="720F9399" w14:textId="77777777" w:rsidR="005C437C" w:rsidRPr="005C437C" w:rsidRDefault="005C437C" w:rsidP="005C437C">
      <w:pPr>
        <w:rPr>
          <w:highlight w:val="lightGray"/>
        </w:rPr>
      </w:pPr>
      <w:r w:rsidRPr="005C437C">
        <w:rPr>
          <w:highlight w:val="lightGray"/>
        </w:rPr>
        <w:t xml:space="preserve">  name               = var.application_load_balancer_name</w:t>
      </w:r>
    </w:p>
    <w:p w14:paraId="5A9E4F63" w14:textId="77777777" w:rsidR="005C437C" w:rsidRPr="005C437C" w:rsidRDefault="005C437C" w:rsidP="005C437C">
      <w:pPr>
        <w:rPr>
          <w:highlight w:val="lightGray"/>
        </w:rPr>
      </w:pPr>
      <w:r w:rsidRPr="005C437C">
        <w:rPr>
          <w:highlight w:val="lightGray"/>
        </w:rPr>
        <w:t xml:space="preserve">  load_balancer_type = "application"</w:t>
      </w:r>
    </w:p>
    <w:p w14:paraId="06587E15" w14:textId="77777777" w:rsidR="005C437C" w:rsidRPr="005C437C" w:rsidRDefault="005C437C" w:rsidP="005C437C">
      <w:pPr>
        <w:rPr>
          <w:highlight w:val="lightGray"/>
        </w:rPr>
      </w:pPr>
      <w:r w:rsidRPr="005C437C">
        <w:rPr>
          <w:highlight w:val="lightGray"/>
        </w:rPr>
        <w:t xml:space="preserve">  subnets = [ # Assign ALB to default subnets.</w:t>
      </w:r>
    </w:p>
    <w:p w14:paraId="0BE99B70" w14:textId="77777777" w:rsidR="005C437C" w:rsidRPr="005C437C" w:rsidRDefault="005C437C" w:rsidP="005C437C">
      <w:pPr>
        <w:rPr>
          <w:highlight w:val="lightGray"/>
        </w:rPr>
      </w:pPr>
      <w:r w:rsidRPr="005C437C">
        <w:rPr>
          <w:highlight w:val="lightGray"/>
        </w:rPr>
        <w:t xml:space="preserve">    "${aws_default_subnet.default_subnet_a.id}",</w:t>
      </w:r>
    </w:p>
    <w:p w14:paraId="1BFCC6D2" w14:textId="77777777" w:rsidR="005C437C" w:rsidRPr="005C437C" w:rsidRDefault="005C437C" w:rsidP="005C437C">
      <w:pPr>
        <w:rPr>
          <w:highlight w:val="lightGray"/>
        </w:rPr>
      </w:pPr>
      <w:r w:rsidRPr="005C437C">
        <w:rPr>
          <w:highlight w:val="lightGray"/>
        </w:rPr>
        <w:t xml:space="preserve">    "${aws_default_subnet.default_subnet_b.id}",</w:t>
      </w:r>
    </w:p>
    <w:p w14:paraId="4B64236E" w14:textId="77777777" w:rsidR="005C437C" w:rsidRPr="005C437C" w:rsidRDefault="005C437C" w:rsidP="005C437C">
      <w:pPr>
        <w:rPr>
          <w:highlight w:val="lightGray"/>
        </w:rPr>
      </w:pPr>
      <w:r w:rsidRPr="005C437C">
        <w:rPr>
          <w:highlight w:val="lightGray"/>
        </w:rPr>
        <w:t xml:space="preserve">    "${aws_default_subnet.default_subnet_c.id}"</w:t>
      </w:r>
    </w:p>
    <w:p w14:paraId="5BB01531" w14:textId="77777777" w:rsidR="005C437C" w:rsidRPr="005C437C" w:rsidRDefault="005C437C" w:rsidP="005C437C">
      <w:pPr>
        <w:rPr>
          <w:highlight w:val="lightGray"/>
        </w:rPr>
      </w:pPr>
      <w:r w:rsidRPr="005C437C">
        <w:rPr>
          <w:highlight w:val="lightGray"/>
        </w:rPr>
        <w:t xml:space="preserve">  ]</w:t>
      </w:r>
    </w:p>
    <w:p w14:paraId="0D29D7AA" w14:textId="77777777" w:rsidR="005C437C" w:rsidRPr="005C437C" w:rsidRDefault="005C437C" w:rsidP="005C437C">
      <w:pPr>
        <w:rPr>
          <w:highlight w:val="lightGray"/>
        </w:rPr>
      </w:pPr>
      <w:r w:rsidRPr="005C437C">
        <w:rPr>
          <w:highlight w:val="lightGray"/>
        </w:rPr>
        <w:t xml:space="preserve">  security_groups = ["${aws_security_group.load_balancer_security_group.id}"] # Assign security group.</w:t>
      </w:r>
    </w:p>
    <w:p w14:paraId="19434696" w14:textId="77777777" w:rsidR="005C437C" w:rsidRPr="005C437C" w:rsidRDefault="005C437C" w:rsidP="005C437C">
      <w:pPr>
        <w:rPr>
          <w:highlight w:val="lightGray"/>
        </w:rPr>
      </w:pPr>
      <w:r w:rsidRPr="005C437C">
        <w:rPr>
          <w:highlight w:val="lightGray"/>
        </w:rPr>
        <w:t>}</w:t>
      </w:r>
    </w:p>
    <w:p w14:paraId="44F7BA50" w14:textId="77777777" w:rsidR="005C437C" w:rsidRPr="005C437C" w:rsidRDefault="005C437C" w:rsidP="005C437C">
      <w:pPr>
        <w:rPr>
          <w:highlight w:val="lightGray"/>
        </w:rPr>
      </w:pPr>
    </w:p>
    <w:p w14:paraId="6EB37663" w14:textId="77777777" w:rsidR="005C437C" w:rsidRPr="005C437C" w:rsidRDefault="005C437C" w:rsidP="005C437C">
      <w:pPr>
        <w:rPr>
          <w:highlight w:val="lightGray"/>
        </w:rPr>
      </w:pPr>
      <w:r w:rsidRPr="005C437C">
        <w:rPr>
          <w:highlight w:val="lightGray"/>
        </w:rPr>
        <w:t># Define a security group for the load balancer to allow inbound and outbound traffic.</w:t>
      </w:r>
    </w:p>
    <w:p w14:paraId="75D1A04F" w14:textId="77777777" w:rsidR="005C437C" w:rsidRPr="005C437C" w:rsidRDefault="005C437C" w:rsidP="005C437C">
      <w:pPr>
        <w:rPr>
          <w:highlight w:val="lightGray"/>
        </w:rPr>
      </w:pPr>
      <w:r w:rsidRPr="005C437C">
        <w:rPr>
          <w:highlight w:val="lightGray"/>
        </w:rPr>
        <w:t>resource "aws_security_group" "load_balancer_security_group" {</w:t>
      </w:r>
    </w:p>
    <w:p w14:paraId="05FFE9B8" w14:textId="77777777" w:rsidR="005C437C" w:rsidRPr="005C437C" w:rsidRDefault="005C437C" w:rsidP="005C437C">
      <w:pPr>
        <w:rPr>
          <w:highlight w:val="lightGray"/>
        </w:rPr>
      </w:pPr>
      <w:r w:rsidRPr="005C437C">
        <w:rPr>
          <w:highlight w:val="lightGray"/>
        </w:rPr>
        <w:t xml:space="preserve">  ingress { # Allow HTTP inbound traffic.</w:t>
      </w:r>
    </w:p>
    <w:p w14:paraId="45B5E46D" w14:textId="77777777" w:rsidR="005C437C" w:rsidRPr="005C437C" w:rsidRDefault="005C437C" w:rsidP="005C437C">
      <w:pPr>
        <w:rPr>
          <w:highlight w:val="lightGray"/>
        </w:rPr>
      </w:pPr>
      <w:r w:rsidRPr="005C437C">
        <w:rPr>
          <w:highlight w:val="lightGray"/>
        </w:rPr>
        <w:t xml:space="preserve">    from_port   = 80</w:t>
      </w:r>
    </w:p>
    <w:p w14:paraId="6E09065B" w14:textId="77777777" w:rsidR="005C437C" w:rsidRPr="005C437C" w:rsidRDefault="005C437C" w:rsidP="005C437C">
      <w:pPr>
        <w:rPr>
          <w:highlight w:val="lightGray"/>
        </w:rPr>
      </w:pPr>
      <w:r w:rsidRPr="005C437C">
        <w:rPr>
          <w:highlight w:val="lightGray"/>
        </w:rPr>
        <w:t xml:space="preserve">    to_port     = 80</w:t>
      </w:r>
    </w:p>
    <w:p w14:paraId="6B45CC50" w14:textId="77777777" w:rsidR="005C437C" w:rsidRPr="005C437C" w:rsidRDefault="005C437C" w:rsidP="005C437C">
      <w:pPr>
        <w:rPr>
          <w:highlight w:val="lightGray"/>
        </w:rPr>
      </w:pPr>
      <w:r w:rsidRPr="005C437C">
        <w:rPr>
          <w:highlight w:val="lightGray"/>
        </w:rPr>
        <w:t xml:space="preserve">    protocol    = "tcp"</w:t>
      </w:r>
    </w:p>
    <w:p w14:paraId="6FBC119F" w14:textId="77777777" w:rsidR="005C437C" w:rsidRPr="005C437C" w:rsidRDefault="005C437C" w:rsidP="005C437C">
      <w:pPr>
        <w:rPr>
          <w:highlight w:val="lightGray"/>
        </w:rPr>
      </w:pPr>
      <w:r w:rsidRPr="005C437C">
        <w:rPr>
          <w:highlight w:val="lightGray"/>
        </w:rPr>
        <w:t xml:space="preserve">    cidr_blocks = ["0.0.0.0/0"] # Open to all.</w:t>
      </w:r>
    </w:p>
    <w:p w14:paraId="1CFCE4A5" w14:textId="77777777" w:rsidR="005C437C" w:rsidRPr="005C437C" w:rsidRDefault="005C437C" w:rsidP="005C437C">
      <w:pPr>
        <w:rPr>
          <w:highlight w:val="lightGray"/>
        </w:rPr>
      </w:pPr>
      <w:r w:rsidRPr="005C437C">
        <w:rPr>
          <w:highlight w:val="lightGray"/>
        </w:rPr>
        <w:t xml:space="preserve">  }</w:t>
      </w:r>
    </w:p>
    <w:p w14:paraId="2CDC465D" w14:textId="77777777" w:rsidR="005C437C" w:rsidRPr="005C437C" w:rsidRDefault="005C437C" w:rsidP="005C437C">
      <w:pPr>
        <w:rPr>
          <w:highlight w:val="lightGray"/>
        </w:rPr>
      </w:pPr>
    </w:p>
    <w:p w14:paraId="19842F03" w14:textId="77777777" w:rsidR="005C437C" w:rsidRPr="005C437C" w:rsidRDefault="005C437C" w:rsidP="005C437C">
      <w:pPr>
        <w:rPr>
          <w:highlight w:val="lightGray"/>
        </w:rPr>
      </w:pPr>
      <w:r w:rsidRPr="005C437C">
        <w:rPr>
          <w:highlight w:val="lightGray"/>
        </w:rPr>
        <w:t xml:space="preserve">  egress { # Allow all outbound traffic.</w:t>
      </w:r>
    </w:p>
    <w:p w14:paraId="7F0C35AA" w14:textId="77777777" w:rsidR="005C437C" w:rsidRPr="005C437C" w:rsidRDefault="005C437C" w:rsidP="005C437C">
      <w:pPr>
        <w:rPr>
          <w:highlight w:val="lightGray"/>
        </w:rPr>
      </w:pPr>
      <w:r w:rsidRPr="005C437C">
        <w:rPr>
          <w:highlight w:val="lightGray"/>
        </w:rPr>
        <w:t xml:space="preserve">    from_port   = 0</w:t>
      </w:r>
    </w:p>
    <w:p w14:paraId="1273C813" w14:textId="77777777" w:rsidR="005C437C" w:rsidRPr="005C437C" w:rsidRDefault="005C437C" w:rsidP="005C437C">
      <w:pPr>
        <w:rPr>
          <w:highlight w:val="lightGray"/>
        </w:rPr>
      </w:pPr>
      <w:r w:rsidRPr="005C437C">
        <w:rPr>
          <w:highlight w:val="lightGray"/>
        </w:rPr>
        <w:lastRenderedPageBreak/>
        <w:t xml:space="preserve">    to_port     = 0</w:t>
      </w:r>
    </w:p>
    <w:p w14:paraId="7ECF4A8E" w14:textId="77777777" w:rsidR="005C437C" w:rsidRPr="005C437C" w:rsidRDefault="005C437C" w:rsidP="005C437C">
      <w:pPr>
        <w:rPr>
          <w:highlight w:val="lightGray"/>
        </w:rPr>
      </w:pPr>
      <w:r w:rsidRPr="005C437C">
        <w:rPr>
          <w:highlight w:val="lightGray"/>
        </w:rPr>
        <w:t xml:space="preserve">    protocol    = "-1"</w:t>
      </w:r>
    </w:p>
    <w:p w14:paraId="716C18A1" w14:textId="77777777" w:rsidR="005C437C" w:rsidRPr="005C437C" w:rsidRDefault="005C437C" w:rsidP="005C437C">
      <w:pPr>
        <w:rPr>
          <w:highlight w:val="lightGray"/>
        </w:rPr>
      </w:pPr>
      <w:r w:rsidRPr="005C437C">
        <w:rPr>
          <w:highlight w:val="lightGray"/>
        </w:rPr>
        <w:t xml:space="preserve">    cidr_blocks = ["0.0.0.0/0"]</w:t>
      </w:r>
    </w:p>
    <w:p w14:paraId="5AF9B9D2" w14:textId="77777777" w:rsidR="005C437C" w:rsidRPr="005C437C" w:rsidRDefault="005C437C" w:rsidP="005C437C">
      <w:pPr>
        <w:rPr>
          <w:highlight w:val="lightGray"/>
        </w:rPr>
      </w:pPr>
      <w:r w:rsidRPr="005C437C">
        <w:rPr>
          <w:highlight w:val="lightGray"/>
        </w:rPr>
        <w:t xml:space="preserve">  }</w:t>
      </w:r>
    </w:p>
    <w:p w14:paraId="395A8555" w14:textId="77777777" w:rsidR="005C437C" w:rsidRPr="005C437C" w:rsidRDefault="005C437C" w:rsidP="005C437C">
      <w:pPr>
        <w:rPr>
          <w:highlight w:val="lightGray"/>
        </w:rPr>
      </w:pPr>
      <w:r w:rsidRPr="005C437C">
        <w:rPr>
          <w:highlight w:val="lightGray"/>
        </w:rPr>
        <w:t>}</w:t>
      </w:r>
    </w:p>
    <w:p w14:paraId="60B9D1C3" w14:textId="77777777" w:rsidR="005C437C" w:rsidRPr="005C437C" w:rsidRDefault="005C437C" w:rsidP="005C437C">
      <w:pPr>
        <w:rPr>
          <w:highlight w:val="lightGray"/>
        </w:rPr>
      </w:pPr>
    </w:p>
    <w:p w14:paraId="53B11568" w14:textId="77777777" w:rsidR="005C437C" w:rsidRPr="005C437C" w:rsidRDefault="005C437C" w:rsidP="005C437C">
      <w:pPr>
        <w:rPr>
          <w:highlight w:val="lightGray"/>
        </w:rPr>
      </w:pPr>
      <w:r w:rsidRPr="005C437C">
        <w:rPr>
          <w:highlight w:val="lightGray"/>
        </w:rPr>
        <w:t># Create a target group for the load balancer to route traffic to ECS tasks.</w:t>
      </w:r>
    </w:p>
    <w:p w14:paraId="4B8F2261" w14:textId="77777777" w:rsidR="005C437C" w:rsidRPr="005C437C" w:rsidRDefault="005C437C" w:rsidP="005C437C">
      <w:pPr>
        <w:rPr>
          <w:highlight w:val="lightGray"/>
        </w:rPr>
      </w:pPr>
      <w:r w:rsidRPr="005C437C">
        <w:rPr>
          <w:highlight w:val="lightGray"/>
        </w:rPr>
        <w:t>resource "aws_lb_target_group" "target_group" {</w:t>
      </w:r>
    </w:p>
    <w:p w14:paraId="4D26B6C8" w14:textId="77777777" w:rsidR="005C437C" w:rsidRPr="005C437C" w:rsidRDefault="005C437C" w:rsidP="005C437C">
      <w:pPr>
        <w:rPr>
          <w:highlight w:val="lightGray"/>
        </w:rPr>
      </w:pPr>
      <w:r w:rsidRPr="005C437C">
        <w:rPr>
          <w:highlight w:val="lightGray"/>
        </w:rPr>
        <w:t xml:space="preserve">  name        = var.target_group_name</w:t>
      </w:r>
    </w:p>
    <w:p w14:paraId="613F04CD" w14:textId="77777777" w:rsidR="005C437C" w:rsidRPr="005C437C" w:rsidRDefault="005C437C" w:rsidP="005C437C">
      <w:pPr>
        <w:rPr>
          <w:highlight w:val="lightGray"/>
        </w:rPr>
      </w:pPr>
      <w:r w:rsidRPr="005C437C">
        <w:rPr>
          <w:highlight w:val="lightGray"/>
        </w:rPr>
        <w:t xml:space="preserve">  port        = var.container_port</w:t>
      </w:r>
    </w:p>
    <w:p w14:paraId="49A806C3" w14:textId="77777777" w:rsidR="005C437C" w:rsidRPr="005C437C" w:rsidRDefault="005C437C" w:rsidP="005C437C">
      <w:pPr>
        <w:rPr>
          <w:highlight w:val="lightGray"/>
        </w:rPr>
      </w:pPr>
      <w:r w:rsidRPr="005C437C">
        <w:rPr>
          <w:highlight w:val="lightGray"/>
        </w:rPr>
        <w:t xml:space="preserve">  protocol    = "HTTP"</w:t>
      </w:r>
    </w:p>
    <w:p w14:paraId="4E183BF5" w14:textId="77777777" w:rsidR="005C437C" w:rsidRPr="005C437C" w:rsidRDefault="005C437C" w:rsidP="005C437C">
      <w:pPr>
        <w:rPr>
          <w:highlight w:val="lightGray"/>
        </w:rPr>
      </w:pPr>
      <w:r w:rsidRPr="005C437C">
        <w:rPr>
          <w:highlight w:val="lightGray"/>
        </w:rPr>
        <w:t xml:space="preserve">  target_type = "ip" # Targets ECS task IPs.</w:t>
      </w:r>
    </w:p>
    <w:p w14:paraId="12C10D09" w14:textId="77777777" w:rsidR="005C437C" w:rsidRPr="005C437C" w:rsidRDefault="005C437C" w:rsidP="005C437C">
      <w:pPr>
        <w:rPr>
          <w:highlight w:val="lightGray"/>
        </w:rPr>
      </w:pPr>
      <w:r w:rsidRPr="005C437C">
        <w:rPr>
          <w:highlight w:val="lightGray"/>
        </w:rPr>
        <w:t xml:space="preserve">  vpc_id      = aws_default_vpc.default_vpc.id</w:t>
      </w:r>
    </w:p>
    <w:p w14:paraId="131DBC62" w14:textId="77777777" w:rsidR="005C437C" w:rsidRPr="005C437C" w:rsidRDefault="005C437C" w:rsidP="005C437C">
      <w:pPr>
        <w:rPr>
          <w:highlight w:val="lightGray"/>
        </w:rPr>
      </w:pPr>
      <w:r w:rsidRPr="005C437C">
        <w:rPr>
          <w:highlight w:val="lightGray"/>
        </w:rPr>
        <w:t>}</w:t>
      </w:r>
    </w:p>
    <w:p w14:paraId="76D0B239" w14:textId="77777777" w:rsidR="005C437C" w:rsidRPr="005C437C" w:rsidRDefault="005C437C" w:rsidP="005C437C">
      <w:pPr>
        <w:rPr>
          <w:highlight w:val="lightGray"/>
        </w:rPr>
      </w:pPr>
    </w:p>
    <w:p w14:paraId="3F521E82" w14:textId="77777777" w:rsidR="005C437C" w:rsidRPr="005C437C" w:rsidRDefault="005C437C" w:rsidP="005C437C">
      <w:pPr>
        <w:rPr>
          <w:highlight w:val="lightGray"/>
        </w:rPr>
      </w:pPr>
      <w:r w:rsidRPr="005C437C">
        <w:rPr>
          <w:highlight w:val="lightGray"/>
        </w:rPr>
        <w:t># Configure the load balancer to listen on port 80 and forward traffic to the target group.</w:t>
      </w:r>
    </w:p>
    <w:p w14:paraId="4C6926FC" w14:textId="77777777" w:rsidR="005C437C" w:rsidRPr="005C437C" w:rsidRDefault="005C437C" w:rsidP="005C437C">
      <w:pPr>
        <w:rPr>
          <w:highlight w:val="lightGray"/>
        </w:rPr>
      </w:pPr>
      <w:r w:rsidRPr="005C437C">
        <w:rPr>
          <w:highlight w:val="lightGray"/>
        </w:rPr>
        <w:t>resource "aws_lb_listener" "listener" {</w:t>
      </w:r>
    </w:p>
    <w:p w14:paraId="79096F81" w14:textId="77777777" w:rsidR="005C437C" w:rsidRPr="005C437C" w:rsidRDefault="005C437C" w:rsidP="005C437C">
      <w:pPr>
        <w:rPr>
          <w:highlight w:val="lightGray"/>
        </w:rPr>
      </w:pPr>
      <w:r w:rsidRPr="005C437C">
        <w:rPr>
          <w:highlight w:val="lightGray"/>
        </w:rPr>
        <w:t xml:space="preserve">  load_balancer_arn = aws_alb.application_load_balancer.arn</w:t>
      </w:r>
    </w:p>
    <w:p w14:paraId="7A079F85" w14:textId="77777777" w:rsidR="005C437C" w:rsidRPr="005C437C" w:rsidRDefault="005C437C" w:rsidP="005C437C">
      <w:pPr>
        <w:rPr>
          <w:highlight w:val="lightGray"/>
        </w:rPr>
      </w:pPr>
      <w:r w:rsidRPr="005C437C">
        <w:rPr>
          <w:highlight w:val="lightGray"/>
        </w:rPr>
        <w:t xml:space="preserve">  port              = "80"</w:t>
      </w:r>
    </w:p>
    <w:p w14:paraId="117FB4AB" w14:textId="77777777" w:rsidR="005C437C" w:rsidRPr="005C437C" w:rsidRDefault="005C437C" w:rsidP="005C437C">
      <w:pPr>
        <w:rPr>
          <w:highlight w:val="lightGray"/>
        </w:rPr>
      </w:pPr>
      <w:r w:rsidRPr="005C437C">
        <w:rPr>
          <w:highlight w:val="lightGray"/>
        </w:rPr>
        <w:t xml:space="preserve">  protocol          = "HTTP"</w:t>
      </w:r>
    </w:p>
    <w:p w14:paraId="6B42C7A1" w14:textId="77777777" w:rsidR="005C437C" w:rsidRPr="005C437C" w:rsidRDefault="005C437C" w:rsidP="005C437C">
      <w:pPr>
        <w:rPr>
          <w:highlight w:val="lightGray"/>
        </w:rPr>
      </w:pPr>
      <w:r w:rsidRPr="005C437C">
        <w:rPr>
          <w:highlight w:val="lightGray"/>
        </w:rPr>
        <w:t xml:space="preserve">  default_action {</w:t>
      </w:r>
    </w:p>
    <w:p w14:paraId="7BF15E93" w14:textId="77777777" w:rsidR="005C437C" w:rsidRPr="005C437C" w:rsidRDefault="005C437C" w:rsidP="005C437C">
      <w:pPr>
        <w:rPr>
          <w:highlight w:val="lightGray"/>
        </w:rPr>
      </w:pPr>
      <w:r w:rsidRPr="005C437C">
        <w:rPr>
          <w:highlight w:val="lightGray"/>
        </w:rPr>
        <w:t xml:space="preserve">    type             = "forward"</w:t>
      </w:r>
    </w:p>
    <w:p w14:paraId="75C62D9A" w14:textId="77777777" w:rsidR="005C437C" w:rsidRPr="005C437C" w:rsidRDefault="005C437C" w:rsidP="005C437C">
      <w:pPr>
        <w:rPr>
          <w:highlight w:val="lightGray"/>
        </w:rPr>
      </w:pPr>
      <w:r w:rsidRPr="005C437C">
        <w:rPr>
          <w:highlight w:val="lightGray"/>
        </w:rPr>
        <w:t xml:space="preserve">    target_group_arn = aws_lb_target_group.target_group.arn</w:t>
      </w:r>
    </w:p>
    <w:p w14:paraId="4ED0650E" w14:textId="77777777" w:rsidR="005C437C" w:rsidRPr="005C437C" w:rsidRDefault="005C437C" w:rsidP="005C437C">
      <w:pPr>
        <w:rPr>
          <w:highlight w:val="lightGray"/>
        </w:rPr>
      </w:pPr>
      <w:r w:rsidRPr="005C437C">
        <w:rPr>
          <w:highlight w:val="lightGray"/>
        </w:rPr>
        <w:t xml:space="preserve">  }</w:t>
      </w:r>
    </w:p>
    <w:p w14:paraId="2BC1AA85" w14:textId="77777777" w:rsidR="005C437C" w:rsidRPr="005C437C" w:rsidRDefault="005C437C" w:rsidP="005C437C">
      <w:pPr>
        <w:rPr>
          <w:highlight w:val="lightGray"/>
        </w:rPr>
      </w:pPr>
      <w:r w:rsidRPr="005C437C">
        <w:rPr>
          <w:highlight w:val="lightGray"/>
        </w:rPr>
        <w:t>}</w:t>
      </w:r>
    </w:p>
    <w:p w14:paraId="3FB78164" w14:textId="77777777" w:rsidR="005C437C" w:rsidRPr="005C437C" w:rsidRDefault="005C437C" w:rsidP="005C437C">
      <w:pPr>
        <w:rPr>
          <w:highlight w:val="lightGray"/>
        </w:rPr>
      </w:pPr>
    </w:p>
    <w:p w14:paraId="7DEBA155" w14:textId="77777777" w:rsidR="005C437C" w:rsidRPr="005C437C" w:rsidRDefault="005C437C" w:rsidP="005C437C">
      <w:pPr>
        <w:rPr>
          <w:highlight w:val="lightGray"/>
        </w:rPr>
      </w:pPr>
      <w:r w:rsidRPr="005C437C">
        <w:rPr>
          <w:highlight w:val="lightGray"/>
        </w:rPr>
        <w:lastRenderedPageBreak/>
        <w:t># Define an ECS service to manage and run ECS tasks with Fargate launch type.</w:t>
      </w:r>
    </w:p>
    <w:p w14:paraId="53992912" w14:textId="77777777" w:rsidR="005C437C" w:rsidRPr="005C437C" w:rsidRDefault="005C437C" w:rsidP="005C437C">
      <w:pPr>
        <w:rPr>
          <w:highlight w:val="lightGray"/>
        </w:rPr>
      </w:pPr>
      <w:r w:rsidRPr="005C437C">
        <w:rPr>
          <w:highlight w:val="lightGray"/>
        </w:rPr>
        <w:t>resource "aws_ecs_service" "demo_app_service" {</w:t>
      </w:r>
    </w:p>
    <w:p w14:paraId="35C986A9" w14:textId="77777777" w:rsidR="005C437C" w:rsidRPr="005C437C" w:rsidRDefault="005C437C" w:rsidP="005C437C">
      <w:pPr>
        <w:rPr>
          <w:highlight w:val="lightGray"/>
        </w:rPr>
      </w:pPr>
      <w:r w:rsidRPr="005C437C">
        <w:rPr>
          <w:highlight w:val="lightGray"/>
        </w:rPr>
        <w:t xml:space="preserve">  name            = var.demo_app_service_name</w:t>
      </w:r>
    </w:p>
    <w:p w14:paraId="0F3FC32F" w14:textId="77777777" w:rsidR="005C437C" w:rsidRPr="005C437C" w:rsidRDefault="005C437C" w:rsidP="005C437C">
      <w:pPr>
        <w:rPr>
          <w:highlight w:val="lightGray"/>
        </w:rPr>
      </w:pPr>
      <w:r w:rsidRPr="005C437C">
        <w:rPr>
          <w:highlight w:val="lightGray"/>
        </w:rPr>
        <w:t xml:space="preserve">  cluster         = aws_ecs_cluster.demo_app_cluster.id</w:t>
      </w:r>
    </w:p>
    <w:p w14:paraId="1C2FA7FC" w14:textId="77777777" w:rsidR="005C437C" w:rsidRPr="005C437C" w:rsidRDefault="005C437C" w:rsidP="005C437C">
      <w:pPr>
        <w:rPr>
          <w:highlight w:val="lightGray"/>
        </w:rPr>
      </w:pPr>
      <w:r w:rsidRPr="005C437C">
        <w:rPr>
          <w:highlight w:val="lightGray"/>
        </w:rPr>
        <w:t xml:space="preserve">  task_definition = aws_ecs_task_definition.demo_app_task.arn</w:t>
      </w:r>
    </w:p>
    <w:p w14:paraId="6B4C3414" w14:textId="77777777" w:rsidR="005C437C" w:rsidRPr="005C437C" w:rsidRDefault="005C437C" w:rsidP="005C437C">
      <w:pPr>
        <w:rPr>
          <w:highlight w:val="lightGray"/>
        </w:rPr>
      </w:pPr>
      <w:r w:rsidRPr="005C437C">
        <w:rPr>
          <w:highlight w:val="lightGray"/>
        </w:rPr>
        <w:t xml:space="preserve">  launch_type     = "FARGATE"</w:t>
      </w:r>
    </w:p>
    <w:p w14:paraId="6576D2AF" w14:textId="77777777" w:rsidR="005C437C" w:rsidRPr="005C437C" w:rsidRDefault="005C437C" w:rsidP="005C437C">
      <w:pPr>
        <w:rPr>
          <w:highlight w:val="lightGray"/>
        </w:rPr>
      </w:pPr>
      <w:r w:rsidRPr="005C437C">
        <w:rPr>
          <w:highlight w:val="lightGray"/>
        </w:rPr>
        <w:t xml:space="preserve">  desired_count   = 1 # Specifies how many tasks to run.</w:t>
      </w:r>
    </w:p>
    <w:p w14:paraId="1A7D6150" w14:textId="77777777" w:rsidR="005C437C" w:rsidRPr="005C437C" w:rsidRDefault="005C437C" w:rsidP="005C437C">
      <w:pPr>
        <w:rPr>
          <w:highlight w:val="lightGray"/>
        </w:rPr>
      </w:pPr>
    </w:p>
    <w:p w14:paraId="570AF674" w14:textId="77777777" w:rsidR="005C437C" w:rsidRPr="005C437C" w:rsidRDefault="005C437C" w:rsidP="005C437C">
      <w:pPr>
        <w:rPr>
          <w:highlight w:val="lightGray"/>
        </w:rPr>
      </w:pPr>
      <w:r w:rsidRPr="005C437C">
        <w:rPr>
          <w:highlight w:val="lightGray"/>
        </w:rPr>
        <w:t xml:space="preserve">  load_balancer { # Attach load balancer to the ECS service.</w:t>
      </w:r>
    </w:p>
    <w:p w14:paraId="5A9DA96A" w14:textId="77777777" w:rsidR="005C437C" w:rsidRPr="005C437C" w:rsidRDefault="005C437C" w:rsidP="005C437C">
      <w:pPr>
        <w:rPr>
          <w:highlight w:val="lightGray"/>
        </w:rPr>
      </w:pPr>
      <w:r w:rsidRPr="005C437C">
        <w:rPr>
          <w:highlight w:val="lightGray"/>
        </w:rPr>
        <w:t xml:space="preserve">    target_group_arn = aws_lb_target_group.target_group.arn</w:t>
      </w:r>
    </w:p>
    <w:p w14:paraId="6D792936" w14:textId="77777777" w:rsidR="005C437C" w:rsidRPr="005C437C" w:rsidRDefault="005C437C" w:rsidP="005C437C">
      <w:pPr>
        <w:rPr>
          <w:highlight w:val="lightGray"/>
        </w:rPr>
      </w:pPr>
      <w:r w:rsidRPr="005C437C">
        <w:rPr>
          <w:highlight w:val="lightGray"/>
        </w:rPr>
        <w:t xml:space="preserve">    container_name   = aws_ecs_task_definition.demo_app_task.family</w:t>
      </w:r>
    </w:p>
    <w:p w14:paraId="5C2EF76C" w14:textId="77777777" w:rsidR="005C437C" w:rsidRPr="005C437C" w:rsidRDefault="005C437C" w:rsidP="005C437C">
      <w:pPr>
        <w:rPr>
          <w:highlight w:val="lightGray"/>
        </w:rPr>
      </w:pPr>
      <w:r w:rsidRPr="005C437C">
        <w:rPr>
          <w:highlight w:val="lightGray"/>
        </w:rPr>
        <w:t xml:space="preserve">    container_port   = var.container_port</w:t>
      </w:r>
    </w:p>
    <w:p w14:paraId="10D6DF5A" w14:textId="77777777" w:rsidR="005C437C" w:rsidRPr="005C437C" w:rsidRDefault="005C437C" w:rsidP="005C437C">
      <w:pPr>
        <w:rPr>
          <w:highlight w:val="lightGray"/>
        </w:rPr>
      </w:pPr>
      <w:r w:rsidRPr="005C437C">
        <w:rPr>
          <w:highlight w:val="lightGray"/>
        </w:rPr>
        <w:t xml:space="preserve">  }</w:t>
      </w:r>
    </w:p>
    <w:p w14:paraId="1E432F80" w14:textId="77777777" w:rsidR="005C437C" w:rsidRPr="005C437C" w:rsidRDefault="005C437C" w:rsidP="005C437C">
      <w:pPr>
        <w:rPr>
          <w:highlight w:val="lightGray"/>
        </w:rPr>
      </w:pPr>
    </w:p>
    <w:p w14:paraId="128216FF" w14:textId="77777777" w:rsidR="005C437C" w:rsidRPr="005C437C" w:rsidRDefault="005C437C" w:rsidP="005C437C">
      <w:pPr>
        <w:rPr>
          <w:highlight w:val="lightGray"/>
        </w:rPr>
      </w:pPr>
      <w:r w:rsidRPr="005C437C">
        <w:rPr>
          <w:highlight w:val="lightGray"/>
        </w:rPr>
        <w:t xml:space="preserve">  network_configuration { # Define networking setup.</w:t>
      </w:r>
    </w:p>
    <w:p w14:paraId="23B8F1C8" w14:textId="77777777" w:rsidR="005C437C" w:rsidRPr="005C437C" w:rsidRDefault="005C437C" w:rsidP="005C437C">
      <w:pPr>
        <w:rPr>
          <w:highlight w:val="lightGray"/>
        </w:rPr>
      </w:pPr>
      <w:r w:rsidRPr="005C437C">
        <w:rPr>
          <w:highlight w:val="lightGray"/>
        </w:rPr>
        <w:t xml:space="preserve">    subnets          = ["${aws_default_subnet.default_subnet_a.id}", "${aws_default_subnet.default_subnet_b.id}", "${aws_default_subnet.default_subnet_c.id}"]</w:t>
      </w:r>
    </w:p>
    <w:p w14:paraId="09204187" w14:textId="77777777" w:rsidR="005C437C" w:rsidRPr="005C437C" w:rsidRDefault="005C437C" w:rsidP="005C437C">
      <w:pPr>
        <w:rPr>
          <w:highlight w:val="lightGray"/>
        </w:rPr>
      </w:pPr>
      <w:r w:rsidRPr="005C437C">
        <w:rPr>
          <w:highlight w:val="lightGray"/>
        </w:rPr>
        <w:t xml:space="preserve">    assign_public_ip = true # Assign a public IP for tasks.</w:t>
      </w:r>
    </w:p>
    <w:p w14:paraId="357E908A" w14:textId="77777777" w:rsidR="005C437C" w:rsidRPr="005C437C" w:rsidRDefault="005C437C" w:rsidP="005C437C">
      <w:pPr>
        <w:rPr>
          <w:highlight w:val="lightGray"/>
        </w:rPr>
      </w:pPr>
      <w:r w:rsidRPr="005C437C">
        <w:rPr>
          <w:highlight w:val="lightGray"/>
        </w:rPr>
        <w:t xml:space="preserve">    security_groups  = ["${aws_security_group.service_security_group.id}"] # Security group for tasks.</w:t>
      </w:r>
    </w:p>
    <w:p w14:paraId="537BD653" w14:textId="77777777" w:rsidR="005C437C" w:rsidRPr="005C437C" w:rsidRDefault="005C437C" w:rsidP="005C437C">
      <w:pPr>
        <w:rPr>
          <w:highlight w:val="lightGray"/>
        </w:rPr>
      </w:pPr>
      <w:r w:rsidRPr="005C437C">
        <w:rPr>
          <w:highlight w:val="lightGray"/>
        </w:rPr>
        <w:t xml:space="preserve">  }</w:t>
      </w:r>
    </w:p>
    <w:p w14:paraId="50D9FFF9" w14:textId="77777777" w:rsidR="005C437C" w:rsidRPr="005C437C" w:rsidRDefault="005C437C" w:rsidP="005C437C">
      <w:pPr>
        <w:rPr>
          <w:highlight w:val="lightGray"/>
        </w:rPr>
      </w:pPr>
      <w:r w:rsidRPr="005C437C">
        <w:rPr>
          <w:highlight w:val="lightGray"/>
        </w:rPr>
        <w:t>}</w:t>
      </w:r>
    </w:p>
    <w:p w14:paraId="563DDAC8" w14:textId="77777777" w:rsidR="005C437C" w:rsidRPr="005C437C" w:rsidRDefault="005C437C" w:rsidP="005C437C">
      <w:pPr>
        <w:rPr>
          <w:highlight w:val="lightGray"/>
        </w:rPr>
      </w:pPr>
    </w:p>
    <w:p w14:paraId="1DFF1701" w14:textId="77777777" w:rsidR="005C437C" w:rsidRPr="005C437C" w:rsidRDefault="005C437C" w:rsidP="005C437C">
      <w:pPr>
        <w:rPr>
          <w:highlight w:val="lightGray"/>
        </w:rPr>
      </w:pPr>
      <w:r w:rsidRPr="005C437C">
        <w:rPr>
          <w:highlight w:val="lightGray"/>
        </w:rPr>
        <w:t># Define a security group for the ECS service, allowing communication from the ALB.</w:t>
      </w:r>
    </w:p>
    <w:p w14:paraId="5E224DDD" w14:textId="77777777" w:rsidR="005C437C" w:rsidRPr="005C437C" w:rsidRDefault="005C437C" w:rsidP="005C437C">
      <w:pPr>
        <w:rPr>
          <w:highlight w:val="lightGray"/>
        </w:rPr>
      </w:pPr>
      <w:r w:rsidRPr="005C437C">
        <w:rPr>
          <w:highlight w:val="lightGray"/>
        </w:rPr>
        <w:t>resource "aws_security_group" "service_security_group" {</w:t>
      </w:r>
    </w:p>
    <w:p w14:paraId="65120295" w14:textId="77777777" w:rsidR="005C437C" w:rsidRPr="005C437C" w:rsidRDefault="005C437C" w:rsidP="005C437C">
      <w:pPr>
        <w:rPr>
          <w:highlight w:val="lightGray"/>
        </w:rPr>
      </w:pPr>
      <w:r w:rsidRPr="005C437C">
        <w:rPr>
          <w:highlight w:val="lightGray"/>
        </w:rPr>
        <w:t xml:space="preserve">  ingress { # Allow inbound traffic from the load balancer.</w:t>
      </w:r>
    </w:p>
    <w:p w14:paraId="7EF9EC29" w14:textId="77777777" w:rsidR="005C437C" w:rsidRPr="005C437C" w:rsidRDefault="005C437C" w:rsidP="005C437C">
      <w:pPr>
        <w:rPr>
          <w:highlight w:val="lightGray"/>
        </w:rPr>
      </w:pPr>
      <w:r w:rsidRPr="005C437C">
        <w:rPr>
          <w:highlight w:val="lightGray"/>
        </w:rPr>
        <w:lastRenderedPageBreak/>
        <w:t xml:space="preserve">    from_port       = 0</w:t>
      </w:r>
    </w:p>
    <w:p w14:paraId="54E5DF86" w14:textId="77777777" w:rsidR="005C437C" w:rsidRPr="005C437C" w:rsidRDefault="005C437C" w:rsidP="005C437C">
      <w:pPr>
        <w:rPr>
          <w:highlight w:val="lightGray"/>
        </w:rPr>
      </w:pPr>
      <w:r w:rsidRPr="005C437C">
        <w:rPr>
          <w:highlight w:val="lightGray"/>
        </w:rPr>
        <w:t xml:space="preserve">    to_port         = 0</w:t>
      </w:r>
    </w:p>
    <w:p w14:paraId="11BCF09F" w14:textId="77777777" w:rsidR="005C437C" w:rsidRPr="005C437C" w:rsidRDefault="005C437C" w:rsidP="005C437C">
      <w:pPr>
        <w:rPr>
          <w:highlight w:val="lightGray"/>
        </w:rPr>
      </w:pPr>
      <w:r w:rsidRPr="005C437C">
        <w:rPr>
          <w:highlight w:val="lightGray"/>
        </w:rPr>
        <w:t xml:space="preserve">    protocol        = "-1" # Allow all protocols.</w:t>
      </w:r>
    </w:p>
    <w:p w14:paraId="1867CE8B" w14:textId="77777777" w:rsidR="005C437C" w:rsidRPr="005C437C" w:rsidRDefault="005C437C" w:rsidP="005C437C">
      <w:pPr>
        <w:rPr>
          <w:highlight w:val="lightGray"/>
        </w:rPr>
      </w:pPr>
      <w:r w:rsidRPr="005C437C">
        <w:rPr>
          <w:highlight w:val="lightGray"/>
        </w:rPr>
        <w:t xml:space="preserve">    security_groups = ["${aws_security_group.load_balancer_security_group.id}"]</w:t>
      </w:r>
    </w:p>
    <w:p w14:paraId="616B689C" w14:textId="77777777" w:rsidR="005C437C" w:rsidRPr="005C437C" w:rsidRDefault="005C437C" w:rsidP="005C437C">
      <w:pPr>
        <w:rPr>
          <w:highlight w:val="lightGray"/>
        </w:rPr>
      </w:pPr>
      <w:r w:rsidRPr="005C437C">
        <w:rPr>
          <w:highlight w:val="lightGray"/>
        </w:rPr>
        <w:t xml:space="preserve">  }</w:t>
      </w:r>
    </w:p>
    <w:p w14:paraId="709918C3" w14:textId="77777777" w:rsidR="005C437C" w:rsidRPr="005C437C" w:rsidRDefault="005C437C" w:rsidP="005C437C">
      <w:pPr>
        <w:rPr>
          <w:highlight w:val="lightGray"/>
        </w:rPr>
      </w:pPr>
    </w:p>
    <w:p w14:paraId="3C57E6DA" w14:textId="77777777" w:rsidR="005C437C" w:rsidRPr="005C437C" w:rsidRDefault="005C437C" w:rsidP="005C437C">
      <w:pPr>
        <w:rPr>
          <w:highlight w:val="lightGray"/>
        </w:rPr>
      </w:pPr>
      <w:r w:rsidRPr="005C437C">
        <w:rPr>
          <w:highlight w:val="lightGray"/>
        </w:rPr>
        <w:t xml:space="preserve">  egress { # Allow all outbound traffic.</w:t>
      </w:r>
    </w:p>
    <w:p w14:paraId="13401656" w14:textId="77777777" w:rsidR="005C437C" w:rsidRPr="005C437C" w:rsidRDefault="005C437C" w:rsidP="005C437C">
      <w:pPr>
        <w:rPr>
          <w:highlight w:val="lightGray"/>
        </w:rPr>
      </w:pPr>
      <w:r w:rsidRPr="005C437C">
        <w:rPr>
          <w:highlight w:val="lightGray"/>
        </w:rPr>
        <w:t xml:space="preserve">    from_port   = 0</w:t>
      </w:r>
    </w:p>
    <w:p w14:paraId="1CA58C41" w14:textId="77777777" w:rsidR="005C437C" w:rsidRPr="005C437C" w:rsidRDefault="005C437C" w:rsidP="005C437C">
      <w:pPr>
        <w:rPr>
          <w:highlight w:val="lightGray"/>
        </w:rPr>
      </w:pPr>
      <w:r w:rsidRPr="005C437C">
        <w:rPr>
          <w:highlight w:val="lightGray"/>
        </w:rPr>
        <w:t xml:space="preserve">    to_port     = 0</w:t>
      </w:r>
    </w:p>
    <w:p w14:paraId="16025722" w14:textId="77777777" w:rsidR="005C437C" w:rsidRPr="005C437C" w:rsidRDefault="005C437C" w:rsidP="005C437C">
      <w:pPr>
        <w:rPr>
          <w:highlight w:val="lightGray"/>
        </w:rPr>
      </w:pPr>
      <w:r w:rsidRPr="005C437C">
        <w:rPr>
          <w:highlight w:val="lightGray"/>
        </w:rPr>
        <w:t xml:space="preserve">    protocol    = "-1"</w:t>
      </w:r>
    </w:p>
    <w:p w14:paraId="72D56BB2" w14:textId="77777777" w:rsidR="005C437C" w:rsidRPr="005C437C" w:rsidRDefault="005C437C" w:rsidP="005C437C">
      <w:pPr>
        <w:rPr>
          <w:highlight w:val="lightGray"/>
        </w:rPr>
      </w:pPr>
      <w:r w:rsidRPr="005C437C">
        <w:rPr>
          <w:highlight w:val="lightGray"/>
        </w:rPr>
        <w:t xml:space="preserve">    cidr_blocks = ["0.0.0.0/0"]</w:t>
      </w:r>
    </w:p>
    <w:p w14:paraId="00917C49" w14:textId="77777777" w:rsidR="005C437C" w:rsidRPr="005C437C" w:rsidRDefault="005C437C" w:rsidP="005C437C">
      <w:pPr>
        <w:rPr>
          <w:highlight w:val="lightGray"/>
        </w:rPr>
      </w:pPr>
      <w:r w:rsidRPr="005C437C">
        <w:rPr>
          <w:highlight w:val="lightGray"/>
        </w:rPr>
        <w:t xml:space="preserve">  }</w:t>
      </w:r>
    </w:p>
    <w:p w14:paraId="73F10664" w14:textId="6859B04B" w:rsidR="005C437C" w:rsidRDefault="005C437C" w:rsidP="005C437C">
      <w:r w:rsidRPr="005C437C">
        <w:rPr>
          <w:highlight w:val="lightGray"/>
        </w:rPr>
        <w:t>}</w:t>
      </w:r>
    </w:p>
    <w:sectPr w:rsidR="005C4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741B9"/>
    <w:multiLevelType w:val="multilevel"/>
    <w:tmpl w:val="19F42D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B184C"/>
    <w:multiLevelType w:val="multilevel"/>
    <w:tmpl w:val="851E6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D6DFE"/>
    <w:multiLevelType w:val="multilevel"/>
    <w:tmpl w:val="E7204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1146D"/>
    <w:multiLevelType w:val="multilevel"/>
    <w:tmpl w:val="913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D43F4"/>
    <w:multiLevelType w:val="multilevel"/>
    <w:tmpl w:val="7AA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147A8"/>
    <w:multiLevelType w:val="multilevel"/>
    <w:tmpl w:val="581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A6000"/>
    <w:multiLevelType w:val="multilevel"/>
    <w:tmpl w:val="593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C79A2"/>
    <w:multiLevelType w:val="multilevel"/>
    <w:tmpl w:val="32D0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B4BC7"/>
    <w:multiLevelType w:val="multilevel"/>
    <w:tmpl w:val="B326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E618A5"/>
    <w:multiLevelType w:val="multilevel"/>
    <w:tmpl w:val="3E6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76953"/>
    <w:multiLevelType w:val="multilevel"/>
    <w:tmpl w:val="D0EC9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89212">
    <w:abstractNumId w:val="9"/>
  </w:num>
  <w:num w:numId="2" w16cid:durableId="256792025">
    <w:abstractNumId w:val="6"/>
  </w:num>
  <w:num w:numId="3" w16cid:durableId="603806595">
    <w:abstractNumId w:val="4"/>
  </w:num>
  <w:num w:numId="4" w16cid:durableId="1472210383">
    <w:abstractNumId w:val="10"/>
  </w:num>
  <w:num w:numId="5" w16cid:durableId="151873569">
    <w:abstractNumId w:val="1"/>
  </w:num>
  <w:num w:numId="6" w16cid:durableId="2085636682">
    <w:abstractNumId w:val="2"/>
  </w:num>
  <w:num w:numId="7" w16cid:durableId="1440639523">
    <w:abstractNumId w:val="5"/>
  </w:num>
  <w:num w:numId="8" w16cid:durableId="1795782081">
    <w:abstractNumId w:val="7"/>
  </w:num>
  <w:num w:numId="9" w16cid:durableId="46606391">
    <w:abstractNumId w:val="8"/>
  </w:num>
  <w:num w:numId="10" w16cid:durableId="1400326334">
    <w:abstractNumId w:val="3"/>
  </w:num>
  <w:num w:numId="11" w16cid:durableId="77451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EB"/>
    <w:rsid w:val="00345453"/>
    <w:rsid w:val="003472A4"/>
    <w:rsid w:val="003B6675"/>
    <w:rsid w:val="0048607D"/>
    <w:rsid w:val="00544CFF"/>
    <w:rsid w:val="005C437C"/>
    <w:rsid w:val="00633646"/>
    <w:rsid w:val="007C0550"/>
    <w:rsid w:val="00833C39"/>
    <w:rsid w:val="009D14E2"/>
    <w:rsid w:val="00D432EB"/>
    <w:rsid w:val="00D451F8"/>
    <w:rsid w:val="00E327CE"/>
    <w:rsid w:val="00F92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C51F"/>
  <w15:chartTrackingRefBased/>
  <w15:docId w15:val="{04BE41C3-EA88-4EBC-88CF-2DD090D4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2EB"/>
    <w:rPr>
      <w:rFonts w:eastAsiaTheme="majorEastAsia" w:cstheme="majorBidi"/>
      <w:color w:val="272727" w:themeColor="text1" w:themeTint="D8"/>
    </w:rPr>
  </w:style>
  <w:style w:type="paragraph" w:styleId="Title">
    <w:name w:val="Title"/>
    <w:basedOn w:val="Normal"/>
    <w:next w:val="Normal"/>
    <w:link w:val="TitleChar"/>
    <w:uiPriority w:val="10"/>
    <w:qFormat/>
    <w:rsid w:val="00D43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2EB"/>
    <w:pPr>
      <w:spacing w:before="160"/>
      <w:jc w:val="center"/>
    </w:pPr>
    <w:rPr>
      <w:i/>
      <w:iCs/>
      <w:color w:val="404040" w:themeColor="text1" w:themeTint="BF"/>
    </w:rPr>
  </w:style>
  <w:style w:type="character" w:customStyle="1" w:styleId="QuoteChar">
    <w:name w:val="Quote Char"/>
    <w:basedOn w:val="DefaultParagraphFont"/>
    <w:link w:val="Quote"/>
    <w:uiPriority w:val="29"/>
    <w:rsid w:val="00D432EB"/>
    <w:rPr>
      <w:i/>
      <w:iCs/>
      <w:color w:val="404040" w:themeColor="text1" w:themeTint="BF"/>
    </w:rPr>
  </w:style>
  <w:style w:type="paragraph" w:styleId="ListParagraph">
    <w:name w:val="List Paragraph"/>
    <w:basedOn w:val="Normal"/>
    <w:uiPriority w:val="34"/>
    <w:qFormat/>
    <w:rsid w:val="00D432EB"/>
    <w:pPr>
      <w:ind w:left="720"/>
      <w:contextualSpacing/>
    </w:pPr>
  </w:style>
  <w:style w:type="character" w:styleId="IntenseEmphasis">
    <w:name w:val="Intense Emphasis"/>
    <w:basedOn w:val="DefaultParagraphFont"/>
    <w:uiPriority w:val="21"/>
    <w:qFormat/>
    <w:rsid w:val="00D432EB"/>
    <w:rPr>
      <w:i/>
      <w:iCs/>
      <w:color w:val="0F4761" w:themeColor="accent1" w:themeShade="BF"/>
    </w:rPr>
  </w:style>
  <w:style w:type="paragraph" w:styleId="IntenseQuote">
    <w:name w:val="Intense Quote"/>
    <w:basedOn w:val="Normal"/>
    <w:next w:val="Normal"/>
    <w:link w:val="IntenseQuoteChar"/>
    <w:uiPriority w:val="30"/>
    <w:qFormat/>
    <w:rsid w:val="00D43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2EB"/>
    <w:rPr>
      <w:i/>
      <w:iCs/>
      <w:color w:val="0F4761" w:themeColor="accent1" w:themeShade="BF"/>
    </w:rPr>
  </w:style>
  <w:style w:type="character" w:styleId="IntenseReference">
    <w:name w:val="Intense Reference"/>
    <w:basedOn w:val="DefaultParagraphFont"/>
    <w:uiPriority w:val="32"/>
    <w:qFormat/>
    <w:rsid w:val="00D432EB"/>
    <w:rPr>
      <w:b/>
      <w:bCs/>
      <w:smallCaps/>
      <w:color w:val="0F4761" w:themeColor="accent1" w:themeShade="BF"/>
      <w:spacing w:val="5"/>
    </w:rPr>
  </w:style>
  <w:style w:type="paragraph" w:styleId="NormalWeb">
    <w:name w:val="Normal (Web)"/>
    <w:basedOn w:val="Normal"/>
    <w:uiPriority w:val="99"/>
    <w:semiHidden/>
    <w:unhideWhenUsed/>
    <w:rsid w:val="00F922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9225E"/>
    <w:rPr>
      <w:rFonts w:ascii="Courier New" w:eastAsia="Times New Roman" w:hAnsi="Courier New" w:cs="Courier New"/>
      <w:sz w:val="20"/>
      <w:szCs w:val="20"/>
    </w:rPr>
  </w:style>
  <w:style w:type="character" w:styleId="Hyperlink">
    <w:name w:val="Hyperlink"/>
    <w:basedOn w:val="DefaultParagraphFont"/>
    <w:uiPriority w:val="99"/>
    <w:unhideWhenUsed/>
    <w:rsid w:val="00F9225E"/>
    <w:rPr>
      <w:color w:val="467886" w:themeColor="hyperlink"/>
      <w:u w:val="single"/>
    </w:rPr>
  </w:style>
  <w:style w:type="character" w:styleId="UnresolvedMention">
    <w:name w:val="Unresolved Mention"/>
    <w:basedOn w:val="DefaultParagraphFont"/>
    <w:uiPriority w:val="99"/>
    <w:semiHidden/>
    <w:unhideWhenUsed/>
    <w:rsid w:val="00F92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62088">
      <w:bodyDiv w:val="1"/>
      <w:marLeft w:val="0"/>
      <w:marRight w:val="0"/>
      <w:marTop w:val="0"/>
      <w:marBottom w:val="0"/>
      <w:divBdr>
        <w:top w:val="none" w:sz="0" w:space="0" w:color="auto"/>
        <w:left w:val="none" w:sz="0" w:space="0" w:color="auto"/>
        <w:bottom w:val="none" w:sz="0" w:space="0" w:color="auto"/>
        <w:right w:val="none" w:sz="0" w:space="0" w:color="auto"/>
      </w:divBdr>
      <w:divsChild>
        <w:div w:id="295914605">
          <w:marLeft w:val="0"/>
          <w:marRight w:val="0"/>
          <w:marTop w:val="0"/>
          <w:marBottom w:val="0"/>
          <w:divBdr>
            <w:top w:val="none" w:sz="0" w:space="0" w:color="auto"/>
            <w:left w:val="none" w:sz="0" w:space="0" w:color="auto"/>
            <w:bottom w:val="none" w:sz="0" w:space="0" w:color="auto"/>
            <w:right w:val="none" w:sz="0" w:space="0" w:color="auto"/>
          </w:divBdr>
          <w:divsChild>
            <w:div w:id="93600859">
              <w:marLeft w:val="0"/>
              <w:marRight w:val="0"/>
              <w:marTop w:val="0"/>
              <w:marBottom w:val="0"/>
              <w:divBdr>
                <w:top w:val="none" w:sz="0" w:space="0" w:color="auto"/>
                <w:left w:val="none" w:sz="0" w:space="0" w:color="auto"/>
                <w:bottom w:val="none" w:sz="0" w:space="0" w:color="auto"/>
                <w:right w:val="none" w:sz="0" w:space="0" w:color="auto"/>
              </w:divBdr>
            </w:div>
            <w:div w:id="143393413">
              <w:marLeft w:val="0"/>
              <w:marRight w:val="0"/>
              <w:marTop w:val="0"/>
              <w:marBottom w:val="0"/>
              <w:divBdr>
                <w:top w:val="none" w:sz="0" w:space="0" w:color="auto"/>
                <w:left w:val="none" w:sz="0" w:space="0" w:color="auto"/>
                <w:bottom w:val="none" w:sz="0" w:space="0" w:color="auto"/>
                <w:right w:val="none" w:sz="0" w:space="0" w:color="auto"/>
              </w:divBdr>
            </w:div>
            <w:div w:id="722405662">
              <w:marLeft w:val="0"/>
              <w:marRight w:val="0"/>
              <w:marTop w:val="0"/>
              <w:marBottom w:val="0"/>
              <w:divBdr>
                <w:top w:val="none" w:sz="0" w:space="0" w:color="auto"/>
                <w:left w:val="none" w:sz="0" w:space="0" w:color="auto"/>
                <w:bottom w:val="none" w:sz="0" w:space="0" w:color="auto"/>
                <w:right w:val="none" w:sz="0" w:space="0" w:color="auto"/>
              </w:divBdr>
            </w:div>
            <w:div w:id="1129081465">
              <w:marLeft w:val="0"/>
              <w:marRight w:val="0"/>
              <w:marTop w:val="0"/>
              <w:marBottom w:val="0"/>
              <w:divBdr>
                <w:top w:val="none" w:sz="0" w:space="0" w:color="auto"/>
                <w:left w:val="none" w:sz="0" w:space="0" w:color="auto"/>
                <w:bottom w:val="none" w:sz="0" w:space="0" w:color="auto"/>
                <w:right w:val="none" w:sz="0" w:space="0" w:color="auto"/>
              </w:divBdr>
            </w:div>
            <w:div w:id="974945083">
              <w:marLeft w:val="0"/>
              <w:marRight w:val="0"/>
              <w:marTop w:val="0"/>
              <w:marBottom w:val="0"/>
              <w:divBdr>
                <w:top w:val="none" w:sz="0" w:space="0" w:color="auto"/>
                <w:left w:val="none" w:sz="0" w:space="0" w:color="auto"/>
                <w:bottom w:val="none" w:sz="0" w:space="0" w:color="auto"/>
                <w:right w:val="none" w:sz="0" w:space="0" w:color="auto"/>
              </w:divBdr>
            </w:div>
            <w:div w:id="803625099">
              <w:marLeft w:val="0"/>
              <w:marRight w:val="0"/>
              <w:marTop w:val="0"/>
              <w:marBottom w:val="0"/>
              <w:divBdr>
                <w:top w:val="none" w:sz="0" w:space="0" w:color="auto"/>
                <w:left w:val="none" w:sz="0" w:space="0" w:color="auto"/>
                <w:bottom w:val="none" w:sz="0" w:space="0" w:color="auto"/>
                <w:right w:val="none" w:sz="0" w:space="0" w:color="auto"/>
              </w:divBdr>
            </w:div>
            <w:div w:id="1591355071">
              <w:marLeft w:val="0"/>
              <w:marRight w:val="0"/>
              <w:marTop w:val="0"/>
              <w:marBottom w:val="0"/>
              <w:divBdr>
                <w:top w:val="none" w:sz="0" w:space="0" w:color="auto"/>
                <w:left w:val="none" w:sz="0" w:space="0" w:color="auto"/>
                <w:bottom w:val="none" w:sz="0" w:space="0" w:color="auto"/>
                <w:right w:val="none" w:sz="0" w:space="0" w:color="auto"/>
              </w:divBdr>
            </w:div>
            <w:div w:id="251865561">
              <w:marLeft w:val="0"/>
              <w:marRight w:val="0"/>
              <w:marTop w:val="0"/>
              <w:marBottom w:val="0"/>
              <w:divBdr>
                <w:top w:val="none" w:sz="0" w:space="0" w:color="auto"/>
                <w:left w:val="none" w:sz="0" w:space="0" w:color="auto"/>
                <w:bottom w:val="none" w:sz="0" w:space="0" w:color="auto"/>
                <w:right w:val="none" w:sz="0" w:space="0" w:color="auto"/>
              </w:divBdr>
            </w:div>
            <w:div w:id="2104718237">
              <w:marLeft w:val="0"/>
              <w:marRight w:val="0"/>
              <w:marTop w:val="0"/>
              <w:marBottom w:val="0"/>
              <w:divBdr>
                <w:top w:val="none" w:sz="0" w:space="0" w:color="auto"/>
                <w:left w:val="none" w:sz="0" w:space="0" w:color="auto"/>
                <w:bottom w:val="none" w:sz="0" w:space="0" w:color="auto"/>
                <w:right w:val="none" w:sz="0" w:space="0" w:color="auto"/>
              </w:divBdr>
            </w:div>
            <w:div w:id="2070028488">
              <w:marLeft w:val="0"/>
              <w:marRight w:val="0"/>
              <w:marTop w:val="0"/>
              <w:marBottom w:val="0"/>
              <w:divBdr>
                <w:top w:val="none" w:sz="0" w:space="0" w:color="auto"/>
                <w:left w:val="none" w:sz="0" w:space="0" w:color="auto"/>
                <w:bottom w:val="none" w:sz="0" w:space="0" w:color="auto"/>
                <w:right w:val="none" w:sz="0" w:space="0" w:color="auto"/>
              </w:divBdr>
            </w:div>
            <w:div w:id="571892240">
              <w:marLeft w:val="0"/>
              <w:marRight w:val="0"/>
              <w:marTop w:val="0"/>
              <w:marBottom w:val="0"/>
              <w:divBdr>
                <w:top w:val="none" w:sz="0" w:space="0" w:color="auto"/>
                <w:left w:val="none" w:sz="0" w:space="0" w:color="auto"/>
                <w:bottom w:val="none" w:sz="0" w:space="0" w:color="auto"/>
                <w:right w:val="none" w:sz="0" w:space="0" w:color="auto"/>
              </w:divBdr>
            </w:div>
            <w:div w:id="670839353">
              <w:marLeft w:val="0"/>
              <w:marRight w:val="0"/>
              <w:marTop w:val="0"/>
              <w:marBottom w:val="0"/>
              <w:divBdr>
                <w:top w:val="none" w:sz="0" w:space="0" w:color="auto"/>
                <w:left w:val="none" w:sz="0" w:space="0" w:color="auto"/>
                <w:bottom w:val="none" w:sz="0" w:space="0" w:color="auto"/>
                <w:right w:val="none" w:sz="0" w:space="0" w:color="auto"/>
              </w:divBdr>
            </w:div>
            <w:div w:id="14454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470">
      <w:bodyDiv w:val="1"/>
      <w:marLeft w:val="0"/>
      <w:marRight w:val="0"/>
      <w:marTop w:val="0"/>
      <w:marBottom w:val="0"/>
      <w:divBdr>
        <w:top w:val="none" w:sz="0" w:space="0" w:color="auto"/>
        <w:left w:val="none" w:sz="0" w:space="0" w:color="auto"/>
        <w:bottom w:val="none" w:sz="0" w:space="0" w:color="auto"/>
        <w:right w:val="none" w:sz="0" w:space="0" w:color="auto"/>
      </w:divBdr>
      <w:divsChild>
        <w:div w:id="103354117">
          <w:marLeft w:val="0"/>
          <w:marRight w:val="0"/>
          <w:marTop w:val="0"/>
          <w:marBottom w:val="0"/>
          <w:divBdr>
            <w:top w:val="none" w:sz="0" w:space="0" w:color="auto"/>
            <w:left w:val="none" w:sz="0" w:space="0" w:color="auto"/>
            <w:bottom w:val="none" w:sz="0" w:space="0" w:color="auto"/>
            <w:right w:val="none" w:sz="0" w:space="0" w:color="auto"/>
          </w:divBdr>
          <w:divsChild>
            <w:div w:id="107093988">
              <w:marLeft w:val="180"/>
              <w:marRight w:val="240"/>
              <w:marTop w:val="0"/>
              <w:marBottom w:val="0"/>
              <w:divBdr>
                <w:top w:val="none" w:sz="0" w:space="0" w:color="auto"/>
                <w:left w:val="none" w:sz="0" w:space="0" w:color="auto"/>
                <w:bottom w:val="none" w:sz="0" w:space="0" w:color="auto"/>
                <w:right w:val="none" w:sz="0" w:space="0" w:color="auto"/>
              </w:divBdr>
              <w:divsChild>
                <w:div w:id="437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8430">
          <w:marLeft w:val="0"/>
          <w:marRight w:val="0"/>
          <w:marTop w:val="0"/>
          <w:marBottom w:val="0"/>
          <w:divBdr>
            <w:top w:val="none" w:sz="0" w:space="0" w:color="auto"/>
            <w:left w:val="none" w:sz="0" w:space="0" w:color="auto"/>
            <w:bottom w:val="none" w:sz="0" w:space="0" w:color="auto"/>
            <w:right w:val="none" w:sz="0" w:space="0" w:color="auto"/>
          </w:divBdr>
          <w:divsChild>
            <w:div w:id="93938488">
              <w:marLeft w:val="180"/>
              <w:marRight w:val="240"/>
              <w:marTop w:val="0"/>
              <w:marBottom w:val="0"/>
              <w:divBdr>
                <w:top w:val="none" w:sz="0" w:space="0" w:color="auto"/>
                <w:left w:val="none" w:sz="0" w:space="0" w:color="auto"/>
                <w:bottom w:val="none" w:sz="0" w:space="0" w:color="auto"/>
                <w:right w:val="none" w:sz="0" w:space="0" w:color="auto"/>
              </w:divBdr>
              <w:divsChild>
                <w:div w:id="5766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2376">
          <w:marLeft w:val="0"/>
          <w:marRight w:val="0"/>
          <w:marTop w:val="0"/>
          <w:marBottom w:val="0"/>
          <w:divBdr>
            <w:top w:val="none" w:sz="0" w:space="0" w:color="auto"/>
            <w:left w:val="none" w:sz="0" w:space="0" w:color="auto"/>
            <w:bottom w:val="none" w:sz="0" w:space="0" w:color="auto"/>
            <w:right w:val="none" w:sz="0" w:space="0" w:color="auto"/>
          </w:divBdr>
          <w:divsChild>
            <w:div w:id="228619466">
              <w:marLeft w:val="180"/>
              <w:marRight w:val="240"/>
              <w:marTop w:val="0"/>
              <w:marBottom w:val="0"/>
              <w:divBdr>
                <w:top w:val="none" w:sz="0" w:space="0" w:color="auto"/>
                <w:left w:val="none" w:sz="0" w:space="0" w:color="auto"/>
                <w:bottom w:val="none" w:sz="0" w:space="0" w:color="auto"/>
                <w:right w:val="none" w:sz="0" w:space="0" w:color="auto"/>
              </w:divBdr>
              <w:divsChild>
                <w:div w:id="6281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23236">
          <w:marLeft w:val="0"/>
          <w:marRight w:val="0"/>
          <w:marTop w:val="0"/>
          <w:marBottom w:val="0"/>
          <w:divBdr>
            <w:top w:val="none" w:sz="0" w:space="0" w:color="auto"/>
            <w:left w:val="none" w:sz="0" w:space="0" w:color="auto"/>
            <w:bottom w:val="none" w:sz="0" w:space="0" w:color="auto"/>
            <w:right w:val="none" w:sz="0" w:space="0" w:color="auto"/>
          </w:divBdr>
          <w:divsChild>
            <w:div w:id="1759056064">
              <w:marLeft w:val="180"/>
              <w:marRight w:val="240"/>
              <w:marTop w:val="0"/>
              <w:marBottom w:val="0"/>
              <w:divBdr>
                <w:top w:val="none" w:sz="0" w:space="0" w:color="auto"/>
                <w:left w:val="none" w:sz="0" w:space="0" w:color="auto"/>
                <w:bottom w:val="none" w:sz="0" w:space="0" w:color="auto"/>
                <w:right w:val="none" w:sz="0" w:space="0" w:color="auto"/>
              </w:divBdr>
              <w:divsChild>
                <w:div w:id="13830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12549">
          <w:marLeft w:val="0"/>
          <w:marRight w:val="0"/>
          <w:marTop w:val="0"/>
          <w:marBottom w:val="0"/>
          <w:divBdr>
            <w:top w:val="none" w:sz="0" w:space="0" w:color="auto"/>
            <w:left w:val="none" w:sz="0" w:space="0" w:color="auto"/>
            <w:bottom w:val="none" w:sz="0" w:space="0" w:color="auto"/>
            <w:right w:val="none" w:sz="0" w:space="0" w:color="auto"/>
          </w:divBdr>
          <w:divsChild>
            <w:div w:id="1181895563">
              <w:marLeft w:val="180"/>
              <w:marRight w:val="240"/>
              <w:marTop w:val="0"/>
              <w:marBottom w:val="0"/>
              <w:divBdr>
                <w:top w:val="none" w:sz="0" w:space="0" w:color="auto"/>
                <w:left w:val="none" w:sz="0" w:space="0" w:color="auto"/>
                <w:bottom w:val="none" w:sz="0" w:space="0" w:color="auto"/>
                <w:right w:val="none" w:sz="0" w:space="0" w:color="auto"/>
              </w:divBdr>
              <w:divsChild>
                <w:div w:id="13143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8520">
          <w:marLeft w:val="0"/>
          <w:marRight w:val="0"/>
          <w:marTop w:val="0"/>
          <w:marBottom w:val="0"/>
          <w:divBdr>
            <w:top w:val="none" w:sz="0" w:space="0" w:color="auto"/>
            <w:left w:val="none" w:sz="0" w:space="0" w:color="auto"/>
            <w:bottom w:val="none" w:sz="0" w:space="0" w:color="auto"/>
            <w:right w:val="none" w:sz="0" w:space="0" w:color="auto"/>
          </w:divBdr>
          <w:divsChild>
            <w:div w:id="1974674029">
              <w:marLeft w:val="180"/>
              <w:marRight w:val="240"/>
              <w:marTop w:val="0"/>
              <w:marBottom w:val="0"/>
              <w:divBdr>
                <w:top w:val="none" w:sz="0" w:space="0" w:color="auto"/>
                <w:left w:val="none" w:sz="0" w:space="0" w:color="auto"/>
                <w:bottom w:val="none" w:sz="0" w:space="0" w:color="auto"/>
                <w:right w:val="none" w:sz="0" w:space="0" w:color="auto"/>
              </w:divBdr>
              <w:divsChild>
                <w:div w:id="15164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7767">
          <w:marLeft w:val="0"/>
          <w:marRight w:val="0"/>
          <w:marTop w:val="0"/>
          <w:marBottom w:val="0"/>
          <w:divBdr>
            <w:top w:val="none" w:sz="0" w:space="0" w:color="auto"/>
            <w:left w:val="none" w:sz="0" w:space="0" w:color="auto"/>
            <w:bottom w:val="none" w:sz="0" w:space="0" w:color="auto"/>
            <w:right w:val="none" w:sz="0" w:space="0" w:color="auto"/>
          </w:divBdr>
        </w:div>
        <w:div w:id="1419402486">
          <w:marLeft w:val="0"/>
          <w:marRight w:val="0"/>
          <w:marTop w:val="0"/>
          <w:marBottom w:val="0"/>
          <w:divBdr>
            <w:top w:val="none" w:sz="0" w:space="0" w:color="auto"/>
            <w:left w:val="none" w:sz="0" w:space="0" w:color="auto"/>
            <w:bottom w:val="none" w:sz="0" w:space="0" w:color="auto"/>
            <w:right w:val="none" w:sz="0" w:space="0" w:color="auto"/>
          </w:divBdr>
          <w:divsChild>
            <w:div w:id="986473224">
              <w:marLeft w:val="180"/>
              <w:marRight w:val="240"/>
              <w:marTop w:val="0"/>
              <w:marBottom w:val="0"/>
              <w:divBdr>
                <w:top w:val="none" w:sz="0" w:space="0" w:color="auto"/>
                <w:left w:val="none" w:sz="0" w:space="0" w:color="auto"/>
                <w:bottom w:val="none" w:sz="0" w:space="0" w:color="auto"/>
                <w:right w:val="none" w:sz="0" w:space="0" w:color="auto"/>
              </w:divBdr>
              <w:divsChild>
                <w:div w:id="11728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6689">
          <w:marLeft w:val="0"/>
          <w:marRight w:val="0"/>
          <w:marTop w:val="0"/>
          <w:marBottom w:val="0"/>
          <w:divBdr>
            <w:top w:val="none" w:sz="0" w:space="0" w:color="auto"/>
            <w:left w:val="none" w:sz="0" w:space="0" w:color="auto"/>
            <w:bottom w:val="none" w:sz="0" w:space="0" w:color="auto"/>
            <w:right w:val="none" w:sz="0" w:space="0" w:color="auto"/>
          </w:divBdr>
          <w:divsChild>
            <w:div w:id="1444304547">
              <w:marLeft w:val="180"/>
              <w:marRight w:val="240"/>
              <w:marTop w:val="0"/>
              <w:marBottom w:val="0"/>
              <w:divBdr>
                <w:top w:val="none" w:sz="0" w:space="0" w:color="auto"/>
                <w:left w:val="none" w:sz="0" w:space="0" w:color="auto"/>
                <w:bottom w:val="none" w:sz="0" w:space="0" w:color="auto"/>
                <w:right w:val="none" w:sz="0" w:space="0" w:color="auto"/>
              </w:divBdr>
              <w:divsChild>
                <w:div w:id="19528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5173">
          <w:marLeft w:val="0"/>
          <w:marRight w:val="0"/>
          <w:marTop w:val="0"/>
          <w:marBottom w:val="0"/>
          <w:divBdr>
            <w:top w:val="none" w:sz="0" w:space="0" w:color="auto"/>
            <w:left w:val="none" w:sz="0" w:space="0" w:color="auto"/>
            <w:bottom w:val="none" w:sz="0" w:space="0" w:color="auto"/>
            <w:right w:val="none" w:sz="0" w:space="0" w:color="auto"/>
          </w:divBdr>
          <w:divsChild>
            <w:div w:id="608397409">
              <w:marLeft w:val="180"/>
              <w:marRight w:val="240"/>
              <w:marTop w:val="0"/>
              <w:marBottom w:val="0"/>
              <w:divBdr>
                <w:top w:val="none" w:sz="0" w:space="0" w:color="auto"/>
                <w:left w:val="none" w:sz="0" w:space="0" w:color="auto"/>
                <w:bottom w:val="none" w:sz="0" w:space="0" w:color="auto"/>
                <w:right w:val="none" w:sz="0" w:space="0" w:color="auto"/>
              </w:divBdr>
              <w:divsChild>
                <w:div w:id="41860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4205">
          <w:marLeft w:val="0"/>
          <w:marRight w:val="0"/>
          <w:marTop w:val="0"/>
          <w:marBottom w:val="0"/>
          <w:divBdr>
            <w:top w:val="none" w:sz="0" w:space="0" w:color="auto"/>
            <w:left w:val="none" w:sz="0" w:space="0" w:color="auto"/>
            <w:bottom w:val="none" w:sz="0" w:space="0" w:color="auto"/>
            <w:right w:val="none" w:sz="0" w:space="0" w:color="auto"/>
          </w:divBdr>
          <w:divsChild>
            <w:div w:id="606616326">
              <w:marLeft w:val="180"/>
              <w:marRight w:val="240"/>
              <w:marTop w:val="0"/>
              <w:marBottom w:val="0"/>
              <w:divBdr>
                <w:top w:val="none" w:sz="0" w:space="0" w:color="auto"/>
                <w:left w:val="none" w:sz="0" w:space="0" w:color="auto"/>
                <w:bottom w:val="none" w:sz="0" w:space="0" w:color="auto"/>
                <w:right w:val="none" w:sz="0" w:space="0" w:color="auto"/>
              </w:divBdr>
              <w:divsChild>
                <w:div w:id="20600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5408">
      <w:bodyDiv w:val="1"/>
      <w:marLeft w:val="0"/>
      <w:marRight w:val="0"/>
      <w:marTop w:val="0"/>
      <w:marBottom w:val="0"/>
      <w:divBdr>
        <w:top w:val="none" w:sz="0" w:space="0" w:color="auto"/>
        <w:left w:val="none" w:sz="0" w:space="0" w:color="auto"/>
        <w:bottom w:val="none" w:sz="0" w:space="0" w:color="auto"/>
        <w:right w:val="none" w:sz="0" w:space="0" w:color="auto"/>
      </w:divBdr>
    </w:div>
    <w:div w:id="124740456">
      <w:bodyDiv w:val="1"/>
      <w:marLeft w:val="0"/>
      <w:marRight w:val="0"/>
      <w:marTop w:val="0"/>
      <w:marBottom w:val="0"/>
      <w:divBdr>
        <w:top w:val="none" w:sz="0" w:space="0" w:color="auto"/>
        <w:left w:val="none" w:sz="0" w:space="0" w:color="auto"/>
        <w:bottom w:val="none" w:sz="0" w:space="0" w:color="auto"/>
        <w:right w:val="none" w:sz="0" w:space="0" w:color="auto"/>
      </w:divBdr>
    </w:div>
    <w:div w:id="188838112">
      <w:bodyDiv w:val="1"/>
      <w:marLeft w:val="0"/>
      <w:marRight w:val="0"/>
      <w:marTop w:val="0"/>
      <w:marBottom w:val="0"/>
      <w:divBdr>
        <w:top w:val="none" w:sz="0" w:space="0" w:color="auto"/>
        <w:left w:val="none" w:sz="0" w:space="0" w:color="auto"/>
        <w:bottom w:val="none" w:sz="0" w:space="0" w:color="auto"/>
        <w:right w:val="none" w:sz="0" w:space="0" w:color="auto"/>
      </w:divBdr>
    </w:div>
    <w:div w:id="316962096">
      <w:bodyDiv w:val="1"/>
      <w:marLeft w:val="0"/>
      <w:marRight w:val="0"/>
      <w:marTop w:val="0"/>
      <w:marBottom w:val="0"/>
      <w:divBdr>
        <w:top w:val="none" w:sz="0" w:space="0" w:color="auto"/>
        <w:left w:val="none" w:sz="0" w:space="0" w:color="auto"/>
        <w:bottom w:val="none" w:sz="0" w:space="0" w:color="auto"/>
        <w:right w:val="none" w:sz="0" w:space="0" w:color="auto"/>
      </w:divBdr>
    </w:div>
    <w:div w:id="505824063">
      <w:bodyDiv w:val="1"/>
      <w:marLeft w:val="0"/>
      <w:marRight w:val="0"/>
      <w:marTop w:val="0"/>
      <w:marBottom w:val="0"/>
      <w:divBdr>
        <w:top w:val="none" w:sz="0" w:space="0" w:color="auto"/>
        <w:left w:val="none" w:sz="0" w:space="0" w:color="auto"/>
        <w:bottom w:val="none" w:sz="0" w:space="0" w:color="auto"/>
        <w:right w:val="none" w:sz="0" w:space="0" w:color="auto"/>
      </w:divBdr>
    </w:div>
    <w:div w:id="528881865">
      <w:bodyDiv w:val="1"/>
      <w:marLeft w:val="0"/>
      <w:marRight w:val="0"/>
      <w:marTop w:val="0"/>
      <w:marBottom w:val="0"/>
      <w:divBdr>
        <w:top w:val="none" w:sz="0" w:space="0" w:color="auto"/>
        <w:left w:val="none" w:sz="0" w:space="0" w:color="auto"/>
        <w:bottom w:val="none" w:sz="0" w:space="0" w:color="auto"/>
        <w:right w:val="none" w:sz="0" w:space="0" w:color="auto"/>
      </w:divBdr>
    </w:div>
    <w:div w:id="567770935">
      <w:bodyDiv w:val="1"/>
      <w:marLeft w:val="0"/>
      <w:marRight w:val="0"/>
      <w:marTop w:val="0"/>
      <w:marBottom w:val="0"/>
      <w:divBdr>
        <w:top w:val="none" w:sz="0" w:space="0" w:color="auto"/>
        <w:left w:val="none" w:sz="0" w:space="0" w:color="auto"/>
        <w:bottom w:val="none" w:sz="0" w:space="0" w:color="auto"/>
        <w:right w:val="none" w:sz="0" w:space="0" w:color="auto"/>
      </w:divBdr>
    </w:div>
    <w:div w:id="648361849">
      <w:bodyDiv w:val="1"/>
      <w:marLeft w:val="0"/>
      <w:marRight w:val="0"/>
      <w:marTop w:val="0"/>
      <w:marBottom w:val="0"/>
      <w:divBdr>
        <w:top w:val="none" w:sz="0" w:space="0" w:color="auto"/>
        <w:left w:val="none" w:sz="0" w:space="0" w:color="auto"/>
        <w:bottom w:val="none" w:sz="0" w:space="0" w:color="auto"/>
        <w:right w:val="none" w:sz="0" w:space="0" w:color="auto"/>
      </w:divBdr>
      <w:divsChild>
        <w:div w:id="1840270249">
          <w:marLeft w:val="0"/>
          <w:marRight w:val="0"/>
          <w:marTop w:val="0"/>
          <w:marBottom w:val="0"/>
          <w:divBdr>
            <w:top w:val="none" w:sz="0" w:space="0" w:color="auto"/>
            <w:left w:val="none" w:sz="0" w:space="0" w:color="auto"/>
            <w:bottom w:val="none" w:sz="0" w:space="0" w:color="auto"/>
            <w:right w:val="none" w:sz="0" w:space="0" w:color="auto"/>
          </w:divBdr>
          <w:divsChild>
            <w:div w:id="1344747722">
              <w:marLeft w:val="0"/>
              <w:marRight w:val="0"/>
              <w:marTop w:val="0"/>
              <w:marBottom w:val="0"/>
              <w:divBdr>
                <w:top w:val="none" w:sz="0" w:space="0" w:color="auto"/>
                <w:left w:val="none" w:sz="0" w:space="0" w:color="auto"/>
                <w:bottom w:val="none" w:sz="0" w:space="0" w:color="auto"/>
                <w:right w:val="none" w:sz="0" w:space="0" w:color="auto"/>
              </w:divBdr>
            </w:div>
            <w:div w:id="666203829">
              <w:marLeft w:val="0"/>
              <w:marRight w:val="0"/>
              <w:marTop w:val="0"/>
              <w:marBottom w:val="0"/>
              <w:divBdr>
                <w:top w:val="none" w:sz="0" w:space="0" w:color="auto"/>
                <w:left w:val="none" w:sz="0" w:space="0" w:color="auto"/>
                <w:bottom w:val="none" w:sz="0" w:space="0" w:color="auto"/>
                <w:right w:val="none" w:sz="0" w:space="0" w:color="auto"/>
              </w:divBdr>
            </w:div>
            <w:div w:id="457601249">
              <w:marLeft w:val="0"/>
              <w:marRight w:val="0"/>
              <w:marTop w:val="0"/>
              <w:marBottom w:val="0"/>
              <w:divBdr>
                <w:top w:val="none" w:sz="0" w:space="0" w:color="auto"/>
                <w:left w:val="none" w:sz="0" w:space="0" w:color="auto"/>
                <w:bottom w:val="none" w:sz="0" w:space="0" w:color="auto"/>
                <w:right w:val="none" w:sz="0" w:space="0" w:color="auto"/>
              </w:divBdr>
            </w:div>
            <w:div w:id="440148085">
              <w:marLeft w:val="0"/>
              <w:marRight w:val="0"/>
              <w:marTop w:val="0"/>
              <w:marBottom w:val="0"/>
              <w:divBdr>
                <w:top w:val="none" w:sz="0" w:space="0" w:color="auto"/>
                <w:left w:val="none" w:sz="0" w:space="0" w:color="auto"/>
                <w:bottom w:val="none" w:sz="0" w:space="0" w:color="auto"/>
                <w:right w:val="none" w:sz="0" w:space="0" w:color="auto"/>
              </w:divBdr>
            </w:div>
            <w:div w:id="870648498">
              <w:marLeft w:val="0"/>
              <w:marRight w:val="0"/>
              <w:marTop w:val="0"/>
              <w:marBottom w:val="0"/>
              <w:divBdr>
                <w:top w:val="none" w:sz="0" w:space="0" w:color="auto"/>
                <w:left w:val="none" w:sz="0" w:space="0" w:color="auto"/>
                <w:bottom w:val="none" w:sz="0" w:space="0" w:color="auto"/>
                <w:right w:val="none" w:sz="0" w:space="0" w:color="auto"/>
              </w:divBdr>
            </w:div>
            <w:div w:id="1257403792">
              <w:marLeft w:val="0"/>
              <w:marRight w:val="0"/>
              <w:marTop w:val="0"/>
              <w:marBottom w:val="0"/>
              <w:divBdr>
                <w:top w:val="none" w:sz="0" w:space="0" w:color="auto"/>
                <w:left w:val="none" w:sz="0" w:space="0" w:color="auto"/>
                <w:bottom w:val="none" w:sz="0" w:space="0" w:color="auto"/>
                <w:right w:val="none" w:sz="0" w:space="0" w:color="auto"/>
              </w:divBdr>
            </w:div>
            <w:div w:id="1317564008">
              <w:marLeft w:val="0"/>
              <w:marRight w:val="0"/>
              <w:marTop w:val="0"/>
              <w:marBottom w:val="0"/>
              <w:divBdr>
                <w:top w:val="none" w:sz="0" w:space="0" w:color="auto"/>
                <w:left w:val="none" w:sz="0" w:space="0" w:color="auto"/>
                <w:bottom w:val="none" w:sz="0" w:space="0" w:color="auto"/>
                <w:right w:val="none" w:sz="0" w:space="0" w:color="auto"/>
              </w:divBdr>
            </w:div>
            <w:div w:id="728185146">
              <w:marLeft w:val="0"/>
              <w:marRight w:val="0"/>
              <w:marTop w:val="0"/>
              <w:marBottom w:val="0"/>
              <w:divBdr>
                <w:top w:val="none" w:sz="0" w:space="0" w:color="auto"/>
                <w:left w:val="none" w:sz="0" w:space="0" w:color="auto"/>
                <w:bottom w:val="none" w:sz="0" w:space="0" w:color="auto"/>
                <w:right w:val="none" w:sz="0" w:space="0" w:color="auto"/>
              </w:divBdr>
            </w:div>
            <w:div w:id="1918441787">
              <w:marLeft w:val="0"/>
              <w:marRight w:val="0"/>
              <w:marTop w:val="0"/>
              <w:marBottom w:val="0"/>
              <w:divBdr>
                <w:top w:val="none" w:sz="0" w:space="0" w:color="auto"/>
                <w:left w:val="none" w:sz="0" w:space="0" w:color="auto"/>
                <w:bottom w:val="none" w:sz="0" w:space="0" w:color="auto"/>
                <w:right w:val="none" w:sz="0" w:space="0" w:color="auto"/>
              </w:divBdr>
            </w:div>
            <w:div w:id="234704075">
              <w:marLeft w:val="0"/>
              <w:marRight w:val="0"/>
              <w:marTop w:val="0"/>
              <w:marBottom w:val="0"/>
              <w:divBdr>
                <w:top w:val="none" w:sz="0" w:space="0" w:color="auto"/>
                <w:left w:val="none" w:sz="0" w:space="0" w:color="auto"/>
                <w:bottom w:val="none" w:sz="0" w:space="0" w:color="auto"/>
                <w:right w:val="none" w:sz="0" w:space="0" w:color="auto"/>
              </w:divBdr>
            </w:div>
            <w:div w:id="849760832">
              <w:marLeft w:val="0"/>
              <w:marRight w:val="0"/>
              <w:marTop w:val="0"/>
              <w:marBottom w:val="0"/>
              <w:divBdr>
                <w:top w:val="none" w:sz="0" w:space="0" w:color="auto"/>
                <w:left w:val="none" w:sz="0" w:space="0" w:color="auto"/>
                <w:bottom w:val="none" w:sz="0" w:space="0" w:color="auto"/>
                <w:right w:val="none" w:sz="0" w:space="0" w:color="auto"/>
              </w:divBdr>
            </w:div>
            <w:div w:id="262301755">
              <w:marLeft w:val="0"/>
              <w:marRight w:val="0"/>
              <w:marTop w:val="0"/>
              <w:marBottom w:val="0"/>
              <w:divBdr>
                <w:top w:val="none" w:sz="0" w:space="0" w:color="auto"/>
                <w:left w:val="none" w:sz="0" w:space="0" w:color="auto"/>
                <w:bottom w:val="none" w:sz="0" w:space="0" w:color="auto"/>
                <w:right w:val="none" w:sz="0" w:space="0" w:color="auto"/>
              </w:divBdr>
            </w:div>
            <w:div w:id="1330250920">
              <w:marLeft w:val="0"/>
              <w:marRight w:val="0"/>
              <w:marTop w:val="0"/>
              <w:marBottom w:val="0"/>
              <w:divBdr>
                <w:top w:val="none" w:sz="0" w:space="0" w:color="auto"/>
                <w:left w:val="none" w:sz="0" w:space="0" w:color="auto"/>
                <w:bottom w:val="none" w:sz="0" w:space="0" w:color="auto"/>
                <w:right w:val="none" w:sz="0" w:space="0" w:color="auto"/>
              </w:divBdr>
            </w:div>
            <w:div w:id="1030257463">
              <w:marLeft w:val="0"/>
              <w:marRight w:val="0"/>
              <w:marTop w:val="0"/>
              <w:marBottom w:val="0"/>
              <w:divBdr>
                <w:top w:val="none" w:sz="0" w:space="0" w:color="auto"/>
                <w:left w:val="none" w:sz="0" w:space="0" w:color="auto"/>
                <w:bottom w:val="none" w:sz="0" w:space="0" w:color="auto"/>
                <w:right w:val="none" w:sz="0" w:space="0" w:color="auto"/>
              </w:divBdr>
            </w:div>
            <w:div w:id="294680405">
              <w:marLeft w:val="0"/>
              <w:marRight w:val="0"/>
              <w:marTop w:val="0"/>
              <w:marBottom w:val="0"/>
              <w:divBdr>
                <w:top w:val="none" w:sz="0" w:space="0" w:color="auto"/>
                <w:left w:val="none" w:sz="0" w:space="0" w:color="auto"/>
                <w:bottom w:val="none" w:sz="0" w:space="0" w:color="auto"/>
                <w:right w:val="none" w:sz="0" w:space="0" w:color="auto"/>
              </w:divBdr>
            </w:div>
            <w:div w:id="299043041">
              <w:marLeft w:val="0"/>
              <w:marRight w:val="0"/>
              <w:marTop w:val="0"/>
              <w:marBottom w:val="0"/>
              <w:divBdr>
                <w:top w:val="none" w:sz="0" w:space="0" w:color="auto"/>
                <w:left w:val="none" w:sz="0" w:space="0" w:color="auto"/>
                <w:bottom w:val="none" w:sz="0" w:space="0" w:color="auto"/>
                <w:right w:val="none" w:sz="0" w:space="0" w:color="auto"/>
              </w:divBdr>
            </w:div>
            <w:div w:id="7659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29047">
      <w:bodyDiv w:val="1"/>
      <w:marLeft w:val="0"/>
      <w:marRight w:val="0"/>
      <w:marTop w:val="0"/>
      <w:marBottom w:val="0"/>
      <w:divBdr>
        <w:top w:val="none" w:sz="0" w:space="0" w:color="auto"/>
        <w:left w:val="none" w:sz="0" w:space="0" w:color="auto"/>
        <w:bottom w:val="none" w:sz="0" w:space="0" w:color="auto"/>
        <w:right w:val="none" w:sz="0" w:space="0" w:color="auto"/>
      </w:divBdr>
      <w:divsChild>
        <w:div w:id="701637652">
          <w:marLeft w:val="0"/>
          <w:marRight w:val="0"/>
          <w:marTop w:val="0"/>
          <w:marBottom w:val="0"/>
          <w:divBdr>
            <w:top w:val="none" w:sz="0" w:space="0" w:color="auto"/>
            <w:left w:val="none" w:sz="0" w:space="0" w:color="auto"/>
            <w:bottom w:val="none" w:sz="0" w:space="0" w:color="auto"/>
            <w:right w:val="none" w:sz="0" w:space="0" w:color="auto"/>
          </w:divBdr>
          <w:divsChild>
            <w:div w:id="332613747">
              <w:marLeft w:val="0"/>
              <w:marRight w:val="0"/>
              <w:marTop w:val="0"/>
              <w:marBottom w:val="0"/>
              <w:divBdr>
                <w:top w:val="none" w:sz="0" w:space="0" w:color="auto"/>
                <w:left w:val="none" w:sz="0" w:space="0" w:color="auto"/>
                <w:bottom w:val="none" w:sz="0" w:space="0" w:color="auto"/>
                <w:right w:val="none" w:sz="0" w:space="0" w:color="auto"/>
              </w:divBdr>
            </w:div>
            <w:div w:id="111093449">
              <w:marLeft w:val="0"/>
              <w:marRight w:val="0"/>
              <w:marTop w:val="0"/>
              <w:marBottom w:val="0"/>
              <w:divBdr>
                <w:top w:val="none" w:sz="0" w:space="0" w:color="auto"/>
                <w:left w:val="none" w:sz="0" w:space="0" w:color="auto"/>
                <w:bottom w:val="none" w:sz="0" w:space="0" w:color="auto"/>
                <w:right w:val="none" w:sz="0" w:space="0" w:color="auto"/>
              </w:divBdr>
            </w:div>
            <w:div w:id="1915050171">
              <w:marLeft w:val="0"/>
              <w:marRight w:val="0"/>
              <w:marTop w:val="0"/>
              <w:marBottom w:val="0"/>
              <w:divBdr>
                <w:top w:val="none" w:sz="0" w:space="0" w:color="auto"/>
                <w:left w:val="none" w:sz="0" w:space="0" w:color="auto"/>
                <w:bottom w:val="none" w:sz="0" w:space="0" w:color="auto"/>
                <w:right w:val="none" w:sz="0" w:space="0" w:color="auto"/>
              </w:divBdr>
            </w:div>
            <w:div w:id="257952850">
              <w:marLeft w:val="0"/>
              <w:marRight w:val="0"/>
              <w:marTop w:val="0"/>
              <w:marBottom w:val="0"/>
              <w:divBdr>
                <w:top w:val="none" w:sz="0" w:space="0" w:color="auto"/>
                <w:left w:val="none" w:sz="0" w:space="0" w:color="auto"/>
                <w:bottom w:val="none" w:sz="0" w:space="0" w:color="auto"/>
                <w:right w:val="none" w:sz="0" w:space="0" w:color="auto"/>
              </w:divBdr>
            </w:div>
            <w:div w:id="655885513">
              <w:marLeft w:val="0"/>
              <w:marRight w:val="0"/>
              <w:marTop w:val="0"/>
              <w:marBottom w:val="0"/>
              <w:divBdr>
                <w:top w:val="none" w:sz="0" w:space="0" w:color="auto"/>
                <w:left w:val="none" w:sz="0" w:space="0" w:color="auto"/>
                <w:bottom w:val="none" w:sz="0" w:space="0" w:color="auto"/>
                <w:right w:val="none" w:sz="0" w:space="0" w:color="auto"/>
              </w:divBdr>
            </w:div>
            <w:div w:id="571894987">
              <w:marLeft w:val="0"/>
              <w:marRight w:val="0"/>
              <w:marTop w:val="0"/>
              <w:marBottom w:val="0"/>
              <w:divBdr>
                <w:top w:val="none" w:sz="0" w:space="0" w:color="auto"/>
                <w:left w:val="none" w:sz="0" w:space="0" w:color="auto"/>
                <w:bottom w:val="none" w:sz="0" w:space="0" w:color="auto"/>
                <w:right w:val="none" w:sz="0" w:space="0" w:color="auto"/>
              </w:divBdr>
            </w:div>
            <w:div w:id="1441216000">
              <w:marLeft w:val="0"/>
              <w:marRight w:val="0"/>
              <w:marTop w:val="0"/>
              <w:marBottom w:val="0"/>
              <w:divBdr>
                <w:top w:val="none" w:sz="0" w:space="0" w:color="auto"/>
                <w:left w:val="none" w:sz="0" w:space="0" w:color="auto"/>
                <w:bottom w:val="none" w:sz="0" w:space="0" w:color="auto"/>
                <w:right w:val="none" w:sz="0" w:space="0" w:color="auto"/>
              </w:divBdr>
            </w:div>
            <w:div w:id="801967690">
              <w:marLeft w:val="0"/>
              <w:marRight w:val="0"/>
              <w:marTop w:val="0"/>
              <w:marBottom w:val="0"/>
              <w:divBdr>
                <w:top w:val="none" w:sz="0" w:space="0" w:color="auto"/>
                <w:left w:val="none" w:sz="0" w:space="0" w:color="auto"/>
                <w:bottom w:val="none" w:sz="0" w:space="0" w:color="auto"/>
                <w:right w:val="none" w:sz="0" w:space="0" w:color="auto"/>
              </w:divBdr>
            </w:div>
            <w:div w:id="792209695">
              <w:marLeft w:val="0"/>
              <w:marRight w:val="0"/>
              <w:marTop w:val="0"/>
              <w:marBottom w:val="0"/>
              <w:divBdr>
                <w:top w:val="none" w:sz="0" w:space="0" w:color="auto"/>
                <w:left w:val="none" w:sz="0" w:space="0" w:color="auto"/>
                <w:bottom w:val="none" w:sz="0" w:space="0" w:color="auto"/>
                <w:right w:val="none" w:sz="0" w:space="0" w:color="auto"/>
              </w:divBdr>
            </w:div>
            <w:div w:id="682438989">
              <w:marLeft w:val="0"/>
              <w:marRight w:val="0"/>
              <w:marTop w:val="0"/>
              <w:marBottom w:val="0"/>
              <w:divBdr>
                <w:top w:val="none" w:sz="0" w:space="0" w:color="auto"/>
                <w:left w:val="none" w:sz="0" w:space="0" w:color="auto"/>
                <w:bottom w:val="none" w:sz="0" w:space="0" w:color="auto"/>
                <w:right w:val="none" w:sz="0" w:space="0" w:color="auto"/>
              </w:divBdr>
            </w:div>
            <w:div w:id="1850564570">
              <w:marLeft w:val="0"/>
              <w:marRight w:val="0"/>
              <w:marTop w:val="0"/>
              <w:marBottom w:val="0"/>
              <w:divBdr>
                <w:top w:val="none" w:sz="0" w:space="0" w:color="auto"/>
                <w:left w:val="none" w:sz="0" w:space="0" w:color="auto"/>
                <w:bottom w:val="none" w:sz="0" w:space="0" w:color="auto"/>
                <w:right w:val="none" w:sz="0" w:space="0" w:color="auto"/>
              </w:divBdr>
            </w:div>
            <w:div w:id="1238325025">
              <w:marLeft w:val="0"/>
              <w:marRight w:val="0"/>
              <w:marTop w:val="0"/>
              <w:marBottom w:val="0"/>
              <w:divBdr>
                <w:top w:val="none" w:sz="0" w:space="0" w:color="auto"/>
                <w:left w:val="none" w:sz="0" w:space="0" w:color="auto"/>
                <w:bottom w:val="none" w:sz="0" w:space="0" w:color="auto"/>
                <w:right w:val="none" w:sz="0" w:space="0" w:color="auto"/>
              </w:divBdr>
            </w:div>
            <w:div w:id="720253597">
              <w:marLeft w:val="0"/>
              <w:marRight w:val="0"/>
              <w:marTop w:val="0"/>
              <w:marBottom w:val="0"/>
              <w:divBdr>
                <w:top w:val="none" w:sz="0" w:space="0" w:color="auto"/>
                <w:left w:val="none" w:sz="0" w:space="0" w:color="auto"/>
                <w:bottom w:val="none" w:sz="0" w:space="0" w:color="auto"/>
                <w:right w:val="none" w:sz="0" w:space="0" w:color="auto"/>
              </w:divBdr>
            </w:div>
            <w:div w:id="914315089">
              <w:marLeft w:val="0"/>
              <w:marRight w:val="0"/>
              <w:marTop w:val="0"/>
              <w:marBottom w:val="0"/>
              <w:divBdr>
                <w:top w:val="none" w:sz="0" w:space="0" w:color="auto"/>
                <w:left w:val="none" w:sz="0" w:space="0" w:color="auto"/>
                <w:bottom w:val="none" w:sz="0" w:space="0" w:color="auto"/>
                <w:right w:val="none" w:sz="0" w:space="0" w:color="auto"/>
              </w:divBdr>
            </w:div>
            <w:div w:id="1464693438">
              <w:marLeft w:val="0"/>
              <w:marRight w:val="0"/>
              <w:marTop w:val="0"/>
              <w:marBottom w:val="0"/>
              <w:divBdr>
                <w:top w:val="none" w:sz="0" w:space="0" w:color="auto"/>
                <w:left w:val="none" w:sz="0" w:space="0" w:color="auto"/>
                <w:bottom w:val="none" w:sz="0" w:space="0" w:color="auto"/>
                <w:right w:val="none" w:sz="0" w:space="0" w:color="auto"/>
              </w:divBdr>
            </w:div>
            <w:div w:id="103110265">
              <w:marLeft w:val="0"/>
              <w:marRight w:val="0"/>
              <w:marTop w:val="0"/>
              <w:marBottom w:val="0"/>
              <w:divBdr>
                <w:top w:val="none" w:sz="0" w:space="0" w:color="auto"/>
                <w:left w:val="none" w:sz="0" w:space="0" w:color="auto"/>
                <w:bottom w:val="none" w:sz="0" w:space="0" w:color="auto"/>
                <w:right w:val="none" w:sz="0" w:space="0" w:color="auto"/>
              </w:divBdr>
            </w:div>
            <w:div w:id="197853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10702">
      <w:bodyDiv w:val="1"/>
      <w:marLeft w:val="0"/>
      <w:marRight w:val="0"/>
      <w:marTop w:val="0"/>
      <w:marBottom w:val="0"/>
      <w:divBdr>
        <w:top w:val="none" w:sz="0" w:space="0" w:color="auto"/>
        <w:left w:val="none" w:sz="0" w:space="0" w:color="auto"/>
        <w:bottom w:val="none" w:sz="0" w:space="0" w:color="auto"/>
        <w:right w:val="none" w:sz="0" w:space="0" w:color="auto"/>
      </w:divBdr>
    </w:div>
    <w:div w:id="733428637">
      <w:bodyDiv w:val="1"/>
      <w:marLeft w:val="0"/>
      <w:marRight w:val="0"/>
      <w:marTop w:val="0"/>
      <w:marBottom w:val="0"/>
      <w:divBdr>
        <w:top w:val="none" w:sz="0" w:space="0" w:color="auto"/>
        <w:left w:val="none" w:sz="0" w:space="0" w:color="auto"/>
        <w:bottom w:val="none" w:sz="0" w:space="0" w:color="auto"/>
        <w:right w:val="none" w:sz="0" w:space="0" w:color="auto"/>
      </w:divBdr>
      <w:divsChild>
        <w:div w:id="1431508491">
          <w:marLeft w:val="0"/>
          <w:marRight w:val="0"/>
          <w:marTop w:val="0"/>
          <w:marBottom w:val="0"/>
          <w:divBdr>
            <w:top w:val="none" w:sz="0" w:space="0" w:color="auto"/>
            <w:left w:val="none" w:sz="0" w:space="0" w:color="auto"/>
            <w:bottom w:val="none" w:sz="0" w:space="0" w:color="auto"/>
            <w:right w:val="none" w:sz="0" w:space="0" w:color="auto"/>
          </w:divBdr>
          <w:divsChild>
            <w:div w:id="412893080">
              <w:marLeft w:val="0"/>
              <w:marRight w:val="0"/>
              <w:marTop w:val="0"/>
              <w:marBottom w:val="0"/>
              <w:divBdr>
                <w:top w:val="none" w:sz="0" w:space="0" w:color="auto"/>
                <w:left w:val="none" w:sz="0" w:space="0" w:color="auto"/>
                <w:bottom w:val="none" w:sz="0" w:space="0" w:color="auto"/>
                <w:right w:val="none" w:sz="0" w:space="0" w:color="auto"/>
              </w:divBdr>
            </w:div>
          </w:divsChild>
        </w:div>
        <w:div w:id="1984852687">
          <w:marLeft w:val="0"/>
          <w:marRight w:val="0"/>
          <w:marTop w:val="0"/>
          <w:marBottom w:val="0"/>
          <w:divBdr>
            <w:top w:val="none" w:sz="0" w:space="0" w:color="auto"/>
            <w:left w:val="none" w:sz="0" w:space="0" w:color="auto"/>
            <w:bottom w:val="none" w:sz="0" w:space="0" w:color="auto"/>
            <w:right w:val="none" w:sz="0" w:space="0" w:color="auto"/>
          </w:divBdr>
          <w:divsChild>
            <w:div w:id="522866153">
              <w:marLeft w:val="0"/>
              <w:marRight w:val="0"/>
              <w:marTop w:val="0"/>
              <w:marBottom w:val="0"/>
              <w:divBdr>
                <w:top w:val="none" w:sz="0" w:space="0" w:color="auto"/>
                <w:left w:val="none" w:sz="0" w:space="0" w:color="auto"/>
                <w:bottom w:val="none" w:sz="0" w:space="0" w:color="auto"/>
                <w:right w:val="none" w:sz="0" w:space="0" w:color="auto"/>
              </w:divBdr>
              <w:divsChild>
                <w:div w:id="1164276565">
                  <w:marLeft w:val="0"/>
                  <w:marRight w:val="0"/>
                  <w:marTop w:val="0"/>
                  <w:marBottom w:val="0"/>
                  <w:divBdr>
                    <w:top w:val="none" w:sz="0" w:space="0" w:color="auto"/>
                    <w:left w:val="none" w:sz="0" w:space="0" w:color="auto"/>
                    <w:bottom w:val="none" w:sz="0" w:space="0" w:color="auto"/>
                    <w:right w:val="none" w:sz="0" w:space="0" w:color="auto"/>
                  </w:divBdr>
                  <w:divsChild>
                    <w:div w:id="563495265">
                      <w:marLeft w:val="0"/>
                      <w:marRight w:val="0"/>
                      <w:marTop w:val="0"/>
                      <w:marBottom w:val="0"/>
                      <w:divBdr>
                        <w:top w:val="none" w:sz="0" w:space="0" w:color="auto"/>
                        <w:left w:val="none" w:sz="0" w:space="0" w:color="auto"/>
                        <w:bottom w:val="none" w:sz="0" w:space="0" w:color="auto"/>
                        <w:right w:val="none" w:sz="0" w:space="0" w:color="auto"/>
                      </w:divBdr>
                      <w:divsChild>
                        <w:div w:id="1665015858">
                          <w:marLeft w:val="0"/>
                          <w:marRight w:val="0"/>
                          <w:marTop w:val="0"/>
                          <w:marBottom w:val="0"/>
                          <w:divBdr>
                            <w:top w:val="none" w:sz="0" w:space="0" w:color="auto"/>
                            <w:left w:val="none" w:sz="0" w:space="0" w:color="auto"/>
                            <w:bottom w:val="none" w:sz="0" w:space="0" w:color="auto"/>
                            <w:right w:val="none" w:sz="0" w:space="0" w:color="auto"/>
                          </w:divBdr>
                          <w:divsChild>
                            <w:div w:id="1491020204">
                              <w:marLeft w:val="0"/>
                              <w:marRight w:val="0"/>
                              <w:marTop w:val="0"/>
                              <w:marBottom w:val="0"/>
                              <w:divBdr>
                                <w:top w:val="none" w:sz="0" w:space="0" w:color="auto"/>
                                <w:left w:val="none" w:sz="0" w:space="0" w:color="auto"/>
                                <w:bottom w:val="none" w:sz="0" w:space="0" w:color="auto"/>
                                <w:right w:val="none" w:sz="0" w:space="0" w:color="auto"/>
                              </w:divBdr>
                            </w:div>
                            <w:div w:id="1730375140">
                              <w:marLeft w:val="0"/>
                              <w:marRight w:val="0"/>
                              <w:marTop w:val="0"/>
                              <w:marBottom w:val="0"/>
                              <w:divBdr>
                                <w:top w:val="none" w:sz="0" w:space="0" w:color="auto"/>
                                <w:left w:val="none" w:sz="0" w:space="0" w:color="auto"/>
                                <w:bottom w:val="none" w:sz="0" w:space="0" w:color="auto"/>
                                <w:right w:val="none" w:sz="0" w:space="0" w:color="auto"/>
                              </w:divBdr>
                              <w:divsChild>
                                <w:div w:id="988022740">
                                  <w:marLeft w:val="0"/>
                                  <w:marRight w:val="0"/>
                                  <w:marTop w:val="0"/>
                                  <w:marBottom w:val="0"/>
                                  <w:divBdr>
                                    <w:top w:val="none" w:sz="0" w:space="0" w:color="auto"/>
                                    <w:left w:val="none" w:sz="0" w:space="0" w:color="auto"/>
                                    <w:bottom w:val="none" w:sz="0" w:space="0" w:color="auto"/>
                                    <w:right w:val="none" w:sz="0" w:space="0" w:color="auto"/>
                                  </w:divBdr>
                                </w:div>
                              </w:divsChild>
                            </w:div>
                            <w:div w:id="1963919486">
                              <w:marLeft w:val="0"/>
                              <w:marRight w:val="0"/>
                              <w:marTop w:val="0"/>
                              <w:marBottom w:val="0"/>
                              <w:divBdr>
                                <w:top w:val="none" w:sz="0" w:space="0" w:color="auto"/>
                                <w:left w:val="none" w:sz="0" w:space="0" w:color="auto"/>
                                <w:bottom w:val="none" w:sz="0" w:space="0" w:color="auto"/>
                                <w:right w:val="none" w:sz="0" w:space="0" w:color="auto"/>
                              </w:divBdr>
                              <w:divsChild>
                                <w:div w:id="9757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1973">
                      <w:marLeft w:val="0"/>
                      <w:marRight w:val="0"/>
                      <w:marTop w:val="0"/>
                      <w:marBottom w:val="0"/>
                      <w:divBdr>
                        <w:top w:val="none" w:sz="0" w:space="0" w:color="auto"/>
                        <w:left w:val="none" w:sz="0" w:space="0" w:color="auto"/>
                        <w:bottom w:val="none" w:sz="0" w:space="0" w:color="auto"/>
                        <w:right w:val="none" w:sz="0" w:space="0" w:color="auto"/>
                      </w:divBdr>
                      <w:divsChild>
                        <w:div w:id="16082736">
                          <w:marLeft w:val="0"/>
                          <w:marRight w:val="0"/>
                          <w:marTop w:val="0"/>
                          <w:marBottom w:val="0"/>
                          <w:divBdr>
                            <w:top w:val="none" w:sz="0" w:space="0" w:color="auto"/>
                            <w:left w:val="none" w:sz="0" w:space="0" w:color="auto"/>
                            <w:bottom w:val="none" w:sz="0" w:space="0" w:color="auto"/>
                            <w:right w:val="none" w:sz="0" w:space="0" w:color="auto"/>
                          </w:divBdr>
                          <w:divsChild>
                            <w:div w:id="463812755">
                              <w:marLeft w:val="0"/>
                              <w:marRight w:val="0"/>
                              <w:marTop w:val="0"/>
                              <w:marBottom w:val="0"/>
                              <w:divBdr>
                                <w:top w:val="none" w:sz="0" w:space="0" w:color="auto"/>
                                <w:left w:val="none" w:sz="0" w:space="0" w:color="auto"/>
                                <w:bottom w:val="none" w:sz="0" w:space="0" w:color="auto"/>
                                <w:right w:val="none" w:sz="0" w:space="0" w:color="auto"/>
                              </w:divBdr>
                            </w:div>
                            <w:div w:id="1759211018">
                              <w:marLeft w:val="0"/>
                              <w:marRight w:val="0"/>
                              <w:marTop w:val="0"/>
                              <w:marBottom w:val="0"/>
                              <w:divBdr>
                                <w:top w:val="none" w:sz="0" w:space="0" w:color="auto"/>
                                <w:left w:val="none" w:sz="0" w:space="0" w:color="auto"/>
                                <w:bottom w:val="none" w:sz="0" w:space="0" w:color="auto"/>
                                <w:right w:val="none" w:sz="0" w:space="0" w:color="auto"/>
                              </w:divBdr>
                              <w:divsChild>
                                <w:div w:id="15865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80478">
                      <w:marLeft w:val="0"/>
                      <w:marRight w:val="0"/>
                      <w:marTop w:val="0"/>
                      <w:marBottom w:val="0"/>
                      <w:divBdr>
                        <w:top w:val="none" w:sz="0" w:space="0" w:color="auto"/>
                        <w:left w:val="none" w:sz="0" w:space="0" w:color="auto"/>
                        <w:bottom w:val="none" w:sz="0" w:space="0" w:color="auto"/>
                        <w:right w:val="none" w:sz="0" w:space="0" w:color="auto"/>
                      </w:divBdr>
                      <w:divsChild>
                        <w:div w:id="340200801">
                          <w:marLeft w:val="0"/>
                          <w:marRight w:val="0"/>
                          <w:marTop w:val="0"/>
                          <w:marBottom w:val="0"/>
                          <w:divBdr>
                            <w:top w:val="none" w:sz="0" w:space="0" w:color="auto"/>
                            <w:left w:val="none" w:sz="0" w:space="0" w:color="auto"/>
                            <w:bottom w:val="none" w:sz="0" w:space="0" w:color="auto"/>
                            <w:right w:val="none" w:sz="0" w:space="0" w:color="auto"/>
                          </w:divBdr>
                          <w:divsChild>
                            <w:div w:id="1125198564">
                              <w:marLeft w:val="0"/>
                              <w:marRight w:val="0"/>
                              <w:marTop w:val="0"/>
                              <w:marBottom w:val="0"/>
                              <w:divBdr>
                                <w:top w:val="none" w:sz="0" w:space="0" w:color="auto"/>
                                <w:left w:val="none" w:sz="0" w:space="0" w:color="auto"/>
                                <w:bottom w:val="none" w:sz="0" w:space="0" w:color="auto"/>
                                <w:right w:val="none" w:sz="0" w:space="0" w:color="auto"/>
                              </w:divBdr>
                            </w:div>
                            <w:div w:id="1455250620">
                              <w:marLeft w:val="0"/>
                              <w:marRight w:val="0"/>
                              <w:marTop w:val="0"/>
                              <w:marBottom w:val="0"/>
                              <w:divBdr>
                                <w:top w:val="none" w:sz="0" w:space="0" w:color="auto"/>
                                <w:left w:val="none" w:sz="0" w:space="0" w:color="auto"/>
                                <w:bottom w:val="none" w:sz="0" w:space="0" w:color="auto"/>
                                <w:right w:val="none" w:sz="0" w:space="0" w:color="auto"/>
                              </w:divBdr>
                              <w:divsChild>
                                <w:div w:id="10479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06486">
                      <w:marLeft w:val="0"/>
                      <w:marRight w:val="0"/>
                      <w:marTop w:val="0"/>
                      <w:marBottom w:val="0"/>
                      <w:divBdr>
                        <w:top w:val="none" w:sz="0" w:space="0" w:color="auto"/>
                        <w:left w:val="none" w:sz="0" w:space="0" w:color="auto"/>
                        <w:bottom w:val="none" w:sz="0" w:space="0" w:color="auto"/>
                        <w:right w:val="none" w:sz="0" w:space="0" w:color="auto"/>
                      </w:divBdr>
                      <w:divsChild>
                        <w:div w:id="1697610887">
                          <w:marLeft w:val="0"/>
                          <w:marRight w:val="0"/>
                          <w:marTop w:val="0"/>
                          <w:marBottom w:val="0"/>
                          <w:divBdr>
                            <w:top w:val="none" w:sz="0" w:space="0" w:color="auto"/>
                            <w:left w:val="none" w:sz="0" w:space="0" w:color="auto"/>
                            <w:bottom w:val="none" w:sz="0" w:space="0" w:color="auto"/>
                            <w:right w:val="none" w:sz="0" w:space="0" w:color="auto"/>
                          </w:divBdr>
                          <w:divsChild>
                            <w:div w:id="983002746">
                              <w:marLeft w:val="0"/>
                              <w:marRight w:val="0"/>
                              <w:marTop w:val="0"/>
                              <w:marBottom w:val="0"/>
                              <w:divBdr>
                                <w:top w:val="none" w:sz="0" w:space="0" w:color="auto"/>
                                <w:left w:val="none" w:sz="0" w:space="0" w:color="auto"/>
                                <w:bottom w:val="none" w:sz="0" w:space="0" w:color="auto"/>
                                <w:right w:val="none" w:sz="0" w:space="0" w:color="auto"/>
                              </w:divBdr>
                              <w:divsChild>
                                <w:div w:id="1011419138">
                                  <w:marLeft w:val="0"/>
                                  <w:marRight w:val="0"/>
                                  <w:marTop w:val="0"/>
                                  <w:marBottom w:val="0"/>
                                  <w:divBdr>
                                    <w:top w:val="none" w:sz="0" w:space="0" w:color="auto"/>
                                    <w:left w:val="none" w:sz="0" w:space="0" w:color="auto"/>
                                    <w:bottom w:val="none" w:sz="0" w:space="0" w:color="auto"/>
                                    <w:right w:val="none" w:sz="0" w:space="0" w:color="auto"/>
                                  </w:divBdr>
                                </w:div>
                              </w:divsChild>
                            </w:div>
                            <w:div w:id="19472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12903">
      <w:bodyDiv w:val="1"/>
      <w:marLeft w:val="0"/>
      <w:marRight w:val="0"/>
      <w:marTop w:val="0"/>
      <w:marBottom w:val="0"/>
      <w:divBdr>
        <w:top w:val="none" w:sz="0" w:space="0" w:color="auto"/>
        <w:left w:val="none" w:sz="0" w:space="0" w:color="auto"/>
        <w:bottom w:val="none" w:sz="0" w:space="0" w:color="auto"/>
        <w:right w:val="none" w:sz="0" w:space="0" w:color="auto"/>
      </w:divBdr>
    </w:div>
    <w:div w:id="860895712">
      <w:bodyDiv w:val="1"/>
      <w:marLeft w:val="0"/>
      <w:marRight w:val="0"/>
      <w:marTop w:val="0"/>
      <w:marBottom w:val="0"/>
      <w:divBdr>
        <w:top w:val="none" w:sz="0" w:space="0" w:color="auto"/>
        <w:left w:val="none" w:sz="0" w:space="0" w:color="auto"/>
        <w:bottom w:val="none" w:sz="0" w:space="0" w:color="auto"/>
        <w:right w:val="none" w:sz="0" w:space="0" w:color="auto"/>
      </w:divBdr>
    </w:div>
    <w:div w:id="914778000">
      <w:bodyDiv w:val="1"/>
      <w:marLeft w:val="0"/>
      <w:marRight w:val="0"/>
      <w:marTop w:val="0"/>
      <w:marBottom w:val="0"/>
      <w:divBdr>
        <w:top w:val="none" w:sz="0" w:space="0" w:color="auto"/>
        <w:left w:val="none" w:sz="0" w:space="0" w:color="auto"/>
        <w:bottom w:val="none" w:sz="0" w:space="0" w:color="auto"/>
        <w:right w:val="none" w:sz="0" w:space="0" w:color="auto"/>
      </w:divBdr>
      <w:divsChild>
        <w:div w:id="1457719785">
          <w:marLeft w:val="0"/>
          <w:marRight w:val="0"/>
          <w:marTop w:val="0"/>
          <w:marBottom w:val="0"/>
          <w:divBdr>
            <w:top w:val="none" w:sz="0" w:space="0" w:color="auto"/>
            <w:left w:val="none" w:sz="0" w:space="0" w:color="auto"/>
            <w:bottom w:val="none" w:sz="0" w:space="0" w:color="auto"/>
            <w:right w:val="none" w:sz="0" w:space="0" w:color="auto"/>
          </w:divBdr>
          <w:divsChild>
            <w:div w:id="598878349">
              <w:marLeft w:val="0"/>
              <w:marRight w:val="0"/>
              <w:marTop w:val="0"/>
              <w:marBottom w:val="0"/>
              <w:divBdr>
                <w:top w:val="none" w:sz="0" w:space="0" w:color="auto"/>
                <w:left w:val="none" w:sz="0" w:space="0" w:color="auto"/>
                <w:bottom w:val="none" w:sz="0" w:space="0" w:color="auto"/>
                <w:right w:val="none" w:sz="0" w:space="0" w:color="auto"/>
              </w:divBdr>
            </w:div>
            <w:div w:id="1277251180">
              <w:marLeft w:val="0"/>
              <w:marRight w:val="0"/>
              <w:marTop w:val="0"/>
              <w:marBottom w:val="0"/>
              <w:divBdr>
                <w:top w:val="none" w:sz="0" w:space="0" w:color="auto"/>
                <w:left w:val="none" w:sz="0" w:space="0" w:color="auto"/>
                <w:bottom w:val="none" w:sz="0" w:space="0" w:color="auto"/>
                <w:right w:val="none" w:sz="0" w:space="0" w:color="auto"/>
              </w:divBdr>
            </w:div>
            <w:div w:id="673217659">
              <w:marLeft w:val="0"/>
              <w:marRight w:val="0"/>
              <w:marTop w:val="0"/>
              <w:marBottom w:val="0"/>
              <w:divBdr>
                <w:top w:val="none" w:sz="0" w:space="0" w:color="auto"/>
                <w:left w:val="none" w:sz="0" w:space="0" w:color="auto"/>
                <w:bottom w:val="none" w:sz="0" w:space="0" w:color="auto"/>
                <w:right w:val="none" w:sz="0" w:space="0" w:color="auto"/>
              </w:divBdr>
            </w:div>
            <w:div w:id="9561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1101">
      <w:bodyDiv w:val="1"/>
      <w:marLeft w:val="0"/>
      <w:marRight w:val="0"/>
      <w:marTop w:val="0"/>
      <w:marBottom w:val="0"/>
      <w:divBdr>
        <w:top w:val="none" w:sz="0" w:space="0" w:color="auto"/>
        <w:left w:val="none" w:sz="0" w:space="0" w:color="auto"/>
        <w:bottom w:val="none" w:sz="0" w:space="0" w:color="auto"/>
        <w:right w:val="none" w:sz="0" w:space="0" w:color="auto"/>
      </w:divBdr>
    </w:div>
    <w:div w:id="975336620">
      <w:bodyDiv w:val="1"/>
      <w:marLeft w:val="0"/>
      <w:marRight w:val="0"/>
      <w:marTop w:val="0"/>
      <w:marBottom w:val="0"/>
      <w:divBdr>
        <w:top w:val="none" w:sz="0" w:space="0" w:color="auto"/>
        <w:left w:val="none" w:sz="0" w:space="0" w:color="auto"/>
        <w:bottom w:val="none" w:sz="0" w:space="0" w:color="auto"/>
        <w:right w:val="none" w:sz="0" w:space="0" w:color="auto"/>
      </w:divBdr>
    </w:div>
    <w:div w:id="1022241949">
      <w:bodyDiv w:val="1"/>
      <w:marLeft w:val="0"/>
      <w:marRight w:val="0"/>
      <w:marTop w:val="0"/>
      <w:marBottom w:val="0"/>
      <w:divBdr>
        <w:top w:val="none" w:sz="0" w:space="0" w:color="auto"/>
        <w:left w:val="none" w:sz="0" w:space="0" w:color="auto"/>
        <w:bottom w:val="none" w:sz="0" w:space="0" w:color="auto"/>
        <w:right w:val="none" w:sz="0" w:space="0" w:color="auto"/>
      </w:divBdr>
    </w:div>
    <w:div w:id="1031106861">
      <w:bodyDiv w:val="1"/>
      <w:marLeft w:val="0"/>
      <w:marRight w:val="0"/>
      <w:marTop w:val="0"/>
      <w:marBottom w:val="0"/>
      <w:divBdr>
        <w:top w:val="none" w:sz="0" w:space="0" w:color="auto"/>
        <w:left w:val="none" w:sz="0" w:space="0" w:color="auto"/>
        <w:bottom w:val="none" w:sz="0" w:space="0" w:color="auto"/>
        <w:right w:val="none" w:sz="0" w:space="0" w:color="auto"/>
      </w:divBdr>
      <w:divsChild>
        <w:div w:id="329599186">
          <w:marLeft w:val="0"/>
          <w:marRight w:val="0"/>
          <w:marTop w:val="0"/>
          <w:marBottom w:val="0"/>
          <w:divBdr>
            <w:top w:val="none" w:sz="0" w:space="0" w:color="auto"/>
            <w:left w:val="none" w:sz="0" w:space="0" w:color="auto"/>
            <w:bottom w:val="none" w:sz="0" w:space="0" w:color="auto"/>
            <w:right w:val="none" w:sz="0" w:space="0" w:color="auto"/>
          </w:divBdr>
          <w:divsChild>
            <w:div w:id="809901118">
              <w:marLeft w:val="180"/>
              <w:marRight w:val="240"/>
              <w:marTop w:val="0"/>
              <w:marBottom w:val="0"/>
              <w:divBdr>
                <w:top w:val="none" w:sz="0" w:space="0" w:color="auto"/>
                <w:left w:val="none" w:sz="0" w:space="0" w:color="auto"/>
                <w:bottom w:val="none" w:sz="0" w:space="0" w:color="auto"/>
                <w:right w:val="none" w:sz="0" w:space="0" w:color="auto"/>
              </w:divBdr>
              <w:divsChild>
                <w:div w:id="18474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0576">
          <w:marLeft w:val="0"/>
          <w:marRight w:val="0"/>
          <w:marTop w:val="0"/>
          <w:marBottom w:val="0"/>
          <w:divBdr>
            <w:top w:val="none" w:sz="0" w:space="0" w:color="auto"/>
            <w:left w:val="none" w:sz="0" w:space="0" w:color="auto"/>
            <w:bottom w:val="none" w:sz="0" w:space="0" w:color="auto"/>
            <w:right w:val="none" w:sz="0" w:space="0" w:color="auto"/>
          </w:divBdr>
          <w:divsChild>
            <w:div w:id="1619145639">
              <w:marLeft w:val="180"/>
              <w:marRight w:val="240"/>
              <w:marTop w:val="0"/>
              <w:marBottom w:val="0"/>
              <w:divBdr>
                <w:top w:val="none" w:sz="0" w:space="0" w:color="auto"/>
                <w:left w:val="none" w:sz="0" w:space="0" w:color="auto"/>
                <w:bottom w:val="none" w:sz="0" w:space="0" w:color="auto"/>
                <w:right w:val="none" w:sz="0" w:space="0" w:color="auto"/>
              </w:divBdr>
              <w:divsChild>
                <w:div w:id="13075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0864">
          <w:marLeft w:val="0"/>
          <w:marRight w:val="0"/>
          <w:marTop w:val="0"/>
          <w:marBottom w:val="0"/>
          <w:divBdr>
            <w:top w:val="none" w:sz="0" w:space="0" w:color="auto"/>
            <w:left w:val="none" w:sz="0" w:space="0" w:color="auto"/>
            <w:bottom w:val="none" w:sz="0" w:space="0" w:color="auto"/>
            <w:right w:val="none" w:sz="0" w:space="0" w:color="auto"/>
          </w:divBdr>
        </w:div>
        <w:div w:id="390037478">
          <w:marLeft w:val="0"/>
          <w:marRight w:val="0"/>
          <w:marTop w:val="0"/>
          <w:marBottom w:val="0"/>
          <w:divBdr>
            <w:top w:val="none" w:sz="0" w:space="0" w:color="auto"/>
            <w:left w:val="none" w:sz="0" w:space="0" w:color="auto"/>
            <w:bottom w:val="none" w:sz="0" w:space="0" w:color="auto"/>
            <w:right w:val="none" w:sz="0" w:space="0" w:color="auto"/>
          </w:divBdr>
          <w:divsChild>
            <w:div w:id="2042364045">
              <w:marLeft w:val="180"/>
              <w:marRight w:val="240"/>
              <w:marTop w:val="0"/>
              <w:marBottom w:val="0"/>
              <w:divBdr>
                <w:top w:val="none" w:sz="0" w:space="0" w:color="auto"/>
                <w:left w:val="none" w:sz="0" w:space="0" w:color="auto"/>
                <w:bottom w:val="none" w:sz="0" w:space="0" w:color="auto"/>
                <w:right w:val="none" w:sz="0" w:space="0" w:color="auto"/>
              </w:divBdr>
              <w:divsChild>
                <w:div w:id="1355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4217">
          <w:marLeft w:val="0"/>
          <w:marRight w:val="0"/>
          <w:marTop w:val="0"/>
          <w:marBottom w:val="0"/>
          <w:divBdr>
            <w:top w:val="none" w:sz="0" w:space="0" w:color="auto"/>
            <w:left w:val="none" w:sz="0" w:space="0" w:color="auto"/>
            <w:bottom w:val="none" w:sz="0" w:space="0" w:color="auto"/>
            <w:right w:val="none" w:sz="0" w:space="0" w:color="auto"/>
          </w:divBdr>
          <w:divsChild>
            <w:div w:id="2001035465">
              <w:marLeft w:val="180"/>
              <w:marRight w:val="240"/>
              <w:marTop w:val="0"/>
              <w:marBottom w:val="0"/>
              <w:divBdr>
                <w:top w:val="none" w:sz="0" w:space="0" w:color="auto"/>
                <w:left w:val="none" w:sz="0" w:space="0" w:color="auto"/>
                <w:bottom w:val="none" w:sz="0" w:space="0" w:color="auto"/>
                <w:right w:val="none" w:sz="0" w:space="0" w:color="auto"/>
              </w:divBdr>
              <w:divsChild>
                <w:div w:id="12300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1894">
          <w:marLeft w:val="0"/>
          <w:marRight w:val="0"/>
          <w:marTop w:val="0"/>
          <w:marBottom w:val="0"/>
          <w:divBdr>
            <w:top w:val="none" w:sz="0" w:space="0" w:color="auto"/>
            <w:left w:val="none" w:sz="0" w:space="0" w:color="auto"/>
            <w:bottom w:val="none" w:sz="0" w:space="0" w:color="auto"/>
            <w:right w:val="none" w:sz="0" w:space="0" w:color="auto"/>
          </w:divBdr>
          <w:divsChild>
            <w:div w:id="904754371">
              <w:marLeft w:val="180"/>
              <w:marRight w:val="240"/>
              <w:marTop w:val="0"/>
              <w:marBottom w:val="0"/>
              <w:divBdr>
                <w:top w:val="none" w:sz="0" w:space="0" w:color="auto"/>
                <w:left w:val="none" w:sz="0" w:space="0" w:color="auto"/>
                <w:bottom w:val="none" w:sz="0" w:space="0" w:color="auto"/>
                <w:right w:val="none" w:sz="0" w:space="0" w:color="auto"/>
              </w:divBdr>
              <w:divsChild>
                <w:div w:id="45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3193">
          <w:marLeft w:val="0"/>
          <w:marRight w:val="0"/>
          <w:marTop w:val="0"/>
          <w:marBottom w:val="0"/>
          <w:divBdr>
            <w:top w:val="none" w:sz="0" w:space="0" w:color="auto"/>
            <w:left w:val="none" w:sz="0" w:space="0" w:color="auto"/>
            <w:bottom w:val="none" w:sz="0" w:space="0" w:color="auto"/>
            <w:right w:val="none" w:sz="0" w:space="0" w:color="auto"/>
          </w:divBdr>
          <w:divsChild>
            <w:div w:id="859857247">
              <w:marLeft w:val="180"/>
              <w:marRight w:val="240"/>
              <w:marTop w:val="0"/>
              <w:marBottom w:val="0"/>
              <w:divBdr>
                <w:top w:val="none" w:sz="0" w:space="0" w:color="auto"/>
                <w:left w:val="none" w:sz="0" w:space="0" w:color="auto"/>
                <w:bottom w:val="none" w:sz="0" w:space="0" w:color="auto"/>
                <w:right w:val="none" w:sz="0" w:space="0" w:color="auto"/>
              </w:divBdr>
              <w:divsChild>
                <w:div w:id="16191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1095">
          <w:marLeft w:val="0"/>
          <w:marRight w:val="0"/>
          <w:marTop w:val="0"/>
          <w:marBottom w:val="0"/>
          <w:divBdr>
            <w:top w:val="none" w:sz="0" w:space="0" w:color="auto"/>
            <w:left w:val="none" w:sz="0" w:space="0" w:color="auto"/>
            <w:bottom w:val="none" w:sz="0" w:space="0" w:color="auto"/>
            <w:right w:val="none" w:sz="0" w:space="0" w:color="auto"/>
          </w:divBdr>
          <w:divsChild>
            <w:div w:id="1521504209">
              <w:marLeft w:val="180"/>
              <w:marRight w:val="240"/>
              <w:marTop w:val="0"/>
              <w:marBottom w:val="0"/>
              <w:divBdr>
                <w:top w:val="none" w:sz="0" w:space="0" w:color="auto"/>
                <w:left w:val="none" w:sz="0" w:space="0" w:color="auto"/>
                <w:bottom w:val="none" w:sz="0" w:space="0" w:color="auto"/>
                <w:right w:val="none" w:sz="0" w:space="0" w:color="auto"/>
              </w:divBdr>
              <w:divsChild>
                <w:div w:id="10008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3185">
          <w:marLeft w:val="0"/>
          <w:marRight w:val="0"/>
          <w:marTop w:val="0"/>
          <w:marBottom w:val="0"/>
          <w:divBdr>
            <w:top w:val="none" w:sz="0" w:space="0" w:color="auto"/>
            <w:left w:val="none" w:sz="0" w:space="0" w:color="auto"/>
            <w:bottom w:val="none" w:sz="0" w:space="0" w:color="auto"/>
            <w:right w:val="none" w:sz="0" w:space="0" w:color="auto"/>
          </w:divBdr>
          <w:divsChild>
            <w:div w:id="2094742711">
              <w:marLeft w:val="180"/>
              <w:marRight w:val="240"/>
              <w:marTop w:val="0"/>
              <w:marBottom w:val="0"/>
              <w:divBdr>
                <w:top w:val="none" w:sz="0" w:space="0" w:color="auto"/>
                <w:left w:val="none" w:sz="0" w:space="0" w:color="auto"/>
                <w:bottom w:val="none" w:sz="0" w:space="0" w:color="auto"/>
                <w:right w:val="none" w:sz="0" w:space="0" w:color="auto"/>
              </w:divBdr>
              <w:divsChild>
                <w:div w:id="67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9669">
          <w:marLeft w:val="0"/>
          <w:marRight w:val="0"/>
          <w:marTop w:val="0"/>
          <w:marBottom w:val="0"/>
          <w:divBdr>
            <w:top w:val="none" w:sz="0" w:space="0" w:color="auto"/>
            <w:left w:val="none" w:sz="0" w:space="0" w:color="auto"/>
            <w:bottom w:val="none" w:sz="0" w:space="0" w:color="auto"/>
            <w:right w:val="none" w:sz="0" w:space="0" w:color="auto"/>
          </w:divBdr>
          <w:divsChild>
            <w:div w:id="1272514149">
              <w:marLeft w:val="180"/>
              <w:marRight w:val="240"/>
              <w:marTop w:val="0"/>
              <w:marBottom w:val="0"/>
              <w:divBdr>
                <w:top w:val="none" w:sz="0" w:space="0" w:color="auto"/>
                <w:left w:val="none" w:sz="0" w:space="0" w:color="auto"/>
                <w:bottom w:val="none" w:sz="0" w:space="0" w:color="auto"/>
                <w:right w:val="none" w:sz="0" w:space="0" w:color="auto"/>
              </w:divBdr>
              <w:divsChild>
                <w:div w:id="15102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2077">
          <w:marLeft w:val="0"/>
          <w:marRight w:val="0"/>
          <w:marTop w:val="0"/>
          <w:marBottom w:val="0"/>
          <w:divBdr>
            <w:top w:val="none" w:sz="0" w:space="0" w:color="auto"/>
            <w:left w:val="none" w:sz="0" w:space="0" w:color="auto"/>
            <w:bottom w:val="none" w:sz="0" w:space="0" w:color="auto"/>
            <w:right w:val="none" w:sz="0" w:space="0" w:color="auto"/>
          </w:divBdr>
          <w:divsChild>
            <w:div w:id="272127042">
              <w:marLeft w:val="180"/>
              <w:marRight w:val="240"/>
              <w:marTop w:val="0"/>
              <w:marBottom w:val="0"/>
              <w:divBdr>
                <w:top w:val="none" w:sz="0" w:space="0" w:color="auto"/>
                <w:left w:val="none" w:sz="0" w:space="0" w:color="auto"/>
                <w:bottom w:val="none" w:sz="0" w:space="0" w:color="auto"/>
                <w:right w:val="none" w:sz="0" w:space="0" w:color="auto"/>
              </w:divBdr>
              <w:divsChild>
                <w:div w:id="20539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94880">
      <w:bodyDiv w:val="1"/>
      <w:marLeft w:val="0"/>
      <w:marRight w:val="0"/>
      <w:marTop w:val="0"/>
      <w:marBottom w:val="0"/>
      <w:divBdr>
        <w:top w:val="none" w:sz="0" w:space="0" w:color="auto"/>
        <w:left w:val="none" w:sz="0" w:space="0" w:color="auto"/>
        <w:bottom w:val="none" w:sz="0" w:space="0" w:color="auto"/>
        <w:right w:val="none" w:sz="0" w:space="0" w:color="auto"/>
      </w:divBdr>
    </w:div>
    <w:div w:id="1145583947">
      <w:bodyDiv w:val="1"/>
      <w:marLeft w:val="0"/>
      <w:marRight w:val="0"/>
      <w:marTop w:val="0"/>
      <w:marBottom w:val="0"/>
      <w:divBdr>
        <w:top w:val="none" w:sz="0" w:space="0" w:color="auto"/>
        <w:left w:val="none" w:sz="0" w:space="0" w:color="auto"/>
        <w:bottom w:val="none" w:sz="0" w:space="0" w:color="auto"/>
        <w:right w:val="none" w:sz="0" w:space="0" w:color="auto"/>
      </w:divBdr>
    </w:div>
    <w:div w:id="1179124485">
      <w:bodyDiv w:val="1"/>
      <w:marLeft w:val="0"/>
      <w:marRight w:val="0"/>
      <w:marTop w:val="0"/>
      <w:marBottom w:val="0"/>
      <w:divBdr>
        <w:top w:val="none" w:sz="0" w:space="0" w:color="auto"/>
        <w:left w:val="none" w:sz="0" w:space="0" w:color="auto"/>
        <w:bottom w:val="none" w:sz="0" w:space="0" w:color="auto"/>
        <w:right w:val="none" w:sz="0" w:space="0" w:color="auto"/>
      </w:divBdr>
      <w:divsChild>
        <w:div w:id="683090701">
          <w:marLeft w:val="0"/>
          <w:marRight w:val="0"/>
          <w:marTop w:val="0"/>
          <w:marBottom w:val="0"/>
          <w:divBdr>
            <w:top w:val="none" w:sz="0" w:space="0" w:color="auto"/>
            <w:left w:val="none" w:sz="0" w:space="0" w:color="auto"/>
            <w:bottom w:val="none" w:sz="0" w:space="0" w:color="auto"/>
            <w:right w:val="none" w:sz="0" w:space="0" w:color="auto"/>
          </w:divBdr>
          <w:divsChild>
            <w:div w:id="618339706">
              <w:marLeft w:val="0"/>
              <w:marRight w:val="0"/>
              <w:marTop w:val="0"/>
              <w:marBottom w:val="0"/>
              <w:divBdr>
                <w:top w:val="none" w:sz="0" w:space="0" w:color="auto"/>
                <w:left w:val="none" w:sz="0" w:space="0" w:color="auto"/>
                <w:bottom w:val="none" w:sz="0" w:space="0" w:color="auto"/>
                <w:right w:val="none" w:sz="0" w:space="0" w:color="auto"/>
              </w:divBdr>
            </w:div>
            <w:div w:id="1584335386">
              <w:marLeft w:val="0"/>
              <w:marRight w:val="0"/>
              <w:marTop w:val="0"/>
              <w:marBottom w:val="0"/>
              <w:divBdr>
                <w:top w:val="none" w:sz="0" w:space="0" w:color="auto"/>
                <w:left w:val="none" w:sz="0" w:space="0" w:color="auto"/>
                <w:bottom w:val="none" w:sz="0" w:space="0" w:color="auto"/>
                <w:right w:val="none" w:sz="0" w:space="0" w:color="auto"/>
              </w:divBdr>
            </w:div>
            <w:div w:id="78016967">
              <w:marLeft w:val="0"/>
              <w:marRight w:val="0"/>
              <w:marTop w:val="0"/>
              <w:marBottom w:val="0"/>
              <w:divBdr>
                <w:top w:val="none" w:sz="0" w:space="0" w:color="auto"/>
                <w:left w:val="none" w:sz="0" w:space="0" w:color="auto"/>
                <w:bottom w:val="none" w:sz="0" w:space="0" w:color="auto"/>
                <w:right w:val="none" w:sz="0" w:space="0" w:color="auto"/>
              </w:divBdr>
            </w:div>
            <w:div w:id="280963977">
              <w:marLeft w:val="0"/>
              <w:marRight w:val="0"/>
              <w:marTop w:val="0"/>
              <w:marBottom w:val="0"/>
              <w:divBdr>
                <w:top w:val="none" w:sz="0" w:space="0" w:color="auto"/>
                <w:left w:val="none" w:sz="0" w:space="0" w:color="auto"/>
                <w:bottom w:val="none" w:sz="0" w:space="0" w:color="auto"/>
                <w:right w:val="none" w:sz="0" w:space="0" w:color="auto"/>
              </w:divBdr>
            </w:div>
            <w:div w:id="1130591599">
              <w:marLeft w:val="0"/>
              <w:marRight w:val="0"/>
              <w:marTop w:val="0"/>
              <w:marBottom w:val="0"/>
              <w:divBdr>
                <w:top w:val="none" w:sz="0" w:space="0" w:color="auto"/>
                <w:left w:val="none" w:sz="0" w:space="0" w:color="auto"/>
                <w:bottom w:val="none" w:sz="0" w:space="0" w:color="auto"/>
                <w:right w:val="none" w:sz="0" w:space="0" w:color="auto"/>
              </w:divBdr>
            </w:div>
            <w:div w:id="1091703951">
              <w:marLeft w:val="0"/>
              <w:marRight w:val="0"/>
              <w:marTop w:val="0"/>
              <w:marBottom w:val="0"/>
              <w:divBdr>
                <w:top w:val="none" w:sz="0" w:space="0" w:color="auto"/>
                <w:left w:val="none" w:sz="0" w:space="0" w:color="auto"/>
                <w:bottom w:val="none" w:sz="0" w:space="0" w:color="auto"/>
                <w:right w:val="none" w:sz="0" w:space="0" w:color="auto"/>
              </w:divBdr>
            </w:div>
            <w:div w:id="753161131">
              <w:marLeft w:val="0"/>
              <w:marRight w:val="0"/>
              <w:marTop w:val="0"/>
              <w:marBottom w:val="0"/>
              <w:divBdr>
                <w:top w:val="none" w:sz="0" w:space="0" w:color="auto"/>
                <w:left w:val="none" w:sz="0" w:space="0" w:color="auto"/>
                <w:bottom w:val="none" w:sz="0" w:space="0" w:color="auto"/>
                <w:right w:val="none" w:sz="0" w:space="0" w:color="auto"/>
              </w:divBdr>
            </w:div>
            <w:div w:id="2045327497">
              <w:marLeft w:val="0"/>
              <w:marRight w:val="0"/>
              <w:marTop w:val="0"/>
              <w:marBottom w:val="0"/>
              <w:divBdr>
                <w:top w:val="none" w:sz="0" w:space="0" w:color="auto"/>
                <w:left w:val="none" w:sz="0" w:space="0" w:color="auto"/>
                <w:bottom w:val="none" w:sz="0" w:space="0" w:color="auto"/>
                <w:right w:val="none" w:sz="0" w:space="0" w:color="auto"/>
              </w:divBdr>
            </w:div>
            <w:div w:id="1952473608">
              <w:marLeft w:val="0"/>
              <w:marRight w:val="0"/>
              <w:marTop w:val="0"/>
              <w:marBottom w:val="0"/>
              <w:divBdr>
                <w:top w:val="none" w:sz="0" w:space="0" w:color="auto"/>
                <w:left w:val="none" w:sz="0" w:space="0" w:color="auto"/>
                <w:bottom w:val="none" w:sz="0" w:space="0" w:color="auto"/>
                <w:right w:val="none" w:sz="0" w:space="0" w:color="auto"/>
              </w:divBdr>
            </w:div>
            <w:div w:id="1821920536">
              <w:marLeft w:val="0"/>
              <w:marRight w:val="0"/>
              <w:marTop w:val="0"/>
              <w:marBottom w:val="0"/>
              <w:divBdr>
                <w:top w:val="none" w:sz="0" w:space="0" w:color="auto"/>
                <w:left w:val="none" w:sz="0" w:space="0" w:color="auto"/>
                <w:bottom w:val="none" w:sz="0" w:space="0" w:color="auto"/>
                <w:right w:val="none" w:sz="0" w:space="0" w:color="auto"/>
              </w:divBdr>
            </w:div>
            <w:div w:id="590049367">
              <w:marLeft w:val="0"/>
              <w:marRight w:val="0"/>
              <w:marTop w:val="0"/>
              <w:marBottom w:val="0"/>
              <w:divBdr>
                <w:top w:val="none" w:sz="0" w:space="0" w:color="auto"/>
                <w:left w:val="none" w:sz="0" w:space="0" w:color="auto"/>
                <w:bottom w:val="none" w:sz="0" w:space="0" w:color="auto"/>
                <w:right w:val="none" w:sz="0" w:space="0" w:color="auto"/>
              </w:divBdr>
            </w:div>
            <w:div w:id="1806191460">
              <w:marLeft w:val="0"/>
              <w:marRight w:val="0"/>
              <w:marTop w:val="0"/>
              <w:marBottom w:val="0"/>
              <w:divBdr>
                <w:top w:val="none" w:sz="0" w:space="0" w:color="auto"/>
                <w:left w:val="none" w:sz="0" w:space="0" w:color="auto"/>
                <w:bottom w:val="none" w:sz="0" w:space="0" w:color="auto"/>
                <w:right w:val="none" w:sz="0" w:space="0" w:color="auto"/>
              </w:divBdr>
            </w:div>
            <w:div w:id="18154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79787">
      <w:bodyDiv w:val="1"/>
      <w:marLeft w:val="0"/>
      <w:marRight w:val="0"/>
      <w:marTop w:val="0"/>
      <w:marBottom w:val="0"/>
      <w:divBdr>
        <w:top w:val="none" w:sz="0" w:space="0" w:color="auto"/>
        <w:left w:val="none" w:sz="0" w:space="0" w:color="auto"/>
        <w:bottom w:val="none" w:sz="0" w:space="0" w:color="auto"/>
        <w:right w:val="none" w:sz="0" w:space="0" w:color="auto"/>
      </w:divBdr>
    </w:div>
    <w:div w:id="1484808854">
      <w:bodyDiv w:val="1"/>
      <w:marLeft w:val="0"/>
      <w:marRight w:val="0"/>
      <w:marTop w:val="0"/>
      <w:marBottom w:val="0"/>
      <w:divBdr>
        <w:top w:val="none" w:sz="0" w:space="0" w:color="auto"/>
        <w:left w:val="none" w:sz="0" w:space="0" w:color="auto"/>
        <w:bottom w:val="none" w:sz="0" w:space="0" w:color="auto"/>
        <w:right w:val="none" w:sz="0" w:space="0" w:color="auto"/>
      </w:divBdr>
    </w:div>
    <w:div w:id="1634943732">
      <w:bodyDiv w:val="1"/>
      <w:marLeft w:val="0"/>
      <w:marRight w:val="0"/>
      <w:marTop w:val="0"/>
      <w:marBottom w:val="0"/>
      <w:divBdr>
        <w:top w:val="none" w:sz="0" w:space="0" w:color="auto"/>
        <w:left w:val="none" w:sz="0" w:space="0" w:color="auto"/>
        <w:bottom w:val="none" w:sz="0" w:space="0" w:color="auto"/>
        <w:right w:val="none" w:sz="0" w:space="0" w:color="auto"/>
      </w:divBdr>
    </w:div>
    <w:div w:id="1669862529">
      <w:bodyDiv w:val="1"/>
      <w:marLeft w:val="0"/>
      <w:marRight w:val="0"/>
      <w:marTop w:val="0"/>
      <w:marBottom w:val="0"/>
      <w:divBdr>
        <w:top w:val="none" w:sz="0" w:space="0" w:color="auto"/>
        <w:left w:val="none" w:sz="0" w:space="0" w:color="auto"/>
        <w:bottom w:val="none" w:sz="0" w:space="0" w:color="auto"/>
        <w:right w:val="none" w:sz="0" w:space="0" w:color="auto"/>
      </w:divBdr>
    </w:div>
    <w:div w:id="1770392964">
      <w:bodyDiv w:val="1"/>
      <w:marLeft w:val="0"/>
      <w:marRight w:val="0"/>
      <w:marTop w:val="0"/>
      <w:marBottom w:val="0"/>
      <w:divBdr>
        <w:top w:val="none" w:sz="0" w:space="0" w:color="auto"/>
        <w:left w:val="none" w:sz="0" w:space="0" w:color="auto"/>
        <w:bottom w:val="none" w:sz="0" w:space="0" w:color="auto"/>
        <w:right w:val="none" w:sz="0" w:space="0" w:color="auto"/>
      </w:divBdr>
      <w:divsChild>
        <w:div w:id="267857859">
          <w:marLeft w:val="0"/>
          <w:marRight w:val="0"/>
          <w:marTop w:val="0"/>
          <w:marBottom w:val="0"/>
          <w:divBdr>
            <w:top w:val="none" w:sz="0" w:space="0" w:color="auto"/>
            <w:left w:val="none" w:sz="0" w:space="0" w:color="auto"/>
            <w:bottom w:val="none" w:sz="0" w:space="0" w:color="auto"/>
            <w:right w:val="none" w:sz="0" w:space="0" w:color="auto"/>
          </w:divBdr>
          <w:divsChild>
            <w:div w:id="740367477">
              <w:marLeft w:val="0"/>
              <w:marRight w:val="0"/>
              <w:marTop w:val="0"/>
              <w:marBottom w:val="0"/>
              <w:divBdr>
                <w:top w:val="none" w:sz="0" w:space="0" w:color="auto"/>
                <w:left w:val="none" w:sz="0" w:space="0" w:color="auto"/>
                <w:bottom w:val="none" w:sz="0" w:space="0" w:color="auto"/>
                <w:right w:val="none" w:sz="0" w:space="0" w:color="auto"/>
              </w:divBdr>
            </w:div>
            <w:div w:id="1430008032">
              <w:marLeft w:val="0"/>
              <w:marRight w:val="0"/>
              <w:marTop w:val="0"/>
              <w:marBottom w:val="0"/>
              <w:divBdr>
                <w:top w:val="none" w:sz="0" w:space="0" w:color="auto"/>
                <w:left w:val="none" w:sz="0" w:space="0" w:color="auto"/>
                <w:bottom w:val="none" w:sz="0" w:space="0" w:color="auto"/>
                <w:right w:val="none" w:sz="0" w:space="0" w:color="auto"/>
              </w:divBdr>
            </w:div>
            <w:div w:id="583032955">
              <w:marLeft w:val="0"/>
              <w:marRight w:val="0"/>
              <w:marTop w:val="0"/>
              <w:marBottom w:val="0"/>
              <w:divBdr>
                <w:top w:val="none" w:sz="0" w:space="0" w:color="auto"/>
                <w:left w:val="none" w:sz="0" w:space="0" w:color="auto"/>
                <w:bottom w:val="none" w:sz="0" w:space="0" w:color="auto"/>
                <w:right w:val="none" w:sz="0" w:space="0" w:color="auto"/>
              </w:divBdr>
            </w:div>
            <w:div w:id="17135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88136">
      <w:bodyDiv w:val="1"/>
      <w:marLeft w:val="0"/>
      <w:marRight w:val="0"/>
      <w:marTop w:val="0"/>
      <w:marBottom w:val="0"/>
      <w:divBdr>
        <w:top w:val="none" w:sz="0" w:space="0" w:color="auto"/>
        <w:left w:val="none" w:sz="0" w:space="0" w:color="auto"/>
        <w:bottom w:val="none" w:sz="0" w:space="0" w:color="auto"/>
        <w:right w:val="none" w:sz="0" w:space="0" w:color="auto"/>
      </w:divBdr>
      <w:divsChild>
        <w:div w:id="977146924">
          <w:marLeft w:val="0"/>
          <w:marRight w:val="0"/>
          <w:marTop w:val="0"/>
          <w:marBottom w:val="0"/>
          <w:divBdr>
            <w:top w:val="none" w:sz="0" w:space="0" w:color="auto"/>
            <w:left w:val="none" w:sz="0" w:space="0" w:color="auto"/>
            <w:bottom w:val="none" w:sz="0" w:space="0" w:color="auto"/>
            <w:right w:val="none" w:sz="0" w:space="0" w:color="auto"/>
          </w:divBdr>
          <w:divsChild>
            <w:div w:id="1708795688">
              <w:marLeft w:val="0"/>
              <w:marRight w:val="0"/>
              <w:marTop w:val="0"/>
              <w:marBottom w:val="0"/>
              <w:divBdr>
                <w:top w:val="none" w:sz="0" w:space="0" w:color="auto"/>
                <w:left w:val="none" w:sz="0" w:space="0" w:color="auto"/>
                <w:bottom w:val="none" w:sz="0" w:space="0" w:color="auto"/>
                <w:right w:val="none" w:sz="0" w:space="0" w:color="auto"/>
              </w:divBdr>
              <w:divsChild>
                <w:div w:id="1643147448">
                  <w:marLeft w:val="0"/>
                  <w:marRight w:val="0"/>
                  <w:marTop w:val="0"/>
                  <w:marBottom w:val="0"/>
                  <w:divBdr>
                    <w:top w:val="none" w:sz="0" w:space="0" w:color="auto"/>
                    <w:left w:val="none" w:sz="0" w:space="0" w:color="auto"/>
                    <w:bottom w:val="none" w:sz="0" w:space="0" w:color="auto"/>
                    <w:right w:val="none" w:sz="0" w:space="0" w:color="auto"/>
                  </w:divBdr>
                  <w:divsChild>
                    <w:div w:id="85272228">
                      <w:marLeft w:val="0"/>
                      <w:marRight w:val="0"/>
                      <w:marTop w:val="0"/>
                      <w:marBottom w:val="0"/>
                      <w:divBdr>
                        <w:top w:val="none" w:sz="0" w:space="0" w:color="auto"/>
                        <w:left w:val="none" w:sz="0" w:space="0" w:color="auto"/>
                        <w:bottom w:val="none" w:sz="0" w:space="0" w:color="auto"/>
                        <w:right w:val="none" w:sz="0" w:space="0" w:color="auto"/>
                      </w:divBdr>
                      <w:divsChild>
                        <w:div w:id="803230215">
                          <w:marLeft w:val="0"/>
                          <w:marRight w:val="0"/>
                          <w:marTop w:val="0"/>
                          <w:marBottom w:val="0"/>
                          <w:divBdr>
                            <w:top w:val="none" w:sz="0" w:space="0" w:color="auto"/>
                            <w:left w:val="none" w:sz="0" w:space="0" w:color="auto"/>
                            <w:bottom w:val="none" w:sz="0" w:space="0" w:color="auto"/>
                            <w:right w:val="none" w:sz="0" w:space="0" w:color="auto"/>
                          </w:divBdr>
                          <w:divsChild>
                            <w:div w:id="463163332">
                              <w:marLeft w:val="0"/>
                              <w:marRight w:val="0"/>
                              <w:marTop w:val="0"/>
                              <w:marBottom w:val="0"/>
                              <w:divBdr>
                                <w:top w:val="none" w:sz="0" w:space="0" w:color="auto"/>
                                <w:left w:val="none" w:sz="0" w:space="0" w:color="auto"/>
                                <w:bottom w:val="none" w:sz="0" w:space="0" w:color="auto"/>
                                <w:right w:val="none" w:sz="0" w:space="0" w:color="auto"/>
                              </w:divBdr>
                            </w:div>
                            <w:div w:id="2111926611">
                              <w:marLeft w:val="0"/>
                              <w:marRight w:val="0"/>
                              <w:marTop w:val="0"/>
                              <w:marBottom w:val="0"/>
                              <w:divBdr>
                                <w:top w:val="none" w:sz="0" w:space="0" w:color="auto"/>
                                <w:left w:val="none" w:sz="0" w:space="0" w:color="auto"/>
                                <w:bottom w:val="none" w:sz="0" w:space="0" w:color="auto"/>
                                <w:right w:val="none" w:sz="0" w:space="0" w:color="auto"/>
                              </w:divBdr>
                              <w:divsChild>
                                <w:div w:id="239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582116">
                      <w:marLeft w:val="0"/>
                      <w:marRight w:val="0"/>
                      <w:marTop w:val="0"/>
                      <w:marBottom w:val="0"/>
                      <w:divBdr>
                        <w:top w:val="none" w:sz="0" w:space="0" w:color="auto"/>
                        <w:left w:val="none" w:sz="0" w:space="0" w:color="auto"/>
                        <w:bottom w:val="none" w:sz="0" w:space="0" w:color="auto"/>
                        <w:right w:val="none" w:sz="0" w:space="0" w:color="auto"/>
                      </w:divBdr>
                      <w:divsChild>
                        <w:div w:id="1823352345">
                          <w:marLeft w:val="0"/>
                          <w:marRight w:val="0"/>
                          <w:marTop w:val="0"/>
                          <w:marBottom w:val="0"/>
                          <w:divBdr>
                            <w:top w:val="none" w:sz="0" w:space="0" w:color="auto"/>
                            <w:left w:val="none" w:sz="0" w:space="0" w:color="auto"/>
                            <w:bottom w:val="none" w:sz="0" w:space="0" w:color="auto"/>
                            <w:right w:val="none" w:sz="0" w:space="0" w:color="auto"/>
                          </w:divBdr>
                          <w:divsChild>
                            <w:div w:id="690569270">
                              <w:marLeft w:val="0"/>
                              <w:marRight w:val="0"/>
                              <w:marTop w:val="0"/>
                              <w:marBottom w:val="0"/>
                              <w:divBdr>
                                <w:top w:val="none" w:sz="0" w:space="0" w:color="auto"/>
                                <w:left w:val="none" w:sz="0" w:space="0" w:color="auto"/>
                                <w:bottom w:val="none" w:sz="0" w:space="0" w:color="auto"/>
                                <w:right w:val="none" w:sz="0" w:space="0" w:color="auto"/>
                              </w:divBdr>
                            </w:div>
                            <w:div w:id="1917935524">
                              <w:marLeft w:val="0"/>
                              <w:marRight w:val="0"/>
                              <w:marTop w:val="0"/>
                              <w:marBottom w:val="0"/>
                              <w:divBdr>
                                <w:top w:val="none" w:sz="0" w:space="0" w:color="auto"/>
                                <w:left w:val="none" w:sz="0" w:space="0" w:color="auto"/>
                                <w:bottom w:val="none" w:sz="0" w:space="0" w:color="auto"/>
                                <w:right w:val="none" w:sz="0" w:space="0" w:color="auto"/>
                              </w:divBdr>
                              <w:divsChild>
                                <w:div w:id="226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92641">
                      <w:marLeft w:val="0"/>
                      <w:marRight w:val="0"/>
                      <w:marTop w:val="0"/>
                      <w:marBottom w:val="0"/>
                      <w:divBdr>
                        <w:top w:val="none" w:sz="0" w:space="0" w:color="auto"/>
                        <w:left w:val="none" w:sz="0" w:space="0" w:color="auto"/>
                        <w:bottom w:val="none" w:sz="0" w:space="0" w:color="auto"/>
                        <w:right w:val="none" w:sz="0" w:space="0" w:color="auto"/>
                      </w:divBdr>
                      <w:divsChild>
                        <w:div w:id="100809144">
                          <w:marLeft w:val="0"/>
                          <w:marRight w:val="0"/>
                          <w:marTop w:val="0"/>
                          <w:marBottom w:val="0"/>
                          <w:divBdr>
                            <w:top w:val="none" w:sz="0" w:space="0" w:color="auto"/>
                            <w:left w:val="none" w:sz="0" w:space="0" w:color="auto"/>
                            <w:bottom w:val="none" w:sz="0" w:space="0" w:color="auto"/>
                            <w:right w:val="none" w:sz="0" w:space="0" w:color="auto"/>
                          </w:divBdr>
                          <w:divsChild>
                            <w:div w:id="13654860">
                              <w:marLeft w:val="0"/>
                              <w:marRight w:val="0"/>
                              <w:marTop w:val="0"/>
                              <w:marBottom w:val="0"/>
                              <w:divBdr>
                                <w:top w:val="none" w:sz="0" w:space="0" w:color="auto"/>
                                <w:left w:val="none" w:sz="0" w:space="0" w:color="auto"/>
                                <w:bottom w:val="none" w:sz="0" w:space="0" w:color="auto"/>
                                <w:right w:val="none" w:sz="0" w:space="0" w:color="auto"/>
                              </w:divBdr>
                              <w:divsChild>
                                <w:div w:id="1565870465">
                                  <w:marLeft w:val="0"/>
                                  <w:marRight w:val="0"/>
                                  <w:marTop w:val="0"/>
                                  <w:marBottom w:val="0"/>
                                  <w:divBdr>
                                    <w:top w:val="none" w:sz="0" w:space="0" w:color="auto"/>
                                    <w:left w:val="none" w:sz="0" w:space="0" w:color="auto"/>
                                    <w:bottom w:val="none" w:sz="0" w:space="0" w:color="auto"/>
                                    <w:right w:val="none" w:sz="0" w:space="0" w:color="auto"/>
                                  </w:divBdr>
                                </w:div>
                              </w:divsChild>
                            </w:div>
                            <w:div w:id="364907307">
                              <w:marLeft w:val="0"/>
                              <w:marRight w:val="0"/>
                              <w:marTop w:val="0"/>
                              <w:marBottom w:val="0"/>
                              <w:divBdr>
                                <w:top w:val="none" w:sz="0" w:space="0" w:color="auto"/>
                                <w:left w:val="none" w:sz="0" w:space="0" w:color="auto"/>
                                <w:bottom w:val="none" w:sz="0" w:space="0" w:color="auto"/>
                                <w:right w:val="none" w:sz="0" w:space="0" w:color="auto"/>
                              </w:divBdr>
                              <w:divsChild>
                                <w:div w:id="924798959">
                                  <w:marLeft w:val="0"/>
                                  <w:marRight w:val="0"/>
                                  <w:marTop w:val="0"/>
                                  <w:marBottom w:val="0"/>
                                  <w:divBdr>
                                    <w:top w:val="none" w:sz="0" w:space="0" w:color="auto"/>
                                    <w:left w:val="none" w:sz="0" w:space="0" w:color="auto"/>
                                    <w:bottom w:val="none" w:sz="0" w:space="0" w:color="auto"/>
                                    <w:right w:val="none" w:sz="0" w:space="0" w:color="auto"/>
                                  </w:divBdr>
                                </w:div>
                              </w:divsChild>
                            </w:div>
                            <w:div w:id="20160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7927">
                      <w:marLeft w:val="0"/>
                      <w:marRight w:val="0"/>
                      <w:marTop w:val="0"/>
                      <w:marBottom w:val="0"/>
                      <w:divBdr>
                        <w:top w:val="none" w:sz="0" w:space="0" w:color="auto"/>
                        <w:left w:val="none" w:sz="0" w:space="0" w:color="auto"/>
                        <w:bottom w:val="none" w:sz="0" w:space="0" w:color="auto"/>
                        <w:right w:val="none" w:sz="0" w:space="0" w:color="auto"/>
                      </w:divBdr>
                      <w:divsChild>
                        <w:div w:id="1503398358">
                          <w:marLeft w:val="0"/>
                          <w:marRight w:val="0"/>
                          <w:marTop w:val="0"/>
                          <w:marBottom w:val="0"/>
                          <w:divBdr>
                            <w:top w:val="none" w:sz="0" w:space="0" w:color="auto"/>
                            <w:left w:val="none" w:sz="0" w:space="0" w:color="auto"/>
                            <w:bottom w:val="none" w:sz="0" w:space="0" w:color="auto"/>
                            <w:right w:val="none" w:sz="0" w:space="0" w:color="auto"/>
                          </w:divBdr>
                          <w:divsChild>
                            <w:div w:id="693263412">
                              <w:marLeft w:val="0"/>
                              <w:marRight w:val="0"/>
                              <w:marTop w:val="0"/>
                              <w:marBottom w:val="0"/>
                              <w:divBdr>
                                <w:top w:val="none" w:sz="0" w:space="0" w:color="auto"/>
                                <w:left w:val="none" w:sz="0" w:space="0" w:color="auto"/>
                                <w:bottom w:val="none" w:sz="0" w:space="0" w:color="auto"/>
                                <w:right w:val="none" w:sz="0" w:space="0" w:color="auto"/>
                              </w:divBdr>
                            </w:div>
                            <w:div w:id="1864702892">
                              <w:marLeft w:val="0"/>
                              <w:marRight w:val="0"/>
                              <w:marTop w:val="0"/>
                              <w:marBottom w:val="0"/>
                              <w:divBdr>
                                <w:top w:val="none" w:sz="0" w:space="0" w:color="auto"/>
                                <w:left w:val="none" w:sz="0" w:space="0" w:color="auto"/>
                                <w:bottom w:val="none" w:sz="0" w:space="0" w:color="auto"/>
                                <w:right w:val="none" w:sz="0" w:space="0" w:color="auto"/>
                              </w:divBdr>
                              <w:divsChild>
                                <w:div w:id="46041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873389">
          <w:marLeft w:val="0"/>
          <w:marRight w:val="0"/>
          <w:marTop w:val="0"/>
          <w:marBottom w:val="0"/>
          <w:divBdr>
            <w:top w:val="none" w:sz="0" w:space="0" w:color="auto"/>
            <w:left w:val="none" w:sz="0" w:space="0" w:color="auto"/>
            <w:bottom w:val="none" w:sz="0" w:space="0" w:color="auto"/>
            <w:right w:val="none" w:sz="0" w:space="0" w:color="auto"/>
          </w:divBdr>
          <w:divsChild>
            <w:div w:id="66305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1707">
      <w:bodyDiv w:val="1"/>
      <w:marLeft w:val="0"/>
      <w:marRight w:val="0"/>
      <w:marTop w:val="0"/>
      <w:marBottom w:val="0"/>
      <w:divBdr>
        <w:top w:val="none" w:sz="0" w:space="0" w:color="auto"/>
        <w:left w:val="none" w:sz="0" w:space="0" w:color="auto"/>
        <w:bottom w:val="none" w:sz="0" w:space="0" w:color="auto"/>
        <w:right w:val="none" w:sz="0" w:space="0" w:color="auto"/>
      </w:divBdr>
      <w:divsChild>
        <w:div w:id="1392539939">
          <w:marLeft w:val="0"/>
          <w:marRight w:val="0"/>
          <w:marTop w:val="0"/>
          <w:marBottom w:val="0"/>
          <w:divBdr>
            <w:top w:val="none" w:sz="0" w:space="0" w:color="auto"/>
            <w:left w:val="none" w:sz="0" w:space="0" w:color="auto"/>
            <w:bottom w:val="none" w:sz="0" w:space="0" w:color="auto"/>
            <w:right w:val="none" w:sz="0" w:space="0" w:color="auto"/>
          </w:divBdr>
          <w:divsChild>
            <w:div w:id="1351250331">
              <w:marLeft w:val="0"/>
              <w:marRight w:val="0"/>
              <w:marTop w:val="0"/>
              <w:marBottom w:val="0"/>
              <w:divBdr>
                <w:top w:val="none" w:sz="0" w:space="0" w:color="auto"/>
                <w:left w:val="none" w:sz="0" w:space="0" w:color="auto"/>
                <w:bottom w:val="none" w:sz="0" w:space="0" w:color="auto"/>
                <w:right w:val="none" w:sz="0" w:space="0" w:color="auto"/>
              </w:divBdr>
            </w:div>
            <w:div w:id="1837770674">
              <w:marLeft w:val="0"/>
              <w:marRight w:val="0"/>
              <w:marTop w:val="0"/>
              <w:marBottom w:val="0"/>
              <w:divBdr>
                <w:top w:val="none" w:sz="0" w:space="0" w:color="auto"/>
                <w:left w:val="none" w:sz="0" w:space="0" w:color="auto"/>
                <w:bottom w:val="none" w:sz="0" w:space="0" w:color="auto"/>
                <w:right w:val="none" w:sz="0" w:space="0" w:color="auto"/>
              </w:divBdr>
            </w:div>
            <w:div w:id="1562397789">
              <w:marLeft w:val="0"/>
              <w:marRight w:val="0"/>
              <w:marTop w:val="0"/>
              <w:marBottom w:val="0"/>
              <w:divBdr>
                <w:top w:val="none" w:sz="0" w:space="0" w:color="auto"/>
                <w:left w:val="none" w:sz="0" w:space="0" w:color="auto"/>
                <w:bottom w:val="none" w:sz="0" w:space="0" w:color="auto"/>
                <w:right w:val="none" w:sz="0" w:space="0" w:color="auto"/>
              </w:divBdr>
            </w:div>
            <w:div w:id="425198075">
              <w:marLeft w:val="0"/>
              <w:marRight w:val="0"/>
              <w:marTop w:val="0"/>
              <w:marBottom w:val="0"/>
              <w:divBdr>
                <w:top w:val="none" w:sz="0" w:space="0" w:color="auto"/>
                <w:left w:val="none" w:sz="0" w:space="0" w:color="auto"/>
                <w:bottom w:val="none" w:sz="0" w:space="0" w:color="auto"/>
                <w:right w:val="none" w:sz="0" w:space="0" w:color="auto"/>
              </w:divBdr>
            </w:div>
            <w:div w:id="1971355342">
              <w:marLeft w:val="0"/>
              <w:marRight w:val="0"/>
              <w:marTop w:val="0"/>
              <w:marBottom w:val="0"/>
              <w:divBdr>
                <w:top w:val="none" w:sz="0" w:space="0" w:color="auto"/>
                <w:left w:val="none" w:sz="0" w:space="0" w:color="auto"/>
                <w:bottom w:val="none" w:sz="0" w:space="0" w:color="auto"/>
                <w:right w:val="none" w:sz="0" w:space="0" w:color="auto"/>
              </w:divBdr>
            </w:div>
            <w:div w:id="1392192422">
              <w:marLeft w:val="0"/>
              <w:marRight w:val="0"/>
              <w:marTop w:val="0"/>
              <w:marBottom w:val="0"/>
              <w:divBdr>
                <w:top w:val="none" w:sz="0" w:space="0" w:color="auto"/>
                <w:left w:val="none" w:sz="0" w:space="0" w:color="auto"/>
                <w:bottom w:val="none" w:sz="0" w:space="0" w:color="auto"/>
                <w:right w:val="none" w:sz="0" w:space="0" w:color="auto"/>
              </w:divBdr>
            </w:div>
            <w:div w:id="174998927">
              <w:marLeft w:val="0"/>
              <w:marRight w:val="0"/>
              <w:marTop w:val="0"/>
              <w:marBottom w:val="0"/>
              <w:divBdr>
                <w:top w:val="none" w:sz="0" w:space="0" w:color="auto"/>
                <w:left w:val="none" w:sz="0" w:space="0" w:color="auto"/>
                <w:bottom w:val="none" w:sz="0" w:space="0" w:color="auto"/>
                <w:right w:val="none" w:sz="0" w:space="0" w:color="auto"/>
              </w:divBdr>
            </w:div>
            <w:div w:id="150677791">
              <w:marLeft w:val="0"/>
              <w:marRight w:val="0"/>
              <w:marTop w:val="0"/>
              <w:marBottom w:val="0"/>
              <w:divBdr>
                <w:top w:val="none" w:sz="0" w:space="0" w:color="auto"/>
                <w:left w:val="none" w:sz="0" w:space="0" w:color="auto"/>
                <w:bottom w:val="none" w:sz="0" w:space="0" w:color="auto"/>
                <w:right w:val="none" w:sz="0" w:space="0" w:color="auto"/>
              </w:divBdr>
            </w:div>
            <w:div w:id="464858252">
              <w:marLeft w:val="0"/>
              <w:marRight w:val="0"/>
              <w:marTop w:val="0"/>
              <w:marBottom w:val="0"/>
              <w:divBdr>
                <w:top w:val="none" w:sz="0" w:space="0" w:color="auto"/>
                <w:left w:val="none" w:sz="0" w:space="0" w:color="auto"/>
                <w:bottom w:val="none" w:sz="0" w:space="0" w:color="auto"/>
                <w:right w:val="none" w:sz="0" w:space="0" w:color="auto"/>
              </w:divBdr>
            </w:div>
            <w:div w:id="2060014844">
              <w:marLeft w:val="0"/>
              <w:marRight w:val="0"/>
              <w:marTop w:val="0"/>
              <w:marBottom w:val="0"/>
              <w:divBdr>
                <w:top w:val="none" w:sz="0" w:space="0" w:color="auto"/>
                <w:left w:val="none" w:sz="0" w:space="0" w:color="auto"/>
                <w:bottom w:val="none" w:sz="0" w:space="0" w:color="auto"/>
                <w:right w:val="none" w:sz="0" w:space="0" w:color="auto"/>
              </w:divBdr>
            </w:div>
            <w:div w:id="1718311108">
              <w:marLeft w:val="0"/>
              <w:marRight w:val="0"/>
              <w:marTop w:val="0"/>
              <w:marBottom w:val="0"/>
              <w:divBdr>
                <w:top w:val="none" w:sz="0" w:space="0" w:color="auto"/>
                <w:left w:val="none" w:sz="0" w:space="0" w:color="auto"/>
                <w:bottom w:val="none" w:sz="0" w:space="0" w:color="auto"/>
                <w:right w:val="none" w:sz="0" w:space="0" w:color="auto"/>
              </w:divBdr>
            </w:div>
            <w:div w:id="2136755831">
              <w:marLeft w:val="0"/>
              <w:marRight w:val="0"/>
              <w:marTop w:val="0"/>
              <w:marBottom w:val="0"/>
              <w:divBdr>
                <w:top w:val="none" w:sz="0" w:space="0" w:color="auto"/>
                <w:left w:val="none" w:sz="0" w:space="0" w:color="auto"/>
                <w:bottom w:val="none" w:sz="0" w:space="0" w:color="auto"/>
                <w:right w:val="none" w:sz="0" w:space="0" w:color="auto"/>
              </w:divBdr>
            </w:div>
            <w:div w:id="11498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3373">
      <w:bodyDiv w:val="1"/>
      <w:marLeft w:val="0"/>
      <w:marRight w:val="0"/>
      <w:marTop w:val="0"/>
      <w:marBottom w:val="0"/>
      <w:divBdr>
        <w:top w:val="none" w:sz="0" w:space="0" w:color="auto"/>
        <w:left w:val="none" w:sz="0" w:space="0" w:color="auto"/>
        <w:bottom w:val="none" w:sz="0" w:space="0" w:color="auto"/>
        <w:right w:val="none" w:sz="0" w:space="0" w:color="auto"/>
      </w:divBdr>
    </w:div>
    <w:div w:id="1919747252">
      <w:bodyDiv w:val="1"/>
      <w:marLeft w:val="0"/>
      <w:marRight w:val="0"/>
      <w:marTop w:val="0"/>
      <w:marBottom w:val="0"/>
      <w:divBdr>
        <w:top w:val="none" w:sz="0" w:space="0" w:color="auto"/>
        <w:left w:val="none" w:sz="0" w:space="0" w:color="auto"/>
        <w:bottom w:val="none" w:sz="0" w:space="0" w:color="auto"/>
        <w:right w:val="none" w:sz="0" w:space="0" w:color="auto"/>
      </w:divBdr>
      <w:divsChild>
        <w:div w:id="2046827315">
          <w:marLeft w:val="0"/>
          <w:marRight w:val="0"/>
          <w:marTop w:val="0"/>
          <w:marBottom w:val="0"/>
          <w:divBdr>
            <w:top w:val="none" w:sz="0" w:space="0" w:color="auto"/>
            <w:left w:val="none" w:sz="0" w:space="0" w:color="auto"/>
            <w:bottom w:val="none" w:sz="0" w:space="0" w:color="auto"/>
            <w:right w:val="none" w:sz="0" w:space="0" w:color="auto"/>
          </w:divBdr>
          <w:divsChild>
            <w:div w:id="163204154">
              <w:marLeft w:val="0"/>
              <w:marRight w:val="0"/>
              <w:marTop w:val="0"/>
              <w:marBottom w:val="0"/>
              <w:divBdr>
                <w:top w:val="none" w:sz="0" w:space="0" w:color="auto"/>
                <w:left w:val="none" w:sz="0" w:space="0" w:color="auto"/>
                <w:bottom w:val="none" w:sz="0" w:space="0" w:color="auto"/>
                <w:right w:val="none" w:sz="0" w:space="0" w:color="auto"/>
              </w:divBdr>
            </w:div>
            <w:div w:id="1841776491">
              <w:marLeft w:val="0"/>
              <w:marRight w:val="0"/>
              <w:marTop w:val="0"/>
              <w:marBottom w:val="0"/>
              <w:divBdr>
                <w:top w:val="none" w:sz="0" w:space="0" w:color="auto"/>
                <w:left w:val="none" w:sz="0" w:space="0" w:color="auto"/>
                <w:bottom w:val="none" w:sz="0" w:space="0" w:color="auto"/>
                <w:right w:val="none" w:sz="0" w:space="0" w:color="auto"/>
              </w:divBdr>
            </w:div>
            <w:div w:id="1663897622">
              <w:marLeft w:val="0"/>
              <w:marRight w:val="0"/>
              <w:marTop w:val="0"/>
              <w:marBottom w:val="0"/>
              <w:divBdr>
                <w:top w:val="none" w:sz="0" w:space="0" w:color="auto"/>
                <w:left w:val="none" w:sz="0" w:space="0" w:color="auto"/>
                <w:bottom w:val="none" w:sz="0" w:space="0" w:color="auto"/>
                <w:right w:val="none" w:sz="0" w:space="0" w:color="auto"/>
              </w:divBdr>
            </w:div>
            <w:div w:id="8046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2005">
      <w:bodyDiv w:val="1"/>
      <w:marLeft w:val="0"/>
      <w:marRight w:val="0"/>
      <w:marTop w:val="0"/>
      <w:marBottom w:val="0"/>
      <w:divBdr>
        <w:top w:val="none" w:sz="0" w:space="0" w:color="auto"/>
        <w:left w:val="none" w:sz="0" w:space="0" w:color="auto"/>
        <w:bottom w:val="none" w:sz="0" w:space="0" w:color="auto"/>
        <w:right w:val="none" w:sz="0" w:space="0" w:color="auto"/>
      </w:divBdr>
    </w:div>
    <w:div w:id="1954047800">
      <w:bodyDiv w:val="1"/>
      <w:marLeft w:val="0"/>
      <w:marRight w:val="0"/>
      <w:marTop w:val="0"/>
      <w:marBottom w:val="0"/>
      <w:divBdr>
        <w:top w:val="none" w:sz="0" w:space="0" w:color="auto"/>
        <w:left w:val="none" w:sz="0" w:space="0" w:color="auto"/>
        <w:bottom w:val="none" w:sz="0" w:space="0" w:color="auto"/>
        <w:right w:val="none" w:sz="0" w:space="0" w:color="auto"/>
      </w:divBdr>
      <w:divsChild>
        <w:div w:id="2826248">
          <w:marLeft w:val="0"/>
          <w:marRight w:val="0"/>
          <w:marTop w:val="0"/>
          <w:marBottom w:val="0"/>
          <w:divBdr>
            <w:top w:val="none" w:sz="0" w:space="0" w:color="auto"/>
            <w:left w:val="none" w:sz="0" w:space="0" w:color="auto"/>
            <w:bottom w:val="none" w:sz="0" w:space="0" w:color="auto"/>
            <w:right w:val="none" w:sz="0" w:space="0" w:color="auto"/>
          </w:divBdr>
          <w:divsChild>
            <w:div w:id="402263534">
              <w:marLeft w:val="0"/>
              <w:marRight w:val="0"/>
              <w:marTop w:val="0"/>
              <w:marBottom w:val="0"/>
              <w:divBdr>
                <w:top w:val="none" w:sz="0" w:space="0" w:color="auto"/>
                <w:left w:val="none" w:sz="0" w:space="0" w:color="auto"/>
                <w:bottom w:val="none" w:sz="0" w:space="0" w:color="auto"/>
                <w:right w:val="none" w:sz="0" w:space="0" w:color="auto"/>
              </w:divBdr>
            </w:div>
            <w:div w:id="1695154634">
              <w:marLeft w:val="0"/>
              <w:marRight w:val="0"/>
              <w:marTop w:val="0"/>
              <w:marBottom w:val="0"/>
              <w:divBdr>
                <w:top w:val="none" w:sz="0" w:space="0" w:color="auto"/>
                <w:left w:val="none" w:sz="0" w:space="0" w:color="auto"/>
                <w:bottom w:val="none" w:sz="0" w:space="0" w:color="auto"/>
                <w:right w:val="none" w:sz="0" w:space="0" w:color="auto"/>
              </w:divBdr>
            </w:div>
            <w:div w:id="882058044">
              <w:marLeft w:val="0"/>
              <w:marRight w:val="0"/>
              <w:marTop w:val="0"/>
              <w:marBottom w:val="0"/>
              <w:divBdr>
                <w:top w:val="none" w:sz="0" w:space="0" w:color="auto"/>
                <w:left w:val="none" w:sz="0" w:space="0" w:color="auto"/>
                <w:bottom w:val="none" w:sz="0" w:space="0" w:color="auto"/>
                <w:right w:val="none" w:sz="0" w:space="0" w:color="auto"/>
              </w:divBdr>
            </w:div>
            <w:div w:id="1339843936">
              <w:marLeft w:val="0"/>
              <w:marRight w:val="0"/>
              <w:marTop w:val="0"/>
              <w:marBottom w:val="0"/>
              <w:divBdr>
                <w:top w:val="none" w:sz="0" w:space="0" w:color="auto"/>
                <w:left w:val="none" w:sz="0" w:space="0" w:color="auto"/>
                <w:bottom w:val="none" w:sz="0" w:space="0" w:color="auto"/>
                <w:right w:val="none" w:sz="0" w:space="0" w:color="auto"/>
              </w:divBdr>
            </w:div>
            <w:div w:id="1123226838">
              <w:marLeft w:val="0"/>
              <w:marRight w:val="0"/>
              <w:marTop w:val="0"/>
              <w:marBottom w:val="0"/>
              <w:divBdr>
                <w:top w:val="none" w:sz="0" w:space="0" w:color="auto"/>
                <w:left w:val="none" w:sz="0" w:space="0" w:color="auto"/>
                <w:bottom w:val="none" w:sz="0" w:space="0" w:color="auto"/>
                <w:right w:val="none" w:sz="0" w:space="0" w:color="auto"/>
              </w:divBdr>
            </w:div>
            <w:div w:id="1534031688">
              <w:marLeft w:val="0"/>
              <w:marRight w:val="0"/>
              <w:marTop w:val="0"/>
              <w:marBottom w:val="0"/>
              <w:divBdr>
                <w:top w:val="none" w:sz="0" w:space="0" w:color="auto"/>
                <w:left w:val="none" w:sz="0" w:space="0" w:color="auto"/>
                <w:bottom w:val="none" w:sz="0" w:space="0" w:color="auto"/>
                <w:right w:val="none" w:sz="0" w:space="0" w:color="auto"/>
              </w:divBdr>
            </w:div>
            <w:div w:id="813721220">
              <w:marLeft w:val="0"/>
              <w:marRight w:val="0"/>
              <w:marTop w:val="0"/>
              <w:marBottom w:val="0"/>
              <w:divBdr>
                <w:top w:val="none" w:sz="0" w:space="0" w:color="auto"/>
                <w:left w:val="none" w:sz="0" w:space="0" w:color="auto"/>
                <w:bottom w:val="none" w:sz="0" w:space="0" w:color="auto"/>
                <w:right w:val="none" w:sz="0" w:space="0" w:color="auto"/>
              </w:divBdr>
            </w:div>
            <w:div w:id="2033338915">
              <w:marLeft w:val="0"/>
              <w:marRight w:val="0"/>
              <w:marTop w:val="0"/>
              <w:marBottom w:val="0"/>
              <w:divBdr>
                <w:top w:val="none" w:sz="0" w:space="0" w:color="auto"/>
                <w:left w:val="none" w:sz="0" w:space="0" w:color="auto"/>
                <w:bottom w:val="none" w:sz="0" w:space="0" w:color="auto"/>
                <w:right w:val="none" w:sz="0" w:space="0" w:color="auto"/>
              </w:divBdr>
            </w:div>
            <w:div w:id="1247035701">
              <w:marLeft w:val="0"/>
              <w:marRight w:val="0"/>
              <w:marTop w:val="0"/>
              <w:marBottom w:val="0"/>
              <w:divBdr>
                <w:top w:val="none" w:sz="0" w:space="0" w:color="auto"/>
                <w:left w:val="none" w:sz="0" w:space="0" w:color="auto"/>
                <w:bottom w:val="none" w:sz="0" w:space="0" w:color="auto"/>
                <w:right w:val="none" w:sz="0" w:space="0" w:color="auto"/>
              </w:divBdr>
            </w:div>
            <w:div w:id="402684138">
              <w:marLeft w:val="0"/>
              <w:marRight w:val="0"/>
              <w:marTop w:val="0"/>
              <w:marBottom w:val="0"/>
              <w:divBdr>
                <w:top w:val="none" w:sz="0" w:space="0" w:color="auto"/>
                <w:left w:val="none" w:sz="0" w:space="0" w:color="auto"/>
                <w:bottom w:val="none" w:sz="0" w:space="0" w:color="auto"/>
                <w:right w:val="none" w:sz="0" w:space="0" w:color="auto"/>
              </w:divBdr>
            </w:div>
            <w:div w:id="1346859019">
              <w:marLeft w:val="0"/>
              <w:marRight w:val="0"/>
              <w:marTop w:val="0"/>
              <w:marBottom w:val="0"/>
              <w:divBdr>
                <w:top w:val="none" w:sz="0" w:space="0" w:color="auto"/>
                <w:left w:val="none" w:sz="0" w:space="0" w:color="auto"/>
                <w:bottom w:val="none" w:sz="0" w:space="0" w:color="auto"/>
                <w:right w:val="none" w:sz="0" w:space="0" w:color="auto"/>
              </w:divBdr>
            </w:div>
            <w:div w:id="2029213632">
              <w:marLeft w:val="0"/>
              <w:marRight w:val="0"/>
              <w:marTop w:val="0"/>
              <w:marBottom w:val="0"/>
              <w:divBdr>
                <w:top w:val="none" w:sz="0" w:space="0" w:color="auto"/>
                <w:left w:val="none" w:sz="0" w:space="0" w:color="auto"/>
                <w:bottom w:val="none" w:sz="0" w:space="0" w:color="auto"/>
                <w:right w:val="none" w:sz="0" w:space="0" w:color="auto"/>
              </w:divBdr>
            </w:div>
            <w:div w:id="200753229">
              <w:marLeft w:val="0"/>
              <w:marRight w:val="0"/>
              <w:marTop w:val="0"/>
              <w:marBottom w:val="0"/>
              <w:divBdr>
                <w:top w:val="none" w:sz="0" w:space="0" w:color="auto"/>
                <w:left w:val="none" w:sz="0" w:space="0" w:color="auto"/>
                <w:bottom w:val="none" w:sz="0" w:space="0" w:color="auto"/>
                <w:right w:val="none" w:sz="0" w:space="0" w:color="auto"/>
              </w:divBdr>
            </w:div>
            <w:div w:id="1946573966">
              <w:marLeft w:val="0"/>
              <w:marRight w:val="0"/>
              <w:marTop w:val="0"/>
              <w:marBottom w:val="0"/>
              <w:divBdr>
                <w:top w:val="none" w:sz="0" w:space="0" w:color="auto"/>
                <w:left w:val="none" w:sz="0" w:space="0" w:color="auto"/>
                <w:bottom w:val="none" w:sz="0" w:space="0" w:color="auto"/>
                <w:right w:val="none" w:sz="0" w:space="0" w:color="auto"/>
              </w:divBdr>
            </w:div>
            <w:div w:id="1674335399">
              <w:marLeft w:val="0"/>
              <w:marRight w:val="0"/>
              <w:marTop w:val="0"/>
              <w:marBottom w:val="0"/>
              <w:divBdr>
                <w:top w:val="none" w:sz="0" w:space="0" w:color="auto"/>
                <w:left w:val="none" w:sz="0" w:space="0" w:color="auto"/>
                <w:bottom w:val="none" w:sz="0" w:space="0" w:color="auto"/>
                <w:right w:val="none" w:sz="0" w:space="0" w:color="auto"/>
              </w:divBdr>
            </w:div>
            <w:div w:id="449125180">
              <w:marLeft w:val="0"/>
              <w:marRight w:val="0"/>
              <w:marTop w:val="0"/>
              <w:marBottom w:val="0"/>
              <w:divBdr>
                <w:top w:val="none" w:sz="0" w:space="0" w:color="auto"/>
                <w:left w:val="none" w:sz="0" w:space="0" w:color="auto"/>
                <w:bottom w:val="none" w:sz="0" w:space="0" w:color="auto"/>
                <w:right w:val="none" w:sz="0" w:space="0" w:color="auto"/>
              </w:divBdr>
            </w:div>
            <w:div w:id="17036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mazonECS/latest/developerguide/docker-basics.html" TargetMode="External"/><Relationship Id="rId5" Type="http://schemas.openxmlformats.org/officeDocument/2006/relationships/hyperlink" Target="https://docs.aws.amazon.com/AmazonECR/latest/userguide/Registrie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2239</TotalTime>
  <Pages>15</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BJIT Limited</dc:creator>
  <cp:keywords/>
  <dc:description/>
  <cp:lastModifiedBy>BJIT Limited</cp:lastModifiedBy>
  <cp:revision>5</cp:revision>
  <dcterms:created xsi:type="dcterms:W3CDTF">2024-12-30T04:24:00Z</dcterms:created>
  <dcterms:modified xsi:type="dcterms:W3CDTF">2025-01-08T11:19:00Z</dcterms:modified>
</cp:coreProperties>
</file>