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E0483" w14:textId="77777777" w:rsidR="00357EA6" w:rsidRPr="00357EA6" w:rsidRDefault="00357EA6" w:rsidP="00357EA6">
      <w:r w:rsidRPr="00357EA6">
        <w:t>We will create a file with extension as `.</w:t>
      </w:r>
      <w:proofErr w:type="spellStart"/>
      <w:r w:rsidRPr="00357EA6">
        <w:t>auto.tfvars</w:t>
      </w:r>
      <w:proofErr w:type="spellEnd"/>
      <w:r w:rsidRPr="00357EA6">
        <w:t xml:space="preserve">`. </w:t>
      </w:r>
    </w:p>
    <w:p w14:paraId="6A1FD640" w14:textId="77777777" w:rsidR="00357EA6" w:rsidRPr="00357EA6" w:rsidRDefault="00357EA6" w:rsidP="00357EA6">
      <w:r w:rsidRPr="00357EA6">
        <w:t>- With this extension, whatever may be the file name, the variables inside these files will be auto loaded during `terraform plan or apply`</w:t>
      </w:r>
    </w:p>
    <w:p w14:paraId="7B476D39" w14:textId="45769475" w:rsidR="002604B6" w:rsidRDefault="00357EA6">
      <w:r>
        <w:rPr>
          <w:noProof/>
        </w:rPr>
        <w:drawing>
          <wp:inline distT="0" distB="0" distL="0" distR="0" wp14:anchorId="712A2D75" wp14:editId="3A70BD16">
            <wp:extent cx="5943600" cy="3042285"/>
            <wp:effectExtent l="0" t="0" r="0" b="5715"/>
            <wp:docPr id="5329018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0188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9BE4" w14:textId="210436A2" w:rsidR="00357EA6" w:rsidRDefault="00357EA6">
      <w:r>
        <w:t xml:space="preserve">If file name is set as </w:t>
      </w:r>
      <w:proofErr w:type="spellStart"/>
      <w:r>
        <w:t>xyz.auto,tfvars</w:t>
      </w:r>
      <w:proofErr w:type="spellEnd"/>
      <w:r>
        <w:t xml:space="preserve"> it will be priority</w:t>
      </w:r>
    </w:p>
    <w:sectPr w:rsidR="0035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B6"/>
    <w:rsid w:val="002604B6"/>
    <w:rsid w:val="00357EA6"/>
    <w:rsid w:val="0050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C099"/>
  <w15:chartTrackingRefBased/>
  <w15:docId w15:val="{2E92954D-466D-4F05-B3BD-F816960C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2024-12-23T07:47:00Z</dcterms:created>
  <dcterms:modified xsi:type="dcterms:W3CDTF">2024-12-23T07:50:00Z</dcterms:modified>
</cp:coreProperties>
</file>