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A8FB" w14:textId="77777777" w:rsidR="004A70A0" w:rsidRDefault="004A70A0" w:rsidP="004A70A0">
      <w:r>
        <w:t xml:space="preserve">we added changes to the backend block and made dynamodb table. </w:t>
      </w:r>
    </w:p>
    <w:p w14:paraId="70FC6E3C" w14:textId="77777777" w:rsidR="004A70A0" w:rsidRDefault="004A70A0" w:rsidP="004A70A0">
      <w:r>
        <w:t>Assigned the path of dynamodb and applied terraform init</w:t>
      </w:r>
    </w:p>
    <w:p w14:paraId="1F1DF7D3" w14:textId="78ABA3B8" w:rsidR="004A70A0" w:rsidRDefault="004A70A0" w:rsidP="004A70A0">
      <w:r>
        <w:rPr>
          <w:noProof/>
        </w:rPr>
        <w:drawing>
          <wp:inline distT="0" distB="0" distL="0" distR="0" wp14:anchorId="68291619" wp14:editId="0FFD04BE">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5BB90F3A" w14:textId="77777777" w:rsidR="004A70A0" w:rsidRDefault="004A70A0" w:rsidP="004A70A0">
      <w:r>
        <w:t>We hate to migrate the state file from s3</w:t>
      </w:r>
    </w:p>
    <w:p w14:paraId="6589F909" w14:textId="77777777" w:rsidR="004A70A0" w:rsidRDefault="004A70A0" w:rsidP="004A70A0">
      <w:r>
        <w:t>Terraform init -migrrate-state</w:t>
      </w:r>
    </w:p>
    <w:p w14:paraId="7923CDB8" w14:textId="77777777" w:rsidR="004A70A0" w:rsidRDefault="004A70A0" w:rsidP="004A70A0"/>
    <w:p w14:paraId="602042B8" w14:textId="4F34A7CD" w:rsidR="009B4DAC" w:rsidRDefault="004A70A0">
      <w:r w:rsidRPr="004A70A0">
        <w:lastRenderedPageBreak/>
        <w:drawing>
          <wp:inline distT="0" distB="0" distL="0" distR="0" wp14:anchorId="12A0AF8B" wp14:editId="397B1ECB">
            <wp:extent cx="47434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8229600"/>
                    </a:xfrm>
                    <a:prstGeom prst="rect">
                      <a:avLst/>
                    </a:prstGeom>
                  </pic:spPr>
                </pic:pic>
              </a:graphicData>
            </a:graphic>
          </wp:inline>
        </w:drawing>
      </w:r>
    </w:p>
    <w:p w14:paraId="321644CE" w14:textId="7F4A1A5C" w:rsidR="004A70A0" w:rsidRDefault="004A70A0">
      <w:r>
        <w:lastRenderedPageBreak/>
        <w:t>We are using d</w:t>
      </w:r>
      <w:r w:rsidR="004D6CCF">
        <w:t>ynamodb as a locking mechanism for terraform state file. When the state file is being written( plan, apply and destroy), the state file will be locked for all other users. This mechanism is useful for avoiding race condition, statefile corruption and conflicts and data loss.</w:t>
      </w:r>
    </w:p>
    <w:p w14:paraId="58E2328F" w14:textId="7444862B" w:rsidR="004D6CCF" w:rsidRDefault="004D6CCF">
      <w:r w:rsidRPr="004D6CCF">
        <w:drawing>
          <wp:inline distT="0" distB="0" distL="0" distR="0" wp14:anchorId="03DC1856" wp14:editId="70305E43">
            <wp:extent cx="594360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8235"/>
                    </a:xfrm>
                    <a:prstGeom prst="rect">
                      <a:avLst/>
                    </a:prstGeom>
                  </pic:spPr>
                </pic:pic>
              </a:graphicData>
            </a:graphic>
          </wp:inline>
        </w:drawing>
      </w:r>
    </w:p>
    <w:sectPr w:rsidR="004D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5C"/>
    <w:rsid w:val="004A70A0"/>
    <w:rsid w:val="004D6CCF"/>
    <w:rsid w:val="00880489"/>
    <w:rsid w:val="009B4DAC"/>
    <w:rsid w:val="00AB015C"/>
    <w:rsid w:val="00BC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2D89"/>
  <w15:chartTrackingRefBased/>
  <w15:docId w15:val="{B82FB5BC-49DE-4FFF-B953-421F7140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0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khan</dc:creator>
  <cp:keywords/>
  <dc:description/>
  <cp:lastModifiedBy>alifa khan</cp:lastModifiedBy>
  <cp:revision>3</cp:revision>
  <dcterms:created xsi:type="dcterms:W3CDTF">2024-12-29T11:14:00Z</dcterms:created>
  <dcterms:modified xsi:type="dcterms:W3CDTF">2024-12-29T11:41:00Z</dcterms:modified>
</cp:coreProperties>
</file>