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BB70E" w14:textId="3D69AE02" w:rsidR="00055831" w:rsidRDefault="00286178" w:rsidP="00055831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  <w:t>:Alifia</w:t>
      </w:r>
    </w:p>
    <w:p w14:paraId="0900FB8B" w14:textId="04CEE15D" w:rsidR="00286178" w:rsidRDefault="00286178" w:rsidP="00055831">
      <w:pPr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</w:r>
      <w:r>
        <w:rPr>
          <w:b/>
          <w:bCs/>
        </w:rPr>
        <w:tab/>
        <w:t>:231011400936</w:t>
      </w:r>
    </w:p>
    <w:p w14:paraId="07E26F59" w14:textId="77777777" w:rsidR="00055831" w:rsidRDefault="00055831" w:rsidP="00055831">
      <w:pPr>
        <w:rPr>
          <w:b/>
          <w:bCs/>
        </w:rPr>
      </w:pPr>
    </w:p>
    <w:p w14:paraId="20A6707C" w14:textId="220A8022" w:rsidR="00055831" w:rsidRPr="00055831" w:rsidRDefault="00055831" w:rsidP="00055831">
      <w:pPr>
        <w:rPr>
          <w:b/>
          <w:bCs/>
        </w:rPr>
      </w:pPr>
      <w:r w:rsidRPr="00055831">
        <w:rPr>
          <w:b/>
          <w:bCs/>
        </w:rPr>
        <w:t>Laporan Lengkap: Artificial Neural Network (ANN) untuk Klasifikasi Biner</w:t>
      </w:r>
    </w:p>
    <w:p w14:paraId="2C35F899" w14:textId="77777777" w:rsidR="00055831" w:rsidRPr="00055831" w:rsidRDefault="00055831" w:rsidP="00055831">
      <w:r w:rsidRPr="00055831">
        <w:t xml:space="preserve">Laporan ini mendokumentasikan langkah-langkah, arsitektur model, dan hasil evaluasi </w:t>
      </w:r>
      <w:r w:rsidRPr="00055831">
        <w:rPr>
          <w:i/>
          <w:iCs/>
        </w:rPr>
        <w:t>Artificial Neural Network</w:t>
      </w:r>
      <w:r w:rsidRPr="00055831">
        <w:t xml:space="preserve"> (ANN) untuk tugas klasifikasi biner pada dataset kelulusan.</w:t>
      </w:r>
    </w:p>
    <w:p w14:paraId="2D8EDE39" w14:textId="77777777" w:rsidR="00055831" w:rsidRPr="00055831" w:rsidRDefault="00055831" w:rsidP="00055831">
      <w:pPr>
        <w:rPr>
          <w:b/>
          <w:bCs/>
        </w:rPr>
      </w:pPr>
      <w:r w:rsidRPr="00055831">
        <w:rPr>
          <w:b/>
          <w:bCs/>
        </w:rPr>
        <w:t>Langkah 1 — Siapkan Data</w:t>
      </w:r>
    </w:p>
    <w:p w14:paraId="5CF005F9" w14:textId="77777777" w:rsidR="00055831" w:rsidRPr="00055831" w:rsidRDefault="00055831" w:rsidP="00055831">
      <w:r w:rsidRPr="00055831">
        <w:t>Data dipersiapkan dengan memuat dataset, memisahkan fitur (X) dan target (y), melakukan penskalaan (StandardScaler), dan membagi data menjadi set latih (Train), validasi (Validation), dan uji (Test) dengan perbandingan 70:15:15.</w:t>
      </w:r>
    </w:p>
    <w:p w14:paraId="3B17D8A5" w14:textId="03E18AA6" w:rsidR="00EF67E8" w:rsidRDefault="00055831">
      <w:r w:rsidRPr="00055831">
        <w:drawing>
          <wp:inline distT="0" distB="0" distL="0" distR="0" wp14:anchorId="7E90C73C" wp14:editId="6A7EEEB8">
            <wp:extent cx="4411980" cy="2750820"/>
            <wp:effectExtent l="0" t="0" r="7620" b="0"/>
            <wp:docPr id="179491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11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E677" w14:textId="77777777" w:rsidR="00055831" w:rsidRPr="00055831" w:rsidRDefault="00055831" w:rsidP="00055831">
      <w:pPr>
        <w:rPr>
          <w:b/>
          <w:bCs/>
        </w:rPr>
      </w:pPr>
      <w:r w:rsidRPr="00055831">
        <w:rPr>
          <w:b/>
          <w:bCs/>
        </w:rPr>
        <w:t>Langkah 2 — Bangun Model ANN</w:t>
      </w:r>
    </w:p>
    <w:p w14:paraId="7D0D5FD5" w14:textId="6D17C3BA" w:rsidR="00055831" w:rsidRPr="00055831" w:rsidRDefault="00055831" w:rsidP="00055831">
      <w:r w:rsidRPr="00055831">
        <w:drawing>
          <wp:anchor distT="0" distB="0" distL="114300" distR="114300" simplePos="0" relativeHeight="251658240" behindDoc="1" locked="0" layoutInCell="1" allowOverlap="1" wp14:anchorId="1A629012" wp14:editId="43BC97E7">
            <wp:simplePos x="0" y="0"/>
            <wp:positionH relativeFrom="margin">
              <wp:align>left</wp:align>
            </wp:positionH>
            <wp:positionV relativeFrom="paragraph">
              <wp:posOffset>464820</wp:posOffset>
            </wp:positionV>
            <wp:extent cx="2857500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456" y="21452"/>
                <wp:lineTo x="21456" y="0"/>
                <wp:lineTo x="0" y="0"/>
              </wp:wrapPolygon>
            </wp:wrapTight>
            <wp:docPr id="108541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151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831">
        <w:drawing>
          <wp:anchor distT="0" distB="0" distL="114300" distR="114300" simplePos="0" relativeHeight="251659264" behindDoc="1" locked="0" layoutInCell="1" allowOverlap="1" wp14:anchorId="53AF128E" wp14:editId="0CC845A3">
            <wp:simplePos x="0" y="0"/>
            <wp:positionH relativeFrom="column">
              <wp:posOffset>2933700</wp:posOffset>
            </wp:positionH>
            <wp:positionV relativeFrom="paragraph">
              <wp:posOffset>487680</wp:posOffset>
            </wp:positionV>
            <wp:extent cx="3413760" cy="2331720"/>
            <wp:effectExtent l="0" t="0" r="0" b="0"/>
            <wp:wrapTight wrapText="bothSides">
              <wp:wrapPolygon edited="0">
                <wp:start x="0" y="0"/>
                <wp:lineTo x="0" y="21353"/>
                <wp:lineTo x="21455" y="21353"/>
                <wp:lineTo x="21455" y="0"/>
                <wp:lineTo x="0" y="0"/>
              </wp:wrapPolygon>
            </wp:wrapTight>
            <wp:docPr id="24093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372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5831">
        <w:t xml:space="preserve">Model </w:t>
      </w:r>
      <w:r w:rsidRPr="00055831">
        <w:rPr>
          <w:i/>
          <w:iCs/>
        </w:rPr>
        <w:t>Sequential</w:t>
      </w:r>
      <w:r w:rsidRPr="00055831">
        <w:t xml:space="preserve"> dibangun dengan dua lapisan tersembunyi </w:t>
      </w:r>
      <w:r w:rsidRPr="00055831">
        <w:rPr>
          <w:i/>
          <w:iCs/>
        </w:rPr>
        <w:t>Dense</w:t>
      </w:r>
      <w:r w:rsidRPr="00055831">
        <w:t xml:space="preserve"> (32 dan 16 neuron) menggunakan aktivasi ReLU, regularisasi Dropout, dan lapisan </w:t>
      </w:r>
      <w:r w:rsidRPr="00055831">
        <w:rPr>
          <w:i/>
          <w:iCs/>
        </w:rPr>
        <w:t>output</w:t>
      </w:r>
      <w:r w:rsidRPr="00055831">
        <w:t xml:space="preserve"> tunggal dengan Sigmoid.</w:t>
      </w:r>
    </w:p>
    <w:p w14:paraId="626A7523" w14:textId="4F1B8059" w:rsidR="00055831" w:rsidRDefault="00055831"/>
    <w:p w14:paraId="50F6D8EB" w14:textId="77777777" w:rsidR="00055831" w:rsidRDefault="00055831" w:rsidP="00055831">
      <w:pPr>
        <w:rPr>
          <w:b/>
          <w:bCs/>
        </w:rPr>
      </w:pPr>
    </w:p>
    <w:p w14:paraId="18160EBC" w14:textId="77777777" w:rsidR="00055831" w:rsidRDefault="00055831" w:rsidP="00055831">
      <w:pPr>
        <w:rPr>
          <w:b/>
          <w:bCs/>
        </w:rPr>
      </w:pPr>
    </w:p>
    <w:p w14:paraId="6E230B7F" w14:textId="28EC9B7F" w:rsidR="00055831" w:rsidRPr="00055831" w:rsidRDefault="00055831" w:rsidP="00055831">
      <w:pPr>
        <w:rPr>
          <w:b/>
          <w:bCs/>
        </w:rPr>
      </w:pPr>
      <w:r w:rsidRPr="00055831">
        <w:rPr>
          <w:b/>
          <w:bCs/>
        </w:rPr>
        <w:t>Langkah 3 — Training dengan Early Stopping</w:t>
      </w:r>
    </w:p>
    <w:p w14:paraId="517CE911" w14:textId="3B2094F9" w:rsidR="00055831" w:rsidRDefault="00286178" w:rsidP="00055831">
      <w:r w:rsidRPr="00286178">
        <w:drawing>
          <wp:anchor distT="0" distB="0" distL="114300" distR="114300" simplePos="0" relativeHeight="251661312" behindDoc="1" locked="0" layoutInCell="1" allowOverlap="1" wp14:anchorId="27BB012E" wp14:editId="023CD2CB">
            <wp:simplePos x="0" y="0"/>
            <wp:positionH relativeFrom="column">
              <wp:posOffset>3493135</wp:posOffset>
            </wp:positionH>
            <wp:positionV relativeFrom="paragraph">
              <wp:posOffset>575310</wp:posOffset>
            </wp:positionV>
            <wp:extent cx="2625090" cy="1211580"/>
            <wp:effectExtent l="0" t="0" r="3810" b="7620"/>
            <wp:wrapTight wrapText="bothSides">
              <wp:wrapPolygon edited="0">
                <wp:start x="0" y="0"/>
                <wp:lineTo x="0" y="21396"/>
                <wp:lineTo x="21475" y="21396"/>
                <wp:lineTo x="21475" y="0"/>
                <wp:lineTo x="0" y="0"/>
              </wp:wrapPolygon>
            </wp:wrapTight>
            <wp:docPr id="32238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865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831" w:rsidRPr="00055831">
        <w:t xml:space="preserve">Model dilatih dengan data latih, divalidasi dengan data validasi, dan menggunakan </w:t>
      </w:r>
      <w:r w:rsidR="00055831" w:rsidRPr="00055831">
        <w:rPr>
          <w:i/>
          <w:iCs/>
        </w:rPr>
        <w:t>Early Stopping</w:t>
      </w:r>
      <w:r w:rsidR="00055831" w:rsidRPr="00055831">
        <w:t xml:space="preserve"> untuk mencegah </w:t>
      </w:r>
      <w:r w:rsidR="00055831" w:rsidRPr="00055831">
        <w:rPr>
          <w:i/>
          <w:iCs/>
        </w:rPr>
        <w:t>overfitting</w:t>
      </w:r>
      <w:r w:rsidR="00055831" w:rsidRPr="00055831">
        <w:t xml:space="preserve"> serta memilih bobot terbaik.</w:t>
      </w:r>
    </w:p>
    <w:p w14:paraId="323C8B22" w14:textId="04CE04F2" w:rsidR="00055831" w:rsidRPr="00055831" w:rsidRDefault="00286178" w:rsidP="00055831">
      <w:r w:rsidRPr="00055831">
        <w:drawing>
          <wp:anchor distT="0" distB="0" distL="114300" distR="114300" simplePos="0" relativeHeight="251660288" behindDoc="1" locked="0" layoutInCell="1" allowOverlap="1" wp14:anchorId="71E1D5F8" wp14:editId="1C13A3B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360420" cy="1330960"/>
            <wp:effectExtent l="0" t="0" r="0" b="2540"/>
            <wp:wrapTight wrapText="bothSides">
              <wp:wrapPolygon edited="0">
                <wp:start x="0" y="0"/>
                <wp:lineTo x="0" y="21332"/>
                <wp:lineTo x="21429" y="21332"/>
                <wp:lineTo x="21429" y="0"/>
                <wp:lineTo x="0" y="0"/>
              </wp:wrapPolygon>
            </wp:wrapTight>
            <wp:docPr id="214704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405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B1C07" w14:textId="30C33BA9" w:rsidR="00286178" w:rsidRPr="00286178" w:rsidRDefault="00286178" w:rsidP="00286178">
      <w:pPr>
        <w:rPr>
          <w:b/>
          <w:bCs/>
        </w:rPr>
      </w:pPr>
      <w:r w:rsidRPr="00286178">
        <w:rPr>
          <w:b/>
          <w:bCs/>
        </w:rPr>
        <w:t>Langkah 4 — Evaluasi di Test Set</w:t>
      </w:r>
    </w:p>
    <w:p w14:paraId="5D9F002D" w14:textId="1D36AD79" w:rsidR="00286178" w:rsidRPr="00286178" w:rsidRDefault="00286178" w:rsidP="00286178">
      <w:r w:rsidRPr="00286178">
        <w:drawing>
          <wp:anchor distT="0" distB="0" distL="114300" distR="114300" simplePos="0" relativeHeight="251662336" behindDoc="1" locked="0" layoutInCell="1" allowOverlap="1" wp14:anchorId="024E4317" wp14:editId="6B3C36FC">
            <wp:simplePos x="0" y="0"/>
            <wp:positionH relativeFrom="margin">
              <wp:align>left</wp:align>
            </wp:positionH>
            <wp:positionV relativeFrom="paragraph">
              <wp:posOffset>471170</wp:posOffset>
            </wp:positionV>
            <wp:extent cx="3364230" cy="1744980"/>
            <wp:effectExtent l="0" t="0" r="7620" b="7620"/>
            <wp:wrapTight wrapText="bothSides">
              <wp:wrapPolygon edited="0">
                <wp:start x="0" y="0"/>
                <wp:lineTo x="0" y="21459"/>
                <wp:lineTo x="21527" y="21459"/>
                <wp:lineTo x="21527" y="0"/>
                <wp:lineTo x="0" y="0"/>
              </wp:wrapPolygon>
            </wp:wrapTight>
            <wp:docPr id="109089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954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86178">
        <w:drawing>
          <wp:anchor distT="0" distB="0" distL="114300" distR="114300" simplePos="0" relativeHeight="251663360" behindDoc="1" locked="0" layoutInCell="1" allowOverlap="1" wp14:anchorId="2511576C" wp14:editId="67210C77">
            <wp:simplePos x="0" y="0"/>
            <wp:positionH relativeFrom="margin">
              <wp:posOffset>3558540</wp:posOffset>
            </wp:positionH>
            <wp:positionV relativeFrom="paragraph">
              <wp:posOffset>440690</wp:posOffset>
            </wp:positionV>
            <wp:extent cx="2567940" cy="1805940"/>
            <wp:effectExtent l="0" t="0" r="3810" b="3810"/>
            <wp:wrapTight wrapText="bothSides">
              <wp:wrapPolygon edited="0">
                <wp:start x="0" y="0"/>
                <wp:lineTo x="0" y="21418"/>
                <wp:lineTo x="21472" y="21418"/>
                <wp:lineTo x="21472" y="0"/>
                <wp:lineTo x="0" y="0"/>
              </wp:wrapPolygon>
            </wp:wrapTight>
            <wp:docPr id="158405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567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6178">
        <w:t xml:space="preserve">Model dievaluasi menggunakan data uji dan metrik kinerja seperti akurasi, AUC, </w:t>
      </w:r>
      <w:r w:rsidRPr="00286178">
        <w:rPr>
          <w:i/>
          <w:iCs/>
        </w:rPr>
        <w:t>Confusion Matrix</w:t>
      </w:r>
      <w:r w:rsidRPr="00286178">
        <w:t xml:space="preserve">, dan </w:t>
      </w:r>
      <w:r w:rsidRPr="00286178">
        <w:rPr>
          <w:i/>
          <w:iCs/>
        </w:rPr>
        <w:t>Classification Report</w:t>
      </w:r>
      <w:r w:rsidRPr="00286178">
        <w:t xml:space="preserve"> (termasuk F1-Score) dihitung.</w:t>
      </w:r>
    </w:p>
    <w:p w14:paraId="76676D8F" w14:textId="78F9A645" w:rsidR="00286178" w:rsidRPr="00286178" w:rsidRDefault="00286178" w:rsidP="00286178">
      <w:pPr>
        <w:rPr>
          <w:b/>
          <w:bCs/>
        </w:rPr>
      </w:pPr>
      <w:r w:rsidRPr="00286178">
        <w:rPr>
          <w:b/>
          <w:bCs/>
        </w:rPr>
        <w:t>Langkah 5 — Visualisasi Learning Curve</w:t>
      </w:r>
    </w:p>
    <w:p w14:paraId="7E09AA7F" w14:textId="1C6CA499" w:rsidR="00055831" w:rsidRDefault="00286178" w:rsidP="00286178">
      <w:r w:rsidRPr="00286178">
        <w:drawing>
          <wp:anchor distT="0" distB="0" distL="114300" distR="114300" simplePos="0" relativeHeight="251665408" behindDoc="1" locked="0" layoutInCell="1" allowOverlap="1" wp14:anchorId="6A7AF7F5" wp14:editId="45D2057C">
            <wp:simplePos x="0" y="0"/>
            <wp:positionH relativeFrom="column">
              <wp:posOffset>3218815</wp:posOffset>
            </wp:positionH>
            <wp:positionV relativeFrom="paragraph">
              <wp:posOffset>415925</wp:posOffset>
            </wp:positionV>
            <wp:extent cx="2838450" cy="1684020"/>
            <wp:effectExtent l="0" t="0" r="0" b="0"/>
            <wp:wrapTight wrapText="bothSides">
              <wp:wrapPolygon edited="0">
                <wp:start x="0" y="0"/>
                <wp:lineTo x="0" y="21258"/>
                <wp:lineTo x="21455" y="21258"/>
                <wp:lineTo x="21455" y="0"/>
                <wp:lineTo x="0" y="0"/>
              </wp:wrapPolygon>
            </wp:wrapTight>
            <wp:docPr id="106979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913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6178">
        <w:t>Kurva pembelajaran digambar untuk memvisualisasikan bagaimana loss pelatihan dan validasi berubah seiring dengan epoch, yang membantu mendeteksi overfitting atau underfitting.</w:t>
      </w:r>
    </w:p>
    <w:p w14:paraId="11659B03" w14:textId="2873302A" w:rsidR="00286178" w:rsidRPr="00D9514C" w:rsidRDefault="00286178" w:rsidP="00286178">
      <w:r w:rsidRPr="00286178">
        <w:drawing>
          <wp:anchor distT="0" distB="0" distL="114300" distR="114300" simplePos="0" relativeHeight="251664384" behindDoc="1" locked="0" layoutInCell="1" allowOverlap="1" wp14:anchorId="66F6DF01" wp14:editId="4BD5D7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77540" cy="1828800"/>
            <wp:effectExtent l="0" t="0" r="3810" b="0"/>
            <wp:wrapTight wrapText="bothSides">
              <wp:wrapPolygon edited="0">
                <wp:start x="0" y="0"/>
                <wp:lineTo x="0" y="21375"/>
                <wp:lineTo x="21496" y="21375"/>
                <wp:lineTo x="21496" y="0"/>
                <wp:lineTo x="0" y="0"/>
              </wp:wrapPolygon>
            </wp:wrapTight>
            <wp:docPr id="51108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842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6178" w:rsidRPr="00D9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4C"/>
    <w:rsid w:val="00055831"/>
    <w:rsid w:val="00286178"/>
    <w:rsid w:val="008B0674"/>
    <w:rsid w:val="00B6111E"/>
    <w:rsid w:val="00CF6C66"/>
    <w:rsid w:val="00D9514C"/>
    <w:rsid w:val="00E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7009"/>
  <w15:chartTrackingRefBased/>
  <w15:docId w15:val="{78B79B25-AB62-4522-8350-50E9DC9F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1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1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1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fia</dc:creator>
  <cp:keywords/>
  <dc:description/>
  <cp:lastModifiedBy>alif fia</cp:lastModifiedBy>
  <cp:revision>1</cp:revision>
  <dcterms:created xsi:type="dcterms:W3CDTF">2025-10-24T12:27:00Z</dcterms:created>
  <dcterms:modified xsi:type="dcterms:W3CDTF">2025-10-24T12:55:00Z</dcterms:modified>
</cp:coreProperties>
</file>