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1D5" w:rsidRDefault="007053F6">
      <w:pPr>
        <w:spacing w:after="0"/>
        <w:ind w:left="3562"/>
      </w:pPr>
      <w:r>
        <w:rPr>
          <w:rFonts w:ascii="Times New Roman" w:eastAsia="Times New Roman" w:hAnsi="Times New Roman" w:cs="Times New Roman"/>
          <w:b/>
          <w:sz w:val="28"/>
        </w:rPr>
        <w:t>Project Charter</w:t>
      </w:r>
    </w:p>
    <w:tbl>
      <w:tblPr>
        <w:tblStyle w:val="TableGrid"/>
        <w:tblW w:w="9896" w:type="dxa"/>
        <w:tblInd w:w="-153" w:type="dxa"/>
        <w:tblCellMar>
          <w:top w:w="15" w:type="dxa"/>
          <w:left w:w="10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768"/>
        <w:gridCol w:w="7128"/>
      </w:tblGrid>
      <w:tr w:rsidR="007A01D5">
        <w:trPr>
          <w:trHeight w:val="409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 w:rsidP="008A6A54">
            <w:pPr>
              <w:spacing w:after="18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        : </w:t>
            </w:r>
            <w:r w:rsidR="008A6A54" w:rsidRPr="008A6A54">
              <w:rPr>
                <w:rFonts w:ascii="Times New Roman" w:eastAsia="Times New Roman" w:hAnsi="Times New Roman" w:cs="Times New Roman"/>
                <w:b/>
                <w:sz w:val="24"/>
              </w:rPr>
              <w:t>PE</w:t>
            </w:r>
            <w:r w:rsidR="008A6A54">
              <w:rPr>
                <w:rFonts w:ascii="Times New Roman" w:eastAsia="Times New Roman" w:hAnsi="Times New Roman" w:cs="Times New Roman"/>
                <w:b/>
                <w:sz w:val="24"/>
              </w:rPr>
              <w:t>NGEMBANGAN WEBSITE CLOTHING BRAND OVERSILENCE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A01D5">
        <w:trPr>
          <w:trHeight w:val="416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8A6A54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Created</w:t>
            </w:r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by    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ARDMedia</w:t>
            </w:r>
            <w:proofErr w:type="spellEnd"/>
          </w:p>
        </w:tc>
      </w:tr>
      <w:tr w:rsidR="007A01D5">
        <w:trPr>
          <w:trHeight w:val="422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Start Date : 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proofErr w:type="spellStart"/>
            <w:r w:rsidR="008A6A54">
              <w:rPr>
                <w:rFonts w:ascii="Times New Roman" w:eastAsia="Times New Roman" w:hAnsi="Times New Roman" w:cs="Times New Roman"/>
                <w:sz w:val="24"/>
              </w:rPr>
              <w:t>Januari</w:t>
            </w:r>
            <w:proofErr w:type="spellEnd"/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 2022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Proje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ct Finish Date : 5 </w:t>
            </w:r>
            <w:proofErr w:type="spellStart"/>
            <w:r w:rsidR="008A6A54">
              <w:rPr>
                <w:rFonts w:ascii="Times New Roman" w:eastAsia="Times New Roman" w:hAnsi="Times New Roman" w:cs="Times New Roman"/>
                <w:sz w:val="24"/>
              </w:rPr>
              <w:t>Maret</w:t>
            </w:r>
            <w:proofErr w:type="spellEnd"/>
            <w:r w:rsidR="008A6A54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  <w:tr w:rsidR="007A01D5">
        <w:trPr>
          <w:trHeight w:val="412"/>
        </w:trPr>
        <w:tc>
          <w:tcPr>
            <w:tcW w:w="9896" w:type="dxa"/>
            <w:gridSpan w:val="2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 w:rsidP="008A6A5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Manager   : </w:t>
            </w:r>
            <w:r w:rsidR="008A6A54">
              <w:rPr>
                <w:rFonts w:ascii="Times New Roman" w:eastAsia="Times New Roman" w:hAnsi="Times New Roman" w:cs="Times New Roman"/>
                <w:sz w:val="24"/>
              </w:rPr>
              <w:t>Andi Alif Lakipadada N.</w:t>
            </w:r>
          </w:p>
        </w:tc>
      </w:tr>
      <w:tr w:rsidR="007A01D5">
        <w:trPr>
          <w:trHeight w:val="838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8A6A54" w:rsidP="008A6A5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online shopping</w:t>
            </w:r>
          </w:p>
        </w:tc>
      </w:tr>
      <w:tr w:rsidR="007A01D5" w:rsidTr="00B7590B">
        <w:trPr>
          <w:trHeight w:val="216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9C30D1" w:rsidRDefault="009C30D1">
            <w:pPr>
              <w:spacing w:after="0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solusi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citra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profesionalisme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A01D5" w:rsidRPr="009C30D1" w:rsidRDefault="009C30D1" w:rsidP="009C30D1">
            <w:pPr>
              <w:spacing w:after="0" w:line="238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melibatkan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 orang.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dianggarkan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Rp.20.000.000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pengadaan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segala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system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didalamnya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tenaga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7A01D5" w:rsidTr="009C30D1">
        <w:trPr>
          <w:trHeight w:val="275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 w:line="23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suatu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</w:t>
            </w:r>
            <w:r>
              <w:rPr>
                <w:rFonts w:ascii="Times New Roman" w:eastAsia="Times New Roman" w:hAnsi="Times New Roman" w:cs="Times New Roman"/>
                <w:sz w:val="24"/>
              </w:rPr>
              <w:t>ormasi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Online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melayani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berkunjung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toko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bias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mengakses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dimanapun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C30D1">
              <w:rPr>
                <w:rFonts w:ascii="Times New Roman" w:eastAsia="Times New Roman" w:hAnsi="Times New Roman" w:cs="Times New Roman"/>
                <w:sz w:val="24"/>
              </w:rPr>
              <w:t>kapanpun</w:t>
            </w:r>
            <w:proofErr w:type="spellEnd"/>
            <w:r w:rsidR="009C30D1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9C30D1" w:rsidRPr="009C30D1" w:rsidRDefault="009C30D1" w:rsidP="009C30D1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OverSilence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ketika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produk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dikonfirmasi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custo</w:t>
            </w:r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mer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persyaratan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dipenuhi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maka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secara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53F6">
              <w:rPr>
                <w:rFonts w:ascii="Times New Roman" w:eastAsia="Times New Roman" w:hAnsi="Times New Roman" w:cs="Times New Roman"/>
                <w:sz w:val="24"/>
              </w:rPr>
              <w:t>automatis</w:t>
            </w:r>
            <w:proofErr w:type="spell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diterima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terkirim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OverSilence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dilanjutkan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 </w:t>
            </w:r>
            <w:r w:rsidR="007053F6"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  <w:r w:rsidR="007053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A01D5">
        <w:trPr>
          <w:trHeight w:val="2414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Management: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72" w:line="238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Managemen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mengikuti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standat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Life Cycle  management,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7A01D5" w:rsidRDefault="007053F6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Initiation</w:t>
            </w:r>
          </w:p>
          <w:p w:rsidR="007A01D5" w:rsidRDefault="007053F6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Planning</w:t>
            </w:r>
          </w:p>
          <w:p w:rsidR="007A01D5" w:rsidRDefault="007053F6">
            <w:pPr>
              <w:numPr>
                <w:ilvl w:val="0"/>
                <w:numId w:val="1"/>
              </w:numPr>
              <w:spacing w:after="5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Execution and controlling</w:t>
            </w:r>
          </w:p>
          <w:p w:rsidR="007A01D5" w:rsidRDefault="007053F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Closure</w:t>
            </w:r>
          </w:p>
        </w:tc>
      </w:tr>
      <w:tr w:rsidR="007A01D5">
        <w:trPr>
          <w:trHeight w:val="2356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Resources: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5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daya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dibutuhkan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pengerjaan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proyek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:rsidR="007A01D5" w:rsidRDefault="007053F6">
            <w:pPr>
              <w:numPr>
                <w:ilvl w:val="0"/>
                <w:numId w:val="2"/>
              </w:numPr>
              <w:spacing w:after="6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Brainware</w:t>
            </w:r>
            <w:proofErr w:type="spellEnd"/>
          </w:p>
          <w:p w:rsidR="007A01D5" w:rsidRDefault="007053F6">
            <w:pPr>
              <w:numPr>
                <w:ilvl w:val="0"/>
                <w:numId w:val="2"/>
              </w:numPr>
              <w:spacing w:after="11"/>
              <w:ind w:hanging="766"/>
            </w:pPr>
            <w:r>
              <w:rPr>
                <w:rFonts w:ascii="Times New Roman" w:eastAsia="Times New Roman" w:hAnsi="Times New Roman" w:cs="Times New Roman"/>
                <w:sz w:val="24"/>
              </w:rPr>
              <w:t>Webhosting (outsourcing)</w:t>
            </w:r>
          </w:p>
          <w:p w:rsidR="007A01D5" w:rsidRDefault="007053F6">
            <w:pPr>
              <w:numPr>
                <w:ilvl w:val="0"/>
                <w:numId w:val="2"/>
              </w:numPr>
              <w:spacing w:after="9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Webdomain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(outsourcing)</w:t>
            </w:r>
          </w:p>
          <w:p w:rsidR="007A01D5" w:rsidRDefault="007053F6">
            <w:pPr>
              <w:numPr>
                <w:ilvl w:val="0"/>
                <w:numId w:val="2"/>
              </w:numPr>
              <w:spacing w:after="0"/>
              <w:ind w:hanging="7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Layanan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Jaringan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Internet (outsourcing)</w:t>
            </w:r>
          </w:p>
        </w:tc>
      </w:tr>
      <w:tr w:rsidR="007A01D5">
        <w:trPr>
          <w:trHeight w:val="287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Pendekatan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  <w:ind w:left="390"/>
            </w:pPr>
            <w:r>
              <w:t xml:space="preserve"> </w:t>
            </w:r>
            <w:r>
              <w:rPr>
                <w:rFonts w:ascii="Times New Roman" w:eastAsia="Times New Roman" w:hAnsi="Times New Roman" w:cs="Times New Roman"/>
              </w:rPr>
              <w:t xml:space="preserve">Update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A01D5" w:rsidTr="00B7590B">
        <w:trPr>
          <w:trHeight w:val="975"/>
        </w:trPr>
        <w:tc>
          <w:tcPr>
            <w:tcW w:w="27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A01D5"/>
        </w:tc>
        <w:tc>
          <w:tcPr>
            <w:tcW w:w="712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Upgrade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  <w:p w:rsidR="007A01D5" w:rsidRDefault="007053F6" w:rsidP="00B7590B">
            <w:pPr>
              <w:numPr>
                <w:ilvl w:val="0"/>
                <w:numId w:val="3"/>
              </w:numPr>
              <w:spacing w:after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perkiraan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terperinci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dan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melaporkan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kepada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pihak</w:t>
            </w:r>
            <w:proofErr w:type="spellEnd"/>
            <w:r w:rsidR="00B7590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590B">
              <w:rPr>
                <w:rFonts w:ascii="Times New Roman" w:eastAsia="Times New Roman" w:hAnsi="Times New Roman" w:cs="Times New Roman"/>
              </w:rPr>
              <w:t>OverSilence</w:t>
            </w:r>
            <w:proofErr w:type="spellEnd"/>
          </w:p>
        </w:tc>
      </w:tr>
    </w:tbl>
    <w:p w:rsidR="00B7590B" w:rsidRDefault="00B7590B">
      <w:pPr>
        <w:spacing w:after="55"/>
        <w:ind w:left="1585"/>
        <w:jc w:val="center"/>
        <w:rPr>
          <w:rFonts w:ascii="Times New Roman" w:eastAsia="Times New Roman" w:hAnsi="Times New Roman" w:cs="Times New Roman"/>
          <w:b/>
        </w:rPr>
      </w:pPr>
    </w:p>
    <w:p w:rsidR="007A01D5" w:rsidRDefault="007053F6">
      <w:pPr>
        <w:spacing w:after="55"/>
        <w:ind w:left="1585"/>
        <w:jc w:val="center"/>
      </w:pPr>
      <w:proofErr w:type="spellStart"/>
      <w:r>
        <w:rPr>
          <w:rFonts w:ascii="Times New Roman" w:eastAsia="Times New Roman" w:hAnsi="Times New Roman" w:cs="Times New Roman"/>
          <w:b/>
        </w:rPr>
        <w:t>Peranan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dan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Tanggung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Jawab</w:t>
      </w:r>
      <w:proofErr w:type="spellEnd"/>
    </w:p>
    <w:tbl>
      <w:tblPr>
        <w:tblStyle w:val="TableGrid"/>
        <w:tblW w:w="8938" w:type="dxa"/>
        <w:tblInd w:w="-113" w:type="dxa"/>
        <w:tblCellMar>
          <w:top w:w="1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1337"/>
        <w:gridCol w:w="1962"/>
        <w:gridCol w:w="4233"/>
      </w:tblGrid>
      <w:tr w:rsidR="007A01D5">
        <w:trPr>
          <w:trHeight w:val="464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053F6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053F6">
            <w:pPr>
              <w:spacing w:after="0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Peranan</w:t>
            </w:r>
            <w:proofErr w:type="spellEnd"/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053F6">
            <w:pPr>
              <w:spacing w:after="0"/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Posisi</w:t>
            </w:r>
            <w:proofErr w:type="spellEnd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C0C0C0"/>
          </w:tcPr>
          <w:p w:rsidR="007A01D5" w:rsidRDefault="007053F6">
            <w:pPr>
              <w:spacing w:after="0"/>
              <w:ind w:left="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Kontak</w:t>
            </w:r>
            <w:proofErr w:type="spellEnd"/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Andi Alif Lakipadada N.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 Manager</w:t>
            </w:r>
          </w:p>
          <w:p w:rsidR="007053F6" w:rsidRDefault="007053F6">
            <w:pPr>
              <w:spacing w:after="0"/>
            </w:pPr>
            <w:bookmarkStart w:id="0" w:name="_GoBack"/>
            <w:bookmarkEnd w:id="0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 w:rsidP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B7590B">
              <w:rPr>
                <w:rFonts w:ascii="Times New Roman" w:eastAsia="Times New Roman" w:hAnsi="Times New Roman" w:cs="Times New Roman"/>
              </w:rPr>
              <w:t>085342047485/andialifnurman@gmail.com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A01D5">
        <w:trPr>
          <w:trHeight w:val="9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Ryan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Bangsawan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Karisoh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179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053F6">
              <w:rPr>
                <w:rFonts w:ascii="Times New Roman" w:eastAsia="Times New Roman" w:hAnsi="Times New Roman" w:cs="Times New Roman"/>
              </w:rPr>
              <w:t xml:space="preserve"> Analyst</w:t>
            </w:r>
          </w:p>
          <w:p w:rsidR="007A01D5" w:rsidRDefault="00B7590B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053F6">
              <w:rPr>
                <w:rFonts w:ascii="Times New Roman" w:eastAsia="Times New Roman" w:hAnsi="Times New Roman" w:cs="Times New Roman"/>
              </w:rPr>
              <w:t xml:space="preserve"> Tester</w:t>
            </w:r>
          </w:p>
          <w:p w:rsidR="007053F6" w:rsidRDefault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053F6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Developer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 w:rsidP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B7590B">
              <w:rPr>
                <w:rFonts w:ascii="Times New Roman" w:eastAsia="Times New Roman" w:hAnsi="Times New Roman" w:cs="Times New Roman"/>
              </w:rPr>
              <w:t>0877-7009-9069/ryankarisoh@gmail.com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Revival Xavier Iskandar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tim</w:t>
            </w:r>
            <w:proofErr w:type="spellEnd"/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Developer</w:t>
            </w:r>
          </w:p>
          <w:p w:rsidR="007053F6" w:rsidRDefault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053F6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Designer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>
        <w:trPr>
          <w:trHeight w:val="716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r>
              <w:t xml:space="preserve">Ni </w:t>
            </w:r>
            <w:proofErr w:type="spellStart"/>
            <w:r>
              <w:t>Putu</w:t>
            </w:r>
            <w:proofErr w:type="spellEnd"/>
            <w:r>
              <w:t xml:space="preserve"> </w:t>
            </w: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Eka</w:t>
            </w:r>
            <w:proofErr w:type="spellEnd"/>
            <w:r>
              <w:t xml:space="preserve"> </w:t>
            </w:r>
            <w:proofErr w:type="spellStart"/>
            <w:r>
              <w:t>Devina</w:t>
            </w:r>
            <w:proofErr w:type="spellEnd"/>
            <w:r>
              <w:t xml:space="preserve"> </w:t>
            </w:r>
            <w:proofErr w:type="spellStart"/>
            <w:r>
              <w:t>Parwati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053F6">
              <w:rPr>
                <w:rFonts w:ascii="Times New Roman" w:eastAsia="Times New Roman" w:hAnsi="Times New Roman" w:cs="Times New Roman"/>
              </w:rPr>
              <w:t xml:space="preserve"> Developer (</w:t>
            </w:r>
            <w:proofErr w:type="spellStart"/>
            <w:r w:rsidR="007053F6">
              <w:rPr>
                <w:rFonts w:ascii="Times New Roman" w:eastAsia="Times New Roman" w:hAnsi="Times New Roman" w:cs="Times New Roman"/>
              </w:rPr>
              <w:t>progammer</w:t>
            </w:r>
            <w:proofErr w:type="spellEnd"/>
            <w:r w:rsidR="007053F6"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 w:rsidTr="007053F6">
        <w:trPr>
          <w:trHeight w:val="1134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proofErr w:type="spellStart"/>
            <w:r>
              <w:t>Rogerio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>-Guevara Martins-Lopes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Tim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 w:rsidP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</w:t>
            </w:r>
            <w:r w:rsidR="007053F6">
              <w:rPr>
                <w:rFonts w:ascii="Times New Roman" w:eastAsia="Times New Roman" w:hAnsi="Times New Roman" w:cs="Times New Roman"/>
              </w:rPr>
              <w:t xml:space="preserve"> Developer </w:t>
            </w:r>
          </w:p>
          <w:p w:rsidR="007053F6" w:rsidRDefault="007053F6" w:rsidP="007053F6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7053F6" w:rsidRDefault="007053F6" w:rsidP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Developer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  <w:tr w:rsidR="007A01D5">
        <w:trPr>
          <w:trHeight w:val="465"/>
        </w:trPr>
        <w:tc>
          <w:tcPr>
            <w:tcW w:w="154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B7590B">
            <w:r>
              <w:t xml:space="preserve">Adie </w:t>
            </w:r>
            <w:proofErr w:type="spellStart"/>
            <w:r>
              <w:t>Wahyudi</w:t>
            </w:r>
            <w:proofErr w:type="spellEnd"/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476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Representatif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klien</w:t>
            </w:r>
            <w:proofErr w:type="spellEnd"/>
          </w:p>
        </w:tc>
        <w:tc>
          <w:tcPr>
            <w:tcW w:w="329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7A01D5" w:rsidRDefault="007053F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/Email)</w:t>
            </w:r>
          </w:p>
        </w:tc>
      </w:tr>
    </w:tbl>
    <w:p w:rsidR="007A01D5" w:rsidRDefault="007053F6">
      <w:pPr>
        <w:spacing w:after="698"/>
      </w:pPr>
      <w:r>
        <w:rPr>
          <w:b/>
        </w:rPr>
        <w:t>Closed:</w:t>
      </w:r>
    </w:p>
    <w:p w:rsidR="007A01D5" w:rsidRDefault="007053F6">
      <w:pPr>
        <w:tabs>
          <w:tab w:val="center" w:pos="1563"/>
          <w:tab w:val="right" w:pos="7441"/>
        </w:tabs>
        <w:spacing w:after="700"/>
      </w:pPr>
      <w:r>
        <w:tab/>
      </w:r>
      <w:r w:rsidR="00B7590B">
        <w:t>Andi Alif Lakipadada</w:t>
      </w:r>
      <w:r w:rsidR="00B7590B">
        <w:tab/>
      </w:r>
      <w:r w:rsidR="00B7590B">
        <w:rPr>
          <w:rFonts w:ascii="Times New Roman" w:eastAsia="Times New Roman" w:hAnsi="Times New Roman" w:cs="Times New Roman"/>
        </w:rPr>
        <w:t>Revival Xavier Iskandar</w:t>
      </w:r>
    </w:p>
    <w:p w:rsidR="007A01D5" w:rsidRDefault="00B7590B">
      <w:pPr>
        <w:pStyle w:val="Heading1"/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Ryan </w:t>
      </w:r>
      <w:proofErr w:type="spellStart"/>
      <w:r>
        <w:rPr>
          <w:rFonts w:ascii="Times New Roman" w:eastAsia="Times New Roman" w:hAnsi="Times New Roman" w:cs="Times New Roman"/>
        </w:rPr>
        <w:t>Bangsawan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Karisoh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7590B" w:rsidRDefault="00B7590B" w:rsidP="00B7590B"/>
    <w:p w:rsidR="00B7590B" w:rsidRDefault="0074353C" w:rsidP="00B7590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7590B">
        <w:t xml:space="preserve">Ni </w:t>
      </w:r>
      <w:proofErr w:type="spellStart"/>
      <w:r w:rsidR="00B7590B">
        <w:t>Putu</w:t>
      </w:r>
      <w:proofErr w:type="spellEnd"/>
      <w:r w:rsidR="00B7590B">
        <w:t xml:space="preserve"> </w:t>
      </w:r>
      <w:proofErr w:type="spellStart"/>
      <w:r w:rsidR="00B7590B">
        <w:t>Ayu</w:t>
      </w:r>
      <w:proofErr w:type="spellEnd"/>
      <w:r w:rsidR="00B7590B">
        <w:t xml:space="preserve"> </w:t>
      </w:r>
      <w:proofErr w:type="spellStart"/>
      <w:r w:rsidR="00B7590B">
        <w:t>Eka</w:t>
      </w:r>
      <w:proofErr w:type="spellEnd"/>
      <w:r w:rsidR="00B7590B">
        <w:t xml:space="preserve"> </w:t>
      </w:r>
      <w:proofErr w:type="spellStart"/>
      <w:r w:rsidR="00B7590B">
        <w:t>Devina</w:t>
      </w:r>
      <w:proofErr w:type="spellEnd"/>
      <w:r w:rsidR="00B7590B">
        <w:t xml:space="preserve"> </w:t>
      </w:r>
      <w:proofErr w:type="spellStart"/>
      <w:r w:rsidR="00B7590B">
        <w:t>Parwati</w:t>
      </w:r>
      <w:proofErr w:type="spellEnd"/>
    </w:p>
    <w:p w:rsidR="0074353C" w:rsidRDefault="0074353C" w:rsidP="00B7590B"/>
    <w:p w:rsidR="0074353C" w:rsidRDefault="0074353C" w:rsidP="00B7590B"/>
    <w:p w:rsidR="0074353C" w:rsidRPr="00B7590B" w:rsidRDefault="0074353C" w:rsidP="00B7590B">
      <w:r>
        <w:tab/>
      </w:r>
      <w:proofErr w:type="spellStart"/>
      <w:r>
        <w:t>Rogerio</w:t>
      </w:r>
      <w:proofErr w:type="spellEnd"/>
      <w:r>
        <w:t xml:space="preserve"> </w:t>
      </w:r>
      <w:proofErr w:type="spellStart"/>
      <w:r>
        <w:t>Che</w:t>
      </w:r>
      <w:proofErr w:type="spellEnd"/>
      <w:r>
        <w:t>-Guevara Martins-Lopes</w:t>
      </w:r>
    </w:p>
    <w:sectPr w:rsidR="0074353C" w:rsidRPr="00B7590B">
      <w:pgSz w:w="11900" w:h="16840"/>
      <w:pgMar w:top="1445" w:right="3017" w:bottom="145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82897"/>
    <w:multiLevelType w:val="hybridMultilevel"/>
    <w:tmpl w:val="C70824CC"/>
    <w:lvl w:ilvl="0" w:tplc="080E4EC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E3D14">
      <w:start w:val="1"/>
      <w:numFmt w:val="lowerLetter"/>
      <w:lvlText w:val="%2"/>
      <w:lvlJc w:val="left"/>
      <w:pPr>
        <w:ind w:left="1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6AB426">
      <w:start w:val="1"/>
      <w:numFmt w:val="lowerRoman"/>
      <w:lvlText w:val="%3"/>
      <w:lvlJc w:val="left"/>
      <w:pPr>
        <w:ind w:left="2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86FEA">
      <w:start w:val="1"/>
      <w:numFmt w:val="decimal"/>
      <w:lvlText w:val="%4"/>
      <w:lvlJc w:val="left"/>
      <w:pPr>
        <w:ind w:left="2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05B6A">
      <w:start w:val="1"/>
      <w:numFmt w:val="lowerLetter"/>
      <w:lvlText w:val="%5"/>
      <w:lvlJc w:val="left"/>
      <w:pPr>
        <w:ind w:left="3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F4FAD4">
      <w:start w:val="1"/>
      <w:numFmt w:val="lowerRoman"/>
      <w:lvlText w:val="%6"/>
      <w:lvlJc w:val="left"/>
      <w:pPr>
        <w:ind w:left="4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420C60">
      <w:start w:val="1"/>
      <w:numFmt w:val="decimal"/>
      <w:lvlText w:val="%7"/>
      <w:lvlJc w:val="left"/>
      <w:pPr>
        <w:ind w:left="5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0B584">
      <w:start w:val="1"/>
      <w:numFmt w:val="lowerLetter"/>
      <w:lvlText w:val="%8"/>
      <w:lvlJc w:val="left"/>
      <w:pPr>
        <w:ind w:left="5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5607AC">
      <w:start w:val="1"/>
      <w:numFmt w:val="lowerRoman"/>
      <w:lvlText w:val="%9"/>
      <w:lvlJc w:val="left"/>
      <w:pPr>
        <w:ind w:left="6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92143"/>
    <w:multiLevelType w:val="hybridMultilevel"/>
    <w:tmpl w:val="8150761E"/>
    <w:lvl w:ilvl="0" w:tplc="C75CCCA2">
      <w:start w:val="1"/>
      <w:numFmt w:val="bullet"/>
      <w:lvlText w:val="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45DDC">
      <w:start w:val="1"/>
      <w:numFmt w:val="bullet"/>
      <w:lvlText w:val="o"/>
      <w:lvlJc w:val="left"/>
      <w:pPr>
        <w:ind w:left="1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60D64">
      <w:start w:val="1"/>
      <w:numFmt w:val="bullet"/>
      <w:lvlText w:val="▪"/>
      <w:lvlJc w:val="left"/>
      <w:pPr>
        <w:ind w:left="2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D63036">
      <w:start w:val="1"/>
      <w:numFmt w:val="bullet"/>
      <w:lvlText w:val="•"/>
      <w:lvlJc w:val="left"/>
      <w:pPr>
        <w:ind w:left="3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48DA2">
      <w:start w:val="1"/>
      <w:numFmt w:val="bullet"/>
      <w:lvlText w:val="o"/>
      <w:lvlJc w:val="left"/>
      <w:pPr>
        <w:ind w:left="4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8B420">
      <w:start w:val="1"/>
      <w:numFmt w:val="bullet"/>
      <w:lvlText w:val="▪"/>
      <w:lvlJc w:val="left"/>
      <w:pPr>
        <w:ind w:left="4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8B9EC">
      <w:start w:val="1"/>
      <w:numFmt w:val="bullet"/>
      <w:lvlText w:val="•"/>
      <w:lvlJc w:val="left"/>
      <w:pPr>
        <w:ind w:left="5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3C184A">
      <w:start w:val="1"/>
      <w:numFmt w:val="bullet"/>
      <w:lvlText w:val="o"/>
      <w:lvlJc w:val="left"/>
      <w:pPr>
        <w:ind w:left="6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B04D38">
      <w:start w:val="1"/>
      <w:numFmt w:val="bullet"/>
      <w:lvlText w:val="▪"/>
      <w:lvlJc w:val="left"/>
      <w:pPr>
        <w:ind w:left="6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C11715"/>
    <w:multiLevelType w:val="hybridMultilevel"/>
    <w:tmpl w:val="8A568620"/>
    <w:lvl w:ilvl="0" w:tplc="06C02DEC">
      <w:start w:val="1"/>
      <w:numFmt w:val="bullet"/>
      <w:lvlText w:val="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E2C3C">
      <w:start w:val="1"/>
      <w:numFmt w:val="bullet"/>
      <w:lvlText w:val="o"/>
      <w:lvlJc w:val="left"/>
      <w:pPr>
        <w:ind w:left="1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DC91AA">
      <w:start w:val="1"/>
      <w:numFmt w:val="bullet"/>
      <w:lvlText w:val="▪"/>
      <w:lvlJc w:val="left"/>
      <w:pPr>
        <w:ind w:left="2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60FA0">
      <w:start w:val="1"/>
      <w:numFmt w:val="bullet"/>
      <w:lvlText w:val="•"/>
      <w:lvlJc w:val="left"/>
      <w:pPr>
        <w:ind w:left="3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E3552">
      <w:start w:val="1"/>
      <w:numFmt w:val="bullet"/>
      <w:lvlText w:val="o"/>
      <w:lvlJc w:val="left"/>
      <w:pPr>
        <w:ind w:left="3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D4F728">
      <w:start w:val="1"/>
      <w:numFmt w:val="bullet"/>
      <w:lvlText w:val="▪"/>
      <w:lvlJc w:val="left"/>
      <w:pPr>
        <w:ind w:left="4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2489EA">
      <w:start w:val="1"/>
      <w:numFmt w:val="bullet"/>
      <w:lvlText w:val="•"/>
      <w:lvlJc w:val="left"/>
      <w:pPr>
        <w:ind w:left="5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AD4A8">
      <w:start w:val="1"/>
      <w:numFmt w:val="bullet"/>
      <w:lvlText w:val="o"/>
      <w:lvlJc w:val="left"/>
      <w:pPr>
        <w:ind w:left="5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C0284">
      <w:start w:val="1"/>
      <w:numFmt w:val="bullet"/>
      <w:lvlText w:val="▪"/>
      <w:lvlJc w:val="left"/>
      <w:pPr>
        <w:ind w:left="6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D5"/>
    <w:rsid w:val="007053F6"/>
    <w:rsid w:val="0074353C"/>
    <w:rsid w:val="007A01D5"/>
    <w:rsid w:val="008A6A54"/>
    <w:rsid w:val="009C30D1"/>
    <w:rsid w:val="00B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4D10"/>
  <w15:docId w15:val="{E68D88B2-3246-4497-8F3F-1589684E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Beben</dc:creator>
  <cp:keywords/>
  <cp:lastModifiedBy>acer</cp:lastModifiedBy>
  <cp:revision>3</cp:revision>
  <dcterms:created xsi:type="dcterms:W3CDTF">2021-12-30T07:13:00Z</dcterms:created>
  <dcterms:modified xsi:type="dcterms:W3CDTF">2021-12-30T11:48:00Z</dcterms:modified>
</cp:coreProperties>
</file>