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62CD" w:rsidRDefault="00EC0F19" w:rsidP="006762CD">
      <w:pPr>
        <w:spacing w:after="100" w:afterAutospacing="1" w:line="240" w:lineRule="auto"/>
        <w:ind w:left="0" w:right="0" w:firstLine="0"/>
        <w:jc w:val="center"/>
        <w:rPr>
          <w:b/>
        </w:rPr>
      </w:pPr>
      <w:r>
        <w:rPr>
          <w:b/>
        </w:rPr>
        <w:t>ТЕХНИЧЕСКОЕ ЗАДАНИЕ</w:t>
      </w:r>
    </w:p>
    <w:p w:rsidR="007D7BDA" w:rsidRPr="006762CD" w:rsidRDefault="00EC0F19" w:rsidP="006762CD">
      <w:pPr>
        <w:spacing w:after="100" w:afterAutospacing="1" w:line="240" w:lineRule="auto"/>
        <w:ind w:left="0" w:right="0" w:firstLine="0"/>
        <w:jc w:val="center"/>
        <w:rPr>
          <w:b/>
        </w:rPr>
      </w:pPr>
      <w:r>
        <w:t>На выполнение функций технического заказчика и строительного контроля</w:t>
      </w:r>
    </w:p>
    <w:p w:rsidR="007D7BDA" w:rsidRDefault="00EC0F19">
      <w:pPr>
        <w:spacing w:after="37"/>
        <w:ind w:left="367" w:right="0" w:hanging="10"/>
        <w:jc w:val="left"/>
      </w:pPr>
      <w:r>
        <w:rPr>
          <w:b/>
        </w:rPr>
        <w:t>1. ФУНКЦИИ И МЕРОПРИЯТИЯ ТЕХНИЧЕСКОГО ЗАКАЗЧИКА ДО ПОЛУЧЕНИЯ РАЗРЕШЕНИЯ НА СТРОИТЕЛЬСТВО</w:t>
      </w:r>
    </w:p>
    <w:p w:rsidR="007D7BDA" w:rsidRDefault="00EC0F19">
      <w:pPr>
        <w:pStyle w:val="1"/>
        <w:ind w:left="352"/>
      </w:pPr>
      <w:r>
        <w:rPr>
          <w:sz w:val="22"/>
        </w:rPr>
        <w:t>1.1.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А</w:t>
      </w:r>
      <w:r>
        <w:t>НАЛИЗ ИСХОДНОГО СОСТОЯНИЯ ДЕЛ</w:t>
      </w:r>
    </w:p>
    <w:p w:rsidR="007D7BDA" w:rsidRDefault="00EC0F19">
      <w:pPr>
        <w:spacing w:after="45"/>
        <w:ind w:left="712" w:right="0" w:firstLine="0"/>
      </w:pPr>
      <w:r>
        <w:t>1.1.1.</w:t>
      </w:r>
      <w:r>
        <w:rPr>
          <w:rFonts w:ascii="Arial" w:eastAsia="Arial" w:hAnsi="Arial" w:cs="Arial"/>
        </w:rPr>
        <w:t xml:space="preserve"> </w:t>
      </w:r>
      <w:r>
        <w:t xml:space="preserve">Анализ имеющейся и определение недостающей документации: </w:t>
      </w:r>
    </w:p>
    <w:p w:rsidR="007D7BDA" w:rsidRDefault="00EC0F19">
      <w:pPr>
        <w:numPr>
          <w:ilvl w:val="0"/>
          <w:numId w:val="1"/>
        </w:numPr>
        <w:spacing w:after="42"/>
        <w:ind w:right="0" w:hanging="360"/>
      </w:pPr>
      <w:r>
        <w:t>Проведение анализа правоустанавливающей документации на земельные участки и исходно-разрешительной документации для разработки проектной документации. прохождения экспертизы проектной документации и результатов инженерных изысканий и получения разрешения на строительство.</w:t>
      </w:r>
    </w:p>
    <w:p w:rsidR="007D7BDA" w:rsidRDefault="00EC0F19">
      <w:pPr>
        <w:numPr>
          <w:ilvl w:val="0"/>
          <w:numId w:val="1"/>
        </w:numPr>
        <w:ind w:right="0" w:hanging="360"/>
      </w:pPr>
      <w:r>
        <w:t>Определение перечня недостающих документов.</w:t>
      </w:r>
    </w:p>
    <w:p w:rsidR="007D7BDA" w:rsidRDefault="00EC0F19">
      <w:pPr>
        <w:spacing w:after="44"/>
        <w:ind w:left="712" w:right="0" w:firstLine="0"/>
      </w:pPr>
      <w:r>
        <w:t>1.1.2.</w:t>
      </w:r>
      <w:r>
        <w:rPr>
          <w:rFonts w:ascii="Arial" w:eastAsia="Arial" w:hAnsi="Arial" w:cs="Arial"/>
        </w:rPr>
        <w:t xml:space="preserve"> </w:t>
      </w:r>
      <w:r>
        <w:t xml:space="preserve">Перечень необходимых согласований для размещения Объектов на ЗУ </w:t>
      </w:r>
    </w:p>
    <w:p w:rsidR="007D7BDA" w:rsidRDefault="00EC0F19">
      <w:pPr>
        <w:numPr>
          <w:ilvl w:val="0"/>
          <w:numId w:val="1"/>
        </w:numPr>
        <w:ind w:right="0" w:hanging="360"/>
      </w:pPr>
      <w:r>
        <w:t>Определение перечня необходимых согласований. согласующих инстанций и сроков по каждому виду согласований.</w:t>
      </w:r>
    </w:p>
    <w:p w:rsidR="007D7BDA" w:rsidRDefault="00EC0F19">
      <w:pPr>
        <w:spacing w:after="41"/>
        <w:ind w:left="712" w:right="0" w:firstLine="0"/>
      </w:pPr>
      <w:r>
        <w:t>1.1.3.</w:t>
      </w:r>
      <w:r>
        <w:rPr>
          <w:rFonts w:ascii="Arial" w:eastAsia="Arial" w:hAnsi="Arial" w:cs="Arial"/>
        </w:rPr>
        <w:t xml:space="preserve"> </w:t>
      </w:r>
      <w:r>
        <w:t xml:space="preserve">Разработка общего графика реализации проекта (уровень детализации L1-L2) </w:t>
      </w:r>
    </w:p>
    <w:p w:rsidR="007D7BDA" w:rsidRDefault="00EC0F19">
      <w:pPr>
        <w:spacing w:after="18" w:line="271" w:lineRule="auto"/>
        <w:ind w:left="697" w:right="0" w:hanging="355"/>
        <w:jc w:val="left"/>
      </w:pPr>
      <w:r>
        <w:rPr>
          <w:b/>
        </w:rPr>
        <w:t>1.2.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О</w:t>
      </w:r>
      <w:r>
        <w:rPr>
          <w:b/>
          <w:sz w:val="18"/>
        </w:rPr>
        <w:t xml:space="preserve">РГАНИЗАЦИЯ И СОПРОВОЖДЕНИЕ МЕРОПРИЯТИЙ ПО </w:t>
      </w:r>
      <w:r w:rsidR="009E7985">
        <w:rPr>
          <w:b/>
          <w:sz w:val="18"/>
        </w:rPr>
        <w:t xml:space="preserve">РАЗРАБОТКЕ </w:t>
      </w:r>
      <w:r w:rsidR="009E7985">
        <w:rPr>
          <w:b/>
        </w:rPr>
        <w:t>ППТ,</w:t>
      </w:r>
      <w:r>
        <w:rPr>
          <w:b/>
          <w:sz w:val="18"/>
        </w:rPr>
        <w:t xml:space="preserve"> И ПОЛУЧЕНИЮ </w:t>
      </w:r>
      <w:r>
        <w:rPr>
          <w:b/>
        </w:rPr>
        <w:t xml:space="preserve">ГПЗУ. </w:t>
      </w:r>
    </w:p>
    <w:p w:rsidR="007D7BDA" w:rsidRDefault="00EC0F19">
      <w:pPr>
        <w:pStyle w:val="1"/>
        <w:ind w:left="352"/>
      </w:pPr>
      <w:r>
        <w:rPr>
          <w:sz w:val="22"/>
        </w:rPr>
        <w:t>1.3.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О</w:t>
      </w:r>
      <w:r>
        <w:t>РГАНИЗАЦИЯ ТЕНДЕРНЫХ ПРОЦЕДУР</w:t>
      </w:r>
      <w:r>
        <w:rPr>
          <w:sz w:val="22"/>
        </w:rPr>
        <w:t xml:space="preserve"> </w:t>
      </w:r>
    </w:p>
    <w:p w:rsidR="007D7BDA" w:rsidRDefault="00EC0F19">
      <w:pPr>
        <w:ind w:left="1079" w:right="0"/>
      </w:pPr>
      <w:r>
        <w:t>1.3.1.</w:t>
      </w:r>
      <w:r>
        <w:rPr>
          <w:rFonts w:ascii="Arial" w:eastAsia="Arial" w:hAnsi="Arial" w:cs="Arial"/>
        </w:rPr>
        <w:t xml:space="preserve"> </w:t>
      </w:r>
      <w:r>
        <w:t xml:space="preserve">Разработка и согласование с Застройщиком регламента о проведении тендерных процедур. </w:t>
      </w:r>
    </w:p>
    <w:p w:rsidR="007D7BDA" w:rsidRDefault="00EC0F19">
      <w:pPr>
        <w:spacing w:after="44"/>
        <w:ind w:left="712" w:right="0" w:firstLine="0"/>
      </w:pPr>
      <w:r>
        <w:t>1.3.2.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проведение тендеров на проектно-изыскательские работы </w:t>
      </w:r>
    </w:p>
    <w:p w:rsidR="007D7BDA" w:rsidRDefault="00EC0F19">
      <w:pPr>
        <w:numPr>
          <w:ilvl w:val="0"/>
          <w:numId w:val="2"/>
        </w:numPr>
        <w:spacing w:after="42"/>
        <w:ind w:right="0" w:hanging="360"/>
      </w:pPr>
      <w:r>
        <w:t>Организация конкурсных процедур с целью заключения договоров на выполнение работ по Объекту (изыскания. проектирование). Условия проведения тендера определяются Застройщиком. Победитель тендера определяется тендерным комитетом.</w:t>
      </w:r>
    </w:p>
    <w:p w:rsidR="007D7BDA" w:rsidRDefault="00EC0F19">
      <w:pPr>
        <w:numPr>
          <w:ilvl w:val="0"/>
          <w:numId w:val="2"/>
        </w:numPr>
        <w:spacing w:after="41"/>
        <w:ind w:right="0" w:hanging="360"/>
      </w:pPr>
      <w:r>
        <w:t>Составление сравнительных таблиц в утвержденной Застройщиком форме с результатами каждого этапа тендера с техническим и финансовым анализом.</w:t>
      </w:r>
    </w:p>
    <w:p w:rsidR="007D7BDA" w:rsidRDefault="00EC0F19">
      <w:pPr>
        <w:numPr>
          <w:ilvl w:val="0"/>
          <w:numId w:val="2"/>
        </w:numPr>
        <w:spacing w:after="43"/>
        <w:ind w:right="0" w:hanging="360"/>
      </w:pPr>
      <w:r>
        <w:t>Организация технических встреч\переговоров с номинированными подрядчиками. Формат встреч и место определяется Застройщиком.</w:t>
      </w:r>
    </w:p>
    <w:p w:rsidR="007D7BDA" w:rsidRDefault="00EC0F19">
      <w:pPr>
        <w:numPr>
          <w:ilvl w:val="0"/>
          <w:numId w:val="2"/>
        </w:numPr>
        <w:ind w:right="0" w:hanging="360"/>
      </w:pPr>
      <w:r>
        <w:t>Сопровождение заключения договоров с выбранными Подрядчиками на выполнение работ по Объектам</w:t>
      </w:r>
    </w:p>
    <w:p w:rsidR="007D7BDA" w:rsidRDefault="00EC0F19">
      <w:pPr>
        <w:spacing w:after="44"/>
        <w:ind w:left="712" w:right="0" w:firstLine="0"/>
      </w:pPr>
      <w:r>
        <w:t>1.3.3.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проведение тендеров на выполнение строительно-монтажных работ </w:t>
      </w:r>
    </w:p>
    <w:p w:rsidR="007D7BDA" w:rsidRDefault="00EC0F19">
      <w:pPr>
        <w:numPr>
          <w:ilvl w:val="0"/>
          <w:numId w:val="2"/>
        </w:numPr>
        <w:spacing w:after="41"/>
        <w:ind w:right="0" w:hanging="360"/>
      </w:pPr>
      <w:r>
        <w:t>Организация тендера на Генеральный подряд с целью заключения договора на выполнение строительно-монтажных работ по Объекту.</w:t>
      </w:r>
    </w:p>
    <w:p w:rsidR="007D7BDA" w:rsidRDefault="00EC0F19">
      <w:pPr>
        <w:numPr>
          <w:ilvl w:val="0"/>
          <w:numId w:val="2"/>
        </w:numPr>
        <w:spacing w:after="41"/>
        <w:ind w:right="0" w:hanging="360"/>
      </w:pPr>
      <w:r>
        <w:t>Составление сравнительных таблиц в утвержденной Застройщиком форме с результатами каждого этапа тендеров с техническим и финансовым анализом.</w:t>
      </w:r>
    </w:p>
    <w:p w:rsidR="007D7BDA" w:rsidRDefault="00EC0F19">
      <w:pPr>
        <w:numPr>
          <w:ilvl w:val="0"/>
          <w:numId w:val="2"/>
        </w:numPr>
        <w:ind w:right="0" w:hanging="360"/>
      </w:pPr>
      <w:r>
        <w:t>Организация технических встреч\переговоров с подрядчиками.</w:t>
      </w:r>
    </w:p>
    <w:p w:rsidR="007D7BDA" w:rsidRDefault="00EC0F19">
      <w:pPr>
        <w:spacing w:after="41"/>
        <w:ind w:left="1079" w:right="0"/>
      </w:pPr>
      <w:r>
        <w:t>1.3.4.</w:t>
      </w:r>
      <w:r>
        <w:rPr>
          <w:rFonts w:ascii="Arial" w:eastAsia="Arial" w:hAnsi="Arial" w:cs="Arial"/>
        </w:rPr>
        <w:t xml:space="preserve"> </w:t>
      </w:r>
      <w:r>
        <w:t xml:space="preserve">Сопровождение заключения договоров с выбранным Генеральным подрядчиком на выполнение СМР по Объекту. </w:t>
      </w:r>
    </w:p>
    <w:p w:rsidR="007D7BDA" w:rsidRDefault="00EC0F19">
      <w:pPr>
        <w:pStyle w:val="1"/>
        <w:spacing w:after="53"/>
        <w:ind w:left="352"/>
      </w:pPr>
      <w:r>
        <w:rPr>
          <w:sz w:val="22"/>
        </w:rPr>
        <w:t>1.4.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У</w:t>
      </w:r>
      <w:r>
        <w:t>ПРАВЛЕНИЕ ПРОЕКТНО</w:t>
      </w:r>
      <w:r>
        <w:rPr>
          <w:sz w:val="22"/>
        </w:rPr>
        <w:t>-</w:t>
      </w:r>
      <w:r>
        <w:t>ИЗЫСКАТЕЛЬСКИМИ РАБОТАМИ</w:t>
      </w:r>
      <w:r>
        <w:rPr>
          <w:sz w:val="22"/>
        </w:rPr>
        <w:t xml:space="preserve"> 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Сопровождение инженерных изысканий для проектирования Объектов</w:t>
      </w:r>
    </w:p>
    <w:p w:rsidR="007D7BDA" w:rsidRDefault="00EC0F19">
      <w:pPr>
        <w:numPr>
          <w:ilvl w:val="0"/>
          <w:numId w:val="3"/>
        </w:numPr>
        <w:spacing w:after="44"/>
        <w:ind w:right="0" w:hanging="360"/>
      </w:pPr>
      <w:r>
        <w:t>Ознакомление с техническим заданием. программой изысканий и результатами инженерных изысканий.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Выдача рекомендаций по результатам рассмотрения представленной документации.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Сопровождение при согласовании технических отчетов в уполномоченных государственных органах.</w:t>
      </w:r>
    </w:p>
    <w:p w:rsidR="007D7BDA" w:rsidRDefault="00EC0F19">
      <w:pPr>
        <w:spacing w:after="42"/>
        <w:ind w:left="1079" w:right="0"/>
      </w:pPr>
      <w:r>
        <w:t>1.4.1.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получение технических условий (ТУ) на присоединение Объектов к сетям инженерно-технического обеспечения и на присоединение к дорожной сети: </w:t>
      </w:r>
    </w:p>
    <w:p w:rsidR="007D7BDA" w:rsidRDefault="00EC0F19">
      <w:pPr>
        <w:numPr>
          <w:ilvl w:val="0"/>
          <w:numId w:val="3"/>
        </w:numPr>
        <w:spacing w:after="41"/>
        <w:ind w:right="0" w:hanging="360"/>
      </w:pPr>
      <w:r>
        <w:lastRenderedPageBreak/>
        <w:t>Сопровождение подготовки Генеральным проектировщиком расчетов потребности Объектов в инженерных ресурсах: электроснабжение. водоснабжение и водоотведение. ливневой канализации. газоснабжение. сети связи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Проверка корректности расчетов нагрузок</w:t>
      </w:r>
    </w:p>
    <w:p w:rsidR="007D7BDA" w:rsidRDefault="00EC0F19">
      <w:pPr>
        <w:numPr>
          <w:ilvl w:val="0"/>
          <w:numId w:val="3"/>
        </w:numPr>
        <w:spacing w:after="42"/>
        <w:ind w:right="0" w:hanging="360"/>
      </w:pPr>
      <w:r>
        <w:t xml:space="preserve">Подготовка комплекта документов. организация и сопровождение получения технических условий (ТУ) на присоединение Объектов к сетям </w:t>
      </w:r>
      <w:proofErr w:type="spellStart"/>
      <w:r>
        <w:t>инженернотехнического</w:t>
      </w:r>
      <w:proofErr w:type="spellEnd"/>
      <w:r>
        <w:t xml:space="preserve"> обеспечения.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Подготовка комплекта документов. организация и сопровождение получения технических условий (ТУ) на присоединение Объектов.</w:t>
      </w:r>
    </w:p>
    <w:p w:rsidR="007D7BDA" w:rsidRDefault="00EC0F19">
      <w:pPr>
        <w:spacing w:after="47"/>
        <w:ind w:left="712" w:right="0" w:firstLine="0"/>
      </w:pPr>
      <w:r>
        <w:t>1.4.2.</w:t>
      </w:r>
      <w:r>
        <w:rPr>
          <w:rFonts w:ascii="Arial" w:eastAsia="Arial" w:hAnsi="Arial" w:cs="Arial"/>
        </w:rPr>
        <w:t xml:space="preserve"> </w:t>
      </w:r>
      <w:r>
        <w:t xml:space="preserve">Сопровождение разработки и согласование Проектной документации (ПД) 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Разработка Технического задания на проектирование и согласование с Застройщиком.</w:t>
      </w:r>
    </w:p>
    <w:p w:rsidR="007D7BDA" w:rsidRDefault="00EC0F19">
      <w:pPr>
        <w:numPr>
          <w:ilvl w:val="0"/>
          <w:numId w:val="3"/>
        </w:numPr>
        <w:spacing w:after="41"/>
        <w:ind w:right="0" w:hanging="360"/>
      </w:pPr>
      <w:r>
        <w:t>Формирование и передача комплекта исходных данных Генеральному проектировщику для начала разработки ПД.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Контроль соблюдения сроков разработки ПД.</w:t>
      </w:r>
    </w:p>
    <w:p w:rsidR="007D7BDA" w:rsidRDefault="00EC0F19">
      <w:pPr>
        <w:numPr>
          <w:ilvl w:val="0"/>
          <w:numId w:val="3"/>
        </w:numPr>
        <w:spacing w:after="41"/>
        <w:ind w:right="0" w:hanging="360"/>
      </w:pPr>
      <w:r>
        <w:t>Проверка ПД на соответствие утвержденному Техническому заданию и действующему Законодательству РФ.</w:t>
      </w:r>
    </w:p>
    <w:p w:rsidR="007D7BDA" w:rsidRDefault="00EC0F19">
      <w:pPr>
        <w:numPr>
          <w:ilvl w:val="0"/>
          <w:numId w:val="3"/>
        </w:numPr>
        <w:spacing w:after="41"/>
        <w:ind w:right="0" w:hanging="360"/>
      </w:pPr>
      <w:r>
        <w:t>Выявление нарушений и недостатков в ПД и выдача замечаний Генеральному проектировщику. контроль их устранения.</w:t>
      </w:r>
    </w:p>
    <w:p w:rsidR="007D7BDA" w:rsidRDefault="00EC0F19">
      <w:pPr>
        <w:numPr>
          <w:ilvl w:val="0"/>
          <w:numId w:val="3"/>
        </w:numPr>
        <w:spacing w:after="42"/>
        <w:ind w:right="0" w:hanging="360"/>
      </w:pPr>
      <w:r>
        <w:t>Согласование ПД в уполномоченных органах государственной власти (при необходимости).</w:t>
      </w:r>
    </w:p>
    <w:p w:rsidR="007D7BDA" w:rsidRDefault="00EC0F19">
      <w:pPr>
        <w:numPr>
          <w:ilvl w:val="0"/>
          <w:numId w:val="3"/>
        </w:numPr>
        <w:ind w:right="0" w:hanging="360"/>
      </w:pPr>
      <w:r>
        <w:t>Ознакомление с комплектом документации для подачи в Экспертизу</w:t>
      </w:r>
    </w:p>
    <w:p w:rsidR="007D7BDA" w:rsidRDefault="00EC0F19">
      <w:pPr>
        <w:numPr>
          <w:ilvl w:val="0"/>
          <w:numId w:val="3"/>
        </w:numPr>
        <w:spacing w:after="42"/>
        <w:ind w:right="0" w:hanging="360"/>
      </w:pPr>
      <w:r>
        <w:t>Сопровождение Экспертизы: получение замечаний экспертов. передача их Генеральному проектировщику. контроль сроков и полноты устранения Генеральным проектировщиком выданных замечаний. направление в Экспертизу корректирующих записок по разделам.</w:t>
      </w:r>
    </w:p>
    <w:p w:rsidR="007D7BDA" w:rsidRDefault="00EC0F19">
      <w:pPr>
        <w:pStyle w:val="1"/>
        <w:ind w:left="352"/>
      </w:pPr>
      <w:r>
        <w:rPr>
          <w:sz w:val="22"/>
        </w:rPr>
        <w:t>1.5.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Р</w:t>
      </w:r>
      <w:r>
        <w:t>АЗРАБОТКА И КОНТРОЛЬ БЮДЖЕТА СТРОИТЕЛЬСТВА НА ЭТАПЕ ПРОЕКТИРОВАНИЯ</w:t>
      </w:r>
      <w:r>
        <w:rPr>
          <w:sz w:val="22"/>
        </w:rPr>
        <w:t xml:space="preserve"> </w:t>
      </w:r>
    </w:p>
    <w:p w:rsidR="007D7BDA" w:rsidRDefault="00EC0F19">
      <w:pPr>
        <w:ind w:left="1079" w:right="0"/>
      </w:pPr>
      <w:r>
        <w:t>1.5.1.</w:t>
      </w:r>
      <w:r>
        <w:rPr>
          <w:rFonts w:ascii="Arial" w:eastAsia="Arial" w:hAnsi="Arial" w:cs="Arial"/>
        </w:rPr>
        <w:t xml:space="preserve"> </w:t>
      </w:r>
      <w:r>
        <w:t>Разработка укрупненного бюджета проекта на основании разработанного эскизного проекта. исходных данных</w:t>
      </w:r>
      <w:proofErr w:type="gramStart"/>
      <w:r>
        <w:t>.</w:t>
      </w:r>
      <w:proofErr w:type="gramEnd"/>
      <w:r>
        <w:t xml:space="preserve"> предоставленных Застройщиком и в соответствии с графиком реализации проекта </w:t>
      </w:r>
    </w:p>
    <w:p w:rsidR="007D7BDA" w:rsidRDefault="00EC0F19">
      <w:pPr>
        <w:ind w:left="1079" w:right="0"/>
      </w:pPr>
      <w:r>
        <w:t>1.5.2.</w:t>
      </w:r>
      <w:r>
        <w:rPr>
          <w:rFonts w:ascii="Arial" w:eastAsia="Arial" w:hAnsi="Arial" w:cs="Arial"/>
        </w:rPr>
        <w:t xml:space="preserve"> </w:t>
      </w:r>
      <w:r>
        <w:t xml:space="preserve">Актуализация/ Детализация бюджета строительства по мере разработки Проектной документации </w:t>
      </w:r>
    </w:p>
    <w:p w:rsidR="007D7BDA" w:rsidRDefault="00EC0F19">
      <w:pPr>
        <w:spacing w:after="44"/>
        <w:ind w:left="712" w:right="0" w:firstLine="0"/>
      </w:pPr>
      <w:r>
        <w:t>1.5.3.</w:t>
      </w:r>
      <w:r>
        <w:rPr>
          <w:rFonts w:ascii="Arial" w:eastAsia="Arial" w:hAnsi="Arial" w:cs="Arial"/>
        </w:rPr>
        <w:t xml:space="preserve"> </w:t>
      </w:r>
      <w:r>
        <w:t xml:space="preserve">Контроль соблюдения утвержденного бюджета проекта в процессе проектирования </w:t>
      </w:r>
    </w:p>
    <w:p w:rsidR="007D7BDA" w:rsidRDefault="00EC0F19">
      <w:pPr>
        <w:numPr>
          <w:ilvl w:val="0"/>
          <w:numId w:val="4"/>
        </w:numPr>
        <w:spacing w:after="42"/>
        <w:ind w:right="0" w:hanging="360"/>
      </w:pPr>
      <w:r>
        <w:t>Проверка проектных решений в процессе проектирования на соответствие целевым бюджетным показателям и «Плановому бюджету» в целом.</w:t>
      </w:r>
    </w:p>
    <w:p w:rsidR="007D7BDA" w:rsidRDefault="00EC0F19">
      <w:pPr>
        <w:numPr>
          <w:ilvl w:val="0"/>
          <w:numId w:val="4"/>
        </w:numPr>
        <w:spacing w:after="40"/>
        <w:ind w:right="0" w:hanging="360"/>
      </w:pPr>
      <w:r>
        <w:t>При превышении целевых бюджетных показателей поиск вариантов и выдача предложений Генпроектировщику по оптимизации. проверка проработанных Генпроектировщиком решений и контроль включения в ПД/РД уже «соответствующих по цене» проектных решений</w:t>
      </w:r>
    </w:p>
    <w:p w:rsidR="007D7BDA" w:rsidRDefault="00EC0F19">
      <w:pPr>
        <w:pStyle w:val="1"/>
        <w:ind w:left="352"/>
      </w:pPr>
      <w:r>
        <w:rPr>
          <w:sz w:val="22"/>
        </w:rPr>
        <w:t>1.6.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П</w:t>
      </w:r>
      <w:r>
        <w:t>ОЛУЧЕНИЕ РАЗРЕШЕНИЯ НА СТРОИТЕЛЬСТВО</w:t>
      </w:r>
      <w:r>
        <w:rPr>
          <w:sz w:val="22"/>
        </w:rPr>
        <w:t xml:space="preserve"> </w:t>
      </w:r>
    </w:p>
    <w:p w:rsidR="007D7BDA" w:rsidRDefault="00EC0F19">
      <w:pPr>
        <w:ind w:left="712" w:right="0" w:firstLine="0"/>
      </w:pPr>
      <w:r>
        <w:t>1.6.1.</w:t>
      </w:r>
      <w:r>
        <w:rPr>
          <w:rFonts w:ascii="Arial" w:eastAsia="Arial" w:hAnsi="Arial" w:cs="Arial"/>
        </w:rPr>
        <w:t xml:space="preserve"> </w:t>
      </w:r>
      <w:r>
        <w:t xml:space="preserve">Сопровождение и получение Разрешений на строительство Объектов. </w:t>
      </w:r>
    </w:p>
    <w:p w:rsidR="007D7BDA" w:rsidRDefault="00EC0F19">
      <w:pPr>
        <w:spacing w:after="40"/>
        <w:ind w:left="10" w:right="0" w:hanging="10"/>
        <w:jc w:val="left"/>
      </w:pPr>
      <w:r>
        <w:t xml:space="preserve">2. </w:t>
      </w:r>
      <w:r>
        <w:rPr>
          <w:b/>
        </w:rPr>
        <w:t>ФУКНЦИИ И МЕРОПРИЯТИЯ ТЕХНИЧЕСКОГО ЗАКАЗЧИКА НА ЭТАПЕ СТРОИТЕЛЬСТВА</w:t>
      </w:r>
    </w:p>
    <w:p w:rsidR="007D7BDA" w:rsidRDefault="00EC0F19">
      <w:pPr>
        <w:pStyle w:val="1"/>
        <w:ind w:left="352"/>
      </w:pPr>
      <w:r>
        <w:rPr>
          <w:sz w:val="22"/>
        </w:rPr>
        <w:t>2.1.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С</w:t>
      </w:r>
      <w:r>
        <w:t xml:space="preserve">ОПРОВОЖДЕНИЕ РАЗРАБОТКИ РАБОЧЕЙ ДОКУМЕНТАЦИИ </w:t>
      </w:r>
      <w:r>
        <w:rPr>
          <w:sz w:val="22"/>
        </w:rPr>
        <w:t>(РД)</w:t>
      </w:r>
    </w:p>
    <w:p w:rsidR="007D7BDA" w:rsidRDefault="00EC0F19">
      <w:pPr>
        <w:ind w:left="712" w:right="0" w:firstLine="0"/>
      </w:pPr>
      <w:r>
        <w:t>2.1.1.</w:t>
      </w:r>
      <w:r>
        <w:rPr>
          <w:rFonts w:ascii="Arial" w:eastAsia="Arial" w:hAnsi="Arial" w:cs="Arial"/>
        </w:rPr>
        <w:t xml:space="preserve"> </w:t>
      </w:r>
      <w:r>
        <w:t xml:space="preserve">Составление Технического задания на разработку Рабочей документации. </w:t>
      </w:r>
    </w:p>
    <w:p w:rsidR="007D7BDA" w:rsidRDefault="00EC0F19">
      <w:pPr>
        <w:ind w:left="712" w:right="0" w:firstLine="0"/>
      </w:pPr>
      <w:r>
        <w:t>2.1.2.</w:t>
      </w:r>
      <w:r>
        <w:rPr>
          <w:rFonts w:ascii="Arial" w:eastAsia="Arial" w:hAnsi="Arial" w:cs="Arial"/>
        </w:rPr>
        <w:t xml:space="preserve"> </w:t>
      </w:r>
      <w:r>
        <w:t xml:space="preserve">Контроль сроков и сопровождение процесса разработки Рабочей документации. </w:t>
      </w:r>
    </w:p>
    <w:p w:rsidR="007D7BDA" w:rsidRDefault="00EC0F19">
      <w:pPr>
        <w:ind w:left="1079" w:right="0"/>
      </w:pPr>
      <w:r>
        <w:t>2.1.3.</w:t>
      </w:r>
      <w:r>
        <w:rPr>
          <w:rFonts w:ascii="Arial" w:eastAsia="Arial" w:hAnsi="Arial" w:cs="Arial"/>
        </w:rPr>
        <w:t xml:space="preserve"> </w:t>
      </w:r>
      <w:r>
        <w:t xml:space="preserve">Проверка Рабочей документации на соответствие Проектной документации. заключению Экспертизы. </w:t>
      </w:r>
    </w:p>
    <w:p w:rsidR="007D7BDA" w:rsidRDefault="00EC0F19">
      <w:pPr>
        <w:ind w:left="1079" w:right="0"/>
      </w:pPr>
      <w:r>
        <w:t>2.1.4.</w:t>
      </w:r>
      <w:r>
        <w:rPr>
          <w:rFonts w:ascii="Arial" w:eastAsia="Arial" w:hAnsi="Arial" w:cs="Arial"/>
        </w:rPr>
        <w:t xml:space="preserve"> </w:t>
      </w:r>
      <w:r>
        <w:t>Проверка Рабочей документации на соответствие нормативно-правовым документам</w:t>
      </w:r>
      <w:proofErr w:type="gramStart"/>
      <w:r>
        <w:t>.</w:t>
      </w:r>
      <w:proofErr w:type="gramEnd"/>
      <w:r>
        <w:t xml:space="preserve"> определяющим комплектность. объем. правильность оформления. </w:t>
      </w:r>
    </w:p>
    <w:p w:rsidR="007D7BDA" w:rsidRDefault="00EC0F19">
      <w:pPr>
        <w:ind w:left="1079" w:right="0"/>
      </w:pPr>
      <w:r>
        <w:lastRenderedPageBreak/>
        <w:t>2.1.5.</w:t>
      </w:r>
      <w:r>
        <w:rPr>
          <w:rFonts w:ascii="Arial" w:eastAsia="Arial" w:hAnsi="Arial" w:cs="Arial"/>
        </w:rPr>
        <w:t xml:space="preserve"> </w:t>
      </w:r>
      <w:r>
        <w:t xml:space="preserve">Выявление дефектов и контроль устранения выявленных дефектов в Рабочей документации. </w:t>
      </w:r>
    </w:p>
    <w:p w:rsidR="007D7BDA" w:rsidRDefault="00EC0F19">
      <w:pPr>
        <w:ind w:left="1079" w:right="0"/>
      </w:pPr>
      <w:r>
        <w:t>2.1.6.</w:t>
      </w:r>
      <w:r>
        <w:rPr>
          <w:rFonts w:ascii="Arial" w:eastAsia="Arial" w:hAnsi="Arial" w:cs="Arial"/>
        </w:rPr>
        <w:t xml:space="preserve"> </w:t>
      </w:r>
      <w:r>
        <w:t>Подготовка полного перечня имеющейся «РД» с указанием документации</w:t>
      </w:r>
      <w:proofErr w:type="gramStart"/>
      <w:r>
        <w:t>.</w:t>
      </w:r>
      <w:proofErr w:type="gramEnd"/>
      <w:r>
        <w:t xml:space="preserve"> выпущенной в «производство работ» (по листам и томам «РД»). </w:t>
      </w:r>
    </w:p>
    <w:p w:rsidR="007D7BDA" w:rsidRDefault="00EC0F19">
      <w:pPr>
        <w:spacing w:after="43"/>
        <w:ind w:left="712" w:right="0" w:firstLine="0"/>
      </w:pPr>
      <w:r>
        <w:t>2.1.7.</w:t>
      </w:r>
      <w:r>
        <w:rPr>
          <w:rFonts w:ascii="Arial" w:eastAsia="Arial" w:hAnsi="Arial" w:cs="Arial"/>
        </w:rPr>
        <w:t xml:space="preserve"> </w:t>
      </w:r>
      <w:r>
        <w:t>Формирование</w:t>
      </w:r>
      <w:r w:rsidR="006762CD">
        <w:t xml:space="preserve"> </w:t>
      </w:r>
      <w:r>
        <w:t xml:space="preserve">остаточного объема работ по разработке «РД» до ввода в эксплуатацию. </w:t>
      </w:r>
    </w:p>
    <w:p w:rsidR="007D7BDA" w:rsidRDefault="00EC0F19">
      <w:pPr>
        <w:pStyle w:val="1"/>
        <w:ind w:left="352"/>
      </w:pPr>
      <w:r>
        <w:rPr>
          <w:sz w:val="22"/>
        </w:rPr>
        <w:t>2.2.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У</w:t>
      </w:r>
      <w:r>
        <w:t>ПРАВЛЕНИЕ СТРОИТЕЛЬНО</w:t>
      </w:r>
      <w:r>
        <w:rPr>
          <w:sz w:val="22"/>
        </w:rPr>
        <w:t>-</w:t>
      </w:r>
      <w:r>
        <w:t>МОНТАЖНЫМИ РАБОТАМИ</w:t>
      </w:r>
      <w:r>
        <w:rPr>
          <w:sz w:val="22"/>
        </w:rPr>
        <w:t xml:space="preserve"> </w:t>
      </w:r>
    </w:p>
    <w:p w:rsidR="007D7BDA" w:rsidRDefault="00EC0F19">
      <w:pPr>
        <w:pStyle w:val="2"/>
        <w:ind w:left="707"/>
      </w:pPr>
      <w:r>
        <w:t>2.2.1.</w:t>
      </w:r>
      <w:r>
        <w:rPr>
          <w:rFonts w:ascii="Arial" w:eastAsia="Arial" w:hAnsi="Arial" w:cs="Arial"/>
        </w:rPr>
        <w:t xml:space="preserve"> </w:t>
      </w:r>
      <w:r>
        <w:t xml:space="preserve">Подготовка площадки к началу СМР </w:t>
      </w:r>
    </w:p>
    <w:p w:rsidR="007D7BDA" w:rsidRDefault="00EC0F19">
      <w:pPr>
        <w:ind w:left="1431" w:right="0"/>
      </w:pPr>
      <w:r>
        <w:t>2.2.1.1.</w:t>
      </w:r>
      <w:r w:rsidR="006762CD">
        <w:rPr>
          <w:rFonts w:ascii="Arial" w:eastAsia="Arial" w:hAnsi="Arial" w:cs="Arial"/>
        </w:rPr>
        <w:t xml:space="preserve"> </w:t>
      </w:r>
      <w:r>
        <w:t xml:space="preserve">Получение разрешений соответствующих эксплуатационных органов на использование на период проведения строительно-монтажных работ действующих коммуникаций. источников водо-. паро- и энергоснабжения. </w:t>
      </w:r>
    </w:p>
    <w:p w:rsidR="007D7BDA" w:rsidRDefault="00EC0F19">
      <w:pPr>
        <w:ind w:left="1431" w:right="0"/>
      </w:pPr>
      <w:r>
        <w:t>2.2.1.2.</w:t>
      </w:r>
      <w:r w:rsidR="006762CD">
        <w:rPr>
          <w:rFonts w:ascii="Arial" w:eastAsia="Arial" w:hAnsi="Arial" w:cs="Arial"/>
        </w:rPr>
        <w:t xml:space="preserve"> </w:t>
      </w:r>
      <w:r>
        <w:t xml:space="preserve">Оформление документов на вырубку и пересадку деревьев и кустарников. снос строений (в том числе сопровождение разработки проекта сноса строений). освобождение площадки строительства от мешающих строительству объектов (при необходимости). </w:t>
      </w:r>
    </w:p>
    <w:p w:rsidR="007D7BDA" w:rsidRDefault="00EC0F19">
      <w:pPr>
        <w:ind w:left="1431" w:right="0"/>
      </w:pPr>
      <w:r>
        <w:t>2.2.1.3.</w:t>
      </w:r>
      <w:r w:rsidR="006762CD">
        <w:rPr>
          <w:rFonts w:ascii="Arial" w:eastAsia="Arial" w:hAnsi="Arial" w:cs="Arial"/>
        </w:rPr>
        <w:t xml:space="preserve"> </w:t>
      </w:r>
      <w:r>
        <w:t xml:space="preserve">Определение объемов и мест складирования/вывоза грунта и плодородного слоя почвы. </w:t>
      </w:r>
    </w:p>
    <w:p w:rsidR="007D7BDA" w:rsidRDefault="00EC0F19">
      <w:pPr>
        <w:ind w:left="1431" w:right="0"/>
      </w:pPr>
      <w:r>
        <w:t>2.2.1.4.</w:t>
      </w:r>
      <w:r>
        <w:rPr>
          <w:rFonts w:ascii="Arial" w:eastAsia="Arial" w:hAnsi="Arial" w:cs="Arial"/>
        </w:rPr>
        <w:t xml:space="preserve"> </w:t>
      </w:r>
      <w:r>
        <w:t xml:space="preserve">Заказ координат опорной геодезической сети и геодезической разбивочной основы. необходимых для строительства. </w:t>
      </w:r>
    </w:p>
    <w:p w:rsidR="007D7BDA" w:rsidRDefault="00EC0F19" w:rsidP="006762CD">
      <w:pPr>
        <w:ind w:left="1431" w:right="0"/>
      </w:pPr>
      <w:r>
        <w:t>2.2.1.5.</w:t>
      </w:r>
      <w:r w:rsidR="006762CD">
        <w:t xml:space="preserve"> </w:t>
      </w:r>
      <w:r>
        <w:t xml:space="preserve">Контроль создания геодезической разбивочной основы для строительства. </w:t>
      </w:r>
    </w:p>
    <w:p w:rsidR="007D7BDA" w:rsidRDefault="00EC0F19" w:rsidP="006762CD">
      <w:pPr>
        <w:ind w:left="1431" w:right="0"/>
      </w:pPr>
      <w:r>
        <w:t>2.2.1.6.</w:t>
      </w:r>
      <w:r w:rsidR="006762CD">
        <w:t xml:space="preserve"> </w:t>
      </w:r>
      <w:r>
        <w:t xml:space="preserve">Контроль обеспечения выполнения разбивки осей зданий и трасс сооружений. </w:t>
      </w:r>
    </w:p>
    <w:p w:rsidR="007D7BDA" w:rsidRDefault="00EC0F19">
      <w:pPr>
        <w:ind w:left="1431" w:right="0"/>
      </w:pPr>
      <w:r>
        <w:t>2.2.1.7.</w:t>
      </w:r>
      <w:r w:rsidRPr="006762CD">
        <w:t xml:space="preserve"> </w:t>
      </w:r>
      <w:r>
        <w:t xml:space="preserve">Сопровождение выноса действующих сетей энергоснабжения и теплоснабжения. </w:t>
      </w:r>
    </w:p>
    <w:p w:rsidR="007D7BDA" w:rsidRDefault="00EC0F19">
      <w:pPr>
        <w:ind w:left="1431" w:right="0"/>
      </w:pPr>
      <w:r>
        <w:t>2.2.1.8.</w:t>
      </w:r>
      <w:r w:rsidR="006762CD" w:rsidRPr="006762CD">
        <w:t xml:space="preserve"> </w:t>
      </w:r>
      <w:r>
        <w:t xml:space="preserve">Получение разрешений на производство работ в зоне воздушных линий электропередач в полосе отвода железных и автомобильных дорог. подземных коммуникаций и инженерных сооружений (при необходимости). </w:t>
      </w:r>
    </w:p>
    <w:p w:rsidR="007D7BDA" w:rsidRDefault="00EC0F19">
      <w:pPr>
        <w:ind w:left="1431" w:right="0"/>
      </w:pPr>
      <w:r>
        <w:t>2.2.1.9.</w:t>
      </w:r>
      <w:r>
        <w:rPr>
          <w:rFonts w:ascii="Arial" w:eastAsia="Arial" w:hAnsi="Arial" w:cs="Arial"/>
        </w:rPr>
        <w:t xml:space="preserve"> </w:t>
      </w:r>
      <w:r>
        <w:t>Контроль (организация. при необходимости</w:t>
      </w:r>
      <w:proofErr w:type="gramStart"/>
      <w:r>
        <w:t>.</w:t>
      </w:r>
      <w:proofErr w:type="gramEnd"/>
      <w:r>
        <w:t xml:space="preserve"> или по требованию Застройщика) получения подрядчиками всех необходимых разрешений на период строительства. включая своевременное и правильное открытие ордеров.</w:t>
      </w:r>
    </w:p>
    <w:p w:rsidR="007D7BDA" w:rsidRDefault="00EC0F19">
      <w:pPr>
        <w:ind w:left="1431" w:right="0"/>
      </w:pPr>
      <w:r>
        <w:t>2.2.1.10.</w:t>
      </w:r>
      <w:r>
        <w:rPr>
          <w:rFonts w:ascii="Arial" w:eastAsia="Arial" w:hAnsi="Arial" w:cs="Arial"/>
        </w:rPr>
        <w:t xml:space="preserve"> </w:t>
      </w:r>
      <w:r>
        <w:t>Передача Генеральному подрядчику копий разрешений органов исполнительной власти на использование земельных участков для строительства. разрешения Комитета Госстройнадзора на выполнение строительных работ</w:t>
      </w:r>
      <w:proofErr w:type="gramStart"/>
      <w:r>
        <w:t>.</w:t>
      </w:r>
      <w:proofErr w:type="gramEnd"/>
      <w:r>
        <w:t xml:space="preserve"> действующих технических условий на электроснабжение. водопровод. канализацию. отопление. телефонизацию и радиофикацию. </w:t>
      </w:r>
    </w:p>
    <w:p w:rsidR="007D7BDA" w:rsidRDefault="00EC0F19">
      <w:pPr>
        <w:ind w:left="1431" w:right="0"/>
      </w:pPr>
      <w:r>
        <w:t>2.2.1.11.</w:t>
      </w:r>
      <w:r>
        <w:rPr>
          <w:rFonts w:ascii="Arial" w:eastAsia="Arial" w:hAnsi="Arial" w:cs="Arial"/>
        </w:rPr>
        <w:t xml:space="preserve"> </w:t>
      </w:r>
      <w:r>
        <w:t>Передача Генеральному подрядчику оформленной «в производство работ» рабочей документации</w:t>
      </w:r>
      <w:proofErr w:type="gramStart"/>
      <w:r>
        <w:t>.</w:t>
      </w:r>
      <w:proofErr w:type="gramEnd"/>
      <w:r>
        <w:t xml:space="preserve"> разработанной на основании утверждённой в экспертизе Проектной документации. в количестве. необходимом для выполнения работ Генерального подрядчика и привлеченных субподрядных организаций.  </w:t>
      </w:r>
    </w:p>
    <w:p w:rsidR="007D7BDA" w:rsidRDefault="00EC0F19">
      <w:pPr>
        <w:pStyle w:val="2"/>
        <w:ind w:left="707"/>
      </w:pPr>
      <w:r>
        <w:t>2.2.2.</w:t>
      </w:r>
      <w:r>
        <w:rPr>
          <w:rFonts w:ascii="Arial" w:eastAsia="Arial" w:hAnsi="Arial" w:cs="Arial"/>
        </w:rPr>
        <w:t xml:space="preserve"> </w:t>
      </w:r>
      <w:r>
        <w:t xml:space="preserve">Организация и управление работами на площадке строительства </w:t>
      </w:r>
    </w:p>
    <w:p w:rsidR="007D7BDA" w:rsidRDefault="00EC0F19">
      <w:pPr>
        <w:spacing w:after="42"/>
        <w:ind w:left="1431" w:right="0"/>
      </w:pPr>
      <w:r>
        <w:t>2.2.2.1.</w:t>
      </w:r>
      <w:r>
        <w:rPr>
          <w:rFonts w:ascii="Arial" w:eastAsia="Arial" w:hAnsi="Arial" w:cs="Arial"/>
        </w:rPr>
        <w:t xml:space="preserve"> </w:t>
      </w:r>
      <w:r>
        <w:t>Утверждение до начала строительно-монтажных работ на Объекте перечня лиц</w:t>
      </w:r>
      <w:proofErr w:type="gramStart"/>
      <w:r>
        <w:t>.</w:t>
      </w:r>
      <w:proofErr w:type="gramEnd"/>
      <w:r>
        <w:t xml:space="preserve"> которые от имени Технического заказчика уполномочены осуществлять контроль и технический надзор за:  </w:t>
      </w:r>
    </w:p>
    <w:p w:rsidR="007D7BDA" w:rsidRDefault="00EC0F19">
      <w:pPr>
        <w:numPr>
          <w:ilvl w:val="0"/>
          <w:numId w:val="5"/>
        </w:numPr>
        <w:spacing w:after="42"/>
        <w:ind w:right="0" w:hanging="360"/>
      </w:pPr>
      <w:r>
        <w:t>проведением строительно-монтажных. пуско-наладочных</w:t>
      </w:r>
      <w:proofErr w:type="gramStart"/>
      <w:r>
        <w:t>.</w:t>
      </w:r>
      <w:proofErr w:type="gramEnd"/>
      <w:r>
        <w:t xml:space="preserve"> и специальных работ и соответствием их проекту. СНиП. ГОСТ. другим нормативным документам;</w:t>
      </w:r>
    </w:p>
    <w:p w:rsidR="007D7BDA" w:rsidRDefault="00EC0F19">
      <w:pPr>
        <w:numPr>
          <w:ilvl w:val="0"/>
          <w:numId w:val="5"/>
        </w:numPr>
        <w:ind w:right="0" w:hanging="360"/>
      </w:pPr>
      <w:r>
        <w:t>качеством применяемых материалов. конструкций и оборудования;</w:t>
      </w:r>
    </w:p>
    <w:p w:rsidR="007D7BDA" w:rsidRDefault="00EC0F19">
      <w:pPr>
        <w:numPr>
          <w:ilvl w:val="0"/>
          <w:numId w:val="5"/>
        </w:numPr>
        <w:ind w:right="0" w:hanging="360"/>
      </w:pPr>
      <w:r>
        <w:t>приемкой скрытых и законченных работ</w:t>
      </w:r>
      <w:proofErr w:type="gramStart"/>
      <w:r>
        <w:t>.</w:t>
      </w:r>
      <w:proofErr w:type="gramEnd"/>
      <w:r>
        <w:t xml:space="preserve"> а также имеют право выдавать предписания о прекращении или временной приостановке работ.</w:t>
      </w:r>
    </w:p>
    <w:p w:rsidR="007D7BDA" w:rsidRDefault="00EC0F19">
      <w:pPr>
        <w:ind w:left="1431" w:right="0"/>
      </w:pPr>
      <w:r>
        <w:t>2.2.2.2.</w:t>
      </w:r>
      <w:r>
        <w:rPr>
          <w:rFonts w:ascii="Arial" w:eastAsia="Arial" w:hAnsi="Arial" w:cs="Arial"/>
        </w:rPr>
        <w:t xml:space="preserve"> </w:t>
      </w:r>
      <w:r>
        <w:t xml:space="preserve">Регистрация первичной документации (журналов работ) в государственных контролирующих органах. органах ответственных за проведение работ повышенной опасности и соблюдение специальных требований пожарных надзорных служб и т.д. </w:t>
      </w:r>
    </w:p>
    <w:p w:rsidR="007D7BDA" w:rsidRDefault="00EC0F19">
      <w:pPr>
        <w:ind w:left="1431" w:right="0"/>
      </w:pPr>
      <w:r>
        <w:lastRenderedPageBreak/>
        <w:t>2.2.2.3.</w:t>
      </w:r>
      <w:r>
        <w:rPr>
          <w:rFonts w:ascii="Arial" w:eastAsia="Arial" w:hAnsi="Arial" w:cs="Arial"/>
        </w:rPr>
        <w:t xml:space="preserve"> </w:t>
      </w:r>
      <w:r>
        <w:t>Организация освидетельствования грунтов основания под фундаменты и проверку правильности посадки зданий и сооружений в натуре</w:t>
      </w:r>
      <w:proofErr w:type="gramStart"/>
      <w:r>
        <w:t>.</w:t>
      </w:r>
      <w:proofErr w:type="gramEnd"/>
      <w:r>
        <w:t xml:space="preserve"> а также геодезический контроль за прокладкой инженерных сетей. </w:t>
      </w:r>
    </w:p>
    <w:p w:rsidR="007D7BDA" w:rsidRDefault="00EC0F19">
      <w:pPr>
        <w:ind w:left="1431" w:right="0"/>
      </w:pPr>
      <w:r>
        <w:t>2.2.2.4.</w:t>
      </w:r>
      <w:r>
        <w:rPr>
          <w:rFonts w:ascii="Arial" w:eastAsia="Arial" w:hAnsi="Arial" w:cs="Arial"/>
        </w:rPr>
        <w:t xml:space="preserve"> </w:t>
      </w:r>
      <w:r>
        <w:t xml:space="preserve">Контроль за использованием Генеральным подрядчиком для целей строительства разгрузочных площадок и складских помещений. грузоподъемных механизмов и транспортных средств для транспортировки. приемки. складирования и хранения строительных материалов. конструкций и оборудования поставки подрядчика. </w:t>
      </w:r>
    </w:p>
    <w:p w:rsidR="007D7BDA" w:rsidRDefault="00EC0F19">
      <w:pPr>
        <w:ind w:left="1431" w:right="0"/>
      </w:pPr>
      <w:r>
        <w:t>2.2.2.5.</w:t>
      </w:r>
      <w:r>
        <w:rPr>
          <w:rFonts w:ascii="Arial" w:eastAsia="Arial" w:hAnsi="Arial" w:cs="Arial"/>
        </w:rPr>
        <w:t xml:space="preserve"> </w:t>
      </w:r>
      <w:r>
        <w:t xml:space="preserve">Оказание содействия Генеральному подрядчику в привлечении для выполнения работ по вскрытию подземных коммуникаций и подключению к действующим сетям энерго. тепло и водоснабжения. канализации соответствующих эксплуатационных организаций. а при выполнении данных работ силами подрядчика или его субподрядных организаций в получении разрешения от соответствующих структур на выполнение работ и обеспечения надзора за выполнением указанных работ. </w:t>
      </w:r>
    </w:p>
    <w:p w:rsidR="007D7BDA" w:rsidRDefault="00EC0F19" w:rsidP="006762CD">
      <w:pPr>
        <w:ind w:left="1431" w:right="0"/>
      </w:pPr>
      <w:r>
        <w:t>2.2.2.6.</w:t>
      </w:r>
      <w:r w:rsidRPr="006762CD">
        <w:t xml:space="preserve"> </w:t>
      </w:r>
      <w:r w:rsidR="006762CD" w:rsidRPr="006762CD">
        <w:t xml:space="preserve"> </w:t>
      </w:r>
      <w:r>
        <w:t xml:space="preserve">Получение разрешений соответствующих эксплуатационных организаций. </w:t>
      </w:r>
    </w:p>
    <w:p w:rsidR="007D7BDA" w:rsidRDefault="00EC0F19">
      <w:pPr>
        <w:ind w:left="1431" w:right="0"/>
      </w:pPr>
      <w:r>
        <w:t>2.2.2.7.</w:t>
      </w:r>
      <w:r>
        <w:rPr>
          <w:rFonts w:ascii="Arial" w:eastAsia="Arial" w:hAnsi="Arial" w:cs="Arial"/>
        </w:rPr>
        <w:t xml:space="preserve"> </w:t>
      </w:r>
      <w:r>
        <w:t xml:space="preserve">Контроль выполнения технических условий присоединения Объекта к инженерным сетям города. </w:t>
      </w:r>
    </w:p>
    <w:p w:rsidR="007D7BDA" w:rsidRDefault="00EC0F19">
      <w:pPr>
        <w:ind w:left="1431" w:right="0"/>
      </w:pPr>
      <w:r>
        <w:t>2.2.2.8.</w:t>
      </w:r>
      <w:r>
        <w:rPr>
          <w:rFonts w:ascii="Arial" w:eastAsia="Arial" w:hAnsi="Arial" w:cs="Arial"/>
        </w:rPr>
        <w:t xml:space="preserve"> </w:t>
      </w:r>
      <w:r>
        <w:t>Проверка наличия необходимых лицензий и сертификатов у исполнителей работ и поставщиков материалов</w:t>
      </w:r>
      <w:proofErr w:type="gramStart"/>
      <w:r>
        <w:t>.</w:t>
      </w:r>
      <w:proofErr w:type="gramEnd"/>
      <w:r>
        <w:t xml:space="preserve"> привлеченных к выполнению работ на Объекте. </w:t>
      </w:r>
    </w:p>
    <w:p w:rsidR="007D7BDA" w:rsidRDefault="00EC0F19">
      <w:pPr>
        <w:ind w:left="1431" w:right="0"/>
      </w:pPr>
      <w:r>
        <w:t>2.2.2.9.</w:t>
      </w:r>
      <w:r>
        <w:rPr>
          <w:rFonts w:ascii="Arial" w:eastAsia="Arial" w:hAnsi="Arial" w:cs="Arial"/>
        </w:rPr>
        <w:t xml:space="preserve"> </w:t>
      </w:r>
      <w:r>
        <w:t xml:space="preserve">Организация. контроль и участие в оформлении и согласовании документов по завозу экологически чистого грунта. вывозу грунта. непригодного для вторичного использования. строительного мусора и отходов. завозу недостающего грунта с карьеров и по отводу земельного участка под временное складирование грунта. </w:t>
      </w:r>
    </w:p>
    <w:p w:rsidR="007D7BDA" w:rsidRDefault="00EC0F19">
      <w:pPr>
        <w:ind w:left="1431" w:right="0"/>
      </w:pPr>
      <w:r>
        <w:t>2.2.2.10.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проведение с Генеральным подрядчиком и другими участниками строительства совещания для решения оперативных вопросов. </w:t>
      </w:r>
    </w:p>
    <w:p w:rsidR="007D7BDA" w:rsidRDefault="00EC0F19">
      <w:pPr>
        <w:ind w:left="1431" w:right="0"/>
      </w:pPr>
      <w:r>
        <w:t>2.2.2.11.</w:t>
      </w:r>
      <w:r>
        <w:rPr>
          <w:rFonts w:ascii="Arial" w:eastAsia="Arial" w:hAnsi="Arial" w:cs="Arial"/>
        </w:rPr>
        <w:t xml:space="preserve"> </w:t>
      </w:r>
      <w:r>
        <w:t>Установка порядка ведения исполнительной и производственной документации. не предусмотренной непосредственно нормативными документами</w:t>
      </w:r>
      <w:proofErr w:type="gramStart"/>
      <w:r>
        <w:t>.</w:t>
      </w:r>
      <w:proofErr w:type="gramEnd"/>
      <w:r>
        <w:t xml:space="preserve"> и сообщение об этом Генеральному подрядчику. </w:t>
      </w:r>
    </w:p>
    <w:p w:rsidR="007D7BDA" w:rsidRDefault="00EC0F19">
      <w:pPr>
        <w:ind w:left="1431" w:right="0"/>
      </w:pPr>
      <w:r>
        <w:t>2.2.2.12.</w:t>
      </w:r>
      <w:r>
        <w:rPr>
          <w:rFonts w:ascii="Arial" w:eastAsia="Arial" w:hAnsi="Arial" w:cs="Arial"/>
        </w:rPr>
        <w:t xml:space="preserve"> </w:t>
      </w:r>
      <w:r>
        <w:t xml:space="preserve">Контроль наличия и правильности ведения первичной исполнительной документации (исполнительных схем. инструментальной съемки смонтированных конструкций. частей зданий. сооружений и инженерных коммуникаций. общих и специальных журналов работ и иных документов) и внесенных в нее изменений. в том числе в связи с выполненными отклонениями при производстве </w:t>
      </w:r>
      <w:proofErr w:type="spellStart"/>
      <w:r>
        <w:t>строительномонтажных</w:t>
      </w:r>
      <w:proofErr w:type="spellEnd"/>
      <w:r>
        <w:t xml:space="preserve"> работ. </w:t>
      </w:r>
    </w:p>
    <w:p w:rsidR="007D7BDA" w:rsidRDefault="00EC0F19">
      <w:pPr>
        <w:ind w:left="1431" w:right="0"/>
      </w:pPr>
      <w:r>
        <w:t>2.2.2.13.</w:t>
      </w:r>
      <w:r>
        <w:rPr>
          <w:rFonts w:ascii="Arial" w:eastAsia="Arial" w:hAnsi="Arial" w:cs="Arial"/>
        </w:rPr>
        <w:t xml:space="preserve"> </w:t>
      </w:r>
      <w:r>
        <w:t>Контроль исполнения Генеральным подрядчиком указаний и предписаний авторского надзора и органов государственного надзора</w:t>
      </w:r>
      <w:proofErr w:type="gramStart"/>
      <w:r>
        <w:t>.</w:t>
      </w:r>
      <w:proofErr w:type="gramEnd"/>
      <w:r>
        <w:t xml:space="preserve"> а также требований строительного контроля. относящихся к вопросам качества выполняемых </w:t>
      </w:r>
      <w:proofErr w:type="spellStart"/>
      <w:r>
        <w:t>строительномонтажных</w:t>
      </w:r>
      <w:proofErr w:type="spellEnd"/>
      <w:r>
        <w:t xml:space="preserve"> работ и применяемых конструкций. изделий. материалов и оборудования. Обеспечение своевременного устранения дефектов и недоделок</w:t>
      </w:r>
      <w:proofErr w:type="gramStart"/>
      <w:r>
        <w:t>.</w:t>
      </w:r>
      <w:proofErr w:type="gramEnd"/>
      <w:r>
        <w:t xml:space="preserve"> выявленных при приемке отдельных видов работ. </w:t>
      </w:r>
    </w:p>
    <w:p w:rsidR="007D7BDA" w:rsidRDefault="00EC0F19">
      <w:pPr>
        <w:ind w:left="1431" w:right="0"/>
      </w:pPr>
      <w:r>
        <w:t>2.2.2.14.</w:t>
      </w:r>
      <w:r w:rsidR="006762CD">
        <w:rPr>
          <w:rFonts w:ascii="Arial" w:eastAsia="Arial" w:hAnsi="Arial" w:cs="Arial"/>
        </w:rPr>
        <w:t xml:space="preserve"> </w:t>
      </w:r>
      <w:r>
        <w:t xml:space="preserve">Выдача указаний Генеральному подрядчику о конкретном составе приемосдаточной исполнительной документации. необходимой для приемки Объектов в эксплуатацию. </w:t>
      </w:r>
    </w:p>
    <w:p w:rsidR="007D7BDA" w:rsidRDefault="00EC0F19">
      <w:pPr>
        <w:ind w:left="1431" w:right="0"/>
      </w:pPr>
      <w:r>
        <w:t>2.2.2.15.</w:t>
      </w:r>
      <w:r>
        <w:rPr>
          <w:rFonts w:ascii="Arial" w:eastAsia="Arial" w:hAnsi="Arial" w:cs="Arial"/>
        </w:rPr>
        <w:t xml:space="preserve"> </w:t>
      </w:r>
      <w:r>
        <w:t xml:space="preserve">Обеспечение согласования с соответствующими организациями порядка установки. опробования и регистрации технологических подъемных механизмов и оборудования. </w:t>
      </w:r>
    </w:p>
    <w:p w:rsidR="007D7BDA" w:rsidRDefault="00EC0F19">
      <w:pPr>
        <w:ind w:left="1431" w:right="0"/>
      </w:pPr>
      <w:r>
        <w:t>2.2.2.16.</w:t>
      </w:r>
      <w:r>
        <w:rPr>
          <w:rFonts w:ascii="Arial" w:eastAsia="Arial" w:hAnsi="Arial" w:cs="Arial"/>
        </w:rPr>
        <w:t xml:space="preserve"> </w:t>
      </w:r>
      <w:r>
        <w:t xml:space="preserve">Приемка от Генерального подрядчика законченных работ и оказанных услуг в соответствии с условиями договоров подряда. </w:t>
      </w:r>
    </w:p>
    <w:p w:rsidR="007D7BDA" w:rsidRDefault="00EC0F19">
      <w:pPr>
        <w:ind w:left="1431" w:right="0"/>
      </w:pPr>
      <w:r>
        <w:t>2.2.2.17.</w:t>
      </w:r>
      <w:r>
        <w:rPr>
          <w:rFonts w:ascii="Arial" w:eastAsia="Arial" w:hAnsi="Arial" w:cs="Arial"/>
        </w:rPr>
        <w:t xml:space="preserve"> </w:t>
      </w:r>
      <w:r>
        <w:t xml:space="preserve">Производство освидетельствования и оценки. совместно с работниками строительно-монтажных организаций и авторского надзора. выполненных работ и конструктивных элементов. скрываемых при производстве последующих работ (скрытых работ) и промежуточную приемку ответственных конструкций. оформление </w:t>
      </w:r>
      <w:r>
        <w:lastRenderedPageBreak/>
        <w:t xml:space="preserve">актов скрытых работ. а также обеспечение выполнения требований по запрещению производства дальнейших работ до оформления актов на освидетельствование скрытых работ. </w:t>
      </w:r>
    </w:p>
    <w:p w:rsidR="007D7BDA" w:rsidRDefault="00EC0F19">
      <w:pPr>
        <w:ind w:left="1431" w:right="0"/>
      </w:pPr>
      <w:r>
        <w:t>2.2.2.18.</w:t>
      </w:r>
      <w:r>
        <w:rPr>
          <w:rFonts w:ascii="Arial" w:eastAsia="Arial" w:hAnsi="Arial" w:cs="Arial"/>
        </w:rPr>
        <w:t xml:space="preserve"> </w:t>
      </w:r>
      <w:r>
        <w:t xml:space="preserve">В необходимых случаях организация внесения изменений в проектную документацию. ее повторное утверждение (согласование) с Застройщиком. </w:t>
      </w:r>
    </w:p>
    <w:p w:rsidR="007D7BDA" w:rsidRDefault="00EC0F19">
      <w:pPr>
        <w:ind w:left="1431" w:right="0"/>
      </w:pPr>
      <w:r>
        <w:t>2.2.2.19.</w:t>
      </w:r>
      <w:r>
        <w:rPr>
          <w:rFonts w:ascii="Arial" w:eastAsia="Arial" w:hAnsi="Arial" w:cs="Arial"/>
        </w:rPr>
        <w:t xml:space="preserve"> </w:t>
      </w:r>
      <w:r>
        <w:t xml:space="preserve">Рассмотрение. с привлечением проектных организаций. замечаний и предложений Генерального подрядчика по выявленным погрешностям и ошибкам в проектной документации. принятие по ним решения и доведение их Генеральному подрядчику. </w:t>
      </w:r>
    </w:p>
    <w:p w:rsidR="007D7BDA" w:rsidRDefault="00EC0F19">
      <w:pPr>
        <w:ind w:left="1431" w:right="0"/>
      </w:pPr>
      <w:r>
        <w:t>2.2.2.20.</w:t>
      </w:r>
      <w:r>
        <w:rPr>
          <w:rFonts w:ascii="Arial" w:eastAsia="Arial" w:hAnsi="Arial" w:cs="Arial"/>
        </w:rPr>
        <w:t xml:space="preserve"> </w:t>
      </w:r>
      <w:r>
        <w:t xml:space="preserve">При выявлении необходимости в выполнении объемов работ. не предусмотренных проектом. информирование об этом Застройщика и Генерального подрядчика и. по согласию Сторон. обеспечение внесения изменений в проектную документацию. </w:t>
      </w:r>
    </w:p>
    <w:p w:rsidR="007D7BDA" w:rsidRDefault="00EC0F19">
      <w:pPr>
        <w:ind w:left="1431" w:right="0"/>
      </w:pPr>
      <w:r>
        <w:t>2.2.2.21.</w:t>
      </w:r>
      <w:r>
        <w:rPr>
          <w:rFonts w:ascii="Arial" w:eastAsia="Arial" w:hAnsi="Arial" w:cs="Arial"/>
        </w:rPr>
        <w:t xml:space="preserve"> </w:t>
      </w:r>
      <w:r>
        <w:t xml:space="preserve">Подтверждение соответствия качества выполненных работ требованиям строительных норм и правил в журнале производства работ. осуществление освидетельствования скрытых работ в целом или отдельных ее этапов. выдача разрешения на продолжение работ или проведение предусмотренных регламентом испытаний. </w:t>
      </w:r>
    </w:p>
    <w:p w:rsidR="007D7BDA" w:rsidRDefault="00EC0F19">
      <w:pPr>
        <w:ind w:left="1431" w:right="0"/>
      </w:pPr>
      <w:r>
        <w:t>2.2.2.22.</w:t>
      </w:r>
      <w:r>
        <w:rPr>
          <w:rFonts w:ascii="Arial" w:eastAsia="Arial" w:hAnsi="Arial" w:cs="Arial"/>
        </w:rPr>
        <w:t xml:space="preserve"> </w:t>
      </w:r>
      <w:r>
        <w:t xml:space="preserve">При выявлении фактов нарушения подрядчиком организации и методов ведения работ. установленных проектом. отступлений от требований по качеству работ предусмотренных технической документацией и в обязательных для сторон строительных нормах и правилах. выдача предписаний Генеральному подрядчику о необходимости устранения выявленных нарушений. а в случае не выполнения предписания - о приостановке работ до устранения выявленных нарушений. устанавливая сроки устранения этих нарушений (дефектов) и внесения соответствующих записей в журнал производства работ. </w:t>
      </w:r>
    </w:p>
    <w:p w:rsidR="007D7BDA" w:rsidRDefault="00EC0F19">
      <w:pPr>
        <w:ind w:left="1431" w:right="0"/>
      </w:pPr>
      <w:r>
        <w:t>2.2.2.23.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контроль проведения комплексного испытания оборудования и систем жизнеобеспечения в соответствии с техническими условиями и требованиями строительных норм и правил. </w:t>
      </w:r>
    </w:p>
    <w:p w:rsidR="007D7BDA" w:rsidRDefault="00EC0F19">
      <w:pPr>
        <w:ind w:left="1064" w:right="0" w:firstLine="0"/>
      </w:pPr>
      <w:r>
        <w:t>2.2.2.24.</w:t>
      </w:r>
      <w:r>
        <w:rPr>
          <w:rFonts w:ascii="Arial" w:eastAsia="Arial" w:hAnsi="Arial" w:cs="Arial"/>
        </w:rPr>
        <w:t xml:space="preserve"> </w:t>
      </w:r>
      <w:r>
        <w:t>Организация выполнения шеф-монтажных и пусконаладочных работ.</w:t>
      </w:r>
    </w:p>
    <w:p w:rsidR="007D7BDA" w:rsidRDefault="00EC0F19">
      <w:pPr>
        <w:ind w:left="1431" w:right="0"/>
      </w:pPr>
      <w:r>
        <w:t>2.2.2.25.</w:t>
      </w:r>
      <w:r>
        <w:rPr>
          <w:rFonts w:ascii="Arial" w:eastAsia="Arial" w:hAnsi="Arial" w:cs="Arial"/>
        </w:rPr>
        <w:t xml:space="preserve"> </w:t>
      </w:r>
      <w:r>
        <w:t xml:space="preserve">Контроль за своевременным и качественным выполнением геодезических работ в процессе строительства. </w:t>
      </w:r>
    </w:p>
    <w:p w:rsidR="007D7BDA" w:rsidRDefault="00EC0F19">
      <w:pPr>
        <w:ind w:left="1431" w:right="0"/>
      </w:pPr>
      <w:r>
        <w:t>2.2.2.26.</w:t>
      </w:r>
      <w:r>
        <w:rPr>
          <w:rFonts w:ascii="Arial" w:eastAsia="Arial" w:hAnsi="Arial" w:cs="Arial"/>
        </w:rPr>
        <w:t xml:space="preserve"> </w:t>
      </w:r>
      <w:r>
        <w:t xml:space="preserve">Обеспечение и контроль соблюдения проектировщиком функций авторского надзора. </w:t>
      </w:r>
    </w:p>
    <w:p w:rsidR="007D7BDA" w:rsidRDefault="00EC0F19">
      <w:pPr>
        <w:ind w:left="1431" w:right="0"/>
      </w:pPr>
      <w:r>
        <w:t>2.2.2.27.</w:t>
      </w:r>
      <w:r>
        <w:rPr>
          <w:rFonts w:ascii="Arial" w:eastAsia="Arial" w:hAnsi="Arial" w:cs="Arial"/>
        </w:rPr>
        <w:t xml:space="preserve"> </w:t>
      </w:r>
      <w:r>
        <w:t>Ведение учета объемов и стоимости принятых и оплаченных строительно</w:t>
      </w:r>
      <w:r w:rsidR="006762CD">
        <w:t>-</w:t>
      </w:r>
      <w:r>
        <w:t>монтажных и пуско-наладочных работ</w:t>
      </w:r>
      <w:proofErr w:type="gramStart"/>
      <w:r>
        <w:t>.</w:t>
      </w:r>
      <w:proofErr w:type="gramEnd"/>
      <w:r>
        <w:t xml:space="preserve"> а также объемов и стоимости некачественно выполненных Генеральным подрядчиком работ. затрат на устранение дефектов и переделки. </w:t>
      </w:r>
    </w:p>
    <w:p w:rsidR="007D7BDA" w:rsidRDefault="00EC0F19">
      <w:pPr>
        <w:ind w:left="1431" w:right="0"/>
      </w:pPr>
      <w:r>
        <w:t>2.2.2.28.</w:t>
      </w:r>
      <w:r>
        <w:rPr>
          <w:rFonts w:ascii="Arial" w:eastAsia="Arial" w:hAnsi="Arial" w:cs="Arial"/>
        </w:rPr>
        <w:t xml:space="preserve"> </w:t>
      </w:r>
      <w:r>
        <w:t xml:space="preserve">Участие в проведении рабочих комиссий (приемочных комиссий). проверок качества отдельных конструкций и узлов. видов строительно-монтажных работ. оборудования и механизмов при их приемке.  </w:t>
      </w:r>
    </w:p>
    <w:p w:rsidR="007D7BDA" w:rsidRDefault="00EC0F19">
      <w:pPr>
        <w:ind w:left="1431" w:right="0"/>
      </w:pPr>
      <w:r>
        <w:t>2.2.2.29.</w:t>
      </w:r>
      <w:r>
        <w:rPr>
          <w:rFonts w:ascii="Arial" w:eastAsia="Arial" w:hAnsi="Arial" w:cs="Arial"/>
        </w:rPr>
        <w:t xml:space="preserve"> </w:t>
      </w:r>
      <w:r>
        <w:t xml:space="preserve">Организация и контроль совместно с участниками строительства Объекта соблюдения техники безопасности. пожарной безопасности. правил эксплуатации грузоподъемных механизмов при производстве работ. </w:t>
      </w:r>
    </w:p>
    <w:p w:rsidR="007D7BDA" w:rsidRDefault="00EC0F19">
      <w:pPr>
        <w:ind w:left="1431" w:right="0"/>
      </w:pPr>
      <w:r>
        <w:t>2.2.2.30.</w:t>
      </w:r>
      <w:r>
        <w:rPr>
          <w:rFonts w:ascii="Arial" w:eastAsia="Arial" w:hAnsi="Arial" w:cs="Arial"/>
        </w:rPr>
        <w:t xml:space="preserve"> </w:t>
      </w:r>
      <w:r>
        <w:t>Взаимодействие с государственными. муниципальными. надзорными</w:t>
      </w:r>
      <w:proofErr w:type="gramStart"/>
      <w:r>
        <w:t>.</w:t>
      </w:r>
      <w:proofErr w:type="gramEnd"/>
      <w:r>
        <w:t xml:space="preserve"> инспектирующими и другими организациями. должностными лицами по всем вопросам. возникающим в процессе строительства Объектов. </w:t>
      </w:r>
    </w:p>
    <w:p w:rsidR="007D7BDA" w:rsidRDefault="00EC0F19">
      <w:pPr>
        <w:ind w:left="1064" w:right="0" w:firstLine="0"/>
      </w:pPr>
      <w:r>
        <w:t>2.2.2.31.</w:t>
      </w:r>
      <w:r>
        <w:rPr>
          <w:rFonts w:ascii="Arial" w:eastAsia="Arial" w:hAnsi="Arial" w:cs="Arial"/>
        </w:rPr>
        <w:t xml:space="preserve"> </w:t>
      </w:r>
      <w:r>
        <w:t>Участие в проверках</w:t>
      </w:r>
      <w:proofErr w:type="gramStart"/>
      <w:r>
        <w:t>.</w:t>
      </w:r>
      <w:proofErr w:type="gramEnd"/>
      <w:r>
        <w:t xml:space="preserve"> проводимых органами государственного надзора. </w:t>
      </w:r>
    </w:p>
    <w:p w:rsidR="007D7BDA" w:rsidRDefault="00EC0F19">
      <w:pPr>
        <w:ind w:left="1426" w:right="0" w:firstLine="0"/>
      </w:pPr>
      <w:r>
        <w:t xml:space="preserve">инспекциями и комиссиями. </w:t>
      </w:r>
    </w:p>
    <w:p w:rsidR="007D7BDA" w:rsidRDefault="00EC0F19">
      <w:pPr>
        <w:pStyle w:val="2"/>
        <w:ind w:left="707"/>
      </w:pPr>
      <w:r>
        <w:t>2.2.3.</w:t>
      </w:r>
      <w:r>
        <w:rPr>
          <w:rFonts w:ascii="Arial" w:eastAsia="Arial" w:hAnsi="Arial" w:cs="Arial"/>
        </w:rPr>
        <w:t xml:space="preserve"> </w:t>
      </w:r>
      <w:r>
        <w:t xml:space="preserve">Строительный контроль </w:t>
      </w:r>
    </w:p>
    <w:p w:rsidR="007D7BDA" w:rsidRDefault="00EC0F19">
      <w:pPr>
        <w:ind w:left="1431" w:right="0"/>
      </w:pPr>
      <w:r>
        <w:t>2.2.3.1.</w:t>
      </w:r>
      <w:r>
        <w:rPr>
          <w:rFonts w:ascii="Arial" w:eastAsia="Arial" w:hAnsi="Arial" w:cs="Arial"/>
        </w:rPr>
        <w:t xml:space="preserve"> </w:t>
      </w:r>
      <w:r>
        <w:t xml:space="preserve">Контроль соответствия поступающих/применяемых конструкций. изделий. материалов утвержденной "в производство работ" рабочей документации. техническим нормативным документам. </w:t>
      </w:r>
    </w:p>
    <w:p w:rsidR="007D7BDA" w:rsidRDefault="00EC0F19">
      <w:pPr>
        <w:ind w:left="1431" w:right="0"/>
      </w:pPr>
      <w:r>
        <w:lastRenderedPageBreak/>
        <w:t>2.2.3.2.</w:t>
      </w:r>
      <w:r>
        <w:rPr>
          <w:rFonts w:ascii="Arial" w:eastAsia="Arial" w:hAnsi="Arial" w:cs="Arial"/>
        </w:rPr>
        <w:t xml:space="preserve"> </w:t>
      </w:r>
      <w:r>
        <w:t xml:space="preserve">Контроль технологии строительно-монтажных процессов и качества производства работ. </w:t>
      </w:r>
    </w:p>
    <w:p w:rsidR="007D7BDA" w:rsidRDefault="00EC0F19">
      <w:pPr>
        <w:ind w:left="1431" w:right="0"/>
      </w:pPr>
      <w:r>
        <w:t>2.2.3.3.</w:t>
      </w:r>
      <w:r>
        <w:rPr>
          <w:rFonts w:ascii="Arial" w:eastAsia="Arial" w:hAnsi="Arial" w:cs="Arial"/>
        </w:rPr>
        <w:t xml:space="preserve"> </w:t>
      </w:r>
      <w:r>
        <w:t xml:space="preserve">Выявление дефектов и недоделок при производстве работ. конструктивных элементов. объекта в целом.  </w:t>
      </w:r>
    </w:p>
    <w:p w:rsidR="007D7BDA" w:rsidRDefault="00EC0F19">
      <w:pPr>
        <w:tabs>
          <w:tab w:val="center" w:pos="1400"/>
          <w:tab w:val="center" w:pos="4434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2.2.3.4.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своевременного устранения дефектов. </w:t>
      </w:r>
    </w:p>
    <w:p w:rsidR="007D7BDA" w:rsidRDefault="00EC0F19">
      <w:pPr>
        <w:ind w:left="1431" w:right="0"/>
      </w:pPr>
      <w:r>
        <w:t>2.2.3.5.</w:t>
      </w:r>
      <w:r>
        <w:rPr>
          <w:rFonts w:ascii="Arial" w:eastAsia="Arial" w:hAnsi="Arial" w:cs="Arial"/>
        </w:rPr>
        <w:t xml:space="preserve"> </w:t>
      </w:r>
      <w:r>
        <w:t xml:space="preserve">Контроль надлежащего монтажа оборудования. проведения испытаний. пусконаладочных работ оборудования и систем. </w:t>
      </w:r>
    </w:p>
    <w:p w:rsidR="007D7BDA" w:rsidRDefault="00EC0F19">
      <w:pPr>
        <w:ind w:left="1431" w:right="0"/>
      </w:pPr>
      <w:r>
        <w:t>2.2.3.6.</w:t>
      </w:r>
      <w:r>
        <w:rPr>
          <w:rFonts w:ascii="Arial" w:eastAsia="Arial" w:hAnsi="Arial" w:cs="Arial"/>
        </w:rPr>
        <w:t xml:space="preserve"> </w:t>
      </w:r>
      <w:r>
        <w:t xml:space="preserve">Контроль очередности. объемов и сроков проведения необходимых исследовательских работ. лабораторных испытаний. режимных наблюдений. инструментального контроля. </w:t>
      </w:r>
    </w:p>
    <w:p w:rsidR="007D7BDA" w:rsidRDefault="00EC0F19">
      <w:pPr>
        <w:ind w:left="1431" w:right="0"/>
      </w:pPr>
      <w:r>
        <w:t>2.2.3.7.</w:t>
      </w:r>
      <w:r>
        <w:rPr>
          <w:rFonts w:ascii="Arial" w:eastAsia="Arial" w:hAnsi="Arial" w:cs="Arial"/>
        </w:rPr>
        <w:t xml:space="preserve"> </w:t>
      </w:r>
      <w:r>
        <w:t xml:space="preserve">Осуществление совместно с Генеральным подрядчиком и Авторским надзором промежуточной приемки ответственных конструкций здания. в т.ч. скрываемых при производстве последующих работ. </w:t>
      </w:r>
    </w:p>
    <w:p w:rsidR="007D7BDA" w:rsidRDefault="00EC0F19">
      <w:pPr>
        <w:ind w:left="1431" w:right="0"/>
      </w:pPr>
      <w:r>
        <w:t>2.2.3.8.</w:t>
      </w:r>
      <w:r>
        <w:rPr>
          <w:rFonts w:ascii="Arial" w:eastAsia="Arial" w:hAnsi="Arial" w:cs="Arial"/>
        </w:rPr>
        <w:t xml:space="preserve"> </w:t>
      </w:r>
      <w:r>
        <w:t xml:space="preserve">Контроль наличия. правильности и своевременности составления Генеральным подрядчиком первичной исполнительной технической документации. общих и специальных журналов работ. </w:t>
      </w:r>
    </w:p>
    <w:p w:rsidR="007D7BDA" w:rsidRDefault="00EC0F19">
      <w:pPr>
        <w:ind w:left="1431" w:right="0"/>
      </w:pPr>
      <w:r>
        <w:t>2.2.3.9.</w:t>
      </w:r>
      <w:r>
        <w:rPr>
          <w:rFonts w:ascii="Arial" w:eastAsia="Arial" w:hAnsi="Arial" w:cs="Arial"/>
        </w:rPr>
        <w:t xml:space="preserve"> </w:t>
      </w:r>
      <w:r>
        <w:t xml:space="preserve">Контроль комплектования Генеральным подрядчиком Исполнительной документации в объеме. необходимом для получения ЗОС. накапливание и архивирование переданной Генеральным подрядчиком Исполнительной документации. </w:t>
      </w:r>
    </w:p>
    <w:p w:rsidR="007D7BDA" w:rsidRDefault="00EC0F19">
      <w:pPr>
        <w:ind w:left="1431" w:right="0"/>
      </w:pPr>
      <w:r>
        <w:t>2.2.3.10.</w:t>
      </w:r>
      <w:r>
        <w:rPr>
          <w:rFonts w:ascii="Arial" w:eastAsia="Arial" w:hAnsi="Arial" w:cs="Arial"/>
        </w:rPr>
        <w:t xml:space="preserve"> </w:t>
      </w:r>
      <w:r>
        <w:t xml:space="preserve">Проверка предъявленных к сдаче Генеральным подрядчиком объемов выполненных работ в акте выполненных работ на соответствие утвержденной "в производство работ" Рабочей документации. </w:t>
      </w:r>
    </w:p>
    <w:p w:rsidR="007D7BDA" w:rsidRDefault="00EC0F19">
      <w:pPr>
        <w:ind w:left="1064" w:right="0" w:firstLine="0"/>
      </w:pPr>
      <w:r>
        <w:t>2.2.3.11.</w:t>
      </w:r>
      <w:r>
        <w:rPr>
          <w:rFonts w:ascii="Arial" w:eastAsia="Arial" w:hAnsi="Arial" w:cs="Arial"/>
        </w:rPr>
        <w:t xml:space="preserve"> </w:t>
      </w:r>
      <w:r>
        <w:t xml:space="preserve">Выявление и отклонение необоснованных объемов. </w:t>
      </w:r>
    </w:p>
    <w:p w:rsidR="007D7BDA" w:rsidRDefault="00EC0F19">
      <w:pPr>
        <w:ind w:left="1431" w:right="0"/>
      </w:pPr>
      <w:r>
        <w:t>2.2.3.12.</w:t>
      </w:r>
      <w:r>
        <w:rPr>
          <w:rFonts w:ascii="Arial" w:eastAsia="Arial" w:hAnsi="Arial" w:cs="Arial"/>
        </w:rPr>
        <w:t xml:space="preserve"> </w:t>
      </w:r>
      <w:r>
        <w:t xml:space="preserve">Ведение оперативного учета незавершенного строительством объекта: нарастающих объемов выполненных и принятых Строительно-монтажных работ (СМР). </w:t>
      </w:r>
    </w:p>
    <w:p w:rsidR="007D7BDA" w:rsidRDefault="00EC0F19">
      <w:pPr>
        <w:pStyle w:val="2"/>
        <w:ind w:left="707"/>
      </w:pPr>
      <w:r>
        <w:t>2.2.4.</w:t>
      </w:r>
      <w:r>
        <w:rPr>
          <w:rFonts w:ascii="Arial" w:eastAsia="Arial" w:hAnsi="Arial" w:cs="Arial"/>
        </w:rPr>
        <w:t xml:space="preserve"> </w:t>
      </w:r>
      <w:r>
        <w:t xml:space="preserve">Контроль соблюдения общей сметной стоимости строительства </w:t>
      </w:r>
    </w:p>
    <w:p w:rsidR="007D7BDA" w:rsidRDefault="00EC0F19">
      <w:pPr>
        <w:ind w:left="1431" w:right="0"/>
      </w:pPr>
      <w:r>
        <w:t>2.2.4.1.</w:t>
      </w:r>
      <w:r>
        <w:rPr>
          <w:rFonts w:ascii="Arial" w:eastAsia="Arial" w:hAnsi="Arial" w:cs="Arial"/>
        </w:rPr>
        <w:t xml:space="preserve"> </w:t>
      </w:r>
      <w:r>
        <w:t>Проверка стоимости выполненных работ</w:t>
      </w:r>
      <w:proofErr w:type="gramStart"/>
      <w:r>
        <w:t>.</w:t>
      </w:r>
      <w:proofErr w:type="gramEnd"/>
      <w:r>
        <w:t xml:space="preserve"> предъявленных к оплате Генеральным подрядчиком в акте выполненных работ и справках о стоимости выполненных работ по форме № КС-3. на соответствие сметной документации. </w:t>
      </w:r>
    </w:p>
    <w:p w:rsidR="007D7BDA" w:rsidRDefault="00EC0F19" w:rsidP="006762CD">
      <w:pPr>
        <w:ind w:left="1431" w:right="0"/>
      </w:pPr>
      <w:r>
        <w:t>2.2.4.2.</w:t>
      </w:r>
      <w:r w:rsidRPr="006762CD">
        <w:t xml:space="preserve"> </w:t>
      </w:r>
      <w:r>
        <w:t xml:space="preserve">Недопущение необоснованного увеличения расценок. </w:t>
      </w:r>
    </w:p>
    <w:p w:rsidR="007D7BDA" w:rsidRDefault="00EC0F19" w:rsidP="006762CD">
      <w:pPr>
        <w:ind w:left="1431" w:right="0"/>
      </w:pPr>
      <w:r>
        <w:t>2.2.4.3.</w:t>
      </w:r>
      <w:r w:rsidRPr="006762CD">
        <w:t xml:space="preserve"> </w:t>
      </w:r>
      <w:r>
        <w:t xml:space="preserve">Выявление и отклонение необоснованных затрат. </w:t>
      </w:r>
    </w:p>
    <w:p w:rsidR="007D7BDA" w:rsidRDefault="00EC0F19">
      <w:pPr>
        <w:ind w:left="1431" w:right="0"/>
      </w:pPr>
      <w:r>
        <w:t>2.2.4.4.</w:t>
      </w:r>
      <w:r w:rsidR="006762CD">
        <w:t xml:space="preserve"> </w:t>
      </w:r>
      <w:r>
        <w:t xml:space="preserve">Ведение оперативного учета незавершенного строительством объекта: нарастающих объемов и стоимости принятых и оплаченных СМР. </w:t>
      </w:r>
    </w:p>
    <w:p w:rsidR="007D7BDA" w:rsidRDefault="00EC0F19">
      <w:pPr>
        <w:ind w:left="1431" w:right="0"/>
      </w:pPr>
      <w:r>
        <w:t>2.2.4.5.</w:t>
      </w:r>
      <w:r>
        <w:rPr>
          <w:rFonts w:ascii="Arial" w:eastAsia="Arial" w:hAnsi="Arial" w:cs="Arial"/>
        </w:rPr>
        <w:t xml:space="preserve"> </w:t>
      </w:r>
      <w:r>
        <w:t xml:space="preserve">Ведение учета объемов и стоимости некачественно выполненных СМР. затрат на устранение дефектов и переделки. </w:t>
      </w:r>
    </w:p>
    <w:p w:rsidR="007D7BDA" w:rsidRDefault="00EC0F19">
      <w:pPr>
        <w:pStyle w:val="2"/>
        <w:ind w:left="707"/>
      </w:pPr>
      <w:r>
        <w:t>2.2.5.</w:t>
      </w:r>
      <w:r>
        <w:rPr>
          <w:rFonts w:ascii="Arial" w:eastAsia="Arial" w:hAnsi="Arial" w:cs="Arial"/>
        </w:rPr>
        <w:t xml:space="preserve"> </w:t>
      </w:r>
      <w:r>
        <w:t xml:space="preserve">Ввод объекта в эксплуатацию </w:t>
      </w:r>
    </w:p>
    <w:p w:rsidR="007D7BDA" w:rsidRDefault="00EC0F19">
      <w:pPr>
        <w:ind w:left="1431" w:right="0"/>
      </w:pPr>
      <w:r>
        <w:t>2.2.5.1.</w:t>
      </w:r>
      <w:r w:rsidR="006762CD">
        <w:rPr>
          <w:rFonts w:ascii="Arial" w:eastAsia="Arial" w:hAnsi="Arial" w:cs="Arial"/>
        </w:rPr>
        <w:t xml:space="preserve"> </w:t>
      </w:r>
      <w:r>
        <w:t>Организация и проведение приемочной комиссии завершенных строительно</w:t>
      </w:r>
      <w:r w:rsidR="006762CD">
        <w:t>-</w:t>
      </w:r>
      <w:r>
        <w:t xml:space="preserve">монтажных работ с участием Застройщика и Генерального подрядчика. оформление актов приемки (с обязательным подписанием документов совместно с представителем Застройщика). </w:t>
      </w:r>
    </w:p>
    <w:p w:rsidR="007D7BDA" w:rsidRDefault="00EC0F19" w:rsidP="006762CD">
      <w:pPr>
        <w:ind w:left="1431" w:right="0"/>
      </w:pPr>
      <w:r>
        <w:t>2.2.5.2.</w:t>
      </w:r>
      <w:r w:rsidR="006762CD">
        <w:t xml:space="preserve"> </w:t>
      </w:r>
      <w:r>
        <w:t xml:space="preserve">Контроль устранения Генеральным подрядчиком замечаний. </w:t>
      </w:r>
    </w:p>
    <w:p w:rsidR="007D7BDA" w:rsidRDefault="00EC0F19" w:rsidP="006762CD">
      <w:pPr>
        <w:ind w:left="1431" w:right="0"/>
      </w:pPr>
      <w:r>
        <w:t>2.2.5.3.</w:t>
      </w:r>
      <w:r w:rsidRPr="006762CD">
        <w:t xml:space="preserve"> </w:t>
      </w:r>
      <w:r>
        <w:t xml:space="preserve">Получение Заключений о Соответствии построенных Объектов (ЗОС). </w:t>
      </w:r>
    </w:p>
    <w:p w:rsidR="007D7BDA" w:rsidRDefault="00EC0F19" w:rsidP="006762CD">
      <w:pPr>
        <w:ind w:left="1431" w:right="0"/>
      </w:pPr>
      <w:r>
        <w:t>2.2.5.4.</w:t>
      </w:r>
      <w:r w:rsidRPr="006762CD">
        <w:t xml:space="preserve"> </w:t>
      </w:r>
      <w:r>
        <w:t xml:space="preserve">Сопровождение получения Разрешений на ввод Объектов в эксплуатацию. </w:t>
      </w:r>
    </w:p>
    <w:p w:rsidR="007D7BDA" w:rsidRDefault="00EC0F19" w:rsidP="006762CD">
      <w:pPr>
        <w:ind w:left="1431" w:right="0"/>
      </w:pPr>
      <w:r>
        <w:t>2.2.5.5.</w:t>
      </w:r>
      <w:r w:rsidRPr="006762CD">
        <w:t xml:space="preserve"> </w:t>
      </w:r>
      <w:r>
        <w:t xml:space="preserve">Передача документации службе эксплуатации Застройщика. </w:t>
      </w:r>
    </w:p>
    <w:p w:rsidR="007D7BDA" w:rsidRDefault="00EC0F19">
      <w:pPr>
        <w:pStyle w:val="2"/>
        <w:ind w:left="707"/>
      </w:pPr>
      <w:r>
        <w:t>2.2.6.</w:t>
      </w:r>
      <w:r>
        <w:rPr>
          <w:rFonts w:ascii="Arial" w:eastAsia="Arial" w:hAnsi="Arial" w:cs="Arial"/>
        </w:rPr>
        <w:t xml:space="preserve"> </w:t>
      </w:r>
      <w:r>
        <w:t xml:space="preserve">Организация работы в СОД и личного кабинета Застройщика (SIGNAL) </w:t>
      </w:r>
    </w:p>
    <w:p w:rsidR="007D7BDA" w:rsidRDefault="00EC0F19">
      <w:pPr>
        <w:ind w:left="1431" w:right="0"/>
      </w:pPr>
      <w:r>
        <w:t>2.2.6.1.</w:t>
      </w:r>
      <w:r>
        <w:rPr>
          <w:rFonts w:ascii="Arial" w:eastAsia="Arial" w:hAnsi="Arial" w:cs="Arial"/>
        </w:rPr>
        <w:t xml:space="preserve"> </w:t>
      </w:r>
      <w:r>
        <w:t xml:space="preserve">Технический заказчик организует Среду Общих Данных (СОД) с предоставлением доступа Застройщику к системе СОД. </w:t>
      </w:r>
    </w:p>
    <w:p w:rsidR="007D7BDA" w:rsidRDefault="00EC0F19">
      <w:pPr>
        <w:ind w:left="1431" w:right="0"/>
      </w:pPr>
      <w:r>
        <w:t>2.2.6.2.</w:t>
      </w:r>
      <w:r>
        <w:rPr>
          <w:rFonts w:ascii="Arial" w:eastAsia="Arial" w:hAnsi="Arial" w:cs="Arial"/>
        </w:rPr>
        <w:t xml:space="preserve"> </w:t>
      </w:r>
      <w:r>
        <w:t xml:space="preserve">Личный кабинет Застройщика. Технический заказчик предоставляет доступ Застройщику к мобильному приложению. куда еженедельно выкладывает актуальную </w:t>
      </w:r>
      <w:r>
        <w:lastRenderedPageBreak/>
        <w:t xml:space="preserve">информацию о ходе строительства. Система выполнена в виде приложения на смартфоны на операционных системах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.  </w:t>
      </w:r>
      <w:r>
        <w:br w:type="page"/>
      </w:r>
    </w:p>
    <w:p w:rsidR="007D7BDA" w:rsidRDefault="00EC0F19">
      <w:pPr>
        <w:spacing w:after="984" w:line="265" w:lineRule="auto"/>
        <w:ind w:left="722" w:right="0" w:hanging="10"/>
        <w:jc w:val="center"/>
      </w:pPr>
      <w:r>
        <w:rPr>
          <w:b/>
        </w:rPr>
        <w:lastRenderedPageBreak/>
        <w:t xml:space="preserve">Перечень исходной документации 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Правоустанавливающая документация на земельный участок (участки) и объекты недвижимости на земельных участках.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Имеющаяся проектная и рабочая документация на существующие объекты недвижимости.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Имеющаяся исполнительная документация на существующие объекты недвижимости.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Имеющаяся эксплуатационная документация на существующие объекты недвижимости.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Копии договоров, заключенных в целях реализации Проекта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Материалы предпроектной проработки, архитектурные концепции и иные документы, устанавливающие требования Застройщика к конечному виду Объекта, его функциональным характеристикам, технико-экономическим показателям.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Копии распорядительных документов Застройщика, устанавливающих требования к конечному результату реализации Проекта.</w:t>
      </w:r>
    </w:p>
    <w:p w:rsidR="007D7BDA" w:rsidRDefault="00EC0F19">
      <w:pPr>
        <w:numPr>
          <w:ilvl w:val="0"/>
          <w:numId w:val="6"/>
        </w:numPr>
        <w:ind w:right="0" w:hanging="359"/>
      </w:pPr>
      <w:r>
        <w:t>Локальные нормативные акты, регламенты и иную организационную документацию Застройщика, устанавливающую требования к конечному результату реализации Проекта (законченному Объекту), его функциональному назначению, техническим характеристикам Объекта в целом и отдельных его частей.</w:t>
      </w:r>
      <w:r>
        <w:br w:type="page"/>
      </w:r>
    </w:p>
    <w:p w:rsidR="007D7BDA" w:rsidRDefault="00EC0F19">
      <w:pPr>
        <w:spacing w:after="248" w:line="265" w:lineRule="auto"/>
        <w:ind w:left="722" w:right="9" w:hanging="10"/>
        <w:jc w:val="center"/>
      </w:pPr>
      <w:r>
        <w:rPr>
          <w:b/>
        </w:rPr>
        <w:lastRenderedPageBreak/>
        <w:t xml:space="preserve">Форма «Отчет Технического заказчика» </w:t>
      </w:r>
    </w:p>
    <w:p w:rsidR="007D7BDA" w:rsidRDefault="00EC0F19">
      <w:pPr>
        <w:spacing w:after="0" w:line="265" w:lineRule="auto"/>
        <w:ind w:left="722" w:right="8" w:hanging="10"/>
        <w:jc w:val="center"/>
      </w:pPr>
      <w:r>
        <w:rPr>
          <w:b/>
        </w:rPr>
        <w:t xml:space="preserve">Отчет </w:t>
      </w:r>
    </w:p>
    <w:p w:rsidR="007D7BDA" w:rsidRDefault="00EC0F19">
      <w:pPr>
        <w:spacing w:after="729"/>
        <w:ind w:left="0" w:right="0" w:firstLine="707"/>
      </w:pPr>
      <w:r>
        <w:t xml:space="preserve">Об оказании услуг по выполнению функций технического заказчика и осуществлению строительного контроля в процессе строительства Объекта: </w:t>
      </w:r>
    </w:p>
    <w:p w:rsidR="007D7BDA" w:rsidRDefault="00EC0F19">
      <w:pPr>
        <w:spacing w:after="222"/>
        <w:ind w:left="707" w:right="0" w:hanging="10"/>
        <w:jc w:val="left"/>
      </w:pPr>
      <w:r>
        <w:rPr>
          <w:b/>
        </w:rPr>
        <w:t xml:space="preserve">Содержание отчета: </w:t>
      </w:r>
    </w:p>
    <w:p w:rsidR="007D7BDA" w:rsidRDefault="00EC0F19">
      <w:pPr>
        <w:pStyle w:val="2"/>
        <w:tabs>
          <w:tab w:val="center" w:pos="790"/>
          <w:tab w:val="center" w:pos="3103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1.</w:t>
      </w:r>
      <w:r>
        <w:tab/>
        <w:t>Проверка Рабочей документации</w:t>
      </w:r>
    </w:p>
    <w:p w:rsidR="007D7BDA" w:rsidRDefault="00EC0F19">
      <w:pPr>
        <w:ind w:left="0" w:right="0" w:firstLine="707"/>
      </w:pPr>
      <w:r>
        <w:t>1.1.</w:t>
      </w:r>
      <w:r>
        <w:rPr>
          <w:rFonts w:ascii="Arial" w:eastAsia="Arial" w:hAnsi="Arial" w:cs="Arial"/>
        </w:rPr>
        <w:t xml:space="preserve"> </w:t>
      </w:r>
      <w:r>
        <w:t>Перечень переданной на проверку «РД» с указанием документации</w:t>
      </w:r>
      <w:proofErr w:type="gramStart"/>
      <w:r>
        <w:t>.</w:t>
      </w:r>
      <w:proofErr w:type="gramEnd"/>
      <w:r>
        <w:t xml:space="preserve"> выпущенной в «производство работ» (по листам и томам «РД»). </w:t>
      </w:r>
    </w:p>
    <w:p w:rsidR="007D7BDA" w:rsidRDefault="00EC0F19">
      <w:pPr>
        <w:tabs>
          <w:tab w:val="center" w:pos="873"/>
          <w:tab w:val="center" w:pos="5248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1.2.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Перечень выявленных дефектов в Рабочей документации и сроки их устранения. </w:t>
      </w:r>
    </w:p>
    <w:p w:rsidR="007D7BDA" w:rsidRDefault="00EC0F19">
      <w:pPr>
        <w:tabs>
          <w:tab w:val="center" w:pos="873"/>
          <w:tab w:val="center" w:pos="4598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1.3.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Рекомендации по оптимизации проектных решений (при наличии). </w:t>
      </w:r>
    </w:p>
    <w:p w:rsidR="007D7BDA" w:rsidRDefault="00EC0F19">
      <w:pPr>
        <w:ind w:left="707" w:right="5257" w:firstLine="0"/>
      </w:pPr>
      <w:r>
        <w:t>1.4.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сроков выдачи РД. </w:t>
      </w:r>
      <w:r>
        <w:rPr>
          <w:b/>
        </w:rPr>
        <w:t>2.</w:t>
      </w:r>
      <w:r>
        <w:rPr>
          <w:b/>
        </w:rPr>
        <w:tab/>
        <w:t>Входной контроль</w:t>
      </w:r>
    </w:p>
    <w:p w:rsidR="007D7BDA" w:rsidRDefault="00EC0F19">
      <w:pPr>
        <w:tabs>
          <w:tab w:val="center" w:pos="873"/>
          <w:tab w:val="center" w:pos="4238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2.1.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Соблюдение Генподрядчиком графика производства работ. </w:t>
      </w:r>
    </w:p>
    <w:p w:rsidR="007D7BDA" w:rsidRDefault="00EC0F19">
      <w:pPr>
        <w:tabs>
          <w:tab w:val="center" w:pos="873"/>
          <w:tab w:val="center" w:pos="5169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2.2.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наличия Рабочей и Организационно-технологической документации. </w:t>
      </w:r>
    </w:p>
    <w:p w:rsidR="007D7BDA" w:rsidRDefault="00EC0F19">
      <w:pPr>
        <w:spacing w:after="5" w:line="277" w:lineRule="auto"/>
        <w:ind w:left="0" w:right="8" w:firstLine="707"/>
        <w:jc w:val="left"/>
      </w:pPr>
      <w:r>
        <w:t>2.3.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осуществления Генподрядчиком и Подрядчиками входного контроля применяемых материалов. изделий. конструкций. оборудования. документов о качестве </w:t>
      </w:r>
      <w:r>
        <w:rPr>
          <w:b/>
        </w:rPr>
        <w:t>3.</w:t>
      </w:r>
      <w:r>
        <w:rPr>
          <w:b/>
        </w:rPr>
        <w:tab/>
        <w:t>Операционный контроль технологии и качества</w:t>
      </w:r>
    </w:p>
    <w:p w:rsidR="007D7BDA" w:rsidRDefault="00EC0F19">
      <w:pPr>
        <w:tabs>
          <w:tab w:val="center" w:pos="873"/>
          <w:tab w:val="center" w:pos="5151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3.1.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организации строительной площадки и строительного производства. </w:t>
      </w:r>
    </w:p>
    <w:p w:rsidR="007D7BDA" w:rsidRDefault="00EC0F19">
      <w:pPr>
        <w:ind w:left="0" w:right="0" w:firstLine="707"/>
      </w:pPr>
      <w:r>
        <w:t>3.2.</w:t>
      </w:r>
      <w:r>
        <w:rPr>
          <w:rFonts w:ascii="Arial" w:eastAsia="Arial" w:hAnsi="Arial" w:cs="Arial"/>
        </w:rPr>
        <w:t xml:space="preserve"> </w:t>
      </w:r>
      <w:r>
        <w:t xml:space="preserve">Контроль правил складирования и хранения применяемых материалов. изделий и оборудования. </w:t>
      </w:r>
    </w:p>
    <w:p w:rsidR="007D7BDA" w:rsidRDefault="00EC0F19">
      <w:pPr>
        <w:tabs>
          <w:tab w:val="center" w:pos="873"/>
          <w:tab w:val="center" w:pos="4669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3.3.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Операционный контроль технологии и качества производства работ. </w:t>
      </w:r>
    </w:p>
    <w:p w:rsidR="007D7BDA" w:rsidRDefault="00EC0F19">
      <w:pPr>
        <w:ind w:left="0" w:right="0" w:firstLine="707"/>
      </w:pPr>
      <w:r>
        <w:t>3.4.</w:t>
      </w:r>
      <w:r>
        <w:rPr>
          <w:rFonts w:ascii="Arial" w:eastAsia="Arial" w:hAnsi="Arial" w:cs="Arial"/>
        </w:rPr>
        <w:t xml:space="preserve"> </w:t>
      </w:r>
      <w:r>
        <w:t xml:space="preserve">Оценка соответствия выполненных работ (приемка скрываемых работ и ответственных конструкций). </w:t>
      </w:r>
    </w:p>
    <w:p w:rsidR="007D7BDA" w:rsidRDefault="00EC0F19">
      <w:pPr>
        <w:pStyle w:val="2"/>
        <w:ind w:left="0" w:firstLine="707"/>
      </w:pPr>
      <w:r>
        <w:t xml:space="preserve">4. Контроль исполнения замечаний Авторского надзора. предписаний органов государственного строительного надзора </w:t>
      </w:r>
    </w:p>
    <w:p w:rsidR="007D7BDA" w:rsidRDefault="00EC0F19">
      <w:pPr>
        <w:tabs>
          <w:tab w:val="center" w:pos="873"/>
          <w:tab w:val="center" w:pos="3981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4.1.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исполнения замечаний Авторского надзора. </w:t>
      </w:r>
    </w:p>
    <w:p w:rsidR="007D7BDA" w:rsidRDefault="00EC0F19">
      <w:pPr>
        <w:ind w:left="707" w:right="0" w:firstLine="0"/>
      </w:pPr>
      <w:r>
        <w:t>4.2.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исполнения предписаний органов государственного строительного надзора. </w:t>
      </w:r>
      <w:r>
        <w:rPr>
          <w:b/>
        </w:rPr>
        <w:t>5.</w:t>
      </w:r>
      <w:r>
        <w:rPr>
          <w:b/>
        </w:rPr>
        <w:tab/>
        <w:t>Контроль наличия и правильности ведения исполнительной документации</w:t>
      </w:r>
    </w:p>
    <w:p w:rsidR="007D7BDA" w:rsidRDefault="00EC0F19">
      <w:pPr>
        <w:tabs>
          <w:tab w:val="center" w:pos="873"/>
          <w:tab w:val="center" w:pos="4265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5.1.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качества текущей исполнительной документации. </w:t>
      </w:r>
    </w:p>
    <w:p w:rsidR="007D7BDA" w:rsidRDefault="00EC0F19">
      <w:pPr>
        <w:tabs>
          <w:tab w:val="center" w:pos="873"/>
          <w:tab w:val="center" w:pos="5196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5.2.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Контроль формирования заключительного комплекта сдаточной документации. </w:t>
      </w:r>
    </w:p>
    <w:p w:rsidR="007D7BDA" w:rsidRDefault="00EC0F19">
      <w:pPr>
        <w:numPr>
          <w:ilvl w:val="0"/>
          <w:numId w:val="7"/>
        </w:numPr>
        <w:spacing w:after="13"/>
        <w:ind w:left="1428" w:right="0" w:hanging="731"/>
        <w:jc w:val="left"/>
      </w:pPr>
      <w:r>
        <w:rPr>
          <w:b/>
        </w:rPr>
        <w:t>Контроль соответствия объемов</w:t>
      </w:r>
    </w:p>
    <w:p w:rsidR="007D7BDA" w:rsidRDefault="00EC0F19">
      <w:pPr>
        <w:tabs>
          <w:tab w:val="center" w:pos="873"/>
          <w:tab w:val="center" w:pos="3928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6.1.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Проверка Актов выполненных работ по форме КС-2. </w:t>
      </w:r>
    </w:p>
    <w:p w:rsidR="007D7BDA" w:rsidRDefault="00EC0F19">
      <w:pPr>
        <w:pStyle w:val="2"/>
        <w:tabs>
          <w:tab w:val="center" w:pos="790"/>
          <w:tab w:val="center" w:pos="4516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7.</w:t>
      </w:r>
      <w:r>
        <w:tab/>
        <w:t>Основные проблемы</w:t>
      </w:r>
      <w:proofErr w:type="gramStart"/>
      <w:r>
        <w:t>.</w:t>
      </w:r>
      <w:proofErr w:type="gramEnd"/>
      <w:r>
        <w:t xml:space="preserve"> возникающие в ходе выполнения работ</w:t>
      </w:r>
    </w:p>
    <w:p w:rsidR="007D7BDA" w:rsidRDefault="00EC0F19">
      <w:pPr>
        <w:numPr>
          <w:ilvl w:val="0"/>
          <w:numId w:val="8"/>
        </w:numPr>
        <w:spacing w:after="13"/>
        <w:ind w:left="1428" w:right="0" w:hanging="731"/>
        <w:jc w:val="left"/>
      </w:pPr>
      <w:r>
        <w:rPr>
          <w:b/>
        </w:rPr>
        <w:t>Приложения к Отчету: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Реестр замечаний Технического заказчика.</w:t>
      </w:r>
      <w:r>
        <w:rPr>
          <w:b/>
        </w:rPr>
        <w:t xml:space="preserve">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Реестр полученной Рабочей документации.</w:t>
      </w:r>
      <w:r>
        <w:rPr>
          <w:b/>
        </w:rPr>
        <w:t xml:space="preserve">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Реестр Исполнительной документации.</w:t>
      </w:r>
      <w:r>
        <w:rPr>
          <w:b/>
        </w:rPr>
        <w:t xml:space="preserve">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 xml:space="preserve">Накопительная ведомость объемов работ за период с… </w:t>
      </w:r>
      <w:proofErr w:type="gramStart"/>
      <w:r>
        <w:t>по..</w:t>
      </w:r>
      <w:proofErr w:type="gramEnd"/>
      <w:r>
        <w:t xml:space="preserve"> гг..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 xml:space="preserve">Реестр уведомлений за период с… </w:t>
      </w:r>
      <w:proofErr w:type="gramStart"/>
      <w:r>
        <w:t>по..</w:t>
      </w:r>
      <w:proofErr w:type="gramEnd"/>
      <w:r>
        <w:t xml:space="preserve"> гг..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Дефектная ведомость.</w:t>
      </w:r>
      <w:r>
        <w:rPr>
          <w:b/>
        </w:rPr>
        <w:t xml:space="preserve">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Фотоотчет.</w:t>
      </w:r>
      <w:r>
        <w:rPr>
          <w:b/>
        </w:rPr>
        <w:t xml:space="preserve"> </w:t>
      </w:r>
    </w:p>
    <w:p w:rsidR="007D7BDA" w:rsidRDefault="00EC0F19">
      <w:pPr>
        <w:numPr>
          <w:ilvl w:val="1"/>
          <w:numId w:val="8"/>
        </w:numPr>
        <w:ind w:right="0" w:hanging="731"/>
      </w:pPr>
      <w:r>
        <w:t>Выявление и идентификация ключевых рисков проекта</w:t>
      </w:r>
      <w:r>
        <w:rPr>
          <w:b/>
        </w:rPr>
        <w:t xml:space="preserve"> </w:t>
      </w:r>
    </w:p>
    <w:p w:rsidR="007D7BDA" w:rsidRDefault="00EC0F19">
      <w:pPr>
        <w:spacing w:after="249"/>
        <w:ind w:left="815" w:right="128" w:firstLine="0"/>
      </w:pPr>
      <w:r>
        <w:t>От Застройщика:</w:t>
      </w:r>
      <w:r>
        <w:rPr>
          <w:sz w:val="24"/>
        </w:rPr>
        <w:t xml:space="preserve"> </w:t>
      </w:r>
      <w:r>
        <w:rPr>
          <w:sz w:val="24"/>
        </w:rPr>
        <w:tab/>
      </w:r>
      <w:r>
        <w:t>От Технического заказчика</w:t>
      </w:r>
      <w:r>
        <w:rPr>
          <w:sz w:val="24"/>
        </w:rPr>
        <w:t xml:space="preserve"> </w:t>
      </w:r>
      <w:r>
        <w:t>Генеральный директор</w:t>
      </w:r>
      <w:r>
        <w:rPr>
          <w:sz w:val="24"/>
        </w:rPr>
        <w:t xml:space="preserve"> </w:t>
      </w:r>
      <w:r>
        <w:rPr>
          <w:sz w:val="24"/>
        </w:rPr>
        <w:tab/>
      </w:r>
      <w:r>
        <w:t>Генеральный директор</w:t>
      </w:r>
      <w:r>
        <w:rPr>
          <w:sz w:val="24"/>
        </w:rPr>
        <w:t xml:space="preserve"> </w:t>
      </w:r>
    </w:p>
    <w:p w:rsidR="007D7BDA" w:rsidRDefault="00EC0F19">
      <w:pPr>
        <w:tabs>
          <w:tab w:val="center" w:pos="2690"/>
          <w:tab w:val="center" w:pos="7148"/>
        </w:tabs>
        <w:spacing w:after="247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>________________/_________________/</w:t>
      </w:r>
      <w:r>
        <w:rPr>
          <w:sz w:val="24"/>
        </w:rPr>
        <w:t xml:space="preserve"> </w:t>
      </w:r>
      <w:r>
        <w:rPr>
          <w:sz w:val="24"/>
        </w:rPr>
        <w:tab/>
      </w:r>
      <w:r>
        <w:t>______________ /____________/</w:t>
      </w:r>
      <w:r>
        <w:rPr>
          <w:sz w:val="24"/>
        </w:rPr>
        <w:t xml:space="preserve"> </w:t>
      </w:r>
    </w:p>
    <w:p w:rsidR="007D7BDA" w:rsidRDefault="00EC0F19">
      <w:pPr>
        <w:spacing w:after="3" w:line="259" w:lineRule="auto"/>
        <w:ind w:left="702" w:right="0" w:hanging="10"/>
        <w:jc w:val="left"/>
      </w:pPr>
      <w:r>
        <w:lastRenderedPageBreak/>
        <w:t>Отчет составлен: «__» _________20__ г.</w:t>
      </w:r>
      <w:r>
        <w:rPr>
          <w:b/>
        </w:rPr>
        <w:t xml:space="preserve">  </w:t>
      </w:r>
    </w:p>
    <w:p w:rsidR="007D7BDA" w:rsidRDefault="00EC0F19">
      <w:pPr>
        <w:spacing w:after="3" w:line="259" w:lineRule="auto"/>
        <w:ind w:left="702" w:right="0" w:hanging="10"/>
        <w:jc w:val="left"/>
      </w:pPr>
      <w:r>
        <w:t>Отчет согласован: «__» _________20__ г.</w:t>
      </w:r>
      <w:r>
        <w:rPr>
          <w:b/>
        </w:rPr>
        <w:t xml:space="preserve">            </w:t>
      </w:r>
      <w:r>
        <w:br w:type="page"/>
      </w:r>
    </w:p>
    <w:p w:rsidR="007D7BDA" w:rsidRDefault="00EC0F19">
      <w:pPr>
        <w:pStyle w:val="2"/>
        <w:spacing w:after="1063"/>
        <w:ind w:left="2225"/>
      </w:pPr>
      <w:r>
        <w:lastRenderedPageBreak/>
        <w:t xml:space="preserve">Загрузка специалистов Технического заказчика по Этапам </w:t>
      </w:r>
    </w:p>
    <w:tbl>
      <w:tblPr>
        <w:tblStyle w:val="TableGrid"/>
        <w:tblW w:w="10154" w:type="dxa"/>
        <w:tblInd w:w="-530" w:type="dxa"/>
        <w:tblCellMar>
          <w:top w:w="12" w:type="dxa"/>
          <w:left w:w="62" w:type="dxa"/>
          <w:right w:w="42" w:type="dxa"/>
        </w:tblCellMar>
        <w:tblLook w:val="04A0" w:firstRow="1" w:lastRow="0" w:firstColumn="1" w:lastColumn="0" w:noHBand="0" w:noVBand="1"/>
      </w:tblPr>
      <w:tblGrid>
        <w:gridCol w:w="350"/>
        <w:gridCol w:w="5414"/>
        <w:gridCol w:w="1132"/>
        <w:gridCol w:w="3258"/>
      </w:tblGrid>
      <w:tr w:rsidR="007D7BDA">
        <w:trPr>
          <w:trHeight w:val="1113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7D7BDA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693" w:right="0" w:firstLine="0"/>
              <w:jc w:val="center"/>
            </w:pPr>
            <w:r>
              <w:rPr>
                <w:b/>
                <w:sz w:val="24"/>
              </w:rPr>
              <w:t xml:space="preserve">Этап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proofErr w:type="spellStart"/>
            <w:r>
              <w:rPr>
                <w:b/>
                <w:sz w:val="24"/>
              </w:rPr>
              <w:t>Длител</w:t>
            </w:r>
            <w:proofErr w:type="spellEnd"/>
          </w:p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proofErr w:type="spellStart"/>
            <w:r>
              <w:rPr>
                <w:b/>
                <w:sz w:val="24"/>
              </w:rPr>
              <w:t>ьность</w:t>
            </w:r>
            <w:proofErr w:type="spellEnd"/>
            <w:r>
              <w:rPr>
                <w:b/>
                <w:sz w:val="24"/>
              </w:rPr>
              <w:t xml:space="preserve">, месяцев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1" w:line="23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Средняя численность рабочей группы </w:t>
            </w:r>
          </w:p>
          <w:p w:rsidR="007D7BDA" w:rsidRDefault="00EC0F19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sz w:val="24"/>
              </w:rPr>
              <w:t xml:space="preserve">Технического 3аказчика </w:t>
            </w:r>
          </w:p>
          <w:p w:rsidR="007D7BDA" w:rsidRDefault="00EC0F19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sz w:val="24"/>
              </w:rPr>
              <w:t xml:space="preserve">(не более в месяц) </w:t>
            </w:r>
          </w:p>
        </w:tc>
      </w:tr>
      <w:tr w:rsidR="007D7BDA">
        <w:trPr>
          <w:trHeight w:val="645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r>
              <w:t>Этап 1 До начала разработки Проектной документации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          6 </w:t>
            </w:r>
          </w:p>
        </w:tc>
      </w:tr>
      <w:tr w:rsidR="007D7BDA">
        <w:trPr>
          <w:trHeight w:val="645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r>
              <w:t>Этап 2. До начала работ на площадке (СМР/Демонтаж)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697" w:right="0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</w:tr>
      <w:tr w:rsidR="007D7BDA">
        <w:trPr>
          <w:trHeight w:val="77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r>
              <w:t xml:space="preserve">Этап </w:t>
            </w:r>
            <w:r>
              <w:tab/>
              <w:t xml:space="preserve">3. До начала работ по устройству интеллектуальных фасадов или работ по Блоку 1 и Блоку 4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7BDA" w:rsidRDefault="00EC0F19">
            <w:pPr>
              <w:spacing w:after="0" w:line="259" w:lineRule="auto"/>
              <w:ind w:left="697" w:right="0" w:firstLine="0"/>
              <w:jc w:val="center"/>
            </w:pPr>
            <w:r>
              <w:rPr>
                <w:sz w:val="24"/>
              </w:rPr>
              <w:t xml:space="preserve">20 </w:t>
            </w:r>
          </w:p>
        </w:tc>
      </w:tr>
      <w:tr w:rsidR="007D7BDA">
        <w:trPr>
          <w:trHeight w:val="645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43" w:right="0" w:firstLine="0"/>
            </w:pPr>
            <w:r>
              <w:t>Этап 4. До окончания работ по интеллектуальным фасадам и по реконструкции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697" w:right="0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</w:tr>
      <w:tr w:rsidR="007D7BDA">
        <w:trPr>
          <w:trHeight w:val="561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7BDA" w:rsidRDefault="00EC0F19">
            <w:pPr>
              <w:spacing w:after="0" w:line="259" w:lineRule="auto"/>
              <w:ind w:left="43" w:right="0" w:firstLine="0"/>
              <w:jc w:val="left"/>
            </w:pPr>
            <w:r>
              <w:t>Этап 5. До окончания Работ по договору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7BDA" w:rsidRDefault="00EC0F19">
            <w:pPr>
              <w:spacing w:after="0" w:line="259" w:lineRule="auto"/>
              <w:ind w:left="697" w:right="0" w:firstLine="0"/>
              <w:jc w:val="center"/>
            </w:pPr>
            <w:r>
              <w:rPr>
                <w:sz w:val="24"/>
              </w:rPr>
              <w:t xml:space="preserve">22 </w:t>
            </w:r>
          </w:p>
        </w:tc>
      </w:tr>
    </w:tbl>
    <w:p w:rsidR="00FC35B1" w:rsidRDefault="00FC35B1"/>
    <w:sectPr w:rsidR="00FC35B1">
      <w:pgSz w:w="11906" w:h="16838"/>
      <w:pgMar w:top="869" w:right="856" w:bottom="127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64232"/>
    <w:multiLevelType w:val="hybridMultilevel"/>
    <w:tmpl w:val="986A88BC"/>
    <w:lvl w:ilvl="0" w:tplc="1D24638E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52C52E">
      <w:start w:val="1"/>
      <w:numFmt w:val="bullet"/>
      <w:lvlText w:val="o"/>
      <w:lvlJc w:val="left"/>
      <w:pPr>
        <w:ind w:left="1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E64F44">
      <w:start w:val="1"/>
      <w:numFmt w:val="bullet"/>
      <w:lvlText w:val="▪"/>
      <w:lvlJc w:val="left"/>
      <w:pPr>
        <w:ind w:left="2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E5CE2">
      <w:start w:val="1"/>
      <w:numFmt w:val="bullet"/>
      <w:lvlText w:val="•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4027EA">
      <w:start w:val="1"/>
      <w:numFmt w:val="bullet"/>
      <w:lvlText w:val="o"/>
      <w:lvlJc w:val="left"/>
      <w:pPr>
        <w:ind w:left="3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DA84AA">
      <w:start w:val="1"/>
      <w:numFmt w:val="bullet"/>
      <w:lvlText w:val="▪"/>
      <w:lvlJc w:val="left"/>
      <w:pPr>
        <w:ind w:left="4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6CE702">
      <w:start w:val="1"/>
      <w:numFmt w:val="bullet"/>
      <w:lvlText w:val="•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5CB7E8">
      <w:start w:val="1"/>
      <w:numFmt w:val="bullet"/>
      <w:lvlText w:val="o"/>
      <w:lvlJc w:val="left"/>
      <w:pPr>
        <w:ind w:left="6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1E77B2">
      <w:start w:val="1"/>
      <w:numFmt w:val="bullet"/>
      <w:lvlText w:val="▪"/>
      <w:lvlJc w:val="left"/>
      <w:pPr>
        <w:ind w:left="68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64853"/>
    <w:multiLevelType w:val="hybridMultilevel"/>
    <w:tmpl w:val="CDB09786"/>
    <w:lvl w:ilvl="0" w:tplc="8FFC4984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927EA0">
      <w:start w:val="1"/>
      <w:numFmt w:val="bullet"/>
      <w:lvlText w:val="o"/>
      <w:lvlJc w:val="left"/>
      <w:pPr>
        <w:ind w:left="1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227950">
      <w:start w:val="1"/>
      <w:numFmt w:val="bullet"/>
      <w:lvlText w:val="▪"/>
      <w:lvlJc w:val="left"/>
      <w:pPr>
        <w:ind w:left="2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5CE0BA">
      <w:start w:val="1"/>
      <w:numFmt w:val="bullet"/>
      <w:lvlText w:val="•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8171E">
      <w:start w:val="1"/>
      <w:numFmt w:val="bullet"/>
      <w:lvlText w:val="o"/>
      <w:lvlJc w:val="left"/>
      <w:pPr>
        <w:ind w:left="3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BE750C">
      <w:start w:val="1"/>
      <w:numFmt w:val="bullet"/>
      <w:lvlText w:val="▪"/>
      <w:lvlJc w:val="left"/>
      <w:pPr>
        <w:ind w:left="4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C6636">
      <w:start w:val="1"/>
      <w:numFmt w:val="bullet"/>
      <w:lvlText w:val="•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CEDDE8">
      <w:start w:val="1"/>
      <w:numFmt w:val="bullet"/>
      <w:lvlText w:val="o"/>
      <w:lvlJc w:val="left"/>
      <w:pPr>
        <w:ind w:left="6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C2B600">
      <w:start w:val="1"/>
      <w:numFmt w:val="bullet"/>
      <w:lvlText w:val="▪"/>
      <w:lvlJc w:val="left"/>
      <w:pPr>
        <w:ind w:left="6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590210"/>
    <w:multiLevelType w:val="hybridMultilevel"/>
    <w:tmpl w:val="9FD42CA8"/>
    <w:lvl w:ilvl="0" w:tplc="7AF0B67A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A4BA44">
      <w:start w:val="1"/>
      <w:numFmt w:val="bullet"/>
      <w:lvlText w:val="o"/>
      <w:lvlJc w:val="left"/>
      <w:pPr>
        <w:ind w:left="2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B42B3A">
      <w:start w:val="1"/>
      <w:numFmt w:val="bullet"/>
      <w:lvlText w:val="▪"/>
      <w:lvlJc w:val="left"/>
      <w:pPr>
        <w:ind w:left="2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EA840C">
      <w:start w:val="1"/>
      <w:numFmt w:val="bullet"/>
      <w:lvlText w:val="•"/>
      <w:lvlJc w:val="left"/>
      <w:pPr>
        <w:ind w:left="3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BACDFA">
      <w:start w:val="1"/>
      <w:numFmt w:val="bullet"/>
      <w:lvlText w:val="o"/>
      <w:lvlJc w:val="left"/>
      <w:pPr>
        <w:ind w:left="4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6ECEC">
      <w:start w:val="1"/>
      <w:numFmt w:val="bullet"/>
      <w:lvlText w:val="▪"/>
      <w:lvlJc w:val="left"/>
      <w:pPr>
        <w:ind w:left="5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20BCD6">
      <w:start w:val="1"/>
      <w:numFmt w:val="bullet"/>
      <w:lvlText w:val="•"/>
      <w:lvlJc w:val="left"/>
      <w:pPr>
        <w:ind w:left="5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BE5A00">
      <w:start w:val="1"/>
      <w:numFmt w:val="bullet"/>
      <w:lvlText w:val="o"/>
      <w:lvlJc w:val="left"/>
      <w:pPr>
        <w:ind w:left="6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46B610">
      <w:start w:val="1"/>
      <w:numFmt w:val="bullet"/>
      <w:lvlText w:val="▪"/>
      <w:lvlJc w:val="left"/>
      <w:pPr>
        <w:ind w:left="7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C90C88"/>
    <w:multiLevelType w:val="hybridMultilevel"/>
    <w:tmpl w:val="C5A021DC"/>
    <w:lvl w:ilvl="0" w:tplc="43FEB776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4A494C">
      <w:start w:val="1"/>
      <w:numFmt w:val="bullet"/>
      <w:lvlText w:val="o"/>
      <w:lvlJc w:val="left"/>
      <w:pPr>
        <w:ind w:left="1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64BC7C">
      <w:start w:val="1"/>
      <w:numFmt w:val="bullet"/>
      <w:lvlText w:val="▪"/>
      <w:lvlJc w:val="left"/>
      <w:pPr>
        <w:ind w:left="2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FA6324">
      <w:start w:val="1"/>
      <w:numFmt w:val="bullet"/>
      <w:lvlText w:val="•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8A468C">
      <w:start w:val="1"/>
      <w:numFmt w:val="bullet"/>
      <w:lvlText w:val="o"/>
      <w:lvlJc w:val="left"/>
      <w:pPr>
        <w:ind w:left="3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451BC">
      <w:start w:val="1"/>
      <w:numFmt w:val="bullet"/>
      <w:lvlText w:val="▪"/>
      <w:lvlJc w:val="left"/>
      <w:pPr>
        <w:ind w:left="4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3A929A">
      <w:start w:val="1"/>
      <w:numFmt w:val="bullet"/>
      <w:lvlText w:val="•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0806DC">
      <w:start w:val="1"/>
      <w:numFmt w:val="bullet"/>
      <w:lvlText w:val="o"/>
      <w:lvlJc w:val="left"/>
      <w:pPr>
        <w:ind w:left="6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4EBA28">
      <w:start w:val="1"/>
      <w:numFmt w:val="bullet"/>
      <w:lvlText w:val="▪"/>
      <w:lvlJc w:val="left"/>
      <w:pPr>
        <w:ind w:left="6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814102"/>
    <w:multiLevelType w:val="hybridMultilevel"/>
    <w:tmpl w:val="69A68D1A"/>
    <w:lvl w:ilvl="0" w:tplc="CA1E7F5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4866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C1E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48E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543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40A0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14AF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CE7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F4DE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FA5AB7"/>
    <w:multiLevelType w:val="hybridMultilevel"/>
    <w:tmpl w:val="CC045D5C"/>
    <w:lvl w:ilvl="0" w:tplc="280A5BAE">
      <w:start w:val="1"/>
      <w:numFmt w:val="bullet"/>
      <w:lvlText w:val="•"/>
      <w:lvlJc w:val="left"/>
      <w:pPr>
        <w:ind w:left="1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821E7E">
      <w:start w:val="1"/>
      <w:numFmt w:val="bullet"/>
      <w:lvlText w:val="o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A0CC1E">
      <w:start w:val="1"/>
      <w:numFmt w:val="bullet"/>
      <w:lvlText w:val="▪"/>
      <w:lvlJc w:val="left"/>
      <w:pPr>
        <w:ind w:left="2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2C4656">
      <w:start w:val="1"/>
      <w:numFmt w:val="bullet"/>
      <w:lvlText w:val="•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301C8C">
      <w:start w:val="1"/>
      <w:numFmt w:val="bullet"/>
      <w:lvlText w:val="o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7CC22A">
      <w:start w:val="1"/>
      <w:numFmt w:val="bullet"/>
      <w:lvlText w:val="▪"/>
      <w:lvlJc w:val="left"/>
      <w:pPr>
        <w:ind w:left="4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1C2944">
      <w:start w:val="1"/>
      <w:numFmt w:val="bullet"/>
      <w:lvlText w:val="•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DECA1E">
      <w:start w:val="1"/>
      <w:numFmt w:val="bullet"/>
      <w:lvlText w:val="o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B0E75C">
      <w:start w:val="1"/>
      <w:numFmt w:val="bullet"/>
      <w:lvlText w:val="▪"/>
      <w:lvlJc w:val="left"/>
      <w:pPr>
        <w:ind w:left="7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D20761"/>
    <w:multiLevelType w:val="hybridMultilevel"/>
    <w:tmpl w:val="7514DB0C"/>
    <w:lvl w:ilvl="0" w:tplc="D820CE20">
      <w:start w:val="6"/>
      <w:numFmt w:val="decimal"/>
      <w:lvlText w:val="%1."/>
      <w:lvlJc w:val="left"/>
      <w:pPr>
        <w:ind w:left="1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EE6142">
      <w:start w:val="1"/>
      <w:numFmt w:val="lowerLetter"/>
      <w:lvlText w:val="%2"/>
      <w:lvlJc w:val="left"/>
      <w:pPr>
        <w:ind w:left="17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AEBEEE">
      <w:start w:val="1"/>
      <w:numFmt w:val="lowerRoman"/>
      <w:lvlText w:val="%3"/>
      <w:lvlJc w:val="left"/>
      <w:pPr>
        <w:ind w:left="25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7CD86E">
      <w:start w:val="1"/>
      <w:numFmt w:val="decimal"/>
      <w:lvlText w:val="%4"/>
      <w:lvlJc w:val="left"/>
      <w:pPr>
        <w:ind w:left="32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F8D6E6">
      <w:start w:val="1"/>
      <w:numFmt w:val="lowerLetter"/>
      <w:lvlText w:val="%5"/>
      <w:lvlJc w:val="left"/>
      <w:pPr>
        <w:ind w:left="39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92BAB2">
      <w:start w:val="1"/>
      <w:numFmt w:val="lowerRoman"/>
      <w:lvlText w:val="%6"/>
      <w:lvlJc w:val="left"/>
      <w:pPr>
        <w:ind w:left="4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124C9A">
      <w:start w:val="1"/>
      <w:numFmt w:val="decimal"/>
      <w:lvlText w:val="%7"/>
      <w:lvlJc w:val="left"/>
      <w:pPr>
        <w:ind w:left="5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F4AF7A">
      <w:start w:val="1"/>
      <w:numFmt w:val="lowerLetter"/>
      <w:lvlText w:val="%8"/>
      <w:lvlJc w:val="left"/>
      <w:pPr>
        <w:ind w:left="6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327BC6">
      <w:start w:val="1"/>
      <w:numFmt w:val="lowerRoman"/>
      <w:lvlText w:val="%9"/>
      <w:lvlJc w:val="left"/>
      <w:pPr>
        <w:ind w:left="6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806BA6"/>
    <w:multiLevelType w:val="multilevel"/>
    <w:tmpl w:val="1F9C1036"/>
    <w:lvl w:ilvl="0">
      <w:start w:val="8"/>
      <w:numFmt w:val="decimal"/>
      <w:lvlText w:val="%1."/>
      <w:lvlJc w:val="left"/>
      <w:pPr>
        <w:ind w:left="1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DA"/>
    <w:rsid w:val="00264655"/>
    <w:rsid w:val="006762CD"/>
    <w:rsid w:val="007D7BDA"/>
    <w:rsid w:val="009E7985"/>
    <w:rsid w:val="00EC0F19"/>
    <w:rsid w:val="00FC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2DA87C-BBC7-49E2-BC36-A6B9648D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69" w:lineRule="auto"/>
      <w:ind w:left="1980" w:right="900" w:hanging="367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" w:line="271" w:lineRule="auto"/>
      <w:ind w:left="367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" w:line="269" w:lineRule="auto"/>
      <w:ind w:left="36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1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3430</Words>
  <Characters>19555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cp:lastModifiedBy>ALI</cp:lastModifiedBy>
  <cp:revision>5</cp:revision>
  <dcterms:created xsi:type="dcterms:W3CDTF">2026-08-06T11:49:00Z</dcterms:created>
  <dcterms:modified xsi:type="dcterms:W3CDTF">2026-08-07T11:49:00Z</dcterms:modified>
</cp:coreProperties>
</file>