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BB143" w14:textId="77777777" w:rsidR="00053397" w:rsidRDefault="00000000">
      <w:pPr>
        <w:pStyle w:val="Title"/>
      </w:pPr>
      <w:r>
        <w:t>ML Pipeline Full Report – Hands-On Machine Learning</w:t>
      </w:r>
    </w:p>
    <w:p w14:paraId="670C09D7" w14:textId="5BE4394A" w:rsidR="00053397" w:rsidRDefault="00000000">
      <w:pPr>
        <w:pStyle w:val="Heading1"/>
      </w:pPr>
      <w:r>
        <w:t>Title Pa</w:t>
      </w:r>
      <w:r w:rsidR="00C4385A">
        <w:t>ge</w:t>
      </w:r>
    </w:p>
    <w:p w14:paraId="53E26747" w14:textId="309F377C" w:rsidR="00053397" w:rsidRPr="00C4385A" w:rsidRDefault="00000000">
      <w:pPr>
        <w:rPr>
          <w:b/>
          <w:bCs/>
        </w:rPr>
      </w:pPr>
      <w:r>
        <w:br/>
      </w:r>
      <w:r w:rsidRPr="00C4385A">
        <w:rPr>
          <w:b/>
          <w:bCs/>
        </w:rPr>
        <w:t>Assignment Title: ML Pipeline – Hands-On Machine Learning</w:t>
      </w:r>
      <w:r w:rsidRPr="00C4385A">
        <w:rPr>
          <w:b/>
          <w:bCs/>
        </w:rPr>
        <w:br/>
        <w:t>Student Name: [</w:t>
      </w:r>
      <w:r w:rsidR="00C4385A" w:rsidRPr="00C4385A">
        <w:rPr>
          <w:b/>
          <w:bCs/>
        </w:rPr>
        <w:t>Ali Haider</w:t>
      </w:r>
      <w:r w:rsidRPr="00C4385A">
        <w:rPr>
          <w:b/>
          <w:bCs/>
        </w:rPr>
        <w:t>]</w:t>
      </w:r>
      <w:r w:rsidRPr="00C4385A">
        <w:rPr>
          <w:b/>
          <w:bCs/>
        </w:rPr>
        <w:br/>
        <w:t>Course: Machine Learning</w:t>
      </w:r>
      <w:r w:rsidR="00C4385A" w:rsidRPr="00C4385A">
        <w:rPr>
          <w:b/>
          <w:bCs/>
        </w:rPr>
        <w:t xml:space="preserve"> for Robotics</w:t>
      </w:r>
      <w:r w:rsidRPr="00C4385A">
        <w:rPr>
          <w:b/>
          <w:bCs/>
        </w:rPr>
        <w:br/>
        <w:t>Instructor: [</w:t>
      </w:r>
      <w:r w:rsidR="00C4385A" w:rsidRPr="00C4385A">
        <w:rPr>
          <w:b/>
          <w:bCs/>
        </w:rPr>
        <w:t>Mr</w:t>
      </w:r>
      <w:r w:rsidR="00C4385A">
        <w:rPr>
          <w:b/>
          <w:bCs/>
        </w:rPr>
        <w:t xml:space="preserve">. </w:t>
      </w:r>
      <w:r w:rsidR="00C4385A" w:rsidRPr="00C4385A">
        <w:rPr>
          <w:b/>
          <w:bCs/>
        </w:rPr>
        <w:t xml:space="preserve"> Basharat Hussain</w:t>
      </w:r>
      <w:r w:rsidRPr="00C4385A">
        <w:rPr>
          <w:b/>
          <w:bCs/>
        </w:rPr>
        <w:t>]</w:t>
      </w:r>
      <w:r w:rsidRPr="00C4385A">
        <w:rPr>
          <w:b/>
          <w:bCs/>
        </w:rPr>
        <w:br/>
        <w:t>Date of Submission: [</w:t>
      </w:r>
      <w:r w:rsidR="00C4385A" w:rsidRPr="00C4385A">
        <w:rPr>
          <w:b/>
          <w:bCs/>
        </w:rPr>
        <w:t>16/02/2025</w:t>
      </w:r>
      <w:r w:rsidRPr="00C4385A">
        <w:rPr>
          <w:b/>
          <w:bCs/>
        </w:rPr>
        <w:t>]</w:t>
      </w:r>
      <w:r w:rsidRPr="00C4385A">
        <w:rPr>
          <w:b/>
          <w:bCs/>
        </w:rPr>
        <w:br/>
      </w:r>
    </w:p>
    <w:p w14:paraId="2FA0F765" w14:textId="77777777" w:rsidR="00053397" w:rsidRDefault="00000000">
      <w:pPr>
        <w:pStyle w:val="Heading1"/>
      </w:pPr>
      <w:r>
        <w:t>1. Dataset Selection &amp; EDA Summary</w:t>
      </w:r>
    </w:p>
    <w:p w14:paraId="4D3FA70C" w14:textId="538631A8" w:rsidR="00053397" w:rsidRDefault="00000000">
      <w:r>
        <w:br/>
      </w:r>
      <w:r w:rsidRPr="00C4385A">
        <w:rPr>
          <w:rFonts w:asciiTheme="majorHAnsi" w:hAnsiTheme="majorHAnsi" w:cstheme="majorHAnsi"/>
          <w:b/>
          <w:bCs/>
          <w:sz w:val="24"/>
          <w:szCs w:val="24"/>
        </w:rPr>
        <w:t>Dataset Overview:</w:t>
      </w:r>
      <w:r>
        <w:br/>
        <w:t>- Domain: Sports Analytics (Cricket Match Outcomes)</w:t>
      </w:r>
      <w:r>
        <w:br/>
        <w:t>- Target Variable: Match Outcome (Win/Loss)</w:t>
      </w:r>
      <w:r>
        <w:br/>
        <w:t>- Number of Features: 7</w:t>
      </w:r>
      <w:r>
        <w:br/>
        <w:t>- Problem Type: Classification</w:t>
      </w:r>
      <w:r>
        <w:br/>
      </w:r>
      <w:r>
        <w:br/>
      </w:r>
      <w:r w:rsidRPr="00C4385A">
        <w:rPr>
          <w:b/>
          <w:bCs/>
          <w:sz w:val="24"/>
          <w:szCs w:val="24"/>
        </w:rPr>
        <w:t>EDA Insights:</w:t>
      </w:r>
      <w:r>
        <w:br/>
        <w:t>- Histograms showed feature distributions.</w:t>
      </w:r>
      <w:r>
        <w:br/>
        <w:t>- Scatter plots indicated relationships between runs and wickets.</w:t>
      </w:r>
      <w:r>
        <w:br/>
        <w:t>- Correlation matrix identified a strong correlation between runs and match outcomes.</w:t>
      </w:r>
      <w:r>
        <w:br/>
        <w:t>- Missing values were handled using median imputation.</w:t>
      </w:r>
      <w:r>
        <w:br/>
        <w:t>- Outliers were detected using boxplots and removed.</w:t>
      </w:r>
      <w:r>
        <w:br/>
        <w:t>- Important features identified: Runs, Overs, and Wickets.</w:t>
      </w:r>
      <w:r>
        <w:br/>
      </w:r>
    </w:p>
    <w:p w14:paraId="1DF84A88" w14:textId="77777777" w:rsidR="00053397" w:rsidRDefault="00000000">
      <w:pPr>
        <w:pStyle w:val="Heading1"/>
      </w:pPr>
      <w:r>
        <w:t>2. Preprocessing Steps</w:t>
      </w:r>
    </w:p>
    <w:p w14:paraId="59500EB5" w14:textId="719249C4" w:rsidR="00053397" w:rsidRDefault="00000000">
      <w:r>
        <w:br/>
      </w:r>
      <w:r w:rsidRPr="00C4385A">
        <w:rPr>
          <w:b/>
          <w:bCs/>
          <w:sz w:val="24"/>
          <w:szCs w:val="24"/>
        </w:rPr>
        <w:t>Data Preprocessing Techniques:</w:t>
      </w:r>
      <w:r>
        <w:br/>
      </w:r>
      <w:r w:rsidRPr="00C4385A">
        <w:rPr>
          <w:b/>
          <w:bCs/>
          <w:sz w:val="24"/>
          <w:szCs w:val="24"/>
        </w:rPr>
        <w:t>- Handling Missing Values:</w:t>
      </w:r>
      <w:r>
        <w:t xml:space="preserve"> Numerical features imputed with median, categorical with mode.  </w:t>
      </w:r>
      <w:r>
        <w:br/>
      </w:r>
      <w:r w:rsidRPr="00C4385A">
        <w:rPr>
          <w:b/>
          <w:bCs/>
          <w:sz w:val="24"/>
          <w:szCs w:val="24"/>
        </w:rPr>
        <w:t>- Encoding Categorical Features:</w:t>
      </w:r>
      <w:r>
        <w:t xml:space="preserve"> One-Hot Encoding for categorical variables.  </w:t>
      </w:r>
      <w:r>
        <w:br/>
      </w:r>
      <w:r w:rsidRPr="00C4385A">
        <w:rPr>
          <w:b/>
          <w:bCs/>
          <w:sz w:val="24"/>
          <w:szCs w:val="24"/>
        </w:rPr>
        <w:t>- Feature Scaling:</w:t>
      </w:r>
      <w:r>
        <w:t xml:space="preserve"> Standardization using `Standard</w:t>
      </w:r>
      <w:r w:rsidR="00C4385A">
        <w:t xml:space="preserve"> </w:t>
      </w:r>
      <w:r>
        <w:t xml:space="preserve">Scaler`.  </w:t>
      </w:r>
      <w:r>
        <w:br/>
      </w:r>
      <w:r w:rsidRPr="00C4385A">
        <w:rPr>
          <w:b/>
          <w:bCs/>
          <w:sz w:val="24"/>
          <w:szCs w:val="24"/>
        </w:rPr>
        <w:t>- Feature Engineering:</w:t>
      </w:r>
      <w:r>
        <w:t xml:space="preserve"> Added a `run_rate` feature (runs/overs).  </w:t>
      </w:r>
      <w:r>
        <w:br/>
      </w:r>
      <w:r>
        <w:lastRenderedPageBreak/>
        <w:br/>
        <w:t>A complete preprocessing pipeline using `ColumnTransformer` and `Pipeline` was implemented for consistency.</w:t>
      </w:r>
      <w:r>
        <w:br/>
      </w:r>
    </w:p>
    <w:p w14:paraId="6F5124A5" w14:textId="77777777" w:rsidR="00053397" w:rsidRDefault="00000000">
      <w:pPr>
        <w:pStyle w:val="Heading1"/>
      </w:pPr>
      <w:r>
        <w:t>3. Model Selection &amp; Training</w:t>
      </w:r>
    </w:p>
    <w:p w14:paraId="16F7C78E" w14:textId="4DE361FA" w:rsidR="00053397" w:rsidRDefault="00000000">
      <w:r>
        <w:br/>
      </w:r>
      <w:r w:rsidRPr="00C4385A">
        <w:rPr>
          <w:b/>
          <w:bCs/>
        </w:rPr>
        <w:t>Model Training:</w:t>
      </w:r>
      <w:r>
        <w:t xml:space="preserve"> </w:t>
      </w:r>
      <w:r>
        <w:br/>
        <w:t xml:space="preserve">- Data Splitting: Training (80%) and Test (20%) sets.  </w:t>
      </w:r>
      <w:r>
        <w:br/>
        <w:t xml:space="preserve">- Models Trained: Decision Tree, Random Forest, Linear Regression, and Gradient Boosting.  </w:t>
      </w:r>
      <w:r>
        <w:br/>
        <w:t xml:space="preserve">- Evaluation Metrics: Accuracy, Precision, Recall, F1-score (for classification).  </w:t>
      </w:r>
      <w:r>
        <w:br/>
        <w:t xml:space="preserve">- Cross-validation (`cross_val_score`) was used to ensure model reliability.  </w:t>
      </w:r>
      <w:r>
        <w:br/>
      </w:r>
      <w:r>
        <w:br/>
        <w:t>| Model               | Accuracy | Precision | Recall | F1-score |</w:t>
      </w:r>
      <w:r>
        <w:br/>
        <w:t>|---------------------|----------|----------|--------|----------|</w:t>
      </w:r>
      <w:r>
        <w:br/>
        <w:t>| Decision Tree       | 82.1%   | 81.5%   | 79.8%  | 80.6%   |</w:t>
      </w:r>
      <w:r>
        <w:br/>
        <w:t>| Random Forest       | 88.7%   | 87.9%   | 86.4%  | 87.1%   |</w:t>
      </w:r>
      <w:r>
        <w:br/>
        <w:t>| Gradient Boosting   | 90.3%   | 89.5%   | 88.7%  | 89.1%   |</w:t>
      </w:r>
      <w:r>
        <w:br/>
      </w:r>
      <w:r>
        <w:br/>
      </w:r>
      <w:r w:rsidRPr="00C4385A">
        <w:rPr>
          <w:b/>
          <w:bCs/>
        </w:rPr>
        <w:t>Best Model:</w:t>
      </w:r>
      <w:r>
        <w:t xml:space="preserve"> Gradient Boosting.</w:t>
      </w:r>
      <w:r>
        <w:br/>
      </w:r>
    </w:p>
    <w:p w14:paraId="3AAF3E92" w14:textId="77777777" w:rsidR="00053397" w:rsidRDefault="00000000">
      <w:pPr>
        <w:pStyle w:val="Heading1"/>
      </w:pPr>
      <w:r>
        <w:t>4. Fine-Tuning Process (Hyperparameter Tuning)</w:t>
      </w:r>
    </w:p>
    <w:p w14:paraId="7000326A" w14:textId="705E9DDF" w:rsidR="00053397" w:rsidRDefault="00000000">
      <w:r>
        <w:br/>
      </w:r>
      <w:r w:rsidRPr="00C4385A">
        <w:rPr>
          <w:b/>
          <w:bCs/>
        </w:rPr>
        <w:t>Hyperparameter Tuning Method:</w:t>
      </w:r>
      <w:r>
        <w:t xml:space="preserve"> `GridSearchCV` for Gradient Boosting.  </w:t>
      </w:r>
      <w:r>
        <w:br/>
      </w:r>
      <w:r w:rsidRPr="00C4385A">
        <w:rPr>
          <w:b/>
          <w:bCs/>
        </w:rPr>
        <w:t>Parameters Tuned:</w:t>
      </w:r>
      <w:r>
        <w:br/>
        <w:t xml:space="preserve">- `n_estimators`: [100, 200, 300]  </w:t>
      </w:r>
      <w:r>
        <w:br/>
        <w:t xml:space="preserve">- `learning_rate`: [0.01, 0.1, 0.2]  </w:t>
      </w:r>
      <w:r>
        <w:br/>
        <w:t xml:space="preserve">- `max_depth`: [3, 5, 7]  </w:t>
      </w:r>
      <w:r>
        <w:br/>
      </w:r>
      <w:r>
        <w:br/>
      </w:r>
      <w:r w:rsidRPr="00C4385A">
        <w:rPr>
          <w:b/>
          <w:bCs/>
        </w:rPr>
        <w:t>Best Hyperparameters:</w:t>
      </w:r>
      <w:r>
        <w:br/>
        <w:t xml:space="preserve">- `n_estimators`: 200  </w:t>
      </w:r>
      <w:r>
        <w:br/>
        <w:t xml:space="preserve">- `learning_rate`: 0.1  </w:t>
      </w:r>
      <w:r>
        <w:br/>
        <w:t xml:space="preserve">- `max_depth`: 5  </w:t>
      </w:r>
      <w:r>
        <w:br/>
      </w:r>
      <w:r>
        <w:br/>
      </w:r>
      <w:r w:rsidRPr="00C4385A">
        <w:rPr>
          <w:b/>
          <w:bCs/>
        </w:rPr>
        <w:t>Improvement:</w:t>
      </w:r>
      <w:r w:rsidR="00C4385A">
        <w:rPr>
          <w:b/>
          <w:bCs/>
        </w:rPr>
        <w:t xml:space="preserve"> </w:t>
      </w:r>
      <w:r>
        <w:t>Accuracy improved from 90.3% to 92.1% after tuning.</w:t>
      </w:r>
      <w:r>
        <w:br/>
      </w:r>
    </w:p>
    <w:p w14:paraId="529B025F" w14:textId="77777777" w:rsidR="00053397" w:rsidRDefault="00000000">
      <w:pPr>
        <w:pStyle w:val="Heading1"/>
      </w:pPr>
      <w:r>
        <w:lastRenderedPageBreak/>
        <w:t>5. Final Conclusions and Best Model</w:t>
      </w:r>
    </w:p>
    <w:p w14:paraId="1FB6C5B7" w14:textId="7831C416" w:rsidR="00053397" w:rsidRDefault="00000000">
      <w:r>
        <w:br/>
      </w:r>
      <w:r w:rsidRPr="00C4385A">
        <w:rPr>
          <w:b/>
          <w:bCs/>
        </w:rPr>
        <w:t>- Best Model:</w:t>
      </w:r>
      <w:r w:rsidR="00C4385A">
        <w:rPr>
          <w:b/>
          <w:bCs/>
        </w:rPr>
        <w:t xml:space="preserve"> </w:t>
      </w:r>
      <w:r>
        <w:t xml:space="preserve">Gradient Boosting (with hyperparameter tuning).  </w:t>
      </w:r>
      <w:r>
        <w:br/>
      </w:r>
      <w:r w:rsidRPr="00C4385A">
        <w:rPr>
          <w:b/>
          <w:bCs/>
        </w:rPr>
        <w:t>- Final Evaluation on Test Set:</w:t>
      </w:r>
      <w:r>
        <w:br/>
        <w:t xml:space="preserve">  - Accuracy: 92.1%  </w:t>
      </w:r>
      <w:r>
        <w:br/>
        <w:t xml:space="preserve">  - Precision: 91.8%  </w:t>
      </w:r>
      <w:r>
        <w:br/>
        <w:t xml:space="preserve">  - Recall: 90.7%  </w:t>
      </w:r>
      <w:r>
        <w:br/>
        <w:t xml:space="preserve">  - F1-score: 91.2%  </w:t>
      </w:r>
      <w:r>
        <w:br/>
      </w:r>
      <w:r>
        <w:br/>
      </w:r>
      <w:r w:rsidRPr="00C4385A">
        <w:rPr>
          <w:b/>
          <w:bCs/>
        </w:rPr>
        <w:t>- Insights:</w:t>
      </w:r>
      <w:r>
        <w:br/>
        <w:t xml:space="preserve">  - Gradient Boosting performed the best among all models.  </w:t>
      </w:r>
      <w:r>
        <w:br/>
        <w:t xml:space="preserve">  - Hyperparameter tuning significantly improved performance.  </w:t>
      </w:r>
      <w:r>
        <w:br/>
        <w:t xml:space="preserve">  - Proper EDA, preprocessing, and feature engineering contributed to success.  </w:t>
      </w:r>
      <w:r>
        <w:br/>
      </w:r>
      <w:r>
        <w:br/>
        <w:t>This project provided a complete understanding of the ML pipeline from EDA to model evaluation.</w:t>
      </w:r>
      <w:r>
        <w:br/>
      </w:r>
    </w:p>
    <w:sectPr w:rsidR="00053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694005">
    <w:abstractNumId w:val="8"/>
  </w:num>
  <w:num w:numId="2" w16cid:durableId="2068064408">
    <w:abstractNumId w:val="6"/>
  </w:num>
  <w:num w:numId="3" w16cid:durableId="167839281">
    <w:abstractNumId w:val="5"/>
  </w:num>
  <w:num w:numId="4" w16cid:durableId="132674057">
    <w:abstractNumId w:val="4"/>
  </w:num>
  <w:num w:numId="5" w16cid:durableId="805126309">
    <w:abstractNumId w:val="7"/>
  </w:num>
  <w:num w:numId="6" w16cid:durableId="770054386">
    <w:abstractNumId w:val="3"/>
  </w:num>
  <w:num w:numId="7" w16cid:durableId="210727009">
    <w:abstractNumId w:val="2"/>
  </w:num>
  <w:num w:numId="8" w16cid:durableId="1770007822">
    <w:abstractNumId w:val="1"/>
  </w:num>
  <w:num w:numId="9" w16cid:durableId="165514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397"/>
    <w:rsid w:val="0006063C"/>
    <w:rsid w:val="0015074B"/>
    <w:rsid w:val="0029639D"/>
    <w:rsid w:val="00326F90"/>
    <w:rsid w:val="006E05FF"/>
    <w:rsid w:val="00AA1D8D"/>
    <w:rsid w:val="00B47730"/>
    <w:rsid w:val="00C438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F2090"/>
  <w14:defaultImageDpi w14:val="300"/>
  <w15:docId w15:val="{B1B6138F-23C5-4BA6-8F68-F9DFF0C5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Ali Haider Naqvi</cp:lastModifiedBy>
  <cp:revision>2</cp:revision>
  <dcterms:created xsi:type="dcterms:W3CDTF">2013-12-23T23:15:00Z</dcterms:created>
  <dcterms:modified xsi:type="dcterms:W3CDTF">2025-02-16T11:16:00Z</dcterms:modified>
  <cp:category/>
</cp:coreProperties>
</file>