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700" w:leader="none"/>
        </w:tabs>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ASSIGNMENT 2</w:t>
      </w:r>
    </w:p>
    <w:p>
      <w:pPr>
        <w:tabs>
          <w:tab w:val="left" w:pos="2700" w:leader="none"/>
        </w:tabs>
        <w:spacing w:before="0" w:after="0" w:line="240"/>
        <w:ind w:right="0" w:left="0" w:firstLine="0"/>
        <w:jc w:val="center"/>
        <w:rPr>
          <w:rFonts w:ascii="Times New Roman" w:hAnsi="Times New Roman" w:cs="Times New Roman" w:eastAsia="Times New Roman"/>
          <w:b/>
          <w:i/>
          <w:color w:val="auto"/>
          <w:spacing w:val="0"/>
          <w:position w:val="0"/>
          <w:sz w:val="52"/>
          <w:u w:val="single"/>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32"/>
          <w:shd w:fill="FFFFFF" w:val="clear"/>
        </w:rPr>
      </w:pPr>
      <w:r>
        <w:rPr>
          <w:rFonts w:ascii="Times New Roman" w:hAnsi="Times New Roman" w:cs="Times New Roman" w:eastAsia="Times New Roman"/>
          <w:b/>
          <w:i/>
          <w:color w:val="000000"/>
          <w:spacing w:val="0"/>
          <w:position w:val="0"/>
          <w:sz w:val="32"/>
          <w:shd w:fill="FFFFFF" w:val="clear"/>
        </w:rPr>
        <w:t xml:space="preserve">ANSWER: 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will advise to them that that they ought to do it after the available time since it is the best arrangement.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best educational programs is to decrease the arrangement of classes which understudies are required to take the subject which is identified with his or her field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It relies upon the organization's arrangements on the grounds that the items are the property of the organization.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4) I won't utilize pilfered programming or I won't introduce stolen programming.</w:t>
      </w:r>
    </w:p>
    <w:p>
      <w:pPr>
        <w:spacing w:before="0" w:after="200" w:line="276"/>
        <w:ind w:right="0" w:left="0" w:firstLine="0"/>
        <w:jc w:val="left"/>
        <w:rPr>
          <w:rFonts w:ascii="Times New Roman" w:hAnsi="Times New Roman" w:cs="Times New Roman" w:eastAsia="Times New Roman"/>
          <w:b/>
          <w:i/>
          <w:color w:val="000000"/>
          <w:spacing w:val="0"/>
          <w:position w:val="0"/>
          <w:sz w:val="32"/>
          <w:shd w:fill="FFFFFF" w:val="clear"/>
        </w:rPr>
      </w:pPr>
      <w:r>
        <w:rPr>
          <w:rFonts w:ascii="Times New Roman" w:hAnsi="Times New Roman" w:cs="Times New Roman" w:eastAsia="Times New Roman"/>
          <w:b/>
          <w:i/>
          <w:color w:val="000000"/>
          <w:spacing w:val="0"/>
          <w:position w:val="0"/>
          <w:sz w:val="32"/>
          <w:shd w:fill="FFFFFF" w:val="clear"/>
        </w:rPr>
        <w:t xml:space="preserve">ANSWER: 2</w:t>
      </w:r>
    </w:p>
    <w:p>
      <w:pPr>
        <w:spacing w:before="0" w:after="200" w:line="276"/>
        <w:ind w:right="0" w:left="0" w:firstLine="0"/>
        <w:jc w:val="left"/>
        <w:rPr>
          <w:rFonts w:ascii="Arial Black" w:hAnsi="Arial Black" w:cs="Arial Black" w:eastAsia="Arial Black"/>
          <w:b/>
          <w:color w:val="000000"/>
          <w:spacing w:val="0"/>
          <w:position w:val="0"/>
          <w:sz w:val="24"/>
          <w:shd w:fill="FFFFFF" w:val="clear"/>
        </w:rPr>
      </w:pPr>
      <w:r>
        <w:rPr>
          <w:rFonts w:ascii="Arial Black" w:hAnsi="Arial Black" w:cs="Arial Black" w:eastAsia="Arial Black"/>
          <w:b/>
          <w:color w:val="000000"/>
          <w:spacing w:val="0"/>
          <w:position w:val="0"/>
          <w:sz w:val="24"/>
          <w:shd w:fill="FFFFFF" w:val="clear"/>
        </w:rPr>
        <w:t xml:space="preserve">SPEEDING ON MOTORWAY:</w:t>
      </w:r>
    </w:p>
    <w:p>
      <w:pPr>
        <w:spacing w:before="0" w:after="340" w:line="432"/>
        <w:ind w:right="0" w:left="0" w:firstLine="0"/>
        <w:jc w:val="left"/>
        <w:rPr>
          <w:rFonts w:ascii="Arial Black" w:hAnsi="Arial Black" w:cs="Arial Black" w:eastAsia="Arial Black"/>
          <w:b/>
          <w:color w:val="auto"/>
          <w:spacing w:val="0"/>
          <w:position w:val="0"/>
          <w:sz w:val="24"/>
          <w:shd w:fill="FFFFFF" w:val="clear"/>
        </w:rPr>
      </w:pPr>
      <w:r>
        <w:rPr>
          <w:rFonts w:ascii="Times New Roman" w:hAnsi="Times New Roman" w:cs="Times New Roman" w:eastAsia="Times New Roman"/>
          <w:color w:val="000000"/>
          <w:spacing w:val="0"/>
          <w:position w:val="0"/>
          <w:sz w:val="24"/>
          <w:shd w:fill="auto" w:val="clear"/>
        </w:rPr>
        <w:t xml:space="preserve">Now and again drivers may really need to state that go quicker than as far as possible in an emergency. So in the event that robot vehicles dependably pursue laws and guidelines, at that point they may will not drive in auto-mode if a tire is under-swelled or a fog light is broken, even in the daytime when it's not required. as Stanford law fellow Bryant has contended, mechanized vehicles are presumably legitimate in the US, yet simply because of a lawful standard that "everything is allowed except if restricted." that is to state, a demonstration is permitted except if it's expressly prohibited, in light of the fact that we assume that people ought to have however much freedom as could be expected. Since, as of not long ago, there were no laws concerning robotized vehicles, it was presumably not unlawful for organizations like Google to test their self-driving autos on open roadways. For instance: somebody imagines a time machine so given the legitimate principle "no wrongdoing without law," so nobody straightforwardly violates the law by the demonstration of time-traveling itself. In the event that time-traveling adjusts history so that makes a few people be hurt or never have been conceived, at that point morals may discover the demonstration risky. Amid when there's no traffic or in the event of a crisis. A strategy, at that point, to dependably ticket or capture jaywalkers and speeders would be lawful yet maybe excessively cruel.</w:t>
      </w:r>
      <w:r>
        <w:rPr>
          <w:rFonts w:ascii="Arial Black" w:hAnsi="Arial Black" w:cs="Arial Black" w:eastAsia="Arial Black"/>
          <w:b/>
          <w:color w:val="auto"/>
          <w:spacing w:val="0"/>
          <w:position w:val="0"/>
          <w:sz w:val="24"/>
          <w:shd w:fill="FFFFFF" w:val="clear"/>
        </w:rPr>
        <w:t xml:space="preserve">SPEEDING WITHIN CITY:</w:t>
      </w:r>
    </w:p>
    <w:p>
      <w:pPr>
        <w:spacing w:before="0" w:after="340" w:line="432"/>
        <w:ind w:right="0" w:left="0" w:firstLine="0"/>
        <w:jc w:val="left"/>
        <w:rPr>
          <w:rFonts w:ascii="Times New Roman" w:hAnsi="Times New Roman" w:cs="Times New Roman" w:eastAsia="Times New Roman"/>
          <w:color w:val="242729"/>
          <w:spacing w:val="0"/>
          <w:position w:val="0"/>
          <w:sz w:val="24"/>
          <w:shd w:fill="FFFFFF" w:val="clear"/>
        </w:rPr>
      </w:pPr>
      <w:r>
        <w:rPr>
          <w:rFonts w:ascii="Times New Roman" w:hAnsi="Times New Roman" w:cs="Times New Roman" w:eastAsia="Times New Roman"/>
          <w:color w:val="242729"/>
          <w:spacing w:val="0"/>
          <w:position w:val="0"/>
          <w:sz w:val="24"/>
          <w:shd w:fill="FFFFFF" w:val="clear"/>
        </w:rPr>
        <w:t xml:space="preserve">This inquiry is a particular occurrence of the more extensive moral inquiry of whether it is moral to rebuff an individual for conduct that is risky, yet does not really result in damage. The inquiry could apply similarly to speeding, drink-driving, inability to pursue security conventions on a structure site, and numerous different precedents. Most lawful hypotheses contend that it is authentic to rebuff hazardous activities even without genuine mischief. Such activities may ascend to the dimension of verifiable dangers of hostility at times. The instance of speeding likewise has an additional difficulty since it happens on government-possessed streets, and consequently, inability to stick to the "principles of the street" set by the legislature could possibly be viewed as a trespass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