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54D5" w14:textId="0BA33D85" w:rsidR="00D531E3" w:rsidRPr="00D531E3" w:rsidRDefault="00D531E3" w:rsidP="00D531E3">
      <w:pPr>
        <w:jc w:val="center"/>
        <w:rPr>
          <w:b/>
          <w:bCs/>
        </w:rPr>
      </w:pPr>
      <w:r w:rsidRPr="00D531E3">
        <w:rPr>
          <w:b/>
          <w:bCs/>
        </w:rPr>
        <w:t>SP23-B</w:t>
      </w:r>
      <w:r w:rsidRPr="00D531E3">
        <w:rPr>
          <w:b/>
          <w:bCs/>
        </w:rPr>
        <w:t>SE-016</w:t>
      </w:r>
      <w:r w:rsidRPr="00D531E3">
        <w:rPr>
          <w:b/>
          <w:bCs/>
        </w:rPr>
        <w:t xml:space="preserve"> </w:t>
      </w:r>
      <w:r w:rsidRPr="00D531E3">
        <w:rPr>
          <w:b/>
          <w:bCs/>
        </w:rPr>
        <w:t>Ali Hamza</w:t>
      </w:r>
    </w:p>
    <w:p w14:paraId="5CF43238" w14:textId="77777777" w:rsidR="00D531E3" w:rsidRPr="00D531E3" w:rsidRDefault="00D531E3" w:rsidP="00D531E3">
      <w:pPr>
        <w:rPr>
          <w:b/>
          <w:bCs/>
        </w:rPr>
      </w:pPr>
      <w:r w:rsidRPr="00D531E3">
        <w:rPr>
          <w:b/>
          <w:bCs/>
        </w:rPr>
        <w:t>Q1: VLSM</w:t>
      </w:r>
    </w:p>
    <w:p w14:paraId="1F37828F" w14:textId="77777777" w:rsidR="00D531E3" w:rsidRPr="00D531E3" w:rsidRDefault="00D531E3" w:rsidP="00D531E3">
      <w:r w:rsidRPr="00D531E3">
        <w:t xml:space="preserve">VLSM allows dividing an IP address into subnets of different sizes, optimizing IP usage based on specific host requirements. Unlike </w:t>
      </w:r>
      <w:proofErr w:type="gramStart"/>
      <w:r w:rsidRPr="00D531E3">
        <w:t>fixed-length</w:t>
      </w:r>
      <w:proofErr w:type="gramEnd"/>
      <w:r w:rsidRPr="00D531E3">
        <w:t xml:space="preserve"> subnetting, it ensures minimal waste of IPs.</w:t>
      </w:r>
    </w:p>
    <w:p w14:paraId="2F98773A" w14:textId="77777777" w:rsidR="00D531E3" w:rsidRPr="00D531E3" w:rsidRDefault="00D531E3" w:rsidP="00D531E3">
      <w:r w:rsidRPr="00D531E3">
        <w:rPr>
          <w:b/>
          <w:bCs/>
        </w:rPr>
        <w:t>Example</w:t>
      </w:r>
      <w:r w:rsidRPr="00D531E3">
        <w:t>: Given 192.168.10.0/24 and these subnet needs:</w:t>
      </w:r>
    </w:p>
    <w:p w14:paraId="0722A64B" w14:textId="77777777" w:rsidR="00D531E3" w:rsidRPr="00D531E3" w:rsidRDefault="00D531E3" w:rsidP="00D531E3">
      <w:pPr>
        <w:numPr>
          <w:ilvl w:val="0"/>
          <w:numId w:val="1"/>
        </w:numPr>
      </w:pPr>
      <w:r w:rsidRPr="00D531E3">
        <w:t>50 hosts → /26 (64 IPs): 192.168.10.0 – 192.168.10.63</w:t>
      </w:r>
    </w:p>
    <w:p w14:paraId="575243E4" w14:textId="77777777" w:rsidR="00D531E3" w:rsidRPr="00D531E3" w:rsidRDefault="00D531E3" w:rsidP="00D531E3">
      <w:pPr>
        <w:numPr>
          <w:ilvl w:val="0"/>
          <w:numId w:val="1"/>
        </w:numPr>
      </w:pPr>
      <w:r w:rsidRPr="00D531E3">
        <w:t>20 hosts → /27 (32 IPs): 192.168.10.64 – 192.168.10.95</w:t>
      </w:r>
    </w:p>
    <w:p w14:paraId="0A0367F6" w14:textId="77777777" w:rsidR="00D531E3" w:rsidRPr="00D531E3" w:rsidRDefault="00D531E3" w:rsidP="00D531E3">
      <w:pPr>
        <w:numPr>
          <w:ilvl w:val="0"/>
          <w:numId w:val="1"/>
        </w:numPr>
      </w:pPr>
      <w:r w:rsidRPr="00D531E3">
        <w:t>10 hosts → /28 (16 IPs): 192.168.10.96 – 192.168.10.111</w:t>
      </w:r>
    </w:p>
    <w:p w14:paraId="3FB7EB95" w14:textId="77777777" w:rsidR="00D531E3" w:rsidRPr="00D531E3" w:rsidRDefault="00D531E3" w:rsidP="00D531E3">
      <w:pPr>
        <w:numPr>
          <w:ilvl w:val="0"/>
          <w:numId w:val="1"/>
        </w:numPr>
      </w:pPr>
      <w:r w:rsidRPr="00D531E3">
        <w:t>5 hosts → /29 (8 IPs): 192.168.10.112 – 192.168.10.119</w:t>
      </w:r>
    </w:p>
    <w:p w14:paraId="0DD59B35" w14:textId="77777777" w:rsidR="00D531E3" w:rsidRPr="00D531E3" w:rsidRDefault="00D531E3" w:rsidP="00D531E3">
      <w:r w:rsidRPr="00D531E3">
        <w:rPr>
          <w:b/>
          <w:bCs/>
        </w:rPr>
        <w:t>Benefits</w:t>
      </w:r>
      <w:r w:rsidRPr="00D531E3">
        <w:t>:</w:t>
      </w:r>
    </w:p>
    <w:p w14:paraId="56AFFF31" w14:textId="77777777" w:rsidR="00D531E3" w:rsidRPr="00D531E3" w:rsidRDefault="00D531E3" w:rsidP="00D531E3">
      <w:pPr>
        <w:numPr>
          <w:ilvl w:val="0"/>
          <w:numId w:val="2"/>
        </w:numPr>
      </w:pPr>
      <w:r w:rsidRPr="00D531E3">
        <w:t>Efficient IP utilization.</w:t>
      </w:r>
    </w:p>
    <w:p w14:paraId="38DDEAD2" w14:textId="77777777" w:rsidR="00D531E3" w:rsidRPr="00D531E3" w:rsidRDefault="00D531E3" w:rsidP="00D531E3">
      <w:pPr>
        <w:numPr>
          <w:ilvl w:val="0"/>
          <w:numId w:val="2"/>
        </w:numPr>
      </w:pPr>
      <w:r w:rsidRPr="00D531E3">
        <w:t>Flexibility for diverse network sizes.</w:t>
      </w:r>
    </w:p>
    <w:p w14:paraId="348642F8" w14:textId="77777777" w:rsidR="00D531E3" w:rsidRPr="00D531E3" w:rsidRDefault="00D531E3" w:rsidP="00D531E3">
      <w:pPr>
        <w:numPr>
          <w:ilvl w:val="0"/>
          <w:numId w:val="2"/>
        </w:numPr>
      </w:pPr>
      <w:r w:rsidRPr="00D531E3">
        <w:t>Scalable for future expansion.</w:t>
      </w:r>
    </w:p>
    <w:p w14:paraId="1DC40547" w14:textId="77777777" w:rsidR="00D531E3" w:rsidRPr="00D531E3" w:rsidRDefault="00D531E3" w:rsidP="00D531E3">
      <w:r w:rsidRPr="00D531E3">
        <w:t>VLSM is widely used with classless addressing (e.g., CIDR).</w:t>
      </w:r>
    </w:p>
    <w:tbl>
      <w:tblPr>
        <w:tblpPr w:leftFromText="180" w:rightFromText="180" w:vertAnchor="text" w:horzAnchor="margin" w:tblpY="327"/>
        <w:tblW w:w="110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1775"/>
        <w:gridCol w:w="1873"/>
        <w:gridCol w:w="4397"/>
      </w:tblGrid>
      <w:tr w:rsidR="0024120C" w:rsidRPr="00D531E3" w14:paraId="64BF3CF4" w14:textId="77777777" w:rsidTr="0024120C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ADE47" w14:textId="77777777" w:rsidR="0024120C" w:rsidRPr="00D531E3" w:rsidRDefault="0024120C" w:rsidP="0024120C">
            <w:pPr>
              <w:rPr>
                <w:b/>
                <w:bCs/>
              </w:rPr>
            </w:pPr>
            <w:r w:rsidRPr="00D531E3">
              <w:rPr>
                <w:b/>
                <w:bCs/>
              </w:rPr>
              <w:t>No. of Subnets</w:t>
            </w:r>
          </w:p>
        </w:tc>
        <w:tc>
          <w:tcPr>
            <w:tcW w:w="0" w:type="auto"/>
            <w:vAlign w:val="center"/>
            <w:hideMark/>
          </w:tcPr>
          <w:p w14:paraId="1EAE2356" w14:textId="77777777" w:rsidR="0024120C" w:rsidRPr="00D531E3" w:rsidRDefault="0024120C" w:rsidP="0024120C">
            <w:pPr>
              <w:rPr>
                <w:b/>
                <w:bCs/>
              </w:rPr>
            </w:pPr>
            <w:r w:rsidRPr="00D531E3">
              <w:rPr>
                <w:b/>
                <w:bCs/>
              </w:rPr>
              <w:t>No. of Hosts</w:t>
            </w:r>
          </w:p>
        </w:tc>
        <w:tc>
          <w:tcPr>
            <w:tcW w:w="0" w:type="auto"/>
            <w:vAlign w:val="center"/>
            <w:hideMark/>
          </w:tcPr>
          <w:p w14:paraId="198E500B" w14:textId="77777777" w:rsidR="0024120C" w:rsidRPr="00D531E3" w:rsidRDefault="0024120C" w:rsidP="0024120C">
            <w:pPr>
              <w:rPr>
                <w:b/>
                <w:bCs/>
              </w:rPr>
            </w:pPr>
            <w:r w:rsidRPr="00D531E3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3A17983" w14:textId="77777777" w:rsidR="0024120C" w:rsidRPr="00D531E3" w:rsidRDefault="0024120C" w:rsidP="0024120C">
            <w:pPr>
              <w:rPr>
                <w:b/>
                <w:bCs/>
              </w:rPr>
            </w:pPr>
            <w:r w:rsidRPr="00D531E3">
              <w:rPr>
                <w:b/>
                <w:bCs/>
              </w:rPr>
              <w:t>IP Range</w:t>
            </w:r>
          </w:p>
        </w:tc>
      </w:tr>
      <w:tr w:rsidR="0024120C" w:rsidRPr="00D531E3" w14:paraId="477E461E" w14:textId="77777777" w:rsidTr="0024120C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1792367C" w14:textId="77777777" w:rsidR="0024120C" w:rsidRPr="00D531E3" w:rsidRDefault="0024120C" w:rsidP="0024120C">
            <w:r w:rsidRPr="00D531E3">
              <w:t>Photocopy</w:t>
            </w:r>
          </w:p>
        </w:tc>
        <w:tc>
          <w:tcPr>
            <w:tcW w:w="0" w:type="auto"/>
            <w:vAlign w:val="center"/>
            <w:hideMark/>
          </w:tcPr>
          <w:p w14:paraId="5F40DE5B" w14:textId="77777777" w:rsidR="0024120C" w:rsidRPr="00D531E3" w:rsidRDefault="0024120C" w:rsidP="0024120C">
            <w:r w:rsidRPr="00D531E3">
              <w:t>2</w:t>
            </w:r>
          </w:p>
        </w:tc>
        <w:tc>
          <w:tcPr>
            <w:tcW w:w="0" w:type="auto"/>
            <w:vAlign w:val="center"/>
            <w:hideMark/>
          </w:tcPr>
          <w:p w14:paraId="569F2272" w14:textId="77777777" w:rsidR="0024120C" w:rsidRPr="00D531E3" w:rsidRDefault="0024120C" w:rsidP="0024120C">
            <w:r w:rsidRPr="00D531E3">
              <w:t>/30</w:t>
            </w:r>
          </w:p>
        </w:tc>
        <w:tc>
          <w:tcPr>
            <w:tcW w:w="0" w:type="auto"/>
            <w:vAlign w:val="center"/>
            <w:hideMark/>
          </w:tcPr>
          <w:p w14:paraId="31F96401" w14:textId="77777777" w:rsidR="0024120C" w:rsidRPr="00D531E3" w:rsidRDefault="0024120C" w:rsidP="0024120C">
            <w:r w:rsidRPr="00D531E3">
              <w:t>192.168.16.0 - 192.168.16.3</w:t>
            </w:r>
          </w:p>
        </w:tc>
      </w:tr>
      <w:tr w:rsidR="0024120C" w:rsidRPr="00D531E3" w14:paraId="1764F6BD" w14:textId="77777777" w:rsidTr="0024120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5254B8E0" w14:textId="77777777" w:rsidR="0024120C" w:rsidRPr="00D531E3" w:rsidRDefault="0024120C" w:rsidP="0024120C">
            <w:r w:rsidRPr="00D531E3">
              <w:t>HR Department</w:t>
            </w:r>
          </w:p>
        </w:tc>
        <w:tc>
          <w:tcPr>
            <w:tcW w:w="0" w:type="auto"/>
            <w:vAlign w:val="center"/>
            <w:hideMark/>
          </w:tcPr>
          <w:p w14:paraId="17454A43" w14:textId="77777777" w:rsidR="0024120C" w:rsidRPr="00D531E3" w:rsidRDefault="0024120C" w:rsidP="0024120C">
            <w:r w:rsidRPr="00D531E3">
              <w:t>9</w:t>
            </w:r>
          </w:p>
        </w:tc>
        <w:tc>
          <w:tcPr>
            <w:tcW w:w="0" w:type="auto"/>
            <w:vAlign w:val="center"/>
            <w:hideMark/>
          </w:tcPr>
          <w:p w14:paraId="583E9A7F" w14:textId="77777777" w:rsidR="0024120C" w:rsidRPr="00D531E3" w:rsidRDefault="0024120C" w:rsidP="0024120C">
            <w:r w:rsidRPr="00D531E3">
              <w:t>/28</w:t>
            </w:r>
          </w:p>
        </w:tc>
        <w:tc>
          <w:tcPr>
            <w:tcW w:w="0" w:type="auto"/>
            <w:vAlign w:val="center"/>
            <w:hideMark/>
          </w:tcPr>
          <w:p w14:paraId="74B9CFC7" w14:textId="77777777" w:rsidR="0024120C" w:rsidRPr="00D531E3" w:rsidRDefault="0024120C" w:rsidP="0024120C">
            <w:r w:rsidRPr="00D531E3">
              <w:t>192.168.16.4 - 192.168.16.19</w:t>
            </w:r>
          </w:p>
        </w:tc>
      </w:tr>
      <w:tr w:rsidR="0024120C" w:rsidRPr="00D531E3" w14:paraId="07CD98BF" w14:textId="77777777" w:rsidTr="0024120C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175A6470" w14:textId="77777777" w:rsidR="0024120C" w:rsidRPr="00D531E3" w:rsidRDefault="0024120C" w:rsidP="0024120C">
            <w:r w:rsidRPr="00D531E3">
              <w:t>Accounts Department</w:t>
            </w:r>
          </w:p>
        </w:tc>
        <w:tc>
          <w:tcPr>
            <w:tcW w:w="0" w:type="auto"/>
            <w:vAlign w:val="center"/>
            <w:hideMark/>
          </w:tcPr>
          <w:p w14:paraId="01CBE3E0" w14:textId="77777777" w:rsidR="0024120C" w:rsidRPr="00D531E3" w:rsidRDefault="0024120C" w:rsidP="0024120C">
            <w:r w:rsidRPr="00D531E3">
              <w:t>13</w:t>
            </w:r>
          </w:p>
        </w:tc>
        <w:tc>
          <w:tcPr>
            <w:tcW w:w="0" w:type="auto"/>
            <w:vAlign w:val="center"/>
            <w:hideMark/>
          </w:tcPr>
          <w:p w14:paraId="05F1AAEC" w14:textId="77777777" w:rsidR="0024120C" w:rsidRPr="00D531E3" w:rsidRDefault="0024120C" w:rsidP="0024120C">
            <w:r w:rsidRPr="00D531E3">
              <w:t>/28</w:t>
            </w:r>
          </w:p>
        </w:tc>
        <w:tc>
          <w:tcPr>
            <w:tcW w:w="0" w:type="auto"/>
            <w:vAlign w:val="center"/>
            <w:hideMark/>
          </w:tcPr>
          <w:p w14:paraId="2336C919" w14:textId="77777777" w:rsidR="0024120C" w:rsidRPr="00D531E3" w:rsidRDefault="0024120C" w:rsidP="0024120C">
            <w:r w:rsidRPr="00D531E3">
              <w:t>192.168.16.20 - 192.168.16.35</w:t>
            </w:r>
          </w:p>
        </w:tc>
      </w:tr>
      <w:tr w:rsidR="0024120C" w:rsidRPr="00D531E3" w14:paraId="32BC4136" w14:textId="77777777" w:rsidTr="0024120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7569855A" w14:textId="77777777" w:rsidR="0024120C" w:rsidRPr="00D531E3" w:rsidRDefault="0024120C" w:rsidP="0024120C">
            <w:r w:rsidRPr="00D531E3">
              <w:t>LAB A</w:t>
            </w:r>
          </w:p>
        </w:tc>
        <w:tc>
          <w:tcPr>
            <w:tcW w:w="0" w:type="auto"/>
            <w:vAlign w:val="center"/>
            <w:hideMark/>
          </w:tcPr>
          <w:p w14:paraId="6C2DCB76" w14:textId="77777777" w:rsidR="0024120C" w:rsidRPr="00D531E3" w:rsidRDefault="0024120C" w:rsidP="0024120C">
            <w:r w:rsidRPr="00D531E3">
              <w:t>45</w:t>
            </w:r>
          </w:p>
        </w:tc>
        <w:tc>
          <w:tcPr>
            <w:tcW w:w="0" w:type="auto"/>
            <w:vAlign w:val="center"/>
            <w:hideMark/>
          </w:tcPr>
          <w:p w14:paraId="33E3568B" w14:textId="77777777" w:rsidR="0024120C" w:rsidRPr="00D531E3" w:rsidRDefault="0024120C" w:rsidP="0024120C">
            <w:r w:rsidRPr="00D531E3">
              <w:t>/26</w:t>
            </w:r>
          </w:p>
        </w:tc>
        <w:tc>
          <w:tcPr>
            <w:tcW w:w="0" w:type="auto"/>
            <w:vAlign w:val="center"/>
            <w:hideMark/>
          </w:tcPr>
          <w:p w14:paraId="337BE2E5" w14:textId="77777777" w:rsidR="0024120C" w:rsidRPr="00D531E3" w:rsidRDefault="0024120C" w:rsidP="0024120C">
            <w:r w:rsidRPr="00D531E3">
              <w:t>192.168.16.36 - 192.168.16.99</w:t>
            </w:r>
          </w:p>
        </w:tc>
      </w:tr>
      <w:tr w:rsidR="0024120C" w:rsidRPr="00D531E3" w14:paraId="7BF73CF6" w14:textId="77777777" w:rsidTr="0024120C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7B1E7C2C" w14:textId="77777777" w:rsidR="0024120C" w:rsidRPr="00D531E3" w:rsidRDefault="0024120C" w:rsidP="0024120C">
            <w:r w:rsidRPr="00D531E3">
              <w:t>LAB B</w:t>
            </w:r>
          </w:p>
        </w:tc>
        <w:tc>
          <w:tcPr>
            <w:tcW w:w="0" w:type="auto"/>
            <w:vAlign w:val="center"/>
            <w:hideMark/>
          </w:tcPr>
          <w:p w14:paraId="5B8E8FBB" w14:textId="77777777" w:rsidR="0024120C" w:rsidRPr="00D531E3" w:rsidRDefault="0024120C" w:rsidP="0024120C">
            <w:r w:rsidRPr="00D531E3">
              <w:t>45</w:t>
            </w:r>
          </w:p>
        </w:tc>
        <w:tc>
          <w:tcPr>
            <w:tcW w:w="0" w:type="auto"/>
            <w:vAlign w:val="center"/>
            <w:hideMark/>
          </w:tcPr>
          <w:p w14:paraId="072CDA92" w14:textId="77777777" w:rsidR="0024120C" w:rsidRPr="00D531E3" w:rsidRDefault="0024120C" w:rsidP="0024120C">
            <w:r w:rsidRPr="00D531E3">
              <w:t>/26</w:t>
            </w:r>
          </w:p>
        </w:tc>
        <w:tc>
          <w:tcPr>
            <w:tcW w:w="0" w:type="auto"/>
            <w:vAlign w:val="center"/>
            <w:hideMark/>
          </w:tcPr>
          <w:p w14:paraId="5EC9BA26" w14:textId="77777777" w:rsidR="0024120C" w:rsidRPr="00D531E3" w:rsidRDefault="0024120C" w:rsidP="0024120C">
            <w:r w:rsidRPr="00D531E3">
              <w:t>192.168.16.100 - 192.168.16.163</w:t>
            </w:r>
          </w:p>
        </w:tc>
      </w:tr>
      <w:tr w:rsidR="0024120C" w:rsidRPr="00D531E3" w14:paraId="5D06E8A7" w14:textId="77777777" w:rsidTr="0024120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56EA9E8E" w14:textId="77777777" w:rsidR="0024120C" w:rsidRPr="00D531E3" w:rsidRDefault="0024120C" w:rsidP="0024120C">
            <w:r w:rsidRPr="00D531E3">
              <w:t>Library</w:t>
            </w:r>
          </w:p>
        </w:tc>
        <w:tc>
          <w:tcPr>
            <w:tcW w:w="0" w:type="auto"/>
            <w:vAlign w:val="center"/>
            <w:hideMark/>
          </w:tcPr>
          <w:p w14:paraId="01D18ABA" w14:textId="77777777" w:rsidR="0024120C" w:rsidRPr="00D531E3" w:rsidRDefault="0024120C" w:rsidP="0024120C">
            <w:r w:rsidRPr="00D531E3">
              <w:t>300</w:t>
            </w:r>
          </w:p>
        </w:tc>
        <w:tc>
          <w:tcPr>
            <w:tcW w:w="0" w:type="auto"/>
            <w:vAlign w:val="center"/>
            <w:hideMark/>
          </w:tcPr>
          <w:p w14:paraId="5EC3AC94" w14:textId="77777777" w:rsidR="0024120C" w:rsidRPr="00D531E3" w:rsidRDefault="0024120C" w:rsidP="0024120C">
            <w:r w:rsidRPr="00D531E3">
              <w:t>/23</w:t>
            </w:r>
          </w:p>
        </w:tc>
        <w:tc>
          <w:tcPr>
            <w:tcW w:w="0" w:type="auto"/>
            <w:vAlign w:val="center"/>
            <w:hideMark/>
          </w:tcPr>
          <w:p w14:paraId="13C08DA7" w14:textId="77777777" w:rsidR="0024120C" w:rsidRPr="00D531E3" w:rsidRDefault="0024120C" w:rsidP="0024120C">
            <w:r w:rsidRPr="00D531E3">
              <w:t>192.168.16.164 - 192.168.17.255</w:t>
            </w:r>
          </w:p>
        </w:tc>
      </w:tr>
      <w:tr w:rsidR="0024120C" w:rsidRPr="00D531E3" w14:paraId="15DA0D40" w14:textId="77777777" w:rsidTr="0024120C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6D183637" w14:textId="77777777" w:rsidR="0024120C" w:rsidRPr="00D531E3" w:rsidRDefault="0024120C" w:rsidP="0024120C">
            <w:r w:rsidRPr="00D531E3">
              <w:t>Café</w:t>
            </w:r>
          </w:p>
        </w:tc>
        <w:tc>
          <w:tcPr>
            <w:tcW w:w="0" w:type="auto"/>
            <w:vAlign w:val="center"/>
            <w:hideMark/>
          </w:tcPr>
          <w:p w14:paraId="54E4DD3B" w14:textId="77777777" w:rsidR="0024120C" w:rsidRPr="00D531E3" w:rsidRDefault="0024120C" w:rsidP="0024120C">
            <w:r w:rsidRPr="00D531E3">
              <w:t>800</w:t>
            </w:r>
          </w:p>
        </w:tc>
        <w:tc>
          <w:tcPr>
            <w:tcW w:w="0" w:type="auto"/>
            <w:vAlign w:val="center"/>
            <w:hideMark/>
          </w:tcPr>
          <w:p w14:paraId="6B080702" w14:textId="77777777" w:rsidR="0024120C" w:rsidRPr="00D531E3" w:rsidRDefault="0024120C" w:rsidP="0024120C">
            <w:r w:rsidRPr="00D531E3">
              <w:t>/22</w:t>
            </w:r>
          </w:p>
        </w:tc>
        <w:tc>
          <w:tcPr>
            <w:tcW w:w="0" w:type="auto"/>
            <w:vAlign w:val="center"/>
            <w:hideMark/>
          </w:tcPr>
          <w:p w14:paraId="2E01CB1E" w14:textId="77777777" w:rsidR="0024120C" w:rsidRPr="00D531E3" w:rsidRDefault="0024120C" w:rsidP="0024120C">
            <w:r w:rsidRPr="00D531E3">
              <w:t>192.168.18.0 - 192.168.21.255</w:t>
            </w:r>
          </w:p>
        </w:tc>
      </w:tr>
      <w:tr w:rsidR="0024120C" w:rsidRPr="00D531E3" w14:paraId="493C2413" w14:textId="77777777" w:rsidTr="0024120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693B116F" w14:textId="77777777" w:rsidR="0024120C" w:rsidRPr="00D531E3" w:rsidRDefault="0024120C" w:rsidP="0024120C">
            <w:r w:rsidRPr="00D531E3">
              <w:t>Hall</w:t>
            </w:r>
          </w:p>
        </w:tc>
        <w:tc>
          <w:tcPr>
            <w:tcW w:w="0" w:type="auto"/>
            <w:vAlign w:val="center"/>
            <w:hideMark/>
          </w:tcPr>
          <w:p w14:paraId="1A18D094" w14:textId="77777777" w:rsidR="0024120C" w:rsidRPr="00D531E3" w:rsidRDefault="0024120C" w:rsidP="0024120C">
            <w:r w:rsidRPr="00D531E3">
              <w:t>1400</w:t>
            </w:r>
          </w:p>
        </w:tc>
        <w:tc>
          <w:tcPr>
            <w:tcW w:w="0" w:type="auto"/>
            <w:vAlign w:val="center"/>
            <w:hideMark/>
          </w:tcPr>
          <w:p w14:paraId="45067DE7" w14:textId="77777777" w:rsidR="0024120C" w:rsidRPr="00D531E3" w:rsidRDefault="0024120C" w:rsidP="0024120C">
            <w:r w:rsidRPr="00D531E3">
              <w:t>/21</w:t>
            </w:r>
          </w:p>
        </w:tc>
        <w:tc>
          <w:tcPr>
            <w:tcW w:w="0" w:type="auto"/>
            <w:vAlign w:val="center"/>
            <w:hideMark/>
          </w:tcPr>
          <w:p w14:paraId="2518F357" w14:textId="77777777" w:rsidR="0024120C" w:rsidRPr="00D531E3" w:rsidRDefault="0024120C" w:rsidP="0024120C">
            <w:r w:rsidRPr="00D531E3">
              <w:rPr>
                <w:bdr w:val="single" w:sz="4" w:space="0" w:color="auto"/>
              </w:rPr>
              <w:t>192</w:t>
            </w:r>
            <w:r w:rsidRPr="00D531E3">
              <w:t>.168.22.0 - 192.168.29.255</w:t>
            </w:r>
          </w:p>
        </w:tc>
      </w:tr>
    </w:tbl>
    <w:p w14:paraId="04EFDD44" w14:textId="7C67F40A" w:rsidR="00D531E3" w:rsidRPr="00D531E3" w:rsidRDefault="00D531E3" w:rsidP="00D531E3"/>
    <w:p w14:paraId="19613A74" w14:textId="77777777" w:rsidR="00D531E3" w:rsidRPr="00D531E3" w:rsidRDefault="00D531E3" w:rsidP="00D531E3">
      <w:pPr>
        <w:rPr>
          <w:b/>
          <w:bCs/>
        </w:rPr>
      </w:pPr>
      <w:r w:rsidRPr="00D531E3">
        <w:rPr>
          <w:b/>
          <w:bCs/>
        </w:rPr>
        <w:t>Host Bits:</w:t>
      </w:r>
    </w:p>
    <w:p w14:paraId="420C3F4B" w14:textId="77777777" w:rsidR="00D531E3" w:rsidRPr="00D531E3" w:rsidRDefault="00D531E3" w:rsidP="00D531E3">
      <w:pPr>
        <w:numPr>
          <w:ilvl w:val="0"/>
          <w:numId w:val="5"/>
        </w:numPr>
        <w:pBdr>
          <w:between w:val="single" w:sz="4" w:space="1" w:color="auto"/>
        </w:pBdr>
      </w:pPr>
      <w:r w:rsidRPr="00D531E3">
        <w:t>Vary from 2 bits (/30) to 11 bits (/21) based on needs.</w:t>
      </w:r>
    </w:p>
    <w:p w14:paraId="6AE50133" w14:textId="77777777" w:rsidR="00D531E3" w:rsidRPr="00D531E3" w:rsidRDefault="00D531E3" w:rsidP="00D531E3">
      <w:r w:rsidRPr="00D531E3">
        <w:rPr>
          <w:b/>
          <w:bCs/>
        </w:rPr>
        <w:t>Subnet Masks</w:t>
      </w:r>
      <w:r w:rsidRPr="00D531E3">
        <w:t>:</w:t>
      </w:r>
    </w:p>
    <w:p w14:paraId="6E6C0360" w14:textId="77777777" w:rsidR="00D531E3" w:rsidRPr="00D531E3" w:rsidRDefault="00D531E3" w:rsidP="00D531E3">
      <w:pPr>
        <w:numPr>
          <w:ilvl w:val="0"/>
          <w:numId w:val="6"/>
        </w:numPr>
      </w:pPr>
      <w:r w:rsidRPr="00D531E3">
        <w:t>Adjusted for efficient IP allocation.</w:t>
      </w:r>
    </w:p>
    <w:p w14:paraId="40CA71D6" w14:textId="77777777" w:rsidR="00D531E3" w:rsidRPr="00D531E3" w:rsidRDefault="00D531E3" w:rsidP="00D531E3">
      <w:r w:rsidRPr="00D531E3">
        <w:rPr>
          <w:b/>
          <w:bCs/>
        </w:rPr>
        <w:t>IP Ranges</w:t>
      </w:r>
      <w:r w:rsidRPr="00D531E3">
        <w:t>:</w:t>
      </w:r>
    </w:p>
    <w:p w14:paraId="317DF13D" w14:textId="77777777" w:rsidR="00D531E3" w:rsidRDefault="00D531E3" w:rsidP="00D531E3">
      <w:pPr>
        <w:numPr>
          <w:ilvl w:val="0"/>
          <w:numId w:val="7"/>
        </w:numPr>
      </w:pPr>
      <w:r w:rsidRPr="00D531E3">
        <w:t>Assigned without overlap, maximizing address usage.</w:t>
      </w:r>
    </w:p>
    <w:sectPr w:rsidR="00D531E3" w:rsidSect="00D53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C49"/>
    <w:multiLevelType w:val="multilevel"/>
    <w:tmpl w:val="180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0725"/>
    <w:multiLevelType w:val="multilevel"/>
    <w:tmpl w:val="848E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12E52"/>
    <w:multiLevelType w:val="multilevel"/>
    <w:tmpl w:val="910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F0097"/>
    <w:multiLevelType w:val="multilevel"/>
    <w:tmpl w:val="9D3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8329F"/>
    <w:multiLevelType w:val="multilevel"/>
    <w:tmpl w:val="6428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14ED8"/>
    <w:multiLevelType w:val="multilevel"/>
    <w:tmpl w:val="FA38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B5EEE"/>
    <w:multiLevelType w:val="multilevel"/>
    <w:tmpl w:val="4802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35331">
    <w:abstractNumId w:val="5"/>
  </w:num>
  <w:num w:numId="2" w16cid:durableId="834495284">
    <w:abstractNumId w:val="1"/>
  </w:num>
  <w:num w:numId="3" w16cid:durableId="1128671480">
    <w:abstractNumId w:val="4"/>
  </w:num>
  <w:num w:numId="4" w16cid:durableId="1985044419">
    <w:abstractNumId w:val="6"/>
  </w:num>
  <w:num w:numId="5" w16cid:durableId="1393844610">
    <w:abstractNumId w:val="2"/>
  </w:num>
  <w:num w:numId="6" w16cid:durableId="148521082">
    <w:abstractNumId w:val="0"/>
  </w:num>
  <w:num w:numId="7" w16cid:durableId="440495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E3"/>
    <w:rsid w:val="0024120C"/>
    <w:rsid w:val="00D33063"/>
    <w:rsid w:val="00D531E3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936F"/>
  <w15:chartTrackingRefBased/>
  <w15:docId w15:val="{1C995B56-0CEF-49C6-91C8-6B45FA02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SP23-BSE-016 (ALI HAMZA AKRAM)</dc:creator>
  <cp:keywords/>
  <dc:description/>
  <cp:lastModifiedBy>SP23-BSE-016 (ALI HAMZA AKRAM)</cp:lastModifiedBy>
  <cp:revision>1</cp:revision>
  <dcterms:created xsi:type="dcterms:W3CDTF">2025-01-02T08:13:00Z</dcterms:created>
  <dcterms:modified xsi:type="dcterms:W3CDTF">2025-01-02T08:26:00Z</dcterms:modified>
</cp:coreProperties>
</file>