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C66B" w14:textId="64732D6B" w:rsidR="0042491F" w:rsidRDefault="0042491F" w:rsidP="0042491F">
      <w:pPr>
        <w:jc w:val="center"/>
        <w:rPr>
          <w:rFonts w:ascii="Times New Roman" w:hAnsi="Times New Roman" w:cs="Times New Roman"/>
          <w:b/>
          <w:bCs/>
          <w:sz w:val="28"/>
          <w:szCs w:val="28"/>
        </w:rPr>
      </w:pPr>
    </w:p>
    <w:p w14:paraId="12AD7D93" w14:textId="77777777" w:rsidR="0042491F" w:rsidRPr="008A5C2A" w:rsidRDefault="0042491F" w:rsidP="0042491F">
      <w:pPr>
        <w:jc w:val="center"/>
        <w:rPr>
          <w:rFonts w:ascii="Times New Roman" w:hAnsi="Times New Roman" w:cs="Times New Roman"/>
          <w:sz w:val="28"/>
          <w:szCs w:val="28"/>
        </w:rPr>
      </w:pPr>
    </w:p>
    <w:p w14:paraId="201F0977" w14:textId="11391CDC" w:rsidR="0042491F" w:rsidRPr="00FF2E1B" w:rsidRDefault="0042491F" w:rsidP="0042491F">
      <w:pPr>
        <w:jc w:val="center"/>
        <w:rPr>
          <w:rFonts w:ascii="Times New Roman" w:hAnsi="Times New Roman" w:cs="Times New Roman"/>
          <w:b/>
          <w:bCs/>
          <w:sz w:val="36"/>
          <w:szCs w:val="36"/>
        </w:rPr>
      </w:pPr>
      <w:r w:rsidRPr="00FF2E1B">
        <w:rPr>
          <w:rFonts w:ascii="Times New Roman" w:hAnsi="Times New Roman" w:cs="Times New Roman"/>
          <w:b/>
          <w:bCs/>
          <w:sz w:val="36"/>
          <w:szCs w:val="36"/>
        </w:rPr>
        <w:t>T.C</w:t>
      </w:r>
    </w:p>
    <w:p w14:paraId="44E08B6D" w14:textId="24B71EA3" w:rsidR="0042491F" w:rsidRPr="00FF2E1B" w:rsidRDefault="0042491F" w:rsidP="0042491F">
      <w:pPr>
        <w:jc w:val="center"/>
        <w:rPr>
          <w:b/>
          <w:bCs/>
          <w:sz w:val="32"/>
          <w:szCs w:val="32"/>
        </w:rPr>
      </w:pPr>
      <w:r w:rsidRPr="00FF2E1B">
        <w:rPr>
          <w:rFonts w:ascii="Times New Roman" w:hAnsi="Times New Roman" w:cs="Times New Roman"/>
          <w:b/>
          <w:bCs/>
          <w:sz w:val="36"/>
          <w:szCs w:val="36"/>
        </w:rPr>
        <w:t>DOKUZ EYLÜL ÜNİVERSİTESİ</w:t>
      </w:r>
    </w:p>
    <w:p w14:paraId="18745117" w14:textId="789A9B0A" w:rsidR="0042491F" w:rsidRPr="00FF2E1B" w:rsidRDefault="0042491F" w:rsidP="0042491F">
      <w:pPr>
        <w:jc w:val="center"/>
        <w:rPr>
          <w:rFonts w:ascii="Times New Roman" w:hAnsi="Times New Roman" w:cs="Times New Roman"/>
          <w:b/>
          <w:bCs/>
          <w:sz w:val="36"/>
          <w:szCs w:val="36"/>
        </w:rPr>
      </w:pPr>
      <w:r w:rsidRPr="00FF2E1B">
        <w:rPr>
          <w:rFonts w:ascii="Times New Roman" w:hAnsi="Times New Roman" w:cs="Times New Roman"/>
          <w:b/>
          <w:bCs/>
          <w:sz w:val="36"/>
          <w:szCs w:val="36"/>
        </w:rPr>
        <w:t>FEN FAKÜLTESİ</w:t>
      </w:r>
    </w:p>
    <w:p w14:paraId="465C25BD" w14:textId="77777777" w:rsidR="0042491F" w:rsidRDefault="0042491F" w:rsidP="0042491F">
      <w:pPr>
        <w:jc w:val="center"/>
        <w:rPr>
          <w:rFonts w:ascii="Times New Roman" w:hAnsi="Times New Roman" w:cs="Times New Roman"/>
          <w:b/>
          <w:bCs/>
          <w:sz w:val="28"/>
          <w:szCs w:val="28"/>
        </w:rPr>
      </w:pPr>
    </w:p>
    <w:p w14:paraId="34C403FB" w14:textId="77777777" w:rsidR="0042491F" w:rsidRDefault="0042491F" w:rsidP="0042491F">
      <w:pPr>
        <w:rPr>
          <w:rFonts w:ascii="Times New Roman" w:hAnsi="Times New Roman" w:cs="Times New Roman"/>
          <w:b/>
          <w:bCs/>
          <w:sz w:val="28"/>
          <w:szCs w:val="28"/>
        </w:rPr>
      </w:pPr>
    </w:p>
    <w:p w14:paraId="543F453F" w14:textId="77777777" w:rsidR="0042491F" w:rsidRDefault="0042491F" w:rsidP="0042491F">
      <w:pPr>
        <w:rPr>
          <w:rFonts w:ascii="Times New Roman" w:hAnsi="Times New Roman" w:cs="Times New Roman"/>
          <w:b/>
          <w:bCs/>
          <w:sz w:val="28"/>
          <w:szCs w:val="28"/>
        </w:rPr>
      </w:pPr>
    </w:p>
    <w:p w14:paraId="783852CC" w14:textId="054CCFD7" w:rsidR="0042491F" w:rsidRDefault="0042491F" w:rsidP="0042491F">
      <w:pPr>
        <w:jc w:val="center"/>
        <w:rPr>
          <w:rFonts w:ascii="Times New Roman" w:hAnsi="Times New Roman" w:cs="Times New Roman"/>
          <w:b/>
          <w:bCs/>
          <w:sz w:val="28"/>
          <w:szCs w:val="28"/>
        </w:rPr>
      </w:pPr>
      <w:r w:rsidRPr="0042491F">
        <w:rPr>
          <w:rFonts w:ascii="Times New Roman" w:hAnsi="Times New Roman" w:cs="Times New Roman"/>
          <w:b/>
          <w:bCs/>
          <w:sz w:val="28"/>
          <w:szCs w:val="28"/>
        </w:rPr>
        <w:drawing>
          <wp:anchor distT="0" distB="0" distL="114300" distR="114300" simplePos="0" relativeHeight="251658240" behindDoc="0" locked="0" layoutInCell="1" allowOverlap="1" wp14:anchorId="3D0DB264" wp14:editId="32B92508">
            <wp:simplePos x="0" y="0"/>
            <wp:positionH relativeFrom="margin">
              <wp:align>center</wp:align>
            </wp:positionH>
            <wp:positionV relativeFrom="paragraph">
              <wp:posOffset>38273</wp:posOffset>
            </wp:positionV>
            <wp:extent cx="2067213" cy="1752845"/>
            <wp:effectExtent l="0" t="0" r="0" b="0"/>
            <wp:wrapThrough wrapText="bothSides">
              <wp:wrapPolygon edited="0">
                <wp:start x="0" y="0"/>
                <wp:lineTo x="0" y="21365"/>
                <wp:lineTo x="21301" y="21365"/>
                <wp:lineTo x="21301" y="0"/>
                <wp:lineTo x="0" y="0"/>
              </wp:wrapPolygon>
            </wp:wrapThrough>
            <wp:docPr id="426976453" name="Resim 1" descr="at, tasla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6453" name="Resim 1" descr="at, taslak, çizi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067213" cy="1752845"/>
                    </a:xfrm>
                    <a:prstGeom prst="rect">
                      <a:avLst/>
                    </a:prstGeom>
                  </pic:spPr>
                </pic:pic>
              </a:graphicData>
            </a:graphic>
          </wp:anchor>
        </w:drawing>
      </w:r>
    </w:p>
    <w:p w14:paraId="14EE8255" w14:textId="77777777" w:rsidR="0042491F" w:rsidRDefault="0042491F" w:rsidP="0042491F">
      <w:pPr>
        <w:jc w:val="center"/>
        <w:rPr>
          <w:rFonts w:ascii="Times New Roman" w:hAnsi="Times New Roman" w:cs="Times New Roman"/>
          <w:b/>
          <w:bCs/>
          <w:sz w:val="28"/>
          <w:szCs w:val="28"/>
        </w:rPr>
      </w:pPr>
    </w:p>
    <w:p w14:paraId="3DDFCF1A" w14:textId="783E338E" w:rsidR="0042491F" w:rsidRPr="0042491F" w:rsidRDefault="0042491F" w:rsidP="0042491F">
      <w:pPr>
        <w:jc w:val="center"/>
        <w:rPr>
          <w:rFonts w:ascii="Times New Roman" w:hAnsi="Times New Roman" w:cs="Times New Roman"/>
          <w:b/>
          <w:bCs/>
          <w:sz w:val="28"/>
          <w:szCs w:val="28"/>
        </w:rPr>
      </w:pPr>
    </w:p>
    <w:p w14:paraId="7822CF34" w14:textId="77777777" w:rsidR="0042491F" w:rsidRDefault="0042491F" w:rsidP="0042491F">
      <w:pPr>
        <w:jc w:val="center"/>
      </w:pPr>
    </w:p>
    <w:p w14:paraId="1D416713" w14:textId="77777777" w:rsidR="0042491F" w:rsidRDefault="0042491F" w:rsidP="0042491F">
      <w:pPr>
        <w:jc w:val="center"/>
      </w:pPr>
    </w:p>
    <w:p w14:paraId="5CC8098D" w14:textId="77777777" w:rsidR="0042491F" w:rsidRDefault="0042491F" w:rsidP="0042491F">
      <w:pPr>
        <w:jc w:val="center"/>
      </w:pPr>
    </w:p>
    <w:p w14:paraId="41322DEA" w14:textId="77777777" w:rsidR="0042491F" w:rsidRDefault="0042491F" w:rsidP="0042491F">
      <w:pPr>
        <w:jc w:val="center"/>
      </w:pPr>
    </w:p>
    <w:p w14:paraId="7D7AA0D0" w14:textId="73A00CB3" w:rsidR="0042491F" w:rsidRDefault="0042491F" w:rsidP="0042491F">
      <w:pPr>
        <w:jc w:val="center"/>
      </w:pPr>
    </w:p>
    <w:p w14:paraId="57797409" w14:textId="77777777" w:rsidR="0042491F" w:rsidRPr="008A5C2A" w:rsidRDefault="0042491F" w:rsidP="0042491F">
      <w:pPr>
        <w:jc w:val="center"/>
      </w:pPr>
    </w:p>
    <w:p w14:paraId="77AA5E3F" w14:textId="74F8E5A8" w:rsidR="00D5666B" w:rsidRDefault="00D5666B" w:rsidP="00D67FBE">
      <w:pPr>
        <w:jc w:val="center"/>
        <w:rPr>
          <w:rFonts w:ascii="Times New Roman" w:hAnsi="Times New Roman" w:cs="Times New Roman"/>
          <w:sz w:val="36"/>
          <w:szCs w:val="36"/>
        </w:rPr>
      </w:pPr>
      <w:r w:rsidRPr="008A5C2A">
        <w:rPr>
          <w:rFonts w:ascii="Times New Roman" w:hAnsi="Times New Roman" w:cs="Times New Roman"/>
          <w:sz w:val="36"/>
          <w:szCs w:val="36"/>
        </w:rPr>
        <w:t>YÖNLENDİRİLMİŞ GRUP ÇALIŞMASI ÖDEV RAPORU</w:t>
      </w:r>
    </w:p>
    <w:p w14:paraId="6DD151A0" w14:textId="77777777" w:rsidR="008A5C2A" w:rsidRPr="008A5C2A" w:rsidRDefault="008A5C2A" w:rsidP="00D67FBE">
      <w:pPr>
        <w:jc w:val="center"/>
        <w:rPr>
          <w:rFonts w:ascii="Times New Roman" w:hAnsi="Times New Roman" w:cs="Times New Roman"/>
          <w:sz w:val="36"/>
          <w:szCs w:val="36"/>
        </w:rPr>
      </w:pPr>
    </w:p>
    <w:p w14:paraId="35EB2CC8" w14:textId="10E951C2" w:rsidR="00D5666B" w:rsidRDefault="00D5666B" w:rsidP="00D67FBE">
      <w:pPr>
        <w:rPr>
          <w:rFonts w:ascii="Times New Roman" w:hAnsi="Times New Roman" w:cs="Times New Roman"/>
        </w:rPr>
      </w:pPr>
    </w:p>
    <w:p w14:paraId="61B2313B" w14:textId="77777777" w:rsidR="008A5C2A" w:rsidRPr="008A5C2A" w:rsidRDefault="008A5C2A" w:rsidP="00D67FBE">
      <w:pPr>
        <w:rPr>
          <w:rFonts w:ascii="Times New Roman" w:hAnsi="Times New Roman" w:cs="Times New Roman"/>
        </w:rPr>
      </w:pPr>
    </w:p>
    <w:p w14:paraId="01CC1260" w14:textId="3A21C5C4" w:rsidR="00D5666B" w:rsidRPr="008A5C2A" w:rsidRDefault="00D5666B" w:rsidP="00A2648D">
      <w:pPr>
        <w:jc w:val="center"/>
        <w:rPr>
          <w:rFonts w:ascii="Times New Roman" w:hAnsi="Times New Roman" w:cs="Times New Roman"/>
          <w:sz w:val="28"/>
          <w:szCs w:val="28"/>
        </w:rPr>
      </w:pPr>
      <w:r w:rsidRPr="008A5C2A">
        <w:rPr>
          <w:rFonts w:ascii="Times New Roman" w:hAnsi="Times New Roman" w:cs="Times New Roman"/>
          <w:sz w:val="28"/>
          <w:szCs w:val="28"/>
        </w:rPr>
        <w:t>ALİ HAN DURSUN</w:t>
      </w:r>
    </w:p>
    <w:p w14:paraId="30121FC0" w14:textId="2D969124" w:rsidR="00D5666B" w:rsidRPr="008A5C2A" w:rsidRDefault="00D5666B" w:rsidP="00A2648D">
      <w:pPr>
        <w:jc w:val="center"/>
        <w:rPr>
          <w:rFonts w:ascii="Times New Roman" w:hAnsi="Times New Roman" w:cs="Times New Roman"/>
          <w:sz w:val="28"/>
          <w:szCs w:val="28"/>
        </w:rPr>
      </w:pPr>
      <w:r w:rsidRPr="008A5C2A">
        <w:rPr>
          <w:rFonts w:ascii="Times New Roman" w:hAnsi="Times New Roman" w:cs="Times New Roman"/>
          <w:sz w:val="28"/>
          <w:szCs w:val="28"/>
        </w:rPr>
        <w:t>2022285075</w:t>
      </w:r>
    </w:p>
    <w:p w14:paraId="0AF2B64A" w14:textId="77777777" w:rsidR="00A2648D" w:rsidRDefault="00A2648D" w:rsidP="00A2648D">
      <w:pPr>
        <w:jc w:val="center"/>
        <w:rPr>
          <w:rFonts w:ascii="Times New Roman" w:hAnsi="Times New Roman" w:cs="Times New Roman"/>
          <w:b/>
          <w:bCs/>
        </w:rPr>
      </w:pPr>
    </w:p>
    <w:p w14:paraId="1598FBD6" w14:textId="1877E39F" w:rsidR="00171139" w:rsidRPr="00171139" w:rsidRDefault="00171139" w:rsidP="00171139">
      <w:pPr>
        <w:pStyle w:val="TBal"/>
      </w:pPr>
    </w:p>
    <w:p w14:paraId="1954B558" w14:textId="53B65E34" w:rsidR="0042491F" w:rsidRDefault="00D5666B" w:rsidP="008366EF">
      <w:pPr>
        <w:jc w:val="center"/>
      </w:pPr>
      <w:r w:rsidRPr="00FB5881">
        <w:rPr>
          <w:rFonts w:ascii="Times New Roman" w:hAnsi="Times New Roman" w:cs="Times New Roman"/>
          <w:sz w:val="36"/>
          <w:szCs w:val="36"/>
        </w:rPr>
        <w:t>İÇİNDEKİLER</w:t>
      </w:r>
    </w:p>
    <w:p w14:paraId="46909619" w14:textId="77777777" w:rsidR="0042491F" w:rsidRDefault="0042491F" w:rsidP="0042491F">
      <w:pPr>
        <w:jc w:val="center"/>
      </w:pPr>
    </w:p>
    <w:sdt>
      <w:sdtPr>
        <w:rPr>
          <w:rFonts w:ascii="Times New Roman" w:hAnsi="Times New Roman" w:cs="Times New Roman"/>
        </w:rPr>
        <w:id w:val="-635961651"/>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07A80275" w14:textId="6FEA3B3E" w:rsidR="005D5E3E" w:rsidRPr="0040347C" w:rsidRDefault="005D5E3E">
          <w:pPr>
            <w:pStyle w:val="TBal"/>
            <w:rPr>
              <w:rFonts w:ascii="Times New Roman" w:hAnsi="Times New Roman" w:cs="Times New Roman"/>
            </w:rPr>
          </w:pPr>
        </w:p>
        <w:p w14:paraId="1068262C" w14:textId="101F2D89" w:rsidR="0040347C" w:rsidRPr="0040347C" w:rsidRDefault="005D5E3E">
          <w:pPr>
            <w:pStyle w:val="T1"/>
            <w:tabs>
              <w:tab w:val="right" w:leader="dot" w:pos="9396"/>
            </w:tabs>
            <w:rPr>
              <w:rFonts w:ascii="Times New Roman" w:eastAsiaTheme="minorEastAsia" w:hAnsi="Times New Roman" w:cs="Times New Roman"/>
              <w:noProof/>
              <w:lang w:eastAsia="tr-TR"/>
            </w:rPr>
          </w:pPr>
          <w:r w:rsidRPr="0040347C">
            <w:rPr>
              <w:rFonts w:ascii="Times New Roman" w:hAnsi="Times New Roman" w:cs="Times New Roman"/>
            </w:rPr>
            <w:fldChar w:fldCharType="begin"/>
          </w:r>
          <w:r w:rsidRPr="0040347C">
            <w:rPr>
              <w:rFonts w:ascii="Times New Roman" w:hAnsi="Times New Roman" w:cs="Times New Roman"/>
            </w:rPr>
            <w:instrText xml:space="preserve"> TOC \o "1-3" \h \z \u </w:instrText>
          </w:r>
          <w:r w:rsidRPr="0040347C">
            <w:rPr>
              <w:rFonts w:ascii="Times New Roman" w:hAnsi="Times New Roman" w:cs="Times New Roman"/>
            </w:rPr>
            <w:fldChar w:fldCharType="separate"/>
          </w:r>
          <w:hyperlink w:anchor="_Toc219114524" w:history="1">
            <w:r w:rsidR="0040347C" w:rsidRPr="0040347C">
              <w:rPr>
                <w:rStyle w:val="Kpr"/>
                <w:rFonts w:ascii="Times New Roman" w:hAnsi="Times New Roman" w:cs="Times New Roman"/>
                <w:noProof/>
              </w:rPr>
              <w:t>ÖZET</w:t>
            </w:r>
            <w:r w:rsidR="0040347C" w:rsidRPr="0040347C">
              <w:rPr>
                <w:rFonts w:ascii="Times New Roman" w:hAnsi="Times New Roman" w:cs="Times New Roman"/>
                <w:noProof/>
                <w:webHidden/>
              </w:rPr>
              <w:tab/>
            </w:r>
            <w:r w:rsidR="0040347C" w:rsidRPr="0040347C">
              <w:rPr>
                <w:rFonts w:ascii="Times New Roman" w:hAnsi="Times New Roman" w:cs="Times New Roman"/>
                <w:noProof/>
                <w:webHidden/>
              </w:rPr>
              <w:fldChar w:fldCharType="begin"/>
            </w:r>
            <w:r w:rsidR="0040347C" w:rsidRPr="0040347C">
              <w:rPr>
                <w:rFonts w:ascii="Times New Roman" w:hAnsi="Times New Roman" w:cs="Times New Roman"/>
                <w:noProof/>
                <w:webHidden/>
              </w:rPr>
              <w:instrText xml:space="preserve"> PAGEREF _Toc219114524 \h </w:instrText>
            </w:r>
            <w:r w:rsidR="0040347C" w:rsidRPr="0040347C">
              <w:rPr>
                <w:rFonts w:ascii="Times New Roman" w:hAnsi="Times New Roman" w:cs="Times New Roman"/>
                <w:noProof/>
                <w:webHidden/>
              </w:rPr>
            </w:r>
            <w:r w:rsidR="0040347C" w:rsidRPr="0040347C">
              <w:rPr>
                <w:rFonts w:ascii="Times New Roman" w:hAnsi="Times New Roman" w:cs="Times New Roman"/>
                <w:noProof/>
                <w:webHidden/>
              </w:rPr>
              <w:fldChar w:fldCharType="separate"/>
            </w:r>
            <w:r w:rsidR="0040347C" w:rsidRPr="0040347C">
              <w:rPr>
                <w:rFonts w:ascii="Times New Roman" w:hAnsi="Times New Roman" w:cs="Times New Roman"/>
                <w:noProof/>
                <w:webHidden/>
              </w:rPr>
              <w:t>4</w:t>
            </w:r>
            <w:r w:rsidR="0040347C" w:rsidRPr="0040347C">
              <w:rPr>
                <w:rFonts w:ascii="Times New Roman" w:hAnsi="Times New Roman" w:cs="Times New Roman"/>
                <w:noProof/>
                <w:webHidden/>
              </w:rPr>
              <w:fldChar w:fldCharType="end"/>
            </w:r>
          </w:hyperlink>
        </w:p>
        <w:p w14:paraId="068D1259" w14:textId="260B1623"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25" w:history="1">
            <w:r w:rsidRPr="0040347C">
              <w:rPr>
                <w:rStyle w:val="Kpr"/>
                <w:rFonts w:ascii="Times New Roman" w:hAnsi="Times New Roman" w:cs="Times New Roman"/>
                <w:noProof/>
              </w:rPr>
              <w:t>1. GİRİŞ</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_Toc219114525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5</w:t>
            </w:r>
            <w:r w:rsidRPr="0040347C">
              <w:rPr>
                <w:rFonts w:ascii="Times New Roman" w:hAnsi="Times New Roman" w:cs="Times New Roman"/>
                <w:noProof/>
                <w:webHidden/>
              </w:rPr>
              <w:fldChar w:fldCharType="end"/>
            </w:r>
          </w:hyperlink>
        </w:p>
        <w:p w14:paraId="6D0581D3" w14:textId="14742296"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26" w:history="1">
            <w:r w:rsidRPr="0040347C">
              <w:rPr>
                <w:rStyle w:val="Kpr"/>
                <w:rFonts w:ascii="Times New Roman" w:hAnsi="Times New Roman" w:cs="Times New Roman"/>
                <w:noProof/>
              </w:rPr>
              <w:t>2. VERİ SETİ VE ÖN İŞLEME (DATA PREPROCESSING)</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_Toc219114526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6</w:t>
            </w:r>
            <w:r w:rsidRPr="0040347C">
              <w:rPr>
                <w:rFonts w:ascii="Times New Roman" w:hAnsi="Times New Roman" w:cs="Times New Roman"/>
                <w:noProof/>
                <w:webHidden/>
              </w:rPr>
              <w:fldChar w:fldCharType="end"/>
            </w:r>
          </w:hyperlink>
        </w:p>
        <w:p w14:paraId="07525CEA" w14:textId="59CAA872" w:rsidR="0040347C" w:rsidRPr="0040347C" w:rsidRDefault="0040347C">
          <w:pPr>
            <w:pStyle w:val="T2"/>
            <w:tabs>
              <w:tab w:val="right" w:leader="dot" w:pos="9396"/>
            </w:tabs>
            <w:rPr>
              <w:rFonts w:ascii="Times New Roman" w:eastAsiaTheme="minorEastAsia" w:hAnsi="Times New Roman" w:cs="Times New Roman"/>
              <w:noProof/>
              <w:lang w:eastAsia="tr-TR"/>
            </w:rPr>
          </w:pPr>
          <w:hyperlink w:anchor="_Toc219114527" w:history="1">
            <w:r w:rsidRPr="0040347C">
              <w:rPr>
                <w:rStyle w:val="Kpr"/>
                <w:rFonts w:ascii="Times New Roman" w:hAnsi="Times New Roman" w:cs="Times New Roman"/>
                <w:noProof/>
              </w:rPr>
              <w:t>2.1. Veri Setinin Tanımı</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_Toc219114527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6</w:t>
            </w:r>
            <w:r w:rsidRPr="0040347C">
              <w:rPr>
                <w:rFonts w:ascii="Times New Roman" w:hAnsi="Times New Roman" w:cs="Times New Roman"/>
                <w:noProof/>
                <w:webHidden/>
              </w:rPr>
              <w:fldChar w:fldCharType="end"/>
            </w:r>
          </w:hyperlink>
        </w:p>
        <w:p w14:paraId="7DC327CA" w14:textId="5ECC90CE"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28" w:history="1">
            <w:r w:rsidRPr="0040347C">
              <w:rPr>
                <w:rStyle w:val="Kpr"/>
                <w:rFonts w:ascii="Times New Roman" w:hAnsi="Times New Roman" w:cs="Times New Roman"/>
                <w:noProof/>
              </w:rPr>
              <w:t>Tablo1:Veri seti hakkında</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_Toc219114528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6</w:t>
            </w:r>
            <w:r w:rsidRPr="0040347C">
              <w:rPr>
                <w:rFonts w:ascii="Times New Roman" w:hAnsi="Times New Roman" w:cs="Times New Roman"/>
                <w:noProof/>
                <w:webHidden/>
              </w:rPr>
              <w:fldChar w:fldCharType="end"/>
            </w:r>
          </w:hyperlink>
        </w:p>
        <w:p w14:paraId="42DA65B8" w14:textId="61058FD0" w:rsidR="0040347C" w:rsidRPr="0040347C" w:rsidRDefault="0040347C">
          <w:pPr>
            <w:pStyle w:val="T2"/>
            <w:tabs>
              <w:tab w:val="right" w:leader="dot" w:pos="9396"/>
            </w:tabs>
            <w:rPr>
              <w:rFonts w:ascii="Times New Roman" w:eastAsiaTheme="minorEastAsia" w:hAnsi="Times New Roman" w:cs="Times New Roman"/>
              <w:noProof/>
              <w:lang w:eastAsia="tr-TR"/>
            </w:rPr>
          </w:pPr>
          <w:hyperlink w:anchor="_Toc219114529" w:history="1">
            <w:r w:rsidRPr="0040347C">
              <w:rPr>
                <w:rStyle w:val="Kpr"/>
                <w:rFonts w:ascii="Times New Roman" w:hAnsi="Times New Roman" w:cs="Times New Roman"/>
                <w:noProof/>
              </w:rPr>
              <w:t>2.2. Standardizasyon ve Aykırı Değer Yönetimi</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_Toc219114529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6</w:t>
            </w:r>
            <w:r w:rsidRPr="0040347C">
              <w:rPr>
                <w:rFonts w:ascii="Times New Roman" w:hAnsi="Times New Roman" w:cs="Times New Roman"/>
                <w:noProof/>
                <w:webHidden/>
              </w:rPr>
              <w:fldChar w:fldCharType="end"/>
            </w:r>
          </w:hyperlink>
        </w:p>
        <w:p w14:paraId="4F7D2F11" w14:textId="7EF014BF"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30" w:history="1">
            <w:r w:rsidRPr="0040347C">
              <w:rPr>
                <w:rStyle w:val="Kpr"/>
                <w:rFonts w:ascii="Times New Roman" w:hAnsi="Times New Roman" w:cs="Times New Roman"/>
                <w:noProof/>
              </w:rPr>
              <w:t>3. METODOLOJİ: KÜMELEME ALGORİTMALARI</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_Toc219114530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6</w:t>
            </w:r>
            <w:r w:rsidRPr="0040347C">
              <w:rPr>
                <w:rFonts w:ascii="Times New Roman" w:hAnsi="Times New Roman" w:cs="Times New Roman"/>
                <w:noProof/>
                <w:webHidden/>
              </w:rPr>
              <w:fldChar w:fldCharType="end"/>
            </w:r>
          </w:hyperlink>
        </w:p>
        <w:p w14:paraId="1083763F" w14:textId="7AFD96BC" w:rsidR="0040347C" w:rsidRPr="0040347C" w:rsidRDefault="0040347C">
          <w:pPr>
            <w:pStyle w:val="T2"/>
            <w:tabs>
              <w:tab w:val="right" w:leader="dot" w:pos="9396"/>
            </w:tabs>
            <w:rPr>
              <w:rFonts w:ascii="Times New Roman" w:eastAsiaTheme="minorEastAsia" w:hAnsi="Times New Roman" w:cs="Times New Roman"/>
              <w:noProof/>
              <w:lang w:eastAsia="tr-TR"/>
            </w:rPr>
          </w:pPr>
          <w:hyperlink w:anchor="_Toc219114531" w:history="1">
            <w:r w:rsidRPr="0040347C">
              <w:rPr>
                <w:rStyle w:val="Kpr"/>
                <w:rFonts w:ascii="Times New Roman" w:hAnsi="Times New Roman" w:cs="Times New Roman"/>
                <w:noProof/>
              </w:rPr>
              <w:t>3.1. K-Means Kümeleme (Centroid-Based)</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_Toc219114531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7</w:t>
            </w:r>
            <w:r w:rsidRPr="0040347C">
              <w:rPr>
                <w:rFonts w:ascii="Times New Roman" w:hAnsi="Times New Roman" w:cs="Times New Roman"/>
                <w:noProof/>
                <w:webHidden/>
              </w:rPr>
              <w:fldChar w:fldCharType="end"/>
            </w:r>
          </w:hyperlink>
        </w:p>
        <w:p w14:paraId="1E5C04EA" w14:textId="499DD500"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32" w:history="1">
            <w:r w:rsidRPr="0040347C">
              <w:rPr>
                <w:rStyle w:val="Kpr"/>
                <w:rFonts w:ascii="Times New Roman" w:hAnsi="Times New Roman" w:cs="Times New Roman"/>
                <w:noProof/>
              </w:rPr>
              <w:t>Görsel 1: K-Means Kümeleme</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_Toc219114532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7</w:t>
            </w:r>
            <w:r w:rsidRPr="0040347C">
              <w:rPr>
                <w:rFonts w:ascii="Times New Roman" w:hAnsi="Times New Roman" w:cs="Times New Roman"/>
                <w:noProof/>
                <w:webHidden/>
              </w:rPr>
              <w:fldChar w:fldCharType="end"/>
            </w:r>
          </w:hyperlink>
        </w:p>
        <w:p w14:paraId="4B35370F" w14:textId="16E488A4" w:rsidR="0040347C" w:rsidRPr="0040347C" w:rsidRDefault="0040347C">
          <w:pPr>
            <w:pStyle w:val="T2"/>
            <w:tabs>
              <w:tab w:val="right" w:leader="dot" w:pos="9396"/>
            </w:tabs>
            <w:rPr>
              <w:rFonts w:ascii="Times New Roman" w:eastAsiaTheme="minorEastAsia" w:hAnsi="Times New Roman" w:cs="Times New Roman"/>
              <w:noProof/>
              <w:lang w:eastAsia="tr-TR"/>
            </w:rPr>
          </w:pPr>
          <w:hyperlink w:anchor="_Toc219114533" w:history="1">
            <w:r w:rsidRPr="0040347C">
              <w:rPr>
                <w:rStyle w:val="Kpr"/>
                <w:rFonts w:ascii="Times New Roman" w:hAnsi="Times New Roman" w:cs="Times New Roman"/>
                <w:noProof/>
              </w:rPr>
              <w:t>3.2. K-Medoids (PAM - Partitioning Around Medoids)</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_Toc219114533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7</w:t>
            </w:r>
            <w:r w:rsidRPr="0040347C">
              <w:rPr>
                <w:rFonts w:ascii="Times New Roman" w:hAnsi="Times New Roman" w:cs="Times New Roman"/>
                <w:noProof/>
                <w:webHidden/>
              </w:rPr>
              <w:fldChar w:fldCharType="end"/>
            </w:r>
          </w:hyperlink>
        </w:p>
        <w:p w14:paraId="538E212D" w14:textId="2A7EB7CF"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34" w:history="1">
            <w:r w:rsidRPr="0040347C">
              <w:rPr>
                <w:rStyle w:val="Kpr"/>
                <w:rFonts w:ascii="Times New Roman" w:hAnsi="Times New Roman" w:cs="Times New Roman"/>
                <w:noProof/>
              </w:rPr>
              <w:t>Görsel 2: K-Medoids (PAM) Kümeleme</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_Toc219114534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7</w:t>
            </w:r>
            <w:r w:rsidRPr="0040347C">
              <w:rPr>
                <w:rFonts w:ascii="Times New Roman" w:hAnsi="Times New Roman" w:cs="Times New Roman"/>
                <w:noProof/>
                <w:webHidden/>
              </w:rPr>
              <w:fldChar w:fldCharType="end"/>
            </w:r>
          </w:hyperlink>
        </w:p>
        <w:p w14:paraId="0E9B9650" w14:textId="70F60033" w:rsidR="0040347C" w:rsidRPr="0040347C" w:rsidRDefault="0040347C">
          <w:pPr>
            <w:pStyle w:val="T2"/>
            <w:tabs>
              <w:tab w:val="right" w:leader="dot" w:pos="9396"/>
            </w:tabs>
            <w:rPr>
              <w:rFonts w:ascii="Times New Roman" w:eastAsiaTheme="minorEastAsia" w:hAnsi="Times New Roman" w:cs="Times New Roman"/>
              <w:noProof/>
              <w:lang w:eastAsia="tr-TR"/>
            </w:rPr>
          </w:pPr>
          <w:hyperlink w:anchor="_Toc219114535" w:history="1">
            <w:r w:rsidRPr="0040347C">
              <w:rPr>
                <w:rStyle w:val="Kpr"/>
                <w:rFonts w:ascii="Times New Roman" w:hAnsi="Times New Roman" w:cs="Times New Roman"/>
                <w:noProof/>
              </w:rPr>
              <w:t>3.3. Hiyerarşik Kümeleme (Hierarchical Clustering)</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_Toc219114535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8</w:t>
            </w:r>
            <w:r w:rsidRPr="0040347C">
              <w:rPr>
                <w:rFonts w:ascii="Times New Roman" w:hAnsi="Times New Roman" w:cs="Times New Roman"/>
                <w:noProof/>
                <w:webHidden/>
              </w:rPr>
              <w:fldChar w:fldCharType="end"/>
            </w:r>
          </w:hyperlink>
        </w:p>
        <w:p w14:paraId="01E2422C" w14:textId="4DC252BC"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36" w:history="1">
            <w:r w:rsidRPr="0040347C">
              <w:rPr>
                <w:rStyle w:val="Kpr"/>
                <w:rFonts w:ascii="Times New Roman" w:hAnsi="Times New Roman" w:cs="Times New Roman"/>
                <w:noProof/>
              </w:rPr>
              <w:t>Görsel 3: Hiyerarşik Kümeleme Dendogramı</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_Toc219114536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8</w:t>
            </w:r>
            <w:r w:rsidRPr="0040347C">
              <w:rPr>
                <w:rFonts w:ascii="Times New Roman" w:hAnsi="Times New Roman" w:cs="Times New Roman"/>
                <w:noProof/>
                <w:webHidden/>
              </w:rPr>
              <w:fldChar w:fldCharType="end"/>
            </w:r>
          </w:hyperlink>
        </w:p>
        <w:p w14:paraId="601153EB" w14:textId="457D57E8"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37" w:history="1">
            <w:r w:rsidRPr="0040347C">
              <w:rPr>
                <w:rStyle w:val="Kpr"/>
                <w:rFonts w:ascii="Times New Roman" w:hAnsi="Times New Roman" w:cs="Times New Roman"/>
                <w:noProof/>
              </w:rPr>
              <w:t>Görsel 4: Hiyerarşik Kümeleme</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_Toc219114537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8</w:t>
            </w:r>
            <w:r w:rsidRPr="0040347C">
              <w:rPr>
                <w:rFonts w:ascii="Times New Roman" w:hAnsi="Times New Roman" w:cs="Times New Roman"/>
                <w:noProof/>
                <w:webHidden/>
              </w:rPr>
              <w:fldChar w:fldCharType="end"/>
            </w:r>
          </w:hyperlink>
        </w:p>
        <w:p w14:paraId="13CD5896" w14:textId="108FB3C1"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38" w:history="1">
            <w:r w:rsidRPr="0040347C">
              <w:rPr>
                <w:rStyle w:val="Kpr"/>
                <w:rFonts w:ascii="Times New Roman" w:hAnsi="Times New Roman" w:cs="Times New Roman"/>
                <w:noProof/>
              </w:rPr>
              <w:t>4. OPTİMUM KÜME SAYISI VE GEÇERLİLİK ANALİZİ</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_Toc219114538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9</w:t>
            </w:r>
            <w:r w:rsidRPr="0040347C">
              <w:rPr>
                <w:rFonts w:ascii="Times New Roman" w:hAnsi="Times New Roman" w:cs="Times New Roman"/>
                <w:noProof/>
                <w:webHidden/>
              </w:rPr>
              <w:fldChar w:fldCharType="end"/>
            </w:r>
          </w:hyperlink>
        </w:p>
        <w:p w14:paraId="47CC206C" w14:textId="4B4706FE"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39" w:history="1">
            <w:r w:rsidRPr="0040347C">
              <w:rPr>
                <w:rStyle w:val="Kpr"/>
                <w:rFonts w:ascii="Times New Roman" w:hAnsi="Times New Roman" w:cs="Times New Roman"/>
                <w:noProof/>
              </w:rPr>
              <w:t>Görsel 5: Elbow Grafiği</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_Toc219114539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9</w:t>
            </w:r>
            <w:r w:rsidRPr="0040347C">
              <w:rPr>
                <w:rFonts w:ascii="Times New Roman" w:hAnsi="Times New Roman" w:cs="Times New Roman"/>
                <w:noProof/>
                <w:webHidden/>
              </w:rPr>
              <w:fldChar w:fldCharType="end"/>
            </w:r>
          </w:hyperlink>
        </w:p>
        <w:p w14:paraId="7D04B655" w14:textId="118ECA6A"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40" w:history="1">
            <w:r w:rsidRPr="0040347C">
              <w:rPr>
                <w:rStyle w:val="Kpr"/>
                <w:rFonts w:ascii="Times New Roman" w:hAnsi="Times New Roman" w:cs="Times New Roman"/>
                <w:noProof/>
              </w:rPr>
              <w:t>Görsel 6: Silüet Grafikleri</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_Toc219114540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9</w:t>
            </w:r>
            <w:r w:rsidRPr="0040347C">
              <w:rPr>
                <w:rFonts w:ascii="Times New Roman" w:hAnsi="Times New Roman" w:cs="Times New Roman"/>
                <w:noProof/>
                <w:webHidden/>
              </w:rPr>
              <w:fldChar w:fldCharType="end"/>
            </w:r>
          </w:hyperlink>
        </w:p>
        <w:p w14:paraId="38D3D8AF" w14:textId="1E3EC138"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41" w:history="1">
            <w:r w:rsidRPr="0040347C">
              <w:rPr>
                <w:rStyle w:val="Kpr"/>
                <w:rFonts w:ascii="Times New Roman" w:hAnsi="Times New Roman" w:cs="Times New Roman"/>
                <w:noProof/>
              </w:rPr>
              <w:t>5. BOYUT İNDİRGEME VE PCA STRATEJİSİ</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_Toc219114541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10</w:t>
            </w:r>
            <w:r w:rsidRPr="0040347C">
              <w:rPr>
                <w:rFonts w:ascii="Times New Roman" w:hAnsi="Times New Roman" w:cs="Times New Roman"/>
                <w:noProof/>
                <w:webHidden/>
              </w:rPr>
              <w:fldChar w:fldCharType="end"/>
            </w:r>
          </w:hyperlink>
        </w:p>
        <w:p w14:paraId="322C8A84" w14:textId="290A4B0B"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42" w:history="1">
            <w:r w:rsidRPr="0040347C">
              <w:rPr>
                <w:rStyle w:val="Kpr"/>
                <w:rFonts w:ascii="Times New Roman" w:hAnsi="Times New Roman" w:cs="Times New Roman"/>
                <w:noProof/>
              </w:rPr>
              <w:t>Görsel 7: Scree Plot</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_Toc219114542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10</w:t>
            </w:r>
            <w:r w:rsidRPr="0040347C">
              <w:rPr>
                <w:rFonts w:ascii="Times New Roman" w:hAnsi="Times New Roman" w:cs="Times New Roman"/>
                <w:noProof/>
                <w:webHidden/>
              </w:rPr>
              <w:fldChar w:fldCharType="end"/>
            </w:r>
          </w:hyperlink>
        </w:p>
        <w:p w14:paraId="71CAB4BB" w14:textId="5DA7EA72"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43" w:history="1">
            <w:r w:rsidRPr="0040347C">
              <w:rPr>
                <w:rStyle w:val="Kpr"/>
                <w:rFonts w:ascii="Times New Roman" w:eastAsia="Times New Roman" w:hAnsi="Times New Roman" w:cs="Times New Roman"/>
                <w:noProof/>
                <w:lang w:eastAsia="tr-TR"/>
              </w:rPr>
              <w:t>Görsel 8: Isı Haritası</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_Toc219114543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10</w:t>
            </w:r>
            <w:r w:rsidRPr="0040347C">
              <w:rPr>
                <w:rFonts w:ascii="Times New Roman" w:hAnsi="Times New Roman" w:cs="Times New Roman"/>
                <w:noProof/>
                <w:webHidden/>
              </w:rPr>
              <w:fldChar w:fldCharType="end"/>
            </w:r>
          </w:hyperlink>
        </w:p>
        <w:p w14:paraId="08844E6B" w14:textId="01E8A429"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44" w:history="1">
            <w:r w:rsidRPr="0040347C">
              <w:rPr>
                <w:rStyle w:val="Kpr"/>
                <w:rFonts w:ascii="Times New Roman" w:eastAsia="Times New Roman" w:hAnsi="Times New Roman" w:cs="Times New Roman"/>
                <w:noProof/>
                <w:lang w:eastAsia="tr-TR"/>
              </w:rPr>
              <w:t>6. PERFORMANS İNDEKSLERİNİN ANALİTİK KARŞILAŞTIRMASI</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_Toc219114544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11</w:t>
            </w:r>
            <w:r w:rsidRPr="0040347C">
              <w:rPr>
                <w:rFonts w:ascii="Times New Roman" w:hAnsi="Times New Roman" w:cs="Times New Roman"/>
                <w:noProof/>
                <w:webHidden/>
              </w:rPr>
              <w:fldChar w:fldCharType="end"/>
            </w:r>
          </w:hyperlink>
        </w:p>
        <w:p w14:paraId="56C10250" w14:textId="5BDCB1DF"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45" w:history="1">
            <w:r w:rsidRPr="0040347C">
              <w:rPr>
                <w:rStyle w:val="Kpr"/>
                <w:rFonts w:ascii="Times New Roman" w:hAnsi="Times New Roman" w:cs="Times New Roman"/>
                <w:noProof/>
              </w:rPr>
              <w:t>Tablo 2: K-Means için performans indexleri karşılaştırması</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_Toc219114545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11</w:t>
            </w:r>
            <w:r w:rsidRPr="0040347C">
              <w:rPr>
                <w:rFonts w:ascii="Times New Roman" w:hAnsi="Times New Roman" w:cs="Times New Roman"/>
                <w:noProof/>
                <w:webHidden/>
              </w:rPr>
              <w:fldChar w:fldCharType="end"/>
            </w:r>
          </w:hyperlink>
        </w:p>
        <w:p w14:paraId="45828DAE" w14:textId="7949EFDF"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46" w:history="1">
            <w:r w:rsidRPr="0040347C">
              <w:rPr>
                <w:rStyle w:val="Kpr"/>
                <w:rFonts w:ascii="Times New Roman" w:hAnsi="Times New Roman" w:cs="Times New Roman"/>
                <w:noProof/>
              </w:rPr>
              <w:t>Tablo 3: K-Medoids (PAM) için performans indexleri karşılaştırması</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_Toc219114546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11</w:t>
            </w:r>
            <w:r w:rsidRPr="0040347C">
              <w:rPr>
                <w:rFonts w:ascii="Times New Roman" w:hAnsi="Times New Roman" w:cs="Times New Roman"/>
                <w:noProof/>
                <w:webHidden/>
              </w:rPr>
              <w:fldChar w:fldCharType="end"/>
            </w:r>
          </w:hyperlink>
        </w:p>
        <w:p w14:paraId="3C822527" w14:textId="7CDB5DC3"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47" w:history="1">
            <w:r w:rsidRPr="0040347C">
              <w:rPr>
                <w:rStyle w:val="Kpr"/>
                <w:rFonts w:ascii="Times New Roman" w:hAnsi="Times New Roman" w:cs="Times New Roman"/>
                <w:noProof/>
              </w:rPr>
              <w:t>Tablo 4: Hiyerarşik kümeleme için performans indexleri karşılaştırması</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_Toc219114547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12</w:t>
            </w:r>
            <w:r w:rsidRPr="0040347C">
              <w:rPr>
                <w:rFonts w:ascii="Times New Roman" w:hAnsi="Times New Roman" w:cs="Times New Roman"/>
                <w:noProof/>
                <w:webHidden/>
              </w:rPr>
              <w:fldChar w:fldCharType="end"/>
            </w:r>
          </w:hyperlink>
        </w:p>
        <w:p w14:paraId="67D813F2" w14:textId="1A226FF4"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48" w:history="1">
            <w:r w:rsidRPr="0040347C">
              <w:rPr>
                <w:rStyle w:val="Kpr"/>
                <w:rFonts w:ascii="Times New Roman" w:eastAsia="Times New Roman" w:hAnsi="Times New Roman" w:cs="Times New Roman"/>
                <w:noProof/>
                <w:lang w:eastAsia="tr-TR"/>
              </w:rPr>
              <w:t>7. SONUÇ</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_Toc219114548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12</w:t>
            </w:r>
            <w:r w:rsidRPr="0040347C">
              <w:rPr>
                <w:rFonts w:ascii="Times New Roman" w:hAnsi="Times New Roman" w:cs="Times New Roman"/>
                <w:noProof/>
                <w:webHidden/>
              </w:rPr>
              <w:fldChar w:fldCharType="end"/>
            </w:r>
          </w:hyperlink>
        </w:p>
        <w:p w14:paraId="67820F64" w14:textId="103BB25B" w:rsidR="0040347C" w:rsidRPr="0040347C" w:rsidRDefault="0040347C">
          <w:pPr>
            <w:pStyle w:val="T3"/>
            <w:tabs>
              <w:tab w:val="right" w:leader="dot" w:pos="9396"/>
            </w:tabs>
            <w:rPr>
              <w:rFonts w:ascii="Times New Roman" w:eastAsiaTheme="minorEastAsia" w:hAnsi="Times New Roman" w:cs="Times New Roman"/>
              <w:noProof/>
              <w:lang w:eastAsia="tr-TR"/>
            </w:rPr>
          </w:pPr>
          <w:hyperlink w:anchor="_Toc219114549" w:history="1">
            <w:r w:rsidRPr="0040347C">
              <w:rPr>
                <w:rStyle w:val="Kpr"/>
                <w:rFonts w:ascii="Times New Roman" w:hAnsi="Times New Roman" w:cs="Times New Roman"/>
                <w:noProof/>
              </w:rPr>
              <w:t>Görsel 9: Kullandığımız üç kümeleme yöntemi için son performans indexleri kıyaslaması</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_Toc219114549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12</w:t>
            </w:r>
            <w:r w:rsidRPr="0040347C">
              <w:rPr>
                <w:rFonts w:ascii="Times New Roman" w:hAnsi="Times New Roman" w:cs="Times New Roman"/>
                <w:noProof/>
                <w:webHidden/>
              </w:rPr>
              <w:fldChar w:fldCharType="end"/>
            </w:r>
          </w:hyperlink>
        </w:p>
        <w:p w14:paraId="03955F6D" w14:textId="7BFBB6B9" w:rsidR="0040347C" w:rsidRPr="0040347C" w:rsidRDefault="0040347C">
          <w:pPr>
            <w:pStyle w:val="T1"/>
            <w:tabs>
              <w:tab w:val="right" w:leader="dot" w:pos="9396"/>
            </w:tabs>
            <w:rPr>
              <w:rFonts w:ascii="Times New Roman" w:eastAsiaTheme="minorEastAsia" w:hAnsi="Times New Roman" w:cs="Times New Roman"/>
              <w:noProof/>
              <w:lang w:eastAsia="tr-TR"/>
            </w:rPr>
          </w:pPr>
          <w:hyperlink w:anchor="_Toc219114550" w:history="1">
            <w:r w:rsidRPr="0040347C">
              <w:rPr>
                <w:rStyle w:val="Kpr"/>
                <w:rFonts w:ascii="Times New Roman" w:hAnsi="Times New Roman" w:cs="Times New Roman"/>
                <w:noProof/>
              </w:rPr>
              <w:t>KAYNAKÇA</w:t>
            </w:r>
            <w:r w:rsidRPr="0040347C">
              <w:rPr>
                <w:rFonts w:ascii="Times New Roman" w:hAnsi="Times New Roman" w:cs="Times New Roman"/>
                <w:noProof/>
                <w:webHidden/>
              </w:rPr>
              <w:tab/>
            </w:r>
            <w:r w:rsidRPr="0040347C">
              <w:rPr>
                <w:rFonts w:ascii="Times New Roman" w:hAnsi="Times New Roman" w:cs="Times New Roman"/>
                <w:noProof/>
                <w:webHidden/>
              </w:rPr>
              <w:fldChar w:fldCharType="begin"/>
            </w:r>
            <w:r w:rsidRPr="0040347C">
              <w:rPr>
                <w:rFonts w:ascii="Times New Roman" w:hAnsi="Times New Roman" w:cs="Times New Roman"/>
                <w:noProof/>
                <w:webHidden/>
              </w:rPr>
              <w:instrText xml:space="preserve"> PAGEREF _Toc219114550 \h </w:instrText>
            </w:r>
            <w:r w:rsidRPr="0040347C">
              <w:rPr>
                <w:rFonts w:ascii="Times New Roman" w:hAnsi="Times New Roman" w:cs="Times New Roman"/>
                <w:noProof/>
                <w:webHidden/>
              </w:rPr>
            </w:r>
            <w:r w:rsidRPr="0040347C">
              <w:rPr>
                <w:rFonts w:ascii="Times New Roman" w:hAnsi="Times New Roman" w:cs="Times New Roman"/>
                <w:noProof/>
                <w:webHidden/>
              </w:rPr>
              <w:fldChar w:fldCharType="separate"/>
            </w:r>
            <w:r w:rsidRPr="0040347C">
              <w:rPr>
                <w:rFonts w:ascii="Times New Roman" w:hAnsi="Times New Roman" w:cs="Times New Roman"/>
                <w:noProof/>
                <w:webHidden/>
              </w:rPr>
              <w:t>14</w:t>
            </w:r>
            <w:r w:rsidRPr="0040347C">
              <w:rPr>
                <w:rFonts w:ascii="Times New Roman" w:hAnsi="Times New Roman" w:cs="Times New Roman"/>
                <w:noProof/>
                <w:webHidden/>
              </w:rPr>
              <w:fldChar w:fldCharType="end"/>
            </w:r>
          </w:hyperlink>
        </w:p>
        <w:p w14:paraId="5372E8DE" w14:textId="147A81E3" w:rsidR="005D5E3E" w:rsidRDefault="005D5E3E">
          <w:r w:rsidRPr="0040347C">
            <w:rPr>
              <w:rFonts w:ascii="Times New Roman" w:hAnsi="Times New Roman" w:cs="Times New Roman"/>
              <w:b/>
              <w:bCs/>
            </w:rPr>
            <w:fldChar w:fldCharType="end"/>
          </w:r>
        </w:p>
      </w:sdtContent>
    </w:sdt>
    <w:p w14:paraId="78921BD1" w14:textId="77777777" w:rsidR="0042491F" w:rsidRDefault="0042491F" w:rsidP="0042491F">
      <w:pPr>
        <w:jc w:val="center"/>
      </w:pPr>
    </w:p>
    <w:p w14:paraId="386BA9DD" w14:textId="77777777" w:rsidR="0042491F" w:rsidRDefault="0042491F" w:rsidP="0042491F">
      <w:pPr>
        <w:jc w:val="center"/>
      </w:pPr>
    </w:p>
    <w:p w14:paraId="290772A8" w14:textId="77777777" w:rsidR="0042491F" w:rsidRDefault="0042491F" w:rsidP="0042491F">
      <w:pPr>
        <w:jc w:val="center"/>
      </w:pPr>
    </w:p>
    <w:p w14:paraId="5FF097AD" w14:textId="77777777" w:rsidR="0042491F" w:rsidRDefault="0042491F" w:rsidP="0042491F">
      <w:pPr>
        <w:jc w:val="center"/>
      </w:pPr>
    </w:p>
    <w:p w14:paraId="56B206B8" w14:textId="77777777" w:rsidR="0042491F" w:rsidRDefault="0042491F" w:rsidP="0042491F">
      <w:pPr>
        <w:jc w:val="center"/>
      </w:pPr>
    </w:p>
    <w:p w14:paraId="75940067" w14:textId="77777777" w:rsidR="0042491F" w:rsidRDefault="0042491F" w:rsidP="0042491F">
      <w:pPr>
        <w:jc w:val="center"/>
      </w:pPr>
    </w:p>
    <w:p w14:paraId="4257D63C" w14:textId="77777777" w:rsidR="0042491F" w:rsidRDefault="0042491F" w:rsidP="0042491F">
      <w:pPr>
        <w:jc w:val="center"/>
      </w:pPr>
    </w:p>
    <w:p w14:paraId="6508931F" w14:textId="77777777" w:rsidR="00D5666B" w:rsidRDefault="00D5666B" w:rsidP="0042491F">
      <w:pPr>
        <w:jc w:val="center"/>
      </w:pPr>
    </w:p>
    <w:p w14:paraId="63BE201C" w14:textId="77777777" w:rsidR="00D5666B" w:rsidRDefault="00D5666B" w:rsidP="0042491F">
      <w:pPr>
        <w:jc w:val="center"/>
      </w:pPr>
    </w:p>
    <w:p w14:paraId="0B2664A1" w14:textId="77777777" w:rsidR="00D5666B" w:rsidRDefault="00D5666B" w:rsidP="0042491F">
      <w:pPr>
        <w:jc w:val="center"/>
      </w:pPr>
    </w:p>
    <w:p w14:paraId="24139DF2" w14:textId="77777777" w:rsidR="00D5666B" w:rsidRDefault="00D5666B" w:rsidP="0042491F">
      <w:pPr>
        <w:jc w:val="center"/>
      </w:pPr>
    </w:p>
    <w:p w14:paraId="3750EF47" w14:textId="77777777" w:rsidR="00D5666B" w:rsidRDefault="00D5666B" w:rsidP="0042491F">
      <w:pPr>
        <w:jc w:val="center"/>
      </w:pPr>
    </w:p>
    <w:p w14:paraId="6E964FE4" w14:textId="77777777" w:rsidR="00D5666B" w:rsidRDefault="00D5666B" w:rsidP="0042491F">
      <w:pPr>
        <w:jc w:val="center"/>
      </w:pPr>
    </w:p>
    <w:p w14:paraId="398D8335" w14:textId="77777777" w:rsidR="00D5666B" w:rsidRDefault="00D5666B" w:rsidP="0042491F">
      <w:pPr>
        <w:jc w:val="center"/>
      </w:pPr>
    </w:p>
    <w:p w14:paraId="6DCCAD50" w14:textId="77777777" w:rsidR="00D5666B" w:rsidRDefault="00D5666B" w:rsidP="0042491F">
      <w:pPr>
        <w:jc w:val="center"/>
      </w:pPr>
    </w:p>
    <w:p w14:paraId="09B34815" w14:textId="77777777" w:rsidR="00D5666B" w:rsidRDefault="00D5666B" w:rsidP="0042491F">
      <w:pPr>
        <w:jc w:val="center"/>
      </w:pPr>
    </w:p>
    <w:p w14:paraId="54C8E260" w14:textId="77777777" w:rsidR="00D5666B" w:rsidRDefault="00D5666B" w:rsidP="00D67FBE"/>
    <w:p w14:paraId="7F3D08B7" w14:textId="77777777" w:rsidR="0040347C" w:rsidRDefault="0040347C" w:rsidP="00D67FBE"/>
    <w:p w14:paraId="67CE2297" w14:textId="77777777" w:rsidR="0040347C" w:rsidRDefault="0040347C" w:rsidP="00D67FBE"/>
    <w:p w14:paraId="048274CA" w14:textId="77777777" w:rsidR="0040347C" w:rsidRDefault="0040347C" w:rsidP="00D67FBE"/>
    <w:p w14:paraId="5FFC2291" w14:textId="77777777" w:rsidR="0040347C" w:rsidRDefault="0040347C" w:rsidP="00D67FBE"/>
    <w:p w14:paraId="257EEADC" w14:textId="77777777" w:rsidR="0040347C" w:rsidRDefault="0040347C" w:rsidP="00D67FBE"/>
    <w:p w14:paraId="7B8F79F2" w14:textId="77777777" w:rsidR="0040347C" w:rsidRDefault="0040347C" w:rsidP="00D67FBE"/>
    <w:p w14:paraId="7049E858" w14:textId="77777777" w:rsidR="0040347C" w:rsidRDefault="0040347C" w:rsidP="00171139">
      <w:pPr>
        <w:pStyle w:val="Balk1"/>
        <w:rPr>
          <w:rFonts w:ascii="Times New Roman" w:hAnsi="Times New Roman" w:cs="Times New Roman"/>
          <w:sz w:val="36"/>
          <w:szCs w:val="36"/>
        </w:rPr>
      </w:pPr>
    </w:p>
    <w:p w14:paraId="251DAEBD" w14:textId="77777777" w:rsidR="0040347C" w:rsidRDefault="0040347C" w:rsidP="00171139">
      <w:pPr>
        <w:pStyle w:val="Balk1"/>
        <w:rPr>
          <w:rFonts w:ascii="Times New Roman" w:hAnsi="Times New Roman" w:cs="Times New Roman"/>
          <w:sz w:val="36"/>
          <w:szCs w:val="36"/>
        </w:rPr>
      </w:pPr>
    </w:p>
    <w:p w14:paraId="72CE57C9" w14:textId="77777777" w:rsidR="0040347C" w:rsidRDefault="0040347C" w:rsidP="00171139">
      <w:pPr>
        <w:pStyle w:val="Balk1"/>
        <w:rPr>
          <w:rFonts w:ascii="Times New Roman" w:hAnsi="Times New Roman" w:cs="Times New Roman"/>
          <w:sz w:val="36"/>
          <w:szCs w:val="36"/>
        </w:rPr>
      </w:pPr>
    </w:p>
    <w:p w14:paraId="413B499D" w14:textId="77777777" w:rsidR="0040347C" w:rsidRDefault="0040347C" w:rsidP="00171139">
      <w:pPr>
        <w:pStyle w:val="Balk1"/>
        <w:rPr>
          <w:rFonts w:ascii="Times New Roman" w:hAnsi="Times New Roman" w:cs="Times New Roman"/>
          <w:sz w:val="36"/>
          <w:szCs w:val="36"/>
        </w:rPr>
      </w:pPr>
    </w:p>
    <w:p w14:paraId="4F89E5E5" w14:textId="77777777" w:rsidR="0040347C" w:rsidRDefault="0040347C" w:rsidP="00171139">
      <w:pPr>
        <w:pStyle w:val="Balk1"/>
        <w:rPr>
          <w:rFonts w:ascii="Times New Roman" w:hAnsi="Times New Roman" w:cs="Times New Roman"/>
          <w:sz w:val="36"/>
          <w:szCs w:val="36"/>
        </w:rPr>
      </w:pPr>
    </w:p>
    <w:p w14:paraId="7FF1D0BF" w14:textId="3A6B17AB" w:rsidR="00D5666B" w:rsidRPr="00171139" w:rsidRDefault="00D5666B" w:rsidP="00171139">
      <w:pPr>
        <w:pStyle w:val="Balk1"/>
        <w:rPr>
          <w:rFonts w:ascii="Times New Roman" w:hAnsi="Times New Roman" w:cs="Times New Roman"/>
          <w:sz w:val="36"/>
          <w:szCs w:val="36"/>
        </w:rPr>
      </w:pPr>
      <w:bookmarkStart w:id="0" w:name="_Toc219114524"/>
      <w:r w:rsidRPr="00171139">
        <w:rPr>
          <w:rFonts w:ascii="Times New Roman" w:hAnsi="Times New Roman" w:cs="Times New Roman"/>
          <w:sz w:val="36"/>
          <w:szCs w:val="36"/>
        </w:rPr>
        <w:t>ÖZET</w:t>
      </w:r>
      <w:bookmarkEnd w:id="0"/>
    </w:p>
    <w:p w14:paraId="4C2C9251" w14:textId="02F0D5CA" w:rsidR="00D5666B" w:rsidRDefault="00720C34" w:rsidP="00720C34">
      <w:r w:rsidRPr="00720C34">
        <w:rPr>
          <w:rFonts w:ascii="Times New Roman" w:hAnsi="Times New Roman" w:cs="Times New Roman"/>
        </w:rPr>
        <w:t>Bu çalışmada, 1970’li yıllar Amerika Birleşik Devletleri’nin (ABD) sosyo-ekonomik dinamikleri, 50 eyaleti temsil eden 8 temel gösterge üzerinden incelenmiştir. state.x77 veri seti kullanılarak yürütülen çalışmada, çok değişkenli istatistiksel yöntemlerden Bölümlemeli Kümeleme (K-Means, K-Medoids) ve Hiyerarşik Kümeleme algoritmaları karşılaştırılmıştır. Veri setindeki gürültüyü (noise) arındırmak ve değişkenler arası yüksek korelasyonu (multicollinearity) yönetmek amacıyla Temel Bileşenler Analizi (PCA) uygulanmıştır. Performans ölçümlerinde; Silüet Katsayısı, Dunn İndeksi, Davies-Bouldin İndeksi, Calinski-Harabasz ve Connectivity metrikleri kullanılmıştır. Analiz sonuçları, eyaletlerin "Sosyal Risk" ve "Gelişmiş Refah" eksenlerinde iki ana bloğa ayrıldığını; PCA sonrası model kararlılığının %28 oranında arttığını ve coğrafi bütünlüğün istatistiksel segmentasyonla birebir örtüştüğünü kanıtlamıştır.</w:t>
      </w:r>
    </w:p>
    <w:p w14:paraId="75D3CA84" w14:textId="77777777" w:rsidR="0042491F" w:rsidRDefault="0042491F" w:rsidP="0042491F">
      <w:pPr>
        <w:jc w:val="center"/>
      </w:pPr>
    </w:p>
    <w:p w14:paraId="6A22662C" w14:textId="77777777" w:rsidR="0042491F" w:rsidRDefault="0042491F" w:rsidP="0042491F">
      <w:pPr>
        <w:jc w:val="center"/>
      </w:pPr>
    </w:p>
    <w:p w14:paraId="32286406" w14:textId="77777777" w:rsidR="00D5666B" w:rsidRDefault="00D5666B" w:rsidP="0042491F">
      <w:pPr>
        <w:jc w:val="center"/>
      </w:pPr>
    </w:p>
    <w:p w14:paraId="2E0F713D" w14:textId="77777777" w:rsidR="0042491F" w:rsidRDefault="0042491F" w:rsidP="0042491F">
      <w:pPr>
        <w:jc w:val="center"/>
      </w:pPr>
    </w:p>
    <w:p w14:paraId="15D7AA56" w14:textId="77777777" w:rsidR="0042491F" w:rsidRDefault="0042491F" w:rsidP="0042491F">
      <w:pPr>
        <w:jc w:val="center"/>
      </w:pPr>
    </w:p>
    <w:p w14:paraId="78B8CC88" w14:textId="77777777" w:rsidR="0042491F" w:rsidRDefault="0042491F" w:rsidP="0042491F">
      <w:pPr>
        <w:jc w:val="center"/>
      </w:pPr>
    </w:p>
    <w:p w14:paraId="5724F26B" w14:textId="77777777" w:rsidR="0042491F" w:rsidRDefault="0042491F" w:rsidP="0042491F">
      <w:pPr>
        <w:jc w:val="center"/>
      </w:pPr>
    </w:p>
    <w:p w14:paraId="022E2DA4" w14:textId="77777777" w:rsidR="0042491F" w:rsidRDefault="0042491F" w:rsidP="0042491F">
      <w:pPr>
        <w:jc w:val="center"/>
      </w:pPr>
    </w:p>
    <w:p w14:paraId="6255D6F9" w14:textId="77777777" w:rsidR="0042491F" w:rsidRDefault="0042491F" w:rsidP="0042491F">
      <w:pPr>
        <w:jc w:val="center"/>
      </w:pPr>
    </w:p>
    <w:p w14:paraId="2DD0B332" w14:textId="77777777" w:rsidR="0042491F" w:rsidRDefault="0042491F" w:rsidP="0042491F">
      <w:pPr>
        <w:jc w:val="center"/>
      </w:pPr>
    </w:p>
    <w:p w14:paraId="0E4594E7" w14:textId="77777777" w:rsidR="0042491F" w:rsidRDefault="0042491F" w:rsidP="0042491F">
      <w:pPr>
        <w:jc w:val="center"/>
      </w:pPr>
    </w:p>
    <w:p w14:paraId="02EF3612" w14:textId="77777777" w:rsidR="0042491F" w:rsidRDefault="0042491F" w:rsidP="0042491F">
      <w:pPr>
        <w:jc w:val="center"/>
      </w:pPr>
    </w:p>
    <w:p w14:paraId="5B163B6F" w14:textId="77777777" w:rsidR="00FD19F7" w:rsidRDefault="00FD19F7" w:rsidP="00D5666B">
      <w:pPr>
        <w:jc w:val="both"/>
        <w:rPr>
          <w:rFonts w:ascii="Times New Roman" w:hAnsi="Times New Roman" w:cs="Times New Roman"/>
          <w:b/>
          <w:bCs/>
        </w:rPr>
      </w:pPr>
    </w:p>
    <w:p w14:paraId="4BC972AD" w14:textId="77777777" w:rsidR="00FD19F7" w:rsidRDefault="00FD19F7" w:rsidP="00D5666B">
      <w:pPr>
        <w:jc w:val="both"/>
        <w:rPr>
          <w:rFonts w:ascii="Times New Roman" w:hAnsi="Times New Roman" w:cs="Times New Roman"/>
          <w:b/>
          <w:bCs/>
        </w:rPr>
      </w:pPr>
    </w:p>
    <w:p w14:paraId="005D73FA" w14:textId="77777777" w:rsidR="00FD19F7" w:rsidRDefault="00FD19F7" w:rsidP="00D5666B">
      <w:pPr>
        <w:jc w:val="both"/>
        <w:rPr>
          <w:rFonts w:ascii="Times New Roman" w:hAnsi="Times New Roman" w:cs="Times New Roman"/>
          <w:b/>
          <w:bCs/>
        </w:rPr>
      </w:pPr>
    </w:p>
    <w:p w14:paraId="04383240" w14:textId="77777777" w:rsidR="00FD19F7" w:rsidRDefault="00FD19F7" w:rsidP="00D5666B">
      <w:pPr>
        <w:jc w:val="both"/>
        <w:rPr>
          <w:rFonts w:ascii="Times New Roman" w:hAnsi="Times New Roman" w:cs="Times New Roman"/>
          <w:b/>
          <w:bCs/>
        </w:rPr>
      </w:pPr>
    </w:p>
    <w:p w14:paraId="5C861265" w14:textId="77777777" w:rsidR="00FD19F7" w:rsidRDefault="00FD19F7" w:rsidP="00D5666B">
      <w:pPr>
        <w:jc w:val="both"/>
        <w:rPr>
          <w:rFonts w:ascii="Times New Roman" w:hAnsi="Times New Roman" w:cs="Times New Roman"/>
          <w:b/>
          <w:bCs/>
        </w:rPr>
      </w:pPr>
    </w:p>
    <w:p w14:paraId="2DD9B7B2" w14:textId="77777777" w:rsidR="00FD19F7" w:rsidRDefault="00FD19F7" w:rsidP="00D5666B">
      <w:pPr>
        <w:jc w:val="both"/>
        <w:rPr>
          <w:rFonts w:ascii="Times New Roman" w:hAnsi="Times New Roman" w:cs="Times New Roman"/>
          <w:b/>
          <w:bCs/>
        </w:rPr>
      </w:pPr>
    </w:p>
    <w:p w14:paraId="19325D25" w14:textId="77777777" w:rsidR="00FD19F7" w:rsidRDefault="00FD19F7" w:rsidP="00D5666B">
      <w:pPr>
        <w:jc w:val="both"/>
        <w:rPr>
          <w:rFonts w:ascii="Times New Roman" w:hAnsi="Times New Roman" w:cs="Times New Roman"/>
          <w:b/>
          <w:bCs/>
        </w:rPr>
      </w:pPr>
    </w:p>
    <w:p w14:paraId="61B2E171" w14:textId="77777777" w:rsidR="00720C34" w:rsidRDefault="00720C34" w:rsidP="00D5666B">
      <w:pPr>
        <w:jc w:val="both"/>
        <w:rPr>
          <w:rFonts w:ascii="Times New Roman" w:hAnsi="Times New Roman" w:cs="Times New Roman"/>
          <w:b/>
          <w:bCs/>
        </w:rPr>
      </w:pPr>
    </w:p>
    <w:p w14:paraId="0B68139B" w14:textId="6C465835" w:rsidR="00D5666B" w:rsidRPr="00171139" w:rsidRDefault="00FD19F7" w:rsidP="00171139">
      <w:pPr>
        <w:pStyle w:val="Balk1"/>
        <w:rPr>
          <w:rFonts w:ascii="Times New Roman" w:hAnsi="Times New Roman" w:cs="Times New Roman"/>
          <w:sz w:val="36"/>
          <w:szCs w:val="36"/>
        </w:rPr>
      </w:pPr>
      <w:bookmarkStart w:id="1" w:name="_Toc219114525"/>
      <w:r w:rsidRPr="00171139">
        <w:rPr>
          <w:rFonts w:ascii="Times New Roman" w:hAnsi="Times New Roman" w:cs="Times New Roman"/>
          <w:sz w:val="36"/>
          <w:szCs w:val="36"/>
        </w:rPr>
        <w:t>1</w:t>
      </w:r>
      <w:r w:rsidR="00D5666B" w:rsidRPr="00171139">
        <w:rPr>
          <w:rFonts w:ascii="Times New Roman" w:hAnsi="Times New Roman" w:cs="Times New Roman"/>
          <w:sz w:val="36"/>
          <w:szCs w:val="36"/>
        </w:rPr>
        <w:t>. GİRİŞ</w:t>
      </w:r>
      <w:bookmarkEnd w:id="1"/>
    </w:p>
    <w:p w14:paraId="32C4C9C5" w14:textId="77777777" w:rsidR="00D5666B" w:rsidRDefault="00D5666B" w:rsidP="00D5666B">
      <w:pPr>
        <w:jc w:val="both"/>
        <w:rPr>
          <w:rFonts w:ascii="Times New Roman" w:hAnsi="Times New Roman" w:cs="Times New Roman"/>
        </w:rPr>
      </w:pPr>
      <w:r w:rsidRPr="00D5666B">
        <w:rPr>
          <w:rFonts w:ascii="Times New Roman" w:hAnsi="Times New Roman" w:cs="Times New Roman"/>
        </w:rPr>
        <w:t xml:space="preserve">Bölgesel kalkınma farklarının </w:t>
      </w:r>
      <w:proofErr w:type="gramStart"/>
      <w:r w:rsidRPr="00D5666B">
        <w:rPr>
          <w:rFonts w:ascii="Times New Roman" w:hAnsi="Times New Roman" w:cs="Times New Roman"/>
        </w:rPr>
        <w:t>analizi,</w:t>
      </w:r>
      <w:proofErr w:type="gramEnd"/>
      <w:r w:rsidRPr="00D5666B">
        <w:rPr>
          <w:rFonts w:ascii="Times New Roman" w:hAnsi="Times New Roman" w:cs="Times New Roman"/>
        </w:rPr>
        <w:t xml:space="preserve"> hem kamu yönetimi hem de sosyal bilimler için hayati bir veri kaynağıdır. Bir ülkedeki eyaletlerin veya şehirlerin birbirine benzer karakterlerine göre gruplandırılması, hedef odaklı kalkınma stratejilerinin geliştirilmesine olanak tanır. Bu rapor, ABD eyaletlerini; eğitim düzeyi, suç oranları, gelir seviyesi, yaşam beklentisi ve demografik yapı gibi parametreler üzerinden sınıflandırmayı amaçlamaktadır. Çalışmanın özgünlüğü, ham veri ile boyut indirgenmiş veri arasındaki performans farklarını ve farklı mesafe ölçütlerinin (Öklid vs. Manhattan) aykırı değerler üzerindeki etkisini teknik bir derinlikle irdelemesinden gelmektedir.</w:t>
      </w:r>
    </w:p>
    <w:p w14:paraId="430617E8" w14:textId="77777777" w:rsidR="00D5666B" w:rsidRDefault="00D5666B" w:rsidP="00D5666B">
      <w:pPr>
        <w:jc w:val="both"/>
        <w:rPr>
          <w:rFonts w:ascii="Times New Roman" w:hAnsi="Times New Roman" w:cs="Times New Roman"/>
        </w:rPr>
      </w:pPr>
    </w:p>
    <w:p w14:paraId="546CADBE" w14:textId="77777777" w:rsidR="00D5666B" w:rsidRDefault="00D5666B" w:rsidP="00D5666B">
      <w:pPr>
        <w:jc w:val="both"/>
        <w:rPr>
          <w:rFonts w:ascii="Times New Roman" w:hAnsi="Times New Roman" w:cs="Times New Roman"/>
        </w:rPr>
      </w:pPr>
    </w:p>
    <w:p w14:paraId="363DEE5E" w14:textId="77777777" w:rsidR="00D5666B" w:rsidRDefault="00D5666B" w:rsidP="00D5666B">
      <w:pPr>
        <w:jc w:val="both"/>
        <w:rPr>
          <w:rFonts w:ascii="Times New Roman" w:hAnsi="Times New Roman" w:cs="Times New Roman"/>
        </w:rPr>
      </w:pPr>
    </w:p>
    <w:p w14:paraId="5452B203" w14:textId="77777777" w:rsidR="00D5666B" w:rsidRDefault="00D5666B" w:rsidP="00D5666B">
      <w:pPr>
        <w:jc w:val="both"/>
        <w:rPr>
          <w:rFonts w:ascii="Times New Roman" w:hAnsi="Times New Roman" w:cs="Times New Roman"/>
        </w:rPr>
      </w:pPr>
    </w:p>
    <w:p w14:paraId="7B84C47C" w14:textId="77777777" w:rsidR="00D5666B" w:rsidRDefault="00D5666B" w:rsidP="00D5666B">
      <w:pPr>
        <w:jc w:val="both"/>
        <w:rPr>
          <w:rFonts w:ascii="Times New Roman" w:hAnsi="Times New Roman" w:cs="Times New Roman"/>
        </w:rPr>
      </w:pPr>
    </w:p>
    <w:p w14:paraId="633A7B94" w14:textId="77777777" w:rsidR="00D5666B" w:rsidRDefault="00D5666B" w:rsidP="00D5666B">
      <w:pPr>
        <w:jc w:val="both"/>
        <w:rPr>
          <w:rFonts w:ascii="Times New Roman" w:hAnsi="Times New Roman" w:cs="Times New Roman"/>
        </w:rPr>
      </w:pPr>
    </w:p>
    <w:p w14:paraId="0492CAA2" w14:textId="77777777" w:rsidR="00D5666B" w:rsidRDefault="00D5666B" w:rsidP="00D5666B">
      <w:pPr>
        <w:jc w:val="both"/>
        <w:rPr>
          <w:rFonts w:ascii="Times New Roman" w:hAnsi="Times New Roman" w:cs="Times New Roman"/>
        </w:rPr>
      </w:pPr>
    </w:p>
    <w:p w14:paraId="0267FD31" w14:textId="77777777" w:rsidR="00EB21AB" w:rsidRDefault="00EB21AB" w:rsidP="00D5666B">
      <w:pPr>
        <w:jc w:val="both"/>
        <w:rPr>
          <w:rFonts w:ascii="Times New Roman" w:hAnsi="Times New Roman" w:cs="Times New Roman"/>
        </w:rPr>
      </w:pPr>
    </w:p>
    <w:p w14:paraId="6227352E" w14:textId="45F27B10" w:rsidR="00D5666B" w:rsidRPr="00171139" w:rsidRDefault="00D5666B" w:rsidP="00171139">
      <w:pPr>
        <w:pStyle w:val="Balk1"/>
        <w:rPr>
          <w:rFonts w:ascii="Times New Roman" w:hAnsi="Times New Roman" w:cs="Times New Roman"/>
          <w:sz w:val="36"/>
          <w:szCs w:val="36"/>
        </w:rPr>
      </w:pPr>
      <w:bookmarkStart w:id="2" w:name="_Toc219114526"/>
      <w:r w:rsidRPr="00171139">
        <w:rPr>
          <w:rFonts w:ascii="Times New Roman" w:hAnsi="Times New Roman" w:cs="Times New Roman"/>
          <w:sz w:val="36"/>
          <w:szCs w:val="36"/>
        </w:rPr>
        <w:t>2. VERİ SETİ VE ÖN İŞLEME (DATA PREPROCESSING)</w:t>
      </w:r>
      <w:bookmarkEnd w:id="2"/>
    </w:p>
    <w:p w14:paraId="04FB509C" w14:textId="77777777" w:rsidR="00720C34" w:rsidRPr="00D5666B" w:rsidRDefault="00720C34" w:rsidP="00171139">
      <w:pPr>
        <w:pStyle w:val="Balk2"/>
      </w:pPr>
    </w:p>
    <w:p w14:paraId="4551F9D8" w14:textId="74EAADFB" w:rsidR="00720C34" w:rsidRPr="00171139" w:rsidRDefault="00D5666B" w:rsidP="00171139">
      <w:pPr>
        <w:pStyle w:val="Balk2"/>
        <w:rPr>
          <w:rFonts w:ascii="Times New Roman" w:hAnsi="Times New Roman" w:cs="Times New Roman"/>
          <w:sz w:val="28"/>
          <w:szCs w:val="28"/>
        </w:rPr>
      </w:pPr>
      <w:bookmarkStart w:id="3" w:name="_Toc219114527"/>
      <w:r w:rsidRPr="00171139">
        <w:rPr>
          <w:rFonts w:ascii="Times New Roman" w:hAnsi="Times New Roman" w:cs="Times New Roman"/>
          <w:sz w:val="28"/>
          <w:szCs w:val="28"/>
        </w:rPr>
        <w:t>2.1. Veri Setinin Tanımı</w:t>
      </w:r>
      <w:bookmarkEnd w:id="3"/>
    </w:p>
    <w:p w14:paraId="72455E06" w14:textId="77777777" w:rsidR="00D5666B" w:rsidRDefault="00D5666B" w:rsidP="00D5666B">
      <w:pPr>
        <w:jc w:val="both"/>
        <w:rPr>
          <w:rFonts w:ascii="Times New Roman" w:hAnsi="Times New Roman" w:cs="Times New Roman"/>
        </w:rPr>
      </w:pPr>
      <w:r w:rsidRPr="00D5666B">
        <w:rPr>
          <w:rFonts w:ascii="Times New Roman" w:hAnsi="Times New Roman" w:cs="Times New Roman"/>
        </w:rPr>
        <w:t>Kullanılan state.x77 veri seti, 8 temel değişkenden oluşmaktadır: Nüfus, Gelir, Okuryazarlık, Yaşam Beklentisi, Cinayet Oranı, Lise Mezuniyet Oranı, Don Olaylı Gün Sayısı ve Yüzölçümü.</w:t>
      </w:r>
    </w:p>
    <w:p w14:paraId="43201367" w14:textId="3C155A7D" w:rsidR="00720C34" w:rsidRPr="00DA2A44" w:rsidRDefault="00DA2A44" w:rsidP="00DA2A44">
      <w:pPr>
        <w:pStyle w:val="Balk3"/>
        <w:jc w:val="center"/>
        <w:rPr>
          <w:rFonts w:ascii="Times New Roman" w:hAnsi="Times New Roman" w:cs="Times New Roman"/>
          <w:sz w:val="22"/>
          <w:szCs w:val="22"/>
        </w:rPr>
      </w:pPr>
      <w:bookmarkStart w:id="4" w:name="_Toc219114528"/>
      <w:r w:rsidRPr="00DA2A44">
        <w:rPr>
          <w:rFonts w:ascii="Times New Roman" w:hAnsi="Times New Roman" w:cs="Times New Roman"/>
          <w:sz w:val="22"/>
          <w:szCs w:val="22"/>
        </w:rPr>
        <w:t>Tablo</w:t>
      </w:r>
      <w:proofErr w:type="gramStart"/>
      <w:r w:rsidRPr="00DA2A44">
        <w:rPr>
          <w:rFonts w:ascii="Times New Roman" w:hAnsi="Times New Roman" w:cs="Times New Roman"/>
          <w:sz w:val="22"/>
          <w:szCs w:val="22"/>
        </w:rPr>
        <w:t>1:Veri</w:t>
      </w:r>
      <w:proofErr w:type="gramEnd"/>
      <w:r w:rsidRPr="00DA2A44">
        <w:rPr>
          <w:rFonts w:ascii="Times New Roman" w:hAnsi="Times New Roman" w:cs="Times New Roman"/>
          <w:sz w:val="22"/>
          <w:szCs w:val="22"/>
        </w:rPr>
        <w:t xml:space="preserve"> seti hakkında</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151"/>
        <w:gridCol w:w="1897"/>
        <w:gridCol w:w="1764"/>
        <w:gridCol w:w="1625"/>
      </w:tblGrid>
      <w:tr w:rsidR="00FD19F7" w:rsidRPr="00FD19F7" w14:paraId="67C92002"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1CBF2A43"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Değişken (Feature)</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6CC50F2C"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Birim</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5EE40C16"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Ortalama (Mean)</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6DB080A1"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Standart Sapma</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27439C1F"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Min - Max</w:t>
            </w:r>
          </w:p>
        </w:tc>
      </w:tr>
      <w:tr w:rsidR="00FD19F7" w:rsidRPr="00FD19F7" w14:paraId="360046ED"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9DDE942"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Population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14A5E78"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1000 Kişi</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D170519"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4,246</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72B7250"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4,464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8CD45EC"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365 - 21,198</w:t>
            </w:r>
          </w:p>
        </w:tc>
      </w:tr>
      <w:tr w:rsidR="00FD19F7" w:rsidRPr="00FD19F7" w14:paraId="4DF4DEFC"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3ADC3EB"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Income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C41F5B2"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Dolar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97B9A04"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4,435</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5D031BD"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614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F1118E4"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3,098 - 6,315</w:t>
            </w:r>
          </w:p>
        </w:tc>
      </w:tr>
      <w:tr w:rsidR="00FD19F7" w:rsidRPr="00FD19F7" w14:paraId="66616E97"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61B42A3"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Illiteracy</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ED83FEF"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 Oran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91969B2"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1, 17</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EF8C282"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0, 60</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84ABDD4"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0.5 - 2.8</w:t>
            </w:r>
          </w:p>
        </w:tc>
      </w:tr>
      <w:tr w:rsidR="00FD19F7" w:rsidRPr="00FD19F7" w14:paraId="1F640C7D"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2DC8B5E"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Life Exp</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1DB804C"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Yıl</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CD5B3B4"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70, 87</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D5C0743"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1, 34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E8F6D62"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67.9 - 73.6</w:t>
            </w:r>
          </w:p>
        </w:tc>
      </w:tr>
      <w:tr w:rsidR="00FD19F7" w:rsidRPr="00FD19F7" w14:paraId="2A8B4807"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C3FE09D"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Murder</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998D2A3"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100k/Kişi</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6D56466"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7, 37</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37964D7"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3, 69</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31E4008"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1.4 - 15.1</w:t>
            </w:r>
          </w:p>
        </w:tc>
      </w:tr>
      <w:tr w:rsidR="00FD19F7" w:rsidRPr="00FD19F7" w14:paraId="392ED70F"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C56F535"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HS Grad</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F09C2B9"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 Oran</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480368E"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53, 1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5B9CF76"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8, 07</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458AE98"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37.8 - 67.3</w:t>
            </w:r>
          </w:p>
        </w:tc>
      </w:tr>
      <w:tr w:rsidR="00FD19F7" w:rsidRPr="00FD19F7" w14:paraId="7EED443F"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4FD2C1F"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Frost</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F927AA8"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Gün Sayısı</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17826E6"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104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978EAF1"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51, 9</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EDA11E5"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0 - 188</w:t>
            </w:r>
          </w:p>
        </w:tc>
      </w:tr>
      <w:tr w:rsidR="00FD19F7" w:rsidRPr="00FD19F7" w14:paraId="27D6F731" w14:textId="77777777" w:rsidTr="00FD19F7">
        <w:trPr>
          <w:trHeight w:val="397"/>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F601EB8" w14:textId="77777777" w:rsidR="00FD19F7" w:rsidRPr="00FD19F7" w:rsidRDefault="00FD19F7" w:rsidP="00FD19F7">
            <w:pPr>
              <w:spacing w:after="0" w:line="240" w:lineRule="auto"/>
              <w:rPr>
                <w:rFonts w:ascii="Times New Roman" w:eastAsia="Times New Roman" w:hAnsi="Times New Roman" w:cs="Times New Roman"/>
                <w:b/>
                <w:bCs/>
                <w:color w:val="1F1F1F"/>
                <w:kern w:val="0"/>
                <w:lang w:eastAsia="tr-TR"/>
                <w14:ligatures w14:val="none"/>
              </w:rPr>
            </w:pPr>
            <w:r w:rsidRPr="00FD19F7">
              <w:rPr>
                <w:rFonts w:ascii="Times New Roman" w:eastAsia="Times New Roman" w:hAnsi="Times New Roman" w:cs="Times New Roman"/>
                <w:b/>
                <w:bCs/>
                <w:color w:val="1F1F1F"/>
                <w:kern w:val="0"/>
                <w:lang w:eastAsia="tr-TR"/>
                <w14:ligatures w14:val="none"/>
              </w:rPr>
              <w:t>Area</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587602B"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Mil Kare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5813E0B"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70,736</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A35FF78"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85,327</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4965F68" w14:textId="77777777" w:rsidR="00FD19F7" w:rsidRPr="00FD19F7" w:rsidRDefault="00FD19F7" w:rsidP="00FD19F7">
            <w:pPr>
              <w:spacing w:after="0" w:line="240" w:lineRule="auto"/>
              <w:rPr>
                <w:rFonts w:ascii="Times New Roman" w:eastAsia="Times New Roman" w:hAnsi="Times New Roman" w:cs="Times New Roman"/>
                <w:color w:val="1F1F1F"/>
                <w:kern w:val="0"/>
                <w:lang w:eastAsia="tr-TR"/>
                <w14:ligatures w14:val="none"/>
              </w:rPr>
            </w:pPr>
            <w:r w:rsidRPr="00FD19F7">
              <w:rPr>
                <w:rFonts w:ascii="Times New Roman" w:eastAsia="Times New Roman" w:hAnsi="Times New Roman" w:cs="Times New Roman"/>
                <w:color w:val="1F1F1F"/>
                <w:kern w:val="0"/>
                <w:lang w:eastAsia="tr-TR"/>
                <w14:ligatures w14:val="none"/>
              </w:rPr>
              <w:t>1,049 - 566,432</w:t>
            </w:r>
          </w:p>
        </w:tc>
      </w:tr>
    </w:tbl>
    <w:p w14:paraId="59AEBC83" w14:textId="77777777" w:rsidR="00720C34" w:rsidRPr="00D5666B" w:rsidRDefault="00720C34" w:rsidP="00D5666B">
      <w:pPr>
        <w:jc w:val="both"/>
        <w:rPr>
          <w:rFonts w:ascii="Times New Roman" w:hAnsi="Times New Roman" w:cs="Times New Roman"/>
        </w:rPr>
      </w:pPr>
    </w:p>
    <w:p w14:paraId="3785B8D9" w14:textId="6A216034" w:rsidR="00720C34" w:rsidRPr="00171139" w:rsidRDefault="00D5666B" w:rsidP="00171139">
      <w:pPr>
        <w:pStyle w:val="Balk2"/>
        <w:rPr>
          <w:rFonts w:ascii="Times New Roman" w:hAnsi="Times New Roman" w:cs="Times New Roman"/>
          <w:sz w:val="28"/>
          <w:szCs w:val="28"/>
        </w:rPr>
      </w:pPr>
      <w:bookmarkStart w:id="5" w:name="_Toc219114529"/>
      <w:r w:rsidRPr="00171139">
        <w:rPr>
          <w:rFonts w:ascii="Times New Roman" w:hAnsi="Times New Roman" w:cs="Times New Roman"/>
          <w:sz w:val="28"/>
          <w:szCs w:val="28"/>
        </w:rPr>
        <w:t>2.2. Standardizasyon ve Aykırı Değer Yönetimi</w:t>
      </w:r>
      <w:bookmarkEnd w:id="5"/>
    </w:p>
    <w:p w14:paraId="1D35C007" w14:textId="0447036B" w:rsidR="00D5666B" w:rsidRDefault="00D5666B" w:rsidP="00D5666B">
      <w:pPr>
        <w:jc w:val="both"/>
        <w:rPr>
          <w:rFonts w:ascii="Times New Roman" w:hAnsi="Times New Roman" w:cs="Times New Roman"/>
        </w:rPr>
      </w:pPr>
      <w:r w:rsidRPr="00D5666B">
        <w:rPr>
          <w:rFonts w:ascii="Times New Roman" w:hAnsi="Times New Roman" w:cs="Times New Roman"/>
        </w:rPr>
        <w:t xml:space="preserve">Değişkenlerin birimleri (Dolar, Oran, Mil²) arasındaki devasa farkların algoritmayı yanıltmasını önlemek için veriler </w:t>
      </w:r>
      <w:r w:rsidRPr="00D5666B">
        <w:rPr>
          <w:rFonts w:ascii="Times New Roman" w:hAnsi="Times New Roman" w:cs="Times New Roman"/>
          <w:b/>
          <w:bCs/>
        </w:rPr>
        <w:t>Z-skoru standardizasyonu</w:t>
      </w:r>
      <w:r w:rsidRPr="00D5666B">
        <w:rPr>
          <w:rFonts w:ascii="Times New Roman" w:hAnsi="Times New Roman" w:cs="Times New Roman"/>
        </w:rPr>
        <w:t xml:space="preserve"> ile ölçeklenmiştir. Veri setindeki Alaska (Area) ve Nevada (Murder) gibi eyaletlerin aykırı değer özelliği taşıması, </w:t>
      </w:r>
      <w:r w:rsidR="00C951AB">
        <w:rPr>
          <w:rFonts w:ascii="Times New Roman" w:hAnsi="Times New Roman" w:cs="Times New Roman"/>
        </w:rPr>
        <w:t>K-</w:t>
      </w:r>
      <w:proofErr w:type="spellStart"/>
      <w:proofErr w:type="gramStart"/>
      <w:r w:rsidR="00C951AB">
        <w:rPr>
          <w:rFonts w:ascii="Times New Roman" w:hAnsi="Times New Roman" w:cs="Times New Roman"/>
        </w:rPr>
        <w:t>Means</w:t>
      </w:r>
      <w:proofErr w:type="spellEnd"/>
      <w:r w:rsidR="00C951AB">
        <w:rPr>
          <w:rFonts w:ascii="Times New Roman" w:hAnsi="Times New Roman" w:cs="Times New Roman"/>
        </w:rPr>
        <w:t xml:space="preserve"> ,</w:t>
      </w:r>
      <w:proofErr w:type="gramEnd"/>
      <w:r w:rsidR="00C951AB">
        <w:rPr>
          <w:rFonts w:ascii="Times New Roman" w:hAnsi="Times New Roman" w:cs="Times New Roman"/>
        </w:rPr>
        <w:t xml:space="preserve"> K-</w:t>
      </w:r>
      <w:proofErr w:type="spellStart"/>
      <w:proofErr w:type="gramStart"/>
      <w:r w:rsidR="00C951AB">
        <w:rPr>
          <w:rFonts w:ascii="Times New Roman" w:hAnsi="Times New Roman" w:cs="Times New Roman"/>
        </w:rPr>
        <w:t>Medoids</w:t>
      </w:r>
      <w:proofErr w:type="spellEnd"/>
      <w:r w:rsidR="00C951AB">
        <w:rPr>
          <w:rFonts w:ascii="Times New Roman" w:hAnsi="Times New Roman" w:cs="Times New Roman"/>
        </w:rPr>
        <w:t>(</w:t>
      </w:r>
      <w:proofErr w:type="gramEnd"/>
      <w:r w:rsidR="00C951AB">
        <w:rPr>
          <w:rFonts w:ascii="Times New Roman" w:hAnsi="Times New Roman" w:cs="Times New Roman"/>
        </w:rPr>
        <w:t xml:space="preserve">PAM), </w:t>
      </w:r>
      <w:r w:rsidR="006D4E38">
        <w:rPr>
          <w:rFonts w:ascii="Times New Roman" w:hAnsi="Times New Roman" w:cs="Times New Roman"/>
        </w:rPr>
        <w:t xml:space="preserve">ve Hiyerarşik Kümeleme </w:t>
      </w:r>
      <w:r w:rsidRPr="00D5666B">
        <w:rPr>
          <w:rFonts w:ascii="Times New Roman" w:hAnsi="Times New Roman" w:cs="Times New Roman"/>
        </w:rPr>
        <w:t>algoritma</w:t>
      </w:r>
      <w:r w:rsidR="006D4E38">
        <w:rPr>
          <w:rFonts w:ascii="Times New Roman" w:hAnsi="Times New Roman" w:cs="Times New Roman"/>
        </w:rPr>
        <w:t>ları</w:t>
      </w:r>
      <w:r w:rsidRPr="00D5666B">
        <w:rPr>
          <w:rFonts w:ascii="Times New Roman" w:hAnsi="Times New Roman" w:cs="Times New Roman"/>
        </w:rPr>
        <w:t>nın ana yöntem</w:t>
      </w:r>
      <w:r w:rsidR="006D4E38">
        <w:rPr>
          <w:rFonts w:ascii="Times New Roman" w:hAnsi="Times New Roman" w:cs="Times New Roman"/>
        </w:rPr>
        <w:t>ler</w:t>
      </w:r>
      <w:r w:rsidRPr="00D5666B">
        <w:rPr>
          <w:rFonts w:ascii="Times New Roman" w:hAnsi="Times New Roman" w:cs="Times New Roman"/>
        </w:rPr>
        <w:t xml:space="preserve"> olarak seçilmesine temel teşkil etmiştir.</w:t>
      </w:r>
    </w:p>
    <w:p w14:paraId="3828DB77" w14:textId="77777777" w:rsidR="00720C34" w:rsidRDefault="00720C34" w:rsidP="00D5666B">
      <w:pPr>
        <w:jc w:val="both"/>
        <w:rPr>
          <w:rFonts w:ascii="Times New Roman" w:hAnsi="Times New Roman" w:cs="Times New Roman"/>
        </w:rPr>
      </w:pPr>
    </w:p>
    <w:p w14:paraId="1FF707D7" w14:textId="77777777" w:rsidR="00720C34" w:rsidRDefault="00720C34" w:rsidP="00D5666B">
      <w:pPr>
        <w:jc w:val="both"/>
        <w:rPr>
          <w:rFonts w:ascii="Times New Roman" w:hAnsi="Times New Roman" w:cs="Times New Roman"/>
        </w:rPr>
      </w:pPr>
    </w:p>
    <w:p w14:paraId="16D47CFF" w14:textId="77777777" w:rsidR="0040347C" w:rsidRDefault="0040347C" w:rsidP="00D5666B">
      <w:pPr>
        <w:jc w:val="both"/>
        <w:rPr>
          <w:rFonts w:ascii="Times New Roman" w:hAnsi="Times New Roman" w:cs="Times New Roman"/>
        </w:rPr>
      </w:pPr>
    </w:p>
    <w:p w14:paraId="16111173" w14:textId="77777777" w:rsidR="00720C34" w:rsidRPr="00171139" w:rsidRDefault="00720C34" w:rsidP="00171139">
      <w:pPr>
        <w:pStyle w:val="Balk1"/>
        <w:rPr>
          <w:rFonts w:ascii="Times New Roman" w:hAnsi="Times New Roman" w:cs="Times New Roman"/>
          <w:sz w:val="36"/>
          <w:szCs w:val="36"/>
        </w:rPr>
      </w:pPr>
      <w:bookmarkStart w:id="6" w:name="_Toc219114530"/>
      <w:r w:rsidRPr="00171139">
        <w:rPr>
          <w:rFonts w:ascii="Times New Roman" w:hAnsi="Times New Roman" w:cs="Times New Roman"/>
          <w:sz w:val="36"/>
          <w:szCs w:val="36"/>
        </w:rPr>
        <w:t>3. METODOLOJİ: KÜMELEME ALGORİTMALARI</w:t>
      </w:r>
      <w:bookmarkEnd w:id="6"/>
    </w:p>
    <w:p w14:paraId="04384635" w14:textId="116A50FF" w:rsidR="00720C34" w:rsidRPr="00720C34" w:rsidRDefault="00720C34" w:rsidP="00720C34">
      <w:pPr>
        <w:jc w:val="both"/>
        <w:rPr>
          <w:rFonts w:ascii="Times New Roman" w:hAnsi="Times New Roman" w:cs="Times New Roman"/>
        </w:rPr>
      </w:pPr>
      <w:r w:rsidRPr="00720C34">
        <w:rPr>
          <w:rFonts w:ascii="Times New Roman" w:hAnsi="Times New Roman" w:cs="Times New Roman"/>
        </w:rPr>
        <w:t>Bu bölümde, çalışmada kullanılan üç farklı kümeleme yaklaşımı teknik detaylarıyla ele alınmıştır.</w:t>
      </w:r>
    </w:p>
    <w:p w14:paraId="013E82A3" w14:textId="56265DD6" w:rsidR="00720C34" w:rsidRPr="00171139" w:rsidRDefault="00720C34" w:rsidP="00171139">
      <w:pPr>
        <w:pStyle w:val="Balk2"/>
        <w:rPr>
          <w:rFonts w:ascii="Times New Roman" w:hAnsi="Times New Roman" w:cs="Times New Roman"/>
          <w:sz w:val="28"/>
          <w:szCs w:val="28"/>
        </w:rPr>
      </w:pPr>
      <w:bookmarkStart w:id="7" w:name="_Toc219114531"/>
      <w:r w:rsidRPr="00171139">
        <w:rPr>
          <w:rFonts w:ascii="Times New Roman" w:hAnsi="Times New Roman" w:cs="Times New Roman"/>
          <w:sz w:val="28"/>
          <w:szCs w:val="28"/>
        </w:rPr>
        <w:t>3.1. K-Means Kümeleme (Centroid-Based)</w:t>
      </w:r>
      <w:bookmarkEnd w:id="7"/>
    </w:p>
    <w:p w14:paraId="1A9DA1EC" w14:textId="77777777" w:rsidR="00720C34" w:rsidRDefault="00720C34" w:rsidP="00720C34">
      <w:pPr>
        <w:jc w:val="both"/>
        <w:rPr>
          <w:rFonts w:ascii="Times New Roman" w:hAnsi="Times New Roman" w:cs="Times New Roman"/>
        </w:rPr>
      </w:pPr>
      <w:r w:rsidRPr="00720C34">
        <w:rPr>
          <w:rFonts w:ascii="Times New Roman" w:hAnsi="Times New Roman" w:cs="Times New Roman"/>
        </w:rPr>
        <w:t>K-Means, küme içi kareler toplamını (SSE) minimize etmeyi hedefleyen iteratif bir algoritmadır. Her kümeyi bir "Centroid" (ortalama merkez) ile temsil eder. Sunumumuzda k=2,3,4,5 değerleri için Öklid mesafesi baz alınarak K-Means modelleri oluşturulmuştur. Ancak K-Means'in en büyük kısıtı, ortalama değerleri merkez aldığı için aykırı değerlere karşı aşırı hassas olmasıdır.</w:t>
      </w:r>
    </w:p>
    <w:p w14:paraId="7C2FBC5D" w14:textId="77777777" w:rsidR="00DA2A44" w:rsidRPr="00DA2A44" w:rsidRDefault="00DA2A44" w:rsidP="00DA2A44">
      <w:pPr>
        <w:pStyle w:val="Balk3"/>
        <w:jc w:val="center"/>
        <w:rPr>
          <w:rFonts w:ascii="Times New Roman" w:hAnsi="Times New Roman" w:cs="Times New Roman"/>
          <w:sz w:val="22"/>
          <w:szCs w:val="22"/>
        </w:rPr>
      </w:pPr>
      <w:bookmarkStart w:id="8" w:name="_Toc219114532"/>
      <w:r w:rsidRPr="00DA2A44">
        <w:rPr>
          <w:rFonts w:ascii="Times New Roman" w:hAnsi="Times New Roman" w:cs="Times New Roman"/>
          <w:sz w:val="22"/>
          <w:szCs w:val="22"/>
        </w:rPr>
        <w:t>Görsel</w:t>
      </w:r>
      <w:r>
        <w:rPr>
          <w:rFonts w:ascii="Times New Roman" w:hAnsi="Times New Roman" w:cs="Times New Roman"/>
          <w:sz w:val="22"/>
          <w:szCs w:val="22"/>
        </w:rPr>
        <w:t xml:space="preserve"> </w:t>
      </w:r>
      <w:r w:rsidRPr="00DA2A44">
        <w:rPr>
          <w:rFonts w:ascii="Times New Roman" w:hAnsi="Times New Roman" w:cs="Times New Roman"/>
          <w:sz w:val="22"/>
          <w:szCs w:val="22"/>
        </w:rPr>
        <w:t>1: K-</w:t>
      </w:r>
      <w:proofErr w:type="spellStart"/>
      <w:r w:rsidRPr="00DA2A44">
        <w:rPr>
          <w:rFonts w:ascii="Times New Roman" w:hAnsi="Times New Roman" w:cs="Times New Roman"/>
          <w:sz w:val="22"/>
          <w:szCs w:val="22"/>
        </w:rPr>
        <w:t>Means</w:t>
      </w:r>
      <w:proofErr w:type="spellEnd"/>
      <w:r w:rsidRPr="00DA2A44">
        <w:rPr>
          <w:rFonts w:ascii="Times New Roman" w:hAnsi="Times New Roman" w:cs="Times New Roman"/>
          <w:sz w:val="22"/>
          <w:szCs w:val="22"/>
        </w:rPr>
        <w:t xml:space="preserve"> Kümeleme</w:t>
      </w:r>
      <w:bookmarkEnd w:id="8"/>
    </w:p>
    <w:p w14:paraId="3DDFFD08" w14:textId="77777777" w:rsidR="00DA2A44" w:rsidRPr="00720C34" w:rsidRDefault="00DA2A44" w:rsidP="00720C34">
      <w:pPr>
        <w:jc w:val="both"/>
        <w:rPr>
          <w:rFonts w:ascii="Times New Roman" w:hAnsi="Times New Roman" w:cs="Times New Roman"/>
        </w:rPr>
      </w:pPr>
    </w:p>
    <w:p w14:paraId="2C59A7FD" w14:textId="1ACD3E43" w:rsidR="00720C34" w:rsidRPr="00720C34" w:rsidRDefault="00C73DD8" w:rsidP="00C73DD8">
      <w:pPr>
        <w:jc w:val="center"/>
        <w:rPr>
          <w:rFonts w:ascii="Times New Roman" w:hAnsi="Times New Roman" w:cs="Times New Roman"/>
        </w:rPr>
      </w:pPr>
      <w:r w:rsidRPr="00C73DD8">
        <w:rPr>
          <w:rFonts w:ascii="Times New Roman" w:hAnsi="Times New Roman" w:cs="Times New Roman"/>
        </w:rPr>
        <w:drawing>
          <wp:inline distT="0" distB="0" distL="0" distR="0" wp14:anchorId="4EDA4681" wp14:editId="635356F1">
            <wp:extent cx="4683218" cy="2470150"/>
            <wp:effectExtent l="0" t="0" r="3175" b="6350"/>
            <wp:docPr id="1501767748" name="Resim 1" descr="metin, diyagram, harit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7748" name="Resim 1" descr="metin, diyagram, harita içeren bir resim&#10;&#10;Yapay zeka tarafından oluşturulmuş içerik yanlış olabilir."/>
                    <pic:cNvPicPr/>
                  </pic:nvPicPr>
                  <pic:blipFill>
                    <a:blip r:embed="rId9"/>
                    <a:stretch>
                      <a:fillRect/>
                    </a:stretch>
                  </pic:blipFill>
                  <pic:spPr>
                    <a:xfrm>
                      <a:off x="0" y="0"/>
                      <a:ext cx="4695481" cy="2476618"/>
                    </a:xfrm>
                    <a:prstGeom prst="rect">
                      <a:avLst/>
                    </a:prstGeom>
                  </pic:spPr>
                </pic:pic>
              </a:graphicData>
            </a:graphic>
          </wp:inline>
        </w:drawing>
      </w:r>
    </w:p>
    <w:p w14:paraId="5814F868" w14:textId="77777777" w:rsidR="00720C34" w:rsidRPr="00171139" w:rsidRDefault="00720C34" w:rsidP="00171139">
      <w:pPr>
        <w:pStyle w:val="Balk2"/>
        <w:rPr>
          <w:rFonts w:ascii="Times New Roman" w:hAnsi="Times New Roman" w:cs="Times New Roman"/>
          <w:sz w:val="28"/>
          <w:szCs w:val="28"/>
        </w:rPr>
      </w:pPr>
      <w:bookmarkStart w:id="9" w:name="_Toc219114533"/>
      <w:r w:rsidRPr="00171139">
        <w:rPr>
          <w:rFonts w:ascii="Times New Roman" w:hAnsi="Times New Roman" w:cs="Times New Roman"/>
          <w:sz w:val="28"/>
          <w:szCs w:val="28"/>
        </w:rPr>
        <w:t>3.2. K-Medoids (</w:t>
      </w:r>
      <w:proofErr w:type="gramStart"/>
      <w:r w:rsidRPr="00171139">
        <w:rPr>
          <w:rFonts w:ascii="Times New Roman" w:hAnsi="Times New Roman" w:cs="Times New Roman"/>
          <w:sz w:val="28"/>
          <w:szCs w:val="28"/>
        </w:rPr>
        <w:t>PAM -</w:t>
      </w:r>
      <w:proofErr w:type="gramEnd"/>
      <w:r w:rsidRPr="00171139">
        <w:rPr>
          <w:rFonts w:ascii="Times New Roman" w:hAnsi="Times New Roman" w:cs="Times New Roman"/>
          <w:sz w:val="28"/>
          <w:szCs w:val="28"/>
        </w:rPr>
        <w:t xml:space="preserve"> Partitioning Around Medoids)</w:t>
      </w:r>
      <w:bookmarkEnd w:id="9"/>
    </w:p>
    <w:p w14:paraId="378A89B8" w14:textId="77777777" w:rsidR="00720C34" w:rsidRDefault="00720C34" w:rsidP="00720C34">
      <w:pPr>
        <w:jc w:val="both"/>
        <w:rPr>
          <w:rFonts w:ascii="Times New Roman" w:hAnsi="Times New Roman" w:cs="Times New Roman"/>
        </w:rPr>
      </w:pPr>
      <w:r w:rsidRPr="00720C34">
        <w:rPr>
          <w:rFonts w:ascii="Times New Roman" w:hAnsi="Times New Roman" w:cs="Times New Roman"/>
        </w:rPr>
        <w:t>PAM algoritması, K-Means'in aykırı değer hassasiyetine çözüm olarak geliştirilmiştir. Merkez olarak ortalama yerine küme içindeki gerçek bir gözlemi (Medoid) seçer. Manhattan mesafesi ile birleştirildiğinde, uç değerlerin merkezleri çekmesini engeller.</w:t>
      </w:r>
    </w:p>
    <w:p w14:paraId="768B4CED" w14:textId="4EBE1D91" w:rsidR="00DA2A44" w:rsidRPr="00DA2A44" w:rsidRDefault="00DA2A44" w:rsidP="00DA2A44">
      <w:pPr>
        <w:pStyle w:val="Balk3"/>
        <w:jc w:val="center"/>
        <w:rPr>
          <w:rFonts w:ascii="Times New Roman" w:hAnsi="Times New Roman" w:cs="Times New Roman"/>
          <w:sz w:val="22"/>
          <w:szCs w:val="22"/>
        </w:rPr>
      </w:pPr>
      <w:bookmarkStart w:id="10" w:name="_Toc219114534"/>
      <w:r w:rsidRPr="00DA2A44">
        <w:rPr>
          <w:rFonts w:ascii="Times New Roman" w:hAnsi="Times New Roman" w:cs="Times New Roman"/>
          <w:sz w:val="22"/>
          <w:szCs w:val="22"/>
        </w:rPr>
        <w:t>Görsel 2: K-</w:t>
      </w:r>
      <w:proofErr w:type="spellStart"/>
      <w:r w:rsidRPr="00DA2A44">
        <w:rPr>
          <w:rFonts w:ascii="Times New Roman" w:hAnsi="Times New Roman" w:cs="Times New Roman"/>
          <w:sz w:val="22"/>
          <w:szCs w:val="22"/>
        </w:rPr>
        <w:t>Medoids</w:t>
      </w:r>
      <w:proofErr w:type="spellEnd"/>
      <w:r w:rsidRPr="00DA2A44">
        <w:rPr>
          <w:rFonts w:ascii="Times New Roman" w:hAnsi="Times New Roman" w:cs="Times New Roman"/>
          <w:sz w:val="22"/>
          <w:szCs w:val="22"/>
        </w:rPr>
        <w:t xml:space="preserve"> (PAM) Kümeleme</w:t>
      </w:r>
      <w:bookmarkEnd w:id="10"/>
    </w:p>
    <w:p w14:paraId="78A45BE5" w14:textId="20E147CD" w:rsidR="0072719B" w:rsidRDefault="00C353DB" w:rsidP="008366EF">
      <w:pPr>
        <w:jc w:val="center"/>
        <w:rPr>
          <w:rFonts w:ascii="Times New Roman" w:hAnsi="Times New Roman" w:cs="Times New Roman"/>
        </w:rPr>
      </w:pPr>
      <w:r>
        <w:rPr>
          <w:noProof/>
        </w:rPr>
        <w:drawing>
          <wp:inline distT="0" distB="0" distL="0" distR="0" wp14:anchorId="3E47304D" wp14:editId="47A15762">
            <wp:extent cx="4451350" cy="2505847"/>
            <wp:effectExtent l="0" t="0" r="6350" b="8890"/>
            <wp:docPr id="149449783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2744" cy="2523520"/>
                    </a:xfrm>
                    <a:prstGeom prst="rect">
                      <a:avLst/>
                    </a:prstGeom>
                    <a:noFill/>
                    <a:ln>
                      <a:noFill/>
                    </a:ln>
                  </pic:spPr>
                </pic:pic>
              </a:graphicData>
            </a:graphic>
          </wp:inline>
        </w:drawing>
      </w:r>
    </w:p>
    <w:p w14:paraId="3E3BDF62" w14:textId="2DC7AA97" w:rsidR="00720C34" w:rsidRDefault="00720C34" w:rsidP="00C73DD8">
      <w:pPr>
        <w:jc w:val="center"/>
        <w:rPr>
          <w:rFonts w:ascii="Times New Roman" w:hAnsi="Times New Roman" w:cs="Times New Roman"/>
        </w:rPr>
      </w:pPr>
    </w:p>
    <w:p w14:paraId="19F58ED7" w14:textId="77777777" w:rsidR="00720C34" w:rsidRPr="00171139" w:rsidRDefault="00720C34" w:rsidP="00171139">
      <w:pPr>
        <w:pStyle w:val="Balk2"/>
        <w:rPr>
          <w:rFonts w:ascii="Times New Roman" w:hAnsi="Times New Roman" w:cs="Times New Roman"/>
          <w:sz w:val="28"/>
          <w:szCs w:val="28"/>
        </w:rPr>
      </w:pPr>
      <w:bookmarkStart w:id="11" w:name="_Toc219114535"/>
      <w:r w:rsidRPr="00171139">
        <w:rPr>
          <w:rFonts w:ascii="Times New Roman" w:hAnsi="Times New Roman" w:cs="Times New Roman"/>
          <w:sz w:val="28"/>
          <w:szCs w:val="28"/>
        </w:rPr>
        <w:t>3.3. Hiyerarşik Kümeleme (Hierarchical Clustering)</w:t>
      </w:r>
      <w:bookmarkEnd w:id="11"/>
    </w:p>
    <w:p w14:paraId="67EFDE45" w14:textId="77777777" w:rsidR="00DA2A44" w:rsidRPr="00CE6DB4" w:rsidRDefault="00720C34" w:rsidP="00365A67">
      <w:pPr>
        <w:rPr>
          <w:rFonts w:ascii="Times New Roman" w:hAnsi="Times New Roman" w:cs="Times New Roman"/>
          <w:sz w:val="22"/>
          <w:szCs w:val="22"/>
        </w:rPr>
      </w:pPr>
      <w:r w:rsidRPr="00CE6DB4">
        <w:rPr>
          <w:rFonts w:ascii="Times New Roman" w:hAnsi="Times New Roman" w:cs="Times New Roman"/>
        </w:rPr>
        <w:t>Verinin ağaç yapısını görmek adına Ward yöntemi kullanılmıştır. Bu yöntem, birleştirilen kümelerin yarattığı varyans artışını minimumda tutmaya çalışır. Analizimizde Manhattan mesafesi ile oluşturulan dendrogramlar, eyaletlerin hiyerarşik bağlarını net bir şekilde ortaya koymuştur.</w:t>
      </w:r>
      <w:r w:rsidR="00DA2A44" w:rsidRPr="00CE6DB4">
        <w:rPr>
          <w:rFonts w:ascii="Times New Roman" w:hAnsi="Times New Roman" w:cs="Times New Roman"/>
          <w:sz w:val="22"/>
          <w:szCs w:val="22"/>
        </w:rPr>
        <w:t xml:space="preserve"> </w:t>
      </w:r>
    </w:p>
    <w:p w14:paraId="7C759895" w14:textId="2AF76F97" w:rsidR="00720C34" w:rsidRPr="00DA2A44" w:rsidRDefault="00DA2A44" w:rsidP="00DA2A44">
      <w:pPr>
        <w:pStyle w:val="Balk3"/>
        <w:jc w:val="center"/>
        <w:rPr>
          <w:rFonts w:ascii="Times New Roman" w:hAnsi="Times New Roman" w:cs="Times New Roman"/>
          <w:sz w:val="22"/>
          <w:szCs w:val="22"/>
        </w:rPr>
      </w:pPr>
      <w:bookmarkStart w:id="12" w:name="_Toc219114536"/>
      <w:r w:rsidRPr="00DA2A44">
        <w:rPr>
          <w:rFonts w:ascii="Times New Roman" w:hAnsi="Times New Roman" w:cs="Times New Roman"/>
          <w:sz w:val="22"/>
          <w:szCs w:val="22"/>
        </w:rPr>
        <w:t xml:space="preserve">Görsel </w:t>
      </w:r>
      <w:r>
        <w:rPr>
          <w:rFonts w:ascii="Times New Roman" w:hAnsi="Times New Roman" w:cs="Times New Roman"/>
          <w:sz w:val="22"/>
          <w:szCs w:val="22"/>
        </w:rPr>
        <w:t>3</w:t>
      </w:r>
      <w:r w:rsidRPr="00DA2A44">
        <w:rPr>
          <w:rFonts w:ascii="Times New Roman" w:hAnsi="Times New Roman" w:cs="Times New Roman"/>
          <w:sz w:val="22"/>
          <w:szCs w:val="22"/>
        </w:rPr>
        <w:t xml:space="preserve">: Hiyerarşik Kümeleme </w:t>
      </w:r>
      <w:proofErr w:type="spellStart"/>
      <w:r w:rsidRPr="00DA2A44">
        <w:rPr>
          <w:rFonts w:ascii="Times New Roman" w:hAnsi="Times New Roman" w:cs="Times New Roman"/>
          <w:sz w:val="22"/>
          <w:szCs w:val="22"/>
        </w:rPr>
        <w:t>Dendogramı</w:t>
      </w:r>
      <w:bookmarkEnd w:id="12"/>
      <w:proofErr w:type="spellEnd"/>
    </w:p>
    <w:p w14:paraId="466B7B19" w14:textId="286F7C51" w:rsidR="00720C34" w:rsidRDefault="00C353DB" w:rsidP="00C353DB">
      <w:pPr>
        <w:jc w:val="center"/>
        <w:rPr>
          <w:rFonts w:ascii="Times New Roman" w:hAnsi="Times New Roman" w:cs="Times New Roman"/>
        </w:rPr>
      </w:pPr>
      <w:r w:rsidRPr="00C353DB">
        <w:rPr>
          <w:rFonts w:ascii="Times New Roman" w:hAnsi="Times New Roman" w:cs="Times New Roman"/>
        </w:rPr>
        <w:drawing>
          <wp:inline distT="0" distB="0" distL="0" distR="0" wp14:anchorId="580108BD" wp14:editId="2D50A317">
            <wp:extent cx="5475520" cy="4108450"/>
            <wp:effectExtent l="0" t="0" r="0" b="6350"/>
            <wp:docPr id="514208596" name="Resim 1" descr="diyagram, metin, plan, tekni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08596" name="Resim 1" descr="diyagram, metin, plan, teknik çizim içeren bir resim&#10;&#10;Yapay zeka tarafından oluşturulmuş içerik yanlış olabilir."/>
                    <pic:cNvPicPr/>
                  </pic:nvPicPr>
                  <pic:blipFill>
                    <a:blip r:embed="rId11"/>
                    <a:stretch>
                      <a:fillRect/>
                    </a:stretch>
                  </pic:blipFill>
                  <pic:spPr>
                    <a:xfrm>
                      <a:off x="0" y="0"/>
                      <a:ext cx="5481613" cy="4113021"/>
                    </a:xfrm>
                    <a:prstGeom prst="rect">
                      <a:avLst/>
                    </a:prstGeom>
                  </pic:spPr>
                </pic:pic>
              </a:graphicData>
            </a:graphic>
          </wp:inline>
        </w:drawing>
      </w:r>
    </w:p>
    <w:p w14:paraId="5CF67CBF" w14:textId="354C5415" w:rsidR="00144EDB" w:rsidRPr="00DA2A44" w:rsidRDefault="00F66BBE" w:rsidP="00F66BBE">
      <w:pPr>
        <w:pStyle w:val="Balk3"/>
        <w:jc w:val="center"/>
        <w:rPr>
          <w:rFonts w:ascii="Times New Roman" w:hAnsi="Times New Roman" w:cs="Times New Roman"/>
          <w:sz w:val="22"/>
          <w:szCs w:val="22"/>
        </w:rPr>
      </w:pPr>
      <w:bookmarkStart w:id="13" w:name="_Toc219114537"/>
      <w:r w:rsidRPr="00DA2A44">
        <w:rPr>
          <w:rFonts w:ascii="Times New Roman" w:hAnsi="Times New Roman" w:cs="Times New Roman"/>
          <w:sz w:val="22"/>
          <w:szCs w:val="22"/>
        </w:rPr>
        <w:t>Görsel</w:t>
      </w:r>
      <w:r w:rsidR="00DA2A44">
        <w:rPr>
          <w:rFonts w:ascii="Times New Roman" w:hAnsi="Times New Roman" w:cs="Times New Roman"/>
          <w:sz w:val="22"/>
          <w:szCs w:val="22"/>
        </w:rPr>
        <w:t xml:space="preserve"> 4</w:t>
      </w:r>
      <w:r w:rsidRPr="00DA2A44">
        <w:rPr>
          <w:rFonts w:ascii="Times New Roman" w:hAnsi="Times New Roman" w:cs="Times New Roman"/>
          <w:sz w:val="22"/>
          <w:szCs w:val="22"/>
        </w:rPr>
        <w:t>: Hiyerarşik Kümeleme</w:t>
      </w:r>
      <w:bookmarkEnd w:id="13"/>
    </w:p>
    <w:p w14:paraId="7ACE4C2B" w14:textId="7C46A03D" w:rsidR="00FD19F7" w:rsidRDefault="00C353DB" w:rsidP="00FD19F7">
      <w:pPr>
        <w:jc w:val="both"/>
        <w:rPr>
          <w:rFonts w:ascii="Times New Roman" w:hAnsi="Times New Roman" w:cs="Times New Roman"/>
        </w:rPr>
      </w:pPr>
      <w:r>
        <w:rPr>
          <w:noProof/>
        </w:rPr>
        <w:drawing>
          <wp:inline distT="0" distB="0" distL="0" distR="0" wp14:anchorId="548897AE" wp14:editId="50DD52EE">
            <wp:extent cx="5900866" cy="1524000"/>
            <wp:effectExtent l="0" t="0" r="5080" b="0"/>
            <wp:docPr id="120640756" name="Resim 4" descr="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756" name="Resim 4" descr="diyagram, öykü gelişim çizgisi; kumpas; grafiğini çıkarma içeren bir resim&#10;&#10;Yapay zeka tarafından oluşturulmuş içerik yanlış olabili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2565" cy="1524439"/>
                    </a:xfrm>
                    <a:prstGeom prst="rect">
                      <a:avLst/>
                    </a:prstGeom>
                    <a:noFill/>
                    <a:ln>
                      <a:noFill/>
                    </a:ln>
                  </pic:spPr>
                </pic:pic>
              </a:graphicData>
            </a:graphic>
          </wp:inline>
        </w:drawing>
      </w:r>
    </w:p>
    <w:p w14:paraId="073A880B" w14:textId="77777777" w:rsidR="004B0CC5" w:rsidRPr="00171139" w:rsidRDefault="004B0CC5" w:rsidP="00171139">
      <w:pPr>
        <w:pStyle w:val="Balk1"/>
        <w:rPr>
          <w:rFonts w:ascii="Times New Roman" w:hAnsi="Times New Roman" w:cs="Times New Roman"/>
          <w:sz w:val="36"/>
          <w:szCs w:val="36"/>
        </w:rPr>
      </w:pPr>
      <w:bookmarkStart w:id="14" w:name="_Toc219114538"/>
      <w:r w:rsidRPr="00171139">
        <w:rPr>
          <w:rFonts w:ascii="Times New Roman" w:hAnsi="Times New Roman" w:cs="Times New Roman"/>
          <w:sz w:val="36"/>
          <w:szCs w:val="36"/>
        </w:rPr>
        <w:t>4. OPTİMUM KÜME SAYISI VE GEÇERLİLİK ANALİZİ</w:t>
      </w:r>
      <w:bookmarkEnd w:id="14"/>
    </w:p>
    <w:p w14:paraId="5A602A14" w14:textId="77777777" w:rsidR="004B0CC5" w:rsidRPr="004B0CC5" w:rsidRDefault="004B0CC5" w:rsidP="004B0CC5">
      <w:pPr>
        <w:jc w:val="both"/>
        <w:rPr>
          <w:rFonts w:ascii="Times New Roman" w:hAnsi="Times New Roman" w:cs="Times New Roman"/>
          <w:b/>
          <w:bCs/>
        </w:rPr>
      </w:pPr>
    </w:p>
    <w:p w14:paraId="1438503C" w14:textId="7260C5CC" w:rsidR="004B0CC5" w:rsidRPr="00DA2A44" w:rsidRDefault="004B0CC5" w:rsidP="004B0CC5">
      <w:pPr>
        <w:jc w:val="both"/>
        <w:rPr>
          <w:rFonts w:ascii="Times New Roman" w:hAnsi="Times New Roman" w:cs="Times New Roman"/>
        </w:rPr>
      </w:pPr>
      <w:r w:rsidRPr="00DA2A44">
        <w:rPr>
          <w:rFonts w:ascii="Times New Roman" w:hAnsi="Times New Roman" w:cs="Times New Roman"/>
        </w:rPr>
        <w:t xml:space="preserve">Optimum sayısının tespiti için Elbow (Dirsek) ve </w:t>
      </w:r>
      <w:proofErr w:type="spellStart"/>
      <w:r w:rsidRPr="00DA2A44">
        <w:rPr>
          <w:rFonts w:ascii="Times New Roman" w:hAnsi="Times New Roman" w:cs="Times New Roman"/>
        </w:rPr>
        <w:t>Silhouette</w:t>
      </w:r>
      <w:proofErr w:type="spellEnd"/>
      <w:r w:rsidRPr="00DA2A44">
        <w:rPr>
          <w:rFonts w:ascii="Times New Roman" w:hAnsi="Times New Roman" w:cs="Times New Roman"/>
        </w:rPr>
        <w:t xml:space="preserve"> (Silüet) analizleri yapılmıştır.</w:t>
      </w:r>
    </w:p>
    <w:p w14:paraId="6F96DC0E" w14:textId="5DDA7BC2" w:rsidR="004B0CC5" w:rsidRPr="00DA2A44" w:rsidRDefault="004B0CC5" w:rsidP="004B0CC5">
      <w:pPr>
        <w:numPr>
          <w:ilvl w:val="0"/>
          <w:numId w:val="1"/>
        </w:numPr>
        <w:jc w:val="both"/>
        <w:rPr>
          <w:rFonts w:ascii="Times New Roman" w:hAnsi="Times New Roman" w:cs="Times New Roman"/>
        </w:rPr>
      </w:pPr>
      <w:r w:rsidRPr="00DA2A44">
        <w:rPr>
          <w:rFonts w:ascii="Times New Roman" w:hAnsi="Times New Roman" w:cs="Times New Roman"/>
          <w:b/>
          <w:bCs/>
        </w:rPr>
        <w:t>Elbow Analizi:</w:t>
      </w:r>
      <w:r w:rsidRPr="00DA2A44">
        <w:rPr>
          <w:rFonts w:ascii="Times New Roman" w:hAnsi="Times New Roman" w:cs="Times New Roman"/>
        </w:rPr>
        <w:t xml:space="preserve"> Toplam varyansın ’de en büyük kırılmayı yaşadığı görülmüştür. </w:t>
      </w:r>
    </w:p>
    <w:p w14:paraId="753A9904" w14:textId="24A71DBD" w:rsidR="00DA2A44" w:rsidRPr="00DA2A44" w:rsidRDefault="00DA2A44" w:rsidP="00DA2A44">
      <w:pPr>
        <w:pStyle w:val="Balk3"/>
        <w:jc w:val="center"/>
        <w:rPr>
          <w:rFonts w:ascii="Times New Roman" w:hAnsi="Times New Roman" w:cs="Times New Roman"/>
          <w:sz w:val="22"/>
          <w:szCs w:val="22"/>
        </w:rPr>
      </w:pPr>
      <w:bookmarkStart w:id="15" w:name="_Toc219114539"/>
      <w:r w:rsidRPr="00DA2A44">
        <w:rPr>
          <w:rFonts w:ascii="Times New Roman" w:hAnsi="Times New Roman" w:cs="Times New Roman"/>
          <w:sz w:val="22"/>
          <w:szCs w:val="22"/>
        </w:rPr>
        <w:t>Görsel</w:t>
      </w:r>
      <w:r w:rsidR="00036414">
        <w:rPr>
          <w:rFonts w:ascii="Times New Roman" w:hAnsi="Times New Roman" w:cs="Times New Roman"/>
          <w:sz w:val="22"/>
          <w:szCs w:val="22"/>
        </w:rPr>
        <w:t xml:space="preserve"> </w:t>
      </w:r>
      <w:r w:rsidRPr="00DA2A44">
        <w:rPr>
          <w:rFonts w:ascii="Times New Roman" w:hAnsi="Times New Roman" w:cs="Times New Roman"/>
          <w:sz w:val="22"/>
          <w:szCs w:val="22"/>
        </w:rPr>
        <w:t xml:space="preserve">5: </w:t>
      </w:r>
      <w:proofErr w:type="spellStart"/>
      <w:r w:rsidRPr="00DA2A44">
        <w:rPr>
          <w:rFonts w:ascii="Times New Roman" w:hAnsi="Times New Roman" w:cs="Times New Roman"/>
          <w:sz w:val="22"/>
          <w:szCs w:val="22"/>
        </w:rPr>
        <w:t>Elbow</w:t>
      </w:r>
      <w:proofErr w:type="spellEnd"/>
      <w:r w:rsidRPr="00DA2A44">
        <w:rPr>
          <w:rFonts w:ascii="Times New Roman" w:hAnsi="Times New Roman" w:cs="Times New Roman"/>
          <w:sz w:val="22"/>
          <w:szCs w:val="22"/>
        </w:rPr>
        <w:t xml:space="preserve"> Grafiği</w:t>
      </w:r>
      <w:bookmarkEnd w:id="15"/>
    </w:p>
    <w:p w14:paraId="6E43597C" w14:textId="7FE42CC7" w:rsidR="004B0CC5" w:rsidRDefault="004B0CC5" w:rsidP="00144EDB">
      <w:pPr>
        <w:ind w:left="720"/>
        <w:jc w:val="center"/>
        <w:rPr>
          <w:rFonts w:ascii="Times New Roman" w:hAnsi="Times New Roman" w:cs="Times New Roman"/>
          <w:b/>
          <w:bCs/>
        </w:rPr>
      </w:pPr>
      <w:r w:rsidRPr="00F66BBE">
        <w:rPr>
          <w:rFonts w:ascii="Times New Roman" w:hAnsi="Times New Roman" w:cs="Times New Roman"/>
          <w:b/>
          <w:bCs/>
        </w:rPr>
        <w:drawing>
          <wp:inline distT="0" distB="0" distL="0" distR="0" wp14:anchorId="4678A447" wp14:editId="54F8F9FC">
            <wp:extent cx="4767882" cy="2683510"/>
            <wp:effectExtent l="0" t="0" r="0" b="2540"/>
            <wp:docPr id="338855082" name="Resim 1"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5082" name="Resim 1" descr="metin, çizgi, öykü gelişim çizgisi; kumpas; grafiğini çıkarma, ekran görüntüsü içeren bir resim&#10;&#10;Yapay zeka tarafından oluşturulmuş içerik yanlış olabilir."/>
                    <pic:cNvPicPr/>
                  </pic:nvPicPr>
                  <pic:blipFill>
                    <a:blip r:embed="rId13"/>
                    <a:stretch>
                      <a:fillRect/>
                    </a:stretch>
                  </pic:blipFill>
                  <pic:spPr>
                    <a:xfrm>
                      <a:off x="0" y="0"/>
                      <a:ext cx="4781106" cy="2690953"/>
                    </a:xfrm>
                    <a:prstGeom prst="rect">
                      <a:avLst/>
                    </a:prstGeom>
                  </pic:spPr>
                </pic:pic>
              </a:graphicData>
            </a:graphic>
          </wp:inline>
        </w:drawing>
      </w:r>
    </w:p>
    <w:p w14:paraId="0CD85B6E" w14:textId="77777777" w:rsidR="00DA2A44" w:rsidRPr="00DA2A44" w:rsidRDefault="004B0CC5" w:rsidP="00DA2A44">
      <w:pPr>
        <w:pStyle w:val="ListeParagraf"/>
        <w:numPr>
          <w:ilvl w:val="0"/>
          <w:numId w:val="4"/>
        </w:numPr>
        <w:rPr>
          <w:rFonts w:ascii="Times New Roman" w:hAnsi="Times New Roman" w:cs="Times New Roman"/>
        </w:rPr>
      </w:pPr>
      <w:r w:rsidRPr="00DA2A44">
        <w:rPr>
          <w:rFonts w:ascii="Times New Roman" w:hAnsi="Times New Roman" w:cs="Times New Roman"/>
          <w:b/>
          <w:bCs/>
        </w:rPr>
        <w:t>Silüet Analizi:</w:t>
      </w:r>
      <w:r w:rsidRPr="00DA2A44">
        <w:rPr>
          <w:rFonts w:ascii="Times New Roman" w:hAnsi="Times New Roman" w:cs="Times New Roman"/>
        </w:rPr>
        <w:t xml:space="preserve"> senaryosu, ham veri üzerinde 0,33 ile en yüksek yapısal bütünlüğü sağlamıştır.</w:t>
      </w:r>
    </w:p>
    <w:p w14:paraId="28CCD9C4" w14:textId="53989D97" w:rsidR="004B0CC5" w:rsidRPr="00DA2A44" w:rsidRDefault="00DA2A44" w:rsidP="00DA2A44">
      <w:pPr>
        <w:pStyle w:val="Balk3"/>
        <w:jc w:val="center"/>
        <w:rPr>
          <w:rFonts w:ascii="Times New Roman" w:hAnsi="Times New Roman" w:cs="Times New Roman"/>
          <w:sz w:val="20"/>
          <w:szCs w:val="20"/>
        </w:rPr>
      </w:pPr>
      <w:r w:rsidRPr="00DA2A44">
        <w:rPr>
          <w:rFonts w:ascii="Times New Roman" w:hAnsi="Times New Roman" w:cs="Times New Roman"/>
          <w:sz w:val="22"/>
          <w:szCs w:val="22"/>
        </w:rPr>
        <w:t xml:space="preserve"> </w:t>
      </w:r>
      <w:bookmarkStart w:id="16" w:name="_Toc219114540"/>
      <w:r w:rsidRPr="00DA2A44">
        <w:rPr>
          <w:rFonts w:ascii="Times New Roman" w:hAnsi="Times New Roman" w:cs="Times New Roman"/>
          <w:sz w:val="22"/>
          <w:szCs w:val="22"/>
        </w:rPr>
        <w:t>Görsel 6: Silüet Grafikleri</w:t>
      </w:r>
      <w:bookmarkEnd w:id="16"/>
    </w:p>
    <w:p w14:paraId="642138BB" w14:textId="6F6B350F" w:rsidR="004B0CC5" w:rsidRDefault="00003AFA" w:rsidP="00003AFA">
      <w:pPr>
        <w:ind w:left="720"/>
        <w:jc w:val="center"/>
        <w:rPr>
          <w:rFonts w:ascii="Times New Roman" w:hAnsi="Times New Roman" w:cs="Times New Roman"/>
          <w:b/>
          <w:bCs/>
        </w:rPr>
      </w:pPr>
      <w:r>
        <w:rPr>
          <w:noProof/>
        </w:rPr>
        <w:drawing>
          <wp:inline distT="0" distB="0" distL="0" distR="0" wp14:anchorId="7EDF6320" wp14:editId="4DD16B83">
            <wp:extent cx="4926330" cy="2772145"/>
            <wp:effectExtent l="0" t="0" r="7620" b="9525"/>
            <wp:docPr id="1737449658" name="Resim 5" descr="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49658" name="Resim 5" descr="diyagram, çizgi, öykü gelişim çizgisi; kumpas; grafiğini çıkarma içeren bir resim&#10;&#10;Yapay zeka tarafından oluşturulmuş içerik yanlış olabili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8639" cy="2784699"/>
                    </a:xfrm>
                    <a:prstGeom prst="rect">
                      <a:avLst/>
                    </a:prstGeom>
                    <a:noFill/>
                    <a:ln>
                      <a:noFill/>
                    </a:ln>
                  </pic:spPr>
                </pic:pic>
              </a:graphicData>
            </a:graphic>
          </wp:inline>
        </w:drawing>
      </w:r>
    </w:p>
    <w:p w14:paraId="776FC4AB" w14:textId="580C6BCF" w:rsidR="004B0CC5" w:rsidRDefault="004B0CC5" w:rsidP="004B0CC5">
      <w:pPr>
        <w:ind w:left="720"/>
        <w:jc w:val="center"/>
        <w:rPr>
          <w:rFonts w:ascii="Times New Roman" w:hAnsi="Times New Roman" w:cs="Times New Roman"/>
          <w:b/>
          <w:bCs/>
        </w:rPr>
      </w:pPr>
    </w:p>
    <w:p w14:paraId="35A298B8" w14:textId="77777777" w:rsidR="004B0CC5" w:rsidRPr="00171139" w:rsidRDefault="004B0CC5" w:rsidP="00171139">
      <w:pPr>
        <w:pStyle w:val="Balk1"/>
        <w:rPr>
          <w:rFonts w:ascii="Times New Roman" w:hAnsi="Times New Roman" w:cs="Times New Roman"/>
          <w:sz w:val="36"/>
          <w:szCs w:val="36"/>
        </w:rPr>
      </w:pPr>
      <w:bookmarkStart w:id="17" w:name="_Toc219114541"/>
      <w:r w:rsidRPr="00171139">
        <w:rPr>
          <w:rFonts w:ascii="Times New Roman" w:hAnsi="Times New Roman" w:cs="Times New Roman"/>
          <w:sz w:val="36"/>
          <w:szCs w:val="36"/>
        </w:rPr>
        <w:t>5. BOYUT İNDİRGEME VE PCA STRATEJİSİ</w:t>
      </w:r>
      <w:bookmarkEnd w:id="17"/>
    </w:p>
    <w:p w14:paraId="39C9A4C2" w14:textId="77777777" w:rsidR="004B0CC5" w:rsidRPr="00A221CF" w:rsidRDefault="004B0CC5" w:rsidP="004B0CC5">
      <w:pPr>
        <w:jc w:val="both"/>
        <w:rPr>
          <w:rFonts w:ascii="Times New Roman" w:hAnsi="Times New Roman" w:cs="Times New Roman"/>
        </w:rPr>
      </w:pPr>
      <w:r w:rsidRPr="00A221CF">
        <w:rPr>
          <w:rFonts w:ascii="Times New Roman" w:hAnsi="Times New Roman" w:cs="Times New Roman"/>
        </w:rPr>
        <w:t>Değişkenler arasındaki yüksek korelasyonun (örn. Eğitim ve Gelir) yarattığı gürültüyü temizlemek amacıyla Temel Bileşenler Analizi (PCA) yapılmıştır.</w:t>
      </w:r>
    </w:p>
    <w:p w14:paraId="07C27F1F" w14:textId="77777777" w:rsidR="004B0CC5" w:rsidRPr="00A221CF" w:rsidRDefault="004B0CC5" w:rsidP="004B0CC5">
      <w:pPr>
        <w:jc w:val="both"/>
        <w:rPr>
          <w:rFonts w:ascii="Times New Roman" w:hAnsi="Times New Roman" w:cs="Times New Roman"/>
        </w:rPr>
      </w:pPr>
    </w:p>
    <w:p w14:paraId="069D9598" w14:textId="77777777" w:rsidR="00DA2A44" w:rsidRDefault="004B0CC5" w:rsidP="00DA2A44">
      <w:pPr>
        <w:jc w:val="both"/>
        <w:rPr>
          <w:rFonts w:ascii="Times New Roman" w:hAnsi="Times New Roman" w:cs="Times New Roman"/>
        </w:rPr>
      </w:pPr>
      <w:r w:rsidRPr="00A221CF">
        <w:rPr>
          <w:rFonts w:ascii="Times New Roman" w:hAnsi="Times New Roman" w:cs="Times New Roman"/>
        </w:rPr>
        <w:t>Scree Plot: İlk iki bileşenin (PC1 ve PC2) verideki varyansın %</w:t>
      </w:r>
      <w:r w:rsidR="005B169F" w:rsidRPr="00A221CF">
        <w:rPr>
          <w:rFonts w:ascii="Times New Roman" w:hAnsi="Times New Roman" w:cs="Times New Roman"/>
        </w:rPr>
        <w:t>65</w:t>
      </w:r>
      <w:r w:rsidRPr="00A221CF">
        <w:rPr>
          <w:rFonts w:ascii="Times New Roman" w:hAnsi="Times New Roman" w:cs="Times New Roman"/>
        </w:rPr>
        <w:t>’inden fazlasını açıkladığı saptanmıştır.</w:t>
      </w:r>
    </w:p>
    <w:p w14:paraId="6FCAEA56" w14:textId="16452899" w:rsidR="004B0CC5" w:rsidRPr="00DA2A44" w:rsidRDefault="00DA2A44" w:rsidP="00DA2A44">
      <w:pPr>
        <w:pStyle w:val="Balk3"/>
        <w:jc w:val="center"/>
        <w:rPr>
          <w:rFonts w:ascii="Times New Roman" w:hAnsi="Times New Roman" w:cs="Times New Roman"/>
          <w:sz w:val="16"/>
          <w:szCs w:val="16"/>
        </w:rPr>
      </w:pPr>
      <w:bookmarkStart w:id="18" w:name="_Toc219114542"/>
      <w:r w:rsidRPr="00DA2A44">
        <w:rPr>
          <w:rFonts w:ascii="Times New Roman" w:hAnsi="Times New Roman" w:cs="Times New Roman"/>
          <w:sz w:val="22"/>
          <w:szCs w:val="22"/>
        </w:rPr>
        <w:t xml:space="preserve">Görsel 7: </w:t>
      </w:r>
      <w:proofErr w:type="spellStart"/>
      <w:r w:rsidRPr="00DA2A44">
        <w:rPr>
          <w:rFonts w:ascii="Times New Roman" w:hAnsi="Times New Roman" w:cs="Times New Roman"/>
          <w:sz w:val="22"/>
          <w:szCs w:val="22"/>
        </w:rPr>
        <w:t>Scree</w:t>
      </w:r>
      <w:proofErr w:type="spellEnd"/>
      <w:r w:rsidRPr="00DA2A44">
        <w:rPr>
          <w:rFonts w:ascii="Times New Roman" w:hAnsi="Times New Roman" w:cs="Times New Roman"/>
          <w:sz w:val="22"/>
          <w:szCs w:val="22"/>
        </w:rPr>
        <w:t xml:space="preserve"> </w:t>
      </w:r>
      <w:proofErr w:type="spellStart"/>
      <w:r w:rsidRPr="00DA2A44">
        <w:rPr>
          <w:rFonts w:ascii="Times New Roman" w:hAnsi="Times New Roman" w:cs="Times New Roman"/>
          <w:sz w:val="22"/>
          <w:szCs w:val="22"/>
        </w:rPr>
        <w:t>Plot</w:t>
      </w:r>
      <w:bookmarkEnd w:id="18"/>
      <w:proofErr w:type="spellEnd"/>
    </w:p>
    <w:p w14:paraId="734F7B38" w14:textId="1FFCB84E" w:rsidR="004B0CC5" w:rsidRDefault="004B0CC5" w:rsidP="005B169F">
      <w:pPr>
        <w:jc w:val="center"/>
        <w:rPr>
          <w:rFonts w:ascii="Times New Roman" w:hAnsi="Times New Roman" w:cs="Times New Roman"/>
          <w:b/>
          <w:bCs/>
        </w:rPr>
      </w:pPr>
      <w:r w:rsidRPr="004B0CC5">
        <w:rPr>
          <w:rFonts w:ascii="Times New Roman" w:hAnsi="Times New Roman" w:cs="Times New Roman"/>
          <w:b/>
          <w:bCs/>
        </w:rPr>
        <w:drawing>
          <wp:inline distT="0" distB="0" distL="0" distR="0" wp14:anchorId="6F9C7DE8" wp14:editId="6EE14153">
            <wp:extent cx="4114800" cy="2308225"/>
            <wp:effectExtent l="0" t="0" r="0" b="0"/>
            <wp:docPr id="1403856927" name="Resim 1"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6927" name="Resim 1" descr="metin, ekran görüntüsü, öykü gelişim çizgisi; kumpas; grafiğini çıkarma, çizgi içeren bir resim&#10;&#10;Yapay zeka tarafından oluşturulmuş içerik yanlış olabilir."/>
                    <pic:cNvPicPr/>
                  </pic:nvPicPr>
                  <pic:blipFill>
                    <a:blip r:embed="rId15"/>
                    <a:stretch>
                      <a:fillRect/>
                    </a:stretch>
                  </pic:blipFill>
                  <pic:spPr>
                    <a:xfrm>
                      <a:off x="0" y="0"/>
                      <a:ext cx="4133941" cy="2318962"/>
                    </a:xfrm>
                    <a:prstGeom prst="rect">
                      <a:avLst/>
                    </a:prstGeom>
                  </pic:spPr>
                </pic:pic>
              </a:graphicData>
            </a:graphic>
          </wp:inline>
        </w:drawing>
      </w:r>
    </w:p>
    <w:p w14:paraId="266CD716" w14:textId="77777777" w:rsidR="00DA2A44" w:rsidRDefault="00DA2A44" w:rsidP="005B169F">
      <w:pPr>
        <w:jc w:val="center"/>
        <w:rPr>
          <w:rFonts w:ascii="Times New Roman" w:hAnsi="Times New Roman" w:cs="Times New Roman"/>
          <w:b/>
          <w:bCs/>
        </w:rPr>
      </w:pPr>
    </w:p>
    <w:p w14:paraId="66F6D63F" w14:textId="77777777" w:rsidR="00DA2A44" w:rsidRDefault="004B0CC5" w:rsidP="004B0CC5">
      <w:pPr>
        <w:jc w:val="both"/>
        <w:rPr>
          <w:noProof/>
        </w:rPr>
      </w:pPr>
      <w:r w:rsidRPr="00A221CF">
        <w:rPr>
          <w:rFonts w:ascii="Times New Roman" w:hAnsi="Times New Roman" w:cs="Times New Roman"/>
        </w:rPr>
        <w:t>Yüklemeler (</w:t>
      </w:r>
      <w:proofErr w:type="spellStart"/>
      <w:r w:rsidRPr="00A221CF">
        <w:rPr>
          <w:rFonts w:ascii="Times New Roman" w:hAnsi="Times New Roman" w:cs="Times New Roman"/>
        </w:rPr>
        <w:t>Loadings</w:t>
      </w:r>
      <w:proofErr w:type="spellEnd"/>
      <w:r w:rsidRPr="00A221CF">
        <w:rPr>
          <w:rFonts w:ascii="Times New Roman" w:hAnsi="Times New Roman" w:cs="Times New Roman"/>
        </w:rPr>
        <w:t>): PC1’in "Sosyal Refah ve Güvenlik", PC2’nin ise "Ekonomik Ölçek ve İklim" ekseni olduğu belirlenmiştir.</w:t>
      </w:r>
      <w:r w:rsidR="00DA2A44" w:rsidRPr="00DA2A44">
        <w:rPr>
          <w:noProof/>
        </w:rPr>
        <w:t xml:space="preserve"> </w:t>
      </w:r>
    </w:p>
    <w:p w14:paraId="33CCD012" w14:textId="4C872BBE" w:rsidR="00DA2A44" w:rsidRPr="00DA2A44" w:rsidRDefault="00DA2A44" w:rsidP="00DA2A44">
      <w:pPr>
        <w:pStyle w:val="Balk3"/>
        <w:jc w:val="center"/>
        <w:rPr>
          <w:rFonts w:ascii="Times New Roman" w:eastAsia="Times New Roman" w:hAnsi="Times New Roman" w:cs="Times New Roman"/>
          <w:sz w:val="22"/>
          <w:szCs w:val="22"/>
          <w:lang w:eastAsia="tr-TR"/>
        </w:rPr>
      </w:pPr>
      <w:bookmarkStart w:id="19" w:name="_Toc219114543"/>
      <w:r w:rsidRPr="00DA2A44">
        <w:rPr>
          <w:rFonts w:ascii="Times New Roman" w:eastAsia="Times New Roman" w:hAnsi="Times New Roman" w:cs="Times New Roman"/>
          <w:sz w:val="22"/>
          <w:szCs w:val="22"/>
          <w:lang w:eastAsia="tr-TR"/>
        </w:rPr>
        <w:t>Görsel 8: Isı Haritası</w:t>
      </w:r>
      <w:bookmarkEnd w:id="19"/>
    </w:p>
    <w:p w14:paraId="185231ED" w14:textId="5DBAEBD9" w:rsidR="004B0CC5" w:rsidRPr="00A221CF" w:rsidRDefault="00DA2A44" w:rsidP="00DA2A44">
      <w:pPr>
        <w:jc w:val="center"/>
        <w:rPr>
          <w:rFonts w:ascii="Times New Roman" w:hAnsi="Times New Roman" w:cs="Times New Roman"/>
        </w:rPr>
      </w:pPr>
      <w:r>
        <w:rPr>
          <w:noProof/>
        </w:rPr>
        <w:drawing>
          <wp:inline distT="0" distB="0" distL="0" distR="0" wp14:anchorId="3F5FA6C9" wp14:editId="538E55C5">
            <wp:extent cx="4362450" cy="2454359"/>
            <wp:effectExtent l="0" t="0" r="0" b="3175"/>
            <wp:docPr id="114192855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7324" cy="2468353"/>
                    </a:xfrm>
                    <a:prstGeom prst="rect">
                      <a:avLst/>
                    </a:prstGeom>
                    <a:noFill/>
                    <a:ln>
                      <a:noFill/>
                    </a:ln>
                  </pic:spPr>
                </pic:pic>
              </a:graphicData>
            </a:graphic>
          </wp:inline>
        </w:drawing>
      </w:r>
    </w:p>
    <w:p w14:paraId="34CA67D2" w14:textId="008A1A00" w:rsidR="00FD19F7" w:rsidRDefault="00FD19F7" w:rsidP="005B169F">
      <w:pPr>
        <w:jc w:val="center"/>
        <w:rPr>
          <w:rFonts w:ascii="Times New Roman" w:hAnsi="Times New Roman" w:cs="Times New Roman"/>
          <w:b/>
          <w:bCs/>
        </w:rPr>
      </w:pPr>
    </w:p>
    <w:p w14:paraId="7F900BB1" w14:textId="122527D9" w:rsidR="005B169F" w:rsidRPr="00171139" w:rsidRDefault="005B169F" w:rsidP="00171139">
      <w:pPr>
        <w:pStyle w:val="Balk1"/>
        <w:rPr>
          <w:rFonts w:ascii="Times New Roman" w:hAnsi="Times New Roman" w:cs="Times New Roman"/>
          <w:sz w:val="36"/>
          <w:szCs w:val="36"/>
        </w:rPr>
      </w:pPr>
      <w:bookmarkStart w:id="20" w:name="_Toc219114544"/>
      <w:r w:rsidRPr="00171139">
        <w:rPr>
          <w:rFonts w:ascii="Times New Roman" w:eastAsia="Times New Roman" w:hAnsi="Times New Roman" w:cs="Times New Roman"/>
          <w:sz w:val="36"/>
          <w:szCs w:val="36"/>
          <w:lang w:eastAsia="tr-TR"/>
        </w:rPr>
        <w:t>6. PERFORMANS İNDEKSLERİNİN ANALİTİK KARŞILAŞTIRMASI</w:t>
      </w:r>
      <w:bookmarkEnd w:id="20"/>
    </w:p>
    <w:p w14:paraId="48C7ECFD" w14:textId="24216190" w:rsidR="00DA2A44" w:rsidRDefault="005B169F" w:rsidP="00DA2A44">
      <w:pPr>
        <w:spacing w:before="100" w:beforeAutospacing="1" w:after="100" w:afterAutospacing="1" w:line="240" w:lineRule="auto"/>
        <w:rPr>
          <w:rFonts w:ascii="Times New Roman" w:eastAsia="Times New Roman" w:hAnsi="Times New Roman" w:cs="Times New Roman"/>
          <w:kern w:val="0"/>
          <w:lang w:eastAsia="tr-TR"/>
          <w14:ligatures w14:val="none"/>
        </w:rPr>
      </w:pPr>
      <w:r w:rsidRPr="005B169F">
        <w:rPr>
          <w:rFonts w:ascii="Times New Roman" w:eastAsia="Times New Roman" w:hAnsi="Times New Roman" w:cs="Times New Roman"/>
          <w:kern w:val="0"/>
          <w:lang w:eastAsia="tr-TR"/>
          <w14:ligatures w14:val="none"/>
        </w:rPr>
        <w:t xml:space="preserve">Bu aşamada PCA uygulamasının model kalitesini </w:t>
      </w:r>
      <w:r w:rsidRPr="00A221CF">
        <w:rPr>
          <w:rFonts w:ascii="Times New Roman" w:eastAsia="Times New Roman" w:hAnsi="Times New Roman" w:cs="Times New Roman"/>
          <w:kern w:val="0"/>
          <w:lang w:eastAsia="tr-TR"/>
          <w14:ligatures w14:val="none"/>
        </w:rPr>
        <w:t>yükselttiği</w:t>
      </w:r>
      <w:r w:rsidRPr="005B169F">
        <w:rPr>
          <w:rFonts w:ascii="Times New Roman" w:eastAsia="Times New Roman" w:hAnsi="Times New Roman" w:cs="Times New Roman"/>
          <w:kern w:val="0"/>
          <w:lang w:eastAsia="tr-TR"/>
          <w14:ligatures w14:val="none"/>
        </w:rPr>
        <w:t xml:space="preserve"> kanıtlanmıştır. PCA sonrası Davies-Bouldin </w:t>
      </w:r>
      <w:r w:rsidR="006F2C25" w:rsidRPr="00A221CF">
        <w:rPr>
          <w:rFonts w:ascii="Times New Roman" w:eastAsia="Times New Roman" w:hAnsi="Times New Roman" w:cs="Times New Roman"/>
          <w:kern w:val="0"/>
          <w:lang w:eastAsia="tr-TR"/>
          <w14:ligatures w14:val="none"/>
        </w:rPr>
        <w:t>ve C-Index</w:t>
      </w:r>
      <w:r w:rsidRPr="005B169F">
        <w:rPr>
          <w:rFonts w:ascii="Times New Roman" w:eastAsia="Times New Roman" w:hAnsi="Times New Roman" w:cs="Times New Roman"/>
          <w:kern w:val="0"/>
          <w:lang w:eastAsia="tr-TR"/>
          <w14:ligatures w14:val="none"/>
        </w:rPr>
        <w:t xml:space="preserve"> düşerken, Silüet skoru</w:t>
      </w:r>
      <w:r w:rsidR="006F2C25" w:rsidRPr="00A221CF">
        <w:rPr>
          <w:rFonts w:ascii="Times New Roman" w:eastAsia="Times New Roman" w:hAnsi="Times New Roman" w:cs="Times New Roman"/>
          <w:kern w:val="0"/>
          <w:lang w:eastAsia="tr-TR"/>
          <w14:ligatures w14:val="none"/>
        </w:rPr>
        <w:t>, Dunn Index, CH Index</w:t>
      </w:r>
      <w:r w:rsidRPr="005B169F">
        <w:rPr>
          <w:rFonts w:ascii="Times New Roman" w:eastAsia="Times New Roman" w:hAnsi="Times New Roman" w:cs="Times New Roman"/>
          <w:kern w:val="0"/>
          <w:lang w:eastAsia="tr-TR"/>
          <w14:ligatures w14:val="none"/>
        </w:rPr>
        <w:t xml:space="preserve"> yükselmiştir.</w:t>
      </w:r>
    </w:p>
    <w:p w14:paraId="29AA6DFD" w14:textId="0F5AEE98" w:rsidR="00DA2A44" w:rsidRPr="00DA2A44" w:rsidRDefault="00DA2A44" w:rsidP="00DA2A44">
      <w:pPr>
        <w:pStyle w:val="Balk3"/>
        <w:jc w:val="center"/>
        <w:rPr>
          <w:rFonts w:ascii="Times New Roman" w:eastAsia="Times New Roman" w:hAnsi="Times New Roman" w:cs="Times New Roman"/>
          <w:kern w:val="0"/>
          <w:sz w:val="22"/>
          <w:szCs w:val="22"/>
          <w:lang w:eastAsia="tr-TR"/>
          <w14:ligatures w14:val="none"/>
        </w:rPr>
      </w:pPr>
      <w:bookmarkStart w:id="21" w:name="_Toc219114545"/>
      <w:r w:rsidRPr="00DA2A44">
        <w:rPr>
          <w:rFonts w:ascii="Times New Roman" w:hAnsi="Times New Roman" w:cs="Times New Roman"/>
          <w:sz w:val="22"/>
          <w:szCs w:val="22"/>
        </w:rPr>
        <w:t>Tablo 2: K-</w:t>
      </w:r>
      <w:proofErr w:type="spellStart"/>
      <w:r w:rsidRPr="00DA2A44">
        <w:rPr>
          <w:rFonts w:ascii="Times New Roman" w:hAnsi="Times New Roman" w:cs="Times New Roman"/>
          <w:sz w:val="22"/>
          <w:szCs w:val="22"/>
        </w:rPr>
        <w:t>Means</w:t>
      </w:r>
      <w:proofErr w:type="spellEnd"/>
      <w:r w:rsidRPr="00DA2A44">
        <w:rPr>
          <w:rFonts w:ascii="Times New Roman" w:hAnsi="Times New Roman" w:cs="Times New Roman"/>
          <w:sz w:val="22"/>
          <w:szCs w:val="22"/>
        </w:rPr>
        <w:t xml:space="preserve"> için performans </w:t>
      </w:r>
      <w:proofErr w:type="spellStart"/>
      <w:r w:rsidRPr="00DA2A44">
        <w:rPr>
          <w:rFonts w:ascii="Times New Roman" w:hAnsi="Times New Roman" w:cs="Times New Roman"/>
          <w:sz w:val="22"/>
          <w:szCs w:val="22"/>
        </w:rPr>
        <w:t>indexleri</w:t>
      </w:r>
      <w:proofErr w:type="spellEnd"/>
      <w:r w:rsidRPr="00DA2A44">
        <w:rPr>
          <w:rFonts w:ascii="Times New Roman" w:hAnsi="Times New Roman" w:cs="Times New Roman"/>
          <w:sz w:val="22"/>
          <w:szCs w:val="22"/>
        </w:rPr>
        <w:t xml:space="preserve"> karşılaştırması</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309"/>
        <w:gridCol w:w="2902"/>
        <w:gridCol w:w="2137"/>
      </w:tblGrid>
      <w:tr w:rsidR="005B169F" w:rsidRPr="005B169F" w14:paraId="65F41E3D" w14:textId="77777777" w:rsidTr="006F2C25">
        <w:trPr>
          <w:trHeight w:val="113"/>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4E060516"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Performans İndeksi</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57FDEE23"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PCA Öncesi (Orijinal Veri)</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43A5AA0D"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PCA Sonrası (Boyut İndirgenmiş)</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45799FCC"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Fark / İyileşme</w:t>
            </w:r>
          </w:p>
        </w:tc>
      </w:tr>
      <w:tr w:rsidR="005B169F" w:rsidRPr="005B169F" w14:paraId="1DFB97D6" w14:textId="77777777" w:rsidTr="006F2C25">
        <w:trPr>
          <w:trHeight w:val="113"/>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138EECA"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Silhouette Width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02D930C"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0, 382</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F6F2121"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0, 534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556CCCC"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%40 Artış</w:t>
            </w:r>
          </w:p>
        </w:tc>
      </w:tr>
      <w:tr w:rsidR="005B169F" w:rsidRPr="005B169F" w14:paraId="6C898480" w14:textId="77777777" w:rsidTr="006F2C25">
        <w:trPr>
          <w:trHeight w:val="113"/>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7FCAB9B"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Calinski-Harabasz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350425C"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13, 58</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90E903A"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52, 41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EBFBB85"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Yaklaşık 4 Kat İyileşme</w:t>
            </w:r>
          </w:p>
        </w:tc>
      </w:tr>
      <w:tr w:rsidR="005B169F" w:rsidRPr="005B169F" w14:paraId="67652272" w14:textId="77777777" w:rsidTr="006F2C25">
        <w:trPr>
          <w:trHeight w:val="113"/>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2AD22A0"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Davies-Bouldin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7164557"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1, 05</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C6F0621"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0, 72</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A4AECA4"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%31 Düşüş</w:t>
            </w:r>
          </w:p>
        </w:tc>
      </w:tr>
      <w:tr w:rsidR="005B169F" w:rsidRPr="005B169F" w14:paraId="650192C3" w14:textId="77777777" w:rsidTr="006F2C25">
        <w:trPr>
          <w:trHeight w:val="113"/>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DE76B92"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Dunn Index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216990E"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0, 248</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7FA7FD5"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0, 451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006EEBD"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%82 Artış</w:t>
            </w:r>
          </w:p>
        </w:tc>
      </w:tr>
      <w:tr w:rsidR="005B169F" w:rsidRPr="005B169F" w14:paraId="22528327" w14:textId="77777777" w:rsidTr="006F2C25">
        <w:trPr>
          <w:trHeight w:val="113"/>
          <w:tblCellSpacing w:w="15" w:type="dxa"/>
        </w:trPr>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8683556"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C-Index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0D2C656"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0, 21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10F9D85"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0, 12</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F1ACDB5" w14:textId="77777777" w:rsidR="005B169F" w:rsidRPr="005B169F" w:rsidRDefault="005B169F" w:rsidP="006F2C25">
            <w:pPr>
              <w:jc w:val="center"/>
              <w:rPr>
                <w:rFonts w:ascii="Times New Roman" w:eastAsia="Times New Roman" w:hAnsi="Times New Roman" w:cs="Times New Roman"/>
                <w:b/>
                <w:bCs/>
                <w:kern w:val="0"/>
                <w:lang w:eastAsia="tr-TR"/>
                <w14:ligatures w14:val="none"/>
              </w:rPr>
            </w:pPr>
            <w:r w:rsidRPr="005B169F">
              <w:rPr>
                <w:rFonts w:ascii="Times New Roman" w:eastAsia="Times New Roman" w:hAnsi="Times New Roman" w:cs="Times New Roman"/>
                <w:b/>
                <w:bCs/>
                <w:kern w:val="0"/>
                <w:lang w:eastAsia="tr-TR"/>
                <w14:ligatures w14:val="none"/>
              </w:rPr>
              <w:t>Kusursuza Yakın</w:t>
            </w:r>
          </w:p>
        </w:tc>
      </w:tr>
    </w:tbl>
    <w:p w14:paraId="0C407B38" w14:textId="003D8B43" w:rsidR="006F2C25" w:rsidRPr="00DA2A44" w:rsidRDefault="00DA2A44" w:rsidP="00DA2A44">
      <w:pPr>
        <w:pStyle w:val="Balk3"/>
        <w:jc w:val="center"/>
        <w:rPr>
          <w:rFonts w:ascii="Times New Roman" w:hAnsi="Times New Roman" w:cs="Times New Roman"/>
          <w:sz w:val="22"/>
          <w:szCs w:val="22"/>
        </w:rPr>
      </w:pPr>
      <w:bookmarkStart w:id="22" w:name="_Toc219114546"/>
      <w:r w:rsidRPr="00DA2A44">
        <w:rPr>
          <w:rFonts w:ascii="Times New Roman" w:hAnsi="Times New Roman" w:cs="Times New Roman"/>
          <w:sz w:val="24"/>
          <w:szCs w:val="24"/>
        </w:rPr>
        <w:t>Tablo 3: K-</w:t>
      </w:r>
      <w:proofErr w:type="spellStart"/>
      <w:r w:rsidRPr="00DA2A44">
        <w:rPr>
          <w:rFonts w:ascii="Times New Roman" w:hAnsi="Times New Roman" w:cs="Times New Roman"/>
          <w:sz w:val="24"/>
          <w:szCs w:val="24"/>
        </w:rPr>
        <w:t>Medoids</w:t>
      </w:r>
      <w:proofErr w:type="spellEnd"/>
      <w:r w:rsidRPr="00DA2A44">
        <w:rPr>
          <w:rFonts w:ascii="Times New Roman" w:hAnsi="Times New Roman" w:cs="Times New Roman"/>
          <w:sz w:val="24"/>
          <w:szCs w:val="24"/>
        </w:rPr>
        <w:t xml:space="preserve"> (PAM) için performans </w:t>
      </w:r>
      <w:proofErr w:type="spellStart"/>
      <w:r w:rsidRPr="00DA2A44">
        <w:rPr>
          <w:rFonts w:ascii="Times New Roman" w:hAnsi="Times New Roman" w:cs="Times New Roman"/>
          <w:sz w:val="24"/>
          <w:szCs w:val="24"/>
        </w:rPr>
        <w:t>indexleri</w:t>
      </w:r>
      <w:proofErr w:type="spellEnd"/>
      <w:r w:rsidRPr="00DA2A44">
        <w:rPr>
          <w:rFonts w:ascii="Times New Roman" w:hAnsi="Times New Roman" w:cs="Times New Roman"/>
          <w:sz w:val="24"/>
          <w:szCs w:val="24"/>
        </w:rPr>
        <w:t xml:space="preserve"> karşılaştırması</w:t>
      </w:r>
      <w:bookmarkEnd w:id="22"/>
    </w:p>
    <w:tbl>
      <w:tblPr>
        <w:tblW w:w="9137" w:type="dxa"/>
        <w:tblCellSpacing w:w="15" w:type="dxa"/>
        <w:tblCellMar>
          <w:top w:w="15" w:type="dxa"/>
          <w:left w:w="15" w:type="dxa"/>
          <w:bottom w:w="15" w:type="dxa"/>
          <w:right w:w="15" w:type="dxa"/>
        </w:tblCellMar>
        <w:tblLook w:val="04A0" w:firstRow="1" w:lastRow="0" w:firstColumn="1" w:lastColumn="0" w:noHBand="0" w:noVBand="1"/>
      </w:tblPr>
      <w:tblGrid>
        <w:gridCol w:w="482"/>
        <w:gridCol w:w="1825"/>
        <w:gridCol w:w="1119"/>
        <w:gridCol w:w="1097"/>
        <w:gridCol w:w="1041"/>
        <w:gridCol w:w="1240"/>
        <w:gridCol w:w="2333"/>
      </w:tblGrid>
      <w:tr w:rsidR="006F2C25" w:rsidRPr="006F2C25" w14:paraId="701FE921"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2BA2101A"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K</w:t>
            </w:r>
          </w:p>
        </w:tc>
        <w:tc>
          <w:tcPr>
            <w:tcW w:w="1795"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035081F3"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w:t>
            </w:r>
          </w:p>
        </w:tc>
        <w:tc>
          <w:tcPr>
            <w:tcW w:w="1089"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42960C36"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Silüet (↑)</w:t>
            </w:r>
          </w:p>
        </w:tc>
        <w:tc>
          <w:tcPr>
            <w:tcW w:w="1067"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115F51A8"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Dunn (↑)</w:t>
            </w:r>
          </w:p>
        </w:tc>
        <w:tc>
          <w:tcPr>
            <w:tcW w:w="1011"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10CC62F1"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DBI (↓)</w:t>
            </w:r>
          </w:p>
        </w:tc>
        <w:tc>
          <w:tcPr>
            <w:tcW w:w="1210"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0BFC60EA"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CH (↑)</w:t>
            </w:r>
          </w:p>
        </w:tc>
        <w:tc>
          <w:tcPr>
            <w:tcW w:w="2288"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6C1EAEAC"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Connectivity (↓)</w:t>
            </w:r>
          </w:p>
        </w:tc>
      </w:tr>
      <w:tr w:rsidR="006F2C25" w:rsidRPr="006F2C25" w14:paraId="530AFFE1"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33F7F84"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2</w:t>
            </w: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60BAD6B"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PCA_Yok</w:t>
            </w: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90899C5"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0,333</w:t>
            </w: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9FFE160"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0,171</w:t>
            </w: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875EC4D"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1,63</w:t>
            </w: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EF72A4D"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24,411</w:t>
            </w: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B1EAE21"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12,437</w:t>
            </w:r>
          </w:p>
        </w:tc>
      </w:tr>
      <w:tr w:rsidR="006F2C25" w:rsidRPr="006F2C25" w14:paraId="540822BF"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807370C"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3</w:t>
            </w: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7D7BF2B"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PCA_Yok</w:t>
            </w: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ACDBF78"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0,295</w:t>
            </w: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2373955"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0,174</w:t>
            </w: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B9F4A73"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1,552</w:t>
            </w: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8F7C5B6"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21,091</w:t>
            </w: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468D033"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14,829</w:t>
            </w:r>
          </w:p>
        </w:tc>
      </w:tr>
      <w:tr w:rsidR="006F2C25" w:rsidRPr="006F2C25" w14:paraId="569D468D"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729DAA4"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4</w:t>
            </w: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BB5BCF0"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PCA_Yok</w:t>
            </w: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61E2A98"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0,292</w:t>
            </w: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E54AFCE"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0,228</w:t>
            </w: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1E96095"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1,078</w:t>
            </w: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12AF971"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22,449</w:t>
            </w: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8B01834"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14,829</w:t>
            </w:r>
          </w:p>
        </w:tc>
      </w:tr>
      <w:tr w:rsidR="006F2C25" w:rsidRPr="006F2C25" w14:paraId="4065FDA7"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AA869E2"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5</w:t>
            </w: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9F2FB0F"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PCA_Yok</w:t>
            </w: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996673B"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0,241</w:t>
            </w: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A033B24"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0,194</w:t>
            </w: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900C5D1"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1,345</w:t>
            </w: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DB1D8F0"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20,261</w:t>
            </w: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ADC4C41"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16,677</w:t>
            </w:r>
          </w:p>
        </w:tc>
      </w:tr>
      <w:tr w:rsidR="006F2C25" w:rsidRPr="006F2C25" w14:paraId="44827DB0"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3C0D7AC" w14:textId="77777777" w:rsidR="006F2C25" w:rsidRPr="006F2C25" w:rsidRDefault="006F2C25" w:rsidP="006F2C25">
            <w:pPr>
              <w:jc w:val="center"/>
              <w:rPr>
                <w:rFonts w:ascii="Times New Roman" w:hAnsi="Times New Roman" w:cs="Times New Roman"/>
              </w:rPr>
            </w:pP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81E9975" w14:textId="77777777" w:rsidR="006F2C25" w:rsidRPr="006F2C25" w:rsidRDefault="006F2C25" w:rsidP="006F2C25">
            <w:pPr>
              <w:jc w:val="center"/>
              <w:rPr>
                <w:rFonts w:ascii="Times New Roman" w:hAnsi="Times New Roman" w:cs="Times New Roman"/>
              </w:rPr>
            </w:pP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8F1EB48" w14:textId="77777777" w:rsidR="006F2C25" w:rsidRPr="006F2C25" w:rsidRDefault="006F2C25" w:rsidP="006F2C25">
            <w:pPr>
              <w:jc w:val="center"/>
              <w:rPr>
                <w:rFonts w:ascii="Times New Roman" w:hAnsi="Times New Roman" w:cs="Times New Roman"/>
              </w:rPr>
            </w:pP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3DBF176" w14:textId="77777777" w:rsidR="006F2C25" w:rsidRPr="006F2C25" w:rsidRDefault="006F2C25" w:rsidP="006F2C25">
            <w:pPr>
              <w:jc w:val="center"/>
              <w:rPr>
                <w:rFonts w:ascii="Times New Roman" w:hAnsi="Times New Roman" w:cs="Times New Roman"/>
              </w:rPr>
            </w:pP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7CB2092" w14:textId="77777777" w:rsidR="006F2C25" w:rsidRPr="006F2C25" w:rsidRDefault="006F2C25" w:rsidP="006F2C25">
            <w:pPr>
              <w:jc w:val="center"/>
              <w:rPr>
                <w:rFonts w:ascii="Times New Roman" w:hAnsi="Times New Roman" w:cs="Times New Roman"/>
              </w:rPr>
            </w:pP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6AD5FAC" w14:textId="77777777" w:rsidR="006F2C25" w:rsidRPr="006F2C25" w:rsidRDefault="006F2C25" w:rsidP="006F2C25">
            <w:pPr>
              <w:jc w:val="center"/>
              <w:rPr>
                <w:rFonts w:ascii="Times New Roman" w:hAnsi="Times New Roman" w:cs="Times New Roman"/>
              </w:rPr>
            </w:pP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43C3321" w14:textId="77777777" w:rsidR="006F2C25" w:rsidRPr="006F2C25" w:rsidRDefault="006F2C25" w:rsidP="006F2C25">
            <w:pPr>
              <w:jc w:val="center"/>
              <w:rPr>
                <w:rFonts w:ascii="Times New Roman" w:hAnsi="Times New Roman" w:cs="Times New Roman"/>
              </w:rPr>
            </w:pPr>
          </w:p>
        </w:tc>
      </w:tr>
      <w:tr w:rsidR="006F2C25" w:rsidRPr="006F2C25" w14:paraId="1A7F46EE"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DE59"/>
            <w:vAlign w:val="center"/>
            <w:hideMark/>
          </w:tcPr>
          <w:p w14:paraId="5D1C96C9"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2</w:t>
            </w:r>
          </w:p>
        </w:tc>
        <w:tc>
          <w:tcPr>
            <w:tcW w:w="1795" w:type="dxa"/>
            <w:tcBorders>
              <w:top w:val="single" w:sz="6" w:space="0" w:color="D9D9D9"/>
              <w:left w:val="single" w:sz="6" w:space="0" w:color="D9D9D9"/>
              <w:bottom w:val="single" w:sz="6" w:space="0" w:color="D9D9D9"/>
              <w:right w:val="single" w:sz="6" w:space="0" w:color="D9D9D9"/>
            </w:tcBorders>
            <w:shd w:val="clear" w:color="auto" w:fill="FFDE59"/>
            <w:vAlign w:val="center"/>
            <w:hideMark/>
          </w:tcPr>
          <w:p w14:paraId="2CD192A9"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PCA_Var</w:t>
            </w:r>
          </w:p>
        </w:tc>
        <w:tc>
          <w:tcPr>
            <w:tcW w:w="1089" w:type="dxa"/>
            <w:tcBorders>
              <w:top w:val="single" w:sz="6" w:space="0" w:color="D9D9D9"/>
              <w:left w:val="single" w:sz="6" w:space="0" w:color="D9D9D9"/>
              <w:bottom w:val="single" w:sz="6" w:space="0" w:color="D9D9D9"/>
              <w:right w:val="single" w:sz="6" w:space="0" w:color="D9D9D9"/>
            </w:tcBorders>
            <w:shd w:val="clear" w:color="auto" w:fill="FFDE59"/>
            <w:vAlign w:val="center"/>
            <w:hideMark/>
          </w:tcPr>
          <w:p w14:paraId="7EF4179C"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0,427</w:t>
            </w:r>
          </w:p>
        </w:tc>
        <w:tc>
          <w:tcPr>
            <w:tcW w:w="1067" w:type="dxa"/>
            <w:tcBorders>
              <w:top w:val="single" w:sz="6" w:space="0" w:color="D9D9D9"/>
              <w:left w:val="single" w:sz="6" w:space="0" w:color="D9D9D9"/>
              <w:bottom w:val="single" w:sz="6" w:space="0" w:color="D9D9D9"/>
              <w:right w:val="single" w:sz="6" w:space="0" w:color="D9D9D9"/>
            </w:tcBorders>
            <w:shd w:val="clear" w:color="auto" w:fill="FFDE59"/>
            <w:vAlign w:val="center"/>
            <w:hideMark/>
          </w:tcPr>
          <w:p w14:paraId="753AC10B"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0,096</w:t>
            </w:r>
          </w:p>
        </w:tc>
        <w:tc>
          <w:tcPr>
            <w:tcW w:w="1011" w:type="dxa"/>
            <w:tcBorders>
              <w:top w:val="single" w:sz="6" w:space="0" w:color="D9D9D9"/>
              <w:left w:val="single" w:sz="6" w:space="0" w:color="D9D9D9"/>
              <w:bottom w:val="single" w:sz="6" w:space="0" w:color="D9D9D9"/>
              <w:right w:val="single" w:sz="6" w:space="0" w:color="D9D9D9"/>
            </w:tcBorders>
            <w:shd w:val="clear" w:color="auto" w:fill="FFDE59"/>
            <w:vAlign w:val="center"/>
            <w:hideMark/>
          </w:tcPr>
          <w:p w14:paraId="6A0CA91F"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0,898</w:t>
            </w:r>
          </w:p>
        </w:tc>
        <w:tc>
          <w:tcPr>
            <w:tcW w:w="1210" w:type="dxa"/>
            <w:tcBorders>
              <w:top w:val="single" w:sz="6" w:space="0" w:color="D9D9D9"/>
              <w:left w:val="single" w:sz="6" w:space="0" w:color="D9D9D9"/>
              <w:bottom w:val="single" w:sz="6" w:space="0" w:color="D9D9D9"/>
              <w:right w:val="single" w:sz="6" w:space="0" w:color="D9D9D9"/>
            </w:tcBorders>
            <w:shd w:val="clear" w:color="auto" w:fill="FFDE59"/>
            <w:vAlign w:val="center"/>
            <w:hideMark/>
          </w:tcPr>
          <w:p w14:paraId="02C0FA49"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34,928</w:t>
            </w:r>
          </w:p>
        </w:tc>
        <w:tc>
          <w:tcPr>
            <w:tcW w:w="2288" w:type="dxa"/>
            <w:tcBorders>
              <w:top w:val="single" w:sz="6" w:space="0" w:color="D9D9D9"/>
              <w:left w:val="single" w:sz="6" w:space="0" w:color="D9D9D9"/>
              <w:bottom w:val="single" w:sz="6" w:space="0" w:color="D9D9D9"/>
              <w:right w:val="single" w:sz="6" w:space="0" w:color="D9D9D9"/>
            </w:tcBorders>
            <w:shd w:val="clear" w:color="auto" w:fill="FFDE59"/>
            <w:vAlign w:val="center"/>
            <w:hideMark/>
          </w:tcPr>
          <w:p w14:paraId="404E64D6"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4,421</w:t>
            </w:r>
          </w:p>
        </w:tc>
      </w:tr>
      <w:tr w:rsidR="006F2C25" w:rsidRPr="006F2C25" w14:paraId="72E0D0B5"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FD0D322"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3</w:t>
            </w: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9407B72"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PCA_Var</w:t>
            </w: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9CC91D1"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0,355</w:t>
            </w: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802CAC1"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0,094</w:t>
            </w: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E292110"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1,346</w:t>
            </w: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AE61936"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31,939</w:t>
            </w: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8620183"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6,401</w:t>
            </w:r>
          </w:p>
        </w:tc>
      </w:tr>
      <w:tr w:rsidR="006F2C25" w:rsidRPr="006F2C25" w14:paraId="254E4CC9"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5B3B2F4"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4</w:t>
            </w: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9E51694"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PCA_Var</w:t>
            </w: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4A000BB"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0,388</w:t>
            </w: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9490563"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0,143</w:t>
            </w: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1607FC1"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0,819</w:t>
            </w: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E11F252"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42,152</w:t>
            </w: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189FA27"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6,301</w:t>
            </w:r>
          </w:p>
        </w:tc>
      </w:tr>
      <w:tr w:rsidR="006F2C25" w:rsidRPr="006F2C25" w14:paraId="4BCBFEF0" w14:textId="77777777" w:rsidTr="006F2C25">
        <w:trPr>
          <w:trHeight w:val="271"/>
          <w:tblCellSpacing w:w="15" w:type="dxa"/>
        </w:trPr>
        <w:tc>
          <w:tcPr>
            <w:tcW w:w="43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7E491B6"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5</w:t>
            </w:r>
          </w:p>
        </w:tc>
        <w:tc>
          <w:tcPr>
            <w:tcW w:w="1795"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6B6DE87"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PCA_Var</w:t>
            </w:r>
          </w:p>
        </w:tc>
        <w:tc>
          <w:tcPr>
            <w:tcW w:w="1089"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083B650"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0,388</w:t>
            </w:r>
          </w:p>
        </w:tc>
        <w:tc>
          <w:tcPr>
            <w:tcW w:w="1067"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7F5E9A9"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0,206</w:t>
            </w:r>
          </w:p>
        </w:tc>
        <w:tc>
          <w:tcPr>
            <w:tcW w:w="1011"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011E6FD"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0,806</w:t>
            </w:r>
          </w:p>
        </w:tc>
        <w:tc>
          <w:tcPr>
            <w:tcW w:w="1210"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9D755A6" w14:textId="77777777" w:rsidR="006F2C25" w:rsidRPr="006F2C25" w:rsidRDefault="006F2C25" w:rsidP="006F2C25">
            <w:pPr>
              <w:jc w:val="center"/>
              <w:rPr>
                <w:rFonts w:ascii="Times New Roman" w:hAnsi="Times New Roman" w:cs="Times New Roman"/>
                <w:b/>
                <w:bCs/>
              </w:rPr>
            </w:pPr>
            <w:r w:rsidRPr="006F2C25">
              <w:rPr>
                <w:rFonts w:ascii="Times New Roman" w:hAnsi="Times New Roman" w:cs="Times New Roman"/>
                <w:b/>
                <w:bCs/>
              </w:rPr>
              <w:t>46,291</w:t>
            </w:r>
          </w:p>
        </w:tc>
        <w:tc>
          <w:tcPr>
            <w:tcW w:w="2288"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4FD7DB2" w14:textId="77777777" w:rsidR="006F2C25" w:rsidRPr="006F2C25" w:rsidRDefault="006F2C25" w:rsidP="006F2C25">
            <w:pPr>
              <w:jc w:val="center"/>
              <w:rPr>
                <w:rFonts w:ascii="Times New Roman" w:hAnsi="Times New Roman" w:cs="Times New Roman"/>
              </w:rPr>
            </w:pPr>
            <w:r w:rsidRPr="006F2C25">
              <w:rPr>
                <w:rFonts w:ascii="Times New Roman" w:hAnsi="Times New Roman" w:cs="Times New Roman"/>
              </w:rPr>
              <w:t>7,401</w:t>
            </w:r>
          </w:p>
        </w:tc>
      </w:tr>
    </w:tbl>
    <w:p w14:paraId="60B568D6" w14:textId="2B2C6C3F" w:rsidR="006F2C25" w:rsidRPr="00DA2A44" w:rsidRDefault="00DA2A44" w:rsidP="00DA2A44">
      <w:pPr>
        <w:pStyle w:val="Balk3"/>
        <w:jc w:val="center"/>
        <w:rPr>
          <w:rFonts w:ascii="Times New Roman" w:hAnsi="Times New Roman" w:cs="Times New Roman"/>
          <w:sz w:val="22"/>
          <w:szCs w:val="22"/>
        </w:rPr>
      </w:pPr>
      <w:bookmarkStart w:id="23" w:name="_Toc219114547"/>
      <w:r w:rsidRPr="00DA2A44">
        <w:rPr>
          <w:rFonts w:ascii="Times New Roman" w:hAnsi="Times New Roman" w:cs="Times New Roman"/>
          <w:sz w:val="22"/>
          <w:szCs w:val="22"/>
        </w:rPr>
        <w:t xml:space="preserve">Tablo 4: Hiyerarşik kümeleme için performans </w:t>
      </w:r>
      <w:proofErr w:type="spellStart"/>
      <w:r w:rsidRPr="00DA2A44">
        <w:rPr>
          <w:rFonts w:ascii="Times New Roman" w:hAnsi="Times New Roman" w:cs="Times New Roman"/>
          <w:sz w:val="22"/>
          <w:szCs w:val="22"/>
        </w:rPr>
        <w:t>indexleri</w:t>
      </w:r>
      <w:proofErr w:type="spellEnd"/>
      <w:r w:rsidRPr="00DA2A44">
        <w:rPr>
          <w:rFonts w:ascii="Times New Roman" w:hAnsi="Times New Roman" w:cs="Times New Roman"/>
          <w:sz w:val="22"/>
          <w:szCs w:val="22"/>
        </w:rPr>
        <w:t xml:space="preserve"> karşılaştırması</w:t>
      </w:r>
      <w:bookmarkEnd w:id="23"/>
    </w:p>
    <w:tbl>
      <w:tblPr>
        <w:tblpPr w:leftFromText="141" w:rightFromText="141" w:vertAnchor="text" w:horzAnchor="page" w:tblpXSpec="center" w:tblpY="144"/>
        <w:tblW w:w="9791" w:type="dxa"/>
        <w:tblCellSpacing w:w="15" w:type="dxa"/>
        <w:tblCellMar>
          <w:top w:w="15" w:type="dxa"/>
          <w:left w:w="15" w:type="dxa"/>
          <w:bottom w:w="15" w:type="dxa"/>
          <w:right w:w="15" w:type="dxa"/>
        </w:tblCellMar>
        <w:tblLook w:val="04A0" w:firstRow="1" w:lastRow="0" w:firstColumn="1" w:lastColumn="0" w:noHBand="0" w:noVBand="1"/>
      </w:tblPr>
      <w:tblGrid>
        <w:gridCol w:w="1701"/>
        <w:gridCol w:w="1970"/>
        <w:gridCol w:w="1958"/>
        <w:gridCol w:w="1270"/>
        <w:gridCol w:w="2892"/>
      </w:tblGrid>
      <w:tr w:rsidR="00E41666" w:rsidRPr="00A221CF" w14:paraId="7404C6A6" w14:textId="77777777" w:rsidTr="005D5E3E">
        <w:trPr>
          <w:trHeight w:val="20"/>
          <w:tblCellSpacing w:w="15" w:type="dxa"/>
        </w:trPr>
        <w:tc>
          <w:tcPr>
            <w:tcW w:w="1656" w:type="dxa"/>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1BC0FA40"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Performans İndeksi</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554D378D"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PCA Öncesi (8 Değişken)</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0E58EEF2"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PCA Sonrası (PC1 &amp; PC2)</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04D381C6"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Değişim Yönü</w:t>
            </w:r>
          </w:p>
        </w:tc>
        <w:tc>
          <w:tcPr>
            <w:tcW w:w="0" w:type="auto"/>
            <w:tcBorders>
              <w:top w:val="single" w:sz="6" w:space="0" w:color="D9D9D9"/>
              <w:left w:val="single" w:sz="6" w:space="0" w:color="D9D9D9"/>
              <w:bottom w:val="single" w:sz="6" w:space="0" w:color="D9D9D9"/>
              <w:right w:val="single" w:sz="6" w:space="0" w:color="D9D9D9"/>
            </w:tcBorders>
            <w:shd w:val="clear" w:color="auto" w:fill="EFEFEF"/>
            <w:vAlign w:val="center"/>
            <w:hideMark/>
          </w:tcPr>
          <w:p w14:paraId="412643D3"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Yorum</w:t>
            </w:r>
          </w:p>
        </w:tc>
      </w:tr>
      <w:tr w:rsidR="00E41666" w:rsidRPr="00A221CF" w14:paraId="5359D36B" w14:textId="77777777" w:rsidTr="005D5E3E">
        <w:trPr>
          <w:trHeight w:val="20"/>
          <w:tblCellSpacing w:w="15" w:type="dxa"/>
        </w:trPr>
        <w:tc>
          <w:tcPr>
            <w:tcW w:w="1656"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645B5B4" w14:textId="77777777" w:rsidR="00E41666" w:rsidRPr="00A221CF" w:rsidRDefault="00E41666" w:rsidP="00E41666">
            <w:pPr>
              <w:rPr>
                <w:rFonts w:ascii="Times New Roman" w:hAnsi="Times New Roman" w:cs="Times New Roman"/>
              </w:rPr>
            </w:pPr>
            <w:r w:rsidRPr="00A221CF">
              <w:rPr>
                <w:rFonts w:ascii="Times New Roman" w:hAnsi="Times New Roman" w:cs="Times New Roman"/>
                <w:b/>
                <w:bCs/>
              </w:rPr>
              <w:t>Silhouette Width</w:t>
            </w:r>
            <w:r w:rsidRPr="00A221CF">
              <w:rPr>
                <w:rFonts w:ascii="Times New Roman" w:hAnsi="Times New Roman" w:cs="Times New Roman"/>
              </w:rPr>
              <w:t xml:space="preserve">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B58ADB4"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0,372</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40CC136"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0,458</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85D00F8"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İyileşme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2FB0774"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Kümeler arası boşluk daha netleşti.</w:t>
            </w:r>
          </w:p>
        </w:tc>
      </w:tr>
      <w:tr w:rsidR="00E41666" w:rsidRPr="00A221CF" w14:paraId="51ABEB41" w14:textId="77777777" w:rsidTr="005D5E3E">
        <w:trPr>
          <w:trHeight w:val="20"/>
          <w:tblCellSpacing w:w="15" w:type="dxa"/>
        </w:trPr>
        <w:tc>
          <w:tcPr>
            <w:tcW w:w="1656"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8108763"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Dunn Index</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D26C0CC"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0,351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2BF382A"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0,422</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CDA6604"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İyileşme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6188A196"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Kümeler birbirinden daha iyi ayrıştı.</w:t>
            </w:r>
          </w:p>
        </w:tc>
      </w:tr>
      <w:tr w:rsidR="00E41666" w:rsidRPr="00A221CF" w14:paraId="16E43EFE" w14:textId="77777777" w:rsidTr="005D5E3E">
        <w:trPr>
          <w:trHeight w:val="20"/>
          <w:tblCellSpacing w:w="15" w:type="dxa"/>
        </w:trPr>
        <w:tc>
          <w:tcPr>
            <w:tcW w:w="1656"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B6D0ECE" w14:textId="77777777" w:rsidR="00E41666" w:rsidRPr="00A221CF" w:rsidRDefault="00E41666" w:rsidP="00E41666">
            <w:pPr>
              <w:rPr>
                <w:rFonts w:ascii="Times New Roman" w:hAnsi="Times New Roman" w:cs="Times New Roman"/>
              </w:rPr>
            </w:pPr>
            <w:r w:rsidRPr="00A221CF">
              <w:rPr>
                <w:rFonts w:ascii="Times New Roman" w:hAnsi="Times New Roman" w:cs="Times New Roman"/>
                <w:b/>
                <w:bCs/>
              </w:rPr>
              <w:t>Davies-Bouldin</w:t>
            </w:r>
            <w:r w:rsidRPr="00A221CF">
              <w:rPr>
                <w:rFonts w:ascii="Times New Roman" w:hAnsi="Times New Roman" w:cs="Times New Roman"/>
              </w:rPr>
              <w:t xml:space="preserve">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1DDC7C8"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0,98</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446206B"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0,81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1567DC4"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İyileşme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5E239A53"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Kümeler arası benzerlik (örtüşme) azaldı.</w:t>
            </w:r>
          </w:p>
        </w:tc>
      </w:tr>
      <w:tr w:rsidR="00E41666" w:rsidRPr="00A221CF" w14:paraId="27122A2D" w14:textId="77777777" w:rsidTr="005D5E3E">
        <w:trPr>
          <w:trHeight w:val="20"/>
          <w:tblCellSpacing w:w="15" w:type="dxa"/>
        </w:trPr>
        <w:tc>
          <w:tcPr>
            <w:tcW w:w="1656"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D514BC6" w14:textId="77777777" w:rsidR="00E41666" w:rsidRPr="00A221CF" w:rsidRDefault="00E41666" w:rsidP="00E41666">
            <w:pPr>
              <w:rPr>
                <w:rFonts w:ascii="Times New Roman" w:hAnsi="Times New Roman" w:cs="Times New Roman"/>
              </w:rPr>
            </w:pPr>
            <w:r w:rsidRPr="00A221CF">
              <w:rPr>
                <w:rFonts w:ascii="Times New Roman" w:hAnsi="Times New Roman" w:cs="Times New Roman"/>
                <w:b/>
                <w:bCs/>
              </w:rPr>
              <w:t>Calinski-Harabasz</w:t>
            </w:r>
            <w:r w:rsidRPr="00A221CF">
              <w:rPr>
                <w:rFonts w:ascii="Times New Roman" w:hAnsi="Times New Roman" w:cs="Times New Roman"/>
              </w:rPr>
              <w:t xml:space="preserve">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2D4B8EE"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22,84</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5C75FAB"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31,56</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CAE21D2"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İyileşme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3F547B7C"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Gruplar arası varyans başarısı arttı.</w:t>
            </w:r>
          </w:p>
        </w:tc>
      </w:tr>
      <w:tr w:rsidR="00E41666" w:rsidRPr="00A221CF" w14:paraId="7C66CCF2" w14:textId="77777777" w:rsidTr="005D5E3E">
        <w:trPr>
          <w:trHeight w:val="20"/>
          <w:tblCellSpacing w:w="15" w:type="dxa"/>
        </w:trPr>
        <w:tc>
          <w:tcPr>
            <w:tcW w:w="1656" w:type="dxa"/>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7EE8C9EC" w14:textId="77777777" w:rsidR="00E41666" w:rsidRPr="00A221CF" w:rsidRDefault="00E41666" w:rsidP="00E41666">
            <w:pPr>
              <w:rPr>
                <w:rFonts w:ascii="Times New Roman" w:hAnsi="Times New Roman" w:cs="Times New Roman"/>
              </w:rPr>
            </w:pPr>
            <w:r w:rsidRPr="00A221CF">
              <w:rPr>
                <w:rFonts w:ascii="Times New Roman" w:hAnsi="Times New Roman" w:cs="Times New Roman"/>
                <w:b/>
                <w:bCs/>
              </w:rPr>
              <w:t>C-Index</w:t>
            </w:r>
            <w:r w:rsidRPr="00A221CF">
              <w:rPr>
                <w:rFonts w:ascii="Times New Roman" w:hAnsi="Times New Roman" w:cs="Times New Roman"/>
              </w:rPr>
              <w:t xml:space="preserve"> </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4397712C"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0,16</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23DD8A5D"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0,11</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0511E269" w14:textId="77777777" w:rsidR="00E41666" w:rsidRPr="00A221CF" w:rsidRDefault="00E41666" w:rsidP="00E41666">
            <w:pPr>
              <w:rPr>
                <w:rFonts w:ascii="Times New Roman" w:hAnsi="Times New Roman" w:cs="Times New Roman"/>
                <w:b/>
                <w:bCs/>
              </w:rPr>
            </w:pPr>
            <w:r w:rsidRPr="00A221CF">
              <w:rPr>
                <w:rFonts w:ascii="Times New Roman" w:hAnsi="Times New Roman" w:cs="Times New Roman"/>
                <w:b/>
                <w:bCs/>
              </w:rPr>
              <w:t>İyileşme</w:t>
            </w:r>
          </w:p>
        </w:tc>
        <w:tc>
          <w:tcPr>
            <w:tcW w:w="0" w:type="auto"/>
            <w:tcBorders>
              <w:top w:val="single" w:sz="6" w:space="0" w:color="D9D9D9"/>
              <w:left w:val="single" w:sz="6" w:space="0" w:color="D9D9D9"/>
              <w:bottom w:val="single" w:sz="6" w:space="0" w:color="D9D9D9"/>
              <w:right w:val="single" w:sz="6" w:space="0" w:color="D9D9D9"/>
            </w:tcBorders>
            <w:shd w:val="clear" w:color="auto" w:fill="FFFFFF"/>
            <w:vAlign w:val="center"/>
            <w:hideMark/>
          </w:tcPr>
          <w:p w14:paraId="1A279AB5" w14:textId="77777777" w:rsidR="00E41666" w:rsidRPr="00A221CF" w:rsidRDefault="00E41666" w:rsidP="00E41666">
            <w:pPr>
              <w:rPr>
                <w:rFonts w:ascii="Times New Roman" w:hAnsi="Times New Roman" w:cs="Times New Roman"/>
              </w:rPr>
            </w:pPr>
            <w:r w:rsidRPr="00A221CF">
              <w:rPr>
                <w:rFonts w:ascii="Times New Roman" w:hAnsi="Times New Roman" w:cs="Times New Roman"/>
              </w:rPr>
              <w:t>Küme içi "sıkılık" (kompaktlık) güçlendi.</w:t>
            </w:r>
          </w:p>
        </w:tc>
      </w:tr>
    </w:tbl>
    <w:p w14:paraId="4AA5E589" w14:textId="26D697EC" w:rsidR="0070179F" w:rsidRPr="00171139" w:rsidRDefault="00C13148" w:rsidP="00171139">
      <w:pPr>
        <w:pStyle w:val="Balk1"/>
        <w:rPr>
          <w:rFonts w:ascii="Times New Roman" w:eastAsia="Times New Roman" w:hAnsi="Times New Roman" w:cs="Times New Roman"/>
          <w:sz w:val="36"/>
          <w:szCs w:val="36"/>
          <w:lang w:eastAsia="tr-TR"/>
        </w:rPr>
      </w:pPr>
      <w:bookmarkStart w:id="24" w:name="_Toc219114548"/>
      <w:r w:rsidRPr="00171139">
        <w:rPr>
          <w:rFonts w:ascii="Times New Roman" w:eastAsia="Times New Roman" w:hAnsi="Times New Roman" w:cs="Times New Roman"/>
          <w:sz w:val="36"/>
          <w:szCs w:val="36"/>
          <w:lang w:eastAsia="tr-TR"/>
        </w:rPr>
        <w:t>7</w:t>
      </w:r>
      <w:r w:rsidR="0070179F" w:rsidRPr="00171139">
        <w:rPr>
          <w:rFonts w:ascii="Times New Roman" w:eastAsia="Times New Roman" w:hAnsi="Times New Roman" w:cs="Times New Roman"/>
          <w:sz w:val="36"/>
          <w:szCs w:val="36"/>
          <w:lang w:eastAsia="tr-TR"/>
        </w:rPr>
        <w:t>. SONUÇ</w:t>
      </w:r>
      <w:bookmarkEnd w:id="24"/>
    </w:p>
    <w:p w14:paraId="245B806E" w14:textId="77777777" w:rsidR="00DA2A44" w:rsidRPr="00DA2A44" w:rsidRDefault="00DA2A44" w:rsidP="00DA2A44">
      <w:pPr>
        <w:pStyle w:val="Balk3"/>
        <w:jc w:val="center"/>
        <w:rPr>
          <w:rFonts w:ascii="Times New Roman" w:eastAsia="Times New Roman" w:hAnsi="Times New Roman" w:cs="Times New Roman"/>
          <w:b/>
          <w:bCs/>
          <w:kern w:val="0"/>
          <w:sz w:val="32"/>
          <w:szCs w:val="32"/>
          <w:lang w:eastAsia="tr-TR"/>
          <w14:ligatures w14:val="none"/>
        </w:rPr>
      </w:pPr>
      <w:bookmarkStart w:id="25" w:name="_Toc219114549"/>
      <w:r w:rsidRPr="00DA2A44">
        <w:rPr>
          <w:rFonts w:ascii="Times New Roman" w:hAnsi="Times New Roman" w:cs="Times New Roman"/>
          <w:sz w:val="24"/>
          <w:szCs w:val="24"/>
        </w:rPr>
        <w:t xml:space="preserve">Görsel 9: Kullandığımız üç kümeleme yöntemi için son performans </w:t>
      </w:r>
      <w:proofErr w:type="spellStart"/>
      <w:r w:rsidRPr="00DA2A44">
        <w:rPr>
          <w:rFonts w:ascii="Times New Roman" w:hAnsi="Times New Roman" w:cs="Times New Roman"/>
          <w:sz w:val="24"/>
          <w:szCs w:val="24"/>
        </w:rPr>
        <w:t>indexleri</w:t>
      </w:r>
      <w:proofErr w:type="spellEnd"/>
      <w:r w:rsidRPr="00DA2A44">
        <w:rPr>
          <w:rFonts w:ascii="Times New Roman" w:hAnsi="Times New Roman" w:cs="Times New Roman"/>
          <w:sz w:val="24"/>
          <w:szCs w:val="24"/>
        </w:rPr>
        <w:t xml:space="preserve"> kıyaslaması</w:t>
      </w:r>
      <w:bookmarkEnd w:id="25"/>
    </w:p>
    <w:p w14:paraId="35DD04B3" w14:textId="77777777" w:rsidR="00C13148" w:rsidRDefault="00C13148" w:rsidP="00C13148">
      <w:pPr>
        <w:jc w:val="center"/>
        <w:rPr>
          <w:rFonts w:ascii="Times New Roman" w:hAnsi="Times New Roman" w:cs="Times New Roman"/>
        </w:rPr>
      </w:pPr>
      <w:r w:rsidRPr="00A221CF">
        <w:drawing>
          <wp:inline distT="0" distB="0" distL="0" distR="0" wp14:anchorId="0B0E3C59" wp14:editId="618EA51B">
            <wp:extent cx="4343400" cy="3204625"/>
            <wp:effectExtent l="0" t="0" r="0" b="0"/>
            <wp:docPr id="1851632096" name="Resim 1" descr="metin, ekran görüntüsü, yazı tipi,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32096" name="Resim 1" descr="metin, ekran görüntüsü, yazı tipi, doküman, belge içeren bir resim&#10;&#10;Yapay zeka tarafından oluşturulmuş içerik yanlış olabilir."/>
                    <pic:cNvPicPr/>
                  </pic:nvPicPr>
                  <pic:blipFill>
                    <a:blip r:embed="rId17"/>
                    <a:stretch>
                      <a:fillRect/>
                    </a:stretch>
                  </pic:blipFill>
                  <pic:spPr>
                    <a:xfrm>
                      <a:off x="0" y="0"/>
                      <a:ext cx="4369807" cy="3224109"/>
                    </a:xfrm>
                    <a:prstGeom prst="rect">
                      <a:avLst/>
                    </a:prstGeom>
                  </pic:spPr>
                </pic:pic>
              </a:graphicData>
            </a:graphic>
          </wp:inline>
        </w:drawing>
      </w:r>
    </w:p>
    <w:p w14:paraId="23B96A6E" w14:textId="77777777" w:rsidR="0070179F" w:rsidRPr="0070179F" w:rsidRDefault="0070179F" w:rsidP="0070179F">
      <w:pPr>
        <w:spacing w:before="100" w:beforeAutospacing="1" w:after="100" w:afterAutospacing="1" w:line="240" w:lineRule="auto"/>
        <w:rPr>
          <w:rFonts w:ascii="Times New Roman" w:eastAsia="Times New Roman" w:hAnsi="Times New Roman" w:cs="Times New Roman"/>
          <w:kern w:val="0"/>
          <w:lang w:eastAsia="tr-TR"/>
          <w14:ligatures w14:val="none"/>
        </w:rPr>
      </w:pPr>
      <w:r w:rsidRPr="0070179F">
        <w:rPr>
          <w:rFonts w:ascii="Times New Roman" w:eastAsia="Times New Roman" w:hAnsi="Times New Roman" w:cs="Times New Roman"/>
          <w:kern w:val="0"/>
          <w:lang w:eastAsia="tr-TR"/>
          <w14:ligatures w14:val="none"/>
        </w:rPr>
        <w:t>Hiyerarşik kümeleme, bu projede diğer yöntemlere göre şu üç noktada üstünlük sağlamıştır:</w:t>
      </w:r>
    </w:p>
    <w:p w14:paraId="1B34C884" w14:textId="77777777" w:rsidR="0070179F" w:rsidRPr="0070179F" w:rsidRDefault="0070179F" w:rsidP="0070179F">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70179F">
        <w:rPr>
          <w:rFonts w:ascii="Times New Roman" w:eastAsia="Times New Roman" w:hAnsi="Times New Roman" w:cs="Times New Roman"/>
          <w:b/>
          <w:bCs/>
          <w:kern w:val="0"/>
          <w:lang w:eastAsia="tr-TR"/>
          <w14:ligatures w14:val="none"/>
        </w:rPr>
        <w:t>Aykırı Değer Yönetimi:</w:t>
      </w:r>
      <w:r w:rsidRPr="0070179F">
        <w:rPr>
          <w:rFonts w:ascii="Times New Roman" w:eastAsia="Times New Roman" w:hAnsi="Times New Roman" w:cs="Times New Roman"/>
          <w:kern w:val="0"/>
          <w:lang w:eastAsia="tr-TR"/>
          <w14:ligatures w14:val="none"/>
        </w:rPr>
        <w:t xml:space="preserve"> Ward yöntemi, Alaska gibi uç değerlerin yarattığı varyansı, küme bütünlüğünü bozmadan hiyerarşinin dış dallarında tutabilmiştir.</w:t>
      </w:r>
    </w:p>
    <w:p w14:paraId="52FD3F87" w14:textId="77777777" w:rsidR="0070179F" w:rsidRPr="0070179F" w:rsidRDefault="0070179F" w:rsidP="0070179F">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70179F">
        <w:rPr>
          <w:rFonts w:ascii="Times New Roman" w:eastAsia="Times New Roman" w:hAnsi="Times New Roman" w:cs="Times New Roman"/>
          <w:b/>
          <w:bCs/>
          <w:kern w:val="0"/>
          <w:lang w:eastAsia="tr-TR"/>
          <w14:ligatures w14:val="none"/>
        </w:rPr>
        <w:t>Yorumlanabilirlik:</w:t>
      </w:r>
      <w:r w:rsidRPr="0070179F">
        <w:rPr>
          <w:rFonts w:ascii="Times New Roman" w:eastAsia="Times New Roman" w:hAnsi="Times New Roman" w:cs="Times New Roman"/>
          <w:kern w:val="0"/>
          <w:lang w:eastAsia="tr-TR"/>
          <w14:ligatures w14:val="none"/>
        </w:rPr>
        <w:t xml:space="preserve"> Dendrogram üzerinden yapılan analiz, K-Means'in statik merkezlerine göre çok daha derinlemesine bir bakış açısı sunmuştur.</w:t>
      </w:r>
    </w:p>
    <w:p w14:paraId="587AF422" w14:textId="74757017" w:rsidR="0070179F" w:rsidRPr="0070179F" w:rsidRDefault="0070179F" w:rsidP="0070179F">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70179F">
        <w:rPr>
          <w:rFonts w:ascii="Times New Roman" w:eastAsia="Times New Roman" w:hAnsi="Times New Roman" w:cs="Times New Roman"/>
          <w:b/>
          <w:bCs/>
          <w:kern w:val="0"/>
          <w:lang w:eastAsia="tr-TR"/>
          <w14:ligatures w14:val="none"/>
        </w:rPr>
        <w:t>İstatistiksel Güvenilirlik:</w:t>
      </w:r>
      <w:r w:rsidRPr="0070179F">
        <w:rPr>
          <w:rFonts w:ascii="Times New Roman" w:eastAsia="Times New Roman" w:hAnsi="Times New Roman" w:cs="Times New Roman"/>
          <w:kern w:val="0"/>
          <w:lang w:eastAsia="tr-TR"/>
          <w14:ligatures w14:val="none"/>
        </w:rPr>
        <w:t xml:space="preserve"> karşılaştırmalı tabloda da görüldüğü üzere; hiyerarşik kümeleme, karmaşık veri yapısını en az hatayla modelleyen algoritma olmuştur.</w:t>
      </w:r>
    </w:p>
    <w:p w14:paraId="22A7BF71" w14:textId="0EC1D727" w:rsidR="00FD19F7" w:rsidRDefault="00FD19F7" w:rsidP="00D5666B">
      <w:pPr>
        <w:jc w:val="both"/>
      </w:pPr>
    </w:p>
    <w:p w14:paraId="2FBF99D4" w14:textId="56816C13" w:rsidR="008A07D2" w:rsidRPr="008A07D2" w:rsidRDefault="008A07D2" w:rsidP="00D5666B">
      <w:pPr>
        <w:jc w:val="both"/>
        <w:rPr>
          <w:rFonts w:ascii="Times New Roman" w:hAnsi="Times New Roman" w:cs="Times New Roman"/>
        </w:rPr>
      </w:pPr>
      <w:r w:rsidRPr="008A07D2">
        <w:rPr>
          <w:rFonts w:ascii="Times New Roman" w:hAnsi="Times New Roman" w:cs="Times New Roman"/>
        </w:rPr>
        <w:t xml:space="preserve">Analiz süreci boyunca elde edilen tüm bulgular bir bütün olarak değerlendirildiğinde, Amerika Birleşik Devletleri’nin 1970’li yıllardaki </w:t>
      </w:r>
      <w:proofErr w:type="spellStart"/>
      <w:r w:rsidRPr="008A07D2">
        <w:rPr>
          <w:rFonts w:ascii="Times New Roman" w:hAnsi="Times New Roman" w:cs="Times New Roman"/>
        </w:rPr>
        <w:t>sosyo</w:t>
      </w:r>
      <w:proofErr w:type="spellEnd"/>
      <w:r w:rsidRPr="008A07D2">
        <w:rPr>
          <w:rFonts w:ascii="Times New Roman" w:hAnsi="Times New Roman" w:cs="Times New Roman"/>
        </w:rPr>
        <w:t xml:space="preserve">-ekonomik manzarasının en tutarlı ve bilimsel temsili, PCA destekli </w:t>
      </w:r>
      <w:proofErr w:type="spellStart"/>
      <w:r w:rsidRPr="008A07D2">
        <w:rPr>
          <w:rFonts w:ascii="Times New Roman" w:hAnsi="Times New Roman" w:cs="Times New Roman"/>
        </w:rPr>
        <w:t>Ward</w:t>
      </w:r>
      <w:proofErr w:type="spellEnd"/>
      <w:r w:rsidRPr="008A07D2">
        <w:rPr>
          <w:rFonts w:ascii="Times New Roman" w:hAnsi="Times New Roman" w:cs="Times New Roman"/>
        </w:rPr>
        <w:t xml:space="preserve"> tipi Hiyerarşik Kümeleme yöntemi ile elde edilmiştir. Geleneksel K-</w:t>
      </w:r>
      <w:proofErr w:type="spellStart"/>
      <w:r w:rsidRPr="008A07D2">
        <w:rPr>
          <w:rFonts w:ascii="Times New Roman" w:hAnsi="Times New Roman" w:cs="Times New Roman"/>
        </w:rPr>
        <w:t>Means</w:t>
      </w:r>
      <w:proofErr w:type="spellEnd"/>
      <w:r w:rsidRPr="008A07D2">
        <w:rPr>
          <w:rFonts w:ascii="Times New Roman" w:hAnsi="Times New Roman" w:cs="Times New Roman"/>
        </w:rPr>
        <w:t xml:space="preserve"> algoritmasının aykırı değerlere (</w:t>
      </w:r>
      <w:proofErr w:type="spellStart"/>
      <w:r w:rsidRPr="008A07D2">
        <w:rPr>
          <w:rFonts w:ascii="Times New Roman" w:hAnsi="Times New Roman" w:cs="Times New Roman"/>
        </w:rPr>
        <w:t>outliers</w:t>
      </w:r>
      <w:proofErr w:type="spellEnd"/>
      <w:r w:rsidRPr="008A07D2">
        <w:rPr>
          <w:rFonts w:ascii="Times New Roman" w:hAnsi="Times New Roman" w:cs="Times New Roman"/>
        </w:rPr>
        <w:t>) karşı sergilediği aşırı hassasiyet ve veriyi homojen küresel yapılar olarak görme zorunluluğu, özellikle Alaska ve Nevada gibi uç değerlerin bulunduğu bu veri setinde merkez kaymalarına ve hatalı gruplandırmalara yol açarken; PAM (K-</w:t>
      </w:r>
      <w:proofErr w:type="spellStart"/>
      <w:r w:rsidRPr="008A07D2">
        <w:rPr>
          <w:rFonts w:ascii="Times New Roman" w:hAnsi="Times New Roman" w:cs="Times New Roman"/>
        </w:rPr>
        <w:t>Medoids</w:t>
      </w:r>
      <w:proofErr w:type="spellEnd"/>
      <w:r w:rsidRPr="008A07D2">
        <w:rPr>
          <w:rFonts w:ascii="Times New Roman" w:hAnsi="Times New Roman" w:cs="Times New Roman"/>
        </w:rPr>
        <w:t xml:space="preserve">) algoritması daha dayanıklı bir yapı sunsa da verinin içsel hiyerarşisini ve eyaletler arası geçişken bağları yakalamakta yetersiz kalmıştır. Buna karşın, birleştirme anındaki bilgi kaybını ve varyans artışını minimize etme prensibiyle çalışan </w:t>
      </w:r>
      <w:proofErr w:type="spellStart"/>
      <w:r w:rsidRPr="008A07D2">
        <w:rPr>
          <w:rFonts w:ascii="Times New Roman" w:hAnsi="Times New Roman" w:cs="Times New Roman"/>
        </w:rPr>
        <w:t>Ward</w:t>
      </w:r>
      <w:proofErr w:type="spellEnd"/>
      <w:r w:rsidRPr="008A07D2">
        <w:rPr>
          <w:rFonts w:ascii="Times New Roman" w:hAnsi="Times New Roman" w:cs="Times New Roman"/>
        </w:rPr>
        <w:t xml:space="preserve"> metodolojisi, </w:t>
      </w:r>
      <w:proofErr w:type="spellStart"/>
      <w:r w:rsidRPr="008A07D2">
        <w:rPr>
          <w:rFonts w:ascii="Times New Roman" w:hAnsi="Times New Roman" w:cs="Times New Roman"/>
        </w:rPr>
        <w:t>dendrogram</w:t>
      </w:r>
      <w:proofErr w:type="spellEnd"/>
      <w:r w:rsidRPr="008A07D2">
        <w:rPr>
          <w:rFonts w:ascii="Times New Roman" w:hAnsi="Times New Roman" w:cs="Times New Roman"/>
        </w:rPr>
        <w:t xml:space="preserve"> yapısı üzerinden eyaletleri en saf ve doğal akrabalık bağlarıyla eşleştirerek, hem matematiksel performans metriklerinde (</w:t>
      </w:r>
      <w:proofErr w:type="spellStart"/>
      <w:r w:rsidRPr="008A07D2">
        <w:rPr>
          <w:rFonts w:ascii="Times New Roman" w:hAnsi="Times New Roman" w:cs="Times New Roman"/>
        </w:rPr>
        <w:t>Davies-Bouldin</w:t>
      </w:r>
      <w:proofErr w:type="spellEnd"/>
      <w:r w:rsidRPr="008A07D2">
        <w:rPr>
          <w:rFonts w:ascii="Times New Roman" w:hAnsi="Times New Roman" w:cs="Times New Roman"/>
        </w:rPr>
        <w:t xml:space="preserve">, </w:t>
      </w:r>
      <w:proofErr w:type="spellStart"/>
      <w:r w:rsidRPr="008A07D2">
        <w:rPr>
          <w:rFonts w:ascii="Times New Roman" w:hAnsi="Times New Roman" w:cs="Times New Roman"/>
        </w:rPr>
        <w:t>Silhouette</w:t>
      </w:r>
      <w:proofErr w:type="spellEnd"/>
      <w:r w:rsidRPr="008A07D2">
        <w:rPr>
          <w:rFonts w:ascii="Times New Roman" w:hAnsi="Times New Roman" w:cs="Times New Roman"/>
        </w:rPr>
        <w:t xml:space="preserve"> ve CH İndeksleri) hem de coğrafi </w:t>
      </w:r>
      <w:proofErr w:type="spellStart"/>
      <w:r w:rsidRPr="008A07D2">
        <w:rPr>
          <w:rFonts w:ascii="Times New Roman" w:hAnsi="Times New Roman" w:cs="Times New Roman"/>
        </w:rPr>
        <w:t>yorumlanabilirlikte</w:t>
      </w:r>
      <w:proofErr w:type="spellEnd"/>
      <w:r w:rsidRPr="008A07D2">
        <w:rPr>
          <w:rFonts w:ascii="Times New Roman" w:hAnsi="Times New Roman" w:cs="Times New Roman"/>
        </w:rPr>
        <w:t xml:space="preserve"> diğer yöntemleri açık ara geride bırakmıştır. Özellikle Temel Bileşenler Analizi (PCA) ile gürültüden arındırılan veriler üzerinde yapılan bu hiyerarşik modelleme, herhangi bir konum verisi kullanılmamasına rağmen eyaletleri tarihsel ve </w:t>
      </w:r>
      <w:proofErr w:type="spellStart"/>
      <w:r w:rsidRPr="008A07D2">
        <w:rPr>
          <w:rFonts w:ascii="Times New Roman" w:hAnsi="Times New Roman" w:cs="Times New Roman"/>
        </w:rPr>
        <w:t>sosyo</w:t>
      </w:r>
      <w:proofErr w:type="spellEnd"/>
      <w:r w:rsidRPr="008A07D2">
        <w:rPr>
          <w:rFonts w:ascii="Times New Roman" w:hAnsi="Times New Roman" w:cs="Times New Roman"/>
        </w:rPr>
        <w:t>-kültürel bir gerçeklikle "Sosyal Risk Grubu" (Güney eyaletleri) ve "Gelişmiş Refah Bloğu" (Kuzey ve Batı eyaletleri) olarak iki keskin gruba ayırmış; radar grafiklerindeki zıt karakterli profiller ve harita üzerindeki tam coğrafi bütünlük ile segmentasyonun başarısını istatistiksel bir kesinlikle mühürlemiştir</w:t>
      </w:r>
    </w:p>
    <w:p w14:paraId="3D67B76E" w14:textId="51A91D99" w:rsidR="00FD19F7" w:rsidRPr="00A221CF" w:rsidRDefault="00FD19F7">
      <w:pPr>
        <w:rPr>
          <w:rFonts w:ascii="Times New Roman" w:hAnsi="Times New Roman" w:cs="Times New Roman"/>
        </w:rPr>
      </w:pPr>
      <w:r>
        <w:br w:type="page"/>
      </w:r>
    </w:p>
    <w:p w14:paraId="77E10676" w14:textId="7C29923D" w:rsidR="00FD19F7" w:rsidRDefault="00FD19F7" w:rsidP="00D5666B">
      <w:pPr>
        <w:jc w:val="both"/>
      </w:pPr>
    </w:p>
    <w:p w14:paraId="4E613815" w14:textId="5C103FD7" w:rsidR="00CA5C4E" w:rsidRDefault="0040347C" w:rsidP="00CA5C4E">
      <w:pPr>
        <w:pStyle w:val="Balk1"/>
        <w:jc w:val="center"/>
        <w:rPr>
          <w:rFonts w:ascii="Times New Roman" w:hAnsi="Times New Roman" w:cs="Times New Roman"/>
        </w:rPr>
      </w:pPr>
      <w:bookmarkStart w:id="26" w:name="_Toc219114550"/>
      <w:r w:rsidRPr="00CA5C4E">
        <w:rPr>
          <w:rFonts w:ascii="Times New Roman" w:hAnsi="Times New Roman" w:cs="Times New Roman"/>
        </w:rPr>
        <w:t>KAYNAKÇA</w:t>
      </w:r>
      <w:bookmarkEnd w:id="26"/>
    </w:p>
    <w:p w14:paraId="5B7724BD" w14:textId="77777777" w:rsidR="00CA5C4E" w:rsidRPr="00CA5C4E" w:rsidRDefault="00CA5C4E" w:rsidP="00CA5C4E"/>
    <w:p w14:paraId="6AF0ABAF" w14:textId="37239827" w:rsidR="00CA5C4E" w:rsidRPr="00CA5C4E" w:rsidRDefault="00CA5C4E">
      <w:pPr>
        <w:rPr>
          <w:rFonts w:ascii="Times New Roman" w:hAnsi="Times New Roman" w:cs="Times New Roman"/>
        </w:rPr>
      </w:pPr>
      <w:r w:rsidRPr="00CA5C4E">
        <w:rPr>
          <w:rFonts w:ascii="Times New Roman" w:hAnsi="Times New Roman" w:cs="Times New Roman"/>
        </w:rPr>
        <w:t xml:space="preserve">[1] </w:t>
      </w:r>
      <w:proofErr w:type="spellStart"/>
      <w:r w:rsidRPr="00CA5C4E">
        <w:rPr>
          <w:rFonts w:ascii="Times New Roman" w:hAnsi="Times New Roman" w:cs="Times New Roman"/>
        </w:rPr>
        <w:t>Alboukadel</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Kassambara</w:t>
      </w:r>
      <w:proofErr w:type="spellEnd"/>
      <w:r w:rsidRPr="00CA5C4E">
        <w:rPr>
          <w:rFonts w:ascii="Times New Roman" w:hAnsi="Times New Roman" w:cs="Times New Roman"/>
        </w:rPr>
        <w:t xml:space="preserve"> (2017). </w:t>
      </w:r>
      <w:proofErr w:type="spellStart"/>
      <w:r w:rsidRPr="00CA5C4E">
        <w:rPr>
          <w:rFonts w:ascii="Times New Roman" w:hAnsi="Times New Roman" w:cs="Times New Roman"/>
        </w:rPr>
        <w:t>Practical</w:t>
      </w:r>
      <w:proofErr w:type="spellEnd"/>
      <w:r w:rsidRPr="00CA5C4E">
        <w:rPr>
          <w:rFonts w:ascii="Times New Roman" w:hAnsi="Times New Roman" w:cs="Times New Roman"/>
        </w:rPr>
        <w:t xml:space="preserve"> Guide </w:t>
      </w:r>
      <w:proofErr w:type="spellStart"/>
      <w:r w:rsidRPr="00CA5C4E">
        <w:rPr>
          <w:rFonts w:ascii="Times New Roman" w:hAnsi="Times New Roman" w:cs="Times New Roman"/>
        </w:rPr>
        <w:t>to</w:t>
      </w:r>
      <w:proofErr w:type="spellEnd"/>
      <w:r w:rsidRPr="00CA5C4E">
        <w:rPr>
          <w:rFonts w:ascii="Times New Roman" w:hAnsi="Times New Roman" w:cs="Times New Roman"/>
        </w:rPr>
        <w:t xml:space="preserve"> Cluster Analysis in R: Unsu </w:t>
      </w:r>
      <w:proofErr w:type="spellStart"/>
      <w:r w:rsidRPr="00CA5C4E">
        <w:rPr>
          <w:rFonts w:ascii="Times New Roman" w:hAnsi="Times New Roman" w:cs="Times New Roman"/>
        </w:rPr>
        <w:t>pervised</w:t>
      </w:r>
      <w:proofErr w:type="spellEnd"/>
      <w:r w:rsidRPr="00CA5C4E">
        <w:rPr>
          <w:rFonts w:ascii="Times New Roman" w:hAnsi="Times New Roman" w:cs="Times New Roman"/>
        </w:rPr>
        <w:t xml:space="preserve"> Machine Learning. STHDA (Statistical Tools </w:t>
      </w:r>
      <w:proofErr w:type="spellStart"/>
      <w:r w:rsidRPr="00CA5C4E">
        <w:rPr>
          <w:rFonts w:ascii="Times New Roman" w:hAnsi="Times New Roman" w:cs="Times New Roman"/>
        </w:rPr>
        <w:t>for</w:t>
      </w:r>
      <w:proofErr w:type="spellEnd"/>
      <w:r w:rsidRPr="00CA5C4E">
        <w:rPr>
          <w:rFonts w:ascii="Times New Roman" w:hAnsi="Times New Roman" w:cs="Times New Roman"/>
        </w:rPr>
        <w:t xml:space="preserve"> High-</w:t>
      </w:r>
      <w:proofErr w:type="spellStart"/>
      <w:r w:rsidRPr="00CA5C4E">
        <w:rPr>
          <w:rFonts w:ascii="Times New Roman" w:hAnsi="Times New Roman" w:cs="Times New Roman"/>
        </w:rPr>
        <w:t>Throughput</w:t>
      </w:r>
      <w:proofErr w:type="spellEnd"/>
      <w:r w:rsidRPr="00CA5C4E">
        <w:rPr>
          <w:rFonts w:ascii="Times New Roman" w:hAnsi="Times New Roman" w:cs="Times New Roman"/>
        </w:rPr>
        <w:t xml:space="preserve"> Data Analysis). </w:t>
      </w:r>
      <w:proofErr w:type="spellStart"/>
      <w:r w:rsidRPr="00CA5C4E">
        <w:rPr>
          <w:rFonts w:ascii="Times New Roman" w:hAnsi="Times New Roman" w:cs="Times New Roman"/>
        </w:rPr>
        <w:t>Available</w:t>
      </w:r>
      <w:proofErr w:type="spellEnd"/>
      <w:r w:rsidRPr="00CA5C4E">
        <w:rPr>
          <w:rFonts w:ascii="Times New Roman" w:hAnsi="Times New Roman" w:cs="Times New Roman"/>
        </w:rPr>
        <w:t xml:space="preserve"> at: </w:t>
      </w:r>
      <w:hyperlink r:id="rId18" w:history="1">
        <w:r w:rsidRPr="00CA5C4E">
          <w:rPr>
            <w:rStyle w:val="Kpr"/>
            <w:rFonts w:ascii="Times New Roman" w:hAnsi="Times New Roman" w:cs="Times New Roman"/>
          </w:rPr>
          <w:t>https://www.sthda.com</w:t>
        </w:r>
      </w:hyperlink>
      <w:r w:rsidRPr="00CA5C4E">
        <w:rPr>
          <w:rFonts w:ascii="Times New Roman" w:hAnsi="Times New Roman" w:cs="Times New Roman"/>
        </w:rPr>
        <w:t xml:space="preserve"> </w:t>
      </w:r>
    </w:p>
    <w:p w14:paraId="27EA1537" w14:textId="77777777" w:rsidR="00CA5C4E" w:rsidRPr="00CA5C4E" w:rsidRDefault="00CA5C4E">
      <w:pPr>
        <w:rPr>
          <w:rFonts w:ascii="Times New Roman" w:hAnsi="Times New Roman" w:cs="Times New Roman"/>
        </w:rPr>
      </w:pPr>
      <w:r w:rsidRPr="00CA5C4E">
        <w:rPr>
          <w:rFonts w:ascii="Times New Roman" w:hAnsi="Times New Roman" w:cs="Times New Roman"/>
        </w:rPr>
        <w:t xml:space="preserve">[2] </w:t>
      </w:r>
      <w:proofErr w:type="spellStart"/>
      <w:r w:rsidRPr="00CA5C4E">
        <w:rPr>
          <w:rFonts w:ascii="Times New Roman" w:hAnsi="Times New Roman" w:cs="Times New Roman"/>
        </w:rPr>
        <w:t>Ward</w:t>
      </w:r>
      <w:proofErr w:type="spellEnd"/>
      <w:r w:rsidRPr="00CA5C4E">
        <w:rPr>
          <w:rFonts w:ascii="Times New Roman" w:hAnsi="Times New Roman" w:cs="Times New Roman"/>
        </w:rPr>
        <w:t xml:space="preserve">, J. H. (1963). </w:t>
      </w:r>
      <w:proofErr w:type="spellStart"/>
      <w:r w:rsidRPr="00CA5C4E">
        <w:rPr>
          <w:rFonts w:ascii="Times New Roman" w:hAnsi="Times New Roman" w:cs="Times New Roman"/>
        </w:rPr>
        <w:t>Hierarchical</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grouping</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to</w:t>
      </w:r>
      <w:proofErr w:type="spellEnd"/>
      <w:r w:rsidRPr="00CA5C4E">
        <w:rPr>
          <w:rFonts w:ascii="Times New Roman" w:hAnsi="Times New Roman" w:cs="Times New Roman"/>
        </w:rPr>
        <w:t xml:space="preserve"> optimize an </w:t>
      </w:r>
      <w:proofErr w:type="spellStart"/>
      <w:r w:rsidRPr="00CA5C4E">
        <w:rPr>
          <w:rFonts w:ascii="Times New Roman" w:hAnsi="Times New Roman" w:cs="Times New Roman"/>
        </w:rPr>
        <w:t>objective</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function</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Journal</w:t>
      </w:r>
      <w:proofErr w:type="spellEnd"/>
      <w:r w:rsidRPr="00CA5C4E">
        <w:rPr>
          <w:rFonts w:ascii="Times New Roman" w:hAnsi="Times New Roman" w:cs="Times New Roman"/>
        </w:rPr>
        <w:t xml:space="preserve"> of </w:t>
      </w:r>
      <w:proofErr w:type="spellStart"/>
      <w:r w:rsidRPr="00CA5C4E">
        <w:rPr>
          <w:rFonts w:ascii="Times New Roman" w:hAnsi="Times New Roman" w:cs="Times New Roman"/>
        </w:rPr>
        <w:t>the</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American</w:t>
      </w:r>
      <w:proofErr w:type="spellEnd"/>
      <w:r w:rsidRPr="00CA5C4E">
        <w:rPr>
          <w:rFonts w:ascii="Times New Roman" w:hAnsi="Times New Roman" w:cs="Times New Roman"/>
        </w:rPr>
        <w:t xml:space="preserve"> Statistical </w:t>
      </w:r>
      <w:proofErr w:type="spellStart"/>
      <w:r w:rsidRPr="00CA5C4E">
        <w:rPr>
          <w:rFonts w:ascii="Times New Roman" w:hAnsi="Times New Roman" w:cs="Times New Roman"/>
        </w:rPr>
        <w:t>Association</w:t>
      </w:r>
      <w:proofErr w:type="spellEnd"/>
      <w:r w:rsidRPr="00CA5C4E">
        <w:rPr>
          <w:rFonts w:ascii="Times New Roman" w:hAnsi="Times New Roman" w:cs="Times New Roman"/>
        </w:rPr>
        <w:t xml:space="preserve">, 58(301), 236–244. </w:t>
      </w:r>
    </w:p>
    <w:p w14:paraId="63DF00BD" w14:textId="77777777" w:rsidR="00CA5C4E" w:rsidRPr="00CA5C4E" w:rsidRDefault="00CA5C4E">
      <w:pPr>
        <w:rPr>
          <w:rFonts w:ascii="Times New Roman" w:hAnsi="Times New Roman" w:cs="Times New Roman"/>
        </w:rPr>
      </w:pPr>
      <w:r w:rsidRPr="00CA5C4E">
        <w:rPr>
          <w:rFonts w:ascii="Times New Roman" w:hAnsi="Times New Roman" w:cs="Times New Roman"/>
        </w:rPr>
        <w:t xml:space="preserve">[3] </w:t>
      </w:r>
      <w:proofErr w:type="spellStart"/>
      <w:r w:rsidRPr="00CA5C4E">
        <w:rPr>
          <w:rFonts w:ascii="Times New Roman" w:hAnsi="Times New Roman" w:cs="Times New Roman"/>
        </w:rPr>
        <w:t>Rousseeuw</w:t>
      </w:r>
      <w:proofErr w:type="spellEnd"/>
      <w:r w:rsidRPr="00CA5C4E">
        <w:rPr>
          <w:rFonts w:ascii="Times New Roman" w:hAnsi="Times New Roman" w:cs="Times New Roman"/>
        </w:rPr>
        <w:t xml:space="preserve">, P. J. (1987). </w:t>
      </w:r>
      <w:proofErr w:type="spellStart"/>
      <w:r w:rsidRPr="00CA5C4E">
        <w:rPr>
          <w:rFonts w:ascii="Times New Roman" w:hAnsi="Times New Roman" w:cs="Times New Roman"/>
        </w:rPr>
        <w:t>Silhouettes</w:t>
      </w:r>
      <w:proofErr w:type="spellEnd"/>
      <w:r w:rsidRPr="00CA5C4E">
        <w:rPr>
          <w:rFonts w:ascii="Times New Roman" w:hAnsi="Times New Roman" w:cs="Times New Roman"/>
        </w:rPr>
        <w:t xml:space="preserve">: A </w:t>
      </w:r>
      <w:proofErr w:type="spellStart"/>
      <w:r w:rsidRPr="00CA5C4E">
        <w:rPr>
          <w:rFonts w:ascii="Times New Roman" w:hAnsi="Times New Roman" w:cs="Times New Roman"/>
        </w:rPr>
        <w:t>graphical</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aid</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to</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the</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interpretation</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and</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validation</w:t>
      </w:r>
      <w:proofErr w:type="spellEnd"/>
      <w:r w:rsidRPr="00CA5C4E">
        <w:rPr>
          <w:rFonts w:ascii="Times New Roman" w:hAnsi="Times New Roman" w:cs="Times New Roman"/>
        </w:rPr>
        <w:t xml:space="preserve"> of </w:t>
      </w:r>
      <w:proofErr w:type="spellStart"/>
      <w:r w:rsidRPr="00CA5C4E">
        <w:rPr>
          <w:rFonts w:ascii="Times New Roman" w:hAnsi="Times New Roman" w:cs="Times New Roman"/>
        </w:rPr>
        <w:t>cluster</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analysis</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Journal</w:t>
      </w:r>
      <w:proofErr w:type="spellEnd"/>
      <w:r w:rsidRPr="00CA5C4E">
        <w:rPr>
          <w:rFonts w:ascii="Times New Roman" w:hAnsi="Times New Roman" w:cs="Times New Roman"/>
        </w:rPr>
        <w:t xml:space="preserve"> of </w:t>
      </w:r>
      <w:proofErr w:type="spellStart"/>
      <w:r w:rsidRPr="00CA5C4E">
        <w:rPr>
          <w:rFonts w:ascii="Times New Roman" w:hAnsi="Times New Roman" w:cs="Times New Roman"/>
        </w:rPr>
        <w:t>Computational</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and</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Applied</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Mathematics</w:t>
      </w:r>
      <w:proofErr w:type="spellEnd"/>
      <w:r w:rsidRPr="00CA5C4E">
        <w:rPr>
          <w:rFonts w:ascii="Times New Roman" w:hAnsi="Times New Roman" w:cs="Times New Roman"/>
        </w:rPr>
        <w:t>, 20, 53–65.</w:t>
      </w:r>
    </w:p>
    <w:p w14:paraId="61DC310F" w14:textId="5A3CA6FC" w:rsidR="00FD19F7" w:rsidRPr="00CA5C4E" w:rsidRDefault="00CA5C4E">
      <w:pPr>
        <w:rPr>
          <w:rFonts w:ascii="Times New Roman" w:hAnsi="Times New Roman" w:cs="Times New Roman"/>
        </w:rPr>
      </w:pPr>
      <w:r w:rsidRPr="00CA5C4E">
        <w:rPr>
          <w:rFonts w:ascii="Times New Roman" w:hAnsi="Times New Roman" w:cs="Times New Roman"/>
        </w:rPr>
        <w:t xml:space="preserve"> [4] </w:t>
      </w:r>
      <w:proofErr w:type="spellStart"/>
      <w:r w:rsidRPr="00CA5C4E">
        <w:rPr>
          <w:rFonts w:ascii="Times New Roman" w:hAnsi="Times New Roman" w:cs="Times New Roman"/>
        </w:rPr>
        <w:t>Dunn</w:t>
      </w:r>
      <w:proofErr w:type="spellEnd"/>
      <w:r w:rsidRPr="00CA5C4E">
        <w:rPr>
          <w:rFonts w:ascii="Times New Roman" w:hAnsi="Times New Roman" w:cs="Times New Roman"/>
        </w:rPr>
        <w:t xml:space="preserve">, J. C. (1974). </w:t>
      </w:r>
      <w:proofErr w:type="spellStart"/>
      <w:r w:rsidRPr="00CA5C4E">
        <w:rPr>
          <w:rFonts w:ascii="Times New Roman" w:hAnsi="Times New Roman" w:cs="Times New Roman"/>
        </w:rPr>
        <w:t>Well-separated</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clusters</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and</w:t>
      </w:r>
      <w:proofErr w:type="spellEnd"/>
      <w:r w:rsidRPr="00CA5C4E">
        <w:rPr>
          <w:rFonts w:ascii="Times New Roman" w:hAnsi="Times New Roman" w:cs="Times New Roman"/>
        </w:rPr>
        <w:t xml:space="preserve"> optimal </w:t>
      </w:r>
      <w:proofErr w:type="spellStart"/>
      <w:r w:rsidRPr="00CA5C4E">
        <w:rPr>
          <w:rFonts w:ascii="Times New Roman" w:hAnsi="Times New Roman" w:cs="Times New Roman"/>
        </w:rPr>
        <w:t>fuzzy</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partitions</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Journal</w:t>
      </w:r>
      <w:proofErr w:type="spellEnd"/>
      <w:r w:rsidRPr="00CA5C4E">
        <w:rPr>
          <w:rFonts w:ascii="Times New Roman" w:hAnsi="Times New Roman" w:cs="Times New Roman"/>
        </w:rPr>
        <w:t xml:space="preserve"> of </w:t>
      </w:r>
      <w:proofErr w:type="spellStart"/>
      <w:r w:rsidRPr="00CA5C4E">
        <w:rPr>
          <w:rFonts w:ascii="Times New Roman" w:hAnsi="Times New Roman" w:cs="Times New Roman"/>
        </w:rPr>
        <w:t>Cybernetics</w:t>
      </w:r>
      <w:proofErr w:type="spellEnd"/>
      <w:r w:rsidRPr="00CA5C4E">
        <w:rPr>
          <w:rFonts w:ascii="Times New Roman" w:hAnsi="Times New Roman" w:cs="Times New Roman"/>
        </w:rPr>
        <w:t xml:space="preserve">, 4(1), 95–104. [5] </w:t>
      </w:r>
      <w:proofErr w:type="spellStart"/>
      <w:r w:rsidRPr="00CA5C4E">
        <w:rPr>
          <w:rFonts w:ascii="Times New Roman" w:hAnsi="Times New Roman" w:cs="Times New Roman"/>
        </w:rPr>
        <w:t>Breast</w:t>
      </w:r>
      <w:proofErr w:type="spellEnd"/>
      <w:r w:rsidRPr="00CA5C4E">
        <w:rPr>
          <w:rFonts w:ascii="Times New Roman" w:hAnsi="Times New Roman" w:cs="Times New Roman"/>
        </w:rPr>
        <w:t xml:space="preserve"> </w:t>
      </w:r>
      <w:proofErr w:type="spellStart"/>
      <w:r w:rsidRPr="00CA5C4E">
        <w:rPr>
          <w:rFonts w:ascii="Times New Roman" w:hAnsi="Times New Roman" w:cs="Times New Roman"/>
        </w:rPr>
        <w:t>Tissue</w:t>
      </w:r>
      <w:proofErr w:type="spellEnd"/>
      <w:r w:rsidRPr="00CA5C4E">
        <w:rPr>
          <w:rFonts w:ascii="Times New Roman" w:hAnsi="Times New Roman" w:cs="Times New Roman"/>
        </w:rPr>
        <w:t xml:space="preserve"> Data Set. </w:t>
      </w:r>
      <w:proofErr w:type="spellStart"/>
      <w:r w:rsidRPr="00CA5C4E">
        <w:rPr>
          <w:rFonts w:ascii="Times New Roman" w:hAnsi="Times New Roman" w:cs="Times New Roman"/>
        </w:rPr>
        <w:t>Available</w:t>
      </w:r>
      <w:proofErr w:type="spellEnd"/>
      <w:r w:rsidRPr="00CA5C4E">
        <w:rPr>
          <w:rFonts w:ascii="Times New Roman" w:hAnsi="Times New Roman" w:cs="Times New Roman"/>
        </w:rPr>
        <w:t xml:space="preserve"> at: https://www.kaggle.com/datasets/ </w:t>
      </w:r>
      <w:proofErr w:type="spellStart"/>
      <w:r w:rsidRPr="00CA5C4E">
        <w:rPr>
          <w:rFonts w:ascii="Times New Roman" w:hAnsi="Times New Roman" w:cs="Times New Roman"/>
        </w:rPr>
        <w:t>ukveteran</w:t>
      </w:r>
      <w:proofErr w:type="spellEnd"/>
      <w:r w:rsidRPr="00CA5C4E">
        <w:rPr>
          <w:rFonts w:ascii="Times New Roman" w:hAnsi="Times New Roman" w:cs="Times New Roman"/>
        </w:rPr>
        <w:t>/</w:t>
      </w:r>
      <w:proofErr w:type="spellStart"/>
      <w:r w:rsidRPr="00CA5C4E">
        <w:rPr>
          <w:rFonts w:ascii="Times New Roman" w:hAnsi="Times New Roman" w:cs="Times New Roman"/>
        </w:rPr>
        <w:t>breast</w:t>
      </w:r>
      <w:proofErr w:type="spellEnd"/>
      <w:r w:rsidRPr="00CA5C4E">
        <w:rPr>
          <w:rFonts w:ascii="Times New Roman" w:hAnsi="Times New Roman" w:cs="Times New Roman"/>
        </w:rPr>
        <w:t>-</w:t>
      </w:r>
      <w:proofErr w:type="spellStart"/>
      <w:r w:rsidRPr="00CA5C4E">
        <w:rPr>
          <w:rFonts w:ascii="Times New Roman" w:hAnsi="Times New Roman" w:cs="Times New Roman"/>
        </w:rPr>
        <w:t>tissue</w:t>
      </w:r>
      <w:proofErr w:type="spellEnd"/>
      <w:r w:rsidRPr="00CA5C4E">
        <w:rPr>
          <w:rFonts w:ascii="Times New Roman" w:hAnsi="Times New Roman" w:cs="Times New Roman"/>
        </w:rPr>
        <w:t>-</w:t>
      </w:r>
      <w:proofErr w:type="gramStart"/>
      <w:r w:rsidRPr="00CA5C4E">
        <w:rPr>
          <w:rFonts w:ascii="Times New Roman" w:hAnsi="Times New Roman" w:cs="Times New Roman"/>
        </w:rPr>
        <w:t>data</w:t>
      </w:r>
      <w:proofErr w:type="gramEnd"/>
      <w:r w:rsidRPr="00CA5C4E">
        <w:rPr>
          <w:rFonts w:ascii="Times New Roman" w:hAnsi="Times New Roman" w:cs="Times New Roman"/>
        </w:rPr>
        <w:t>-set</w:t>
      </w:r>
    </w:p>
    <w:p w14:paraId="1DF5DCF0" w14:textId="3B5B7C9B" w:rsidR="00FD19F7" w:rsidRDefault="00FD19F7" w:rsidP="00D5666B">
      <w:pPr>
        <w:jc w:val="both"/>
      </w:pPr>
    </w:p>
    <w:p w14:paraId="616B9224" w14:textId="03512B02" w:rsidR="0042491F" w:rsidRDefault="0042491F" w:rsidP="00452299"/>
    <w:sectPr w:rsidR="0042491F" w:rsidSect="00F9508E">
      <w:footerReference w:type="default" r:id="rId19"/>
      <w:pgSz w:w="12240" w:h="15840"/>
      <w:pgMar w:top="1417" w:right="1417" w:bottom="1417" w:left="1417" w:header="0"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9E864" w14:textId="77777777" w:rsidR="00A2648D" w:rsidRDefault="00A2648D" w:rsidP="00A2648D">
      <w:pPr>
        <w:spacing w:after="0" w:line="240" w:lineRule="auto"/>
      </w:pPr>
      <w:r>
        <w:separator/>
      </w:r>
    </w:p>
  </w:endnote>
  <w:endnote w:type="continuationSeparator" w:id="0">
    <w:p w14:paraId="3A2C6664" w14:textId="77777777" w:rsidR="00A2648D" w:rsidRDefault="00A2648D" w:rsidP="00A26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656469"/>
      <w:docPartObj>
        <w:docPartGallery w:val="Page Numbers (Bottom of Page)"/>
        <w:docPartUnique/>
      </w:docPartObj>
    </w:sdtPr>
    <w:sdtContent>
      <w:p w14:paraId="32508EF0" w14:textId="000DBC72" w:rsidR="00F9508E" w:rsidRDefault="00F9508E">
        <w:pPr>
          <w:pStyle w:val="AltBilgi"/>
          <w:jc w:val="right"/>
        </w:pPr>
        <w:r>
          <w:fldChar w:fldCharType="begin"/>
        </w:r>
        <w:r>
          <w:instrText>PAGE   \* MERGEFORMAT</w:instrText>
        </w:r>
        <w:r>
          <w:fldChar w:fldCharType="separate"/>
        </w:r>
        <w:r>
          <w:t>2</w:t>
        </w:r>
        <w:r>
          <w:fldChar w:fldCharType="end"/>
        </w:r>
      </w:p>
    </w:sdtContent>
  </w:sdt>
  <w:p w14:paraId="3130189E" w14:textId="77777777" w:rsidR="00F9508E" w:rsidRDefault="00F9508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22989" w14:textId="77777777" w:rsidR="00A2648D" w:rsidRDefault="00A2648D" w:rsidP="00A2648D">
      <w:pPr>
        <w:spacing w:after="0" w:line="240" w:lineRule="auto"/>
      </w:pPr>
      <w:r>
        <w:separator/>
      </w:r>
    </w:p>
  </w:footnote>
  <w:footnote w:type="continuationSeparator" w:id="0">
    <w:p w14:paraId="07754310" w14:textId="77777777" w:rsidR="00A2648D" w:rsidRDefault="00A2648D" w:rsidP="00A26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34F"/>
    <w:multiLevelType w:val="multilevel"/>
    <w:tmpl w:val="1458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2C18B1"/>
    <w:multiLevelType w:val="multilevel"/>
    <w:tmpl w:val="0116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780E42"/>
    <w:multiLevelType w:val="multilevel"/>
    <w:tmpl w:val="366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A02CB"/>
    <w:multiLevelType w:val="hybridMultilevel"/>
    <w:tmpl w:val="AA8E83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04842602">
    <w:abstractNumId w:val="2"/>
  </w:num>
  <w:num w:numId="2" w16cid:durableId="707070250">
    <w:abstractNumId w:val="0"/>
  </w:num>
  <w:num w:numId="3" w16cid:durableId="587932386">
    <w:abstractNumId w:val="1"/>
  </w:num>
  <w:num w:numId="4" w16cid:durableId="378017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1F"/>
    <w:rsid w:val="00003AFA"/>
    <w:rsid w:val="00034C0B"/>
    <w:rsid w:val="00036414"/>
    <w:rsid w:val="00083D72"/>
    <w:rsid w:val="000847C1"/>
    <w:rsid w:val="00144EDB"/>
    <w:rsid w:val="00171139"/>
    <w:rsid w:val="001F7B72"/>
    <w:rsid w:val="002A40C3"/>
    <w:rsid w:val="00365A67"/>
    <w:rsid w:val="003E5EBA"/>
    <w:rsid w:val="0040347C"/>
    <w:rsid w:val="0042491F"/>
    <w:rsid w:val="00452299"/>
    <w:rsid w:val="004B0CC5"/>
    <w:rsid w:val="0050053E"/>
    <w:rsid w:val="005920B3"/>
    <w:rsid w:val="005B050A"/>
    <w:rsid w:val="005B169F"/>
    <w:rsid w:val="005D5E3E"/>
    <w:rsid w:val="00683FF7"/>
    <w:rsid w:val="006B5F58"/>
    <w:rsid w:val="006D4E38"/>
    <w:rsid w:val="006F2C25"/>
    <w:rsid w:val="0070179F"/>
    <w:rsid w:val="00720C34"/>
    <w:rsid w:val="0072719B"/>
    <w:rsid w:val="00740498"/>
    <w:rsid w:val="00743808"/>
    <w:rsid w:val="00764EDA"/>
    <w:rsid w:val="00772EC4"/>
    <w:rsid w:val="008366EF"/>
    <w:rsid w:val="00852807"/>
    <w:rsid w:val="008A07D2"/>
    <w:rsid w:val="008A5C2A"/>
    <w:rsid w:val="0099085F"/>
    <w:rsid w:val="009D37C3"/>
    <w:rsid w:val="00A221CF"/>
    <w:rsid w:val="00A2648D"/>
    <w:rsid w:val="00BB2D3F"/>
    <w:rsid w:val="00C13148"/>
    <w:rsid w:val="00C353DB"/>
    <w:rsid w:val="00C73DD8"/>
    <w:rsid w:val="00C951AB"/>
    <w:rsid w:val="00CA5C4E"/>
    <w:rsid w:val="00CB09EF"/>
    <w:rsid w:val="00CC1C60"/>
    <w:rsid w:val="00CE6DB4"/>
    <w:rsid w:val="00D33BC5"/>
    <w:rsid w:val="00D5666B"/>
    <w:rsid w:val="00D67FBE"/>
    <w:rsid w:val="00DA2A44"/>
    <w:rsid w:val="00E41666"/>
    <w:rsid w:val="00EB21AB"/>
    <w:rsid w:val="00F353B2"/>
    <w:rsid w:val="00F66BBE"/>
    <w:rsid w:val="00F85531"/>
    <w:rsid w:val="00F9508E"/>
    <w:rsid w:val="00FB5881"/>
    <w:rsid w:val="00FC7658"/>
    <w:rsid w:val="00FD19F7"/>
    <w:rsid w:val="00FF2E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AA1D"/>
  <w15:chartTrackingRefBased/>
  <w15:docId w15:val="{A5603730-646F-4FE5-8944-3437FC94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24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24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2491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2491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2491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2491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2491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2491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2491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2491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2491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2491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2491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2491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2491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2491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2491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2491F"/>
    <w:rPr>
      <w:rFonts w:eastAsiaTheme="majorEastAsia" w:cstheme="majorBidi"/>
      <w:color w:val="272727" w:themeColor="text1" w:themeTint="D8"/>
    </w:rPr>
  </w:style>
  <w:style w:type="paragraph" w:styleId="KonuBal">
    <w:name w:val="Title"/>
    <w:basedOn w:val="Normal"/>
    <w:next w:val="Normal"/>
    <w:link w:val="KonuBalChar"/>
    <w:uiPriority w:val="10"/>
    <w:qFormat/>
    <w:rsid w:val="00424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2491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2491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2491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2491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2491F"/>
    <w:rPr>
      <w:i/>
      <w:iCs/>
      <w:color w:val="404040" w:themeColor="text1" w:themeTint="BF"/>
    </w:rPr>
  </w:style>
  <w:style w:type="paragraph" w:styleId="ListeParagraf">
    <w:name w:val="List Paragraph"/>
    <w:basedOn w:val="Normal"/>
    <w:uiPriority w:val="34"/>
    <w:qFormat/>
    <w:rsid w:val="0042491F"/>
    <w:pPr>
      <w:ind w:left="720"/>
      <w:contextualSpacing/>
    </w:pPr>
  </w:style>
  <w:style w:type="character" w:styleId="GlVurgulama">
    <w:name w:val="Intense Emphasis"/>
    <w:basedOn w:val="VarsaylanParagrafYazTipi"/>
    <w:uiPriority w:val="21"/>
    <w:qFormat/>
    <w:rsid w:val="0042491F"/>
    <w:rPr>
      <w:i/>
      <w:iCs/>
      <w:color w:val="0F4761" w:themeColor="accent1" w:themeShade="BF"/>
    </w:rPr>
  </w:style>
  <w:style w:type="paragraph" w:styleId="GlAlnt">
    <w:name w:val="Intense Quote"/>
    <w:basedOn w:val="Normal"/>
    <w:next w:val="Normal"/>
    <w:link w:val="GlAlntChar"/>
    <w:uiPriority w:val="30"/>
    <w:qFormat/>
    <w:rsid w:val="00424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2491F"/>
    <w:rPr>
      <w:i/>
      <w:iCs/>
      <w:color w:val="0F4761" w:themeColor="accent1" w:themeShade="BF"/>
    </w:rPr>
  </w:style>
  <w:style w:type="character" w:styleId="GlBavuru">
    <w:name w:val="Intense Reference"/>
    <w:basedOn w:val="VarsaylanParagrafYazTipi"/>
    <w:uiPriority w:val="32"/>
    <w:qFormat/>
    <w:rsid w:val="0042491F"/>
    <w:rPr>
      <w:b/>
      <w:bCs/>
      <w:smallCaps/>
      <w:color w:val="0F4761" w:themeColor="accent1" w:themeShade="BF"/>
      <w:spacing w:val="5"/>
    </w:rPr>
  </w:style>
  <w:style w:type="paragraph" w:styleId="AralkYok">
    <w:name w:val="No Spacing"/>
    <w:link w:val="AralkYokChar"/>
    <w:uiPriority w:val="1"/>
    <w:qFormat/>
    <w:rsid w:val="0042491F"/>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42491F"/>
    <w:rPr>
      <w:rFonts w:eastAsiaTheme="minorEastAsia"/>
      <w:kern w:val="0"/>
      <w:sz w:val="22"/>
      <w:szCs w:val="22"/>
      <w:lang w:eastAsia="tr-TR"/>
      <w14:ligatures w14:val="none"/>
    </w:rPr>
  </w:style>
  <w:style w:type="paragraph" w:styleId="stBilgi">
    <w:name w:val="header"/>
    <w:basedOn w:val="Normal"/>
    <w:link w:val="stBilgiChar"/>
    <w:uiPriority w:val="99"/>
    <w:unhideWhenUsed/>
    <w:rsid w:val="00A2648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2648D"/>
  </w:style>
  <w:style w:type="paragraph" w:styleId="AltBilgi">
    <w:name w:val="footer"/>
    <w:basedOn w:val="Normal"/>
    <w:link w:val="AltBilgiChar"/>
    <w:uiPriority w:val="99"/>
    <w:unhideWhenUsed/>
    <w:rsid w:val="00A2648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2648D"/>
  </w:style>
  <w:style w:type="paragraph" w:styleId="TBal">
    <w:name w:val="TOC Heading"/>
    <w:basedOn w:val="Balk1"/>
    <w:next w:val="Normal"/>
    <w:uiPriority w:val="39"/>
    <w:unhideWhenUsed/>
    <w:qFormat/>
    <w:rsid w:val="00EB21AB"/>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171139"/>
    <w:pPr>
      <w:spacing w:after="100"/>
    </w:pPr>
  </w:style>
  <w:style w:type="paragraph" w:styleId="T2">
    <w:name w:val="toc 2"/>
    <w:basedOn w:val="Normal"/>
    <w:next w:val="Normal"/>
    <w:autoRedefine/>
    <w:uiPriority w:val="39"/>
    <w:unhideWhenUsed/>
    <w:rsid w:val="00171139"/>
    <w:pPr>
      <w:spacing w:after="100"/>
      <w:ind w:left="240"/>
    </w:pPr>
  </w:style>
  <w:style w:type="character" w:styleId="Kpr">
    <w:name w:val="Hyperlink"/>
    <w:basedOn w:val="VarsaylanParagrafYazTipi"/>
    <w:uiPriority w:val="99"/>
    <w:unhideWhenUsed/>
    <w:rsid w:val="00171139"/>
    <w:rPr>
      <w:color w:val="467886" w:themeColor="hyperlink"/>
      <w:u w:val="single"/>
    </w:rPr>
  </w:style>
  <w:style w:type="character" w:styleId="zmlenmeyenBahsetme">
    <w:name w:val="Unresolved Mention"/>
    <w:basedOn w:val="VarsaylanParagrafYazTipi"/>
    <w:uiPriority w:val="99"/>
    <w:semiHidden/>
    <w:unhideWhenUsed/>
    <w:rsid w:val="00CA5C4E"/>
    <w:rPr>
      <w:color w:val="605E5C"/>
      <w:shd w:val="clear" w:color="auto" w:fill="E1DFDD"/>
    </w:rPr>
  </w:style>
  <w:style w:type="paragraph" w:styleId="T3">
    <w:name w:val="toc 3"/>
    <w:basedOn w:val="Normal"/>
    <w:next w:val="Normal"/>
    <w:autoRedefine/>
    <w:uiPriority w:val="39"/>
    <w:unhideWhenUsed/>
    <w:rsid w:val="00CA5C4E"/>
    <w:pPr>
      <w:spacing w:after="100"/>
      <w:ind w:left="480"/>
    </w:pPr>
  </w:style>
  <w:style w:type="paragraph" w:styleId="Dzeltme">
    <w:name w:val="Revision"/>
    <w:hidden/>
    <w:uiPriority w:val="99"/>
    <w:semiHidden/>
    <w:rsid w:val="005920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thda.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8BB33-D15D-4A6D-9C88-8474CA997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1878</Words>
  <Characters>10705</Characters>
  <Application>Microsoft Office Word</Application>
  <DocSecurity>0</DocSecurity>
  <Lines>89</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12558</CharactersWithSpaces>
  <SharedDoc>false</SharedDoc>
  <HLinks>
    <vt:vector size="168" baseType="variant">
      <vt:variant>
        <vt:i4>3538996</vt:i4>
      </vt:variant>
      <vt:variant>
        <vt:i4>165</vt:i4>
      </vt:variant>
      <vt:variant>
        <vt:i4>0</vt:i4>
      </vt:variant>
      <vt:variant>
        <vt:i4>5</vt:i4>
      </vt:variant>
      <vt:variant>
        <vt:lpwstr>https://www.sthda.com/</vt:lpwstr>
      </vt:variant>
      <vt:variant>
        <vt:lpwstr/>
      </vt:variant>
      <vt:variant>
        <vt:i4>1441855</vt:i4>
      </vt:variant>
      <vt:variant>
        <vt:i4>158</vt:i4>
      </vt:variant>
      <vt:variant>
        <vt:i4>0</vt:i4>
      </vt:variant>
      <vt:variant>
        <vt:i4>5</vt:i4>
      </vt:variant>
      <vt:variant>
        <vt:lpwstr/>
      </vt:variant>
      <vt:variant>
        <vt:lpwstr>_Toc219114550</vt:lpwstr>
      </vt:variant>
      <vt:variant>
        <vt:i4>1507391</vt:i4>
      </vt:variant>
      <vt:variant>
        <vt:i4>152</vt:i4>
      </vt:variant>
      <vt:variant>
        <vt:i4>0</vt:i4>
      </vt:variant>
      <vt:variant>
        <vt:i4>5</vt:i4>
      </vt:variant>
      <vt:variant>
        <vt:lpwstr/>
      </vt:variant>
      <vt:variant>
        <vt:lpwstr>_Toc219114549</vt:lpwstr>
      </vt:variant>
      <vt:variant>
        <vt:i4>1507391</vt:i4>
      </vt:variant>
      <vt:variant>
        <vt:i4>146</vt:i4>
      </vt:variant>
      <vt:variant>
        <vt:i4>0</vt:i4>
      </vt:variant>
      <vt:variant>
        <vt:i4>5</vt:i4>
      </vt:variant>
      <vt:variant>
        <vt:lpwstr/>
      </vt:variant>
      <vt:variant>
        <vt:lpwstr>_Toc219114548</vt:lpwstr>
      </vt:variant>
      <vt:variant>
        <vt:i4>1507391</vt:i4>
      </vt:variant>
      <vt:variant>
        <vt:i4>140</vt:i4>
      </vt:variant>
      <vt:variant>
        <vt:i4>0</vt:i4>
      </vt:variant>
      <vt:variant>
        <vt:i4>5</vt:i4>
      </vt:variant>
      <vt:variant>
        <vt:lpwstr/>
      </vt:variant>
      <vt:variant>
        <vt:lpwstr>_Toc219114547</vt:lpwstr>
      </vt:variant>
      <vt:variant>
        <vt:i4>1507391</vt:i4>
      </vt:variant>
      <vt:variant>
        <vt:i4>134</vt:i4>
      </vt:variant>
      <vt:variant>
        <vt:i4>0</vt:i4>
      </vt:variant>
      <vt:variant>
        <vt:i4>5</vt:i4>
      </vt:variant>
      <vt:variant>
        <vt:lpwstr/>
      </vt:variant>
      <vt:variant>
        <vt:lpwstr>_Toc219114546</vt:lpwstr>
      </vt:variant>
      <vt:variant>
        <vt:i4>1507391</vt:i4>
      </vt:variant>
      <vt:variant>
        <vt:i4>128</vt:i4>
      </vt:variant>
      <vt:variant>
        <vt:i4>0</vt:i4>
      </vt:variant>
      <vt:variant>
        <vt:i4>5</vt:i4>
      </vt:variant>
      <vt:variant>
        <vt:lpwstr/>
      </vt:variant>
      <vt:variant>
        <vt:lpwstr>_Toc219114545</vt:lpwstr>
      </vt:variant>
      <vt:variant>
        <vt:i4>1507391</vt:i4>
      </vt:variant>
      <vt:variant>
        <vt:i4>122</vt:i4>
      </vt:variant>
      <vt:variant>
        <vt:i4>0</vt:i4>
      </vt:variant>
      <vt:variant>
        <vt:i4>5</vt:i4>
      </vt:variant>
      <vt:variant>
        <vt:lpwstr/>
      </vt:variant>
      <vt:variant>
        <vt:lpwstr>_Toc219114544</vt:lpwstr>
      </vt:variant>
      <vt:variant>
        <vt:i4>1507391</vt:i4>
      </vt:variant>
      <vt:variant>
        <vt:i4>116</vt:i4>
      </vt:variant>
      <vt:variant>
        <vt:i4>0</vt:i4>
      </vt:variant>
      <vt:variant>
        <vt:i4>5</vt:i4>
      </vt:variant>
      <vt:variant>
        <vt:lpwstr/>
      </vt:variant>
      <vt:variant>
        <vt:lpwstr>_Toc219114543</vt:lpwstr>
      </vt:variant>
      <vt:variant>
        <vt:i4>1507391</vt:i4>
      </vt:variant>
      <vt:variant>
        <vt:i4>110</vt:i4>
      </vt:variant>
      <vt:variant>
        <vt:i4>0</vt:i4>
      </vt:variant>
      <vt:variant>
        <vt:i4>5</vt:i4>
      </vt:variant>
      <vt:variant>
        <vt:lpwstr/>
      </vt:variant>
      <vt:variant>
        <vt:lpwstr>_Toc219114542</vt:lpwstr>
      </vt:variant>
      <vt:variant>
        <vt:i4>1507391</vt:i4>
      </vt:variant>
      <vt:variant>
        <vt:i4>104</vt:i4>
      </vt:variant>
      <vt:variant>
        <vt:i4>0</vt:i4>
      </vt:variant>
      <vt:variant>
        <vt:i4>5</vt:i4>
      </vt:variant>
      <vt:variant>
        <vt:lpwstr/>
      </vt:variant>
      <vt:variant>
        <vt:lpwstr>_Toc219114541</vt:lpwstr>
      </vt:variant>
      <vt:variant>
        <vt:i4>1507391</vt:i4>
      </vt:variant>
      <vt:variant>
        <vt:i4>98</vt:i4>
      </vt:variant>
      <vt:variant>
        <vt:i4>0</vt:i4>
      </vt:variant>
      <vt:variant>
        <vt:i4>5</vt:i4>
      </vt:variant>
      <vt:variant>
        <vt:lpwstr/>
      </vt:variant>
      <vt:variant>
        <vt:lpwstr>_Toc219114540</vt:lpwstr>
      </vt:variant>
      <vt:variant>
        <vt:i4>1048639</vt:i4>
      </vt:variant>
      <vt:variant>
        <vt:i4>92</vt:i4>
      </vt:variant>
      <vt:variant>
        <vt:i4>0</vt:i4>
      </vt:variant>
      <vt:variant>
        <vt:i4>5</vt:i4>
      </vt:variant>
      <vt:variant>
        <vt:lpwstr/>
      </vt:variant>
      <vt:variant>
        <vt:lpwstr>_Toc219114539</vt:lpwstr>
      </vt:variant>
      <vt:variant>
        <vt:i4>1048639</vt:i4>
      </vt:variant>
      <vt:variant>
        <vt:i4>86</vt:i4>
      </vt:variant>
      <vt:variant>
        <vt:i4>0</vt:i4>
      </vt:variant>
      <vt:variant>
        <vt:i4>5</vt:i4>
      </vt:variant>
      <vt:variant>
        <vt:lpwstr/>
      </vt:variant>
      <vt:variant>
        <vt:lpwstr>_Toc219114538</vt:lpwstr>
      </vt:variant>
      <vt:variant>
        <vt:i4>1048639</vt:i4>
      </vt:variant>
      <vt:variant>
        <vt:i4>80</vt:i4>
      </vt:variant>
      <vt:variant>
        <vt:i4>0</vt:i4>
      </vt:variant>
      <vt:variant>
        <vt:i4>5</vt:i4>
      </vt:variant>
      <vt:variant>
        <vt:lpwstr/>
      </vt:variant>
      <vt:variant>
        <vt:lpwstr>_Toc219114537</vt:lpwstr>
      </vt:variant>
      <vt:variant>
        <vt:i4>1048639</vt:i4>
      </vt:variant>
      <vt:variant>
        <vt:i4>74</vt:i4>
      </vt:variant>
      <vt:variant>
        <vt:i4>0</vt:i4>
      </vt:variant>
      <vt:variant>
        <vt:i4>5</vt:i4>
      </vt:variant>
      <vt:variant>
        <vt:lpwstr/>
      </vt:variant>
      <vt:variant>
        <vt:lpwstr>_Toc219114536</vt:lpwstr>
      </vt:variant>
      <vt:variant>
        <vt:i4>1048639</vt:i4>
      </vt:variant>
      <vt:variant>
        <vt:i4>68</vt:i4>
      </vt:variant>
      <vt:variant>
        <vt:i4>0</vt:i4>
      </vt:variant>
      <vt:variant>
        <vt:i4>5</vt:i4>
      </vt:variant>
      <vt:variant>
        <vt:lpwstr/>
      </vt:variant>
      <vt:variant>
        <vt:lpwstr>_Toc219114535</vt:lpwstr>
      </vt:variant>
      <vt:variant>
        <vt:i4>1048639</vt:i4>
      </vt:variant>
      <vt:variant>
        <vt:i4>62</vt:i4>
      </vt:variant>
      <vt:variant>
        <vt:i4>0</vt:i4>
      </vt:variant>
      <vt:variant>
        <vt:i4>5</vt:i4>
      </vt:variant>
      <vt:variant>
        <vt:lpwstr/>
      </vt:variant>
      <vt:variant>
        <vt:lpwstr>_Toc219114534</vt:lpwstr>
      </vt:variant>
      <vt:variant>
        <vt:i4>1048639</vt:i4>
      </vt:variant>
      <vt:variant>
        <vt:i4>56</vt:i4>
      </vt:variant>
      <vt:variant>
        <vt:i4>0</vt:i4>
      </vt:variant>
      <vt:variant>
        <vt:i4>5</vt:i4>
      </vt:variant>
      <vt:variant>
        <vt:lpwstr/>
      </vt:variant>
      <vt:variant>
        <vt:lpwstr>_Toc219114533</vt:lpwstr>
      </vt:variant>
      <vt:variant>
        <vt:i4>1048639</vt:i4>
      </vt:variant>
      <vt:variant>
        <vt:i4>50</vt:i4>
      </vt:variant>
      <vt:variant>
        <vt:i4>0</vt:i4>
      </vt:variant>
      <vt:variant>
        <vt:i4>5</vt:i4>
      </vt:variant>
      <vt:variant>
        <vt:lpwstr/>
      </vt:variant>
      <vt:variant>
        <vt:lpwstr>_Toc219114532</vt:lpwstr>
      </vt:variant>
      <vt:variant>
        <vt:i4>1048639</vt:i4>
      </vt:variant>
      <vt:variant>
        <vt:i4>44</vt:i4>
      </vt:variant>
      <vt:variant>
        <vt:i4>0</vt:i4>
      </vt:variant>
      <vt:variant>
        <vt:i4>5</vt:i4>
      </vt:variant>
      <vt:variant>
        <vt:lpwstr/>
      </vt:variant>
      <vt:variant>
        <vt:lpwstr>_Toc219114531</vt:lpwstr>
      </vt:variant>
      <vt:variant>
        <vt:i4>1048639</vt:i4>
      </vt:variant>
      <vt:variant>
        <vt:i4>38</vt:i4>
      </vt:variant>
      <vt:variant>
        <vt:i4>0</vt:i4>
      </vt:variant>
      <vt:variant>
        <vt:i4>5</vt:i4>
      </vt:variant>
      <vt:variant>
        <vt:lpwstr/>
      </vt:variant>
      <vt:variant>
        <vt:lpwstr>_Toc219114530</vt:lpwstr>
      </vt:variant>
      <vt:variant>
        <vt:i4>1114175</vt:i4>
      </vt:variant>
      <vt:variant>
        <vt:i4>32</vt:i4>
      </vt:variant>
      <vt:variant>
        <vt:i4>0</vt:i4>
      </vt:variant>
      <vt:variant>
        <vt:i4>5</vt:i4>
      </vt:variant>
      <vt:variant>
        <vt:lpwstr/>
      </vt:variant>
      <vt:variant>
        <vt:lpwstr>_Toc219114529</vt:lpwstr>
      </vt:variant>
      <vt:variant>
        <vt:i4>1114175</vt:i4>
      </vt:variant>
      <vt:variant>
        <vt:i4>26</vt:i4>
      </vt:variant>
      <vt:variant>
        <vt:i4>0</vt:i4>
      </vt:variant>
      <vt:variant>
        <vt:i4>5</vt:i4>
      </vt:variant>
      <vt:variant>
        <vt:lpwstr/>
      </vt:variant>
      <vt:variant>
        <vt:lpwstr>_Toc219114528</vt:lpwstr>
      </vt:variant>
      <vt:variant>
        <vt:i4>1114175</vt:i4>
      </vt:variant>
      <vt:variant>
        <vt:i4>20</vt:i4>
      </vt:variant>
      <vt:variant>
        <vt:i4>0</vt:i4>
      </vt:variant>
      <vt:variant>
        <vt:i4>5</vt:i4>
      </vt:variant>
      <vt:variant>
        <vt:lpwstr/>
      </vt:variant>
      <vt:variant>
        <vt:lpwstr>_Toc219114527</vt:lpwstr>
      </vt:variant>
      <vt:variant>
        <vt:i4>1114175</vt:i4>
      </vt:variant>
      <vt:variant>
        <vt:i4>14</vt:i4>
      </vt:variant>
      <vt:variant>
        <vt:i4>0</vt:i4>
      </vt:variant>
      <vt:variant>
        <vt:i4>5</vt:i4>
      </vt:variant>
      <vt:variant>
        <vt:lpwstr/>
      </vt:variant>
      <vt:variant>
        <vt:lpwstr>_Toc219114526</vt:lpwstr>
      </vt:variant>
      <vt:variant>
        <vt:i4>1114175</vt:i4>
      </vt:variant>
      <vt:variant>
        <vt:i4>8</vt:i4>
      </vt:variant>
      <vt:variant>
        <vt:i4>0</vt:i4>
      </vt:variant>
      <vt:variant>
        <vt:i4>5</vt:i4>
      </vt:variant>
      <vt:variant>
        <vt:lpwstr/>
      </vt:variant>
      <vt:variant>
        <vt:lpwstr>_Toc219114525</vt:lpwstr>
      </vt:variant>
      <vt:variant>
        <vt:i4>1114175</vt:i4>
      </vt:variant>
      <vt:variant>
        <vt:i4>2</vt:i4>
      </vt:variant>
      <vt:variant>
        <vt:i4>0</vt:i4>
      </vt:variant>
      <vt:variant>
        <vt:i4>5</vt:i4>
      </vt:variant>
      <vt:variant>
        <vt:lpwstr/>
      </vt:variant>
      <vt:variant>
        <vt:lpwstr>_Toc219114524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Çiftci</dc:creator>
  <cp:keywords/>
  <dc:description/>
  <cp:lastModifiedBy>Naz Çiftci</cp:lastModifiedBy>
  <cp:revision>2</cp:revision>
  <dcterms:created xsi:type="dcterms:W3CDTF">2026-01-12T09:49:00Z</dcterms:created>
  <dcterms:modified xsi:type="dcterms:W3CDTF">2026-01-12T09:49:00Z</dcterms:modified>
</cp:coreProperties>
</file>