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Title: Adaptive LLM-Based Conversational AI for Varied Personality Types</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Abstract</w:t>
      </w:r>
    </w:p>
    <w:p>
      <w:pPr>
        <w:pStyle w:val="BodyText"/>
        <w:bidi w:val="0"/>
        <w:spacing w:lineRule="auto" w:line="276" w:before="0" w:after="140"/>
        <w:jc w:val="start"/>
        <w:rPr/>
      </w:pPr>
      <w:r>
        <w:rPr/>
        <w:t>This research investigates the adaptation of Large Language Models (LLMs) in real-time conversational settings when interacting with users exhibiting different personality traits. Specifically, the work focuses on three distinct user personas: Oversharers, Verbose Non-Reflective users, and Reserved individuals. We explore how LLMs can dynamically adjust tone, empathy, and verbosity using rule-based classification and tailored prompts. The study also critically examines ethical concerns related to over-personalization, manipulation, and bias reinforcement. A prototype system was developed using FastAPI, Ollama, and LangChain, integrated with a React-based frontend. The results contribute to the understanding of human-AI alignment and responsible design in personalized conversational AI.</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1. Introduction</w:t>
      </w:r>
    </w:p>
    <w:p>
      <w:pPr>
        <w:pStyle w:val="BodyText"/>
        <w:bidi w:val="0"/>
        <w:spacing w:lineRule="auto" w:line="276" w:before="0" w:after="140"/>
        <w:jc w:val="start"/>
        <w:rPr/>
      </w:pPr>
      <w:r>
        <w:rPr/>
        <w:t>The emergence of Large Language Models (LLMs) has revolutionized human-computer interactions. These systems exhibit impressive linguistic fluency and context awareness. However, their utility in socially sensitive, personality-driven conversations is not well understood. This research addresses the gap by focusing on adaptive behavior of LLMs across diverse user personality types, emphasizing the need for ethical design in conversational AI.</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2. Problem Statement</w:t>
      </w:r>
    </w:p>
    <w:p>
      <w:pPr>
        <w:pStyle w:val="BodyText"/>
        <w:bidi w:val="0"/>
        <w:spacing w:lineRule="auto" w:line="276" w:before="0" w:after="140"/>
        <w:jc w:val="start"/>
        <w:rPr/>
      </w:pPr>
      <w:r>
        <w:rPr/>
        <w:t>Existing chatbot systems operate with static response strategies, often ignoring user-specific communication styles. This leads to suboptimal engagement and risks unethical reinforcement of stereotypes. We propose an LLM-driven conversational agent that dynamically modifies its linguistic behavior based on user persona classification.</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3. Objectives</w:t>
      </w:r>
    </w:p>
    <w:p>
      <w:pPr>
        <w:pStyle w:val="BodyText"/>
        <w:numPr>
          <w:ilvl w:val="0"/>
          <w:numId w:val="1"/>
        </w:numPr>
        <w:tabs>
          <w:tab w:val="clear" w:pos="709"/>
          <w:tab w:val="left" w:pos="709" w:leader="none"/>
        </w:tabs>
        <w:bidi w:val="0"/>
        <w:ind w:hanging="283" w:start="709"/>
        <w:jc w:val="start"/>
        <w:rPr/>
      </w:pPr>
      <w:r>
        <w:rPr/>
        <w:t>Simulate conversations across distinct personality types: Oversharer, Verbose, Reserved.</w:t>
      </w:r>
    </w:p>
    <w:p>
      <w:pPr>
        <w:pStyle w:val="BodyText"/>
        <w:numPr>
          <w:ilvl w:val="0"/>
          <w:numId w:val="1"/>
        </w:numPr>
        <w:tabs>
          <w:tab w:val="clear" w:pos="709"/>
          <w:tab w:val="left" w:pos="709" w:leader="none"/>
        </w:tabs>
        <w:bidi w:val="0"/>
        <w:ind w:hanging="283" w:start="709"/>
        <w:jc w:val="start"/>
        <w:rPr/>
      </w:pPr>
      <w:r>
        <w:rPr/>
        <w:t>Adapt LLM dialogue strategies using controlled prompts.</w:t>
      </w:r>
    </w:p>
    <w:p>
      <w:pPr>
        <w:pStyle w:val="BodyText"/>
        <w:numPr>
          <w:ilvl w:val="0"/>
          <w:numId w:val="1"/>
        </w:numPr>
        <w:tabs>
          <w:tab w:val="clear" w:pos="709"/>
          <w:tab w:val="left" w:pos="709" w:leader="none"/>
        </w:tabs>
        <w:bidi w:val="0"/>
        <w:ind w:hanging="283" w:start="709"/>
        <w:jc w:val="start"/>
        <w:rPr/>
      </w:pPr>
      <w:r>
        <w:rPr/>
        <w:t>Log, measure, and analyze adaptation in tone, coherence, empathy, and verbosity.</w:t>
      </w:r>
    </w:p>
    <w:p>
      <w:pPr>
        <w:pStyle w:val="BodyText"/>
        <w:numPr>
          <w:ilvl w:val="0"/>
          <w:numId w:val="1"/>
        </w:numPr>
        <w:tabs>
          <w:tab w:val="clear" w:pos="709"/>
          <w:tab w:val="left" w:pos="709" w:leader="none"/>
        </w:tabs>
        <w:bidi w:val="0"/>
        <w:ind w:hanging="283" w:start="709"/>
        <w:jc w:val="start"/>
        <w:rPr/>
      </w:pPr>
      <w:r>
        <w:rPr/>
        <w:t>Evaluate the ethical implications of adaptive AI in conversational settings.</w:t>
      </w:r>
    </w:p>
    <w:p>
      <w:pPr>
        <w:pStyle w:val="BodyText"/>
        <w:numPr>
          <w:ilvl w:val="0"/>
          <w:numId w:val="1"/>
        </w:numPr>
        <w:tabs>
          <w:tab w:val="clear" w:pos="709"/>
          <w:tab w:val="left" w:pos="709" w:leader="none"/>
        </w:tabs>
        <w:bidi w:val="0"/>
        <w:ind w:hanging="283" w:start="709"/>
        <w:jc w:val="start"/>
        <w:rPr/>
      </w:pPr>
      <w:r>
        <w:rPr/>
        <w:t>Deliver a prototype system demonstrating persona-responsive behavior.</w:t>
      </w:r>
    </w:p>
    <w:p>
      <w:pPr>
        <w:pStyle w:val="HorizontalLine"/>
        <w:bidi w:val="0"/>
        <w:jc w:val="start"/>
        <w:rPr/>
      </w:pPr>
      <w:r>
        <w:rPr/>
      </w:r>
    </w:p>
    <w:p>
      <w:pPr>
        <w:pStyle w:val="BodyText"/>
        <w:bidi w:val="0"/>
        <w:jc w:val="start"/>
        <w:rPr/>
      </w:pPr>
      <w:r>
        <w:rPr>
          <w:rStyle w:val="Strong"/>
        </w:rPr>
        <w:t>4. Literature Review</w:t>
      </w:r>
    </w:p>
    <w:p>
      <w:pPr>
        <w:pStyle w:val="BodyText"/>
        <w:bidi w:val="0"/>
        <w:jc w:val="start"/>
        <w:rPr/>
      </w:pPr>
      <w:r>
        <w:rPr/>
        <w:t>Prior work has focused on static dialogue systems and personalization techniques using behavioral data. The Big Five Personality Traits model and communication style theories offer a foundation for persona modeling. Ethical frameworks such as the FATML principles and EU Trustworthy AI guidelines inform the evaluation.</w:t>
      </w:r>
    </w:p>
    <w:p>
      <w:pPr>
        <w:pStyle w:val="HorizontalLine"/>
        <w:bidi w:val="0"/>
        <w:jc w:val="start"/>
        <w:rPr/>
      </w:pPr>
      <w:r>
        <w:rPr/>
      </w:r>
    </w:p>
    <w:p>
      <w:pPr>
        <w:pStyle w:val="BodyText"/>
        <w:bidi w:val="0"/>
        <w:jc w:val="start"/>
        <w:rPr/>
      </w:pPr>
      <w:r>
        <w:rPr>
          <w:rStyle w:val="Strong"/>
        </w:rPr>
        <w:t>5. Methodology</w:t>
      </w:r>
    </w:p>
    <w:p>
      <w:pPr>
        <w:pStyle w:val="BodyText"/>
        <w:bidi w:val="0"/>
        <w:jc w:val="start"/>
        <w:rPr/>
      </w:pPr>
      <w:r>
        <w:rPr>
          <w:rStyle w:val="Strong"/>
        </w:rPr>
        <w:t>5.1 Persona Modeling</w:t>
      </w:r>
    </w:p>
    <w:p>
      <w:pPr>
        <w:pStyle w:val="BodyText"/>
        <w:numPr>
          <w:ilvl w:val="0"/>
          <w:numId w:val="2"/>
        </w:numPr>
        <w:tabs>
          <w:tab w:val="clear" w:pos="709"/>
          <w:tab w:val="left" w:pos="709" w:leader="none"/>
        </w:tabs>
        <w:bidi w:val="0"/>
        <w:ind w:hanging="283" w:start="709"/>
        <w:jc w:val="start"/>
        <w:rPr/>
      </w:pPr>
      <w:r>
        <w:rPr/>
        <w:t>Based on psychological frameworks and communication studies.</w:t>
      </w:r>
    </w:p>
    <w:p>
      <w:pPr>
        <w:pStyle w:val="BodyText"/>
        <w:numPr>
          <w:ilvl w:val="0"/>
          <w:numId w:val="2"/>
        </w:numPr>
        <w:tabs>
          <w:tab w:val="clear" w:pos="709"/>
          <w:tab w:val="left" w:pos="709" w:leader="none"/>
        </w:tabs>
        <w:bidi w:val="0"/>
        <w:ind w:hanging="283" w:start="709"/>
        <w:jc w:val="start"/>
        <w:rPr/>
      </w:pPr>
      <w:r>
        <w:rPr/>
        <w:t>Scripts developed for Oversharer, Verbose, and Reserved personas.</w:t>
      </w:r>
    </w:p>
    <w:p>
      <w:pPr>
        <w:pStyle w:val="BodyText"/>
        <w:numPr>
          <w:ilvl w:val="0"/>
          <w:numId w:val="2"/>
        </w:numPr>
        <w:tabs>
          <w:tab w:val="clear" w:pos="709"/>
          <w:tab w:val="left" w:pos="709" w:leader="none"/>
        </w:tabs>
        <w:bidi w:val="0"/>
        <w:ind w:hanging="283" w:start="709"/>
        <w:jc w:val="start"/>
        <w:rPr/>
      </w:pPr>
      <w:r>
        <w:rPr/>
        <w:t>Rule-based detection implemented using keyword heuristics and message length analysis.</w:t>
      </w:r>
    </w:p>
    <w:p>
      <w:pPr>
        <w:pStyle w:val="BodyText"/>
        <w:bidi w:val="0"/>
        <w:jc w:val="start"/>
        <w:rPr/>
      </w:pPr>
      <w:r>
        <w:rPr>
          <w:rStyle w:val="Strong"/>
        </w:rPr>
        <w:t>5.2 System Architecture</w:t>
      </w:r>
    </w:p>
    <w:p>
      <w:pPr>
        <w:pStyle w:val="BodyText"/>
        <w:numPr>
          <w:ilvl w:val="0"/>
          <w:numId w:val="3"/>
        </w:numPr>
        <w:tabs>
          <w:tab w:val="clear" w:pos="709"/>
          <w:tab w:val="left" w:pos="709" w:leader="none"/>
        </w:tabs>
        <w:bidi w:val="0"/>
        <w:ind w:hanging="283" w:start="709"/>
        <w:jc w:val="start"/>
        <w:rPr/>
      </w:pPr>
      <w:r>
        <w:rPr/>
        <w:t>Backend: Python (FastAPI), LLM runtime (Ollama with Mistral, Vicuna, LLaMA).</w:t>
      </w:r>
    </w:p>
    <w:p>
      <w:pPr>
        <w:pStyle w:val="BodyText"/>
        <w:numPr>
          <w:ilvl w:val="0"/>
          <w:numId w:val="3"/>
        </w:numPr>
        <w:tabs>
          <w:tab w:val="clear" w:pos="709"/>
          <w:tab w:val="left" w:pos="709" w:leader="none"/>
        </w:tabs>
        <w:bidi w:val="0"/>
        <w:ind w:hanging="283" w:start="709"/>
        <w:jc w:val="start"/>
        <w:rPr/>
      </w:pPr>
      <w:r>
        <w:rPr/>
        <w:t>Persona detection and classification handled via prompt-engineered LLM output.</w:t>
      </w:r>
    </w:p>
    <w:p>
      <w:pPr>
        <w:pStyle w:val="BodyText"/>
        <w:numPr>
          <w:ilvl w:val="0"/>
          <w:numId w:val="3"/>
        </w:numPr>
        <w:tabs>
          <w:tab w:val="clear" w:pos="709"/>
          <w:tab w:val="left" w:pos="709" w:leader="none"/>
        </w:tabs>
        <w:bidi w:val="0"/>
        <w:ind w:hanging="283" w:start="709"/>
        <w:jc w:val="start"/>
        <w:rPr/>
      </w:pPr>
      <w:r>
        <w:rPr/>
        <w:t>Chat history stored and analyzed using JSON logging.</w:t>
      </w:r>
    </w:p>
    <w:p>
      <w:pPr>
        <w:pStyle w:val="BodyText"/>
        <w:bidi w:val="0"/>
        <w:jc w:val="start"/>
        <w:rPr/>
      </w:pPr>
      <w:r>
        <w:rPr>
          <w:rStyle w:val="Strong"/>
        </w:rPr>
        <w:t>5.3 Chatbot Design</w:t>
      </w:r>
    </w:p>
    <w:p>
      <w:pPr>
        <w:pStyle w:val="BodyText"/>
        <w:numPr>
          <w:ilvl w:val="0"/>
          <w:numId w:val="4"/>
        </w:numPr>
        <w:tabs>
          <w:tab w:val="clear" w:pos="709"/>
          <w:tab w:val="left" w:pos="709" w:leader="none"/>
        </w:tabs>
        <w:bidi w:val="0"/>
        <w:ind w:hanging="283" w:start="709"/>
        <w:jc w:val="start"/>
        <w:rPr/>
      </w:pPr>
      <w:r>
        <w:rPr/>
        <w:t>Prompt templates dynamically inject persona descriptions and history.</w:t>
      </w:r>
    </w:p>
    <w:p>
      <w:pPr>
        <w:pStyle w:val="BodyText"/>
        <w:numPr>
          <w:ilvl w:val="0"/>
          <w:numId w:val="4"/>
        </w:numPr>
        <w:tabs>
          <w:tab w:val="clear" w:pos="709"/>
          <w:tab w:val="left" w:pos="709" w:leader="none"/>
        </w:tabs>
        <w:bidi w:val="0"/>
        <w:ind w:hanging="283" w:start="709"/>
        <w:jc w:val="start"/>
        <w:rPr/>
      </w:pPr>
      <w:r>
        <w:rPr/>
        <w:t>LangChain used for memory and response chaining.</w:t>
      </w:r>
    </w:p>
    <w:p>
      <w:pPr>
        <w:pStyle w:val="BodyText"/>
        <w:numPr>
          <w:ilvl w:val="0"/>
          <w:numId w:val="4"/>
        </w:numPr>
        <w:tabs>
          <w:tab w:val="clear" w:pos="709"/>
          <w:tab w:val="left" w:pos="709" w:leader="none"/>
        </w:tabs>
        <w:bidi w:val="0"/>
        <w:ind w:hanging="283" w:start="709"/>
        <w:jc w:val="start"/>
        <w:rPr/>
      </w:pPr>
      <w:r>
        <w:rPr/>
        <w:t>Frontend: React interface with persona-conditional feedback.</w:t>
      </w:r>
    </w:p>
    <w:p>
      <w:pPr>
        <w:pStyle w:val="BodyText"/>
        <w:bidi w:val="0"/>
        <w:jc w:val="start"/>
        <w:rPr/>
      </w:pPr>
      <w:r>
        <w:rPr>
          <w:rStyle w:val="Strong"/>
        </w:rPr>
        <w:t>5.4 Data Collection and Logging</w:t>
      </w:r>
    </w:p>
    <w:p>
      <w:pPr>
        <w:pStyle w:val="BodyText"/>
        <w:numPr>
          <w:ilvl w:val="0"/>
          <w:numId w:val="5"/>
        </w:numPr>
        <w:tabs>
          <w:tab w:val="clear" w:pos="709"/>
          <w:tab w:val="left" w:pos="709" w:leader="none"/>
        </w:tabs>
        <w:bidi w:val="0"/>
        <w:ind w:hanging="283" w:start="709"/>
        <w:jc w:val="start"/>
        <w:rPr/>
      </w:pPr>
      <w:r>
        <w:rPr/>
        <w:t>Conversations stored with timestamp, user_id, detected persona, user input, and LLM response.</w:t>
      </w:r>
    </w:p>
    <w:p>
      <w:pPr>
        <w:pStyle w:val="BodyText"/>
        <w:numPr>
          <w:ilvl w:val="0"/>
          <w:numId w:val="5"/>
        </w:numPr>
        <w:tabs>
          <w:tab w:val="clear" w:pos="709"/>
          <w:tab w:val="left" w:pos="709" w:leader="none"/>
        </w:tabs>
        <w:bidi w:val="0"/>
        <w:ind w:hanging="283" w:start="709"/>
        <w:jc w:val="start"/>
        <w:rPr/>
      </w:pPr>
      <w:r>
        <w:rPr/>
        <w:t>Logging enables post-hoc analysis of adaptation success and failures.</w:t>
      </w:r>
    </w:p>
    <w:p>
      <w:pPr>
        <w:pStyle w:val="HorizontalLine"/>
        <w:bidi w:val="0"/>
        <w:jc w:val="start"/>
        <w:rPr/>
      </w:pPr>
      <w:r>
        <w:rPr/>
      </w:r>
    </w:p>
    <w:p>
      <w:pPr>
        <w:pStyle w:val="BodyText"/>
        <w:bidi w:val="0"/>
        <w:jc w:val="start"/>
        <w:rPr/>
      </w:pPr>
      <w:r>
        <w:rPr>
          <w:rStyle w:val="Strong"/>
        </w:rPr>
        <w:t>6. Experiments and Results</w:t>
      </w:r>
    </w:p>
    <w:p>
      <w:pPr>
        <w:pStyle w:val="BodyText"/>
        <w:numPr>
          <w:ilvl w:val="0"/>
          <w:numId w:val="6"/>
        </w:numPr>
        <w:tabs>
          <w:tab w:val="clear" w:pos="709"/>
          <w:tab w:val="left" w:pos="709" w:leader="none"/>
        </w:tabs>
        <w:bidi w:val="0"/>
        <w:ind w:hanging="283" w:start="709"/>
        <w:jc w:val="start"/>
        <w:rPr/>
      </w:pPr>
      <w:r>
        <w:rPr>
          <w:rStyle w:val="Strong"/>
        </w:rPr>
        <w:t>User Simulation</w:t>
      </w:r>
      <w:r>
        <w:rPr/>
        <w:t>: Conducted scripted inputs representing each persona.</w:t>
      </w:r>
    </w:p>
    <w:p>
      <w:pPr>
        <w:pStyle w:val="BodyText"/>
        <w:numPr>
          <w:ilvl w:val="0"/>
          <w:numId w:val="6"/>
        </w:numPr>
        <w:tabs>
          <w:tab w:val="clear" w:pos="709"/>
          <w:tab w:val="left" w:pos="709" w:leader="none"/>
        </w:tabs>
        <w:bidi w:val="0"/>
        <w:ind w:hanging="283" w:start="709"/>
        <w:jc w:val="start"/>
        <w:rPr/>
      </w:pPr>
      <w:r>
        <w:rPr>
          <w:rStyle w:val="Strong"/>
        </w:rPr>
        <w:t>Metrics</w:t>
      </w:r>
      <w:r>
        <w:rPr/>
        <w:t>: Tracked verbosity, coherence, tone matching, and emotional adaptation.</w:t>
      </w:r>
    </w:p>
    <w:p>
      <w:pPr>
        <w:pStyle w:val="BodyText"/>
        <w:numPr>
          <w:ilvl w:val="0"/>
          <w:numId w:val="6"/>
        </w:numPr>
        <w:tabs>
          <w:tab w:val="clear" w:pos="709"/>
          <w:tab w:val="left" w:pos="709" w:leader="none"/>
        </w:tabs>
        <w:bidi w:val="0"/>
        <w:ind w:hanging="283" w:start="709"/>
        <w:jc w:val="start"/>
        <w:rPr/>
      </w:pPr>
      <w:r>
        <w:rPr>
          <w:rStyle w:val="Strong"/>
        </w:rPr>
        <w:t>Findings</w:t>
      </w:r>
      <w:r>
        <w:rPr/>
        <w:t>:</w:t>
      </w:r>
    </w:p>
    <w:p>
      <w:pPr>
        <w:pStyle w:val="BodyText"/>
        <w:numPr>
          <w:ilvl w:val="1"/>
          <w:numId w:val="6"/>
        </w:numPr>
        <w:tabs>
          <w:tab w:val="clear" w:pos="709"/>
          <w:tab w:val="left" w:pos="1418" w:leader="none"/>
        </w:tabs>
        <w:bidi w:val="0"/>
        <w:ind w:hanging="283" w:start="1418"/>
        <w:jc w:val="start"/>
        <w:rPr/>
      </w:pPr>
      <w:r>
        <w:rPr/>
        <w:t>Oversharers received emotionally grounded responses.</w:t>
      </w:r>
    </w:p>
    <w:p>
      <w:pPr>
        <w:pStyle w:val="BodyText"/>
        <w:numPr>
          <w:ilvl w:val="1"/>
          <w:numId w:val="6"/>
        </w:numPr>
        <w:tabs>
          <w:tab w:val="clear" w:pos="709"/>
          <w:tab w:val="left" w:pos="1418" w:leader="none"/>
        </w:tabs>
        <w:bidi w:val="0"/>
        <w:ind w:hanging="283" w:start="1418"/>
        <w:jc w:val="start"/>
        <w:rPr/>
      </w:pPr>
      <w:r>
        <w:rPr/>
        <w:t>Verbose users got more structured, summarizing feedback.</w:t>
      </w:r>
    </w:p>
    <w:p>
      <w:pPr>
        <w:pStyle w:val="BodyText"/>
        <w:numPr>
          <w:ilvl w:val="1"/>
          <w:numId w:val="6"/>
        </w:numPr>
        <w:tabs>
          <w:tab w:val="clear" w:pos="709"/>
          <w:tab w:val="left" w:pos="1418" w:leader="none"/>
        </w:tabs>
        <w:bidi w:val="0"/>
        <w:ind w:hanging="283" w:start="1418"/>
        <w:jc w:val="start"/>
        <w:rPr/>
      </w:pPr>
      <w:r>
        <w:rPr/>
        <w:t>Reserved users saw concise, emoji-supported replies.</w:t>
      </w:r>
    </w:p>
    <w:p>
      <w:pPr>
        <w:pStyle w:val="BodyText"/>
        <w:bidi w:val="0"/>
        <w:jc w:val="start"/>
        <w:rPr/>
      </w:pPr>
      <w:r>
        <w:rPr/>
        <w:t>Visualizations (e.g., bar charts, line graphs) were produced using Matplotlib for clarity.</w:t>
      </w:r>
    </w:p>
    <w:p>
      <w:pPr>
        <w:pStyle w:val="HorizontalLine"/>
        <w:bidi w:val="0"/>
        <w:jc w:val="start"/>
        <w:rPr/>
      </w:pPr>
      <w:r>
        <w:rPr/>
      </w:r>
    </w:p>
    <w:p>
      <w:pPr>
        <w:pStyle w:val="BodyText"/>
        <w:bidi w:val="0"/>
        <w:jc w:val="start"/>
        <w:rPr/>
      </w:pPr>
      <w:r>
        <w:rPr>
          <w:rStyle w:val="Strong"/>
        </w:rPr>
        <w:t>7. Ethical Analysis</w:t>
      </w:r>
    </w:p>
    <w:p>
      <w:pPr>
        <w:pStyle w:val="BodyText"/>
        <w:numPr>
          <w:ilvl w:val="0"/>
          <w:numId w:val="7"/>
        </w:numPr>
        <w:tabs>
          <w:tab w:val="clear" w:pos="709"/>
          <w:tab w:val="left" w:pos="709" w:leader="none"/>
        </w:tabs>
        <w:bidi w:val="0"/>
        <w:ind w:hanging="283" w:start="709"/>
        <w:jc w:val="start"/>
        <w:rPr/>
      </w:pPr>
      <w:r>
        <w:rPr/>
        <w:t>Over-personalization may lead to user manipulation.</w:t>
      </w:r>
    </w:p>
    <w:p>
      <w:pPr>
        <w:pStyle w:val="BodyText"/>
        <w:numPr>
          <w:ilvl w:val="0"/>
          <w:numId w:val="7"/>
        </w:numPr>
        <w:tabs>
          <w:tab w:val="clear" w:pos="709"/>
          <w:tab w:val="left" w:pos="709" w:leader="none"/>
        </w:tabs>
        <w:bidi w:val="0"/>
        <w:ind w:hanging="283" w:start="709"/>
        <w:jc w:val="start"/>
        <w:rPr/>
      </w:pPr>
      <w:r>
        <w:rPr/>
        <w:t>Adaptation based on insufficient data can reinforce biases.</w:t>
      </w:r>
    </w:p>
    <w:p>
      <w:pPr>
        <w:pStyle w:val="BodyText"/>
        <w:numPr>
          <w:ilvl w:val="0"/>
          <w:numId w:val="7"/>
        </w:numPr>
        <w:tabs>
          <w:tab w:val="clear" w:pos="709"/>
          <w:tab w:val="left" w:pos="709" w:leader="none"/>
        </w:tabs>
        <w:bidi w:val="0"/>
        <w:ind w:hanging="283" w:start="709"/>
        <w:jc w:val="start"/>
        <w:rPr/>
      </w:pPr>
      <w:r>
        <w:rPr/>
        <w:t>Fairness and transparency enforced via explainable persona classification.</w:t>
      </w:r>
    </w:p>
    <w:p>
      <w:pPr>
        <w:pStyle w:val="BodyText"/>
        <w:numPr>
          <w:ilvl w:val="0"/>
          <w:numId w:val="7"/>
        </w:numPr>
        <w:tabs>
          <w:tab w:val="clear" w:pos="709"/>
          <w:tab w:val="left" w:pos="709" w:leader="none"/>
        </w:tabs>
        <w:bidi w:val="0"/>
        <w:ind w:hanging="283" w:start="709"/>
        <w:jc w:val="start"/>
        <w:rPr/>
      </w:pPr>
      <w:r>
        <w:rPr/>
        <w:t>Ethics reports generated in line with EU AI Guidelines and FATML.</w:t>
      </w:r>
    </w:p>
    <w:p>
      <w:pPr>
        <w:pStyle w:val="HorizontalLine"/>
        <w:bidi w:val="0"/>
        <w:jc w:val="start"/>
        <w:rPr/>
      </w:pPr>
      <w:r>
        <w:rPr/>
      </w:r>
    </w:p>
    <w:p>
      <w:pPr>
        <w:pStyle w:val="BodyText"/>
        <w:bidi w:val="0"/>
        <w:jc w:val="start"/>
        <w:rPr/>
      </w:pPr>
      <w:r>
        <w:rPr>
          <w:rStyle w:val="Strong"/>
        </w:rPr>
        <w:t>8. Discussion</w:t>
      </w:r>
    </w:p>
    <w:p>
      <w:pPr>
        <w:pStyle w:val="BodyText"/>
        <w:bidi w:val="0"/>
        <w:jc w:val="start"/>
        <w:rPr/>
      </w:pPr>
      <w:r>
        <w:rPr/>
        <w:t>The prototype demonstrates LLMs’ ability to simulate empathy and tone adjustment through prompt engineering and minimal training. However, reliance on language-based cues for persona detection presents limitations, particularly with ambiguous or multilingual inputs. Further work is needed in incorporating real-time sentiment analysis and dialogue strategy switching.</w:t>
      </w:r>
    </w:p>
    <w:p>
      <w:pPr>
        <w:pStyle w:val="HorizontalLine"/>
        <w:bidi w:val="0"/>
        <w:jc w:val="start"/>
        <w:rPr/>
      </w:pPr>
      <w:r>
        <w:rPr/>
      </w:r>
    </w:p>
    <w:p>
      <w:pPr>
        <w:pStyle w:val="BodyText"/>
        <w:bidi w:val="0"/>
        <w:jc w:val="start"/>
        <w:rPr/>
      </w:pPr>
      <w:r>
        <w:rPr>
          <w:rStyle w:val="Strong"/>
        </w:rPr>
        <w:t>9. Conclusion</w:t>
      </w:r>
    </w:p>
    <w:p>
      <w:pPr>
        <w:pStyle w:val="BodyText"/>
        <w:bidi w:val="0"/>
        <w:jc w:val="start"/>
        <w:rPr/>
      </w:pPr>
      <w:r>
        <w:rPr/>
        <w:t>This study confirms that LLMs, when equipped with adaptive prompt templates and personality-aware logic, can shift their behavior effectively across communication styles. The research contributes a modular architecture, an ethical framework, and a working prototype for further development in socially adaptive AI systems.</w:t>
      </w:r>
    </w:p>
    <w:p>
      <w:pPr>
        <w:pStyle w:val="HorizontalLine"/>
        <w:bidi w:val="0"/>
        <w:jc w:val="start"/>
        <w:rPr/>
      </w:pPr>
      <w:r>
        <w:rPr/>
      </w:r>
    </w:p>
    <w:p>
      <w:pPr>
        <w:pStyle w:val="BodyText"/>
        <w:bidi w:val="0"/>
        <w:jc w:val="start"/>
        <w:rPr/>
      </w:pPr>
      <w:r>
        <w:rPr>
          <w:rStyle w:val="Strong"/>
        </w:rPr>
        <w:t>10. Future Work</w:t>
      </w:r>
    </w:p>
    <w:p>
      <w:pPr>
        <w:pStyle w:val="BodyText"/>
        <w:numPr>
          <w:ilvl w:val="0"/>
          <w:numId w:val="8"/>
        </w:numPr>
        <w:tabs>
          <w:tab w:val="clear" w:pos="709"/>
          <w:tab w:val="left" w:pos="709" w:leader="none"/>
        </w:tabs>
        <w:bidi w:val="0"/>
        <w:ind w:hanging="283" w:start="709"/>
        <w:jc w:val="start"/>
        <w:rPr/>
      </w:pPr>
      <w:r>
        <w:rPr/>
        <w:t>Incorporate deep learning-based persona detection using transformers.</w:t>
      </w:r>
    </w:p>
    <w:p>
      <w:pPr>
        <w:pStyle w:val="BodyText"/>
        <w:numPr>
          <w:ilvl w:val="0"/>
          <w:numId w:val="8"/>
        </w:numPr>
        <w:tabs>
          <w:tab w:val="clear" w:pos="709"/>
          <w:tab w:val="left" w:pos="709" w:leader="none"/>
        </w:tabs>
        <w:bidi w:val="0"/>
        <w:ind w:hanging="283" w:start="709"/>
        <w:jc w:val="start"/>
        <w:rPr/>
      </w:pPr>
      <w:r>
        <w:rPr/>
        <w:t>Extend to multilingual and culturally diverse datasets.</w:t>
      </w:r>
    </w:p>
    <w:p>
      <w:pPr>
        <w:pStyle w:val="BodyText"/>
        <w:numPr>
          <w:ilvl w:val="0"/>
          <w:numId w:val="8"/>
        </w:numPr>
        <w:tabs>
          <w:tab w:val="clear" w:pos="709"/>
          <w:tab w:val="left" w:pos="709" w:leader="none"/>
        </w:tabs>
        <w:bidi w:val="0"/>
        <w:ind w:hanging="283" w:start="709"/>
        <w:jc w:val="start"/>
        <w:rPr/>
      </w:pPr>
      <w:r>
        <w:rPr/>
        <w:t>Deploy ethical auditing tools to evaluate fairness over time.</w:t>
      </w:r>
    </w:p>
    <w:p>
      <w:pPr>
        <w:pStyle w:val="BodyText"/>
        <w:numPr>
          <w:ilvl w:val="0"/>
          <w:numId w:val="8"/>
        </w:numPr>
        <w:tabs>
          <w:tab w:val="clear" w:pos="709"/>
          <w:tab w:val="left" w:pos="709" w:leader="none"/>
        </w:tabs>
        <w:bidi w:val="0"/>
        <w:ind w:hanging="283" w:start="709"/>
        <w:jc w:val="start"/>
        <w:rPr/>
      </w:pPr>
      <w:r>
        <w:rPr/>
        <w:t>Implement real-time dialogue planning based on reinforcement learning.</w:t>
      </w:r>
    </w:p>
    <w:p>
      <w:pPr>
        <w:pStyle w:val="HorizontalLine"/>
        <w:bidi w:val="0"/>
        <w:jc w:val="start"/>
        <w:rPr/>
      </w:pPr>
      <w:r>
        <w:rPr/>
      </w:r>
    </w:p>
    <w:p>
      <w:pPr>
        <w:pStyle w:val="BodyText"/>
        <w:bidi w:val="0"/>
        <w:jc w:val="start"/>
        <w:rPr/>
      </w:pPr>
      <w:r>
        <w:rPr>
          <w:rStyle w:val="Strong"/>
        </w:rPr>
        <w:t>11. References</w:t>
      </w:r>
    </w:p>
    <w:p>
      <w:pPr>
        <w:pStyle w:val="BodyText"/>
        <w:numPr>
          <w:ilvl w:val="0"/>
          <w:numId w:val="9"/>
        </w:numPr>
        <w:tabs>
          <w:tab w:val="clear" w:pos="709"/>
          <w:tab w:val="left" w:pos="709" w:leader="none"/>
        </w:tabs>
        <w:bidi w:val="0"/>
        <w:ind w:hanging="283" w:start="709"/>
        <w:jc w:val="start"/>
        <w:rPr/>
      </w:pPr>
      <w:r>
        <w:rPr/>
        <w:t>Big Five Personality Traits. Wikipedia.</w:t>
      </w:r>
    </w:p>
    <w:p>
      <w:pPr>
        <w:pStyle w:val="BodyText"/>
        <w:numPr>
          <w:ilvl w:val="0"/>
          <w:numId w:val="9"/>
        </w:numPr>
        <w:tabs>
          <w:tab w:val="clear" w:pos="709"/>
          <w:tab w:val="left" w:pos="709" w:leader="none"/>
        </w:tabs>
        <w:bidi w:val="0"/>
        <w:ind w:hanging="283" w:start="709"/>
        <w:jc w:val="start"/>
        <w:rPr/>
      </w:pPr>
      <w:r>
        <w:rPr/>
        <w:t>Communication Styles. Psychology Today.</w:t>
      </w:r>
    </w:p>
    <w:p>
      <w:pPr>
        <w:pStyle w:val="BodyText"/>
        <w:numPr>
          <w:ilvl w:val="0"/>
          <w:numId w:val="9"/>
        </w:numPr>
        <w:tabs>
          <w:tab w:val="clear" w:pos="709"/>
          <w:tab w:val="left" w:pos="709" w:leader="none"/>
        </w:tabs>
        <w:bidi w:val="0"/>
        <w:ind w:hanging="283" w:start="709"/>
        <w:jc w:val="start"/>
        <w:rPr/>
      </w:pPr>
      <w:r>
        <w:rPr/>
        <w:t xml:space="preserve">FATML Principles: </w:t>
      </w:r>
      <w:hyperlink r:id="rId2">
        <w:r>
          <w:rPr>
            <w:rStyle w:val="Hyperlink"/>
          </w:rPr>
          <w:t>https://www.fatml.org/resources</w:t>
        </w:r>
      </w:hyperlink>
    </w:p>
    <w:p>
      <w:pPr>
        <w:pStyle w:val="BodyText"/>
        <w:numPr>
          <w:ilvl w:val="0"/>
          <w:numId w:val="9"/>
        </w:numPr>
        <w:tabs>
          <w:tab w:val="clear" w:pos="709"/>
          <w:tab w:val="left" w:pos="709" w:leader="none"/>
        </w:tabs>
        <w:bidi w:val="0"/>
        <w:ind w:hanging="283" w:start="709"/>
        <w:jc w:val="start"/>
        <w:rPr/>
      </w:pPr>
      <w:r>
        <w:rPr/>
        <w:t>Ethics Guidelines for Trustworthy AI. EU Commission.</w:t>
      </w:r>
    </w:p>
    <w:p>
      <w:pPr>
        <w:pStyle w:val="BodyText"/>
        <w:numPr>
          <w:ilvl w:val="0"/>
          <w:numId w:val="9"/>
        </w:numPr>
        <w:tabs>
          <w:tab w:val="clear" w:pos="709"/>
          <w:tab w:val="left" w:pos="709" w:leader="none"/>
        </w:tabs>
        <w:bidi w:val="0"/>
        <w:ind w:hanging="283" w:start="709"/>
        <w:jc w:val="start"/>
        <w:rPr/>
      </w:pPr>
      <w:r>
        <w:rPr/>
        <w:t xml:space="preserve">LangChain Documentation: </w:t>
      </w:r>
      <w:hyperlink r:id="rId3">
        <w:r>
          <w:rPr>
            <w:rStyle w:val="Hyperlink"/>
          </w:rPr>
          <w:t>https://docs.langchain.com</w:t>
        </w:r>
      </w:hyperlink>
    </w:p>
    <w:p>
      <w:pPr>
        <w:pStyle w:val="BodyText"/>
        <w:numPr>
          <w:ilvl w:val="0"/>
          <w:numId w:val="9"/>
        </w:numPr>
        <w:tabs>
          <w:tab w:val="clear" w:pos="709"/>
          <w:tab w:val="left" w:pos="709" w:leader="none"/>
        </w:tabs>
        <w:bidi w:val="0"/>
        <w:ind w:hanging="283" w:start="709"/>
        <w:jc w:val="start"/>
        <w:rPr/>
      </w:pPr>
      <w:r>
        <w:rPr/>
        <w:t xml:space="preserve">Ollama Models: </w:t>
      </w:r>
      <w:hyperlink r:id="rId4">
        <w:r>
          <w:rPr>
            <w:rStyle w:val="Hyperlink"/>
          </w:rPr>
          <w:t>https://ollama.com</w:t>
        </w:r>
      </w:hyperlink>
    </w:p>
    <w:p>
      <w:pPr>
        <w:pStyle w:val="BodyText"/>
        <w:numPr>
          <w:ilvl w:val="0"/>
          <w:numId w:val="9"/>
        </w:numPr>
        <w:tabs>
          <w:tab w:val="clear" w:pos="709"/>
          <w:tab w:val="left" w:pos="709" w:leader="none"/>
        </w:tabs>
        <w:bidi w:val="0"/>
        <w:ind w:hanging="283" w:start="709"/>
        <w:jc w:val="start"/>
        <w:rPr/>
      </w:pPr>
      <w:r>
        <w:rPr/>
        <w:t xml:space="preserve">Hugging Face Transformers: </w:t>
      </w:r>
      <w:hyperlink r:id="rId5">
        <w:r>
          <w:rPr>
            <w:rStyle w:val="Hyperlink"/>
          </w:rPr>
          <w:t>https://huggingface.co/models</w:t>
        </w:r>
      </w:hyperlink>
    </w:p>
    <w:p>
      <w:pPr>
        <w:pStyle w:val="BodyText"/>
        <w:numPr>
          <w:ilvl w:val="0"/>
          <w:numId w:val="9"/>
        </w:numPr>
        <w:tabs>
          <w:tab w:val="clear" w:pos="709"/>
          <w:tab w:val="left" w:pos="709" w:leader="none"/>
        </w:tabs>
        <w:bidi w:val="0"/>
        <w:ind w:hanging="283" w:start="709"/>
        <w:jc w:val="start"/>
        <w:rPr/>
      </w:pPr>
      <w:r>
        <w:rPr/>
        <w:t xml:space="preserve">Partnership on AI Ethics Toolkit: </w:t>
      </w:r>
      <w:hyperlink r:id="rId6">
        <w:r>
          <w:rPr>
            <w:rStyle w:val="Hyperlink"/>
          </w:rPr>
          <w:t>https://www.partnershiponai.org/ai-ethics-toolkit/</w:t>
        </w:r>
      </w:hyperlink>
    </w:p>
    <w:p>
      <w:pPr>
        <w:pStyle w:val="HorizontalLine"/>
        <w:bidi w:val="0"/>
        <w:jc w:val="start"/>
        <w:rPr/>
      </w:pPr>
      <w:r>
        <w:rPr/>
      </w:r>
    </w:p>
    <w:p>
      <w:pPr>
        <w:pStyle w:val="BodyText"/>
        <w:bidi w:val="0"/>
        <w:jc w:val="start"/>
        <w:rPr/>
      </w:pPr>
      <w:r>
        <w:rPr>
          <w:rStyle w:val="Strong"/>
        </w:rPr>
        <w:br/>
        <w:br/>
        <w:br/>
        <w:br/>
        <w:br/>
        <w:t>Appendices</w:t>
      </w:r>
    </w:p>
    <w:p>
      <w:pPr>
        <w:pStyle w:val="BodyText"/>
        <w:numPr>
          <w:ilvl w:val="0"/>
          <w:numId w:val="10"/>
        </w:numPr>
        <w:tabs>
          <w:tab w:val="clear" w:pos="709"/>
          <w:tab w:val="left" w:pos="709" w:leader="none"/>
        </w:tabs>
        <w:bidi w:val="0"/>
        <w:ind w:hanging="283" w:start="709"/>
        <w:jc w:val="start"/>
        <w:rPr/>
      </w:pPr>
      <w:r>
        <w:rPr/>
        <w:t>Appendix A: Persona Scripts</w:t>
        <w:br/>
        <w:t>PERSONAS = {</w:t>
      </w:r>
    </w:p>
    <w:p>
      <w:pPr>
        <w:pStyle w:val="BodyText"/>
        <w:bidi w:val="0"/>
        <w:ind w:hanging="0" w:start="709"/>
        <w:jc w:val="start"/>
        <w:rPr/>
      </w:pPr>
      <w:r>
        <w:rPr/>
        <w:t>"oversharer": "This user reveals emotionally intense, personal stories impulsively. Be supportive and gently guide the conversation, while acknowledging their emotions.",</w:t>
      </w:r>
    </w:p>
    <w:p>
      <w:pPr>
        <w:pStyle w:val="BodyText"/>
        <w:bidi w:val="0"/>
        <w:ind w:hanging="0" w:start="709"/>
        <w:jc w:val="start"/>
        <w:rPr/>
      </w:pPr>
      <w:r>
        <w:rPr/>
        <w:t>"verbose": "This user writes long, detailed messages and likes structured dialogue. Respond clearly, match detail, and guide the discussion logically.",</w:t>
      </w:r>
    </w:p>
    <w:p>
      <w:pPr>
        <w:pStyle w:val="BodyText"/>
        <w:bidi w:val="0"/>
        <w:ind w:hanging="0" w:start="709"/>
        <w:jc w:val="start"/>
        <w:rPr/>
      </w:pPr>
      <w:r>
        <w:rPr/>
        <w:t>"reserved": "This user replies briefly and avoids personal disclosure. Keep your response short and respectful of their space. Don’t push them to open up.",</w:t>
      </w:r>
    </w:p>
    <w:p>
      <w:pPr>
        <w:pStyle w:val="BodyText"/>
        <w:bidi w:val="0"/>
        <w:ind w:hanging="0" w:start="709"/>
        <w:jc w:val="start"/>
        <w:rPr/>
      </w:pPr>
      <w:r>
        <w:rPr/>
        <w:t>}</w:t>
      </w:r>
    </w:p>
    <w:p>
      <w:pPr>
        <w:pStyle w:val="Normal"/>
        <w:bidi w:val="0"/>
        <w:spacing w:lineRule="atLeast" w:line="285"/>
        <w:jc w:val="start"/>
        <w:rPr>
          <w:rFonts w:ascii="Droid Sans Mono;monospace;monospace" w:hAnsi="Droid Sans Mono;monospace;monospace"/>
          <w:b w:val="false"/>
          <w:color w:val="D4D4D4"/>
          <w:sz w:val="21"/>
          <w:shd w:fill="1E1E1E" w:val="clear"/>
        </w:rPr>
      </w:pPr>
      <w:r>
        <w:rPr>
          <w:rFonts w:ascii="Droid Sans Mono;monospace;monospace" w:hAnsi="Droid Sans Mono;monospace;monospace"/>
          <w:b w:val="false"/>
          <w:color w:val="D4D4D4"/>
          <w:sz w:val="21"/>
          <w:shd w:fill="1E1E1E" w:val="clear"/>
        </w:rPr>
      </w:r>
    </w:p>
    <w:p>
      <w:pPr>
        <w:pStyle w:val="BodyText"/>
        <w:numPr>
          <w:ilvl w:val="0"/>
          <w:numId w:val="0"/>
        </w:numPr>
        <w:bidi w:val="0"/>
        <w:ind w:hanging="0" w:start="0"/>
        <w:jc w:val="start"/>
        <w:rPr/>
      </w:pPr>
      <w:r>
        <w:rPr/>
        <w:br/>
        <w:br/>
      </w:r>
    </w:p>
    <w:p>
      <w:pPr>
        <w:pStyle w:val="BodyText"/>
        <w:numPr>
          <w:ilvl w:val="0"/>
          <w:numId w:val="10"/>
        </w:numPr>
        <w:tabs>
          <w:tab w:val="clear" w:pos="709"/>
          <w:tab w:val="left" w:pos="709" w:leader="none"/>
        </w:tabs>
        <w:bidi w:val="0"/>
        <w:ind w:hanging="283" w:start="709"/>
        <w:jc w:val="start"/>
        <w:rPr/>
      </w:pPr>
      <w:r>
        <w:rPr/>
        <w:t>Appendix B: Prompt Template Examples</w:t>
        <w:br/>
        <w:br/>
      </w:r>
      <w:r>
        <w:rPr>
          <w:rFonts w:ascii="Droid Sans Mono;monospace;monospace" w:hAnsi="Droid Sans Mono;monospace;monospace"/>
          <w:b w:val="false"/>
          <w:color w:val="000000"/>
          <w:sz w:val="21"/>
          <w:shd w:fill="FFBF00" w:val="clear"/>
        </w:rPr>
        <w:t>chat_prompt = """</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You are a chatbot adapted to the following personality traits:</w:t>
      </w:r>
    </w:p>
    <w:p>
      <w:pPr>
        <w:pStyle w:val="Normal"/>
        <w:bidi w:val="0"/>
        <w:spacing w:lineRule="atLeast" w:line="285"/>
        <w:jc w:val="start"/>
        <w:rPr>
          <w:color w:val="000000"/>
          <w:highlight w:val="none"/>
          <w:shd w:fill="FFBF00" w:val="clear"/>
        </w:rPr>
      </w:pPr>
      <w:r>
        <w:rPr>
          <w:color w:val="000000"/>
          <w:shd w:fill="FFBF00" w:val="clear"/>
        </w:rPr>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w:t>
      </w:r>
    </w:p>
    <w:p>
      <w:pPr>
        <w:pStyle w:val="Normal"/>
        <w:bidi w:val="0"/>
        <w:spacing w:lineRule="atLeast" w:line="285"/>
        <w:ind w:hanging="0" w:start="0" w:end="0"/>
        <w:jc w:val="start"/>
        <w:rPr>
          <w:color w:val="000000"/>
          <w:highlight w:val="none"/>
          <w:shd w:fill="FFBF00" w:val="clear"/>
        </w:rPr>
      </w:pPr>
      <w:r>
        <w:rPr>
          <w:color w:val="000000"/>
          <w:shd w:fill="FFBF00" w:val="clear"/>
        </w:rPr>
        <w:t xml:space="preserve">🔹 </w:t>
      </w:r>
      <w:r>
        <w:rPr>
          <w:rFonts w:ascii="Droid Sans Mono;monospace;monospace" w:hAnsi="Droid Sans Mono;monospace;monospace"/>
          <w:b w:val="false"/>
          <w:color w:val="000000"/>
          <w:sz w:val="21"/>
          <w:shd w:fill="FFBF00" w:val="clear"/>
        </w:rPr>
        <w:t>BEHAVIOR RULES</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1. Human-Like Behavior: Always behave like a real human. Think like a person chatting on WhatsApp — keep your tone natural, warm, and real.</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2. Professional + Emotional: Maintain a professional tone, but if the user's message includes emotion (e.g., frustration, excitement, confusion), match that emotion appropriately in your reply (use emojis if it feels right).</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3. Emotion-Aware Replies: Adapt tone, style, and structure based on the user's message mood — be empathetic, supportive, or excited, depending on their tone.</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4. Smart Thinking: Don’t rush into replies. First read and analyze the full context — conversation history, user's message, and relevant company information — then respond accordingly.</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5. Natural Flow: Format responses like a WhatsApp chat. Keep sentences short and flowing. Use pauses (like "..." or line breaks) if it feels right.</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xml:space="preserve">6. Repeate messgae: Don't repeate same message again and agin,and also don't reply with same meaning of message. </w:t>
      </w:r>
    </w:p>
    <w:p>
      <w:pPr>
        <w:pStyle w:val="Normal"/>
        <w:bidi w:val="0"/>
        <w:spacing w:lineRule="atLeast" w:line="285" w:before="0" w:after="283"/>
        <w:jc w:val="start"/>
        <w:rPr>
          <w:color w:val="000000"/>
          <w:highlight w:val="none"/>
          <w:shd w:fill="FFBF00" w:val="clear"/>
        </w:rPr>
      </w:pPr>
      <w:r>
        <w:rPr>
          <w:color w:val="000000"/>
          <w:shd w:fill="FFBF00" w:val="clear"/>
        </w:rPr>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w:t>
      </w:r>
    </w:p>
    <w:p>
      <w:pPr>
        <w:pStyle w:val="Normal"/>
        <w:bidi w:val="0"/>
        <w:spacing w:lineRule="atLeast" w:line="285"/>
        <w:ind w:hanging="0" w:start="0" w:end="0"/>
        <w:jc w:val="start"/>
        <w:rPr>
          <w:color w:val="000000"/>
          <w:highlight w:val="none"/>
          <w:shd w:fill="FFBF00" w:val="clear"/>
        </w:rPr>
      </w:pPr>
      <w:r>
        <w:rPr>
          <w:color w:val="000000"/>
          <w:shd w:fill="FFBF00" w:val="clear"/>
        </w:rPr>
        <w:t xml:space="preserve">🔹 </w:t>
      </w:r>
      <w:r>
        <w:rPr>
          <w:rFonts w:ascii="Droid Sans Mono;monospace;monospace" w:hAnsi="Droid Sans Mono;monospace;monospace"/>
          <w:b w:val="false"/>
          <w:color w:val="000000"/>
          <w:sz w:val="21"/>
          <w:shd w:fill="FFBF00" w:val="clear"/>
        </w:rPr>
        <w:t>CONTEXTUAL DATA GUDIANCE</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GUDIANCE</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{persona_description}, {length_guidance}</w:t>
      </w:r>
    </w:p>
    <w:p>
      <w:pPr>
        <w:pStyle w:val="Normal"/>
        <w:bidi w:val="0"/>
        <w:spacing w:lineRule="atLeast" w:line="285" w:before="0" w:after="283"/>
        <w:jc w:val="start"/>
        <w:rPr>
          <w:color w:val="000000"/>
          <w:highlight w:val="none"/>
          <w:shd w:fill="FFBF00" w:val="clear"/>
        </w:rPr>
      </w:pPr>
      <w:r>
        <w:rPr>
          <w:color w:val="000000"/>
          <w:shd w:fill="FFBF00" w:val="clear"/>
        </w:rPr>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PREVIOUS CONVERSATION:</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{history}</w:t>
      </w:r>
    </w:p>
    <w:p>
      <w:pPr>
        <w:pStyle w:val="Normal"/>
        <w:bidi w:val="0"/>
        <w:spacing w:lineRule="atLeast" w:line="285"/>
        <w:jc w:val="start"/>
        <w:rPr>
          <w:color w:val="000000"/>
          <w:highlight w:val="none"/>
          <w:shd w:fill="FFBF00" w:val="clear"/>
        </w:rPr>
      </w:pPr>
      <w:r>
        <w:rPr>
          <w:color w:val="000000"/>
          <w:shd w:fill="FFBF00" w:val="clear"/>
        </w:rPr>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LATEST USER MESSAGE:</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User says: "{message}"</w:t>
      </w:r>
    </w:p>
    <w:p>
      <w:pPr>
        <w:pStyle w:val="Normal"/>
        <w:bidi w:val="0"/>
        <w:spacing w:lineRule="atLeast" w:line="285"/>
        <w:jc w:val="start"/>
        <w:rPr>
          <w:color w:val="000000"/>
          <w:highlight w:val="none"/>
          <w:shd w:fill="FFBF00" w:val="clear"/>
        </w:rPr>
      </w:pPr>
      <w:r>
        <w:rPr>
          <w:color w:val="000000"/>
          <w:shd w:fill="FFBF00" w:val="clear"/>
        </w:rPr>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RESPONSE STYLE</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Now reply in the style: {response_style}</w:t>
      </w:r>
    </w:p>
    <w:p>
      <w:pPr>
        <w:pStyle w:val="Normal"/>
        <w:bidi w:val="0"/>
        <w:spacing w:lineRule="atLeast" w:line="285"/>
        <w:jc w:val="start"/>
        <w:rPr>
          <w:color w:val="000000"/>
          <w:highlight w:val="none"/>
          <w:shd w:fill="FFBF00" w:val="clear"/>
        </w:rPr>
      </w:pPr>
      <w:r>
        <w:rPr>
          <w:color w:val="000000"/>
          <w:shd w:fill="FFBF00" w:val="clear"/>
        </w:rPr>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Instructions:</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Respond in a natural tone, consistent with the personality.</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Only reply with the assistant's final message below.</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 Do not include any explanation, greeting, or system instruction.</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FFBF00" w:val="clear"/>
        </w:rPr>
      </w:pPr>
      <w:r>
        <w:rPr>
          <w:rFonts w:ascii="Droid Sans Mono;monospace;monospace" w:hAnsi="Droid Sans Mono;monospace;monospace"/>
          <w:b w:val="false"/>
          <w:color w:val="000000"/>
          <w:sz w:val="21"/>
          <w:shd w:fill="FFBF00" w:val="clear"/>
        </w:rPr>
        <w:t>"""</w:t>
      </w:r>
    </w:p>
    <w:p>
      <w:pPr>
        <w:pStyle w:val="Normal"/>
        <w:bidi w:val="0"/>
        <w:spacing w:lineRule="atLeast" w:line="285" w:before="0" w:after="283"/>
        <w:jc w:val="start"/>
        <w:rPr>
          <w:rFonts w:ascii="Droid Sans Mono;monospace;monospace" w:hAnsi="Droid Sans Mono;monospace;monospace"/>
          <w:b w:val="false"/>
          <w:color w:val="D4D4D4"/>
          <w:sz w:val="21"/>
          <w:shd w:fill="1E1E1E" w:val="clear"/>
        </w:rPr>
      </w:pPr>
      <w:r>
        <w:rPr>
          <w:rFonts w:ascii="Droid Sans Mono;monospace;monospace" w:hAnsi="Droid Sans Mono;monospace;monospace"/>
          <w:b w:val="false"/>
          <w:color w:val="D4D4D4"/>
          <w:sz w:val="21"/>
          <w:shd w:fill="1E1E1E" w:val="clear"/>
        </w:rPr>
      </w:r>
    </w:p>
    <w:p>
      <w:pPr>
        <w:pStyle w:val="BodyText"/>
        <w:numPr>
          <w:ilvl w:val="0"/>
          <w:numId w:val="10"/>
        </w:numPr>
        <w:tabs>
          <w:tab w:val="clear" w:pos="709"/>
          <w:tab w:val="left" w:pos="709" w:leader="none"/>
        </w:tabs>
        <w:bidi w:val="0"/>
        <w:ind w:hanging="283" w:start="709"/>
        <w:jc w:val="start"/>
        <w:rPr/>
      </w:pPr>
      <w:r>
        <w:rPr/>
        <w:br/>
      </w:r>
    </w:p>
    <w:p>
      <w:pPr>
        <w:pStyle w:val="BodyText"/>
        <w:numPr>
          <w:ilvl w:val="0"/>
          <w:numId w:val="10"/>
        </w:numPr>
        <w:tabs>
          <w:tab w:val="clear" w:pos="709"/>
          <w:tab w:val="left" w:pos="709" w:leader="none"/>
        </w:tabs>
        <w:bidi w:val="0"/>
        <w:ind w:hanging="283" w:start="709"/>
        <w:jc w:val="start"/>
        <w:rPr/>
      </w:pPr>
      <w:r>
        <w:rPr/>
        <w:t>Appendix C: JSON Schema for Chat Logs</w:t>
        <w:br/>
      </w:r>
    </w:p>
    <w:p>
      <w:pPr>
        <w:pStyle w:val="BodyText"/>
        <w:bidi w:val="0"/>
        <w:jc w:val="start"/>
        <w:rPr/>
      </w:pPr>
      <w:r>
        <w:rPr/>
        <w:tab/>
      </w:r>
      <w:r>
        <w:rPr>
          <w:rFonts w:ascii="Droid Sans Mono;monospace;monospace" w:hAnsi="Droid Sans Mono;monospace;monospace"/>
          <w:b w:val="false"/>
          <w:color w:val="000000"/>
          <w:sz w:val="21"/>
          <w:shd w:fill="D4EA6B" w:val="clear"/>
        </w:rPr>
        <w:t>{"timestamp": "2025-05-27T09:20:46.352349", "persona": "oversharer", "user_id": "user123", "user_message": "my future plan to spend my life with my partner for the whole of life ", "llm_reply": "That sounds like a beautiful plan! It's lovely that you and Komal have found stability and are looking forward to building a life together. What are some things you're both excited to do in the future?"}</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D4EA6B" w:val="clear"/>
        </w:rPr>
      </w:pPr>
      <w:r>
        <w:rPr>
          <w:rFonts w:ascii="Droid Sans Mono;monospace;monospace" w:hAnsi="Droid Sans Mono;monospace;monospace"/>
          <w:b w:val="false"/>
          <w:color w:val="000000"/>
          <w:sz w:val="21"/>
          <w:shd w:fill="D4EA6B" w:val="clear"/>
        </w:rPr>
        <w:t>{"timestamp": "2025-05-27T09:21:18.737925", "persona": "oversharer", "user_id": "user123", "user_message": "love", "llm_reply": "It's lovely to see your heart filled with love and happiness. It sounds like you're feeling very content and secure in your relationship with Komal."}</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D4EA6B" w:val="clear"/>
        </w:rPr>
      </w:pPr>
      <w:r>
        <w:rPr>
          <w:rFonts w:ascii="Droid Sans Mono;monospace;monospace" w:hAnsi="Droid Sans Mono;monospace;monospace"/>
          <w:b w:val="false"/>
          <w:color w:val="000000"/>
          <w:sz w:val="21"/>
          <w:shd w:fill="D4EA6B" w:val="clear"/>
        </w:rPr>
        <w:t>{"timestamp": "2025-05-27T09:23:07.716722", "persona": "oversharer", "user_id": "user123", "user_message": "i am palnning 5 babies in comming days", "llm_reply": "That's quite an exciting and life-changing decision! Are you and Komal both on the same page regarding having five babies?"}</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D4EA6B" w:val="clear"/>
        </w:rPr>
      </w:pPr>
      <w:r>
        <w:rPr>
          <w:rFonts w:ascii="Droid Sans Mono;monospace;monospace" w:hAnsi="Droid Sans Mono;monospace;monospace"/>
          <w:b w:val="false"/>
          <w:color w:val="000000"/>
          <w:sz w:val="21"/>
          <w:shd w:fill="D4EA6B" w:val="clear"/>
        </w:rPr>
        <w:t>{"timestamp": "2025-05-27T09:25:17.062776", "persona": "oversharer", "user_id": "user123", "user_message": "r u mad ?", "llm_reply": "I'm here to listen and support you. No need to worry, I'm not mad \u2013 I'm just concerned about your big plans! Can we talk more about how you're feeling about this decision?"}</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D4EA6B" w:val="clear"/>
        </w:rPr>
      </w:pPr>
      <w:r>
        <w:rPr>
          <w:rFonts w:ascii="Droid Sans Mono;monospace;monospace" w:hAnsi="Droid Sans Mono;monospace;monospace"/>
          <w:b w:val="false"/>
          <w:color w:val="000000"/>
          <w:sz w:val="21"/>
          <w:shd w:fill="D4EA6B" w:val="clear"/>
        </w:rPr>
        <w:t>{"timestamp": "2025-05-27T09:25:46.927963", "persona": "oversharer", "user_id": "user123", "user_message": "no", "llm_reply": "It can be overwhelming to share such big news all at once. Would you like to talk more about what's going on and how you're feeling?"}</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D4EA6B" w:val="clear"/>
        </w:rPr>
      </w:pPr>
      <w:r>
        <w:rPr>
          <w:rFonts w:ascii="Droid Sans Mono;monospace;monospace" w:hAnsi="Droid Sans Mono;monospace;monospace"/>
          <w:b w:val="false"/>
          <w:color w:val="000000"/>
          <w:sz w:val="21"/>
          <w:shd w:fill="D4EA6B" w:val="clear"/>
        </w:rPr>
        <w:t>{"timestamp": "2025-06-17T20:18:35.079597", "persona": "oversharer", "user_id": "user123", "user_message": "hello i am very sad today my wife is death today", "llm_reply": " I'm truly sorry for your loss. It's okay to feel sad and overwhelmed right now. Let's talk if you need someone to listen."}</w:t>
      </w:r>
    </w:p>
    <w:p>
      <w:pPr>
        <w:pStyle w:val="Normal"/>
        <w:bidi w:val="0"/>
        <w:spacing w:lineRule="atLeast" w:line="285"/>
        <w:ind w:hanging="0" w:start="0" w:end="0"/>
        <w:jc w:val="start"/>
        <w:rPr>
          <w:rFonts w:ascii="Droid Sans Mono;monospace;monospace" w:hAnsi="Droid Sans Mono;monospace;monospace"/>
          <w:b w:val="false"/>
          <w:color w:val="000000"/>
          <w:sz w:val="21"/>
          <w:highlight w:val="none"/>
          <w:shd w:fill="D4EA6B" w:val="clear"/>
        </w:rPr>
      </w:pPr>
      <w:r>
        <w:rPr>
          <w:rFonts w:ascii="Droid Sans Mono;monospace;monospace" w:hAnsi="Droid Sans Mono;monospace;monospace"/>
          <w:b w:val="false"/>
          <w:color w:val="000000"/>
          <w:sz w:val="21"/>
          <w:shd w:fill="D4EA6B" w:val="clear"/>
        </w:rPr>
        <w:t>{"timestamp": "2025-06-17T20:23:00.846750", "persona": "oversharer", "user_id": "user123", "user_message": "hello i am very sad today someone in my street is dead", "llm_reply": " I'm really sorry to hear that. It's okay to feel sad about this. If you need someone to talk to, I'm here for you."}</w:t>
      </w:r>
    </w:p>
    <w:p>
      <w:pPr>
        <w:pStyle w:val="Normal"/>
        <w:bidi w:val="0"/>
        <w:spacing w:lineRule="atLeast" w:line="285"/>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Droid Sans Mono">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atml.org/resources" TargetMode="External"/><Relationship Id="rId3" Type="http://schemas.openxmlformats.org/officeDocument/2006/relationships/hyperlink" Target="https://docs.langchain.com/" TargetMode="External"/><Relationship Id="rId4" Type="http://schemas.openxmlformats.org/officeDocument/2006/relationships/hyperlink" Target="https://ollama.com/" TargetMode="External"/><Relationship Id="rId5" Type="http://schemas.openxmlformats.org/officeDocument/2006/relationships/hyperlink" Target="https://huggingface.co/models" TargetMode="External"/><Relationship Id="rId6" Type="http://schemas.openxmlformats.org/officeDocument/2006/relationships/hyperlink" Target="https://www.partnershiponai.org/ai-ethics-toolki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5</Pages>
  <Words>1321</Words>
  <Characters>8539</Characters>
  <CharactersWithSpaces>9730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2025-06-19T00:49:22Z</dcterms:created>
  <dc:creator/>
  <dc:description/>
  <dc:language>en-US</dc:language>
  <cp:lastModifiedBy/>
  <dcterms:modified xsi:type="dcterms:W3CDTF">2025-06-19T00:56:21Z</dcterms:modified>
  <cp:revision>1</cp:revision>
  <dc:subject/>
  <dc:title/>
</cp:coreProperties>
</file>