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B09F3">
      <w:pPr>
        <w:tabs>
          <w:tab w:val="left" w:pos="1395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sz w:val="44"/>
          <w:szCs w:val="26"/>
          <w:u w:val="single"/>
        </w:rPr>
      </w:pPr>
      <w:r>
        <w:rPr>
          <w:rFonts w:asciiTheme="majorBidi" w:hAnsiTheme="majorBidi" w:cstheme="majorBidi"/>
          <w:b/>
          <w:sz w:val="44"/>
          <w:szCs w:val="26"/>
          <w:u w:val="single"/>
        </w:rPr>
        <w:t>Try-And-Buy</w:t>
      </w:r>
    </w:p>
    <w:p w14:paraId="35A988F8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43F855D4">
      <w:pPr>
        <w:autoSpaceDE w:val="0"/>
        <w:autoSpaceDN w:val="0"/>
        <w:adjustRightInd w:val="0"/>
        <w:spacing w:after="120" w:line="240" w:lineRule="auto"/>
        <w:jc w:val="center"/>
        <w:rPr>
          <w:rFonts w:asciiTheme="majorBidi" w:hAnsiTheme="majorBidi" w:cstheme="majorBidi"/>
          <w:sz w:val="32"/>
          <w:szCs w:val="26"/>
        </w:rPr>
      </w:pPr>
      <w:r>
        <w:rPr>
          <w:rFonts w:asciiTheme="majorBidi" w:hAnsiTheme="majorBidi" w:cstheme="majorBidi"/>
          <w:sz w:val="32"/>
          <w:szCs w:val="26"/>
        </w:rPr>
        <w:t>Final Year Project Proposal</w:t>
      </w:r>
    </w:p>
    <w:p w14:paraId="3ABDB8C8">
      <w:pPr>
        <w:autoSpaceDE w:val="0"/>
        <w:autoSpaceDN w:val="0"/>
        <w:adjustRightInd w:val="0"/>
        <w:spacing w:after="120" w:line="240" w:lineRule="auto"/>
        <w:jc w:val="center"/>
        <w:rPr>
          <w:rFonts w:hint="default" w:asciiTheme="majorBidi" w:hAnsiTheme="majorBidi" w:cstheme="majorBidi"/>
          <w:sz w:val="32"/>
          <w:szCs w:val="26"/>
          <w:lang w:val="en-US"/>
        </w:rPr>
      </w:pPr>
      <w:r>
        <w:rPr>
          <w:rFonts w:asciiTheme="majorBidi" w:hAnsiTheme="majorBidi" w:cstheme="majorBidi"/>
          <w:sz w:val="32"/>
          <w:szCs w:val="26"/>
        </w:rPr>
        <w:t>BSC</w:t>
      </w:r>
      <w:r>
        <w:rPr>
          <w:rFonts w:hint="default" w:asciiTheme="majorBidi" w:hAnsiTheme="majorBidi" w:cstheme="majorBidi"/>
          <w:sz w:val="32"/>
          <w:szCs w:val="26"/>
          <w:lang w:val="en-US"/>
        </w:rPr>
        <w:t>S</w:t>
      </w:r>
    </w:p>
    <w:p w14:paraId="612F886D">
      <w:pPr>
        <w:autoSpaceDE w:val="0"/>
        <w:autoSpaceDN w:val="0"/>
        <w:adjustRightInd w:val="0"/>
        <w:spacing w:after="120" w:line="240" w:lineRule="auto"/>
        <w:jc w:val="center"/>
        <w:rPr>
          <w:rFonts w:asciiTheme="majorBidi" w:hAnsiTheme="majorBidi" w:cstheme="majorBidi"/>
          <w:sz w:val="32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By</w:t>
      </w:r>
    </w:p>
    <w:p w14:paraId="1B66A37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4B9967F7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tbl>
      <w:tblPr>
        <w:tblStyle w:val="7"/>
        <w:tblW w:w="10165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2"/>
        <w:gridCol w:w="2416"/>
        <w:gridCol w:w="2939"/>
        <w:gridCol w:w="1621"/>
        <w:gridCol w:w="2787"/>
      </w:tblGrid>
      <w:tr w14:paraId="4EB7DC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exact"/>
          <w:jc w:val="center"/>
        </w:trPr>
        <w:tc>
          <w:tcPr>
            <w:tcW w:w="4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0CECE"/>
            <w:vAlign w:val="center"/>
          </w:tcPr>
          <w:p w14:paraId="57364BDE">
            <w:pPr>
              <w:spacing w:before="120" w:after="120" w:line="24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S#</w:t>
            </w:r>
          </w:p>
        </w:tc>
        <w:tc>
          <w:tcPr>
            <w:tcW w:w="241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0CECE"/>
            <w:vAlign w:val="center"/>
          </w:tcPr>
          <w:p w14:paraId="59095505">
            <w:pPr>
              <w:spacing w:before="120" w:after="120" w:line="240" w:lineRule="auto"/>
              <w:ind w:right="360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Name</w:t>
            </w:r>
          </w:p>
        </w:tc>
        <w:tc>
          <w:tcPr>
            <w:tcW w:w="29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0CECE"/>
            <w:vAlign w:val="center"/>
          </w:tcPr>
          <w:p w14:paraId="560F84B2">
            <w:pPr>
              <w:spacing w:before="120" w:after="120" w:line="240" w:lineRule="auto"/>
              <w:ind w:right="296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Registration /Roll /Section</w:t>
            </w:r>
          </w:p>
        </w:tc>
        <w:tc>
          <w:tcPr>
            <w:tcW w:w="162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0CECE"/>
          </w:tcPr>
          <w:p w14:paraId="2C627F60">
            <w:pPr>
              <w:spacing w:before="120" w:after="120" w:line="240" w:lineRule="auto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Mobile #</w:t>
            </w:r>
          </w:p>
        </w:tc>
        <w:tc>
          <w:tcPr>
            <w:tcW w:w="27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0CECE"/>
            <w:vAlign w:val="center"/>
          </w:tcPr>
          <w:p w14:paraId="59BD5021">
            <w:pPr>
              <w:spacing w:before="120" w:after="120" w:line="240" w:lineRule="auto"/>
              <w:ind w:right="1058"/>
              <w:jc w:val="right"/>
              <w:rPr>
                <w:rFonts w:asciiTheme="majorBidi" w:hAnsiTheme="majorBidi" w:cstheme="majorBidi"/>
                <w:b/>
                <w:sz w:val="20"/>
              </w:rPr>
            </w:pPr>
            <w:r>
              <w:rPr>
                <w:rFonts w:asciiTheme="majorBidi" w:hAnsiTheme="majorBidi" w:cstheme="majorBidi"/>
                <w:b/>
                <w:sz w:val="20"/>
              </w:rPr>
              <w:t>E-Mail</w:t>
            </w:r>
          </w:p>
        </w:tc>
      </w:tr>
      <w:tr w14:paraId="54C600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exact"/>
          <w:jc w:val="center"/>
        </w:trPr>
        <w:tc>
          <w:tcPr>
            <w:tcW w:w="4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E81C54C">
            <w:pPr>
              <w:tabs>
                <w:tab w:val="decimal" w:pos="257"/>
              </w:tabs>
              <w:spacing w:before="120" w:after="12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241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37AE800">
            <w:pPr>
              <w:spacing w:before="120" w:after="120" w:line="240" w:lineRule="auto"/>
              <w:jc w:val="left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MISBAH AYAZ</w:t>
            </w:r>
          </w:p>
        </w:tc>
        <w:tc>
          <w:tcPr>
            <w:tcW w:w="29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D23175A">
            <w:pPr>
              <w:spacing w:before="120" w:after="120" w:line="240" w:lineRule="auto"/>
              <w:jc w:val="left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FA-2022/BSCS/100</w:t>
            </w:r>
          </w:p>
        </w:tc>
        <w:tc>
          <w:tcPr>
            <w:tcW w:w="162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64398E2">
            <w:pPr>
              <w:spacing w:before="120" w:after="120" w:line="240" w:lineRule="auto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0326-5043101</w:t>
            </w:r>
          </w:p>
        </w:tc>
        <w:tc>
          <w:tcPr>
            <w:tcW w:w="27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A4CF0FD">
            <w:pPr>
              <w:spacing w:before="120" w:after="120" w:line="240" w:lineRule="auto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Fa22-BSCS-100@cs.lgu.edu.pk</w:t>
            </w:r>
          </w:p>
        </w:tc>
      </w:tr>
      <w:tr w14:paraId="1AED19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exact"/>
          <w:jc w:val="center"/>
        </w:trPr>
        <w:tc>
          <w:tcPr>
            <w:tcW w:w="40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B0AA891">
            <w:pPr>
              <w:tabs>
                <w:tab w:val="decimal" w:pos="257"/>
              </w:tabs>
              <w:spacing w:before="120" w:after="12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241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2F19625">
            <w:pPr>
              <w:spacing w:before="120" w:after="120" w:line="240" w:lineRule="auto"/>
              <w:jc w:val="left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ANUM SHEHZADI</w:t>
            </w:r>
          </w:p>
        </w:tc>
        <w:tc>
          <w:tcPr>
            <w:tcW w:w="29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919F09E">
            <w:pPr>
              <w:spacing w:before="120" w:after="120" w:line="240" w:lineRule="auto"/>
              <w:jc w:val="left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FA-2022/BSCS/459</w:t>
            </w:r>
          </w:p>
        </w:tc>
        <w:tc>
          <w:tcPr>
            <w:tcW w:w="162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330BBE2">
            <w:pPr>
              <w:spacing w:before="120" w:after="120" w:line="240" w:lineRule="auto"/>
              <w:jc w:val="center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0335-4499185</w:t>
            </w:r>
          </w:p>
        </w:tc>
        <w:tc>
          <w:tcPr>
            <w:tcW w:w="27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FA4A8D0">
            <w:pPr>
              <w:spacing w:before="120" w:after="120" w:line="240" w:lineRule="auto"/>
              <w:jc w:val="center"/>
              <w:rPr>
                <w:rFonts w:asciiTheme="majorBidi" w:hAnsiTheme="majorBidi" w:cstheme="majorBidi"/>
                <w:b/>
                <w:bCs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Fa22-BSCS-459@cs.lgu.edu.pk</w:t>
            </w:r>
          </w:p>
        </w:tc>
      </w:tr>
    </w:tbl>
    <w:p w14:paraId="5D27994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26634B18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4A449529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441B2C0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sz w:val="26"/>
          <w:szCs w:val="26"/>
        </w:rPr>
      </w:pPr>
      <w:r>
        <w:rPr>
          <w:rFonts w:asciiTheme="majorBidi" w:hAnsiTheme="majorBidi" w:cstheme="majorBidi"/>
          <w:b/>
          <w:sz w:val="26"/>
          <w:szCs w:val="26"/>
        </w:rPr>
        <w:t>Supervised by:</w:t>
      </w:r>
    </w:p>
    <w:p w14:paraId="53EE198D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32"/>
          <w:szCs w:val="26"/>
        </w:rPr>
      </w:pPr>
      <w:r>
        <w:rPr>
          <w:rFonts w:hint="default" w:asciiTheme="majorBidi" w:hAnsiTheme="majorBidi" w:cstheme="majorBidi"/>
          <w:sz w:val="32"/>
          <w:szCs w:val="26"/>
          <w:lang w:val="en-US"/>
        </w:rPr>
        <w:t xml:space="preserve">Sir </w:t>
      </w:r>
      <w:r>
        <w:rPr>
          <w:rFonts w:asciiTheme="majorBidi" w:hAnsiTheme="majorBidi" w:cstheme="majorBidi"/>
          <w:sz w:val="32"/>
          <w:szCs w:val="26"/>
        </w:rPr>
        <w:t>K</w:t>
      </w:r>
      <w:r>
        <w:rPr>
          <w:rFonts w:hint="default" w:asciiTheme="majorBidi" w:hAnsiTheme="majorBidi" w:cstheme="majorBidi"/>
          <w:sz w:val="32"/>
          <w:szCs w:val="26"/>
          <w:lang w:val="en-US"/>
        </w:rPr>
        <w:t>hurram Yousaf</w:t>
      </w:r>
      <w:r>
        <w:rPr>
          <w:rFonts w:hint="default" w:asciiTheme="majorBidi" w:hAnsiTheme="majorBidi" w:cstheme="majorBidi"/>
          <w:sz w:val="32"/>
          <w:szCs w:val="26"/>
          <w:lang w:val="en-US"/>
        </w:rPr>
        <w:tab/>
        <w:t/>
      </w:r>
      <w:r>
        <w:rPr>
          <w:rFonts w:hint="default" w:asciiTheme="majorBidi" w:hAnsiTheme="majorBidi" w:cstheme="majorBidi"/>
          <w:sz w:val="32"/>
          <w:szCs w:val="26"/>
          <w:lang w:val="en-US"/>
        </w:rPr>
        <w:tab/>
      </w:r>
      <w:r>
        <w:rPr>
          <w:rFonts w:asciiTheme="majorBidi" w:hAnsiTheme="majorBidi" w:cstheme="majorBidi"/>
          <w:sz w:val="32"/>
          <w:szCs w:val="26"/>
        </w:rPr>
        <w:tab/>
      </w:r>
      <w:r>
        <w:rPr>
          <w:rFonts w:asciiTheme="majorBidi" w:hAnsiTheme="majorBidi" w:cstheme="majorBidi"/>
          <w:sz w:val="32"/>
          <w:szCs w:val="26"/>
        </w:rPr>
        <w:tab/>
      </w:r>
      <w:r>
        <w:rPr>
          <w:rFonts w:asciiTheme="majorBidi" w:hAnsiTheme="majorBidi" w:cstheme="majorBidi"/>
          <w:sz w:val="32"/>
          <w:szCs w:val="26"/>
        </w:rPr>
        <w:tab/>
      </w:r>
      <w:r>
        <w:rPr>
          <w:rFonts w:asciiTheme="majorBidi" w:hAnsiTheme="majorBidi" w:cstheme="majorBidi"/>
          <w:b/>
          <w:sz w:val="24"/>
        </w:rPr>
        <w:t>___________________ (</w:t>
      </w:r>
      <w:r>
        <w:rPr>
          <w:rFonts w:asciiTheme="majorBidi" w:hAnsiTheme="majorBidi" w:cstheme="majorBidi"/>
          <w:sz w:val="20"/>
        </w:rPr>
        <w:t>Signature)</w:t>
      </w:r>
    </w:p>
    <w:p w14:paraId="70571B86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58C7D3B2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051142C9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023BDAD0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4D45FD1B">
      <w:pPr>
        <w:autoSpaceDE w:val="0"/>
        <w:autoSpaceDN w:val="0"/>
        <w:adjustRightInd w:val="0"/>
        <w:spacing w:after="0" w:line="240" w:lineRule="auto"/>
        <w:jc w:val="center"/>
        <w:rPr>
          <w:rFonts w:hint="default" w:asciiTheme="majorBidi" w:hAnsiTheme="majorBidi" w:cstheme="majorBidi"/>
          <w:sz w:val="26"/>
          <w:szCs w:val="26"/>
          <w:lang w:val="en-US"/>
        </w:rPr>
      </w:pPr>
      <w:r>
        <w:rPr>
          <w:rFonts w:hint="default" w:asciiTheme="majorBidi" w:hAnsiTheme="majorBidi" w:cstheme="majorBidi"/>
          <w:sz w:val="26"/>
          <w:szCs w:val="26"/>
          <w:lang w:val="en-US"/>
        </w:rPr>
        <w:t xml:space="preserve">  </w:t>
      </w:r>
    </w:p>
    <w:p w14:paraId="110BE0B6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0FB85FD1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2F408328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5EED8C57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35B81C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58F4722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sz w:val="36"/>
          <w:szCs w:val="36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2522855</wp:posOffset>
            </wp:positionH>
            <wp:positionV relativeFrom="paragraph">
              <wp:posOffset>113030</wp:posOffset>
            </wp:positionV>
            <wp:extent cx="838200" cy="838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BBC66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07076F6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434A37F5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4DA93BC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115194EA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6"/>
          <w:szCs w:val="26"/>
        </w:rPr>
      </w:pPr>
    </w:p>
    <w:p w14:paraId="01CA7F7F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36"/>
          <w:szCs w:val="26"/>
        </w:rPr>
      </w:pPr>
      <w:r>
        <w:rPr>
          <w:rFonts w:asciiTheme="majorBidi" w:hAnsiTheme="majorBidi" w:cstheme="majorBidi"/>
          <w:sz w:val="36"/>
          <w:szCs w:val="26"/>
        </w:rPr>
        <w:t>Department of Computer Science</w:t>
      </w:r>
    </w:p>
    <w:p w14:paraId="5089DE3D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36"/>
          <w:szCs w:val="26"/>
        </w:rPr>
      </w:pPr>
      <w:r>
        <w:rPr>
          <w:rFonts w:asciiTheme="majorBidi" w:hAnsiTheme="majorBidi" w:cstheme="majorBidi"/>
          <w:sz w:val="36"/>
          <w:szCs w:val="26"/>
        </w:rPr>
        <w:t>Lahore Garrison University</w:t>
      </w:r>
    </w:p>
    <w:p w14:paraId="541F9F5B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36"/>
          <w:szCs w:val="26"/>
        </w:rPr>
      </w:pPr>
      <w:r>
        <w:rPr>
          <w:rFonts w:asciiTheme="majorBidi" w:hAnsiTheme="majorBidi" w:cstheme="majorBidi"/>
          <w:sz w:val="36"/>
          <w:szCs w:val="26"/>
        </w:rPr>
        <w:t>Lahore</w:t>
      </w:r>
    </w:p>
    <w:p w14:paraId="5C3144B1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692523F3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50E0FF76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33CDB854">
      <w:pPr>
        <w:autoSpaceDE w:val="0"/>
        <w:autoSpaceDN w:val="0"/>
        <w:adjustRightInd w:val="0"/>
        <w:spacing w:line="240" w:lineRule="auto"/>
        <w:jc w:val="both"/>
        <w:rPr>
          <w:rFonts w:asciiTheme="majorBidi" w:hAnsiTheme="majorBidi" w:cstheme="majorBidi"/>
          <w:b/>
          <w:sz w:val="28"/>
          <w:szCs w:val="28"/>
        </w:rPr>
      </w:pPr>
    </w:p>
    <w:p w14:paraId="0EFAF020">
      <w:pPr>
        <w:pStyle w:val="2"/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Table of Contents</w:t>
      </w:r>
    </w:p>
    <w:p w14:paraId="0866A826">
      <w:pPr>
        <w:pStyle w:val="27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sdt>
        <w:sdtPr>
          <w:rPr>
            <w:rFonts w:hint="default" w:cs="Times New Roman" w:asciiTheme="minorAscii" w:hAnsiTheme="minorAscii"/>
            <w:sz w:val="24"/>
            <w:szCs w:val="24"/>
          </w:rPr>
          <w:id w:val="147476045"/>
          <w:placeholder>
            <w:docPart w:val="{1af26049-123d-40da-a4ac-da658ce143a7}"/>
          </w:placeholder>
          <w15:color w:val="509DF3"/>
        </w:sdtPr>
        <w:sdtEndPr>
          <w:rPr>
            <w:rFonts w:hint="default" w:cs="Times New Roman" w:asciiTheme="minorAscii" w:hAnsiTheme="minorAscii"/>
            <w:sz w:val="24"/>
            <w:szCs w:val="24"/>
          </w:rPr>
        </w:sdtEndPr>
        <w:sdtContent>
          <w:r>
            <w:rPr>
              <w:rFonts w:hint="default" w:cs="Times New Roman" w:asciiTheme="minorAscii" w:hAnsiTheme="minorAscii"/>
              <w:sz w:val="24"/>
              <w:szCs w:val="24"/>
              <w:lang w:val="en-US"/>
            </w:rPr>
            <w:t>1.Introduction</w:t>
          </w:r>
        </w:sdtContent>
      </w:sdt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3</w:t>
      </w:r>
    </w:p>
    <w:p w14:paraId="4DF25130">
      <w:pPr>
        <w:pStyle w:val="28"/>
        <w:tabs>
          <w:tab w:val="right" w:leader="dot" w:pos="8306"/>
        </w:tabs>
        <w:ind w:left="0" w:leftChars="0" w:firstLine="480" w:firstLineChars="200"/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1.1 Background and context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3</w:t>
      </w:r>
    </w:p>
    <w:p w14:paraId="6C303C41">
      <w:pPr>
        <w:pStyle w:val="29"/>
        <w:tabs>
          <w:tab w:val="right" w:leader="dot" w:pos="8306"/>
        </w:tabs>
        <w:ind w:left="0" w:leftChars="0" w:firstLine="480" w:firstLineChars="200"/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1.2 Project Motive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3</w:t>
      </w:r>
    </w:p>
    <w:p w14:paraId="5B50D8B7">
      <w:pPr>
        <w:pStyle w:val="27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</w:rPr>
      </w:pPr>
      <w:sdt>
        <w:sdtPr>
          <w:rPr>
            <w:rFonts w:hint="default" w:cs="Times New Roman" w:asciiTheme="minorAscii" w:hAnsiTheme="minorAscii"/>
            <w:sz w:val="24"/>
            <w:szCs w:val="24"/>
          </w:rPr>
          <w:id w:val="147456261"/>
          <w:placeholder>
            <w:docPart w:val="{91dc6b89-4efc-4f86-90dd-306c20407e28}"/>
          </w:placeholder>
          <w15:color w:val="509DF3"/>
        </w:sdtPr>
        <w:sdtEndPr>
          <w:rPr>
            <w:rFonts w:hint="default" w:cs="Times New Roman" w:asciiTheme="minorAscii" w:hAnsiTheme="minorAscii"/>
            <w:sz w:val="24"/>
            <w:szCs w:val="24"/>
          </w:rPr>
        </w:sdtEndPr>
        <w:sdtContent>
          <w:r>
            <w:rPr>
              <w:rFonts w:hint="default" w:cs="Times New Roman" w:asciiTheme="minorAscii" w:hAnsiTheme="minorAscii"/>
              <w:sz w:val="24"/>
              <w:szCs w:val="24"/>
              <w:lang w:val="en-US"/>
            </w:rPr>
            <w:t>2.Problem Statement</w:t>
          </w:r>
        </w:sdtContent>
      </w:sdt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</w:rPr>
        <w:t>4</w:t>
      </w:r>
    </w:p>
    <w:p w14:paraId="1D0320C6">
      <w:pPr>
        <w:pStyle w:val="27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sdt>
        <w:sdtPr>
          <w:rPr>
            <w:rFonts w:hint="default" w:cs="Times New Roman" w:asciiTheme="minorAscii" w:hAnsiTheme="minorAscii"/>
            <w:sz w:val="24"/>
            <w:szCs w:val="24"/>
          </w:rPr>
          <w:id w:val="147463104"/>
          <w:placeholder>
            <w:docPart w:val="{6e7174a5-e8d8-47b4-9b29-c09d4399ac0b}"/>
          </w:placeholder>
          <w15:color w:val="509DF3"/>
        </w:sdtPr>
        <w:sdtEndPr>
          <w:rPr>
            <w:rFonts w:hint="default" w:cs="Times New Roman" w:asciiTheme="minorAscii" w:hAnsiTheme="minorAscii"/>
            <w:sz w:val="24"/>
            <w:szCs w:val="24"/>
          </w:rPr>
        </w:sdtEndPr>
        <w:sdtContent>
          <w:r>
            <w:rPr>
              <w:rFonts w:hint="default" w:cs="Times New Roman" w:asciiTheme="minorAscii" w:hAnsiTheme="minorAscii"/>
              <w:sz w:val="24"/>
              <w:szCs w:val="24"/>
              <w:lang w:val="en-US"/>
            </w:rPr>
            <w:t>3.Literature Review</w:t>
          </w:r>
        </w:sdtContent>
      </w:sdt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4</w:t>
      </w:r>
    </w:p>
    <w:p w14:paraId="2E95C193">
      <w:pPr>
        <w:pStyle w:val="27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sdt>
        <w:sdtPr>
          <w:rPr>
            <w:rFonts w:hint="default" w:cs="Times New Roman" w:asciiTheme="minorAscii" w:hAnsiTheme="minorAscii"/>
            <w:sz w:val="24"/>
            <w:szCs w:val="24"/>
          </w:rPr>
          <w:id w:val="147474618"/>
          <w:placeholder>
            <w:docPart w:val="{355d73b4-01df-41e7-83a6-6896c87b6ee2}"/>
          </w:placeholder>
          <w15:color w:val="509DF3"/>
        </w:sdtPr>
        <w:sdtEndPr>
          <w:rPr>
            <w:rFonts w:hint="default" w:cs="Times New Roman" w:asciiTheme="minorAscii" w:hAnsiTheme="minorAscii"/>
            <w:sz w:val="24"/>
            <w:szCs w:val="24"/>
          </w:rPr>
        </w:sdtEndPr>
        <w:sdtContent>
          <w:r>
            <w:rPr>
              <w:rFonts w:hint="default" w:cs="Times New Roman" w:asciiTheme="minorAscii" w:hAnsiTheme="minorAscii"/>
              <w:sz w:val="24"/>
              <w:szCs w:val="24"/>
              <w:lang w:val="en-US"/>
            </w:rPr>
            <w:t>4.Project Scope</w:t>
          </w:r>
        </w:sdtContent>
      </w:sdt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6</w:t>
      </w:r>
    </w:p>
    <w:p w14:paraId="1B77A929">
      <w:pPr>
        <w:pStyle w:val="28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4.1 In scope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6</w:t>
      </w:r>
    </w:p>
    <w:p w14:paraId="04B5D89E">
      <w:pPr>
        <w:pStyle w:val="28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4.2 Out of Scope Components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6</w:t>
      </w:r>
    </w:p>
    <w:p w14:paraId="75F86E6C">
      <w:pPr>
        <w:pStyle w:val="28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4.3 Constraints and assumptions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7</w:t>
      </w:r>
    </w:p>
    <w:p w14:paraId="75B34FAB">
      <w:pPr>
        <w:pStyle w:val="27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sdt>
        <w:sdtPr>
          <w:rPr>
            <w:rFonts w:hint="default" w:cs="Times New Roman" w:asciiTheme="minorAscii" w:hAnsiTheme="minorAscii"/>
            <w:sz w:val="24"/>
            <w:szCs w:val="24"/>
          </w:rPr>
          <w:id w:val="147465067"/>
          <w:placeholder>
            <w:docPart w:val="{96bcb6ab-21e0-47d4-894c-04d9586f21ba}"/>
          </w:placeholder>
          <w15:color w:val="509DF3"/>
        </w:sdtPr>
        <w:sdtEndPr>
          <w:rPr>
            <w:rFonts w:hint="default" w:cs="Times New Roman" w:asciiTheme="minorAscii" w:hAnsiTheme="minorAscii"/>
            <w:sz w:val="24"/>
            <w:szCs w:val="24"/>
          </w:rPr>
        </w:sdtEndPr>
        <w:sdtContent>
          <w:r>
            <w:rPr>
              <w:rFonts w:hint="default" w:cs="Times New Roman" w:asciiTheme="minorAscii" w:hAnsiTheme="minorAscii"/>
              <w:sz w:val="24"/>
              <w:szCs w:val="24"/>
              <w:lang w:val="en-US"/>
            </w:rPr>
            <w:t>5.Methodology</w:t>
          </w:r>
        </w:sdtContent>
      </w:sdt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7</w:t>
      </w:r>
    </w:p>
    <w:p w14:paraId="07559F63">
      <w:pPr>
        <w:pStyle w:val="28"/>
        <w:tabs>
          <w:tab w:val="right" w:leader="dot" w:pos="8306"/>
        </w:tabs>
        <w:ind w:left="0" w:leftChars="0" w:firstLine="480" w:firstLineChars="200"/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5.1 Overview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7</w:t>
      </w:r>
    </w:p>
    <w:p w14:paraId="0BB797FC">
      <w:pPr>
        <w:pStyle w:val="28"/>
        <w:tabs>
          <w:tab w:val="right" w:leader="dot" w:pos="8306"/>
        </w:tabs>
        <w:ind w:left="0" w:leftChars="0" w:firstLine="480" w:firstLineChars="200"/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5.2 Phases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7</w:t>
      </w:r>
    </w:p>
    <w:p w14:paraId="6A8EE1B0">
      <w:pPr>
        <w:pStyle w:val="28"/>
        <w:tabs>
          <w:tab w:val="right" w:leader="dot" w:pos="8306"/>
        </w:tabs>
        <w:ind w:left="0" w:leftChars="0" w:firstLine="480" w:firstLineChars="200"/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5.3 Tools &amp; Technologies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9</w:t>
      </w:r>
    </w:p>
    <w:p w14:paraId="1E89513A">
      <w:pPr>
        <w:pStyle w:val="28"/>
        <w:tabs>
          <w:tab w:val="right" w:leader="dot" w:pos="8306"/>
        </w:tabs>
        <w:ind w:left="0" w:leftChars="0" w:firstLine="480" w:firstLineChars="200"/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5.4 Use-Case Diagram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10</w:t>
      </w:r>
    </w:p>
    <w:p w14:paraId="7549D7C4">
      <w:pPr>
        <w:pStyle w:val="28"/>
        <w:tabs>
          <w:tab w:val="right" w:leader="dot" w:pos="8306"/>
        </w:tabs>
        <w:ind w:left="0" w:leftChars="0" w:firstLine="480" w:firstLineChars="200"/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5.5 Activity Diagram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11</w:t>
      </w:r>
    </w:p>
    <w:p w14:paraId="3E0DA9A6">
      <w:pPr>
        <w:pStyle w:val="27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sdt>
        <w:sdtPr>
          <w:rPr>
            <w:rFonts w:hint="default" w:cs="Times New Roman" w:asciiTheme="minorAscii" w:hAnsiTheme="minorAscii"/>
            <w:sz w:val="24"/>
            <w:szCs w:val="24"/>
          </w:rPr>
          <w:id w:val="147473895"/>
          <w:placeholder>
            <w:docPart w:val="{5c9668e5-9739-4735-9f58-014823a96c25}"/>
          </w:placeholder>
          <w15:color w:val="509DF3"/>
        </w:sdtPr>
        <w:sdtEndPr>
          <w:rPr>
            <w:rFonts w:hint="default" w:cs="Times New Roman" w:asciiTheme="minorAscii" w:hAnsiTheme="minorAscii"/>
            <w:sz w:val="24"/>
            <w:szCs w:val="24"/>
          </w:rPr>
        </w:sdtEndPr>
        <w:sdtContent>
          <w:r>
            <w:rPr>
              <w:rFonts w:hint="default" w:cs="Times New Roman" w:asciiTheme="minorAscii" w:hAnsiTheme="minorAscii"/>
              <w:sz w:val="24"/>
              <w:szCs w:val="24"/>
              <w:lang w:val="en-US"/>
            </w:rPr>
            <w:t>6.Project Milestone and Deliverable</w:t>
          </w:r>
        </w:sdtContent>
      </w:sdt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</w:rPr>
        <w:t>1</w:t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2</w:t>
      </w:r>
    </w:p>
    <w:p w14:paraId="67A7A2A6">
      <w:pPr>
        <w:pStyle w:val="28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6.1 Gantt Chart</w:t>
      </w:r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13</w:t>
      </w:r>
    </w:p>
    <w:p w14:paraId="7AA4378E">
      <w:pPr>
        <w:pStyle w:val="27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sdt>
        <w:sdtPr>
          <w:rPr>
            <w:rFonts w:hint="default" w:cs="Times New Roman" w:asciiTheme="minorAscii" w:hAnsiTheme="minorAscii"/>
            <w:sz w:val="24"/>
            <w:szCs w:val="24"/>
          </w:rPr>
          <w:id w:val="147451022"/>
          <w:placeholder>
            <w:docPart w:val="{d4017e6e-06c5-4955-9fb2-d216fb686f2e}"/>
          </w:placeholder>
          <w15:color w:val="509DF3"/>
        </w:sdtPr>
        <w:sdtEndPr>
          <w:rPr>
            <w:rFonts w:hint="default" w:cs="Times New Roman" w:asciiTheme="minorAscii" w:hAnsiTheme="minorAscii"/>
            <w:sz w:val="24"/>
            <w:szCs w:val="24"/>
          </w:rPr>
        </w:sdtEndPr>
        <w:sdtContent>
          <w:r>
            <w:rPr>
              <w:rFonts w:hint="default" w:cs="Times New Roman" w:asciiTheme="minorAscii" w:hAnsiTheme="minorAscii"/>
              <w:sz w:val="24"/>
              <w:szCs w:val="24"/>
              <w:lang w:val="en-US"/>
            </w:rPr>
            <w:t>7.Conclusion</w:t>
          </w:r>
        </w:sdtContent>
      </w:sdt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</w:rPr>
        <w:t>1</w:t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4</w:t>
      </w:r>
      <w:bookmarkStart w:id="0" w:name="_GoBack"/>
      <w:bookmarkEnd w:id="0"/>
    </w:p>
    <w:p w14:paraId="49F0AAD5">
      <w:pPr>
        <w:pStyle w:val="27"/>
        <w:tabs>
          <w:tab w:val="right" w:leader="dot" w:pos="8306"/>
        </w:tabs>
        <w:jc w:val="both"/>
        <w:rPr>
          <w:rFonts w:hint="default" w:cs="Times New Roman" w:asciiTheme="minorAscii" w:hAnsiTheme="minorAscii"/>
          <w:sz w:val="24"/>
          <w:szCs w:val="24"/>
          <w:lang w:val="en-US"/>
        </w:rPr>
      </w:pPr>
      <w:sdt>
        <w:sdtPr>
          <w:rPr>
            <w:rFonts w:hint="default" w:cs="Times New Roman" w:asciiTheme="minorAscii" w:hAnsiTheme="minorAscii"/>
            <w:sz w:val="24"/>
            <w:szCs w:val="24"/>
          </w:rPr>
          <w:id w:val="147480434"/>
          <w:placeholder>
            <w:docPart w:val="{a7ca4957-62d7-4859-930c-9e95d619dc61}"/>
          </w:placeholder>
          <w15:color w:val="509DF3"/>
        </w:sdtPr>
        <w:sdtEndPr>
          <w:rPr>
            <w:rFonts w:hint="default" w:cs="Times New Roman" w:asciiTheme="minorAscii" w:hAnsiTheme="minorAscii"/>
            <w:sz w:val="24"/>
            <w:szCs w:val="24"/>
          </w:rPr>
        </w:sdtEndPr>
        <w:sdtContent>
          <w:r>
            <w:rPr>
              <w:rFonts w:hint="default" w:cs="Times New Roman" w:asciiTheme="minorAscii" w:hAnsiTheme="minorAscii"/>
              <w:sz w:val="24"/>
              <w:szCs w:val="24"/>
              <w:lang w:val="en-US"/>
            </w:rPr>
            <w:t>8.Reference</w:t>
          </w:r>
        </w:sdtContent>
      </w:sdt>
      <w:r>
        <w:rPr>
          <w:rFonts w:hint="default" w:cs="Times New Roman" w:asciiTheme="minorAscii" w:hAnsiTheme="minorAscii"/>
          <w:sz w:val="24"/>
          <w:szCs w:val="24"/>
        </w:rPr>
        <w:tab/>
      </w:r>
      <w:r>
        <w:rPr>
          <w:rFonts w:hint="default" w:cs="Times New Roman" w:asciiTheme="minorAscii" w:hAnsiTheme="minorAscii"/>
          <w:sz w:val="24"/>
          <w:szCs w:val="24"/>
        </w:rPr>
        <w:t>1</w:t>
      </w:r>
      <w:r>
        <w:rPr>
          <w:rFonts w:hint="default" w:cs="Times New Roman" w:asciiTheme="minorAscii" w:hAnsiTheme="minorAscii"/>
          <w:sz w:val="24"/>
          <w:szCs w:val="24"/>
          <w:lang w:val="en-US"/>
        </w:rPr>
        <w:t>4</w:t>
      </w:r>
    </w:p>
    <w:p w14:paraId="55D75068">
      <w:pPr>
        <w:pStyle w:val="28"/>
        <w:tabs>
          <w:tab w:val="right" w:leader="dot" w:pos="8306"/>
        </w:tabs>
        <w:ind w:left="0" w:leftChars="0" w:firstLine="0" w:firstLineChars="0"/>
        <w:rPr>
          <w:rFonts w:hint="default" w:cs="Times New Roman" w:asciiTheme="minorAscii" w:hAnsiTheme="minorAscii"/>
          <w:sz w:val="24"/>
          <w:szCs w:val="24"/>
        </w:rPr>
      </w:pPr>
    </w:p>
    <w:p w14:paraId="7527425F">
      <w:pPr>
        <w:pStyle w:val="27"/>
        <w:tabs>
          <w:tab w:val="right" w:leader="dot" w:pos="8306"/>
        </w:tabs>
        <w:rPr>
          <w:rFonts w:hint="default" w:cs="Times New Roman" w:asciiTheme="minorAscii" w:hAnsiTheme="minorAscii"/>
          <w:sz w:val="24"/>
          <w:szCs w:val="24"/>
        </w:rPr>
      </w:pPr>
    </w:p>
    <w:p w14:paraId="31FCD49C">
      <w:pPr>
        <w:pStyle w:val="28"/>
        <w:tabs>
          <w:tab w:val="right" w:leader="dot" w:pos="8306"/>
        </w:tabs>
        <w:rPr>
          <w:rFonts w:hint="default" w:cs="Times New Roman" w:asciiTheme="minorAscii" w:hAnsiTheme="minorAscii"/>
          <w:sz w:val="24"/>
          <w:szCs w:val="24"/>
        </w:rPr>
      </w:pPr>
    </w:p>
    <w:p w14:paraId="41DE5557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7337FE0A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1CA301BE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25AA7B57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1FBA18EE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3079E1A7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07E17E5C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0A7C4F5C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68D2941A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0E7C4EED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56825F86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3016907A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6EFC4EA2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16565F48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6B9E87BE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3DDF4895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2200C309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6A9F2662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2CF5DD30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5D4ACB1A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19F9FB15">
      <w:pPr>
        <w:pStyle w:val="28"/>
        <w:tabs>
          <w:tab w:val="right" w:leader="dot" w:pos="8306"/>
        </w:tabs>
        <w:rPr>
          <w:rFonts w:hint="default" w:ascii="Times New Roman" w:hAnsi="Times New Roman" w:cs="Times New Roman"/>
        </w:rPr>
      </w:pPr>
    </w:p>
    <w:p w14:paraId="4B8BC1E5">
      <w:pPr>
        <w:pStyle w:val="29"/>
        <w:tabs>
          <w:tab w:val="right" w:leader="dot" w:pos="8306"/>
        </w:tabs>
        <w:ind w:left="0" w:leftChars="0" w:firstLine="0" w:firstLineChars="0"/>
        <w:rPr>
          <w:rFonts w:hint="default"/>
          <w:lang w:val="en-US"/>
        </w:rPr>
      </w:pPr>
    </w:p>
    <w:p w14:paraId="216F36B0">
      <w:pPr>
        <w:jc w:val="both"/>
        <w:rPr>
          <w:rFonts w:asciiTheme="majorBidi" w:hAnsiTheme="majorBidi" w:cstheme="majorBidi"/>
        </w:rPr>
      </w:pPr>
    </w:p>
    <w:p w14:paraId="446A5831">
      <w:pPr>
        <w:numPr>
          <w:ilvl w:val="0"/>
          <w:numId w:val="0"/>
        </w:num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62B53811">
      <w:pPr>
        <w:numPr>
          <w:ilvl w:val="0"/>
          <w:numId w:val="0"/>
        </w:num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Abstract</w:t>
      </w:r>
    </w:p>
    <w:p w14:paraId="4FC5BEF2">
      <w:pPr>
        <w:autoSpaceDE w:val="0"/>
        <w:autoSpaceDN w:val="0"/>
        <w:adjustRightInd w:val="0"/>
        <w:spacing w:after="0" w:line="276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project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“</w:t>
      </w:r>
      <w:r>
        <w:rPr>
          <w:rStyle w:val="8"/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>Try and Buy” Virtual Try-On Web Application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aims to revolutionize online apparel shopping by integrating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Web technologies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with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Artificial Intelligence (AI)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Machine Learning (ML)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and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Deep Learning (DL)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to enable users to virtually try on clothes before making a purchase. The system allows users to upload or capture their image, after which AI-based body segmentation and garment overlay models visualize how the selected clothing item would appear on them in real-time. This approach reduces enhances customer satisfaction, and minimizes product return rates. The application is designed using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React.js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Node.js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MongoDB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and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Python (Flask, OpenCV, MediaPipe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t>. It provides an efficient, scalable, and realistic try-on experience, bridging the gap between physical and digital fashion retail.</w:t>
      </w:r>
    </w:p>
    <w:p w14:paraId="44E31825">
      <w:pPr>
        <w:autoSpaceDE w:val="0"/>
        <w:autoSpaceDN w:val="0"/>
        <w:adjustRightInd w:val="0"/>
        <w:spacing w:after="0" w:line="276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4B19C3D9">
      <w:pPr>
        <w:numPr>
          <w:ilvl w:val="0"/>
          <w:numId w:val="0"/>
        </w:numPr>
        <w:autoSpaceDE w:val="0"/>
        <w:autoSpaceDN w:val="0"/>
        <w:adjustRightInd w:val="0"/>
        <w:spacing w:line="24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b/>
          <w:sz w:val="28"/>
          <w:szCs w:val="28"/>
        </w:rPr>
        <w:t>Introductio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</w:t>
      </w:r>
    </w:p>
    <w:p w14:paraId="1880BB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color w:val="auto"/>
        </w:rPr>
        <w:t>.1 Background and Context</w:t>
      </w:r>
    </w:p>
    <w:p w14:paraId="502EE14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global e-commerce fashion market has experienced unprecedented growth,</w:t>
      </w:r>
      <w:r>
        <w:rPr>
          <w:rFonts w:hint="default" w:cs="Times New Roman"/>
          <w:lang w:val="en-US"/>
        </w:rPr>
        <w:t xml:space="preserve"> t</w:t>
      </w:r>
      <w:r>
        <w:rPr>
          <w:rFonts w:hint="default" w:ascii="Times New Roman" w:hAnsi="Times New Roman"/>
        </w:rPr>
        <w:t xml:space="preserve">he global e-commerce market was valued at approximately $29.46 trillion in 2024. In Pakistan, the market size was $7.7 billion in 2024, with a projected annual growth rate of 17% </w:t>
      </w:r>
      <w:r>
        <w:rPr>
          <w:rFonts w:hint="default" w:ascii="Times New Roman" w:hAnsi="Times New Roman" w:cs="Times New Roman"/>
        </w:rPr>
        <w:t>. However, this growth is hampered by a fundamental limitation: the inability for customers to physically try on clothing before purchase. This deficiency results in significant challenges for both consumers and retailers, including:</w:t>
      </w:r>
    </w:p>
    <w:p w14:paraId="74147A8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return rates</w:t>
      </w:r>
      <w:r>
        <w:rPr>
          <w:rFonts w:hint="default" w:cs="Times New Roman"/>
          <w:lang w:val="en-US"/>
        </w:rPr>
        <w:t>.</w:t>
      </w:r>
    </w:p>
    <w:p w14:paraId="5882248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dissatisfaction: 72% of online shoppers report uncertainty about clothing fit as their primary concern</w:t>
      </w:r>
      <w:r>
        <w:rPr>
          <w:rFonts w:hint="default" w:cs="Times New Roman"/>
          <w:lang w:val="en-US"/>
        </w:rPr>
        <w:t>.</w:t>
      </w:r>
    </w:p>
    <w:p w14:paraId="0FEECAF2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Economic impact: Retailers lose approximately $62 billion annually due to return processing</w:t>
      </w:r>
      <w:r>
        <w:rPr>
          <w:rFonts w:hint="default" w:cs="Times New Roman"/>
          <w:lang w:val="en-US"/>
        </w:rPr>
        <w:t>.</w:t>
      </w:r>
    </w:p>
    <w:p w14:paraId="54240B44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Traditional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solutions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have proven insufficient to address these challenges, creating a critical need for innovative technological solutions.</w:t>
      </w:r>
    </w:p>
    <w:p w14:paraId="7AC5E9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color w:val="auto"/>
        </w:rPr>
        <w:t>.2 Project Motivation</w:t>
      </w:r>
    </w:p>
    <w:p w14:paraId="58F0EF5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"Try and Buy" project emerges from the convergence of several technological and market factors:</w:t>
      </w:r>
    </w:p>
    <w:p w14:paraId="23F2422F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Technological Enablers:</w:t>
      </w:r>
    </w:p>
    <w:p w14:paraId="40DFA5A7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Advancements in computer vision and deep learning algorithms</w:t>
      </w:r>
    </w:p>
    <w:p w14:paraId="599CDCA9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computational capabilities in web browsers</w:t>
      </w:r>
    </w:p>
    <w:p w14:paraId="2372231E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Availability of robust pose estimation libraries (MediaPipe</w:t>
      </w:r>
      <w:r>
        <w:rPr>
          <w:rFonts w:hint="default" w:cs="Times New Roman"/>
          <w:lang w:val="en-US"/>
        </w:rPr>
        <w:t>,OpenCV)</w:t>
      </w:r>
    </w:p>
    <w:p w14:paraId="6A2B64B3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Mature web development frameworks (React.js, Node.js)</w:t>
      </w:r>
    </w:p>
    <w:p w14:paraId="7C5D5655">
      <w:pPr>
        <w:pStyle w:val="14"/>
        <w:keepNext w:val="0"/>
        <w:keepLines w:val="0"/>
        <w:widowControl/>
        <w:suppressLineNumbers w:val="0"/>
        <w:jc w:val="both"/>
        <w:rPr>
          <w:rStyle w:val="15"/>
          <w:rFonts w:hint="default" w:ascii="Times New Roman" w:hAnsi="Times New Roman" w:cs="Times New Roman"/>
        </w:rPr>
      </w:pPr>
    </w:p>
    <w:p w14:paraId="62DE132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Market Needs:</w:t>
      </w:r>
    </w:p>
    <w:p w14:paraId="7A8BD1A2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Consumer demand for enhanced online shopping experience</w:t>
      </w:r>
      <w:r>
        <w:rPr>
          <w:rFonts w:hint="default" w:ascii="Times New Roman" w:hAnsi="Times New Roman" w:cs="Times New Roman"/>
          <w:lang w:val="en-US"/>
        </w:rPr>
        <w:t>s</w:t>
      </w:r>
    </w:p>
    <w:p w14:paraId="10BC4A23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Retailer interest in reducing return rates and increasing conversion</w:t>
      </w:r>
    </w:p>
    <w:p w14:paraId="475397AD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Growing acceptance of AI-powered solutions in everyday applications</w:t>
      </w:r>
    </w:p>
    <w:p w14:paraId="48703668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b/>
          <w:sz w:val="28"/>
          <w:szCs w:val="28"/>
        </w:rPr>
        <w:t>Problem statement</w:t>
      </w:r>
    </w:p>
    <w:p w14:paraId="127C0C31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Currently, online shopping platforms rely on static images, which fail to account for individual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body proportions, posture, and personal style preferences</w:t>
      </w:r>
      <w:r>
        <w:rPr>
          <w:rFonts w:hint="default" w:ascii="Times New Roman" w:hAnsi="Times New Roman" w:cs="Times New Roman"/>
          <w:b w:val="0"/>
          <w:bCs w:val="0"/>
        </w:rPr>
        <w:t>. As a result:</w:t>
      </w:r>
    </w:p>
    <w:p w14:paraId="5C84FBA1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Around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30–40% of purchased clothes</w:t>
      </w:r>
      <w:r>
        <w:rPr>
          <w:rFonts w:hint="default" w:ascii="Times New Roman" w:hAnsi="Times New Roman" w:cs="Times New Roman"/>
          <w:b w:val="0"/>
          <w:bCs w:val="0"/>
        </w:rPr>
        <w:t xml:space="preserve"> are returned due to unmet expectations.</w:t>
      </w:r>
    </w:p>
    <w:p w14:paraId="478AE57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8"/>
          <w:rFonts w:hint="default" w:ascii="Times New Roman" w:hAnsi="Times New Roman" w:cs="Times New Roman"/>
          <w:b w:val="0"/>
          <w:bCs w:val="0"/>
          <w:i w:val="0"/>
          <w:iCs w:val="0"/>
        </w:rPr>
        <w:t>Try and Buy</w:t>
      </w:r>
      <w:r>
        <w:rPr>
          <w:rFonts w:hint="default" w:ascii="Times New Roman" w:hAnsi="Times New Roman" w:cs="Times New Roman"/>
          <w:b w:val="0"/>
          <w:bCs w:val="0"/>
        </w:rPr>
        <w:t xml:space="preserve"> system addresses this problem by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enabling users to virtually try on clothing</w:t>
      </w:r>
      <w:r>
        <w:rPr>
          <w:rFonts w:hint="default" w:ascii="Times New Roman" w:hAnsi="Times New Roman" w:cs="Times New Roman"/>
          <w:b w:val="0"/>
          <w:bCs w:val="0"/>
        </w:rPr>
        <w:t xml:space="preserve"> using AI-based body segmentation and garment overlay. This approach increases buyer confidence, reduces return rates, and enhances the online shopping experience.</w:t>
      </w:r>
    </w:p>
    <w:p w14:paraId="28D0B0B8">
      <w:pPr>
        <w:numPr>
          <w:ilvl w:val="0"/>
          <w:numId w:val="0"/>
        </w:num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b/>
          <w:sz w:val="28"/>
          <w:szCs w:val="28"/>
        </w:rPr>
        <w:t>Literature review</w:t>
      </w:r>
    </w:p>
    <w:p w14:paraId="0CEC951B">
      <w:pPr>
        <w:autoSpaceDE w:val="0"/>
        <w:autoSpaceDN w:val="0"/>
        <w:adjustRightInd w:val="0"/>
        <w:spacing w:after="0" w:line="276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growing demand for realistic and interactive online fashion experiences has led to extensive research on Virtual Try-On systems. This section reviews recent works (2021–2025) focusing on methodologies, datasets, models, and outcomes that have advanced the state of virtual try-on technologies.</w:t>
      </w:r>
    </w:p>
    <w:p w14:paraId="67BEF044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The authors proposed 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FITMI</w:t>
      </w:r>
      <w:r>
        <w:rPr>
          <w:rFonts w:hint="default" w:ascii="Times New Roman" w:hAnsi="Times New Roman" w:cs="Times New Roman"/>
          <w:sz w:val="24"/>
          <w:szCs w:val="24"/>
        </w:rPr>
        <w:t xml:space="preserve">, an AI-powered pipeline integrating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pose estimation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texture mapping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semantic segmentation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create realistic virtual try-on visuals.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Model/Dataset: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The system was trained using a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c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ustomized clothing dataset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built upon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VITON-HD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 additional texture and lighting variations.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FITMI achieved high realism and garment fit accuracy, reducing pixel distortion by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17%</w:t>
      </w:r>
      <w:r>
        <w:rPr>
          <w:rFonts w:hint="default" w:ascii="Times New Roman" w:hAnsi="Times New Roman" w:cs="Times New Roman"/>
          <w:sz w:val="24"/>
          <w:szCs w:val="24"/>
        </w:rPr>
        <w:t xml:space="preserve"> compared to baseline VTON models.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Significance:</w:t>
      </w:r>
      <w:r>
        <w:rPr>
          <w:rFonts w:hint="default" w:ascii="Times New Roman" w:hAnsi="Times New Roman" w:cs="Times New Roman"/>
          <w:sz w:val="24"/>
          <w:szCs w:val="24"/>
        </w:rPr>
        <w:t xml:space="preserve"> The paper suggests a robust, production-level framework adaptable for e-commerce integration.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cs="Times New Roman"/>
          <w:b/>
          <w:bCs/>
          <w:sz w:val="24"/>
          <w:szCs w:val="24"/>
          <w:lang w:val="en-US"/>
        </w:rPr>
        <w:t>[1]</w:t>
      </w:r>
    </w:p>
    <w:p w14:paraId="66B480C6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comprehensive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survey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reviewing over 100 virtual try-on papers focusing on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image-based </w:t>
      </w:r>
      <w:r>
        <w:rPr>
          <w:rStyle w:val="15"/>
          <w:rFonts w:hint="default" w:cs="Times New Roman"/>
          <w:b w:val="0"/>
          <w:bCs w:val="0"/>
          <w:sz w:val="24"/>
          <w:szCs w:val="24"/>
          <w:lang w:val="en-US"/>
        </w:rPr>
        <w:t>architecture.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Model/Dataset: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The authors categorized existing VTON systems by methodology (geometric wr</w:t>
      </w:r>
      <w:r>
        <w:rPr>
          <w:rFonts w:hint="default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ping, human parsing, attention-guided refinement) and benchmarked them using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DeepFashion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VITON-HD</w:t>
      </w:r>
      <w:r>
        <w:rPr>
          <w:rFonts w:hint="default" w:ascii="Times New Roman" w:hAnsi="Times New Roman" w:cs="Times New Roman"/>
          <w:sz w:val="24"/>
          <w:szCs w:val="24"/>
        </w:rPr>
        <w:t xml:space="preserve"> datasets.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The survey identified persistent challenges in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pose variance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texture consistency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identity preservation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Significance:</w:t>
      </w:r>
      <w:r>
        <w:rPr>
          <w:rFonts w:hint="default" w:ascii="Times New Roman" w:hAnsi="Times New Roman" w:cs="Times New Roman"/>
          <w:sz w:val="24"/>
          <w:szCs w:val="24"/>
        </w:rPr>
        <w:t xml:space="preserve"> Recommended integrating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attention-guided GANs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pose-flow networks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 next-generation try-on models</w:t>
      </w:r>
      <w:r>
        <w:rPr>
          <w:rFonts w:hint="default" w:cs="Times New Roman"/>
          <w:sz w:val="24"/>
          <w:szCs w:val="24"/>
          <w:lang w:val="en-US"/>
        </w:rPr>
        <w:t xml:space="preserve">. </w:t>
      </w:r>
      <w:r>
        <w:rPr>
          <w:rFonts w:hint="default" w:cs="Times New Roman"/>
          <w:b/>
          <w:bCs/>
          <w:sz w:val="24"/>
          <w:szCs w:val="24"/>
          <w:lang w:val="en-US"/>
        </w:rPr>
        <w:t>[2]</w:t>
      </w:r>
    </w:p>
    <w:p w14:paraId="48E47F7F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Proposed a lightweight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prototype system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MediaPipe Pose Estimation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OpenCV</w:t>
      </w:r>
      <w:r>
        <w:rPr>
          <w:rFonts w:hint="default" w:ascii="Times New Roman" w:hAnsi="Times New Roman" w:cs="Times New Roman"/>
          <w:sz w:val="24"/>
          <w:szCs w:val="24"/>
        </w:rPr>
        <w:t xml:space="preserve"> to overlay garments on 2D human images.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Model/Dataset: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Utilized an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open-source image dataset</w:t>
      </w:r>
      <w:r>
        <w:rPr>
          <w:rFonts w:hint="default" w:ascii="Times New Roman" w:hAnsi="Times New Roman" w:cs="Times New Roman"/>
          <w:sz w:val="24"/>
          <w:szCs w:val="24"/>
        </w:rPr>
        <w:t xml:space="preserve"> of 200 clothing samples and user-uploaded photos for testing.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The system achieved quick rendering times (under 2 seconds) but moderate alignment accuracy, suitable for </w:t>
      </w:r>
      <w:r>
        <w:rPr>
          <w:rStyle w:val="15"/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real-time web applications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Significance:</w:t>
      </w:r>
      <w:r>
        <w:rPr>
          <w:rFonts w:hint="default" w:ascii="Times New Roman" w:hAnsi="Times New Roman" w:cs="Times New Roman"/>
          <w:sz w:val="24"/>
          <w:szCs w:val="24"/>
        </w:rPr>
        <w:t xml:space="preserve"> Suggested for low-cost or academic VTO prototypes; validated the efficiency of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Python Flask integration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with CV libraries.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cs="Times New Roman"/>
          <w:b/>
          <w:bCs/>
          <w:sz w:val="24"/>
          <w:szCs w:val="24"/>
          <w:lang w:val="en-US"/>
        </w:rPr>
        <w:t>[3]</w:t>
      </w:r>
    </w:p>
    <w:p w14:paraId="6194AEA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Introduced 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StyleVTON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multi-pose try-on model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combining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pose-invariant representation learning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with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style encoding GANs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Model/Dataset: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Trained on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DeepFashion2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additional human pose labels to enhance model robustness.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Preserved facial identity and clothing textures with an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SSIM score of 0.86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FID improvement of 12%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over prior models.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Significance:</w:t>
      </w:r>
      <w:r>
        <w:rPr>
          <w:rFonts w:hint="default" w:ascii="Times New Roman" w:hAnsi="Times New Roman" w:cs="Times New Roman"/>
          <w:sz w:val="24"/>
          <w:szCs w:val="24"/>
        </w:rPr>
        <w:t xml:space="preserve"> Recommended for applications where maintaining realism across pose changes is essential.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[4]</w:t>
      </w:r>
    </w:p>
    <w:p w14:paraId="38693A87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Developed a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co-attention feature remapping network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refines the alignment between the person and the clothing image using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sequential pose templates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Model/Dataset: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Trained on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VITON</w:t>
      </w:r>
      <w:r>
        <w:rPr>
          <w:rFonts w:hint="default" w:ascii="Times New Roman" w:hAnsi="Times New Roman" w:cs="Times New Roman"/>
          <w:sz w:val="24"/>
          <w:szCs w:val="24"/>
        </w:rPr>
        <w:t xml:space="preserve"> dataset with 12,000 image pairs.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Outperformed classical geometric matching modules by improving garment alignment under diverse body postures.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Significance:</w:t>
      </w:r>
      <w:r>
        <w:rPr>
          <w:rFonts w:hint="default" w:ascii="Times New Roman" w:hAnsi="Times New Roman" w:cs="Times New Roman"/>
          <w:sz w:val="24"/>
          <w:szCs w:val="24"/>
        </w:rPr>
        <w:t xml:space="preserve"> Proposed a foundation for the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attention-guided architectures</w:t>
      </w:r>
      <w:r>
        <w:rPr>
          <w:rFonts w:hint="default" w:ascii="Times New Roman" w:hAnsi="Times New Roman" w:cs="Times New Roman"/>
          <w:sz w:val="24"/>
          <w:szCs w:val="24"/>
        </w:rPr>
        <w:t xml:space="preserve"> used in later models like StyleVTON and FITMI.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[5]</w:t>
      </w:r>
    </w:p>
    <w:p w14:paraId="31984722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Proposed 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Occlusion-Aware Warping GAN (OAW-GAN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to address misalignment and occlusion during garment transfer.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Model/Dataset: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Evaluated on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VITON-HD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DeepFashion2</w:t>
      </w:r>
      <w:r>
        <w:rPr>
          <w:rFonts w:hint="default" w:ascii="Times New Roman" w:hAnsi="Times New Roman" w:cs="Times New Roman"/>
          <w:sz w:val="24"/>
          <w:szCs w:val="24"/>
        </w:rPr>
        <w:t xml:space="preserve"> datasets.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Achieved superior realism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, handling self-occlusions effectively.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Significance:</w:t>
      </w:r>
      <w:r>
        <w:rPr>
          <w:rFonts w:hint="default" w:ascii="Times New Roman" w:hAnsi="Times New Roman" w:cs="Times New Roman"/>
          <w:sz w:val="24"/>
          <w:szCs w:val="24"/>
        </w:rPr>
        <w:t xml:space="preserve"> Recommended as a baseline for models dealing with body-blocking regions in real-world scenarios.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[6]</w:t>
      </w:r>
    </w:p>
    <w:p w14:paraId="36A4F010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Designed a multi-category try-on framework for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t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ops, bottoms, and dresses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semantic segmentation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texture fusion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Model/Dataset: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Introduced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DressCode Dataset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containing 50,000 paired clothing images across multiple categories.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Achieved state-of-the-art results on category-specific try-ons with balanced realism and computation time.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Significance:</w:t>
      </w:r>
      <w:r>
        <w:rPr>
          <w:rFonts w:hint="default" w:ascii="Times New Roman" w:hAnsi="Times New Roman" w:cs="Times New Roman"/>
          <w:sz w:val="24"/>
          <w:szCs w:val="24"/>
        </w:rPr>
        <w:t xml:space="preserve"> Set a new benchmark for high-resolution VTO tasks involving multiple garment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y</w:t>
      </w:r>
      <w:r>
        <w:rPr>
          <w:rFonts w:hint="default" w:ascii="Times New Roman" w:hAnsi="Times New Roman" w:cs="Times New Roman"/>
          <w:sz w:val="24"/>
          <w:szCs w:val="24"/>
        </w:rPr>
        <w:t>pes.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[7]</w:t>
      </w:r>
    </w:p>
    <w:p w14:paraId="3F6F6C02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Methodology:</w:t>
      </w:r>
      <w:r>
        <w:rPr>
          <w:rFonts w:hint="default" w:ascii="Times New Roman" w:hAnsi="Times New Roman" w:cs="Times New Roman"/>
          <w:sz w:val="24"/>
          <w:szCs w:val="24"/>
        </w:rPr>
        <w:t xml:space="preserve"> A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commercial prototype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integrating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Google’s DeepPose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real-time rendering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 AR environments for consumer virtual try-on.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Model/Dataset:</w:t>
      </w:r>
      <w:r>
        <w:rPr>
          <w:rFonts w:hint="default" w:ascii="Times New Roman" w:hAnsi="Times New Roman" w:cs="Times New Roman"/>
          <w:sz w:val="24"/>
          <w:szCs w:val="24"/>
        </w:rPr>
        <w:t xml:space="preserve"> Uses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proprietary datasets</w:t>
      </w:r>
      <w:r>
        <w:rPr>
          <w:rFonts w:hint="default" w:ascii="Times New Roman" w:hAnsi="Times New Roman" w:cs="Times New Roman"/>
          <w:sz w:val="24"/>
          <w:szCs w:val="24"/>
        </w:rPr>
        <w:t xml:space="preserve"> collected through body scan APIs and e-commerce image repositories.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Results:</w:t>
      </w:r>
      <w:r>
        <w:rPr>
          <w:rFonts w:hint="default" w:ascii="Times New Roman" w:hAnsi="Times New Roman" w:cs="Times New Roman"/>
          <w:sz w:val="24"/>
          <w:szCs w:val="24"/>
        </w:rPr>
        <w:t xml:space="preserve"> Offers seamless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mobile-based try-on</w:t>
      </w:r>
      <w:r>
        <w:rPr>
          <w:rFonts w:hint="default" w:ascii="Times New Roman" w:hAnsi="Times New Roman" w:cs="Times New Roman"/>
          <w:sz w:val="24"/>
          <w:szCs w:val="24"/>
        </w:rPr>
        <w:t xml:space="preserve"> with user identity preservation and ethical data use policies.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Significance:</w:t>
      </w:r>
      <w:r>
        <w:rPr>
          <w:rFonts w:hint="default" w:ascii="Times New Roman" w:hAnsi="Times New Roman" w:cs="Times New Roman"/>
          <w:sz w:val="24"/>
          <w:szCs w:val="24"/>
        </w:rPr>
        <w:t xml:space="preserve"> Demonstrates practical, large-scale deployment of AI-based try-on in real consumer environments, bridging academic and commercial research.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[8]</w:t>
      </w:r>
    </w:p>
    <w:p w14:paraId="6B20F6D6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b/>
          <w:sz w:val="28"/>
          <w:szCs w:val="28"/>
        </w:rPr>
        <w:t>Project scope</w:t>
      </w:r>
    </w:p>
    <w:p w14:paraId="5FE12F4E">
      <w:pPr>
        <w:pStyle w:val="14"/>
        <w:keepNext w:val="0"/>
        <w:keepLines w:val="0"/>
        <w:widowControl/>
        <w:suppressLineNumbers w:val="0"/>
        <w:ind w:left="240" w:leftChars="109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scope of this project is to design and develop a </w:t>
      </w:r>
      <w:r>
        <w:rPr>
          <w:rStyle w:val="15"/>
          <w:rFonts w:hint="default" w:ascii="Times New Roman" w:hAnsi="Times New Roman" w:cs="Times New Roman"/>
        </w:rPr>
        <w:t>web-based virtual try-on system</w:t>
      </w:r>
      <w:r>
        <w:rPr>
          <w:rFonts w:hint="default" w:ascii="Times New Roman" w:hAnsi="Times New Roman" w:cs="Times New Roman"/>
        </w:rPr>
        <w:t xml:space="preserve"> that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integrates AI, ML, and DL techniques to enable users to preview how garments fit and look on their bodies.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system will provide:</w:t>
      </w:r>
    </w:p>
    <w:p w14:paraId="14399271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user-friendly web interface for browsing clothing items.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Secure authentication and user profile management.</w:t>
      </w:r>
    </w:p>
    <w:p w14:paraId="00C31BC1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image processing and garment overlay.Integration of OpenCV and MediaPipe for pose detection and segmentation.</w:t>
      </w:r>
    </w:p>
    <w:p w14:paraId="54C11B00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 of clothing data, user preferences, and try-on history in MongoDB.</w:t>
      </w:r>
    </w:p>
    <w:p w14:paraId="11944F7A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focuses primarily o</w:t>
      </w:r>
      <w:r>
        <w:rPr>
          <w:rFonts w:hint="default" w:ascii="Times New Roman" w:hAnsi="Times New Roman" w:cs="Times New Roman"/>
          <w:lang w:val="en-US"/>
        </w:rPr>
        <w:t>verlay</w:t>
      </w:r>
      <w:r>
        <w:rPr>
          <w:rFonts w:hint="default" w:ascii="Times New Roman" w:hAnsi="Times New Roman" w:cs="Times New Roman"/>
        </w:rPr>
        <w:t xml:space="preserve"> clothing visualization and aims to deliver a </w:t>
      </w:r>
      <w:r>
        <w:rPr>
          <w:rStyle w:val="15"/>
          <w:rFonts w:hint="default" w:ascii="Times New Roman" w:hAnsi="Times New Roman" w:cs="Times New Roman"/>
        </w:rPr>
        <w:t>realistic, interactive, and scalable</w:t>
      </w:r>
      <w:r>
        <w:rPr>
          <w:rFonts w:hint="default" w:ascii="Times New Roman" w:hAnsi="Times New Roman" w:cs="Times New Roman"/>
        </w:rPr>
        <w:t xml:space="preserve"> virtual fitting solution.</w:t>
      </w:r>
    </w:p>
    <w:p w14:paraId="71801F9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1F018D6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color w:val="auto"/>
        </w:rPr>
        <w:t>.1 In-Scope Components</w:t>
      </w:r>
    </w:p>
    <w:p w14:paraId="59FECD5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2E75B6" w:themeColor="accent1" w:themeShade="BF"/>
        </w:rPr>
      </w:pPr>
      <w:r>
        <w:rPr>
          <w:rStyle w:val="15"/>
          <w:rFonts w:hint="default" w:cs="Times New Roman"/>
          <w:b w:val="0"/>
          <w:bCs w:val="0"/>
          <w:color w:val="2E75B6" w:themeColor="accent1" w:themeShade="BF"/>
          <w:lang w:val="en-US"/>
        </w:rPr>
        <w:t>4</w:t>
      </w:r>
      <w:r>
        <w:rPr>
          <w:rStyle w:val="15"/>
          <w:rFonts w:hint="default" w:ascii="Times New Roman" w:hAnsi="Times New Roman" w:cs="Times New Roman"/>
          <w:b w:val="0"/>
          <w:bCs w:val="0"/>
          <w:color w:val="2E75B6" w:themeColor="accent1" w:themeShade="BF"/>
        </w:rPr>
        <w:t>.1.1 Core Functionality:</w:t>
      </w:r>
    </w:p>
    <w:p w14:paraId="5607BE8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Management System</w:t>
      </w:r>
    </w:p>
    <w:p w14:paraId="4349E12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Virtual Try-On Engine</w:t>
      </w:r>
    </w:p>
    <w:p w14:paraId="792B5D0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Management System</w:t>
      </w:r>
    </w:p>
    <w:p w14:paraId="4150EC5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E-commerce Integration</w:t>
      </w:r>
    </w:p>
    <w:p w14:paraId="2C3D72DC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2E75B6" w:themeColor="accent1" w:themeShade="BF"/>
        </w:rPr>
      </w:pPr>
      <w:r>
        <w:rPr>
          <w:rStyle w:val="15"/>
          <w:rFonts w:hint="default" w:cs="Times New Roman"/>
          <w:b w:val="0"/>
          <w:bCs w:val="0"/>
          <w:color w:val="2E75B6" w:themeColor="accent1" w:themeShade="BF"/>
          <w:lang w:val="en-US"/>
        </w:rPr>
        <w:t>4</w:t>
      </w:r>
      <w:r>
        <w:rPr>
          <w:rStyle w:val="15"/>
          <w:rFonts w:hint="default" w:ascii="Times New Roman" w:hAnsi="Times New Roman" w:cs="Times New Roman"/>
          <w:b w:val="0"/>
          <w:bCs w:val="0"/>
          <w:color w:val="2E75B6" w:themeColor="accent1" w:themeShade="BF"/>
        </w:rPr>
        <w:t>.1.2 Technical Scope:</w:t>
      </w:r>
    </w:p>
    <w:p w14:paraId="58C0593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Platform Support: Web browsers on desktop and mobile</w:t>
      </w:r>
    </w:p>
    <w:p w14:paraId="36F94D0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Image Quality: Minimum 480p</w:t>
      </w:r>
    </w:p>
    <w:p w14:paraId="541C89A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Processing Time: &lt;5 seconds</w:t>
      </w:r>
    </w:p>
    <w:p w14:paraId="13769F9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color w:val="auto"/>
        </w:rPr>
        <w:t>.2 Out-of-Scope Components</w:t>
      </w:r>
    </w:p>
    <w:p w14:paraId="630F274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Full-body try-o</w:t>
      </w:r>
      <w:r>
        <w:rPr>
          <w:rFonts w:hint="default" w:cs="Times New Roman"/>
          <w:lang w:val="en-US"/>
        </w:rPr>
        <w:t>n</w:t>
      </w:r>
    </w:p>
    <w:p w14:paraId="1864E29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fabric physics simulation</w:t>
      </w:r>
    </w:p>
    <w:p w14:paraId="376EB73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 app development</w:t>
      </w:r>
    </w:p>
    <w:p w14:paraId="7A9321F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ind w:left="720" w:leftChars="0" w:right="0" w:right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ERP integration</w:t>
      </w:r>
    </w:p>
    <w:p w14:paraId="4695B30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Multi-person try-on</w:t>
      </w:r>
    </w:p>
    <w:p w14:paraId="39287B6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color w:val="auto"/>
        </w:rPr>
        <w:t>.3 Constraints and Assumptions</w:t>
      </w:r>
    </w:p>
    <w:p w14:paraId="11D076FA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2E75B6" w:themeColor="accent1" w:themeShade="BF"/>
        </w:rPr>
      </w:pPr>
      <w:r>
        <w:rPr>
          <w:rStyle w:val="15"/>
          <w:rFonts w:hint="default" w:cs="Times New Roman"/>
          <w:b w:val="0"/>
          <w:bCs w:val="0"/>
          <w:color w:val="2E75B6" w:themeColor="accent1" w:themeShade="BF"/>
          <w:lang w:val="en-US"/>
        </w:rPr>
        <w:t xml:space="preserve">4.3.1 </w:t>
      </w:r>
      <w:r>
        <w:rPr>
          <w:rStyle w:val="15"/>
          <w:rFonts w:hint="default" w:ascii="Times New Roman" w:hAnsi="Times New Roman" w:cs="Times New Roman"/>
          <w:b w:val="0"/>
          <w:bCs w:val="0"/>
          <w:color w:val="2E75B6" w:themeColor="accent1" w:themeShade="BF"/>
        </w:rPr>
        <w:t>Technical Constraints:</w:t>
      </w:r>
    </w:p>
    <w:p w14:paraId="1C8095F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Minimum </w:t>
      </w:r>
      <w:r>
        <w:rPr>
          <w:rFonts w:hint="default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 xml:space="preserve"> Mbps internet</w:t>
      </w:r>
    </w:p>
    <w:p w14:paraId="558C46C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Client device RAM &gt;= 2GB</w:t>
      </w:r>
    </w:p>
    <w:p w14:paraId="4D59B1C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Garment images follow formatting guidelines</w:t>
      </w:r>
    </w:p>
    <w:p w14:paraId="62AD797E">
      <w:pPr>
        <w:pStyle w:val="1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color w:val="2E75B6" w:themeColor="accent1" w:themeShade="BF"/>
        </w:rPr>
      </w:pPr>
      <w:r>
        <w:rPr>
          <w:rStyle w:val="15"/>
          <w:rFonts w:hint="default" w:cs="Times New Roman"/>
          <w:b w:val="0"/>
          <w:bCs w:val="0"/>
          <w:color w:val="2E75B6" w:themeColor="accent1" w:themeShade="BF"/>
          <w:lang w:val="en-US"/>
        </w:rPr>
        <w:t xml:space="preserve">4.3.2 </w:t>
      </w:r>
      <w:r>
        <w:rPr>
          <w:rStyle w:val="15"/>
          <w:rFonts w:hint="default" w:ascii="Times New Roman" w:hAnsi="Times New Roman" w:cs="Times New Roman"/>
          <w:b w:val="0"/>
          <w:bCs w:val="0"/>
          <w:color w:val="2E75B6" w:themeColor="accent1" w:themeShade="BF"/>
        </w:rPr>
        <w:t>User Assumptions:</w:t>
      </w:r>
    </w:p>
    <w:p w14:paraId="7899BF8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Clear, well-lit images</w:t>
      </w:r>
    </w:p>
    <w:p w14:paraId="70F6BA6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digital literacy</w:t>
      </w:r>
    </w:p>
    <w:p w14:paraId="3C6FAF2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Consent for temporary image processing</w:t>
      </w:r>
    </w:p>
    <w:p w14:paraId="45F2D1EE">
      <w:pPr>
        <w:numPr>
          <w:ilvl w:val="0"/>
          <w:numId w:val="0"/>
        </w:num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5.M</w:t>
      </w:r>
      <w:r>
        <w:rPr>
          <w:rFonts w:hint="default" w:ascii="Times New Roman" w:hAnsi="Times New Roman" w:cs="Times New Roman"/>
          <w:b/>
          <w:sz w:val="28"/>
          <w:szCs w:val="28"/>
        </w:rPr>
        <w:t>ethodology</w:t>
      </w:r>
    </w:p>
    <w:p w14:paraId="7C91E590">
      <w:pPr>
        <w:numPr>
          <w:ilvl w:val="0"/>
          <w:numId w:val="0"/>
        </w:num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proposed Virtual Try-On web application follows an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Agile-based iterative methodology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combined with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AI/ML-driven prototyping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for continuous testing and refinement. This ensures efficient development, frequent feedback, and seamless integration of deep learning components.</w:t>
      </w:r>
    </w:p>
    <w:p w14:paraId="36478982">
      <w:pPr>
        <w:numPr>
          <w:numId w:val="0"/>
        </w:numPr>
        <w:autoSpaceDE w:val="0"/>
        <w:autoSpaceDN w:val="0"/>
        <w:adjustRightInd w:val="0"/>
        <w:spacing w:line="24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 xml:space="preserve">5.1 </w:t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Overview of Methodology</w:t>
      </w:r>
    </w:p>
    <w:p w14:paraId="61A75639">
      <w:pPr>
        <w:numPr>
          <w:ilvl w:val="0"/>
          <w:numId w:val="0"/>
        </w:numPr>
        <w:autoSpaceDE w:val="0"/>
        <w:autoSpaceDN w:val="0"/>
        <w:adjustRightInd w:val="0"/>
        <w:spacing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methodology combines:</w:t>
      </w:r>
    </w:p>
    <w:p w14:paraId="335B0E09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Agile Software Development Life Cycle (SDLC)</w:t>
      </w:r>
      <w:r>
        <w:rPr>
          <w:rFonts w:hint="default" w:ascii="Times New Roman" w:hAnsi="Times New Roman" w:cs="Times New Roman"/>
          <w:sz w:val="24"/>
          <w:szCs w:val="24"/>
        </w:rPr>
        <w:t xml:space="preserve"> for web application modules (frontend, backend, UI/UX).</w:t>
      </w:r>
    </w:p>
    <w:p w14:paraId="3CF49D31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AI/ML Research Cycle</w:t>
      </w:r>
      <w:r>
        <w:rPr>
          <w:rFonts w:hint="default" w:ascii="Times New Roman" w:hAnsi="Times New Roman" w:cs="Times New Roman"/>
          <w:sz w:val="24"/>
          <w:szCs w:val="24"/>
        </w:rPr>
        <w:t xml:space="preserve"> for model training, testing, and integration.</w:t>
      </w:r>
    </w:p>
    <w:p w14:paraId="6FC56C05">
      <w:pPr>
        <w:pStyle w:val="1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Prototyping</w:t>
      </w:r>
      <w:r>
        <w:rPr>
          <w:rFonts w:hint="default" w:ascii="Times New Roman" w:hAnsi="Times New Roman" w:cs="Times New Roman"/>
          <w:sz w:val="24"/>
          <w:szCs w:val="24"/>
        </w:rPr>
        <w:t xml:space="preserve"> approach for user interaction and try-on accuracy evaluation.</w:t>
      </w:r>
    </w:p>
    <w:p w14:paraId="2C5356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color w:val="auto"/>
          <w:sz w:val="24"/>
          <w:szCs w:val="24"/>
          <w:lang w:val="en-US"/>
        </w:rPr>
        <w:t>5</w:t>
      </w:r>
      <w:r>
        <w:rPr>
          <w:rStyle w:val="15"/>
          <w:rFonts w:hint="default" w:ascii="Times New Roman" w:hAnsi="Times New Roman" w:cs="Times New Roman"/>
          <w:color w:val="auto"/>
          <w:sz w:val="24"/>
          <w:szCs w:val="24"/>
        </w:rPr>
        <w:t>.2 Phases of the Methodology</w:t>
      </w:r>
    </w:p>
    <w:p w14:paraId="69D3482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Requirement Analysis</w:t>
      </w:r>
    </w:p>
    <w:p w14:paraId="5CC22FD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functional and non-functional requirements.</w:t>
      </w:r>
    </w:p>
    <w:p w14:paraId="4CB0DF94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Gather datasets for body segmentation and cloth images.</w:t>
      </w:r>
    </w:p>
    <w:p w14:paraId="42537E7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user roles (admin, vendor, customer).</w:t>
      </w:r>
    </w:p>
    <w:p w14:paraId="45ADEA3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System &amp; AI Model Design</w:t>
      </w:r>
    </w:p>
    <w:p w14:paraId="1490A66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Design the system architecture integrating AI modules with the web ap</w:t>
      </w:r>
      <w:r>
        <w:rPr>
          <w:rFonts w:hint="default" w:cs="Times New Roman"/>
          <w:sz w:val="24"/>
          <w:szCs w:val="24"/>
          <w:lang w:val="en-US"/>
        </w:rPr>
        <w:t>p</w:t>
      </w:r>
    </w:p>
    <w:p w14:paraId="312F626F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frameworks: OpenCV, MediaPipe for body pose and segmentation; Flask for backend AI integration.</w:t>
      </w:r>
    </w:p>
    <w:p w14:paraId="62A75FF5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ER diagrams, data flow diagrams (DFDs)</w:t>
      </w:r>
    </w:p>
    <w:p w14:paraId="7395EDDE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Data Collection and Preprocessing</w:t>
      </w:r>
    </w:p>
    <w:p w14:paraId="25B6886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Gather clothing images and human body datasets (e.g., DeepFashion, VITON).</w:t>
      </w:r>
    </w:p>
    <w:p w14:paraId="628F7E8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preprocessing steps:</w:t>
      </w:r>
    </w:p>
    <w:p w14:paraId="5CAAA347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Image resizing and normalization</w:t>
      </w:r>
    </w:p>
    <w:p w14:paraId="4886169A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Background removal</w:t>
      </w:r>
    </w:p>
    <w:p w14:paraId="46B87687">
      <w:pPr>
        <w:pStyle w:val="1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Keypoint extraction (pose estimation)</w:t>
      </w:r>
    </w:p>
    <w:p w14:paraId="1A7092E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Split data into training, validation, and test sets.</w:t>
      </w:r>
    </w:p>
    <w:p w14:paraId="7D42E28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Model Development and Training</w:t>
      </w:r>
    </w:p>
    <w:p w14:paraId="5548F7AE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Implement model using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MediaPipe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 body landmark detection.</w:t>
      </w:r>
    </w:p>
    <w:p w14:paraId="494FD971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Train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U-Net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or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SegNet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 human segmentation.</w:t>
      </w:r>
    </w:p>
    <w:p w14:paraId="46D99A8B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Use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GAN-based model (e.g., VITON-HD)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virtually overlay clothes.</w:t>
      </w:r>
    </w:p>
    <w:p w14:paraId="3036A1F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Evaluate model with metrics like IoU (Intersection over Union) and PSNR (Peak Signal-to-Noise Ratio).</w:t>
      </w:r>
    </w:p>
    <w:p w14:paraId="5627EEC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System Development</w:t>
      </w:r>
    </w:p>
    <w:p w14:paraId="02A84A35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Frontend:</w:t>
      </w:r>
      <w:r>
        <w:rPr>
          <w:rFonts w:hint="default" w:ascii="Times New Roman" w:hAnsi="Times New Roman" w:cs="Times New Roman"/>
          <w:sz w:val="24"/>
          <w:szCs w:val="24"/>
        </w:rPr>
        <w:t xml:space="preserve"> Developed in React.js with responsive UI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6CE2727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Backend:</w:t>
      </w:r>
      <w:r>
        <w:rPr>
          <w:rFonts w:hint="default" w:ascii="Times New Roman" w:hAnsi="Times New Roman" w:cs="Times New Roman"/>
          <w:sz w:val="24"/>
          <w:szCs w:val="24"/>
        </w:rPr>
        <w:t xml:space="preserve"> Flask API connects the AI module with the main app; Node.js handles business logic and database operations.</w:t>
      </w:r>
    </w:p>
    <w:p w14:paraId="752ACED2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Database:</w:t>
      </w:r>
      <w:r>
        <w:rPr>
          <w:rFonts w:hint="default" w:ascii="Times New Roman" w:hAnsi="Times New Roman" w:cs="Times New Roman"/>
          <w:sz w:val="24"/>
          <w:szCs w:val="24"/>
        </w:rPr>
        <w:t xml:space="preserve"> MongoDB for user data, images, and product details.</w:t>
      </w:r>
    </w:p>
    <w:p w14:paraId="1AD6C7A1">
      <w:pPr>
        <w:pStyle w:val="14"/>
        <w:keepNext w:val="0"/>
        <w:keepLines w:val="0"/>
        <w:widowControl/>
        <w:suppressLineNumbers w:val="0"/>
        <w:ind w:left="720"/>
        <w:rPr>
          <w:rFonts w:hint="default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Integration between AI/ML model and web app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7DE3061">
      <w:pPr>
        <w:pStyle w:val="14"/>
        <w:keepNext w:val="0"/>
        <w:keepLines w:val="0"/>
        <w:widowControl/>
        <w:suppressLineNumbers w:val="0"/>
        <w:ind w:left="720"/>
        <w:rPr>
          <w:rFonts w:hint="default" w:cs="Times New Roman"/>
          <w:sz w:val="24"/>
          <w:szCs w:val="24"/>
          <w:lang w:val="en-US"/>
        </w:rPr>
      </w:pPr>
    </w:p>
    <w:p w14:paraId="02A7889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Testing and Validation</w:t>
      </w:r>
    </w:p>
    <w:p w14:paraId="27133F9E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Conduct unit and integration testing for both web and AI components.</w:t>
      </w:r>
    </w:p>
    <w:p w14:paraId="76A1B039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user acceptance testing (UAT) to ensure realistic try-on results.</w:t>
      </w:r>
    </w:p>
    <w:p w14:paraId="192572F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Tools: Postman (API testing), Selenium (UI testing).</w:t>
      </w:r>
    </w:p>
    <w:p w14:paraId="581EBB04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Deploymen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  <w:lang w:val="en-US"/>
        </w:rPr>
        <w:t>t</w:t>
      </w:r>
    </w:p>
    <w:p w14:paraId="4E8DBB6B">
      <w:pPr>
        <w:pStyle w:val="14"/>
        <w:keepNext w:val="0"/>
        <w:keepLines w:val="0"/>
        <w:widowControl/>
        <w:suppressLineNumbers w:val="0"/>
        <w:ind w:left="720"/>
        <w:rPr>
          <w:rStyle w:val="1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 web app and AI model using </w:t>
      </w:r>
      <w:r>
        <w:rPr>
          <w:rStyle w:val="15"/>
          <w:rFonts w:hint="default" w:ascii="Times New Roman" w:hAnsi="Times New Roman" w:cs="Times New Roman"/>
          <w:b w:val="0"/>
          <w:bCs w:val="0"/>
          <w:sz w:val="24"/>
          <w:szCs w:val="24"/>
        </w:rPr>
        <w:t>Flask API</w:t>
      </w:r>
      <w:r>
        <w:rPr>
          <w:rStyle w:val="15"/>
          <w:rFonts w:hint="default" w:cs="Times New Roman"/>
          <w:b w:val="0"/>
          <w:bCs w:val="0"/>
          <w:sz w:val="24"/>
          <w:szCs w:val="24"/>
          <w:lang w:val="en-US"/>
        </w:rPr>
        <w:t>.</w:t>
      </w:r>
    </w:p>
    <w:p w14:paraId="07569FCB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Integrate CDN for image optimization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2700A285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Configure CI/CD pipeline for continuous updates.</w:t>
      </w:r>
    </w:p>
    <w:p w14:paraId="01CB889A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Evaluation and Feedback</w:t>
      </w:r>
    </w:p>
    <w:p w14:paraId="7C61763A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Gather user feedback for improvement.</w:t>
      </w:r>
    </w:p>
    <w:p w14:paraId="555AAD3B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Evaluate system usability and accuracy of virtual try-on output</w:t>
      </w:r>
    </w:p>
    <w:tbl>
      <w:tblPr>
        <w:tblStyle w:val="7"/>
        <w:tblpPr w:leftFromText="180" w:rightFromText="180" w:vertAnchor="text" w:horzAnchor="page" w:tblpX="2403" w:tblpY="754"/>
        <w:tblOverlap w:val="never"/>
        <w:tblW w:w="714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7"/>
        <w:gridCol w:w="2529"/>
        <w:gridCol w:w="2464"/>
      </w:tblGrid>
      <w:tr w14:paraId="66C88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02" w:type="dxa"/>
            <w:shd w:val="clear" w:color="auto" w:fill="auto"/>
            <w:vAlign w:val="center"/>
          </w:tcPr>
          <w:p w14:paraId="02C9C2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2499" w:type="dxa"/>
            <w:shd w:val="clear" w:color="auto" w:fill="auto"/>
            <w:vAlign w:val="center"/>
          </w:tcPr>
          <w:p w14:paraId="438EA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65B402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972F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2102" w:type="dxa"/>
            <w:shd w:val="clear" w:color="auto" w:fill="auto"/>
            <w:vAlign w:val="center"/>
          </w:tcPr>
          <w:p w14:paraId="5D1FAE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Frontend (Web)</w:t>
            </w:r>
          </w:p>
        </w:tc>
        <w:tc>
          <w:tcPr>
            <w:tcW w:w="2499" w:type="dxa"/>
            <w:shd w:val="clear" w:color="auto" w:fill="auto"/>
            <w:vAlign w:val="center"/>
          </w:tcPr>
          <w:p w14:paraId="4DC0B6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React.js + Tailwind CSS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10FEC6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User interface, responsive web pages</w:t>
            </w:r>
          </w:p>
        </w:tc>
      </w:tr>
      <w:tr w14:paraId="56A49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7" w:hRule="atLeast"/>
          <w:tblCellSpacing w:w="15" w:type="dxa"/>
        </w:trPr>
        <w:tc>
          <w:tcPr>
            <w:tcW w:w="2102" w:type="dxa"/>
            <w:shd w:val="clear" w:color="auto" w:fill="auto"/>
            <w:vAlign w:val="center"/>
          </w:tcPr>
          <w:p w14:paraId="4287C3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2499" w:type="dxa"/>
            <w:shd w:val="clear" w:color="auto" w:fill="auto"/>
            <w:vAlign w:val="center"/>
          </w:tcPr>
          <w:p w14:paraId="1D2E9A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Node.js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2EEE1F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API endpoints, handle uploads, connect AI model</w:t>
            </w:r>
          </w:p>
        </w:tc>
      </w:tr>
      <w:tr w14:paraId="2819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3" w:hRule="atLeast"/>
          <w:tblCellSpacing w:w="15" w:type="dxa"/>
        </w:trPr>
        <w:tc>
          <w:tcPr>
            <w:tcW w:w="2102" w:type="dxa"/>
            <w:shd w:val="clear" w:color="auto" w:fill="auto"/>
            <w:vAlign w:val="center"/>
          </w:tcPr>
          <w:p w14:paraId="5F5E40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2499" w:type="dxa"/>
            <w:shd w:val="clear" w:color="auto" w:fill="auto"/>
            <w:vAlign w:val="center"/>
          </w:tcPr>
          <w:p w14:paraId="542019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16254D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 user data, clothing catalog, history</w:t>
            </w:r>
          </w:p>
        </w:tc>
      </w:tr>
      <w:tr w14:paraId="7C1C9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  <w:tblCellSpacing w:w="15" w:type="dxa"/>
        </w:trPr>
        <w:tc>
          <w:tcPr>
            <w:tcW w:w="2102" w:type="dxa"/>
            <w:shd w:val="clear" w:color="auto" w:fill="auto"/>
            <w:vAlign w:val="center"/>
          </w:tcPr>
          <w:p w14:paraId="780FE5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AI / ML Module</w:t>
            </w:r>
          </w:p>
        </w:tc>
        <w:tc>
          <w:tcPr>
            <w:tcW w:w="2499" w:type="dxa"/>
            <w:shd w:val="clear" w:color="auto" w:fill="auto"/>
            <w:vAlign w:val="center"/>
          </w:tcPr>
          <w:p w14:paraId="44AC0B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Python (Flask )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2A5E9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Image processing, virtual try-on model</w:t>
            </w:r>
          </w:p>
        </w:tc>
      </w:tr>
      <w:tr w14:paraId="610F3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5" w:hRule="atLeast"/>
          <w:tblCellSpacing w:w="15" w:type="dxa"/>
        </w:trPr>
        <w:tc>
          <w:tcPr>
            <w:tcW w:w="2102" w:type="dxa"/>
            <w:shd w:val="clear" w:color="auto" w:fill="auto"/>
            <w:vAlign w:val="center"/>
          </w:tcPr>
          <w:p w14:paraId="07F335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/>
                <w:bCs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2499" w:type="dxa"/>
            <w:shd w:val="clear" w:color="auto" w:fill="auto"/>
            <w:vAlign w:val="center"/>
          </w:tcPr>
          <w:p w14:paraId="2A328C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Cloud (AWS S3)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70BA59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Store clothing images and user photos</w:t>
            </w:r>
          </w:p>
        </w:tc>
      </w:tr>
    </w:tbl>
    <w:p w14:paraId="3E5550AF">
      <w:pPr>
        <w:autoSpaceDE w:val="0"/>
        <w:autoSpaceDN w:val="0"/>
        <w:adjustRightInd w:val="0"/>
        <w:spacing w:after="0" w:line="276" w:lineRule="auto"/>
        <w:jc w:val="both"/>
        <w:rPr>
          <w:rFonts w:hint="default" w:asciiTheme="majorBidi" w:hAnsiTheme="majorBidi" w:cstheme="majorBidi"/>
          <w:b/>
          <w:bCs/>
          <w:color w:val="auto"/>
          <w:sz w:val="24"/>
          <w:szCs w:val="24"/>
          <w:lang w:val="en-US"/>
        </w:rPr>
      </w:pPr>
      <w:r>
        <w:rPr>
          <w:rFonts w:hint="default" w:asciiTheme="majorBidi" w:hAnsiTheme="majorBidi" w:cstheme="majorBidi"/>
          <w:b/>
          <w:bCs/>
          <w:color w:val="auto"/>
          <w:sz w:val="24"/>
          <w:szCs w:val="24"/>
          <w:lang w:val="en-US"/>
        </w:rPr>
        <w:t>5.3 Tools and Technologies</w:t>
      </w:r>
    </w:p>
    <w:p w14:paraId="5392264C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color w:val="1F4E79" w:themeColor="accent1" w:themeShade="80"/>
          <w:sz w:val="28"/>
          <w:szCs w:val="28"/>
        </w:rPr>
      </w:pPr>
    </w:p>
    <w:p w14:paraId="065D2708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D9666AF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5A19CD4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6F2F189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50748E2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77E959B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E8751A1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DDA6F9A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888CDC2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B60AC0F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755880B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D8035B6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A9F1DC4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BD91466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FCE7F57">
      <w:pPr>
        <w:autoSpaceDE w:val="0"/>
        <w:autoSpaceDN w:val="0"/>
        <w:adjustRightInd w:val="0"/>
        <w:spacing w:after="0" w:line="276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43DA9FE">
      <w:pPr>
        <w:autoSpaceDE w:val="0"/>
        <w:autoSpaceDN w:val="0"/>
        <w:adjustRightInd w:val="0"/>
        <w:spacing w:after="0" w:line="276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7F3CDD3">
      <w:pPr>
        <w:autoSpaceDE w:val="0"/>
        <w:autoSpaceDN w:val="0"/>
        <w:adjustRightInd w:val="0"/>
        <w:spacing w:after="0" w:line="276" w:lineRule="auto"/>
        <w:jc w:val="both"/>
        <w:rPr>
          <w:rFonts w:hint="default" w:cs="Times New Roman"/>
          <w:color w:val="1F4E79" w:themeColor="accent1" w:themeShade="80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architecture diagram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represents seamless communication between the user interface, backend, AI module, and cloud storage.</w:t>
      </w:r>
    </w:p>
    <w:p w14:paraId="2937961D">
      <w:pPr>
        <w:pStyle w:val="14"/>
        <w:keepNext w:val="0"/>
        <w:keepLines w:val="0"/>
        <w:widowControl/>
        <w:suppressLineNumbers w:val="0"/>
        <w:rPr>
          <w:rFonts w:hint="default" w:cs="Times New Roman"/>
          <w:b/>
          <w:bCs/>
          <w:color w:val="auto"/>
          <w:lang w:val="en-US"/>
        </w:rPr>
      </w:pPr>
      <w:r>
        <w:rPr>
          <w:rFonts w:hint="default" w:cs="Times New Roman"/>
          <w:b/>
          <w:bCs/>
          <w:color w:val="auto"/>
          <w:lang w:val="en-US"/>
        </w:rPr>
        <w:t>5.4 Use Case Diagram</w:t>
      </w:r>
    </w:p>
    <w:p w14:paraId="0F6F7D7C">
      <w:pPr>
        <w:pStyle w:val="14"/>
        <w:keepNext w:val="0"/>
        <w:keepLines w:val="0"/>
        <w:widowControl/>
        <w:suppressLineNumbers w:val="0"/>
        <w:jc w:val="center"/>
        <w:rPr>
          <w:rFonts w:hint="default" w:cs="Times New Roman"/>
          <w:color w:val="1F4E79" w:themeColor="accent1" w:themeShade="80"/>
          <w:lang w:val="en-US"/>
        </w:rPr>
      </w:pPr>
    </w:p>
    <w:p w14:paraId="4C70DC90">
      <w:pPr>
        <w:pStyle w:val="14"/>
        <w:keepNext w:val="0"/>
        <w:keepLines w:val="0"/>
        <w:widowControl/>
        <w:suppressLineNumbers w:val="0"/>
        <w:jc w:val="center"/>
        <w:rPr>
          <w:rFonts w:hint="default" w:cs="Times New Roman"/>
          <w:color w:val="1F4E79" w:themeColor="accent1" w:themeShade="80"/>
          <w:lang w:val="en-US"/>
        </w:rPr>
      </w:pPr>
      <w:r>
        <w:rPr>
          <w:rFonts w:hint="default" w:cs="Times New Roman"/>
          <w:color w:val="1F4E79" w:themeColor="accent1" w:themeShade="80"/>
          <w:lang w:val="en-US"/>
        </w:rPr>
        <w:drawing>
          <wp:inline distT="0" distB="0" distL="114300" distR="114300">
            <wp:extent cx="3462020" cy="6674485"/>
            <wp:effectExtent l="0" t="0" r="5080" b="635"/>
            <wp:docPr id="1" name="Picture 1" descr="use case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se case 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EFB0">
      <w:pPr>
        <w:pStyle w:val="14"/>
        <w:keepNext w:val="0"/>
        <w:keepLines w:val="0"/>
        <w:widowControl/>
        <w:suppressLineNumbers w:val="0"/>
        <w:rPr>
          <w:rFonts w:hint="default" w:cs="Times New Roman"/>
          <w:b/>
          <w:bCs/>
          <w:color w:val="auto"/>
          <w:lang w:val="en-US"/>
        </w:rPr>
      </w:pPr>
      <w:r>
        <w:rPr>
          <w:rFonts w:hint="default" w:cs="Times New Roman"/>
          <w:b/>
          <w:bCs/>
          <w:color w:val="auto"/>
          <w:lang w:val="en-US"/>
        </w:rPr>
        <w:t>5.5 Activity Diagram</w:t>
      </w:r>
    </w:p>
    <w:p w14:paraId="5F929112">
      <w:pPr>
        <w:pStyle w:val="14"/>
        <w:keepNext w:val="0"/>
        <w:keepLines w:val="0"/>
        <w:widowControl/>
        <w:suppressLineNumbers w:val="0"/>
        <w:jc w:val="center"/>
        <w:rPr>
          <w:rFonts w:hint="default" w:cs="Times New Roman"/>
          <w:b/>
          <w:bCs/>
          <w:color w:val="1F4E79" w:themeColor="accent1" w:themeShade="80"/>
          <w:lang w:val="en-US"/>
        </w:rPr>
      </w:pPr>
      <w:r>
        <w:rPr>
          <w:rFonts w:hint="default" w:cs="Times New Roman"/>
          <w:b/>
          <w:bCs/>
          <w:color w:val="1F4E79" w:themeColor="accent1" w:themeShade="80"/>
          <w:lang w:val="en-US"/>
        </w:rPr>
        <w:drawing>
          <wp:inline distT="0" distB="0" distL="114300" distR="114300">
            <wp:extent cx="3660140" cy="7767320"/>
            <wp:effectExtent l="0" t="0" r="5080" b="5080"/>
            <wp:docPr id="3" name="Picture 3" descr="act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ct 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77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13C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Project Milestones and Deliverab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le</w:t>
      </w:r>
    </w:p>
    <w:tbl>
      <w:tblPr>
        <w:tblStyle w:val="7"/>
        <w:tblW w:w="972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2191"/>
        <w:gridCol w:w="1218"/>
        <w:gridCol w:w="5137"/>
      </w:tblGrid>
      <w:tr w14:paraId="75AD8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6" w:hRule="atLeast"/>
          <w:tblHeader/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2A7534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Milestone No.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573092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3E09F8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2C0744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Deliverables</w:t>
            </w:r>
          </w:p>
        </w:tc>
      </w:tr>
      <w:tr w14:paraId="1DDF1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7A5DA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M1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728714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Planning &amp; Requirement Analysis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6C8A05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542C63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Specification Document (Functional &amp; Non-Functional Requirements) - Project Plan and Gantt Chart - Feasibility Study Report</w:t>
            </w:r>
          </w:p>
        </w:tc>
      </w:tr>
      <w:tr w14:paraId="4B21D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1B689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1BE48F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UI/UX Design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626295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52C711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Wireframes for all major pages - User Flow Diagrams - Design System (Color Palette, Typography, Components)</w:t>
            </w:r>
          </w:p>
        </w:tc>
      </w:tr>
      <w:tr w14:paraId="781B3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60743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M3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1ADCA9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Architecture &amp; Database Design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444BEE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21CC7A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System Architecture Diagram - Microservices Design Document - Database Schema and Indexing Strategy - API Specifications</w:t>
            </w:r>
          </w:p>
        </w:tc>
      </w:tr>
      <w:tr w14:paraId="7D2E4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122CF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M4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7DDF72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 Development (Phase 1)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1D41F2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7A25F5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React Components for Landing, Login/Registration, Profile Management - Navigation &amp; Routing Setup - Responsive UI Implementation</w:t>
            </w:r>
          </w:p>
        </w:tc>
      </w:tr>
      <w:tr w14:paraId="5A07A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7F045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M5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252D49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Development (Phase 1)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340D9B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21CED3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Authentication &amp; Management APIs - Product Catalog &amp; Search APIs - Database Integration (MongoDB )</w:t>
            </w:r>
          </w:p>
        </w:tc>
      </w:tr>
      <w:tr w14:paraId="3AD39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26EE6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M6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3FC491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AI/ML Integration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48E753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616451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Pose Estimation Module (MediaPipe) - Body Segmentation Module (U-Net) - Garment Processing &amp; Virtual Try-On Rendering - AI API Endpoints (FastAPI)</w:t>
            </w:r>
          </w:p>
        </w:tc>
      </w:tr>
      <w:tr w14:paraId="1F343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5E031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M7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47FC6B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 Development (Phase 2)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6563F1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7443ED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Try-On Module UI - Product Detail Page &amp; Cart Interface - Checkout Page UI &amp; Payment Integration - Mobile Responsiveness</w:t>
            </w:r>
          </w:p>
        </w:tc>
      </w:tr>
      <w:tr w14:paraId="689CC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5C8D4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M8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2AE427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 Development (Phase 2)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03DA78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18DA2C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Processing &amp; Payment APIs - Shopping Cart API - Logging &amp; Monitoring Setup - Security Implementation ( Encryption)</w:t>
            </w:r>
          </w:p>
        </w:tc>
      </w:tr>
      <w:tr w14:paraId="1BF29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2C10B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M9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394F36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 &amp; Quality Assurance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2C9011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1246A9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Unit Testing Reports, Integration Testing Reports, User Acceptance Testing (UAT) Feedback, Bug Fixes &amp; Optimizations</w:t>
            </w:r>
          </w:p>
        </w:tc>
      </w:tr>
      <w:tr w14:paraId="0471B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53589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M10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1439D2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Deployment &amp; Documentation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6F698F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weeks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5C384B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Production Deployment ( CDN Setup)  CI/CD Pipelines , System &amp; API Documentation - User Manual</w:t>
            </w:r>
          </w:p>
        </w:tc>
      </w:tr>
      <w:tr w14:paraId="3844A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3" w:hRule="atLeast"/>
          <w:tblCellSpacing w:w="15" w:type="dxa"/>
        </w:trPr>
        <w:tc>
          <w:tcPr>
            <w:tcW w:w="1138" w:type="dxa"/>
            <w:shd w:val="clear" w:color="auto" w:fill="auto"/>
            <w:vAlign w:val="center"/>
          </w:tcPr>
          <w:p w14:paraId="65729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M11</w:t>
            </w:r>
          </w:p>
        </w:tc>
        <w:tc>
          <w:tcPr>
            <w:tcW w:w="2161" w:type="dxa"/>
            <w:shd w:val="clear" w:color="auto" w:fill="auto"/>
            <w:vAlign w:val="center"/>
          </w:tcPr>
          <w:p w14:paraId="23D2A1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Closure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7E4624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week</w:t>
            </w:r>
          </w:p>
        </w:tc>
        <w:tc>
          <w:tcPr>
            <w:tcW w:w="5092" w:type="dxa"/>
            <w:shd w:val="clear" w:color="auto" w:fill="auto"/>
            <w:vAlign w:val="center"/>
          </w:tcPr>
          <w:p w14:paraId="56CBC0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Project Report - Demo Video of Application - Lessons Learned &amp; Future Recommendations</w:t>
            </w:r>
          </w:p>
        </w:tc>
      </w:tr>
    </w:tbl>
    <w:p w14:paraId="19F0AE8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 xml:space="preserve">6.1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Gantt Chart</w:t>
      </w:r>
    </w:p>
    <w:p w14:paraId="29EC2A6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drawing>
          <wp:inline distT="0" distB="0" distL="114300" distR="114300">
            <wp:extent cx="5942330" cy="4175760"/>
            <wp:effectExtent l="0" t="0" r="1270" b="0"/>
            <wp:docPr id="6" name="Picture 6" descr="Start Datecraeecreatecbf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tart Datecraeecreatecbf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C81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326DA3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3EC580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ADFA459">
      <w:pPr>
        <w:numPr>
          <w:ilvl w:val="0"/>
          <w:numId w:val="0"/>
        </w:numPr>
        <w:autoSpaceDE w:val="0"/>
        <w:autoSpaceDN w:val="0"/>
        <w:adjustRightInd w:val="0"/>
        <w:spacing w:after="0" w:line="276" w:lineRule="auto"/>
        <w:ind w:leftChars="0"/>
        <w:jc w:val="left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</w:p>
    <w:p w14:paraId="44FA91D1">
      <w:pPr>
        <w:numPr>
          <w:ilvl w:val="0"/>
          <w:numId w:val="0"/>
        </w:numPr>
        <w:autoSpaceDE w:val="0"/>
        <w:autoSpaceDN w:val="0"/>
        <w:adjustRightInd w:val="0"/>
        <w:spacing w:after="0" w:line="276" w:lineRule="auto"/>
        <w:ind w:leftChars="0"/>
        <w:jc w:val="left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</w:p>
    <w:p w14:paraId="070CBFBB">
      <w:pPr>
        <w:numPr>
          <w:ilvl w:val="0"/>
          <w:numId w:val="0"/>
        </w:numPr>
        <w:autoSpaceDE w:val="0"/>
        <w:autoSpaceDN w:val="0"/>
        <w:adjustRightInd w:val="0"/>
        <w:spacing w:after="0" w:line="276" w:lineRule="auto"/>
        <w:ind w:leftChars="0"/>
        <w:jc w:val="left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</w:p>
    <w:p w14:paraId="7D8CEBBE">
      <w:pPr>
        <w:numPr>
          <w:ilvl w:val="0"/>
          <w:numId w:val="0"/>
        </w:numPr>
        <w:autoSpaceDE w:val="0"/>
        <w:autoSpaceDN w:val="0"/>
        <w:adjustRightInd w:val="0"/>
        <w:spacing w:after="0" w:line="276" w:lineRule="auto"/>
        <w:ind w:leftChars="0"/>
        <w:jc w:val="left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</w:p>
    <w:p w14:paraId="7EC73C3D">
      <w:pPr>
        <w:numPr>
          <w:ilvl w:val="0"/>
          <w:numId w:val="0"/>
        </w:numPr>
        <w:autoSpaceDE w:val="0"/>
        <w:autoSpaceDN w:val="0"/>
        <w:adjustRightInd w:val="0"/>
        <w:spacing w:after="0" w:line="276" w:lineRule="auto"/>
        <w:ind w:leftChars="0"/>
        <w:jc w:val="left"/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7.</w:t>
      </w:r>
      <w:r>
        <w:rPr>
          <w:rFonts w:asciiTheme="majorBidi" w:hAnsiTheme="majorBidi" w:cstheme="majorBidi"/>
          <w:b/>
          <w:bCs/>
          <w:sz w:val="28"/>
          <w:szCs w:val="28"/>
        </w:rPr>
        <w:t>Conclusio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n</w:t>
      </w:r>
    </w:p>
    <w:p w14:paraId="7CD55C26">
      <w:pPr>
        <w:autoSpaceDE w:val="0"/>
        <w:autoSpaceDN w:val="0"/>
        <w:adjustRightInd w:val="0"/>
        <w:spacing w:after="0" w:line="276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he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Try and Buy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-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Virtual Try-On Web Application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offers an innovative and practical approach to solving one of e-commerce’s most pressing challenges — lack of fitting visualization. By integrating AI, ML, and DL into a web-based system, the project delivers a smart, interactive, and efficient solution that enhances customer satisfaction and retailer trust. It demonstrates how modern computer vision and machine learning technologies can create real-world impact in fashion retail. This system not only reduces operational inefficiencies but also sets a foundation for future advancements like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3D try-on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augmented reality-based fitting rooms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.</w:t>
      </w:r>
    </w:p>
    <w:p w14:paraId="57B4270A">
      <w:pPr>
        <w:autoSpaceDE w:val="0"/>
        <w:autoSpaceDN w:val="0"/>
        <w:adjustRightInd w:val="0"/>
        <w:spacing w:after="0" w:line="276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</w:p>
    <w:p w14:paraId="710C40A3">
      <w:pPr>
        <w:numPr>
          <w:ilvl w:val="0"/>
          <w:numId w:val="0"/>
        </w:numPr>
        <w:autoSpaceDE w:val="0"/>
        <w:autoSpaceDN w:val="0"/>
        <w:adjustRightInd w:val="0"/>
        <w:spacing w:after="0" w:line="276" w:lineRule="auto"/>
        <w:ind w:leftChars="0"/>
        <w:jc w:val="left"/>
        <w:rPr>
          <w:rFonts w:asciiTheme="majorBidi" w:hAnsiTheme="majorBidi" w:cstheme="majorBidi"/>
          <w:b/>
          <w:sz w:val="28"/>
          <w:szCs w:val="28"/>
        </w:rPr>
      </w:pPr>
      <w:r>
        <w:rPr>
          <w:rFonts w:hint="default" w:asciiTheme="majorBidi" w:hAnsiTheme="majorBidi" w:cstheme="majorBidi"/>
          <w:b/>
          <w:sz w:val="28"/>
          <w:szCs w:val="28"/>
          <w:lang w:val="en-US"/>
        </w:rPr>
        <w:t>8.</w:t>
      </w:r>
      <w:r>
        <w:rPr>
          <w:rFonts w:asciiTheme="majorBidi" w:hAnsiTheme="majorBidi" w:cstheme="majorBidi"/>
          <w:b/>
          <w:sz w:val="28"/>
          <w:szCs w:val="28"/>
        </w:rPr>
        <w:t>Reference</w:t>
      </w:r>
    </w:p>
    <w:p w14:paraId="44DDD1DA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1.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Samy, Tassneam M., et al. "Revolutionizing online shopping with FITMI: A realistic virtual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2.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try-on solution." </w:t>
      </w:r>
      <w:r>
        <w:rPr>
          <w:rFonts w:hint="default" w:ascii="Times New Roman" w:hAnsi="Times New Roman" w:eastAsia="SimSun" w:cs="Times New Roman"/>
          <w:i/>
          <w:iCs/>
          <w:caps w:val="0"/>
          <w:color w:val="222222"/>
          <w:spacing w:val="0"/>
          <w:sz w:val="24"/>
          <w:szCs w:val="24"/>
          <w:shd w:val="clear" w:fill="FFFFFF"/>
        </w:rPr>
        <w:t>Neural Computing and Applications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37.8 (2025): 6125-6144.</w:t>
      </w:r>
    </w:p>
    <w:p w14:paraId="6D892432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2.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Song, D., Zhang, X., Zhou, J., Nie, W., Tong, R., Kankanhalli, M. and Liu, A.A., 2025. Image-based virtual try-on: A survey. </w:t>
      </w:r>
      <w:r>
        <w:rPr>
          <w:rFonts w:hint="default" w:ascii="Times New Roman" w:hAnsi="Times New Roman" w:eastAsia="SimSun" w:cs="Times New Roman"/>
          <w:i/>
          <w:iCs/>
          <w:caps w:val="0"/>
          <w:color w:val="222222"/>
          <w:spacing w:val="0"/>
          <w:sz w:val="24"/>
          <w:szCs w:val="24"/>
          <w:shd w:val="clear" w:fill="FFFFFF"/>
        </w:rPr>
        <w:t>International Journal of Computer Vision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SimSun" w:cs="Times New Roman"/>
          <w:i/>
          <w:iCs/>
          <w:caps w:val="0"/>
          <w:color w:val="222222"/>
          <w:spacing w:val="0"/>
          <w:sz w:val="24"/>
          <w:szCs w:val="24"/>
          <w:shd w:val="clear" w:fill="FFFFFF"/>
        </w:rPr>
        <w:t>133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(5), pp.2692-2720.</w:t>
      </w:r>
    </w:p>
    <w:p w14:paraId="2F7FD67E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3.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Krishnapriya, Nair, et al. "Virtual Try-On System Using MediaPipe and OpenCV for AI-Based Clothing Overlay." </w:t>
      </w:r>
      <w:r>
        <w:rPr>
          <w:rFonts w:hint="default" w:ascii="Times New Roman" w:hAnsi="Times New Roman" w:eastAsia="SimSun" w:cs="Times New Roman"/>
          <w:i/>
          <w:iCs/>
          <w:caps w:val="0"/>
          <w:color w:val="222222"/>
          <w:spacing w:val="0"/>
          <w:sz w:val="24"/>
          <w:szCs w:val="24"/>
          <w:shd w:val="clear" w:fill="FFFFFF"/>
        </w:rPr>
        <w:t>IJSAT-International Journal on Science and Technology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16.2 (2025).</w:t>
      </w:r>
    </w:p>
    <w:p w14:paraId="29ED32E1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4.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Islam, Tasin, Alina Miron, Xiaohui Liu, and Yongmin Li. "StyleVTON: A multi-pose virtual try-on with identity and clothing detail preservation." </w:t>
      </w:r>
      <w:r>
        <w:rPr>
          <w:rFonts w:hint="default" w:ascii="Times New Roman" w:hAnsi="Times New Roman" w:eastAsia="SimSun" w:cs="Times New Roman"/>
          <w:i/>
          <w:iCs/>
          <w:caps w:val="0"/>
          <w:color w:val="222222"/>
          <w:spacing w:val="0"/>
          <w:sz w:val="24"/>
          <w:szCs w:val="24"/>
          <w:shd w:val="clear" w:fill="FFFFFF"/>
        </w:rPr>
        <w:t>Neurocomputing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594 (2024): 127887.</w:t>
      </w:r>
    </w:p>
    <w:p w14:paraId="0C8B27AC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5.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Chen, Chieh-Yun, et al. "Fashionmirror: Co-attention feature-remapping virtual try-on with sequential template poses." </w:t>
      </w:r>
      <w:r>
        <w:rPr>
          <w:rFonts w:hint="default" w:ascii="Times New Roman" w:hAnsi="Times New Roman" w:eastAsia="SimSun" w:cs="Times New Roman"/>
          <w:i/>
          <w:iCs/>
          <w:caps w:val="0"/>
          <w:color w:val="222222"/>
          <w:spacing w:val="0"/>
          <w:sz w:val="24"/>
          <w:szCs w:val="24"/>
          <w:shd w:val="clear" w:fill="FFFFFF"/>
        </w:rPr>
        <w:t>Proceedings of the IEEE/CVF International Conference on Computer Vision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 2021.</w:t>
      </w:r>
    </w:p>
    <w:p w14:paraId="115B2F5F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6.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Lee, Sangyun, et al. "High-resolution virtual try-on with misalignment and occlusion-handled conditions." </w:t>
      </w:r>
      <w:r>
        <w:rPr>
          <w:rFonts w:hint="default" w:ascii="Times New Roman" w:hAnsi="Times New Roman" w:eastAsia="SimSun" w:cs="Times New Roman"/>
          <w:i/>
          <w:iCs/>
          <w:caps w:val="0"/>
          <w:color w:val="222222"/>
          <w:spacing w:val="0"/>
          <w:sz w:val="24"/>
          <w:szCs w:val="24"/>
          <w:shd w:val="clear" w:fill="FFFFFF"/>
        </w:rPr>
        <w:t>European Conference on Computer Vision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 Cham: Springer Nature Switzerland, 2022.</w:t>
      </w:r>
    </w:p>
    <w:p w14:paraId="2ABC76EF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7.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Morelli, Davide, et al. "Dress code: High-resolution multi-category virtual try-on." </w:t>
      </w:r>
      <w:r>
        <w:rPr>
          <w:rFonts w:hint="default" w:ascii="Times New Roman" w:hAnsi="Times New Roman" w:eastAsia="SimSun" w:cs="Times New Roman"/>
          <w:i/>
          <w:iCs/>
          <w:caps w:val="0"/>
          <w:color w:val="222222"/>
          <w:spacing w:val="0"/>
          <w:sz w:val="24"/>
          <w:szCs w:val="24"/>
          <w:shd w:val="clear" w:fill="FFFFFF"/>
        </w:rPr>
        <w:t>Proceedings of the IEEE/CVF conference on computer vision and pattern recognition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 2022.</w:t>
      </w:r>
    </w:p>
    <w:p w14:paraId="3D9B0CCD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8. </w:t>
      </w:r>
      <w:r>
        <w:rPr>
          <w:rFonts w:hint="default" w:ascii="Times New Roman" w:hAnsi="Times New Roman" w:eastAsia="SimSun" w:cs="Times New Roman"/>
          <w:sz w:val="24"/>
          <w:szCs w:val="24"/>
        </w:rPr>
        <w:t>Google Labs / Doppl product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 pages and blog for a view of current consumer implementations and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UX/ethical considerations. </w:t>
      </w:r>
    </w:p>
    <w:p w14:paraId="213A49B8">
      <w:pPr>
        <w:autoSpaceDE w:val="0"/>
        <w:autoSpaceDN w:val="0"/>
        <w:adjustRightInd w:val="0"/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/>
          <w:color w:val="1F4E79" w:themeColor="accent1" w:themeShade="80"/>
          <w:sz w:val="24"/>
          <w:szCs w:val="24"/>
          <w:u w:val="single"/>
        </w:rPr>
        <w:t>https://labs.google/doppl</w:t>
      </w: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instrText xml:space="preserve"> HYPERLINK "https://labs.google/?utm_source=chatgpt.com" \t "_blank" </w:instrText>
      </w: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fldChar w:fldCharType="separate"/>
      </w: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fldChar w:fldCharType="end"/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0D6AB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4B9771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4B9771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AC7575"/>
    <w:multiLevelType w:val="singleLevel"/>
    <w:tmpl w:val="F0AC75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3490DBF"/>
    <w:multiLevelType w:val="singleLevel"/>
    <w:tmpl w:val="03490DB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C0E9F8E"/>
    <w:multiLevelType w:val="singleLevel"/>
    <w:tmpl w:val="2C0E9F8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E0EFCF6"/>
    <w:multiLevelType w:val="singleLevel"/>
    <w:tmpl w:val="2E0EFC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79F38BB"/>
    <w:multiLevelType w:val="singleLevel"/>
    <w:tmpl w:val="479F38B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A1E8631"/>
    <w:multiLevelType w:val="singleLevel"/>
    <w:tmpl w:val="4A1E86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2E93C2E"/>
    <w:multiLevelType w:val="singleLevel"/>
    <w:tmpl w:val="62E93C2E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089"/>
    <w:rsid w:val="000109C2"/>
    <w:rsid w:val="00034AA5"/>
    <w:rsid w:val="000452C6"/>
    <w:rsid w:val="00057B44"/>
    <w:rsid w:val="000650CF"/>
    <w:rsid w:val="000770E6"/>
    <w:rsid w:val="0007783F"/>
    <w:rsid w:val="00085FBA"/>
    <w:rsid w:val="000A746B"/>
    <w:rsid w:val="000D58A6"/>
    <w:rsid w:val="001679C2"/>
    <w:rsid w:val="001968D3"/>
    <w:rsid w:val="001A325F"/>
    <w:rsid w:val="001D4BF3"/>
    <w:rsid w:val="0022183E"/>
    <w:rsid w:val="00221B5B"/>
    <w:rsid w:val="00240517"/>
    <w:rsid w:val="00270AD4"/>
    <w:rsid w:val="002A5370"/>
    <w:rsid w:val="002A71AD"/>
    <w:rsid w:val="002C3B5C"/>
    <w:rsid w:val="002E7C66"/>
    <w:rsid w:val="003604FF"/>
    <w:rsid w:val="00367BB6"/>
    <w:rsid w:val="003D2E79"/>
    <w:rsid w:val="003F56C8"/>
    <w:rsid w:val="00400B9B"/>
    <w:rsid w:val="004227ED"/>
    <w:rsid w:val="004249DE"/>
    <w:rsid w:val="00426C1B"/>
    <w:rsid w:val="00427E26"/>
    <w:rsid w:val="00432204"/>
    <w:rsid w:val="00485D6B"/>
    <w:rsid w:val="004A38D8"/>
    <w:rsid w:val="004B6698"/>
    <w:rsid w:val="004F3B19"/>
    <w:rsid w:val="00504820"/>
    <w:rsid w:val="00515749"/>
    <w:rsid w:val="00515E0A"/>
    <w:rsid w:val="0054050B"/>
    <w:rsid w:val="005415FF"/>
    <w:rsid w:val="00575652"/>
    <w:rsid w:val="005A2804"/>
    <w:rsid w:val="005A5157"/>
    <w:rsid w:val="005C64EB"/>
    <w:rsid w:val="005C68C4"/>
    <w:rsid w:val="005E1D7C"/>
    <w:rsid w:val="005E22AF"/>
    <w:rsid w:val="00613878"/>
    <w:rsid w:val="00621B10"/>
    <w:rsid w:val="006703BB"/>
    <w:rsid w:val="00683E9D"/>
    <w:rsid w:val="00690D32"/>
    <w:rsid w:val="006C41AD"/>
    <w:rsid w:val="006C581A"/>
    <w:rsid w:val="006E1DFD"/>
    <w:rsid w:val="006E55F8"/>
    <w:rsid w:val="006F07B8"/>
    <w:rsid w:val="007306C4"/>
    <w:rsid w:val="00737C21"/>
    <w:rsid w:val="007461C8"/>
    <w:rsid w:val="007610AC"/>
    <w:rsid w:val="00762BFF"/>
    <w:rsid w:val="00764229"/>
    <w:rsid w:val="007761F0"/>
    <w:rsid w:val="007A5112"/>
    <w:rsid w:val="007E1F7F"/>
    <w:rsid w:val="0081784F"/>
    <w:rsid w:val="00873B3F"/>
    <w:rsid w:val="008B0247"/>
    <w:rsid w:val="008B7EAB"/>
    <w:rsid w:val="008D043C"/>
    <w:rsid w:val="008D2241"/>
    <w:rsid w:val="008F6B10"/>
    <w:rsid w:val="00913C89"/>
    <w:rsid w:val="0097038B"/>
    <w:rsid w:val="00A009EC"/>
    <w:rsid w:val="00A24D8E"/>
    <w:rsid w:val="00A835C9"/>
    <w:rsid w:val="00A8488D"/>
    <w:rsid w:val="00AB6192"/>
    <w:rsid w:val="00AC2E23"/>
    <w:rsid w:val="00AF34D6"/>
    <w:rsid w:val="00B107A8"/>
    <w:rsid w:val="00B26800"/>
    <w:rsid w:val="00BC756B"/>
    <w:rsid w:val="00BE73B2"/>
    <w:rsid w:val="00BF7203"/>
    <w:rsid w:val="00C07106"/>
    <w:rsid w:val="00C43D65"/>
    <w:rsid w:val="00C67089"/>
    <w:rsid w:val="00CB6E15"/>
    <w:rsid w:val="00CF0DA0"/>
    <w:rsid w:val="00CF1F5B"/>
    <w:rsid w:val="00D26721"/>
    <w:rsid w:val="00D61357"/>
    <w:rsid w:val="00DB6057"/>
    <w:rsid w:val="00DD1235"/>
    <w:rsid w:val="00DD5000"/>
    <w:rsid w:val="00DF7395"/>
    <w:rsid w:val="00E315EB"/>
    <w:rsid w:val="00E372BC"/>
    <w:rsid w:val="00E55647"/>
    <w:rsid w:val="00E62330"/>
    <w:rsid w:val="00E70D90"/>
    <w:rsid w:val="00EC7BE0"/>
    <w:rsid w:val="00F2693B"/>
    <w:rsid w:val="00F4330F"/>
    <w:rsid w:val="00F47379"/>
    <w:rsid w:val="00F71259"/>
    <w:rsid w:val="00F8346C"/>
    <w:rsid w:val="00FC4042"/>
    <w:rsid w:val="00FF7E5B"/>
    <w:rsid w:val="036D4996"/>
    <w:rsid w:val="085D48D7"/>
    <w:rsid w:val="1F1A6FB2"/>
    <w:rsid w:val="232C6642"/>
    <w:rsid w:val="28EB613B"/>
    <w:rsid w:val="2A8E184A"/>
    <w:rsid w:val="2C4824C3"/>
    <w:rsid w:val="2DEF7B6A"/>
    <w:rsid w:val="3E7B6133"/>
    <w:rsid w:val="3FEA4DF5"/>
    <w:rsid w:val="420C08A1"/>
    <w:rsid w:val="45F73325"/>
    <w:rsid w:val="46A017ED"/>
    <w:rsid w:val="47703139"/>
    <w:rsid w:val="47DE7E9F"/>
    <w:rsid w:val="4AA950EE"/>
    <w:rsid w:val="4B2D7363"/>
    <w:rsid w:val="4BBD377F"/>
    <w:rsid w:val="59DE3969"/>
    <w:rsid w:val="60B33D1E"/>
    <w:rsid w:val="713D4E99"/>
    <w:rsid w:val="76C3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endnote reference"/>
    <w:basedOn w:val="6"/>
    <w:semiHidden/>
    <w:unhideWhenUsed/>
    <w:qFormat/>
    <w:uiPriority w:val="99"/>
    <w:rPr>
      <w:vertAlign w:val="superscript"/>
    </w:rPr>
  </w:style>
  <w:style w:type="paragraph" w:styleId="10">
    <w:name w:val="endnote text"/>
    <w:basedOn w:val="1"/>
    <w:link w:val="2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22"/>
    <w:rPr>
      <w:b/>
      <w:bCs/>
    </w:rPr>
  </w:style>
  <w:style w:type="table" w:styleId="16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cs="Times New Roman" w:eastAsiaTheme="minorEastAsia"/>
    </w:r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 w:eastAsiaTheme="minorEastAsia"/>
    </w:rPr>
  </w:style>
  <w:style w:type="character" w:customStyle="1" w:styleId="20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1">
    <w:name w:val="Heading 2 Char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2">
    <w:name w:val="Heading 3 Char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paragraph" w:styleId="2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25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26">
    <w:name w:val="Endnote Text Char"/>
    <w:basedOn w:val="6"/>
    <w:link w:val="10"/>
    <w:semiHidden/>
    <w:qFormat/>
    <w:uiPriority w:val="99"/>
    <w:rPr>
      <w:sz w:val="20"/>
      <w:szCs w:val="20"/>
    </w:rPr>
  </w:style>
  <w:style w:type="paragraph" w:customStyle="1" w:styleId="2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91dc6b89-4efc-4f86-90dd-306c20407e28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1dc6b89-4efc-4f86-90dd-306c20407e28}"/>
      </w:docPartPr>
      <w:docPartBody>
        <w:p w14:paraId="1B74B91F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1af26049-123d-40da-a4ac-da658ce143a7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f26049-123d-40da-a4ac-da658ce143a7}"/>
      </w:docPartPr>
      <w:docPartBody>
        <w:p w14:paraId="62FFB644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6e7174a5-e8d8-47b4-9b29-c09d4399ac0b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7174a5-e8d8-47b4-9b29-c09d4399ac0b}"/>
      </w:docPartPr>
      <w:docPartBody>
        <w:p w14:paraId="04DEC020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355d73b4-01df-41e7-83a6-6896c87b6ee2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55d73b4-01df-41e7-83a6-6896c87b6ee2}"/>
      </w:docPartPr>
      <w:docPartBody>
        <w:p w14:paraId="0DF73C08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96bcb6ab-21e0-47d4-894c-04d9586f21ba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bcb6ab-21e0-47d4-894c-04d9586f21ba}"/>
      </w:docPartPr>
      <w:docPartBody>
        <w:p w14:paraId="0B667A68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5c9668e5-9739-4735-9f58-014823a96c25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c9668e5-9739-4735-9f58-014823a96c25}"/>
      </w:docPartPr>
      <w:docPartBody>
        <w:p w14:paraId="041EF10B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d4017e6e-06c5-4955-9fb2-d216fb686f2e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017e6e-06c5-4955-9fb2-d216fb686f2e}"/>
      </w:docPartPr>
      <w:docPartBody>
        <w:p w14:paraId="5558BA3C">
          <w:r>
            <w:rPr>
              <w:color w:val="808080"/>
            </w:rPr>
            <w:t>Click here to enter text.</w:t>
          </w:r>
        </w:p>
      </w:docPartBody>
    </w:docPart>
    <w:docPart>
      <w:docPartPr>
        <w:name w:val="{a7ca4957-62d7-4859-930c-9e95d619dc61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7ca4957-62d7-4859-930c-9e95d619dc61}"/>
      </w:docPartPr>
      <w:docPartBody>
        <w:p w14:paraId="0D470FB4">
          <w:r>
            <w:rPr>
              <w:color w:val="808080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F885B6-0653-4281-B443-F93099FEDF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794</Words>
  <Characters>4529</Characters>
  <Lines>37</Lines>
  <Paragraphs>10</Paragraphs>
  <TotalTime>294</TotalTime>
  <ScaleCrop>false</ScaleCrop>
  <LinksUpToDate>false</LinksUpToDate>
  <CharactersWithSpaces>5313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2025-11-10T17:52:00Z</dcterms:created>
  <dc:creator>Hassan Raza</dc:creator>
  <cp:lastModifiedBy>Anum Rajpoot</cp:lastModifiedBy>
  <dcterms:modified xsi:type="dcterms:W3CDTF">2025-11-16T23:11:41Z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E0A22B8FA2AC452A9D351085CB3C42A9_13</vt:lpwstr>
  </property>
</Properties>
</file>