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b/>
          <w:bCs/>
          <w:color w:val="BF0041"/>
          <w:sz w:val="32"/>
        </w:rPr>
      </w:pPr>
      <w:r>
        <w:rPr>
          <w:b/>
          <w:bCs/>
          <w:color w:val="BF0041"/>
          <w:sz w:val="32"/>
        </w:rPr>
        <w:t>Akademik Yazım ve Kaynak Bulma Asistanı</w:t>
      </w:r>
    </w:p>
    <w:p>
      <w:pPr>
        <w:pStyle w:val="BodyText"/>
        <w:bidi w:val="0"/>
        <w:jc w:val="center"/>
        <w:rPr>
          <w:b/>
          <w:bCs/>
          <w:color w:val="BF0041"/>
          <w:sz w:val="32"/>
        </w:rPr>
      </w:pPr>
      <w:r>
        <w:rPr>
          <w:b/>
          <w:bCs/>
          <w:color w:val="BF0041"/>
          <w:sz w:val="32"/>
        </w:rPr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Proje Amacı:</w:t>
      </w:r>
      <w:r>
        <w:rPr/>
        <w:br/>
        <w:t>Öğrencilerin ve akademisyenlerin akademik metin yazım sürecinde metin özetleme, paraphrase, yazım kontrolü ve kaynakça hazırlama işlemlerini yapabilen, açık kaynak bir AI destekli masaüstü/web uygulaması geliştirmek.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Özellikler: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Metin paraphrase ve özetleme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Yazım ve dilbilgisi kontrolü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APA, MLA, Chicago vb. formatta kaynakça hazırlama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AI destekli akademik kaynak önerme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Lokal çalışabilen açık kaynak LLM kullanımı (Llama 3, Mistral, OpenHermes vb.)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Kullanılacak Teknolojiler:</w:t>
      </w:r>
    </w:p>
    <w:tbl>
      <w:tblPr>
        <w:tblW w:w="977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05"/>
        <w:gridCol w:w="7472"/>
      </w:tblGrid>
      <w:tr>
        <w:trPr/>
        <w:tc>
          <w:tcPr>
            <w:tcW w:w="23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Bileşen</w:t>
            </w:r>
          </w:p>
        </w:tc>
        <w:tc>
          <w:tcPr>
            <w:tcW w:w="74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Teknoloji</w:t>
            </w:r>
          </w:p>
        </w:tc>
      </w:tr>
      <w:tr>
        <w:trPr/>
        <w:tc>
          <w:tcPr>
            <w:tcW w:w="2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AI Model</w:t>
            </w:r>
          </w:p>
        </w:tc>
        <w:tc>
          <w:tcPr>
            <w:tcW w:w="7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Llama 3 / Mistral (GGUF formatında lokal)</w:t>
            </w:r>
          </w:p>
        </w:tc>
      </w:tr>
      <w:tr>
        <w:trPr/>
        <w:tc>
          <w:tcPr>
            <w:tcW w:w="2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AI Agent Framework</w:t>
            </w:r>
          </w:p>
        </w:tc>
        <w:tc>
          <w:tcPr>
            <w:tcW w:w="7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LangChain / LlamaIndex</w:t>
            </w:r>
          </w:p>
        </w:tc>
      </w:tr>
      <w:tr>
        <w:trPr/>
        <w:tc>
          <w:tcPr>
            <w:tcW w:w="2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Backend</w:t>
            </w:r>
          </w:p>
        </w:tc>
        <w:tc>
          <w:tcPr>
            <w:tcW w:w="7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 (FastAPI)</w:t>
            </w:r>
          </w:p>
        </w:tc>
      </w:tr>
      <w:tr>
        <w:trPr/>
        <w:tc>
          <w:tcPr>
            <w:tcW w:w="2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Frontend</w:t>
            </w:r>
          </w:p>
        </w:tc>
        <w:tc>
          <w:tcPr>
            <w:tcW w:w="7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Streamlit (masaüstü) veya HTML-CSS-JS /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(web)</w:t>
            </w:r>
          </w:p>
        </w:tc>
      </w:tr>
      <w:tr>
        <w:trPr/>
        <w:tc>
          <w:tcPr>
            <w:tcW w:w="2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Veritabanı</w:t>
            </w:r>
          </w:p>
        </w:tc>
        <w:tc>
          <w:tcPr>
            <w:tcW w:w="7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SQLite (lokal kaynak öneri veritabanı için)</w:t>
            </w:r>
          </w:p>
        </w:tc>
      </w:tr>
      <w:tr>
        <w:trPr/>
        <w:tc>
          <w:tcPr>
            <w:tcW w:w="2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Metin İşleme</w:t>
            </w:r>
          </w:p>
        </w:tc>
        <w:tc>
          <w:tcPr>
            <w:tcW w:w="7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spaCy, NLTK, TextBlob</w:t>
            </w:r>
          </w:p>
        </w:tc>
      </w:tr>
      <w:tr>
        <w:trPr/>
        <w:tc>
          <w:tcPr>
            <w:tcW w:w="2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Kaynak Biçimleme</w:t>
            </w:r>
          </w:p>
        </w:tc>
        <w:tc>
          <w:tcPr>
            <w:tcW w:w="7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Pybtex veya CSL JSON parser</w:t>
            </w:r>
          </w:p>
        </w:tc>
      </w:tr>
      <w:tr>
        <w:trPr/>
        <w:tc>
          <w:tcPr>
            <w:tcW w:w="2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Paketleme</w:t>
            </w:r>
          </w:p>
        </w:tc>
        <w:tc>
          <w:tcPr>
            <w:tcW w:w="7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PyInstaller (masaüstü için)</w:t>
            </w:r>
          </w:p>
        </w:tc>
      </w:tr>
      <w:tr>
        <w:trPr/>
        <w:tc>
          <w:tcPr>
            <w:tcW w:w="2305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Dökümantasyon</w:t>
            </w:r>
          </w:p>
        </w:tc>
        <w:tc>
          <w:tcPr>
            <w:tcW w:w="74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MkDocs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Detaylı Takvimli Yol Haritası (8 Hafta):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tbl>
      <w:tblPr>
        <w:tblW w:w="1022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78"/>
        <w:gridCol w:w="3497"/>
        <w:gridCol w:w="5953"/>
      </w:tblGrid>
      <w:tr>
        <w:trPr/>
        <w:tc>
          <w:tcPr>
            <w:tcW w:w="7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Hafta</w:t>
            </w:r>
          </w:p>
        </w:tc>
        <w:tc>
          <w:tcPr>
            <w:tcW w:w="34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İş Paketi</w:t>
            </w:r>
          </w:p>
        </w:tc>
        <w:tc>
          <w:tcPr>
            <w:tcW w:w="59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Heading"/>
              <w:bidi w:val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Detay</w:t>
            </w:r>
          </w:p>
        </w:tc>
      </w:tr>
      <w:tr>
        <w:trPr/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4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Proje Planlaması ve AI Model Seçimi</w:t>
            </w:r>
          </w:p>
        </w:tc>
        <w:tc>
          <w:tcPr>
            <w:tcW w:w="59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Llama 3 / Mistral modellerinden seçim yap, lokal test</w:t>
            </w:r>
          </w:p>
        </w:tc>
      </w:tr>
      <w:tr>
        <w:trPr/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4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Paraphrase-Özetleme Modülü</w:t>
            </w:r>
          </w:p>
        </w:tc>
        <w:tc>
          <w:tcPr>
            <w:tcW w:w="59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LangChain ile paraphrase ve özetleme promptları</w:t>
            </w:r>
          </w:p>
        </w:tc>
      </w:tr>
      <w:tr>
        <w:trPr/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4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Yazım ve Dilbilgisi Kontrolü</w:t>
            </w:r>
          </w:p>
        </w:tc>
        <w:tc>
          <w:tcPr>
            <w:tcW w:w="59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spaCy + TextBlob ile metin kontrol modülü</w:t>
            </w:r>
          </w:p>
        </w:tc>
      </w:tr>
      <w:tr>
        <w:trPr/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4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Kaynak Biçimlendirme Modülü</w:t>
            </w:r>
          </w:p>
        </w:tc>
        <w:tc>
          <w:tcPr>
            <w:tcW w:w="59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Pybtex / CSL JSON ile APA, MLA format çıkışları</w:t>
            </w:r>
          </w:p>
        </w:tc>
      </w:tr>
      <w:tr>
        <w:trPr/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4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Kaynak Öneri Modülü Veri Seti</w:t>
            </w:r>
          </w:p>
        </w:tc>
        <w:tc>
          <w:tcPr>
            <w:tcW w:w="59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AYBÜ ve açık veri kaynaklarından CSV veri seti oluşturma</w:t>
            </w:r>
          </w:p>
        </w:tc>
      </w:tr>
      <w:tr>
        <w:trPr/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34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AI Agent + Backend Entegrasyonu</w:t>
            </w:r>
          </w:p>
        </w:tc>
        <w:tc>
          <w:tcPr>
            <w:tcW w:w="59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FastAPI ile AI işlevlerini API haline getirme</w:t>
            </w:r>
          </w:p>
        </w:tc>
      </w:tr>
      <w:tr>
        <w:trPr/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34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Arayüz Geliştirme</w:t>
            </w:r>
          </w:p>
        </w:tc>
        <w:tc>
          <w:tcPr>
            <w:tcW w:w="59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Streamlit ya da HTML-CSS ile frontend tasarımı</w:t>
            </w:r>
          </w:p>
        </w:tc>
      </w:tr>
      <w:tr>
        <w:trPr/>
        <w:tc>
          <w:tcPr>
            <w:tcW w:w="77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34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ve Sunum</w:t>
            </w:r>
          </w:p>
        </w:tc>
        <w:tc>
          <w:tcPr>
            <w:tcW w:w="595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Fonksiyon ve kullanıcı testleri, proje raporu ve sunum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Teslim Formatı: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Çalışır uygulama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Kod dökümantasyonu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Kullanım kılavuzu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Proje sunum dosyası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Geliştirici raporu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İsteğe Bağlı Ek Özellikler: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AI destekli metin sadeleştirme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Çalışma geçmişi kaydı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Karanlık mod arayüz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Çoklu dil desteği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Tahoma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LibreOffice/25.2.3.2$Linux_X86_64 LibreOffice_project/520$Build-2</Application>
  <AppVersion>15.0000</AppVersion>
  <Pages>2</Pages>
  <Words>274</Words>
  <Characters>1594</Characters>
  <CharactersWithSpaces>1786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2025-05-01T11:35:04Z</dcterms:created>
  <dc:creator/>
  <dc:description/>
  <dc:language>en-US</dc:language>
  <cp:lastModifiedBy/>
  <dcterms:modified xsi:type="dcterms:W3CDTF">2025-05-04T16:18:33Z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