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Непозиционные</w:t>
      </w:r>
      <w:r>
        <w:t xml:space="preserve"> </w:t>
      </w:r>
      <w:r>
        <w:t xml:space="preserve">и</w:t>
      </w:r>
      <w:r>
        <w:t xml:space="preserve"> </w:t>
      </w:r>
      <w:r>
        <w:t xml:space="preserve">позиционные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счисления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ali</w:t>
      </w:r>
      <w:r>
        <w:t xml:space="preserve"> </w:t>
      </w:r>
      <w:r>
        <w:t xml:space="preserve">hosseinabadi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введение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Введение</w:t>
      </w:r>
    </w:p>
    <w:p>
      <w:pPr>
        <w:pStyle w:val="FirstParagraph"/>
      </w:pPr>
      <w:r>
        <w:t xml:space="preserve">Системы счисления – это способы записи чисел с помощью символов (цифр). Существуют два основных типа: позиционные и непозиционные. Различие заключается в том, как значение цифры зависит от её места в записи числа.</w:t>
      </w:r>
      <w:r>
        <w:t xml:space="preserve"> </w:t>
      </w:r>
      <w:r>
        <w:t xml:space="preserve">3</w:t>
      </w:r>
      <w:r>
        <w:t xml:space="preserve">4</w:t>
      </w:r>
      <w:r>
        <w:t xml:space="preserve">5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/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непозиционные-системы-счисления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Непозиционные системы счисления</w:t>
      </w:r>
    </w:p>
    <w:p>
      <w:pPr>
        <w:pStyle w:val="FirstParagraph"/>
      </w:pPr>
      <w:r>
        <w:t xml:space="preserve">В непозиционных системах, значение цифры не зависит от её положения. Классический пример – римская система счисления, где I=1, V=5, X=10, L=50, C=100, D=500, M=1000. Число записывается как сумма значений цифр, например, XIV = 10 + 4 = 14. Запись числа может быть неоднозначной.</w:t>
      </w:r>
      <w:r>
        <w:t xml:space="preserve"> </w:t>
      </w:r>
      <w:r>
        <w:t xml:space="preserve">2</w:t>
      </w:r>
      <w:r>
        <w:t xml:space="preserve">3</w:t>
      </w:r>
      <w:r>
        <w:t xml:space="preserve">4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недостатки-непозиционных-систем"/>
    <w:p>
      <w:pPr>
        <w:pStyle w:val="Heading2"/>
      </w:pPr>
      <w:r>
        <w:rPr>
          <w:rStyle w:val="SectionNumber"/>
        </w:rPr>
        <w:t xml:space="preserve">0.3</w:t>
      </w:r>
      <w:r>
        <w:tab/>
      </w:r>
      <w:r>
        <w:t xml:space="preserve">Недостатки непозиционных систем</w:t>
      </w:r>
    </w:p>
    <w:p>
      <w:pPr>
        <w:pStyle w:val="FirstParagraph"/>
      </w:pPr>
      <w:r>
        <w:t xml:space="preserve">Непозиционные системы неудобны для выполнения арифметических операций и записи больших чисел, требуя введения новых символов. Они не подходят для автоматизированной обработки данных.</w:t>
      </w:r>
      <w:r>
        <w:t xml:space="preserve"> </w:t>
      </w:r>
      <w:r>
        <w:t xml:space="preserve">3</w:t>
      </w:r>
      <w:r>
        <w:t xml:space="preserve">5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позиционные-системы-счисления"/>
    <w:p>
      <w:pPr>
        <w:pStyle w:val="Heading2"/>
      </w:pPr>
      <w:r>
        <w:rPr>
          <w:rStyle w:val="SectionNumber"/>
        </w:rPr>
        <w:t xml:space="preserve">0.4</w:t>
      </w:r>
      <w:r>
        <w:tab/>
      </w:r>
      <w:r>
        <w:t xml:space="preserve">Позиционные системы счисления</w:t>
      </w:r>
    </w:p>
    <w:p>
      <w:pPr>
        <w:pStyle w:val="FirstParagraph"/>
      </w:pPr>
      <w:r>
        <w:t xml:space="preserve">В позиционных системах, значение цифры зависит от её позиции (разряда) в числе. Каждая позиция соответствует степени основания системы. Например, в десятичной системе (основание 10), число 1234 означает 1</w:t>
      </w:r>
      <w:r>
        <w:rPr>
          <w:iCs/>
          <w:i/>
        </w:rPr>
        <w:t xml:space="preserve">10³ + 2</w:t>
      </w:r>
      <w:r>
        <w:t xml:space="preserve">10² + 3</w:t>
      </w:r>
      <w:r>
        <w:rPr>
          <w:iCs/>
          <w:i/>
        </w:rPr>
        <w:t xml:space="preserve">10¹ + 4</w:t>
      </w:r>
      <w:r>
        <w:t xml:space="preserve">10⁰.</w:t>
      </w:r>
      <w:r>
        <w:t xml:space="preserve"> </w:t>
      </w:r>
      <w:r>
        <w:t xml:space="preserve">1</w:t>
      </w:r>
      <w:r>
        <w:t xml:space="preserve">2</w:t>
      </w:r>
      <w:r>
        <w:t xml:space="preserve">3</w:t>
      </w:r>
    </w:p>
    <w:p>
      <w:pPr>
        <w:pStyle w:val="BodyText"/>
      </w:pPr>
      <w:r>
        <w:drawing>
          <wp:inline>
            <wp:extent cx="1889760" cy="780288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780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примеры-позиционных-систем"/>
    <w:p>
      <w:pPr>
        <w:pStyle w:val="Heading2"/>
      </w:pPr>
      <w:r>
        <w:rPr>
          <w:rStyle w:val="SectionNumber"/>
        </w:rPr>
        <w:t xml:space="preserve">0.5</w:t>
      </w:r>
      <w:r>
        <w:tab/>
      </w:r>
      <w:r>
        <w:t xml:space="preserve">Примеры позиционных систем</w:t>
      </w:r>
    </w:p>
    <w:p>
      <w:pPr>
        <w:pStyle w:val="FirstParagraph"/>
      </w:pPr>
      <w:r>
        <w:t xml:space="preserve">Помимо десятичной, существуют двоичная (основание 2), восьмеричная (основание 8), шестнадцатеричная (основание 16) и многие другие. Двоичная система используется в компьютерах из-за простоты реализации с помощью электронных компонентов, имеющих два состояния (включено/выключено).</w:t>
      </w:r>
      <w:r>
        <w:t xml:space="preserve"> </w:t>
      </w:r>
      <w:r>
        <w:t xml:space="preserve">1</w:t>
      </w:r>
      <w:r>
        <w:t xml:space="preserve">2</w:t>
      </w:r>
      <w:r>
        <w:t xml:space="preserve">3</w:t>
      </w:r>
      <w:r>
        <w:t xml:space="preserve">7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0" w:name="заключение"/>
    <w:p>
      <w:pPr>
        <w:pStyle w:val="Heading2"/>
      </w:pPr>
      <w:r>
        <w:rPr>
          <w:rStyle w:val="SectionNumber"/>
        </w:rPr>
        <w:t xml:space="preserve">0.6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Позиционные системы счисления значительно превосходят непозиционные по удобству и эффективности, особенно при работе с большими числами и автоматизированной обработке данных. Выбор системы счисления зависит от контекста и применения.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Непозиционные и позиционные системы счисления</dc:title>
  <dc:creator>ali hosseinabadi</dc:creator>
  <dc:language>ru-RU</dc:language>
  <cp:keywords/>
  <dcterms:created xsi:type="dcterms:W3CDTF">2024-12-14T18:07:11Z</dcterms:created>
  <dcterms:modified xsi:type="dcterms:W3CDTF">2024-12-14T18:07:11Z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