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E2AED" w:rsidRPr="004E2AED" w14:paraId="6AB5ED3D" w14:textId="77777777">
        <w:trPr>
          <w:divId w:val="19281541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9224F" w14:textId="77777777" w:rsidR="004E2AED" w:rsidRPr="004E2AED" w:rsidRDefault="004E2AED" w:rsidP="004E2AED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029"/>
        <w:gridCol w:w="3651"/>
      </w:tblGrid>
      <w:tr w:rsidR="00A271ED" w:rsidRPr="00A271ED" w14:paraId="6B7C7B89" w14:textId="77777777">
        <w:trPr>
          <w:divId w:val="14878668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5BAFB" w14:textId="77777777" w:rsidR="00A271ED" w:rsidRPr="00A271ED" w:rsidRDefault="00A271ED" w:rsidP="00A271ED">
            <w:pPr>
              <w:rPr>
                <w:rFonts w:ascii="Arial" w:hAnsi="Arial" w:cs="Arial"/>
                <w:b/>
                <w:bCs/>
              </w:rPr>
            </w:pPr>
            <w:r w:rsidRPr="00A271ED">
              <w:rPr>
                <w:rFonts w:ascii="Arial" w:hAnsi="Arial" w:cs="Arial"/>
                <w:b/>
                <w:bCs/>
              </w:rPr>
              <w:t>GDPR and Ethical Consideration</w:t>
            </w:r>
          </w:p>
        </w:tc>
        <w:tc>
          <w:tcPr>
            <w:tcW w:w="0" w:type="auto"/>
            <w:vAlign w:val="center"/>
            <w:hideMark/>
          </w:tcPr>
          <w:p w14:paraId="145327E5" w14:textId="77777777" w:rsidR="00A271ED" w:rsidRPr="00A271ED" w:rsidRDefault="00A271ED" w:rsidP="00A271ED">
            <w:pPr>
              <w:rPr>
                <w:rFonts w:ascii="Arial" w:hAnsi="Arial" w:cs="Arial"/>
                <w:b/>
                <w:bCs/>
              </w:rPr>
            </w:pPr>
            <w:r w:rsidRPr="00A271ED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2E4791" w14:textId="77777777" w:rsidR="00A271ED" w:rsidRPr="00A271ED" w:rsidRDefault="00A271ED" w:rsidP="00A271ED">
            <w:pPr>
              <w:rPr>
                <w:rFonts w:ascii="Arial" w:hAnsi="Arial" w:cs="Arial"/>
                <w:b/>
                <w:bCs/>
              </w:rPr>
            </w:pPr>
            <w:r w:rsidRPr="00A271ED">
              <w:rPr>
                <w:rFonts w:ascii="Arial" w:hAnsi="Arial" w:cs="Arial"/>
                <w:b/>
                <w:bCs/>
              </w:rPr>
              <w:t>Proposed Solution / Mitigation</w:t>
            </w:r>
          </w:p>
        </w:tc>
      </w:tr>
      <w:tr w:rsidR="00A271ED" w:rsidRPr="00A271ED" w14:paraId="2CC70978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219C2C42" w14:textId="0CF5F9F8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Data </w:t>
            </w:r>
            <w:r w:rsidR="00C450F9" w:rsidRPr="00A271ED">
              <w:rPr>
                <w:rFonts w:ascii="Arial" w:hAnsi="Arial" w:cs="Arial"/>
              </w:rPr>
              <w:t>Minimisation</w:t>
            </w:r>
          </w:p>
        </w:tc>
        <w:tc>
          <w:tcPr>
            <w:tcW w:w="0" w:type="auto"/>
            <w:vAlign w:val="center"/>
            <w:hideMark/>
          </w:tcPr>
          <w:p w14:paraId="7F5AB29E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Collect only the data necessary to achieve the research objectives.</w:t>
            </w:r>
          </w:p>
        </w:tc>
        <w:tc>
          <w:tcPr>
            <w:tcW w:w="0" w:type="auto"/>
            <w:vAlign w:val="center"/>
            <w:hideMark/>
          </w:tcPr>
          <w:p w14:paraId="55836503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Limit data collection to relevant aspects of user interactions and preferences in e-book platforms; avoid collecting unnecessary personal data.</w:t>
            </w:r>
          </w:p>
        </w:tc>
      </w:tr>
      <w:tr w:rsidR="00A271ED" w:rsidRPr="00A271ED" w14:paraId="4075EED4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6AC31137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Informed Consent</w:t>
            </w:r>
          </w:p>
        </w:tc>
        <w:tc>
          <w:tcPr>
            <w:tcW w:w="0" w:type="auto"/>
            <w:vAlign w:val="center"/>
            <w:hideMark/>
          </w:tcPr>
          <w:p w14:paraId="587855E7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Participants must be fully informed about the study, data usage, and their rights.</w:t>
            </w:r>
          </w:p>
        </w:tc>
        <w:tc>
          <w:tcPr>
            <w:tcW w:w="0" w:type="auto"/>
            <w:vAlign w:val="center"/>
            <w:hideMark/>
          </w:tcPr>
          <w:p w14:paraId="1B84607A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Provide clear, written consent forms explaining the research purpose, data collection methods, data usage, and participants' rights to withdraw.</w:t>
            </w:r>
          </w:p>
        </w:tc>
      </w:tr>
      <w:tr w:rsidR="00A271ED" w:rsidRPr="00A271ED" w14:paraId="3F1183F8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075811F0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Right to Withdraw</w:t>
            </w:r>
          </w:p>
        </w:tc>
        <w:tc>
          <w:tcPr>
            <w:tcW w:w="0" w:type="auto"/>
            <w:vAlign w:val="center"/>
            <w:hideMark/>
          </w:tcPr>
          <w:p w14:paraId="58B4CC46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Participants should be able to withdraw from the study at any time without consequence.</w:t>
            </w:r>
          </w:p>
        </w:tc>
        <w:tc>
          <w:tcPr>
            <w:tcW w:w="0" w:type="auto"/>
            <w:vAlign w:val="center"/>
            <w:hideMark/>
          </w:tcPr>
          <w:p w14:paraId="2B0D7A17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Inform participants of their right to withdraw in the consent form and ensure that data is not used if they choose to leave the study.</w:t>
            </w:r>
          </w:p>
        </w:tc>
      </w:tr>
      <w:tr w:rsidR="00A271ED" w:rsidRPr="00A271ED" w14:paraId="33B6205F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1E00A31A" w14:textId="01827C88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Data </w:t>
            </w:r>
            <w:r w:rsidR="00822A7F" w:rsidRPr="00A271ED">
              <w:rPr>
                <w:rFonts w:ascii="Arial" w:hAnsi="Arial" w:cs="Arial"/>
              </w:rPr>
              <w:t>Anonymisation</w:t>
            </w:r>
            <w:r w:rsidRPr="00A271ED">
              <w:rPr>
                <w:rFonts w:ascii="Arial" w:hAnsi="Arial" w:cs="Arial"/>
              </w:rPr>
              <w:t xml:space="preserve"> and Pseudonymization</w:t>
            </w:r>
          </w:p>
        </w:tc>
        <w:tc>
          <w:tcPr>
            <w:tcW w:w="0" w:type="auto"/>
            <w:vAlign w:val="center"/>
            <w:hideMark/>
          </w:tcPr>
          <w:p w14:paraId="197DE667" w14:textId="20B6680A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Personal data should be </w:t>
            </w:r>
            <w:r w:rsidR="00822A7F" w:rsidRPr="00A271ED">
              <w:rPr>
                <w:rFonts w:ascii="Arial" w:hAnsi="Arial" w:cs="Arial"/>
              </w:rPr>
              <w:t>anonymised</w:t>
            </w:r>
            <w:r w:rsidRPr="00A271ED">
              <w:rPr>
                <w:rFonts w:ascii="Arial" w:hAnsi="Arial" w:cs="Arial"/>
              </w:rPr>
              <w:t xml:space="preserve"> or pseudonymized to protect participant privacy.</w:t>
            </w:r>
          </w:p>
        </w:tc>
        <w:tc>
          <w:tcPr>
            <w:tcW w:w="0" w:type="auto"/>
            <w:vAlign w:val="center"/>
            <w:hideMark/>
          </w:tcPr>
          <w:p w14:paraId="0DFCBB9D" w14:textId="038F1EF4" w:rsidR="00A271ED" w:rsidRPr="00A271ED" w:rsidRDefault="00822A7F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Anonymise</w:t>
            </w:r>
            <w:r w:rsidR="00A271ED" w:rsidRPr="00A271ED">
              <w:rPr>
                <w:rFonts w:ascii="Arial" w:hAnsi="Arial" w:cs="Arial"/>
              </w:rPr>
              <w:t xml:space="preserve"> data by removing identifiers or replacing them with pseudonyms; store data separately from identifiers, if collected.</w:t>
            </w:r>
          </w:p>
        </w:tc>
      </w:tr>
      <w:tr w:rsidR="00A271ED" w:rsidRPr="00A271ED" w14:paraId="33FC2480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6D04A809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Data Storage and Security</w:t>
            </w:r>
          </w:p>
        </w:tc>
        <w:tc>
          <w:tcPr>
            <w:tcW w:w="0" w:type="auto"/>
            <w:vAlign w:val="center"/>
            <w:hideMark/>
          </w:tcPr>
          <w:p w14:paraId="66AF6511" w14:textId="676C984F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Ensure that personal and research data are stored securely to prevent </w:t>
            </w:r>
            <w:r w:rsidR="00822A7F" w:rsidRPr="00A271ED">
              <w:rPr>
                <w:rFonts w:ascii="Arial" w:hAnsi="Arial" w:cs="Arial"/>
              </w:rPr>
              <w:t>unauthorised</w:t>
            </w:r>
            <w:r w:rsidRPr="00A271ED">
              <w:rPr>
                <w:rFonts w:ascii="Arial" w:hAnsi="Arial" w:cs="Arial"/>
              </w:rPr>
              <w:t xml:space="preserve"> access, modification, or loss.</w:t>
            </w:r>
          </w:p>
        </w:tc>
        <w:tc>
          <w:tcPr>
            <w:tcW w:w="0" w:type="auto"/>
            <w:vAlign w:val="center"/>
            <w:hideMark/>
          </w:tcPr>
          <w:p w14:paraId="71C52A7E" w14:textId="67E0FED1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Use secure storage solutions, encrypt sensitive data, and limit access to data to </w:t>
            </w:r>
            <w:r w:rsidR="00822A7F" w:rsidRPr="00A271ED">
              <w:rPr>
                <w:rFonts w:ascii="Arial" w:hAnsi="Arial" w:cs="Arial"/>
              </w:rPr>
              <w:t>authorised</w:t>
            </w:r>
            <w:r w:rsidRPr="00A271ED">
              <w:rPr>
                <w:rFonts w:ascii="Arial" w:hAnsi="Arial" w:cs="Arial"/>
              </w:rPr>
              <w:t xml:space="preserve"> personnel only.</w:t>
            </w:r>
          </w:p>
        </w:tc>
      </w:tr>
      <w:tr w:rsidR="00A271ED" w:rsidRPr="00A271ED" w14:paraId="1E4D2762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6B111E96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Purpose Limitation</w:t>
            </w:r>
          </w:p>
        </w:tc>
        <w:tc>
          <w:tcPr>
            <w:tcW w:w="0" w:type="auto"/>
            <w:vAlign w:val="center"/>
            <w:hideMark/>
          </w:tcPr>
          <w:p w14:paraId="0ACF4367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Data collected should only be used for the specific purpose stated in the research proposal.</w:t>
            </w:r>
          </w:p>
        </w:tc>
        <w:tc>
          <w:tcPr>
            <w:tcW w:w="0" w:type="auto"/>
            <w:vAlign w:val="center"/>
            <w:hideMark/>
          </w:tcPr>
          <w:p w14:paraId="4C5970E7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Restrict data use to the stated research objectives and ensure any secondary use of data requires further consent.</w:t>
            </w:r>
          </w:p>
        </w:tc>
      </w:tr>
      <w:tr w:rsidR="00A271ED" w:rsidRPr="00A271ED" w14:paraId="506C9D3C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10ECAFCC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Transparency and Participant Information</w:t>
            </w:r>
          </w:p>
        </w:tc>
        <w:tc>
          <w:tcPr>
            <w:tcW w:w="0" w:type="auto"/>
            <w:vAlign w:val="center"/>
            <w:hideMark/>
          </w:tcPr>
          <w:p w14:paraId="6320ECBD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Participants should have access to information about how their data will be processed and the study outcomes.</w:t>
            </w:r>
          </w:p>
        </w:tc>
        <w:tc>
          <w:tcPr>
            <w:tcW w:w="0" w:type="auto"/>
            <w:vAlign w:val="center"/>
            <w:hideMark/>
          </w:tcPr>
          <w:p w14:paraId="01270161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Share a participant information sheet outlining data processing, storage, and intended usage; provide summary results if requested by participants.</w:t>
            </w:r>
          </w:p>
        </w:tc>
      </w:tr>
      <w:tr w:rsidR="00A271ED" w:rsidRPr="00A271ED" w14:paraId="54D62196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71D8ED13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lastRenderedPageBreak/>
              <w:t>Right to Access Data</w:t>
            </w:r>
          </w:p>
        </w:tc>
        <w:tc>
          <w:tcPr>
            <w:tcW w:w="0" w:type="auto"/>
            <w:vAlign w:val="center"/>
            <w:hideMark/>
          </w:tcPr>
          <w:p w14:paraId="2A0BD4E2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Under GDPR, participants have the right to access data held about them.</w:t>
            </w:r>
          </w:p>
        </w:tc>
        <w:tc>
          <w:tcPr>
            <w:tcW w:w="0" w:type="auto"/>
            <w:vAlign w:val="center"/>
            <w:hideMark/>
          </w:tcPr>
          <w:p w14:paraId="22F2B9FF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Allow participants to view their own data upon request, ensuring they are aware of this right at the start of the study.</w:t>
            </w:r>
          </w:p>
        </w:tc>
      </w:tr>
      <w:tr w:rsidR="00A271ED" w:rsidRPr="00A271ED" w14:paraId="0E84238E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35D348F1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Data Retention and Deletion Policy</w:t>
            </w:r>
          </w:p>
        </w:tc>
        <w:tc>
          <w:tcPr>
            <w:tcW w:w="0" w:type="auto"/>
            <w:vAlign w:val="center"/>
            <w:hideMark/>
          </w:tcPr>
          <w:p w14:paraId="05A20A0A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Personal data should only be retained for as long as necessary and should be deleted after the research concludes.</w:t>
            </w:r>
          </w:p>
        </w:tc>
        <w:tc>
          <w:tcPr>
            <w:tcW w:w="0" w:type="auto"/>
            <w:vAlign w:val="center"/>
            <w:hideMark/>
          </w:tcPr>
          <w:p w14:paraId="3467D5DC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Establish a retention period aligned with research goals; delete data securely once no longer needed, ensuring it is permanently erased from storage systems.</w:t>
            </w:r>
          </w:p>
        </w:tc>
      </w:tr>
      <w:tr w:rsidR="00A271ED" w:rsidRPr="00A271ED" w14:paraId="6B036CFD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7E54AEC3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Impact of Research on Participants</w:t>
            </w:r>
          </w:p>
        </w:tc>
        <w:tc>
          <w:tcPr>
            <w:tcW w:w="0" w:type="auto"/>
            <w:vAlign w:val="center"/>
            <w:hideMark/>
          </w:tcPr>
          <w:p w14:paraId="11C1672E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Consider potential impacts on participants' well-being, such as emotional discomfort or privacy concerns.</w:t>
            </w:r>
          </w:p>
        </w:tc>
        <w:tc>
          <w:tcPr>
            <w:tcW w:w="0" w:type="auto"/>
            <w:vAlign w:val="center"/>
            <w:hideMark/>
          </w:tcPr>
          <w:p w14:paraId="439FF83F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Review questionnaire and survey content to avoid discomfort; conduct a preliminary pilot study and revise if necessary to ensure minimal participant risk.</w:t>
            </w:r>
          </w:p>
        </w:tc>
      </w:tr>
      <w:tr w:rsidR="00A271ED" w:rsidRPr="00A271ED" w14:paraId="796D49DC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7D791985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Third-Party Data Sharing</w:t>
            </w:r>
          </w:p>
        </w:tc>
        <w:tc>
          <w:tcPr>
            <w:tcW w:w="0" w:type="auto"/>
            <w:vAlign w:val="center"/>
            <w:hideMark/>
          </w:tcPr>
          <w:p w14:paraId="29D50E03" w14:textId="37746A7A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Data should not be shared with third parties without consent unless </w:t>
            </w:r>
            <w:r w:rsidR="00822A7F" w:rsidRPr="00A271ED">
              <w:rPr>
                <w:rFonts w:ascii="Arial" w:hAnsi="Arial" w:cs="Arial"/>
              </w:rPr>
              <w:t>anonymised</w:t>
            </w:r>
            <w:r w:rsidRPr="00A271ED">
              <w:rPr>
                <w:rFonts w:ascii="Arial" w:hAnsi="Arial" w:cs="Arial"/>
              </w:rPr>
              <w:t xml:space="preserve"> and securely managed.</w:t>
            </w:r>
          </w:p>
        </w:tc>
        <w:tc>
          <w:tcPr>
            <w:tcW w:w="0" w:type="auto"/>
            <w:vAlign w:val="center"/>
            <w:hideMark/>
          </w:tcPr>
          <w:p w14:paraId="6D8744F5" w14:textId="265F92D8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Avoid sharing raw data; if third-party collaboration is essential, ensure data is fully </w:t>
            </w:r>
            <w:r w:rsidR="00822A7F" w:rsidRPr="00A271ED">
              <w:rPr>
                <w:rFonts w:ascii="Arial" w:hAnsi="Arial" w:cs="Arial"/>
              </w:rPr>
              <w:t>anonymised</w:t>
            </w:r>
            <w:r w:rsidRPr="00A271ED">
              <w:rPr>
                <w:rFonts w:ascii="Arial" w:hAnsi="Arial" w:cs="Arial"/>
              </w:rPr>
              <w:t xml:space="preserve"> and encrypted, with specific agreements in place to govern data use and protection.</w:t>
            </w:r>
          </w:p>
        </w:tc>
      </w:tr>
      <w:tr w:rsidR="00A271ED" w:rsidRPr="00A271ED" w14:paraId="2A9E1287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70B77B79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Confidentiality and Participant Privacy</w:t>
            </w:r>
          </w:p>
        </w:tc>
        <w:tc>
          <w:tcPr>
            <w:tcW w:w="0" w:type="auto"/>
            <w:vAlign w:val="center"/>
            <w:hideMark/>
          </w:tcPr>
          <w:p w14:paraId="4A08C937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Ensure participant responses are kept confidential and protected from public access.</w:t>
            </w:r>
          </w:p>
        </w:tc>
        <w:tc>
          <w:tcPr>
            <w:tcW w:w="0" w:type="auto"/>
            <w:vAlign w:val="center"/>
            <w:hideMark/>
          </w:tcPr>
          <w:p w14:paraId="4E1C3159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Use pseudonyms or codes in all records and reports; avoid including identifying information in publications or presentations.</w:t>
            </w:r>
          </w:p>
        </w:tc>
      </w:tr>
      <w:tr w:rsidR="00A271ED" w:rsidRPr="00A271ED" w14:paraId="38BC77DC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0D398DCD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Non-Discrimination and Respect</w:t>
            </w:r>
          </w:p>
        </w:tc>
        <w:tc>
          <w:tcPr>
            <w:tcW w:w="0" w:type="auto"/>
            <w:vAlign w:val="center"/>
            <w:hideMark/>
          </w:tcPr>
          <w:p w14:paraId="7401B342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Ensure all participants are treated with respect, with no discrimination based on personal or demographic characteristics.</w:t>
            </w:r>
          </w:p>
        </w:tc>
        <w:tc>
          <w:tcPr>
            <w:tcW w:w="0" w:type="auto"/>
            <w:vAlign w:val="center"/>
            <w:hideMark/>
          </w:tcPr>
          <w:p w14:paraId="0046D741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Design questionnaires neutrally, avoiding language or questions that may lead to any form of bias or discrimination; ensure inclusive representation in research samples.</w:t>
            </w:r>
          </w:p>
        </w:tc>
      </w:tr>
      <w:tr w:rsidR="00A271ED" w:rsidRPr="00A271ED" w14:paraId="3C2C33DB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314F02F3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Risk Assessment and Approval</w:t>
            </w:r>
          </w:p>
        </w:tc>
        <w:tc>
          <w:tcPr>
            <w:tcW w:w="0" w:type="auto"/>
            <w:vAlign w:val="center"/>
            <w:hideMark/>
          </w:tcPr>
          <w:p w14:paraId="3F30E5D7" w14:textId="42440705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Conduct a risk assessment to </w:t>
            </w:r>
            <w:r w:rsidR="000F3CFD" w:rsidRPr="00A271ED">
              <w:rPr>
                <w:rFonts w:ascii="Arial" w:hAnsi="Arial" w:cs="Arial"/>
              </w:rPr>
              <w:t>categorise</w:t>
            </w:r>
            <w:r w:rsidRPr="00A271ED">
              <w:rPr>
                <w:rFonts w:ascii="Arial" w:hAnsi="Arial" w:cs="Arial"/>
              </w:rPr>
              <w:t xml:space="preserve"> research risks and ensure ethics approval is obtained prior to research.</w:t>
            </w:r>
          </w:p>
        </w:tc>
        <w:tc>
          <w:tcPr>
            <w:tcW w:w="0" w:type="auto"/>
            <w:vAlign w:val="center"/>
            <w:hideMark/>
          </w:tcPr>
          <w:p w14:paraId="51EE4079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 xml:space="preserve">Submit an ethics application to the Local Research Ethics Coordinator, including a detailed risk assessment; follow Category </w:t>
            </w:r>
            <w:r w:rsidRPr="00A271ED">
              <w:rPr>
                <w:rFonts w:ascii="Arial" w:hAnsi="Arial" w:cs="Arial"/>
              </w:rPr>
              <w:lastRenderedPageBreak/>
              <w:t>2 (medium-risk) protocols as needed.</w:t>
            </w:r>
          </w:p>
        </w:tc>
      </w:tr>
      <w:tr w:rsidR="00A271ED" w:rsidRPr="00A271ED" w14:paraId="4D670721" w14:textId="77777777">
        <w:trPr>
          <w:divId w:val="1487866808"/>
          <w:tblCellSpacing w:w="15" w:type="dxa"/>
        </w:trPr>
        <w:tc>
          <w:tcPr>
            <w:tcW w:w="0" w:type="auto"/>
            <w:vAlign w:val="center"/>
            <w:hideMark/>
          </w:tcPr>
          <w:p w14:paraId="06CE207E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lastRenderedPageBreak/>
              <w:t>Assessment of Research Relevance</w:t>
            </w:r>
          </w:p>
        </w:tc>
        <w:tc>
          <w:tcPr>
            <w:tcW w:w="0" w:type="auto"/>
            <w:vAlign w:val="center"/>
            <w:hideMark/>
          </w:tcPr>
          <w:p w14:paraId="2CC143A3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Ensure that research findings will contribute positively and be relevant to practical applications in industry.</w:t>
            </w:r>
          </w:p>
        </w:tc>
        <w:tc>
          <w:tcPr>
            <w:tcW w:w="0" w:type="auto"/>
            <w:vAlign w:val="center"/>
            <w:hideMark/>
          </w:tcPr>
          <w:p w14:paraId="0D4C9118" w14:textId="77777777" w:rsidR="00A271ED" w:rsidRPr="00A271ED" w:rsidRDefault="00A271ED" w:rsidP="00A271ED">
            <w:pPr>
              <w:rPr>
                <w:rFonts w:ascii="Arial" w:hAnsi="Arial" w:cs="Arial"/>
              </w:rPr>
            </w:pPr>
            <w:r w:rsidRPr="00A271ED">
              <w:rPr>
                <w:rFonts w:ascii="Arial" w:hAnsi="Arial" w:cs="Arial"/>
              </w:rPr>
              <w:t>Provide a transparent research rationale highlighting the intended benefits for industry and practical applications, helping to validate ethical justification.</w:t>
            </w:r>
          </w:p>
        </w:tc>
      </w:tr>
    </w:tbl>
    <w:p w14:paraId="046B858A" w14:textId="77777777" w:rsidR="004E2AED" w:rsidRPr="001630A7" w:rsidRDefault="004E2AED">
      <w:pPr>
        <w:rPr>
          <w:rFonts w:ascii="Arial" w:hAnsi="Arial" w:cs="Arial"/>
        </w:rPr>
      </w:pPr>
    </w:p>
    <w:sectPr w:rsidR="004E2AED" w:rsidRPr="0016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D"/>
    <w:rsid w:val="000F3CFD"/>
    <w:rsid w:val="001630A7"/>
    <w:rsid w:val="004E2AED"/>
    <w:rsid w:val="0074711F"/>
    <w:rsid w:val="00822A7F"/>
    <w:rsid w:val="00902AF1"/>
    <w:rsid w:val="00A271ED"/>
    <w:rsid w:val="00B73173"/>
    <w:rsid w:val="00C4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68228"/>
  <w15:chartTrackingRefBased/>
  <w15:docId w15:val="{2557F78F-03D7-9E41-AA33-BCA5F818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ALIHU NGAMJEH</dc:creator>
  <cp:keywords/>
  <dc:description/>
  <cp:lastModifiedBy>ABDULAHI ALIHU NGAMJEH</cp:lastModifiedBy>
  <cp:revision>2</cp:revision>
  <dcterms:created xsi:type="dcterms:W3CDTF">2024-11-02T16:15:00Z</dcterms:created>
  <dcterms:modified xsi:type="dcterms:W3CDTF">2024-11-02T16:15:00Z</dcterms:modified>
</cp:coreProperties>
</file>