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F7075" w14:textId="77777777" w:rsidR="007A7AD2" w:rsidRDefault="007A7AD2" w:rsidP="007A7AD2">
      <w:pPr>
        <w:pStyle w:val="Heading3"/>
      </w:pPr>
      <w:bookmarkStart w:id="0" w:name="_GoBack"/>
      <w:r>
        <w:rPr>
          <w:rStyle w:val="Strong"/>
          <w:b/>
          <w:bCs/>
        </w:rPr>
        <w:t>1. Document Export System</w:t>
      </w:r>
    </w:p>
    <w:p w14:paraId="76EA2CA4" w14:textId="77777777" w:rsidR="007A7AD2" w:rsidRDefault="007A7AD2" w:rsidP="007A7AD2">
      <w:pPr>
        <w:pStyle w:val="NormalWeb"/>
      </w:pPr>
      <w:r>
        <w:rPr>
          <w:rStyle w:val="Strong"/>
        </w:rPr>
        <w:t>Goal:</w:t>
      </w:r>
      <w:r>
        <w:t xml:space="preserve"> Allow users to save, print, and share every AI-generated output.</w:t>
      </w:r>
      <w:r>
        <w:br/>
      </w:r>
      <w:r>
        <w:rPr>
          <w:rStyle w:val="Strong"/>
        </w:rPr>
        <w:t>Why it matters:</w:t>
      </w:r>
      <w:r>
        <w:t xml:space="preserve"> No lawyer or professional will trust a platform that can’t export their work — this is core functionality.</w:t>
      </w:r>
    </w:p>
    <w:p w14:paraId="10BF7E40" w14:textId="77777777" w:rsidR="007A7AD2" w:rsidRDefault="007A7AD2" w:rsidP="007A7AD2">
      <w:pPr>
        <w:pStyle w:val="NormalWeb"/>
      </w:pPr>
      <w:r>
        <w:rPr>
          <w:rStyle w:val="Strong"/>
        </w:rPr>
        <w:t>Key Capabilities:</w:t>
      </w:r>
    </w:p>
    <w:p w14:paraId="1D5B1BAB" w14:textId="77777777" w:rsidR="007A7AD2" w:rsidRDefault="007A7AD2" w:rsidP="00A075E8">
      <w:pPr>
        <w:pStyle w:val="NormalWeb"/>
        <w:numPr>
          <w:ilvl w:val="0"/>
          <w:numId w:val="1"/>
        </w:numPr>
      </w:pPr>
      <w:r>
        <w:rPr>
          <w:rStyle w:val="Strong"/>
        </w:rPr>
        <w:t>Export Formats:</w:t>
      </w:r>
    </w:p>
    <w:p w14:paraId="4B412E5C" w14:textId="77777777" w:rsidR="007A7AD2" w:rsidRDefault="007A7AD2" w:rsidP="00A075E8">
      <w:pPr>
        <w:pStyle w:val="NormalWeb"/>
        <w:numPr>
          <w:ilvl w:val="1"/>
          <w:numId w:val="1"/>
        </w:numPr>
      </w:pPr>
      <w:r>
        <w:t>PDF (for official and client-ready versions)</w:t>
      </w:r>
    </w:p>
    <w:p w14:paraId="1E9C64F4" w14:textId="77777777" w:rsidR="007A7AD2" w:rsidRDefault="007A7AD2" w:rsidP="00A075E8">
      <w:pPr>
        <w:pStyle w:val="NormalWeb"/>
        <w:numPr>
          <w:ilvl w:val="1"/>
          <w:numId w:val="1"/>
        </w:numPr>
      </w:pPr>
      <w:r>
        <w:t>Microsoft Word (.</w:t>
      </w:r>
      <w:proofErr w:type="spellStart"/>
      <w:r>
        <w:t>docx</w:t>
      </w:r>
      <w:proofErr w:type="spellEnd"/>
      <w:r>
        <w:t>) (for further editing)</w:t>
      </w:r>
    </w:p>
    <w:p w14:paraId="70D99CD6" w14:textId="77777777" w:rsidR="007A7AD2" w:rsidRDefault="007A7AD2" w:rsidP="00A075E8">
      <w:pPr>
        <w:pStyle w:val="NormalWeb"/>
        <w:numPr>
          <w:ilvl w:val="1"/>
          <w:numId w:val="1"/>
        </w:numPr>
      </w:pPr>
      <w:r>
        <w:t>Plain text (.txt) (for quick copying or integrations)</w:t>
      </w:r>
    </w:p>
    <w:p w14:paraId="6762A06C" w14:textId="77777777" w:rsidR="007A7AD2" w:rsidRDefault="007A7AD2" w:rsidP="00A075E8">
      <w:pPr>
        <w:pStyle w:val="NormalWeb"/>
        <w:numPr>
          <w:ilvl w:val="0"/>
          <w:numId w:val="1"/>
        </w:numPr>
      </w:pPr>
      <w:r>
        <w:rPr>
          <w:rStyle w:val="Strong"/>
        </w:rPr>
        <w:t>Download Button:</w:t>
      </w:r>
      <w:r>
        <w:t xml:space="preserve"> Every generated note, draft, or document has a visible “Download” action.</w:t>
      </w:r>
    </w:p>
    <w:p w14:paraId="4DB1319D" w14:textId="77777777" w:rsidR="007A7AD2" w:rsidRDefault="007A7AD2" w:rsidP="00A075E8">
      <w:pPr>
        <w:pStyle w:val="NormalWeb"/>
        <w:numPr>
          <w:ilvl w:val="0"/>
          <w:numId w:val="1"/>
        </w:numPr>
      </w:pPr>
      <w:r>
        <w:rPr>
          <w:rStyle w:val="Strong"/>
        </w:rPr>
        <w:t>Save to “My Documents”:</w:t>
      </w:r>
      <w:r>
        <w:t xml:space="preserve"> Users can store files in a personal cloud folder within the platform.</w:t>
      </w:r>
    </w:p>
    <w:p w14:paraId="21C940D5" w14:textId="77777777" w:rsidR="007A7AD2" w:rsidRDefault="007A7AD2" w:rsidP="00A075E8">
      <w:pPr>
        <w:pStyle w:val="NormalWeb"/>
        <w:numPr>
          <w:ilvl w:val="0"/>
          <w:numId w:val="1"/>
        </w:numPr>
      </w:pPr>
      <w:r>
        <w:rPr>
          <w:rStyle w:val="Strong"/>
        </w:rPr>
        <w:t>Print Functionality:</w:t>
      </w:r>
      <w:r>
        <w:t xml:space="preserve"> Print directly from the platform using browser or embedded print view.</w:t>
      </w:r>
    </w:p>
    <w:p w14:paraId="40C8FB54" w14:textId="77777777" w:rsidR="007A7AD2" w:rsidRDefault="007A7AD2" w:rsidP="00A075E8">
      <w:pPr>
        <w:pStyle w:val="NormalWeb"/>
        <w:numPr>
          <w:ilvl w:val="0"/>
          <w:numId w:val="1"/>
        </w:numPr>
      </w:pPr>
      <w:r>
        <w:rPr>
          <w:rStyle w:val="Strong"/>
        </w:rPr>
        <w:t>Email Directly:</w:t>
      </w:r>
      <w:r>
        <w:t xml:space="preserve"> One-click option to email the document to a client, opposing counsel, or self.</w:t>
      </w:r>
    </w:p>
    <w:p w14:paraId="795E9815" w14:textId="77777777" w:rsidR="007A7AD2" w:rsidRDefault="007A7AD2" w:rsidP="00A075E8">
      <w:pPr>
        <w:pStyle w:val="NormalWeb"/>
        <w:numPr>
          <w:ilvl w:val="0"/>
          <w:numId w:val="1"/>
        </w:numPr>
      </w:pPr>
      <w:r>
        <w:rPr>
          <w:rStyle w:val="Strong"/>
        </w:rPr>
        <w:t>Version Tracking (optional extension):</w:t>
      </w:r>
      <w:r>
        <w:t xml:space="preserve"> Retain multiple versions of the same document with timestamps.</w:t>
      </w:r>
    </w:p>
    <w:p w14:paraId="5FFCBB01" w14:textId="77777777" w:rsidR="007A7AD2" w:rsidRDefault="00A075E8" w:rsidP="007A7AD2">
      <w:r>
        <w:rPr>
          <w:noProof/>
        </w:rPr>
        <w:pict w14:anchorId="34A55121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7D9EEC94" w14:textId="77777777" w:rsidR="007A7AD2" w:rsidRDefault="007A7AD2" w:rsidP="007A7AD2">
      <w:pPr>
        <w:pStyle w:val="Heading3"/>
      </w:pPr>
      <w:r>
        <w:rPr>
          <w:rStyle w:val="Strong"/>
          <w:b/>
          <w:bCs/>
        </w:rPr>
        <w:t>2. Case Management System</w:t>
      </w:r>
    </w:p>
    <w:p w14:paraId="54E6D417" w14:textId="77777777" w:rsidR="007A7AD2" w:rsidRDefault="007A7AD2" w:rsidP="007A7AD2">
      <w:pPr>
        <w:pStyle w:val="NormalWeb"/>
      </w:pPr>
      <w:r>
        <w:rPr>
          <w:rStyle w:val="Strong"/>
        </w:rPr>
        <w:t>Goal:</w:t>
      </w:r>
      <w:r>
        <w:t xml:space="preserve"> Centralize all user work by case so nothing is lost or mixed up.</w:t>
      </w:r>
      <w:r>
        <w:br/>
      </w:r>
      <w:r>
        <w:rPr>
          <w:rStyle w:val="Strong"/>
        </w:rPr>
        <w:t>Why it matters:</w:t>
      </w:r>
      <w:r>
        <w:t xml:space="preserve"> Attorneys manage dozens of cases — they need structured organization and “workspace” logic.</w:t>
      </w:r>
    </w:p>
    <w:p w14:paraId="3663469B" w14:textId="77777777" w:rsidR="007A7AD2" w:rsidRDefault="007A7AD2" w:rsidP="007A7AD2">
      <w:pPr>
        <w:pStyle w:val="NormalWeb"/>
      </w:pPr>
      <w:r>
        <w:rPr>
          <w:rStyle w:val="Strong"/>
        </w:rPr>
        <w:t>Key Capabilities:</w:t>
      </w:r>
    </w:p>
    <w:p w14:paraId="19987064" w14:textId="77777777" w:rsidR="007A7AD2" w:rsidRDefault="007A7AD2" w:rsidP="00A075E8">
      <w:pPr>
        <w:pStyle w:val="NormalWeb"/>
        <w:numPr>
          <w:ilvl w:val="0"/>
          <w:numId w:val="2"/>
        </w:numPr>
      </w:pPr>
      <w:r>
        <w:rPr>
          <w:rStyle w:val="Strong"/>
        </w:rPr>
        <w:t>My Cases Section:</w:t>
      </w:r>
      <w:r>
        <w:br/>
        <w:t>Sidebar area listing all active, pending, or closed cases.</w:t>
      </w:r>
    </w:p>
    <w:p w14:paraId="081C7C21" w14:textId="77777777" w:rsidR="007A7AD2" w:rsidRDefault="007A7AD2" w:rsidP="00A075E8">
      <w:pPr>
        <w:pStyle w:val="NormalWeb"/>
        <w:numPr>
          <w:ilvl w:val="0"/>
          <w:numId w:val="2"/>
        </w:numPr>
      </w:pPr>
      <w:r>
        <w:rPr>
          <w:rStyle w:val="Strong"/>
        </w:rPr>
        <w:t>Create New Case:</w:t>
      </w:r>
      <w:r>
        <w:t xml:space="preserve"> Form to enter</w:t>
      </w:r>
    </w:p>
    <w:p w14:paraId="47D2C29F" w14:textId="77777777" w:rsidR="007A7AD2" w:rsidRDefault="007A7AD2" w:rsidP="00A075E8">
      <w:pPr>
        <w:pStyle w:val="NormalWeb"/>
        <w:numPr>
          <w:ilvl w:val="1"/>
          <w:numId w:val="2"/>
        </w:numPr>
      </w:pPr>
      <w:r>
        <w:t>Case Name</w:t>
      </w:r>
    </w:p>
    <w:p w14:paraId="7B813649" w14:textId="77777777" w:rsidR="007A7AD2" w:rsidRDefault="007A7AD2" w:rsidP="00A075E8">
      <w:pPr>
        <w:pStyle w:val="NormalWeb"/>
        <w:numPr>
          <w:ilvl w:val="1"/>
          <w:numId w:val="2"/>
        </w:numPr>
      </w:pPr>
      <w:r>
        <w:t>Case Number</w:t>
      </w:r>
    </w:p>
    <w:p w14:paraId="270C7745" w14:textId="77777777" w:rsidR="007A7AD2" w:rsidRDefault="007A7AD2" w:rsidP="00A075E8">
      <w:pPr>
        <w:pStyle w:val="NormalWeb"/>
        <w:numPr>
          <w:ilvl w:val="1"/>
          <w:numId w:val="2"/>
        </w:numPr>
      </w:pPr>
      <w:r>
        <w:t>Client Name</w:t>
      </w:r>
    </w:p>
    <w:p w14:paraId="24486982" w14:textId="77777777" w:rsidR="007A7AD2" w:rsidRDefault="007A7AD2" w:rsidP="00A075E8">
      <w:pPr>
        <w:pStyle w:val="NormalWeb"/>
        <w:numPr>
          <w:ilvl w:val="1"/>
          <w:numId w:val="2"/>
        </w:numPr>
      </w:pPr>
      <w:r>
        <w:t>Case Type (e.g., Personal Injury, Contract Dispute)</w:t>
      </w:r>
    </w:p>
    <w:p w14:paraId="09047918" w14:textId="77777777" w:rsidR="007A7AD2" w:rsidRDefault="007A7AD2" w:rsidP="00A075E8">
      <w:pPr>
        <w:pStyle w:val="NormalWeb"/>
        <w:numPr>
          <w:ilvl w:val="1"/>
          <w:numId w:val="2"/>
        </w:numPr>
      </w:pPr>
      <w:r>
        <w:t>Date Opened &amp; Status (active/pending/closed)</w:t>
      </w:r>
    </w:p>
    <w:p w14:paraId="0BA65188" w14:textId="77777777" w:rsidR="007A7AD2" w:rsidRDefault="007A7AD2" w:rsidP="00A075E8">
      <w:pPr>
        <w:pStyle w:val="NormalWeb"/>
        <w:numPr>
          <w:ilvl w:val="0"/>
          <w:numId w:val="2"/>
        </w:numPr>
      </w:pPr>
      <w:r>
        <w:rPr>
          <w:rStyle w:val="Strong"/>
        </w:rPr>
        <w:t>Case Dashboard:</w:t>
      </w:r>
    </w:p>
    <w:p w14:paraId="069290A6" w14:textId="77777777" w:rsidR="007A7AD2" w:rsidRDefault="007A7AD2" w:rsidP="00A075E8">
      <w:pPr>
        <w:pStyle w:val="NormalWeb"/>
        <w:numPr>
          <w:ilvl w:val="1"/>
          <w:numId w:val="2"/>
        </w:numPr>
      </w:pPr>
      <w:r>
        <w:t>All documents tied to that case</w:t>
      </w:r>
    </w:p>
    <w:p w14:paraId="3FC3D34C" w14:textId="77777777" w:rsidR="007A7AD2" w:rsidRDefault="007A7AD2" w:rsidP="00A075E8">
      <w:pPr>
        <w:pStyle w:val="NormalWeb"/>
        <w:numPr>
          <w:ilvl w:val="1"/>
          <w:numId w:val="2"/>
        </w:numPr>
      </w:pPr>
      <w:r>
        <w:t>Research queries and AI generations</w:t>
      </w:r>
    </w:p>
    <w:p w14:paraId="568DDDC7" w14:textId="77777777" w:rsidR="007A7AD2" w:rsidRDefault="007A7AD2" w:rsidP="00A075E8">
      <w:pPr>
        <w:pStyle w:val="NormalWeb"/>
        <w:numPr>
          <w:ilvl w:val="1"/>
          <w:numId w:val="2"/>
        </w:numPr>
      </w:pPr>
      <w:r>
        <w:t>Case notes and key facts</w:t>
      </w:r>
    </w:p>
    <w:p w14:paraId="1B820CF6" w14:textId="77777777" w:rsidR="007A7AD2" w:rsidRDefault="007A7AD2" w:rsidP="00A075E8">
      <w:pPr>
        <w:pStyle w:val="NormalWeb"/>
        <w:numPr>
          <w:ilvl w:val="1"/>
          <w:numId w:val="2"/>
        </w:numPr>
      </w:pPr>
      <w:r>
        <w:t>Important deadlines and events</w:t>
      </w:r>
    </w:p>
    <w:p w14:paraId="673801E5" w14:textId="77777777" w:rsidR="007A7AD2" w:rsidRDefault="007A7AD2" w:rsidP="00A075E8">
      <w:pPr>
        <w:pStyle w:val="NormalWeb"/>
        <w:numPr>
          <w:ilvl w:val="0"/>
          <w:numId w:val="2"/>
        </w:numPr>
      </w:pPr>
      <w:r>
        <w:rPr>
          <w:rStyle w:val="Strong"/>
        </w:rPr>
        <w:t>Quick Actions:</w:t>
      </w:r>
    </w:p>
    <w:p w14:paraId="6AADA7CC" w14:textId="77777777" w:rsidR="007A7AD2" w:rsidRDefault="007A7AD2" w:rsidP="00A075E8">
      <w:pPr>
        <w:pStyle w:val="NormalWeb"/>
        <w:numPr>
          <w:ilvl w:val="1"/>
          <w:numId w:val="2"/>
        </w:numPr>
      </w:pPr>
      <w:r>
        <w:t>“Research for [Case Name]”</w:t>
      </w:r>
    </w:p>
    <w:p w14:paraId="230B35BF" w14:textId="77777777" w:rsidR="007A7AD2" w:rsidRDefault="007A7AD2" w:rsidP="00A075E8">
      <w:pPr>
        <w:pStyle w:val="NormalWeb"/>
        <w:numPr>
          <w:ilvl w:val="1"/>
          <w:numId w:val="2"/>
        </w:numPr>
      </w:pPr>
      <w:r>
        <w:t>“Generate Document for [Case Name]”</w:t>
      </w:r>
    </w:p>
    <w:p w14:paraId="0019A4CD" w14:textId="77777777" w:rsidR="007A7AD2" w:rsidRDefault="007A7AD2" w:rsidP="00A075E8">
      <w:pPr>
        <w:pStyle w:val="NormalWeb"/>
        <w:numPr>
          <w:ilvl w:val="1"/>
          <w:numId w:val="2"/>
        </w:numPr>
      </w:pPr>
      <w:r>
        <w:t>Auto-tag any new output to the active case</w:t>
      </w:r>
    </w:p>
    <w:p w14:paraId="72D3F9BA" w14:textId="77777777" w:rsidR="007A7AD2" w:rsidRDefault="007A7AD2" w:rsidP="00A075E8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Search + Filter:</w:t>
      </w:r>
      <w:r>
        <w:t xml:space="preserve"> Easily find cases by name, type, or client.</w:t>
      </w:r>
    </w:p>
    <w:p w14:paraId="76B7A273" w14:textId="77777777" w:rsidR="007A7AD2" w:rsidRDefault="00A075E8" w:rsidP="007A7AD2">
      <w:r>
        <w:rPr>
          <w:noProof/>
        </w:rPr>
        <w:pict w14:anchorId="45263C0D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7DE01AD9" w14:textId="77777777" w:rsidR="007A7AD2" w:rsidRDefault="007A7AD2" w:rsidP="007A7AD2">
      <w:pPr>
        <w:pStyle w:val="Heading3"/>
      </w:pPr>
      <w:r>
        <w:rPr>
          <w:rStyle w:val="Strong"/>
          <w:b/>
          <w:bCs/>
        </w:rPr>
        <w:t>3. Medical Record Intelligence Suite</w:t>
      </w:r>
    </w:p>
    <w:p w14:paraId="1972E774" w14:textId="77777777" w:rsidR="007A7AD2" w:rsidRDefault="007A7AD2" w:rsidP="007A7AD2">
      <w:pPr>
        <w:pStyle w:val="NormalWeb"/>
      </w:pPr>
      <w:r>
        <w:rPr>
          <w:rStyle w:val="Strong"/>
        </w:rPr>
        <w:t>Goal:</w:t>
      </w:r>
      <w:r>
        <w:t xml:space="preserve"> Transform raw medical files into structured, usable legal summaries for personal-injury (PI) cases.</w:t>
      </w:r>
      <w:r>
        <w:br/>
      </w:r>
      <w:r>
        <w:rPr>
          <w:rStyle w:val="Strong"/>
        </w:rPr>
        <w:t>Why it matters:</w:t>
      </w:r>
      <w:r>
        <w:t xml:space="preserve"> PI attorneys spend huge amounts of time reviewing medical records — this automation is a major differentiator.</w:t>
      </w:r>
    </w:p>
    <w:p w14:paraId="682600EA" w14:textId="77777777" w:rsidR="007A7AD2" w:rsidRDefault="007A7AD2" w:rsidP="007A7AD2">
      <w:pPr>
        <w:pStyle w:val="Heading4"/>
      </w:pPr>
      <w:r>
        <w:t xml:space="preserve">A. </w:t>
      </w:r>
      <w:r>
        <w:rPr>
          <w:rStyle w:val="Strong"/>
          <w:b w:val="0"/>
          <w:bCs w:val="0"/>
        </w:rPr>
        <w:t>Medical Chronology Generator</w:t>
      </w:r>
    </w:p>
    <w:p w14:paraId="14FDFE8E" w14:textId="77777777" w:rsidR="007A7AD2" w:rsidRDefault="007A7AD2" w:rsidP="00A075E8">
      <w:pPr>
        <w:pStyle w:val="NormalWeb"/>
        <w:numPr>
          <w:ilvl w:val="0"/>
          <w:numId w:val="3"/>
        </w:numPr>
      </w:pPr>
      <w:r>
        <w:t>Upload PDFs or scanned records (OCR support).</w:t>
      </w:r>
    </w:p>
    <w:p w14:paraId="6F1B567D" w14:textId="77777777" w:rsidR="007A7AD2" w:rsidRDefault="007A7AD2" w:rsidP="00A075E8">
      <w:pPr>
        <w:pStyle w:val="NormalWeb"/>
        <w:numPr>
          <w:ilvl w:val="0"/>
          <w:numId w:val="3"/>
        </w:numPr>
      </w:pPr>
      <w:r>
        <w:t>Extract:</w:t>
      </w:r>
    </w:p>
    <w:p w14:paraId="06D1EF80" w14:textId="77777777" w:rsidR="007A7AD2" w:rsidRDefault="007A7AD2" w:rsidP="00A075E8">
      <w:pPr>
        <w:pStyle w:val="NormalWeb"/>
        <w:numPr>
          <w:ilvl w:val="1"/>
          <w:numId w:val="3"/>
        </w:numPr>
      </w:pPr>
      <w:r>
        <w:t>Date of visit/treatment</w:t>
      </w:r>
    </w:p>
    <w:p w14:paraId="3EDDBF2B" w14:textId="77777777" w:rsidR="007A7AD2" w:rsidRDefault="007A7AD2" w:rsidP="00A075E8">
      <w:pPr>
        <w:pStyle w:val="NormalWeb"/>
        <w:numPr>
          <w:ilvl w:val="1"/>
          <w:numId w:val="3"/>
        </w:numPr>
      </w:pPr>
      <w:r>
        <w:t>Provider name</w:t>
      </w:r>
    </w:p>
    <w:p w14:paraId="5BFB9AE7" w14:textId="77777777" w:rsidR="007A7AD2" w:rsidRDefault="007A7AD2" w:rsidP="00A075E8">
      <w:pPr>
        <w:pStyle w:val="NormalWeb"/>
        <w:numPr>
          <w:ilvl w:val="1"/>
          <w:numId w:val="3"/>
        </w:numPr>
      </w:pPr>
      <w:r>
        <w:t>Diagnosis / ICD codes</w:t>
      </w:r>
    </w:p>
    <w:p w14:paraId="5E72784B" w14:textId="77777777" w:rsidR="007A7AD2" w:rsidRDefault="007A7AD2" w:rsidP="00A075E8">
      <w:pPr>
        <w:pStyle w:val="NormalWeb"/>
        <w:numPr>
          <w:ilvl w:val="1"/>
          <w:numId w:val="3"/>
        </w:numPr>
      </w:pPr>
      <w:r>
        <w:t>Treatment / procedure</w:t>
      </w:r>
    </w:p>
    <w:p w14:paraId="687DB00F" w14:textId="77777777" w:rsidR="007A7AD2" w:rsidRDefault="007A7AD2" w:rsidP="00A075E8">
      <w:pPr>
        <w:pStyle w:val="NormalWeb"/>
        <w:numPr>
          <w:ilvl w:val="1"/>
          <w:numId w:val="3"/>
        </w:numPr>
      </w:pPr>
      <w:r>
        <w:t>Medications</w:t>
      </w:r>
    </w:p>
    <w:p w14:paraId="38D80EFC" w14:textId="77777777" w:rsidR="007A7AD2" w:rsidRDefault="007A7AD2" w:rsidP="00A075E8">
      <w:pPr>
        <w:pStyle w:val="NormalWeb"/>
        <w:numPr>
          <w:ilvl w:val="1"/>
          <w:numId w:val="3"/>
        </w:numPr>
      </w:pPr>
      <w:r>
        <w:t>Follow-up appointments</w:t>
      </w:r>
    </w:p>
    <w:p w14:paraId="53C3A3BA" w14:textId="77777777" w:rsidR="007A7AD2" w:rsidRDefault="007A7AD2" w:rsidP="00A075E8">
      <w:pPr>
        <w:pStyle w:val="NormalWeb"/>
        <w:numPr>
          <w:ilvl w:val="0"/>
          <w:numId w:val="3"/>
        </w:numPr>
      </w:pPr>
      <w:r>
        <w:t xml:space="preserve">Generate a </w:t>
      </w:r>
      <w:r>
        <w:rPr>
          <w:rStyle w:val="Strong"/>
        </w:rPr>
        <w:t>sortable timeline table</w:t>
      </w:r>
      <w:r>
        <w:t xml:space="preserve"> (chronological order).</w:t>
      </w:r>
    </w:p>
    <w:p w14:paraId="136CE9AB" w14:textId="77777777" w:rsidR="007A7AD2" w:rsidRDefault="007A7AD2" w:rsidP="00A075E8">
      <w:pPr>
        <w:pStyle w:val="NormalWeb"/>
        <w:numPr>
          <w:ilvl w:val="0"/>
          <w:numId w:val="3"/>
        </w:numPr>
      </w:pPr>
      <w:r>
        <w:t xml:space="preserve">Highlight </w:t>
      </w:r>
      <w:r>
        <w:rPr>
          <w:rStyle w:val="Strong"/>
        </w:rPr>
        <w:t>treatment gaps</w:t>
      </w:r>
      <w:r>
        <w:t xml:space="preserve"> (periods with no care).</w:t>
      </w:r>
    </w:p>
    <w:p w14:paraId="544D0974" w14:textId="77777777" w:rsidR="007A7AD2" w:rsidRDefault="007A7AD2" w:rsidP="00A075E8">
      <w:pPr>
        <w:pStyle w:val="NormalWeb"/>
        <w:numPr>
          <w:ilvl w:val="0"/>
          <w:numId w:val="3"/>
        </w:numPr>
      </w:pPr>
      <w:r>
        <w:t>Export to Excel / PDF / Word.</w:t>
      </w:r>
    </w:p>
    <w:p w14:paraId="2A709A28" w14:textId="77777777" w:rsidR="007A7AD2" w:rsidRDefault="007A7AD2" w:rsidP="007A7AD2">
      <w:pPr>
        <w:pStyle w:val="Heading4"/>
      </w:pPr>
      <w:r>
        <w:t xml:space="preserve">B. </w:t>
      </w:r>
      <w:r>
        <w:rPr>
          <w:rStyle w:val="Strong"/>
          <w:b w:val="0"/>
          <w:bCs w:val="0"/>
        </w:rPr>
        <w:t>Medical Bill Analyzer</w:t>
      </w:r>
    </w:p>
    <w:p w14:paraId="3CD6C367" w14:textId="77777777" w:rsidR="007A7AD2" w:rsidRDefault="007A7AD2" w:rsidP="00A075E8">
      <w:pPr>
        <w:pStyle w:val="NormalWeb"/>
        <w:numPr>
          <w:ilvl w:val="0"/>
          <w:numId w:val="4"/>
        </w:numPr>
      </w:pPr>
      <w:r>
        <w:t>Upload medical bills.</w:t>
      </w:r>
    </w:p>
    <w:p w14:paraId="16131C37" w14:textId="77777777" w:rsidR="007A7AD2" w:rsidRDefault="007A7AD2" w:rsidP="00A075E8">
      <w:pPr>
        <w:pStyle w:val="NormalWeb"/>
        <w:numPr>
          <w:ilvl w:val="0"/>
          <w:numId w:val="4"/>
        </w:numPr>
      </w:pPr>
      <w:r>
        <w:t>Extract:</w:t>
      </w:r>
    </w:p>
    <w:p w14:paraId="762E1CA1" w14:textId="77777777" w:rsidR="007A7AD2" w:rsidRDefault="007A7AD2" w:rsidP="00A075E8">
      <w:pPr>
        <w:pStyle w:val="NormalWeb"/>
        <w:numPr>
          <w:ilvl w:val="1"/>
          <w:numId w:val="4"/>
        </w:numPr>
      </w:pPr>
      <w:r>
        <w:t>Provider info</w:t>
      </w:r>
    </w:p>
    <w:p w14:paraId="620D4499" w14:textId="77777777" w:rsidR="007A7AD2" w:rsidRDefault="007A7AD2" w:rsidP="00A075E8">
      <w:pPr>
        <w:pStyle w:val="NormalWeb"/>
        <w:numPr>
          <w:ilvl w:val="1"/>
          <w:numId w:val="4"/>
        </w:numPr>
      </w:pPr>
      <w:r>
        <w:t>Service dates</w:t>
      </w:r>
    </w:p>
    <w:p w14:paraId="320D8204" w14:textId="77777777" w:rsidR="007A7AD2" w:rsidRDefault="007A7AD2" w:rsidP="00A075E8">
      <w:pPr>
        <w:pStyle w:val="NormalWeb"/>
        <w:numPr>
          <w:ilvl w:val="1"/>
          <w:numId w:val="4"/>
        </w:numPr>
      </w:pPr>
      <w:r>
        <w:t>CPT codes</w:t>
      </w:r>
    </w:p>
    <w:p w14:paraId="4B41A486" w14:textId="77777777" w:rsidR="007A7AD2" w:rsidRDefault="007A7AD2" w:rsidP="00A075E8">
      <w:pPr>
        <w:pStyle w:val="NormalWeb"/>
        <w:numPr>
          <w:ilvl w:val="1"/>
          <w:numId w:val="4"/>
        </w:numPr>
      </w:pPr>
      <w:r>
        <w:t>Charges &amp; payments</w:t>
      </w:r>
    </w:p>
    <w:p w14:paraId="3051970D" w14:textId="77777777" w:rsidR="007A7AD2" w:rsidRDefault="007A7AD2" w:rsidP="00A075E8">
      <w:pPr>
        <w:pStyle w:val="NormalWeb"/>
        <w:numPr>
          <w:ilvl w:val="0"/>
          <w:numId w:val="4"/>
        </w:numPr>
      </w:pPr>
      <w:r>
        <w:rPr>
          <w:rStyle w:val="Strong"/>
        </w:rPr>
        <w:t>Sum total expenses</w:t>
      </w:r>
      <w:r>
        <w:t xml:space="preserve"> and generate a </w:t>
      </w:r>
      <w:r>
        <w:rPr>
          <w:rStyle w:val="Strong"/>
        </w:rPr>
        <w:t>billing summary</w:t>
      </w:r>
      <w:r>
        <w:t>.</w:t>
      </w:r>
    </w:p>
    <w:p w14:paraId="451C968E" w14:textId="77777777" w:rsidR="007A7AD2" w:rsidRDefault="007A7AD2" w:rsidP="00A075E8">
      <w:pPr>
        <w:pStyle w:val="NormalWeb"/>
        <w:numPr>
          <w:ilvl w:val="0"/>
          <w:numId w:val="4"/>
        </w:numPr>
      </w:pPr>
      <w:r>
        <w:t xml:space="preserve">Flag </w:t>
      </w:r>
      <w:r>
        <w:rPr>
          <w:rStyle w:val="Strong"/>
        </w:rPr>
        <w:t>unusual or duplicate charges</w:t>
      </w:r>
      <w:r>
        <w:t>.</w:t>
      </w:r>
    </w:p>
    <w:p w14:paraId="74C88E57" w14:textId="77777777" w:rsidR="007A7AD2" w:rsidRDefault="007A7AD2" w:rsidP="00A075E8">
      <w:pPr>
        <w:pStyle w:val="NormalWeb"/>
        <w:numPr>
          <w:ilvl w:val="0"/>
          <w:numId w:val="4"/>
        </w:numPr>
      </w:pPr>
      <w:r>
        <w:t>Optional: Verify CPT codes via database or API.</w:t>
      </w:r>
    </w:p>
    <w:p w14:paraId="4D0987C1" w14:textId="77777777" w:rsidR="007A7AD2" w:rsidRDefault="007A7AD2" w:rsidP="007A7AD2">
      <w:pPr>
        <w:pStyle w:val="Heading4"/>
      </w:pPr>
      <w:r>
        <w:t xml:space="preserve">C. </w:t>
      </w:r>
      <w:r>
        <w:rPr>
          <w:rStyle w:val="Strong"/>
          <w:b w:val="0"/>
          <w:bCs w:val="0"/>
        </w:rPr>
        <w:t>Medical Summary Generator</w:t>
      </w:r>
    </w:p>
    <w:p w14:paraId="01A9E38A" w14:textId="77777777" w:rsidR="007A7AD2" w:rsidRDefault="007A7AD2" w:rsidP="00A075E8">
      <w:pPr>
        <w:pStyle w:val="NormalWeb"/>
        <w:numPr>
          <w:ilvl w:val="0"/>
          <w:numId w:val="5"/>
        </w:numPr>
      </w:pPr>
      <w:r>
        <w:t xml:space="preserve">Combine all medical data into one concise </w:t>
      </w:r>
      <w:r>
        <w:rPr>
          <w:rStyle w:val="Strong"/>
        </w:rPr>
        <w:t>narrative summary</w:t>
      </w:r>
      <w:r>
        <w:t>:</w:t>
      </w:r>
    </w:p>
    <w:p w14:paraId="6D8AD23D" w14:textId="77777777" w:rsidR="007A7AD2" w:rsidRDefault="007A7AD2" w:rsidP="00A075E8">
      <w:pPr>
        <w:pStyle w:val="NormalWeb"/>
        <w:numPr>
          <w:ilvl w:val="1"/>
          <w:numId w:val="5"/>
        </w:numPr>
      </w:pPr>
      <w:r>
        <w:t>Chief complaint / injury</w:t>
      </w:r>
    </w:p>
    <w:p w14:paraId="01B05557" w14:textId="77777777" w:rsidR="007A7AD2" w:rsidRDefault="007A7AD2" w:rsidP="00A075E8">
      <w:pPr>
        <w:pStyle w:val="NormalWeb"/>
        <w:numPr>
          <w:ilvl w:val="1"/>
          <w:numId w:val="5"/>
        </w:numPr>
      </w:pPr>
      <w:r>
        <w:t>Treatment history</w:t>
      </w:r>
    </w:p>
    <w:p w14:paraId="64C6AE44" w14:textId="77777777" w:rsidR="007A7AD2" w:rsidRDefault="007A7AD2" w:rsidP="00A075E8">
      <w:pPr>
        <w:pStyle w:val="NormalWeb"/>
        <w:numPr>
          <w:ilvl w:val="1"/>
          <w:numId w:val="5"/>
        </w:numPr>
      </w:pPr>
      <w:r>
        <w:t>Current status / prognosis</w:t>
      </w:r>
    </w:p>
    <w:p w14:paraId="3518415F" w14:textId="77777777" w:rsidR="007A7AD2" w:rsidRDefault="007A7AD2" w:rsidP="00A075E8">
      <w:pPr>
        <w:pStyle w:val="NormalWeb"/>
        <w:numPr>
          <w:ilvl w:val="1"/>
          <w:numId w:val="5"/>
        </w:numPr>
      </w:pPr>
      <w:r>
        <w:t>All treating physicians</w:t>
      </w:r>
    </w:p>
    <w:p w14:paraId="7E909BBF" w14:textId="77777777" w:rsidR="007A7AD2" w:rsidRDefault="007A7AD2" w:rsidP="00A075E8">
      <w:pPr>
        <w:pStyle w:val="NormalWeb"/>
        <w:numPr>
          <w:ilvl w:val="1"/>
          <w:numId w:val="5"/>
        </w:numPr>
      </w:pPr>
      <w:r>
        <w:t>Total medical costs</w:t>
      </w:r>
    </w:p>
    <w:p w14:paraId="0CB3DE1C" w14:textId="77777777" w:rsidR="007A7AD2" w:rsidRDefault="007A7AD2" w:rsidP="00A075E8">
      <w:pPr>
        <w:pStyle w:val="NormalWeb"/>
        <w:numPr>
          <w:ilvl w:val="1"/>
          <w:numId w:val="5"/>
        </w:numPr>
      </w:pPr>
      <w:r>
        <w:t>Pre-existing conditions</w:t>
      </w:r>
    </w:p>
    <w:p w14:paraId="6B5C850D" w14:textId="77777777" w:rsidR="007A7AD2" w:rsidRDefault="007A7AD2" w:rsidP="00A075E8">
      <w:pPr>
        <w:pStyle w:val="NormalWeb"/>
        <w:numPr>
          <w:ilvl w:val="0"/>
          <w:numId w:val="5"/>
        </w:numPr>
      </w:pPr>
      <w:r>
        <w:t>Export as report or insert directly into a demand letter.</w:t>
      </w:r>
    </w:p>
    <w:p w14:paraId="7B3D59FA" w14:textId="77777777" w:rsidR="007A7AD2" w:rsidRDefault="00A075E8" w:rsidP="007A7AD2">
      <w:r>
        <w:rPr>
          <w:noProof/>
        </w:rPr>
        <w:pict w14:anchorId="66DA8920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7BB1D3BD" w14:textId="77777777" w:rsidR="007A7AD2" w:rsidRDefault="007A7AD2" w:rsidP="007A7AD2">
      <w:pPr>
        <w:pStyle w:val="Heading3"/>
      </w:pPr>
      <w:r>
        <w:rPr>
          <w:rStyle w:val="Strong"/>
          <w:b/>
          <w:bCs/>
        </w:rPr>
        <w:lastRenderedPageBreak/>
        <w:t>4. Demand Letter Automation</w:t>
      </w:r>
    </w:p>
    <w:p w14:paraId="7014E6AE" w14:textId="77777777" w:rsidR="007A7AD2" w:rsidRDefault="007A7AD2" w:rsidP="007A7AD2">
      <w:pPr>
        <w:pStyle w:val="NormalWeb"/>
      </w:pPr>
      <w:r>
        <w:rPr>
          <w:rStyle w:val="Strong"/>
        </w:rPr>
        <w:t>Goal:</w:t>
      </w:r>
      <w:r>
        <w:t xml:space="preserve"> Instantly produce persuasive, fact-based demand letters for PI cases.</w:t>
      </w:r>
      <w:r>
        <w:br/>
      </w:r>
      <w:r>
        <w:rPr>
          <w:rStyle w:val="Strong"/>
        </w:rPr>
        <w:t>Why it matters:</w:t>
      </w:r>
      <w:r>
        <w:t xml:space="preserve"> Every personal-injury attorney must draft demand letters — automating </w:t>
      </w:r>
      <w:proofErr w:type="gramStart"/>
      <w:r>
        <w:t>this saves hours</w:t>
      </w:r>
      <w:proofErr w:type="gramEnd"/>
      <w:r>
        <w:t xml:space="preserve"> and increases revenue.</w:t>
      </w:r>
    </w:p>
    <w:p w14:paraId="6CE28623" w14:textId="77777777" w:rsidR="007A7AD2" w:rsidRDefault="007A7AD2" w:rsidP="007A7AD2">
      <w:pPr>
        <w:pStyle w:val="NormalWeb"/>
      </w:pPr>
      <w:r>
        <w:rPr>
          <w:rStyle w:val="Strong"/>
        </w:rPr>
        <w:t>Key Capabilities:</w:t>
      </w:r>
    </w:p>
    <w:p w14:paraId="4940E054" w14:textId="77777777" w:rsidR="007A7AD2" w:rsidRDefault="007A7AD2" w:rsidP="00A075E8">
      <w:pPr>
        <w:pStyle w:val="NormalWeb"/>
        <w:numPr>
          <w:ilvl w:val="0"/>
          <w:numId w:val="6"/>
        </w:numPr>
      </w:pPr>
      <w:r>
        <w:rPr>
          <w:rStyle w:val="Strong"/>
        </w:rPr>
        <w:t>Dedicated Section: “Demand Letter Generator”</w:t>
      </w:r>
    </w:p>
    <w:p w14:paraId="58EADAD8" w14:textId="77777777" w:rsidR="007A7AD2" w:rsidRDefault="007A7AD2" w:rsidP="00A075E8">
      <w:pPr>
        <w:pStyle w:val="NormalWeb"/>
        <w:numPr>
          <w:ilvl w:val="0"/>
          <w:numId w:val="6"/>
        </w:numPr>
      </w:pPr>
      <w:r>
        <w:rPr>
          <w:rStyle w:val="Strong"/>
        </w:rPr>
        <w:t>Template Library:</w:t>
      </w:r>
      <w:r>
        <w:br/>
        <w:t>Auto-accident | Slip-and-fall | Medical malpractice | Workplace injury | Product liability</w:t>
      </w:r>
    </w:p>
    <w:p w14:paraId="44DA72A0" w14:textId="77777777" w:rsidR="007A7AD2" w:rsidRDefault="007A7AD2" w:rsidP="00A075E8">
      <w:pPr>
        <w:pStyle w:val="NormalWeb"/>
        <w:numPr>
          <w:ilvl w:val="0"/>
          <w:numId w:val="6"/>
        </w:numPr>
      </w:pPr>
      <w:r>
        <w:rPr>
          <w:rStyle w:val="Strong"/>
        </w:rPr>
        <w:t>Guided Workflow:</w:t>
      </w:r>
    </w:p>
    <w:p w14:paraId="0B6C3C05" w14:textId="77777777" w:rsidR="007A7AD2" w:rsidRDefault="007A7AD2" w:rsidP="00A075E8">
      <w:pPr>
        <w:pStyle w:val="NormalWeb"/>
        <w:numPr>
          <w:ilvl w:val="1"/>
          <w:numId w:val="6"/>
        </w:numPr>
      </w:pPr>
      <w:r>
        <w:t>Select case type</w:t>
      </w:r>
    </w:p>
    <w:p w14:paraId="524741C4" w14:textId="77777777" w:rsidR="007A7AD2" w:rsidRDefault="007A7AD2" w:rsidP="00A075E8">
      <w:pPr>
        <w:pStyle w:val="NormalWeb"/>
        <w:numPr>
          <w:ilvl w:val="1"/>
          <w:numId w:val="6"/>
        </w:numPr>
      </w:pPr>
      <w:r>
        <w:t>Input / import:</w:t>
      </w:r>
    </w:p>
    <w:p w14:paraId="12B2CDA7" w14:textId="77777777" w:rsidR="007A7AD2" w:rsidRDefault="007A7AD2" w:rsidP="00A075E8">
      <w:pPr>
        <w:pStyle w:val="NormalWeb"/>
        <w:numPr>
          <w:ilvl w:val="2"/>
          <w:numId w:val="6"/>
        </w:numPr>
      </w:pPr>
      <w:r>
        <w:t>Accident details</w:t>
      </w:r>
    </w:p>
    <w:p w14:paraId="70884426" w14:textId="77777777" w:rsidR="007A7AD2" w:rsidRDefault="007A7AD2" w:rsidP="00A075E8">
      <w:pPr>
        <w:pStyle w:val="NormalWeb"/>
        <w:numPr>
          <w:ilvl w:val="2"/>
          <w:numId w:val="6"/>
        </w:numPr>
      </w:pPr>
      <w:r>
        <w:t>Liability facts</w:t>
      </w:r>
    </w:p>
    <w:p w14:paraId="36AB66C2" w14:textId="77777777" w:rsidR="007A7AD2" w:rsidRDefault="007A7AD2" w:rsidP="00A075E8">
      <w:pPr>
        <w:pStyle w:val="NormalWeb"/>
        <w:numPr>
          <w:ilvl w:val="2"/>
          <w:numId w:val="6"/>
        </w:numPr>
      </w:pPr>
      <w:r>
        <w:t>Medical chronology &amp; bills (from above)</w:t>
      </w:r>
    </w:p>
    <w:p w14:paraId="6891EB2E" w14:textId="77777777" w:rsidR="007A7AD2" w:rsidRDefault="007A7AD2" w:rsidP="00A075E8">
      <w:pPr>
        <w:pStyle w:val="NormalWeb"/>
        <w:numPr>
          <w:ilvl w:val="2"/>
          <w:numId w:val="6"/>
        </w:numPr>
      </w:pPr>
      <w:r>
        <w:t>Lost wages &amp; pain details</w:t>
      </w:r>
    </w:p>
    <w:p w14:paraId="40F82139" w14:textId="77777777" w:rsidR="007A7AD2" w:rsidRDefault="007A7AD2" w:rsidP="00A075E8">
      <w:pPr>
        <w:pStyle w:val="NormalWeb"/>
        <w:numPr>
          <w:ilvl w:val="2"/>
          <w:numId w:val="6"/>
        </w:numPr>
      </w:pPr>
      <w:r>
        <w:t>Insurance info</w:t>
      </w:r>
    </w:p>
    <w:p w14:paraId="0A1F5590" w14:textId="77777777" w:rsidR="007A7AD2" w:rsidRDefault="007A7AD2" w:rsidP="00A075E8">
      <w:pPr>
        <w:pStyle w:val="NormalWeb"/>
        <w:numPr>
          <w:ilvl w:val="1"/>
          <w:numId w:val="6"/>
        </w:numPr>
      </w:pPr>
      <w:r>
        <w:t xml:space="preserve">Generate </w:t>
      </w:r>
      <w:r>
        <w:rPr>
          <w:rStyle w:val="Strong"/>
        </w:rPr>
        <w:t>professionally formatted letter</w:t>
      </w:r>
      <w:r>
        <w:t xml:space="preserve"> with legal tone.</w:t>
      </w:r>
    </w:p>
    <w:p w14:paraId="6F221E39" w14:textId="77777777" w:rsidR="007A7AD2" w:rsidRDefault="007A7AD2" w:rsidP="00A075E8">
      <w:pPr>
        <w:pStyle w:val="NormalWeb"/>
        <w:numPr>
          <w:ilvl w:val="0"/>
          <w:numId w:val="6"/>
        </w:numPr>
      </w:pPr>
      <w:r>
        <w:rPr>
          <w:rStyle w:val="Strong"/>
        </w:rPr>
        <w:t>Settlement Calculator:</w:t>
      </w:r>
    </w:p>
    <w:p w14:paraId="0AEE514B" w14:textId="77777777" w:rsidR="007A7AD2" w:rsidRDefault="007A7AD2" w:rsidP="00A075E8">
      <w:pPr>
        <w:pStyle w:val="NormalWeb"/>
        <w:numPr>
          <w:ilvl w:val="1"/>
          <w:numId w:val="7"/>
        </w:numPr>
      </w:pPr>
      <w:r>
        <w:t>Medical expenses × multiplier (1.5–5×)</w:t>
      </w:r>
    </w:p>
    <w:p w14:paraId="73B162F7" w14:textId="77777777" w:rsidR="007A7AD2" w:rsidRDefault="007A7AD2" w:rsidP="00A075E8">
      <w:pPr>
        <w:pStyle w:val="NormalWeb"/>
        <w:numPr>
          <w:ilvl w:val="1"/>
          <w:numId w:val="7"/>
        </w:numPr>
      </w:pPr>
      <w:r>
        <w:t>Lost wages, future care, pain &amp; suffering</w:t>
      </w:r>
    </w:p>
    <w:p w14:paraId="772E8AD3" w14:textId="77777777" w:rsidR="007A7AD2" w:rsidRDefault="007A7AD2" w:rsidP="00A075E8">
      <w:pPr>
        <w:pStyle w:val="NormalWeb"/>
        <w:numPr>
          <w:ilvl w:val="1"/>
          <w:numId w:val="7"/>
        </w:numPr>
      </w:pPr>
      <w:r>
        <w:t xml:space="preserve">Suggest </w:t>
      </w:r>
      <w:r>
        <w:rPr>
          <w:rStyle w:val="Strong"/>
        </w:rPr>
        <w:t>settlement range</w:t>
      </w:r>
      <w:r>
        <w:t>.</w:t>
      </w:r>
    </w:p>
    <w:p w14:paraId="4F90AC79" w14:textId="77777777" w:rsidR="007A7AD2" w:rsidRDefault="007A7AD2" w:rsidP="00A075E8">
      <w:pPr>
        <w:pStyle w:val="NormalWeb"/>
        <w:numPr>
          <w:ilvl w:val="0"/>
          <w:numId w:val="7"/>
        </w:numPr>
      </w:pPr>
      <w:r>
        <w:rPr>
          <w:rStyle w:val="Strong"/>
        </w:rPr>
        <w:t>Export:</w:t>
      </w:r>
      <w:r>
        <w:t xml:space="preserve"> PDF / Word for final review and signature.</w:t>
      </w:r>
    </w:p>
    <w:p w14:paraId="2C75056F" w14:textId="77777777" w:rsidR="007A7AD2" w:rsidRDefault="00A075E8" w:rsidP="007A7AD2">
      <w:r>
        <w:rPr>
          <w:noProof/>
        </w:rPr>
        <w:pict w14:anchorId="68CB78A0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205E4AC5" w14:textId="77777777" w:rsidR="007A7AD2" w:rsidRDefault="007A7AD2" w:rsidP="007A7AD2">
      <w:pPr>
        <w:pStyle w:val="Heading3"/>
      </w:pPr>
      <w:r>
        <w:rPr>
          <w:rStyle w:val="Strong"/>
          <w:b/>
          <w:bCs/>
        </w:rPr>
        <w:t>5. Discovery Response Tools</w:t>
      </w:r>
    </w:p>
    <w:p w14:paraId="5C671A11" w14:textId="77777777" w:rsidR="007A7AD2" w:rsidRDefault="007A7AD2" w:rsidP="007A7AD2">
      <w:pPr>
        <w:pStyle w:val="NormalWeb"/>
      </w:pPr>
      <w:r>
        <w:rPr>
          <w:rStyle w:val="Strong"/>
        </w:rPr>
        <w:t>Goal:</w:t>
      </w:r>
      <w:r>
        <w:t xml:space="preserve"> Automate first drafts of discovery responses — a time-draining litigation task.</w:t>
      </w:r>
      <w:r>
        <w:br/>
      </w:r>
      <w:r>
        <w:rPr>
          <w:rStyle w:val="Strong"/>
        </w:rPr>
        <w:t>Why it matters:</w:t>
      </w:r>
      <w:r>
        <w:t xml:space="preserve"> Saves hours on routine interrogatories and document requests.</w:t>
      </w:r>
    </w:p>
    <w:p w14:paraId="7A5FE859" w14:textId="77777777" w:rsidR="007A7AD2" w:rsidRDefault="007A7AD2" w:rsidP="007A7AD2">
      <w:pPr>
        <w:pStyle w:val="NormalWeb"/>
      </w:pPr>
      <w:r>
        <w:rPr>
          <w:rStyle w:val="Strong"/>
        </w:rPr>
        <w:t>Key Capabilities:</w:t>
      </w:r>
    </w:p>
    <w:p w14:paraId="4C6186EE" w14:textId="77777777" w:rsidR="007A7AD2" w:rsidRDefault="007A7AD2" w:rsidP="00A075E8">
      <w:pPr>
        <w:pStyle w:val="NormalWeb"/>
        <w:numPr>
          <w:ilvl w:val="0"/>
          <w:numId w:val="8"/>
        </w:numPr>
      </w:pPr>
      <w:r>
        <w:rPr>
          <w:rStyle w:val="Strong"/>
        </w:rPr>
        <w:t>Discovery Assistant Section</w:t>
      </w:r>
      <w:r>
        <w:br/>
        <w:t xml:space="preserve">A. </w:t>
      </w:r>
      <w:r>
        <w:rPr>
          <w:rStyle w:val="Strong"/>
        </w:rPr>
        <w:t>Discovery Response Generator</w:t>
      </w:r>
    </w:p>
    <w:p w14:paraId="5482482E" w14:textId="77777777" w:rsidR="007A7AD2" w:rsidRDefault="007A7AD2" w:rsidP="00A075E8">
      <w:pPr>
        <w:pStyle w:val="NormalWeb"/>
        <w:numPr>
          <w:ilvl w:val="1"/>
          <w:numId w:val="8"/>
        </w:numPr>
      </w:pPr>
      <w:r>
        <w:t>Upload or paste discovery requests.</w:t>
      </w:r>
    </w:p>
    <w:p w14:paraId="2517DFE2" w14:textId="77777777" w:rsidR="007A7AD2" w:rsidRDefault="007A7AD2" w:rsidP="00A075E8">
      <w:pPr>
        <w:pStyle w:val="NormalWeb"/>
        <w:numPr>
          <w:ilvl w:val="1"/>
          <w:numId w:val="8"/>
        </w:numPr>
      </w:pPr>
      <w:r>
        <w:t>AI drafts:</w:t>
      </w:r>
    </w:p>
    <w:p w14:paraId="1FF4AC68" w14:textId="77777777" w:rsidR="007A7AD2" w:rsidRDefault="007A7AD2" w:rsidP="00A075E8">
      <w:pPr>
        <w:pStyle w:val="NormalWeb"/>
        <w:numPr>
          <w:ilvl w:val="2"/>
          <w:numId w:val="8"/>
        </w:numPr>
      </w:pPr>
      <w:r>
        <w:t>Standard objections (e.g., relevance, privilege, overbreadth)</w:t>
      </w:r>
    </w:p>
    <w:p w14:paraId="0886DA51" w14:textId="77777777" w:rsidR="007A7AD2" w:rsidRDefault="007A7AD2" w:rsidP="00A075E8">
      <w:pPr>
        <w:pStyle w:val="NormalWeb"/>
        <w:numPr>
          <w:ilvl w:val="2"/>
          <w:numId w:val="8"/>
        </w:numPr>
      </w:pPr>
      <w:r>
        <w:t>Substantive answers based on case facts</w:t>
      </w:r>
    </w:p>
    <w:p w14:paraId="3872024F" w14:textId="77777777" w:rsidR="007A7AD2" w:rsidRDefault="007A7AD2" w:rsidP="00A075E8">
      <w:pPr>
        <w:pStyle w:val="NormalWeb"/>
        <w:numPr>
          <w:ilvl w:val="2"/>
          <w:numId w:val="8"/>
        </w:numPr>
      </w:pPr>
      <w:r>
        <w:t>References to supporting documents</w:t>
      </w:r>
    </w:p>
    <w:p w14:paraId="08CF62F9" w14:textId="77777777" w:rsidR="007A7AD2" w:rsidRDefault="007A7AD2" w:rsidP="00A075E8">
      <w:pPr>
        <w:pStyle w:val="NormalWeb"/>
        <w:numPr>
          <w:ilvl w:val="1"/>
          <w:numId w:val="8"/>
        </w:numPr>
      </w:pPr>
      <w:r>
        <w:t>Jurisdiction-specific formatting (state/federal).</w:t>
      </w:r>
    </w:p>
    <w:p w14:paraId="1714AEDF" w14:textId="77777777" w:rsidR="007A7AD2" w:rsidRDefault="007A7AD2" w:rsidP="00A075E8">
      <w:pPr>
        <w:pStyle w:val="NormalWeb"/>
        <w:numPr>
          <w:ilvl w:val="1"/>
          <w:numId w:val="8"/>
        </w:numPr>
      </w:pPr>
      <w:r>
        <w:t>Editable in platform and exportable to Word.</w:t>
      </w:r>
      <w:r>
        <w:br/>
        <w:t xml:space="preserve">B. </w:t>
      </w:r>
      <w:r>
        <w:rPr>
          <w:rStyle w:val="Strong"/>
        </w:rPr>
        <w:t>Discovery Template Library</w:t>
      </w:r>
    </w:p>
    <w:p w14:paraId="0F854E46" w14:textId="77777777" w:rsidR="007A7AD2" w:rsidRDefault="007A7AD2" w:rsidP="00A075E8">
      <w:pPr>
        <w:pStyle w:val="NormalWeb"/>
        <w:numPr>
          <w:ilvl w:val="1"/>
          <w:numId w:val="8"/>
        </w:numPr>
      </w:pPr>
      <w:r>
        <w:t>Pre-built sets of Interrogatories, Requests for Production, and Admissions.</w:t>
      </w:r>
    </w:p>
    <w:p w14:paraId="08187BD2" w14:textId="77777777" w:rsidR="007A7AD2" w:rsidRDefault="007A7AD2" w:rsidP="00A075E8">
      <w:pPr>
        <w:pStyle w:val="NormalWeb"/>
        <w:numPr>
          <w:ilvl w:val="1"/>
          <w:numId w:val="8"/>
        </w:numPr>
      </w:pPr>
      <w:r>
        <w:t>Organized by jurisdiction and case type.</w:t>
      </w:r>
    </w:p>
    <w:bookmarkEnd w:id="0"/>
    <w:p w14:paraId="1762AA08" w14:textId="77777777" w:rsidR="00535A57" w:rsidRPr="007A7AD2" w:rsidRDefault="00535A57" w:rsidP="007A7AD2"/>
    <w:sectPr w:rsidR="00535A57" w:rsidRPr="007A7AD2" w:rsidSect="00D6473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E0F8C"/>
    <w:multiLevelType w:val="multilevel"/>
    <w:tmpl w:val="65E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B051B"/>
    <w:multiLevelType w:val="multilevel"/>
    <w:tmpl w:val="1F6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8498A"/>
    <w:multiLevelType w:val="multilevel"/>
    <w:tmpl w:val="D6F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B4C0B"/>
    <w:multiLevelType w:val="multilevel"/>
    <w:tmpl w:val="1F9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A2D75"/>
    <w:multiLevelType w:val="multilevel"/>
    <w:tmpl w:val="41F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0311"/>
    <w:multiLevelType w:val="multilevel"/>
    <w:tmpl w:val="8DB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45D61"/>
    <w:multiLevelType w:val="multilevel"/>
    <w:tmpl w:val="496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A4"/>
    <w:rsid w:val="000D74F6"/>
    <w:rsid w:val="00193116"/>
    <w:rsid w:val="001F67A4"/>
    <w:rsid w:val="00535A57"/>
    <w:rsid w:val="0058626F"/>
    <w:rsid w:val="00640072"/>
    <w:rsid w:val="00731713"/>
    <w:rsid w:val="007A7AD2"/>
    <w:rsid w:val="00A075E8"/>
    <w:rsid w:val="00BA37C4"/>
    <w:rsid w:val="00BD43B7"/>
    <w:rsid w:val="00C46660"/>
    <w:rsid w:val="00D62BB8"/>
    <w:rsid w:val="00D6473E"/>
    <w:rsid w:val="00E471C5"/>
    <w:rsid w:val="00F8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20CE"/>
  <w15:chartTrackingRefBased/>
  <w15:docId w15:val="{52349363-9167-8D41-A033-626018F2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2BB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0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7A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67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2B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D74F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804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171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07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6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2025-11-06T07:37:00Z</dcterms:created>
  <dcterms:modified xsi:type="dcterms:W3CDTF">2025-11-10T15:20:00Z</dcterms:modified>
</cp:coreProperties>
</file>