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3284" w14:textId="77777777" w:rsidR="002A2D69" w:rsidRPr="007D5756" w:rsidRDefault="002A2D69" w:rsidP="002A2D69">
      <w:pPr>
        <w:pStyle w:val="Titre"/>
        <w:pBdr>
          <w:bottom w:val="single" w:sz="8" w:space="4" w:color="404040" w:themeColor="text1" w:themeTint="BF"/>
        </w:pBdr>
        <w:contextualSpacing/>
        <w:rPr>
          <w:rFonts w:asciiTheme="majorHAnsi" w:eastAsiaTheme="majorEastAsia" w:hAnsiTheme="majorHAnsi" w:cstheme="majorBidi"/>
          <w:lang w:bidi="en-US"/>
        </w:rPr>
      </w:pPr>
      <w:r w:rsidRPr="007D5756">
        <w:rPr>
          <w:rFonts w:asciiTheme="majorHAnsi" w:eastAsiaTheme="majorEastAsia" w:hAnsiTheme="majorHAnsi" w:cstheme="majorBidi"/>
          <w:lang w:bidi="en-US"/>
        </w:rPr>
        <w:t>Sourate al-Ahzab</w:t>
      </w:r>
    </w:p>
    <w:p w14:paraId="4CC0B803" w14:textId="405A4DAE" w:rsidR="002A2D69" w:rsidRPr="007D5756" w:rsidRDefault="002A2D69" w:rsidP="002A2D69">
      <w:pPr>
        <w:pStyle w:val="Sous-titre"/>
        <w:ind w:firstLine="0"/>
        <w:rPr>
          <w:rFonts w:asciiTheme="majorHAnsi" w:eastAsiaTheme="majorEastAsia" w:hAnsiTheme="majorHAnsi" w:cstheme="majorBidi"/>
          <w:color w:val="auto"/>
          <w:sz w:val="20"/>
          <w:szCs w:val="20"/>
          <w:lang w:val="fr-FR" w:bidi="en-US"/>
        </w:rPr>
      </w:pPr>
      <w:r w:rsidRPr="007D5756">
        <w:rPr>
          <w:rFonts w:asciiTheme="majorHAnsi" w:eastAsiaTheme="majorEastAsia" w:hAnsiTheme="majorHAnsi" w:cstheme="majorBidi"/>
          <w:color w:val="auto"/>
          <w:sz w:val="20"/>
          <w:szCs w:val="20"/>
          <w:lang w:val="fr-FR" w:bidi="en-US"/>
        </w:rPr>
        <w:t>«</w:t>
      </w:r>
      <w:r w:rsidR="00155ACB">
        <w:rPr>
          <w:rFonts w:asciiTheme="majorHAnsi" w:eastAsiaTheme="majorEastAsia" w:hAnsiTheme="majorHAnsi" w:cstheme="majorBidi"/>
          <w:color w:val="auto"/>
          <w:sz w:val="20"/>
          <w:szCs w:val="20"/>
          <w:lang w:val="fr-FR" w:bidi="en-US"/>
        </w:rPr>
        <w:t xml:space="preserve"> </w:t>
      </w:r>
      <w:r w:rsidRPr="007D5756">
        <w:rPr>
          <w:rFonts w:asciiTheme="majorHAnsi" w:eastAsiaTheme="majorEastAsia" w:hAnsiTheme="majorHAnsi" w:cstheme="majorBidi"/>
          <w:color w:val="auto"/>
          <w:sz w:val="20"/>
          <w:szCs w:val="20"/>
          <w:lang w:val="fr-FR" w:bidi="en-US"/>
        </w:rPr>
        <w:t xml:space="preserve">Les factions » sourate n°33 - révélée à Médine – 73 versets </w:t>
      </w:r>
    </w:p>
    <w:p w14:paraId="7953D425" w14:textId="77777777" w:rsidR="009443B2" w:rsidRDefault="009443B2" w:rsidP="009443B2">
      <w:pPr>
        <w:spacing w:after="240" w:line="240" w:lineRule="auto"/>
        <w:ind w:firstLine="0"/>
        <w:rPr>
          <w:rFonts w:cstheme="minorHAnsi"/>
          <w:sz w:val="28"/>
          <w:szCs w:val="28"/>
          <w:lang w:val="fr-FR" w:bidi="fa-IR"/>
        </w:rPr>
      </w:pPr>
    </w:p>
    <w:p w14:paraId="00D7215A" w14:textId="77777777" w:rsidR="009443B2" w:rsidRDefault="009443B2" w:rsidP="009443B2">
      <w:pPr>
        <w:spacing w:after="240" w:line="240" w:lineRule="auto"/>
        <w:ind w:firstLine="0"/>
        <w:rPr>
          <w:rFonts w:cstheme="minorHAnsi"/>
          <w:sz w:val="28"/>
          <w:szCs w:val="28"/>
          <w:lang w:val="fr-FR" w:bidi="fa-IR"/>
        </w:rPr>
      </w:pPr>
    </w:p>
    <w:p w14:paraId="2BF43B5F" w14:textId="77777777" w:rsidR="009443B2" w:rsidRDefault="009443B2" w:rsidP="009443B2">
      <w:pPr>
        <w:spacing w:after="240" w:line="240" w:lineRule="auto"/>
        <w:ind w:firstLine="0"/>
        <w:rPr>
          <w:rFonts w:cstheme="minorHAnsi"/>
          <w:sz w:val="28"/>
          <w:szCs w:val="28"/>
          <w:lang w:val="fr-FR" w:bidi="fa-IR"/>
        </w:rPr>
      </w:pPr>
    </w:p>
    <w:p w14:paraId="53E66566" w14:textId="77777777" w:rsidR="009443B2" w:rsidRPr="00F00C70" w:rsidRDefault="009443B2" w:rsidP="009443B2">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1C0655F" w14:textId="77777777" w:rsidR="009443B2" w:rsidRDefault="009443B2" w:rsidP="009443B2">
      <w:pPr>
        <w:spacing w:after="240" w:line="240" w:lineRule="auto"/>
        <w:ind w:firstLine="0"/>
        <w:rPr>
          <w:rFonts w:cstheme="minorHAnsi"/>
          <w:sz w:val="28"/>
          <w:szCs w:val="28"/>
          <w:lang w:val="fr-FR" w:bidi="fa-IR"/>
        </w:rPr>
      </w:pPr>
    </w:p>
    <w:p w14:paraId="1F47079A" w14:textId="02C07035" w:rsidR="009443B2" w:rsidRPr="00917FA3" w:rsidRDefault="009443B2" w:rsidP="009443B2">
      <w:pPr>
        <w:ind w:firstLine="0"/>
        <w:rPr>
          <w:rFonts w:cstheme="minorHAnsi"/>
          <w:lang w:bidi="fa-IR"/>
        </w:rPr>
      </w:pPr>
      <w:bookmarkStart w:id="1" w:name="_Hlk170877607"/>
      <w:r w:rsidRPr="00917FA3">
        <w:rPr>
          <w:rFonts w:cstheme="minorHAnsi"/>
          <w:lang w:bidi="fa-IR"/>
        </w:rPr>
        <w:t xml:space="preserve">Les versets 1 à 8 font référence à l’abolition d’une tradition préislamique qui consistait à répudier sa femme par le « </w:t>
      </w:r>
      <w:proofErr w:type="spellStart"/>
      <w:r w:rsidRPr="00917FA3">
        <w:rPr>
          <w:rFonts w:cstheme="minorHAnsi"/>
          <w:lang w:bidi="fa-IR"/>
        </w:rPr>
        <w:t>Dhihar</w:t>
      </w:r>
      <w:proofErr w:type="spellEnd"/>
      <w:r w:rsidRPr="00917FA3">
        <w:rPr>
          <w:rStyle w:val="Appelnotedebasdep"/>
          <w:rFonts w:cstheme="minorHAnsi"/>
          <w:lang w:bidi="fa-IR"/>
        </w:rPr>
        <w:footnoteReference w:id="1"/>
      </w:r>
      <w:r w:rsidRPr="00917FA3">
        <w:rPr>
          <w:rFonts w:cstheme="minorHAnsi"/>
          <w:lang w:bidi="fa-IR"/>
        </w:rPr>
        <w:t xml:space="preserve"> ». Ces versets interdisent d'accorder tous les droits d’un enfant biologique à un enfant adoptif</w:t>
      </w:r>
      <w:r w:rsidR="005D7D1B">
        <w:rPr>
          <w:rFonts w:cstheme="minorHAnsi"/>
          <w:lang w:bidi="fa-IR"/>
        </w:rPr>
        <w:t>.</w:t>
      </w:r>
      <w:r w:rsidRPr="00917FA3">
        <w:rPr>
          <w:rFonts w:cstheme="minorHAnsi"/>
          <w:lang w:bidi="fa-IR"/>
        </w:rPr>
        <w:t xml:space="preserve"> </w:t>
      </w:r>
      <w:r w:rsidR="005D7D1B">
        <w:rPr>
          <w:rFonts w:cstheme="minorHAnsi"/>
          <w:lang w:bidi="fa-IR"/>
        </w:rPr>
        <w:t>Ils abolissent</w:t>
      </w:r>
      <w:r w:rsidRPr="00917FA3">
        <w:rPr>
          <w:rFonts w:cstheme="minorHAnsi"/>
          <w:lang w:bidi="fa-IR"/>
        </w:rPr>
        <w:t xml:space="preserve"> la tradition de l'héritage entre les gens qui n’</w:t>
      </w:r>
      <w:r w:rsidR="005D7D1B">
        <w:rPr>
          <w:rFonts w:cstheme="minorHAnsi"/>
          <w:lang w:bidi="fa-IR"/>
        </w:rPr>
        <w:t>ont</w:t>
      </w:r>
      <w:r w:rsidR="00875889">
        <w:rPr>
          <w:rFonts w:cstheme="minorHAnsi"/>
          <w:lang w:bidi="fa-IR"/>
        </w:rPr>
        <w:t xml:space="preserve"> aucun lien de parenté entre </w:t>
      </w:r>
      <w:r w:rsidRPr="00917FA3">
        <w:rPr>
          <w:rFonts w:cstheme="minorHAnsi"/>
          <w:lang w:bidi="fa-IR"/>
        </w:rPr>
        <w:t>eux.</w:t>
      </w:r>
    </w:p>
    <w:p w14:paraId="02FB6070" w14:textId="28D42379" w:rsidR="009443B2" w:rsidRPr="00917FA3" w:rsidRDefault="009443B2" w:rsidP="009443B2">
      <w:pPr>
        <w:ind w:firstLine="0"/>
        <w:rPr>
          <w:rFonts w:cstheme="minorHAnsi"/>
          <w:lang w:bidi="fa-IR"/>
        </w:rPr>
      </w:pPr>
      <w:r w:rsidRPr="00917FA3">
        <w:rPr>
          <w:rFonts w:cstheme="minorHAnsi"/>
          <w:lang w:bidi="fa-IR"/>
        </w:rPr>
        <w:t>Les versets 9 à 27 font référence à l'histoire de la bataille de coalisées</w:t>
      </w:r>
      <w:r w:rsidR="004460E3">
        <w:rPr>
          <w:rStyle w:val="Appelnotedebasdep"/>
          <w:rFonts w:cstheme="minorHAnsi"/>
          <w:lang w:bidi="fa-IR"/>
        </w:rPr>
        <w:footnoteReference w:id="2"/>
      </w:r>
      <w:r w:rsidRPr="00917FA3">
        <w:rPr>
          <w:rFonts w:cstheme="minorHAnsi"/>
          <w:lang w:bidi="fa-IR"/>
        </w:rPr>
        <w:t xml:space="preserve"> et celle de Ban</w:t>
      </w:r>
      <w:r w:rsidR="00155ACB">
        <w:rPr>
          <w:rFonts w:cstheme="minorHAnsi"/>
          <w:lang w:bidi="fa-IR"/>
        </w:rPr>
        <w:t>ou</w:t>
      </w:r>
      <w:r w:rsidR="00875889">
        <w:rPr>
          <w:rFonts w:cstheme="minorHAnsi"/>
          <w:lang w:bidi="fa-IR"/>
        </w:rPr>
        <w:t xml:space="preserve"> </w:t>
      </w:r>
      <w:proofErr w:type="spellStart"/>
      <w:r w:rsidR="00875889">
        <w:rPr>
          <w:rFonts w:cstheme="minorHAnsi"/>
          <w:lang w:bidi="fa-IR"/>
        </w:rPr>
        <w:t>Qurayza</w:t>
      </w:r>
      <w:proofErr w:type="spellEnd"/>
      <w:r w:rsidR="00875889">
        <w:rPr>
          <w:rFonts w:cstheme="minorHAnsi"/>
          <w:lang w:bidi="fa-IR"/>
        </w:rPr>
        <w:t xml:space="preserve">, </w:t>
      </w:r>
      <w:r w:rsidRPr="00917FA3">
        <w:rPr>
          <w:rFonts w:cstheme="minorHAnsi"/>
          <w:lang w:bidi="fa-IR"/>
        </w:rPr>
        <w:t>tout en indiquant l’importance de ne pas briser les alliances ;</w:t>
      </w:r>
    </w:p>
    <w:bookmarkEnd w:id="1"/>
    <w:p w14:paraId="00AF52BA" w14:textId="2C1C6505" w:rsidR="009443B2" w:rsidRPr="00917FA3" w:rsidRDefault="009443B2" w:rsidP="009443B2">
      <w:pPr>
        <w:ind w:firstLine="0"/>
        <w:rPr>
          <w:rFonts w:cstheme="minorHAnsi"/>
          <w:lang w:bidi="fa-IR"/>
        </w:rPr>
      </w:pPr>
      <w:r w:rsidRPr="00917FA3">
        <w:rPr>
          <w:rFonts w:cstheme="minorHAnsi"/>
          <w:lang w:bidi="fa-IR"/>
        </w:rPr>
        <w:t xml:space="preserve">Les versets 28 à 35 indiquent que les femmes du </w:t>
      </w:r>
      <w:r w:rsidR="00875889">
        <w:rPr>
          <w:rFonts w:cstheme="minorHAnsi"/>
          <w:lang w:bidi="fa-IR"/>
        </w:rPr>
        <w:t>Messager de Dieu (s) ne sont</w:t>
      </w:r>
      <w:r w:rsidRPr="00917FA3">
        <w:rPr>
          <w:rFonts w:cstheme="minorHAnsi"/>
          <w:lang w:bidi="fa-IR"/>
        </w:rPr>
        <w:t xml:space="preserve"> pareilles à aucune autre femme. Ainsi, elles doivent être chastes et pieuses et doivent accomplir la prière et payer la Zakat</w:t>
      </w:r>
      <w:r w:rsidR="00AA4826">
        <w:rPr>
          <w:rStyle w:val="Appelnotedebasdep"/>
          <w:rFonts w:cstheme="minorHAnsi"/>
          <w:lang w:bidi="fa-IR"/>
        </w:rPr>
        <w:footnoteReference w:id="3"/>
      </w:r>
      <w:r w:rsidRPr="00917FA3">
        <w:rPr>
          <w:rFonts w:cstheme="minorHAnsi"/>
          <w:lang w:bidi="fa-IR"/>
        </w:rPr>
        <w:t> ;</w:t>
      </w:r>
    </w:p>
    <w:p w14:paraId="6105593A" w14:textId="77777777" w:rsidR="009443B2" w:rsidRPr="00917FA3" w:rsidRDefault="009443B2" w:rsidP="009443B2">
      <w:pPr>
        <w:ind w:firstLine="0"/>
        <w:rPr>
          <w:rFonts w:cstheme="minorHAnsi"/>
          <w:lang w:bidi="fa-IR"/>
        </w:rPr>
      </w:pPr>
      <w:r w:rsidRPr="00917FA3">
        <w:rPr>
          <w:rFonts w:cstheme="minorHAnsi"/>
          <w:lang w:bidi="fa-IR"/>
        </w:rPr>
        <w:t>Les versets 36 à 40 font référence à l'histoire du mariage du Messager de Dieu (s) avec la femme de Zayd</w:t>
      </w:r>
      <w:r w:rsidRPr="00917FA3">
        <w:rPr>
          <w:rStyle w:val="Appelnotedebasdep"/>
          <w:rFonts w:cstheme="minorHAnsi"/>
          <w:lang w:bidi="fa-IR"/>
        </w:rPr>
        <w:footnoteReference w:id="4"/>
      </w:r>
      <w:r w:rsidRPr="00917FA3">
        <w:rPr>
          <w:rFonts w:cstheme="minorHAnsi"/>
          <w:lang w:bidi="fa-IR"/>
        </w:rPr>
        <w:t>;</w:t>
      </w:r>
    </w:p>
    <w:p w14:paraId="253CE4A0" w14:textId="3CF37EE7" w:rsidR="009443B2" w:rsidRPr="00917FA3" w:rsidRDefault="009443B2" w:rsidP="009443B2">
      <w:pPr>
        <w:ind w:firstLine="0"/>
        <w:rPr>
          <w:rFonts w:cstheme="minorHAnsi"/>
          <w:lang w:bidi="fa-IR"/>
        </w:rPr>
      </w:pPr>
      <w:r w:rsidRPr="00917FA3">
        <w:rPr>
          <w:rFonts w:cstheme="minorHAnsi"/>
          <w:lang w:bidi="fa-IR"/>
        </w:rPr>
        <w:t xml:space="preserve">Les versets 41 à 48 appellent les croyants à adorer et à glorifier Allah et ils </w:t>
      </w:r>
      <w:r w:rsidR="005D7D1B">
        <w:rPr>
          <w:rFonts w:cstheme="minorHAnsi"/>
          <w:lang w:bidi="fa-IR"/>
        </w:rPr>
        <w:t>leur</w:t>
      </w:r>
      <w:r w:rsidR="005D7D1B" w:rsidRPr="00917FA3">
        <w:rPr>
          <w:rFonts w:cstheme="minorHAnsi"/>
          <w:lang w:bidi="fa-IR"/>
        </w:rPr>
        <w:t xml:space="preserve"> </w:t>
      </w:r>
      <w:r w:rsidRPr="00917FA3">
        <w:rPr>
          <w:rFonts w:cstheme="minorHAnsi"/>
          <w:lang w:bidi="fa-IR"/>
        </w:rPr>
        <w:t>interdisent</w:t>
      </w:r>
      <w:r w:rsidR="00F04210">
        <w:rPr>
          <w:rFonts w:cstheme="minorHAnsi"/>
          <w:lang w:bidi="fa-IR"/>
        </w:rPr>
        <w:t xml:space="preserve"> </w:t>
      </w:r>
      <w:r w:rsidR="005D7D1B">
        <w:rPr>
          <w:rFonts w:cstheme="minorHAnsi"/>
          <w:lang w:bidi="fa-IR"/>
        </w:rPr>
        <w:t>d’</w:t>
      </w:r>
      <w:r w:rsidRPr="00917FA3">
        <w:rPr>
          <w:rFonts w:cstheme="minorHAnsi"/>
          <w:lang w:bidi="fa-IR"/>
        </w:rPr>
        <w:t>obéir aux mécréants et aux hypocrites ;</w:t>
      </w:r>
    </w:p>
    <w:p w14:paraId="2C1B9DB3" w14:textId="77777777" w:rsidR="009443B2" w:rsidRPr="00917FA3" w:rsidRDefault="009443B2" w:rsidP="009443B2">
      <w:pPr>
        <w:ind w:firstLine="0"/>
        <w:rPr>
          <w:rFonts w:cstheme="minorHAnsi"/>
          <w:lang w:bidi="fa-IR"/>
        </w:rPr>
      </w:pPr>
      <w:r w:rsidRPr="00917FA3">
        <w:rPr>
          <w:rFonts w:cstheme="minorHAnsi"/>
          <w:lang w:bidi="fa-IR"/>
        </w:rPr>
        <w:t>Les versets 49 à 62 font référence à quelques règles ;</w:t>
      </w:r>
    </w:p>
    <w:p w14:paraId="3A7DB21F" w14:textId="413839B4" w:rsidR="009443B2" w:rsidRPr="00917FA3" w:rsidRDefault="009443B2" w:rsidP="009443B2">
      <w:pPr>
        <w:ind w:firstLine="0"/>
        <w:rPr>
          <w:rFonts w:cstheme="minorHAnsi"/>
          <w:lang w:bidi="fa-IR"/>
        </w:rPr>
      </w:pPr>
      <w:r w:rsidRPr="00917FA3">
        <w:rPr>
          <w:rFonts w:cstheme="minorHAnsi"/>
          <w:lang w:bidi="fa-IR"/>
        </w:rPr>
        <w:lastRenderedPageBreak/>
        <w:t xml:space="preserve">Les versets 63 à 73 font référence au jour de la </w:t>
      </w:r>
      <w:r w:rsidR="005D7D1B">
        <w:rPr>
          <w:rFonts w:cstheme="minorHAnsi"/>
          <w:lang w:bidi="fa-IR"/>
        </w:rPr>
        <w:t>R</w:t>
      </w:r>
      <w:r w:rsidRPr="00917FA3">
        <w:rPr>
          <w:rFonts w:cstheme="minorHAnsi"/>
          <w:lang w:bidi="fa-IR"/>
        </w:rPr>
        <w:t xml:space="preserve">ésurrection, aux châtiments des mécréants, aux belles promesses faites aux croyants ainsi qu’à la question de </w:t>
      </w:r>
      <w:r w:rsidR="005D7D1B">
        <w:rPr>
          <w:rFonts w:cstheme="minorHAnsi"/>
          <w:lang w:bidi="fa-IR"/>
        </w:rPr>
        <w:t xml:space="preserve">la </w:t>
      </w:r>
      <w:r w:rsidRPr="00917FA3">
        <w:rPr>
          <w:rFonts w:cstheme="minorHAnsi"/>
          <w:lang w:bidi="fa-IR"/>
        </w:rPr>
        <w:t>restitu</w:t>
      </w:r>
      <w:r w:rsidR="005D7D1B">
        <w:rPr>
          <w:rFonts w:cstheme="minorHAnsi"/>
          <w:lang w:bidi="fa-IR"/>
        </w:rPr>
        <w:t>tion</w:t>
      </w:r>
      <w:r w:rsidRPr="00917FA3">
        <w:rPr>
          <w:rFonts w:cstheme="minorHAnsi"/>
          <w:lang w:bidi="fa-IR"/>
        </w:rPr>
        <w:t xml:space="preserve"> le dépôt à son propriétaire.</w:t>
      </w:r>
      <w:r>
        <w:rPr>
          <w:rStyle w:val="Appelnotedebasdep"/>
          <w:rFonts w:cstheme="minorHAnsi"/>
          <w:lang w:bidi="fa-IR"/>
        </w:rPr>
        <w:footnoteReference w:id="5"/>
      </w:r>
    </w:p>
    <w:p w14:paraId="16EDD5C0" w14:textId="77777777" w:rsidR="009443B2" w:rsidRDefault="009443B2" w:rsidP="009443B2">
      <w:pPr>
        <w:spacing w:after="240" w:line="240" w:lineRule="auto"/>
        <w:ind w:firstLine="0"/>
        <w:rPr>
          <w:rFonts w:cstheme="minorHAnsi"/>
          <w:sz w:val="28"/>
          <w:szCs w:val="28"/>
          <w:lang w:val="fr-FR" w:bidi="fa-IR"/>
        </w:rPr>
      </w:pPr>
    </w:p>
    <w:p w14:paraId="31F4B57E" w14:textId="77777777" w:rsidR="009443B2" w:rsidRDefault="009443B2" w:rsidP="009443B2">
      <w:pPr>
        <w:spacing w:after="240" w:line="240" w:lineRule="auto"/>
        <w:ind w:firstLine="0"/>
        <w:rPr>
          <w:rFonts w:cstheme="minorHAnsi"/>
          <w:sz w:val="28"/>
          <w:szCs w:val="28"/>
          <w:lang w:val="fr-FR" w:bidi="fa-IR"/>
        </w:rPr>
      </w:pPr>
    </w:p>
    <w:p w14:paraId="48D6ED57" w14:textId="77777777" w:rsidR="009443B2" w:rsidRPr="007D5756" w:rsidRDefault="009443B2" w:rsidP="009443B2">
      <w:pPr>
        <w:spacing w:after="240" w:line="240" w:lineRule="auto"/>
        <w:ind w:firstLine="0"/>
        <w:rPr>
          <w:rFonts w:cstheme="minorHAnsi"/>
          <w:sz w:val="24"/>
          <w:szCs w:val="24"/>
          <w:lang w:val="fr-RE"/>
        </w:rPr>
      </w:pPr>
    </w:p>
    <w:p w14:paraId="6CBB4303" w14:textId="79EDEA3B" w:rsidR="002A2D69" w:rsidRPr="007D5756" w:rsidRDefault="009443B2" w:rsidP="002A2D69">
      <w:pPr>
        <w:ind w:firstLine="0"/>
        <w:rPr>
          <w:b/>
          <w:bCs/>
          <w:sz w:val="20"/>
          <w:szCs w:val="20"/>
          <w:lang w:val="fr-FR" w:bidi="en-US"/>
        </w:rPr>
      </w:pPr>
      <w:r>
        <w:rPr>
          <w:b/>
          <w:bCs/>
          <w:sz w:val="20"/>
          <w:szCs w:val="20"/>
          <w:lang w:val="fr-FR" w:bidi="en-US"/>
        </w:rPr>
        <w:t>b</w:t>
      </w:r>
      <w:r w:rsidR="002A2D69" w:rsidRPr="007D5756">
        <w:rPr>
          <w:b/>
          <w:bCs/>
          <w:sz w:val="20"/>
          <w:szCs w:val="20"/>
          <w:lang w:val="fr-FR" w:bidi="en-US"/>
        </w:rPr>
        <w:t>) Aperçu du contenu de la sourate</w:t>
      </w:r>
    </w:p>
    <w:p w14:paraId="6706B4A3" w14:textId="77777777" w:rsidR="002A2D69" w:rsidRPr="007D5756" w:rsidRDefault="002A2D69" w:rsidP="00AA4826">
      <w:pPr>
        <w:spacing w:after="240" w:line="240" w:lineRule="auto"/>
        <w:ind w:firstLine="0"/>
        <w:rPr>
          <w:rFonts w:cstheme="minorHAnsi"/>
          <w:sz w:val="24"/>
          <w:szCs w:val="24"/>
          <w:lang w:val="fr-FR"/>
        </w:rPr>
      </w:pPr>
    </w:p>
    <w:p w14:paraId="249B50B5" w14:textId="77777777" w:rsidR="00F04210" w:rsidRPr="00F04210" w:rsidRDefault="00F04210" w:rsidP="00F04210">
      <w:pPr>
        <w:ind w:firstLine="0"/>
        <w:rPr>
          <w:rFonts w:cstheme="minorHAnsi"/>
          <w:lang w:bidi="fa-IR"/>
        </w:rPr>
      </w:pPr>
      <w:r w:rsidRPr="00F04210">
        <w:rPr>
          <w:rFonts w:cstheme="minorHAnsi"/>
          <w:lang w:bidi="fa-IR"/>
        </w:rPr>
        <w:t>Cette sourate compte parmi les plus importantes du Saint Coran, car elle traite de questions fondamentales et essentielles, tant sur le plan des principes que des pratiques religieuses. Les thèmes qu’elle aborde se répartissent en sept grandes parties :</w:t>
      </w:r>
    </w:p>
    <w:p w14:paraId="24FFF61A" w14:textId="6A7A3A4E" w:rsidR="002A2D69" w:rsidRPr="007D5756" w:rsidRDefault="00F04210" w:rsidP="002A2D69">
      <w:pPr>
        <w:ind w:firstLine="0"/>
        <w:rPr>
          <w:rFonts w:cstheme="minorHAnsi"/>
          <w:lang w:bidi="fa-IR"/>
        </w:rPr>
      </w:pPr>
      <w:r w:rsidRPr="00F04210">
        <w:rPr>
          <w:rFonts w:cstheme="minorHAnsi"/>
          <w:lang w:bidi="fa-IR"/>
        </w:rPr>
        <w:t>La première partie de cette sourate exhorte le Prophète de l'Islam (s) à rester fidèle à l'obéissance à Dieu et à ne jamais céder aux demandes des infidèles ou aux influences des hypocrites</w:t>
      </w:r>
      <w:r w:rsidR="002A2D69" w:rsidRPr="007D5756">
        <w:rPr>
          <w:rFonts w:cstheme="minorHAnsi"/>
          <w:lang w:bidi="fa-IR"/>
        </w:rPr>
        <w:t>.</w:t>
      </w:r>
    </w:p>
    <w:p w14:paraId="0A911040" w14:textId="04B5E17F" w:rsidR="002A2D69" w:rsidRPr="007D5756" w:rsidRDefault="002A2D69" w:rsidP="002A2D69">
      <w:pPr>
        <w:ind w:firstLine="0"/>
        <w:rPr>
          <w:rFonts w:cstheme="minorHAnsi"/>
          <w:lang w:bidi="fa-IR"/>
        </w:rPr>
      </w:pPr>
      <w:r w:rsidRPr="007D5756">
        <w:rPr>
          <w:rFonts w:cstheme="minorHAnsi"/>
          <w:lang w:bidi="fa-IR"/>
        </w:rPr>
        <w:t xml:space="preserve">La deuxième partie fait référence à certaines superstitions du </w:t>
      </w:r>
      <w:r w:rsidR="00875889">
        <w:rPr>
          <w:rFonts w:cstheme="minorHAnsi"/>
          <w:lang w:bidi="fa-IR"/>
        </w:rPr>
        <w:t>temps de l’ignorance au sujet du</w:t>
      </w:r>
      <w:r w:rsidRPr="007D5756">
        <w:rPr>
          <w:rFonts w:cstheme="minorHAnsi"/>
          <w:lang w:bidi="fa-IR"/>
        </w:rPr>
        <w:t xml:space="preserve"> divorce et de la séparation entre les deux conjoints et apporte certaines modifications concernant les traditions et les règles d’adoption en Islam.</w:t>
      </w:r>
    </w:p>
    <w:p w14:paraId="7A2921B1" w14:textId="06F89273" w:rsidR="002A2D69" w:rsidRPr="007D5756" w:rsidRDefault="002A2D69" w:rsidP="002A2D69">
      <w:pPr>
        <w:ind w:firstLine="0"/>
        <w:rPr>
          <w:rFonts w:cstheme="minorHAnsi"/>
          <w:lang w:bidi="fa-IR"/>
        </w:rPr>
      </w:pPr>
      <w:r w:rsidRPr="007D5756">
        <w:rPr>
          <w:rFonts w:cstheme="minorHAnsi"/>
          <w:lang w:bidi="fa-IR"/>
        </w:rPr>
        <w:t>La troisième partie, qui est la partie la plus importante de cette sourate, parle de la bataille des coalisés et des événements choquants qui on</w:t>
      </w:r>
      <w:r w:rsidR="00875889">
        <w:rPr>
          <w:rFonts w:cstheme="minorHAnsi"/>
          <w:lang w:bidi="fa-IR"/>
        </w:rPr>
        <w:t xml:space="preserve">t eu lieu durant cette bataille, </w:t>
      </w:r>
      <w:r w:rsidRPr="007D5756">
        <w:rPr>
          <w:rFonts w:cstheme="minorHAnsi"/>
          <w:lang w:bidi="fa-IR"/>
        </w:rPr>
        <w:t>ainsi que de la victoire miraculeuse des musulmans sur les infidèles.</w:t>
      </w:r>
    </w:p>
    <w:p w14:paraId="16FE7738" w14:textId="333F03B9" w:rsidR="002A2D69" w:rsidRPr="007D5756" w:rsidRDefault="00875889" w:rsidP="002A2D69">
      <w:pPr>
        <w:ind w:firstLine="0"/>
        <w:rPr>
          <w:rFonts w:cstheme="minorHAnsi"/>
          <w:lang w:bidi="fa-IR"/>
        </w:rPr>
      </w:pPr>
      <w:r>
        <w:rPr>
          <w:rFonts w:cstheme="minorHAnsi"/>
          <w:lang w:bidi="fa-IR"/>
        </w:rPr>
        <w:t>La quatrième partie aborde le</w:t>
      </w:r>
      <w:r w:rsidR="002A2D69" w:rsidRPr="007D5756">
        <w:rPr>
          <w:rFonts w:cstheme="minorHAnsi"/>
          <w:lang w:bidi="fa-IR"/>
        </w:rPr>
        <w:t xml:space="preserve"> sujet des épouses du Prophète (s), qui devraient être à tous les égards des modèles pour les femmes musulmanes. </w:t>
      </w:r>
    </w:p>
    <w:p w14:paraId="3B3052D2" w14:textId="77777777" w:rsidR="002A2D69" w:rsidRPr="007D5756" w:rsidRDefault="002A2D69" w:rsidP="002A2D69">
      <w:pPr>
        <w:ind w:firstLine="0"/>
        <w:rPr>
          <w:rFonts w:cstheme="minorHAnsi"/>
          <w:lang w:bidi="fa-IR"/>
        </w:rPr>
      </w:pPr>
      <w:r w:rsidRPr="007D5756">
        <w:rPr>
          <w:rFonts w:cstheme="minorHAnsi"/>
          <w:lang w:bidi="fa-IR"/>
        </w:rPr>
        <w:t>La cinquième partie fait référence à l'histoire de « Zainab », la fille de « Jahsh », qui était autrefois l'épouse du fils adoptif du Prophète (s), « Zayd » qui avait déjà divorcé d’elle.</w:t>
      </w:r>
    </w:p>
    <w:p w14:paraId="47E613F6" w14:textId="54AA8CBA" w:rsidR="002A2D69" w:rsidRPr="007D5756" w:rsidRDefault="002A2D69" w:rsidP="002A2D69">
      <w:pPr>
        <w:ind w:firstLine="0"/>
        <w:rPr>
          <w:rFonts w:cstheme="minorHAnsi"/>
          <w:lang w:bidi="fa-IR"/>
        </w:rPr>
      </w:pPr>
      <w:r w:rsidRPr="007D5756">
        <w:rPr>
          <w:rFonts w:cstheme="minorHAnsi"/>
          <w:lang w:bidi="fa-IR"/>
        </w:rPr>
        <w:t>La sixième partie traite de la question du hi</w:t>
      </w:r>
      <w:r w:rsidR="002139C8">
        <w:rPr>
          <w:rFonts w:cstheme="minorHAnsi"/>
          <w:lang w:bidi="fa-IR"/>
        </w:rPr>
        <w:t>d</w:t>
      </w:r>
      <w:r w:rsidRPr="007D5756">
        <w:rPr>
          <w:rFonts w:cstheme="minorHAnsi"/>
          <w:lang w:bidi="fa-IR"/>
        </w:rPr>
        <w:t>jab</w:t>
      </w:r>
      <w:r w:rsidR="002139C8">
        <w:rPr>
          <w:rStyle w:val="Appelnotedebasdep"/>
          <w:rFonts w:cstheme="minorHAnsi"/>
          <w:lang w:bidi="fa-IR"/>
        </w:rPr>
        <w:footnoteReference w:id="6"/>
      </w:r>
      <w:r w:rsidRPr="007D5756">
        <w:rPr>
          <w:rFonts w:cstheme="minorHAnsi"/>
          <w:lang w:bidi="fa-IR"/>
        </w:rPr>
        <w:t xml:space="preserve"> et conseille à toutes les femmes de foi de suivre ce commandement islamique.</w:t>
      </w:r>
    </w:p>
    <w:p w14:paraId="60989DC1" w14:textId="060A7550" w:rsidR="002A2D69" w:rsidRPr="007D5756" w:rsidRDefault="002A2D69" w:rsidP="002A2D69">
      <w:pPr>
        <w:ind w:firstLine="0"/>
        <w:rPr>
          <w:rFonts w:cstheme="minorHAnsi"/>
          <w:lang w:bidi="fa-IR"/>
        </w:rPr>
      </w:pPr>
      <w:r w:rsidRPr="007D5756">
        <w:rPr>
          <w:rFonts w:cstheme="minorHAnsi"/>
          <w:lang w:bidi="fa-IR"/>
        </w:rPr>
        <w:t xml:space="preserve">La septième partie, qui constitue la dernière section de cette sourate, fait référence à la question importante de la « </w:t>
      </w:r>
      <w:r w:rsidR="00574B39">
        <w:rPr>
          <w:rFonts w:cstheme="minorHAnsi"/>
          <w:lang w:bidi="fa-IR"/>
        </w:rPr>
        <w:t>R</w:t>
      </w:r>
      <w:r w:rsidRPr="007D5756">
        <w:rPr>
          <w:rFonts w:cstheme="minorHAnsi"/>
          <w:lang w:bidi="fa-IR"/>
        </w:rPr>
        <w:t>ésurrection », et la voie du salut dans ce grand royaume ainsi que la place de l’homme dans l’</w:t>
      </w:r>
      <w:r w:rsidR="00574B39">
        <w:rPr>
          <w:rFonts w:cstheme="minorHAnsi"/>
          <w:lang w:bidi="fa-IR"/>
        </w:rPr>
        <w:t>U</w:t>
      </w:r>
      <w:r w:rsidRPr="007D5756">
        <w:rPr>
          <w:rFonts w:cstheme="minorHAnsi"/>
          <w:lang w:bidi="fa-IR"/>
        </w:rPr>
        <w:t>nivers, c'est-à-dire la question de son obligation, de son devoir et de sa responsabilité.</w:t>
      </w:r>
      <w:r w:rsidR="009443B2">
        <w:rPr>
          <w:rStyle w:val="Appelnotedebasdep"/>
          <w:rFonts w:cstheme="minorHAnsi"/>
          <w:lang w:bidi="fa-IR"/>
        </w:rPr>
        <w:footnoteReference w:id="7"/>
      </w:r>
      <w:r w:rsidRPr="007D5756">
        <w:rPr>
          <w:rStyle w:val="Appelnotedebasdep"/>
          <w:rFonts w:cstheme="minorHAnsi"/>
          <w:lang w:bidi="fa-IR"/>
        </w:rPr>
        <w:t xml:space="preserve"> </w:t>
      </w:r>
    </w:p>
    <w:p w14:paraId="59E8E9B3" w14:textId="77777777" w:rsidR="002A2D69" w:rsidRPr="007D5756" w:rsidRDefault="002A2D69" w:rsidP="002A2D69">
      <w:pPr>
        <w:spacing w:after="240" w:line="240" w:lineRule="auto"/>
        <w:rPr>
          <w:rFonts w:cstheme="minorHAnsi"/>
          <w:sz w:val="24"/>
          <w:szCs w:val="24"/>
        </w:rPr>
      </w:pPr>
    </w:p>
    <w:p w14:paraId="09CF9D00" w14:textId="77777777" w:rsidR="009443B2" w:rsidRDefault="009443B2" w:rsidP="002A2D69">
      <w:pPr>
        <w:ind w:firstLine="0"/>
        <w:rPr>
          <w:rFonts w:cstheme="minorHAnsi"/>
          <w:sz w:val="28"/>
          <w:szCs w:val="28"/>
          <w:lang w:bidi="fa-IR"/>
        </w:rPr>
      </w:pPr>
    </w:p>
    <w:p w14:paraId="6DA4183A" w14:textId="77777777" w:rsidR="009443B2" w:rsidRPr="007D5756" w:rsidRDefault="009443B2" w:rsidP="002A2D69">
      <w:pPr>
        <w:ind w:firstLine="0"/>
        <w:rPr>
          <w:rFonts w:cstheme="minorHAnsi"/>
          <w:sz w:val="28"/>
          <w:szCs w:val="28"/>
          <w:lang w:bidi="fa-IR"/>
        </w:rPr>
      </w:pPr>
    </w:p>
    <w:p w14:paraId="2975C6A2" w14:textId="28CF057B" w:rsidR="002A2D69" w:rsidRPr="007D5756" w:rsidRDefault="009443B2" w:rsidP="002A2D69">
      <w:pPr>
        <w:ind w:firstLine="0"/>
        <w:rPr>
          <w:rFonts w:cstheme="minorHAnsi"/>
          <w:sz w:val="28"/>
          <w:szCs w:val="28"/>
          <w:lang w:bidi="fa-IR"/>
        </w:rPr>
      </w:pPr>
      <w:r>
        <w:rPr>
          <w:b/>
          <w:bCs/>
          <w:sz w:val="20"/>
          <w:szCs w:val="20"/>
          <w:lang w:val="fr-FR" w:bidi="en-US"/>
        </w:rPr>
        <w:lastRenderedPageBreak/>
        <w:t>c</w:t>
      </w:r>
      <w:r w:rsidR="002A2D69" w:rsidRPr="007D5756">
        <w:rPr>
          <w:b/>
          <w:bCs/>
          <w:sz w:val="20"/>
          <w:szCs w:val="20"/>
          <w:lang w:val="fr-FR" w:bidi="en-US"/>
        </w:rPr>
        <w:t xml:space="preserve">) Bienfaits de la récitation </w:t>
      </w:r>
    </w:p>
    <w:p w14:paraId="26520A7F" w14:textId="77777777" w:rsidR="002A2D69" w:rsidRPr="007D5756" w:rsidRDefault="002A2D69" w:rsidP="002A2D69">
      <w:pPr>
        <w:ind w:firstLine="0"/>
        <w:rPr>
          <w:rFonts w:cstheme="minorHAnsi"/>
          <w:lang w:bidi="fa-IR"/>
        </w:rPr>
      </w:pPr>
    </w:p>
    <w:p w14:paraId="34697537" w14:textId="77777777" w:rsidR="002A2D69" w:rsidRPr="007D5756" w:rsidRDefault="002A2D69" w:rsidP="002A2D69">
      <w:pPr>
        <w:ind w:firstLine="0"/>
        <w:rPr>
          <w:rFonts w:cstheme="minorHAnsi"/>
          <w:lang w:bidi="fa-IR"/>
        </w:rPr>
      </w:pPr>
      <w:r w:rsidRPr="007D5756">
        <w:rPr>
          <w:rFonts w:cstheme="minorHAnsi"/>
          <w:lang w:bidi="fa-IR"/>
        </w:rPr>
        <w:t>Selon le Noble Prophète (s) : « Quiconque récite la sourate al-Ahzab et l’enseigne à sa famille sera à l'abri des tourments de la tombe ».</w:t>
      </w:r>
      <w:r w:rsidRPr="007D5756">
        <w:rPr>
          <w:rStyle w:val="Appelnotedebasdep"/>
          <w:rFonts w:cstheme="minorHAnsi"/>
          <w:lang w:bidi="fa-IR"/>
        </w:rPr>
        <w:footnoteReference w:id="8"/>
      </w:r>
    </w:p>
    <w:p w14:paraId="3A431C1E" w14:textId="30D84383" w:rsidR="001E75AA" w:rsidRPr="00EE0D85" w:rsidRDefault="002A2D69" w:rsidP="00EE0D85">
      <w:pPr>
        <w:ind w:firstLine="0"/>
        <w:rPr>
          <w:rFonts w:cstheme="minorHAnsi"/>
          <w:lang w:bidi="fa-IR"/>
        </w:rPr>
      </w:pPr>
      <w:r w:rsidRPr="007D5756">
        <w:rPr>
          <w:rFonts w:cstheme="minorHAnsi"/>
          <w:lang w:bidi="fa-IR"/>
        </w:rPr>
        <w:t>Selon un autre récit rapporté de l’Imam as-</w:t>
      </w:r>
      <w:proofErr w:type="spellStart"/>
      <w:r w:rsidRPr="007D5756">
        <w:rPr>
          <w:rFonts w:cstheme="minorHAnsi"/>
          <w:lang w:bidi="fa-IR"/>
        </w:rPr>
        <w:t>Sàdiq</w:t>
      </w:r>
      <w:proofErr w:type="spellEnd"/>
      <w:r w:rsidRPr="007D5756">
        <w:rPr>
          <w:rFonts w:cstheme="minorHAnsi"/>
          <w:lang w:bidi="fa-IR"/>
        </w:rPr>
        <w:t xml:space="preserve"> (a) : « Quiconque récite</w:t>
      </w:r>
      <w:r w:rsidRPr="007D5756">
        <w:rPr>
          <w:rFonts w:cstheme="minorHAnsi"/>
        </w:rPr>
        <w:t xml:space="preserve"> </w:t>
      </w:r>
      <w:r w:rsidRPr="007D5756">
        <w:rPr>
          <w:rFonts w:cstheme="minorHAnsi"/>
          <w:lang w:bidi="fa-IR"/>
        </w:rPr>
        <w:t xml:space="preserve">beaucoup la sourate al-Ahzab sera ressuscité à côté du Prophète </w:t>
      </w:r>
      <w:r w:rsidR="00E369FB">
        <w:rPr>
          <w:rFonts w:cstheme="minorHAnsi"/>
          <w:lang w:bidi="fa-IR"/>
        </w:rPr>
        <w:t xml:space="preserve">(s) </w:t>
      </w:r>
      <w:r w:rsidRPr="007D5756">
        <w:rPr>
          <w:rFonts w:cstheme="minorHAnsi"/>
          <w:lang w:bidi="fa-IR"/>
        </w:rPr>
        <w:t xml:space="preserve">et de sa famille </w:t>
      </w:r>
      <w:r w:rsidR="00E369FB">
        <w:rPr>
          <w:rFonts w:cstheme="minorHAnsi"/>
          <w:lang w:bidi="fa-IR"/>
        </w:rPr>
        <w:t xml:space="preserve">(a) </w:t>
      </w:r>
      <w:r w:rsidRPr="007D5756">
        <w:rPr>
          <w:rFonts w:cstheme="minorHAnsi"/>
          <w:lang w:bidi="fa-IR"/>
        </w:rPr>
        <w:t xml:space="preserve">le jour de la </w:t>
      </w:r>
      <w:r w:rsidR="00E369FB">
        <w:rPr>
          <w:rFonts w:cstheme="minorHAnsi"/>
          <w:lang w:bidi="fa-IR"/>
        </w:rPr>
        <w:t>R</w:t>
      </w:r>
      <w:r w:rsidRPr="007D5756">
        <w:rPr>
          <w:rFonts w:cstheme="minorHAnsi"/>
          <w:lang w:bidi="fa-IR"/>
        </w:rPr>
        <w:t>ésurrection ».</w:t>
      </w:r>
      <w:r w:rsidRPr="007D5756">
        <w:rPr>
          <w:rStyle w:val="Appelnotedebasdep"/>
          <w:rFonts w:cstheme="minorHAnsi"/>
          <w:lang w:bidi="fa-IR"/>
        </w:rPr>
        <w:footnoteReference w:id="9"/>
      </w:r>
      <w:r w:rsidRPr="007D5756">
        <w:rPr>
          <w:rFonts w:cstheme="minorHAnsi"/>
          <w:rtl/>
          <w:lang w:bidi="fa-IR"/>
        </w:rPr>
        <w:t xml:space="preserve"> </w:t>
      </w:r>
    </w:p>
    <w:p w14:paraId="301CECC4" w14:textId="77777777" w:rsidR="001E75AA" w:rsidRDefault="001E75AA" w:rsidP="002A2D69">
      <w:pPr>
        <w:ind w:firstLine="0"/>
        <w:rPr>
          <w:b/>
          <w:bCs/>
          <w:sz w:val="20"/>
          <w:szCs w:val="20"/>
          <w:lang w:val="fr-FR" w:bidi="en-US"/>
        </w:rPr>
      </w:pPr>
    </w:p>
    <w:p w14:paraId="7C238E3D" w14:textId="77777777" w:rsidR="004D37D0" w:rsidRDefault="004D37D0" w:rsidP="002A2D69">
      <w:pPr>
        <w:ind w:firstLine="0"/>
        <w:rPr>
          <w:b/>
          <w:bCs/>
          <w:sz w:val="20"/>
          <w:szCs w:val="20"/>
          <w:lang w:val="fr-FR" w:bidi="en-US"/>
        </w:rPr>
      </w:pPr>
    </w:p>
    <w:p w14:paraId="62A37189" w14:textId="77777777" w:rsidR="004D37D0" w:rsidRDefault="004D37D0" w:rsidP="002A2D69">
      <w:pPr>
        <w:ind w:firstLine="0"/>
        <w:rPr>
          <w:b/>
          <w:bCs/>
          <w:sz w:val="20"/>
          <w:szCs w:val="20"/>
          <w:lang w:val="fr-FR" w:bidi="en-US"/>
        </w:rPr>
      </w:pPr>
    </w:p>
    <w:p w14:paraId="57313EE1" w14:textId="3B9A78E6" w:rsidR="002A2D69" w:rsidRPr="007D5756" w:rsidRDefault="009443B2" w:rsidP="002A2D69">
      <w:pPr>
        <w:ind w:firstLine="0"/>
        <w:rPr>
          <w:rFonts w:cstheme="minorHAnsi"/>
          <w:lang w:val="fr-CD" w:bidi="fa-IR"/>
        </w:rPr>
      </w:pPr>
      <w:r>
        <w:rPr>
          <w:b/>
          <w:bCs/>
          <w:sz w:val="20"/>
          <w:szCs w:val="20"/>
          <w:lang w:val="fr-FR" w:bidi="en-US"/>
        </w:rPr>
        <w:t>d</w:t>
      </w:r>
      <w:r w:rsidR="002A2D69" w:rsidRPr="007D5756">
        <w:rPr>
          <w:b/>
          <w:bCs/>
          <w:sz w:val="20"/>
          <w:szCs w:val="20"/>
          <w:lang w:val="fr-FR" w:bidi="en-US"/>
        </w:rPr>
        <w:t>) Exégèse et commentaire de la sourate</w:t>
      </w:r>
    </w:p>
    <w:p w14:paraId="17462D3C" w14:textId="77777777" w:rsidR="002A2D69" w:rsidRDefault="002A2D69" w:rsidP="002A2D69">
      <w:pPr>
        <w:ind w:firstLine="0"/>
        <w:rPr>
          <w:rFonts w:cstheme="minorHAnsi"/>
          <w:lang w:bidi="fa-IR"/>
        </w:rPr>
      </w:pPr>
    </w:p>
    <w:p w14:paraId="1F1CB398" w14:textId="77777777" w:rsidR="00801BC1" w:rsidRDefault="00801BC1" w:rsidP="002A2D69">
      <w:pPr>
        <w:ind w:firstLine="0"/>
        <w:rPr>
          <w:rFonts w:cstheme="minorHAnsi"/>
          <w:lang w:bidi="fa-IR"/>
        </w:rPr>
      </w:pPr>
    </w:p>
    <w:p w14:paraId="6809C1FC" w14:textId="3CF71ADB" w:rsidR="00801BC1" w:rsidRPr="00801BC1" w:rsidRDefault="00801BC1" w:rsidP="00801BC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7503BD1" w14:textId="77777777" w:rsidR="00801BC1" w:rsidRPr="007D5756" w:rsidRDefault="00801BC1" w:rsidP="002A2D69">
      <w:pPr>
        <w:ind w:firstLine="0"/>
        <w:rPr>
          <w:rFonts w:cstheme="minorHAnsi"/>
          <w:lang w:bidi="fa-IR"/>
        </w:rPr>
      </w:pPr>
    </w:p>
    <w:p w14:paraId="11A0D196" w14:textId="77777777" w:rsidR="00F0519C" w:rsidRPr="0073099C" w:rsidRDefault="00F0519C" w:rsidP="00F0519C">
      <w:pPr>
        <w:ind w:firstLine="0"/>
        <w:rPr>
          <w:b/>
          <w:i/>
          <w:sz w:val="20"/>
          <w:szCs w:val="20"/>
          <w:lang w:val="fr-FR"/>
        </w:rPr>
      </w:pPr>
      <w:r w:rsidRPr="0073099C">
        <w:rPr>
          <w:b/>
          <w:i/>
          <w:sz w:val="20"/>
          <w:szCs w:val="20"/>
          <w:lang w:val="fr-FR"/>
        </w:rPr>
        <w:t>Par la grâce du nom d’Allah, le Tout Miséricordieux, le Très Miséricordieux</w:t>
      </w:r>
    </w:p>
    <w:p w14:paraId="608369CA" w14:textId="77777777" w:rsidR="00357CC1" w:rsidRDefault="00357CC1" w:rsidP="002A2D69">
      <w:pPr>
        <w:ind w:firstLine="0"/>
        <w:rPr>
          <w:b/>
          <w:i/>
          <w:sz w:val="20"/>
          <w:szCs w:val="20"/>
          <w:lang w:val="fr-FR"/>
        </w:rPr>
      </w:pPr>
    </w:p>
    <w:p w14:paraId="71902326" w14:textId="77777777" w:rsidR="00801BC1" w:rsidRDefault="00801BC1" w:rsidP="002A2D69">
      <w:pPr>
        <w:ind w:firstLine="0"/>
        <w:rPr>
          <w:b/>
          <w:i/>
          <w:sz w:val="20"/>
          <w:szCs w:val="20"/>
          <w:lang w:val="fr-FR"/>
        </w:rPr>
      </w:pPr>
    </w:p>
    <w:p w14:paraId="68D03D43" w14:textId="77777777" w:rsidR="00801BC1" w:rsidRDefault="00801BC1" w:rsidP="002A2D69">
      <w:pPr>
        <w:ind w:firstLine="0"/>
        <w:rPr>
          <w:b/>
          <w:i/>
          <w:sz w:val="20"/>
          <w:szCs w:val="20"/>
          <w:lang w:val="fr-FR"/>
        </w:rPr>
      </w:pPr>
    </w:p>
    <w:p w14:paraId="69994C43" w14:textId="0C910B15" w:rsidR="00801BC1" w:rsidRDefault="00801BC1" w:rsidP="00801BC1">
      <w:pPr>
        <w:ind w:firstLine="0"/>
        <w:jc w:val="right"/>
        <w:rPr>
          <w:b/>
          <w:i/>
          <w:sz w:val="20"/>
          <w:szCs w:val="20"/>
          <w:lang w:val="fr-F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تَّقِ</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وَلَا تُطِعِ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لۡكَٰفِرِينَ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لۡمُنَٰفِقِينَۚ</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عَلِيمًا حَكِيمٗا١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تَّبِعۡ</w:t>
      </w:r>
      <w:proofErr w:type="spellEnd"/>
      <w:r w:rsidRPr="00355943">
        <w:rPr>
          <w:rFonts w:cs="KFGQPC Uthmanic Script HAFS"/>
          <w:color w:val="000000"/>
          <w:sz w:val="36"/>
          <w:szCs w:val="36"/>
          <w:shd w:val="clear" w:color="auto" w:fill="FFFFFF"/>
          <w:rtl/>
        </w:rPr>
        <w:t xml:space="preserve"> مَا </w:t>
      </w:r>
      <w:proofErr w:type="spellStart"/>
      <w:r w:rsidRPr="00355943">
        <w:rPr>
          <w:rFonts w:cs="KFGQPC Uthmanic Script HAFS"/>
          <w:color w:val="000000"/>
          <w:sz w:val="36"/>
          <w:szCs w:val="36"/>
          <w:shd w:val="clear" w:color="auto" w:fill="FFFFFF"/>
          <w:rtl/>
        </w:rPr>
        <w:t>يُوحَىٰٓ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إِلَيۡكَ</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رَّبِّكَۚ</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بِمَا </w:t>
      </w:r>
      <w:proofErr w:type="spellStart"/>
      <w:r w:rsidRPr="00355943">
        <w:rPr>
          <w:rFonts w:cs="KFGQPC Uthmanic Script HAFS"/>
          <w:color w:val="000000"/>
          <w:sz w:val="36"/>
          <w:szCs w:val="36"/>
          <w:shd w:val="clear" w:color="auto" w:fill="FFFFFF"/>
          <w:rtl/>
        </w:rPr>
        <w:t>تَعۡمَلُونَ</w:t>
      </w:r>
      <w:proofErr w:type="spellEnd"/>
      <w:r w:rsidRPr="00355943">
        <w:rPr>
          <w:rFonts w:cs="KFGQPC Uthmanic Script HAFS"/>
          <w:color w:val="000000"/>
          <w:sz w:val="36"/>
          <w:szCs w:val="36"/>
          <w:shd w:val="clear" w:color="auto" w:fill="FFFFFF"/>
          <w:rtl/>
        </w:rPr>
        <w:t xml:space="preserve"> خَبِيرٗا٢ </w:t>
      </w:r>
      <w:proofErr w:type="spellStart"/>
      <w:r w:rsidRPr="00355943">
        <w:rPr>
          <w:rFonts w:cs="KFGQPC Uthmanic Script HAFS"/>
          <w:color w:val="000000"/>
          <w:sz w:val="36"/>
          <w:szCs w:val="36"/>
          <w:shd w:val="clear" w:color="auto" w:fill="FFFFFF"/>
          <w:rtl/>
        </w:rPr>
        <w:t>وَتَوَكَّلۡ</w:t>
      </w:r>
      <w:proofErr w:type="spellEnd"/>
      <w:r w:rsidRPr="00355943">
        <w:rPr>
          <w:rFonts w:cs="KFGQPC Uthmanic Script HAFS"/>
          <w:color w:val="000000"/>
          <w:sz w:val="36"/>
          <w:szCs w:val="36"/>
          <w:shd w:val="clear" w:color="auto" w:fill="FFFFFF"/>
          <w:rtl/>
        </w:rPr>
        <w:t xml:space="preserve">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وَكَفَىٰ </w:t>
      </w:r>
      <w:proofErr w:type="spellStart"/>
      <w:r w:rsidRPr="00355943">
        <w:rPr>
          <w:rFonts w:cs="KFGQPC Uthmanic Script HAFS" w:hint="eastAsia"/>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وَكِيلٗا٣</w:t>
      </w:r>
    </w:p>
    <w:p w14:paraId="241106BD" w14:textId="77777777" w:rsidR="00801BC1" w:rsidRPr="007D5756" w:rsidRDefault="00801BC1" w:rsidP="002A2D69">
      <w:pPr>
        <w:ind w:firstLine="0"/>
        <w:rPr>
          <w:b/>
          <w:i/>
          <w:sz w:val="20"/>
          <w:szCs w:val="20"/>
          <w:lang w:val="fr-FR"/>
        </w:rPr>
      </w:pPr>
    </w:p>
    <w:p w14:paraId="542EDE7A"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1- Ô Prophète ! Crains Allah et n’obéis pas aux infidèles et aux hypocrites, car Allah est en vérité Omniscient et Sage. </w:t>
      </w:r>
    </w:p>
    <w:p w14:paraId="2519DC3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2- Conforme-toi à ce qui t’est révélé par ton Seigneur. Allah est parfaitement informé de ce que vous faites. </w:t>
      </w:r>
    </w:p>
    <w:p w14:paraId="6C22FBE8"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3- Remets-toi à Allah en toutes tes affaires. Allah te suffit comme protecteur.</w:t>
      </w:r>
    </w:p>
    <w:p w14:paraId="1526D4C4" w14:textId="77777777" w:rsidR="002A2D69" w:rsidRPr="007D5756" w:rsidRDefault="002A2D69" w:rsidP="002A2D69">
      <w:pPr>
        <w:ind w:firstLine="0"/>
        <w:rPr>
          <w:rFonts w:cstheme="minorHAnsi"/>
          <w:b/>
          <w:bCs/>
          <w:lang w:bidi="fa-IR"/>
        </w:rPr>
      </w:pPr>
    </w:p>
    <w:p w14:paraId="1E2DC48C" w14:textId="77777777" w:rsidR="00425E20" w:rsidRPr="0073099C" w:rsidRDefault="00425E20" w:rsidP="00425E20">
      <w:pPr>
        <w:ind w:firstLine="0"/>
        <w:rPr>
          <w:b/>
          <w:i/>
          <w:sz w:val="20"/>
          <w:szCs w:val="20"/>
          <w:lang w:val="fr-FR"/>
        </w:rPr>
      </w:pPr>
      <w:r w:rsidRPr="0073099C">
        <w:rPr>
          <w:sz w:val="20"/>
          <w:szCs w:val="20"/>
          <w:u w:val="single"/>
          <w:lang w:val="fr-FR"/>
        </w:rPr>
        <w:t>Circonstances de la révélation</w:t>
      </w:r>
    </w:p>
    <w:p w14:paraId="2BED8DEF" w14:textId="77777777" w:rsidR="002A2D69" w:rsidRPr="007D5756" w:rsidRDefault="002A2D69" w:rsidP="002A2D69">
      <w:pPr>
        <w:ind w:firstLine="0"/>
        <w:rPr>
          <w:rFonts w:cstheme="minorHAnsi"/>
          <w:b/>
          <w:bCs/>
          <w:lang w:bidi="fa-IR"/>
        </w:rPr>
      </w:pPr>
    </w:p>
    <w:p w14:paraId="536AD3C7" w14:textId="1D6021DE" w:rsidR="002A2D69" w:rsidRPr="007D5756" w:rsidRDefault="00974541" w:rsidP="002A2D69">
      <w:pPr>
        <w:ind w:firstLine="0"/>
        <w:rPr>
          <w:rFonts w:cstheme="minorHAnsi"/>
          <w:lang w:bidi="fa-IR"/>
        </w:rPr>
      </w:pPr>
      <w:r w:rsidRPr="00974541">
        <w:rPr>
          <w:rFonts w:cstheme="minorHAnsi"/>
          <w:lang w:bidi="fa-IR"/>
        </w:rPr>
        <w:t xml:space="preserve">Il est rapporté que ces versets ont été révélés à propos d'Abou </w:t>
      </w:r>
      <w:proofErr w:type="spellStart"/>
      <w:r w:rsidRPr="00974541">
        <w:rPr>
          <w:rFonts w:cstheme="minorHAnsi"/>
          <w:lang w:bidi="fa-IR"/>
        </w:rPr>
        <w:t>Soufyan</w:t>
      </w:r>
      <w:proofErr w:type="spellEnd"/>
      <w:r w:rsidR="00EE0D85">
        <w:rPr>
          <w:rStyle w:val="Appelnotedebasdep"/>
          <w:rFonts w:cstheme="minorHAnsi"/>
          <w:lang w:bidi="fa-IR"/>
        </w:rPr>
        <w:footnoteReference w:id="10"/>
      </w:r>
      <w:r w:rsidR="002A2D69" w:rsidRPr="007D5756">
        <w:rPr>
          <w:rFonts w:cstheme="minorHAnsi"/>
          <w:lang w:bidi="fa-IR"/>
        </w:rPr>
        <w:t xml:space="preserve"> </w:t>
      </w:r>
      <w:r w:rsidRPr="00974541">
        <w:rPr>
          <w:rFonts w:cstheme="minorHAnsi"/>
          <w:lang w:bidi="fa-IR"/>
        </w:rPr>
        <w:t>ainsi que d'autres notables et dirigeants polythéistes</w:t>
      </w:r>
      <w:r>
        <w:rPr>
          <w:rFonts w:cstheme="minorHAnsi"/>
          <w:lang w:bidi="fa-IR"/>
        </w:rPr>
        <w:t xml:space="preserve"> </w:t>
      </w:r>
      <w:r w:rsidR="002A2D69" w:rsidRPr="007D5756">
        <w:rPr>
          <w:rFonts w:cstheme="minorHAnsi"/>
          <w:lang w:bidi="fa-IR"/>
        </w:rPr>
        <w:t xml:space="preserve">qui, à la fin de la bataille de </w:t>
      </w:r>
      <w:proofErr w:type="spellStart"/>
      <w:r w:rsidR="002A2D69" w:rsidRPr="007D5756">
        <w:rPr>
          <w:rFonts w:cstheme="minorHAnsi"/>
          <w:lang w:bidi="fa-IR"/>
        </w:rPr>
        <w:t>Ohod</w:t>
      </w:r>
      <w:proofErr w:type="spellEnd"/>
      <w:r w:rsidR="004D37D0">
        <w:rPr>
          <w:rStyle w:val="Appelnotedebasdep"/>
          <w:rFonts w:cstheme="minorHAnsi"/>
          <w:lang w:bidi="fa-IR"/>
        </w:rPr>
        <w:footnoteReference w:id="11"/>
      </w:r>
      <w:r w:rsidR="002A2D69" w:rsidRPr="007D5756">
        <w:rPr>
          <w:rFonts w:cstheme="minorHAnsi"/>
          <w:lang w:bidi="fa-IR"/>
        </w:rPr>
        <w:t xml:space="preserve"> demandèrent une autorisation pour entrer à Médine et s’entretenir avec le Messager de l’Islam (s). Lors de leur entretien avec Le Messager d’Allah (s), ils lui demandèrent de ne pas dire du mal des idoles et de les considérer comme des </w:t>
      </w:r>
      <w:proofErr w:type="spellStart"/>
      <w:r w:rsidR="002A2D69" w:rsidRPr="007D5756">
        <w:rPr>
          <w:rFonts w:cstheme="minorHAnsi"/>
          <w:lang w:bidi="fa-IR"/>
        </w:rPr>
        <w:t>intercesseurs</w:t>
      </w:r>
      <w:proofErr w:type="spellEnd"/>
      <w:r w:rsidR="002A2D69" w:rsidRPr="007D5756">
        <w:rPr>
          <w:rFonts w:cstheme="minorHAnsi"/>
          <w:lang w:bidi="fa-IR"/>
        </w:rPr>
        <w:t xml:space="preserve">, et à leur tour les polythéistes cesseraient de persécuter le Prophète (s) et les musulmans et les </w:t>
      </w:r>
      <w:r w:rsidR="00F04210" w:rsidRPr="007D5756">
        <w:rPr>
          <w:rFonts w:cstheme="minorHAnsi"/>
          <w:lang w:bidi="fa-IR"/>
        </w:rPr>
        <w:t>laisser</w:t>
      </w:r>
      <w:r w:rsidR="00F04210">
        <w:rPr>
          <w:rFonts w:cstheme="minorHAnsi"/>
          <w:lang w:bidi="fa-IR"/>
        </w:rPr>
        <w:t>ai</w:t>
      </w:r>
      <w:r w:rsidR="00F04210" w:rsidRPr="007D5756">
        <w:rPr>
          <w:rFonts w:cstheme="minorHAnsi"/>
          <w:lang w:bidi="fa-IR"/>
        </w:rPr>
        <w:t>ent</w:t>
      </w:r>
      <w:r w:rsidR="002A2D69" w:rsidRPr="007D5756">
        <w:rPr>
          <w:rFonts w:cstheme="minorHAnsi"/>
          <w:lang w:bidi="fa-IR"/>
        </w:rPr>
        <w:t xml:space="preserve"> vaquer librement à leurs occupations. Cette suggestion attrista le Prophète</w:t>
      </w:r>
      <w:r w:rsidR="004D37D0">
        <w:rPr>
          <w:rFonts w:cstheme="minorHAnsi"/>
          <w:lang w:bidi="fa-IR"/>
        </w:rPr>
        <w:t xml:space="preserve"> (s)</w:t>
      </w:r>
      <w:r w:rsidR="002A2D69" w:rsidRPr="007D5756">
        <w:rPr>
          <w:rFonts w:cstheme="minorHAnsi"/>
          <w:lang w:bidi="fa-IR"/>
        </w:rPr>
        <w:t>, Omar se leva et dit : « Permettez-moi de couper leurs têtes ! ». Le Prophète (s) a dit : « Une telle chose n'</w:t>
      </w:r>
      <w:r w:rsidR="00875889">
        <w:rPr>
          <w:rFonts w:cstheme="minorHAnsi"/>
          <w:lang w:bidi="fa-IR"/>
        </w:rPr>
        <w:t xml:space="preserve">est pas possible, car je leur ai </w:t>
      </w:r>
      <w:r w:rsidR="002A2D69" w:rsidRPr="007D5756">
        <w:rPr>
          <w:rFonts w:cstheme="minorHAnsi"/>
          <w:lang w:bidi="fa-IR"/>
        </w:rPr>
        <w:t>accordé ma grâce et</w:t>
      </w:r>
      <w:r w:rsidR="00875889">
        <w:rPr>
          <w:rFonts w:cstheme="minorHAnsi"/>
          <w:lang w:bidi="fa-IR"/>
        </w:rPr>
        <w:t xml:space="preserve"> ma</w:t>
      </w:r>
      <w:r w:rsidR="002A2D69" w:rsidRPr="007D5756">
        <w:rPr>
          <w:rFonts w:cstheme="minorHAnsi"/>
          <w:lang w:bidi="fa-IR"/>
        </w:rPr>
        <w:t xml:space="preserve"> protection », mais il ordonna leur expulsion de Médine. C’est ainsi </w:t>
      </w:r>
      <w:r w:rsidR="00875889">
        <w:rPr>
          <w:rFonts w:cstheme="minorHAnsi"/>
          <w:lang w:bidi="fa-IR"/>
        </w:rPr>
        <w:t xml:space="preserve">que ces versets ont été révélés, </w:t>
      </w:r>
      <w:r w:rsidR="002A2D69" w:rsidRPr="007D5756">
        <w:rPr>
          <w:rFonts w:cstheme="minorHAnsi"/>
          <w:lang w:bidi="fa-IR"/>
        </w:rPr>
        <w:t>demandant au Prophète (s) de ne pas prêter attention à de telles suggestions.</w:t>
      </w:r>
      <w:r w:rsidR="002A2D69" w:rsidRPr="007D5756">
        <w:rPr>
          <w:rStyle w:val="Appelnotedebasdep"/>
          <w:rFonts w:cstheme="minorHAnsi"/>
          <w:lang w:bidi="fa-IR"/>
        </w:rPr>
        <w:footnoteReference w:id="12"/>
      </w:r>
    </w:p>
    <w:p w14:paraId="444B5DD9" w14:textId="77777777" w:rsidR="002A2D69" w:rsidRPr="007D5756" w:rsidRDefault="002A2D69" w:rsidP="002A2D69">
      <w:pPr>
        <w:ind w:firstLine="0"/>
        <w:rPr>
          <w:rFonts w:cstheme="minorHAnsi"/>
          <w:lang w:bidi="fa-IR"/>
        </w:rPr>
      </w:pPr>
    </w:p>
    <w:p w14:paraId="1A5C1E88" w14:textId="77777777" w:rsidR="002A2D69" w:rsidRPr="007D5756" w:rsidRDefault="002A2D69" w:rsidP="002A2D69">
      <w:pPr>
        <w:ind w:firstLine="0"/>
        <w:rPr>
          <w:rFonts w:cstheme="minorHAnsi"/>
          <w:lang w:bidi="fa-IR"/>
        </w:rPr>
      </w:pPr>
      <w:r w:rsidRPr="007D5756">
        <w:rPr>
          <w:rFonts w:cstheme="minorHAnsi"/>
          <w:bCs/>
          <w:lang w:bidi="fa-IR"/>
        </w:rPr>
        <w:t>1-</w:t>
      </w:r>
      <w:r w:rsidRPr="007D5756">
        <w:rPr>
          <w:rFonts w:cstheme="minorHAnsi"/>
          <w:lang w:bidi="fa-IR"/>
        </w:rPr>
        <w:t xml:space="preserve"> Le fait que ce premier verset ordonne au Prophète (s) d'être pieux, d’être obéissant à Dieu et de ne pas suivre les mécréants, ne signifie pas qu'il a négligé la piété et l'obéissance à Dieu ou qu'il a suivi les infidèles et les hypocrites, au contraire, ces commandements mettent l'accent sur les devoirs du Prophète (s) d'une part, et une leçon pour les musulmans d'autre part.</w:t>
      </w:r>
    </w:p>
    <w:p w14:paraId="5B0C12EF" w14:textId="65BA180C" w:rsidR="002A2D69" w:rsidRPr="007D5756" w:rsidRDefault="00875889" w:rsidP="002A2D69">
      <w:pPr>
        <w:ind w:firstLine="0"/>
        <w:rPr>
          <w:rFonts w:cstheme="minorHAnsi"/>
          <w:lang w:bidi="fa-IR"/>
        </w:rPr>
      </w:pPr>
      <w:r>
        <w:rPr>
          <w:rFonts w:cstheme="minorHAnsi"/>
          <w:lang w:bidi="fa-IR"/>
        </w:rPr>
        <w:t>2- L’expression</w:t>
      </w:r>
      <w:r w:rsidR="002A2D69" w:rsidRPr="007D5756">
        <w:rPr>
          <w:rFonts w:cstheme="minorHAnsi"/>
          <w:lang w:bidi="fa-IR"/>
        </w:rPr>
        <w:t xml:space="preserve"> « </w:t>
      </w:r>
      <w:r w:rsidR="002A2D69" w:rsidRPr="007D5756">
        <w:rPr>
          <w:rFonts w:cstheme="minorHAnsi"/>
          <w:b/>
          <w:bCs/>
          <w:lang w:bidi="fa-IR"/>
        </w:rPr>
        <w:t>crains Allah</w:t>
      </w:r>
      <w:r w:rsidR="00173267">
        <w:rPr>
          <w:rFonts w:cstheme="minorHAnsi"/>
          <w:b/>
          <w:bCs/>
          <w:lang w:bidi="fa-IR"/>
        </w:rPr>
        <w:t xml:space="preserve"> </w:t>
      </w:r>
      <w:r w:rsidR="002A2D69" w:rsidRPr="007D5756">
        <w:rPr>
          <w:rFonts w:cstheme="minorHAnsi"/>
          <w:lang w:bidi="fa-IR"/>
        </w:rPr>
        <w:t>» indique le premier commandement de Dieu. En effet, Dieu ordonne au Prophète (s) la piété, car la piété est la base de tout autre programme divin. La piété est le sens de responsabilité et le fondement de tout cheminement spirituel, car sans ce sens de responsabilité, l’homme n’arpentera aucun cheminement spirituel. Bref, la piété est un moyen qui motive l’homme à cheminer vers la guidance et les révélations divines.</w:t>
      </w:r>
    </w:p>
    <w:p w14:paraId="793F3842" w14:textId="67888945"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Se remettre à Dieu ne signifie pas croiser les bras et ne pas fournir les efforts pour attein</w:t>
      </w:r>
      <w:r w:rsidR="00875889">
        <w:rPr>
          <w:rFonts w:cstheme="minorHAnsi"/>
          <w:lang w:bidi="fa-IR"/>
        </w:rPr>
        <w:t xml:space="preserve">dre les objectifs, au contraire, </w:t>
      </w:r>
      <w:r w:rsidRPr="007D5756">
        <w:rPr>
          <w:rFonts w:cstheme="minorHAnsi"/>
          <w:lang w:bidi="fa-IR"/>
        </w:rPr>
        <w:t>se remettre à Allah signifie que l’homme devrait fournir les efforts jusqu’au bout et espérer l’assistance de Dieu dans l’aboutissement de ses efforts.</w:t>
      </w:r>
    </w:p>
    <w:p w14:paraId="095E293A" w14:textId="79CDD0DB"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Bien que le destinataire de ces versets soit le Prophète (s) lui-même, il est évident qu’il s’agit d’un commandement adressé à tous les croyants et à tous les musulmans du monde. Autrement dit, en apparence, le destinataire de ces versets est le Prophète (s), mais en fait ils s’adressent à tous musulmans.</w:t>
      </w:r>
      <w:r w:rsidRPr="007D5756">
        <w:rPr>
          <w:rStyle w:val="Appelnotedebasdep"/>
          <w:rFonts w:cstheme="minorHAnsi"/>
          <w:lang w:bidi="fa-IR"/>
        </w:rPr>
        <w:footnoteReference w:id="13"/>
      </w:r>
    </w:p>
    <w:p w14:paraId="7C604340" w14:textId="77777777" w:rsidR="002A2D69" w:rsidRPr="007D5756" w:rsidRDefault="002A2D69" w:rsidP="002A2D69">
      <w:pPr>
        <w:ind w:firstLine="0"/>
        <w:rPr>
          <w:rFonts w:cstheme="minorHAnsi"/>
          <w:lang w:bidi="fa-IR"/>
        </w:rPr>
      </w:pPr>
    </w:p>
    <w:p w14:paraId="1400DC66" w14:textId="055A9ACD" w:rsidR="002A2D69" w:rsidRPr="007D5756" w:rsidRDefault="00801BC1" w:rsidP="00801BC1">
      <w:pPr>
        <w:ind w:firstLine="0"/>
        <w:jc w:val="right"/>
        <w:rPr>
          <w:rFonts w:cstheme="minorHAnsi"/>
          <w:lang w:bidi="fa-IR"/>
        </w:rPr>
      </w:pPr>
      <w:r w:rsidRPr="00355943">
        <w:rPr>
          <w:rFonts w:cs="KFGQPC Uthmanic Script HAFS"/>
          <w:color w:val="000000"/>
          <w:sz w:val="36"/>
          <w:szCs w:val="36"/>
          <w:shd w:val="clear" w:color="auto" w:fill="FFFFFF"/>
          <w:rtl/>
        </w:rPr>
        <w:lastRenderedPageBreak/>
        <w:t xml:space="preserve">مَّا جَعَلَ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لِرَجُلٖ مِّن </w:t>
      </w:r>
      <w:proofErr w:type="spellStart"/>
      <w:r w:rsidRPr="00355943">
        <w:rPr>
          <w:rFonts w:cs="KFGQPC Uthmanic Script HAFS"/>
          <w:color w:val="000000"/>
          <w:sz w:val="36"/>
          <w:szCs w:val="36"/>
          <w:shd w:val="clear" w:color="auto" w:fill="FFFFFF"/>
          <w:rtl/>
        </w:rPr>
        <w:t>قَلۡبَيۡنِ</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color w:val="000000"/>
          <w:sz w:val="36"/>
          <w:szCs w:val="36"/>
          <w:shd w:val="clear" w:color="auto" w:fill="FFFFFF"/>
          <w:rtl/>
        </w:rPr>
        <w:t>جَوۡفِهِ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وَمَا جَعَلَ </w:t>
      </w:r>
      <w:proofErr w:type="spellStart"/>
      <w:r w:rsidRPr="00355943">
        <w:rPr>
          <w:rFonts w:cs="KFGQPC Uthmanic Script HAFS"/>
          <w:color w:val="000000"/>
          <w:sz w:val="36"/>
          <w:szCs w:val="36"/>
          <w:shd w:val="clear" w:color="auto" w:fill="FFFFFF"/>
          <w:rtl/>
        </w:rPr>
        <w:t>أَزۡوَٰجَكُمُ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لَّٰٓـِٔي</w:t>
      </w:r>
      <w:proofErr w:type="spellEnd"/>
      <w:r w:rsidRPr="00355943">
        <w:rPr>
          <w:rFonts w:cs="KFGQPC Uthmanic Script HAFS"/>
          <w:color w:val="000000"/>
          <w:sz w:val="36"/>
          <w:szCs w:val="36"/>
          <w:shd w:val="clear" w:color="auto" w:fill="FFFFFF"/>
          <w:rtl/>
        </w:rPr>
        <w:t xml:space="preserve"> تُظَٰهِرُونَ </w:t>
      </w:r>
      <w:proofErr w:type="spellStart"/>
      <w:r w:rsidRPr="00355943">
        <w:rPr>
          <w:rFonts w:cs="KFGQPC Uthmanic Script HAFS"/>
          <w:color w:val="000000"/>
          <w:sz w:val="36"/>
          <w:szCs w:val="36"/>
          <w:shd w:val="clear" w:color="auto" w:fill="FFFFFF"/>
          <w:rtl/>
        </w:rPr>
        <w:t>مِنۡهُنَّ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أُمَّهَٰتِكُمۡۚ</w:t>
      </w:r>
      <w:proofErr w:type="spellEnd"/>
      <w:r w:rsidRPr="00355943">
        <w:rPr>
          <w:rFonts w:cs="KFGQPC Uthmanic Script HAFS"/>
          <w:color w:val="000000"/>
          <w:sz w:val="36"/>
          <w:szCs w:val="36"/>
          <w:shd w:val="clear" w:color="auto" w:fill="FFFFFF"/>
          <w:rtl/>
        </w:rPr>
        <w:t xml:space="preserve"> وَمَا جَعَلَ </w:t>
      </w:r>
      <w:proofErr w:type="spellStart"/>
      <w:r w:rsidRPr="00355943">
        <w:rPr>
          <w:rFonts w:cs="KFGQPC Uthmanic Script HAFS"/>
          <w:color w:val="000000"/>
          <w:sz w:val="36"/>
          <w:szCs w:val="36"/>
          <w:shd w:val="clear" w:color="auto" w:fill="FFFFFF"/>
          <w:rtl/>
        </w:rPr>
        <w:t>أَدۡعِيَآءَكُمۡ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أَبۡنَآءَكُمۡۚ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ذَٰلِكُمۡ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قَوۡلُكُم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بِأَفۡوَٰهِكُمۡۖ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يَقُو</w:t>
      </w:r>
      <w:r w:rsidRPr="00355943">
        <w:rPr>
          <w:rFonts w:cs="KFGQPC Uthmanic Script HAFS" w:hint="eastAsia"/>
          <w:color w:val="000000"/>
          <w:sz w:val="36"/>
          <w:szCs w:val="36"/>
          <w:shd w:val="clear" w:color="auto" w:fill="FFFFFF"/>
          <w:rtl/>
        </w:rPr>
        <w:t>لُ</w:t>
      </w:r>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لۡحَقَّ</w:t>
      </w:r>
      <w:proofErr w:type="spellEnd"/>
      <w:r w:rsidRPr="00355943">
        <w:rPr>
          <w:rFonts w:cs="KFGQPC Uthmanic Script HAFS"/>
          <w:color w:val="000000"/>
          <w:sz w:val="36"/>
          <w:szCs w:val="36"/>
          <w:shd w:val="clear" w:color="auto" w:fill="FFFFFF"/>
          <w:rtl/>
        </w:rPr>
        <w:t xml:space="preserve"> وَهُوَ </w:t>
      </w:r>
      <w:proofErr w:type="spellStart"/>
      <w:r w:rsidRPr="00355943">
        <w:rPr>
          <w:rFonts w:cs="KFGQPC Uthmanic Script HAFS"/>
          <w:color w:val="000000"/>
          <w:sz w:val="36"/>
          <w:szCs w:val="36"/>
          <w:shd w:val="clear" w:color="auto" w:fill="FFFFFF"/>
          <w:rtl/>
        </w:rPr>
        <w:t>يَهۡدِي</w:t>
      </w:r>
      <w:proofErr w:type="spellEnd"/>
      <w:r w:rsidRPr="00355943">
        <w:rPr>
          <w:rFonts w:cs="KFGQPC Uthmanic Script HAFS"/>
          <w:color w:val="000000"/>
          <w:sz w:val="36"/>
          <w:szCs w:val="36"/>
          <w:shd w:val="clear" w:color="auto" w:fill="FFFFFF"/>
          <w:rtl/>
        </w:rPr>
        <w:t xml:space="preserve"> </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لسَّبِيلَ</w:t>
      </w:r>
      <w:r w:rsidRPr="00355943">
        <w:rPr>
          <w:rFonts w:cs="KFGQPC Uthmanic Script HAFS"/>
          <w:color w:val="000000"/>
          <w:sz w:val="36"/>
          <w:szCs w:val="36"/>
          <w:shd w:val="clear" w:color="auto" w:fill="FFFFFF"/>
          <w:rtl/>
        </w:rPr>
        <w:t>٤</w:t>
      </w:r>
    </w:p>
    <w:p w14:paraId="0013E922" w14:textId="77777777" w:rsidR="002A2D69" w:rsidRDefault="002A2D69" w:rsidP="002A2D69">
      <w:pPr>
        <w:ind w:firstLine="0"/>
        <w:rPr>
          <w:rFonts w:cstheme="minorHAnsi"/>
          <w:b/>
          <w:bCs/>
          <w:i/>
          <w:iCs/>
          <w:sz w:val="20"/>
          <w:szCs w:val="20"/>
          <w:lang w:bidi="fa-IR"/>
        </w:rPr>
      </w:pPr>
    </w:p>
    <w:p w14:paraId="16E37A0C" w14:textId="427B8CEC" w:rsidR="002A2D69" w:rsidRPr="007D5756" w:rsidRDefault="002A2D69" w:rsidP="002A2D69">
      <w:pPr>
        <w:ind w:firstLine="0"/>
        <w:rPr>
          <w:rFonts w:cstheme="minorHAnsi"/>
          <w:b/>
          <w:bCs/>
          <w:i/>
          <w:iCs/>
          <w:sz w:val="20"/>
          <w:szCs w:val="20"/>
          <w:lang w:bidi="fa-IR"/>
        </w:rPr>
      </w:pPr>
      <w:r w:rsidRPr="005A1AB0">
        <w:rPr>
          <w:rFonts w:cstheme="minorHAnsi"/>
          <w:b/>
          <w:bCs/>
          <w:i/>
          <w:iCs/>
          <w:sz w:val="20"/>
          <w:szCs w:val="20"/>
          <w:lang w:bidi="fa-IR"/>
        </w:rPr>
        <w:t>4</w:t>
      </w:r>
      <w:r w:rsidRPr="007D5756">
        <w:rPr>
          <w:rFonts w:cstheme="minorHAnsi"/>
          <w:b/>
          <w:bCs/>
          <w:i/>
          <w:iCs/>
          <w:sz w:val="20"/>
          <w:szCs w:val="20"/>
          <w:lang w:bidi="fa-IR"/>
        </w:rPr>
        <w:t>- Allah n’a pas mis deux cœurs dans la poitrine de l’homme. Il n’a pas rendu l’épouse de l’un d’entre vous semblable à sa propre m</w:t>
      </w:r>
      <w:r w:rsidR="005A1AB0">
        <w:rPr>
          <w:rFonts w:cstheme="minorHAnsi"/>
          <w:b/>
          <w:bCs/>
          <w:i/>
          <w:iCs/>
          <w:sz w:val="20"/>
          <w:szCs w:val="20"/>
          <w:lang w:bidi="fa-IR"/>
        </w:rPr>
        <w:t>ère quand ce dernier lui dit : « </w:t>
      </w:r>
      <w:r w:rsidRPr="007D5756">
        <w:rPr>
          <w:rFonts w:cstheme="minorHAnsi"/>
          <w:b/>
          <w:bCs/>
          <w:i/>
          <w:iCs/>
          <w:sz w:val="20"/>
          <w:szCs w:val="20"/>
          <w:lang w:bidi="fa-IR"/>
        </w:rPr>
        <w:t>Tu es prohibée pou</w:t>
      </w:r>
      <w:r w:rsidR="005A1AB0">
        <w:rPr>
          <w:rFonts w:cstheme="minorHAnsi"/>
          <w:b/>
          <w:bCs/>
          <w:i/>
          <w:iCs/>
          <w:sz w:val="20"/>
          <w:szCs w:val="20"/>
          <w:lang w:bidi="fa-IR"/>
        </w:rPr>
        <w:t>r moi tout comme ma propre mère »</w:t>
      </w:r>
      <w:r w:rsidRPr="007D5756">
        <w:rPr>
          <w:rFonts w:cstheme="minorHAnsi"/>
          <w:b/>
          <w:bCs/>
          <w:i/>
          <w:iCs/>
          <w:sz w:val="20"/>
          <w:szCs w:val="20"/>
          <w:lang w:bidi="fa-IR"/>
        </w:rPr>
        <w:t>. De même, Il n’a pas rendu les enfants adoptifs comme vos propres enfants, car cela est une parole qui sort de votre bouche et qui est sans réalité ; mais Allah dit la vérité et Il est le seul à guider les gens vers le chemin juste. </w:t>
      </w:r>
    </w:p>
    <w:p w14:paraId="2FCDD6C8" w14:textId="77777777" w:rsidR="002A2D69" w:rsidRPr="007D5756" w:rsidRDefault="002A2D69" w:rsidP="002A2D69">
      <w:pPr>
        <w:ind w:firstLine="0"/>
        <w:rPr>
          <w:rFonts w:cstheme="minorHAnsi"/>
          <w:b/>
          <w:bCs/>
          <w:i/>
          <w:iCs/>
        </w:rPr>
      </w:pPr>
    </w:p>
    <w:p w14:paraId="7F367917" w14:textId="7D6A11D5" w:rsidR="002A2D69" w:rsidRPr="007D5756" w:rsidRDefault="006A7C68" w:rsidP="002A2D69">
      <w:pPr>
        <w:ind w:firstLine="0"/>
        <w:rPr>
          <w:rFonts w:cstheme="minorHAnsi"/>
          <w:lang w:bidi="fa-IR"/>
        </w:rPr>
      </w:pPr>
      <w:r>
        <w:rPr>
          <w:rFonts w:cstheme="minorHAnsi"/>
          <w:lang w:bidi="fa-IR"/>
        </w:rPr>
        <w:t>1</w:t>
      </w:r>
      <w:r w:rsidR="002A2D69" w:rsidRPr="007D5756">
        <w:rPr>
          <w:rFonts w:cstheme="minorHAnsi"/>
          <w:lang w:bidi="fa-IR"/>
        </w:rPr>
        <w:t>- Cette phrase a également un sens plus profond qui indique que l'homme n'a qu’un seul cœur et ce cœur ne peut contenir que l'amour d'une seule divinité. Ainsi, le cœur unique est le centre d'une croyance unique, et il met en œuvre un plan d'action unique, car l'homme ne peut vraiment croire en quelque chose mais s'en séparer dans la pratique.</w:t>
      </w:r>
    </w:p>
    <w:p w14:paraId="67D05CC4" w14:textId="1B787A76" w:rsidR="002A2D69" w:rsidRPr="007D5756" w:rsidRDefault="006A7C68" w:rsidP="002A2D69">
      <w:pPr>
        <w:ind w:firstLine="0"/>
        <w:rPr>
          <w:rFonts w:cstheme="minorHAnsi"/>
          <w:lang w:bidi="fa-IR"/>
        </w:rPr>
      </w:pPr>
      <w:r>
        <w:rPr>
          <w:rFonts w:cstheme="minorHAnsi"/>
          <w:lang w:bidi="fa-IR"/>
        </w:rPr>
        <w:t>2</w:t>
      </w:r>
      <w:r w:rsidR="002A2D69" w:rsidRPr="007D5756">
        <w:rPr>
          <w:rFonts w:cstheme="minorHAnsi"/>
          <w:lang w:bidi="fa-IR"/>
        </w:rPr>
        <w:t>- Il est rapporté dans un récit de l’Imam Ali (a) dans l'interprétation de ce verset, qu’il a dit : « Notre amour et l'amour de notre ennemi ne peuvent pas être combinés dans le cœur d'une personne, parce que Dieu n'a pas mis deux cœurs dans la poitrine d’un être humain ».</w:t>
      </w:r>
      <w:r w:rsidR="002A2D69" w:rsidRPr="007D5756">
        <w:rPr>
          <w:rStyle w:val="Appelnotedebasdep"/>
          <w:rFonts w:cstheme="minorHAnsi"/>
          <w:lang w:bidi="fa-IR"/>
        </w:rPr>
        <w:footnoteReference w:id="14"/>
      </w:r>
      <w:r w:rsidR="002A2D69" w:rsidRPr="007D5756">
        <w:rPr>
          <w:rFonts w:cstheme="minorHAnsi"/>
          <w:lang w:bidi="fa-IR"/>
        </w:rPr>
        <w:t xml:space="preserve"> </w:t>
      </w:r>
    </w:p>
    <w:p w14:paraId="3F83BD52" w14:textId="631EA938" w:rsidR="002A2D69" w:rsidRPr="007D5756" w:rsidRDefault="006A7C68" w:rsidP="002A2D69">
      <w:pPr>
        <w:ind w:firstLine="0"/>
        <w:rPr>
          <w:rFonts w:cstheme="minorHAnsi"/>
          <w:lang w:bidi="fa-IR"/>
        </w:rPr>
      </w:pPr>
      <w:r>
        <w:rPr>
          <w:rFonts w:cstheme="minorHAnsi"/>
          <w:lang w:bidi="fa-IR"/>
        </w:rPr>
        <w:t>3</w:t>
      </w:r>
      <w:r w:rsidR="002A2D69" w:rsidRPr="007D5756">
        <w:rPr>
          <w:rFonts w:cstheme="minorHAnsi"/>
          <w:lang w:bidi="fa-IR"/>
        </w:rPr>
        <w:t>-</w:t>
      </w:r>
      <w:r w:rsidR="001F4C95">
        <w:rPr>
          <w:rFonts w:cstheme="minorHAnsi"/>
          <w:lang w:bidi="fa-IR"/>
        </w:rPr>
        <w:t> </w:t>
      </w:r>
      <w:r w:rsidR="004D37D0">
        <w:rPr>
          <w:rFonts w:cstheme="minorHAnsi"/>
          <w:lang w:bidi="fa-IR"/>
        </w:rPr>
        <w:t>C</w:t>
      </w:r>
      <w:r w:rsidR="002A2D69" w:rsidRPr="007D5756">
        <w:rPr>
          <w:rFonts w:cstheme="minorHAnsi"/>
          <w:lang w:bidi="fa-IR"/>
        </w:rPr>
        <w:t xml:space="preserve">haque être humain bien façonné a un cœur, une âme et une personnalité, par conséquent, l'hypocrisie et la dualité de la personnalité sont quelque chose d'imposé et contraire à la nature humaine, car l'homme n'a pas deux cœurs qui ont deux lignes de pensée et jouent le rôle de deux </w:t>
      </w:r>
      <w:r w:rsidR="005A1AB0">
        <w:rPr>
          <w:rFonts w:cstheme="minorHAnsi"/>
          <w:lang w:bidi="fa-IR"/>
        </w:rPr>
        <w:t xml:space="preserve">personnages différents, </w:t>
      </w:r>
      <w:r w:rsidR="002A2D69" w:rsidRPr="007D5756">
        <w:rPr>
          <w:rFonts w:cstheme="minorHAnsi"/>
          <w:lang w:bidi="fa-IR"/>
        </w:rPr>
        <w:t>afin que son apparence et son intérieur soient différents. Quiconque est comme ça, a naturellement une personnalité hétérogène, fragmentée et hypocrite, qui est une sorte de maladie mentale.</w:t>
      </w:r>
    </w:p>
    <w:p w14:paraId="3C02BEC4" w14:textId="7884FA9A" w:rsidR="002A2D69" w:rsidRPr="007D5756" w:rsidRDefault="006A7C68" w:rsidP="002A2D69">
      <w:pPr>
        <w:ind w:firstLine="0"/>
        <w:rPr>
          <w:rFonts w:cstheme="minorHAnsi"/>
          <w:lang w:bidi="fa-IR"/>
        </w:rPr>
      </w:pPr>
      <w:r>
        <w:rPr>
          <w:rFonts w:cstheme="minorHAnsi"/>
          <w:lang w:bidi="fa-IR"/>
        </w:rPr>
        <w:t>4</w:t>
      </w:r>
      <w:r w:rsidR="002A2D69" w:rsidRPr="007D5756">
        <w:rPr>
          <w:rFonts w:cstheme="minorHAnsi"/>
          <w:lang w:bidi="fa-IR"/>
        </w:rPr>
        <w:t xml:space="preserve">- La phrase qui suit la précédente fait référence à la question du </w:t>
      </w:r>
      <w:proofErr w:type="spellStart"/>
      <w:r w:rsidR="002A2D69" w:rsidRPr="007D5756">
        <w:rPr>
          <w:rFonts w:cstheme="minorHAnsi"/>
          <w:lang w:bidi="fa-IR"/>
        </w:rPr>
        <w:t>Dhihar</w:t>
      </w:r>
      <w:proofErr w:type="spellEnd"/>
      <w:r w:rsidR="002A2D69" w:rsidRPr="007D5756">
        <w:rPr>
          <w:rFonts w:cstheme="minorHAnsi"/>
          <w:lang w:bidi="fa-IR"/>
        </w:rPr>
        <w:t xml:space="preserve">. En effet, le </w:t>
      </w:r>
      <w:proofErr w:type="spellStart"/>
      <w:r w:rsidR="002A2D69" w:rsidRPr="007D5756">
        <w:rPr>
          <w:rFonts w:cstheme="minorHAnsi"/>
          <w:lang w:bidi="fa-IR"/>
        </w:rPr>
        <w:t>Dhihar</w:t>
      </w:r>
      <w:proofErr w:type="spellEnd"/>
      <w:r w:rsidR="002A2D69" w:rsidRPr="007D5756">
        <w:rPr>
          <w:rFonts w:cstheme="minorHAnsi"/>
          <w:lang w:bidi="fa-IR"/>
        </w:rPr>
        <w:t xml:space="preserve"> était une habitude superstitieuse qui prévalait à l'époque de l'ignorance, et selon cette habitude, chaque homme qui voulait manifester son aversion envers sa femme </w:t>
      </w:r>
      <w:r w:rsidR="00FD7139">
        <w:rPr>
          <w:rFonts w:cstheme="minorHAnsi"/>
          <w:lang w:bidi="fa-IR"/>
        </w:rPr>
        <w:t xml:space="preserve">lui </w:t>
      </w:r>
      <w:r w:rsidR="002A2D69" w:rsidRPr="007D5756">
        <w:rPr>
          <w:rFonts w:cstheme="minorHAnsi"/>
          <w:lang w:bidi="fa-IR"/>
        </w:rPr>
        <w:t>disait</w:t>
      </w:r>
      <w:r w:rsidR="00F04210">
        <w:rPr>
          <w:rFonts w:cstheme="minorHAnsi"/>
          <w:lang w:bidi="fa-IR"/>
        </w:rPr>
        <w:t xml:space="preserve"> </w:t>
      </w:r>
      <w:r w:rsidR="002A2D69" w:rsidRPr="007D5756">
        <w:rPr>
          <w:rFonts w:cstheme="minorHAnsi"/>
          <w:lang w:bidi="fa-IR"/>
        </w:rPr>
        <w:t>: « Tu es pour moi comme le dos de ma mère » ou « Tu es comme ma mère pour moi ! ». Après ces propos, il considérait son épouse comme sa mère et se séparait d’elle. Le verset ci-dessus réfute cette pr</w:t>
      </w:r>
      <w:r w:rsidR="005A1AB0">
        <w:rPr>
          <w:rFonts w:cstheme="minorHAnsi"/>
          <w:lang w:bidi="fa-IR"/>
        </w:rPr>
        <w:t>atique</w:t>
      </w:r>
      <w:r w:rsidR="002A2D69" w:rsidRPr="007D5756">
        <w:rPr>
          <w:rFonts w:cstheme="minorHAnsi"/>
          <w:lang w:bidi="fa-IR"/>
        </w:rPr>
        <w:t>.</w:t>
      </w:r>
    </w:p>
    <w:p w14:paraId="505D4616" w14:textId="51E397BB" w:rsidR="002A2D69" w:rsidRPr="007D5756" w:rsidRDefault="006A7C68" w:rsidP="002A2D69">
      <w:pPr>
        <w:ind w:firstLine="0"/>
        <w:rPr>
          <w:rFonts w:cstheme="minorHAnsi"/>
          <w:lang w:bidi="fa-IR"/>
        </w:rPr>
      </w:pPr>
      <w:r>
        <w:rPr>
          <w:rFonts w:cstheme="minorHAnsi"/>
          <w:lang w:bidi="fa-IR"/>
        </w:rPr>
        <w:t>5</w:t>
      </w:r>
      <w:r w:rsidR="002A2D69" w:rsidRPr="007D5756">
        <w:rPr>
          <w:rFonts w:cstheme="minorHAnsi"/>
          <w:lang w:bidi="fa-IR"/>
        </w:rPr>
        <w:t xml:space="preserve">- En effet, l'Islam n'a pas validé cette </w:t>
      </w:r>
      <w:r w:rsidR="002A2D69" w:rsidRPr="00776827">
        <w:rPr>
          <w:rFonts w:cstheme="minorHAnsi"/>
          <w:lang w:bidi="fa-IR"/>
        </w:rPr>
        <w:t>pratique</w:t>
      </w:r>
      <w:r w:rsidR="002A2D69" w:rsidRPr="007D5756">
        <w:rPr>
          <w:rFonts w:cstheme="minorHAnsi"/>
          <w:lang w:bidi="fa-IR"/>
        </w:rPr>
        <w:t xml:space="preserve"> superstitieuse et païenne, mais a édicté que quiconque </w:t>
      </w:r>
      <w:r w:rsidR="00776827">
        <w:rPr>
          <w:rFonts w:cstheme="minorHAnsi"/>
          <w:lang w:bidi="fa-IR"/>
        </w:rPr>
        <w:t xml:space="preserve">y a </w:t>
      </w:r>
      <w:r w:rsidR="002A2D69" w:rsidRPr="007D5756">
        <w:rPr>
          <w:rFonts w:cstheme="minorHAnsi"/>
          <w:lang w:bidi="fa-IR"/>
        </w:rPr>
        <w:t xml:space="preserve">recourt </w:t>
      </w:r>
      <w:r w:rsidR="005A1AB0">
        <w:rPr>
          <w:rFonts w:cstheme="minorHAnsi"/>
          <w:lang w:bidi="fa-IR"/>
        </w:rPr>
        <w:t xml:space="preserve">engage sa responsabilité civile </w:t>
      </w:r>
      <w:r w:rsidR="002A2D69" w:rsidRPr="007D5756">
        <w:rPr>
          <w:rFonts w:cstheme="minorHAnsi"/>
          <w:lang w:bidi="fa-IR"/>
        </w:rPr>
        <w:t>et sera condamné à payer des</w:t>
      </w:r>
      <w:r w:rsidR="005A1AB0">
        <w:rPr>
          <w:rFonts w:cstheme="minorHAnsi"/>
          <w:lang w:bidi="fa-IR"/>
        </w:rPr>
        <w:t xml:space="preserve"> indemnités. Ainsi, celui</w:t>
      </w:r>
      <w:r w:rsidR="002A2D69" w:rsidRPr="007D5756">
        <w:rPr>
          <w:rFonts w:cstheme="minorHAnsi"/>
          <w:lang w:bidi="fa-IR"/>
        </w:rPr>
        <w:t xml:space="preserve"> qui dit cela n'a </w:t>
      </w:r>
      <w:r w:rsidR="00FD7139">
        <w:rPr>
          <w:rFonts w:cstheme="minorHAnsi"/>
          <w:lang w:bidi="fa-IR"/>
        </w:rPr>
        <w:t>plus</w:t>
      </w:r>
      <w:r w:rsidR="00FD7139" w:rsidRPr="007D5756">
        <w:rPr>
          <w:rFonts w:cstheme="minorHAnsi"/>
          <w:lang w:bidi="fa-IR"/>
        </w:rPr>
        <w:t xml:space="preserve"> </w:t>
      </w:r>
      <w:r w:rsidR="002A2D69" w:rsidRPr="007D5756">
        <w:rPr>
          <w:rFonts w:cstheme="minorHAnsi"/>
          <w:lang w:bidi="fa-IR"/>
        </w:rPr>
        <w:t>le droit d'avoir des relations sexuelles avec sa femm</w:t>
      </w:r>
      <w:r w:rsidR="005A1AB0">
        <w:rPr>
          <w:rFonts w:cstheme="minorHAnsi"/>
          <w:lang w:bidi="fa-IR"/>
        </w:rPr>
        <w:t>e, jusqu'à ce qu'il</w:t>
      </w:r>
      <w:r w:rsidR="002A2D69" w:rsidRPr="007D5756">
        <w:rPr>
          <w:rFonts w:cstheme="minorHAnsi"/>
          <w:lang w:bidi="fa-IR"/>
        </w:rPr>
        <w:t xml:space="preserve"> ait payé une indemnité expiatoire nécessaire, et s'il ne paie pas l'indemnité expiatoire, la femme peut l'obliger à faire l'une des deux choses en recourant au « juge compétant », ou divorcer d’elle officiellement et selon la loi islamique, ou payer l’indemnité expiatoire et continuer sa vie conjugale comme avant.</w:t>
      </w:r>
    </w:p>
    <w:p w14:paraId="25568E83" w14:textId="06745FF0" w:rsidR="002A2D69" w:rsidRPr="007D5756" w:rsidRDefault="006A7C68" w:rsidP="002A2D69">
      <w:pPr>
        <w:ind w:firstLine="0"/>
        <w:rPr>
          <w:rFonts w:cstheme="minorHAnsi"/>
          <w:lang w:bidi="fa-IR"/>
        </w:rPr>
      </w:pPr>
      <w:r>
        <w:rPr>
          <w:rFonts w:cstheme="minorHAnsi"/>
          <w:lang w:bidi="fa-IR"/>
        </w:rPr>
        <w:lastRenderedPageBreak/>
        <w:t>6</w:t>
      </w:r>
      <w:r w:rsidR="002A2D69" w:rsidRPr="007D5756">
        <w:rPr>
          <w:rFonts w:cstheme="minorHAnsi"/>
          <w:lang w:bidi="fa-IR"/>
        </w:rPr>
        <w:t xml:space="preserve">- Selon le Saint Coran, l'indemnité expiatoire du </w:t>
      </w:r>
      <w:proofErr w:type="spellStart"/>
      <w:r w:rsidR="002A2D69" w:rsidRPr="007D5756">
        <w:rPr>
          <w:rFonts w:cstheme="minorHAnsi"/>
          <w:lang w:bidi="fa-IR"/>
        </w:rPr>
        <w:t>Dhihar</w:t>
      </w:r>
      <w:proofErr w:type="spellEnd"/>
      <w:r w:rsidR="002A2D69" w:rsidRPr="007D5756">
        <w:rPr>
          <w:rFonts w:cstheme="minorHAnsi"/>
          <w:lang w:bidi="fa-IR"/>
        </w:rPr>
        <w:t xml:space="preserve"> consiste premièrement à libérer un esclave, et en cas d'incapacité, de jeûner pendant soixante jours consécutifs</w:t>
      </w:r>
      <w:r w:rsidR="006D15D7">
        <w:rPr>
          <w:rFonts w:cstheme="minorHAnsi"/>
          <w:lang w:bidi="fa-IR"/>
        </w:rPr>
        <w:t>.</w:t>
      </w:r>
      <w:r w:rsidR="002A2D69" w:rsidRPr="007D5756">
        <w:rPr>
          <w:rFonts w:cstheme="minorHAnsi"/>
          <w:lang w:bidi="fa-IR"/>
        </w:rPr>
        <w:t xml:space="preserve"> </w:t>
      </w:r>
      <w:r w:rsidR="006D15D7">
        <w:rPr>
          <w:rFonts w:cstheme="minorHAnsi"/>
          <w:lang w:bidi="fa-IR"/>
        </w:rPr>
        <w:t>E</w:t>
      </w:r>
      <w:r w:rsidR="002A2D69" w:rsidRPr="007D5756">
        <w:rPr>
          <w:rFonts w:cstheme="minorHAnsi"/>
          <w:lang w:bidi="fa-IR"/>
        </w:rPr>
        <w:t>t s'il est incapable de le faire, il doit nourrir soixante pauvres.</w:t>
      </w:r>
      <w:r w:rsidR="002A2D69" w:rsidRPr="007D5756">
        <w:rPr>
          <w:rStyle w:val="Appelnotedebasdep"/>
          <w:rFonts w:cstheme="minorHAnsi"/>
          <w:lang w:bidi="fa-IR"/>
        </w:rPr>
        <w:footnoteReference w:id="15"/>
      </w:r>
    </w:p>
    <w:p w14:paraId="715681DF" w14:textId="0FEE3632" w:rsidR="002A2D69" w:rsidRPr="007D5756" w:rsidRDefault="006A7C68" w:rsidP="004D292A">
      <w:pPr>
        <w:ind w:firstLine="0"/>
        <w:rPr>
          <w:rFonts w:cstheme="minorHAnsi"/>
          <w:lang w:bidi="fa-IR"/>
        </w:rPr>
      </w:pPr>
      <w:r>
        <w:rPr>
          <w:rFonts w:cstheme="minorHAnsi"/>
          <w:lang w:bidi="fa-IR"/>
        </w:rPr>
        <w:t>7</w:t>
      </w:r>
      <w:r w:rsidR="002A2D69" w:rsidRPr="007D5756">
        <w:rPr>
          <w:rFonts w:cstheme="minorHAnsi"/>
          <w:lang w:bidi="fa-IR"/>
        </w:rPr>
        <w:t xml:space="preserve">- Puis, ce verset rejette une pratique superstitieuse qui prévalait à l’époque préislamique. En effet, pendant </w:t>
      </w:r>
      <w:r w:rsidR="005A1AB0">
        <w:rPr>
          <w:rFonts w:cstheme="minorHAnsi"/>
          <w:lang w:bidi="fa-IR"/>
        </w:rPr>
        <w:t>cette époque</w:t>
      </w:r>
      <w:r w:rsidR="002A2D69" w:rsidRPr="007D5756">
        <w:rPr>
          <w:rFonts w:cstheme="minorHAnsi"/>
          <w:lang w:bidi="fa-IR"/>
        </w:rPr>
        <w:t>, certaines personnes ont adopté des enfants comme fils adoptifs et leur ont ensuite accordé tous les droits d'un vrai enfant. Par conséquent, cet enfant adoptif héritait de son père adoptif et vice versa, et la femme de son père adoptif lui a été interdite.</w:t>
      </w:r>
      <w:r w:rsidR="002A2D69" w:rsidRPr="007D5756">
        <w:rPr>
          <w:rStyle w:val="Appelnotedebasdep"/>
          <w:rFonts w:cstheme="minorHAnsi"/>
          <w:lang w:bidi="fa-IR"/>
        </w:rPr>
        <w:footnoteReference w:id="16"/>
      </w:r>
    </w:p>
    <w:p w14:paraId="1EC1485E" w14:textId="77777777" w:rsidR="002A2D69" w:rsidRPr="007D5756" w:rsidRDefault="002A2D69" w:rsidP="002A2D69">
      <w:pPr>
        <w:ind w:firstLine="0"/>
        <w:rPr>
          <w:rFonts w:cstheme="minorHAnsi"/>
          <w:lang w:bidi="fa-IR"/>
        </w:rPr>
      </w:pPr>
    </w:p>
    <w:p w14:paraId="7801F777" w14:textId="77777777" w:rsidR="002A2D69" w:rsidRPr="007D5756" w:rsidRDefault="002A2D69" w:rsidP="002A2D69">
      <w:pPr>
        <w:ind w:firstLine="0"/>
        <w:rPr>
          <w:rFonts w:cstheme="minorHAnsi"/>
          <w:lang w:bidi="fa-IR"/>
        </w:rPr>
      </w:pPr>
    </w:p>
    <w:p w14:paraId="725AE729" w14:textId="77777777" w:rsidR="002A2D69" w:rsidRDefault="002A2D69" w:rsidP="002A2D69">
      <w:pPr>
        <w:ind w:firstLine="0"/>
        <w:rPr>
          <w:rFonts w:cstheme="minorHAnsi"/>
          <w:b/>
          <w:bCs/>
          <w:i/>
          <w:iCs/>
          <w:sz w:val="20"/>
          <w:szCs w:val="20"/>
          <w:lang w:bidi="fa-IR"/>
        </w:rPr>
      </w:pPr>
    </w:p>
    <w:p w14:paraId="316ECBA3" w14:textId="3E461013" w:rsidR="00801BC1" w:rsidRDefault="00801BC1" w:rsidP="00801BC1">
      <w:pPr>
        <w:ind w:firstLine="0"/>
        <w:jc w:val="right"/>
        <w:rPr>
          <w:rFonts w:cstheme="minorHAnsi"/>
          <w:b/>
          <w:bCs/>
          <w:i/>
          <w:iCs/>
          <w:sz w:val="20"/>
          <w:szCs w:val="20"/>
          <w:lang w:bidi="fa-IR"/>
        </w:rPr>
      </w:pP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دۡعُوهُمۡ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لِأٓبَآئِهِمۡ</w:t>
      </w:r>
      <w:proofErr w:type="spellEnd"/>
      <w:r w:rsidRPr="00355943">
        <w:rPr>
          <w:rFonts w:cs="KFGQPC Uthmanic Script HAFS"/>
          <w:color w:val="000000"/>
          <w:sz w:val="36"/>
          <w:szCs w:val="36"/>
          <w:shd w:val="clear" w:color="auto" w:fill="FFFFFF"/>
          <w:rtl/>
        </w:rPr>
        <w:t xml:space="preserve"> هُوَ </w:t>
      </w:r>
      <w:proofErr w:type="spellStart"/>
      <w:r w:rsidRPr="00355943">
        <w:rPr>
          <w:rFonts w:cs="KFGQPC Uthmanic Script HAFS"/>
          <w:color w:val="000000"/>
          <w:sz w:val="36"/>
          <w:szCs w:val="36"/>
          <w:shd w:val="clear" w:color="auto" w:fill="FFFFFF"/>
          <w:rtl/>
        </w:rPr>
        <w:t>أَقۡسَطُ</w:t>
      </w:r>
      <w:proofErr w:type="spellEnd"/>
      <w:r w:rsidRPr="00355943">
        <w:rPr>
          <w:rFonts w:cs="KFGQPC Uthmanic Script HAFS"/>
          <w:color w:val="000000"/>
          <w:sz w:val="36"/>
          <w:szCs w:val="36"/>
          <w:shd w:val="clear" w:color="auto" w:fill="FFFFFF"/>
          <w:rtl/>
        </w:rPr>
        <w:t xml:space="preserve"> عِندَ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فَإِن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تَعۡلَمُوٓاْ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ءَابَآءَهُمۡ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فَإِخۡوَٰنُكُمۡ</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لدِّينِ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وَمَوَٰلِيكُمۡۚ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وَلَيۡسَ</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عَلَيۡكُمۡ</w:t>
      </w:r>
      <w:proofErr w:type="spellEnd"/>
      <w:r w:rsidRPr="00355943">
        <w:rPr>
          <w:rFonts w:cs="KFGQPC Uthmanic Script HAFS"/>
          <w:color w:val="000000"/>
          <w:sz w:val="36"/>
          <w:szCs w:val="36"/>
          <w:shd w:val="clear" w:color="auto" w:fill="FFFFFF"/>
          <w:rtl/>
        </w:rPr>
        <w:t xml:space="preserve"> جُنَاحٞ </w:t>
      </w:r>
      <w:proofErr w:type="spellStart"/>
      <w:r w:rsidRPr="00355943">
        <w:rPr>
          <w:rFonts w:cs="KFGQPC Uthmanic Script HAFS"/>
          <w:color w:val="000000"/>
          <w:sz w:val="36"/>
          <w:szCs w:val="36"/>
          <w:shd w:val="clear" w:color="auto" w:fill="FFFFFF"/>
          <w:rtl/>
        </w:rPr>
        <w:t>فِيمَآ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أَخۡطَأۡتُم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وَلَٰكِن مَّا </w:t>
      </w:r>
      <w:proofErr w:type="spellStart"/>
      <w:r w:rsidRPr="00355943">
        <w:rPr>
          <w:rFonts w:cs="KFGQPC Uthmanic Script HAFS"/>
          <w:color w:val="000000"/>
          <w:sz w:val="36"/>
          <w:szCs w:val="36"/>
          <w:shd w:val="clear" w:color="auto" w:fill="FFFFFF"/>
          <w:rtl/>
        </w:rPr>
        <w:t>تَعَمَّدَ</w:t>
      </w:r>
      <w:r w:rsidRPr="00355943">
        <w:rPr>
          <w:rFonts w:cs="KFGQPC Uthmanic Script HAFS" w:hint="eastAsia"/>
          <w:color w:val="000000"/>
          <w:sz w:val="36"/>
          <w:szCs w:val="36"/>
          <w:shd w:val="clear" w:color="auto" w:fill="FFFFFF"/>
          <w:rtl/>
        </w:rPr>
        <w:t>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قُلُوبُكُمۡۚ</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غَفُورٗا</w:t>
      </w:r>
      <w:proofErr w:type="spellEnd"/>
      <w:r w:rsidRPr="00355943">
        <w:rPr>
          <w:rFonts w:cs="KFGQPC Uthmanic Script HAFS"/>
          <w:color w:val="000000"/>
          <w:sz w:val="36"/>
          <w:szCs w:val="36"/>
          <w:shd w:val="clear" w:color="auto" w:fill="FFFFFF"/>
          <w:rtl/>
        </w:rPr>
        <w:t xml:space="preserve"> رَّحِيمًا٥</w:t>
      </w:r>
    </w:p>
    <w:p w14:paraId="0D4B8370" w14:textId="77777777" w:rsidR="00801BC1" w:rsidRDefault="00801BC1" w:rsidP="002A2D69">
      <w:pPr>
        <w:ind w:firstLine="0"/>
        <w:rPr>
          <w:rFonts w:cstheme="minorHAnsi"/>
          <w:b/>
          <w:bCs/>
          <w:i/>
          <w:iCs/>
          <w:sz w:val="20"/>
          <w:szCs w:val="20"/>
          <w:lang w:bidi="fa-IR"/>
        </w:rPr>
      </w:pPr>
    </w:p>
    <w:p w14:paraId="2462F6D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 Appelez ces enfants adoptifs du nom de leurs pères ; – ce sera plus juste auprès de Dieu – mais si vous ne connaissez pas leurs pères, ils sont vos frères en religion ; ils sont des vôtres. Il n’y a pas de faute à vous reprocher au sujet des actions que vous commettez par erreur, mais seulement pour celles que vous avez préméditées en vos cœurs. Dieu est celui qui pardonne, il est miséricordieux.</w:t>
      </w:r>
    </w:p>
    <w:p w14:paraId="03A4AC7E" w14:textId="77777777" w:rsidR="002A2D69" w:rsidRPr="007D5756" w:rsidRDefault="002A2D69" w:rsidP="002A2D69">
      <w:pPr>
        <w:ind w:firstLine="0"/>
        <w:rPr>
          <w:rFonts w:cstheme="minorHAnsi"/>
          <w:b/>
          <w:bCs/>
          <w:i/>
          <w:iCs/>
        </w:rPr>
      </w:pPr>
    </w:p>
    <w:p w14:paraId="5F7A0017" w14:textId="29636AE1" w:rsidR="002A2D69" w:rsidRPr="007D5756" w:rsidRDefault="002A2D69" w:rsidP="002A2D69">
      <w:pPr>
        <w:ind w:firstLine="0"/>
        <w:rPr>
          <w:rFonts w:cstheme="minorHAnsi"/>
          <w:lang w:bidi="fa-IR"/>
        </w:rPr>
      </w:pPr>
      <w:r w:rsidRPr="007D5756">
        <w:rPr>
          <w:rFonts w:cstheme="minorHAnsi"/>
          <w:lang w:bidi="fa-IR"/>
        </w:rPr>
        <w:t>1-</w:t>
      </w:r>
      <w:r w:rsidR="001F4C95">
        <w:rPr>
          <w:rFonts w:cstheme="minorHAnsi"/>
          <w:lang w:bidi="fa-IR"/>
        </w:rPr>
        <w:t> </w:t>
      </w:r>
      <w:r w:rsidRPr="007D5756">
        <w:rPr>
          <w:rFonts w:cstheme="minorHAnsi"/>
          <w:lang w:bidi="fa-IR"/>
        </w:rPr>
        <w:t>Cette phrase indique au musulman comment se comporter avec leurs enfants adoptifs. Premièrement, ce verset ordonne aux musulmans d’attribuer ces enfants à leurs véritables pères ou de les appeler par le nom de leur père, car cela est plus juste auprès d’Allah. Deuxièmement, s’ils ne connaissent pas leurs pères, cela n’est pas une raison pour les appeler du nom d’une autre personne que le nom de leurs familles, mais ils peuvent les appeler comme leurs frères dans la religion, leurs amis ou leurs alliés.</w:t>
      </w:r>
    </w:p>
    <w:p w14:paraId="66625389" w14:textId="77777777" w:rsidR="002A2D69" w:rsidRPr="007D5756" w:rsidRDefault="002A2D69" w:rsidP="002A2D69">
      <w:pPr>
        <w:ind w:firstLine="0"/>
        <w:rPr>
          <w:rFonts w:cstheme="minorHAnsi"/>
          <w:lang w:bidi="fa-IR"/>
        </w:rPr>
      </w:pPr>
      <w:r w:rsidRPr="007D5756">
        <w:rPr>
          <w:rFonts w:cstheme="minorHAnsi"/>
          <w:lang w:bidi="fa-IR"/>
        </w:rPr>
        <w:t>2- Lorsque ce verset a été révélé, le Prophète (s) a dit à Zayd, qui était son fils adoptif, que dorénavant il sera appelé Zayd ibn Harith, mais les gens l'appelaient l’allié du Prophète (s).</w:t>
      </w:r>
    </w:p>
    <w:p w14:paraId="652B9F29" w14:textId="528D71E0" w:rsidR="002A2D69" w:rsidRPr="007D5756" w:rsidRDefault="002A2D69" w:rsidP="002A2D69">
      <w:pPr>
        <w:ind w:firstLine="0"/>
        <w:rPr>
          <w:rFonts w:cstheme="minorHAnsi"/>
          <w:lang w:bidi="fa-IR"/>
        </w:rPr>
      </w:pPr>
      <w:r w:rsidRPr="007D5756">
        <w:rPr>
          <w:rFonts w:cstheme="minorHAnsi"/>
          <w:lang w:bidi="fa-IR"/>
        </w:rPr>
        <w:t>3- Nul péché n’incombe aux musulmans lorsqu’ils les ont attribués, par erreur, à tout autre que leurs pères. Mais le péché réside en leurs inten</w:t>
      </w:r>
      <w:r w:rsidR="005A1AB0">
        <w:rPr>
          <w:rFonts w:cstheme="minorHAnsi"/>
          <w:lang w:bidi="fa-IR"/>
        </w:rPr>
        <w:t xml:space="preserve">tions cachées, après qu’ils aient </w:t>
      </w:r>
      <w:r w:rsidRPr="007D5756">
        <w:rPr>
          <w:rFonts w:cstheme="minorHAnsi"/>
          <w:lang w:bidi="fa-IR"/>
        </w:rPr>
        <w:t>appris la vérité. En d’autres termes, si une personne par habitude passée ou par erreur attribue ces enfants à tout autre que leurs pères, comme ceci est hors du contrôle de l’homme, Dieu, qui est juste et sage, ne punira pas une telle personne.</w:t>
      </w:r>
      <w:r w:rsidRPr="007D5756">
        <w:rPr>
          <w:rStyle w:val="Appelnotedebasdep"/>
          <w:rFonts w:cstheme="minorHAnsi"/>
          <w:lang w:bidi="fa-IR"/>
        </w:rPr>
        <w:footnoteReference w:id="17"/>
      </w:r>
    </w:p>
    <w:p w14:paraId="5585D36A" w14:textId="77777777" w:rsidR="002A2D69" w:rsidRPr="007D5756" w:rsidRDefault="002A2D69" w:rsidP="002A2D69">
      <w:pPr>
        <w:ind w:firstLine="0"/>
        <w:rPr>
          <w:rFonts w:cstheme="minorHAnsi"/>
          <w:lang w:bidi="fa-IR"/>
        </w:rPr>
      </w:pPr>
    </w:p>
    <w:p w14:paraId="0A0C7C74" w14:textId="77777777" w:rsidR="002A2D69" w:rsidRDefault="002A2D69" w:rsidP="002A2D69">
      <w:pPr>
        <w:ind w:firstLine="0"/>
        <w:rPr>
          <w:rFonts w:cstheme="minorHAnsi"/>
          <w:lang w:bidi="fa-IR"/>
        </w:rPr>
      </w:pPr>
    </w:p>
    <w:p w14:paraId="5C7C020C" w14:textId="5F76121A" w:rsidR="00663831" w:rsidRDefault="00801BC1" w:rsidP="00801BC1">
      <w:pPr>
        <w:ind w:firstLine="0"/>
        <w:jc w:val="right"/>
        <w:rPr>
          <w:rFonts w:cstheme="minorHAnsi"/>
          <w:lang w:bidi="fa-IR"/>
        </w:rPr>
      </w:pPr>
      <w:proofErr w:type="spellStart"/>
      <w:r w:rsidRPr="00355943">
        <w:rPr>
          <w:rFonts w:cs="KFGQPC Uthmanic Script HAFS" w:hint="cs"/>
          <w:color w:val="000000"/>
          <w:sz w:val="36"/>
          <w:szCs w:val="36"/>
          <w:shd w:val="clear" w:color="auto" w:fill="FFFFFF"/>
          <w:rtl/>
        </w:rPr>
        <w:lastRenderedPageBreak/>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أَوۡلَىٰ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أَنفُسِهِمۡۖ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وَأَزۡوَٰجُهُ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أُمَّهَٰتُهُمۡۗ</w:t>
      </w:r>
      <w:proofErr w:type="spellEnd"/>
      <w:r w:rsidRPr="00355943">
        <w:rPr>
          <w:rFonts w:cs="KFGQPC Uthmanic Script HAFS"/>
          <w:color w:val="000000"/>
          <w:sz w:val="36"/>
          <w:szCs w:val="36"/>
          <w:shd w:val="clear" w:color="auto" w:fill="FFFFFF"/>
          <w:rtl/>
        </w:rPr>
        <w:t xml:space="preserve"> وَأُوْلُواْ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لۡأَرۡحَامِ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بَعۡضُهُمۡ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أَوۡلَىٰ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بِبَعۡض</w:t>
      </w:r>
      <w:proofErr w:type="spellEnd"/>
      <w:r w:rsidRPr="00355943">
        <w:rPr>
          <w:rFonts w:cs="KFGQPC Uthmanic Script HAFS"/>
          <w:color w:val="000000"/>
          <w:sz w:val="36"/>
          <w:szCs w:val="36"/>
          <w:shd w:val="clear" w:color="auto" w:fill="FFFFFF"/>
          <w:rtl/>
        </w:rPr>
        <w:t xml:space="preserve">ٖ فِي كِتَٰبِ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لۡمُهَٰجِرِينَ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w:t>
      </w:r>
      <w:r w:rsidRPr="00355943">
        <w:rPr>
          <w:rFonts w:cs="KFGQPC Uthmanic Script HAFS" w:hint="eastAsia"/>
          <w:color w:val="000000"/>
          <w:sz w:val="36"/>
          <w:szCs w:val="36"/>
          <w:shd w:val="clear" w:color="auto" w:fill="FFFFFF"/>
          <w:rtl/>
        </w:rPr>
        <w:t>َآ</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تَفۡعَلُوٓاْ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أَوۡلِيَآئِكُم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مَّعۡرُوفٗاۚ</w:t>
      </w:r>
      <w:proofErr w:type="spellEnd"/>
      <w:r w:rsidRPr="00355943">
        <w:rPr>
          <w:rFonts w:cs="KFGQPC Uthmanic Script HAFS"/>
          <w:color w:val="000000"/>
          <w:sz w:val="36"/>
          <w:szCs w:val="36"/>
          <w:shd w:val="clear" w:color="auto" w:fill="FFFFFF"/>
          <w:rtl/>
        </w:rPr>
        <w:t xml:space="preserve"> كَانَ ذَٰلِكَ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لۡكِتَٰبِ</w:t>
      </w:r>
      <w:proofErr w:type="spellEnd"/>
      <w:r w:rsidRPr="00355943">
        <w:rPr>
          <w:rFonts w:cs="KFGQPC Uthmanic Script HAFS"/>
          <w:color w:val="000000"/>
          <w:sz w:val="36"/>
          <w:szCs w:val="36"/>
          <w:shd w:val="clear" w:color="auto" w:fill="FFFFFF"/>
          <w:rtl/>
        </w:rPr>
        <w:t xml:space="preserve"> مَسۡطُورٗا٦</w:t>
      </w:r>
    </w:p>
    <w:p w14:paraId="34D71E4F" w14:textId="77777777" w:rsidR="00801BC1" w:rsidRPr="007D5756" w:rsidRDefault="00801BC1" w:rsidP="002A2D69">
      <w:pPr>
        <w:ind w:firstLine="0"/>
        <w:rPr>
          <w:rFonts w:cstheme="minorHAnsi"/>
          <w:lang w:bidi="fa-IR"/>
        </w:rPr>
      </w:pPr>
    </w:p>
    <w:p w14:paraId="1C0F13AF"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6- Le Prophète a plus de droits sur les croyants qu’ils n’en ont sur eux-mêmes ; et ses épouses sont leurs mères. Les liens de consanguinité ont [dans les successions] la priorité [sur les liens] unissant les croyants [de Médine] et les émigrés [de la Mecque] selon le livre d’Allah, à moins que vous ne fassiez un testament convenable en faveur de vos frères en religion. Et cela est inscrit dans le Livre. </w:t>
      </w:r>
    </w:p>
    <w:p w14:paraId="0972D421" w14:textId="77777777" w:rsidR="002A2D69" w:rsidRPr="007D5756" w:rsidRDefault="002A2D69" w:rsidP="002A2D69">
      <w:pPr>
        <w:ind w:firstLine="0"/>
        <w:rPr>
          <w:rFonts w:cstheme="minorHAnsi"/>
          <w:b/>
          <w:bCs/>
          <w:i/>
          <w:iCs/>
        </w:rPr>
      </w:pPr>
    </w:p>
    <w:p w14:paraId="1540A845" w14:textId="20364D3A" w:rsidR="002A2D69" w:rsidRPr="007D5756" w:rsidRDefault="002A2D69" w:rsidP="001D6411">
      <w:pPr>
        <w:ind w:firstLine="0"/>
        <w:rPr>
          <w:rFonts w:cstheme="minorHAnsi"/>
          <w:lang w:bidi="fa-IR"/>
        </w:rPr>
      </w:pPr>
      <w:r>
        <w:rPr>
          <w:rFonts w:cstheme="minorHAnsi"/>
          <w:lang w:bidi="fa-IR"/>
        </w:rPr>
        <w:t>1</w:t>
      </w:r>
      <w:r w:rsidRPr="007D5756">
        <w:rPr>
          <w:rFonts w:cstheme="minorHAnsi"/>
          <w:lang w:bidi="fa-IR"/>
        </w:rPr>
        <w:t xml:space="preserve">- Comme le Prophète (s) est infaillible, ses actes sont basés sur les intérêts et le bien-être de la société, car il n'est pas soumis à la convoitise de biens de ce monde et ne se concentre pas sur son avantage personnel. </w:t>
      </w:r>
    </w:p>
    <w:p w14:paraId="6C840DF8" w14:textId="77777777"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Ce verset indique que les épouses du Prophète (s) sont les mères des musulmans, bien sûr, les mères spirituelles, tout comme le Prophète (s) était le père spirituel de la communauté musulmane.</w:t>
      </w:r>
    </w:p>
    <w:p w14:paraId="2118D80F" w14:textId="26254170"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xml:space="preserve">- Le fait de considérer les épouses du Prophète (s) comme les mères de la communauté musulmane indique un lien spirituel qui unit les musulmans aux épouses du Prophète (s) par respect pour </w:t>
      </w:r>
      <w:r w:rsidR="006D15D7">
        <w:rPr>
          <w:rFonts w:cstheme="minorHAnsi"/>
          <w:lang w:bidi="fa-IR"/>
        </w:rPr>
        <w:t>lui</w:t>
      </w:r>
      <w:r w:rsidR="006D15D7" w:rsidRPr="007D5756">
        <w:rPr>
          <w:rFonts w:cstheme="minorHAnsi"/>
          <w:lang w:bidi="fa-IR"/>
        </w:rPr>
        <w:t xml:space="preserve"> </w:t>
      </w:r>
      <w:r w:rsidRPr="007D5756">
        <w:rPr>
          <w:rFonts w:cstheme="minorHAnsi"/>
          <w:lang w:bidi="fa-IR"/>
        </w:rPr>
        <w:t>et par appréciation de ses efforts. Ce lien spirituel avait pour effet de préserver l'estime et le respect de ses épouses dignes et inébranlables auprès de tous les musulmans et d'interdire le mariage avec elles, sinon, il n'a aucun effet sur la question de la succession. Car le fait de considérer les épouses du Prophète (s) comme les mères de la communauté ne veut pas dire</w:t>
      </w:r>
      <w:r w:rsidR="00566DF9">
        <w:rPr>
          <w:rFonts w:cstheme="minorHAnsi"/>
          <w:lang w:bidi="fa-IR"/>
        </w:rPr>
        <w:t xml:space="preserve"> qu’elles</w:t>
      </w:r>
      <w:r w:rsidRPr="007D5756">
        <w:rPr>
          <w:rFonts w:cstheme="minorHAnsi"/>
          <w:lang w:bidi="fa-IR"/>
        </w:rPr>
        <w:t xml:space="preserve"> avaient droit à l’héritage des musulmans et vice versa, et que leurs enfants étaient les frères ou sœurs de tous les musulmans. Or, il est évident que tout musulman pourrait épouser les filles des épouses du Prophète (s), alors qu'épouser la fille de sa vraie mère n'est pas permis. Donc ce verset établit seulement un lien spirituel entre les musulmans et les épouses du Prophète (s) et non un lien de consanguinité. </w:t>
      </w:r>
    </w:p>
    <w:p w14:paraId="51257FC1" w14:textId="7E4C33D6"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xml:space="preserve">- Lorsque les musulmans ont migré de la Mecque à Médine et ont rompu les liens avec leurs parents polythéistes qui étaient à la Mecque, le Prophète (s) a conclu une alliance de fraternité entre les </w:t>
      </w:r>
      <w:proofErr w:type="spellStart"/>
      <w:r w:rsidR="00776827" w:rsidRPr="00776827">
        <w:rPr>
          <w:rFonts w:cstheme="minorHAnsi"/>
          <w:lang w:bidi="fa-IR"/>
        </w:rPr>
        <w:t>mouhadjir</w:t>
      </w:r>
      <w:proofErr w:type="spellEnd"/>
      <w:r w:rsidR="00F0136A">
        <w:rPr>
          <w:rStyle w:val="Appelnotedebasdep"/>
          <w:rFonts w:cstheme="minorHAnsi"/>
          <w:lang w:bidi="fa-IR"/>
        </w:rPr>
        <w:footnoteReference w:id="18"/>
      </w:r>
      <w:r w:rsidRPr="007D5756">
        <w:rPr>
          <w:rFonts w:cstheme="minorHAnsi"/>
          <w:lang w:bidi="fa-IR"/>
        </w:rPr>
        <w:t xml:space="preserve"> et les </w:t>
      </w:r>
      <w:proofErr w:type="spellStart"/>
      <w:r w:rsidRPr="007D5756">
        <w:rPr>
          <w:rFonts w:cstheme="minorHAnsi"/>
          <w:lang w:bidi="fa-IR"/>
        </w:rPr>
        <w:t>Ansars</w:t>
      </w:r>
      <w:proofErr w:type="spellEnd"/>
      <w:r w:rsidR="00F0136A">
        <w:rPr>
          <w:rStyle w:val="Appelnotedebasdep"/>
          <w:rFonts w:cstheme="minorHAnsi"/>
          <w:lang w:bidi="fa-IR"/>
        </w:rPr>
        <w:footnoteReference w:id="19"/>
      </w:r>
      <w:r w:rsidRPr="007D5756">
        <w:rPr>
          <w:rFonts w:cstheme="minorHAnsi"/>
          <w:lang w:bidi="fa-IR"/>
        </w:rPr>
        <w:t xml:space="preserve">, et a décrété qu’ils </w:t>
      </w:r>
      <w:r w:rsidR="006D15D7">
        <w:rPr>
          <w:rFonts w:cstheme="minorHAnsi"/>
          <w:lang w:bidi="fa-IR"/>
        </w:rPr>
        <w:t>avaient</w:t>
      </w:r>
      <w:r w:rsidR="006D15D7" w:rsidRPr="007D5756">
        <w:rPr>
          <w:rFonts w:cstheme="minorHAnsi"/>
          <w:lang w:bidi="fa-IR"/>
        </w:rPr>
        <w:t xml:space="preserve"> </w:t>
      </w:r>
      <w:r w:rsidRPr="007D5756">
        <w:rPr>
          <w:rFonts w:cstheme="minorHAnsi"/>
          <w:lang w:bidi="fa-IR"/>
        </w:rPr>
        <w:t>droit à l’héritage les uns des autres comme de vrais frères. Bien sûr, c'était le besoin de</w:t>
      </w:r>
      <w:r w:rsidR="00566DF9">
        <w:rPr>
          <w:rFonts w:cstheme="minorHAnsi"/>
          <w:lang w:bidi="fa-IR"/>
        </w:rPr>
        <w:t xml:space="preserve"> la société islamique de cette époque-là</w:t>
      </w:r>
      <w:r w:rsidRPr="007D5756">
        <w:rPr>
          <w:rFonts w:cstheme="minorHAnsi"/>
          <w:lang w:bidi="fa-IR"/>
        </w:rPr>
        <w:t>, parce que les émigrants ont été expulsés de la ville de la Mecque laissant derrière eux tout ce qu'ils possédaient. Ainsi, il était nécessaire de lé</w:t>
      </w:r>
      <w:r w:rsidR="00566DF9">
        <w:rPr>
          <w:rFonts w:cstheme="minorHAnsi"/>
          <w:lang w:bidi="fa-IR"/>
        </w:rPr>
        <w:t xml:space="preserve">giférer momentanément cette loi, </w:t>
      </w:r>
      <w:r w:rsidRPr="007D5756">
        <w:rPr>
          <w:rFonts w:cstheme="minorHAnsi"/>
          <w:lang w:bidi="fa-IR"/>
        </w:rPr>
        <w:t>afin de pourvoir à leur vie par la voie de la succession</w:t>
      </w:r>
      <w:r w:rsidR="00566DF9">
        <w:rPr>
          <w:rFonts w:cstheme="minorHAnsi"/>
          <w:lang w:bidi="fa-IR"/>
        </w:rPr>
        <w:t xml:space="preserve"> ou</w:t>
      </w:r>
      <w:r w:rsidRPr="007D5756">
        <w:rPr>
          <w:rFonts w:cstheme="minorHAnsi"/>
          <w:lang w:bidi="fa-IR"/>
        </w:rPr>
        <w:t xml:space="preserve"> par le lien de la fraternité religieuse.</w:t>
      </w:r>
    </w:p>
    <w:p w14:paraId="26A2F3D2" w14:textId="77777777" w:rsidR="002A2D69" w:rsidRPr="007D5756" w:rsidRDefault="002A2D69" w:rsidP="002A2D69">
      <w:pPr>
        <w:ind w:firstLine="0"/>
        <w:rPr>
          <w:rFonts w:cstheme="minorHAnsi"/>
          <w:lang w:bidi="fa-IR"/>
        </w:rPr>
      </w:pPr>
      <w:r>
        <w:rPr>
          <w:rFonts w:cstheme="minorHAnsi"/>
          <w:lang w:bidi="fa-IR"/>
        </w:rPr>
        <w:lastRenderedPageBreak/>
        <w:t>5</w:t>
      </w:r>
      <w:r w:rsidRPr="007D5756">
        <w:rPr>
          <w:rFonts w:cstheme="minorHAnsi"/>
          <w:lang w:bidi="fa-IR"/>
        </w:rPr>
        <w:t>- Lorsque les émigrants étaient bien installés et avaient déjà les repères dans la vie, ce verset est descendu et a rendu le système d'héritage basé sur la parenté obligatoire et mit fin à la loi de la succession par le lien de la fraternité religieuse.</w:t>
      </w:r>
    </w:p>
    <w:p w14:paraId="5470778F" w14:textId="7F2C21F3" w:rsidR="002A2D69" w:rsidRPr="007D5756" w:rsidRDefault="002A2D69" w:rsidP="002A2D69">
      <w:pPr>
        <w:ind w:firstLine="0"/>
        <w:rPr>
          <w:rFonts w:cstheme="minorHAnsi"/>
          <w:lang w:bidi="fa-IR"/>
        </w:rPr>
      </w:pPr>
      <w:r>
        <w:rPr>
          <w:rFonts w:cstheme="minorHAnsi"/>
          <w:lang w:bidi="fa-IR"/>
        </w:rPr>
        <w:t>6</w:t>
      </w:r>
      <w:r w:rsidRPr="007D5756">
        <w:rPr>
          <w:rFonts w:cstheme="minorHAnsi"/>
          <w:lang w:bidi="fa-IR"/>
        </w:rPr>
        <w:t>-</w:t>
      </w:r>
      <w:r w:rsidR="001F4C95">
        <w:rPr>
          <w:rFonts w:cstheme="minorHAnsi"/>
          <w:lang w:bidi="fa-IR"/>
        </w:rPr>
        <w:t> </w:t>
      </w:r>
      <w:r w:rsidRPr="007D5756">
        <w:rPr>
          <w:rFonts w:cstheme="minorHAnsi"/>
          <w:lang w:bidi="fa-IR"/>
        </w:rPr>
        <w:t xml:space="preserve">Ce verset a mis fin à l'héritage des émigrés et des </w:t>
      </w:r>
      <w:proofErr w:type="spellStart"/>
      <w:r w:rsidRPr="007D5756">
        <w:rPr>
          <w:rFonts w:cstheme="minorHAnsi"/>
          <w:lang w:bidi="fa-IR"/>
        </w:rPr>
        <w:t>Ansars</w:t>
      </w:r>
      <w:proofErr w:type="spellEnd"/>
      <w:r w:rsidRPr="007D5756">
        <w:rPr>
          <w:rFonts w:cstheme="minorHAnsi"/>
          <w:lang w:bidi="fa-IR"/>
        </w:rPr>
        <w:t xml:space="preserve"> les uns des autres, mais il n'a pas complètement bloqué la voie pour que les frères dans la religion se fassent du bien. Ains</w:t>
      </w:r>
      <w:r w:rsidR="00566DF9">
        <w:rPr>
          <w:rFonts w:cstheme="minorHAnsi"/>
          <w:lang w:bidi="fa-IR"/>
        </w:rPr>
        <w:t xml:space="preserve">i, ce verset permet aux croyants, </w:t>
      </w:r>
      <w:r w:rsidRPr="007D5756">
        <w:rPr>
          <w:rFonts w:cstheme="minorHAnsi"/>
          <w:lang w:bidi="fa-IR"/>
        </w:rPr>
        <w:t>s’ils veulent faire du bien à leurs coreligionnaires et frères dans la religion et leur l</w:t>
      </w:r>
      <w:r w:rsidR="00566DF9">
        <w:rPr>
          <w:rFonts w:cstheme="minorHAnsi"/>
          <w:lang w:bidi="fa-IR"/>
        </w:rPr>
        <w:t xml:space="preserve">aisser un héritage, de </w:t>
      </w:r>
      <w:r w:rsidRPr="007D5756">
        <w:rPr>
          <w:rFonts w:cstheme="minorHAnsi"/>
          <w:lang w:bidi="fa-IR"/>
        </w:rPr>
        <w:t>leur léguer des biens par testament ou leur faire une dotation.</w:t>
      </w:r>
      <w:r w:rsidRPr="007D5756">
        <w:rPr>
          <w:rFonts w:cstheme="minorHAnsi"/>
        </w:rPr>
        <w:t xml:space="preserve"> </w:t>
      </w:r>
      <w:r w:rsidR="00566DF9">
        <w:rPr>
          <w:rFonts w:cstheme="minorHAnsi"/>
          <w:lang w:bidi="fa-IR"/>
        </w:rPr>
        <w:t>Ainsi,</w:t>
      </w:r>
      <w:r w:rsidRPr="007D5756">
        <w:rPr>
          <w:rFonts w:cstheme="minorHAnsi"/>
          <w:lang w:bidi="fa-IR"/>
        </w:rPr>
        <w:t xml:space="preserve"> dans les lois islamiques sur la succession, le testateur est autorisé à léguer jusqu'à un tiers de ses biens à qui ou quoi qu'il veuille.</w:t>
      </w:r>
      <w:r w:rsidRPr="007D5756">
        <w:rPr>
          <w:rStyle w:val="Appelnotedebasdep"/>
          <w:rFonts w:cstheme="minorHAnsi"/>
          <w:lang w:bidi="fa-IR"/>
        </w:rPr>
        <w:footnoteReference w:id="20"/>
      </w:r>
    </w:p>
    <w:p w14:paraId="79A79298" w14:textId="77777777" w:rsidR="002A2D69" w:rsidRPr="007D5756" w:rsidRDefault="002A2D69" w:rsidP="002A2D69">
      <w:pPr>
        <w:ind w:firstLine="0"/>
        <w:rPr>
          <w:rFonts w:cstheme="minorHAnsi"/>
          <w:lang w:bidi="fa-IR"/>
        </w:rPr>
      </w:pPr>
    </w:p>
    <w:p w14:paraId="2CAFD5C5" w14:textId="77777777" w:rsidR="002A2D69" w:rsidRPr="007D5756" w:rsidRDefault="002A2D69" w:rsidP="002A2D69">
      <w:pPr>
        <w:ind w:firstLine="0"/>
        <w:rPr>
          <w:rFonts w:cstheme="minorHAnsi"/>
          <w:lang w:bidi="fa-IR"/>
        </w:rPr>
      </w:pPr>
    </w:p>
    <w:p w14:paraId="70A8A67A" w14:textId="77777777" w:rsidR="002A2D69" w:rsidRDefault="002A2D69" w:rsidP="002A2D69">
      <w:pPr>
        <w:ind w:firstLine="0"/>
        <w:rPr>
          <w:rFonts w:cstheme="minorHAnsi"/>
          <w:b/>
          <w:bCs/>
          <w:i/>
          <w:iCs/>
          <w:sz w:val="20"/>
          <w:szCs w:val="20"/>
          <w:lang w:bidi="fa-IR"/>
        </w:rPr>
      </w:pPr>
    </w:p>
    <w:p w14:paraId="7A643669" w14:textId="3A70E901" w:rsidR="00801BC1" w:rsidRDefault="00801BC1" w:rsidP="00801BC1">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وَإِذۡ</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أَخَذۡنَا</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مِيثَٰقَهُمۡ</w:t>
      </w:r>
      <w:proofErr w:type="spellEnd"/>
      <w:r w:rsidRPr="00355943">
        <w:rPr>
          <w:rFonts w:cs="KFGQPC Uthmanic Script HAFS"/>
          <w:color w:val="000000"/>
          <w:sz w:val="36"/>
          <w:szCs w:val="36"/>
          <w:shd w:val="clear" w:color="auto" w:fill="FFFFFF"/>
          <w:rtl/>
        </w:rPr>
        <w:t xml:space="preserve"> وَمِنكَ وَمِن نُّوحٖ </w:t>
      </w:r>
      <w:proofErr w:type="spellStart"/>
      <w:r w:rsidRPr="00355943">
        <w:rPr>
          <w:rFonts w:cs="KFGQPC Uthmanic Script HAFS"/>
          <w:color w:val="000000"/>
          <w:sz w:val="36"/>
          <w:szCs w:val="36"/>
          <w:shd w:val="clear" w:color="auto" w:fill="FFFFFF"/>
          <w:rtl/>
        </w:rPr>
        <w:t>وَإِبۡرَٰهِيمَ</w:t>
      </w:r>
      <w:proofErr w:type="spellEnd"/>
      <w:r w:rsidRPr="00355943">
        <w:rPr>
          <w:rFonts w:cs="KFGQPC Uthmanic Script HAFS"/>
          <w:color w:val="000000"/>
          <w:sz w:val="36"/>
          <w:szCs w:val="36"/>
          <w:shd w:val="clear" w:color="auto" w:fill="FFFFFF"/>
          <w:rtl/>
        </w:rPr>
        <w:t xml:space="preserve"> وَمُوسَىٰ وَعِيسَى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بۡنِ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مَرۡيَمَۖ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وَأَخَذۡنَا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مِّيثَٰقًا</w:t>
      </w:r>
      <w:proofErr w:type="spellEnd"/>
      <w:r w:rsidRPr="00355943">
        <w:rPr>
          <w:rFonts w:cs="KFGQPC Uthmanic Script HAFS"/>
          <w:color w:val="000000"/>
          <w:sz w:val="36"/>
          <w:szCs w:val="36"/>
          <w:shd w:val="clear" w:color="auto" w:fill="FFFFFF"/>
          <w:rtl/>
        </w:rPr>
        <w:t xml:space="preserve"> غَلِ</w:t>
      </w:r>
      <w:r w:rsidRPr="00355943">
        <w:rPr>
          <w:rFonts w:cs="KFGQPC Uthmanic Script HAFS" w:hint="eastAsia"/>
          <w:color w:val="000000"/>
          <w:sz w:val="36"/>
          <w:szCs w:val="36"/>
          <w:shd w:val="clear" w:color="auto" w:fill="FFFFFF"/>
          <w:rtl/>
        </w:rPr>
        <w:t>يظٗا</w:t>
      </w:r>
      <w:r w:rsidRPr="00355943">
        <w:rPr>
          <w:rFonts w:cs="KFGQPC Uthmanic Script HAFS"/>
          <w:color w:val="000000"/>
          <w:sz w:val="36"/>
          <w:szCs w:val="36"/>
          <w:shd w:val="clear" w:color="auto" w:fill="FFFFFF"/>
          <w:rtl/>
        </w:rPr>
        <w:t xml:space="preserve">٧ </w:t>
      </w:r>
      <w:proofErr w:type="spellStart"/>
      <w:r w:rsidRPr="00355943">
        <w:rPr>
          <w:rFonts w:cs="KFGQPC Uthmanic Script HAFS"/>
          <w:color w:val="000000"/>
          <w:sz w:val="36"/>
          <w:szCs w:val="36"/>
          <w:shd w:val="clear" w:color="auto" w:fill="FFFFFF"/>
          <w:rtl/>
        </w:rPr>
        <w:t>لِّيَسۡ‍َٔلَ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لصَّٰدِقِينَ</w:t>
      </w:r>
      <w:proofErr w:type="spellEnd"/>
      <w:r w:rsidRPr="00355943">
        <w:rPr>
          <w:rFonts w:cs="KFGQPC Uthmanic Script HAFS"/>
          <w:color w:val="000000"/>
          <w:sz w:val="36"/>
          <w:szCs w:val="36"/>
          <w:shd w:val="clear" w:color="auto" w:fill="FFFFFF"/>
          <w:rtl/>
        </w:rPr>
        <w:t xml:space="preserve"> عَن </w:t>
      </w:r>
      <w:proofErr w:type="spellStart"/>
      <w:r w:rsidRPr="00355943">
        <w:rPr>
          <w:rFonts w:cs="KFGQPC Uthmanic Script HAFS"/>
          <w:color w:val="000000"/>
          <w:sz w:val="36"/>
          <w:szCs w:val="36"/>
          <w:shd w:val="clear" w:color="auto" w:fill="FFFFFF"/>
          <w:rtl/>
        </w:rPr>
        <w:t>صِدۡقِهِمۡۚ</w:t>
      </w:r>
      <w:proofErr w:type="spellEnd"/>
      <w:r w:rsidRPr="00355943">
        <w:rPr>
          <w:rFonts w:cs="KFGQPC Uthmanic Script HAFS"/>
          <w:color w:val="000000"/>
          <w:sz w:val="36"/>
          <w:szCs w:val="36"/>
          <w:shd w:val="clear" w:color="auto" w:fill="FFFFFF"/>
          <w:rtl/>
        </w:rPr>
        <w:t xml:space="preserve"> وَأَعَدَّ </w:t>
      </w:r>
      <w:proofErr w:type="spellStart"/>
      <w:r w:rsidRPr="00355943">
        <w:rPr>
          <w:rFonts w:cs="KFGQPC Uthmanic Script HAFS"/>
          <w:color w:val="000000"/>
          <w:sz w:val="36"/>
          <w:szCs w:val="36"/>
          <w:shd w:val="clear" w:color="auto" w:fill="FFFFFF"/>
          <w:rtl/>
        </w:rPr>
        <w:t>لِلۡكَٰفِرِينَ</w:t>
      </w:r>
      <w:proofErr w:type="spellEnd"/>
      <w:r w:rsidRPr="00355943">
        <w:rPr>
          <w:rFonts w:cs="KFGQPC Uthmanic Script HAFS"/>
          <w:color w:val="000000"/>
          <w:sz w:val="36"/>
          <w:szCs w:val="36"/>
          <w:shd w:val="clear" w:color="auto" w:fill="FFFFFF"/>
          <w:rtl/>
        </w:rPr>
        <w:t xml:space="preserve"> عَذَابًا أَلِيمٗا٨</w:t>
      </w:r>
    </w:p>
    <w:p w14:paraId="154FAD7B" w14:textId="77777777" w:rsidR="00801BC1" w:rsidRDefault="00801BC1" w:rsidP="002A2D69">
      <w:pPr>
        <w:ind w:firstLine="0"/>
        <w:rPr>
          <w:rFonts w:cstheme="minorHAnsi"/>
          <w:b/>
          <w:bCs/>
          <w:i/>
          <w:iCs/>
          <w:sz w:val="20"/>
          <w:szCs w:val="20"/>
          <w:lang w:bidi="fa-IR"/>
        </w:rPr>
      </w:pPr>
    </w:p>
    <w:p w14:paraId="11079434"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7- Lorsque nous avons conclu l’alliance avec les Prophètes, – et avec toi – avec Noé, Abraham, Moïse et Jésus, fils de Marie ; nous avons conclu avec eux une alliance solennelle, </w:t>
      </w:r>
    </w:p>
    <w:p w14:paraId="6ACD485C"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8- afin que Dieu demande compte aux véridiques de leur sincérité ; mais il a préparé, pour les incrédules, un châtiment douloureux. </w:t>
      </w:r>
    </w:p>
    <w:p w14:paraId="605DD779" w14:textId="77777777" w:rsidR="002A2D69" w:rsidRPr="007D5756" w:rsidRDefault="002A2D69" w:rsidP="002A2D69">
      <w:pPr>
        <w:ind w:firstLine="0"/>
        <w:rPr>
          <w:rFonts w:cstheme="minorHAnsi"/>
          <w:b/>
          <w:bCs/>
          <w:i/>
          <w:iCs/>
        </w:rPr>
      </w:pPr>
    </w:p>
    <w:p w14:paraId="0B202616" w14:textId="67B60544" w:rsidR="002A2D69" w:rsidRPr="007D5756" w:rsidRDefault="002A2D69" w:rsidP="002A2D69">
      <w:pPr>
        <w:ind w:firstLine="0"/>
        <w:rPr>
          <w:rFonts w:cstheme="minorHAnsi"/>
          <w:lang w:bidi="fa-IR"/>
        </w:rPr>
      </w:pPr>
      <w:r w:rsidRPr="007D5756">
        <w:rPr>
          <w:rFonts w:cstheme="minorHAnsi"/>
          <w:lang w:bidi="fa-IR"/>
        </w:rPr>
        <w:t xml:space="preserve">1- Ce premier verset parle d'une alliance conclue entre Dieu et tous les </w:t>
      </w:r>
      <w:r w:rsidR="00272062">
        <w:rPr>
          <w:rFonts w:cstheme="minorHAnsi"/>
          <w:lang w:bidi="fa-IR"/>
        </w:rPr>
        <w:t>P</w:t>
      </w:r>
      <w:r w:rsidRPr="007D5756">
        <w:rPr>
          <w:rFonts w:cstheme="minorHAnsi"/>
          <w:lang w:bidi="fa-IR"/>
        </w:rPr>
        <w:t xml:space="preserve">rophètes </w:t>
      </w:r>
      <w:r w:rsidR="00272062">
        <w:rPr>
          <w:rFonts w:cstheme="minorHAnsi"/>
          <w:lang w:bidi="fa-IR"/>
        </w:rPr>
        <w:t xml:space="preserve">(a) </w:t>
      </w:r>
      <w:r w:rsidRPr="007D5756">
        <w:rPr>
          <w:rFonts w:cstheme="minorHAnsi"/>
          <w:lang w:bidi="fa-IR"/>
        </w:rPr>
        <w:t xml:space="preserve">notamment les cinq plus grands </w:t>
      </w:r>
      <w:r w:rsidR="00272062">
        <w:rPr>
          <w:rFonts w:cstheme="minorHAnsi"/>
          <w:lang w:bidi="fa-IR"/>
        </w:rPr>
        <w:t>P</w:t>
      </w:r>
      <w:r w:rsidRPr="007D5756">
        <w:rPr>
          <w:rFonts w:cstheme="minorHAnsi"/>
          <w:lang w:bidi="fa-IR"/>
        </w:rPr>
        <w:t>rophètes</w:t>
      </w:r>
      <w:r w:rsidR="00272062">
        <w:rPr>
          <w:rFonts w:cstheme="minorHAnsi"/>
          <w:lang w:bidi="fa-IR"/>
        </w:rPr>
        <w:t xml:space="preserve"> (a)</w:t>
      </w:r>
      <w:r w:rsidRPr="007D5756">
        <w:rPr>
          <w:rFonts w:cstheme="minorHAnsi"/>
          <w:lang w:bidi="fa-IR"/>
        </w:rPr>
        <w:t>, à savoir Noé</w:t>
      </w:r>
      <w:r w:rsidR="00F0136A">
        <w:rPr>
          <w:rStyle w:val="Appelnotedebasdep"/>
          <w:rFonts w:cstheme="minorHAnsi"/>
          <w:lang w:bidi="fa-IR"/>
        </w:rPr>
        <w:footnoteReference w:id="21"/>
      </w:r>
      <w:r w:rsidRPr="007D5756">
        <w:rPr>
          <w:rFonts w:cstheme="minorHAnsi"/>
          <w:lang w:bidi="fa-IR"/>
        </w:rPr>
        <w:t xml:space="preserve"> (a), Abraham</w:t>
      </w:r>
      <w:r w:rsidR="00F0136A">
        <w:rPr>
          <w:rStyle w:val="Appelnotedebasdep"/>
          <w:rFonts w:cstheme="minorHAnsi"/>
          <w:lang w:bidi="fa-IR"/>
        </w:rPr>
        <w:footnoteReference w:id="22"/>
      </w:r>
      <w:r w:rsidRPr="007D5756">
        <w:rPr>
          <w:rFonts w:cstheme="minorHAnsi"/>
          <w:lang w:bidi="fa-IR"/>
        </w:rPr>
        <w:t xml:space="preserve"> (a), Moïse</w:t>
      </w:r>
      <w:r w:rsidR="009062B5">
        <w:rPr>
          <w:rStyle w:val="Appelnotedebasdep"/>
          <w:rFonts w:cstheme="minorHAnsi"/>
          <w:lang w:bidi="fa-IR"/>
        </w:rPr>
        <w:footnoteReference w:id="23"/>
      </w:r>
      <w:r w:rsidRPr="007D5756">
        <w:rPr>
          <w:rFonts w:cstheme="minorHAnsi"/>
          <w:lang w:bidi="fa-IR"/>
        </w:rPr>
        <w:t xml:space="preserve"> (a), Jésus</w:t>
      </w:r>
      <w:r w:rsidR="009062B5">
        <w:rPr>
          <w:rStyle w:val="Appelnotedebasdep"/>
          <w:rFonts w:cstheme="minorHAnsi"/>
          <w:lang w:bidi="fa-IR"/>
        </w:rPr>
        <w:footnoteReference w:id="24"/>
      </w:r>
      <w:r w:rsidRPr="007D5756">
        <w:rPr>
          <w:rFonts w:cstheme="minorHAnsi"/>
          <w:lang w:bidi="fa-IR"/>
        </w:rPr>
        <w:t xml:space="preserve"> (a) et le Prophète de l'Islam (s) sont spécifiquement mentionnés.</w:t>
      </w:r>
    </w:p>
    <w:p w14:paraId="212B70BE" w14:textId="370D31A5" w:rsidR="002A2D69" w:rsidRPr="007D5756" w:rsidRDefault="001D6411" w:rsidP="002A2D69">
      <w:pPr>
        <w:ind w:firstLine="0"/>
        <w:rPr>
          <w:rFonts w:cstheme="minorHAnsi"/>
          <w:lang w:bidi="fa-IR"/>
        </w:rPr>
      </w:pPr>
      <w:r>
        <w:rPr>
          <w:rFonts w:cstheme="minorHAnsi"/>
          <w:lang w:bidi="fa-IR"/>
        </w:rPr>
        <w:t>2</w:t>
      </w:r>
      <w:r w:rsidR="002A2D69" w:rsidRPr="007D5756">
        <w:rPr>
          <w:rFonts w:cstheme="minorHAnsi"/>
          <w:lang w:bidi="fa-IR"/>
        </w:rPr>
        <w:t>- Les dispositions de cette alliance ne sont pas évoquées dans ce verset, mais elles sont mentionnées dans d'autres versets du Coran</w:t>
      </w:r>
      <w:r w:rsidR="002A2D69" w:rsidRPr="007D5756">
        <w:rPr>
          <w:rStyle w:val="Appelnotedebasdep"/>
          <w:rFonts w:cstheme="minorHAnsi"/>
          <w:lang w:bidi="fa-IR"/>
        </w:rPr>
        <w:footnoteReference w:id="25"/>
      </w:r>
      <w:r w:rsidR="002A2D69" w:rsidRPr="007D5756">
        <w:rPr>
          <w:rFonts w:cstheme="minorHAnsi"/>
          <w:lang w:bidi="fa-IR"/>
        </w:rPr>
        <w:t>, dont le principe général et la ligne de base étaient l'appel au mono</w:t>
      </w:r>
      <w:r w:rsidR="00566DF9">
        <w:rPr>
          <w:rFonts w:cstheme="minorHAnsi"/>
          <w:lang w:bidi="fa-IR"/>
        </w:rPr>
        <w:t xml:space="preserve">théisme et l'unité de la parole, </w:t>
      </w:r>
      <w:r w:rsidR="002A2D69" w:rsidRPr="007D5756">
        <w:rPr>
          <w:rFonts w:cstheme="minorHAnsi"/>
          <w:lang w:bidi="fa-IR"/>
        </w:rPr>
        <w:t>ainsi que la guidance du peuple.</w:t>
      </w:r>
    </w:p>
    <w:p w14:paraId="1A90F707" w14:textId="078F1496" w:rsidR="002A2D69" w:rsidRPr="007D5756" w:rsidRDefault="001D6411" w:rsidP="002A2D69">
      <w:pPr>
        <w:ind w:firstLine="0"/>
        <w:rPr>
          <w:rFonts w:cstheme="minorHAnsi"/>
          <w:lang w:bidi="fa-IR"/>
        </w:rPr>
      </w:pPr>
      <w:r>
        <w:rPr>
          <w:rFonts w:cstheme="minorHAnsi"/>
          <w:lang w:bidi="fa-IR"/>
        </w:rPr>
        <w:t>3</w:t>
      </w:r>
      <w:r w:rsidR="002A2D69" w:rsidRPr="007D5756">
        <w:rPr>
          <w:rFonts w:cstheme="minorHAnsi"/>
          <w:lang w:bidi="fa-IR"/>
        </w:rPr>
        <w:t xml:space="preserve">- Ce verset ne mentionne pas le lieu et l'heure de la conclusion de cette alliance, mais certains récits indiquent que cette alliance a été conclue dans un autre monde avant la création de ce bas monde. En effet, il est rapporté qu'une personne a demandé au Prophète (s) : « Ô Messager d'Allah, quand </w:t>
      </w:r>
      <w:r w:rsidR="002A2D69" w:rsidRPr="007D5756">
        <w:rPr>
          <w:rFonts w:cstheme="minorHAnsi"/>
          <w:lang w:bidi="fa-IR"/>
        </w:rPr>
        <w:lastRenderedPageBreak/>
        <w:t>l'alliance a-t-elle été conclue entre Allah et vous ?</w:t>
      </w:r>
      <w:r w:rsidR="00F04210">
        <w:rPr>
          <w:rFonts w:cstheme="minorHAnsi"/>
          <w:lang w:bidi="fa-IR"/>
        </w:rPr>
        <w:t> »</w:t>
      </w:r>
      <w:r w:rsidR="002A2D69" w:rsidRPr="007D5756">
        <w:rPr>
          <w:rFonts w:cstheme="minorHAnsi"/>
          <w:lang w:bidi="fa-IR"/>
        </w:rPr>
        <w:t xml:space="preserve"> Le Prophète (s) répondit : « (quand) Adam était entre l'âme et le corps ». Autrement dit avant la création d’Adam.</w:t>
      </w:r>
      <w:r w:rsidR="002A2D69" w:rsidRPr="007D5756">
        <w:rPr>
          <w:rStyle w:val="Appelnotedebasdep"/>
          <w:rFonts w:cstheme="minorHAnsi"/>
          <w:lang w:bidi="fa-IR"/>
        </w:rPr>
        <w:footnoteReference w:id="26"/>
      </w:r>
      <w:r w:rsidR="002A2D69" w:rsidRPr="007D5756">
        <w:rPr>
          <w:rFonts w:cstheme="minorHAnsi"/>
          <w:lang w:bidi="fa-IR"/>
        </w:rPr>
        <w:t xml:space="preserve"> </w:t>
      </w:r>
    </w:p>
    <w:p w14:paraId="46617E64" w14:textId="1D1C77A6" w:rsidR="002A2D69" w:rsidRPr="007D5756" w:rsidRDefault="001D6411" w:rsidP="002A2D69">
      <w:pPr>
        <w:ind w:firstLine="0"/>
        <w:rPr>
          <w:rFonts w:cstheme="minorHAnsi"/>
          <w:lang w:bidi="fa-IR"/>
        </w:rPr>
      </w:pPr>
      <w:r>
        <w:rPr>
          <w:rFonts w:cstheme="minorHAnsi"/>
          <w:lang w:bidi="fa-IR"/>
        </w:rPr>
        <w:t>4</w:t>
      </w:r>
      <w:r w:rsidR="002A2D69" w:rsidRPr="007D5756">
        <w:rPr>
          <w:rFonts w:cstheme="minorHAnsi"/>
          <w:lang w:bidi="fa-IR"/>
        </w:rPr>
        <w:t xml:space="preserve">- Le second verset énonce le but de l’envoi des </w:t>
      </w:r>
      <w:r w:rsidR="00272062">
        <w:rPr>
          <w:rFonts w:cstheme="minorHAnsi"/>
          <w:lang w:bidi="fa-IR"/>
        </w:rPr>
        <w:t>P</w:t>
      </w:r>
      <w:r w:rsidR="002A2D69" w:rsidRPr="007D5756">
        <w:rPr>
          <w:rFonts w:cstheme="minorHAnsi"/>
          <w:lang w:bidi="fa-IR"/>
        </w:rPr>
        <w:t xml:space="preserve">rophètes </w:t>
      </w:r>
      <w:r w:rsidR="00272062">
        <w:rPr>
          <w:rFonts w:cstheme="minorHAnsi"/>
          <w:lang w:bidi="fa-IR"/>
        </w:rPr>
        <w:t xml:space="preserve">(a) </w:t>
      </w:r>
      <w:r w:rsidR="002A2D69" w:rsidRPr="007D5756">
        <w:rPr>
          <w:rFonts w:cstheme="minorHAnsi"/>
          <w:lang w:bidi="fa-IR"/>
        </w:rPr>
        <w:t>et celui de l'alliance que Dieu avait conclu</w:t>
      </w:r>
      <w:r w:rsidR="00272062">
        <w:rPr>
          <w:rFonts w:cstheme="minorHAnsi"/>
          <w:lang w:bidi="fa-IR"/>
        </w:rPr>
        <w:t>e</w:t>
      </w:r>
      <w:r w:rsidR="002A2D69" w:rsidRPr="007D5756">
        <w:rPr>
          <w:rFonts w:cstheme="minorHAnsi"/>
          <w:lang w:bidi="fa-IR"/>
        </w:rPr>
        <w:t xml:space="preserve"> avec eux en disant : « L’objectif est que Dieu puisse demander aux véridiques la reddition de comptes et préparer pour les mécréants un châtiment douloureux ».</w:t>
      </w:r>
    </w:p>
    <w:p w14:paraId="544C71E1" w14:textId="760DE246" w:rsidR="002A2D69" w:rsidRPr="007D5756" w:rsidRDefault="001D6411" w:rsidP="002A2D69">
      <w:pPr>
        <w:ind w:firstLine="0"/>
        <w:rPr>
          <w:rFonts w:cstheme="minorHAnsi"/>
          <w:lang w:bidi="fa-IR"/>
        </w:rPr>
      </w:pPr>
      <w:r>
        <w:rPr>
          <w:rFonts w:cstheme="minorHAnsi"/>
          <w:lang w:bidi="fa-IR"/>
        </w:rPr>
        <w:t>5</w:t>
      </w:r>
      <w:r w:rsidR="002A2D69" w:rsidRPr="007D5756">
        <w:rPr>
          <w:rFonts w:cstheme="minorHAnsi"/>
          <w:lang w:bidi="fa-IR"/>
        </w:rPr>
        <w:t>- La reddition des comptes sera fai</w:t>
      </w:r>
      <w:r w:rsidR="00566DF9">
        <w:rPr>
          <w:rFonts w:cstheme="minorHAnsi"/>
          <w:lang w:bidi="fa-IR"/>
        </w:rPr>
        <w:t xml:space="preserve">te soit lors de la </w:t>
      </w:r>
      <w:r w:rsidR="00272062">
        <w:rPr>
          <w:rFonts w:cstheme="minorHAnsi"/>
          <w:lang w:bidi="fa-IR"/>
        </w:rPr>
        <w:t>R</w:t>
      </w:r>
      <w:r w:rsidR="00566DF9">
        <w:rPr>
          <w:rFonts w:cstheme="minorHAnsi"/>
          <w:lang w:bidi="fa-IR"/>
        </w:rPr>
        <w:t xml:space="preserve">ésurrection, </w:t>
      </w:r>
      <w:r w:rsidR="002A2D69" w:rsidRPr="007D5756">
        <w:rPr>
          <w:rFonts w:cstheme="minorHAnsi"/>
          <w:lang w:bidi="fa-IR"/>
        </w:rPr>
        <w:t>où les véridiques seront interrogés sur leurs actes et leurs intentions, soit sur l’observation de leurs actes dans le monde</w:t>
      </w:r>
      <w:r w:rsidR="00272062">
        <w:rPr>
          <w:rFonts w:cstheme="minorHAnsi"/>
          <w:lang w:bidi="fa-IR"/>
        </w:rPr>
        <w:t>.</w:t>
      </w:r>
      <w:r w:rsidR="002A2D69" w:rsidRPr="007D5756">
        <w:rPr>
          <w:rFonts w:cstheme="minorHAnsi"/>
          <w:lang w:bidi="fa-IR"/>
        </w:rPr>
        <w:t xml:space="preserve"> </w:t>
      </w:r>
      <w:r w:rsidR="00272062">
        <w:rPr>
          <w:rFonts w:cstheme="minorHAnsi"/>
          <w:lang w:bidi="fa-IR"/>
        </w:rPr>
        <w:t>A</w:t>
      </w:r>
      <w:r w:rsidR="002A2D69" w:rsidRPr="007D5756">
        <w:rPr>
          <w:rFonts w:cstheme="minorHAnsi"/>
          <w:lang w:bidi="fa-IR"/>
        </w:rPr>
        <w:t xml:space="preserve">utrement dit, la revendication de la foi des gens sera remise en question à travers leurs actions et ce sont les actions qui démontreront la </w:t>
      </w:r>
      <w:r w:rsidR="002A2D69" w:rsidRPr="00776827">
        <w:rPr>
          <w:rFonts w:cstheme="minorHAnsi"/>
          <w:lang w:bidi="fa-IR"/>
        </w:rPr>
        <w:t>véracité des hommes véridiques.</w:t>
      </w:r>
    </w:p>
    <w:p w14:paraId="13B9A3D3" w14:textId="712693C3" w:rsidR="002A2D69" w:rsidRPr="007D5756" w:rsidRDefault="001D6411" w:rsidP="002A2D69">
      <w:pPr>
        <w:ind w:firstLine="0"/>
        <w:rPr>
          <w:rFonts w:cstheme="minorHAnsi"/>
          <w:lang w:bidi="fa-IR"/>
        </w:rPr>
      </w:pPr>
      <w:r>
        <w:rPr>
          <w:rFonts w:cstheme="minorHAnsi"/>
          <w:lang w:bidi="fa-IR"/>
        </w:rPr>
        <w:t>6</w:t>
      </w:r>
      <w:r w:rsidR="002A2D69" w:rsidRPr="007D5756">
        <w:rPr>
          <w:rFonts w:cstheme="minorHAnsi"/>
          <w:lang w:bidi="fa-IR"/>
        </w:rPr>
        <w:t xml:space="preserve">- Si Dieu est au courant de tout, pourquoi demande-t-Il aux véridiques la reddition de comptes ?  La réponse est que Dieu ne demande pas la reddition de comptes pour combler </w:t>
      </w:r>
      <w:r w:rsidR="00551A06">
        <w:rPr>
          <w:rFonts w:cstheme="minorHAnsi"/>
          <w:lang w:bidi="fa-IR"/>
        </w:rPr>
        <w:t>S</w:t>
      </w:r>
      <w:r w:rsidR="002A2D69" w:rsidRPr="007D5756">
        <w:rPr>
          <w:rFonts w:cstheme="minorHAnsi"/>
          <w:lang w:bidi="fa-IR"/>
        </w:rPr>
        <w:t xml:space="preserve">on ignorance, car Il est omniscient, mais </w:t>
      </w:r>
      <w:r w:rsidR="00551A06">
        <w:rPr>
          <w:rFonts w:cstheme="minorHAnsi"/>
          <w:lang w:bidi="fa-IR"/>
        </w:rPr>
        <w:t>Il</w:t>
      </w:r>
      <w:r w:rsidR="00551A06" w:rsidRPr="007D5756">
        <w:rPr>
          <w:rFonts w:cstheme="minorHAnsi"/>
          <w:lang w:bidi="fa-IR"/>
        </w:rPr>
        <w:t xml:space="preserve"> </w:t>
      </w:r>
      <w:r w:rsidR="002A2D69" w:rsidRPr="007D5756">
        <w:rPr>
          <w:rFonts w:cstheme="minorHAnsi"/>
          <w:lang w:bidi="fa-IR"/>
        </w:rPr>
        <w:t>veut seulement éprouver les cro</w:t>
      </w:r>
      <w:r w:rsidR="00566DF9">
        <w:rPr>
          <w:rFonts w:cstheme="minorHAnsi"/>
          <w:lang w:bidi="fa-IR"/>
        </w:rPr>
        <w:t xml:space="preserve">yants sincères et les infidèles, </w:t>
      </w:r>
      <w:r w:rsidR="002A2D69" w:rsidRPr="007D5756">
        <w:rPr>
          <w:rFonts w:cstheme="minorHAnsi"/>
          <w:lang w:bidi="fa-IR"/>
        </w:rPr>
        <w:t>afin de clarifier leur si</w:t>
      </w:r>
      <w:r w:rsidR="00566DF9">
        <w:rPr>
          <w:rFonts w:cstheme="minorHAnsi"/>
          <w:lang w:bidi="fa-IR"/>
        </w:rPr>
        <w:t xml:space="preserve">tuation devant tout le monde, </w:t>
      </w:r>
      <w:r w:rsidR="002A2D69" w:rsidRPr="007D5756">
        <w:rPr>
          <w:rFonts w:cstheme="minorHAnsi"/>
          <w:lang w:bidi="fa-IR"/>
        </w:rPr>
        <w:t>compléter l'argument contre eux et les préparer à la récompense ou au châtiment.</w:t>
      </w:r>
      <w:r w:rsidR="002A2D69" w:rsidRPr="007D5756">
        <w:rPr>
          <w:rStyle w:val="Appelnotedebasdep"/>
          <w:rFonts w:cstheme="minorHAnsi"/>
          <w:lang w:bidi="fa-IR"/>
        </w:rPr>
        <w:footnoteReference w:id="27"/>
      </w:r>
    </w:p>
    <w:p w14:paraId="53CE9C62" w14:textId="77777777" w:rsidR="002A2D69" w:rsidRPr="007D5756" w:rsidRDefault="002A2D69" w:rsidP="002A2D69">
      <w:pPr>
        <w:rPr>
          <w:rFonts w:cstheme="minorHAnsi"/>
          <w:lang w:bidi="fa-IR"/>
        </w:rPr>
      </w:pPr>
    </w:p>
    <w:p w14:paraId="563BC3EB" w14:textId="77777777" w:rsidR="001D6411" w:rsidRDefault="001D6411" w:rsidP="002A2D69">
      <w:pPr>
        <w:ind w:firstLine="0"/>
        <w:rPr>
          <w:rFonts w:cstheme="minorHAnsi"/>
          <w:lang w:bidi="fa-IR"/>
        </w:rPr>
      </w:pPr>
    </w:p>
    <w:p w14:paraId="18A35700" w14:textId="77777777" w:rsidR="00801BC1" w:rsidRDefault="00801BC1" w:rsidP="002A2D69">
      <w:pPr>
        <w:ind w:firstLine="0"/>
        <w:rPr>
          <w:rFonts w:cstheme="minorHAnsi"/>
          <w:lang w:bidi="fa-IR"/>
        </w:rPr>
      </w:pPr>
    </w:p>
    <w:p w14:paraId="298652F8" w14:textId="034B311B" w:rsidR="00801BC1" w:rsidRDefault="00801BC1" w:rsidP="00801BC1">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ذۡكُرُواْ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نِعۡمَةَ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إِذۡ</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جَآءَتۡكُمۡ</w:t>
      </w:r>
      <w:proofErr w:type="spellEnd"/>
      <w:r w:rsidRPr="00355943">
        <w:rPr>
          <w:rFonts w:cs="KFGQPC Uthmanic Script HAFS"/>
          <w:color w:val="000000"/>
          <w:sz w:val="36"/>
          <w:szCs w:val="36"/>
          <w:shd w:val="clear" w:color="auto" w:fill="FFFFFF"/>
          <w:rtl/>
        </w:rPr>
        <w:t xml:space="preserve"> جُنُودٞ </w:t>
      </w:r>
      <w:proofErr w:type="spellStart"/>
      <w:r w:rsidRPr="00355943">
        <w:rPr>
          <w:rFonts w:cs="KFGQPC Uthmanic Script HAFS"/>
          <w:color w:val="000000"/>
          <w:sz w:val="36"/>
          <w:szCs w:val="36"/>
          <w:shd w:val="clear" w:color="auto" w:fill="FFFFFF"/>
          <w:rtl/>
        </w:rPr>
        <w:t>فَأَرۡسَلۡنَا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رِيحٗا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وَجُنُودٗا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تَرَوۡهَاۚ</w:t>
      </w:r>
      <w:proofErr w:type="spellEnd"/>
      <w:r w:rsidRPr="00355943">
        <w:rPr>
          <w:rFonts w:cs="KFGQPC Uthmanic Script HAFS"/>
          <w:color w:val="000000"/>
          <w:sz w:val="36"/>
          <w:szCs w:val="36"/>
          <w:shd w:val="clear" w:color="auto" w:fill="FFFFFF"/>
          <w:rtl/>
        </w:rPr>
        <w:t xml:space="preserve"> وَك</w:t>
      </w:r>
      <w:r w:rsidRPr="00355943">
        <w:rPr>
          <w:rFonts w:cs="KFGQPC Uthmanic Script HAFS" w:hint="eastAsia"/>
          <w:color w:val="000000"/>
          <w:sz w:val="36"/>
          <w:szCs w:val="36"/>
          <w:shd w:val="clear" w:color="auto" w:fill="FFFFFF"/>
          <w:rtl/>
        </w:rPr>
        <w:t>َانَ</w:t>
      </w:r>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بِمَا </w:t>
      </w:r>
      <w:proofErr w:type="spellStart"/>
      <w:r w:rsidRPr="00355943">
        <w:rPr>
          <w:rFonts w:cs="KFGQPC Uthmanic Script HAFS"/>
          <w:color w:val="000000"/>
          <w:sz w:val="36"/>
          <w:szCs w:val="36"/>
          <w:shd w:val="clear" w:color="auto" w:fill="FFFFFF"/>
          <w:rtl/>
        </w:rPr>
        <w:t>تَعۡمَلُونَ</w:t>
      </w:r>
      <w:proofErr w:type="spellEnd"/>
      <w:r w:rsidRPr="00355943">
        <w:rPr>
          <w:rFonts w:cs="KFGQPC Uthmanic Script HAFS"/>
          <w:color w:val="000000"/>
          <w:sz w:val="36"/>
          <w:szCs w:val="36"/>
          <w:shd w:val="clear" w:color="auto" w:fill="FFFFFF"/>
          <w:rtl/>
        </w:rPr>
        <w:t xml:space="preserve"> بَصِيرًا٩</w:t>
      </w:r>
    </w:p>
    <w:p w14:paraId="0CE6E5FE" w14:textId="77777777" w:rsidR="009062B5" w:rsidRPr="007D5756" w:rsidRDefault="009062B5" w:rsidP="002A2D69">
      <w:pPr>
        <w:ind w:firstLine="0"/>
        <w:rPr>
          <w:rFonts w:cstheme="minorHAnsi"/>
          <w:lang w:bidi="fa-IR"/>
        </w:rPr>
      </w:pPr>
    </w:p>
    <w:p w14:paraId="3627355B" w14:textId="77777777" w:rsidR="002A2D69" w:rsidRPr="007D5756" w:rsidRDefault="002A2D69" w:rsidP="002A2D69">
      <w:pPr>
        <w:ind w:firstLine="0"/>
        <w:rPr>
          <w:rFonts w:cstheme="minorHAnsi"/>
          <w:b/>
          <w:bCs/>
          <w:i/>
          <w:iCs/>
          <w:sz w:val="20"/>
          <w:szCs w:val="20"/>
          <w:lang w:bidi="fa-IR"/>
        </w:rPr>
      </w:pPr>
      <w:r w:rsidRPr="002C4E60">
        <w:rPr>
          <w:rFonts w:cstheme="minorHAnsi"/>
          <w:b/>
          <w:bCs/>
          <w:i/>
          <w:iCs/>
          <w:sz w:val="20"/>
          <w:szCs w:val="20"/>
          <w:lang w:bidi="fa-IR"/>
        </w:rPr>
        <w:t>9</w:t>
      </w:r>
      <w:r w:rsidRPr="007D5756">
        <w:rPr>
          <w:rFonts w:cstheme="minorHAnsi"/>
          <w:b/>
          <w:bCs/>
          <w:i/>
          <w:iCs/>
          <w:sz w:val="20"/>
          <w:szCs w:val="20"/>
          <w:lang w:bidi="fa-IR"/>
        </w:rPr>
        <w:t>- Ô vous qui croyez ! Souvenez-vous des bienfaits de Dieu envers vous : lorsque les armées marchèrent contre vous, nous avons envoyé contre elles un ouragan et des armées invisibles. Dieu voit parfaitement ce que vous faites.</w:t>
      </w:r>
    </w:p>
    <w:p w14:paraId="1936BF79" w14:textId="77777777" w:rsidR="002A2D69" w:rsidRPr="007D5756" w:rsidRDefault="002A2D69" w:rsidP="002A2D69">
      <w:pPr>
        <w:spacing w:before="240"/>
        <w:ind w:firstLine="0"/>
        <w:rPr>
          <w:rFonts w:cstheme="minorHAnsi"/>
          <w:lang w:bidi="fa-IR"/>
        </w:rPr>
      </w:pPr>
    </w:p>
    <w:p w14:paraId="645C4F82" w14:textId="6C010F1B" w:rsidR="002A2D69" w:rsidRPr="007D5756" w:rsidRDefault="002A2D69" w:rsidP="002A2D69">
      <w:pPr>
        <w:spacing w:before="240"/>
        <w:ind w:firstLine="0"/>
        <w:rPr>
          <w:rFonts w:cstheme="minorHAnsi"/>
          <w:i/>
          <w:iCs/>
          <w:u w:val="single"/>
          <w:lang w:val="fr-FR"/>
        </w:rPr>
      </w:pPr>
      <w:r w:rsidRPr="007D5756">
        <w:rPr>
          <w:rFonts w:cstheme="minorHAnsi"/>
          <w:lang w:val="fr-FR"/>
        </w:rPr>
        <w:t xml:space="preserve">1- </w:t>
      </w:r>
      <w:r w:rsidRPr="007D5756">
        <w:rPr>
          <w:rFonts w:cstheme="minorHAnsi"/>
          <w:lang w:bidi="fa-IR"/>
        </w:rPr>
        <w:t>Ce verset ainsi que les seize autres versets qui</w:t>
      </w:r>
      <w:r w:rsidR="002C4E60">
        <w:rPr>
          <w:rFonts w:cstheme="minorHAnsi"/>
          <w:lang w:bidi="fa-IR"/>
        </w:rPr>
        <w:t xml:space="preserve"> viennent après celui-ci</w:t>
      </w:r>
      <w:r w:rsidR="00F04210">
        <w:rPr>
          <w:rFonts w:cstheme="minorHAnsi"/>
          <w:lang w:bidi="fa-IR"/>
        </w:rPr>
        <w:t>,</w:t>
      </w:r>
      <w:r w:rsidR="002C4E60">
        <w:rPr>
          <w:rFonts w:cstheme="minorHAnsi"/>
          <w:lang w:bidi="fa-IR"/>
        </w:rPr>
        <w:t xml:space="preserve"> </w:t>
      </w:r>
      <w:r w:rsidRPr="007D5756">
        <w:rPr>
          <w:rFonts w:cstheme="minorHAnsi"/>
          <w:lang w:bidi="fa-IR"/>
        </w:rPr>
        <w:t>form</w:t>
      </w:r>
      <w:r w:rsidR="00551A06">
        <w:rPr>
          <w:rFonts w:cstheme="minorHAnsi"/>
          <w:lang w:bidi="fa-IR"/>
        </w:rPr>
        <w:t>a</w:t>
      </w:r>
      <w:r w:rsidRPr="007D5756">
        <w:rPr>
          <w:rFonts w:cstheme="minorHAnsi"/>
          <w:lang w:bidi="fa-IR"/>
        </w:rPr>
        <w:t>nt un tota</w:t>
      </w:r>
      <w:r w:rsidR="002C4E60">
        <w:rPr>
          <w:rFonts w:cstheme="minorHAnsi"/>
          <w:lang w:bidi="fa-IR"/>
        </w:rPr>
        <w:t>l de dix-sept versets</w:t>
      </w:r>
      <w:r w:rsidR="00F04210">
        <w:rPr>
          <w:rFonts w:cstheme="minorHAnsi"/>
          <w:lang w:bidi="fa-IR"/>
        </w:rPr>
        <w:t>,</w:t>
      </w:r>
      <w:r w:rsidR="002C4E60">
        <w:rPr>
          <w:rFonts w:cstheme="minorHAnsi"/>
          <w:lang w:bidi="fa-IR"/>
        </w:rPr>
        <w:t xml:space="preserve"> parlent </w:t>
      </w:r>
      <w:r w:rsidRPr="007D5756">
        <w:rPr>
          <w:rFonts w:cstheme="minorHAnsi"/>
          <w:lang w:bidi="fa-IR"/>
        </w:rPr>
        <w:t>de l'une des plus grandes épreuves de Dieu contre les « croyants » et les « hypocrites » afin d’éprouver la vérité de leurs paroles dans la pratique.</w:t>
      </w:r>
    </w:p>
    <w:p w14:paraId="4463242A" w14:textId="77777777" w:rsidR="002A2D69" w:rsidRPr="007D5756" w:rsidRDefault="002A2D69" w:rsidP="002A2D69">
      <w:pPr>
        <w:ind w:firstLine="0"/>
        <w:rPr>
          <w:rFonts w:cstheme="minorHAnsi"/>
          <w:lang w:bidi="fa-IR"/>
        </w:rPr>
      </w:pPr>
      <w:r w:rsidRPr="007D5756">
        <w:rPr>
          <w:rFonts w:cstheme="minorHAnsi"/>
          <w:lang w:val="fr-FR" w:bidi="fa-IR"/>
        </w:rPr>
        <w:t xml:space="preserve">2- </w:t>
      </w:r>
      <w:r w:rsidRPr="007D5756">
        <w:rPr>
          <w:rFonts w:cstheme="minorHAnsi"/>
          <w:lang w:bidi="fa-IR"/>
        </w:rPr>
        <w:t xml:space="preserve">Ces versets traitent de l'un des événements les plus importants de l'histoire de l'Islam, à savoir la bataille des coalisés, qui eut lieu la cinquième année de l'hégire. </w:t>
      </w:r>
    </w:p>
    <w:p w14:paraId="2A6F355A" w14:textId="6DCEFE7A" w:rsidR="002A2D69" w:rsidRPr="007D5756" w:rsidRDefault="002A2D69" w:rsidP="002A2D69">
      <w:pPr>
        <w:ind w:firstLine="0"/>
        <w:rPr>
          <w:rFonts w:cstheme="minorHAnsi"/>
          <w:lang w:bidi="fa-IR"/>
        </w:rPr>
      </w:pPr>
      <w:r w:rsidRPr="007D5756">
        <w:rPr>
          <w:rFonts w:cstheme="minorHAnsi"/>
          <w:lang w:bidi="fa-IR"/>
        </w:rPr>
        <w:t>3- La bataille des « coalisés », comme son nom l'indique, était une attaque générale et coordonnée de la part de tous les ennemis de l'</w:t>
      </w:r>
      <w:r w:rsidR="001D6411">
        <w:rPr>
          <w:rFonts w:cstheme="minorHAnsi"/>
          <w:lang w:bidi="fa-IR"/>
        </w:rPr>
        <w:t>I</w:t>
      </w:r>
      <w:r w:rsidRPr="007D5756">
        <w:rPr>
          <w:rFonts w:cstheme="minorHAnsi"/>
          <w:lang w:bidi="fa-IR"/>
        </w:rPr>
        <w:t xml:space="preserve">slam et de divers groupes, dont les intérêts illégitimes étaient compromis par la propagation de cette religion. </w:t>
      </w:r>
    </w:p>
    <w:p w14:paraId="075E8C39" w14:textId="7C4A6E9E" w:rsidR="002A2D69" w:rsidRPr="007D5756" w:rsidRDefault="002A2D69" w:rsidP="002A2D69">
      <w:pPr>
        <w:ind w:firstLine="0"/>
        <w:rPr>
          <w:rFonts w:cstheme="minorHAnsi"/>
          <w:lang w:bidi="fa-IR"/>
        </w:rPr>
      </w:pPr>
      <w:r w:rsidRPr="007D5756">
        <w:rPr>
          <w:rFonts w:cstheme="minorHAnsi"/>
          <w:lang w:bidi="fa-IR"/>
        </w:rPr>
        <w:lastRenderedPageBreak/>
        <w:t>La première étincelle de la bataille a été allumée par un groupe de Juifs « Bani Nadir » qui sont venus à La Mecque afin d'encourager une faction de la tribu « Q</w:t>
      </w:r>
      <w:r w:rsidR="000F458E">
        <w:rPr>
          <w:rFonts w:cstheme="minorHAnsi"/>
          <w:lang w:bidi="fa-IR"/>
        </w:rPr>
        <w:t>u</w:t>
      </w:r>
      <w:r w:rsidRPr="007D5756">
        <w:rPr>
          <w:rFonts w:cstheme="minorHAnsi"/>
          <w:lang w:bidi="fa-IR"/>
        </w:rPr>
        <w:t>rayshite</w:t>
      </w:r>
      <w:r w:rsidR="000F458E">
        <w:rPr>
          <w:rStyle w:val="Appelnotedebasdep"/>
          <w:rFonts w:cstheme="minorHAnsi"/>
          <w:lang w:bidi="fa-IR"/>
        </w:rPr>
        <w:footnoteReference w:id="28"/>
      </w:r>
      <w:r w:rsidRPr="007D5756">
        <w:rPr>
          <w:rFonts w:cstheme="minorHAnsi"/>
          <w:lang w:bidi="fa-IR"/>
        </w:rPr>
        <w:t> » à combattre le Prophète (s) et leur ont promis qu'ils se tiendraient à leur</w:t>
      </w:r>
      <w:r w:rsidR="002C4E60">
        <w:rPr>
          <w:rFonts w:cstheme="minorHAnsi"/>
          <w:lang w:bidi="fa-IR"/>
        </w:rPr>
        <w:t xml:space="preserve">s côtés </w:t>
      </w:r>
      <w:r w:rsidRPr="007D5756">
        <w:rPr>
          <w:rFonts w:cstheme="minorHAnsi"/>
          <w:lang w:bidi="fa-IR"/>
        </w:rPr>
        <w:t>jusqu'à leur dernier souffle, puis ils sont partis voir les gens de la tribu « </w:t>
      </w:r>
      <w:proofErr w:type="spellStart"/>
      <w:r w:rsidRPr="007D5756">
        <w:rPr>
          <w:rFonts w:cstheme="minorHAnsi"/>
          <w:lang w:bidi="fa-IR"/>
        </w:rPr>
        <w:t>Ghatfan</w:t>
      </w:r>
      <w:proofErr w:type="spellEnd"/>
      <w:r w:rsidRPr="007D5756">
        <w:rPr>
          <w:rFonts w:cstheme="minorHAnsi"/>
          <w:lang w:bidi="fa-IR"/>
        </w:rPr>
        <w:t> », et les ont appelés à participer à la bataille.</w:t>
      </w:r>
    </w:p>
    <w:p w14:paraId="513627F8" w14:textId="01757A1C" w:rsidR="002A2D69" w:rsidRPr="007D5756" w:rsidRDefault="002A2D69" w:rsidP="002A2D69">
      <w:pPr>
        <w:ind w:firstLine="0"/>
        <w:rPr>
          <w:rFonts w:cstheme="minorHAnsi"/>
          <w:lang w:bidi="fa-IR"/>
        </w:rPr>
      </w:pPr>
      <w:r w:rsidRPr="007D5756">
        <w:rPr>
          <w:rFonts w:cstheme="minorHAnsi"/>
          <w:lang w:bidi="fa-IR"/>
        </w:rPr>
        <w:t>Ces tribus ont également invité leurs alliés, tels que les tribus « Bani Assad » et « Bani Salim », et parce qu'ils se sentaient tous menacés par la progression de l’</w:t>
      </w:r>
      <w:r w:rsidR="000F458E">
        <w:rPr>
          <w:rFonts w:cstheme="minorHAnsi"/>
          <w:lang w:bidi="fa-IR"/>
        </w:rPr>
        <w:t>I</w:t>
      </w:r>
      <w:r w:rsidRPr="007D5756">
        <w:rPr>
          <w:rFonts w:cstheme="minorHAnsi"/>
          <w:lang w:bidi="fa-IR"/>
        </w:rPr>
        <w:t>slam, ils se sont donné la main pour anéantir l'</w:t>
      </w:r>
      <w:r w:rsidR="001D6411">
        <w:rPr>
          <w:rFonts w:cstheme="minorHAnsi"/>
          <w:lang w:bidi="fa-IR"/>
        </w:rPr>
        <w:t>I</w:t>
      </w:r>
      <w:r w:rsidRPr="007D5756">
        <w:rPr>
          <w:rFonts w:cstheme="minorHAnsi"/>
          <w:lang w:bidi="fa-IR"/>
        </w:rPr>
        <w:t xml:space="preserve">slam une </w:t>
      </w:r>
      <w:r w:rsidR="002C4E60">
        <w:rPr>
          <w:rFonts w:cstheme="minorHAnsi"/>
          <w:lang w:bidi="fa-IR"/>
        </w:rPr>
        <w:t xml:space="preserve">bonne </w:t>
      </w:r>
      <w:r w:rsidRPr="007D5756">
        <w:rPr>
          <w:rFonts w:cstheme="minorHAnsi"/>
          <w:lang w:bidi="fa-IR"/>
        </w:rPr>
        <w:t xml:space="preserve">fois pour toutes. </w:t>
      </w:r>
    </w:p>
    <w:p w14:paraId="25A836F4" w14:textId="77777777" w:rsidR="002A2D69" w:rsidRPr="007D5756" w:rsidRDefault="002A2D69" w:rsidP="002A2D69">
      <w:pPr>
        <w:ind w:firstLine="0"/>
        <w:rPr>
          <w:rFonts w:cstheme="minorHAnsi"/>
          <w:lang w:bidi="fa-IR"/>
        </w:rPr>
      </w:pPr>
      <w:r w:rsidRPr="007D5756">
        <w:rPr>
          <w:rFonts w:cstheme="minorHAnsi"/>
          <w:lang w:bidi="fa-IR"/>
        </w:rPr>
        <w:t>Eu égard à la situation, le Noble Prophète (s) organisa un conseil de défense avec les musulmans et à la suite du Conseil, il a ordonné aux musulmans de creuser une tranchée autour de Médine - c'est pourquoi l'un des noms de cette bataille est la bataille des tranchées.</w:t>
      </w:r>
    </w:p>
    <w:p w14:paraId="4150EAA9" w14:textId="35EE99DC" w:rsidR="002A2D69" w:rsidRPr="007D5756" w:rsidRDefault="002A2D69" w:rsidP="002A2D69">
      <w:pPr>
        <w:ind w:firstLine="0"/>
        <w:rPr>
          <w:rFonts w:cstheme="minorHAnsi"/>
          <w:lang w:bidi="fa-IR"/>
        </w:rPr>
      </w:pPr>
      <w:r w:rsidRPr="007D5756">
        <w:rPr>
          <w:rFonts w:cstheme="minorHAnsi"/>
          <w:lang w:bidi="fa-IR"/>
        </w:rPr>
        <w:t>Vu le grand nombre de soldats de l’armée des mécréants et leur préparation en termes d’équipement militaire, la forte activité des hypocrites pour affaiblir les musulmans en interne et le nombre infim</w:t>
      </w:r>
      <w:r w:rsidR="002C4E60">
        <w:rPr>
          <w:rFonts w:cstheme="minorHAnsi"/>
          <w:lang w:bidi="fa-IR"/>
        </w:rPr>
        <w:t>e de l’armée des musulmans, ces derniers</w:t>
      </w:r>
      <w:r w:rsidRPr="007D5756">
        <w:rPr>
          <w:rFonts w:cstheme="minorHAnsi"/>
          <w:lang w:bidi="fa-IR"/>
        </w:rPr>
        <w:t xml:space="preserve"> avaient traversé un moment très difficile qui présageait l’anéantissement total de l’</w:t>
      </w:r>
      <w:r>
        <w:rPr>
          <w:rFonts w:cstheme="minorHAnsi"/>
          <w:lang w:bidi="fa-IR"/>
        </w:rPr>
        <w:t>I</w:t>
      </w:r>
      <w:r w:rsidRPr="007D5756">
        <w:rPr>
          <w:rFonts w:cstheme="minorHAnsi"/>
          <w:lang w:bidi="fa-IR"/>
        </w:rPr>
        <w:t>slam. Mais Dieu a voulu infliger le dernier coup aux infidèles dans cette bataille afin de montrer Sa puissance et distinguer les hypocrites des rangs des vrais croyants.</w:t>
      </w:r>
    </w:p>
    <w:p w14:paraId="58471BD3" w14:textId="4C0DAD07" w:rsidR="002A2D69" w:rsidRPr="007D5756" w:rsidRDefault="002A2D69" w:rsidP="002A2D69">
      <w:pPr>
        <w:ind w:firstLine="0"/>
        <w:rPr>
          <w:rFonts w:cstheme="minorHAnsi"/>
          <w:lang w:bidi="fa-IR"/>
        </w:rPr>
      </w:pPr>
      <w:r w:rsidRPr="007D5756">
        <w:rPr>
          <w:rFonts w:cstheme="minorHAnsi"/>
          <w:lang w:bidi="fa-IR"/>
        </w:rPr>
        <w:t>4- Ce verset décrit brièvement la guerre des coalisés. Alors que la ville de Médine a été assiégée par dix mille ennemis contre trois-mille musulmans, un groupe de musulmans a été secoué et effrayé, mais Die</w:t>
      </w:r>
      <w:r w:rsidR="002C4E60">
        <w:rPr>
          <w:rFonts w:cstheme="minorHAnsi"/>
          <w:lang w:bidi="fa-IR"/>
        </w:rPr>
        <w:t xml:space="preserve">u, par Sa grâce et Sa bonté, </w:t>
      </w:r>
      <w:r w:rsidRPr="007D5756">
        <w:rPr>
          <w:rFonts w:cstheme="minorHAnsi"/>
          <w:lang w:bidi="fa-IR"/>
        </w:rPr>
        <w:t>envoya Ses soldats invisibles au se</w:t>
      </w:r>
      <w:r w:rsidR="002C4E60">
        <w:rPr>
          <w:rFonts w:cstheme="minorHAnsi"/>
          <w:lang w:bidi="fa-IR"/>
        </w:rPr>
        <w:t>cours des musulmans, ainsi qu’</w:t>
      </w:r>
      <w:r w:rsidRPr="007D5756">
        <w:rPr>
          <w:rFonts w:cstheme="minorHAnsi"/>
          <w:lang w:bidi="fa-IR"/>
        </w:rPr>
        <w:t>une violente t</w:t>
      </w:r>
      <w:r w:rsidR="002C4E60">
        <w:rPr>
          <w:rFonts w:cstheme="minorHAnsi"/>
          <w:lang w:bidi="fa-IR"/>
        </w:rPr>
        <w:t xml:space="preserve">empête qui frappa les infidèles, </w:t>
      </w:r>
      <w:r w:rsidRPr="007D5756">
        <w:rPr>
          <w:rFonts w:cstheme="minorHAnsi"/>
          <w:lang w:bidi="fa-IR"/>
        </w:rPr>
        <w:t>semant la terreur dans leur cœur et une dispersion dans leur rang qui about</w:t>
      </w:r>
      <w:r w:rsidR="002C4E60">
        <w:rPr>
          <w:rFonts w:cstheme="minorHAnsi"/>
          <w:lang w:bidi="fa-IR"/>
        </w:rPr>
        <w:t xml:space="preserve">ira à leur échec total. Les anges, qui </w:t>
      </w:r>
      <w:r w:rsidRPr="007D5756">
        <w:rPr>
          <w:rFonts w:cstheme="minorHAnsi"/>
          <w:lang w:bidi="fa-IR"/>
        </w:rPr>
        <w:t>étaient venus en aide aux musulmans d</w:t>
      </w:r>
      <w:r w:rsidR="002C4E60">
        <w:rPr>
          <w:rFonts w:cstheme="minorHAnsi"/>
          <w:lang w:bidi="fa-IR"/>
        </w:rPr>
        <w:t xml:space="preserve">ans la bataille des coalisés, </w:t>
      </w:r>
      <w:r w:rsidRPr="007D5756">
        <w:rPr>
          <w:rFonts w:cstheme="minorHAnsi"/>
          <w:lang w:bidi="fa-IR"/>
        </w:rPr>
        <w:t xml:space="preserve">renforçaient leur moral.   </w:t>
      </w:r>
    </w:p>
    <w:p w14:paraId="3B0363F7" w14:textId="66C99921" w:rsidR="002A2D69" w:rsidRPr="007D5756" w:rsidRDefault="002A2D69" w:rsidP="002A2D69">
      <w:pPr>
        <w:ind w:firstLine="0"/>
        <w:rPr>
          <w:rFonts w:cstheme="minorHAnsi"/>
          <w:lang w:bidi="fa-IR"/>
        </w:rPr>
      </w:pPr>
      <w:r w:rsidRPr="007D5756">
        <w:rPr>
          <w:rFonts w:cstheme="minorHAnsi"/>
          <w:lang w:bidi="fa-IR"/>
        </w:rPr>
        <w:t>5- Cette guerre a marqué un tournant dans l'histoire de l'</w:t>
      </w:r>
      <w:r>
        <w:rPr>
          <w:rFonts w:cstheme="minorHAnsi"/>
          <w:lang w:bidi="fa-IR"/>
        </w:rPr>
        <w:t>I</w:t>
      </w:r>
      <w:r w:rsidRPr="007D5756">
        <w:rPr>
          <w:rFonts w:cstheme="minorHAnsi"/>
          <w:lang w:bidi="fa-IR"/>
        </w:rPr>
        <w:t>slam et bouleversé le rapport de force en Arabie en faveur des musulmans, ouvrant la voie aux futures victoires de l'</w:t>
      </w:r>
      <w:r>
        <w:rPr>
          <w:rFonts w:cstheme="minorHAnsi"/>
          <w:lang w:bidi="fa-IR"/>
        </w:rPr>
        <w:t>I</w:t>
      </w:r>
      <w:r w:rsidRPr="007D5756">
        <w:rPr>
          <w:rFonts w:cstheme="minorHAnsi"/>
          <w:lang w:bidi="fa-IR"/>
        </w:rPr>
        <w:t>slam.</w:t>
      </w:r>
      <w:r w:rsidRPr="007D5756">
        <w:rPr>
          <w:rStyle w:val="Appelnotedebasdep"/>
          <w:rFonts w:cstheme="minorHAnsi"/>
          <w:lang w:bidi="fa-IR"/>
        </w:rPr>
        <w:footnoteReference w:id="29"/>
      </w:r>
    </w:p>
    <w:p w14:paraId="0C1ECD4E" w14:textId="77777777" w:rsidR="002A2D69" w:rsidRDefault="002A2D69" w:rsidP="002A2D69">
      <w:pPr>
        <w:ind w:firstLine="0"/>
        <w:rPr>
          <w:rFonts w:cstheme="minorHAnsi"/>
          <w:b/>
          <w:bCs/>
          <w:i/>
          <w:iCs/>
          <w:sz w:val="20"/>
          <w:szCs w:val="20"/>
          <w:lang w:bidi="fa-IR"/>
        </w:rPr>
      </w:pPr>
    </w:p>
    <w:p w14:paraId="14B6E342" w14:textId="77777777" w:rsidR="002A2D69" w:rsidRDefault="002A2D69" w:rsidP="002A2D69">
      <w:pPr>
        <w:ind w:firstLine="0"/>
        <w:rPr>
          <w:rFonts w:cstheme="minorHAnsi"/>
          <w:b/>
          <w:bCs/>
          <w:i/>
          <w:iCs/>
          <w:sz w:val="20"/>
          <w:szCs w:val="20"/>
          <w:lang w:bidi="fa-IR"/>
        </w:rPr>
      </w:pPr>
    </w:p>
    <w:p w14:paraId="6C25C12D" w14:textId="77777777" w:rsidR="002C4E60" w:rsidRDefault="002C4E60" w:rsidP="002A2D69">
      <w:pPr>
        <w:ind w:firstLine="0"/>
        <w:rPr>
          <w:rFonts w:cstheme="minorHAnsi"/>
          <w:b/>
          <w:bCs/>
          <w:i/>
          <w:iCs/>
          <w:sz w:val="20"/>
          <w:szCs w:val="20"/>
          <w:lang w:bidi="fa-IR"/>
        </w:rPr>
      </w:pPr>
    </w:p>
    <w:p w14:paraId="5D02B8F0" w14:textId="0FDE0522" w:rsidR="00801BC1" w:rsidRDefault="00801BC1" w:rsidP="00801BC1">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إِذۡ</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جَآءُوكُم</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فَوۡقِكُمۡ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أَسۡفَلَ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وَإِذۡ</w:t>
      </w:r>
      <w:proofErr w:type="spellEnd"/>
      <w:r w:rsidRPr="00355943">
        <w:rPr>
          <w:rFonts w:cs="KFGQPC Uthmanic Script HAFS"/>
          <w:color w:val="000000"/>
          <w:sz w:val="36"/>
          <w:szCs w:val="36"/>
          <w:shd w:val="clear" w:color="auto" w:fill="FFFFFF"/>
          <w:rtl/>
        </w:rPr>
        <w:t xml:space="preserve"> زَاغَتِ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لۡأَبۡصَٰرُ</w:t>
      </w:r>
      <w:proofErr w:type="spellEnd"/>
      <w:r w:rsidRPr="00355943">
        <w:rPr>
          <w:rFonts w:cs="KFGQPC Uthmanic Script HAFS"/>
          <w:color w:val="000000"/>
          <w:sz w:val="36"/>
          <w:szCs w:val="36"/>
          <w:shd w:val="clear" w:color="auto" w:fill="FFFFFF"/>
          <w:rtl/>
        </w:rPr>
        <w:t xml:space="preserve"> وَبَلَغَتِ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لۡقُلُوبُ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لۡحَنَاجِرَ</w:t>
      </w:r>
      <w:proofErr w:type="spellEnd"/>
      <w:r w:rsidRPr="00355943">
        <w:rPr>
          <w:rFonts w:cs="KFGQPC Uthmanic Script HAFS"/>
          <w:color w:val="000000"/>
          <w:sz w:val="36"/>
          <w:szCs w:val="36"/>
          <w:shd w:val="clear" w:color="auto" w:fill="FFFFFF"/>
          <w:rtl/>
        </w:rPr>
        <w:t xml:space="preserve"> وَتَظُنُّونَ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لظُّنُونَا۠</w:t>
      </w:r>
      <w:r w:rsidRPr="00355943">
        <w:rPr>
          <w:rFonts w:cs="KFGQPC Uthmanic Script HAFS"/>
          <w:color w:val="000000"/>
          <w:sz w:val="36"/>
          <w:szCs w:val="36"/>
          <w:shd w:val="clear" w:color="auto" w:fill="FFFFFF"/>
          <w:rtl/>
        </w:rPr>
        <w:t xml:space="preserve">١٠ هُنَالِكَ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بۡتُلِيَ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وَزُلۡزِلُواْ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زِلۡزَالٗا</w:t>
      </w:r>
      <w:proofErr w:type="spellEnd"/>
      <w:r w:rsidRPr="00355943">
        <w:rPr>
          <w:rFonts w:cs="KFGQPC Uthmanic Script HAFS"/>
          <w:color w:val="000000"/>
          <w:sz w:val="36"/>
          <w:szCs w:val="36"/>
          <w:shd w:val="clear" w:color="auto" w:fill="FFFFFF"/>
          <w:rtl/>
        </w:rPr>
        <w:t xml:space="preserve"> شَدِيدٗا١١</w:t>
      </w:r>
    </w:p>
    <w:p w14:paraId="47391E1D" w14:textId="77777777" w:rsidR="002A2D69" w:rsidRDefault="002A2D69" w:rsidP="002A2D69">
      <w:pPr>
        <w:ind w:firstLine="0"/>
        <w:rPr>
          <w:rFonts w:cstheme="minorHAnsi"/>
          <w:b/>
          <w:bCs/>
          <w:i/>
          <w:iCs/>
          <w:sz w:val="20"/>
          <w:szCs w:val="20"/>
          <w:lang w:bidi="fa-IR"/>
        </w:rPr>
      </w:pPr>
    </w:p>
    <w:p w14:paraId="75450EC8"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10- Quand ils marchaient sur vous de toutes parts ; quand vos regards se détournaient de terreur ; quand les cœurs remontaient dans les gosiers et que vous vous livriez à de vaines suppositions au sujet de Dieu. </w:t>
      </w:r>
    </w:p>
    <w:p w14:paraId="7554FD1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11- Les croyants furent éprouvés et violemment ébranlés. </w:t>
      </w:r>
    </w:p>
    <w:p w14:paraId="587E9E65" w14:textId="77777777" w:rsidR="002A2D69" w:rsidRPr="007D5756" w:rsidRDefault="002A2D69" w:rsidP="002A2D69">
      <w:pPr>
        <w:ind w:firstLine="0"/>
        <w:rPr>
          <w:rFonts w:cstheme="minorHAnsi"/>
          <w:b/>
          <w:bCs/>
          <w:i/>
          <w:iCs/>
        </w:rPr>
      </w:pPr>
    </w:p>
    <w:p w14:paraId="5F379C26" w14:textId="4147484C" w:rsidR="002A2D69" w:rsidRPr="007D5756" w:rsidRDefault="001D6411" w:rsidP="002A2D69">
      <w:pPr>
        <w:ind w:firstLine="0"/>
        <w:rPr>
          <w:rFonts w:cstheme="minorHAnsi"/>
          <w:lang w:bidi="fa-IR"/>
        </w:rPr>
      </w:pPr>
      <w:r>
        <w:rPr>
          <w:rFonts w:cstheme="minorHAnsi"/>
          <w:lang w:bidi="fa-IR"/>
        </w:rPr>
        <w:t>1- Ce</w:t>
      </w:r>
      <w:r w:rsidR="002A2D69" w:rsidRPr="007D5756">
        <w:rPr>
          <w:rFonts w:cstheme="minorHAnsi"/>
          <w:lang w:bidi="fa-IR"/>
        </w:rPr>
        <w:t xml:space="preserve"> verset indique que les croyants étaient durement éprouvés et certains musulmans ont été pris dans des tentations injustes et de graves hésitations, mais le secours divin à travers les anges, les tempêtes et la bataille victorieuse de l'Imam Ali (a) avec Amr ibn Abd</w:t>
      </w:r>
      <w:r>
        <w:rPr>
          <w:rFonts w:cstheme="minorHAnsi"/>
          <w:lang w:bidi="fa-IR"/>
        </w:rPr>
        <w:t>o</w:t>
      </w:r>
      <w:r w:rsidR="002A2D69" w:rsidRPr="007D5756">
        <w:rPr>
          <w:rFonts w:cstheme="minorHAnsi"/>
          <w:lang w:bidi="fa-IR"/>
        </w:rPr>
        <w:t>u ont sauvé les musulmans de la défaite et de cette immense terreur.</w:t>
      </w:r>
    </w:p>
    <w:p w14:paraId="43B3B0D9" w14:textId="7456707F" w:rsidR="002C4E60" w:rsidRDefault="001D6411" w:rsidP="002A2D69">
      <w:pPr>
        <w:ind w:firstLine="0"/>
        <w:rPr>
          <w:rFonts w:cstheme="minorHAnsi"/>
          <w:lang w:bidi="fa-IR"/>
        </w:rPr>
      </w:pPr>
      <w:r>
        <w:rPr>
          <w:rFonts w:cstheme="minorHAnsi"/>
          <w:lang w:bidi="fa-IR"/>
        </w:rPr>
        <w:t>2</w:t>
      </w:r>
      <w:r w:rsidR="002A2D69" w:rsidRPr="007D5756">
        <w:rPr>
          <w:rFonts w:cstheme="minorHAnsi"/>
          <w:lang w:bidi="fa-IR"/>
        </w:rPr>
        <w:t>- En fait, à cause de la peur, certains musulmans s’étaient livrés à de vaines conjectures et aux mauvaises idées qui viennent parfois à l'esprit des personnes faibles dans la foi dans des circonstances difficiles. Par exemple, certaines personnes ont pu penser qu'en raison de la multiplicité des ennemis, l'</w:t>
      </w:r>
      <w:r>
        <w:rPr>
          <w:rFonts w:cstheme="minorHAnsi"/>
          <w:lang w:bidi="fa-IR"/>
        </w:rPr>
        <w:t>I</w:t>
      </w:r>
      <w:r w:rsidR="002A2D69" w:rsidRPr="007D5756">
        <w:rPr>
          <w:rFonts w:cstheme="minorHAnsi"/>
          <w:lang w:bidi="fa-IR"/>
        </w:rPr>
        <w:t>slam échouerait et que les promesses de victoire de Dieu ne se réaliseraient pas.</w:t>
      </w:r>
      <w:r w:rsidR="002A2D69" w:rsidRPr="007D5756">
        <w:rPr>
          <w:rStyle w:val="Appelnotedebasdep"/>
          <w:rFonts w:cstheme="minorHAnsi"/>
          <w:lang w:bidi="fa-IR"/>
        </w:rPr>
        <w:footnoteReference w:id="30"/>
      </w:r>
    </w:p>
    <w:p w14:paraId="5F943D5C" w14:textId="77777777" w:rsidR="002C4E60" w:rsidRDefault="002C4E60" w:rsidP="002A2D69">
      <w:pPr>
        <w:ind w:firstLine="0"/>
        <w:rPr>
          <w:rFonts w:cstheme="minorHAnsi"/>
          <w:lang w:bidi="fa-IR"/>
        </w:rPr>
      </w:pPr>
    </w:p>
    <w:p w14:paraId="3326A22A" w14:textId="77777777" w:rsidR="00762715" w:rsidRDefault="00762715" w:rsidP="002A2D69">
      <w:pPr>
        <w:ind w:firstLine="0"/>
        <w:rPr>
          <w:rFonts w:cstheme="minorHAnsi"/>
          <w:lang w:bidi="fa-IR"/>
        </w:rPr>
      </w:pPr>
    </w:p>
    <w:p w14:paraId="5502EC08" w14:textId="77777777" w:rsidR="002C4E60" w:rsidRDefault="002C4E60" w:rsidP="002A2D69">
      <w:pPr>
        <w:ind w:firstLine="0"/>
        <w:rPr>
          <w:rFonts w:cstheme="minorHAnsi"/>
          <w:lang w:bidi="fa-IR"/>
        </w:rPr>
      </w:pPr>
    </w:p>
    <w:p w14:paraId="0B9D4807" w14:textId="422C759E" w:rsidR="00801BC1" w:rsidRDefault="00801BC1" w:rsidP="00801BC1">
      <w:pPr>
        <w:ind w:firstLine="0"/>
        <w:jc w:val="right"/>
        <w:rPr>
          <w:rFonts w:cstheme="minorHAnsi"/>
          <w:lang w:bidi="fa-IR"/>
        </w:rPr>
      </w:pPr>
      <w:proofErr w:type="spellStart"/>
      <w:r w:rsidRPr="00355943">
        <w:rPr>
          <w:rFonts w:cs="KFGQPC Uthmanic Script HAFS"/>
          <w:color w:val="000000"/>
          <w:sz w:val="36"/>
          <w:szCs w:val="36"/>
          <w:shd w:val="clear" w:color="auto" w:fill="FFFFFF"/>
          <w:rtl/>
        </w:rPr>
        <w:t>وَإِذۡ</w:t>
      </w:r>
      <w:proofErr w:type="spellEnd"/>
      <w:r w:rsidRPr="00355943">
        <w:rPr>
          <w:rFonts w:cs="KFGQPC Uthmanic Script HAFS"/>
          <w:color w:val="000000"/>
          <w:sz w:val="36"/>
          <w:szCs w:val="36"/>
          <w:shd w:val="clear" w:color="auto" w:fill="FFFFFF"/>
          <w:rtl/>
        </w:rPr>
        <w:t xml:space="preserve"> يَقُولُ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فِي قُلُوبِهِم مَّرَضٞ مَّا وَعَدَنَا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إِلَّا غُرُورٗا١٢ </w:t>
      </w:r>
      <w:proofErr w:type="spellStart"/>
      <w:r w:rsidRPr="00355943">
        <w:rPr>
          <w:rFonts w:cs="KFGQPC Uthmanic Script HAFS"/>
          <w:color w:val="000000"/>
          <w:sz w:val="36"/>
          <w:szCs w:val="36"/>
          <w:shd w:val="clear" w:color="auto" w:fill="FFFFFF"/>
          <w:rtl/>
        </w:rPr>
        <w:t>وَإِذۡ</w:t>
      </w:r>
      <w:proofErr w:type="spellEnd"/>
      <w:r w:rsidRPr="00355943">
        <w:rPr>
          <w:rFonts w:cs="KFGQPC Uthmanic Script HAFS"/>
          <w:color w:val="000000"/>
          <w:sz w:val="36"/>
          <w:szCs w:val="36"/>
          <w:shd w:val="clear" w:color="auto" w:fill="FFFFFF"/>
          <w:rtl/>
        </w:rPr>
        <w:t xml:space="preserve"> قَالَت </w:t>
      </w:r>
      <w:proofErr w:type="spellStart"/>
      <w:r w:rsidRPr="00355943">
        <w:rPr>
          <w:rFonts w:cs="KFGQPC Uthmanic Script HAFS"/>
          <w:color w:val="000000"/>
          <w:sz w:val="36"/>
          <w:szCs w:val="36"/>
          <w:shd w:val="clear" w:color="auto" w:fill="FFFFFF"/>
          <w:rtl/>
        </w:rPr>
        <w:t>طَّآئِفَة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يَٰٓأَهۡلَ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يَثۡرِبَ</w:t>
      </w:r>
      <w:proofErr w:type="spellEnd"/>
      <w:r w:rsidRPr="00355943">
        <w:rPr>
          <w:rFonts w:cs="KFGQPC Uthmanic Script HAFS"/>
          <w:color w:val="000000"/>
          <w:sz w:val="36"/>
          <w:szCs w:val="36"/>
          <w:shd w:val="clear" w:color="auto" w:fill="FFFFFF"/>
          <w:rtl/>
        </w:rPr>
        <w:t xml:space="preserve"> لَا مُقَامَ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رۡجِعُواْۚ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وَيَسۡتَ‍ٔۡذِنُ</w:t>
      </w:r>
      <w:proofErr w:type="spellEnd"/>
      <w:r w:rsidRPr="00355943">
        <w:rPr>
          <w:rFonts w:cs="KFGQPC Uthmanic Script HAFS"/>
          <w:color w:val="000000"/>
          <w:sz w:val="36"/>
          <w:szCs w:val="36"/>
          <w:shd w:val="clear" w:color="auto" w:fill="FFFFFF"/>
          <w:rtl/>
        </w:rPr>
        <w:t xml:space="preserve"> فَرِيقٞ </w:t>
      </w:r>
      <w:proofErr w:type="spellStart"/>
      <w:r w:rsidRPr="00355943">
        <w:rPr>
          <w:rFonts w:cs="KFGQPC Uthmanic Script HAFS"/>
          <w:color w:val="000000"/>
          <w:sz w:val="36"/>
          <w:szCs w:val="36"/>
          <w:shd w:val="clear" w:color="auto" w:fill="FFFFFF"/>
          <w:rtl/>
        </w:rPr>
        <w:t>مِّنۡهُ</w:t>
      </w:r>
      <w:r w:rsidRPr="00355943">
        <w:rPr>
          <w:rFonts w:cs="KFGQPC Uthmanic Script HAFS" w:hint="eastAsia"/>
          <w:color w:val="000000"/>
          <w:sz w:val="36"/>
          <w:szCs w:val="36"/>
          <w:shd w:val="clear" w:color="auto" w:fill="FFFFFF"/>
          <w:rtl/>
        </w:rPr>
        <w:t>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يَقُولُونَ إِنَّ بُيُوتَنَا </w:t>
      </w:r>
      <w:proofErr w:type="spellStart"/>
      <w:r w:rsidRPr="00355943">
        <w:rPr>
          <w:rFonts w:cs="KFGQPC Uthmanic Script HAFS"/>
          <w:color w:val="000000"/>
          <w:sz w:val="36"/>
          <w:szCs w:val="36"/>
          <w:shd w:val="clear" w:color="auto" w:fill="FFFFFF"/>
          <w:rtl/>
        </w:rPr>
        <w:t>عَوۡرَة</w:t>
      </w:r>
      <w:proofErr w:type="spellEnd"/>
      <w:r w:rsidRPr="00355943">
        <w:rPr>
          <w:rFonts w:cs="KFGQPC Uthmanic Script HAFS"/>
          <w:color w:val="000000"/>
          <w:sz w:val="36"/>
          <w:szCs w:val="36"/>
          <w:shd w:val="clear" w:color="auto" w:fill="FFFFFF"/>
          <w:rtl/>
        </w:rPr>
        <w:t xml:space="preserve">ٞ وَمَا هِيَ </w:t>
      </w:r>
      <w:proofErr w:type="spellStart"/>
      <w:r w:rsidRPr="00355943">
        <w:rPr>
          <w:rFonts w:cs="KFGQPC Uthmanic Script HAFS"/>
          <w:color w:val="000000"/>
          <w:sz w:val="36"/>
          <w:szCs w:val="36"/>
          <w:shd w:val="clear" w:color="auto" w:fill="FFFFFF"/>
          <w:rtl/>
        </w:rPr>
        <w:t>بِعَوۡرَةٍۖ</w:t>
      </w:r>
      <w:proofErr w:type="spellEnd"/>
      <w:r w:rsidRPr="00355943">
        <w:rPr>
          <w:rFonts w:cs="KFGQPC Uthmanic Script HAFS"/>
          <w:color w:val="000000"/>
          <w:sz w:val="36"/>
          <w:szCs w:val="36"/>
          <w:shd w:val="clear" w:color="auto" w:fill="FFFFFF"/>
          <w:rtl/>
        </w:rPr>
        <w:t xml:space="preserve"> إِن يُرِيدُونَ إِلَّا فِرَارٗا١٣</w:t>
      </w:r>
    </w:p>
    <w:p w14:paraId="09C7808B" w14:textId="77777777" w:rsidR="00801BC1" w:rsidRPr="007D5756" w:rsidRDefault="00801BC1" w:rsidP="002A2D69">
      <w:pPr>
        <w:ind w:firstLine="0"/>
        <w:rPr>
          <w:rFonts w:cstheme="minorHAnsi"/>
          <w:lang w:bidi="fa-IR"/>
        </w:rPr>
      </w:pPr>
    </w:p>
    <w:p w14:paraId="0DDB3951" w14:textId="77777777" w:rsidR="002A2D69" w:rsidRPr="007D5756" w:rsidRDefault="002A2D69" w:rsidP="002A2D69">
      <w:pPr>
        <w:ind w:firstLine="0"/>
        <w:rPr>
          <w:rFonts w:cstheme="minorHAnsi"/>
          <w:b/>
          <w:bCs/>
          <w:i/>
          <w:iCs/>
          <w:sz w:val="20"/>
          <w:szCs w:val="20"/>
          <w:lang w:bidi="fa-IR"/>
        </w:rPr>
      </w:pPr>
      <w:bookmarkStart w:id="13" w:name="_Hlk170897908"/>
      <w:r w:rsidRPr="007D5756">
        <w:rPr>
          <w:rFonts w:cstheme="minorHAnsi"/>
          <w:b/>
          <w:bCs/>
          <w:i/>
          <w:iCs/>
          <w:sz w:val="20"/>
          <w:szCs w:val="20"/>
          <w:lang w:bidi="fa-IR"/>
        </w:rPr>
        <w:t xml:space="preserve">12- Quand les hypocrites et ceux dont les cœurs sont malades disaient : « Dieu et son Prophète ne nous ont fait des promesses que pour nous tromper ». </w:t>
      </w:r>
    </w:p>
    <w:p w14:paraId="2E329246" w14:textId="41A6E15D"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13- De même quand certains d’entre eux disaient : « Ô vous les gens de </w:t>
      </w:r>
      <w:proofErr w:type="spellStart"/>
      <w:r w:rsidRPr="007D5756">
        <w:rPr>
          <w:rFonts w:cstheme="minorHAnsi"/>
          <w:b/>
          <w:bCs/>
          <w:i/>
          <w:iCs/>
          <w:sz w:val="20"/>
          <w:szCs w:val="20"/>
          <w:lang w:bidi="fa-IR"/>
        </w:rPr>
        <w:t>Yathrib</w:t>
      </w:r>
      <w:proofErr w:type="spellEnd"/>
      <w:r w:rsidRPr="007D5756">
        <w:rPr>
          <w:rFonts w:cstheme="minorHAnsi"/>
          <w:b/>
          <w:bCs/>
          <w:i/>
          <w:iCs/>
          <w:sz w:val="20"/>
          <w:szCs w:val="20"/>
          <w:lang w:bidi="fa-IR"/>
        </w:rPr>
        <w:t xml:space="preserve"> ! Il n’y a pas de place ici pour vous : partez ! » Certains d’entre eux cependant, demandaient au Prophète la permission de se retirer en disant</w:t>
      </w:r>
      <w:r w:rsidR="00801BC1">
        <w:rPr>
          <w:rFonts w:cstheme="minorHAnsi"/>
          <w:b/>
          <w:bCs/>
          <w:i/>
          <w:iCs/>
          <w:sz w:val="20"/>
          <w:szCs w:val="20"/>
          <w:lang w:bidi="fa-IR"/>
        </w:rPr>
        <w:t> </w:t>
      </w:r>
      <w:r w:rsidRPr="007D5756">
        <w:rPr>
          <w:rFonts w:cstheme="minorHAnsi"/>
          <w:b/>
          <w:bCs/>
          <w:i/>
          <w:iCs/>
          <w:sz w:val="20"/>
          <w:szCs w:val="20"/>
          <w:lang w:bidi="fa-IR"/>
        </w:rPr>
        <w:t>: « Nos maisons sont restées sans défense » ; mais elles n’étaient pas sans défense ; ils voulaient seulement s’enfuir. </w:t>
      </w:r>
    </w:p>
    <w:p w14:paraId="65224398" w14:textId="77777777" w:rsidR="002A2D69" w:rsidRPr="007D5756" w:rsidRDefault="002A2D69" w:rsidP="002A2D69">
      <w:pPr>
        <w:ind w:firstLine="0"/>
        <w:rPr>
          <w:rFonts w:cstheme="minorHAnsi"/>
          <w:b/>
          <w:bCs/>
          <w:lang w:bidi="fa-IR"/>
        </w:rPr>
      </w:pPr>
    </w:p>
    <w:p w14:paraId="56E8BE97"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76321058" w14:textId="77777777" w:rsidR="002A2D69" w:rsidRPr="007D5756" w:rsidRDefault="002A2D69" w:rsidP="00173267">
      <w:pPr>
        <w:ind w:firstLine="0"/>
        <w:rPr>
          <w:rFonts w:cstheme="minorHAnsi"/>
          <w:b/>
          <w:bCs/>
          <w:lang w:bidi="fa-IR"/>
        </w:rPr>
      </w:pPr>
    </w:p>
    <w:p w14:paraId="79A9F9B9" w14:textId="1E0928A5" w:rsidR="002A2D69" w:rsidRPr="007D5756" w:rsidRDefault="002A2D69" w:rsidP="002A2D69">
      <w:pPr>
        <w:ind w:firstLine="0"/>
        <w:rPr>
          <w:rFonts w:cstheme="minorHAnsi"/>
          <w:lang w:bidi="fa-IR"/>
        </w:rPr>
      </w:pPr>
      <w:r w:rsidRPr="007D5756">
        <w:rPr>
          <w:rFonts w:cstheme="minorHAnsi"/>
          <w:lang w:bidi="fa-IR"/>
        </w:rPr>
        <w:t>Dans l'histoire de la bataille des coalisés, il est dit qu'en creusant la tranchée, alors que les musulmans creusaient chacun une partie de la tranchée, ils tombèrent un jour sur un gros morceau de roche dure dans lequel aucune pioche ne faisait effet</w:t>
      </w:r>
      <w:r w:rsidR="00551A06">
        <w:rPr>
          <w:rFonts w:cstheme="minorHAnsi"/>
          <w:lang w:bidi="fa-IR"/>
        </w:rPr>
        <w:t>.</w:t>
      </w:r>
      <w:r w:rsidRPr="007D5756">
        <w:rPr>
          <w:rFonts w:cstheme="minorHAnsi"/>
          <w:lang w:bidi="fa-IR"/>
        </w:rPr>
        <w:t xml:space="preserve"> </w:t>
      </w:r>
      <w:r w:rsidR="00551A06">
        <w:rPr>
          <w:rFonts w:cstheme="minorHAnsi"/>
          <w:lang w:bidi="fa-IR"/>
        </w:rPr>
        <w:t>L</w:t>
      </w:r>
      <w:r w:rsidRPr="007D5756">
        <w:rPr>
          <w:rFonts w:cstheme="minorHAnsi"/>
          <w:lang w:bidi="fa-IR"/>
        </w:rPr>
        <w:t>a nouvelle a été donnée au Prophète (s), alors ce dernier est personnellement entré dans la tranchée, s'est tenu à côté de la pierre, a pris une pioche et a frappé le premier coup sur le noyau de la pierre. Une partie s'est brisée et un éclair en a jailli</w:t>
      </w:r>
      <w:r w:rsidR="00551A06">
        <w:rPr>
          <w:rFonts w:cstheme="minorHAnsi"/>
          <w:lang w:bidi="fa-IR"/>
        </w:rPr>
        <w:t>.</w:t>
      </w:r>
      <w:r w:rsidRPr="007D5756">
        <w:rPr>
          <w:rFonts w:cstheme="minorHAnsi"/>
          <w:lang w:bidi="fa-IR"/>
        </w:rPr>
        <w:t xml:space="preserve"> </w:t>
      </w:r>
      <w:r w:rsidR="00551A06">
        <w:rPr>
          <w:rFonts w:cstheme="minorHAnsi"/>
          <w:lang w:bidi="fa-IR"/>
        </w:rPr>
        <w:t>L</w:t>
      </w:r>
      <w:r w:rsidRPr="007D5756">
        <w:rPr>
          <w:rFonts w:cstheme="minorHAnsi"/>
          <w:lang w:bidi="fa-IR"/>
        </w:rPr>
        <w:t>e Prophète (s) a dit le Takbir</w:t>
      </w:r>
      <w:r w:rsidR="00060258">
        <w:rPr>
          <w:rStyle w:val="Appelnotedebasdep"/>
          <w:rFonts w:cstheme="minorHAnsi"/>
          <w:lang w:bidi="fa-IR"/>
        </w:rPr>
        <w:footnoteReference w:id="31"/>
      </w:r>
      <w:r w:rsidRPr="007D5756">
        <w:rPr>
          <w:rFonts w:cstheme="minorHAnsi"/>
          <w:lang w:bidi="fa-IR"/>
        </w:rPr>
        <w:t xml:space="preserve"> de la victoire et tous les musulmans ont aussi dit Takbir après Lui</w:t>
      </w:r>
      <w:r w:rsidR="00551A06">
        <w:rPr>
          <w:rFonts w:cstheme="minorHAnsi"/>
          <w:lang w:bidi="fa-IR"/>
        </w:rPr>
        <w:t>.</w:t>
      </w:r>
      <w:r w:rsidRPr="007D5756">
        <w:rPr>
          <w:rFonts w:cstheme="minorHAnsi"/>
          <w:lang w:bidi="fa-IR"/>
        </w:rPr>
        <w:t xml:space="preserve"> </w:t>
      </w:r>
      <w:r w:rsidR="00551A06">
        <w:rPr>
          <w:rFonts w:cstheme="minorHAnsi"/>
          <w:lang w:bidi="fa-IR"/>
        </w:rPr>
        <w:t>C</w:t>
      </w:r>
      <w:r w:rsidRPr="007D5756">
        <w:rPr>
          <w:rFonts w:cstheme="minorHAnsi"/>
          <w:lang w:bidi="fa-IR"/>
        </w:rPr>
        <w:t>ela a été répété à trois reprises et la pierre a été totalement brisée.</w:t>
      </w:r>
    </w:p>
    <w:bookmarkEnd w:id="13"/>
    <w:p w14:paraId="08DE34DB" w14:textId="3272B0D9" w:rsidR="002A2D69" w:rsidRPr="007D5756" w:rsidRDefault="002A2D69" w:rsidP="002A2D69">
      <w:pPr>
        <w:ind w:firstLine="0"/>
        <w:rPr>
          <w:rFonts w:cstheme="minorHAnsi"/>
          <w:lang w:bidi="fa-IR"/>
        </w:rPr>
      </w:pPr>
      <w:r w:rsidRPr="007D5756">
        <w:rPr>
          <w:rFonts w:cstheme="minorHAnsi"/>
          <w:lang w:bidi="fa-IR"/>
        </w:rPr>
        <w:lastRenderedPageBreak/>
        <w:t>Le Prophète (s) expliqua aux musulmans le pourquoi de son Takbir et dit : « Dans le premier éclair, j'ai vu les palais du Yémen, dans le deuxième éclair, les palais de la Syrie, de la Byzance et du Maghreb, et dans le troisième écl</w:t>
      </w:r>
      <w:r w:rsidR="002C4E60">
        <w:rPr>
          <w:rFonts w:cstheme="minorHAnsi"/>
          <w:lang w:bidi="fa-IR"/>
        </w:rPr>
        <w:t xml:space="preserve">air, les palais des rois d'Iran, </w:t>
      </w:r>
      <w:r w:rsidRPr="007D5756">
        <w:rPr>
          <w:rFonts w:cstheme="minorHAnsi"/>
          <w:lang w:bidi="fa-IR"/>
        </w:rPr>
        <w:t>et l’ange Gabriel</w:t>
      </w:r>
      <w:r w:rsidR="00494585">
        <w:rPr>
          <w:rStyle w:val="Appelnotedebasdep"/>
          <w:rFonts w:cstheme="minorHAnsi"/>
          <w:lang w:bidi="fa-IR"/>
        </w:rPr>
        <w:footnoteReference w:id="32"/>
      </w:r>
      <w:r w:rsidRPr="007D5756">
        <w:rPr>
          <w:rFonts w:cstheme="minorHAnsi"/>
          <w:lang w:bidi="fa-IR"/>
        </w:rPr>
        <w:t xml:space="preserve"> m’a annoncé que ma nation serait victorieuse sur eux</w:t>
      </w:r>
      <w:r w:rsidR="00F04210">
        <w:rPr>
          <w:rFonts w:cstheme="minorHAnsi"/>
          <w:lang w:bidi="fa-IR"/>
        </w:rPr>
        <w:t> »</w:t>
      </w:r>
      <w:r w:rsidRPr="007D5756">
        <w:rPr>
          <w:rFonts w:cstheme="minorHAnsi"/>
          <w:lang w:bidi="fa-IR"/>
        </w:rPr>
        <w:t xml:space="preserve">. </w:t>
      </w:r>
    </w:p>
    <w:p w14:paraId="4F9E78C5" w14:textId="77777777" w:rsidR="002A2D69" w:rsidRPr="007D5756" w:rsidRDefault="002A2D69" w:rsidP="002A2D69">
      <w:pPr>
        <w:ind w:firstLine="0"/>
        <w:rPr>
          <w:rFonts w:cstheme="minorHAnsi"/>
          <w:lang w:bidi="fa-IR"/>
        </w:rPr>
      </w:pPr>
      <w:r w:rsidRPr="007D5756">
        <w:rPr>
          <w:rFonts w:cstheme="minorHAnsi"/>
          <w:lang w:bidi="fa-IR"/>
        </w:rPr>
        <w:t>Les hypocrites ont été surpris par ces mots et pour tourner le Prophète (s) en dérision, ils ont dit aux musulmans : « Quelles paroles étranges ? Et quelle bêtise ? De Médine, il voit les pays du Levant et de l’Occident, et vous informe de la conquête de ces pays, alors que vous êtes maintenant sous l'emprise d'une poignée d'Arabes et que vous êtes en état de défense, quel délire ? ».</w:t>
      </w:r>
    </w:p>
    <w:p w14:paraId="0D8BF4C9" w14:textId="5FE1B161" w:rsidR="002A2D69" w:rsidRPr="007D5756" w:rsidRDefault="002A2D69" w:rsidP="002A2D69">
      <w:pPr>
        <w:ind w:firstLine="0"/>
        <w:rPr>
          <w:rFonts w:cstheme="minorHAnsi"/>
          <w:lang w:bidi="fa-IR"/>
        </w:rPr>
      </w:pPr>
      <w:r w:rsidRPr="007D5756">
        <w:rPr>
          <w:rFonts w:cstheme="minorHAnsi"/>
          <w:lang w:bidi="fa-IR"/>
        </w:rPr>
        <w:t xml:space="preserve">Le verset ci-dessus a été révélé pour dire que ces hypocrites et ceux dont les cœurs sont malades disent que Dieu et Son Prophète </w:t>
      </w:r>
      <w:r w:rsidR="006B5259">
        <w:rPr>
          <w:rFonts w:cstheme="minorHAnsi"/>
          <w:lang w:bidi="fa-IR"/>
        </w:rPr>
        <w:t xml:space="preserve">(s) </w:t>
      </w:r>
      <w:r w:rsidRPr="007D5756">
        <w:rPr>
          <w:rFonts w:cstheme="minorHAnsi"/>
          <w:lang w:bidi="fa-IR"/>
        </w:rPr>
        <w:t>ne leur ont promis rien d'autre que les mensonges, car ils ignorent la puissance infinie de Dieu.</w:t>
      </w:r>
      <w:r w:rsidR="00781D43">
        <w:rPr>
          <w:rStyle w:val="Appelnotedebasdep"/>
          <w:rFonts w:cstheme="minorHAnsi"/>
          <w:lang w:bidi="fa-IR"/>
        </w:rPr>
        <w:footnoteReference w:id="33"/>
      </w:r>
    </w:p>
    <w:p w14:paraId="4D3A86FB" w14:textId="77777777" w:rsidR="002A2D69" w:rsidRDefault="002A2D69" w:rsidP="002A2D69">
      <w:pPr>
        <w:ind w:firstLine="0"/>
        <w:rPr>
          <w:rFonts w:cstheme="minorHAnsi"/>
          <w:lang w:bidi="fa-IR"/>
        </w:rPr>
      </w:pPr>
    </w:p>
    <w:p w14:paraId="7852B60E" w14:textId="77777777" w:rsidR="00C85842" w:rsidRPr="007D5756" w:rsidRDefault="00C85842" w:rsidP="002A2D69">
      <w:pPr>
        <w:ind w:firstLine="0"/>
        <w:rPr>
          <w:rFonts w:cstheme="minorHAnsi"/>
          <w:lang w:bidi="fa-IR"/>
        </w:rPr>
      </w:pPr>
    </w:p>
    <w:p w14:paraId="59591B5B" w14:textId="40708EE5" w:rsidR="002A2D69" w:rsidRPr="007D5756" w:rsidRDefault="002A2D69" w:rsidP="002A2D69">
      <w:pPr>
        <w:ind w:firstLine="0"/>
        <w:rPr>
          <w:rFonts w:cstheme="minorHAnsi"/>
          <w:lang w:bidi="fa-IR"/>
        </w:rPr>
      </w:pPr>
      <w:r w:rsidRPr="007D5756">
        <w:rPr>
          <w:rFonts w:cstheme="minorHAnsi"/>
          <w:lang w:bidi="fa-IR"/>
        </w:rPr>
        <w:t xml:space="preserve">1- Le premier verset indique la réaction de différents groupes de gens à l'épreuve de la bataille des coalisés. À l’instar des hypocrites qui prononçaient des paroles calomnieuses à l’égard de Dieu et de </w:t>
      </w:r>
      <w:r w:rsidR="006B5259">
        <w:rPr>
          <w:rFonts w:cstheme="minorHAnsi"/>
          <w:lang w:bidi="fa-IR"/>
        </w:rPr>
        <w:t>S</w:t>
      </w:r>
      <w:r w:rsidRPr="007D5756">
        <w:rPr>
          <w:rFonts w:cstheme="minorHAnsi"/>
          <w:lang w:bidi="fa-IR"/>
        </w:rPr>
        <w:t>on Prophète</w:t>
      </w:r>
      <w:r w:rsidR="006B5259">
        <w:rPr>
          <w:rFonts w:cstheme="minorHAnsi"/>
          <w:lang w:bidi="fa-IR"/>
        </w:rPr>
        <w:t xml:space="preserve"> (s)</w:t>
      </w:r>
      <w:r w:rsidRPr="007D5756">
        <w:rPr>
          <w:rFonts w:cstheme="minorHAnsi"/>
          <w:lang w:bidi="fa-IR"/>
        </w:rPr>
        <w:t>. Il est aussi indiqué que les hypocrites ont les cœurs malades, autrement dit, l'hypocrisie est la pire des maladies. En effet, un hypocrite a deux visages et deux personnalités et il est souvent pris dans la contradiction.</w:t>
      </w:r>
    </w:p>
    <w:p w14:paraId="4A7B5989" w14:textId="77777777" w:rsidR="002A2D69" w:rsidRPr="007D5756" w:rsidRDefault="002A2D69" w:rsidP="002A2D69">
      <w:pPr>
        <w:ind w:firstLine="0"/>
        <w:rPr>
          <w:rFonts w:cstheme="minorHAnsi"/>
          <w:lang w:bidi="fa-IR"/>
        </w:rPr>
      </w:pPr>
      <w:r w:rsidRPr="007D5756">
        <w:rPr>
          <w:rFonts w:cstheme="minorHAnsi"/>
          <w:lang w:bidi="fa-IR"/>
        </w:rPr>
        <w:t>2- Ces versets indiquent que lors de la bataille des coalisés, les musulmans s’étaient divisés en plusieurs groupes : celui des croyants véridiques, celui des personnes ayant une foi faible, celui des hypocrites, celui des hypocrites têtus, celui des gens qui pensaient seulement à leur maison et envisageait de s'échapper pour sauver leur vie, celui des gens qui essayaient d’empêcher les autres de faire le Jihad et enfin celui des gens qui essayaient de renforcer leur alliance avec les hypocrites. Certes, c’est lors des épreuves et des moments difficiles que les gens montrent leur vrai visage.</w:t>
      </w:r>
    </w:p>
    <w:p w14:paraId="7926B0B0" w14:textId="7664015A" w:rsidR="002A2D69" w:rsidRPr="007D5756" w:rsidRDefault="002A2D69" w:rsidP="002A2D69">
      <w:pPr>
        <w:ind w:firstLine="0"/>
        <w:rPr>
          <w:rFonts w:cstheme="minorHAnsi"/>
          <w:lang w:bidi="fa-IR"/>
        </w:rPr>
      </w:pPr>
      <w:r w:rsidRPr="007D5756">
        <w:rPr>
          <w:rFonts w:cstheme="minorHAnsi"/>
          <w:lang w:bidi="fa-IR"/>
        </w:rPr>
        <w:t xml:space="preserve">3- Le second verset indique que face à cette multitude d'ennemis, certains hypocrites encourageaient les musulmans à fuir le champ de bataille et à laisser le Messager d’Allah </w:t>
      </w:r>
      <w:r w:rsidR="00494585">
        <w:rPr>
          <w:rFonts w:cstheme="minorHAnsi"/>
          <w:lang w:bidi="fa-IR"/>
        </w:rPr>
        <w:t xml:space="preserve">(s) </w:t>
      </w:r>
      <w:r w:rsidRPr="007D5756">
        <w:rPr>
          <w:rFonts w:cstheme="minorHAnsi"/>
          <w:lang w:bidi="fa-IR"/>
        </w:rPr>
        <w:t>à son triste sort et disaient : « Quittez les champs de bataille, ne vous laissez pas périr</w:t>
      </w:r>
      <w:r w:rsidR="00762715">
        <w:rPr>
          <w:rFonts w:cstheme="minorHAnsi"/>
          <w:lang w:bidi="fa-IR"/>
        </w:rPr>
        <w:t xml:space="preserve"> et laisser votre femme et vos enfants </w:t>
      </w:r>
      <w:r w:rsidRPr="007D5756">
        <w:rPr>
          <w:rFonts w:cstheme="minorHAnsi"/>
          <w:lang w:bidi="fa-IR"/>
        </w:rPr>
        <w:t>en captivité ».</w:t>
      </w:r>
    </w:p>
    <w:p w14:paraId="5C553A8F" w14:textId="63A30626" w:rsidR="002A2D69" w:rsidRPr="007D5756" w:rsidRDefault="002A2D69" w:rsidP="002A2D69">
      <w:pPr>
        <w:ind w:firstLine="0"/>
        <w:rPr>
          <w:rFonts w:cstheme="minorHAnsi"/>
          <w:lang w:bidi="fa-IR"/>
        </w:rPr>
      </w:pPr>
      <w:r w:rsidRPr="007D5756">
        <w:rPr>
          <w:rFonts w:cstheme="minorHAnsi"/>
          <w:lang w:bidi="fa-IR"/>
        </w:rPr>
        <w:t>4-</w:t>
      </w:r>
      <w:r w:rsidR="008711B6">
        <w:rPr>
          <w:rFonts w:cstheme="minorHAnsi"/>
          <w:lang w:bidi="fa-IR"/>
        </w:rPr>
        <w:t> </w:t>
      </w:r>
      <w:r w:rsidRPr="007D5756">
        <w:rPr>
          <w:rFonts w:cstheme="minorHAnsi"/>
          <w:lang w:bidi="fa-IR"/>
        </w:rPr>
        <w:t>Le mot « </w:t>
      </w:r>
      <w:proofErr w:type="spellStart"/>
      <w:r w:rsidRPr="007D5756">
        <w:rPr>
          <w:rFonts w:cstheme="minorHAnsi"/>
          <w:b/>
          <w:bCs/>
          <w:lang w:bidi="fa-IR"/>
        </w:rPr>
        <w:t>Yathrib</w:t>
      </w:r>
      <w:proofErr w:type="spellEnd"/>
      <w:r w:rsidRPr="007D5756">
        <w:rPr>
          <w:rFonts w:cstheme="minorHAnsi"/>
          <w:lang w:bidi="fa-IR"/>
        </w:rPr>
        <w:t xml:space="preserve"> » est l'ancien nom de la ville de Médine qui signifiait jadis « blâmer ». Après l'arrivée du Prophète de l'Islam (s) à </w:t>
      </w:r>
      <w:proofErr w:type="spellStart"/>
      <w:r w:rsidRPr="007D5756">
        <w:rPr>
          <w:rFonts w:cstheme="minorHAnsi"/>
          <w:lang w:bidi="fa-IR"/>
        </w:rPr>
        <w:t>Yathrib</w:t>
      </w:r>
      <w:proofErr w:type="spellEnd"/>
      <w:r w:rsidRPr="007D5756">
        <w:rPr>
          <w:rFonts w:cstheme="minorHAnsi"/>
          <w:lang w:bidi="fa-IR"/>
        </w:rPr>
        <w:t>, le nom de cette ville a été changé en Médine qui signifie la ville du Prophète.</w:t>
      </w:r>
      <w:r w:rsidRPr="007D5756">
        <w:rPr>
          <w:rStyle w:val="Appelnotedebasdep"/>
          <w:rFonts w:cstheme="minorHAnsi"/>
          <w:lang w:bidi="fa-IR"/>
        </w:rPr>
        <w:footnoteReference w:id="34"/>
      </w:r>
    </w:p>
    <w:p w14:paraId="4CB46C12" w14:textId="77777777" w:rsidR="002A2D69" w:rsidRPr="007D5756" w:rsidRDefault="002A2D69" w:rsidP="002A2D69">
      <w:pPr>
        <w:ind w:firstLine="0"/>
        <w:rPr>
          <w:rFonts w:cstheme="minorHAnsi"/>
          <w:lang w:bidi="fa-IR"/>
        </w:rPr>
      </w:pPr>
    </w:p>
    <w:p w14:paraId="40A2CC80" w14:textId="77777777" w:rsidR="002A2D69" w:rsidRPr="007D5756" w:rsidRDefault="002A2D69" w:rsidP="002A2D69">
      <w:pPr>
        <w:ind w:firstLine="0"/>
        <w:rPr>
          <w:rFonts w:cstheme="minorHAnsi"/>
          <w:lang w:bidi="fa-IR"/>
        </w:rPr>
      </w:pPr>
    </w:p>
    <w:p w14:paraId="408C1BCC" w14:textId="77777777" w:rsidR="002A2D69" w:rsidRDefault="002A2D69" w:rsidP="002A2D69">
      <w:pPr>
        <w:ind w:firstLine="0"/>
        <w:rPr>
          <w:rFonts w:cstheme="minorHAnsi"/>
          <w:b/>
          <w:bCs/>
          <w:i/>
          <w:iCs/>
          <w:sz w:val="20"/>
          <w:szCs w:val="20"/>
          <w:lang w:bidi="fa-IR"/>
        </w:rPr>
      </w:pPr>
    </w:p>
    <w:p w14:paraId="01726F7D" w14:textId="6F600DB2" w:rsidR="00801BC1" w:rsidRDefault="00801BC1" w:rsidP="00801BC1">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lastRenderedPageBreak/>
        <w:t>وَلَوۡ</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دُخِلَتۡ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أَقۡطَارِهَا</w:t>
      </w:r>
      <w:proofErr w:type="spellEnd"/>
      <w:r w:rsidRPr="00355943">
        <w:rPr>
          <w:rFonts w:cs="KFGQPC Uthmanic Script HAFS"/>
          <w:color w:val="000000"/>
          <w:sz w:val="36"/>
          <w:szCs w:val="36"/>
          <w:shd w:val="clear" w:color="auto" w:fill="FFFFFF"/>
          <w:rtl/>
        </w:rPr>
        <w:t xml:space="preserve"> ثُمَّ سُئِلُواْ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لۡفِتۡنَةَ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لَأٓتَوۡهَا</w:t>
      </w:r>
      <w:proofErr w:type="spellEnd"/>
      <w:r w:rsidRPr="00355943">
        <w:rPr>
          <w:rFonts w:cs="KFGQPC Uthmanic Script HAFS"/>
          <w:color w:val="000000"/>
          <w:sz w:val="36"/>
          <w:szCs w:val="36"/>
          <w:shd w:val="clear" w:color="auto" w:fill="FFFFFF"/>
          <w:rtl/>
        </w:rPr>
        <w:t xml:space="preserve"> وَمَا تَلَبَّثُواْ </w:t>
      </w:r>
      <w:proofErr w:type="spellStart"/>
      <w:r w:rsidRPr="00355943">
        <w:rPr>
          <w:rFonts w:cs="KFGQPC Uthmanic Script HAFS"/>
          <w:color w:val="000000"/>
          <w:sz w:val="36"/>
          <w:szCs w:val="36"/>
          <w:shd w:val="clear" w:color="auto" w:fill="FFFFFF"/>
          <w:rtl/>
        </w:rPr>
        <w:t>بِهَآ</w:t>
      </w:r>
      <w:proofErr w:type="spellEnd"/>
      <w:r w:rsidRPr="00355943">
        <w:rPr>
          <w:rFonts w:cs="KFGQPC Uthmanic Script HAFS"/>
          <w:color w:val="000000"/>
          <w:sz w:val="36"/>
          <w:szCs w:val="36"/>
          <w:shd w:val="clear" w:color="auto" w:fill="FFFFFF"/>
          <w:rtl/>
        </w:rPr>
        <w:t xml:space="preserve"> إِلَّا يَسِيرٗا١٤ </w:t>
      </w:r>
      <w:proofErr w:type="spellStart"/>
      <w:r w:rsidRPr="00355943">
        <w:rPr>
          <w:rFonts w:cs="KFGQPC Uthmanic Script HAFS"/>
          <w:color w:val="000000"/>
          <w:sz w:val="36"/>
          <w:szCs w:val="36"/>
          <w:shd w:val="clear" w:color="auto" w:fill="FFFFFF"/>
          <w:rtl/>
        </w:rPr>
        <w:t>وَلَقَدۡ</w:t>
      </w:r>
      <w:proofErr w:type="spellEnd"/>
      <w:r w:rsidRPr="00355943">
        <w:rPr>
          <w:rFonts w:cs="KFGQPC Uthmanic Script HAFS"/>
          <w:color w:val="000000"/>
          <w:sz w:val="36"/>
          <w:szCs w:val="36"/>
          <w:shd w:val="clear" w:color="auto" w:fill="FFFFFF"/>
          <w:rtl/>
        </w:rPr>
        <w:t xml:space="preserve"> كَانُواْ ع</w:t>
      </w:r>
      <w:r w:rsidRPr="00355943">
        <w:rPr>
          <w:rFonts w:cs="KFGQPC Uthmanic Script HAFS" w:hint="eastAsia"/>
          <w:color w:val="000000"/>
          <w:sz w:val="36"/>
          <w:szCs w:val="36"/>
          <w:shd w:val="clear" w:color="auto" w:fill="FFFFFF"/>
          <w:rtl/>
        </w:rPr>
        <w:t>َٰهَدُواْ</w:t>
      </w:r>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قَبۡلُ</w:t>
      </w:r>
      <w:proofErr w:type="spellEnd"/>
      <w:r w:rsidRPr="00355943">
        <w:rPr>
          <w:rFonts w:cs="KFGQPC Uthmanic Script HAFS"/>
          <w:color w:val="000000"/>
          <w:sz w:val="36"/>
          <w:szCs w:val="36"/>
          <w:shd w:val="clear" w:color="auto" w:fill="FFFFFF"/>
          <w:rtl/>
        </w:rPr>
        <w:t xml:space="preserve"> لَا يُوَلُّونَ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لۡأَدۡبَٰرَۚ</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color w:val="000000"/>
          <w:sz w:val="36"/>
          <w:szCs w:val="36"/>
          <w:shd w:val="clear" w:color="auto" w:fill="FFFFFF"/>
          <w:rtl/>
        </w:rPr>
        <w:t>عَهۡدُ</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مَسۡ‍ُٔولٗا١٥</w:t>
      </w:r>
    </w:p>
    <w:p w14:paraId="1046CCCE" w14:textId="77777777" w:rsidR="00801BC1" w:rsidRDefault="00801BC1" w:rsidP="002A2D69">
      <w:pPr>
        <w:ind w:firstLine="0"/>
        <w:rPr>
          <w:rFonts w:cstheme="minorHAnsi"/>
          <w:b/>
          <w:bCs/>
          <w:i/>
          <w:iCs/>
          <w:sz w:val="20"/>
          <w:szCs w:val="20"/>
          <w:lang w:bidi="fa-IR"/>
        </w:rPr>
      </w:pPr>
    </w:p>
    <w:p w14:paraId="5A133E05" w14:textId="1E2BC58F" w:rsidR="002A2D69" w:rsidRPr="00842D58"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14- Si une percée avait été faite pour eux en certains points de la ville et qu’on leur eût ensuite demandé de </w:t>
      </w:r>
      <w:r w:rsidRPr="00842D58">
        <w:rPr>
          <w:rFonts w:cstheme="minorHAnsi"/>
          <w:b/>
          <w:bCs/>
          <w:i/>
          <w:iCs/>
          <w:sz w:val="20"/>
          <w:szCs w:val="20"/>
          <w:lang w:bidi="fa-IR"/>
        </w:rPr>
        <w:t>renier leur foi, ils y auraient consenti sans tarder,</w:t>
      </w:r>
    </w:p>
    <w:p w14:paraId="2F3F28A6" w14:textId="1B801FBA" w:rsidR="002A2D69" w:rsidRPr="007D5756" w:rsidRDefault="002A2D69" w:rsidP="002A2D69">
      <w:pPr>
        <w:ind w:firstLine="0"/>
        <w:rPr>
          <w:rFonts w:cstheme="minorHAnsi"/>
          <w:b/>
          <w:bCs/>
          <w:i/>
          <w:iCs/>
          <w:sz w:val="20"/>
          <w:szCs w:val="20"/>
          <w:lang w:bidi="fa-IR"/>
        </w:rPr>
      </w:pPr>
      <w:r w:rsidRPr="00842D58">
        <w:rPr>
          <w:rFonts w:cstheme="minorHAnsi"/>
          <w:b/>
          <w:bCs/>
          <w:i/>
          <w:iCs/>
          <w:sz w:val="20"/>
          <w:szCs w:val="20"/>
          <w:lang w:bidi="fa-IR"/>
        </w:rPr>
        <w:t>15- tandis qu’auparavant, ils avaient fait un pacte avec Dieu qui les obligeait à ne pas tourner le dos. – Il leur sera demandé compte du pacte de Dieu.</w:t>
      </w:r>
    </w:p>
    <w:p w14:paraId="25073230" w14:textId="77777777" w:rsidR="002A2D69" w:rsidRPr="007D5756" w:rsidRDefault="002A2D69" w:rsidP="002A2D69">
      <w:pPr>
        <w:ind w:firstLine="0"/>
        <w:rPr>
          <w:rFonts w:cstheme="minorHAnsi"/>
          <w:b/>
          <w:bCs/>
          <w:i/>
          <w:iCs/>
        </w:rPr>
      </w:pPr>
    </w:p>
    <w:p w14:paraId="201D12A9" w14:textId="35710F6D" w:rsidR="002A2D69" w:rsidRPr="007D5756" w:rsidRDefault="002A2D69" w:rsidP="002A2D69">
      <w:pPr>
        <w:ind w:firstLine="0"/>
        <w:rPr>
          <w:rFonts w:cstheme="minorHAnsi"/>
          <w:lang w:bidi="fa-IR"/>
        </w:rPr>
      </w:pPr>
      <w:r w:rsidRPr="007D5756">
        <w:rPr>
          <w:rFonts w:cstheme="minorHAnsi"/>
          <w:lang w:bidi="fa-IR"/>
        </w:rPr>
        <w:t>1- Le premier verset du fragment en discussion fait référence à la faiblesse de la foi des hypocrites. Ils sont si faibles que si l'ennemi occupait militairement la ville de Médine, non seulement ils ne résister</w:t>
      </w:r>
      <w:r w:rsidR="006B5259">
        <w:rPr>
          <w:rFonts w:cstheme="minorHAnsi"/>
          <w:lang w:bidi="fa-IR"/>
        </w:rPr>
        <w:t>aie</w:t>
      </w:r>
      <w:r w:rsidRPr="007D5756">
        <w:rPr>
          <w:rFonts w:cstheme="minorHAnsi"/>
          <w:lang w:bidi="fa-IR"/>
        </w:rPr>
        <w:t>nt pas et ils ne ser</w:t>
      </w:r>
      <w:r w:rsidR="006B5259">
        <w:rPr>
          <w:rFonts w:cstheme="minorHAnsi"/>
          <w:lang w:bidi="fa-IR"/>
        </w:rPr>
        <w:t>aie</w:t>
      </w:r>
      <w:r w:rsidRPr="007D5756">
        <w:rPr>
          <w:rFonts w:cstheme="minorHAnsi"/>
          <w:lang w:bidi="fa-IR"/>
        </w:rPr>
        <w:t>nt pas prêts à défendre la religion au péril de leur vie, mais ils coopérer</w:t>
      </w:r>
      <w:r w:rsidR="006B5259">
        <w:rPr>
          <w:rFonts w:cstheme="minorHAnsi"/>
          <w:lang w:bidi="fa-IR"/>
        </w:rPr>
        <w:t>aie</w:t>
      </w:r>
      <w:r w:rsidRPr="007D5756">
        <w:rPr>
          <w:rFonts w:cstheme="minorHAnsi"/>
          <w:lang w:bidi="fa-IR"/>
        </w:rPr>
        <w:t>nt en toute fierté avec lui et retourner</w:t>
      </w:r>
      <w:r w:rsidR="006B5259">
        <w:rPr>
          <w:rFonts w:cstheme="minorHAnsi"/>
          <w:lang w:bidi="fa-IR"/>
        </w:rPr>
        <w:t>aie</w:t>
      </w:r>
      <w:r w:rsidRPr="007D5756">
        <w:rPr>
          <w:rFonts w:cstheme="minorHAnsi"/>
          <w:lang w:bidi="fa-IR"/>
        </w:rPr>
        <w:t>nt au polythéisme.</w:t>
      </w:r>
    </w:p>
    <w:p w14:paraId="1661B237" w14:textId="77777777" w:rsidR="002A2D69" w:rsidRPr="007D5756" w:rsidRDefault="002A2D69" w:rsidP="002A2D69">
      <w:pPr>
        <w:ind w:firstLine="0"/>
        <w:rPr>
          <w:lang w:bidi="fa-IR"/>
        </w:rPr>
      </w:pPr>
      <w:r w:rsidRPr="007D5756">
        <w:rPr>
          <w:lang w:bidi="fa-IR"/>
        </w:rPr>
        <w:t>2- Il est évident que les gens qui sont si faibles et impuissants ne sont pas prêts à combattre l'ennemi et n'acceptent pas le martyre dans la voie de Dieu.</w:t>
      </w:r>
    </w:p>
    <w:p w14:paraId="3CFEB322" w14:textId="794A0902" w:rsidR="002A2D69" w:rsidRPr="007D5756" w:rsidRDefault="002A2D69" w:rsidP="002A2D69">
      <w:pPr>
        <w:ind w:firstLine="0"/>
        <w:rPr>
          <w:rFonts w:cstheme="minorHAnsi"/>
          <w:lang w:bidi="fa-IR"/>
        </w:rPr>
      </w:pPr>
      <w:r w:rsidRPr="007D5756">
        <w:rPr>
          <w:rFonts w:cstheme="minorHAnsi"/>
          <w:lang w:bidi="fa-IR"/>
        </w:rPr>
        <w:t xml:space="preserve">3- Puis, le second verset vient fustiger le comportement des hypocrites en leur disant qu’ils avaient déjà fait alliance avec Dieu dans laquelle ils </w:t>
      </w:r>
      <w:r w:rsidR="006B5259">
        <w:rPr>
          <w:rFonts w:cstheme="minorHAnsi"/>
          <w:lang w:bidi="fa-IR"/>
        </w:rPr>
        <w:t>avaient</w:t>
      </w:r>
      <w:r w:rsidR="006B5259" w:rsidRPr="007D5756">
        <w:rPr>
          <w:rFonts w:cstheme="minorHAnsi"/>
          <w:lang w:bidi="fa-IR"/>
        </w:rPr>
        <w:t xml:space="preserve"> </w:t>
      </w:r>
      <w:r w:rsidRPr="007D5756">
        <w:rPr>
          <w:rFonts w:cstheme="minorHAnsi"/>
          <w:lang w:bidi="fa-IR"/>
        </w:rPr>
        <w:t>promis de respecter leur alliance pour défendre le monothéisme, l'Islam et le Prophète</w:t>
      </w:r>
      <w:r w:rsidR="006B5259">
        <w:rPr>
          <w:rFonts w:cstheme="minorHAnsi"/>
          <w:lang w:bidi="fa-IR"/>
        </w:rPr>
        <w:t xml:space="preserve"> (s).</w:t>
      </w:r>
      <w:r w:rsidRPr="007D5756">
        <w:rPr>
          <w:rFonts w:cstheme="minorHAnsi"/>
          <w:lang w:bidi="fa-IR"/>
        </w:rPr>
        <w:t xml:space="preserve"> </w:t>
      </w:r>
      <w:r w:rsidR="006B5259">
        <w:rPr>
          <w:rFonts w:cstheme="minorHAnsi"/>
          <w:lang w:bidi="fa-IR"/>
        </w:rPr>
        <w:t>N</w:t>
      </w:r>
      <w:r w:rsidRPr="007D5756">
        <w:rPr>
          <w:rFonts w:cstheme="minorHAnsi"/>
          <w:lang w:bidi="fa-IR"/>
        </w:rPr>
        <w:t>e savaient-ils pas qu’ils seraient interrogés au sujet de cette alliance ?</w:t>
      </w:r>
    </w:p>
    <w:p w14:paraId="122B0050" w14:textId="77777777" w:rsidR="002A2D69" w:rsidRPr="007D5756" w:rsidRDefault="002A2D69" w:rsidP="002A2D69">
      <w:pPr>
        <w:ind w:firstLine="0"/>
        <w:rPr>
          <w:rFonts w:cstheme="minorHAnsi"/>
          <w:lang w:bidi="fa-IR"/>
        </w:rPr>
      </w:pPr>
      <w:r w:rsidRPr="007D5756">
        <w:rPr>
          <w:rFonts w:cstheme="minorHAnsi"/>
          <w:lang w:bidi="fa-IR"/>
        </w:rPr>
        <w:t xml:space="preserve">4- Quelle est l'alliance que les hypocrites ont faite avec Dieu ? </w:t>
      </w:r>
    </w:p>
    <w:p w14:paraId="16B7B231" w14:textId="70938071" w:rsidR="002A2D69" w:rsidRPr="007D5756" w:rsidRDefault="002A2D69" w:rsidP="002A2D69">
      <w:pPr>
        <w:ind w:firstLine="0"/>
        <w:rPr>
          <w:rFonts w:cstheme="minorHAnsi"/>
          <w:lang w:bidi="fa-IR"/>
        </w:rPr>
      </w:pPr>
      <w:r w:rsidRPr="007D5756">
        <w:rPr>
          <w:rFonts w:cstheme="minorHAnsi"/>
          <w:lang w:bidi="fa-IR"/>
        </w:rPr>
        <w:t>L’alliance dont ce verset fait référence est soit l'alliance que les habitants de Médine avaient conclue avec le Prophète (s) avant l’hégire à Aqaba ou l'alliance conclue avec lui lors de la bataille de Badr</w:t>
      </w:r>
      <w:r w:rsidR="00B82B66">
        <w:rPr>
          <w:rStyle w:val="Appelnotedebasdep"/>
          <w:rFonts w:cstheme="minorHAnsi"/>
          <w:lang w:bidi="fa-IR"/>
        </w:rPr>
        <w:footnoteReference w:id="35"/>
      </w:r>
      <w:r w:rsidRPr="007D5756">
        <w:rPr>
          <w:rFonts w:cstheme="minorHAnsi"/>
          <w:lang w:bidi="fa-IR"/>
        </w:rPr>
        <w:t xml:space="preserve"> ou </w:t>
      </w:r>
      <w:proofErr w:type="spellStart"/>
      <w:r w:rsidRPr="007D5756">
        <w:rPr>
          <w:rFonts w:cstheme="minorHAnsi"/>
          <w:lang w:bidi="fa-IR"/>
        </w:rPr>
        <w:t>Ohod</w:t>
      </w:r>
      <w:proofErr w:type="spellEnd"/>
      <w:r w:rsidRPr="007D5756">
        <w:rPr>
          <w:rFonts w:cstheme="minorHAnsi"/>
          <w:lang w:bidi="fa-IR"/>
        </w:rPr>
        <w:t>, ou cela signifie que quiconque croit au Prophète (s) a en fait conclu une alliance avec lui pour défendre l'Islam et le Coran au mieux de ses capacités.</w:t>
      </w:r>
      <w:r w:rsidRPr="007D5756">
        <w:rPr>
          <w:rStyle w:val="Appelnotedebasdep"/>
          <w:rFonts w:cstheme="minorHAnsi"/>
          <w:lang w:bidi="fa-IR"/>
        </w:rPr>
        <w:footnoteReference w:id="36"/>
      </w:r>
    </w:p>
    <w:p w14:paraId="2C276356" w14:textId="77777777" w:rsidR="00173267" w:rsidRDefault="00173267" w:rsidP="002A2D69">
      <w:pPr>
        <w:ind w:firstLine="0"/>
        <w:rPr>
          <w:rFonts w:cstheme="minorHAnsi"/>
          <w:lang w:bidi="fa-IR"/>
        </w:rPr>
      </w:pPr>
    </w:p>
    <w:p w14:paraId="5FC94ED4" w14:textId="77777777" w:rsidR="00173267" w:rsidRDefault="00173267" w:rsidP="002A2D69">
      <w:pPr>
        <w:ind w:firstLine="0"/>
        <w:rPr>
          <w:rFonts w:cstheme="minorHAnsi"/>
          <w:lang w:bidi="fa-IR"/>
        </w:rPr>
      </w:pPr>
    </w:p>
    <w:p w14:paraId="4BD08F22" w14:textId="77777777" w:rsidR="00801BC1" w:rsidRDefault="00801BC1" w:rsidP="002A2D69">
      <w:pPr>
        <w:ind w:firstLine="0"/>
        <w:rPr>
          <w:rFonts w:cstheme="minorHAnsi"/>
          <w:lang w:bidi="fa-IR"/>
        </w:rPr>
      </w:pPr>
    </w:p>
    <w:p w14:paraId="4DCF63D7" w14:textId="77777777" w:rsidR="00801BC1" w:rsidRDefault="00801BC1" w:rsidP="002A2D69">
      <w:pPr>
        <w:ind w:firstLine="0"/>
        <w:rPr>
          <w:rFonts w:cstheme="minorHAnsi"/>
          <w:lang w:bidi="fa-IR"/>
        </w:rPr>
      </w:pPr>
    </w:p>
    <w:p w14:paraId="3D18D10B" w14:textId="77777777" w:rsidR="00801BC1" w:rsidRDefault="00801BC1" w:rsidP="002A2D69">
      <w:pPr>
        <w:ind w:firstLine="0"/>
        <w:rPr>
          <w:rFonts w:cstheme="minorHAnsi"/>
          <w:lang w:bidi="fa-IR"/>
        </w:rPr>
      </w:pPr>
    </w:p>
    <w:p w14:paraId="4D98DBFF" w14:textId="77777777" w:rsidR="00801BC1" w:rsidRDefault="00801BC1" w:rsidP="002A2D69">
      <w:pPr>
        <w:ind w:firstLine="0"/>
        <w:rPr>
          <w:rFonts w:cstheme="minorHAnsi"/>
          <w:lang w:bidi="fa-IR"/>
        </w:rPr>
      </w:pPr>
    </w:p>
    <w:p w14:paraId="3B322ED7" w14:textId="77777777" w:rsidR="00801BC1" w:rsidRDefault="00801BC1" w:rsidP="002A2D69">
      <w:pPr>
        <w:ind w:firstLine="0"/>
        <w:rPr>
          <w:rFonts w:cstheme="minorHAnsi"/>
          <w:lang w:bidi="fa-IR"/>
        </w:rPr>
      </w:pPr>
    </w:p>
    <w:p w14:paraId="025E6D01" w14:textId="197AE818" w:rsidR="00801BC1" w:rsidRDefault="00801BC1" w:rsidP="00801BC1">
      <w:pPr>
        <w:ind w:firstLine="0"/>
        <w:jc w:val="right"/>
        <w:rPr>
          <w:rFonts w:cstheme="minorHAnsi"/>
          <w:lang w:bidi="fa-IR"/>
        </w:rPr>
      </w:pPr>
      <w:r w:rsidRPr="00355943">
        <w:rPr>
          <w:rFonts w:cs="KFGQPC Uthmanic Script HAFS"/>
          <w:color w:val="000000"/>
          <w:sz w:val="36"/>
          <w:szCs w:val="36"/>
          <w:shd w:val="clear" w:color="auto" w:fill="FFFFFF"/>
          <w:rtl/>
        </w:rPr>
        <w:lastRenderedPageBreak/>
        <w:t xml:space="preserve">قُل لَّن يَنفَعَكُمُ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لۡفِرَارُ</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color w:val="000000"/>
          <w:sz w:val="36"/>
          <w:szCs w:val="36"/>
          <w:shd w:val="clear" w:color="auto" w:fill="FFFFFF"/>
          <w:rtl/>
        </w:rPr>
        <w:t>فَرَرۡتُم</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لۡمَوۡتِ</w:t>
      </w:r>
      <w:proofErr w:type="spellEnd"/>
      <w:r w:rsidRPr="00355943">
        <w:rPr>
          <w:rFonts w:cs="KFGQPC Uthmanic Script HAFS"/>
          <w:color w:val="000000"/>
          <w:sz w:val="36"/>
          <w:szCs w:val="36"/>
          <w:shd w:val="clear" w:color="auto" w:fill="FFFFFF"/>
          <w:rtl/>
        </w:rPr>
        <w:t xml:space="preserve"> أَوِ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لۡقَتۡلِ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وَإِذٗا</w:t>
      </w:r>
      <w:proofErr w:type="spellEnd"/>
      <w:r w:rsidRPr="00355943">
        <w:rPr>
          <w:rFonts w:cs="KFGQPC Uthmanic Script HAFS"/>
          <w:color w:val="000000"/>
          <w:sz w:val="36"/>
          <w:szCs w:val="36"/>
          <w:shd w:val="clear" w:color="auto" w:fill="FFFFFF"/>
          <w:rtl/>
        </w:rPr>
        <w:t xml:space="preserve"> لَّا تُمَتَّعُونَ إِلَّا قَلِيلٗا١٦ </w:t>
      </w:r>
      <w:proofErr w:type="spellStart"/>
      <w:r w:rsidRPr="00355943">
        <w:rPr>
          <w:rFonts w:cs="KFGQPC Uthmanic Script HAFS"/>
          <w:color w:val="000000"/>
          <w:sz w:val="36"/>
          <w:szCs w:val="36"/>
          <w:shd w:val="clear" w:color="auto" w:fill="FFFFFF"/>
          <w:rtl/>
        </w:rPr>
        <w:t>قُلۡ</w:t>
      </w:r>
      <w:proofErr w:type="spellEnd"/>
      <w:r w:rsidRPr="00355943">
        <w:rPr>
          <w:rFonts w:cs="KFGQPC Uthmanic Script HAFS"/>
          <w:color w:val="000000"/>
          <w:sz w:val="36"/>
          <w:szCs w:val="36"/>
          <w:shd w:val="clear" w:color="auto" w:fill="FFFFFF"/>
          <w:rtl/>
        </w:rPr>
        <w:t xml:space="preserve"> مَن ذَا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يَعۡصِمُكُم</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إِنۡ</w:t>
      </w:r>
      <w:proofErr w:type="spellEnd"/>
      <w:r w:rsidRPr="00355943">
        <w:rPr>
          <w:rFonts w:cs="KFGQPC Uthmanic Script HAFS"/>
          <w:color w:val="000000"/>
          <w:sz w:val="36"/>
          <w:szCs w:val="36"/>
          <w:shd w:val="clear" w:color="auto" w:fill="FFFFFF"/>
          <w:rtl/>
        </w:rPr>
        <w:t xml:space="preserve"> أَرَادَ </w:t>
      </w:r>
      <w:proofErr w:type="spellStart"/>
      <w:r w:rsidRPr="00355943">
        <w:rPr>
          <w:rFonts w:cs="KFGQPC Uthmanic Script HAFS"/>
          <w:color w:val="000000"/>
          <w:sz w:val="36"/>
          <w:szCs w:val="36"/>
          <w:shd w:val="clear" w:color="auto" w:fill="FFFFFF"/>
          <w:rtl/>
        </w:rPr>
        <w:t>بِكُمۡ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سُوٓءًا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w:t>
      </w:r>
      <w:proofErr w:type="spellEnd"/>
      <w:r w:rsidRPr="00355943">
        <w:rPr>
          <w:rFonts w:cs="KFGQPC Uthmanic Script HAFS"/>
          <w:color w:val="000000"/>
          <w:sz w:val="36"/>
          <w:szCs w:val="36"/>
          <w:shd w:val="clear" w:color="auto" w:fill="FFFFFF"/>
          <w:rtl/>
        </w:rPr>
        <w:t xml:space="preserve"> أَرَادَ </w:t>
      </w:r>
      <w:proofErr w:type="spellStart"/>
      <w:r w:rsidRPr="00355943">
        <w:rPr>
          <w:rFonts w:cs="KFGQPC Uthmanic Script HAFS"/>
          <w:color w:val="000000"/>
          <w:sz w:val="36"/>
          <w:szCs w:val="36"/>
          <w:shd w:val="clear" w:color="auto" w:fill="FFFFFF"/>
          <w:rtl/>
        </w:rPr>
        <w:t>بِكُمۡ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رَحۡمَةٗۚ</w:t>
      </w:r>
      <w:proofErr w:type="spellEnd"/>
      <w:r w:rsidRPr="00355943">
        <w:rPr>
          <w:rFonts w:cs="KFGQPC Uthmanic Script HAFS"/>
          <w:color w:val="000000"/>
          <w:sz w:val="36"/>
          <w:szCs w:val="36"/>
          <w:shd w:val="clear" w:color="auto" w:fill="FFFFFF"/>
          <w:rtl/>
        </w:rPr>
        <w:t xml:space="preserve"> وَلَا يَجِدُونَ لَهُم مِّن دُونِ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وَلِيّٗا</w:t>
      </w:r>
      <w:proofErr w:type="spellEnd"/>
      <w:r w:rsidRPr="00355943">
        <w:rPr>
          <w:rFonts w:cs="KFGQPC Uthmanic Script HAFS"/>
          <w:color w:val="000000"/>
          <w:sz w:val="36"/>
          <w:szCs w:val="36"/>
          <w:shd w:val="clear" w:color="auto" w:fill="FFFFFF"/>
          <w:rtl/>
        </w:rPr>
        <w:t xml:space="preserve"> وَلَا نَصِيرٗا١٧</w:t>
      </w:r>
    </w:p>
    <w:p w14:paraId="3E651FDD" w14:textId="77777777" w:rsidR="00801BC1" w:rsidRPr="007D5756" w:rsidRDefault="00801BC1" w:rsidP="002A2D69">
      <w:pPr>
        <w:ind w:firstLine="0"/>
        <w:rPr>
          <w:rFonts w:cstheme="minorHAnsi"/>
          <w:lang w:bidi="fa-IR"/>
        </w:rPr>
      </w:pPr>
    </w:p>
    <w:p w14:paraId="0BFC62C3" w14:textId="77777777" w:rsidR="002A2D69" w:rsidRPr="007D5756" w:rsidRDefault="002A2D69" w:rsidP="002A2D69">
      <w:pPr>
        <w:ind w:firstLine="0"/>
        <w:rPr>
          <w:rFonts w:cstheme="minorHAnsi"/>
          <w:b/>
          <w:bCs/>
          <w:i/>
          <w:iCs/>
          <w:sz w:val="20"/>
          <w:szCs w:val="20"/>
          <w:lang w:bidi="fa-IR"/>
        </w:rPr>
      </w:pPr>
      <w:r w:rsidRPr="00EC230F">
        <w:rPr>
          <w:rFonts w:cstheme="minorHAnsi"/>
          <w:b/>
          <w:bCs/>
          <w:i/>
          <w:iCs/>
          <w:sz w:val="20"/>
          <w:szCs w:val="20"/>
          <w:lang w:bidi="fa-IR"/>
        </w:rPr>
        <w:t>16</w:t>
      </w:r>
      <w:r w:rsidRPr="007D5756">
        <w:rPr>
          <w:rFonts w:cstheme="minorHAnsi"/>
          <w:b/>
          <w:bCs/>
          <w:i/>
          <w:iCs/>
          <w:sz w:val="20"/>
          <w:szCs w:val="20"/>
          <w:lang w:bidi="fa-IR"/>
        </w:rPr>
        <w:t>- Dis : « Si vous fuyez la mort ou le combat, la fuite ne vous servira à rien ; votre jouissance sera de courte durée ».</w:t>
      </w:r>
    </w:p>
    <w:p w14:paraId="6C65777A"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17- Dis : « Qui donc vous placera hors de la portée de Dieu ? S’il veut un mal pour vous ou s’il veut, pour vous, une miséricorde ». – Ils ne trouveront, en dehors de Dieu, ni maître ni défenseur. </w:t>
      </w:r>
    </w:p>
    <w:p w14:paraId="0BA57CB5" w14:textId="77777777" w:rsidR="002A2D69" w:rsidRPr="007D5756" w:rsidRDefault="002A2D69" w:rsidP="002A2D69">
      <w:pPr>
        <w:ind w:firstLine="0"/>
        <w:rPr>
          <w:rFonts w:cstheme="minorHAnsi"/>
          <w:b/>
          <w:bCs/>
          <w:i/>
          <w:iCs/>
        </w:rPr>
      </w:pPr>
    </w:p>
    <w:p w14:paraId="66ADE91E" w14:textId="17A80C28" w:rsidR="002A2D69" w:rsidRPr="007D5756" w:rsidRDefault="002A2D69" w:rsidP="002A2D69">
      <w:pPr>
        <w:ind w:firstLine="0"/>
        <w:rPr>
          <w:rFonts w:cstheme="minorHAnsi"/>
          <w:lang w:bidi="fa-IR"/>
        </w:rPr>
      </w:pPr>
      <w:r w:rsidRPr="007D5756">
        <w:rPr>
          <w:rFonts w:cstheme="minorHAnsi"/>
          <w:lang w:bidi="fa-IR"/>
        </w:rPr>
        <w:t>Après que Dieu ait révél</w:t>
      </w:r>
      <w:r w:rsidR="00EC230F">
        <w:rPr>
          <w:rFonts w:cstheme="minorHAnsi"/>
          <w:lang w:bidi="fa-IR"/>
        </w:rPr>
        <w:t xml:space="preserve">é les intentions des hypocrites, </w:t>
      </w:r>
      <w:r w:rsidRPr="007D5756">
        <w:rPr>
          <w:rFonts w:cstheme="minorHAnsi"/>
          <w:lang w:bidi="fa-IR"/>
        </w:rPr>
        <w:t>qu'ils ne voulaient pas protéger leurs maisons, mais fuir le champ de bataille, Il leur a répondu en évoquant deux raisons :</w:t>
      </w:r>
    </w:p>
    <w:p w14:paraId="38D51B09" w14:textId="3161B395" w:rsidR="002A2D69" w:rsidRPr="007D5756" w:rsidRDefault="002A2D69" w:rsidP="002A2D69">
      <w:pPr>
        <w:ind w:firstLine="0"/>
        <w:rPr>
          <w:rFonts w:cstheme="minorHAnsi"/>
          <w:lang w:bidi="fa-IR"/>
        </w:rPr>
      </w:pPr>
      <w:r w:rsidRPr="007D5756">
        <w:rPr>
          <w:rFonts w:cstheme="minorHAnsi"/>
          <w:lang w:bidi="fa-IR"/>
        </w:rPr>
        <w:t>a) « Peut-être que votre vie est arrivée à son échéance et que l’heure de votre mort certaine est arrivée</w:t>
      </w:r>
      <w:r w:rsidR="00DF7C31">
        <w:rPr>
          <w:rFonts w:cstheme="minorHAnsi"/>
          <w:lang w:bidi="fa-IR"/>
        </w:rPr>
        <w:t>.</w:t>
      </w:r>
      <w:r w:rsidRPr="007D5756">
        <w:rPr>
          <w:rFonts w:cstheme="minorHAnsi"/>
          <w:lang w:bidi="fa-IR"/>
        </w:rPr>
        <w:t xml:space="preserve"> </w:t>
      </w:r>
      <w:r w:rsidR="00DF7C31">
        <w:rPr>
          <w:rFonts w:cstheme="minorHAnsi"/>
          <w:lang w:bidi="fa-IR"/>
        </w:rPr>
        <w:t>D</w:t>
      </w:r>
      <w:r w:rsidRPr="007D5756">
        <w:rPr>
          <w:rFonts w:cstheme="minorHAnsi"/>
          <w:lang w:bidi="fa-IR"/>
        </w:rPr>
        <w:t>ans ce cas</w:t>
      </w:r>
      <w:r w:rsidR="00DF7C31">
        <w:rPr>
          <w:rFonts w:cstheme="minorHAnsi"/>
          <w:lang w:bidi="fa-IR"/>
        </w:rPr>
        <w:t>,</w:t>
      </w:r>
      <w:r w:rsidRPr="007D5756">
        <w:rPr>
          <w:rFonts w:cstheme="minorHAnsi"/>
          <w:lang w:bidi="fa-IR"/>
        </w:rPr>
        <w:t xml:space="preserve"> votre fuite est inutile, car si l’heure de votre mort est arrivée, où que vous soyez, même si vous êtes chez vous, la mort viendra à vous et vous rattrapera ».</w:t>
      </w:r>
    </w:p>
    <w:p w14:paraId="26177247" w14:textId="3168D3A4" w:rsidR="002A2D69" w:rsidRPr="007D5756" w:rsidRDefault="002A2D69" w:rsidP="00B508F4">
      <w:pPr>
        <w:ind w:firstLine="0"/>
        <w:rPr>
          <w:rFonts w:cstheme="minorHAnsi"/>
          <w:lang w:bidi="fa-IR"/>
        </w:rPr>
      </w:pPr>
      <w:r w:rsidRPr="007D5756">
        <w:rPr>
          <w:rFonts w:cstheme="minorHAnsi"/>
          <w:lang w:bidi="fa-IR"/>
        </w:rPr>
        <w:t>b) « Ou peut-être que l’heure de votre mort certaine n’est pas encore arrivée, et que vous profitez de la vie dans ce monde pendant quelques jours</w:t>
      </w:r>
      <w:r w:rsidR="00DF7C31">
        <w:rPr>
          <w:rFonts w:cstheme="minorHAnsi"/>
          <w:lang w:bidi="fa-IR"/>
        </w:rPr>
        <w:t>.</w:t>
      </w:r>
      <w:r w:rsidRPr="007D5756">
        <w:rPr>
          <w:rFonts w:cstheme="minorHAnsi"/>
          <w:lang w:bidi="fa-IR"/>
        </w:rPr>
        <w:t xml:space="preserve"> </w:t>
      </w:r>
      <w:r w:rsidR="00DF7C31">
        <w:rPr>
          <w:rFonts w:cstheme="minorHAnsi"/>
          <w:lang w:bidi="fa-IR"/>
        </w:rPr>
        <w:t>V</w:t>
      </w:r>
      <w:r w:rsidRPr="007D5756">
        <w:rPr>
          <w:rFonts w:cstheme="minorHAnsi"/>
          <w:lang w:bidi="fa-IR"/>
        </w:rPr>
        <w:t>ous finirez votre vie dans l'humiliation d'être capturé par l'ennemi et vous subirez le châtiment divin pour avoir bafoué l’alliance conclue avec Dieu. De toute façon, votre fuite ne vous servira en rien ».</w:t>
      </w:r>
      <w:r w:rsidRPr="007D5756">
        <w:rPr>
          <w:rStyle w:val="Appelnotedebasdep"/>
          <w:rFonts w:cstheme="minorHAnsi"/>
          <w:lang w:bidi="fa-IR"/>
        </w:rPr>
        <w:footnoteReference w:id="37"/>
      </w:r>
    </w:p>
    <w:p w14:paraId="6C87D965" w14:textId="77777777" w:rsidR="002A2D69" w:rsidRPr="007D5756" w:rsidRDefault="002A2D69" w:rsidP="002A2D69">
      <w:pPr>
        <w:ind w:firstLine="0"/>
        <w:rPr>
          <w:rFonts w:cstheme="minorHAnsi"/>
          <w:lang w:bidi="fa-IR"/>
        </w:rPr>
      </w:pPr>
    </w:p>
    <w:p w14:paraId="222CC378" w14:textId="70EE13E7" w:rsidR="003978A0" w:rsidRDefault="003978A0" w:rsidP="002A2D69">
      <w:pPr>
        <w:ind w:firstLine="0"/>
        <w:rPr>
          <w:rFonts w:cstheme="minorHAnsi"/>
          <w:lang w:bidi="fa-IR"/>
        </w:rPr>
      </w:pPr>
    </w:p>
    <w:p w14:paraId="78C55EB5" w14:textId="77777777" w:rsidR="00801BC1" w:rsidRDefault="00801BC1" w:rsidP="002A2D69">
      <w:pPr>
        <w:ind w:firstLine="0"/>
        <w:rPr>
          <w:rFonts w:cstheme="minorHAnsi"/>
          <w:lang w:bidi="fa-IR"/>
        </w:rPr>
      </w:pPr>
    </w:p>
    <w:p w14:paraId="184E5EAB" w14:textId="2B988DBF" w:rsidR="00801BC1" w:rsidRDefault="00801BC1" w:rsidP="00801BC1">
      <w:pPr>
        <w:ind w:firstLine="0"/>
        <w:jc w:val="right"/>
        <w:rPr>
          <w:rFonts w:cstheme="minorHAnsi"/>
          <w:lang w:bidi="fa-IR"/>
        </w:rPr>
      </w:pPr>
      <w:proofErr w:type="spellStart"/>
      <w:r w:rsidRPr="00355943">
        <w:rPr>
          <w:rFonts w:cs="KFGQPC Uthmanic Script HAFS"/>
          <w:color w:val="000000"/>
          <w:sz w:val="36"/>
          <w:szCs w:val="36"/>
          <w:shd w:val="clear" w:color="auto" w:fill="FFFFFF"/>
          <w:rtl/>
        </w:rPr>
        <w:t>قَدۡ</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يَعۡلَمُ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لۡمُعَوِّقِينَ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لۡقَآئِلِينَ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لِإِخۡوَٰنِهِمۡ</w:t>
      </w:r>
      <w:proofErr w:type="spellEnd"/>
      <w:r w:rsidRPr="00355943">
        <w:rPr>
          <w:rFonts w:cs="KFGQPC Uthmanic Script HAFS"/>
          <w:color w:val="000000"/>
          <w:sz w:val="36"/>
          <w:szCs w:val="36"/>
          <w:shd w:val="clear" w:color="auto" w:fill="FFFFFF"/>
          <w:rtl/>
        </w:rPr>
        <w:t xml:space="preserve"> هَلُمَّ </w:t>
      </w:r>
      <w:proofErr w:type="spellStart"/>
      <w:r w:rsidRPr="00355943">
        <w:rPr>
          <w:rFonts w:cs="KFGQPC Uthmanic Script HAFS"/>
          <w:color w:val="000000"/>
          <w:sz w:val="36"/>
          <w:szCs w:val="36"/>
          <w:shd w:val="clear" w:color="auto" w:fill="FFFFFF"/>
          <w:rtl/>
        </w:rPr>
        <w:t>إِلَيۡنَاۖ</w:t>
      </w:r>
      <w:proofErr w:type="spellEnd"/>
      <w:r w:rsidRPr="00355943">
        <w:rPr>
          <w:rFonts w:cs="KFGQPC Uthmanic Script HAFS"/>
          <w:color w:val="000000"/>
          <w:sz w:val="36"/>
          <w:szCs w:val="36"/>
          <w:shd w:val="clear" w:color="auto" w:fill="FFFFFF"/>
          <w:rtl/>
        </w:rPr>
        <w:t xml:space="preserve"> وَلَا </w:t>
      </w:r>
      <w:proofErr w:type="spellStart"/>
      <w:r w:rsidRPr="00355943">
        <w:rPr>
          <w:rFonts w:cs="KFGQPC Uthmanic Script HAFS"/>
          <w:color w:val="000000"/>
          <w:sz w:val="36"/>
          <w:szCs w:val="36"/>
          <w:shd w:val="clear" w:color="auto" w:fill="FFFFFF"/>
          <w:rtl/>
        </w:rPr>
        <w:t>يَأۡتُونَ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لۡبَأۡسَ</w:t>
      </w:r>
      <w:proofErr w:type="spellEnd"/>
      <w:r w:rsidRPr="00355943">
        <w:rPr>
          <w:rFonts w:cs="KFGQPC Uthmanic Script HAFS"/>
          <w:color w:val="000000"/>
          <w:sz w:val="36"/>
          <w:szCs w:val="36"/>
          <w:shd w:val="clear" w:color="auto" w:fill="FFFFFF"/>
          <w:rtl/>
        </w:rPr>
        <w:t xml:space="preserve"> إِلَّا قَلِيلًا١٨ أَشِحَّةً </w:t>
      </w:r>
      <w:proofErr w:type="spellStart"/>
      <w:r w:rsidRPr="00355943">
        <w:rPr>
          <w:rFonts w:cs="KFGQPC Uthmanic Script HAFS"/>
          <w:color w:val="000000"/>
          <w:sz w:val="36"/>
          <w:szCs w:val="36"/>
          <w:shd w:val="clear" w:color="auto" w:fill="FFFFFF"/>
          <w:rtl/>
        </w:rPr>
        <w:t>عَلَيۡكُمۡۖ</w:t>
      </w:r>
      <w:proofErr w:type="spellEnd"/>
      <w:r w:rsidRPr="00355943">
        <w:rPr>
          <w:rFonts w:cs="KFGQPC Uthmanic Script HAFS"/>
          <w:color w:val="000000"/>
          <w:sz w:val="36"/>
          <w:szCs w:val="36"/>
          <w:shd w:val="clear" w:color="auto" w:fill="FFFFFF"/>
          <w:rtl/>
        </w:rPr>
        <w:t xml:space="preserve"> فَإِذَا </w:t>
      </w:r>
      <w:proofErr w:type="spellStart"/>
      <w:r w:rsidRPr="00355943">
        <w:rPr>
          <w:rFonts w:cs="KFGQPC Uthmanic Script HAFS"/>
          <w:color w:val="000000"/>
          <w:sz w:val="36"/>
          <w:szCs w:val="36"/>
          <w:shd w:val="clear" w:color="auto" w:fill="FFFFFF"/>
          <w:rtl/>
        </w:rPr>
        <w:t>جَآءَ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لۡخَوۡفُ</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رَأَيۡتَهُمۡ</w:t>
      </w:r>
      <w:proofErr w:type="spellEnd"/>
      <w:r w:rsidRPr="00355943">
        <w:rPr>
          <w:rFonts w:cs="KFGQPC Uthmanic Script HAFS"/>
          <w:color w:val="000000"/>
          <w:sz w:val="36"/>
          <w:szCs w:val="36"/>
          <w:shd w:val="clear" w:color="auto" w:fill="FFFFFF"/>
          <w:rtl/>
        </w:rPr>
        <w:t xml:space="preserve"> يَنظُرُونَ </w:t>
      </w:r>
      <w:proofErr w:type="spellStart"/>
      <w:r w:rsidRPr="00355943">
        <w:rPr>
          <w:rFonts w:cs="KFGQPC Uthmanic Script HAFS"/>
          <w:color w:val="000000"/>
          <w:sz w:val="36"/>
          <w:szCs w:val="36"/>
          <w:shd w:val="clear" w:color="auto" w:fill="FFFFFF"/>
          <w:rtl/>
        </w:rPr>
        <w:t>إِلَيۡكَ</w:t>
      </w:r>
      <w:proofErr w:type="spellEnd"/>
      <w:r w:rsidRPr="00355943">
        <w:rPr>
          <w:rFonts w:cs="KFGQPC Uthmanic Script HAFS"/>
          <w:color w:val="000000"/>
          <w:sz w:val="36"/>
          <w:szCs w:val="36"/>
          <w:shd w:val="clear" w:color="auto" w:fill="FFFFFF"/>
          <w:rtl/>
        </w:rPr>
        <w:t xml:space="preserve"> تَدُورُ </w:t>
      </w:r>
      <w:proofErr w:type="spellStart"/>
      <w:r w:rsidRPr="00355943">
        <w:rPr>
          <w:rFonts w:cs="KFGQPC Uthmanic Script HAFS"/>
          <w:color w:val="000000"/>
          <w:sz w:val="36"/>
          <w:szCs w:val="36"/>
          <w:shd w:val="clear" w:color="auto" w:fill="FFFFFF"/>
          <w:rtl/>
        </w:rPr>
        <w:t>أَعۡيُنُهُمۡ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كَ</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يُغۡشَىٰ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لۡمَوۡتِۖ</w:t>
      </w:r>
      <w:proofErr w:type="spellEnd"/>
      <w:r w:rsidRPr="00355943">
        <w:rPr>
          <w:rFonts w:cs="KFGQPC Uthmanic Script HAFS"/>
          <w:color w:val="000000"/>
          <w:sz w:val="36"/>
          <w:szCs w:val="36"/>
          <w:shd w:val="clear" w:color="auto" w:fill="FFFFFF"/>
          <w:rtl/>
        </w:rPr>
        <w:t xml:space="preserve"> فَإِذَا ذَهَبَ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لۡخَوۡفُ</w:t>
      </w:r>
      <w:proofErr w:type="spellEnd"/>
      <w:r w:rsidRPr="00355943">
        <w:rPr>
          <w:rFonts w:cs="KFGQPC Uthmanic Script HAFS"/>
          <w:color w:val="000000"/>
          <w:sz w:val="36"/>
          <w:szCs w:val="36"/>
          <w:shd w:val="clear" w:color="auto" w:fill="FFFFFF"/>
          <w:rtl/>
        </w:rPr>
        <w:t xml:space="preserve"> سَلَقُوكُم </w:t>
      </w:r>
      <w:proofErr w:type="spellStart"/>
      <w:r w:rsidRPr="00355943">
        <w:rPr>
          <w:rFonts w:cs="KFGQPC Uthmanic Script HAFS"/>
          <w:color w:val="000000"/>
          <w:sz w:val="36"/>
          <w:szCs w:val="36"/>
          <w:shd w:val="clear" w:color="auto" w:fill="FFFFFF"/>
          <w:rtl/>
        </w:rPr>
        <w:t>بِأَلۡسِنَةٍ</w:t>
      </w:r>
      <w:proofErr w:type="spellEnd"/>
      <w:r w:rsidRPr="00355943">
        <w:rPr>
          <w:rFonts w:cs="KFGQPC Uthmanic Script HAFS"/>
          <w:color w:val="000000"/>
          <w:sz w:val="36"/>
          <w:szCs w:val="36"/>
          <w:shd w:val="clear" w:color="auto" w:fill="FFFFFF"/>
          <w:rtl/>
        </w:rPr>
        <w:t xml:space="preserve"> حِدَادٍ أَشِحَّةً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لۡخَيۡرِۚ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أُوْل</w:t>
      </w:r>
      <w:r w:rsidRPr="00355943">
        <w:rPr>
          <w:rFonts w:cs="KFGQPC Uthmanic Script HAFS" w:hint="eastAsia"/>
          <w:color w:val="000000"/>
          <w:sz w:val="36"/>
          <w:szCs w:val="36"/>
          <w:shd w:val="clear" w:color="auto" w:fill="FFFFFF"/>
          <w:rtl/>
        </w:rPr>
        <w:t>َٰٓئِكَ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يُؤۡمِنُواْ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فَأَحۡبَطَ</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أَعۡمَٰلَهُمۡۚ</w:t>
      </w:r>
      <w:proofErr w:type="spellEnd"/>
      <w:r w:rsidRPr="00355943">
        <w:rPr>
          <w:rFonts w:cs="KFGQPC Uthmanic Script HAFS"/>
          <w:color w:val="000000"/>
          <w:sz w:val="36"/>
          <w:szCs w:val="36"/>
          <w:shd w:val="clear" w:color="auto" w:fill="FFFFFF"/>
          <w:rtl/>
        </w:rPr>
        <w:t xml:space="preserve"> وَكَانَ ذَٰلِكَ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يَسِيرٗا١٩</w:t>
      </w:r>
    </w:p>
    <w:p w14:paraId="2FEA5C2F" w14:textId="77777777" w:rsidR="00B508F4" w:rsidRPr="007D5756" w:rsidRDefault="00B508F4" w:rsidP="002A2D69">
      <w:pPr>
        <w:ind w:firstLine="0"/>
        <w:rPr>
          <w:rFonts w:cstheme="minorHAnsi"/>
          <w:lang w:bidi="fa-IR"/>
        </w:rPr>
      </w:pPr>
    </w:p>
    <w:p w14:paraId="06276DD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18- Dieu reconnaîtra sûrement ceux qui, parmi vous, suscitent des obstacles et ceux qui disent à leurs frères : « Venez à nous », tandis qu’ils ne déploient que peu d’ardeur au combat.</w:t>
      </w:r>
    </w:p>
    <w:p w14:paraId="31ADCB3D"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19- et qu’ils se montrent avares à votre égard. Quand la peur les étreint, tu t’aperçois qu’ils te regardent les yeux révulsés comme ceux d’un moribond ; mais lorsque la peur les abandonne, ils vous blessent de leurs </w:t>
      </w:r>
      <w:r w:rsidRPr="007D5756">
        <w:rPr>
          <w:rFonts w:cstheme="minorHAnsi"/>
          <w:b/>
          <w:bCs/>
          <w:i/>
          <w:iCs/>
          <w:sz w:val="20"/>
          <w:szCs w:val="20"/>
          <w:lang w:bidi="fa-IR"/>
        </w:rPr>
        <w:lastRenderedPageBreak/>
        <w:t>langues acérées : ils se montrent avares devant le bien à accomplir. Tels sont ceux qui ne croient pas. Dieu rendra vaines leurs actions. Cela est facile pour Dieu. </w:t>
      </w:r>
    </w:p>
    <w:p w14:paraId="735ABFD8" w14:textId="77777777" w:rsidR="002A2D69" w:rsidRPr="007D5756" w:rsidRDefault="002A2D69" w:rsidP="002A2D69">
      <w:pPr>
        <w:ind w:firstLine="0"/>
        <w:rPr>
          <w:rFonts w:cstheme="minorHAnsi"/>
          <w:b/>
          <w:bCs/>
          <w:lang w:bidi="fa-IR"/>
        </w:rPr>
      </w:pPr>
    </w:p>
    <w:p w14:paraId="48E1FCF2"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470FA9B8" w14:textId="77777777" w:rsidR="002A2D69" w:rsidRPr="007D5756" w:rsidRDefault="002A2D69" w:rsidP="002A2D69">
      <w:pPr>
        <w:ind w:firstLine="0"/>
        <w:rPr>
          <w:rFonts w:cstheme="minorHAnsi"/>
          <w:b/>
          <w:bCs/>
          <w:lang w:bidi="fa-IR"/>
        </w:rPr>
      </w:pPr>
    </w:p>
    <w:p w14:paraId="3EEED461" w14:textId="74F752A4" w:rsidR="002A2D69" w:rsidRPr="007D5756" w:rsidRDefault="002A2D69" w:rsidP="002A2D69">
      <w:pPr>
        <w:ind w:firstLine="0"/>
        <w:rPr>
          <w:rFonts w:cstheme="minorHAnsi"/>
          <w:lang w:bidi="fa-IR"/>
        </w:rPr>
      </w:pPr>
      <w:r w:rsidRPr="007D5756">
        <w:rPr>
          <w:rFonts w:cstheme="minorHAnsi"/>
          <w:lang w:bidi="fa-IR"/>
        </w:rPr>
        <w:t>Selon l'histoire, pendant la bataille des coalisés, l'un des compagnons du Prophète (s) s’était rendu à l’intérieur de la ville pour faire quelque chose</w:t>
      </w:r>
      <w:r w:rsidR="00DF7C31">
        <w:rPr>
          <w:rFonts w:cstheme="minorHAnsi"/>
          <w:lang w:bidi="fa-IR"/>
        </w:rPr>
        <w:t>.</w:t>
      </w:r>
      <w:r w:rsidRPr="007D5756">
        <w:rPr>
          <w:rFonts w:cstheme="minorHAnsi"/>
          <w:lang w:bidi="fa-IR"/>
        </w:rPr>
        <w:t xml:space="preserve"> </w:t>
      </w:r>
      <w:r w:rsidR="00DF7C31">
        <w:rPr>
          <w:rFonts w:cstheme="minorHAnsi"/>
          <w:lang w:bidi="fa-IR"/>
        </w:rPr>
        <w:t>À</w:t>
      </w:r>
      <w:r w:rsidR="00DF7C31" w:rsidRPr="007D5756">
        <w:rPr>
          <w:rFonts w:cstheme="minorHAnsi"/>
          <w:lang w:bidi="fa-IR"/>
        </w:rPr>
        <w:t xml:space="preserve"> </w:t>
      </w:r>
      <w:r w:rsidRPr="007D5756">
        <w:rPr>
          <w:rFonts w:cstheme="minorHAnsi"/>
          <w:lang w:bidi="fa-IR"/>
        </w:rPr>
        <w:t>son arrivée dans la ville, il a vu son frère devant une table bien garnie de viandes, de pains et de boissons rafraichissantes</w:t>
      </w:r>
      <w:r w:rsidR="00DF7C31">
        <w:rPr>
          <w:rFonts w:cstheme="minorHAnsi"/>
          <w:lang w:bidi="fa-IR"/>
        </w:rPr>
        <w:t>.</w:t>
      </w:r>
      <w:r w:rsidRPr="007D5756">
        <w:rPr>
          <w:rFonts w:cstheme="minorHAnsi"/>
          <w:lang w:bidi="fa-IR"/>
        </w:rPr>
        <w:t xml:space="preserve"> </w:t>
      </w:r>
      <w:r w:rsidR="00DF7C31">
        <w:rPr>
          <w:rFonts w:cstheme="minorHAnsi"/>
          <w:lang w:bidi="fa-IR"/>
        </w:rPr>
        <w:t>Il</w:t>
      </w:r>
      <w:r w:rsidR="00DF7C31" w:rsidRPr="007D5756">
        <w:rPr>
          <w:rFonts w:cstheme="minorHAnsi"/>
          <w:lang w:bidi="fa-IR"/>
        </w:rPr>
        <w:t xml:space="preserve"> </w:t>
      </w:r>
      <w:r w:rsidRPr="007D5756">
        <w:rPr>
          <w:rFonts w:cstheme="minorHAnsi"/>
          <w:lang w:bidi="fa-IR"/>
        </w:rPr>
        <w:t>lui dit : « Comment êtes-vous en train de festoyer ici alors que le Prophète (s) est sur le champ de bataille</w:t>
      </w:r>
      <w:r w:rsidR="00F04210">
        <w:rPr>
          <w:rFonts w:cstheme="minorHAnsi"/>
          <w:lang w:bidi="fa-IR"/>
        </w:rPr>
        <w:t xml:space="preserve"> </w:t>
      </w:r>
      <w:r w:rsidRPr="007D5756">
        <w:rPr>
          <w:rFonts w:cstheme="minorHAnsi"/>
          <w:lang w:bidi="fa-IR"/>
        </w:rPr>
        <w:t>? »  Il lui répondit : « Joins-toi à nous et mange de cette nourriture délicieuse ! Je te jure que le Prophète (s) n</w:t>
      </w:r>
      <w:r w:rsidR="00EC230F">
        <w:rPr>
          <w:rFonts w:cstheme="minorHAnsi"/>
          <w:lang w:bidi="fa-IR"/>
        </w:rPr>
        <w:t>e reviendra</w:t>
      </w:r>
      <w:r w:rsidRPr="007D5756">
        <w:rPr>
          <w:rFonts w:cstheme="minorHAnsi"/>
          <w:lang w:bidi="fa-IR"/>
        </w:rPr>
        <w:t xml:space="preserve"> pas du champ de bataille vivant ». </w:t>
      </w:r>
    </w:p>
    <w:p w14:paraId="6B567397" w14:textId="01FCDE12" w:rsidR="002A2D69" w:rsidRPr="007D5756" w:rsidRDefault="002A2D69" w:rsidP="002A2D69">
      <w:pPr>
        <w:ind w:firstLine="0"/>
        <w:rPr>
          <w:rFonts w:cstheme="minorHAnsi"/>
          <w:lang w:bidi="fa-IR"/>
        </w:rPr>
      </w:pPr>
      <w:r w:rsidRPr="007D5756">
        <w:rPr>
          <w:rFonts w:cstheme="minorHAnsi"/>
          <w:lang w:bidi="fa-IR"/>
        </w:rPr>
        <w:t>À son retour sur le champ de bataille, ce fidèle compagnon du Prophète (s) rapporta la scène insolite dont il a été témoin au Prophète (s)</w:t>
      </w:r>
      <w:r w:rsidR="00DF7C31">
        <w:rPr>
          <w:rFonts w:cstheme="minorHAnsi"/>
          <w:lang w:bidi="fa-IR"/>
        </w:rPr>
        <w:t>.</w:t>
      </w:r>
      <w:r w:rsidRPr="007D5756">
        <w:rPr>
          <w:rFonts w:cstheme="minorHAnsi"/>
          <w:lang w:bidi="fa-IR"/>
        </w:rPr>
        <w:t xml:space="preserve"> </w:t>
      </w:r>
      <w:r w:rsidR="00DF7C31">
        <w:rPr>
          <w:rFonts w:cstheme="minorHAnsi"/>
          <w:lang w:bidi="fa-IR"/>
        </w:rPr>
        <w:t>C</w:t>
      </w:r>
      <w:r w:rsidRPr="007D5756">
        <w:rPr>
          <w:rFonts w:cstheme="minorHAnsi"/>
          <w:lang w:bidi="fa-IR"/>
        </w:rPr>
        <w:t>’est alors que les versets ci-dessus ont été révélés mettant en g</w:t>
      </w:r>
      <w:r w:rsidR="00DE4876">
        <w:rPr>
          <w:rFonts w:cstheme="minorHAnsi"/>
          <w:lang w:bidi="fa-IR"/>
        </w:rPr>
        <w:t>arde</w:t>
      </w:r>
      <w:r w:rsidRPr="007D5756">
        <w:rPr>
          <w:rFonts w:cstheme="minorHAnsi"/>
          <w:lang w:bidi="fa-IR"/>
        </w:rPr>
        <w:t xml:space="preserve"> les hypocrites qui fuyaient la bataille et encourageaient les autres à en faire de même.</w:t>
      </w:r>
      <w:r w:rsidRPr="007D5756">
        <w:rPr>
          <w:rStyle w:val="Appelnotedebasdep"/>
          <w:rFonts w:cstheme="minorHAnsi"/>
          <w:lang w:bidi="fa-IR"/>
        </w:rPr>
        <w:footnoteReference w:id="38"/>
      </w:r>
    </w:p>
    <w:p w14:paraId="6E9D4656" w14:textId="77777777" w:rsidR="002A2D69" w:rsidRDefault="002A2D69" w:rsidP="002A2D69">
      <w:pPr>
        <w:ind w:firstLine="0"/>
        <w:rPr>
          <w:rFonts w:cstheme="minorHAnsi"/>
          <w:lang w:bidi="fa-IR"/>
        </w:rPr>
      </w:pPr>
    </w:p>
    <w:p w14:paraId="46E358A5" w14:textId="77777777" w:rsidR="00965982" w:rsidRDefault="00965982" w:rsidP="002A2D69">
      <w:pPr>
        <w:ind w:firstLine="0"/>
        <w:rPr>
          <w:rFonts w:cstheme="minorHAnsi"/>
          <w:lang w:bidi="fa-IR"/>
        </w:rPr>
      </w:pPr>
    </w:p>
    <w:p w14:paraId="22A05365" w14:textId="1D666FA7" w:rsidR="002A2D69" w:rsidRPr="007D5756" w:rsidRDefault="002A2D69" w:rsidP="002A2D69">
      <w:pPr>
        <w:ind w:firstLine="0"/>
        <w:rPr>
          <w:rFonts w:cstheme="minorHAnsi"/>
          <w:lang w:bidi="fa-IR"/>
        </w:rPr>
      </w:pPr>
      <w:r w:rsidRPr="007D5756">
        <w:rPr>
          <w:rFonts w:cstheme="minorHAnsi"/>
          <w:lang w:bidi="fa-IR"/>
        </w:rPr>
        <w:t>1- Ce premier verset indique les états d’âme et les paroles d'un autre groupe d'hypocrites. En e</w:t>
      </w:r>
      <w:r w:rsidR="00EC230F">
        <w:rPr>
          <w:rFonts w:cstheme="minorHAnsi"/>
          <w:lang w:bidi="fa-IR"/>
        </w:rPr>
        <w:t xml:space="preserve">ffet, il s’agit d’un groupe de </w:t>
      </w:r>
      <w:r w:rsidRPr="007D5756">
        <w:rPr>
          <w:rFonts w:cstheme="minorHAnsi"/>
          <w:lang w:bidi="fa-IR"/>
        </w:rPr>
        <w:t>poltrons qui faisaient semblant de prendre part à la bataille, mais ils tramaient en même temps des stratagèmes pour saboter toute victoire de l’Islam dans cette bataille et pire encore, ils invitaient les autres à faire comme eux.</w:t>
      </w:r>
    </w:p>
    <w:p w14:paraId="130D4A6A" w14:textId="368B0D44" w:rsidR="002A2D69" w:rsidRPr="007D5756" w:rsidRDefault="00B508F4" w:rsidP="002A2D69">
      <w:pPr>
        <w:ind w:firstLine="0"/>
        <w:rPr>
          <w:rFonts w:cstheme="minorHAnsi"/>
          <w:lang w:bidi="fa-IR"/>
        </w:rPr>
      </w:pPr>
      <w:r>
        <w:rPr>
          <w:rFonts w:cstheme="minorHAnsi"/>
          <w:lang w:bidi="fa-IR"/>
        </w:rPr>
        <w:t>2</w:t>
      </w:r>
      <w:r w:rsidR="002A2D69" w:rsidRPr="007D5756">
        <w:rPr>
          <w:rFonts w:cstheme="minorHAnsi"/>
          <w:lang w:bidi="fa-IR"/>
        </w:rPr>
        <w:t>- Il est indiqué dans le second verset que les hypocrites cherchent à saboter les efforts du Prophète</w:t>
      </w:r>
      <w:r w:rsidR="00965982">
        <w:rPr>
          <w:rFonts w:cstheme="minorHAnsi"/>
          <w:lang w:bidi="fa-IR"/>
        </w:rPr>
        <w:t> </w:t>
      </w:r>
      <w:r w:rsidR="002A2D69" w:rsidRPr="007D5756">
        <w:rPr>
          <w:rFonts w:cstheme="minorHAnsi"/>
          <w:lang w:bidi="fa-IR"/>
        </w:rPr>
        <w:t>(s) pour la réussite dans cette bataille à cause de la cupidité. En effet, ils ne veulent pas sacrifier leur vie ainsi que leurs biens et fournir une aide financière, physique ou mentale aux musulmans.</w:t>
      </w:r>
    </w:p>
    <w:p w14:paraId="7FEC71FC" w14:textId="48E2F9D0" w:rsidR="002A2D69" w:rsidRPr="007D5756" w:rsidRDefault="00B508F4" w:rsidP="002A2D69">
      <w:pPr>
        <w:ind w:firstLine="0"/>
        <w:rPr>
          <w:rFonts w:cstheme="minorHAnsi"/>
          <w:lang w:bidi="fa-IR"/>
        </w:rPr>
      </w:pPr>
      <w:r>
        <w:rPr>
          <w:rFonts w:cstheme="minorHAnsi"/>
          <w:lang w:bidi="fa-IR"/>
        </w:rPr>
        <w:t>3</w:t>
      </w:r>
      <w:r w:rsidR="002A2D69" w:rsidRPr="007D5756">
        <w:rPr>
          <w:rFonts w:cstheme="minorHAnsi"/>
          <w:lang w:bidi="fa-IR"/>
        </w:rPr>
        <w:t>- La dualité de pensée des hypocrites face à la guerre y est également mentionnée : d'une part, ils ont très peur de la guerre et ne participent à la bataille que pour une courte période, et d'autre part, après la fin de la guerre, ils se considèrent comme partenaires de la victoire et exigent leur part de butin avec acuité, avidité et violences.</w:t>
      </w:r>
      <w:r w:rsidR="002A2D69" w:rsidRPr="007D5756">
        <w:rPr>
          <w:rStyle w:val="Appelnotedebasdep"/>
          <w:rFonts w:cstheme="minorHAnsi"/>
          <w:lang w:bidi="fa-IR"/>
        </w:rPr>
        <w:footnoteReference w:id="39"/>
      </w:r>
    </w:p>
    <w:p w14:paraId="52FCD2D1" w14:textId="77777777" w:rsidR="00B508F4" w:rsidRDefault="00B508F4" w:rsidP="002A2D69">
      <w:pPr>
        <w:ind w:firstLine="0"/>
        <w:rPr>
          <w:rFonts w:cstheme="minorHAnsi"/>
          <w:lang w:bidi="fa-IR"/>
        </w:rPr>
      </w:pPr>
    </w:p>
    <w:p w14:paraId="29B17D68" w14:textId="77777777" w:rsidR="00BC1341" w:rsidRDefault="00BC1341" w:rsidP="002A2D69">
      <w:pPr>
        <w:ind w:firstLine="0"/>
        <w:rPr>
          <w:rFonts w:cstheme="minorHAnsi"/>
          <w:b/>
          <w:bCs/>
          <w:i/>
          <w:iCs/>
          <w:sz w:val="20"/>
          <w:szCs w:val="20"/>
          <w:lang w:bidi="fa-IR"/>
        </w:rPr>
      </w:pPr>
    </w:p>
    <w:p w14:paraId="09250F38" w14:textId="77777777" w:rsidR="00B508F4" w:rsidRDefault="00B508F4" w:rsidP="002A2D69">
      <w:pPr>
        <w:ind w:firstLine="0"/>
        <w:rPr>
          <w:rFonts w:cstheme="minorHAnsi"/>
          <w:b/>
          <w:bCs/>
          <w:i/>
          <w:iCs/>
          <w:sz w:val="20"/>
          <w:szCs w:val="20"/>
          <w:lang w:bidi="fa-IR"/>
        </w:rPr>
      </w:pPr>
    </w:p>
    <w:p w14:paraId="49EB95B6" w14:textId="0379D6FE" w:rsidR="00801BC1" w:rsidRDefault="00801BC1" w:rsidP="00801BC1">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يَحۡسَبُونَ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لۡأَحۡزَابَ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يَذۡهَبُواْۖ</w:t>
      </w:r>
      <w:proofErr w:type="spellEnd"/>
      <w:r w:rsidRPr="00355943">
        <w:rPr>
          <w:rFonts w:cs="KFGQPC Uthmanic Script HAFS"/>
          <w:color w:val="000000"/>
          <w:sz w:val="36"/>
          <w:szCs w:val="36"/>
          <w:shd w:val="clear" w:color="auto" w:fill="FFFFFF"/>
          <w:rtl/>
        </w:rPr>
        <w:t xml:space="preserve"> وَإِن </w:t>
      </w:r>
      <w:proofErr w:type="spellStart"/>
      <w:r w:rsidRPr="00355943">
        <w:rPr>
          <w:rFonts w:cs="KFGQPC Uthmanic Script HAFS"/>
          <w:color w:val="000000"/>
          <w:sz w:val="36"/>
          <w:szCs w:val="36"/>
          <w:shd w:val="clear" w:color="auto" w:fill="FFFFFF"/>
          <w:rtl/>
        </w:rPr>
        <w:t>يَأۡتِ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لۡأَحۡزَابُ</w:t>
      </w:r>
      <w:proofErr w:type="spellEnd"/>
      <w:r w:rsidRPr="00355943">
        <w:rPr>
          <w:rFonts w:cs="KFGQPC Uthmanic Script HAFS"/>
          <w:color w:val="000000"/>
          <w:sz w:val="36"/>
          <w:szCs w:val="36"/>
          <w:shd w:val="clear" w:color="auto" w:fill="FFFFFF"/>
          <w:rtl/>
        </w:rPr>
        <w:t xml:space="preserve"> يَوَدُّواْ </w:t>
      </w:r>
      <w:proofErr w:type="spellStart"/>
      <w:r w:rsidRPr="00355943">
        <w:rPr>
          <w:rFonts w:cs="KFGQPC Uthmanic Script HAFS"/>
          <w:color w:val="000000"/>
          <w:sz w:val="36"/>
          <w:szCs w:val="36"/>
          <w:shd w:val="clear" w:color="auto" w:fill="FFFFFF"/>
          <w:rtl/>
        </w:rPr>
        <w:t>لَوۡ</w:t>
      </w:r>
      <w:proofErr w:type="spellEnd"/>
      <w:r w:rsidRPr="00355943">
        <w:rPr>
          <w:rFonts w:cs="KFGQPC Uthmanic Script HAFS"/>
          <w:color w:val="000000"/>
          <w:sz w:val="36"/>
          <w:szCs w:val="36"/>
          <w:shd w:val="clear" w:color="auto" w:fill="FFFFFF"/>
          <w:rtl/>
        </w:rPr>
        <w:t xml:space="preserve"> أَنَّهُم بَادُونَ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لۡأَعۡرَابِ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يَسۡ‍َٔلُونَ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أَنۢبَآئِكُمۡۖ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eastAsia"/>
          <w:color w:val="000000"/>
          <w:sz w:val="36"/>
          <w:szCs w:val="36"/>
          <w:shd w:val="clear" w:color="auto" w:fill="FFFFFF"/>
          <w:rtl/>
        </w:rPr>
        <w:t>َلَوۡ</w:t>
      </w:r>
      <w:proofErr w:type="spellEnd"/>
      <w:r w:rsidRPr="00355943">
        <w:rPr>
          <w:rFonts w:cs="KFGQPC Uthmanic Script HAFS"/>
          <w:color w:val="000000"/>
          <w:sz w:val="36"/>
          <w:szCs w:val="36"/>
          <w:shd w:val="clear" w:color="auto" w:fill="FFFFFF"/>
          <w:rtl/>
        </w:rPr>
        <w:t xml:space="preserve"> كَانُواْ فِيكُم مَّا </w:t>
      </w:r>
      <w:proofErr w:type="spellStart"/>
      <w:r w:rsidRPr="00355943">
        <w:rPr>
          <w:rFonts w:cs="KFGQPC Uthmanic Script HAFS"/>
          <w:color w:val="000000"/>
          <w:sz w:val="36"/>
          <w:szCs w:val="36"/>
          <w:shd w:val="clear" w:color="auto" w:fill="FFFFFF"/>
          <w:rtl/>
        </w:rPr>
        <w:t>قَٰتَلُوٓاْ</w:t>
      </w:r>
      <w:proofErr w:type="spellEnd"/>
      <w:r w:rsidRPr="00355943">
        <w:rPr>
          <w:rFonts w:cs="KFGQPC Uthmanic Script HAFS"/>
          <w:color w:val="000000"/>
          <w:sz w:val="36"/>
          <w:szCs w:val="36"/>
          <w:shd w:val="clear" w:color="auto" w:fill="FFFFFF"/>
          <w:rtl/>
        </w:rPr>
        <w:t xml:space="preserve"> إِلَّا قَلِيلٗا٢٠</w:t>
      </w:r>
    </w:p>
    <w:p w14:paraId="0F1B6B65" w14:textId="77777777" w:rsidR="00801BC1" w:rsidRPr="007D5756" w:rsidRDefault="00801BC1" w:rsidP="002A2D69">
      <w:pPr>
        <w:ind w:firstLine="0"/>
        <w:rPr>
          <w:rFonts w:cstheme="minorHAnsi"/>
          <w:b/>
          <w:bCs/>
          <w:i/>
          <w:iCs/>
          <w:sz w:val="20"/>
          <w:szCs w:val="20"/>
          <w:lang w:bidi="fa-IR"/>
        </w:rPr>
      </w:pPr>
    </w:p>
    <w:p w14:paraId="1C722DB2"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lastRenderedPageBreak/>
        <w:t>20- Ils pensent que les factions ne sont pas parties. Si les factions revenaient, ils aimeraient se retirer au désert, parmi les Bédouins ; ils demanderaient alors de vos nouvelles ; mais s’ils restent avec vous, ils ne combattront que faiblement.</w:t>
      </w:r>
    </w:p>
    <w:p w14:paraId="634FD131" w14:textId="77777777" w:rsidR="002A2D69" w:rsidRPr="007D5756" w:rsidRDefault="002A2D69" w:rsidP="002A2D69">
      <w:pPr>
        <w:ind w:firstLine="0"/>
        <w:rPr>
          <w:rFonts w:cstheme="minorHAnsi"/>
          <w:b/>
          <w:bCs/>
          <w:i/>
          <w:iCs/>
        </w:rPr>
      </w:pPr>
    </w:p>
    <w:p w14:paraId="4743450B" w14:textId="45E2DDA9" w:rsidR="002A2D69" w:rsidRPr="007D5756" w:rsidRDefault="006B5CC3" w:rsidP="002A2D69">
      <w:pPr>
        <w:ind w:firstLine="0"/>
        <w:rPr>
          <w:rFonts w:cstheme="minorHAnsi"/>
          <w:lang w:bidi="fa-IR"/>
        </w:rPr>
      </w:pPr>
      <w:r>
        <w:rPr>
          <w:rFonts w:cstheme="minorHAnsi"/>
          <w:lang w:bidi="fa-IR"/>
        </w:rPr>
        <w:t>1</w:t>
      </w:r>
      <w:r w:rsidR="002A2D69" w:rsidRPr="007D5756">
        <w:rPr>
          <w:rFonts w:cstheme="minorHAnsi"/>
          <w:lang w:bidi="fa-IR"/>
        </w:rPr>
        <w:t>-</w:t>
      </w:r>
      <w:r w:rsidR="005C4FC2">
        <w:rPr>
          <w:rFonts w:cstheme="minorHAnsi"/>
          <w:lang w:bidi="fa-IR"/>
        </w:rPr>
        <w:t> </w:t>
      </w:r>
      <w:r w:rsidR="002A2D69" w:rsidRPr="007D5756">
        <w:rPr>
          <w:rFonts w:cstheme="minorHAnsi"/>
          <w:lang w:bidi="fa-IR"/>
        </w:rPr>
        <w:t xml:space="preserve">Il indique également la peur de </w:t>
      </w:r>
      <w:r w:rsidR="00EC230F">
        <w:rPr>
          <w:rFonts w:cstheme="minorHAnsi"/>
          <w:lang w:bidi="fa-IR"/>
        </w:rPr>
        <w:t xml:space="preserve">la </w:t>
      </w:r>
      <w:r w:rsidR="002A2D69" w:rsidRPr="007D5756">
        <w:rPr>
          <w:rFonts w:cstheme="minorHAnsi"/>
          <w:lang w:bidi="fa-IR"/>
        </w:rPr>
        <w:t xml:space="preserve">guerre que les poltrons hypocrites avaient, car ils souhaitent essentiellement aller vivre dans les déserts parmi les Bédouins afin de rester à l'écart de la zone de </w:t>
      </w:r>
      <w:r w:rsidR="00EC230F">
        <w:rPr>
          <w:rFonts w:cstheme="minorHAnsi"/>
          <w:lang w:bidi="fa-IR"/>
        </w:rPr>
        <w:t>combat</w:t>
      </w:r>
      <w:r w:rsidR="00077267">
        <w:rPr>
          <w:rFonts w:cstheme="minorHAnsi"/>
          <w:lang w:bidi="fa-IR"/>
        </w:rPr>
        <w:t>.</w:t>
      </w:r>
      <w:r w:rsidR="002A2D69" w:rsidRPr="007D5756">
        <w:rPr>
          <w:rFonts w:cstheme="minorHAnsi"/>
          <w:lang w:bidi="fa-IR"/>
        </w:rPr>
        <w:t xml:space="preserve"> </w:t>
      </w:r>
      <w:r w:rsidR="00077267">
        <w:rPr>
          <w:rFonts w:cstheme="minorHAnsi"/>
          <w:lang w:bidi="fa-IR"/>
        </w:rPr>
        <w:t>M</w:t>
      </w:r>
      <w:r w:rsidR="002A2D69" w:rsidRPr="007D5756">
        <w:rPr>
          <w:rFonts w:cstheme="minorHAnsi"/>
          <w:lang w:bidi="fa-IR"/>
        </w:rPr>
        <w:t>ais en même temps, ils s'inquiétaient pour leur avenir et étaient régulièrement à l’affût des nouvelles des croyants et des troupes coalisées pour prendre des décisions en fonction des nouvelles conditions.</w:t>
      </w:r>
    </w:p>
    <w:p w14:paraId="7ABC8A63" w14:textId="637FFB3B" w:rsidR="002A2D69" w:rsidRPr="007D5756" w:rsidRDefault="006B5CC3" w:rsidP="002A2D69">
      <w:pPr>
        <w:ind w:firstLine="0"/>
        <w:rPr>
          <w:rFonts w:cstheme="minorHAnsi"/>
          <w:lang w:bidi="fa-IR"/>
        </w:rPr>
      </w:pPr>
      <w:r>
        <w:rPr>
          <w:rFonts w:cstheme="minorHAnsi"/>
          <w:lang w:bidi="fa-IR"/>
        </w:rPr>
        <w:t>2</w:t>
      </w:r>
      <w:r w:rsidR="002A2D69" w:rsidRPr="007D5756">
        <w:rPr>
          <w:rFonts w:cstheme="minorHAnsi"/>
          <w:lang w:bidi="fa-IR"/>
        </w:rPr>
        <w:t>-</w:t>
      </w:r>
      <w:r w:rsidR="005C4FC2">
        <w:rPr>
          <w:rFonts w:cstheme="minorHAnsi"/>
          <w:lang w:bidi="fa-IR"/>
        </w:rPr>
        <w:t> </w:t>
      </w:r>
      <w:r w:rsidR="002A2D69" w:rsidRPr="007D5756">
        <w:rPr>
          <w:rFonts w:cstheme="minorHAnsi"/>
          <w:lang w:bidi="fa-IR"/>
        </w:rPr>
        <w:t>Si ces poltrons étaient restés dans leur campement, sans fuir, et que les deux armées s’étaient rencontrées, ils n’auraient combattu à leurs côtés que très peu de temps, uniquement par hypocrisie et pour acquérir la renommée.</w:t>
      </w:r>
      <w:r w:rsidR="002A2D69" w:rsidRPr="007D5756">
        <w:rPr>
          <w:rFonts w:cstheme="minorHAnsi"/>
          <w:rtl/>
          <w:lang w:bidi="fa-IR"/>
        </w:rPr>
        <w:t xml:space="preserve"> </w:t>
      </w:r>
      <w:r w:rsidR="002A2D69" w:rsidRPr="007D5756">
        <w:rPr>
          <w:rFonts w:cstheme="minorHAnsi"/>
          <w:lang w:bidi="fa-IR"/>
        </w:rPr>
        <w:t xml:space="preserve">Car ils ne sont pas venus combattre pour Dieu afin qu’ils se battent </w:t>
      </w:r>
      <w:r w:rsidR="00EC230F">
        <w:rPr>
          <w:rFonts w:cstheme="minorHAnsi"/>
          <w:lang w:bidi="fa-IR"/>
        </w:rPr>
        <w:t xml:space="preserve">contre </w:t>
      </w:r>
      <w:r w:rsidR="002A2D69" w:rsidRPr="007D5756">
        <w:rPr>
          <w:rFonts w:cstheme="minorHAnsi"/>
          <w:lang w:bidi="fa-IR"/>
        </w:rPr>
        <w:t>l’ennemi jusqu’au dernier souffle, mais ils sont venus sur le champ de bataille par peur des reproches de gens et par pure hypocrisie.</w:t>
      </w:r>
      <w:r w:rsidR="002A2D69" w:rsidRPr="007D5756">
        <w:rPr>
          <w:rStyle w:val="Appelnotedebasdep"/>
          <w:rFonts w:cstheme="minorHAnsi"/>
          <w:lang w:bidi="fa-IR"/>
        </w:rPr>
        <w:footnoteReference w:id="40"/>
      </w:r>
    </w:p>
    <w:p w14:paraId="2E15FE8A" w14:textId="77777777" w:rsidR="002A2D69" w:rsidRPr="007D5756" w:rsidRDefault="002A2D69" w:rsidP="002A2D69">
      <w:pPr>
        <w:ind w:firstLine="0"/>
        <w:rPr>
          <w:rFonts w:cstheme="minorHAnsi"/>
          <w:lang w:bidi="fa-IR"/>
        </w:rPr>
      </w:pPr>
    </w:p>
    <w:p w14:paraId="59C24E57" w14:textId="77777777" w:rsidR="002A2D69" w:rsidRDefault="002A2D69" w:rsidP="002A2D69">
      <w:pPr>
        <w:ind w:firstLine="0"/>
        <w:rPr>
          <w:rFonts w:cstheme="minorHAnsi"/>
          <w:lang w:bidi="fa-IR"/>
        </w:rPr>
      </w:pPr>
    </w:p>
    <w:p w14:paraId="575C1CDE" w14:textId="77777777" w:rsidR="00801BC1" w:rsidRDefault="00801BC1" w:rsidP="002A2D69">
      <w:pPr>
        <w:ind w:firstLine="0"/>
        <w:rPr>
          <w:rFonts w:cstheme="minorHAnsi"/>
          <w:lang w:bidi="fa-IR"/>
        </w:rPr>
      </w:pPr>
    </w:p>
    <w:p w14:paraId="4EF95317" w14:textId="01C49CA2" w:rsidR="00801BC1" w:rsidRDefault="00801BC1" w:rsidP="00801BC1">
      <w:pPr>
        <w:ind w:firstLine="0"/>
        <w:jc w:val="right"/>
        <w:rPr>
          <w:rFonts w:cstheme="minorHAnsi"/>
          <w:lang w:bidi="fa-IR"/>
        </w:rPr>
      </w:pPr>
      <w:proofErr w:type="spellStart"/>
      <w:r w:rsidRPr="00355943">
        <w:rPr>
          <w:rFonts w:cs="KFGQPC Uthmanic Script HAFS"/>
          <w:color w:val="000000"/>
          <w:sz w:val="36"/>
          <w:szCs w:val="36"/>
          <w:shd w:val="clear" w:color="auto" w:fill="FFFFFF"/>
          <w:rtl/>
        </w:rPr>
        <w:t>لَّقَدۡ</w:t>
      </w:r>
      <w:proofErr w:type="spellEnd"/>
      <w:r w:rsidRPr="00355943">
        <w:rPr>
          <w:rFonts w:cs="KFGQPC Uthmanic Script HAFS"/>
          <w:color w:val="000000"/>
          <w:sz w:val="36"/>
          <w:szCs w:val="36"/>
          <w:shd w:val="clear" w:color="auto" w:fill="FFFFFF"/>
          <w:rtl/>
        </w:rPr>
        <w:t xml:space="preserve"> كَانَ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فِي رَسُولِ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أُسۡوَةٌ</w:t>
      </w:r>
      <w:proofErr w:type="spellEnd"/>
      <w:r w:rsidRPr="00355943">
        <w:rPr>
          <w:rFonts w:cs="KFGQPC Uthmanic Script HAFS"/>
          <w:color w:val="000000"/>
          <w:sz w:val="36"/>
          <w:szCs w:val="36"/>
          <w:shd w:val="clear" w:color="auto" w:fill="FFFFFF"/>
          <w:rtl/>
        </w:rPr>
        <w:t xml:space="preserve"> حَسَنَةٞ لِّمَن كَانَ </w:t>
      </w:r>
      <w:proofErr w:type="spellStart"/>
      <w:r w:rsidRPr="00355943">
        <w:rPr>
          <w:rFonts w:cs="KFGQPC Uthmanic Script HAFS"/>
          <w:color w:val="000000"/>
          <w:sz w:val="36"/>
          <w:szCs w:val="36"/>
          <w:shd w:val="clear" w:color="auto" w:fill="FFFFFF"/>
          <w:rtl/>
        </w:rPr>
        <w:t>يَرۡجُواْ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لۡيَوۡمَ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لۡأٓخِرَ</w:t>
      </w:r>
      <w:proofErr w:type="spellEnd"/>
      <w:r w:rsidRPr="00355943">
        <w:rPr>
          <w:rFonts w:cs="KFGQPC Uthmanic Script HAFS"/>
          <w:color w:val="000000"/>
          <w:sz w:val="36"/>
          <w:szCs w:val="36"/>
          <w:shd w:val="clear" w:color="auto" w:fill="FFFFFF"/>
          <w:rtl/>
        </w:rPr>
        <w:t xml:space="preserve"> وَذَكَرَ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كَثِيرٗا٢١</w:t>
      </w:r>
    </w:p>
    <w:p w14:paraId="3282326B" w14:textId="77777777" w:rsidR="00EC230F" w:rsidRPr="007D5756" w:rsidRDefault="00EC230F" w:rsidP="002A2D69">
      <w:pPr>
        <w:ind w:firstLine="0"/>
        <w:rPr>
          <w:rFonts w:cstheme="minorHAnsi"/>
          <w:lang w:bidi="fa-IR"/>
        </w:rPr>
      </w:pPr>
    </w:p>
    <w:p w14:paraId="0E444DA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21- En effet, vous avez dans le Messager d’Allah un excellent modèle [à suivre], pour quiconque espère en Allah et au Jour dernier et invoque Allah fréquemment.</w:t>
      </w:r>
    </w:p>
    <w:p w14:paraId="6D64B92A" w14:textId="77777777" w:rsidR="002A2D69" w:rsidRPr="007D5756" w:rsidRDefault="002A2D69" w:rsidP="002A2D69">
      <w:pPr>
        <w:ind w:firstLine="0"/>
        <w:rPr>
          <w:rFonts w:cstheme="minorHAnsi"/>
          <w:b/>
          <w:bCs/>
          <w:i/>
          <w:iCs/>
        </w:rPr>
      </w:pPr>
    </w:p>
    <w:p w14:paraId="4C207FDC" w14:textId="27AAB251" w:rsidR="002A2D69" w:rsidRPr="007D5756" w:rsidRDefault="002A2D69" w:rsidP="002A2D69">
      <w:pPr>
        <w:ind w:firstLine="0"/>
        <w:rPr>
          <w:rFonts w:cstheme="minorHAnsi"/>
          <w:lang w:bidi="fa-IR"/>
        </w:rPr>
      </w:pPr>
      <w:r w:rsidRPr="007D5756">
        <w:rPr>
          <w:rFonts w:cstheme="minorHAnsi"/>
          <w:lang w:bidi="fa-IR"/>
        </w:rPr>
        <w:t>1- Divers groupes et individus ont participé à la bataille de coalisées, notamment le Prophète</w:t>
      </w:r>
      <w:r w:rsidR="00BC1341">
        <w:rPr>
          <w:rFonts w:cstheme="minorHAnsi"/>
          <w:lang w:bidi="fa-IR"/>
        </w:rPr>
        <w:t xml:space="preserve"> (s)</w:t>
      </w:r>
      <w:r w:rsidRPr="007D5756">
        <w:rPr>
          <w:rFonts w:cstheme="minorHAnsi"/>
          <w:lang w:bidi="fa-IR"/>
        </w:rPr>
        <w:t>, les croyants, les païens, les hypocrites, les juifs et les croyants ayant une foi faible</w:t>
      </w:r>
      <w:r w:rsidR="00077267">
        <w:rPr>
          <w:rFonts w:cstheme="minorHAnsi"/>
          <w:lang w:bidi="fa-IR"/>
        </w:rPr>
        <w:t>.</w:t>
      </w:r>
      <w:r w:rsidRPr="007D5756">
        <w:rPr>
          <w:rFonts w:cstheme="minorHAnsi"/>
          <w:lang w:bidi="fa-IR"/>
        </w:rPr>
        <w:t xml:space="preserve"> </w:t>
      </w:r>
      <w:r w:rsidR="00077267">
        <w:rPr>
          <w:rFonts w:cstheme="minorHAnsi"/>
          <w:lang w:bidi="fa-IR"/>
        </w:rPr>
        <w:t>C</w:t>
      </w:r>
      <w:r w:rsidRPr="007D5756">
        <w:rPr>
          <w:rFonts w:cstheme="minorHAnsi"/>
          <w:lang w:bidi="fa-IR"/>
        </w:rPr>
        <w:t>hacun d'eux avait un plan et une réaction spécifique. Cependant, parmi eux, le comportement du Prophète (s) était si excellent qu'il est même devenu un modèle pour tous les musulmans à travers l'histoire.</w:t>
      </w:r>
    </w:p>
    <w:p w14:paraId="15D601A7" w14:textId="7BE5A975" w:rsidR="002A2D69" w:rsidRPr="007D5756" w:rsidRDefault="002A2D69" w:rsidP="002A2D69">
      <w:pPr>
        <w:ind w:firstLine="0"/>
        <w:rPr>
          <w:rFonts w:cstheme="minorHAnsi"/>
          <w:lang w:bidi="fa-IR"/>
        </w:rPr>
      </w:pPr>
      <w:r w:rsidRPr="007D5756">
        <w:rPr>
          <w:rFonts w:cstheme="minorHAnsi"/>
          <w:lang w:bidi="fa-IR"/>
        </w:rPr>
        <w:t xml:space="preserve">2- Selon le verset, le Messager d’Allah (s) est un excellent modèle à suivre. Car quiconque le suit pourra corriger son comportement et être sur </w:t>
      </w:r>
      <w:r w:rsidR="00EC230F">
        <w:rPr>
          <w:rFonts w:cstheme="minorHAnsi"/>
          <w:lang w:bidi="fa-IR"/>
        </w:rPr>
        <w:t xml:space="preserve">le </w:t>
      </w:r>
      <w:r w:rsidRPr="007D5756">
        <w:rPr>
          <w:rFonts w:cstheme="minorHAnsi"/>
          <w:lang w:bidi="fa-IR"/>
        </w:rPr>
        <w:t xml:space="preserve">droit chemin. Le Prophète de l'Islam (s) était également un exemple excellent dans toute la vie et dans tous les domaines. Il était patient face à </w:t>
      </w:r>
      <w:r w:rsidRPr="00776827">
        <w:rPr>
          <w:rFonts w:cstheme="minorHAnsi"/>
          <w:lang w:bidi="fa-IR"/>
        </w:rPr>
        <w:t>l'adversité</w:t>
      </w:r>
      <w:r w:rsidRPr="007D5756">
        <w:rPr>
          <w:rFonts w:cstheme="minorHAnsi"/>
          <w:lang w:bidi="fa-IR"/>
        </w:rPr>
        <w:t xml:space="preserve">, vigilant et sincère, il n'a jamais capitulé face </w:t>
      </w:r>
      <w:r w:rsidR="00776827">
        <w:rPr>
          <w:rFonts w:cstheme="minorHAnsi"/>
          <w:lang w:bidi="fa-IR"/>
        </w:rPr>
        <w:t>aux obstacles</w:t>
      </w:r>
      <w:r w:rsidRPr="007D5756">
        <w:rPr>
          <w:rFonts w:cstheme="minorHAnsi"/>
          <w:lang w:bidi="fa-IR"/>
        </w:rPr>
        <w:t xml:space="preserve">, </w:t>
      </w:r>
      <w:r w:rsidR="00077267">
        <w:rPr>
          <w:rFonts w:cstheme="minorHAnsi"/>
          <w:lang w:bidi="fa-IR"/>
        </w:rPr>
        <w:t>et</w:t>
      </w:r>
      <w:r w:rsidR="00077267" w:rsidRPr="007D5756">
        <w:rPr>
          <w:rFonts w:cstheme="minorHAnsi"/>
          <w:lang w:bidi="fa-IR"/>
        </w:rPr>
        <w:t xml:space="preserve"> </w:t>
      </w:r>
      <w:r w:rsidRPr="007D5756">
        <w:rPr>
          <w:rFonts w:cstheme="minorHAnsi"/>
          <w:lang w:bidi="fa-IR"/>
        </w:rPr>
        <w:t>tel un grand capitaine qui dirige le navire de la société, il ne montrait pas la moindre faiblesse et c</w:t>
      </w:r>
      <w:r w:rsidR="00EC230F">
        <w:rPr>
          <w:rFonts w:cstheme="minorHAnsi"/>
          <w:lang w:bidi="fa-IR"/>
        </w:rPr>
        <w:t xml:space="preserve">onfusion lorsque son navire était </w:t>
      </w:r>
      <w:r w:rsidRPr="007D5756">
        <w:rPr>
          <w:rFonts w:cstheme="minorHAnsi"/>
          <w:lang w:bidi="fa-IR"/>
        </w:rPr>
        <w:t>pris dans les tempêtes les plus vi</w:t>
      </w:r>
      <w:r w:rsidR="00EC230F">
        <w:rPr>
          <w:rFonts w:cstheme="minorHAnsi"/>
          <w:lang w:bidi="fa-IR"/>
        </w:rPr>
        <w:t>olentes et réconfortait</w:t>
      </w:r>
      <w:r w:rsidRPr="007D5756">
        <w:rPr>
          <w:rFonts w:cstheme="minorHAnsi"/>
          <w:lang w:bidi="fa-IR"/>
        </w:rPr>
        <w:t xml:space="preserve"> les âmes des occupants. Il était à la fois le capitaine et l'ancre sûre de ce navire, le phare, et la source de paix et de confort pour les occupants.</w:t>
      </w:r>
    </w:p>
    <w:p w14:paraId="7451D62C" w14:textId="66083174" w:rsidR="002A2D69" w:rsidRPr="007D5756" w:rsidRDefault="002A2D69" w:rsidP="002A2D69">
      <w:pPr>
        <w:ind w:firstLine="0"/>
        <w:rPr>
          <w:rFonts w:cstheme="minorHAnsi"/>
          <w:lang w:bidi="fa-IR"/>
        </w:rPr>
      </w:pPr>
      <w:r w:rsidRPr="007D5756">
        <w:rPr>
          <w:rFonts w:cstheme="minorHAnsi"/>
          <w:lang w:bidi="fa-IR"/>
        </w:rPr>
        <w:lastRenderedPageBreak/>
        <w:t>Il a été rapporté de l'Imam Ali (a) que : « Chaque fois que le feu d'une bataille féroce éclatait, nous cherchions refuge auprès du Messager de Dieu (s) et aucun de nous n’était plus proche de l'ennemi que lui ».</w:t>
      </w:r>
      <w:r w:rsidRPr="007D5756">
        <w:rPr>
          <w:rStyle w:val="Appelnotedebasdep"/>
          <w:rFonts w:cstheme="minorHAnsi"/>
          <w:lang w:bidi="fa-IR"/>
        </w:rPr>
        <w:footnoteReference w:id="41"/>
      </w:r>
    </w:p>
    <w:p w14:paraId="02923E4A" w14:textId="05C96768" w:rsidR="002A2D69" w:rsidRPr="007D5756" w:rsidRDefault="008729D6" w:rsidP="002A2D69">
      <w:pPr>
        <w:ind w:firstLine="0"/>
        <w:rPr>
          <w:rFonts w:cstheme="minorHAnsi"/>
          <w:lang w:bidi="fa-IR"/>
        </w:rPr>
      </w:pPr>
      <w:r>
        <w:rPr>
          <w:rFonts w:cstheme="minorHAnsi"/>
          <w:lang w:bidi="fa-IR"/>
        </w:rPr>
        <w:t>3</w:t>
      </w:r>
      <w:r w:rsidR="002A2D69" w:rsidRPr="007D5756">
        <w:rPr>
          <w:rFonts w:cstheme="minorHAnsi"/>
          <w:lang w:bidi="fa-IR"/>
        </w:rPr>
        <w:t xml:space="preserve">- Etant un modèle parfait, le comportement et les propos du Messager d’Allah (s) doivent servir </w:t>
      </w:r>
      <w:r w:rsidR="002A2D69" w:rsidRPr="00776827">
        <w:rPr>
          <w:rFonts w:cstheme="minorHAnsi"/>
          <w:lang w:bidi="fa-IR"/>
        </w:rPr>
        <w:t xml:space="preserve">d’exemple pour tout croyant. </w:t>
      </w:r>
      <w:r w:rsidR="00C93BA4" w:rsidRPr="00776827">
        <w:rPr>
          <w:rFonts w:cstheme="minorHAnsi"/>
          <w:lang w:bidi="fa-IR"/>
        </w:rPr>
        <w:t>En effet, ils</w:t>
      </w:r>
      <w:r w:rsidR="002A2D69" w:rsidRPr="00776827">
        <w:rPr>
          <w:rFonts w:cstheme="minorHAnsi"/>
          <w:lang w:bidi="fa-IR"/>
        </w:rPr>
        <w:t xml:space="preserve"> peuvent être divisés en </w:t>
      </w:r>
      <w:r w:rsidR="00776827" w:rsidRPr="00776827">
        <w:rPr>
          <w:rFonts w:cstheme="minorHAnsi"/>
          <w:lang w:bidi="fa-IR"/>
        </w:rPr>
        <w:t>diverses</w:t>
      </w:r>
      <w:r w:rsidR="002A2D69" w:rsidRPr="00776827">
        <w:rPr>
          <w:rFonts w:cstheme="minorHAnsi"/>
          <w:lang w:bidi="fa-IR"/>
        </w:rPr>
        <w:t xml:space="preserve"> sortes :</w:t>
      </w:r>
    </w:p>
    <w:p w14:paraId="3F6C4A5D" w14:textId="54BF4BBC" w:rsidR="002A2D69" w:rsidRPr="007D5756" w:rsidRDefault="002A2D69" w:rsidP="002A2D69">
      <w:pPr>
        <w:ind w:firstLine="0"/>
        <w:rPr>
          <w:rFonts w:cstheme="minorHAnsi"/>
          <w:lang w:bidi="fa-IR"/>
        </w:rPr>
      </w:pPr>
      <w:r w:rsidRPr="007D5756">
        <w:rPr>
          <w:rFonts w:cstheme="minorHAnsi"/>
          <w:lang w:bidi="fa-IR"/>
        </w:rPr>
        <w:t>a) Les paroles et les actes religieux du Prophète (s) dont le Coran et la S</w:t>
      </w:r>
      <w:r w:rsidR="00EB6EBB">
        <w:rPr>
          <w:rFonts w:cstheme="minorHAnsi"/>
          <w:lang w:bidi="fa-IR"/>
        </w:rPr>
        <w:t>o</w:t>
      </w:r>
      <w:r w:rsidRPr="007D5756">
        <w:rPr>
          <w:rFonts w:cstheme="minorHAnsi"/>
          <w:lang w:bidi="fa-IR"/>
        </w:rPr>
        <w:t>unna</w:t>
      </w:r>
      <w:r w:rsidR="00EB6EBB">
        <w:rPr>
          <w:rStyle w:val="Appelnotedebasdep"/>
          <w:rFonts w:cstheme="minorHAnsi"/>
          <w:lang w:bidi="fa-IR"/>
        </w:rPr>
        <w:footnoteReference w:id="42"/>
      </w:r>
      <w:r w:rsidRPr="007D5756">
        <w:rPr>
          <w:rFonts w:cstheme="minorHAnsi"/>
          <w:lang w:bidi="fa-IR"/>
        </w:rPr>
        <w:t xml:space="preserve"> constituent le corpus essentiel des enseignements de l’</w:t>
      </w:r>
      <w:r w:rsidR="00EB6EBB">
        <w:rPr>
          <w:rFonts w:cstheme="minorHAnsi"/>
          <w:lang w:bidi="fa-IR"/>
        </w:rPr>
        <w:t>I</w:t>
      </w:r>
      <w:r w:rsidR="00C93BA4">
        <w:rPr>
          <w:rFonts w:cstheme="minorHAnsi"/>
          <w:lang w:bidi="fa-IR"/>
        </w:rPr>
        <w:t xml:space="preserve">slam, </w:t>
      </w:r>
      <w:r w:rsidRPr="007D5756">
        <w:rPr>
          <w:rFonts w:cstheme="minorHAnsi"/>
          <w:lang w:bidi="fa-IR"/>
        </w:rPr>
        <w:t>qui renferment les actes obligatoires et surérogatoires que chaque musulman doit observer.</w:t>
      </w:r>
    </w:p>
    <w:p w14:paraId="386DB571" w14:textId="66C6070B" w:rsidR="002A2D69" w:rsidRPr="007D5756" w:rsidRDefault="002A2D69" w:rsidP="002A2D69">
      <w:pPr>
        <w:ind w:firstLine="0"/>
        <w:rPr>
          <w:rFonts w:cstheme="minorHAnsi"/>
          <w:lang w:bidi="fa-IR"/>
        </w:rPr>
      </w:pPr>
      <w:r w:rsidRPr="007D5756">
        <w:rPr>
          <w:rFonts w:cstheme="minorHAnsi"/>
          <w:lang w:bidi="fa-IR"/>
        </w:rPr>
        <w:t>b) Les paroles et les actes de la vie normale et quotidienne du Prophète (s) en tant qu'être humain qui est situé dans le temps et dans l’espace, comme monter à dos de chameau, cuisiner et manger des aliments traditionnels de son entourage. De tels comportements sont soumis aux conditions de temps et de lieu, et dans ces cas, nous devons nous agripper à l'esprit de ces comportements et non à la lettre et agir selon les conditions de temps et de lieu. Par exemple, il a mangé de la nourriture simple et bonne et a utilisé une monture lors d'un voyage</w:t>
      </w:r>
      <w:r w:rsidR="00077267">
        <w:rPr>
          <w:rFonts w:cstheme="minorHAnsi"/>
          <w:lang w:bidi="fa-IR"/>
        </w:rPr>
        <w:t> :</w:t>
      </w:r>
      <w:r w:rsidRPr="007D5756">
        <w:rPr>
          <w:rFonts w:cstheme="minorHAnsi"/>
          <w:lang w:bidi="fa-IR"/>
        </w:rPr>
        <w:t xml:space="preserve"> nous faisons de même, mais cela ne signifie pas que nous devons aussi voyager à dos d’un chameau ou manger la nourriture traditionnelle des Arabes, mais nous devons manger ce qui est licite et bon pour la santé.</w:t>
      </w:r>
    </w:p>
    <w:p w14:paraId="63D690DB" w14:textId="1116AE00" w:rsidR="002A2D69" w:rsidRPr="007D5756" w:rsidRDefault="008729D6" w:rsidP="002A2D69">
      <w:pPr>
        <w:ind w:firstLine="0"/>
        <w:rPr>
          <w:rFonts w:cstheme="minorHAnsi"/>
          <w:lang w:bidi="fa-IR"/>
        </w:rPr>
      </w:pPr>
      <w:r>
        <w:rPr>
          <w:rFonts w:cstheme="minorHAnsi"/>
          <w:lang w:bidi="fa-IR"/>
        </w:rPr>
        <w:t>4</w:t>
      </w:r>
      <w:r w:rsidR="002A2D69" w:rsidRPr="007D5756">
        <w:rPr>
          <w:rFonts w:cstheme="minorHAnsi"/>
          <w:lang w:bidi="fa-IR"/>
        </w:rPr>
        <w:t>- Le Prophète (s) est un modèle par excellence pour les gens ayant les caractéristiques suivantes :</w:t>
      </w:r>
    </w:p>
    <w:p w14:paraId="39801579" w14:textId="77777777" w:rsidR="002A2D69" w:rsidRPr="007D5756" w:rsidRDefault="002A2D69" w:rsidP="002A2D69">
      <w:pPr>
        <w:ind w:firstLine="0"/>
        <w:rPr>
          <w:rFonts w:cstheme="minorHAnsi"/>
          <w:lang w:bidi="fa-IR"/>
        </w:rPr>
      </w:pPr>
      <w:r w:rsidRPr="007D5756">
        <w:rPr>
          <w:rFonts w:cstheme="minorHAnsi"/>
          <w:lang w:bidi="fa-IR"/>
        </w:rPr>
        <w:t>a) Ils espèrent en Dieu et en Sa miséricorde ;</w:t>
      </w:r>
    </w:p>
    <w:p w14:paraId="01C49CBA" w14:textId="6DE08C75" w:rsidR="002A2D69" w:rsidRPr="007D5756" w:rsidRDefault="002A2D69" w:rsidP="002A2D69">
      <w:pPr>
        <w:ind w:firstLine="0"/>
        <w:rPr>
          <w:rFonts w:cstheme="minorHAnsi"/>
          <w:lang w:bidi="fa-IR"/>
        </w:rPr>
      </w:pPr>
      <w:r w:rsidRPr="007D5756">
        <w:rPr>
          <w:rFonts w:cstheme="minorHAnsi"/>
          <w:lang w:bidi="fa-IR"/>
        </w:rPr>
        <w:t xml:space="preserve">b) Ils croient au jour de la </w:t>
      </w:r>
      <w:r w:rsidR="00077267">
        <w:rPr>
          <w:rFonts w:cstheme="minorHAnsi"/>
          <w:lang w:bidi="fa-IR"/>
        </w:rPr>
        <w:t>R</w:t>
      </w:r>
      <w:r w:rsidRPr="007D5756">
        <w:rPr>
          <w:rFonts w:cstheme="minorHAnsi"/>
          <w:lang w:bidi="fa-IR"/>
        </w:rPr>
        <w:t>ésurrection ;</w:t>
      </w:r>
    </w:p>
    <w:p w14:paraId="6EBD2FE8" w14:textId="77777777" w:rsidR="002A2D69" w:rsidRPr="007D5756" w:rsidRDefault="002A2D69" w:rsidP="002A2D69">
      <w:pPr>
        <w:ind w:firstLine="0"/>
        <w:rPr>
          <w:rFonts w:cstheme="minorHAnsi"/>
          <w:lang w:bidi="fa-IR"/>
        </w:rPr>
      </w:pPr>
      <w:r w:rsidRPr="007D5756">
        <w:rPr>
          <w:rFonts w:cstheme="minorHAnsi"/>
          <w:lang w:bidi="fa-IR"/>
        </w:rPr>
        <w:t>c) Ils invoquent souvent Allah dans les moments de peur, d’espoir, de difficulté et de prospérité.</w:t>
      </w:r>
    </w:p>
    <w:p w14:paraId="4942E61E" w14:textId="2581FE96" w:rsidR="002A2D69" w:rsidRPr="007D5756" w:rsidRDefault="002A2D69" w:rsidP="008729D6">
      <w:pPr>
        <w:ind w:firstLine="0"/>
        <w:rPr>
          <w:rFonts w:cstheme="minorHAnsi"/>
          <w:lang w:bidi="fa-IR"/>
        </w:rPr>
      </w:pPr>
      <w:r w:rsidRPr="007D5756">
        <w:rPr>
          <w:rFonts w:cstheme="minorHAnsi"/>
          <w:lang w:bidi="fa-IR"/>
        </w:rPr>
        <w:t xml:space="preserve">Certes, l’espoir en Dieu et la croyance au jour de la </w:t>
      </w:r>
      <w:r w:rsidR="00077267">
        <w:rPr>
          <w:rFonts w:cstheme="minorHAnsi"/>
          <w:lang w:bidi="fa-IR"/>
        </w:rPr>
        <w:t>R</w:t>
      </w:r>
      <w:r w:rsidRPr="007D5756">
        <w:rPr>
          <w:rFonts w:cstheme="minorHAnsi"/>
          <w:lang w:bidi="fa-IR"/>
        </w:rPr>
        <w:t>ésurrection sont des facteurs qui motivent l’être à suivre le chemin de la perfection</w:t>
      </w:r>
      <w:r w:rsidR="00077267">
        <w:rPr>
          <w:rFonts w:cstheme="minorHAnsi"/>
          <w:lang w:bidi="fa-IR"/>
        </w:rPr>
        <w:t>.</w:t>
      </w:r>
      <w:r w:rsidRPr="007D5756">
        <w:rPr>
          <w:rFonts w:cstheme="minorHAnsi"/>
          <w:lang w:bidi="fa-IR"/>
        </w:rPr>
        <w:t xml:space="preserve"> </w:t>
      </w:r>
      <w:r w:rsidR="00077267">
        <w:rPr>
          <w:rFonts w:cstheme="minorHAnsi"/>
          <w:lang w:bidi="fa-IR"/>
        </w:rPr>
        <w:t>E</w:t>
      </w:r>
      <w:r w:rsidRPr="007D5756">
        <w:rPr>
          <w:rFonts w:cstheme="minorHAnsi"/>
          <w:lang w:bidi="fa-IR"/>
        </w:rPr>
        <w:t xml:space="preserve">t l’invocation fréquente de Dieu assure la pérennité de la quête à la perfection. Car quiconque ne croit pas en Dieu et au jour de la résurrection ou est tellement pollué qu'il est désespéré de la miséricorde de Dieu et des bienfaits du jour de la </w:t>
      </w:r>
      <w:r w:rsidR="00077267">
        <w:rPr>
          <w:rFonts w:cstheme="minorHAnsi"/>
          <w:lang w:bidi="fa-IR"/>
        </w:rPr>
        <w:t>R</w:t>
      </w:r>
      <w:r w:rsidRPr="007D5756">
        <w:rPr>
          <w:rFonts w:cstheme="minorHAnsi"/>
          <w:lang w:bidi="fa-IR"/>
        </w:rPr>
        <w:t>ésurrection, ne peut suivre le chemin du Prophète (s)</w:t>
      </w:r>
      <w:r w:rsidR="00077267">
        <w:rPr>
          <w:rFonts w:cstheme="minorHAnsi"/>
          <w:lang w:bidi="fa-IR"/>
        </w:rPr>
        <w:t>.</w:t>
      </w:r>
      <w:r w:rsidRPr="007D5756">
        <w:rPr>
          <w:rFonts w:cstheme="minorHAnsi"/>
          <w:lang w:bidi="fa-IR"/>
        </w:rPr>
        <w:t xml:space="preserve"> </w:t>
      </w:r>
      <w:r w:rsidR="00077267">
        <w:rPr>
          <w:rFonts w:cstheme="minorHAnsi"/>
          <w:lang w:bidi="fa-IR"/>
        </w:rPr>
        <w:t>E</w:t>
      </w:r>
      <w:r w:rsidRPr="007D5756">
        <w:rPr>
          <w:rFonts w:cstheme="minorHAnsi"/>
          <w:lang w:bidi="fa-IR"/>
        </w:rPr>
        <w:t>t quiconque n’invoque pas souvent Dieu, les démons et le Diable l'égareront et l'empêcheront de continuer à suivre le chemin de la perfection.</w:t>
      </w:r>
      <w:r w:rsidRPr="007D5756">
        <w:rPr>
          <w:rStyle w:val="Appelnotedebasdep"/>
          <w:rFonts w:cstheme="minorHAnsi"/>
          <w:lang w:bidi="fa-IR"/>
        </w:rPr>
        <w:footnoteReference w:id="43"/>
      </w:r>
    </w:p>
    <w:p w14:paraId="5A3AA076" w14:textId="77777777" w:rsidR="00EB6EBB" w:rsidRPr="007D5756" w:rsidRDefault="00EB6EBB" w:rsidP="002A2D69">
      <w:pPr>
        <w:ind w:firstLine="0"/>
        <w:rPr>
          <w:rFonts w:cstheme="minorHAnsi"/>
          <w:lang w:bidi="fa-IR"/>
        </w:rPr>
      </w:pPr>
    </w:p>
    <w:p w14:paraId="086A405C" w14:textId="77777777" w:rsidR="002A2D69" w:rsidRDefault="002A2D69" w:rsidP="002A2D69">
      <w:pPr>
        <w:ind w:firstLine="0"/>
        <w:rPr>
          <w:rFonts w:cstheme="minorHAnsi"/>
          <w:lang w:bidi="fa-IR"/>
        </w:rPr>
      </w:pPr>
    </w:p>
    <w:p w14:paraId="4B62E21B" w14:textId="77777777" w:rsidR="00A0373E" w:rsidRDefault="00A0373E" w:rsidP="002A2D69">
      <w:pPr>
        <w:ind w:firstLine="0"/>
        <w:rPr>
          <w:rFonts w:cstheme="minorHAnsi"/>
          <w:lang w:bidi="fa-IR"/>
        </w:rPr>
      </w:pPr>
    </w:p>
    <w:p w14:paraId="1CC7D292" w14:textId="024AAFEC" w:rsidR="00801BC1" w:rsidRDefault="00801BC1" w:rsidP="00801BC1">
      <w:pPr>
        <w:ind w:firstLine="0"/>
        <w:jc w:val="right"/>
        <w:rPr>
          <w:rFonts w:cstheme="minorHAnsi"/>
          <w:lang w:bidi="fa-IR"/>
        </w:rPr>
      </w:pPr>
      <w:r w:rsidRPr="00355943">
        <w:rPr>
          <w:rFonts w:cs="KFGQPC Uthmanic Script HAFS"/>
          <w:color w:val="000000"/>
          <w:sz w:val="36"/>
          <w:szCs w:val="36"/>
          <w:shd w:val="clear" w:color="auto" w:fill="FFFFFF"/>
          <w:rtl/>
        </w:rPr>
        <w:lastRenderedPageBreak/>
        <w:t xml:space="preserve">وَلَمَّا رَءَا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لۡأَحۡزَابَ</w:t>
      </w:r>
      <w:proofErr w:type="spellEnd"/>
      <w:r w:rsidRPr="00355943">
        <w:rPr>
          <w:rFonts w:cs="KFGQPC Uthmanic Script HAFS"/>
          <w:color w:val="000000"/>
          <w:sz w:val="36"/>
          <w:szCs w:val="36"/>
          <w:shd w:val="clear" w:color="auto" w:fill="FFFFFF"/>
          <w:rtl/>
        </w:rPr>
        <w:t xml:space="preserve"> قَالُواْ هَٰذَا مَا وَعَدَنَا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وَصَدَقَ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وَمَا </w:t>
      </w:r>
      <w:proofErr w:type="spellStart"/>
      <w:r w:rsidRPr="00355943">
        <w:rPr>
          <w:rFonts w:cs="KFGQPC Uthmanic Script HAFS"/>
          <w:color w:val="000000"/>
          <w:sz w:val="36"/>
          <w:szCs w:val="36"/>
          <w:shd w:val="clear" w:color="auto" w:fill="FFFFFF"/>
          <w:rtl/>
        </w:rPr>
        <w:t>زَادَهُمۡ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إِيمَٰنٗا</w:t>
      </w:r>
      <w:proofErr w:type="spellEnd"/>
      <w:r w:rsidRPr="00355943">
        <w:rPr>
          <w:rFonts w:cs="KFGQPC Uthmanic Script HAFS"/>
          <w:color w:val="000000"/>
          <w:sz w:val="36"/>
          <w:szCs w:val="36"/>
          <w:shd w:val="clear" w:color="auto" w:fill="FFFFFF"/>
          <w:rtl/>
        </w:rPr>
        <w:t xml:space="preserve"> وَتَسۡلِيمٗا٢٢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رِجَالٞ صَدَقُواْ مَا عَٰهَدُواْ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فَمِنۡهُم</w:t>
      </w:r>
      <w:proofErr w:type="spellEnd"/>
      <w:r w:rsidRPr="00355943">
        <w:rPr>
          <w:rFonts w:cs="KFGQPC Uthmanic Script HAFS"/>
          <w:color w:val="000000"/>
          <w:sz w:val="36"/>
          <w:szCs w:val="36"/>
          <w:shd w:val="clear" w:color="auto" w:fill="FFFFFF"/>
          <w:rtl/>
        </w:rPr>
        <w:t xml:space="preserve"> مَّن قَضَىٰ </w:t>
      </w:r>
      <w:proofErr w:type="spellStart"/>
      <w:r w:rsidRPr="00355943">
        <w:rPr>
          <w:rFonts w:cs="KFGQPC Uthmanic Script HAFS"/>
          <w:color w:val="000000"/>
          <w:sz w:val="36"/>
          <w:szCs w:val="36"/>
          <w:shd w:val="clear" w:color="auto" w:fill="FFFFFF"/>
          <w:rtl/>
        </w:rPr>
        <w:t>نَحۡبَهُ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وَمِنۡهُم</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يَنتَظِرُۖ</w:t>
      </w:r>
      <w:proofErr w:type="spellEnd"/>
      <w:r w:rsidRPr="00355943">
        <w:rPr>
          <w:rFonts w:cs="KFGQPC Uthmanic Script HAFS"/>
          <w:color w:val="000000"/>
          <w:sz w:val="36"/>
          <w:szCs w:val="36"/>
          <w:shd w:val="clear" w:color="auto" w:fill="FFFFFF"/>
          <w:rtl/>
        </w:rPr>
        <w:t xml:space="preserve"> وَمَا بَد</w:t>
      </w:r>
      <w:r w:rsidRPr="00355943">
        <w:rPr>
          <w:rFonts w:cs="KFGQPC Uthmanic Script HAFS" w:hint="eastAsia"/>
          <w:color w:val="000000"/>
          <w:sz w:val="36"/>
          <w:szCs w:val="36"/>
          <w:shd w:val="clear" w:color="auto" w:fill="FFFFFF"/>
          <w:rtl/>
        </w:rPr>
        <w:t>َّلُواْ</w:t>
      </w:r>
      <w:r w:rsidRPr="00355943">
        <w:rPr>
          <w:rFonts w:cs="KFGQPC Uthmanic Script HAFS"/>
          <w:color w:val="000000"/>
          <w:sz w:val="36"/>
          <w:szCs w:val="36"/>
          <w:shd w:val="clear" w:color="auto" w:fill="FFFFFF"/>
          <w:rtl/>
        </w:rPr>
        <w:t xml:space="preserve"> تَبۡدِيلٗا٢٣</w:t>
      </w:r>
    </w:p>
    <w:p w14:paraId="69D4CEBD" w14:textId="77777777" w:rsidR="00801BC1" w:rsidRPr="007D5756" w:rsidRDefault="00801BC1" w:rsidP="002A2D69">
      <w:pPr>
        <w:ind w:firstLine="0"/>
        <w:rPr>
          <w:rFonts w:cstheme="minorHAnsi"/>
          <w:lang w:bidi="fa-IR"/>
        </w:rPr>
      </w:pPr>
    </w:p>
    <w:p w14:paraId="6F33BF11" w14:textId="3F7AA3D5" w:rsidR="002A2D69" w:rsidRPr="007D5756" w:rsidRDefault="002A2D69" w:rsidP="002A2D69">
      <w:pPr>
        <w:ind w:firstLine="0"/>
        <w:rPr>
          <w:rFonts w:cstheme="minorHAnsi"/>
          <w:b/>
          <w:bCs/>
          <w:i/>
          <w:iCs/>
          <w:sz w:val="20"/>
          <w:szCs w:val="20"/>
          <w:lang w:bidi="fa-IR"/>
        </w:rPr>
      </w:pPr>
      <w:r w:rsidRPr="00A0373E">
        <w:rPr>
          <w:rFonts w:cstheme="minorHAnsi"/>
          <w:b/>
          <w:bCs/>
          <w:i/>
          <w:iCs/>
          <w:sz w:val="20"/>
          <w:szCs w:val="20"/>
          <w:lang w:bidi="fa-IR"/>
        </w:rPr>
        <w:t>22</w:t>
      </w:r>
      <w:r w:rsidRPr="007D5756">
        <w:rPr>
          <w:rFonts w:cstheme="minorHAnsi"/>
          <w:b/>
          <w:bCs/>
          <w:i/>
          <w:iCs/>
          <w:sz w:val="20"/>
          <w:szCs w:val="20"/>
          <w:lang w:bidi="fa-IR"/>
        </w:rPr>
        <w:t>- Lorsque les croyants virent les coalisés, ils dirent : « Voilà ce qu’Allah et Son Messager nous avaient promis</w:t>
      </w:r>
      <w:r w:rsidR="00801BC1">
        <w:rPr>
          <w:rFonts w:cstheme="minorHAnsi"/>
          <w:b/>
          <w:bCs/>
          <w:i/>
          <w:iCs/>
          <w:sz w:val="20"/>
          <w:szCs w:val="20"/>
          <w:lang w:bidi="fa-IR"/>
        </w:rPr>
        <w:t> </w:t>
      </w:r>
      <w:r w:rsidRPr="007D5756">
        <w:rPr>
          <w:rFonts w:cstheme="minorHAnsi"/>
          <w:b/>
          <w:bCs/>
          <w:i/>
          <w:iCs/>
          <w:sz w:val="20"/>
          <w:szCs w:val="20"/>
          <w:lang w:bidi="fa-IR"/>
        </w:rPr>
        <w:t xml:space="preserve">; et Allah et Son Messager disaient la vérité ». Et cela ne fit que croître leur foi et leur soumission. </w:t>
      </w:r>
    </w:p>
    <w:p w14:paraId="2F35F17A"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23- Il y a parmi les croyants, des hommes qui ont été fidèles au pacte qu’ils avaient conclu avec Dieu. Certains d’entre eux ont atteint leur fin, et d’autres attendent encore ; et ils n’ont varié aucunement (dans leur engagement) ;</w:t>
      </w:r>
    </w:p>
    <w:p w14:paraId="437DAA5D" w14:textId="77777777" w:rsidR="002A2D69" w:rsidRDefault="002A2D69" w:rsidP="002A2D69">
      <w:pPr>
        <w:ind w:firstLine="0"/>
        <w:rPr>
          <w:rFonts w:cstheme="minorHAnsi"/>
          <w:lang w:bidi="fa-IR"/>
        </w:rPr>
      </w:pPr>
    </w:p>
    <w:p w14:paraId="46FD91D8" w14:textId="77777777" w:rsidR="002A2D69" w:rsidRPr="007D5756" w:rsidRDefault="002A2D69" w:rsidP="002A2D69">
      <w:pPr>
        <w:ind w:firstLine="0"/>
        <w:rPr>
          <w:rFonts w:cstheme="minorHAnsi"/>
          <w:lang w:bidi="fa-IR"/>
        </w:rPr>
      </w:pPr>
      <w:r>
        <w:rPr>
          <w:rFonts w:cstheme="minorHAnsi"/>
          <w:lang w:bidi="fa-IR"/>
        </w:rPr>
        <w:t>1</w:t>
      </w:r>
      <w:r w:rsidRPr="007D5756">
        <w:rPr>
          <w:rFonts w:cstheme="minorHAnsi"/>
          <w:lang w:bidi="fa-IR"/>
        </w:rPr>
        <w:t>- Quelle a été la promesse que Dieu et Son Prophète (s) avaient faite aux croyants à laquelle ce verset fait allusion ?</w:t>
      </w:r>
    </w:p>
    <w:p w14:paraId="08D0E011" w14:textId="6A2DCC8F" w:rsidR="002A2D69" w:rsidRPr="007D5756" w:rsidRDefault="002A2D69" w:rsidP="002A2D69">
      <w:pPr>
        <w:ind w:firstLine="0"/>
        <w:rPr>
          <w:rFonts w:cstheme="minorHAnsi"/>
          <w:lang w:bidi="fa-IR"/>
        </w:rPr>
      </w:pPr>
      <w:r w:rsidRPr="007D5756">
        <w:rPr>
          <w:rFonts w:cstheme="minorHAnsi"/>
          <w:lang w:bidi="fa-IR"/>
        </w:rPr>
        <w:t>Cela fait allusion aux paroles du Prophète (s) qui avait dit aux croyants que : « Bientôt les tribus arabes et les ennemis se donner</w:t>
      </w:r>
      <w:r w:rsidR="002A7FCA">
        <w:rPr>
          <w:rFonts w:cstheme="minorHAnsi"/>
          <w:lang w:bidi="fa-IR"/>
        </w:rPr>
        <w:t>o</w:t>
      </w:r>
      <w:r w:rsidRPr="007D5756">
        <w:rPr>
          <w:rFonts w:cstheme="minorHAnsi"/>
          <w:lang w:bidi="fa-IR"/>
        </w:rPr>
        <w:t xml:space="preserve">nt la main et </w:t>
      </w:r>
      <w:r w:rsidR="00F04210" w:rsidRPr="007D5756">
        <w:rPr>
          <w:rFonts w:cstheme="minorHAnsi"/>
          <w:lang w:bidi="fa-IR"/>
        </w:rPr>
        <w:t>viend</w:t>
      </w:r>
      <w:r w:rsidR="00F04210">
        <w:rPr>
          <w:rFonts w:cstheme="minorHAnsi"/>
          <w:lang w:bidi="fa-IR"/>
        </w:rPr>
        <w:t>r</w:t>
      </w:r>
      <w:r w:rsidR="00F04210" w:rsidRPr="007D5756">
        <w:rPr>
          <w:rFonts w:cstheme="minorHAnsi"/>
          <w:lang w:bidi="fa-IR"/>
        </w:rPr>
        <w:t>ont</w:t>
      </w:r>
      <w:r w:rsidRPr="007D5756">
        <w:rPr>
          <w:rFonts w:cstheme="minorHAnsi"/>
          <w:lang w:bidi="fa-IR"/>
        </w:rPr>
        <w:t xml:space="preserve"> à vous pour vous anéantir, mais sachez que la victoire finale est à vous ». </w:t>
      </w:r>
    </w:p>
    <w:p w14:paraId="02A67FF4" w14:textId="3BA31FB6"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Le second verset parle de deux g</w:t>
      </w:r>
      <w:r w:rsidR="00A0373E">
        <w:rPr>
          <w:rFonts w:cstheme="minorHAnsi"/>
          <w:lang w:bidi="fa-IR"/>
        </w:rPr>
        <w:t>roupes de croyants</w:t>
      </w:r>
      <w:r w:rsidR="002A7FCA">
        <w:rPr>
          <w:rFonts w:cstheme="minorHAnsi"/>
          <w:lang w:bidi="fa-IR"/>
        </w:rPr>
        <w:t> :</w:t>
      </w:r>
      <w:r w:rsidRPr="007D5756">
        <w:rPr>
          <w:rFonts w:cstheme="minorHAnsi"/>
          <w:lang w:bidi="fa-IR"/>
        </w:rPr>
        <w:t xml:space="preserve"> les martyrs qui ont tenu leur promesse</w:t>
      </w:r>
      <w:r w:rsidR="00A0373E">
        <w:rPr>
          <w:rFonts w:cstheme="minorHAnsi"/>
          <w:lang w:bidi="fa-IR"/>
        </w:rPr>
        <w:t xml:space="preserve">, ainsi que </w:t>
      </w:r>
      <w:r w:rsidRPr="007D5756">
        <w:rPr>
          <w:rFonts w:cstheme="minorHAnsi"/>
          <w:lang w:bidi="fa-IR"/>
        </w:rPr>
        <w:t xml:space="preserve">les croyants qui sont inébranlables et qui sont prêts à sacrifier leur vie et tenir ainsi leur </w:t>
      </w:r>
      <w:r w:rsidR="00A0373E">
        <w:rPr>
          <w:rFonts w:cstheme="minorHAnsi"/>
          <w:lang w:bidi="fa-IR"/>
        </w:rPr>
        <w:t>engagement</w:t>
      </w:r>
      <w:r w:rsidRPr="007D5756">
        <w:rPr>
          <w:rFonts w:cstheme="minorHAnsi"/>
          <w:lang w:bidi="fa-IR"/>
        </w:rPr>
        <w:t xml:space="preserve">. Autrement dit, contrairement aux hypocrites ou aux croyants faibles dont la tempête d'événements </w:t>
      </w:r>
      <w:r w:rsidR="00A0373E">
        <w:rPr>
          <w:rFonts w:cstheme="minorHAnsi"/>
          <w:lang w:bidi="fa-IR"/>
        </w:rPr>
        <w:t>fait vaciller</w:t>
      </w:r>
      <w:r w:rsidRPr="007D5756">
        <w:rPr>
          <w:rFonts w:cstheme="minorHAnsi"/>
          <w:lang w:bidi="fa-IR"/>
        </w:rPr>
        <w:t xml:space="preserve"> leur foi, les véritables croyants restent affermis dans leur foi comme une montagne et n’éprouvent la moindre hésitation pour prouver que « l'alliance qu'ils ont conclue avec Dieu et Son Prophète (s) </w:t>
      </w:r>
      <w:r w:rsidR="00A0373E">
        <w:rPr>
          <w:rFonts w:cstheme="minorHAnsi"/>
          <w:lang w:bidi="fa-IR"/>
        </w:rPr>
        <w:t>n</w:t>
      </w:r>
      <w:r w:rsidRPr="007D5756">
        <w:rPr>
          <w:rFonts w:cstheme="minorHAnsi"/>
          <w:lang w:bidi="fa-IR"/>
        </w:rPr>
        <w:t>e sera jamais rompue ».</w:t>
      </w:r>
    </w:p>
    <w:p w14:paraId="48876984" w14:textId="77777777"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Il est rapporté dans un récit que l'Imam Ali (a) a dit : « Ce verset a été révélé à notre sujet (et des hommes comme Hamza qui ont été martyrisés avant nous) et je jure par Dieu que j'attends (le martyre) ».</w:t>
      </w:r>
      <w:r w:rsidRPr="007D5756">
        <w:rPr>
          <w:rStyle w:val="Appelnotedebasdep"/>
          <w:rFonts w:cstheme="minorHAnsi"/>
          <w:lang w:bidi="fa-IR"/>
        </w:rPr>
        <w:footnoteReference w:id="44"/>
      </w:r>
    </w:p>
    <w:p w14:paraId="0DE7B770" w14:textId="5BBE545C"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w:t>
      </w:r>
      <w:r w:rsidR="005C4FC2">
        <w:rPr>
          <w:rFonts w:cstheme="minorHAnsi"/>
          <w:lang w:bidi="fa-IR"/>
        </w:rPr>
        <w:t> </w:t>
      </w:r>
      <w:r w:rsidRPr="007D5756">
        <w:rPr>
          <w:rFonts w:cstheme="minorHAnsi"/>
          <w:lang w:bidi="fa-IR"/>
        </w:rPr>
        <w:t>Il est rapporté de l'histoire de l'Achoura</w:t>
      </w:r>
      <w:r w:rsidR="00EB6EBB">
        <w:rPr>
          <w:rStyle w:val="Appelnotedebasdep"/>
          <w:rFonts w:cstheme="minorHAnsi"/>
          <w:lang w:bidi="fa-IR"/>
        </w:rPr>
        <w:footnoteReference w:id="45"/>
      </w:r>
      <w:r w:rsidRPr="007D5756">
        <w:rPr>
          <w:rFonts w:cstheme="minorHAnsi"/>
          <w:lang w:bidi="fa-IR"/>
        </w:rPr>
        <w:t xml:space="preserve"> que l'Imam Hussein (a), lors de ses adieux à ses compagnons, disait : « Nous viendrons aussi après vous », il récitait le verset ci-dessus et a également</w:t>
      </w:r>
      <w:r w:rsidR="00A0373E">
        <w:rPr>
          <w:rFonts w:cstheme="minorHAnsi"/>
          <w:lang w:bidi="fa-IR"/>
        </w:rPr>
        <w:t xml:space="preserve"> </w:t>
      </w:r>
      <w:r w:rsidRPr="007D5756">
        <w:rPr>
          <w:rFonts w:cstheme="minorHAnsi"/>
          <w:lang w:bidi="fa-IR"/>
        </w:rPr>
        <w:lastRenderedPageBreak/>
        <w:t>récité ce verset sur les corps de certains martyrs de Karbala</w:t>
      </w:r>
      <w:r w:rsidR="00EB6EBB">
        <w:rPr>
          <w:rStyle w:val="Appelnotedebasdep"/>
          <w:rFonts w:cstheme="minorHAnsi"/>
          <w:lang w:bidi="fa-IR"/>
        </w:rPr>
        <w:footnoteReference w:id="46"/>
      </w:r>
      <w:r w:rsidRPr="007D5756">
        <w:rPr>
          <w:rFonts w:cstheme="minorHAnsi"/>
          <w:lang w:bidi="fa-IR"/>
        </w:rPr>
        <w:t>. Il est clair que ce verset a un sens large qui inclut tous les croyants moudjahidines</w:t>
      </w:r>
      <w:r w:rsidR="00EB6EBB">
        <w:rPr>
          <w:rStyle w:val="Appelnotedebasdep"/>
          <w:rFonts w:cstheme="minorHAnsi"/>
          <w:lang w:bidi="fa-IR"/>
        </w:rPr>
        <w:footnoteReference w:id="47"/>
      </w:r>
      <w:r w:rsidRPr="007D5756">
        <w:rPr>
          <w:rFonts w:cstheme="minorHAnsi"/>
          <w:lang w:bidi="fa-IR"/>
        </w:rPr>
        <w:t xml:space="preserve"> ainsi que les martyrs qui sont tombés pour l'Islam.</w:t>
      </w:r>
      <w:r w:rsidRPr="007D5756">
        <w:rPr>
          <w:rStyle w:val="Appelnotedebasdep"/>
          <w:rFonts w:cstheme="minorHAnsi"/>
          <w:lang w:bidi="fa-IR"/>
        </w:rPr>
        <w:footnoteReference w:id="48"/>
      </w:r>
    </w:p>
    <w:p w14:paraId="0D74FCF0" w14:textId="77777777" w:rsidR="002A2D69" w:rsidRDefault="002A2D69" w:rsidP="002A2D69">
      <w:pPr>
        <w:ind w:firstLine="0"/>
        <w:rPr>
          <w:rFonts w:cstheme="minorHAnsi"/>
          <w:b/>
          <w:bCs/>
          <w:i/>
          <w:iCs/>
          <w:sz w:val="20"/>
          <w:szCs w:val="20"/>
          <w:lang w:bidi="fa-IR"/>
        </w:rPr>
      </w:pPr>
    </w:p>
    <w:p w14:paraId="7F96CEAF" w14:textId="77777777" w:rsidR="006F17E3" w:rsidRDefault="006F17E3" w:rsidP="002A2D69">
      <w:pPr>
        <w:ind w:firstLine="0"/>
        <w:rPr>
          <w:rFonts w:cstheme="minorHAnsi"/>
          <w:b/>
          <w:bCs/>
          <w:i/>
          <w:iCs/>
          <w:sz w:val="20"/>
          <w:szCs w:val="20"/>
          <w:lang w:bidi="fa-IR"/>
        </w:rPr>
      </w:pPr>
    </w:p>
    <w:p w14:paraId="7E24F0A5" w14:textId="77777777" w:rsidR="006F17E3" w:rsidRDefault="006F17E3" w:rsidP="002A2D69">
      <w:pPr>
        <w:ind w:firstLine="0"/>
        <w:rPr>
          <w:rFonts w:cstheme="minorHAnsi"/>
          <w:b/>
          <w:bCs/>
          <w:i/>
          <w:iCs/>
          <w:sz w:val="20"/>
          <w:szCs w:val="20"/>
          <w:lang w:bidi="fa-IR"/>
        </w:rPr>
      </w:pPr>
    </w:p>
    <w:p w14:paraId="26A8786F" w14:textId="43A05847" w:rsidR="002A2D69" w:rsidRDefault="00B90603" w:rsidP="00B90603">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لِّيَجۡزِيَ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لصَّٰدِقِينَ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بِصِدۡقِهِمۡ</w:t>
      </w:r>
      <w:proofErr w:type="spellEnd"/>
      <w:r w:rsidRPr="00355943">
        <w:rPr>
          <w:rFonts w:cs="KFGQPC Uthmanic Script HAFS"/>
          <w:color w:val="000000"/>
          <w:sz w:val="36"/>
          <w:szCs w:val="36"/>
          <w:shd w:val="clear" w:color="auto" w:fill="FFFFFF"/>
          <w:rtl/>
        </w:rPr>
        <w:t xml:space="preserve"> وَيُعَذِّبَ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لۡمُنَٰفِقِينَ</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color w:val="000000"/>
          <w:sz w:val="36"/>
          <w:szCs w:val="36"/>
          <w:shd w:val="clear" w:color="auto" w:fill="FFFFFF"/>
          <w:rtl/>
        </w:rPr>
        <w:t>شَآءَ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w:t>
      </w:r>
      <w:proofErr w:type="spellEnd"/>
      <w:r w:rsidRPr="00355943">
        <w:rPr>
          <w:rFonts w:cs="KFGQPC Uthmanic Script HAFS"/>
          <w:color w:val="000000"/>
          <w:sz w:val="36"/>
          <w:szCs w:val="36"/>
          <w:shd w:val="clear" w:color="auto" w:fill="FFFFFF"/>
          <w:rtl/>
        </w:rPr>
        <w:t xml:space="preserve"> يَتُوبَ </w:t>
      </w:r>
      <w:proofErr w:type="spellStart"/>
      <w:r w:rsidRPr="00355943">
        <w:rPr>
          <w:rFonts w:cs="KFGQPC Uthmanic Script HAFS"/>
          <w:color w:val="000000"/>
          <w:sz w:val="36"/>
          <w:szCs w:val="36"/>
          <w:shd w:val="clear" w:color="auto" w:fill="FFFFFF"/>
          <w:rtl/>
        </w:rPr>
        <w:t>عَلَيۡهِمۡۚ</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w:t>
      </w:r>
      <w:proofErr w:type="spellStart"/>
      <w:r w:rsidRPr="00355943">
        <w:rPr>
          <w:rFonts w:cs="KFGQPC Uthmanic Script HAFS"/>
          <w:color w:val="000000"/>
          <w:sz w:val="36"/>
          <w:szCs w:val="36"/>
          <w:shd w:val="clear" w:color="auto" w:fill="FFFFFF"/>
          <w:rtl/>
        </w:rPr>
        <w:t>غَفُورٗا</w:t>
      </w:r>
      <w:proofErr w:type="spellEnd"/>
      <w:r w:rsidRPr="00355943">
        <w:rPr>
          <w:rFonts w:cs="KFGQPC Uthmanic Script HAFS"/>
          <w:color w:val="000000"/>
          <w:sz w:val="36"/>
          <w:szCs w:val="36"/>
          <w:shd w:val="clear" w:color="auto" w:fill="FFFFFF"/>
          <w:rtl/>
        </w:rPr>
        <w:t xml:space="preserve"> رَّحِيمٗا٢٤ وَرَدَّ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كَفَرُواْ </w:t>
      </w:r>
      <w:proofErr w:type="spellStart"/>
      <w:r w:rsidRPr="00355943">
        <w:rPr>
          <w:rFonts w:cs="KFGQPC Uthmanic Script HAFS"/>
          <w:color w:val="000000"/>
          <w:sz w:val="36"/>
          <w:szCs w:val="36"/>
          <w:shd w:val="clear" w:color="auto" w:fill="FFFFFF"/>
          <w:rtl/>
        </w:rPr>
        <w:t>بِغَيۡظِهِمۡ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يَنَالُواْ </w:t>
      </w:r>
      <w:proofErr w:type="spellStart"/>
      <w:r w:rsidRPr="00355943">
        <w:rPr>
          <w:rFonts w:cs="KFGQPC Uthmanic Script HAFS"/>
          <w:color w:val="000000"/>
          <w:sz w:val="36"/>
          <w:szCs w:val="36"/>
          <w:shd w:val="clear" w:color="auto" w:fill="FFFFFF"/>
          <w:rtl/>
        </w:rPr>
        <w:t>خَيۡرٗاۚ</w:t>
      </w:r>
      <w:proofErr w:type="spellEnd"/>
      <w:r w:rsidRPr="00355943">
        <w:rPr>
          <w:rFonts w:cs="KFGQPC Uthmanic Script HAFS"/>
          <w:color w:val="000000"/>
          <w:sz w:val="36"/>
          <w:szCs w:val="36"/>
          <w:shd w:val="clear" w:color="auto" w:fill="FFFFFF"/>
          <w:rtl/>
        </w:rPr>
        <w:t xml:space="preserve"> وَكَفَى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لۡقِتَالَۚ</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قَوِيًّا عَزِيزٗا٢٥</w:t>
      </w:r>
    </w:p>
    <w:p w14:paraId="1A47BA01" w14:textId="77777777" w:rsidR="002C3654" w:rsidRDefault="002C3654" w:rsidP="002A2D69">
      <w:pPr>
        <w:ind w:firstLine="0"/>
        <w:rPr>
          <w:rFonts w:cstheme="minorHAnsi"/>
          <w:b/>
          <w:bCs/>
          <w:i/>
          <w:iCs/>
          <w:sz w:val="20"/>
          <w:szCs w:val="20"/>
          <w:lang w:bidi="fa-IR"/>
        </w:rPr>
      </w:pPr>
    </w:p>
    <w:p w14:paraId="2820FF0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24- Afin qu’Allah récompense les véridiques pour leur sincérité, et châtie, s’Il veut, les hypocrites, ou accepte leur repentir. Car Allah est celui qui pardonne et Miséricordieux. </w:t>
      </w:r>
    </w:p>
    <w:p w14:paraId="14E4C567"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25- Et Allah a renvoyé, avec leur rage, les infidèles sans qu’ils n’aient obtenu aucun bien, et Allah a épargné aux croyants le combat. Allah est Fort et Puissant. </w:t>
      </w:r>
    </w:p>
    <w:p w14:paraId="2775BEAF" w14:textId="77777777" w:rsidR="002A2D69" w:rsidRPr="007D5756" w:rsidRDefault="002A2D69" w:rsidP="002A2D69">
      <w:pPr>
        <w:ind w:firstLine="0"/>
        <w:rPr>
          <w:rFonts w:cstheme="minorHAnsi"/>
          <w:b/>
          <w:bCs/>
          <w:lang w:bidi="fa-IR"/>
        </w:rPr>
      </w:pPr>
    </w:p>
    <w:p w14:paraId="6B21173D" w14:textId="77777777" w:rsidR="002A2D69" w:rsidRPr="007D5756" w:rsidRDefault="002A2D69" w:rsidP="002A2D69">
      <w:pPr>
        <w:ind w:firstLine="0"/>
        <w:rPr>
          <w:rFonts w:cstheme="minorHAnsi"/>
          <w:lang w:bidi="fa-IR"/>
        </w:rPr>
      </w:pPr>
      <w:r w:rsidRPr="007D5756">
        <w:rPr>
          <w:rFonts w:cstheme="minorHAnsi"/>
          <w:lang w:bidi="fa-IR"/>
        </w:rPr>
        <w:t>1- Le premier verset indique plusieurs objectifs de la guerre des coalisés, notamment :</w:t>
      </w:r>
    </w:p>
    <w:p w14:paraId="6F856CED" w14:textId="4334446C" w:rsidR="002A2D69" w:rsidRPr="007D5756" w:rsidRDefault="00AA71E5" w:rsidP="002A2D69">
      <w:pPr>
        <w:ind w:firstLine="0"/>
        <w:rPr>
          <w:rFonts w:cstheme="minorHAnsi"/>
          <w:lang w:bidi="fa-IR"/>
        </w:rPr>
      </w:pPr>
      <w:r>
        <w:rPr>
          <w:rFonts w:cstheme="minorHAnsi"/>
          <w:lang w:bidi="fa-IR"/>
        </w:rPr>
        <w:t xml:space="preserve">a) </w:t>
      </w:r>
      <w:r w:rsidR="002A2D69" w:rsidRPr="007D5756">
        <w:rPr>
          <w:rFonts w:cstheme="minorHAnsi"/>
          <w:lang w:bidi="fa-IR"/>
        </w:rPr>
        <w:t>Récompenser l</w:t>
      </w:r>
      <w:r w:rsidR="00A0373E">
        <w:rPr>
          <w:rFonts w:cstheme="minorHAnsi"/>
          <w:lang w:bidi="fa-IR"/>
        </w:rPr>
        <w:t xml:space="preserve">es vrais croyants (parce qu'ils </w:t>
      </w:r>
      <w:r w:rsidR="002A2D69" w:rsidRPr="007D5756">
        <w:rPr>
          <w:rFonts w:cstheme="minorHAnsi"/>
          <w:lang w:bidi="fa-IR"/>
        </w:rPr>
        <w:t>ont passé les épreuves avec fierté et succès) ;</w:t>
      </w:r>
    </w:p>
    <w:p w14:paraId="6CB0C458" w14:textId="5B8E03CC" w:rsidR="002A2D69" w:rsidRPr="007D5756" w:rsidRDefault="00AA71E5" w:rsidP="002A2D69">
      <w:pPr>
        <w:ind w:firstLine="0"/>
        <w:rPr>
          <w:rFonts w:cstheme="minorHAnsi"/>
          <w:lang w:bidi="fa-IR"/>
        </w:rPr>
      </w:pPr>
      <w:r>
        <w:rPr>
          <w:rFonts w:cstheme="minorHAnsi"/>
          <w:lang w:bidi="fa-IR"/>
        </w:rPr>
        <w:t xml:space="preserve">b) </w:t>
      </w:r>
      <w:r w:rsidR="002A2D69" w:rsidRPr="007D5756">
        <w:rPr>
          <w:rFonts w:cstheme="minorHAnsi"/>
          <w:lang w:bidi="fa-IR"/>
        </w:rPr>
        <w:t xml:space="preserve">Accepter le </w:t>
      </w:r>
      <w:r w:rsidR="00A0373E">
        <w:rPr>
          <w:rFonts w:cstheme="minorHAnsi"/>
          <w:lang w:bidi="fa-IR"/>
        </w:rPr>
        <w:t xml:space="preserve">repentir des hypocrites ou les </w:t>
      </w:r>
      <w:r w:rsidR="002A2D69" w:rsidRPr="007D5756">
        <w:rPr>
          <w:rFonts w:cstheme="minorHAnsi"/>
          <w:lang w:bidi="fa-IR"/>
        </w:rPr>
        <w:t>châtier s'ils continuent leur méthode conspiratrice ;</w:t>
      </w:r>
    </w:p>
    <w:p w14:paraId="546954BC" w14:textId="678CCB2C" w:rsidR="002A2D69" w:rsidRPr="007D5756" w:rsidRDefault="00AA71E5" w:rsidP="002A2D69">
      <w:pPr>
        <w:ind w:firstLine="0"/>
        <w:rPr>
          <w:rFonts w:cstheme="minorHAnsi"/>
          <w:lang w:bidi="fa-IR"/>
        </w:rPr>
      </w:pPr>
      <w:r>
        <w:rPr>
          <w:rFonts w:cstheme="minorHAnsi"/>
          <w:lang w:bidi="fa-IR"/>
        </w:rPr>
        <w:t xml:space="preserve">c) </w:t>
      </w:r>
      <w:r w:rsidR="002A2D69" w:rsidRPr="007D5756">
        <w:rPr>
          <w:rFonts w:cstheme="minorHAnsi"/>
          <w:lang w:bidi="fa-IR"/>
        </w:rPr>
        <w:t>Vaincre les mécréants sans guerre et leur montrer la puissance d’Allah.</w:t>
      </w:r>
    </w:p>
    <w:p w14:paraId="67E4985F" w14:textId="6E5A643A" w:rsidR="002A2D69" w:rsidRPr="007D5756" w:rsidRDefault="002A2D69" w:rsidP="002A2D69">
      <w:pPr>
        <w:ind w:firstLine="0"/>
        <w:rPr>
          <w:rFonts w:cstheme="minorHAnsi"/>
          <w:lang w:bidi="fa-IR"/>
        </w:rPr>
      </w:pPr>
      <w:r w:rsidRPr="007D5756">
        <w:rPr>
          <w:rFonts w:cstheme="minorHAnsi"/>
          <w:lang w:bidi="fa-IR"/>
        </w:rPr>
        <w:t>2-</w:t>
      </w:r>
      <w:r w:rsidR="006F17E3">
        <w:rPr>
          <w:rFonts w:cstheme="minorHAnsi"/>
          <w:lang w:bidi="fa-IR"/>
        </w:rPr>
        <w:t> </w:t>
      </w:r>
      <w:r w:rsidRPr="007D5756">
        <w:rPr>
          <w:rFonts w:cstheme="minorHAnsi"/>
          <w:lang w:bidi="fa-IR"/>
        </w:rPr>
        <w:t>Ce verset indique que ni la véracité et la loyauté des croyants sincères ne ser</w:t>
      </w:r>
      <w:r w:rsidR="00A0373E">
        <w:rPr>
          <w:rFonts w:cstheme="minorHAnsi"/>
          <w:lang w:bidi="fa-IR"/>
        </w:rPr>
        <w:t xml:space="preserve">ont laissées sans récompense, </w:t>
      </w:r>
      <w:r w:rsidRPr="007D5756">
        <w:rPr>
          <w:rFonts w:cstheme="minorHAnsi"/>
          <w:lang w:bidi="fa-IR"/>
        </w:rPr>
        <w:t>ni les faiblesses et les destructions des hypocrites ne resteront sans punition.</w:t>
      </w:r>
    </w:p>
    <w:p w14:paraId="5A5CE9FE" w14:textId="67FCC52A" w:rsidR="002A2D69" w:rsidRPr="007D5756" w:rsidRDefault="002A2D69" w:rsidP="00AA71E5">
      <w:pPr>
        <w:ind w:firstLine="0"/>
        <w:rPr>
          <w:rFonts w:cstheme="minorHAnsi"/>
          <w:lang w:bidi="fa-IR"/>
        </w:rPr>
      </w:pPr>
      <w:r w:rsidRPr="007D5756">
        <w:rPr>
          <w:rFonts w:cstheme="minorHAnsi"/>
          <w:lang w:bidi="fa-IR"/>
        </w:rPr>
        <w:t>3- Il est intéressant de constater que dans ce verset, bien que les hypocrites aient conspiré et utilisé toutes sortes de stratagèmes dans l’optique d’anéantir tout succès des musu</w:t>
      </w:r>
      <w:r w:rsidR="00A0373E">
        <w:rPr>
          <w:rFonts w:cstheme="minorHAnsi"/>
          <w:lang w:bidi="fa-IR"/>
        </w:rPr>
        <w:t xml:space="preserve">lmans dans cette bataille, </w:t>
      </w:r>
      <w:r w:rsidRPr="007D5756">
        <w:rPr>
          <w:rFonts w:cstheme="minorHAnsi"/>
          <w:lang w:bidi="fa-IR"/>
        </w:rPr>
        <w:t>Dieu n'a pas fermé la po</w:t>
      </w:r>
      <w:r w:rsidR="00A0373E">
        <w:rPr>
          <w:rFonts w:cstheme="minorHAnsi"/>
          <w:lang w:bidi="fa-IR"/>
        </w:rPr>
        <w:t xml:space="preserve">rte de Sa grâce devant eux afin </w:t>
      </w:r>
      <w:r w:rsidRPr="007D5756">
        <w:rPr>
          <w:rFonts w:cstheme="minorHAnsi"/>
          <w:lang w:bidi="fa-IR"/>
        </w:rPr>
        <w:t>qu’ils ne désespèrent pas de la miséricorde et aient la motivation de retourner à la foi, à la vérité et à la repentance.</w:t>
      </w:r>
      <w:r w:rsidRPr="007D5756">
        <w:rPr>
          <w:rStyle w:val="Appelnotedebasdep"/>
          <w:rFonts w:cstheme="minorHAnsi"/>
          <w:lang w:bidi="fa-IR"/>
        </w:rPr>
        <w:footnoteReference w:id="49"/>
      </w:r>
    </w:p>
    <w:p w14:paraId="3989A60B" w14:textId="77777777" w:rsidR="002A2D69" w:rsidRDefault="002A2D69" w:rsidP="002A2D69">
      <w:pPr>
        <w:ind w:firstLine="0"/>
        <w:rPr>
          <w:rFonts w:cstheme="minorHAnsi"/>
          <w:lang w:bidi="fa-IR"/>
        </w:rPr>
      </w:pPr>
    </w:p>
    <w:p w14:paraId="40E40DF2" w14:textId="77777777" w:rsidR="00AA71E5" w:rsidRPr="007D5756" w:rsidRDefault="00AA71E5" w:rsidP="002A2D69">
      <w:pPr>
        <w:ind w:firstLine="0"/>
        <w:rPr>
          <w:rFonts w:cstheme="minorHAnsi"/>
          <w:lang w:bidi="fa-IR"/>
        </w:rPr>
      </w:pPr>
    </w:p>
    <w:p w14:paraId="437B2B5B" w14:textId="7C11D80B" w:rsidR="00EB6EBB" w:rsidRDefault="008A150E" w:rsidP="008A150E">
      <w:pPr>
        <w:ind w:firstLine="0"/>
        <w:jc w:val="right"/>
        <w:rPr>
          <w:rFonts w:cstheme="minorHAnsi"/>
          <w:lang w:bidi="fa-IR"/>
        </w:rPr>
      </w:pPr>
      <w:r w:rsidRPr="00355943">
        <w:rPr>
          <w:rFonts w:cs="KFGQPC Uthmanic Script HAFS"/>
          <w:color w:val="000000"/>
          <w:sz w:val="36"/>
          <w:szCs w:val="36"/>
          <w:shd w:val="clear" w:color="auto" w:fill="FFFFFF"/>
          <w:rtl/>
        </w:rPr>
        <w:t xml:space="preserve">وَأَنزَلَ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ظَٰهَرُوهُم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أَهۡلِ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لۡكِتَٰبِ</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صَيَاصِيهِمۡ</w:t>
      </w:r>
      <w:proofErr w:type="spellEnd"/>
      <w:r w:rsidRPr="00355943">
        <w:rPr>
          <w:rFonts w:cs="KFGQPC Uthmanic Script HAFS"/>
          <w:color w:val="000000"/>
          <w:sz w:val="36"/>
          <w:szCs w:val="36"/>
          <w:shd w:val="clear" w:color="auto" w:fill="FFFFFF"/>
          <w:rtl/>
        </w:rPr>
        <w:t xml:space="preserve"> وَقَذَفَ فِي قُلُوبِهِمُ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لرُّعۡبَ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فَرِيقٗا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تَقۡتُلُونَ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وَتَأۡسِرُونَ</w:t>
      </w:r>
      <w:proofErr w:type="spellEnd"/>
      <w:r w:rsidRPr="00355943">
        <w:rPr>
          <w:rFonts w:cs="KFGQPC Uthmanic Script HAFS"/>
          <w:color w:val="000000"/>
          <w:sz w:val="36"/>
          <w:szCs w:val="36"/>
          <w:shd w:val="clear" w:color="auto" w:fill="FFFFFF"/>
          <w:rtl/>
        </w:rPr>
        <w:t xml:space="preserve"> فَرِيقٗا٢٦ </w:t>
      </w:r>
      <w:proofErr w:type="spellStart"/>
      <w:r w:rsidRPr="00355943">
        <w:rPr>
          <w:rFonts w:cs="KFGQPC Uthmanic Script HAFS"/>
          <w:color w:val="000000"/>
          <w:sz w:val="36"/>
          <w:szCs w:val="36"/>
          <w:shd w:val="clear" w:color="auto" w:fill="FFFFFF"/>
          <w:rtl/>
        </w:rPr>
        <w:t>وَأَوۡرَثَكُمۡ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أَرۡضَهُمۡ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وَدِ</w:t>
      </w:r>
      <w:r w:rsidRPr="00355943">
        <w:rPr>
          <w:rFonts w:cs="KFGQPC Uthmanic Script HAFS" w:hint="eastAsia"/>
          <w:color w:val="000000"/>
          <w:sz w:val="36"/>
          <w:szCs w:val="36"/>
          <w:shd w:val="clear" w:color="auto" w:fill="FFFFFF"/>
          <w:rtl/>
        </w:rPr>
        <w:t>يَٰرَهُمۡ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وَأَمۡوَٰلَهُمۡ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وَأَرۡضٗا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تَطَ‍ُٔوهَاۚ</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عَلَىٰ كُلِّ </w:t>
      </w:r>
      <w:proofErr w:type="spellStart"/>
      <w:r w:rsidRPr="00355943">
        <w:rPr>
          <w:rFonts w:cs="KFGQPC Uthmanic Script HAFS"/>
          <w:color w:val="000000"/>
          <w:sz w:val="36"/>
          <w:szCs w:val="36"/>
          <w:shd w:val="clear" w:color="auto" w:fill="FFFFFF"/>
          <w:rtl/>
        </w:rPr>
        <w:t>شَيۡء</w:t>
      </w:r>
      <w:proofErr w:type="spellEnd"/>
      <w:r w:rsidRPr="00355943">
        <w:rPr>
          <w:rFonts w:cs="KFGQPC Uthmanic Script HAFS"/>
          <w:color w:val="000000"/>
          <w:sz w:val="36"/>
          <w:szCs w:val="36"/>
          <w:shd w:val="clear" w:color="auto" w:fill="FFFFFF"/>
          <w:rtl/>
        </w:rPr>
        <w:t>ٖ قَدِيرٗا٢٧</w:t>
      </w:r>
    </w:p>
    <w:p w14:paraId="44A24DD2" w14:textId="77777777" w:rsidR="00EB6EBB" w:rsidRPr="007D5756" w:rsidRDefault="00EB6EBB" w:rsidP="002A2D69">
      <w:pPr>
        <w:ind w:firstLine="0"/>
        <w:rPr>
          <w:rFonts w:cstheme="minorHAnsi"/>
          <w:lang w:bidi="fa-IR"/>
        </w:rPr>
      </w:pPr>
    </w:p>
    <w:p w14:paraId="2FCA8D4A"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26- Il a fait descendre de leurs forteresses ceux des gens du Livre ralliés aux factions. Il a jeté l’effroi dans leurs cœurs. Vous avez alors tué une partie d’entre eux et vous avez réduit les autres en captivité. </w:t>
      </w:r>
    </w:p>
    <w:p w14:paraId="4207221D" w14:textId="621FF81A" w:rsidR="002A2D69" w:rsidRDefault="002A2D69" w:rsidP="00EF1CA3">
      <w:pPr>
        <w:ind w:firstLine="0"/>
        <w:rPr>
          <w:rFonts w:cstheme="minorHAnsi"/>
          <w:b/>
          <w:bCs/>
          <w:i/>
          <w:iCs/>
          <w:sz w:val="20"/>
          <w:szCs w:val="20"/>
          <w:lang w:bidi="fa-IR"/>
        </w:rPr>
      </w:pPr>
      <w:r w:rsidRPr="007D5756">
        <w:rPr>
          <w:rFonts w:cstheme="minorHAnsi"/>
          <w:b/>
          <w:bCs/>
          <w:i/>
          <w:iCs/>
          <w:sz w:val="20"/>
          <w:szCs w:val="20"/>
          <w:lang w:bidi="fa-IR"/>
        </w:rPr>
        <w:t>27- Il vous a donné en héritage leur pays, leurs habitations, leurs biens et une terre que vos pieds n’ont jamais foulée. Dieu est puissant sur toute chose. </w:t>
      </w:r>
    </w:p>
    <w:p w14:paraId="6FC32668" w14:textId="77777777" w:rsidR="00046B01" w:rsidRPr="00EF1CA3" w:rsidRDefault="00046B01" w:rsidP="00EF1CA3">
      <w:pPr>
        <w:ind w:firstLine="0"/>
        <w:rPr>
          <w:rFonts w:cstheme="minorHAnsi"/>
          <w:b/>
          <w:bCs/>
          <w:i/>
          <w:iCs/>
          <w:sz w:val="20"/>
          <w:szCs w:val="20"/>
          <w:lang w:bidi="fa-IR"/>
        </w:rPr>
      </w:pPr>
    </w:p>
    <w:p w14:paraId="7840679F" w14:textId="0EE8A0B1" w:rsidR="002A2D69" w:rsidRDefault="00173267" w:rsidP="001505BE">
      <w:pPr>
        <w:ind w:firstLine="0"/>
        <w:rPr>
          <w:sz w:val="20"/>
          <w:szCs w:val="20"/>
          <w:u w:val="single"/>
          <w:lang w:val="fr-FR"/>
        </w:rPr>
      </w:pPr>
      <w:r w:rsidRPr="0073099C">
        <w:rPr>
          <w:sz w:val="20"/>
          <w:szCs w:val="20"/>
          <w:u w:val="single"/>
          <w:lang w:val="fr-FR"/>
        </w:rPr>
        <w:t>Circonstances de la révélation</w:t>
      </w:r>
    </w:p>
    <w:p w14:paraId="1F19BF3F" w14:textId="77777777" w:rsidR="00EF1CA3" w:rsidRPr="001505BE" w:rsidRDefault="00EF1CA3" w:rsidP="001505BE">
      <w:pPr>
        <w:ind w:firstLine="0"/>
        <w:rPr>
          <w:b/>
          <w:i/>
          <w:sz w:val="20"/>
          <w:szCs w:val="20"/>
          <w:lang w:val="fr-FR"/>
        </w:rPr>
      </w:pPr>
    </w:p>
    <w:p w14:paraId="59D42EB4" w14:textId="01A9A888" w:rsidR="002A2D69" w:rsidRPr="007D5756" w:rsidRDefault="002A2D69" w:rsidP="002A2D69">
      <w:pPr>
        <w:ind w:firstLine="0"/>
        <w:rPr>
          <w:rFonts w:cstheme="minorHAnsi"/>
          <w:lang w:bidi="fa-IR"/>
        </w:rPr>
      </w:pPr>
      <w:r w:rsidRPr="007D5756">
        <w:rPr>
          <w:rFonts w:cstheme="minorHAnsi"/>
          <w:lang w:bidi="fa-IR"/>
        </w:rPr>
        <w:t xml:space="preserve">Il est rapporté que juste après la guerre des coalisés, l'ange de la révélation est descendu et a ordonné au Prophète (s) de déclarer la guerre contre les Juifs de Banou </w:t>
      </w:r>
      <w:proofErr w:type="spellStart"/>
      <w:r w:rsidRPr="007D5756">
        <w:rPr>
          <w:rFonts w:cstheme="minorHAnsi"/>
          <w:lang w:bidi="fa-IR"/>
        </w:rPr>
        <w:t>Qurayza</w:t>
      </w:r>
      <w:proofErr w:type="spellEnd"/>
      <w:r w:rsidRPr="007D5756">
        <w:rPr>
          <w:rFonts w:cstheme="minorHAnsi"/>
          <w:lang w:bidi="fa-IR"/>
        </w:rPr>
        <w:t xml:space="preserve">. Parce qu'ils avaient rompu l'alliance qu’ils avaient conclue avec le Prophète </w:t>
      </w:r>
      <w:r w:rsidR="00273BC5">
        <w:rPr>
          <w:rFonts w:cstheme="minorHAnsi"/>
          <w:lang w:bidi="fa-IR"/>
        </w:rPr>
        <w:t xml:space="preserve">(s) </w:t>
      </w:r>
      <w:r w:rsidRPr="007D5756">
        <w:rPr>
          <w:rFonts w:cstheme="minorHAnsi"/>
          <w:lang w:bidi="fa-IR"/>
        </w:rPr>
        <w:t xml:space="preserve">et se sont alliés à l'armée païenne pendant la bataille de coalisés. Pour ce faire, le Prophète (s) ordonna aux musulmans de se déplacer vers les forts de Banou </w:t>
      </w:r>
      <w:proofErr w:type="spellStart"/>
      <w:r w:rsidRPr="007D5756">
        <w:rPr>
          <w:rFonts w:cstheme="minorHAnsi"/>
          <w:lang w:bidi="fa-IR"/>
        </w:rPr>
        <w:t>Qurayza</w:t>
      </w:r>
      <w:proofErr w:type="spellEnd"/>
      <w:r w:rsidRPr="007D5756">
        <w:rPr>
          <w:rFonts w:cstheme="minorHAnsi"/>
          <w:lang w:bidi="fa-IR"/>
        </w:rPr>
        <w:t xml:space="preserve"> avant la prière d’Asr, et les musulmans les ont assiégés pendant vingt-cinq jours. À la fin, les Juifs ont été vaincus et de nombreux butins sont tombés entre les mains des musulmans, et Médine a été nettoyée de la présence des ennemis têtus qui ne respectaient aucune alliance. Les versets ci-dessus ont été révélés après cet incident, qui a eu lieu en l’an cinq de l’hégire, et ont présenté la victoire des musulmans comme une bénédiction divine.</w:t>
      </w:r>
      <w:r w:rsidRPr="007D5756">
        <w:rPr>
          <w:rStyle w:val="Appelnotedebasdep"/>
          <w:rFonts w:cstheme="minorHAnsi"/>
          <w:lang w:bidi="fa-IR"/>
        </w:rPr>
        <w:footnoteReference w:id="50"/>
      </w:r>
    </w:p>
    <w:p w14:paraId="3C10979E" w14:textId="77777777" w:rsidR="002A2D69" w:rsidRDefault="002A2D69" w:rsidP="002A2D69">
      <w:pPr>
        <w:ind w:firstLine="0"/>
        <w:rPr>
          <w:rFonts w:cstheme="minorHAnsi"/>
          <w:lang w:bidi="fa-IR"/>
        </w:rPr>
      </w:pPr>
    </w:p>
    <w:p w14:paraId="5BD4DC17" w14:textId="77777777" w:rsidR="00046B01" w:rsidRPr="007D5756" w:rsidRDefault="00046B01" w:rsidP="002A2D69">
      <w:pPr>
        <w:ind w:firstLine="0"/>
        <w:rPr>
          <w:rFonts w:cstheme="minorHAnsi"/>
          <w:lang w:bidi="fa-IR"/>
        </w:rPr>
      </w:pPr>
    </w:p>
    <w:p w14:paraId="63955546" w14:textId="33A38217" w:rsidR="002A2D69" w:rsidRPr="007D5756" w:rsidRDefault="002A2D69" w:rsidP="002A2D69">
      <w:pPr>
        <w:ind w:firstLine="0"/>
        <w:rPr>
          <w:rFonts w:cstheme="minorHAnsi"/>
          <w:lang w:bidi="fa-IR"/>
        </w:rPr>
      </w:pPr>
      <w:r w:rsidRPr="007D5756">
        <w:rPr>
          <w:rFonts w:cstheme="minorHAnsi"/>
          <w:lang w:bidi="fa-IR"/>
        </w:rPr>
        <w:t xml:space="preserve">1- Le vingt-sixième verset de cette sourate fait référence à la bataille qui avait eu lieu en l’an cinq de l’hégire entre les musulmans et les juifs de Banou </w:t>
      </w:r>
      <w:proofErr w:type="spellStart"/>
      <w:r w:rsidRPr="007D5756">
        <w:rPr>
          <w:rFonts w:cstheme="minorHAnsi"/>
          <w:lang w:bidi="fa-IR"/>
        </w:rPr>
        <w:t>Qurayza</w:t>
      </w:r>
      <w:proofErr w:type="spellEnd"/>
      <w:r w:rsidRPr="007D5756">
        <w:rPr>
          <w:rFonts w:cstheme="minorHAnsi"/>
          <w:lang w:bidi="fa-IR"/>
        </w:rPr>
        <w:t xml:space="preserve">. En effet, les Juifs de Médine appartenaient à trois tribus, qui ont toutes été forcées de quitter Médine à la suite de leur rupture d'alliance : la première tribu était celle de Banou </w:t>
      </w:r>
      <w:proofErr w:type="spellStart"/>
      <w:r w:rsidRPr="007D5756">
        <w:rPr>
          <w:rFonts w:cstheme="minorHAnsi"/>
          <w:lang w:bidi="fa-IR"/>
        </w:rPr>
        <w:t>Qaynouqa</w:t>
      </w:r>
      <w:proofErr w:type="spellEnd"/>
      <w:r w:rsidRPr="007D5756">
        <w:rPr>
          <w:rFonts w:cstheme="minorHAnsi"/>
          <w:lang w:bidi="fa-IR"/>
        </w:rPr>
        <w:t xml:space="preserve">', la deuxième tribu était celle de Bani Nadir et la troisième tribu était celle de Banou </w:t>
      </w:r>
      <w:proofErr w:type="spellStart"/>
      <w:r w:rsidRPr="007D5756">
        <w:rPr>
          <w:rFonts w:cstheme="minorHAnsi"/>
          <w:lang w:bidi="fa-IR"/>
        </w:rPr>
        <w:t>Qurayza</w:t>
      </w:r>
      <w:proofErr w:type="spellEnd"/>
      <w:r w:rsidRPr="007D5756">
        <w:rPr>
          <w:rFonts w:cstheme="minorHAnsi"/>
          <w:lang w:bidi="fa-IR"/>
        </w:rPr>
        <w:t>. Toutes ces trois tribus ont été forcées de quitter Médine à la suite de leurs méfaits respectivement en l’an deux, quatre et cinq de l’hégire.</w:t>
      </w:r>
      <w:r w:rsidRPr="007D5756">
        <w:rPr>
          <w:rStyle w:val="Appelnotedebasdep"/>
          <w:rFonts w:cstheme="minorHAnsi"/>
          <w:lang w:bidi="fa-IR"/>
        </w:rPr>
        <w:footnoteReference w:id="51"/>
      </w:r>
    </w:p>
    <w:p w14:paraId="72F54634" w14:textId="47E5DAB2" w:rsidR="002A2D69" w:rsidRPr="007D5756" w:rsidRDefault="002A2D69" w:rsidP="002A2D69">
      <w:pPr>
        <w:ind w:firstLine="0"/>
        <w:rPr>
          <w:rFonts w:cstheme="minorHAnsi"/>
          <w:lang w:bidi="fa-IR"/>
        </w:rPr>
      </w:pPr>
      <w:r w:rsidRPr="007D5756">
        <w:rPr>
          <w:rFonts w:cstheme="minorHAnsi"/>
          <w:lang w:bidi="fa-IR"/>
        </w:rPr>
        <w:t xml:space="preserve">2- La tribu des Banou </w:t>
      </w:r>
      <w:proofErr w:type="spellStart"/>
      <w:r w:rsidRPr="007D5756">
        <w:rPr>
          <w:rFonts w:cstheme="minorHAnsi"/>
          <w:lang w:bidi="fa-IR"/>
        </w:rPr>
        <w:t>Qurayza</w:t>
      </w:r>
      <w:proofErr w:type="spellEnd"/>
      <w:r w:rsidRPr="007D5756">
        <w:rPr>
          <w:rFonts w:cstheme="minorHAnsi"/>
          <w:lang w:bidi="fa-IR"/>
        </w:rPr>
        <w:t xml:space="preserve"> avait fait un pacte avec le Prophète (s) et les musulmans de ne pas coopérer avec les ennemis du Prophète (s) et de ne pas espionner ni semer la zizanie parmi les musulmans</w:t>
      </w:r>
      <w:r w:rsidR="00701BC6">
        <w:rPr>
          <w:rFonts w:cstheme="minorHAnsi"/>
          <w:lang w:bidi="fa-IR"/>
        </w:rPr>
        <w:t>.</w:t>
      </w:r>
      <w:r w:rsidRPr="007D5756">
        <w:rPr>
          <w:rFonts w:cstheme="minorHAnsi"/>
          <w:lang w:bidi="fa-IR"/>
        </w:rPr>
        <w:t xml:space="preserve"> </w:t>
      </w:r>
      <w:r w:rsidR="00701BC6">
        <w:rPr>
          <w:rFonts w:cstheme="minorHAnsi"/>
          <w:lang w:bidi="fa-IR"/>
        </w:rPr>
        <w:t>M</w:t>
      </w:r>
      <w:r w:rsidRPr="007D5756">
        <w:rPr>
          <w:rFonts w:cstheme="minorHAnsi"/>
          <w:lang w:bidi="fa-IR"/>
        </w:rPr>
        <w:t xml:space="preserve">ais lors de la bataille de coalisés, les Banou </w:t>
      </w:r>
      <w:proofErr w:type="spellStart"/>
      <w:r w:rsidRPr="007D5756">
        <w:rPr>
          <w:rFonts w:cstheme="minorHAnsi"/>
          <w:lang w:bidi="fa-IR"/>
        </w:rPr>
        <w:t>Qurayza</w:t>
      </w:r>
      <w:proofErr w:type="spellEnd"/>
      <w:r w:rsidRPr="007D5756">
        <w:rPr>
          <w:rFonts w:cstheme="minorHAnsi"/>
          <w:lang w:bidi="fa-IR"/>
        </w:rPr>
        <w:t xml:space="preserve"> ont coopéré avec les païens et ont joué le rôle du cinquième pilier et ont refusé de vivre en paix avec les musulmans. Par conséquent, le Prophète (s) les a confrontés et a assiégé leur fort. Finalement, ils se sont rendus sans condition, et le </w:t>
      </w:r>
      <w:r w:rsidRPr="007D5756">
        <w:rPr>
          <w:rFonts w:cstheme="minorHAnsi"/>
          <w:lang w:bidi="fa-IR"/>
        </w:rPr>
        <w:lastRenderedPageBreak/>
        <w:t xml:space="preserve">Prophète (s) et les Juifs ont accepté le jugement et la médiation de Sa'ad ibn Mu'adh, qui était l'un des notables de Médine. Sa'ad ordonna que tous ceux qui ont rompu l'alliance et </w:t>
      </w:r>
      <w:r w:rsidR="001505BE">
        <w:rPr>
          <w:rFonts w:cstheme="minorHAnsi"/>
          <w:lang w:bidi="fa-IR"/>
        </w:rPr>
        <w:t xml:space="preserve">qui </w:t>
      </w:r>
      <w:r w:rsidRPr="007D5756">
        <w:rPr>
          <w:rFonts w:cstheme="minorHAnsi"/>
          <w:lang w:bidi="fa-IR"/>
        </w:rPr>
        <w:t xml:space="preserve">étaient prêts à combattre les musulmans soient tués, que leurs familles soient emmenées en captivité et que leurs biens soient partagés </w:t>
      </w:r>
      <w:r w:rsidR="001505BE">
        <w:rPr>
          <w:rFonts w:cstheme="minorHAnsi"/>
          <w:lang w:bidi="fa-IR"/>
        </w:rPr>
        <w:t xml:space="preserve">comme butin parmi les musulmans, </w:t>
      </w:r>
      <w:r w:rsidR="00701BC6">
        <w:rPr>
          <w:rFonts w:cstheme="minorHAnsi"/>
          <w:lang w:bidi="fa-IR"/>
        </w:rPr>
        <w:t xml:space="preserve">et </w:t>
      </w:r>
      <w:r w:rsidRPr="007D5756">
        <w:rPr>
          <w:rFonts w:cstheme="minorHAnsi"/>
          <w:lang w:bidi="fa-IR"/>
        </w:rPr>
        <w:t>ceux qui se sont convertis à l'</w:t>
      </w:r>
      <w:r w:rsidR="00273BC5">
        <w:rPr>
          <w:rFonts w:cstheme="minorHAnsi"/>
          <w:lang w:bidi="fa-IR"/>
        </w:rPr>
        <w:t>I</w:t>
      </w:r>
      <w:r w:rsidRPr="007D5756">
        <w:rPr>
          <w:rFonts w:cstheme="minorHAnsi"/>
          <w:lang w:bidi="fa-IR"/>
        </w:rPr>
        <w:t>slam soient sauvés.</w:t>
      </w:r>
      <w:r w:rsidRPr="007D5756">
        <w:rPr>
          <w:rStyle w:val="Appelnotedebasdep"/>
          <w:rFonts w:cstheme="minorHAnsi"/>
          <w:lang w:bidi="fa-IR"/>
        </w:rPr>
        <w:footnoteReference w:id="52"/>
      </w:r>
    </w:p>
    <w:p w14:paraId="469328AF" w14:textId="620FB554" w:rsidR="002A2D69" w:rsidRPr="007D5756" w:rsidRDefault="002A2D69" w:rsidP="002A2D69">
      <w:pPr>
        <w:ind w:firstLine="0"/>
        <w:rPr>
          <w:rFonts w:cstheme="minorHAnsi"/>
          <w:lang w:bidi="fa-IR"/>
        </w:rPr>
      </w:pPr>
      <w:r w:rsidRPr="007D5756">
        <w:rPr>
          <w:rFonts w:cstheme="minorHAnsi"/>
          <w:lang w:bidi="fa-IR"/>
        </w:rPr>
        <w:t xml:space="preserve">3- Le verset qui suit indique qu’après vingt-cinq jours de siège, la tribu de Banou </w:t>
      </w:r>
      <w:proofErr w:type="spellStart"/>
      <w:r w:rsidRPr="007D5756">
        <w:rPr>
          <w:rFonts w:cstheme="minorHAnsi"/>
          <w:lang w:bidi="fa-IR"/>
        </w:rPr>
        <w:t>Qurayza</w:t>
      </w:r>
      <w:proofErr w:type="spellEnd"/>
      <w:r w:rsidRPr="007D5756">
        <w:rPr>
          <w:rFonts w:cstheme="minorHAnsi"/>
          <w:lang w:bidi="fa-IR"/>
        </w:rPr>
        <w:t xml:space="preserve"> accepta sa défaite et laissa derrière elle les champs, les biens immobiliers et d’autres butins de grande valeur qui tombèrent entre les mains de musulmans.  </w:t>
      </w:r>
    </w:p>
    <w:p w14:paraId="72AD56CA" w14:textId="1231A8D8" w:rsidR="002A2D69" w:rsidRDefault="002A2D69" w:rsidP="006C1B61">
      <w:pPr>
        <w:ind w:firstLine="0"/>
        <w:rPr>
          <w:rFonts w:cstheme="minorHAnsi"/>
          <w:lang w:bidi="fa-IR"/>
        </w:rPr>
      </w:pPr>
      <w:r w:rsidRPr="007D5756">
        <w:rPr>
          <w:rFonts w:cstheme="minorHAnsi"/>
          <w:lang w:bidi="fa-IR"/>
        </w:rPr>
        <w:t>4- « </w:t>
      </w:r>
      <w:r w:rsidRPr="007D5756">
        <w:rPr>
          <w:rFonts w:cstheme="minorHAnsi"/>
          <w:b/>
          <w:lang w:bidi="fa-IR"/>
        </w:rPr>
        <w:t>La terre où les musulmans n'ont jamais foulé les pieds</w:t>
      </w:r>
      <w:r w:rsidRPr="007D5756">
        <w:rPr>
          <w:rFonts w:cstheme="minorHAnsi"/>
          <w:lang w:bidi="fa-IR"/>
        </w:rPr>
        <w:t> » indique soit les jardins privés et protégés des juifs ou la terre de Khaybar</w:t>
      </w:r>
      <w:r w:rsidR="00273BC5">
        <w:rPr>
          <w:rStyle w:val="Appelnotedebasdep"/>
          <w:rFonts w:cstheme="minorHAnsi"/>
          <w:lang w:bidi="fa-IR"/>
        </w:rPr>
        <w:footnoteReference w:id="53"/>
      </w:r>
      <w:r w:rsidRPr="007D5756">
        <w:rPr>
          <w:rFonts w:cstheme="minorHAnsi"/>
          <w:lang w:bidi="fa-IR"/>
        </w:rPr>
        <w:t>, qui est ensuite tombée aux mains des musulmans.</w:t>
      </w:r>
      <w:r w:rsidRPr="007D5756">
        <w:rPr>
          <w:rStyle w:val="Appelnotedebasdep"/>
          <w:rFonts w:cstheme="minorHAnsi"/>
          <w:lang w:bidi="fa-IR"/>
        </w:rPr>
        <w:footnoteReference w:id="54"/>
      </w:r>
    </w:p>
    <w:p w14:paraId="01F1AD58" w14:textId="77777777" w:rsidR="001505BE" w:rsidRDefault="001505BE" w:rsidP="006C1B61">
      <w:pPr>
        <w:ind w:firstLine="0"/>
        <w:rPr>
          <w:rFonts w:cstheme="minorHAnsi"/>
          <w:lang w:bidi="fa-IR"/>
        </w:rPr>
      </w:pPr>
    </w:p>
    <w:p w14:paraId="62FCAE05" w14:textId="77777777" w:rsidR="001505BE" w:rsidRDefault="001505BE" w:rsidP="006C1B61">
      <w:pPr>
        <w:ind w:firstLine="0"/>
        <w:rPr>
          <w:rFonts w:cstheme="minorHAnsi"/>
          <w:lang w:bidi="fa-IR"/>
        </w:rPr>
      </w:pPr>
    </w:p>
    <w:p w14:paraId="12ACEC0E" w14:textId="77777777" w:rsidR="001505BE" w:rsidRPr="007D5756" w:rsidRDefault="001505BE" w:rsidP="006C1B61">
      <w:pPr>
        <w:ind w:firstLine="0"/>
        <w:rPr>
          <w:rFonts w:cstheme="minorHAnsi"/>
          <w:lang w:bidi="fa-IR"/>
        </w:rPr>
      </w:pPr>
    </w:p>
    <w:p w14:paraId="2CCB6906" w14:textId="019A0FF8" w:rsidR="00EF1CA3" w:rsidRDefault="00EF1CA3" w:rsidP="00EF1CA3">
      <w:pPr>
        <w:ind w:firstLine="0"/>
        <w:jc w:val="right"/>
        <w:rPr>
          <w:rFonts w:cstheme="minorHAnsi"/>
          <w:b/>
          <w:bCs/>
          <w:i/>
          <w:iCs/>
          <w:sz w:val="20"/>
          <w:szCs w:val="20"/>
          <w:lang w:bidi="fa-IR"/>
        </w:rPr>
      </w:pPr>
      <w:bookmarkStart w:id="22" w:name="_Hlk170909607"/>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قُل </w:t>
      </w:r>
      <w:proofErr w:type="spellStart"/>
      <w:r w:rsidRPr="00355943">
        <w:rPr>
          <w:rFonts w:cs="KFGQPC Uthmanic Script HAFS"/>
          <w:color w:val="000000"/>
          <w:sz w:val="36"/>
          <w:szCs w:val="36"/>
          <w:shd w:val="clear" w:color="auto" w:fill="FFFFFF"/>
          <w:rtl/>
        </w:rPr>
        <w:t>لِّأَزۡوَٰجِكَ</w:t>
      </w:r>
      <w:proofErr w:type="spellEnd"/>
      <w:r w:rsidRPr="00355943">
        <w:rPr>
          <w:rFonts w:cs="KFGQPC Uthmanic Script HAFS"/>
          <w:color w:val="000000"/>
          <w:sz w:val="36"/>
          <w:szCs w:val="36"/>
          <w:shd w:val="clear" w:color="auto" w:fill="FFFFFF"/>
          <w:rtl/>
        </w:rPr>
        <w:t xml:space="preserve"> إِن كُنتُنَّ </w:t>
      </w:r>
      <w:proofErr w:type="spellStart"/>
      <w:r w:rsidRPr="00355943">
        <w:rPr>
          <w:rFonts w:cs="KFGQPC Uthmanic Script HAFS"/>
          <w:color w:val="000000"/>
          <w:sz w:val="36"/>
          <w:szCs w:val="36"/>
          <w:shd w:val="clear" w:color="auto" w:fill="FFFFFF"/>
          <w:rtl/>
        </w:rPr>
        <w:t>تُرِدۡنَ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لۡحَيَوٰةَ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لدُّنۡيَا</w:t>
      </w:r>
      <w:proofErr w:type="spellEnd"/>
      <w:r w:rsidRPr="00355943">
        <w:rPr>
          <w:rFonts w:cs="KFGQPC Uthmanic Script HAFS"/>
          <w:color w:val="000000"/>
          <w:sz w:val="36"/>
          <w:szCs w:val="36"/>
          <w:shd w:val="clear" w:color="auto" w:fill="FFFFFF"/>
          <w:rtl/>
        </w:rPr>
        <w:t xml:space="preserve"> وَزِينَتَهَا </w:t>
      </w:r>
      <w:proofErr w:type="spellStart"/>
      <w:r w:rsidRPr="00355943">
        <w:rPr>
          <w:rFonts w:cs="KFGQPC Uthmanic Script HAFS"/>
          <w:color w:val="000000"/>
          <w:sz w:val="36"/>
          <w:szCs w:val="36"/>
          <w:shd w:val="clear" w:color="auto" w:fill="FFFFFF"/>
          <w:rtl/>
        </w:rPr>
        <w:t>فَتَعَالَيۡنَ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أُمَتِّعۡكُنَّ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وَأُسَرِّحۡكُنَّ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سَرَاحٗا</w:t>
      </w:r>
      <w:proofErr w:type="spellEnd"/>
      <w:r w:rsidRPr="00355943">
        <w:rPr>
          <w:rFonts w:cs="KFGQPC Uthmanic Script HAFS"/>
          <w:color w:val="000000"/>
          <w:sz w:val="36"/>
          <w:szCs w:val="36"/>
          <w:shd w:val="clear" w:color="auto" w:fill="FFFFFF"/>
          <w:rtl/>
        </w:rPr>
        <w:t xml:space="preserve"> جَمِيلٗا٢٨ وَإِن كُنتُنَّ </w:t>
      </w:r>
      <w:proofErr w:type="spellStart"/>
      <w:r w:rsidRPr="00355943">
        <w:rPr>
          <w:rFonts w:cs="KFGQPC Uthmanic Script HAFS"/>
          <w:color w:val="000000"/>
          <w:sz w:val="36"/>
          <w:szCs w:val="36"/>
          <w:shd w:val="clear" w:color="auto" w:fill="FFFFFF"/>
          <w:rtl/>
        </w:rPr>
        <w:t>تُرِدۡنَ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لدَّارَ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لۡأٓخِرَةَ</w:t>
      </w:r>
      <w:proofErr w:type="spellEnd"/>
      <w:r w:rsidRPr="00355943">
        <w:rPr>
          <w:rFonts w:cs="KFGQPC Uthmanic Script HAFS"/>
          <w:color w:val="000000"/>
          <w:sz w:val="36"/>
          <w:szCs w:val="36"/>
          <w:shd w:val="clear" w:color="auto" w:fill="FFFFFF"/>
          <w:rtl/>
        </w:rPr>
        <w:t xml:space="preserve"> فَإِنَّ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أَعَدَّ </w:t>
      </w:r>
      <w:proofErr w:type="spellStart"/>
      <w:r w:rsidRPr="00355943">
        <w:rPr>
          <w:rFonts w:cs="KFGQPC Uthmanic Script HAFS"/>
          <w:color w:val="000000"/>
          <w:sz w:val="36"/>
          <w:szCs w:val="36"/>
          <w:shd w:val="clear" w:color="auto" w:fill="FFFFFF"/>
          <w:rtl/>
        </w:rPr>
        <w:t>لِلۡمُحۡسِنَٰتِ</w:t>
      </w:r>
      <w:proofErr w:type="spellEnd"/>
      <w:r w:rsidRPr="00355943">
        <w:rPr>
          <w:rFonts w:cs="KFGQPC Uthmanic Script HAFS"/>
          <w:color w:val="000000"/>
          <w:sz w:val="36"/>
          <w:szCs w:val="36"/>
          <w:shd w:val="clear" w:color="auto" w:fill="FFFFFF"/>
          <w:rtl/>
        </w:rPr>
        <w:t xml:space="preserve"> مِنكُنَّ </w:t>
      </w:r>
      <w:proofErr w:type="spellStart"/>
      <w:r w:rsidRPr="00355943">
        <w:rPr>
          <w:rFonts w:cs="KFGQPC Uthmanic Script HAFS"/>
          <w:color w:val="000000"/>
          <w:sz w:val="36"/>
          <w:szCs w:val="36"/>
          <w:shd w:val="clear" w:color="auto" w:fill="FFFFFF"/>
          <w:rtl/>
        </w:rPr>
        <w:t>أَجۡرًا</w:t>
      </w:r>
      <w:proofErr w:type="spellEnd"/>
      <w:r w:rsidRPr="00355943">
        <w:rPr>
          <w:rFonts w:cs="KFGQPC Uthmanic Script HAFS"/>
          <w:color w:val="000000"/>
          <w:sz w:val="36"/>
          <w:szCs w:val="36"/>
          <w:shd w:val="clear" w:color="auto" w:fill="FFFFFF"/>
          <w:rtl/>
        </w:rPr>
        <w:t xml:space="preserve"> عَظِيمٗا٢٩</w:t>
      </w:r>
    </w:p>
    <w:p w14:paraId="26375FFA" w14:textId="77777777" w:rsidR="00EF1CA3" w:rsidRDefault="00EF1CA3" w:rsidP="002A2D69">
      <w:pPr>
        <w:ind w:firstLine="0"/>
        <w:rPr>
          <w:rFonts w:cstheme="minorHAnsi"/>
          <w:b/>
          <w:bCs/>
          <w:i/>
          <w:iCs/>
          <w:sz w:val="20"/>
          <w:szCs w:val="20"/>
          <w:lang w:bidi="fa-IR"/>
        </w:rPr>
      </w:pPr>
    </w:p>
    <w:p w14:paraId="7EE78947" w14:textId="1288D3F0" w:rsidR="002A2D69" w:rsidRPr="007D5756" w:rsidRDefault="002A2D69" w:rsidP="002A2D69">
      <w:pPr>
        <w:ind w:firstLine="0"/>
        <w:rPr>
          <w:rFonts w:cstheme="minorHAnsi"/>
          <w:b/>
          <w:bCs/>
          <w:i/>
          <w:iCs/>
          <w:sz w:val="20"/>
          <w:szCs w:val="20"/>
          <w:lang w:bidi="fa-IR"/>
        </w:rPr>
      </w:pPr>
      <w:r w:rsidRPr="001A20E4">
        <w:rPr>
          <w:rFonts w:cstheme="minorHAnsi"/>
          <w:b/>
          <w:bCs/>
          <w:i/>
          <w:iCs/>
          <w:sz w:val="20"/>
          <w:szCs w:val="20"/>
          <w:lang w:bidi="fa-IR"/>
        </w:rPr>
        <w:t>28</w:t>
      </w:r>
      <w:r w:rsidRPr="007D5756">
        <w:rPr>
          <w:rFonts w:cstheme="minorHAnsi"/>
          <w:b/>
          <w:bCs/>
          <w:i/>
          <w:iCs/>
          <w:sz w:val="20"/>
          <w:szCs w:val="20"/>
          <w:lang w:bidi="fa-IR"/>
        </w:rPr>
        <w:t xml:space="preserve">- Ô Prophète ! Dis à tes épouses : « Si c’est la vie présente que vous désirez et sa parure, alors venez ! Je vous donnerai [les moyens] d’en jouir et vous libérerai [par un divorce] sans préjudice. </w:t>
      </w:r>
    </w:p>
    <w:p w14:paraId="138A596A" w14:textId="428667F4"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29- Si vous recherchez Dieu, son Prophète et la demeure dernière, sachez qu’Allah a préparé pour les bienfaisantes parmi </w:t>
      </w:r>
      <w:r w:rsidR="001A20E4">
        <w:rPr>
          <w:rFonts w:cstheme="minorHAnsi"/>
          <w:b/>
          <w:bCs/>
          <w:i/>
          <w:iCs/>
          <w:sz w:val="20"/>
          <w:szCs w:val="20"/>
          <w:lang w:bidi="fa-IR"/>
        </w:rPr>
        <w:t xml:space="preserve">vous une récompense inestimable </w:t>
      </w:r>
      <w:r w:rsidRPr="007D5756">
        <w:rPr>
          <w:rFonts w:cstheme="minorHAnsi"/>
          <w:b/>
          <w:bCs/>
          <w:i/>
          <w:iCs/>
          <w:sz w:val="20"/>
          <w:szCs w:val="20"/>
          <w:lang w:bidi="fa-IR"/>
        </w:rPr>
        <w:t>»</w:t>
      </w:r>
      <w:r w:rsidR="001A20E4">
        <w:rPr>
          <w:rFonts w:cstheme="minorHAnsi"/>
          <w:b/>
          <w:bCs/>
          <w:i/>
          <w:iCs/>
          <w:sz w:val="20"/>
          <w:szCs w:val="20"/>
          <w:lang w:bidi="fa-IR"/>
        </w:rPr>
        <w:t>.</w:t>
      </w:r>
    </w:p>
    <w:p w14:paraId="3D94EB49" w14:textId="77777777" w:rsidR="002A2D69" w:rsidRPr="007D5756" w:rsidRDefault="002A2D69" w:rsidP="002A2D69">
      <w:pPr>
        <w:spacing w:before="240"/>
        <w:ind w:firstLine="0"/>
        <w:rPr>
          <w:rFonts w:cstheme="minorHAnsi"/>
          <w:b/>
          <w:bCs/>
          <w:i/>
          <w:iCs/>
        </w:rPr>
      </w:pPr>
    </w:p>
    <w:p w14:paraId="075DF251"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185AC04C" w14:textId="77777777" w:rsidR="002A2D69" w:rsidRPr="007D5756" w:rsidRDefault="002A2D69" w:rsidP="00173267">
      <w:pPr>
        <w:ind w:firstLine="0"/>
        <w:rPr>
          <w:rFonts w:cstheme="minorHAnsi"/>
          <w:b/>
          <w:bCs/>
          <w:lang w:val="fr-FR" w:bidi="fa-IR"/>
        </w:rPr>
      </w:pPr>
    </w:p>
    <w:p w14:paraId="6C8FF355" w14:textId="22768AD6" w:rsidR="002A2D69" w:rsidRPr="007D5756" w:rsidRDefault="002A2D69" w:rsidP="002A2D69">
      <w:pPr>
        <w:ind w:firstLine="0"/>
        <w:rPr>
          <w:rFonts w:cstheme="minorHAnsi"/>
          <w:lang w:bidi="fa-IR"/>
        </w:rPr>
      </w:pPr>
      <w:r w:rsidRPr="007D5756">
        <w:rPr>
          <w:rFonts w:cstheme="minorHAnsi"/>
          <w:lang w:bidi="fa-IR"/>
        </w:rPr>
        <w:t xml:space="preserve">L'histoire de la révélation des versets ci-dessus indique qu’après la victoire des musulmans lors de la bataille de Banou </w:t>
      </w:r>
      <w:proofErr w:type="spellStart"/>
      <w:r w:rsidRPr="007D5756">
        <w:rPr>
          <w:rFonts w:cstheme="minorHAnsi"/>
          <w:lang w:bidi="fa-IR"/>
        </w:rPr>
        <w:t>Qurayza</w:t>
      </w:r>
      <w:proofErr w:type="spellEnd"/>
      <w:r w:rsidRPr="007D5756">
        <w:rPr>
          <w:rFonts w:cstheme="minorHAnsi"/>
          <w:lang w:bidi="fa-IR"/>
        </w:rPr>
        <w:t>, il apparait que beaucoup de butins tombèrent entre les mains des musulmans. Ayant été informées de la victoire des musulmans, les épouses du Prophète (s) lui ont fait diverses demandes et ont demandé des servantes, des vêtements spéciaux, etc. Comme le Prophète</w:t>
      </w:r>
      <w:r w:rsidR="000F518E">
        <w:rPr>
          <w:rFonts w:cstheme="minorHAnsi"/>
          <w:lang w:bidi="fa-IR"/>
        </w:rPr>
        <w:t> </w:t>
      </w:r>
      <w:r w:rsidRPr="007D5756">
        <w:rPr>
          <w:rFonts w:cstheme="minorHAnsi"/>
          <w:lang w:bidi="fa-IR"/>
        </w:rPr>
        <w:t>(s) savait que ces demandes n'avaient pas de fin et vivre dans l’opulence n'était pas compatible avec la dignité du chef de l'</w:t>
      </w:r>
      <w:r w:rsidR="008D76F3">
        <w:rPr>
          <w:rFonts w:cstheme="minorHAnsi"/>
          <w:lang w:bidi="fa-IR"/>
        </w:rPr>
        <w:t>I</w:t>
      </w:r>
      <w:r w:rsidRPr="007D5756">
        <w:rPr>
          <w:rFonts w:cstheme="minorHAnsi"/>
          <w:lang w:bidi="fa-IR"/>
        </w:rPr>
        <w:t>slam, il ne donna pas suite à la demande de ses femmes pendant un mois, jusqu'à ce que les versets ci-dessus soient révélés les exhortant à choisir entre le faste de ce monde et le bonheur de l'au-delà.</w:t>
      </w:r>
      <w:r w:rsidRPr="007D5756">
        <w:rPr>
          <w:rStyle w:val="Appelnotedebasdep"/>
          <w:rFonts w:cstheme="minorHAnsi"/>
          <w:lang w:bidi="fa-IR"/>
        </w:rPr>
        <w:footnoteReference w:id="55"/>
      </w:r>
    </w:p>
    <w:p w14:paraId="6976E7E8" w14:textId="77777777" w:rsidR="002A2D69" w:rsidRPr="007D5756" w:rsidRDefault="002A2D69" w:rsidP="002A2D69">
      <w:pPr>
        <w:ind w:firstLine="0"/>
        <w:rPr>
          <w:rFonts w:cstheme="minorHAnsi"/>
          <w:lang w:bidi="fa-IR"/>
        </w:rPr>
      </w:pPr>
    </w:p>
    <w:p w14:paraId="11AB9C01" w14:textId="53F5A5B7" w:rsidR="002A2D69" w:rsidRPr="007D5756" w:rsidRDefault="002A2D69" w:rsidP="002A2D69">
      <w:pPr>
        <w:ind w:firstLine="0"/>
        <w:rPr>
          <w:rFonts w:cstheme="minorHAnsi"/>
          <w:lang w:bidi="fa-IR"/>
        </w:rPr>
      </w:pPr>
      <w:r w:rsidRPr="007D5756">
        <w:rPr>
          <w:rFonts w:cstheme="minorHAnsi"/>
          <w:lang w:bidi="fa-IR"/>
        </w:rPr>
        <w:t>1- Au début de la sourate al-Ahzab, les épouses du Prophète (s) ont obtenu un grand honneur et ont été appelées les mères des croyants. Mais après qu’elles aient exigé le faste de ce monde au Prophète</w:t>
      </w:r>
      <w:r w:rsidR="000830A7">
        <w:rPr>
          <w:rFonts w:cstheme="minorHAnsi"/>
          <w:lang w:bidi="fa-IR"/>
        </w:rPr>
        <w:t> </w:t>
      </w:r>
      <w:r w:rsidRPr="007D5756">
        <w:rPr>
          <w:rFonts w:cstheme="minorHAnsi"/>
          <w:lang w:bidi="fa-IR"/>
        </w:rPr>
        <w:t xml:space="preserve">(s), Dieu le Tout-Puissant les a réprimandés de manière décisive en les obligeant à choisir entre le faste de ce monde et se séparer du Prophète </w:t>
      </w:r>
      <w:r w:rsidR="008D76F3">
        <w:rPr>
          <w:rFonts w:cstheme="minorHAnsi"/>
          <w:lang w:bidi="fa-IR"/>
        </w:rPr>
        <w:t xml:space="preserve">(s) </w:t>
      </w:r>
      <w:r w:rsidRPr="007D5756">
        <w:rPr>
          <w:rFonts w:cstheme="minorHAnsi"/>
          <w:lang w:bidi="fa-IR"/>
        </w:rPr>
        <w:t>ou rester avec lui et se contenter d'une vie simple.</w:t>
      </w:r>
    </w:p>
    <w:p w14:paraId="33419ADD" w14:textId="4384F7D7" w:rsidR="002A2D69" w:rsidRPr="007D5756" w:rsidRDefault="0029466A" w:rsidP="002A2D69">
      <w:pPr>
        <w:ind w:firstLine="0"/>
        <w:rPr>
          <w:rFonts w:cstheme="minorHAnsi"/>
          <w:rtl/>
          <w:lang w:bidi="fa-IR"/>
        </w:rPr>
      </w:pPr>
      <w:r>
        <w:rPr>
          <w:rFonts w:cstheme="minorHAnsi"/>
          <w:lang w:bidi="fa-IR"/>
        </w:rPr>
        <w:t>2</w:t>
      </w:r>
      <w:r w:rsidR="002A2D69" w:rsidRPr="007D5756">
        <w:rPr>
          <w:rFonts w:cstheme="minorHAnsi"/>
          <w:lang w:bidi="fa-IR"/>
        </w:rPr>
        <w:t>- Bien que ces deux versets s’adressent spécifiquement aux épouses du Prophète (s), en réalité</w:t>
      </w:r>
      <w:r w:rsidR="009C466B">
        <w:rPr>
          <w:rFonts w:cstheme="minorHAnsi"/>
          <w:lang w:bidi="fa-IR"/>
        </w:rPr>
        <w:t>,</w:t>
      </w:r>
      <w:r w:rsidR="002A2D69" w:rsidRPr="007D5756">
        <w:rPr>
          <w:rFonts w:cstheme="minorHAnsi"/>
          <w:lang w:bidi="fa-IR"/>
        </w:rPr>
        <w:t xml:space="preserve"> </w:t>
      </w:r>
      <w:r w:rsidR="009C466B">
        <w:rPr>
          <w:rFonts w:cstheme="minorHAnsi"/>
          <w:lang w:bidi="fa-IR"/>
        </w:rPr>
        <w:t>ils</w:t>
      </w:r>
      <w:r w:rsidR="002A2D69" w:rsidRPr="007D5756">
        <w:rPr>
          <w:rFonts w:cstheme="minorHAnsi"/>
          <w:lang w:bidi="fa-IR"/>
        </w:rPr>
        <w:t xml:space="preserve"> clarifient le chemin de tous les leaders religieux et de leurs épouses. Certes, quiconque veut être dirigeant de musulmans, lui et sa famille doivent être le modèle de la foi, de l'ascétisme et de la piété, et ne doivent pas abuser de leur position pour parvenir à une vie matérielle prospère et accumuler à l’extravagance les richesses et les ornements de ce bas monde.</w:t>
      </w:r>
      <w:r w:rsidR="002A2D69" w:rsidRPr="007D5756">
        <w:rPr>
          <w:rStyle w:val="Appelnotedebasdep"/>
          <w:rFonts w:cstheme="minorHAnsi"/>
          <w:lang w:bidi="fa-IR"/>
        </w:rPr>
        <w:footnoteReference w:id="56"/>
      </w:r>
    </w:p>
    <w:bookmarkEnd w:id="22"/>
    <w:p w14:paraId="76DEF104" w14:textId="77777777" w:rsidR="002A2D69" w:rsidRPr="007D5756" w:rsidRDefault="002A2D69" w:rsidP="002A2D69">
      <w:pPr>
        <w:ind w:firstLine="0"/>
        <w:rPr>
          <w:rFonts w:cstheme="minorHAnsi"/>
          <w:lang w:bidi="fa-IR"/>
        </w:rPr>
      </w:pPr>
    </w:p>
    <w:p w14:paraId="61D11366" w14:textId="77777777" w:rsidR="002A2D69" w:rsidRDefault="002A2D69" w:rsidP="002A2D69">
      <w:pPr>
        <w:ind w:firstLine="0"/>
        <w:rPr>
          <w:rFonts w:cstheme="minorHAnsi"/>
          <w:lang w:bidi="fa-IR"/>
        </w:rPr>
      </w:pPr>
    </w:p>
    <w:p w14:paraId="0859A6E7" w14:textId="77777777" w:rsidR="00EF1CA3" w:rsidRDefault="00EF1CA3" w:rsidP="002A2D69">
      <w:pPr>
        <w:ind w:firstLine="0"/>
        <w:rPr>
          <w:rFonts w:cstheme="minorHAnsi"/>
          <w:lang w:bidi="fa-IR"/>
        </w:rPr>
      </w:pPr>
    </w:p>
    <w:p w14:paraId="18FEBA78" w14:textId="77777777" w:rsidR="00EF1CA3" w:rsidRDefault="00EF1CA3" w:rsidP="002A2D69">
      <w:pPr>
        <w:ind w:firstLine="0"/>
        <w:rPr>
          <w:rFonts w:cstheme="minorHAnsi"/>
          <w:lang w:bidi="fa-IR"/>
        </w:rPr>
      </w:pPr>
    </w:p>
    <w:p w14:paraId="7BC87B72" w14:textId="28EF2F0C" w:rsidR="00EF1CA3" w:rsidRPr="007D5756" w:rsidRDefault="00EF1CA3" w:rsidP="00EF1CA3">
      <w:pPr>
        <w:ind w:firstLine="0"/>
        <w:jc w:val="right"/>
        <w:rPr>
          <w:rFonts w:cstheme="minorHAnsi"/>
          <w:lang w:bidi="fa-IR"/>
        </w:rPr>
      </w:pPr>
      <w:proofErr w:type="spellStart"/>
      <w:r w:rsidRPr="00355943">
        <w:rPr>
          <w:rFonts w:cs="KFGQPC Uthmanic Script HAFS"/>
          <w:color w:val="000000"/>
          <w:sz w:val="36"/>
          <w:szCs w:val="36"/>
          <w:shd w:val="clear" w:color="auto" w:fill="FFFFFF"/>
          <w:rtl/>
        </w:rPr>
        <w:t>يَٰنِسَآءَ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يَأۡتِ</w:t>
      </w:r>
      <w:proofErr w:type="spellEnd"/>
      <w:r w:rsidRPr="00355943">
        <w:rPr>
          <w:rFonts w:cs="KFGQPC Uthmanic Script HAFS"/>
          <w:color w:val="000000"/>
          <w:sz w:val="36"/>
          <w:szCs w:val="36"/>
          <w:shd w:val="clear" w:color="auto" w:fill="FFFFFF"/>
          <w:rtl/>
        </w:rPr>
        <w:t xml:space="preserve"> مِنكُنَّ </w:t>
      </w:r>
      <w:proofErr w:type="spellStart"/>
      <w:r w:rsidRPr="00355943">
        <w:rPr>
          <w:rFonts w:cs="KFGQPC Uthmanic Script HAFS"/>
          <w:color w:val="000000"/>
          <w:sz w:val="36"/>
          <w:szCs w:val="36"/>
          <w:shd w:val="clear" w:color="auto" w:fill="FFFFFF"/>
          <w:rtl/>
        </w:rPr>
        <w:t>بِفَٰحِشَة</w:t>
      </w:r>
      <w:proofErr w:type="spellEnd"/>
      <w:r w:rsidRPr="00355943">
        <w:rPr>
          <w:rFonts w:cs="KFGQPC Uthmanic Script HAFS"/>
          <w:color w:val="000000"/>
          <w:sz w:val="36"/>
          <w:szCs w:val="36"/>
          <w:shd w:val="clear" w:color="auto" w:fill="FFFFFF"/>
          <w:rtl/>
        </w:rPr>
        <w:t xml:space="preserve">ٖ مُّبَيِّنَةٖ </w:t>
      </w:r>
      <w:proofErr w:type="spellStart"/>
      <w:r w:rsidRPr="00355943">
        <w:rPr>
          <w:rFonts w:cs="KFGQPC Uthmanic Script HAFS"/>
          <w:color w:val="000000"/>
          <w:sz w:val="36"/>
          <w:szCs w:val="36"/>
          <w:shd w:val="clear" w:color="auto" w:fill="FFFFFF"/>
          <w:rtl/>
        </w:rPr>
        <w:t>يُضَٰعَفۡ</w:t>
      </w:r>
      <w:proofErr w:type="spellEnd"/>
      <w:r w:rsidRPr="00355943">
        <w:rPr>
          <w:rFonts w:cs="KFGQPC Uthmanic Script HAFS"/>
          <w:color w:val="000000"/>
          <w:sz w:val="36"/>
          <w:szCs w:val="36"/>
          <w:shd w:val="clear" w:color="auto" w:fill="FFFFFF"/>
          <w:rtl/>
        </w:rPr>
        <w:t xml:space="preserve"> لَهَا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لۡعَذَابُ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ضِعۡفَيۡنِۚ</w:t>
      </w:r>
      <w:proofErr w:type="spellEnd"/>
      <w:r w:rsidRPr="00355943">
        <w:rPr>
          <w:rFonts w:cs="KFGQPC Uthmanic Script HAFS"/>
          <w:color w:val="000000"/>
          <w:sz w:val="36"/>
          <w:szCs w:val="36"/>
          <w:shd w:val="clear" w:color="auto" w:fill="FFFFFF"/>
          <w:rtl/>
        </w:rPr>
        <w:t xml:space="preserve"> وَكَانَ ذَٰلِكَ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يَسِيرٗا٣٠ وَمَن </w:t>
      </w:r>
      <w:proofErr w:type="spellStart"/>
      <w:r w:rsidRPr="00355943">
        <w:rPr>
          <w:rFonts w:cs="KFGQPC Uthmanic Script HAFS"/>
          <w:color w:val="000000"/>
          <w:sz w:val="36"/>
          <w:szCs w:val="36"/>
          <w:shd w:val="clear" w:color="auto" w:fill="FFFFFF"/>
          <w:rtl/>
        </w:rPr>
        <w:t>يَقۡنُتۡ</w:t>
      </w:r>
      <w:proofErr w:type="spellEnd"/>
      <w:r w:rsidRPr="00355943">
        <w:rPr>
          <w:rFonts w:cs="KFGQPC Uthmanic Script HAFS"/>
          <w:color w:val="000000"/>
          <w:sz w:val="36"/>
          <w:szCs w:val="36"/>
          <w:shd w:val="clear" w:color="auto" w:fill="FFFFFF"/>
          <w:rtl/>
        </w:rPr>
        <w:t xml:space="preserve"> مِنكُنَّ لِلَّهِ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وَتَعۡمَلۡ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صَٰلِحٗا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نُّؤۡتِهَآ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أَجۡرَهَا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مَرَّتَيۡنِ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وَأَعۡتَدۡنَا</w:t>
      </w:r>
      <w:proofErr w:type="spellEnd"/>
      <w:r w:rsidRPr="00355943">
        <w:rPr>
          <w:rFonts w:cs="KFGQPC Uthmanic Script HAFS"/>
          <w:color w:val="000000"/>
          <w:sz w:val="36"/>
          <w:szCs w:val="36"/>
          <w:shd w:val="clear" w:color="auto" w:fill="FFFFFF"/>
          <w:rtl/>
        </w:rPr>
        <w:t xml:space="preserve"> لَهَا </w:t>
      </w:r>
      <w:proofErr w:type="spellStart"/>
      <w:r w:rsidRPr="00355943">
        <w:rPr>
          <w:rFonts w:cs="KFGQPC Uthmanic Script HAFS"/>
          <w:color w:val="000000"/>
          <w:sz w:val="36"/>
          <w:szCs w:val="36"/>
          <w:shd w:val="clear" w:color="auto" w:fill="FFFFFF"/>
          <w:rtl/>
        </w:rPr>
        <w:t>رِزۡقٗا</w:t>
      </w:r>
      <w:proofErr w:type="spellEnd"/>
      <w:r w:rsidRPr="00355943">
        <w:rPr>
          <w:rFonts w:cs="KFGQPC Uthmanic Script HAFS"/>
          <w:color w:val="000000"/>
          <w:sz w:val="36"/>
          <w:szCs w:val="36"/>
          <w:shd w:val="clear" w:color="auto" w:fill="FFFFFF"/>
          <w:rtl/>
        </w:rPr>
        <w:t xml:space="preserve"> كَرِيمٗا٣١</w:t>
      </w:r>
    </w:p>
    <w:p w14:paraId="2CE20E17" w14:textId="77777777" w:rsidR="002A2D69" w:rsidRDefault="002A2D69" w:rsidP="002A2D69">
      <w:pPr>
        <w:ind w:firstLine="0"/>
        <w:rPr>
          <w:rFonts w:cstheme="minorHAnsi"/>
          <w:b/>
          <w:bCs/>
          <w:i/>
          <w:iCs/>
          <w:sz w:val="20"/>
          <w:szCs w:val="20"/>
          <w:lang w:bidi="fa-IR"/>
        </w:rPr>
      </w:pPr>
    </w:p>
    <w:p w14:paraId="7743609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30- Ô vous, les femmes du Prophète ! Celle d’entre vous qui se rendra coupable d’une turpitude manifeste, recevra un double châtiment. Cela est facile pour Dieu. </w:t>
      </w:r>
    </w:p>
    <w:p w14:paraId="6EDE8C8D"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31- Et celle d’entre vous qui est entièrement soumise à Allah et à Son Messager et qui fait le bien, Nous lui accorderons deux fois sa récompense, et Nous avons préparé pour elle une généreuse attribution.</w:t>
      </w:r>
    </w:p>
    <w:p w14:paraId="512B8243" w14:textId="77777777" w:rsidR="002A2D69" w:rsidRPr="007D5756" w:rsidRDefault="002A2D69" w:rsidP="002A2D69">
      <w:pPr>
        <w:ind w:firstLine="0"/>
        <w:rPr>
          <w:rFonts w:cstheme="minorHAnsi"/>
          <w:b/>
          <w:bCs/>
          <w:i/>
          <w:iCs/>
        </w:rPr>
      </w:pPr>
    </w:p>
    <w:p w14:paraId="0D313689" w14:textId="5FBEA677" w:rsidR="002A2D69" w:rsidRPr="007D5756" w:rsidRDefault="002A2D69" w:rsidP="002A2D69">
      <w:pPr>
        <w:ind w:firstLine="0"/>
        <w:rPr>
          <w:rFonts w:cstheme="minorHAnsi"/>
          <w:lang w:bidi="fa-IR"/>
        </w:rPr>
      </w:pPr>
      <w:r w:rsidRPr="007D5756">
        <w:rPr>
          <w:rFonts w:cstheme="minorHAnsi"/>
          <w:lang w:bidi="fa-IR"/>
        </w:rPr>
        <w:t>1- Le premier verset indique que les mauvaises actions des épouses du Prophète (s) ne sont pas au même pied d’égalité que les mauvaises actions des autres femmes. Ainsi, quiconque d’entre les femmes du Prophète (s) se rendra coupable d’une turpitude manifeste, recevra un double châtiment. Parce que d'une part, comme ces femmes vivent dans la maison du Prophète (s), toute mauvaise action qu'elles feront portera atteinte à la réputation du Prophète (s). D'autre part, comme ces femmes sont considérées comme des modèles par les autres femmes, chaque acte qu’elles poseront dans la société est considéré comme un modèle et se propage</w:t>
      </w:r>
      <w:r w:rsidR="009C466B">
        <w:rPr>
          <w:rFonts w:cstheme="minorHAnsi"/>
          <w:lang w:bidi="fa-IR"/>
        </w:rPr>
        <w:t>ra</w:t>
      </w:r>
      <w:r w:rsidRPr="007D5756">
        <w:rPr>
          <w:rFonts w:cstheme="minorHAnsi"/>
          <w:lang w:bidi="fa-IR"/>
        </w:rPr>
        <w:t xml:space="preserve"> dans la société comme une trainée de poudre.</w:t>
      </w:r>
    </w:p>
    <w:p w14:paraId="3405D25A" w14:textId="2099005F" w:rsidR="002A2D69" w:rsidRPr="007D5756" w:rsidRDefault="002A2D69" w:rsidP="002A2D69">
      <w:pPr>
        <w:ind w:firstLine="0"/>
        <w:rPr>
          <w:rFonts w:cstheme="minorHAnsi"/>
          <w:lang w:bidi="fa-IR"/>
        </w:rPr>
      </w:pPr>
      <w:r w:rsidRPr="007D5756">
        <w:rPr>
          <w:rFonts w:cstheme="minorHAnsi"/>
          <w:lang w:bidi="fa-IR"/>
        </w:rPr>
        <w:t xml:space="preserve">2- Le fait qu’un double châtiment soit infligé aux épouses du Prophète (s) n’est pas une injustice à leur égard, car le critère de l’augmentation de la récompense ou du châtiment est basé sur la connaissance, le degré de conscience, l’impact de l’action posée sur la société, le statut social ainsi que la personnalité de celui qui a posé l’acte. Étant donné qu’il est supposé que les épouses du Prophète (s), eu égard au </w:t>
      </w:r>
      <w:r w:rsidRPr="007D5756">
        <w:rPr>
          <w:rFonts w:cstheme="minorHAnsi"/>
          <w:lang w:bidi="fa-IR"/>
        </w:rPr>
        <w:lastRenderedPageBreak/>
        <w:t>lien qu’elles entretenaient avec lui, avaient à la fois une plus grande part de connaissance et une position plus sensible en termes d'influence</w:t>
      </w:r>
      <w:r w:rsidR="001A20E4">
        <w:rPr>
          <w:rFonts w:cstheme="minorHAnsi"/>
          <w:lang w:bidi="fa-IR"/>
        </w:rPr>
        <w:t xml:space="preserve"> sur la société, elles mérit</w:t>
      </w:r>
      <w:r w:rsidR="00F04210">
        <w:rPr>
          <w:rFonts w:cstheme="minorHAnsi"/>
          <w:lang w:bidi="fa-IR"/>
        </w:rPr>
        <w:t>ai</w:t>
      </w:r>
      <w:r w:rsidR="001A20E4">
        <w:rPr>
          <w:rFonts w:cstheme="minorHAnsi"/>
          <w:lang w:bidi="fa-IR"/>
        </w:rPr>
        <w:t xml:space="preserve">ent </w:t>
      </w:r>
      <w:r w:rsidRPr="007D5756">
        <w:rPr>
          <w:rFonts w:cstheme="minorHAnsi"/>
          <w:lang w:bidi="fa-IR"/>
        </w:rPr>
        <w:t>un châtiment exemplaire par rapport aux autres.</w:t>
      </w:r>
    </w:p>
    <w:p w14:paraId="29534BBA" w14:textId="6689E6EA" w:rsidR="002A2D69" w:rsidRPr="007D5756" w:rsidRDefault="002A2D69" w:rsidP="00F679B5">
      <w:pPr>
        <w:ind w:firstLine="0"/>
        <w:rPr>
          <w:rFonts w:cstheme="minorHAnsi"/>
          <w:lang w:bidi="fa-IR"/>
        </w:rPr>
      </w:pPr>
      <w:r w:rsidRPr="007D5756">
        <w:rPr>
          <w:rFonts w:cstheme="minorHAnsi"/>
          <w:lang w:bidi="fa-IR"/>
        </w:rPr>
        <w:t xml:space="preserve">3- Eu égard à ce que nous avions mentionné dans le verset ci-dessus, le verset qui suit indique que les bonnes actions des épouses du Prophète (s) ne sont pas </w:t>
      </w:r>
      <w:r w:rsidR="001A20E4">
        <w:rPr>
          <w:rFonts w:cstheme="minorHAnsi"/>
          <w:lang w:bidi="fa-IR"/>
        </w:rPr>
        <w:t xml:space="preserve">non plus </w:t>
      </w:r>
      <w:r w:rsidRPr="007D5756">
        <w:rPr>
          <w:rFonts w:cstheme="minorHAnsi"/>
          <w:lang w:bidi="fa-IR"/>
        </w:rPr>
        <w:t xml:space="preserve">au même pied d’égalité que les bonnes actions des autres femmes. Ainsi, quiconque d’entre les femmes du Prophète (s) </w:t>
      </w:r>
      <w:r w:rsidR="00CF246A">
        <w:rPr>
          <w:rFonts w:cstheme="minorHAnsi"/>
          <w:lang w:bidi="fa-IR"/>
        </w:rPr>
        <w:t>réalisant</w:t>
      </w:r>
      <w:r w:rsidR="00CF246A" w:rsidRPr="007D5756">
        <w:rPr>
          <w:rFonts w:cstheme="minorHAnsi"/>
          <w:lang w:bidi="fa-IR"/>
        </w:rPr>
        <w:t xml:space="preserve"> </w:t>
      </w:r>
      <w:r w:rsidRPr="007D5756">
        <w:rPr>
          <w:rFonts w:cstheme="minorHAnsi"/>
          <w:lang w:bidi="fa-IR"/>
        </w:rPr>
        <w:t xml:space="preserve">une bonne action et </w:t>
      </w:r>
      <w:r w:rsidR="00CF246A">
        <w:rPr>
          <w:rFonts w:cstheme="minorHAnsi"/>
          <w:lang w:bidi="fa-IR"/>
        </w:rPr>
        <w:t>étant</w:t>
      </w:r>
      <w:r w:rsidR="00CF246A" w:rsidRPr="007D5756">
        <w:rPr>
          <w:rFonts w:cstheme="minorHAnsi"/>
          <w:lang w:bidi="fa-IR"/>
        </w:rPr>
        <w:t xml:space="preserve"> </w:t>
      </w:r>
      <w:r w:rsidRPr="007D5756">
        <w:rPr>
          <w:rFonts w:cstheme="minorHAnsi"/>
          <w:lang w:bidi="fa-IR"/>
        </w:rPr>
        <w:t>soumise à Dieu et à Son Messager, recevra une double récompense.</w:t>
      </w:r>
      <w:r w:rsidRPr="007D5756">
        <w:rPr>
          <w:rStyle w:val="Appelnotedebasdep"/>
          <w:rFonts w:cstheme="minorHAnsi"/>
          <w:lang w:bidi="fa-IR"/>
        </w:rPr>
        <w:footnoteReference w:id="57"/>
      </w:r>
    </w:p>
    <w:p w14:paraId="7B8CD783" w14:textId="77777777" w:rsidR="002A2D69" w:rsidRPr="007D5756" w:rsidRDefault="002A2D69" w:rsidP="002A2D69">
      <w:pPr>
        <w:ind w:firstLine="0"/>
        <w:rPr>
          <w:rFonts w:cstheme="minorHAnsi"/>
          <w:lang w:bidi="fa-IR"/>
        </w:rPr>
      </w:pPr>
    </w:p>
    <w:p w14:paraId="6534BE97" w14:textId="77777777" w:rsidR="002A2D69" w:rsidRDefault="002A2D69" w:rsidP="002A2D69">
      <w:pPr>
        <w:ind w:firstLine="0"/>
        <w:rPr>
          <w:rFonts w:cstheme="minorHAnsi"/>
          <w:lang w:bidi="fa-IR"/>
        </w:rPr>
      </w:pPr>
    </w:p>
    <w:p w14:paraId="59B15515" w14:textId="77777777" w:rsidR="00EF1CA3" w:rsidRDefault="00EF1CA3" w:rsidP="002A2D69">
      <w:pPr>
        <w:ind w:firstLine="0"/>
        <w:rPr>
          <w:rFonts w:cstheme="minorHAnsi"/>
          <w:lang w:bidi="fa-IR"/>
        </w:rPr>
      </w:pPr>
    </w:p>
    <w:p w14:paraId="161DC6BB" w14:textId="1DF1843C" w:rsidR="00EF1CA3" w:rsidRDefault="00EF1CA3" w:rsidP="00EF1CA3">
      <w:pPr>
        <w:ind w:firstLine="0"/>
        <w:jc w:val="right"/>
        <w:rPr>
          <w:rFonts w:cstheme="minorHAnsi"/>
          <w:lang w:bidi="fa-IR"/>
        </w:rPr>
      </w:pPr>
      <w:proofErr w:type="spellStart"/>
      <w:r w:rsidRPr="00355943">
        <w:rPr>
          <w:rFonts w:cs="KFGQPC Uthmanic Script HAFS"/>
          <w:color w:val="000000"/>
          <w:sz w:val="36"/>
          <w:szCs w:val="36"/>
          <w:shd w:val="clear" w:color="auto" w:fill="FFFFFF"/>
          <w:rtl/>
        </w:rPr>
        <w:t>يَٰنِسَآءَ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لَسۡتُنَّ</w:t>
      </w:r>
      <w:proofErr w:type="spellEnd"/>
      <w:r w:rsidRPr="00355943">
        <w:rPr>
          <w:rFonts w:cs="KFGQPC Uthmanic Script HAFS"/>
          <w:color w:val="000000"/>
          <w:sz w:val="36"/>
          <w:szCs w:val="36"/>
          <w:shd w:val="clear" w:color="auto" w:fill="FFFFFF"/>
          <w:rtl/>
        </w:rPr>
        <w:t xml:space="preserve"> كَأَحَدٖ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لنِّسَآءِ</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تَّقَيۡتُنَّۚ</w:t>
      </w:r>
      <w:proofErr w:type="spellEnd"/>
      <w:r w:rsidRPr="00355943">
        <w:rPr>
          <w:rFonts w:cs="KFGQPC Uthmanic Script HAFS"/>
          <w:color w:val="000000"/>
          <w:sz w:val="36"/>
          <w:szCs w:val="36"/>
          <w:shd w:val="clear" w:color="auto" w:fill="FFFFFF"/>
          <w:rtl/>
        </w:rPr>
        <w:t xml:space="preserve"> فَلَا </w:t>
      </w:r>
      <w:proofErr w:type="spellStart"/>
      <w:r w:rsidRPr="00355943">
        <w:rPr>
          <w:rFonts w:cs="KFGQPC Uthmanic Script HAFS"/>
          <w:color w:val="000000"/>
          <w:sz w:val="36"/>
          <w:szCs w:val="36"/>
          <w:shd w:val="clear" w:color="auto" w:fill="FFFFFF"/>
          <w:rtl/>
        </w:rPr>
        <w:t>تَخۡضَعۡنَ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لۡقَوۡلِ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فَيَطۡمَعَ</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color w:val="000000"/>
          <w:sz w:val="36"/>
          <w:szCs w:val="36"/>
          <w:shd w:val="clear" w:color="auto" w:fill="FFFFFF"/>
          <w:rtl/>
        </w:rPr>
        <w:t>قَلۡبِهِ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مَرَضٞ </w:t>
      </w:r>
      <w:proofErr w:type="spellStart"/>
      <w:r w:rsidRPr="00355943">
        <w:rPr>
          <w:rFonts w:cs="KFGQPC Uthmanic Script HAFS"/>
          <w:color w:val="000000"/>
          <w:sz w:val="36"/>
          <w:szCs w:val="36"/>
          <w:shd w:val="clear" w:color="auto" w:fill="FFFFFF"/>
          <w:rtl/>
        </w:rPr>
        <w:t>وَقُلۡنَ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قَوۡلٗا</w:t>
      </w:r>
      <w:proofErr w:type="spellEnd"/>
      <w:r w:rsidRPr="00355943">
        <w:rPr>
          <w:rFonts w:cs="KFGQPC Uthmanic Script HAFS"/>
          <w:color w:val="000000"/>
          <w:sz w:val="36"/>
          <w:szCs w:val="36"/>
          <w:shd w:val="clear" w:color="auto" w:fill="FFFFFF"/>
          <w:rtl/>
        </w:rPr>
        <w:t xml:space="preserve"> مَّعۡرُوفٗا٣٢</w:t>
      </w:r>
    </w:p>
    <w:p w14:paraId="33808664" w14:textId="77777777" w:rsidR="002A2D69" w:rsidRPr="007D5756" w:rsidRDefault="002A2D69" w:rsidP="002A2D69">
      <w:pPr>
        <w:ind w:firstLine="0"/>
        <w:rPr>
          <w:rFonts w:cstheme="minorHAnsi"/>
          <w:lang w:bidi="fa-IR"/>
        </w:rPr>
      </w:pPr>
    </w:p>
    <w:p w14:paraId="64B07481" w14:textId="77777777" w:rsidR="002A2D69" w:rsidRPr="007D5756" w:rsidRDefault="002A2D69" w:rsidP="002A2D69">
      <w:pPr>
        <w:ind w:firstLine="0"/>
        <w:rPr>
          <w:rFonts w:cstheme="minorHAnsi"/>
          <w:b/>
          <w:bCs/>
          <w:i/>
          <w:iCs/>
          <w:sz w:val="20"/>
          <w:szCs w:val="20"/>
          <w:lang w:bidi="fa-IR"/>
        </w:rPr>
      </w:pPr>
      <w:bookmarkStart w:id="23" w:name="_Hlk141605259"/>
      <w:r w:rsidRPr="007D5756">
        <w:rPr>
          <w:rFonts w:cstheme="minorHAnsi"/>
          <w:b/>
          <w:bCs/>
          <w:i/>
          <w:iCs/>
          <w:sz w:val="20"/>
          <w:szCs w:val="20"/>
          <w:lang w:bidi="fa-IR"/>
        </w:rPr>
        <w:t>32- Ô vous, les femmes du Prophète ! Vous n’êtes comparables à aucune autre femme. Si vous êtes pieuses, ne vous rabaissez pas dans vos propos afin que celui dont le cœur est malade ne vous convoite pas. Usez d’un langage convenable. </w:t>
      </w:r>
    </w:p>
    <w:p w14:paraId="60727252" w14:textId="77777777" w:rsidR="002A2D69" w:rsidRPr="007D5756" w:rsidRDefault="002A2D69" w:rsidP="002A2D69">
      <w:pPr>
        <w:ind w:firstLine="0"/>
        <w:rPr>
          <w:rFonts w:cstheme="minorHAnsi"/>
          <w:b/>
          <w:bCs/>
          <w:i/>
          <w:iCs/>
          <w:sz w:val="20"/>
          <w:szCs w:val="20"/>
          <w:lang w:bidi="fa-IR"/>
        </w:rPr>
      </w:pPr>
    </w:p>
    <w:p w14:paraId="132DAEB0" w14:textId="1DD9E965" w:rsidR="002A2D69" w:rsidRPr="007D5756" w:rsidRDefault="00F679B5" w:rsidP="002A2D69">
      <w:pPr>
        <w:ind w:firstLine="0"/>
        <w:rPr>
          <w:rFonts w:cstheme="minorHAnsi"/>
          <w:lang w:bidi="fa-IR"/>
        </w:rPr>
      </w:pPr>
      <w:r>
        <w:rPr>
          <w:rFonts w:cstheme="minorHAnsi"/>
          <w:lang w:bidi="fa-IR"/>
        </w:rPr>
        <w:t>1</w:t>
      </w:r>
      <w:r w:rsidR="002A2D69" w:rsidRPr="007D5756">
        <w:rPr>
          <w:rFonts w:cstheme="minorHAnsi"/>
          <w:lang w:bidi="fa-IR"/>
        </w:rPr>
        <w:t>- Dans ce verset, le Saint Coran enseigne aux femmes du Prophète (s) comment parler aux hommes étrangers</w:t>
      </w:r>
      <w:r w:rsidR="00045BAF">
        <w:rPr>
          <w:rFonts w:cstheme="minorHAnsi"/>
          <w:lang w:bidi="fa-IR"/>
        </w:rPr>
        <w:t> :</w:t>
      </w:r>
      <w:r w:rsidR="002A2D69" w:rsidRPr="007D5756">
        <w:rPr>
          <w:rFonts w:cstheme="minorHAnsi"/>
          <w:lang w:bidi="fa-IR"/>
        </w:rPr>
        <w:t xml:space="preserve"> </w:t>
      </w:r>
      <w:r w:rsidR="00045BAF">
        <w:rPr>
          <w:rFonts w:cstheme="minorHAnsi"/>
          <w:lang w:bidi="fa-IR"/>
        </w:rPr>
        <w:t>elles</w:t>
      </w:r>
      <w:r w:rsidR="002A2D69" w:rsidRPr="007D5756">
        <w:rPr>
          <w:rFonts w:cstheme="minorHAnsi"/>
          <w:lang w:bidi="fa-IR"/>
        </w:rPr>
        <w:t xml:space="preserve"> </w:t>
      </w:r>
      <w:r w:rsidR="00045BAF">
        <w:rPr>
          <w:rFonts w:cstheme="minorHAnsi"/>
          <w:lang w:bidi="fa-IR"/>
        </w:rPr>
        <w:t>doivent</w:t>
      </w:r>
      <w:r w:rsidR="00045BAF" w:rsidRPr="007D5756">
        <w:rPr>
          <w:rFonts w:cstheme="minorHAnsi"/>
          <w:lang w:bidi="fa-IR"/>
        </w:rPr>
        <w:t xml:space="preserve"> </w:t>
      </w:r>
      <w:r w:rsidR="002A2D69" w:rsidRPr="007D5756">
        <w:rPr>
          <w:rFonts w:cstheme="minorHAnsi"/>
          <w:lang w:bidi="fa-IR"/>
        </w:rPr>
        <w:t>parler aux hommes étrangers d’une manière sérieuse et ordinaire</w:t>
      </w:r>
      <w:r w:rsidR="00045BAF">
        <w:rPr>
          <w:rFonts w:cstheme="minorHAnsi"/>
          <w:lang w:bidi="fa-IR"/>
        </w:rPr>
        <w:t>,</w:t>
      </w:r>
      <w:r w:rsidR="002A2D69" w:rsidRPr="007D5756">
        <w:rPr>
          <w:rFonts w:cstheme="minorHAnsi"/>
          <w:lang w:bidi="fa-IR"/>
        </w:rPr>
        <w:t xml:space="preserve"> s’abstenir des </w:t>
      </w:r>
      <w:r w:rsidR="00045BAF">
        <w:rPr>
          <w:rFonts w:cstheme="minorHAnsi"/>
          <w:lang w:bidi="fa-IR"/>
        </w:rPr>
        <w:t>plaisanteries</w:t>
      </w:r>
      <w:r w:rsidR="00045BAF" w:rsidRPr="007D5756">
        <w:rPr>
          <w:rFonts w:cstheme="minorHAnsi"/>
          <w:lang w:bidi="fa-IR"/>
        </w:rPr>
        <w:t xml:space="preserve"> </w:t>
      </w:r>
      <w:r w:rsidR="002A2D69" w:rsidRPr="007D5756">
        <w:rPr>
          <w:rFonts w:cstheme="minorHAnsi"/>
          <w:lang w:bidi="fa-IR"/>
        </w:rPr>
        <w:t>et des expressions sensuelles afin que les personnes malades et vicieuses ne les convoitent pas.</w:t>
      </w:r>
    </w:p>
    <w:p w14:paraId="5EDEBFE7" w14:textId="52460C85" w:rsidR="002A2D69" w:rsidRPr="007D5756" w:rsidRDefault="00F679B5" w:rsidP="002A2D69">
      <w:pPr>
        <w:ind w:firstLine="0"/>
        <w:rPr>
          <w:rFonts w:cstheme="minorHAnsi"/>
          <w:lang w:bidi="fa-IR"/>
        </w:rPr>
      </w:pPr>
      <w:r>
        <w:rPr>
          <w:rFonts w:cstheme="minorHAnsi"/>
          <w:lang w:bidi="fa-IR"/>
        </w:rPr>
        <w:t>2</w:t>
      </w:r>
      <w:r w:rsidR="002A2D69" w:rsidRPr="007D5756">
        <w:rPr>
          <w:rFonts w:cstheme="minorHAnsi"/>
          <w:lang w:bidi="fa-IR"/>
        </w:rPr>
        <w:t>- Bien que les destinataires de ce verset soient l</w:t>
      </w:r>
      <w:r w:rsidR="001A20E4">
        <w:rPr>
          <w:rFonts w:cstheme="minorHAnsi"/>
          <w:lang w:bidi="fa-IR"/>
        </w:rPr>
        <w:t>es épouses du Prophète (s),</w:t>
      </w:r>
      <w:r w:rsidR="002A2D69" w:rsidRPr="007D5756">
        <w:rPr>
          <w:rFonts w:cstheme="minorHAnsi"/>
          <w:lang w:bidi="fa-IR"/>
        </w:rPr>
        <w:t xml:space="preserve"> en réalité ce verset s’adresse à toutes les femmes musulmanes et</w:t>
      </w:r>
      <w:r w:rsidR="001A20E4">
        <w:rPr>
          <w:rFonts w:cstheme="minorHAnsi"/>
          <w:lang w:bidi="fa-IR"/>
        </w:rPr>
        <w:t xml:space="preserve"> leur enseigne la bonne manière, sur la façon </w:t>
      </w:r>
      <w:r w:rsidR="002A2D69" w:rsidRPr="007D5756">
        <w:rPr>
          <w:rFonts w:cstheme="minorHAnsi"/>
          <w:lang w:bidi="fa-IR"/>
        </w:rPr>
        <w:t>de parler aux hommes</w:t>
      </w:r>
      <w:r w:rsidR="001A20E4">
        <w:rPr>
          <w:rFonts w:cstheme="minorHAnsi"/>
          <w:lang w:bidi="fa-IR"/>
        </w:rPr>
        <w:t xml:space="preserve"> étrangers, </w:t>
      </w:r>
      <w:r w:rsidR="002A2D69" w:rsidRPr="007D5756">
        <w:rPr>
          <w:rFonts w:cstheme="minorHAnsi"/>
          <w:lang w:bidi="fa-IR"/>
        </w:rPr>
        <w:t>afin de prévenir toute dépravation de mœurs.</w:t>
      </w:r>
      <w:r w:rsidR="002A2D69" w:rsidRPr="007D5756">
        <w:rPr>
          <w:rStyle w:val="Appelnotedebasdep"/>
          <w:rFonts w:cstheme="minorHAnsi"/>
          <w:lang w:bidi="fa-IR"/>
        </w:rPr>
        <w:footnoteReference w:id="58"/>
      </w:r>
    </w:p>
    <w:bookmarkEnd w:id="23"/>
    <w:p w14:paraId="2274F0CA" w14:textId="77777777" w:rsidR="002A2D69" w:rsidRPr="007D5756" w:rsidRDefault="002A2D69" w:rsidP="002A2D69">
      <w:pPr>
        <w:rPr>
          <w:rFonts w:cstheme="minorHAnsi"/>
          <w:lang w:bidi="fa-IR"/>
        </w:rPr>
      </w:pPr>
    </w:p>
    <w:p w14:paraId="7B463020" w14:textId="77777777" w:rsidR="002A2D69" w:rsidRPr="007D5756" w:rsidRDefault="002A2D69" w:rsidP="002A2D69">
      <w:pPr>
        <w:ind w:firstLine="0"/>
        <w:rPr>
          <w:rFonts w:cstheme="minorHAnsi"/>
          <w:lang w:bidi="fa-IR"/>
        </w:rPr>
      </w:pPr>
    </w:p>
    <w:p w14:paraId="4EB1250C" w14:textId="77777777" w:rsidR="002A2D69" w:rsidRDefault="002A2D69" w:rsidP="002A2D69">
      <w:pPr>
        <w:ind w:firstLine="0"/>
        <w:rPr>
          <w:rFonts w:cstheme="minorHAnsi"/>
          <w:b/>
          <w:bCs/>
          <w:i/>
          <w:iCs/>
          <w:sz w:val="20"/>
          <w:szCs w:val="20"/>
          <w:lang w:bidi="fa-IR"/>
        </w:rPr>
      </w:pPr>
    </w:p>
    <w:p w14:paraId="01165FD7" w14:textId="77777777" w:rsidR="00EF1CA3" w:rsidRDefault="00EF1CA3" w:rsidP="002A2D69">
      <w:pPr>
        <w:ind w:firstLine="0"/>
        <w:rPr>
          <w:rFonts w:cstheme="minorHAnsi"/>
          <w:b/>
          <w:bCs/>
          <w:i/>
          <w:iCs/>
          <w:sz w:val="20"/>
          <w:szCs w:val="20"/>
          <w:lang w:bidi="fa-IR"/>
        </w:rPr>
      </w:pPr>
    </w:p>
    <w:p w14:paraId="63832D63" w14:textId="13D939A5" w:rsidR="00EF1CA3" w:rsidRDefault="00EF1CA3" w:rsidP="00EF1CA3">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وَقَرۡنَ</w:t>
      </w:r>
      <w:proofErr w:type="spellEnd"/>
      <w:r w:rsidRPr="00355943">
        <w:rPr>
          <w:rFonts w:cs="KFGQPC Uthmanic Script HAFS"/>
          <w:color w:val="000000"/>
          <w:sz w:val="36"/>
          <w:szCs w:val="36"/>
          <w:shd w:val="clear" w:color="auto" w:fill="FFFFFF"/>
          <w:rtl/>
        </w:rPr>
        <w:t xml:space="preserve"> فِي بُيُوتِكُنَّ وَلَا </w:t>
      </w:r>
      <w:proofErr w:type="spellStart"/>
      <w:r w:rsidRPr="00355943">
        <w:rPr>
          <w:rFonts w:cs="KFGQPC Uthmanic Script HAFS"/>
          <w:color w:val="000000"/>
          <w:sz w:val="36"/>
          <w:szCs w:val="36"/>
          <w:shd w:val="clear" w:color="auto" w:fill="FFFFFF"/>
          <w:rtl/>
        </w:rPr>
        <w:t>تَبَرَّجۡنَ</w:t>
      </w:r>
      <w:proofErr w:type="spellEnd"/>
      <w:r w:rsidRPr="00355943">
        <w:rPr>
          <w:rFonts w:cs="KFGQPC Uthmanic Script HAFS"/>
          <w:color w:val="000000"/>
          <w:sz w:val="36"/>
          <w:szCs w:val="36"/>
          <w:shd w:val="clear" w:color="auto" w:fill="FFFFFF"/>
          <w:rtl/>
        </w:rPr>
        <w:t xml:space="preserve"> تَبَرُّجَ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لۡجَٰهِلِيَّةِ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لۡأُولَىٰۖ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وَأَقِمۡنَ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لصَّلَوٰةَ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وَءَاتِينَ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لزَّكَوٰةَ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وَأَطِعۡنَ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eastAsia"/>
          <w:color w:val="000000"/>
          <w:sz w:val="36"/>
          <w:szCs w:val="36"/>
          <w:shd w:val="clear" w:color="auto" w:fill="FFFFFF"/>
          <w:rtl/>
        </w:rPr>
        <w:t>َرَسُولَهُ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إِنَّمَا يُرِيدُ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لِيُذۡهِبَ</w:t>
      </w:r>
      <w:proofErr w:type="spellEnd"/>
      <w:r w:rsidRPr="00355943">
        <w:rPr>
          <w:rFonts w:cs="KFGQPC Uthmanic Script HAFS"/>
          <w:color w:val="000000"/>
          <w:sz w:val="36"/>
          <w:szCs w:val="36"/>
          <w:shd w:val="clear" w:color="auto" w:fill="FFFFFF"/>
          <w:rtl/>
        </w:rPr>
        <w:t xml:space="preserve"> عَنكُمُ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لرِّجۡسَ</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أَهۡلَ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لۡبَيۡتِ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وَيُطَهِّرَكُمۡ</w:t>
      </w:r>
      <w:proofErr w:type="spellEnd"/>
      <w:r w:rsidRPr="00355943">
        <w:rPr>
          <w:rFonts w:cs="KFGQPC Uthmanic Script HAFS"/>
          <w:color w:val="000000"/>
          <w:sz w:val="36"/>
          <w:szCs w:val="36"/>
          <w:shd w:val="clear" w:color="auto" w:fill="FFFFFF"/>
          <w:rtl/>
        </w:rPr>
        <w:t xml:space="preserve"> </w:t>
      </w:r>
      <w:r w:rsidRPr="00355943">
        <w:rPr>
          <w:rFonts w:cs="KFGQPC Uthmanic Script HAFS"/>
          <w:color w:val="000000"/>
          <w:sz w:val="36"/>
          <w:szCs w:val="36"/>
          <w:shd w:val="clear" w:color="auto" w:fill="FFFFFF"/>
          <w:rtl/>
        </w:rPr>
        <w:lastRenderedPageBreak/>
        <w:t xml:space="preserve">تَطۡهِيرٗا٣٣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ذۡكُرۡنَ</w:t>
      </w:r>
      <w:proofErr w:type="spellEnd"/>
      <w:r w:rsidRPr="00355943">
        <w:rPr>
          <w:rFonts w:cs="KFGQPC Uthmanic Script HAFS"/>
          <w:color w:val="000000"/>
          <w:sz w:val="36"/>
          <w:szCs w:val="36"/>
          <w:shd w:val="clear" w:color="auto" w:fill="FFFFFF"/>
          <w:rtl/>
        </w:rPr>
        <w:t xml:space="preserve"> مَا </w:t>
      </w:r>
      <w:proofErr w:type="spellStart"/>
      <w:r w:rsidRPr="00355943">
        <w:rPr>
          <w:rFonts w:cs="KFGQPC Uthmanic Script HAFS"/>
          <w:color w:val="000000"/>
          <w:sz w:val="36"/>
          <w:szCs w:val="36"/>
          <w:shd w:val="clear" w:color="auto" w:fill="FFFFFF"/>
          <w:rtl/>
        </w:rPr>
        <w:t>يُتۡلَىٰ</w:t>
      </w:r>
      <w:proofErr w:type="spellEnd"/>
      <w:r w:rsidRPr="00355943">
        <w:rPr>
          <w:rFonts w:cs="KFGQPC Uthmanic Script HAFS"/>
          <w:color w:val="000000"/>
          <w:sz w:val="36"/>
          <w:szCs w:val="36"/>
          <w:shd w:val="clear" w:color="auto" w:fill="FFFFFF"/>
          <w:rtl/>
        </w:rPr>
        <w:t xml:space="preserve"> فِي بُيُوتِكُنَّ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ءَايَٰتِ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لۡحِكۡمَةِۚ</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لَطِيفًا خَبِيرًا٣٤</w:t>
      </w:r>
    </w:p>
    <w:p w14:paraId="2292FD26" w14:textId="77777777" w:rsidR="00EF1CA3" w:rsidRDefault="00EF1CA3" w:rsidP="002A2D69">
      <w:pPr>
        <w:ind w:firstLine="0"/>
        <w:rPr>
          <w:rFonts w:cstheme="minorHAnsi"/>
          <w:b/>
          <w:bCs/>
          <w:i/>
          <w:iCs/>
          <w:sz w:val="20"/>
          <w:szCs w:val="20"/>
          <w:lang w:bidi="fa-IR"/>
        </w:rPr>
      </w:pPr>
    </w:p>
    <w:p w14:paraId="7CE72D13"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33- Restez dans vos demeures, ne vous exhibez pas dans vos atours comme le faisaient les femmes d’avant l’Islam. Acquittez-vous de la prière ; faites l’aumône ; obéissez à Dieu et à son Prophète. Ô vous, les gens de la Maison ! Dieu veut seulement éloigner de vous la souillure et vous purifier totalement. </w:t>
      </w:r>
    </w:p>
    <w:p w14:paraId="4BB92B70"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34- Souvenez-vous des Versets de Dieu et de la Sagesse qui vous ont été récités dans vos maisons.  Dieu est certes bienveillant et bien informé.</w:t>
      </w:r>
    </w:p>
    <w:p w14:paraId="19C43325" w14:textId="77777777" w:rsidR="002A2D69" w:rsidRPr="007D5756" w:rsidRDefault="002A2D69" w:rsidP="002A2D69">
      <w:pPr>
        <w:ind w:firstLine="0"/>
        <w:rPr>
          <w:rFonts w:cstheme="minorHAnsi"/>
          <w:b/>
          <w:bCs/>
          <w:i/>
          <w:iCs/>
        </w:rPr>
      </w:pPr>
    </w:p>
    <w:p w14:paraId="16EAC28C" w14:textId="0CEF3BA2" w:rsidR="002A2D69" w:rsidRPr="007D5756" w:rsidRDefault="002A2D69" w:rsidP="002A2D69">
      <w:pPr>
        <w:ind w:firstLine="0"/>
        <w:rPr>
          <w:rFonts w:cstheme="minorHAnsi"/>
          <w:lang w:bidi="fa-IR"/>
        </w:rPr>
      </w:pPr>
      <w:r w:rsidRPr="007D5756">
        <w:rPr>
          <w:rFonts w:cstheme="minorHAnsi"/>
          <w:lang w:bidi="fa-IR"/>
        </w:rPr>
        <w:t>1-</w:t>
      </w:r>
      <w:r w:rsidR="00A24D33">
        <w:rPr>
          <w:rFonts w:cstheme="minorHAnsi"/>
          <w:lang w:bidi="fa-IR"/>
        </w:rPr>
        <w:t> </w:t>
      </w:r>
      <w:r w:rsidRPr="007D5756">
        <w:rPr>
          <w:rFonts w:cstheme="minorHAnsi"/>
          <w:lang w:bidi="fa-IR"/>
        </w:rPr>
        <w:t>Le trente-troisième verset de cette sourate indique six règles de conduite aux épouses du Prophète</w:t>
      </w:r>
      <w:r w:rsidR="000830A7">
        <w:rPr>
          <w:rFonts w:cstheme="minorHAnsi"/>
          <w:lang w:bidi="fa-IR"/>
        </w:rPr>
        <w:t> </w:t>
      </w:r>
      <w:r w:rsidRPr="007D5756">
        <w:rPr>
          <w:rFonts w:cstheme="minorHAnsi"/>
          <w:lang w:bidi="fa-IR"/>
        </w:rPr>
        <w:t>(s) qui couvrent divers aspects de leur vie, maintiennent et perfectionnent leur position élevée en tant que mères de la Oumma</w:t>
      </w:r>
      <w:r w:rsidR="008D76F3">
        <w:rPr>
          <w:rStyle w:val="Appelnotedebasdep"/>
          <w:rFonts w:cstheme="minorHAnsi"/>
          <w:lang w:bidi="fa-IR"/>
        </w:rPr>
        <w:footnoteReference w:id="59"/>
      </w:r>
      <w:r w:rsidRPr="007D5756">
        <w:rPr>
          <w:rFonts w:cstheme="minorHAnsi"/>
          <w:lang w:bidi="fa-IR"/>
        </w:rPr>
        <w:t>.</w:t>
      </w:r>
    </w:p>
    <w:p w14:paraId="47363FDD" w14:textId="77777777" w:rsidR="002A2D69" w:rsidRPr="007D5756" w:rsidRDefault="002A2D69" w:rsidP="002A2D69">
      <w:pPr>
        <w:ind w:firstLine="0"/>
        <w:rPr>
          <w:rFonts w:cstheme="minorHAnsi"/>
          <w:lang w:bidi="fa-IR"/>
        </w:rPr>
      </w:pPr>
      <w:r w:rsidRPr="007D5756">
        <w:rPr>
          <w:rFonts w:cstheme="minorHAnsi"/>
          <w:lang w:bidi="fa-IR"/>
        </w:rPr>
        <w:t>2- Parmi ces six règles, il y a deux programmes sociaux pour maintenir leur statut et leur personnalité, un programme d'adoration pour communiquer avec Dieu, et un programme économique pour aider les gens et une ligne de base pour suivre les commandements divins.</w:t>
      </w:r>
    </w:p>
    <w:p w14:paraId="073CD44F" w14:textId="5C42321B" w:rsidR="002A2D69" w:rsidRPr="007D5756" w:rsidRDefault="002A2D69" w:rsidP="002A2D69">
      <w:pPr>
        <w:ind w:firstLine="0"/>
        <w:rPr>
          <w:rFonts w:cstheme="minorHAnsi"/>
          <w:lang w:bidi="fa-IR"/>
        </w:rPr>
      </w:pPr>
      <w:r w:rsidRPr="007D5756">
        <w:rPr>
          <w:rFonts w:cstheme="minorHAnsi"/>
          <w:lang w:bidi="fa-IR"/>
        </w:rPr>
        <w:t>3- Il est indiqué que les épouses du Prophète (s) ne doivent pa</w:t>
      </w:r>
      <w:r w:rsidR="001A20E4">
        <w:rPr>
          <w:rFonts w:cstheme="minorHAnsi"/>
          <w:lang w:bidi="fa-IR"/>
        </w:rPr>
        <w:t>s sortir de leurs demeures et</w:t>
      </w:r>
      <w:r w:rsidRPr="007D5756">
        <w:rPr>
          <w:rFonts w:cstheme="minorHAnsi"/>
          <w:lang w:bidi="fa-IR"/>
        </w:rPr>
        <w:t xml:space="preserve"> déambuler çà et là dans les rues et les bazars tous les jours, à moins d’accomplir une cho</w:t>
      </w:r>
      <w:r w:rsidR="001A20E4">
        <w:rPr>
          <w:rFonts w:cstheme="minorHAnsi"/>
          <w:lang w:bidi="fa-IR"/>
        </w:rPr>
        <w:t xml:space="preserve">se qu’Allah a rendue licite, ni </w:t>
      </w:r>
      <w:r w:rsidRPr="007D5756">
        <w:rPr>
          <w:rFonts w:cstheme="minorHAnsi"/>
          <w:lang w:bidi="fa-IR"/>
        </w:rPr>
        <w:t>s'immiscer dans to</w:t>
      </w:r>
      <w:r w:rsidR="001A20E4">
        <w:rPr>
          <w:rFonts w:cstheme="minorHAnsi"/>
          <w:lang w:bidi="fa-IR"/>
        </w:rPr>
        <w:t xml:space="preserve">utes les affaires de la société, </w:t>
      </w:r>
      <w:r w:rsidRPr="007D5756">
        <w:rPr>
          <w:rFonts w:cstheme="minorHAnsi"/>
          <w:lang w:bidi="fa-IR"/>
        </w:rPr>
        <w:t xml:space="preserve">de peur que ceux dont les cœurs </w:t>
      </w:r>
      <w:r w:rsidR="001A20E4">
        <w:rPr>
          <w:rFonts w:cstheme="minorHAnsi"/>
          <w:lang w:bidi="fa-IR"/>
        </w:rPr>
        <w:t>sont malades n'abusent d'elles</w:t>
      </w:r>
      <w:r w:rsidRPr="007D5756">
        <w:rPr>
          <w:rFonts w:cstheme="minorHAnsi"/>
          <w:lang w:bidi="fa-IR"/>
        </w:rPr>
        <w:t xml:space="preserve"> dans les questions politiques et sociales.</w:t>
      </w:r>
    </w:p>
    <w:p w14:paraId="43A99811" w14:textId="77777777" w:rsidR="002A2D69" w:rsidRPr="007D5756" w:rsidRDefault="002A2D69" w:rsidP="002A2D69">
      <w:pPr>
        <w:ind w:firstLine="0"/>
        <w:rPr>
          <w:rFonts w:cstheme="minorHAnsi"/>
          <w:lang w:bidi="fa-IR"/>
        </w:rPr>
      </w:pPr>
      <w:r w:rsidRPr="007D5756">
        <w:rPr>
          <w:rFonts w:cstheme="minorHAnsi"/>
          <w:lang w:bidi="fa-IR"/>
        </w:rPr>
        <w:t>4- Les épouses du Prophète (s) ne doivent pas agir comme il était d'usage à l’époque de l'ignorance, mais il leur est nécessaire d'observer complètement leur hijab et de couvrir leurs ornements du regard des étrangers.</w:t>
      </w:r>
    </w:p>
    <w:p w14:paraId="5C3B94F2" w14:textId="727EA1F1" w:rsidR="002A2D69" w:rsidRPr="007D5756" w:rsidRDefault="002A2D69" w:rsidP="002A2D69">
      <w:pPr>
        <w:ind w:firstLine="0"/>
        <w:rPr>
          <w:rFonts w:cstheme="minorHAnsi"/>
          <w:lang w:bidi="fa-IR"/>
        </w:rPr>
      </w:pPr>
      <w:r w:rsidRPr="007D5756">
        <w:rPr>
          <w:rFonts w:cstheme="minorHAnsi"/>
          <w:lang w:bidi="fa-IR"/>
        </w:rPr>
        <w:t>5- « </w:t>
      </w:r>
      <w:r w:rsidRPr="001A20E4">
        <w:rPr>
          <w:rFonts w:cstheme="minorHAnsi"/>
          <w:bCs/>
          <w:lang w:bidi="fa-IR"/>
        </w:rPr>
        <w:t>L’époque de l'ignorance</w:t>
      </w:r>
      <w:r w:rsidR="00173267">
        <w:rPr>
          <w:rFonts w:cstheme="minorHAnsi"/>
          <w:b/>
          <w:bCs/>
          <w:lang w:bidi="fa-IR"/>
        </w:rPr>
        <w:t xml:space="preserve"> </w:t>
      </w:r>
      <w:r w:rsidRPr="007D5756">
        <w:rPr>
          <w:rFonts w:cstheme="minorHAnsi"/>
          <w:lang w:bidi="fa-IR"/>
        </w:rPr>
        <w:t>» signifie la période qui précède la venue de l’</w:t>
      </w:r>
      <w:r>
        <w:rPr>
          <w:rFonts w:cstheme="minorHAnsi"/>
          <w:lang w:bidi="fa-IR"/>
        </w:rPr>
        <w:t>I</w:t>
      </w:r>
      <w:r w:rsidRPr="007D5756">
        <w:rPr>
          <w:rFonts w:cstheme="minorHAnsi"/>
          <w:lang w:bidi="fa-IR"/>
        </w:rPr>
        <w:t>slam. Il est écrit dans les récits historiques qu</w:t>
      </w:r>
      <w:r w:rsidR="00481795">
        <w:rPr>
          <w:rFonts w:cstheme="minorHAnsi"/>
          <w:lang w:bidi="fa-IR"/>
        </w:rPr>
        <w:t xml:space="preserve">’à cette </w:t>
      </w:r>
      <w:r w:rsidRPr="007D5756">
        <w:rPr>
          <w:rFonts w:cstheme="minorHAnsi"/>
          <w:lang w:bidi="fa-IR"/>
        </w:rPr>
        <w:t>époque, les femmes ne portaient pas correctement le hi</w:t>
      </w:r>
      <w:r w:rsidR="002E2977">
        <w:rPr>
          <w:rFonts w:cstheme="minorHAnsi"/>
          <w:lang w:bidi="fa-IR"/>
        </w:rPr>
        <w:t>d</w:t>
      </w:r>
      <w:r w:rsidRPr="007D5756">
        <w:rPr>
          <w:rFonts w:cstheme="minorHAnsi"/>
          <w:lang w:bidi="fa-IR"/>
        </w:rPr>
        <w:t>jab. En effet, elles portaient leur foulard de manière à ce que leur gorge, les parties de leur poitrine, des colliers et des boucles d'oreilles soient visibles. Ainsi, le Coran interdit aux épouses du Prophète (s) de tels actes.</w:t>
      </w:r>
    </w:p>
    <w:p w14:paraId="74CE00C5" w14:textId="256E78FB" w:rsidR="002A2D69" w:rsidRDefault="002A2D69" w:rsidP="002A2D69">
      <w:pPr>
        <w:ind w:firstLine="0"/>
        <w:rPr>
          <w:rFonts w:cstheme="minorHAnsi"/>
          <w:lang w:bidi="fa-IR"/>
        </w:rPr>
      </w:pPr>
      <w:r>
        <w:rPr>
          <w:rFonts w:cstheme="minorHAnsi"/>
          <w:lang w:bidi="fa-IR"/>
        </w:rPr>
        <w:t>6</w:t>
      </w:r>
      <w:r w:rsidRPr="007D5756">
        <w:rPr>
          <w:rFonts w:cstheme="minorHAnsi"/>
          <w:lang w:bidi="fa-IR"/>
        </w:rPr>
        <w:t>- Concernant la phrase : « </w:t>
      </w:r>
      <w:r w:rsidRPr="007D5756">
        <w:rPr>
          <w:rFonts w:cstheme="minorHAnsi"/>
          <w:b/>
          <w:bCs/>
          <w:lang w:bidi="fa-IR"/>
        </w:rPr>
        <w:t>Ô vous, les gens de la Maison ! Dieu veut seulement éloigner de vous la souillure et vous purifier totalement</w:t>
      </w:r>
      <w:r w:rsidR="00A93E99">
        <w:rPr>
          <w:rFonts w:cstheme="minorHAnsi"/>
          <w:b/>
          <w:bCs/>
          <w:lang w:bidi="fa-IR"/>
        </w:rPr>
        <w:t xml:space="preserve"> </w:t>
      </w:r>
      <w:r w:rsidRPr="007D5756">
        <w:rPr>
          <w:rFonts w:cstheme="minorHAnsi"/>
          <w:lang w:bidi="fa-IR"/>
        </w:rPr>
        <w:t>»</w:t>
      </w:r>
      <w:r w:rsidR="00A93E99">
        <w:rPr>
          <w:rFonts w:cstheme="minorHAnsi"/>
          <w:lang w:bidi="fa-IR"/>
        </w:rPr>
        <w:t>.</w:t>
      </w:r>
    </w:p>
    <w:p w14:paraId="705EF905" w14:textId="77777777" w:rsidR="00A93E99" w:rsidRPr="007D5756" w:rsidRDefault="00A93E99" w:rsidP="002A2D69">
      <w:pPr>
        <w:ind w:firstLine="0"/>
        <w:rPr>
          <w:rFonts w:cstheme="minorHAnsi"/>
          <w:lang w:bidi="fa-IR"/>
        </w:rPr>
      </w:pPr>
    </w:p>
    <w:p w14:paraId="356E2653"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15048925" w14:textId="77777777" w:rsidR="002A2D69" w:rsidRPr="007D5756" w:rsidRDefault="002A2D69" w:rsidP="002A2D69">
      <w:pPr>
        <w:ind w:firstLine="0"/>
        <w:rPr>
          <w:rFonts w:cstheme="minorHAnsi"/>
          <w:lang w:bidi="fa-IR"/>
        </w:rPr>
      </w:pPr>
    </w:p>
    <w:p w14:paraId="6A0E2050" w14:textId="28DD3191" w:rsidR="002A2D69" w:rsidRDefault="002A2D69" w:rsidP="002A2D69">
      <w:pPr>
        <w:ind w:firstLine="0"/>
        <w:rPr>
          <w:rFonts w:cstheme="minorHAnsi"/>
          <w:lang w:bidi="fa-IR"/>
        </w:rPr>
      </w:pPr>
      <w:r w:rsidRPr="007D5756">
        <w:rPr>
          <w:rFonts w:cstheme="minorHAnsi"/>
          <w:lang w:bidi="fa-IR"/>
        </w:rPr>
        <w:t>L'histoire de la révélation de ce verset est mentionnée dans les livres d’exégèses chiites et sunnites comme suit : un jour</w:t>
      </w:r>
      <w:r w:rsidR="001A20E4">
        <w:rPr>
          <w:rFonts w:cstheme="minorHAnsi"/>
          <w:lang w:bidi="fa-IR"/>
        </w:rPr>
        <w:t>,</w:t>
      </w:r>
      <w:r w:rsidRPr="007D5756">
        <w:rPr>
          <w:rFonts w:cstheme="minorHAnsi"/>
          <w:lang w:bidi="fa-IR"/>
        </w:rPr>
        <w:t xml:space="preserve"> le Noble Prophète (s) </w:t>
      </w:r>
      <w:r w:rsidR="00481795">
        <w:rPr>
          <w:rFonts w:cstheme="minorHAnsi"/>
          <w:lang w:bidi="fa-IR"/>
        </w:rPr>
        <w:t>est</w:t>
      </w:r>
      <w:r w:rsidR="00481795" w:rsidRPr="007D5756">
        <w:rPr>
          <w:rFonts w:cstheme="minorHAnsi"/>
          <w:lang w:bidi="fa-IR"/>
        </w:rPr>
        <w:t xml:space="preserve"> </w:t>
      </w:r>
      <w:r w:rsidRPr="007D5756">
        <w:rPr>
          <w:rFonts w:cstheme="minorHAnsi"/>
          <w:lang w:bidi="fa-IR"/>
        </w:rPr>
        <w:t xml:space="preserve">venu à la maison de sa fille </w:t>
      </w:r>
      <w:r w:rsidR="00953A84">
        <w:rPr>
          <w:rFonts w:cstheme="minorHAnsi"/>
        </w:rPr>
        <w:t xml:space="preserve">Fatima </w:t>
      </w:r>
      <w:proofErr w:type="spellStart"/>
      <w:r w:rsidR="00953A84">
        <w:rPr>
          <w:rFonts w:cstheme="minorHAnsi"/>
        </w:rPr>
        <w:t>az</w:t>
      </w:r>
      <w:proofErr w:type="spellEnd"/>
      <w:r w:rsidR="00953A84">
        <w:rPr>
          <w:rFonts w:cstheme="minorHAnsi"/>
        </w:rPr>
        <w:t xml:space="preserve">-Zahra </w:t>
      </w:r>
      <w:r w:rsidRPr="007D5756">
        <w:rPr>
          <w:rFonts w:cstheme="minorHAnsi"/>
          <w:lang w:bidi="fa-IR"/>
        </w:rPr>
        <w:t xml:space="preserve">(a), il lui </w:t>
      </w:r>
      <w:r w:rsidRPr="007D5756">
        <w:rPr>
          <w:rFonts w:cstheme="minorHAnsi"/>
          <w:lang w:bidi="fa-IR"/>
        </w:rPr>
        <w:lastRenderedPageBreak/>
        <w:t xml:space="preserve">demanda de lui donner un manteau pour se couvrir, puis il appela Ali, </w:t>
      </w:r>
      <w:r w:rsidR="00953A84">
        <w:rPr>
          <w:rFonts w:cstheme="minorHAnsi"/>
        </w:rPr>
        <w:t xml:space="preserve">Fatima </w:t>
      </w:r>
      <w:proofErr w:type="spellStart"/>
      <w:r w:rsidR="00953A84">
        <w:rPr>
          <w:rFonts w:cstheme="minorHAnsi"/>
        </w:rPr>
        <w:t>az</w:t>
      </w:r>
      <w:proofErr w:type="spellEnd"/>
      <w:r w:rsidR="00953A84">
        <w:rPr>
          <w:rFonts w:cstheme="minorHAnsi"/>
        </w:rPr>
        <w:t>-Zahra</w:t>
      </w:r>
      <w:r w:rsidRPr="007D5756">
        <w:rPr>
          <w:rFonts w:cstheme="minorHAnsi"/>
          <w:lang w:bidi="fa-IR"/>
        </w:rPr>
        <w:t xml:space="preserve">, Hassan et </w:t>
      </w:r>
      <w:r w:rsidRPr="00842D58">
        <w:rPr>
          <w:rFonts w:cstheme="minorHAnsi"/>
          <w:lang w:bidi="fa-IR"/>
        </w:rPr>
        <w:t xml:space="preserve">Hussein </w:t>
      </w:r>
      <w:r w:rsidR="00953A84" w:rsidRPr="00842D58">
        <w:rPr>
          <w:rFonts w:cstheme="minorHAnsi"/>
          <w:lang w:bidi="fa-IR"/>
        </w:rPr>
        <w:t xml:space="preserve">(a) </w:t>
      </w:r>
      <w:r w:rsidR="001A20E4" w:rsidRPr="00842D58">
        <w:rPr>
          <w:rFonts w:cstheme="minorHAnsi"/>
          <w:lang w:bidi="fa-IR"/>
        </w:rPr>
        <w:t xml:space="preserve">et les </w:t>
      </w:r>
      <w:r w:rsidRPr="00842D58">
        <w:rPr>
          <w:rFonts w:cstheme="minorHAnsi"/>
          <w:lang w:bidi="fa-IR"/>
        </w:rPr>
        <w:t>a couvert</w:t>
      </w:r>
      <w:r w:rsidR="00842D58" w:rsidRPr="00842D58">
        <w:rPr>
          <w:rFonts w:cstheme="minorHAnsi"/>
          <w:lang w:bidi="fa-IR"/>
        </w:rPr>
        <w:t>s</w:t>
      </w:r>
      <w:r w:rsidRPr="00842D58">
        <w:rPr>
          <w:rFonts w:cstheme="minorHAnsi"/>
          <w:lang w:bidi="fa-IR"/>
        </w:rPr>
        <w:t xml:space="preserve"> </w:t>
      </w:r>
      <w:r w:rsidR="001A20E4" w:rsidRPr="00842D58">
        <w:rPr>
          <w:rFonts w:cstheme="minorHAnsi"/>
          <w:lang w:bidi="fa-IR"/>
        </w:rPr>
        <w:t xml:space="preserve">de </w:t>
      </w:r>
      <w:r w:rsidRPr="00842D58">
        <w:rPr>
          <w:rFonts w:cstheme="minorHAnsi"/>
          <w:lang w:bidi="fa-IR"/>
        </w:rPr>
        <w:t>ce manteau en disant : « : Dieu, voici ma famille, éloigne d’eux toute</w:t>
      </w:r>
      <w:r w:rsidRPr="007D5756">
        <w:rPr>
          <w:rFonts w:cstheme="minorHAnsi"/>
          <w:lang w:bidi="fa-IR"/>
        </w:rPr>
        <w:t xml:space="preserve"> souillure et purifie-les totalement ». Le Prophète </w:t>
      </w:r>
      <w:r w:rsidR="00953A84">
        <w:rPr>
          <w:rFonts w:cstheme="minorHAnsi"/>
          <w:lang w:bidi="fa-IR"/>
        </w:rPr>
        <w:t xml:space="preserve">(s) </w:t>
      </w:r>
      <w:r w:rsidRPr="007D5756">
        <w:rPr>
          <w:rFonts w:cstheme="minorHAnsi"/>
          <w:lang w:bidi="fa-IR"/>
        </w:rPr>
        <w:t>répéta cette phrase trois fois</w:t>
      </w:r>
      <w:r w:rsidR="00481795">
        <w:rPr>
          <w:rFonts w:cstheme="minorHAnsi"/>
          <w:lang w:bidi="fa-IR"/>
        </w:rPr>
        <w:t>.</w:t>
      </w:r>
      <w:r w:rsidRPr="007D5756">
        <w:rPr>
          <w:rFonts w:cstheme="minorHAnsi"/>
          <w:lang w:bidi="fa-IR"/>
        </w:rPr>
        <w:t xml:space="preserve"> </w:t>
      </w:r>
      <w:r w:rsidR="00481795">
        <w:rPr>
          <w:rFonts w:cstheme="minorHAnsi"/>
          <w:lang w:bidi="fa-IR"/>
        </w:rPr>
        <w:t>C</w:t>
      </w:r>
      <w:r w:rsidRPr="007D5756">
        <w:rPr>
          <w:rFonts w:cstheme="minorHAnsi"/>
          <w:lang w:bidi="fa-IR"/>
        </w:rPr>
        <w:t xml:space="preserve">’est à ce moment que ce verset a été révélé annonçant la purification totale des </w:t>
      </w:r>
      <w:proofErr w:type="spellStart"/>
      <w:r w:rsidRPr="007D5756">
        <w:rPr>
          <w:rFonts w:cstheme="minorHAnsi"/>
          <w:lang w:bidi="fa-IR"/>
        </w:rPr>
        <w:t>Ahlal</w:t>
      </w:r>
      <w:proofErr w:type="spellEnd"/>
      <w:r w:rsidRPr="007D5756">
        <w:rPr>
          <w:rFonts w:cstheme="minorHAnsi"/>
          <w:lang w:bidi="fa-IR"/>
        </w:rPr>
        <w:t xml:space="preserve"> Bayt (a).</w:t>
      </w:r>
      <w:r w:rsidRPr="007D5756">
        <w:rPr>
          <w:rStyle w:val="Appelnotedebasdep"/>
          <w:rFonts w:cstheme="minorHAnsi"/>
          <w:lang w:bidi="fa-IR"/>
        </w:rPr>
        <w:footnoteReference w:id="60"/>
      </w:r>
    </w:p>
    <w:p w14:paraId="3AFA8F07" w14:textId="77777777" w:rsidR="002A2D69" w:rsidRPr="007D5756" w:rsidRDefault="002A2D69" w:rsidP="002A2D69">
      <w:pPr>
        <w:ind w:firstLine="0"/>
        <w:rPr>
          <w:rFonts w:cstheme="minorHAnsi"/>
          <w:lang w:bidi="fa-IR"/>
        </w:rPr>
      </w:pPr>
      <w:r w:rsidRPr="007D5756">
        <w:rPr>
          <w:rFonts w:cstheme="minorHAnsi"/>
          <w:lang w:bidi="fa-IR"/>
        </w:rPr>
        <w:t xml:space="preserve">Ce verset est connu sous le nom du verset de la purification, car il fait référence à la pureté et à l’infaillibilité des </w:t>
      </w:r>
      <w:proofErr w:type="spellStart"/>
      <w:r w:rsidRPr="007D5756">
        <w:rPr>
          <w:rFonts w:cstheme="minorHAnsi"/>
          <w:lang w:bidi="fa-IR"/>
        </w:rPr>
        <w:t>Ahlal</w:t>
      </w:r>
      <w:proofErr w:type="spellEnd"/>
      <w:r w:rsidRPr="007D5756">
        <w:rPr>
          <w:rFonts w:cstheme="minorHAnsi"/>
          <w:lang w:bidi="fa-IR"/>
        </w:rPr>
        <w:t xml:space="preserve"> Bayt (a). Plusieurs questions ont été écrites par rapport à ce verset, mais ce qui est sûr c’est que ce verset n’a pas été révélé au sujet des épouses du Prophète (s).</w:t>
      </w:r>
    </w:p>
    <w:p w14:paraId="394DE3F3" w14:textId="77777777" w:rsidR="002A2D69" w:rsidRPr="007D5756" w:rsidRDefault="002A2D69" w:rsidP="002A2D69">
      <w:pPr>
        <w:ind w:firstLine="0"/>
        <w:rPr>
          <w:rFonts w:cstheme="minorHAnsi"/>
          <w:lang w:bidi="fa-IR"/>
        </w:rPr>
      </w:pPr>
      <w:r w:rsidRPr="007D5756">
        <w:rPr>
          <w:rFonts w:cstheme="minorHAnsi"/>
          <w:lang w:bidi="fa-IR"/>
        </w:rPr>
        <w:t xml:space="preserve">a) Premièrement, tous les pronoms avant et après le verset sont féminins, mais les pronoms utilisés dans le verset de la purification sont masculins.  </w:t>
      </w:r>
    </w:p>
    <w:p w14:paraId="7C2EA409" w14:textId="14973A0F" w:rsidR="002A2D69" w:rsidRPr="007D5756" w:rsidRDefault="002A2D69" w:rsidP="002A2D69">
      <w:pPr>
        <w:ind w:firstLine="0"/>
        <w:rPr>
          <w:rFonts w:cstheme="minorHAnsi"/>
          <w:lang w:bidi="fa-IR"/>
        </w:rPr>
      </w:pPr>
      <w:r w:rsidRPr="007D5756">
        <w:rPr>
          <w:rFonts w:cstheme="minorHAnsi"/>
          <w:lang w:bidi="fa-IR"/>
        </w:rPr>
        <w:t>b) Deuxièmement, il existe plusieurs récits dans les livres</w:t>
      </w:r>
      <w:r w:rsidR="001A20E4">
        <w:rPr>
          <w:rFonts w:cstheme="minorHAnsi"/>
          <w:lang w:bidi="fa-IR"/>
        </w:rPr>
        <w:t xml:space="preserve"> d’exégèses chiites et sunnites, </w:t>
      </w:r>
      <w:r w:rsidRPr="007D5756">
        <w:rPr>
          <w:rFonts w:cstheme="minorHAnsi"/>
          <w:lang w:bidi="fa-IR"/>
        </w:rPr>
        <w:t>dont certains ont été rapportés</w:t>
      </w:r>
      <w:r w:rsidR="001A20E4">
        <w:rPr>
          <w:rFonts w:cstheme="minorHAnsi"/>
          <w:lang w:bidi="fa-IR"/>
        </w:rPr>
        <w:t xml:space="preserve"> par les femmes du Prophète (s), </w:t>
      </w:r>
      <w:r w:rsidRPr="007D5756">
        <w:rPr>
          <w:rFonts w:cstheme="minorHAnsi"/>
          <w:lang w:bidi="fa-IR"/>
        </w:rPr>
        <w:t>qui nient l’inclusion des femmes du Prophète (s) et affirment que ce verset concerne cinq personnes seulement, à savoir le Prophète (s), Ali, Fatima, Ha</w:t>
      </w:r>
      <w:r w:rsidR="00953A84">
        <w:rPr>
          <w:rFonts w:cstheme="minorHAnsi"/>
          <w:lang w:bidi="fa-IR"/>
        </w:rPr>
        <w:t>s</w:t>
      </w:r>
      <w:r w:rsidRPr="007D5756">
        <w:rPr>
          <w:rFonts w:cstheme="minorHAnsi"/>
          <w:lang w:bidi="fa-IR"/>
        </w:rPr>
        <w:t>san et Hussein (a).</w:t>
      </w:r>
      <w:r w:rsidRPr="007D5756">
        <w:rPr>
          <w:rStyle w:val="Appelnotedebasdep"/>
          <w:rFonts w:cstheme="minorHAnsi"/>
          <w:lang w:bidi="fa-IR"/>
        </w:rPr>
        <w:footnoteReference w:id="61"/>
      </w:r>
      <w:r w:rsidRPr="007D5756">
        <w:rPr>
          <w:rFonts w:cstheme="minorHAnsi"/>
          <w:lang w:bidi="fa-IR"/>
        </w:rPr>
        <w:t xml:space="preserve"> </w:t>
      </w:r>
    </w:p>
    <w:p w14:paraId="2457E768" w14:textId="18977EAB" w:rsidR="002A2D69" w:rsidRPr="007D5756" w:rsidRDefault="002A2D69" w:rsidP="002A2D69">
      <w:pPr>
        <w:ind w:firstLine="0"/>
        <w:rPr>
          <w:rFonts w:cstheme="minorHAnsi"/>
          <w:lang w:bidi="fa-IR"/>
        </w:rPr>
      </w:pPr>
      <w:r w:rsidRPr="007D5756">
        <w:rPr>
          <w:rFonts w:cstheme="minorHAnsi"/>
          <w:lang w:bidi="fa-IR"/>
        </w:rPr>
        <w:t xml:space="preserve">Par conséquent, le mot </w:t>
      </w:r>
      <w:proofErr w:type="spellStart"/>
      <w:r w:rsidRPr="007D5756">
        <w:rPr>
          <w:rFonts w:cstheme="minorHAnsi"/>
          <w:lang w:bidi="fa-IR"/>
        </w:rPr>
        <w:t>Ahlal</w:t>
      </w:r>
      <w:proofErr w:type="spellEnd"/>
      <w:r w:rsidRPr="007D5756">
        <w:rPr>
          <w:rFonts w:cstheme="minorHAnsi"/>
          <w:lang w:bidi="fa-IR"/>
        </w:rPr>
        <w:t xml:space="preserve"> Bayt ou « </w:t>
      </w:r>
      <w:r w:rsidRPr="007D5756">
        <w:rPr>
          <w:rFonts w:cstheme="minorHAnsi"/>
          <w:b/>
          <w:bCs/>
          <w:lang w:bidi="fa-IR"/>
        </w:rPr>
        <w:t>les gens de la Maison</w:t>
      </w:r>
      <w:r w:rsidR="001A20E4">
        <w:rPr>
          <w:rFonts w:cstheme="minorHAnsi"/>
          <w:b/>
          <w:bCs/>
          <w:lang w:bidi="fa-IR"/>
        </w:rPr>
        <w:t xml:space="preserve"> </w:t>
      </w:r>
      <w:r w:rsidRPr="007D5756">
        <w:rPr>
          <w:rFonts w:cstheme="minorHAnsi"/>
          <w:lang w:bidi="fa-IR"/>
        </w:rPr>
        <w:t>» dans ce verset fait référence à une catégorie</w:t>
      </w:r>
      <w:r w:rsidR="001A20E4">
        <w:rPr>
          <w:rFonts w:cstheme="minorHAnsi"/>
          <w:lang w:bidi="fa-IR"/>
        </w:rPr>
        <w:t xml:space="preserve"> des personnes bien déterminées </w:t>
      </w:r>
      <w:r w:rsidRPr="007D5756">
        <w:rPr>
          <w:rFonts w:cstheme="minorHAnsi"/>
          <w:lang w:bidi="fa-IR"/>
        </w:rPr>
        <w:t>parmi les membres de la maison du Prophète (s).</w:t>
      </w:r>
    </w:p>
    <w:p w14:paraId="5B553741" w14:textId="139C31F4" w:rsidR="002A2D69" w:rsidRPr="007D5756" w:rsidRDefault="002A2D69" w:rsidP="002A2D69">
      <w:pPr>
        <w:ind w:firstLine="0"/>
        <w:rPr>
          <w:rFonts w:cstheme="minorHAnsi"/>
          <w:lang w:bidi="fa-IR"/>
        </w:rPr>
      </w:pPr>
      <w:r>
        <w:rPr>
          <w:rFonts w:cstheme="minorHAnsi"/>
          <w:lang w:bidi="fa-IR"/>
        </w:rPr>
        <w:t>7</w:t>
      </w:r>
      <w:r w:rsidRPr="007D5756">
        <w:rPr>
          <w:rFonts w:cstheme="minorHAnsi"/>
          <w:lang w:bidi="fa-IR"/>
        </w:rPr>
        <w:t>- « </w:t>
      </w:r>
      <w:r w:rsidRPr="007D5756">
        <w:rPr>
          <w:rFonts w:cstheme="minorHAnsi"/>
          <w:b/>
          <w:bCs/>
          <w:lang w:bidi="fa-IR"/>
        </w:rPr>
        <w:t>La souillure</w:t>
      </w:r>
      <w:r w:rsidR="001A20E4">
        <w:rPr>
          <w:rFonts w:cstheme="minorHAnsi"/>
          <w:b/>
          <w:bCs/>
          <w:lang w:bidi="fa-IR"/>
        </w:rPr>
        <w:t xml:space="preserve"> </w:t>
      </w:r>
      <w:r w:rsidRPr="007D5756">
        <w:rPr>
          <w:rFonts w:cstheme="minorHAnsi"/>
          <w:lang w:bidi="fa-IR"/>
        </w:rPr>
        <w:t>» signifie fondamentalement quelque chose qui est impur, qu'elle soit impure selon la nature humaine ou selon les règles de la charia</w:t>
      </w:r>
      <w:r w:rsidR="00A07F8D">
        <w:rPr>
          <w:rStyle w:val="Appelnotedebasdep"/>
          <w:rFonts w:cstheme="minorHAnsi"/>
          <w:lang w:bidi="fa-IR"/>
        </w:rPr>
        <w:footnoteReference w:id="62"/>
      </w:r>
      <w:r w:rsidRPr="007D5756">
        <w:rPr>
          <w:rFonts w:cstheme="minorHAnsi"/>
          <w:lang w:bidi="fa-IR"/>
        </w:rPr>
        <w:t xml:space="preserve"> ou selon la raison, ou qu'il s'agisse de pollution et de la souillure interne ou externe. Dans ce verset, cela signifie toute sorte de souillures et tout péché, et purification signifie l’éradication de toute souillure</w:t>
      </w:r>
      <w:r w:rsidR="00481795">
        <w:rPr>
          <w:rFonts w:cstheme="minorHAnsi"/>
          <w:lang w:bidi="fa-IR"/>
        </w:rPr>
        <w:t>.</w:t>
      </w:r>
      <w:r w:rsidRPr="007D5756">
        <w:rPr>
          <w:rFonts w:cstheme="minorHAnsi"/>
          <w:lang w:bidi="fa-IR"/>
        </w:rPr>
        <w:t xml:space="preserve"> </w:t>
      </w:r>
      <w:r w:rsidR="00481795">
        <w:rPr>
          <w:rFonts w:cstheme="minorHAnsi"/>
          <w:lang w:bidi="fa-IR"/>
        </w:rPr>
        <w:t>C</w:t>
      </w:r>
      <w:r w:rsidRPr="007D5756">
        <w:rPr>
          <w:rFonts w:cstheme="minorHAnsi"/>
          <w:lang w:bidi="fa-IR"/>
        </w:rPr>
        <w:t xml:space="preserve">e qui signifie que Dieu a rendu les </w:t>
      </w:r>
      <w:proofErr w:type="spellStart"/>
      <w:r w:rsidRPr="007D5756">
        <w:rPr>
          <w:rFonts w:cstheme="minorHAnsi"/>
          <w:lang w:bidi="fa-IR"/>
        </w:rPr>
        <w:t>Ahlal</w:t>
      </w:r>
      <w:proofErr w:type="spellEnd"/>
      <w:r w:rsidRPr="007D5756">
        <w:rPr>
          <w:rFonts w:cstheme="minorHAnsi"/>
          <w:lang w:bidi="fa-IR"/>
        </w:rPr>
        <w:t xml:space="preserve"> Bayt</w:t>
      </w:r>
      <w:r w:rsidR="008E1422">
        <w:rPr>
          <w:rFonts w:cstheme="minorHAnsi"/>
          <w:lang w:bidi="fa-IR"/>
        </w:rPr>
        <w:t> </w:t>
      </w:r>
      <w:r w:rsidR="00481795">
        <w:rPr>
          <w:rFonts w:cstheme="minorHAnsi"/>
          <w:lang w:bidi="fa-IR"/>
        </w:rPr>
        <w:t xml:space="preserve">(a) </w:t>
      </w:r>
      <w:r w:rsidRPr="007D5756">
        <w:rPr>
          <w:rFonts w:cstheme="minorHAnsi"/>
          <w:lang w:bidi="fa-IR"/>
        </w:rPr>
        <w:t xml:space="preserve">infaillibles, car </w:t>
      </w:r>
      <w:r w:rsidR="00481795">
        <w:rPr>
          <w:rFonts w:cstheme="minorHAnsi"/>
          <w:lang w:bidi="fa-IR"/>
        </w:rPr>
        <w:t>Il</w:t>
      </w:r>
      <w:r w:rsidR="00481795" w:rsidRPr="007D5756">
        <w:rPr>
          <w:rFonts w:cstheme="minorHAnsi"/>
          <w:lang w:bidi="fa-IR"/>
        </w:rPr>
        <w:t xml:space="preserve"> </w:t>
      </w:r>
      <w:r w:rsidRPr="007D5756">
        <w:rPr>
          <w:rFonts w:cstheme="minorHAnsi"/>
          <w:lang w:bidi="fa-IR"/>
        </w:rPr>
        <w:t xml:space="preserve">les a purifiés totalement de toute souillure. </w:t>
      </w:r>
    </w:p>
    <w:p w14:paraId="6F359479" w14:textId="12B313FF" w:rsidR="002A2D69" w:rsidRPr="007D5756" w:rsidRDefault="002A2D69" w:rsidP="002A2D69">
      <w:pPr>
        <w:ind w:firstLine="0"/>
        <w:rPr>
          <w:rFonts w:cstheme="minorHAnsi"/>
          <w:lang w:bidi="fa-IR"/>
        </w:rPr>
      </w:pPr>
      <w:r>
        <w:rPr>
          <w:rFonts w:cstheme="minorHAnsi"/>
          <w:lang w:bidi="fa-IR"/>
        </w:rPr>
        <w:t>8</w:t>
      </w:r>
      <w:r w:rsidRPr="007D5756">
        <w:rPr>
          <w:rFonts w:cstheme="minorHAnsi"/>
          <w:lang w:bidi="fa-IR"/>
        </w:rPr>
        <w:t xml:space="preserve">- Le sens du verset indique qu’en plus de la guidance spirituelle que Dieu a accordée aux </w:t>
      </w:r>
      <w:proofErr w:type="spellStart"/>
      <w:r w:rsidRPr="007D5756">
        <w:rPr>
          <w:rFonts w:cstheme="minorHAnsi"/>
          <w:lang w:bidi="fa-IR"/>
        </w:rPr>
        <w:t>Ahlal</w:t>
      </w:r>
      <w:proofErr w:type="spellEnd"/>
      <w:r w:rsidRPr="007D5756">
        <w:rPr>
          <w:rFonts w:cstheme="minorHAnsi"/>
          <w:lang w:bidi="fa-IR"/>
        </w:rPr>
        <w:t xml:space="preserve"> Bayt</w:t>
      </w:r>
      <w:r w:rsidR="008E1422">
        <w:rPr>
          <w:rFonts w:cstheme="minorHAnsi"/>
          <w:lang w:bidi="fa-IR"/>
        </w:rPr>
        <w:t> </w:t>
      </w:r>
      <w:r w:rsidRPr="007D5756">
        <w:rPr>
          <w:rFonts w:cstheme="minorHAnsi"/>
          <w:lang w:bidi="fa-IR"/>
        </w:rPr>
        <w:t xml:space="preserve">(a), Il a éloigné d’eux toute souillure et les a purifiés totalement. En d’autres termes, ce verset indique l’infaillibilité des </w:t>
      </w:r>
      <w:proofErr w:type="spellStart"/>
      <w:r w:rsidRPr="007D5756">
        <w:rPr>
          <w:rFonts w:cstheme="minorHAnsi"/>
          <w:lang w:bidi="fa-IR"/>
        </w:rPr>
        <w:t>Ahlal</w:t>
      </w:r>
      <w:proofErr w:type="spellEnd"/>
      <w:r w:rsidRPr="007D5756">
        <w:rPr>
          <w:rFonts w:cstheme="minorHAnsi"/>
          <w:lang w:bidi="fa-IR"/>
        </w:rPr>
        <w:t xml:space="preserve"> Bayt</w:t>
      </w:r>
      <w:r w:rsidR="00481795">
        <w:rPr>
          <w:rFonts w:cstheme="minorHAnsi"/>
          <w:lang w:bidi="fa-IR"/>
        </w:rPr>
        <w:t xml:space="preserve"> (a)</w:t>
      </w:r>
      <w:r w:rsidRPr="007D5756">
        <w:rPr>
          <w:rFonts w:cstheme="minorHAnsi"/>
          <w:lang w:bidi="fa-IR"/>
        </w:rPr>
        <w:t xml:space="preserve">, car étant donné que la volonté de Dieu est inviolable, il est évident que la volonté absolue de Dieu est seulement de purifier totalement les </w:t>
      </w:r>
      <w:proofErr w:type="spellStart"/>
      <w:r w:rsidRPr="007D5756">
        <w:rPr>
          <w:rFonts w:cstheme="minorHAnsi"/>
          <w:lang w:bidi="fa-IR"/>
        </w:rPr>
        <w:t>Ahlal</w:t>
      </w:r>
      <w:proofErr w:type="spellEnd"/>
      <w:r w:rsidRPr="007D5756">
        <w:rPr>
          <w:rFonts w:cstheme="minorHAnsi"/>
          <w:lang w:bidi="fa-IR"/>
        </w:rPr>
        <w:t xml:space="preserve"> Bayt </w:t>
      </w:r>
      <w:r w:rsidR="00481795">
        <w:rPr>
          <w:rFonts w:cstheme="minorHAnsi"/>
          <w:lang w:bidi="fa-IR"/>
        </w:rPr>
        <w:t xml:space="preserve">(a) </w:t>
      </w:r>
      <w:r w:rsidRPr="007D5756">
        <w:rPr>
          <w:rFonts w:cstheme="minorHAnsi"/>
          <w:lang w:bidi="fa-IR"/>
        </w:rPr>
        <w:t>et les épargner de toute souillure.</w:t>
      </w:r>
    </w:p>
    <w:p w14:paraId="758DDA51" w14:textId="77777777" w:rsidR="002A2D69" w:rsidRPr="007D5756" w:rsidRDefault="002A2D69" w:rsidP="002A2D69">
      <w:pPr>
        <w:ind w:firstLine="0"/>
        <w:rPr>
          <w:rFonts w:cstheme="minorHAnsi"/>
          <w:lang w:bidi="fa-IR"/>
        </w:rPr>
      </w:pPr>
      <w:r>
        <w:rPr>
          <w:rFonts w:cstheme="minorHAnsi"/>
          <w:lang w:bidi="fa-IR"/>
        </w:rPr>
        <w:t>9</w:t>
      </w:r>
      <w:r w:rsidRPr="007D5756">
        <w:rPr>
          <w:rFonts w:cstheme="minorHAnsi"/>
          <w:lang w:bidi="fa-IR"/>
        </w:rPr>
        <w:t xml:space="preserve">- L'infaillibilité des </w:t>
      </w:r>
      <w:proofErr w:type="spellStart"/>
      <w:r w:rsidRPr="007D5756">
        <w:rPr>
          <w:rFonts w:cstheme="minorHAnsi"/>
          <w:lang w:bidi="fa-IR"/>
        </w:rPr>
        <w:t>Ahlal</w:t>
      </w:r>
      <w:proofErr w:type="spellEnd"/>
      <w:r w:rsidRPr="007D5756">
        <w:rPr>
          <w:rFonts w:cstheme="minorHAnsi"/>
          <w:lang w:bidi="fa-IR"/>
        </w:rPr>
        <w:t xml:space="preserve"> Bayt (a) ne signifie pas qu’ils sont contraints à éviter les péchés, parce qu'en plus de leur mérite inhérent à leur personnalité et du don de Dieu, ils ont acquis volontairement des mérites et la connaissance profonde de la réalité des actes qui les empêchent de commettre volontairement les péchés. C’est grâce à cette infaillibilité et à la résistance volontaire contre les péchés qu’ils peuvent être des modèles pour les autres.</w:t>
      </w:r>
    </w:p>
    <w:p w14:paraId="5DFD5913" w14:textId="77777777" w:rsidR="002A2D69" w:rsidRPr="007D5756" w:rsidRDefault="002A2D69" w:rsidP="002A2D69">
      <w:pPr>
        <w:ind w:firstLine="0"/>
        <w:rPr>
          <w:rFonts w:cstheme="minorHAnsi"/>
          <w:lang w:bidi="fa-IR"/>
        </w:rPr>
      </w:pPr>
      <w:r w:rsidRPr="007D5756">
        <w:rPr>
          <w:rFonts w:cstheme="minorHAnsi"/>
          <w:lang w:bidi="fa-IR"/>
        </w:rPr>
        <w:t>1</w:t>
      </w:r>
      <w:r>
        <w:rPr>
          <w:rFonts w:cstheme="minorHAnsi"/>
          <w:lang w:bidi="fa-IR"/>
        </w:rPr>
        <w:t>0</w:t>
      </w:r>
      <w:r w:rsidRPr="007D5756">
        <w:rPr>
          <w:rFonts w:cstheme="minorHAnsi"/>
          <w:lang w:bidi="fa-IR"/>
        </w:rPr>
        <w:t>- Pourquoi le verset de la purification a-t-il été révélé au milieu des versets relatifs aux épouses du Prophète (s) et se distingue des phrases avant et après par des pronoms et des narrations ?</w:t>
      </w:r>
    </w:p>
    <w:p w14:paraId="5B4F0D49" w14:textId="77777777" w:rsidR="002A2D69" w:rsidRPr="007D5756" w:rsidRDefault="002A2D69" w:rsidP="002A2D69">
      <w:pPr>
        <w:ind w:firstLine="0"/>
        <w:rPr>
          <w:rFonts w:cstheme="minorHAnsi"/>
          <w:lang w:bidi="fa-IR"/>
        </w:rPr>
      </w:pPr>
      <w:r w:rsidRPr="007D5756">
        <w:rPr>
          <w:rFonts w:cstheme="minorHAnsi"/>
          <w:lang w:bidi="fa-IR"/>
        </w:rPr>
        <w:t>En réponse à cette question, les commentateurs du Coran disent :</w:t>
      </w:r>
    </w:p>
    <w:p w14:paraId="02BD8C21" w14:textId="176745EC" w:rsidR="002A2D69" w:rsidRPr="007D5756" w:rsidRDefault="002A2D69" w:rsidP="002A2D69">
      <w:pPr>
        <w:ind w:firstLine="0"/>
        <w:rPr>
          <w:rFonts w:cstheme="minorHAnsi"/>
          <w:lang w:bidi="fa-IR"/>
        </w:rPr>
      </w:pPr>
      <w:r w:rsidRPr="007D5756">
        <w:rPr>
          <w:rFonts w:cstheme="minorHAnsi"/>
          <w:lang w:bidi="fa-IR"/>
        </w:rPr>
        <w:t xml:space="preserve">a) Ce n'est pas la première fois que le Coran mentionne une phrase en marge des versets que le sujet n’a rien à avoir avec les phrases précédentes ou celles qui suivent. Par exemple, au troisième verset </w:t>
      </w:r>
      <w:r w:rsidRPr="007D5756">
        <w:rPr>
          <w:rFonts w:cstheme="minorHAnsi"/>
          <w:lang w:bidi="fa-IR"/>
        </w:rPr>
        <w:lastRenderedPageBreak/>
        <w:t>de la sourate al-Maidah, le verset « du parachèvement de la religion</w:t>
      </w:r>
      <w:r w:rsidR="0031482D">
        <w:rPr>
          <w:rFonts w:cstheme="minorHAnsi"/>
          <w:lang w:bidi="fa-IR"/>
        </w:rPr>
        <w:t xml:space="preserve"> </w:t>
      </w:r>
      <w:r w:rsidRPr="007D5756">
        <w:rPr>
          <w:rFonts w:cstheme="minorHAnsi"/>
          <w:lang w:bidi="fa-IR"/>
        </w:rPr>
        <w:t>»</w:t>
      </w:r>
      <w:r w:rsidRPr="007D5756">
        <w:rPr>
          <w:rStyle w:val="Appelnotedebasdep"/>
          <w:rFonts w:cstheme="minorHAnsi"/>
          <w:lang w:bidi="fa-IR"/>
        </w:rPr>
        <w:footnoteReference w:id="63"/>
      </w:r>
      <w:r w:rsidRPr="007D5756">
        <w:rPr>
          <w:rFonts w:cstheme="minorHAnsi"/>
          <w:lang w:bidi="fa-IR"/>
        </w:rPr>
        <w:t xml:space="preserve"> a été écrit entre les versets liés aux aliments interdits alors qu'il n'a aucune relation avec les sujets traités dans ce verset.</w:t>
      </w:r>
    </w:p>
    <w:p w14:paraId="6B7C3F19" w14:textId="61D38F70" w:rsidR="00173267" w:rsidRDefault="002A2D69" w:rsidP="00F74C94">
      <w:pPr>
        <w:ind w:firstLine="0"/>
        <w:rPr>
          <w:rFonts w:cstheme="minorHAnsi"/>
          <w:lang w:bidi="fa-IR"/>
        </w:rPr>
      </w:pPr>
      <w:r w:rsidRPr="007D5756">
        <w:rPr>
          <w:rFonts w:cstheme="minorHAnsi"/>
          <w:lang w:bidi="fa-IR"/>
        </w:rPr>
        <w:t xml:space="preserve">b) En révélant le verset de la purification, Dieu veut avertir les épouses du Prophète (s) qu’elles vivent avec les personnes infaillibles et les élus de Dieu, qu’elles fassent donc attention à leurs actions. En d’autres termes, il montre l'infaillibilité des </w:t>
      </w:r>
      <w:proofErr w:type="spellStart"/>
      <w:r w:rsidRPr="007D5756">
        <w:rPr>
          <w:rFonts w:cstheme="minorHAnsi"/>
          <w:lang w:bidi="fa-IR"/>
        </w:rPr>
        <w:t>Ahlal</w:t>
      </w:r>
      <w:proofErr w:type="spellEnd"/>
      <w:r w:rsidRPr="007D5756">
        <w:rPr>
          <w:rFonts w:cstheme="minorHAnsi"/>
          <w:lang w:bidi="fa-IR"/>
        </w:rPr>
        <w:t xml:space="preserve"> Bayt </w:t>
      </w:r>
      <w:r w:rsidR="00481795">
        <w:rPr>
          <w:rFonts w:cstheme="minorHAnsi"/>
          <w:lang w:bidi="fa-IR"/>
        </w:rPr>
        <w:t xml:space="preserve">(a) </w:t>
      </w:r>
      <w:r w:rsidRPr="007D5756">
        <w:rPr>
          <w:rFonts w:cstheme="minorHAnsi"/>
          <w:lang w:bidi="fa-IR"/>
        </w:rPr>
        <w:t>aux épouses du Prophète (s), afin de les préparer à accepter les instructions avant et après ce verset.</w:t>
      </w:r>
      <w:r w:rsidRPr="007D5756">
        <w:rPr>
          <w:rStyle w:val="Appelnotedebasdep"/>
          <w:rFonts w:cstheme="minorHAnsi"/>
          <w:lang w:bidi="fa-IR"/>
        </w:rPr>
        <w:footnoteReference w:id="64"/>
      </w:r>
    </w:p>
    <w:p w14:paraId="4A5BF44A" w14:textId="77777777" w:rsidR="00D16FA8" w:rsidRDefault="00D16FA8" w:rsidP="00F74C94">
      <w:pPr>
        <w:ind w:firstLine="0"/>
        <w:rPr>
          <w:rFonts w:cstheme="minorHAnsi"/>
          <w:lang w:bidi="fa-IR"/>
        </w:rPr>
      </w:pPr>
    </w:p>
    <w:p w14:paraId="5B49E3F5" w14:textId="77777777" w:rsidR="00EF1CA3" w:rsidRDefault="00EF1CA3" w:rsidP="00F74C94">
      <w:pPr>
        <w:ind w:firstLine="0"/>
        <w:rPr>
          <w:rFonts w:cstheme="minorHAnsi"/>
          <w:lang w:bidi="fa-IR"/>
        </w:rPr>
      </w:pPr>
    </w:p>
    <w:p w14:paraId="710E59C6" w14:textId="77777777" w:rsidR="00EF1CA3" w:rsidRDefault="00EF1CA3" w:rsidP="00F74C94">
      <w:pPr>
        <w:ind w:firstLine="0"/>
        <w:rPr>
          <w:rFonts w:cstheme="minorHAnsi"/>
          <w:lang w:bidi="fa-IR"/>
        </w:rPr>
      </w:pPr>
    </w:p>
    <w:p w14:paraId="0DE5F736" w14:textId="546CB440" w:rsidR="00EF1CA3" w:rsidRDefault="00EF1CA3" w:rsidP="00EF1CA3">
      <w:pPr>
        <w:ind w:firstLine="0"/>
        <w:jc w:val="right"/>
        <w:rPr>
          <w:rFonts w:cstheme="minorHAnsi"/>
          <w:lang w:bidi="fa-IR"/>
        </w:rPr>
      </w:pPr>
      <w:r w:rsidRPr="00355943">
        <w:rPr>
          <w:rFonts w:cs="KFGQPC Uthmanic Script HAFS"/>
          <w:color w:val="000000"/>
          <w:sz w:val="36"/>
          <w:szCs w:val="36"/>
          <w:shd w:val="clear" w:color="auto" w:fill="FFFFFF"/>
          <w:rtl/>
        </w:rPr>
        <w:t xml:space="preserve">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لۡمُسۡلِمِينَ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eastAsia"/>
          <w:color w:val="000000"/>
          <w:sz w:val="36"/>
          <w:szCs w:val="36"/>
          <w:shd w:val="clear" w:color="auto" w:fill="FFFFFF"/>
          <w:rtl/>
        </w:rPr>
        <w:t>َ</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لۡمُسۡلِمَٰتِ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لۡقَٰنِتِينَ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لۡقَٰنِتَٰتِ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لصَّٰدِقِينَ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لصَّٰدِقَٰتِ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لصَّٰبِرِينَ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لصَّٰبِرَٰتِ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لۡخَٰشِعِينَ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لۡخَٰشِعَٰتِ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لۡمُتَصَدِّقِينَ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لۡمُتَصَدِّقَٰتِ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لصَّٰٓئِمِينَ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لصَّٰٓئِمَٰتِ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color w:val="000000"/>
          <w:sz w:val="36"/>
          <w:szCs w:val="36"/>
          <w:shd w:val="clear" w:color="auto" w:fill="FFFFFF"/>
          <w:rtl/>
        </w:rPr>
        <w:t>لۡحَٰفِظِينَ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فُرُوجَهُمۡ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لۡحَٰفِظَٰتِ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لذَّٰكِرِينَ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كَثِيرٗا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لذَّٰكِرَٰتِ</w:t>
      </w:r>
      <w:proofErr w:type="spellEnd"/>
      <w:r w:rsidRPr="00355943">
        <w:rPr>
          <w:rFonts w:cs="KFGQPC Uthmanic Script HAFS"/>
          <w:color w:val="000000"/>
          <w:sz w:val="36"/>
          <w:szCs w:val="36"/>
          <w:shd w:val="clear" w:color="auto" w:fill="FFFFFF"/>
          <w:rtl/>
        </w:rPr>
        <w:t xml:space="preserve"> أَعَدَّ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لَهُم </w:t>
      </w:r>
      <w:proofErr w:type="spellStart"/>
      <w:r w:rsidRPr="00355943">
        <w:rPr>
          <w:rFonts w:cs="KFGQPC Uthmanic Script HAFS"/>
          <w:color w:val="000000"/>
          <w:sz w:val="36"/>
          <w:szCs w:val="36"/>
          <w:shd w:val="clear" w:color="auto" w:fill="FFFFFF"/>
          <w:rtl/>
        </w:rPr>
        <w:t>مَّغۡفِرَة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وَأَجۡرًا</w:t>
      </w:r>
      <w:proofErr w:type="spellEnd"/>
      <w:r w:rsidRPr="00355943">
        <w:rPr>
          <w:rFonts w:cs="KFGQPC Uthmanic Script HAFS"/>
          <w:color w:val="000000"/>
          <w:sz w:val="36"/>
          <w:szCs w:val="36"/>
          <w:shd w:val="clear" w:color="auto" w:fill="FFFFFF"/>
          <w:rtl/>
        </w:rPr>
        <w:t xml:space="preserve"> عَظِيمٗا٣٥</w:t>
      </w:r>
    </w:p>
    <w:p w14:paraId="026AAFBB" w14:textId="77777777" w:rsidR="00EF1CA3" w:rsidRPr="00C31856" w:rsidRDefault="00EF1CA3" w:rsidP="00F74C94">
      <w:pPr>
        <w:ind w:firstLine="0"/>
        <w:rPr>
          <w:rFonts w:cstheme="minorHAnsi"/>
          <w:lang w:bidi="fa-IR"/>
        </w:rPr>
      </w:pPr>
    </w:p>
    <w:p w14:paraId="0CFBB1AB" w14:textId="14FFBB30" w:rsidR="002A2D69" w:rsidRPr="007D5756" w:rsidRDefault="002A2D69" w:rsidP="002A2D69">
      <w:pPr>
        <w:ind w:firstLine="0"/>
        <w:rPr>
          <w:rFonts w:cstheme="minorHAnsi"/>
          <w:b/>
          <w:bCs/>
          <w:i/>
          <w:iCs/>
          <w:sz w:val="20"/>
          <w:szCs w:val="20"/>
          <w:lang w:bidi="fa-IR"/>
        </w:rPr>
      </w:pPr>
      <w:r w:rsidRPr="00850F1F">
        <w:rPr>
          <w:rFonts w:cstheme="minorHAnsi"/>
          <w:b/>
          <w:bCs/>
          <w:i/>
          <w:iCs/>
          <w:sz w:val="20"/>
          <w:szCs w:val="20"/>
          <w:lang w:bidi="fa-IR"/>
        </w:rPr>
        <w:t>35</w:t>
      </w:r>
      <w:r w:rsidRPr="007D5756">
        <w:rPr>
          <w:rFonts w:cstheme="minorHAnsi"/>
          <w:b/>
          <w:bCs/>
          <w:i/>
          <w:iCs/>
          <w:sz w:val="20"/>
          <w:szCs w:val="20"/>
          <w:lang w:bidi="fa-IR"/>
        </w:rPr>
        <w:t>- les musulmans et les musulmanes, les croyants et les croyantes, les hommes obéissants et les femmes obéissantes, les hommes pieux et les femmes pieuses, les hommes sincères et les femmes sincères, les hommes patients et les femmes patientes, les hommes humbles et les femmes humbles, les hommes et les femmes qui font l’aumône, les hommes et les femmes qui jeûnent, les hommes chastes et les femmes chastes, les hommes et les femmes qui invoquent souvent le nom de Dieu : voilà ceux pour lesquels Dieu a préparé un pardon et une récompense sans limites.</w:t>
      </w:r>
    </w:p>
    <w:p w14:paraId="2EDB9C8D" w14:textId="77777777" w:rsidR="002A2D69" w:rsidRPr="007D5756" w:rsidRDefault="002A2D69" w:rsidP="002A2D69">
      <w:pPr>
        <w:ind w:firstLine="0"/>
        <w:rPr>
          <w:rFonts w:cstheme="minorHAnsi"/>
          <w:b/>
          <w:bCs/>
          <w:i/>
          <w:iCs/>
        </w:rPr>
      </w:pPr>
    </w:p>
    <w:p w14:paraId="188D94F3"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522343E8" w14:textId="77777777" w:rsidR="002A2D69" w:rsidRPr="007D5756" w:rsidRDefault="002A2D69" w:rsidP="00173267">
      <w:pPr>
        <w:ind w:firstLine="0"/>
        <w:rPr>
          <w:rFonts w:cstheme="minorHAnsi"/>
          <w:b/>
          <w:bCs/>
          <w:lang w:val="fr-FR" w:bidi="fa-IR"/>
        </w:rPr>
      </w:pPr>
    </w:p>
    <w:p w14:paraId="10F28CAF" w14:textId="65AE44A2" w:rsidR="002A2D69" w:rsidRDefault="002A2D69" w:rsidP="00850F1F">
      <w:pPr>
        <w:ind w:firstLine="0"/>
        <w:rPr>
          <w:rFonts w:cstheme="minorHAnsi"/>
          <w:lang w:bidi="fa-IR"/>
        </w:rPr>
      </w:pPr>
      <w:r w:rsidRPr="007D5756">
        <w:rPr>
          <w:rFonts w:cstheme="minorHAnsi"/>
          <w:lang w:bidi="fa-IR"/>
        </w:rPr>
        <w:t>Quand Asma, l'épouse de Jafar ibn Abi T</w:t>
      </w:r>
      <w:r w:rsidR="00A07F8D">
        <w:rPr>
          <w:rFonts w:cstheme="minorHAnsi"/>
          <w:lang w:bidi="fa-IR"/>
        </w:rPr>
        <w:t>a</w:t>
      </w:r>
      <w:r w:rsidRPr="007D5756">
        <w:rPr>
          <w:rFonts w:cstheme="minorHAnsi"/>
          <w:lang w:bidi="fa-IR"/>
        </w:rPr>
        <w:t xml:space="preserve">alib, est revenue d'Abyssinie avec son mari, elle est </w:t>
      </w:r>
      <w:r w:rsidR="000D3664">
        <w:rPr>
          <w:rFonts w:cstheme="minorHAnsi"/>
          <w:lang w:bidi="fa-IR"/>
        </w:rPr>
        <w:t>allée à la rencontre d</w:t>
      </w:r>
      <w:r w:rsidRPr="007D5756">
        <w:rPr>
          <w:rFonts w:cstheme="minorHAnsi"/>
          <w:lang w:bidi="fa-IR"/>
        </w:rPr>
        <w:t>es épouses du Prophète (s)</w:t>
      </w:r>
      <w:r w:rsidR="000D3664">
        <w:rPr>
          <w:rFonts w:cstheme="minorHAnsi"/>
          <w:lang w:bidi="fa-IR"/>
        </w:rPr>
        <w:t>.</w:t>
      </w:r>
      <w:r w:rsidRPr="007D5756">
        <w:rPr>
          <w:rFonts w:cstheme="minorHAnsi"/>
          <w:lang w:bidi="fa-IR"/>
        </w:rPr>
        <w:t xml:space="preserve"> </w:t>
      </w:r>
      <w:r w:rsidR="000D3664">
        <w:rPr>
          <w:rFonts w:cstheme="minorHAnsi"/>
          <w:lang w:bidi="fa-IR"/>
        </w:rPr>
        <w:t>L</w:t>
      </w:r>
      <w:r w:rsidRPr="007D5756">
        <w:rPr>
          <w:rFonts w:cstheme="minorHAnsi"/>
          <w:lang w:bidi="fa-IR"/>
        </w:rPr>
        <w:t>a première question qu’elle posa était celle de savoir si un verset du Coran a</w:t>
      </w:r>
      <w:r w:rsidR="000D3664">
        <w:rPr>
          <w:rFonts w:cstheme="minorHAnsi"/>
          <w:lang w:bidi="fa-IR"/>
        </w:rPr>
        <w:t>vait</w:t>
      </w:r>
      <w:r w:rsidRPr="007D5756">
        <w:rPr>
          <w:rFonts w:cstheme="minorHAnsi"/>
          <w:lang w:bidi="fa-IR"/>
        </w:rPr>
        <w:t xml:space="preserve"> été révélé au sujet des femmes ? Elles ont répondu : « Non ! ». Asma est allé voir le Prophète (s) et lui dit : « Ô Messager d'Allah, les femmes sont tristes ! » Le Prophète (s) lui demanda la raison. Elle lui dit : « Parce qu’en Islam et dans le Coran, il n'y a pas de vertu à leur sujet comme les </w:t>
      </w:r>
      <w:r w:rsidRPr="007D5756">
        <w:rPr>
          <w:rFonts w:cstheme="minorHAnsi"/>
          <w:lang w:bidi="fa-IR"/>
        </w:rPr>
        <w:lastRenderedPageBreak/>
        <w:t>hommes ». C'est ainsi que le verset a été révélé et leur a assuré que les hommes et les femmes sont égaux aux yeux de Dieu.</w:t>
      </w:r>
      <w:r w:rsidRPr="007D5756">
        <w:rPr>
          <w:rStyle w:val="Appelnotedebasdep"/>
          <w:rFonts w:cstheme="minorHAnsi"/>
          <w:lang w:bidi="fa-IR"/>
        </w:rPr>
        <w:footnoteReference w:id="65"/>
      </w:r>
    </w:p>
    <w:p w14:paraId="0D753FA9" w14:textId="77777777" w:rsidR="00850F1F" w:rsidRDefault="00850F1F" w:rsidP="00850F1F">
      <w:pPr>
        <w:ind w:firstLine="0"/>
        <w:rPr>
          <w:rFonts w:cstheme="minorHAnsi"/>
          <w:lang w:bidi="fa-IR"/>
        </w:rPr>
      </w:pPr>
    </w:p>
    <w:p w14:paraId="44E144B1" w14:textId="77777777" w:rsidR="00FB27EA" w:rsidRPr="00850F1F" w:rsidRDefault="00FB27EA" w:rsidP="00850F1F">
      <w:pPr>
        <w:ind w:firstLine="0"/>
        <w:rPr>
          <w:rFonts w:cstheme="minorHAnsi"/>
          <w:lang w:bidi="fa-IR"/>
        </w:rPr>
      </w:pPr>
    </w:p>
    <w:p w14:paraId="70B5171B" w14:textId="6EEF2F0D" w:rsidR="002A2D69" w:rsidRPr="007D5756" w:rsidRDefault="0031482D" w:rsidP="002A2D69">
      <w:pPr>
        <w:ind w:firstLine="0"/>
        <w:rPr>
          <w:rFonts w:cstheme="minorHAnsi"/>
          <w:lang w:bidi="fa-IR"/>
        </w:rPr>
      </w:pPr>
      <w:r>
        <w:rPr>
          <w:rFonts w:cstheme="minorHAnsi"/>
          <w:lang w:bidi="fa-IR"/>
        </w:rPr>
        <w:t>1</w:t>
      </w:r>
      <w:r w:rsidR="002A2D69" w:rsidRPr="007D5756">
        <w:rPr>
          <w:rFonts w:cstheme="minorHAnsi"/>
          <w:lang w:bidi="fa-IR"/>
        </w:rPr>
        <w:t>-</w:t>
      </w:r>
      <w:r w:rsidR="00FB27EA">
        <w:rPr>
          <w:rFonts w:cstheme="minorHAnsi"/>
          <w:lang w:bidi="fa-IR"/>
        </w:rPr>
        <w:t> </w:t>
      </w:r>
      <w:r w:rsidR="002A2D69" w:rsidRPr="007D5756">
        <w:rPr>
          <w:rFonts w:cstheme="minorHAnsi"/>
          <w:lang w:bidi="fa-IR"/>
        </w:rPr>
        <w:t xml:space="preserve">L’obéissance dont il est question dans ce verset n’est rien d’autre qu’une obéissance qui s'accompagne d'humilité, une obéissance basée sur la foi et la croyance. En effet, cela fait référence aux bonnes actions qui découlent de la foi. </w:t>
      </w:r>
    </w:p>
    <w:p w14:paraId="6E446390" w14:textId="698BE480" w:rsidR="002A2D69" w:rsidRPr="007D5756" w:rsidRDefault="0031482D" w:rsidP="002A2D69">
      <w:pPr>
        <w:ind w:firstLine="0"/>
        <w:rPr>
          <w:rFonts w:cstheme="minorHAnsi"/>
          <w:lang w:val="fr-CD" w:bidi="fa-IR"/>
        </w:rPr>
      </w:pPr>
      <w:r>
        <w:rPr>
          <w:rFonts w:cstheme="minorHAnsi"/>
          <w:lang w:bidi="fa-IR"/>
        </w:rPr>
        <w:t>2</w:t>
      </w:r>
      <w:r w:rsidR="002A2D69" w:rsidRPr="007D5756">
        <w:rPr>
          <w:rFonts w:cstheme="minorHAnsi"/>
          <w:lang w:bidi="fa-IR"/>
        </w:rPr>
        <w:t xml:space="preserve">- </w:t>
      </w:r>
      <w:r w:rsidR="002A2D69" w:rsidRPr="007D5756">
        <w:rPr>
          <w:rFonts w:cstheme="minorHAnsi"/>
          <w:lang w:val="fr-CD" w:bidi="fa-IR"/>
        </w:rPr>
        <w:t>Dans ce verset, le Saint Coran exhorte les hommes et les femmes à la patience puisque la racine de la foi est la patience face à l'adversité, et que son rôle dans la spiritualité de l’être humain est comme le rôle de la « tête » par rapport à son corps. D'un autre côté, nous savons que l'un des pires traits moraux est l'arrogance et l'amour exagéré du pouvoir, et comme l'humilité est le point opposé de l’arrogance, alors il est indiqué dans ce verset que l’humilité est l’un des attributs des vrais croyants et des vraies croyantes.</w:t>
      </w:r>
    </w:p>
    <w:p w14:paraId="50AC75C9" w14:textId="1133AC2B" w:rsidR="002A2D69" w:rsidRPr="007D5756" w:rsidRDefault="0031482D" w:rsidP="002A2D69">
      <w:pPr>
        <w:ind w:firstLine="0"/>
        <w:rPr>
          <w:rFonts w:cstheme="minorHAnsi"/>
          <w:lang w:val="fr-CD" w:bidi="fa-IR"/>
        </w:rPr>
      </w:pPr>
      <w:r>
        <w:rPr>
          <w:rFonts w:cstheme="minorHAnsi"/>
          <w:lang w:val="fr-CD" w:bidi="fa-IR"/>
        </w:rPr>
        <w:t>3</w:t>
      </w:r>
      <w:r w:rsidR="002A2D69" w:rsidRPr="007D5756">
        <w:rPr>
          <w:rFonts w:cstheme="minorHAnsi"/>
          <w:lang w:val="fr-CD" w:bidi="fa-IR"/>
        </w:rPr>
        <w:t>- Quelle est la signification de l’invocation de Dieu ?</w:t>
      </w:r>
    </w:p>
    <w:p w14:paraId="032F7E35" w14:textId="61371954" w:rsidR="002A2D69" w:rsidRPr="007D5756" w:rsidRDefault="002A2D69" w:rsidP="002A2D69">
      <w:pPr>
        <w:ind w:firstLine="0"/>
        <w:rPr>
          <w:rFonts w:cstheme="minorHAnsi"/>
          <w:lang w:val="fr-CD" w:bidi="fa-IR"/>
        </w:rPr>
      </w:pPr>
      <w:r w:rsidRPr="007D5756">
        <w:rPr>
          <w:rFonts w:cstheme="minorHAnsi"/>
          <w:lang w:val="fr-CD" w:bidi="fa-IR"/>
        </w:rPr>
        <w:t>L’invocation comporte un sens très large</w:t>
      </w:r>
      <w:r w:rsidR="000D3664">
        <w:rPr>
          <w:rFonts w:cstheme="minorHAnsi"/>
          <w:lang w:val="fr-CD" w:bidi="fa-IR"/>
        </w:rPr>
        <w:t>.</w:t>
      </w:r>
      <w:r w:rsidRPr="007D5756">
        <w:rPr>
          <w:rFonts w:cstheme="minorHAnsi"/>
          <w:lang w:val="fr-CD" w:bidi="fa-IR"/>
        </w:rPr>
        <w:t xml:space="preserve"> </w:t>
      </w:r>
      <w:r w:rsidR="000D3664">
        <w:rPr>
          <w:rFonts w:cstheme="minorHAnsi"/>
          <w:lang w:val="fr-CD" w:bidi="fa-IR"/>
        </w:rPr>
        <w:t>C</w:t>
      </w:r>
      <w:r w:rsidRPr="007D5756">
        <w:rPr>
          <w:rFonts w:cstheme="minorHAnsi"/>
          <w:lang w:val="fr-CD" w:bidi="fa-IR"/>
        </w:rPr>
        <w:t xml:space="preserve">ependant, il est indiqué dans les </w:t>
      </w:r>
      <w:r w:rsidR="00C31856">
        <w:rPr>
          <w:rFonts w:cstheme="minorHAnsi"/>
          <w:lang w:val="fr-CD" w:bidi="fa-IR"/>
        </w:rPr>
        <w:t>récit</w:t>
      </w:r>
      <w:r w:rsidRPr="007D5756">
        <w:rPr>
          <w:rFonts w:cstheme="minorHAnsi"/>
          <w:lang w:val="fr-CD" w:bidi="fa-IR"/>
        </w:rPr>
        <w:t>s que la prière</w:t>
      </w:r>
      <w:r w:rsidR="00850F1F">
        <w:rPr>
          <w:rFonts w:cstheme="minorHAnsi"/>
          <w:lang w:val="fr-CD" w:bidi="fa-IR"/>
        </w:rPr>
        <w:t xml:space="preserve"> surérogatoire de la nuit suivie</w:t>
      </w:r>
      <w:r w:rsidRPr="007D5756">
        <w:rPr>
          <w:rFonts w:cstheme="minorHAnsi"/>
          <w:lang w:val="fr-CD" w:bidi="fa-IR"/>
        </w:rPr>
        <w:t xml:space="preserve"> de la glorification ou le </w:t>
      </w:r>
      <w:proofErr w:type="spellStart"/>
      <w:r w:rsidRPr="007D5756">
        <w:rPr>
          <w:rFonts w:cstheme="minorHAnsi"/>
          <w:lang w:val="fr-CD" w:bidi="fa-IR"/>
        </w:rPr>
        <w:t>Tasbih</w:t>
      </w:r>
      <w:proofErr w:type="spellEnd"/>
      <w:r w:rsidRPr="007D5756">
        <w:rPr>
          <w:rFonts w:cstheme="minorHAnsi"/>
          <w:lang w:val="fr-CD" w:bidi="fa-IR"/>
        </w:rPr>
        <w:t xml:space="preserve"> de Fatima </w:t>
      </w:r>
      <w:proofErr w:type="spellStart"/>
      <w:r w:rsidRPr="007D5756">
        <w:rPr>
          <w:rFonts w:cstheme="minorHAnsi"/>
          <w:lang w:val="fr-CD" w:bidi="fa-IR"/>
        </w:rPr>
        <w:t>az</w:t>
      </w:r>
      <w:proofErr w:type="spellEnd"/>
      <w:r w:rsidRPr="007D5756">
        <w:rPr>
          <w:rFonts w:cstheme="minorHAnsi"/>
          <w:lang w:val="fr-CD" w:bidi="fa-IR"/>
        </w:rPr>
        <w:t xml:space="preserve">-Zahra (a) qui consiste à dire trente-quatre fois </w:t>
      </w:r>
      <w:proofErr w:type="spellStart"/>
      <w:r w:rsidRPr="007D5756">
        <w:rPr>
          <w:rFonts w:cstheme="minorHAnsi"/>
          <w:lang w:val="fr-CD" w:bidi="fa-IR"/>
        </w:rPr>
        <w:t>Allahu</w:t>
      </w:r>
      <w:proofErr w:type="spellEnd"/>
      <w:r w:rsidRPr="007D5756">
        <w:rPr>
          <w:rFonts w:cstheme="minorHAnsi"/>
          <w:lang w:val="fr-CD" w:bidi="fa-IR"/>
        </w:rPr>
        <w:t xml:space="preserve"> Akbar, trente-trois fois </w:t>
      </w:r>
      <w:proofErr w:type="spellStart"/>
      <w:r w:rsidRPr="007D5756">
        <w:rPr>
          <w:rFonts w:cstheme="minorHAnsi"/>
          <w:lang w:val="fr-CD" w:bidi="fa-IR"/>
        </w:rPr>
        <w:t>Alhamdolillah</w:t>
      </w:r>
      <w:proofErr w:type="spellEnd"/>
      <w:r w:rsidRPr="007D5756">
        <w:rPr>
          <w:rFonts w:cstheme="minorHAnsi"/>
          <w:lang w:val="fr-CD" w:bidi="fa-IR"/>
        </w:rPr>
        <w:t xml:space="preserve"> et trente-trois fois </w:t>
      </w:r>
      <w:proofErr w:type="spellStart"/>
      <w:r w:rsidRPr="007D5756">
        <w:rPr>
          <w:rFonts w:cstheme="minorHAnsi"/>
          <w:lang w:val="fr-CD" w:bidi="fa-IR"/>
        </w:rPr>
        <w:t>Soubhanallah</w:t>
      </w:r>
      <w:proofErr w:type="spellEnd"/>
      <w:r w:rsidRPr="007D5756">
        <w:rPr>
          <w:rFonts w:cstheme="minorHAnsi"/>
          <w:lang w:val="fr-CD" w:bidi="fa-IR"/>
        </w:rPr>
        <w:t xml:space="preserve"> (Gloire à Dieu), compose l’invocation et le rappel d’Allah.</w:t>
      </w:r>
    </w:p>
    <w:p w14:paraId="50097718" w14:textId="4F2C9A75" w:rsidR="002A2D69" w:rsidRPr="007D5756" w:rsidRDefault="0031482D" w:rsidP="002A2D69">
      <w:pPr>
        <w:ind w:firstLine="0"/>
        <w:rPr>
          <w:rFonts w:cstheme="minorHAnsi"/>
          <w:lang w:val="fr-CD" w:bidi="fa-IR"/>
        </w:rPr>
      </w:pPr>
      <w:r>
        <w:rPr>
          <w:rFonts w:cstheme="minorHAnsi"/>
          <w:lang w:val="fr-CD" w:bidi="fa-IR"/>
        </w:rPr>
        <w:t>4</w:t>
      </w:r>
      <w:r w:rsidR="002A2D69" w:rsidRPr="007D5756">
        <w:rPr>
          <w:rFonts w:cstheme="minorHAnsi"/>
          <w:lang w:val="fr-CD" w:bidi="fa-IR"/>
        </w:rPr>
        <w:t>-</w:t>
      </w:r>
      <w:r w:rsidR="00A13EC3">
        <w:rPr>
          <w:rFonts w:cstheme="minorHAnsi"/>
          <w:lang w:val="fr-CD" w:bidi="fa-IR"/>
        </w:rPr>
        <w:t> </w:t>
      </w:r>
      <w:r w:rsidR="002A2D69" w:rsidRPr="007D5756">
        <w:rPr>
          <w:rFonts w:cstheme="minorHAnsi"/>
          <w:lang w:val="fr-CD" w:bidi="fa-IR"/>
        </w:rPr>
        <w:t>Ce verset a in</w:t>
      </w:r>
      <w:r w:rsidR="00850F1F">
        <w:rPr>
          <w:rFonts w:cstheme="minorHAnsi"/>
          <w:lang w:val="fr-CD" w:bidi="fa-IR"/>
        </w:rPr>
        <w:t xml:space="preserve">diqué dix attributs de croyants : </w:t>
      </w:r>
      <w:r w:rsidR="002A2D69" w:rsidRPr="007D5756">
        <w:rPr>
          <w:rFonts w:cstheme="minorHAnsi"/>
          <w:lang w:val="fr-CD" w:bidi="fa-IR"/>
        </w:rPr>
        <w:t xml:space="preserve">la soumission à Dieu, la croyance, la sincérité, l’obéissance, l’humilité, la patience, le jeûne, l’endurance, la chasteté et l’invocation continue de Dieu, qui sont tous des effets réels de la foi. Par ailleurs, la récompense des hommes et des femmes qui ont </w:t>
      </w:r>
      <w:r w:rsidR="00850F1F">
        <w:rPr>
          <w:rFonts w:cstheme="minorHAnsi"/>
          <w:lang w:val="fr-CD" w:bidi="fa-IR"/>
        </w:rPr>
        <w:t>c</w:t>
      </w:r>
      <w:r w:rsidR="002A2D69" w:rsidRPr="007D5756">
        <w:rPr>
          <w:rFonts w:cstheme="minorHAnsi"/>
          <w:lang w:val="fr-CD" w:bidi="fa-IR"/>
        </w:rPr>
        <w:t>es qualités et attributs n’est rien d’autre que le pardon et une récompense inestimable et immensément grande.</w:t>
      </w:r>
      <w:r w:rsidR="002A2D69" w:rsidRPr="007D5756">
        <w:rPr>
          <w:rStyle w:val="Appelnotedebasdep"/>
          <w:rFonts w:cstheme="minorHAnsi"/>
          <w:lang w:val="fr-CD" w:bidi="fa-IR"/>
        </w:rPr>
        <w:footnoteReference w:id="66"/>
      </w:r>
    </w:p>
    <w:p w14:paraId="162AA446" w14:textId="77777777" w:rsidR="002A2D69" w:rsidRPr="007D5756" w:rsidRDefault="002A2D69" w:rsidP="002A2D69">
      <w:pPr>
        <w:ind w:firstLine="0"/>
        <w:rPr>
          <w:rFonts w:cstheme="minorHAnsi"/>
          <w:lang w:val="fr-CD" w:bidi="fa-IR"/>
        </w:rPr>
      </w:pPr>
    </w:p>
    <w:p w14:paraId="449AC610" w14:textId="77777777" w:rsidR="0031482D" w:rsidRDefault="0031482D" w:rsidP="002A2D69">
      <w:pPr>
        <w:ind w:firstLine="0"/>
        <w:rPr>
          <w:rFonts w:cstheme="minorHAnsi"/>
          <w:lang w:val="fr-CD" w:bidi="fa-IR"/>
        </w:rPr>
      </w:pPr>
    </w:p>
    <w:p w14:paraId="3726E48C" w14:textId="77777777" w:rsidR="00EF1CA3" w:rsidRDefault="00EF1CA3" w:rsidP="002A2D69">
      <w:pPr>
        <w:ind w:firstLine="0"/>
        <w:rPr>
          <w:rFonts w:cstheme="minorHAnsi"/>
          <w:lang w:val="fr-CD" w:bidi="fa-IR"/>
        </w:rPr>
      </w:pPr>
    </w:p>
    <w:p w14:paraId="17A1FC6C" w14:textId="77A3D464" w:rsidR="00EF1CA3" w:rsidRDefault="00EF1CA3" w:rsidP="00EF1CA3">
      <w:pPr>
        <w:ind w:firstLine="0"/>
        <w:jc w:val="right"/>
        <w:rPr>
          <w:rFonts w:cstheme="minorHAnsi"/>
          <w:lang w:val="fr-CD" w:bidi="fa-IR"/>
        </w:rPr>
      </w:pPr>
      <w:r w:rsidRPr="00355943">
        <w:rPr>
          <w:rFonts w:cs="KFGQPC Uthmanic Script HAFS"/>
          <w:color w:val="000000"/>
          <w:sz w:val="36"/>
          <w:szCs w:val="36"/>
          <w:shd w:val="clear" w:color="auto" w:fill="FFFFFF"/>
          <w:rtl/>
        </w:rPr>
        <w:t xml:space="preserve">وَمَا كَانَ </w:t>
      </w:r>
      <w:proofErr w:type="spellStart"/>
      <w:r w:rsidRPr="00355943">
        <w:rPr>
          <w:rFonts w:cs="KFGQPC Uthmanic Script HAFS"/>
          <w:color w:val="000000"/>
          <w:sz w:val="36"/>
          <w:szCs w:val="36"/>
          <w:shd w:val="clear" w:color="auto" w:fill="FFFFFF"/>
          <w:rtl/>
        </w:rPr>
        <w:t>لِمُؤۡمِن</w:t>
      </w:r>
      <w:proofErr w:type="spellEnd"/>
      <w:r w:rsidRPr="00355943">
        <w:rPr>
          <w:rFonts w:cs="KFGQPC Uthmanic Script HAFS"/>
          <w:color w:val="000000"/>
          <w:sz w:val="36"/>
          <w:szCs w:val="36"/>
          <w:shd w:val="clear" w:color="auto" w:fill="FFFFFF"/>
          <w:rtl/>
        </w:rPr>
        <w:t xml:space="preserve">ٖ وَلَا </w:t>
      </w:r>
      <w:proofErr w:type="spellStart"/>
      <w:r w:rsidRPr="00355943">
        <w:rPr>
          <w:rFonts w:cs="KFGQPC Uthmanic Script HAFS"/>
          <w:color w:val="000000"/>
          <w:sz w:val="36"/>
          <w:szCs w:val="36"/>
          <w:shd w:val="clear" w:color="auto" w:fill="FFFFFF"/>
          <w:rtl/>
        </w:rPr>
        <w:t>مُؤۡمِنَةٍ</w:t>
      </w:r>
      <w:proofErr w:type="spellEnd"/>
      <w:r w:rsidRPr="00355943">
        <w:rPr>
          <w:rFonts w:cs="KFGQPC Uthmanic Script HAFS"/>
          <w:color w:val="000000"/>
          <w:sz w:val="36"/>
          <w:szCs w:val="36"/>
          <w:shd w:val="clear" w:color="auto" w:fill="FFFFFF"/>
          <w:rtl/>
        </w:rPr>
        <w:t xml:space="preserve"> إِذَا قَضَى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أَمۡرًا</w:t>
      </w:r>
      <w:proofErr w:type="spellEnd"/>
      <w:r w:rsidRPr="00355943">
        <w:rPr>
          <w:rFonts w:cs="KFGQPC Uthmanic Script HAFS"/>
          <w:color w:val="000000"/>
          <w:sz w:val="36"/>
          <w:szCs w:val="36"/>
          <w:shd w:val="clear" w:color="auto" w:fill="FFFFFF"/>
          <w:rtl/>
        </w:rPr>
        <w:t xml:space="preserve"> أَن يَكُونَ لَهُمُ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لۡخِيَرَةُ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أَمۡرِهِمۡۗ</w:t>
      </w:r>
      <w:proofErr w:type="spellEnd"/>
      <w:r w:rsidRPr="00355943">
        <w:rPr>
          <w:rFonts w:cs="KFGQPC Uthmanic Script HAFS"/>
          <w:color w:val="000000"/>
          <w:sz w:val="36"/>
          <w:szCs w:val="36"/>
          <w:shd w:val="clear" w:color="auto" w:fill="FFFFFF"/>
          <w:rtl/>
        </w:rPr>
        <w:t xml:space="preserve"> وَمَن </w:t>
      </w:r>
      <w:proofErr w:type="spellStart"/>
      <w:r w:rsidRPr="00355943">
        <w:rPr>
          <w:rFonts w:cs="KFGQPC Uthmanic Script HAFS"/>
          <w:color w:val="000000"/>
          <w:sz w:val="36"/>
          <w:szCs w:val="36"/>
          <w:shd w:val="clear" w:color="auto" w:fill="FFFFFF"/>
          <w:rtl/>
        </w:rPr>
        <w:t>يَعۡصِ</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فَقَدۡ</w:t>
      </w:r>
      <w:proofErr w:type="spellEnd"/>
      <w:r w:rsidRPr="00355943">
        <w:rPr>
          <w:rFonts w:cs="KFGQPC Uthmanic Script HAFS"/>
          <w:color w:val="000000"/>
          <w:sz w:val="36"/>
          <w:szCs w:val="36"/>
          <w:shd w:val="clear" w:color="auto" w:fill="FFFFFF"/>
          <w:rtl/>
        </w:rPr>
        <w:t xml:space="preserve"> ضَلَّ </w:t>
      </w:r>
      <w:proofErr w:type="spellStart"/>
      <w:r w:rsidRPr="00355943">
        <w:rPr>
          <w:rFonts w:cs="KFGQPC Uthmanic Script HAFS"/>
          <w:color w:val="000000"/>
          <w:sz w:val="36"/>
          <w:szCs w:val="36"/>
          <w:shd w:val="clear" w:color="auto" w:fill="FFFFFF"/>
          <w:rtl/>
        </w:rPr>
        <w:t>ضَلَٰلٗا</w:t>
      </w:r>
      <w:proofErr w:type="spellEnd"/>
      <w:r w:rsidRPr="00355943">
        <w:rPr>
          <w:rFonts w:cs="KFGQPC Uthmanic Script HAFS"/>
          <w:color w:val="000000"/>
          <w:sz w:val="36"/>
          <w:szCs w:val="36"/>
          <w:shd w:val="clear" w:color="auto" w:fill="FFFFFF"/>
          <w:rtl/>
        </w:rPr>
        <w:t xml:space="preserve"> مُّبِينٗا٣٦</w:t>
      </w:r>
    </w:p>
    <w:p w14:paraId="6B07C446" w14:textId="77777777" w:rsidR="00EF1CA3" w:rsidRPr="007D5756" w:rsidRDefault="00EF1CA3" w:rsidP="002A2D69">
      <w:pPr>
        <w:ind w:firstLine="0"/>
        <w:rPr>
          <w:rFonts w:cstheme="minorHAnsi"/>
          <w:lang w:val="fr-CD" w:bidi="fa-IR"/>
        </w:rPr>
      </w:pPr>
    </w:p>
    <w:p w14:paraId="21819302"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36- Lorsque Dieu et son Prophète ont pris une décision, il ne convient ni à un croyant ni à une croyante à maintenir son choix sur cette affaire. Et quiconque désobéit à Allah et à Son Messager, s’est égaré certes, d’un égarement évident. </w:t>
      </w:r>
    </w:p>
    <w:p w14:paraId="02F17AB0" w14:textId="77777777" w:rsidR="002A2D69" w:rsidRPr="007D5756" w:rsidRDefault="002A2D69" w:rsidP="002A2D69">
      <w:pPr>
        <w:ind w:firstLine="0"/>
        <w:rPr>
          <w:rFonts w:cstheme="minorHAnsi"/>
          <w:b/>
          <w:bCs/>
          <w:i/>
          <w:iCs/>
        </w:rPr>
      </w:pPr>
    </w:p>
    <w:p w14:paraId="491C14D3"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61DF8446" w14:textId="77777777" w:rsidR="002A2D69" w:rsidRPr="007D5756" w:rsidRDefault="002A2D69" w:rsidP="002A2D69">
      <w:pPr>
        <w:rPr>
          <w:rFonts w:cstheme="minorHAnsi"/>
          <w:b/>
          <w:bCs/>
          <w:i/>
          <w:iCs/>
        </w:rPr>
      </w:pPr>
    </w:p>
    <w:p w14:paraId="56E26B54" w14:textId="6651FF14" w:rsidR="002A2D69" w:rsidRPr="007D5756" w:rsidRDefault="002A2D69" w:rsidP="002A2D69">
      <w:pPr>
        <w:ind w:firstLine="0"/>
        <w:rPr>
          <w:rFonts w:cstheme="minorHAnsi"/>
          <w:lang w:bidi="fa-IR"/>
        </w:rPr>
      </w:pPr>
      <w:r w:rsidRPr="007D5756">
        <w:rPr>
          <w:rFonts w:cstheme="minorHAnsi"/>
          <w:lang w:bidi="fa-IR"/>
        </w:rPr>
        <w:t xml:space="preserve">Ce verset a été révélé à propos de l'histoire du mariage de Zaynab </w:t>
      </w:r>
      <w:proofErr w:type="spellStart"/>
      <w:r w:rsidRPr="007D5756">
        <w:rPr>
          <w:rFonts w:cstheme="minorHAnsi"/>
          <w:lang w:bidi="fa-IR"/>
        </w:rPr>
        <w:t>bint</w:t>
      </w:r>
      <w:proofErr w:type="spellEnd"/>
      <w:r w:rsidRPr="007D5756">
        <w:rPr>
          <w:rFonts w:cstheme="minorHAnsi"/>
          <w:lang w:bidi="fa-IR"/>
        </w:rPr>
        <w:t xml:space="preserve"> Jahsh (la cousine du Saint Prophète de l'Islam</w:t>
      </w:r>
      <w:r>
        <w:rPr>
          <w:rFonts w:cstheme="minorHAnsi"/>
          <w:lang w:bidi="fa-IR"/>
        </w:rPr>
        <w:t xml:space="preserve"> (s)</w:t>
      </w:r>
      <w:r w:rsidRPr="007D5756">
        <w:rPr>
          <w:rFonts w:cstheme="minorHAnsi"/>
          <w:lang w:bidi="fa-IR"/>
        </w:rPr>
        <w:t xml:space="preserve">) avec Zayd ibn Harith, l'esclave affranchi du Prophète (s). En effet, avant le début de la mission prophétique et après que Khadijah ait épousé le Prophète (s), elle avait acheté un </w:t>
      </w:r>
      <w:r w:rsidR="00850F1F">
        <w:rPr>
          <w:rFonts w:cstheme="minorHAnsi"/>
          <w:lang w:bidi="fa-IR"/>
        </w:rPr>
        <w:t xml:space="preserve">esclave nommé Zayd, qu’elle avait </w:t>
      </w:r>
      <w:r w:rsidRPr="007D5756">
        <w:rPr>
          <w:rFonts w:cstheme="minorHAnsi"/>
          <w:lang w:bidi="fa-IR"/>
        </w:rPr>
        <w:t xml:space="preserve">ensuite offert au Prophète (s). </w:t>
      </w:r>
      <w:r w:rsidR="00850F1F">
        <w:rPr>
          <w:rFonts w:cstheme="minorHAnsi"/>
          <w:lang w:bidi="fa-IR"/>
        </w:rPr>
        <w:t>Mais a</w:t>
      </w:r>
      <w:r w:rsidRPr="007D5756">
        <w:rPr>
          <w:rFonts w:cstheme="minorHAnsi"/>
          <w:lang w:bidi="fa-IR"/>
        </w:rPr>
        <w:t xml:space="preserve">près que le Prophète </w:t>
      </w:r>
      <w:r w:rsidR="00C31856">
        <w:rPr>
          <w:rFonts w:cstheme="minorHAnsi"/>
          <w:lang w:bidi="fa-IR"/>
        </w:rPr>
        <w:t xml:space="preserve">(s) </w:t>
      </w:r>
      <w:r w:rsidR="00850F1F">
        <w:rPr>
          <w:rFonts w:cstheme="minorHAnsi"/>
          <w:lang w:bidi="fa-IR"/>
        </w:rPr>
        <w:t xml:space="preserve">ait affranchi Zayd, </w:t>
      </w:r>
      <w:r w:rsidRPr="007D5756">
        <w:rPr>
          <w:rFonts w:cstheme="minorHAnsi"/>
          <w:lang w:bidi="fa-IR"/>
        </w:rPr>
        <w:t>comme ce dernier s’était déjà converti à l’</w:t>
      </w:r>
      <w:r>
        <w:rPr>
          <w:rFonts w:cstheme="minorHAnsi"/>
          <w:lang w:bidi="fa-IR"/>
        </w:rPr>
        <w:t>I</w:t>
      </w:r>
      <w:r w:rsidRPr="007D5756">
        <w:rPr>
          <w:rFonts w:cstheme="minorHAnsi"/>
          <w:lang w:bidi="fa-IR"/>
        </w:rPr>
        <w:t xml:space="preserve">slam, il fut expulsé par sa tribu. C’est ainsi que le Prophète </w:t>
      </w:r>
      <w:r w:rsidR="00C31856">
        <w:rPr>
          <w:rFonts w:cstheme="minorHAnsi"/>
          <w:lang w:bidi="fa-IR"/>
        </w:rPr>
        <w:t xml:space="preserve">(s) </w:t>
      </w:r>
      <w:r w:rsidRPr="007D5756">
        <w:rPr>
          <w:rFonts w:cstheme="minorHAnsi"/>
          <w:lang w:bidi="fa-IR"/>
        </w:rPr>
        <w:t xml:space="preserve">l’adopta comme son fils adoptif. </w:t>
      </w:r>
    </w:p>
    <w:p w14:paraId="473C5460" w14:textId="4AA4392D" w:rsidR="002A2D69" w:rsidRPr="007D5756" w:rsidRDefault="002A2D69" w:rsidP="002A2D69">
      <w:pPr>
        <w:ind w:firstLine="0"/>
        <w:rPr>
          <w:rFonts w:cstheme="minorHAnsi"/>
          <w:lang w:bidi="fa-IR"/>
        </w:rPr>
      </w:pPr>
      <w:r w:rsidRPr="007D5756">
        <w:rPr>
          <w:rFonts w:cstheme="minorHAnsi"/>
          <w:lang w:bidi="fa-IR"/>
        </w:rPr>
        <w:t xml:space="preserve">Lorsque le Prophète (s) décida de choisir une femme pour Zayd, il demanda la main de Zaynab </w:t>
      </w:r>
      <w:proofErr w:type="spellStart"/>
      <w:r w:rsidRPr="007D5756">
        <w:rPr>
          <w:rFonts w:cstheme="minorHAnsi"/>
          <w:lang w:bidi="fa-IR"/>
        </w:rPr>
        <w:t>bint</w:t>
      </w:r>
      <w:proofErr w:type="spellEnd"/>
      <w:r w:rsidRPr="007D5756">
        <w:rPr>
          <w:rFonts w:cstheme="minorHAnsi"/>
          <w:lang w:bidi="fa-IR"/>
        </w:rPr>
        <w:t xml:space="preserve"> Jahsh, la fille de son cousin. Zaynab a d'abord pensé que le Prophète (s) voulait la prendre </w:t>
      </w:r>
      <w:r w:rsidR="00850F1F">
        <w:rPr>
          <w:rFonts w:cstheme="minorHAnsi"/>
          <w:lang w:bidi="fa-IR"/>
        </w:rPr>
        <w:t xml:space="preserve">en tant que </w:t>
      </w:r>
      <w:r w:rsidRPr="007D5756">
        <w:rPr>
          <w:rFonts w:cstheme="minorHAnsi"/>
          <w:lang w:bidi="fa-IR"/>
        </w:rPr>
        <w:t>son épouse</w:t>
      </w:r>
      <w:r w:rsidR="00850F1F">
        <w:rPr>
          <w:rFonts w:cstheme="minorHAnsi"/>
          <w:lang w:bidi="fa-IR"/>
        </w:rPr>
        <w:t xml:space="preserve"> à lui</w:t>
      </w:r>
      <w:r w:rsidRPr="007D5756">
        <w:rPr>
          <w:rFonts w:cstheme="minorHAnsi"/>
          <w:lang w:bidi="fa-IR"/>
        </w:rPr>
        <w:t>, alors elle était heureuse, satisfaite et elle a donné sans tarder son consentement, mais plus tard, quand elle s'est rendu compte que le Prophète (s) avait demandé sa main pour Zayd, elle était très bouleversée et a refusé</w:t>
      </w:r>
      <w:r w:rsidR="000D3664">
        <w:rPr>
          <w:rFonts w:cstheme="minorHAnsi"/>
          <w:lang w:bidi="fa-IR"/>
        </w:rPr>
        <w:t>.</w:t>
      </w:r>
      <w:r w:rsidRPr="007D5756">
        <w:rPr>
          <w:rFonts w:cstheme="minorHAnsi"/>
          <w:lang w:bidi="fa-IR"/>
        </w:rPr>
        <w:t xml:space="preserve"> </w:t>
      </w:r>
      <w:r w:rsidR="000D3664">
        <w:rPr>
          <w:rFonts w:cstheme="minorHAnsi"/>
          <w:lang w:bidi="fa-IR"/>
        </w:rPr>
        <w:t>S</w:t>
      </w:r>
      <w:r w:rsidRPr="007D5756">
        <w:rPr>
          <w:rFonts w:cstheme="minorHAnsi"/>
          <w:lang w:bidi="fa-IR"/>
        </w:rPr>
        <w:t>on frère « Abdullah » s'y est également fortement opposé.</w:t>
      </w:r>
    </w:p>
    <w:p w14:paraId="707DBF10" w14:textId="77777777" w:rsidR="002A2D69" w:rsidRPr="007D5756" w:rsidRDefault="002A2D69" w:rsidP="002A2D69">
      <w:pPr>
        <w:ind w:firstLine="0"/>
        <w:rPr>
          <w:rFonts w:cstheme="minorHAnsi"/>
          <w:lang w:bidi="fa-IR"/>
        </w:rPr>
      </w:pPr>
      <w:r w:rsidRPr="007D5756">
        <w:rPr>
          <w:rFonts w:cstheme="minorHAnsi"/>
          <w:lang w:bidi="fa-IR"/>
        </w:rPr>
        <w:t>C'est ainsi que le verset a été révélé et a averti des gens comme Zaynab et Abdullah que lorsque Dieu et son Prophète (s) ont pris une décision, il ne convient ni à un croyant ni à une croyante de s’y opposer. Mais ce mariage n'a pas duré longtemps et a conduit au divorce en raison d'incompatibilités morales entre les deux époux. Ensuite, le Prophète (s) a choisi Zaynab comme épouse pour compenser cet échec de son mariage précèdent et briser une tradition superstitieuse qui prévalait chez les Arabes à cette époque.</w:t>
      </w:r>
      <w:r w:rsidRPr="007D5756">
        <w:rPr>
          <w:rStyle w:val="Appelnotedebasdep"/>
          <w:rFonts w:cstheme="minorHAnsi"/>
          <w:lang w:bidi="fa-IR"/>
        </w:rPr>
        <w:footnoteReference w:id="67"/>
      </w:r>
    </w:p>
    <w:p w14:paraId="2317C100" w14:textId="77777777" w:rsidR="002A2D69" w:rsidRDefault="002A2D69" w:rsidP="002A2D69">
      <w:pPr>
        <w:ind w:firstLine="0"/>
        <w:rPr>
          <w:rFonts w:cstheme="minorHAnsi"/>
          <w:lang w:bidi="fa-IR"/>
        </w:rPr>
      </w:pPr>
    </w:p>
    <w:p w14:paraId="789CA0A6" w14:textId="77777777" w:rsidR="00A13EC3" w:rsidRDefault="00A13EC3" w:rsidP="002A2D69">
      <w:pPr>
        <w:ind w:firstLine="0"/>
        <w:rPr>
          <w:rFonts w:cstheme="minorHAnsi"/>
          <w:lang w:bidi="fa-IR"/>
        </w:rPr>
      </w:pPr>
    </w:p>
    <w:p w14:paraId="4DC33B62" w14:textId="77777777" w:rsidR="00A13EC3" w:rsidRPr="007D5756" w:rsidRDefault="00A13EC3" w:rsidP="002A2D69">
      <w:pPr>
        <w:ind w:firstLine="0"/>
        <w:rPr>
          <w:rFonts w:cstheme="minorHAnsi"/>
          <w:lang w:bidi="fa-IR"/>
        </w:rPr>
      </w:pPr>
    </w:p>
    <w:p w14:paraId="1815C2FC" w14:textId="268121D7" w:rsidR="002A2D69" w:rsidRPr="007D5756" w:rsidRDefault="002A2D69" w:rsidP="0031482D">
      <w:pPr>
        <w:ind w:firstLine="0"/>
        <w:rPr>
          <w:rFonts w:cstheme="minorHAnsi"/>
          <w:lang w:bidi="fa-IR"/>
        </w:rPr>
      </w:pPr>
      <w:r w:rsidRPr="007D5756">
        <w:rPr>
          <w:rFonts w:cstheme="minorHAnsi"/>
          <w:lang w:bidi="fa-IR"/>
        </w:rPr>
        <w:t>Eu égard au contexte de la révélation de ce verset, il est évident que ce contexte ne limite pas le sens du verset à la question du mariage, mais énonce une règle générale pour tous les croyants.</w:t>
      </w:r>
      <w:r w:rsidRPr="007D5756">
        <w:rPr>
          <w:rStyle w:val="Appelnotedebasdep"/>
          <w:rFonts w:cstheme="minorHAnsi"/>
          <w:lang w:bidi="fa-IR"/>
        </w:rPr>
        <w:footnoteReference w:id="68"/>
      </w:r>
    </w:p>
    <w:p w14:paraId="33FA06B8" w14:textId="6B0D8A5C" w:rsidR="002A2D69" w:rsidRDefault="002A2D69" w:rsidP="002A2D69">
      <w:pPr>
        <w:ind w:firstLine="0"/>
        <w:rPr>
          <w:rFonts w:cstheme="minorHAnsi"/>
          <w:lang w:bidi="fa-IR"/>
        </w:rPr>
      </w:pPr>
    </w:p>
    <w:p w14:paraId="2E4F37CC" w14:textId="77777777" w:rsidR="00A93E99" w:rsidRDefault="00A93E99" w:rsidP="002A2D69">
      <w:pPr>
        <w:ind w:firstLine="0"/>
        <w:rPr>
          <w:rFonts w:cstheme="minorHAnsi"/>
          <w:lang w:bidi="fa-IR"/>
        </w:rPr>
      </w:pPr>
    </w:p>
    <w:p w14:paraId="15094B2D" w14:textId="77777777" w:rsidR="00B3642E" w:rsidRDefault="00B3642E" w:rsidP="002A2D69">
      <w:pPr>
        <w:ind w:firstLine="0"/>
        <w:rPr>
          <w:rFonts w:cstheme="minorHAnsi"/>
          <w:lang w:bidi="fa-IR"/>
        </w:rPr>
      </w:pPr>
    </w:p>
    <w:p w14:paraId="2C792020" w14:textId="77777777" w:rsidR="00B3642E" w:rsidRDefault="00B3642E" w:rsidP="002A2D69">
      <w:pPr>
        <w:ind w:firstLine="0"/>
        <w:rPr>
          <w:rFonts w:cstheme="minorHAnsi"/>
          <w:lang w:bidi="fa-IR"/>
        </w:rPr>
      </w:pPr>
    </w:p>
    <w:p w14:paraId="42618A36" w14:textId="0B4DD615" w:rsidR="00B3642E" w:rsidRDefault="00B3642E" w:rsidP="00B3642E">
      <w:pPr>
        <w:ind w:firstLine="0"/>
        <w:jc w:val="right"/>
        <w:rPr>
          <w:rFonts w:cstheme="minorHAnsi"/>
          <w:lang w:bidi="fa-IR"/>
        </w:rPr>
      </w:pPr>
      <w:proofErr w:type="spellStart"/>
      <w:r w:rsidRPr="00355943">
        <w:rPr>
          <w:rFonts w:cs="KFGQPC Uthmanic Script HAFS"/>
          <w:color w:val="000000"/>
          <w:sz w:val="36"/>
          <w:szCs w:val="36"/>
          <w:shd w:val="clear" w:color="auto" w:fill="FFFFFF"/>
          <w:rtl/>
        </w:rPr>
        <w:t>وَإِذۡ</w:t>
      </w:r>
      <w:proofErr w:type="spellEnd"/>
      <w:r w:rsidRPr="00355943">
        <w:rPr>
          <w:rFonts w:cs="KFGQPC Uthmanic Script HAFS"/>
          <w:color w:val="000000"/>
          <w:sz w:val="36"/>
          <w:szCs w:val="36"/>
          <w:shd w:val="clear" w:color="auto" w:fill="FFFFFF"/>
          <w:rtl/>
        </w:rPr>
        <w:t xml:space="preserve"> تَقُولُ </w:t>
      </w:r>
      <w:proofErr w:type="spellStart"/>
      <w:r w:rsidRPr="00355943">
        <w:rPr>
          <w:rFonts w:cs="KFGQPC Uthmanic Script HAFS"/>
          <w:color w:val="000000"/>
          <w:sz w:val="36"/>
          <w:szCs w:val="36"/>
          <w:shd w:val="clear" w:color="auto" w:fill="FFFFFF"/>
          <w:rtl/>
        </w:rPr>
        <w:t>لِلَّذِيٓ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أَنۡعَمَ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وَأَنۡعَمۡتَ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أَمۡسِكۡ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زَوۡجَكَ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تَّقِ</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وَتُخۡفِي</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color w:val="000000"/>
          <w:sz w:val="36"/>
          <w:szCs w:val="36"/>
          <w:shd w:val="clear" w:color="auto" w:fill="FFFFFF"/>
          <w:rtl/>
        </w:rPr>
        <w:t>نَفۡسِكَ</w:t>
      </w:r>
      <w:proofErr w:type="spellEnd"/>
      <w:r w:rsidRPr="00355943">
        <w:rPr>
          <w:rFonts w:cs="KFGQPC Uthmanic Script HAFS"/>
          <w:color w:val="000000"/>
          <w:sz w:val="36"/>
          <w:szCs w:val="36"/>
          <w:shd w:val="clear" w:color="auto" w:fill="FFFFFF"/>
          <w:rtl/>
        </w:rPr>
        <w:t xml:space="preserve"> مَا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مُبۡدِيهِ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وَتَخۡشَى</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لنَّاسَ</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أَحَقُّ أَن </w:t>
      </w:r>
      <w:proofErr w:type="spellStart"/>
      <w:r w:rsidRPr="00355943">
        <w:rPr>
          <w:rFonts w:cs="KFGQPC Uthmanic Script HAFS"/>
          <w:color w:val="000000"/>
          <w:sz w:val="36"/>
          <w:szCs w:val="36"/>
          <w:shd w:val="clear" w:color="auto" w:fill="FFFFFF"/>
          <w:rtl/>
        </w:rPr>
        <w:t>تَخۡشَىٰهُۖ</w:t>
      </w:r>
      <w:proofErr w:type="spellEnd"/>
      <w:r w:rsidRPr="00355943">
        <w:rPr>
          <w:rFonts w:cs="KFGQPC Uthmanic Script HAFS"/>
          <w:color w:val="000000"/>
          <w:sz w:val="36"/>
          <w:szCs w:val="36"/>
          <w:shd w:val="clear" w:color="auto" w:fill="FFFFFF"/>
          <w:rtl/>
        </w:rPr>
        <w:t xml:space="preserve"> فَلَمَّا قَضَىٰ </w:t>
      </w:r>
      <w:proofErr w:type="spellStart"/>
      <w:r w:rsidRPr="00355943">
        <w:rPr>
          <w:rFonts w:cs="KFGQPC Uthmanic Script HAFS"/>
          <w:color w:val="000000"/>
          <w:sz w:val="36"/>
          <w:szCs w:val="36"/>
          <w:shd w:val="clear" w:color="auto" w:fill="FFFFFF"/>
          <w:rtl/>
        </w:rPr>
        <w:t>زَيۡد</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وَطَرٗا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زَوَّجۡنَٰكَهَا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لِكَيۡ</w:t>
      </w:r>
      <w:proofErr w:type="spellEnd"/>
      <w:r w:rsidRPr="00355943">
        <w:rPr>
          <w:rFonts w:cs="KFGQPC Uthmanic Script HAFS"/>
          <w:color w:val="000000"/>
          <w:sz w:val="36"/>
          <w:szCs w:val="36"/>
          <w:shd w:val="clear" w:color="auto" w:fill="FFFFFF"/>
          <w:rtl/>
        </w:rPr>
        <w:t xml:space="preserve"> لَا يَكُونَ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حَرَجٞ </w:t>
      </w:r>
      <w:proofErr w:type="spellStart"/>
      <w:r w:rsidRPr="00355943">
        <w:rPr>
          <w:rFonts w:cs="KFGQPC Uthmanic Script HAFS"/>
          <w:color w:val="000000"/>
          <w:sz w:val="36"/>
          <w:szCs w:val="36"/>
          <w:shd w:val="clear" w:color="auto" w:fill="FFFFFF"/>
          <w:rtl/>
        </w:rPr>
        <w:t>فِيٓ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أَزۡوَٰجِ</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أَدۡعِيَآئِهِمۡ</w:t>
      </w:r>
      <w:proofErr w:type="spellEnd"/>
      <w:r w:rsidRPr="00355943">
        <w:rPr>
          <w:rFonts w:cs="KFGQPC Uthmanic Script HAFS"/>
          <w:color w:val="000000"/>
          <w:sz w:val="36"/>
          <w:szCs w:val="36"/>
          <w:shd w:val="clear" w:color="auto" w:fill="FFFFFF"/>
          <w:rtl/>
        </w:rPr>
        <w:t xml:space="preserve"> إِذَا </w:t>
      </w:r>
      <w:proofErr w:type="spellStart"/>
      <w:r w:rsidRPr="00355943">
        <w:rPr>
          <w:rFonts w:cs="KFGQPC Uthmanic Script HAFS"/>
          <w:color w:val="000000"/>
          <w:sz w:val="36"/>
          <w:szCs w:val="36"/>
          <w:shd w:val="clear" w:color="auto" w:fill="FFFFFF"/>
          <w:rtl/>
        </w:rPr>
        <w:t>قَضَوۡاْ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وَطَرٗاۚ</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color w:val="000000"/>
          <w:sz w:val="36"/>
          <w:szCs w:val="36"/>
          <w:shd w:val="clear" w:color="auto" w:fill="FFFFFF"/>
          <w:rtl/>
        </w:rPr>
        <w:t>أَمۡرُ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مَفۡعُولٗا٣٧</w:t>
      </w:r>
    </w:p>
    <w:p w14:paraId="23ACB00D" w14:textId="77777777" w:rsidR="00B3642E" w:rsidRPr="007D5756" w:rsidRDefault="00B3642E" w:rsidP="002A2D69">
      <w:pPr>
        <w:ind w:firstLine="0"/>
        <w:rPr>
          <w:rFonts w:cstheme="minorHAnsi"/>
          <w:lang w:bidi="fa-IR"/>
        </w:rPr>
      </w:pPr>
    </w:p>
    <w:p w14:paraId="19E0991D" w14:textId="0181D320"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val="fr-RE" w:bidi="fa-IR"/>
        </w:rPr>
        <w:lastRenderedPageBreak/>
        <w:t xml:space="preserve">37- </w:t>
      </w:r>
      <w:r w:rsidRPr="007D5756">
        <w:rPr>
          <w:rFonts w:cstheme="minorHAnsi"/>
          <w:b/>
          <w:bCs/>
          <w:i/>
          <w:iCs/>
          <w:sz w:val="20"/>
          <w:szCs w:val="20"/>
          <w:lang w:bidi="fa-IR"/>
        </w:rPr>
        <w:t>Quand tu disais à celui qu’Allah avait comblé de bienfait, tout comme toi-même l’avais comblé : « Garde pour toi ton épouse et crains Allah</w:t>
      </w:r>
      <w:r w:rsidR="00850F1F">
        <w:rPr>
          <w:rFonts w:cstheme="minorHAnsi"/>
          <w:b/>
          <w:bCs/>
          <w:i/>
          <w:iCs/>
          <w:sz w:val="20"/>
          <w:szCs w:val="20"/>
          <w:lang w:bidi="fa-IR"/>
        </w:rPr>
        <w:t xml:space="preserve"> </w:t>
      </w:r>
      <w:r w:rsidRPr="007D5756">
        <w:rPr>
          <w:rFonts w:cstheme="minorHAnsi"/>
          <w:b/>
          <w:bCs/>
          <w:i/>
          <w:iCs/>
          <w:sz w:val="20"/>
          <w:szCs w:val="20"/>
          <w:lang w:bidi="fa-IR"/>
        </w:rPr>
        <w:t>», et tu cachais en ton âme ce qu’Allah allait rendre public. Tu craignais les gens, et c’est Allah qui est plus digne de ta crainte. Quand Zayd a décidé résolument et s’est séparé définitivement d’elle, Nous te l’avons mariée afin qu’aucun grief ne soit fait aux croyants qui épouseraient les femmes dont leurs fils adoptifs ont divorcé. L’ordre de DIEU doit être accompli (obéi).</w:t>
      </w:r>
    </w:p>
    <w:p w14:paraId="585E9FF6" w14:textId="77777777" w:rsidR="002A2D69" w:rsidRPr="007D5756" w:rsidRDefault="002A2D69" w:rsidP="002A2D69">
      <w:pPr>
        <w:ind w:firstLine="0"/>
        <w:rPr>
          <w:rFonts w:cstheme="minorHAnsi"/>
          <w:i/>
          <w:iCs/>
          <w:sz w:val="20"/>
          <w:szCs w:val="20"/>
          <w:lang w:bidi="fa-IR"/>
        </w:rPr>
      </w:pPr>
    </w:p>
    <w:p w14:paraId="58DB5115"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3D6364C3" w14:textId="77777777" w:rsidR="002A2D69" w:rsidRPr="007D5756" w:rsidRDefault="002A2D69" w:rsidP="002A2D69">
      <w:pPr>
        <w:ind w:firstLine="0"/>
        <w:rPr>
          <w:rFonts w:cstheme="minorHAnsi"/>
          <w:lang w:bidi="fa-IR"/>
        </w:rPr>
      </w:pPr>
    </w:p>
    <w:p w14:paraId="291D55D2" w14:textId="0C8F6B47" w:rsidR="002A2D69" w:rsidRPr="007D5756" w:rsidRDefault="002A2D69" w:rsidP="002A2D69">
      <w:pPr>
        <w:ind w:firstLine="0"/>
        <w:rPr>
          <w:rFonts w:cstheme="minorHAnsi"/>
          <w:lang w:bidi="fa-IR"/>
        </w:rPr>
      </w:pPr>
      <w:r w:rsidRPr="007D5756">
        <w:rPr>
          <w:rFonts w:cstheme="minorHAnsi"/>
          <w:lang w:bidi="fa-IR"/>
        </w:rPr>
        <w:t>Ce verset est en réalité une continuation de l'histoire du mariage entre Zaynab (la cousine du Prophète</w:t>
      </w:r>
      <w:r w:rsidR="00B6319F">
        <w:rPr>
          <w:rFonts w:cstheme="minorHAnsi"/>
          <w:lang w:bidi="fa-IR"/>
        </w:rPr>
        <w:t> </w:t>
      </w:r>
      <w:r w:rsidR="0031482D">
        <w:rPr>
          <w:rFonts w:cstheme="minorHAnsi"/>
          <w:lang w:bidi="fa-IR"/>
        </w:rPr>
        <w:t>(s)</w:t>
      </w:r>
      <w:r w:rsidRPr="007D5756">
        <w:rPr>
          <w:rFonts w:cstheme="minorHAnsi"/>
          <w:lang w:bidi="fa-IR"/>
        </w:rPr>
        <w:t>) et Zayd (le fils adoptif du Prophète (s)), qui a été indiquée dans le verset précédent. Ce mariage a eu lieu par l'ordre et la volonté du Prophète (s) et après un certain temps, ce mariage a conduit au divorce en raison d'une mésentente mutuelle. Après le divorce entre Zaynab et Zayd, le Prophète (s) épousa Zaynab, l’ex-femme de son fils adoptif, par ordre de Dieu pour briser les traditions superstitieuses qui prévalaient chez les Arabes et préciser que le mariage avec l’ex-femme de son fils adoptif n'est pas interdit.</w:t>
      </w:r>
      <w:r w:rsidRPr="007D5756">
        <w:rPr>
          <w:rStyle w:val="Appelnotedebasdep"/>
          <w:rFonts w:cstheme="minorHAnsi"/>
          <w:lang w:bidi="fa-IR"/>
        </w:rPr>
        <w:footnoteReference w:id="69"/>
      </w:r>
    </w:p>
    <w:p w14:paraId="65722FFB" w14:textId="77777777" w:rsidR="002A2D69" w:rsidRDefault="002A2D69" w:rsidP="002A2D69">
      <w:pPr>
        <w:ind w:firstLine="0"/>
        <w:rPr>
          <w:rFonts w:cstheme="minorHAnsi"/>
          <w:lang w:bidi="fa-IR"/>
        </w:rPr>
      </w:pPr>
    </w:p>
    <w:p w14:paraId="49213D05" w14:textId="77777777" w:rsidR="000F45E2" w:rsidRDefault="000F45E2" w:rsidP="002A2D69">
      <w:pPr>
        <w:ind w:firstLine="0"/>
        <w:rPr>
          <w:rFonts w:cstheme="minorHAnsi"/>
          <w:lang w:bidi="fa-IR"/>
        </w:rPr>
      </w:pPr>
    </w:p>
    <w:p w14:paraId="68A79017" w14:textId="77777777" w:rsidR="002A2D69" w:rsidRPr="007D5756" w:rsidRDefault="002A2D69" w:rsidP="002A2D69">
      <w:pPr>
        <w:ind w:firstLine="0"/>
        <w:rPr>
          <w:rFonts w:cstheme="minorHAnsi"/>
          <w:lang w:bidi="fa-IR"/>
        </w:rPr>
      </w:pPr>
      <w:r w:rsidRPr="007D5756">
        <w:rPr>
          <w:rFonts w:cstheme="minorHAnsi"/>
          <w:lang w:bidi="fa-IR"/>
        </w:rPr>
        <w:t>1- Ce verset indique qu’il y avait un différend entre Zayd et Zaynab qui mettait leur union en péril. Étant informé de la situation, le Prophète (s) avait demandé et conseillé à plusieurs reprises à Zayd de garder sa femme Zaynab et de ne pas divorcer d’elle, mais ces paroles n'ont pas été suivies d’effets.</w:t>
      </w:r>
    </w:p>
    <w:p w14:paraId="7F4FAF5F" w14:textId="4EA2BC5E" w:rsidR="002A2D69" w:rsidRPr="007D5756" w:rsidRDefault="002A2D69" w:rsidP="002A2D69">
      <w:pPr>
        <w:ind w:firstLine="0"/>
        <w:rPr>
          <w:rFonts w:cstheme="minorHAnsi"/>
          <w:lang w:bidi="fa-IR"/>
        </w:rPr>
      </w:pPr>
      <w:r w:rsidRPr="007D5756">
        <w:rPr>
          <w:rFonts w:cstheme="minorHAnsi"/>
          <w:lang w:bidi="fa-IR"/>
        </w:rPr>
        <w:t>2- Ensuite, il est fait mention des bienfait</w:t>
      </w:r>
      <w:r w:rsidR="008C003A">
        <w:rPr>
          <w:rFonts w:cstheme="minorHAnsi"/>
          <w:lang w:bidi="fa-IR"/>
        </w:rPr>
        <w:t xml:space="preserve">s </w:t>
      </w:r>
      <w:r w:rsidR="000D3664">
        <w:rPr>
          <w:rFonts w:cstheme="minorHAnsi"/>
          <w:lang w:bidi="fa-IR"/>
        </w:rPr>
        <w:t xml:space="preserve">dont </w:t>
      </w:r>
      <w:r w:rsidR="008C003A">
        <w:rPr>
          <w:rFonts w:cstheme="minorHAnsi"/>
          <w:lang w:bidi="fa-IR"/>
        </w:rPr>
        <w:t>Dieu avait comblé Zayd</w:t>
      </w:r>
      <w:r w:rsidR="000D3664">
        <w:rPr>
          <w:rFonts w:cstheme="minorHAnsi"/>
          <w:lang w:bidi="fa-IR"/>
        </w:rPr>
        <w:t>.</w:t>
      </w:r>
      <w:r w:rsidR="008C003A">
        <w:rPr>
          <w:rFonts w:cstheme="minorHAnsi"/>
          <w:lang w:bidi="fa-IR"/>
        </w:rPr>
        <w:t xml:space="preserve"> </w:t>
      </w:r>
      <w:r w:rsidR="000D3664">
        <w:rPr>
          <w:rFonts w:cstheme="minorHAnsi"/>
          <w:lang w:bidi="fa-IR"/>
        </w:rPr>
        <w:t>E</w:t>
      </w:r>
      <w:r w:rsidR="008C003A">
        <w:rPr>
          <w:rFonts w:cstheme="minorHAnsi"/>
          <w:lang w:bidi="fa-IR"/>
        </w:rPr>
        <w:t xml:space="preserve">n effet, </w:t>
      </w:r>
      <w:r w:rsidRPr="007D5756">
        <w:rPr>
          <w:rFonts w:cstheme="minorHAnsi"/>
          <w:lang w:bidi="fa-IR"/>
        </w:rPr>
        <w:t>Dieu avait donn</w:t>
      </w:r>
      <w:r w:rsidR="008C003A">
        <w:rPr>
          <w:rFonts w:cstheme="minorHAnsi"/>
          <w:lang w:bidi="fa-IR"/>
        </w:rPr>
        <w:t xml:space="preserve">é à Zayd la foi et la guidance car il </w:t>
      </w:r>
      <w:r w:rsidRPr="007D5756">
        <w:rPr>
          <w:rFonts w:cstheme="minorHAnsi"/>
          <w:lang w:bidi="fa-IR"/>
        </w:rPr>
        <w:t xml:space="preserve">était un croyant sincère et grâce à sa dévotion, il </w:t>
      </w:r>
      <w:r w:rsidR="00024BB8">
        <w:rPr>
          <w:rFonts w:cstheme="minorHAnsi"/>
          <w:lang w:bidi="fa-IR"/>
        </w:rPr>
        <w:t>est</w:t>
      </w:r>
      <w:r w:rsidR="00024BB8" w:rsidRPr="007D5756">
        <w:rPr>
          <w:rFonts w:cstheme="minorHAnsi"/>
          <w:lang w:bidi="fa-IR"/>
        </w:rPr>
        <w:t xml:space="preserve"> </w:t>
      </w:r>
      <w:r w:rsidRPr="007D5756">
        <w:rPr>
          <w:rFonts w:cstheme="minorHAnsi"/>
          <w:lang w:bidi="fa-IR"/>
        </w:rPr>
        <w:t>finalement devenu l'un des commandants de l’armée de l’</w:t>
      </w:r>
      <w:r w:rsidR="00C31856">
        <w:rPr>
          <w:rFonts w:cstheme="minorHAnsi"/>
          <w:lang w:bidi="fa-IR"/>
        </w:rPr>
        <w:t>I</w:t>
      </w:r>
      <w:r w:rsidRPr="007D5756">
        <w:rPr>
          <w:rFonts w:cstheme="minorHAnsi"/>
          <w:lang w:bidi="fa-IR"/>
        </w:rPr>
        <w:t xml:space="preserve">slam lors de la bataille de </w:t>
      </w:r>
      <w:proofErr w:type="spellStart"/>
      <w:r w:rsidRPr="007D5756">
        <w:rPr>
          <w:rFonts w:cstheme="minorHAnsi"/>
          <w:lang w:bidi="fa-IR"/>
        </w:rPr>
        <w:t>Mo</w:t>
      </w:r>
      <w:r w:rsidR="00264848">
        <w:rPr>
          <w:rFonts w:cstheme="minorHAnsi"/>
          <w:lang w:bidi="fa-IR"/>
        </w:rPr>
        <w:t>u’</w:t>
      </w:r>
      <w:r w:rsidRPr="007D5756">
        <w:rPr>
          <w:rFonts w:cstheme="minorHAnsi"/>
          <w:lang w:bidi="fa-IR"/>
        </w:rPr>
        <w:t>t</w:t>
      </w:r>
      <w:r w:rsidR="00264848">
        <w:rPr>
          <w:rFonts w:cstheme="minorHAnsi"/>
          <w:lang w:bidi="fa-IR"/>
        </w:rPr>
        <w:t>a</w:t>
      </w:r>
      <w:r w:rsidRPr="007D5756">
        <w:rPr>
          <w:rFonts w:cstheme="minorHAnsi"/>
          <w:lang w:bidi="fa-IR"/>
        </w:rPr>
        <w:t>h</w:t>
      </w:r>
      <w:proofErr w:type="spellEnd"/>
      <w:r w:rsidR="00264848">
        <w:rPr>
          <w:rStyle w:val="Appelnotedebasdep"/>
          <w:rFonts w:cstheme="minorHAnsi"/>
          <w:lang w:bidi="fa-IR"/>
        </w:rPr>
        <w:footnoteReference w:id="70"/>
      </w:r>
      <w:r w:rsidRPr="007D5756">
        <w:rPr>
          <w:rFonts w:cstheme="minorHAnsi"/>
          <w:lang w:bidi="fa-IR"/>
        </w:rPr>
        <w:t xml:space="preserve"> et </w:t>
      </w:r>
      <w:r w:rsidR="00024BB8">
        <w:rPr>
          <w:rFonts w:cstheme="minorHAnsi"/>
          <w:lang w:bidi="fa-IR"/>
        </w:rPr>
        <w:t>est</w:t>
      </w:r>
      <w:r w:rsidR="00024BB8" w:rsidRPr="007D5756">
        <w:rPr>
          <w:rFonts w:cstheme="minorHAnsi"/>
          <w:lang w:bidi="fa-IR"/>
        </w:rPr>
        <w:t xml:space="preserve"> </w:t>
      </w:r>
      <w:r w:rsidRPr="007D5756">
        <w:rPr>
          <w:rFonts w:cstheme="minorHAnsi"/>
          <w:lang w:bidi="fa-IR"/>
        </w:rPr>
        <w:t xml:space="preserve">tombé en martyr dans la même bataille. </w:t>
      </w:r>
      <w:r w:rsidR="00024BB8">
        <w:rPr>
          <w:rFonts w:cstheme="minorHAnsi"/>
          <w:lang w:bidi="fa-IR"/>
        </w:rPr>
        <w:t>Il est</w:t>
      </w:r>
      <w:r w:rsidR="00024BB8" w:rsidRPr="007D5756">
        <w:rPr>
          <w:rFonts w:cstheme="minorHAnsi"/>
          <w:lang w:bidi="fa-IR"/>
        </w:rPr>
        <w:t xml:space="preserve"> </w:t>
      </w:r>
      <w:r w:rsidRPr="007D5756">
        <w:rPr>
          <w:rFonts w:cstheme="minorHAnsi"/>
          <w:lang w:bidi="fa-IR"/>
        </w:rPr>
        <w:t xml:space="preserve">aussi </w:t>
      </w:r>
      <w:r w:rsidR="00024BB8">
        <w:rPr>
          <w:rFonts w:cstheme="minorHAnsi"/>
          <w:lang w:bidi="fa-IR"/>
        </w:rPr>
        <w:t xml:space="preserve">fait mention </w:t>
      </w:r>
      <w:r w:rsidRPr="007D5756">
        <w:rPr>
          <w:rFonts w:cstheme="minorHAnsi"/>
          <w:lang w:bidi="fa-IR"/>
        </w:rPr>
        <w:t>de la bonté du Prophète (s) à l’égard de Zayd. En effet, cette phrase fait référence à l’affranchissement de Zayd par le Noble Prophète (s).</w:t>
      </w:r>
    </w:p>
    <w:p w14:paraId="2F07DABB" w14:textId="69E3503D" w:rsidR="002A2D69" w:rsidRPr="007D5756" w:rsidRDefault="002A2D69" w:rsidP="002A2D69">
      <w:pPr>
        <w:ind w:firstLine="0"/>
        <w:rPr>
          <w:rFonts w:cstheme="minorHAnsi"/>
          <w:lang w:bidi="fa-IR"/>
        </w:rPr>
      </w:pPr>
      <w:r w:rsidRPr="007D5756">
        <w:rPr>
          <w:rFonts w:cstheme="minorHAnsi"/>
          <w:lang w:bidi="fa-IR"/>
        </w:rPr>
        <w:t>3-</w:t>
      </w:r>
      <w:r w:rsidR="000F45E2">
        <w:rPr>
          <w:rFonts w:cstheme="minorHAnsi"/>
          <w:lang w:bidi="fa-IR"/>
        </w:rPr>
        <w:t> </w:t>
      </w:r>
      <w:r w:rsidRPr="007D5756">
        <w:rPr>
          <w:rFonts w:cstheme="minorHAnsi"/>
          <w:lang w:bidi="fa-IR"/>
        </w:rPr>
        <w:t>Plusieurs commentaires ont été écrits au sujet de ce verset dont l'incohérence de certains commentateurs a donné de l’eau au moulin des ennemis de l’Islam afin qu’ils tiennent un discours abject à l’égard du Saint Prophète (s). Alors que d'après les indices qu’on retrouve dans le verset lui-même, le contexte de la révélation des versets et de l'histoire, il est évident que toutes ses accusations ne sont que calomnie et mensonge à l’égard du Noble Prophète (s), parce que :</w:t>
      </w:r>
    </w:p>
    <w:p w14:paraId="5B5EFE4A" w14:textId="35511949" w:rsidR="002A2D69" w:rsidRPr="007D5756" w:rsidRDefault="002A2D69" w:rsidP="002A2D69">
      <w:pPr>
        <w:ind w:firstLine="0"/>
        <w:rPr>
          <w:rFonts w:cstheme="minorHAnsi"/>
          <w:lang w:bidi="fa-IR"/>
        </w:rPr>
      </w:pPr>
      <w:r w:rsidRPr="007D5756">
        <w:rPr>
          <w:rFonts w:cstheme="minorHAnsi"/>
          <w:lang w:bidi="fa-IR"/>
        </w:rPr>
        <w:t>a) Premièrement, le Prophète (s) lui-même est allé demander la main de Zaynab pour Zayd, et comme Zayd n’était qu’un esclave affranchi et que Zaynab était issue d'une grande famille, elle ne voulait pas se marier avec lui et c’est grâce à la demande du Prophète</w:t>
      </w:r>
      <w:r w:rsidR="00264848">
        <w:rPr>
          <w:rFonts w:cstheme="minorHAnsi"/>
          <w:lang w:bidi="fa-IR"/>
        </w:rPr>
        <w:t xml:space="preserve"> (s)</w:t>
      </w:r>
      <w:r w:rsidRPr="007D5756">
        <w:rPr>
          <w:rFonts w:cstheme="minorHAnsi"/>
          <w:lang w:bidi="fa-IR"/>
        </w:rPr>
        <w:t xml:space="preserve"> qu’elle avait consenti à ce mariage. Si le </w:t>
      </w:r>
      <w:r w:rsidRPr="007D5756">
        <w:rPr>
          <w:rFonts w:cstheme="minorHAnsi"/>
          <w:lang w:bidi="fa-IR"/>
        </w:rPr>
        <w:lastRenderedPageBreak/>
        <w:t>Prophète (s) l'avait voulu, il aurait pu proposer et demander la main de Zaynab pour lui-même dès le début. D’ailleurs, les sources historiques témoignent que Zaynab voulait épouser le Prophète (s).</w:t>
      </w:r>
    </w:p>
    <w:p w14:paraId="664E4C39" w14:textId="6E9A8089" w:rsidR="002A2D69" w:rsidRPr="007D5756" w:rsidRDefault="002A2D69" w:rsidP="002A2D69">
      <w:pPr>
        <w:ind w:firstLine="0"/>
        <w:rPr>
          <w:rFonts w:cstheme="minorHAnsi"/>
          <w:lang w:bidi="fa-IR"/>
        </w:rPr>
      </w:pPr>
      <w:r w:rsidRPr="007D5756">
        <w:rPr>
          <w:rFonts w:cstheme="minorHAnsi"/>
          <w:lang w:bidi="fa-IR"/>
        </w:rPr>
        <w:t>b) Deuxièmement, Zaynab était membre de la famille du Prophète (s)</w:t>
      </w:r>
      <w:r w:rsidR="00024BB8">
        <w:rPr>
          <w:rFonts w:cstheme="minorHAnsi"/>
          <w:lang w:bidi="fa-IR"/>
        </w:rPr>
        <w:t>.</w:t>
      </w:r>
      <w:r w:rsidRPr="007D5756">
        <w:rPr>
          <w:rFonts w:cstheme="minorHAnsi"/>
          <w:lang w:bidi="fa-IR"/>
        </w:rPr>
        <w:t xml:space="preserve"> </w:t>
      </w:r>
      <w:r w:rsidR="00024BB8">
        <w:rPr>
          <w:rFonts w:cstheme="minorHAnsi"/>
          <w:lang w:bidi="fa-IR"/>
        </w:rPr>
        <w:t>I</w:t>
      </w:r>
      <w:r w:rsidRPr="007D5756">
        <w:rPr>
          <w:rFonts w:cstheme="minorHAnsi"/>
          <w:lang w:bidi="fa-IR"/>
        </w:rPr>
        <w:t xml:space="preserve">l l'a vu grandir et connaissait sa beauté. Donc il n'y avait rien de neuf qui puisse l’attirer après son mariage avec Zayd. Au contraire, certaines autres épouses du Prophète (s) étaient plus belles et meilleures que Zaynab. </w:t>
      </w:r>
    </w:p>
    <w:p w14:paraId="64CF23C3" w14:textId="378585AB" w:rsidR="002A2D69" w:rsidRPr="007D5756" w:rsidRDefault="002A2D69" w:rsidP="002A2D69">
      <w:pPr>
        <w:ind w:firstLine="0"/>
        <w:rPr>
          <w:rFonts w:cstheme="minorHAnsi"/>
          <w:lang w:bidi="fa-IR"/>
        </w:rPr>
      </w:pPr>
      <w:r w:rsidRPr="007D5756">
        <w:rPr>
          <w:rFonts w:cstheme="minorHAnsi"/>
          <w:lang w:bidi="fa-IR"/>
        </w:rPr>
        <w:t xml:space="preserve">c) Troisièmement, le Prophète </w:t>
      </w:r>
      <w:r w:rsidR="00264848">
        <w:rPr>
          <w:rFonts w:cstheme="minorHAnsi"/>
          <w:lang w:bidi="fa-IR"/>
        </w:rPr>
        <w:t xml:space="preserve">(s) </w:t>
      </w:r>
      <w:r w:rsidRPr="007D5756">
        <w:rPr>
          <w:rFonts w:cstheme="minorHAnsi"/>
          <w:lang w:bidi="fa-IR"/>
        </w:rPr>
        <w:t>était opposé au divorce de Zaynab et à la séparation de Zayd avec elle, comme indiqué dans le verset.</w:t>
      </w:r>
    </w:p>
    <w:p w14:paraId="799BCFBF" w14:textId="77777777" w:rsidR="002A2D69" w:rsidRPr="007D5756" w:rsidRDefault="002A2D69" w:rsidP="002A2D69">
      <w:pPr>
        <w:ind w:firstLine="0"/>
        <w:rPr>
          <w:rFonts w:cstheme="minorHAnsi"/>
          <w:lang w:bidi="fa-IR"/>
        </w:rPr>
      </w:pPr>
      <w:r w:rsidRPr="007D5756">
        <w:rPr>
          <w:rFonts w:cstheme="minorHAnsi"/>
          <w:lang w:bidi="fa-IR"/>
        </w:rPr>
        <w:t>d) Quatrièmement, comme indiqué dans ce verset, il s'agissait d'un mariage divin et Dieu avait fait de Zaynab l'épouse du Prophète (s) et Zaynab était fière de ce mariage céleste.</w:t>
      </w:r>
    </w:p>
    <w:p w14:paraId="697DBF68" w14:textId="5C2E6BE0" w:rsidR="002A2D69" w:rsidRPr="007D5756" w:rsidRDefault="002A2D69" w:rsidP="002A2D69">
      <w:pPr>
        <w:ind w:firstLine="0"/>
        <w:rPr>
          <w:rFonts w:cstheme="minorHAnsi"/>
          <w:lang w:bidi="fa-IR"/>
        </w:rPr>
      </w:pPr>
      <w:r w:rsidRPr="007D5756">
        <w:rPr>
          <w:rFonts w:cstheme="minorHAnsi"/>
          <w:lang w:bidi="fa-IR"/>
        </w:rPr>
        <w:t>e) Cinquièmement, ce verset indique que le but de ce mariage est de lutter contre la tradition superstitieuse qui interdisait le mariage avec l’ex-femme du fils adoptif</w:t>
      </w:r>
      <w:r w:rsidR="00024BB8">
        <w:rPr>
          <w:rFonts w:cstheme="minorHAnsi"/>
          <w:lang w:bidi="fa-IR"/>
        </w:rPr>
        <w:t>.</w:t>
      </w:r>
      <w:r w:rsidRPr="007D5756">
        <w:rPr>
          <w:rFonts w:cstheme="minorHAnsi"/>
          <w:lang w:bidi="fa-IR"/>
        </w:rPr>
        <w:t xml:space="preserve"> </w:t>
      </w:r>
      <w:r w:rsidR="00024BB8">
        <w:rPr>
          <w:rFonts w:cstheme="minorHAnsi"/>
          <w:lang w:bidi="fa-IR"/>
        </w:rPr>
        <w:t>A</w:t>
      </w:r>
      <w:r w:rsidRPr="007D5756">
        <w:rPr>
          <w:rFonts w:cstheme="minorHAnsi"/>
          <w:lang w:bidi="fa-IR"/>
        </w:rPr>
        <w:t>insi, le but principal du mariage n'était pas l'amour et le désir charnel.</w:t>
      </w:r>
    </w:p>
    <w:p w14:paraId="1824DDB6" w14:textId="7BED4A10" w:rsidR="002A2D69" w:rsidRPr="007D5756" w:rsidRDefault="002A2D69" w:rsidP="002A2D69">
      <w:pPr>
        <w:ind w:firstLine="0"/>
        <w:rPr>
          <w:rFonts w:cstheme="minorHAnsi"/>
          <w:lang w:bidi="fa-IR"/>
        </w:rPr>
      </w:pPr>
      <w:r w:rsidRPr="007D5756">
        <w:rPr>
          <w:rFonts w:cstheme="minorHAnsi"/>
          <w:lang w:bidi="fa-IR"/>
        </w:rPr>
        <w:t xml:space="preserve">4- En effet, le mariage de Zainab avec Zayd a été une rupture de tradition du début à la fin, car le mariage d'une femme issue d’une famille de notables Arabes avec un esclave affranchi n'avait pas de précédent et c’est pour cette même raison que le frère de Zaynab s’était opposé à ce mariage, mais ils ont brisé cette fausse tradition par ce mariage. </w:t>
      </w:r>
      <w:r w:rsidR="008C003A">
        <w:rPr>
          <w:rFonts w:cstheme="minorHAnsi"/>
          <w:lang w:bidi="fa-IR"/>
        </w:rPr>
        <w:t>Par ailleurs</w:t>
      </w:r>
      <w:r w:rsidRPr="007D5756">
        <w:rPr>
          <w:rFonts w:cstheme="minorHAnsi"/>
          <w:lang w:bidi="fa-IR"/>
        </w:rPr>
        <w:t>, en épousant Zaynab, le Prophète (s) a aussi brisé la tradition qui interdisait les croyants d’épouser les ex-femmes de leurs fils adoptifs. Donc le Prophète</w:t>
      </w:r>
      <w:r w:rsidR="00264848">
        <w:rPr>
          <w:rFonts w:cstheme="minorHAnsi"/>
          <w:lang w:bidi="fa-IR"/>
        </w:rPr>
        <w:t xml:space="preserve"> (s)</w:t>
      </w:r>
      <w:r w:rsidRPr="007D5756">
        <w:rPr>
          <w:rFonts w:cstheme="minorHAnsi"/>
          <w:lang w:bidi="fa-IR"/>
        </w:rPr>
        <w:t xml:space="preserve"> a </w:t>
      </w:r>
      <w:r w:rsidR="008C003A">
        <w:rPr>
          <w:rFonts w:cstheme="minorHAnsi"/>
          <w:lang w:bidi="fa-IR"/>
        </w:rPr>
        <w:t xml:space="preserve">épousé Zaynab par ordre d’Allah, </w:t>
      </w:r>
      <w:r w:rsidRPr="007D5756">
        <w:rPr>
          <w:rFonts w:cstheme="minorHAnsi"/>
          <w:lang w:bidi="fa-IR"/>
        </w:rPr>
        <w:t xml:space="preserve">afin qu’aucun grief ne soit fait aux croyants qui épouseraient les femmes </w:t>
      </w:r>
      <w:r w:rsidR="00024BB8">
        <w:rPr>
          <w:rFonts w:cstheme="minorHAnsi"/>
          <w:lang w:bidi="fa-IR"/>
        </w:rPr>
        <w:t>de qui</w:t>
      </w:r>
      <w:r w:rsidR="00024BB8" w:rsidRPr="007D5756">
        <w:rPr>
          <w:rFonts w:cstheme="minorHAnsi"/>
          <w:lang w:bidi="fa-IR"/>
        </w:rPr>
        <w:t xml:space="preserve"> </w:t>
      </w:r>
      <w:r w:rsidRPr="007D5756">
        <w:rPr>
          <w:rFonts w:cstheme="minorHAnsi"/>
          <w:lang w:bidi="fa-IR"/>
        </w:rPr>
        <w:t>leurs fils adoptifs ont divorcé.</w:t>
      </w:r>
    </w:p>
    <w:p w14:paraId="595A5C4B" w14:textId="13D6274A" w:rsidR="002A2D69" w:rsidRPr="007D5756" w:rsidRDefault="002A2D69" w:rsidP="002A2D69">
      <w:pPr>
        <w:ind w:firstLine="0"/>
        <w:rPr>
          <w:rFonts w:cstheme="minorHAnsi"/>
          <w:lang w:bidi="fa-IR"/>
        </w:rPr>
      </w:pPr>
      <w:r w:rsidRPr="007D5756">
        <w:rPr>
          <w:rFonts w:cstheme="minorHAnsi"/>
          <w:lang w:bidi="fa-IR"/>
        </w:rPr>
        <w:t>5- Bien que le Prophète (s) savait pertinemment que la rupture d’une tradition centenaire susciterait</w:t>
      </w:r>
      <w:r w:rsidR="008C003A">
        <w:rPr>
          <w:rFonts w:cstheme="minorHAnsi"/>
          <w:lang w:bidi="fa-IR"/>
        </w:rPr>
        <w:t xml:space="preserve"> controverse et polémique, </w:t>
      </w:r>
      <w:r w:rsidRPr="007D5756">
        <w:rPr>
          <w:rFonts w:cstheme="minorHAnsi"/>
          <w:lang w:bidi="fa-IR"/>
        </w:rPr>
        <w:t>ce verset indique que lorsque Dieu décrète une chose, elle doit être faite sans états d’âme. Parce qu'il n'y a aucun sens à succomber à la controverse sur des questions qui ont à voir avec des objectifs généraux et fondamentaux.</w:t>
      </w:r>
    </w:p>
    <w:p w14:paraId="7A938687" w14:textId="77777777" w:rsidR="002A2D69" w:rsidRPr="007D5756" w:rsidRDefault="002A2D69" w:rsidP="002A2D69">
      <w:pPr>
        <w:ind w:firstLine="0"/>
        <w:rPr>
          <w:rFonts w:cstheme="minorHAnsi"/>
          <w:lang w:bidi="fa-IR"/>
        </w:rPr>
      </w:pPr>
      <w:r w:rsidRPr="007D5756">
        <w:rPr>
          <w:rFonts w:cstheme="minorHAnsi"/>
          <w:lang w:bidi="fa-IR"/>
        </w:rPr>
        <w:t>6- En réalité, ce mariage n’était rien d’autre qu’un ordre divin, une question morale et humaine et aussi un moyen efficace de briser les deux superstitieuses et fausses traditions, le caractère interdit d'épouser la femme divorcée d'un fils adoptif, et la laideur d'épouser la femme divorcée d'un esclave affranchi.</w:t>
      </w:r>
      <w:r w:rsidRPr="007D5756">
        <w:rPr>
          <w:rStyle w:val="Appelnotedebasdep"/>
          <w:rFonts w:cstheme="minorHAnsi"/>
          <w:lang w:bidi="fa-IR"/>
        </w:rPr>
        <w:footnoteReference w:id="71"/>
      </w:r>
    </w:p>
    <w:p w14:paraId="077EBE1F" w14:textId="77777777" w:rsidR="002A2D69" w:rsidRPr="007D5756" w:rsidRDefault="002A2D69" w:rsidP="002A2D69">
      <w:pPr>
        <w:ind w:firstLine="0"/>
        <w:rPr>
          <w:rFonts w:cstheme="minorHAnsi"/>
          <w:lang w:bidi="fa-IR"/>
        </w:rPr>
      </w:pPr>
    </w:p>
    <w:p w14:paraId="2450645C" w14:textId="77777777" w:rsidR="002A2D69" w:rsidRDefault="002A2D69" w:rsidP="002A2D69">
      <w:pPr>
        <w:ind w:firstLine="0"/>
        <w:rPr>
          <w:rFonts w:cstheme="minorHAnsi"/>
          <w:b/>
          <w:bCs/>
          <w:i/>
          <w:iCs/>
          <w:sz w:val="20"/>
          <w:szCs w:val="20"/>
          <w:lang w:bidi="fa-IR"/>
        </w:rPr>
      </w:pPr>
    </w:p>
    <w:p w14:paraId="14EFFDB0" w14:textId="77777777" w:rsidR="00B3642E" w:rsidRDefault="00B3642E" w:rsidP="002A2D69">
      <w:pPr>
        <w:ind w:firstLine="0"/>
        <w:rPr>
          <w:rFonts w:cstheme="minorHAnsi"/>
          <w:b/>
          <w:bCs/>
          <w:i/>
          <w:iCs/>
          <w:sz w:val="20"/>
          <w:szCs w:val="20"/>
          <w:lang w:bidi="fa-IR"/>
        </w:rPr>
      </w:pPr>
    </w:p>
    <w:p w14:paraId="26967D56" w14:textId="57C07EB5" w:rsidR="00B3642E" w:rsidRDefault="00B3642E" w:rsidP="00B3642E">
      <w:pPr>
        <w:ind w:firstLine="0"/>
        <w:jc w:val="right"/>
        <w:rPr>
          <w:rFonts w:cstheme="minorHAnsi"/>
          <w:b/>
          <w:bCs/>
          <w:i/>
          <w:iCs/>
          <w:sz w:val="20"/>
          <w:szCs w:val="20"/>
          <w:lang w:bidi="fa-IR"/>
        </w:rPr>
      </w:pPr>
      <w:r w:rsidRPr="00355943">
        <w:rPr>
          <w:rFonts w:cs="KFGQPC Uthmanic Script HAFS"/>
          <w:color w:val="000000"/>
          <w:sz w:val="36"/>
          <w:szCs w:val="36"/>
          <w:shd w:val="clear" w:color="auto" w:fill="FFFFFF"/>
          <w:rtl/>
        </w:rPr>
        <w:t>مّ</w:t>
      </w:r>
      <w:r w:rsidRPr="00355943">
        <w:rPr>
          <w:rFonts w:cs="KFGQPC Uthmanic Script HAFS" w:hint="eastAsia"/>
          <w:color w:val="000000"/>
          <w:sz w:val="36"/>
          <w:szCs w:val="36"/>
          <w:shd w:val="clear" w:color="auto" w:fill="FFFFFF"/>
          <w:rtl/>
        </w:rPr>
        <w:t>َا</w:t>
      </w:r>
      <w:r w:rsidRPr="00355943">
        <w:rPr>
          <w:rFonts w:cs="KFGQPC Uthmanic Script HAFS"/>
          <w:color w:val="000000"/>
          <w:sz w:val="36"/>
          <w:szCs w:val="36"/>
          <w:shd w:val="clear" w:color="auto" w:fill="FFFFFF"/>
          <w:rtl/>
        </w:rPr>
        <w:t xml:space="preserve"> كَانَ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حَرَجٖ فِيمَا فَرَضَ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سُنَّةَ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خَلَوۡاْ</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قَبۡلُۚ</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color w:val="000000"/>
          <w:sz w:val="36"/>
          <w:szCs w:val="36"/>
          <w:shd w:val="clear" w:color="auto" w:fill="FFFFFF"/>
          <w:rtl/>
        </w:rPr>
        <w:t>أَمۡرُ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قَدَرٗا</w:t>
      </w:r>
      <w:proofErr w:type="spellEnd"/>
      <w:r w:rsidRPr="00355943">
        <w:rPr>
          <w:rFonts w:cs="KFGQPC Uthmanic Script HAFS"/>
          <w:color w:val="000000"/>
          <w:sz w:val="36"/>
          <w:szCs w:val="36"/>
          <w:shd w:val="clear" w:color="auto" w:fill="FFFFFF"/>
          <w:rtl/>
        </w:rPr>
        <w:t xml:space="preserve"> مَّقۡدُورًا٣٨</w:t>
      </w:r>
    </w:p>
    <w:p w14:paraId="6CC0DE21" w14:textId="77777777" w:rsidR="00B3642E" w:rsidRDefault="00B3642E" w:rsidP="002A2D69">
      <w:pPr>
        <w:ind w:firstLine="0"/>
        <w:rPr>
          <w:rFonts w:cstheme="minorHAnsi"/>
          <w:b/>
          <w:bCs/>
          <w:i/>
          <w:iCs/>
          <w:sz w:val="20"/>
          <w:szCs w:val="20"/>
          <w:lang w:bidi="fa-IR"/>
        </w:rPr>
      </w:pPr>
    </w:p>
    <w:p w14:paraId="3B26E0A2"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38- Nul grief à faire au Prophète en ce qu’Allah lui a imposé, conformément aux lois établies pour ceux qui vécurent antérieurement. Le commandement d’Allah est un décret inéluctable.</w:t>
      </w:r>
    </w:p>
    <w:p w14:paraId="5D847E11" w14:textId="77777777" w:rsidR="002A2D69" w:rsidRPr="007D5756" w:rsidRDefault="002A2D69" w:rsidP="002A2D69">
      <w:pPr>
        <w:ind w:firstLine="0"/>
        <w:rPr>
          <w:rFonts w:cstheme="minorHAnsi"/>
          <w:b/>
          <w:bCs/>
          <w:i/>
          <w:iCs/>
        </w:rPr>
      </w:pPr>
    </w:p>
    <w:p w14:paraId="3EE53C80" w14:textId="319DDD16" w:rsidR="002A2D69" w:rsidRPr="007D5756" w:rsidRDefault="002A2D69" w:rsidP="002A2D69">
      <w:pPr>
        <w:ind w:firstLine="0"/>
        <w:rPr>
          <w:rFonts w:cstheme="minorHAnsi"/>
          <w:lang w:bidi="fa-IR"/>
        </w:rPr>
      </w:pPr>
      <w:r w:rsidRPr="007D5756">
        <w:rPr>
          <w:rFonts w:cstheme="minorHAnsi"/>
          <w:lang w:bidi="fa-IR"/>
        </w:rPr>
        <w:lastRenderedPageBreak/>
        <w:t>1- Ce verset indique que les guides</w:t>
      </w:r>
      <w:r w:rsidR="008C003A">
        <w:rPr>
          <w:rFonts w:cstheme="minorHAnsi"/>
          <w:lang w:bidi="fa-IR"/>
        </w:rPr>
        <w:t xml:space="preserve"> divins, notamment les </w:t>
      </w:r>
      <w:r w:rsidR="00024BB8">
        <w:rPr>
          <w:rFonts w:cstheme="minorHAnsi"/>
          <w:lang w:bidi="fa-IR"/>
        </w:rPr>
        <w:t>P</w:t>
      </w:r>
      <w:r w:rsidR="008C003A">
        <w:rPr>
          <w:rFonts w:cstheme="minorHAnsi"/>
          <w:lang w:bidi="fa-IR"/>
        </w:rPr>
        <w:t>rophètes</w:t>
      </w:r>
      <w:r w:rsidR="00024BB8">
        <w:rPr>
          <w:rFonts w:cstheme="minorHAnsi"/>
          <w:lang w:bidi="fa-IR"/>
        </w:rPr>
        <w:t xml:space="preserve"> (a)</w:t>
      </w:r>
      <w:r w:rsidR="008C003A">
        <w:rPr>
          <w:rFonts w:cstheme="minorHAnsi"/>
          <w:lang w:bidi="fa-IR"/>
        </w:rPr>
        <w:t xml:space="preserve">, </w:t>
      </w:r>
      <w:r w:rsidRPr="007D5756">
        <w:rPr>
          <w:rFonts w:cstheme="minorHAnsi"/>
          <w:lang w:bidi="fa-IR"/>
        </w:rPr>
        <w:t>ne doivent jamais céder à la propagande politicienne, à la grogne sociale ou aux us et coutumes superstitieux dans l'exécution et la mise en œuvre des commandements de Dieu. Au contraire, ils doivent exécuter le commandement de Dieu avec détermination, car sans la volonté d’Allah</w:t>
      </w:r>
      <w:r w:rsidR="008C003A">
        <w:rPr>
          <w:rFonts w:cstheme="minorHAnsi"/>
          <w:lang w:bidi="fa-IR"/>
        </w:rPr>
        <w:t>,</w:t>
      </w:r>
      <w:r w:rsidRPr="007D5756">
        <w:rPr>
          <w:rFonts w:cstheme="minorHAnsi"/>
          <w:lang w:bidi="fa-IR"/>
        </w:rPr>
        <w:t xml:space="preserve"> rien ne leur arrivera et ils doivent incarner le sens de ce verset</w:t>
      </w:r>
      <w:r w:rsidRPr="007D5756">
        <w:rPr>
          <w:rStyle w:val="Appelnotedebasdep"/>
          <w:rFonts w:cstheme="minorHAnsi"/>
          <w:lang w:bidi="fa-IR"/>
        </w:rPr>
        <w:footnoteReference w:id="72"/>
      </w:r>
      <w:r w:rsidRPr="007D5756">
        <w:rPr>
          <w:rFonts w:cstheme="minorHAnsi"/>
          <w:lang w:bidi="fa-IR"/>
        </w:rPr>
        <w:t xml:space="preserve"> et appliquer le commandement de Dieu sans crainte de reproches et de controverses. </w:t>
      </w:r>
    </w:p>
    <w:p w14:paraId="67EB245C" w14:textId="3653B934" w:rsidR="002A2D69" w:rsidRPr="007D5756" w:rsidRDefault="00A93E99" w:rsidP="00752500">
      <w:pPr>
        <w:ind w:firstLine="0"/>
        <w:rPr>
          <w:rFonts w:cstheme="minorHAnsi"/>
          <w:lang w:bidi="fa-IR"/>
        </w:rPr>
      </w:pPr>
      <w:r>
        <w:rPr>
          <w:rFonts w:cstheme="minorHAnsi"/>
          <w:lang w:bidi="fa-IR"/>
        </w:rPr>
        <w:t>2</w:t>
      </w:r>
      <w:r w:rsidR="002A2D69" w:rsidRPr="007D5756">
        <w:rPr>
          <w:rFonts w:cstheme="minorHAnsi"/>
          <w:lang w:bidi="fa-IR"/>
        </w:rPr>
        <w:t xml:space="preserve">- Ce verset peut aussi indiquer que le Prophète de l'Islam (s) était un exemple parfait de cette détermination à exécuter le commandement divin qui consistait à briser les tabous superstitieux de son époque. Ainsi, lorsqu'il a épousé Zaynab, il a invité les gens à un repas de noces et a organisé une fête qu'il n'avait organisée pour aucune de ses femmes afin que tout le monde soit de ce mariage et de l'exécution de l'ordre de Dieu, et brise par cette même occasion la fausse tradition sociale qui interdisait aux croyants d’épouser les femmes </w:t>
      </w:r>
      <w:r w:rsidR="00024BB8">
        <w:rPr>
          <w:rFonts w:cstheme="minorHAnsi"/>
          <w:lang w:bidi="fa-IR"/>
        </w:rPr>
        <w:t>de qui</w:t>
      </w:r>
      <w:r w:rsidR="00024BB8" w:rsidRPr="007D5756">
        <w:rPr>
          <w:rFonts w:cstheme="minorHAnsi"/>
          <w:lang w:bidi="fa-IR"/>
        </w:rPr>
        <w:t xml:space="preserve"> </w:t>
      </w:r>
      <w:r w:rsidR="002A2D69" w:rsidRPr="007D5756">
        <w:rPr>
          <w:rFonts w:cstheme="minorHAnsi"/>
          <w:lang w:bidi="fa-IR"/>
        </w:rPr>
        <w:t>leurs fils adoptifs ont divorcé.</w:t>
      </w:r>
      <w:r w:rsidR="002A2D69" w:rsidRPr="007D5756">
        <w:rPr>
          <w:rStyle w:val="Appelnotedebasdep"/>
          <w:rFonts w:cstheme="minorHAnsi"/>
          <w:lang w:bidi="fa-IR"/>
        </w:rPr>
        <w:footnoteReference w:id="73"/>
      </w:r>
      <w:r w:rsidR="00752500">
        <w:rPr>
          <w:rFonts w:cstheme="minorHAnsi"/>
          <w:lang w:bidi="fa-IR"/>
        </w:rPr>
        <w:t xml:space="preserve"> </w:t>
      </w:r>
      <w:r w:rsidR="002A2D69" w:rsidRPr="007D5756">
        <w:rPr>
          <w:rStyle w:val="Appelnotedebasdep"/>
          <w:rFonts w:cstheme="minorHAnsi"/>
          <w:lang w:bidi="fa-IR"/>
        </w:rPr>
        <w:footnoteReference w:id="74"/>
      </w:r>
    </w:p>
    <w:p w14:paraId="42DECF03" w14:textId="77777777" w:rsidR="002A2D69" w:rsidRPr="007D5756" w:rsidRDefault="002A2D69" w:rsidP="002A2D69">
      <w:pPr>
        <w:ind w:firstLine="0"/>
        <w:rPr>
          <w:rFonts w:cstheme="minorHAnsi"/>
          <w:lang w:bidi="fa-IR"/>
        </w:rPr>
      </w:pPr>
    </w:p>
    <w:p w14:paraId="5B2D06D1" w14:textId="77777777" w:rsidR="002A2D69" w:rsidRDefault="002A2D69" w:rsidP="002A2D69">
      <w:pPr>
        <w:ind w:firstLine="0"/>
        <w:rPr>
          <w:rFonts w:cstheme="minorHAnsi"/>
          <w:b/>
          <w:bCs/>
          <w:i/>
          <w:iCs/>
          <w:sz w:val="20"/>
          <w:szCs w:val="20"/>
          <w:lang w:bidi="fa-IR"/>
        </w:rPr>
      </w:pPr>
    </w:p>
    <w:p w14:paraId="63CB8DB5" w14:textId="77777777" w:rsidR="00937BA4" w:rsidRDefault="00937BA4" w:rsidP="002A2D69">
      <w:pPr>
        <w:ind w:firstLine="0"/>
        <w:rPr>
          <w:rFonts w:cstheme="minorHAnsi"/>
          <w:b/>
          <w:bCs/>
          <w:i/>
          <w:iCs/>
          <w:sz w:val="20"/>
          <w:szCs w:val="20"/>
          <w:lang w:bidi="fa-IR"/>
        </w:rPr>
      </w:pPr>
    </w:p>
    <w:p w14:paraId="3F2D4480" w14:textId="77777777" w:rsidR="00937BA4" w:rsidRDefault="00937BA4" w:rsidP="002A2D69">
      <w:pPr>
        <w:ind w:firstLine="0"/>
        <w:rPr>
          <w:rFonts w:cstheme="minorHAnsi"/>
          <w:b/>
          <w:bCs/>
          <w:i/>
          <w:iCs/>
          <w:sz w:val="20"/>
          <w:szCs w:val="20"/>
          <w:lang w:bidi="fa-IR"/>
        </w:rPr>
      </w:pPr>
    </w:p>
    <w:p w14:paraId="77329837" w14:textId="77777777" w:rsidR="00937BA4" w:rsidRDefault="00937BA4" w:rsidP="002A2D69">
      <w:pPr>
        <w:ind w:firstLine="0"/>
        <w:rPr>
          <w:rFonts w:cstheme="minorHAnsi"/>
          <w:b/>
          <w:bCs/>
          <w:i/>
          <w:iCs/>
          <w:sz w:val="20"/>
          <w:szCs w:val="20"/>
          <w:lang w:bidi="fa-IR"/>
        </w:rPr>
      </w:pPr>
    </w:p>
    <w:p w14:paraId="7249D6E2" w14:textId="1A86EB77" w:rsidR="00937BA4" w:rsidRDefault="00937BA4" w:rsidP="00937BA4">
      <w:pPr>
        <w:ind w:firstLine="0"/>
        <w:jc w:val="right"/>
        <w:rPr>
          <w:rFonts w:cstheme="minorHAnsi"/>
          <w:b/>
          <w:bCs/>
          <w:i/>
          <w:iCs/>
          <w:sz w:val="20"/>
          <w:szCs w:val="20"/>
          <w:lang w:bidi="fa-IR"/>
        </w:rPr>
      </w:pP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يُبَلِّغُونَ رِسَٰلَٰتِ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وَيَخۡشَوۡنَهُ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وَلَا </w:t>
      </w:r>
      <w:proofErr w:type="spellStart"/>
      <w:r w:rsidRPr="00355943">
        <w:rPr>
          <w:rFonts w:cs="KFGQPC Uthmanic Script HAFS"/>
          <w:color w:val="000000"/>
          <w:sz w:val="36"/>
          <w:szCs w:val="36"/>
          <w:shd w:val="clear" w:color="auto" w:fill="FFFFFF"/>
          <w:rtl/>
        </w:rPr>
        <w:t>يَخۡشَوۡنَ</w:t>
      </w:r>
      <w:proofErr w:type="spellEnd"/>
      <w:r w:rsidRPr="00355943">
        <w:rPr>
          <w:rFonts w:cs="KFGQPC Uthmanic Script HAFS"/>
          <w:color w:val="000000"/>
          <w:sz w:val="36"/>
          <w:szCs w:val="36"/>
          <w:shd w:val="clear" w:color="auto" w:fill="FFFFFF"/>
          <w:rtl/>
        </w:rPr>
        <w:t xml:space="preserve"> أَحَدًا إِلَّا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وَكَفَىٰ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حَسِيبٗا٣٩</w:t>
      </w:r>
    </w:p>
    <w:p w14:paraId="592CAC88" w14:textId="77777777" w:rsidR="00937BA4" w:rsidRDefault="00937BA4" w:rsidP="002A2D69">
      <w:pPr>
        <w:ind w:firstLine="0"/>
        <w:rPr>
          <w:rFonts w:cstheme="minorHAnsi"/>
          <w:b/>
          <w:bCs/>
          <w:i/>
          <w:iCs/>
          <w:sz w:val="20"/>
          <w:szCs w:val="20"/>
          <w:lang w:bidi="fa-IR"/>
        </w:rPr>
      </w:pPr>
    </w:p>
    <w:p w14:paraId="696B7855" w14:textId="77777777" w:rsidR="002A2D69" w:rsidRPr="007D5756" w:rsidRDefault="002A2D69" w:rsidP="002A2D69">
      <w:pPr>
        <w:ind w:firstLine="0"/>
        <w:rPr>
          <w:rFonts w:cstheme="minorHAnsi"/>
          <w:b/>
          <w:bCs/>
          <w:i/>
          <w:iCs/>
          <w:sz w:val="20"/>
          <w:szCs w:val="20"/>
          <w:lang w:bidi="fa-IR"/>
        </w:rPr>
      </w:pPr>
      <w:r w:rsidRPr="00D44A68">
        <w:rPr>
          <w:rFonts w:cstheme="minorHAnsi"/>
          <w:b/>
          <w:bCs/>
          <w:i/>
          <w:iCs/>
          <w:sz w:val="20"/>
          <w:szCs w:val="20"/>
          <w:lang w:bidi="fa-IR"/>
        </w:rPr>
        <w:t>39</w:t>
      </w:r>
      <w:r w:rsidRPr="007D5756">
        <w:rPr>
          <w:rFonts w:cstheme="minorHAnsi"/>
          <w:b/>
          <w:bCs/>
          <w:i/>
          <w:iCs/>
          <w:sz w:val="20"/>
          <w:szCs w:val="20"/>
          <w:lang w:bidi="fa-IR"/>
        </w:rPr>
        <w:t>- Ceux qui transmettaient les messages de Dieu et qui le redoutaient, ne redoutaient personne en dehors de lui. Dieu suffit pour tenir le compte de tout.</w:t>
      </w:r>
    </w:p>
    <w:p w14:paraId="5AF4511C" w14:textId="77777777" w:rsidR="002A2D69" w:rsidRPr="007D5756" w:rsidRDefault="002A2D69" w:rsidP="002A2D69">
      <w:pPr>
        <w:ind w:firstLine="0"/>
        <w:rPr>
          <w:rFonts w:cstheme="minorHAnsi"/>
          <w:b/>
          <w:bCs/>
          <w:i/>
          <w:iCs/>
        </w:rPr>
      </w:pPr>
    </w:p>
    <w:p w14:paraId="69D87F27" w14:textId="00BDA961" w:rsidR="002A2D69" w:rsidRPr="007D5756" w:rsidRDefault="002A2D69" w:rsidP="002A2D69">
      <w:pPr>
        <w:ind w:firstLine="0"/>
        <w:rPr>
          <w:rFonts w:cstheme="minorHAnsi"/>
          <w:lang w:bidi="fa-IR"/>
        </w:rPr>
      </w:pPr>
      <w:r>
        <w:rPr>
          <w:rFonts w:cstheme="minorHAnsi"/>
          <w:lang w:bidi="fa-IR"/>
        </w:rPr>
        <w:t>1</w:t>
      </w:r>
      <w:r w:rsidRPr="007D5756">
        <w:rPr>
          <w:rFonts w:cstheme="minorHAnsi"/>
          <w:lang w:bidi="fa-IR"/>
        </w:rPr>
        <w:t xml:space="preserve">- En principe, le travail des </w:t>
      </w:r>
      <w:r w:rsidR="003D0E8B">
        <w:rPr>
          <w:rFonts w:cstheme="minorHAnsi"/>
          <w:lang w:bidi="fa-IR"/>
        </w:rPr>
        <w:t>P</w:t>
      </w:r>
      <w:r w:rsidRPr="007D5756">
        <w:rPr>
          <w:rFonts w:cstheme="minorHAnsi"/>
          <w:lang w:bidi="fa-IR"/>
        </w:rPr>
        <w:t xml:space="preserve">rophètes </w:t>
      </w:r>
      <w:r w:rsidR="003D0E8B">
        <w:rPr>
          <w:rFonts w:cstheme="minorHAnsi"/>
          <w:lang w:bidi="fa-IR"/>
        </w:rPr>
        <w:t xml:space="preserve">(a) </w:t>
      </w:r>
      <w:r w:rsidRPr="007D5756">
        <w:rPr>
          <w:rFonts w:cstheme="minorHAnsi"/>
          <w:lang w:bidi="fa-IR"/>
        </w:rPr>
        <w:t>est souvent de réformer et corriger les mauvaises traditions de la société, et s'ils veulent montrer la moindre peur et les émotions, ils ne réussiront pas à remplir leur mission. Ainsi, ils doivent avancer de manière décisive, ne pas prendre à cœur les paroles incohérentes des calomniateurs et poursuivre leurs plans avec insouciance, car tous les comptes sont entre les mains de Dieu.</w:t>
      </w:r>
    </w:p>
    <w:p w14:paraId="3192EF28" w14:textId="2430B1E1"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Ce verset indique que le Prophète (s) et les missionnaires n'ont pas peur de transmettre le message de Dieu</w:t>
      </w:r>
      <w:r w:rsidR="003D0E8B">
        <w:rPr>
          <w:rFonts w:cstheme="minorHAnsi"/>
          <w:lang w:bidi="fa-IR"/>
        </w:rPr>
        <w:t>.</w:t>
      </w:r>
      <w:r w:rsidRPr="007D5756">
        <w:rPr>
          <w:rFonts w:cstheme="minorHAnsi"/>
          <w:lang w:bidi="fa-IR"/>
        </w:rPr>
        <w:t xml:space="preserve"> </w:t>
      </w:r>
      <w:r w:rsidR="003D0E8B">
        <w:rPr>
          <w:rFonts w:cstheme="minorHAnsi"/>
          <w:lang w:bidi="fa-IR"/>
        </w:rPr>
        <w:t>M</w:t>
      </w:r>
      <w:r w:rsidRPr="007D5756">
        <w:rPr>
          <w:rFonts w:cstheme="minorHAnsi"/>
          <w:lang w:bidi="fa-IR"/>
        </w:rPr>
        <w:t xml:space="preserve">ais en tant qu'humains, ils ont parfois </w:t>
      </w:r>
      <w:r w:rsidR="003D0E8B">
        <w:rPr>
          <w:rFonts w:cstheme="minorHAnsi"/>
          <w:lang w:bidi="fa-IR"/>
        </w:rPr>
        <w:t xml:space="preserve">d’autres </w:t>
      </w:r>
      <w:r w:rsidRPr="007D5756">
        <w:rPr>
          <w:rFonts w:cstheme="minorHAnsi"/>
          <w:lang w:bidi="fa-IR"/>
        </w:rPr>
        <w:t>peur</w:t>
      </w:r>
      <w:r w:rsidR="003D0E8B">
        <w:rPr>
          <w:rFonts w:cstheme="minorHAnsi"/>
          <w:lang w:bidi="fa-IR"/>
        </w:rPr>
        <w:t>s</w:t>
      </w:r>
      <w:r w:rsidRPr="007D5756">
        <w:rPr>
          <w:rFonts w:cstheme="minorHAnsi"/>
          <w:lang w:bidi="fa-IR"/>
        </w:rPr>
        <w:t xml:space="preserve">, par exemple </w:t>
      </w:r>
      <w:r w:rsidR="00A15762">
        <w:rPr>
          <w:rFonts w:cstheme="minorHAnsi"/>
          <w:lang w:bidi="fa-IR"/>
        </w:rPr>
        <w:t>celle</w:t>
      </w:r>
      <w:r w:rsidRPr="007D5756">
        <w:rPr>
          <w:rFonts w:cstheme="minorHAnsi"/>
          <w:lang w:bidi="fa-IR"/>
        </w:rPr>
        <w:t xml:space="preserve"> des scènes horribles, </w:t>
      </w:r>
      <w:r w:rsidR="00A15762">
        <w:rPr>
          <w:rFonts w:cstheme="minorHAnsi"/>
          <w:lang w:bidi="fa-IR"/>
        </w:rPr>
        <w:t>celle</w:t>
      </w:r>
      <w:r w:rsidRPr="007D5756">
        <w:rPr>
          <w:rFonts w:cstheme="minorHAnsi"/>
          <w:lang w:bidi="fa-IR"/>
        </w:rPr>
        <w:t xml:space="preserve"> du feu de l’</w:t>
      </w:r>
      <w:r w:rsidR="00A15762">
        <w:rPr>
          <w:rFonts w:cstheme="minorHAnsi"/>
          <w:lang w:bidi="fa-IR"/>
        </w:rPr>
        <w:t>E</w:t>
      </w:r>
      <w:r w:rsidRPr="007D5756">
        <w:rPr>
          <w:rFonts w:cstheme="minorHAnsi"/>
          <w:lang w:bidi="fa-IR"/>
        </w:rPr>
        <w:t xml:space="preserve">nfer, etc. Ce genre de peur est naturel chez tout être humain normalement constitué et parfois les </w:t>
      </w:r>
      <w:r w:rsidR="00A15762">
        <w:rPr>
          <w:rFonts w:cstheme="minorHAnsi"/>
          <w:lang w:bidi="fa-IR"/>
        </w:rPr>
        <w:t>P</w:t>
      </w:r>
      <w:r w:rsidRPr="007D5756">
        <w:rPr>
          <w:rFonts w:cstheme="minorHAnsi"/>
          <w:lang w:bidi="fa-IR"/>
        </w:rPr>
        <w:t xml:space="preserve">rophètes </w:t>
      </w:r>
      <w:r w:rsidR="00A15762">
        <w:rPr>
          <w:rFonts w:cstheme="minorHAnsi"/>
          <w:lang w:bidi="fa-IR"/>
        </w:rPr>
        <w:t xml:space="preserve">(a) </w:t>
      </w:r>
      <w:r w:rsidRPr="007D5756">
        <w:rPr>
          <w:rFonts w:cstheme="minorHAnsi"/>
          <w:lang w:bidi="fa-IR"/>
        </w:rPr>
        <w:t>avaient aussi peur que la foi des gens soit ébranlée. Ce genre de peur n'est pas condamné.</w:t>
      </w:r>
    </w:p>
    <w:p w14:paraId="6CEDB243" w14:textId="77777777"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Cette phrase est une preuve claire qui indique que la condition de base pour progresser en matière de la transmission du message d’Allah est la détermination, la sincérité et le fait de ne pas avoir peur de qui que ce soit en dehors de Dieu.</w:t>
      </w:r>
      <w:r w:rsidRPr="007D5756">
        <w:rPr>
          <w:rStyle w:val="Appelnotedebasdep"/>
          <w:rFonts w:cstheme="minorHAnsi"/>
          <w:lang w:bidi="fa-IR"/>
        </w:rPr>
        <w:footnoteReference w:id="75"/>
      </w:r>
    </w:p>
    <w:p w14:paraId="07735EEE" w14:textId="0C4D967D" w:rsidR="002A2D69" w:rsidRDefault="002A2D69" w:rsidP="002A2D69">
      <w:pPr>
        <w:ind w:firstLine="0"/>
        <w:rPr>
          <w:rFonts w:cstheme="minorHAnsi"/>
          <w:lang w:bidi="fa-IR"/>
        </w:rPr>
      </w:pPr>
    </w:p>
    <w:p w14:paraId="39B17D70" w14:textId="77777777" w:rsidR="00937BA4" w:rsidRDefault="00937BA4" w:rsidP="002A2D69">
      <w:pPr>
        <w:ind w:firstLine="0"/>
        <w:rPr>
          <w:rFonts w:cstheme="minorHAnsi"/>
          <w:lang w:bidi="fa-IR"/>
        </w:rPr>
      </w:pPr>
    </w:p>
    <w:p w14:paraId="738C6C1A" w14:textId="462AAFEB" w:rsidR="00937BA4" w:rsidRDefault="00937BA4" w:rsidP="00937BA4">
      <w:pPr>
        <w:ind w:firstLine="0"/>
        <w:jc w:val="right"/>
        <w:rPr>
          <w:rFonts w:cstheme="minorHAnsi"/>
          <w:lang w:bidi="fa-IR"/>
        </w:rPr>
      </w:pPr>
      <w:r w:rsidRPr="00355943">
        <w:rPr>
          <w:rFonts w:cs="KFGQPC Uthmanic Script HAFS"/>
          <w:color w:val="000000"/>
          <w:sz w:val="36"/>
          <w:szCs w:val="36"/>
          <w:shd w:val="clear" w:color="auto" w:fill="FFFFFF"/>
          <w:rtl/>
        </w:rPr>
        <w:t xml:space="preserve">مَّا كَانَ مُحَمَّدٌ </w:t>
      </w:r>
      <w:proofErr w:type="spellStart"/>
      <w:r w:rsidRPr="00355943">
        <w:rPr>
          <w:rFonts w:cs="KFGQPC Uthmanic Script HAFS"/>
          <w:color w:val="000000"/>
          <w:sz w:val="36"/>
          <w:szCs w:val="36"/>
          <w:shd w:val="clear" w:color="auto" w:fill="FFFFFF"/>
          <w:rtl/>
        </w:rPr>
        <w:t>أَبَآ</w:t>
      </w:r>
      <w:proofErr w:type="spellEnd"/>
      <w:r w:rsidRPr="00355943">
        <w:rPr>
          <w:rFonts w:cs="KFGQPC Uthmanic Script HAFS"/>
          <w:color w:val="000000"/>
          <w:sz w:val="36"/>
          <w:szCs w:val="36"/>
          <w:shd w:val="clear" w:color="auto" w:fill="FFFFFF"/>
          <w:rtl/>
        </w:rPr>
        <w:t xml:space="preserve"> أَحَدٖ مِّن </w:t>
      </w:r>
      <w:proofErr w:type="spellStart"/>
      <w:r w:rsidRPr="00355943">
        <w:rPr>
          <w:rFonts w:cs="KFGQPC Uthmanic Script HAFS"/>
          <w:color w:val="000000"/>
          <w:sz w:val="36"/>
          <w:szCs w:val="36"/>
          <w:shd w:val="clear" w:color="auto" w:fill="FFFFFF"/>
          <w:rtl/>
        </w:rPr>
        <w:t>رِّجَالِكُمۡ</w:t>
      </w:r>
      <w:proofErr w:type="spellEnd"/>
      <w:r w:rsidRPr="00355943">
        <w:rPr>
          <w:rFonts w:cs="KFGQPC Uthmanic Script HAFS"/>
          <w:color w:val="000000"/>
          <w:sz w:val="36"/>
          <w:szCs w:val="36"/>
          <w:shd w:val="clear" w:color="auto" w:fill="FFFFFF"/>
          <w:rtl/>
        </w:rPr>
        <w:t xml:space="preserve"> وَلَٰكِن رَّسُولَ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وَخَاتَمَ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لنَّبِيِّ‍ۧنَۗ</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بِكُلِّ </w:t>
      </w:r>
      <w:proofErr w:type="spellStart"/>
      <w:r w:rsidRPr="00355943">
        <w:rPr>
          <w:rFonts w:cs="KFGQPC Uthmanic Script HAFS"/>
          <w:color w:val="000000"/>
          <w:sz w:val="36"/>
          <w:szCs w:val="36"/>
          <w:shd w:val="clear" w:color="auto" w:fill="FFFFFF"/>
          <w:rtl/>
        </w:rPr>
        <w:t>شَيۡءٍ</w:t>
      </w:r>
      <w:proofErr w:type="spellEnd"/>
      <w:r w:rsidRPr="00355943">
        <w:rPr>
          <w:rFonts w:cs="KFGQPC Uthmanic Script HAFS"/>
          <w:color w:val="000000"/>
          <w:sz w:val="36"/>
          <w:szCs w:val="36"/>
          <w:shd w:val="clear" w:color="auto" w:fill="FFFFFF"/>
          <w:rtl/>
        </w:rPr>
        <w:t xml:space="preserve"> عَلِيمٗا٤٠</w:t>
      </w:r>
    </w:p>
    <w:p w14:paraId="700D89DA" w14:textId="77777777" w:rsidR="002A2D69" w:rsidRPr="007D5756" w:rsidRDefault="002A2D69" w:rsidP="002A2D69">
      <w:pPr>
        <w:ind w:firstLine="0"/>
        <w:rPr>
          <w:rFonts w:cstheme="minorHAnsi"/>
          <w:lang w:bidi="fa-IR"/>
        </w:rPr>
      </w:pPr>
    </w:p>
    <w:p w14:paraId="526E75A4"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40- Muhammad n’est le père d’aucun homme parmi vous, mais il est le Prophète de Dieu ; le sceau des prophètes. Dieu connaît parfaitement toute chose.</w:t>
      </w:r>
    </w:p>
    <w:p w14:paraId="72A401BF" w14:textId="77777777" w:rsidR="002A2D69" w:rsidRPr="007D5756" w:rsidRDefault="002A2D69" w:rsidP="002A2D69">
      <w:pPr>
        <w:ind w:firstLine="0"/>
        <w:rPr>
          <w:rFonts w:cstheme="minorHAnsi"/>
          <w:b/>
          <w:bCs/>
          <w:i/>
          <w:iCs/>
        </w:rPr>
      </w:pPr>
    </w:p>
    <w:p w14:paraId="18E3EF2E" w14:textId="27F3B9AC" w:rsidR="002A2D69" w:rsidRPr="007D5756" w:rsidRDefault="002A2D69" w:rsidP="002A2D69">
      <w:pPr>
        <w:ind w:firstLine="0"/>
        <w:rPr>
          <w:rFonts w:cstheme="minorHAnsi"/>
          <w:lang w:bidi="fa-IR"/>
        </w:rPr>
      </w:pPr>
      <w:r w:rsidRPr="007D5756">
        <w:rPr>
          <w:rFonts w:cstheme="minorHAnsi"/>
          <w:lang w:bidi="fa-IR"/>
        </w:rPr>
        <w:t>1- Le Prophète de l'Islam (s) a eu quatre fils dont Qas</w:t>
      </w:r>
      <w:r w:rsidR="00024D60">
        <w:rPr>
          <w:rFonts w:cstheme="minorHAnsi"/>
          <w:lang w:bidi="fa-IR"/>
        </w:rPr>
        <w:t>s</w:t>
      </w:r>
      <w:r w:rsidRPr="007D5756">
        <w:rPr>
          <w:rFonts w:cstheme="minorHAnsi"/>
          <w:lang w:bidi="fa-IR"/>
        </w:rPr>
        <w:t xml:space="preserve">im, Tayyib, </w:t>
      </w:r>
      <w:proofErr w:type="spellStart"/>
      <w:r w:rsidRPr="007D5756">
        <w:rPr>
          <w:rFonts w:cstheme="minorHAnsi"/>
          <w:lang w:bidi="fa-IR"/>
        </w:rPr>
        <w:t>T</w:t>
      </w:r>
      <w:r w:rsidR="00024D60">
        <w:rPr>
          <w:rFonts w:cstheme="minorHAnsi"/>
          <w:lang w:bidi="fa-IR"/>
        </w:rPr>
        <w:t>â</w:t>
      </w:r>
      <w:r w:rsidRPr="007D5756">
        <w:rPr>
          <w:rFonts w:cstheme="minorHAnsi"/>
          <w:lang w:bidi="fa-IR"/>
        </w:rPr>
        <w:t>hir</w:t>
      </w:r>
      <w:proofErr w:type="spellEnd"/>
      <w:r w:rsidRPr="007D5756">
        <w:rPr>
          <w:rFonts w:cstheme="minorHAnsi"/>
          <w:lang w:bidi="fa-IR"/>
        </w:rPr>
        <w:t xml:space="preserve"> et Ibrahim, qui sont tous morts très jeunes et avant la puberté. Il avait un fils adoptif nommé Zayd, qui n’était pas son enfant biologique. C’est pour cela que ce verset indique que ni Zayd (son fils adoptif) ni aucun autre homme parmi vous ne sont les fils biologiques du Prophète (s), car bien qu’avant l’avènement de l’</w:t>
      </w:r>
      <w:r w:rsidR="00752500">
        <w:rPr>
          <w:rFonts w:cstheme="minorHAnsi"/>
          <w:lang w:bidi="fa-IR"/>
        </w:rPr>
        <w:t>I</w:t>
      </w:r>
      <w:r w:rsidRPr="007D5756">
        <w:rPr>
          <w:rFonts w:cstheme="minorHAnsi"/>
          <w:lang w:bidi="fa-IR"/>
        </w:rPr>
        <w:t xml:space="preserve">slam, Zayd était considéré comme le fils biologique du Prophète (s), mais avec l’avènement de l’Islam et la révélation </w:t>
      </w:r>
      <w:r w:rsidR="002A34AF">
        <w:rPr>
          <w:rFonts w:cstheme="minorHAnsi"/>
          <w:lang w:bidi="fa-IR"/>
        </w:rPr>
        <w:t xml:space="preserve">du </w:t>
      </w:r>
      <w:r w:rsidRPr="007D5756">
        <w:rPr>
          <w:rFonts w:cstheme="minorHAnsi"/>
          <w:lang w:bidi="fa-IR"/>
        </w:rPr>
        <w:t>Coran, il a été interdit de considérer le fils adoptif comme son enfant biologique.</w:t>
      </w:r>
    </w:p>
    <w:p w14:paraId="7B5B75AC" w14:textId="21D5D0EE" w:rsidR="002A2D69" w:rsidRPr="007D5756" w:rsidRDefault="002A2D69" w:rsidP="002A2D69">
      <w:pPr>
        <w:ind w:firstLine="0"/>
        <w:rPr>
          <w:rFonts w:cstheme="minorHAnsi"/>
          <w:lang w:bidi="fa-IR"/>
        </w:rPr>
      </w:pPr>
      <w:r w:rsidRPr="007D5756">
        <w:rPr>
          <w:rFonts w:cstheme="minorHAnsi"/>
          <w:lang w:bidi="fa-IR"/>
        </w:rPr>
        <w:t xml:space="preserve">2- </w:t>
      </w:r>
      <w:r w:rsidR="00D44A68">
        <w:rPr>
          <w:rFonts w:cstheme="minorHAnsi"/>
          <w:lang w:bidi="fa-IR"/>
        </w:rPr>
        <w:t>Ainsi,</w:t>
      </w:r>
      <w:r w:rsidRPr="007D5756">
        <w:rPr>
          <w:rFonts w:cstheme="minorHAnsi"/>
          <w:lang w:bidi="fa-IR"/>
        </w:rPr>
        <w:t xml:space="preserve"> le Prophète de l'Islam (s) n'avait pas de fils pour lui succéder et hériter de la </w:t>
      </w:r>
      <w:r w:rsidR="00D44A68">
        <w:rPr>
          <w:rFonts w:cstheme="minorHAnsi"/>
          <w:lang w:bidi="fa-IR"/>
        </w:rPr>
        <w:t>prophétie, de sorte qu’elle eut été</w:t>
      </w:r>
      <w:r w:rsidRPr="007D5756">
        <w:rPr>
          <w:rFonts w:cstheme="minorHAnsi"/>
          <w:lang w:bidi="fa-IR"/>
        </w:rPr>
        <w:t xml:space="preserve"> héréditaire</w:t>
      </w:r>
      <w:r w:rsidR="00A15762">
        <w:rPr>
          <w:rFonts w:cstheme="minorHAnsi"/>
          <w:lang w:bidi="fa-IR"/>
        </w:rPr>
        <w:t>.</w:t>
      </w:r>
      <w:r w:rsidRPr="007D5756">
        <w:rPr>
          <w:rFonts w:cstheme="minorHAnsi"/>
          <w:lang w:bidi="fa-IR"/>
        </w:rPr>
        <w:t xml:space="preserve"> </w:t>
      </w:r>
      <w:r w:rsidR="00A15762">
        <w:rPr>
          <w:rFonts w:cstheme="minorHAnsi"/>
          <w:lang w:bidi="fa-IR"/>
        </w:rPr>
        <w:t>I</w:t>
      </w:r>
      <w:r w:rsidRPr="007D5756">
        <w:rPr>
          <w:rFonts w:cstheme="minorHAnsi"/>
          <w:lang w:bidi="fa-IR"/>
        </w:rPr>
        <w:t xml:space="preserve">l n'était qu’un Messager de Dieu et le sceau de la prophétie et c’est Dieu qui accorde la prophétie à qui Il veut. </w:t>
      </w:r>
    </w:p>
    <w:p w14:paraId="7EBE5000" w14:textId="719F5C93" w:rsidR="002A2D69" w:rsidRPr="007D5756" w:rsidRDefault="002A2D69" w:rsidP="002A2D69">
      <w:pPr>
        <w:ind w:firstLine="0"/>
        <w:rPr>
          <w:rFonts w:cstheme="minorHAnsi"/>
          <w:lang w:bidi="fa-IR"/>
        </w:rPr>
      </w:pPr>
      <w:bookmarkStart w:id="27" w:name="_Hlk186966453"/>
      <w:r w:rsidRPr="007D5756">
        <w:rPr>
          <w:rFonts w:cstheme="minorHAnsi"/>
          <w:lang w:bidi="fa-IR"/>
        </w:rPr>
        <w:t>3- Ce verset indique qu’aucun lien de parenté n’existe entre le Prophète de l'Islam (s) et les croyants</w:t>
      </w:r>
      <w:r w:rsidR="00A15762">
        <w:rPr>
          <w:rFonts w:cstheme="minorHAnsi"/>
          <w:lang w:bidi="fa-IR"/>
        </w:rPr>
        <w:t>.</w:t>
      </w:r>
      <w:r w:rsidRPr="007D5756">
        <w:rPr>
          <w:rFonts w:cstheme="minorHAnsi"/>
          <w:lang w:bidi="fa-IR"/>
        </w:rPr>
        <w:t xml:space="preserve"> </w:t>
      </w:r>
      <w:r w:rsidR="00A15762">
        <w:rPr>
          <w:rFonts w:cstheme="minorHAnsi"/>
          <w:lang w:bidi="fa-IR"/>
        </w:rPr>
        <w:t>U</w:t>
      </w:r>
      <w:r w:rsidRPr="007D5756">
        <w:rPr>
          <w:rFonts w:cstheme="minorHAnsi"/>
          <w:lang w:bidi="fa-IR"/>
        </w:rPr>
        <w:t>n lien spirituel le relie aux croyants à travers sa mission prophétique, c'est-à-dire que le Prophète de l'Islam (s) n'était pas le père physique et biologique des croyants, mais il était leur père spirituel. C’est pour cette raison qu’il est rapporté dans un récit du Saint Prophète (s) : « </w:t>
      </w:r>
      <w:r w:rsidRPr="00974541">
        <w:rPr>
          <w:rFonts w:cstheme="minorHAnsi"/>
          <w:lang w:bidi="fa-IR"/>
        </w:rPr>
        <w:t>Moi et Ali</w:t>
      </w:r>
      <w:r w:rsidRPr="007D5756">
        <w:rPr>
          <w:rFonts w:cstheme="minorHAnsi"/>
          <w:lang w:bidi="fa-IR"/>
        </w:rPr>
        <w:t xml:space="preserve"> sommes les pères de cette nation ».</w:t>
      </w:r>
      <w:r w:rsidRPr="007D5756">
        <w:rPr>
          <w:rStyle w:val="Appelnotedebasdep"/>
          <w:rFonts w:cstheme="minorHAnsi"/>
          <w:lang w:bidi="fa-IR"/>
        </w:rPr>
        <w:footnoteReference w:id="76"/>
      </w:r>
      <w:bookmarkEnd w:id="27"/>
    </w:p>
    <w:p w14:paraId="189C9C33" w14:textId="58B8CFBC" w:rsidR="002A2D69" w:rsidRPr="007D5756" w:rsidRDefault="00752500" w:rsidP="002A2D69">
      <w:pPr>
        <w:ind w:firstLine="0"/>
        <w:rPr>
          <w:rFonts w:cstheme="minorHAnsi"/>
          <w:lang w:bidi="fa-IR"/>
        </w:rPr>
      </w:pPr>
      <w:r>
        <w:rPr>
          <w:rFonts w:cstheme="minorHAnsi"/>
          <w:lang w:bidi="fa-IR"/>
        </w:rPr>
        <w:t>4</w:t>
      </w:r>
      <w:r w:rsidR="002A2D69" w:rsidRPr="007D5756">
        <w:rPr>
          <w:rFonts w:cstheme="minorHAnsi"/>
          <w:lang w:bidi="fa-IR"/>
        </w:rPr>
        <w:t>- L’aboutissement de la prophétie par la mission du Prophète (s) est dû à la perfection de l’</w:t>
      </w:r>
      <w:r>
        <w:rPr>
          <w:rFonts w:cstheme="minorHAnsi"/>
          <w:lang w:bidi="fa-IR"/>
        </w:rPr>
        <w:t>I</w:t>
      </w:r>
      <w:r w:rsidR="002A2D69" w:rsidRPr="007D5756">
        <w:rPr>
          <w:rFonts w:cstheme="minorHAnsi"/>
          <w:lang w:bidi="fa-IR"/>
        </w:rPr>
        <w:t>slam et à la maturité intellectuelle des êtres humains, c'est-à-dire que l'Islam est un programme complet qui peut assurer pour toujours le bien-être des humains dans ce monde et dans l'</w:t>
      </w:r>
      <w:r w:rsidR="00A15762">
        <w:rPr>
          <w:rFonts w:cstheme="minorHAnsi"/>
          <w:lang w:bidi="fa-IR"/>
        </w:rPr>
        <w:t>A</w:t>
      </w:r>
      <w:r w:rsidR="002A2D69" w:rsidRPr="007D5756">
        <w:rPr>
          <w:rFonts w:cstheme="minorHAnsi"/>
          <w:lang w:bidi="fa-IR"/>
        </w:rPr>
        <w:t xml:space="preserve">u-delà. Les gens ont atteint le niveau de maturité intellectuelle et culturelle pour préserver la religion de l'Islam et le Coran, agir en conséquence et poursuivre leur chemin évolutif sans avoir besoin d’une nouvelle révélation et de nouvelle religion. En d'autres termes, les </w:t>
      </w:r>
      <w:r w:rsidR="00A15762">
        <w:rPr>
          <w:rFonts w:cstheme="minorHAnsi"/>
          <w:lang w:bidi="fa-IR"/>
        </w:rPr>
        <w:t>P</w:t>
      </w:r>
      <w:r w:rsidR="002A2D69" w:rsidRPr="007D5756">
        <w:rPr>
          <w:rFonts w:cstheme="minorHAnsi"/>
          <w:lang w:bidi="fa-IR"/>
        </w:rPr>
        <w:t xml:space="preserve">rophètes </w:t>
      </w:r>
      <w:r w:rsidR="00A15762">
        <w:rPr>
          <w:rFonts w:cstheme="minorHAnsi"/>
          <w:lang w:bidi="fa-IR"/>
        </w:rPr>
        <w:t xml:space="preserve">(a) </w:t>
      </w:r>
      <w:r w:rsidR="002A2D69" w:rsidRPr="007D5756">
        <w:rPr>
          <w:rFonts w:cstheme="minorHAnsi"/>
          <w:lang w:bidi="fa-IR"/>
        </w:rPr>
        <w:t xml:space="preserve">précédents ont apporté chacun une partie du plan du bonheur des êtres humains autant que la capacité intellectuelle des gens de leur temps, </w:t>
      </w:r>
      <w:r w:rsidR="00A15762">
        <w:rPr>
          <w:rFonts w:cstheme="minorHAnsi"/>
          <w:lang w:bidi="fa-IR"/>
        </w:rPr>
        <w:t>et</w:t>
      </w:r>
      <w:r w:rsidR="00A15762" w:rsidRPr="007D5756">
        <w:rPr>
          <w:rFonts w:cstheme="minorHAnsi"/>
          <w:lang w:bidi="fa-IR"/>
        </w:rPr>
        <w:t xml:space="preserve"> </w:t>
      </w:r>
      <w:r w:rsidR="002A2D69" w:rsidRPr="007D5756">
        <w:rPr>
          <w:rFonts w:cstheme="minorHAnsi"/>
          <w:lang w:bidi="fa-IR"/>
        </w:rPr>
        <w:t>le Prophète de l'Islam</w:t>
      </w:r>
      <w:r>
        <w:rPr>
          <w:rFonts w:cstheme="minorHAnsi"/>
          <w:lang w:bidi="fa-IR"/>
        </w:rPr>
        <w:t xml:space="preserve"> (s)</w:t>
      </w:r>
      <w:r w:rsidR="002A2D69" w:rsidRPr="007D5756">
        <w:rPr>
          <w:rFonts w:cstheme="minorHAnsi"/>
          <w:lang w:bidi="fa-IR"/>
        </w:rPr>
        <w:t xml:space="preserve"> a apporté le programme complet du bonheur humain dans ce monde et dans l’</w:t>
      </w:r>
      <w:r w:rsidR="00A15762">
        <w:rPr>
          <w:rFonts w:cstheme="minorHAnsi"/>
          <w:lang w:bidi="fa-IR"/>
        </w:rPr>
        <w:t>A</w:t>
      </w:r>
      <w:r w:rsidR="002A2D69" w:rsidRPr="007D5756">
        <w:rPr>
          <w:rFonts w:cstheme="minorHAnsi"/>
          <w:lang w:bidi="fa-IR"/>
        </w:rPr>
        <w:t>u-delà.</w:t>
      </w:r>
    </w:p>
    <w:p w14:paraId="4B2111A4" w14:textId="6ED827DA" w:rsidR="002A2D69" w:rsidRPr="007D5756" w:rsidRDefault="00752500" w:rsidP="002A2D69">
      <w:pPr>
        <w:ind w:firstLine="0"/>
        <w:rPr>
          <w:rFonts w:cstheme="minorHAnsi"/>
          <w:lang w:bidi="fa-IR"/>
        </w:rPr>
      </w:pPr>
      <w:bookmarkStart w:id="28" w:name="_Hlk186966624"/>
      <w:r>
        <w:rPr>
          <w:rFonts w:cstheme="minorHAnsi"/>
          <w:lang w:bidi="fa-IR"/>
        </w:rPr>
        <w:t>5</w:t>
      </w:r>
      <w:r w:rsidR="002A2D69" w:rsidRPr="007D5756">
        <w:rPr>
          <w:rFonts w:cstheme="minorHAnsi"/>
          <w:lang w:bidi="fa-IR"/>
        </w:rPr>
        <w:t>- Quel est le rôle de l'</w:t>
      </w:r>
      <w:r w:rsidR="00024D60">
        <w:rPr>
          <w:rFonts w:cstheme="minorHAnsi"/>
          <w:lang w:bidi="fa-IR"/>
        </w:rPr>
        <w:t>I</w:t>
      </w:r>
      <w:r w:rsidR="002A2D69" w:rsidRPr="007D5756">
        <w:rPr>
          <w:rFonts w:cstheme="minorHAnsi"/>
          <w:lang w:bidi="fa-IR"/>
        </w:rPr>
        <w:t>mamat</w:t>
      </w:r>
      <w:r w:rsidR="00024D60">
        <w:rPr>
          <w:rStyle w:val="Appelnotedebasdep"/>
          <w:rFonts w:cstheme="minorHAnsi"/>
          <w:lang w:bidi="fa-IR"/>
        </w:rPr>
        <w:footnoteReference w:id="77"/>
      </w:r>
      <w:r w:rsidR="002A2D69" w:rsidRPr="007D5756">
        <w:rPr>
          <w:rFonts w:cstheme="minorHAnsi"/>
          <w:lang w:bidi="fa-IR"/>
        </w:rPr>
        <w:t xml:space="preserve"> et des dirigeants religieux après la fin de la prophétie ?</w:t>
      </w:r>
    </w:p>
    <w:p w14:paraId="4EAE947F" w14:textId="3E66366B" w:rsidR="002A2D69" w:rsidRPr="007D5756" w:rsidRDefault="002A2D69" w:rsidP="002A2D69">
      <w:pPr>
        <w:ind w:firstLine="0"/>
        <w:rPr>
          <w:rFonts w:cstheme="minorHAnsi"/>
          <w:lang w:bidi="fa-IR"/>
        </w:rPr>
      </w:pPr>
      <w:r w:rsidRPr="007D5756">
        <w:rPr>
          <w:rFonts w:cstheme="minorHAnsi"/>
          <w:lang w:bidi="fa-IR"/>
        </w:rPr>
        <w:t xml:space="preserve">La réponse est que la présence d’un </w:t>
      </w:r>
      <w:r w:rsidR="00024D60">
        <w:rPr>
          <w:rFonts w:cstheme="minorHAnsi"/>
          <w:lang w:bidi="fa-IR"/>
        </w:rPr>
        <w:t>I</w:t>
      </w:r>
      <w:r w:rsidRPr="007D5756">
        <w:rPr>
          <w:rFonts w:cstheme="minorHAnsi"/>
          <w:lang w:bidi="fa-IR"/>
        </w:rPr>
        <w:t xml:space="preserve">mam </w:t>
      </w:r>
      <w:r w:rsidR="00A15762">
        <w:rPr>
          <w:rFonts w:cstheme="minorHAnsi"/>
          <w:lang w:bidi="fa-IR"/>
        </w:rPr>
        <w:t xml:space="preserve">(a) </w:t>
      </w:r>
      <w:r w:rsidRPr="007D5756">
        <w:rPr>
          <w:rFonts w:cstheme="minorHAnsi"/>
          <w:lang w:bidi="fa-IR"/>
        </w:rPr>
        <w:t>est nécessaire pour plusieurs raisons :</w:t>
      </w:r>
    </w:p>
    <w:p w14:paraId="1A83B6C3" w14:textId="77777777" w:rsidR="002A2D69" w:rsidRPr="007D5756" w:rsidRDefault="002A2D69" w:rsidP="002A2D69">
      <w:pPr>
        <w:ind w:firstLine="0"/>
        <w:rPr>
          <w:rFonts w:cstheme="minorHAnsi"/>
          <w:lang w:bidi="fa-IR"/>
        </w:rPr>
      </w:pPr>
      <w:r w:rsidRPr="007D5756">
        <w:rPr>
          <w:rFonts w:cstheme="minorHAnsi"/>
          <w:lang w:bidi="fa-IR"/>
        </w:rPr>
        <w:t>a) Surveiller la mise en œuvre de la religion ;</w:t>
      </w:r>
    </w:p>
    <w:p w14:paraId="4A071C86" w14:textId="77777777" w:rsidR="002A2D69" w:rsidRPr="007D5756" w:rsidRDefault="002A2D69" w:rsidP="002A2D69">
      <w:pPr>
        <w:ind w:firstLine="0"/>
        <w:rPr>
          <w:rFonts w:cstheme="minorHAnsi"/>
          <w:lang w:bidi="fa-IR"/>
        </w:rPr>
      </w:pPr>
      <w:r w:rsidRPr="007D5756">
        <w:rPr>
          <w:rFonts w:cstheme="minorHAnsi"/>
          <w:lang w:bidi="fa-IR"/>
        </w:rPr>
        <w:t>b) Expliquer les détails de la religion ;</w:t>
      </w:r>
    </w:p>
    <w:p w14:paraId="0DDE17AD" w14:textId="64A0F717" w:rsidR="002A2D69" w:rsidRPr="007D5756" w:rsidRDefault="002A2D69" w:rsidP="002A2D69">
      <w:pPr>
        <w:ind w:firstLine="0"/>
        <w:rPr>
          <w:rFonts w:cstheme="minorHAnsi"/>
          <w:lang w:bidi="fa-IR"/>
        </w:rPr>
      </w:pPr>
      <w:r w:rsidRPr="007D5756">
        <w:rPr>
          <w:rFonts w:cstheme="minorHAnsi"/>
          <w:lang w:bidi="fa-IR"/>
        </w:rPr>
        <w:lastRenderedPageBreak/>
        <w:t xml:space="preserve">c) </w:t>
      </w:r>
      <w:r w:rsidR="00974541" w:rsidRPr="00974541">
        <w:rPr>
          <w:rFonts w:cstheme="minorHAnsi"/>
          <w:lang w:bidi="fa-IR"/>
        </w:rPr>
        <w:t>Guider les gens et répondre à leurs questions constituent des missions fondamentales confiées à l'imam</w:t>
      </w:r>
      <w:r w:rsidR="00A15762">
        <w:rPr>
          <w:rFonts w:cstheme="minorHAnsi"/>
          <w:lang w:bidi="fa-IR"/>
        </w:rPr>
        <w:t xml:space="preserve"> (a)</w:t>
      </w:r>
      <w:r w:rsidR="00974541" w:rsidRPr="00974541">
        <w:rPr>
          <w:rFonts w:cstheme="minorHAnsi"/>
          <w:lang w:bidi="fa-IR"/>
        </w:rPr>
        <w:t>. C'est pourquoi la présence permanente d'un imam est indispensable</w:t>
      </w:r>
      <w:r w:rsidRPr="007D5756">
        <w:rPr>
          <w:rFonts w:cstheme="minorHAnsi"/>
          <w:lang w:bidi="fa-IR"/>
        </w:rPr>
        <w:t>.</w:t>
      </w:r>
    </w:p>
    <w:p w14:paraId="1C3EF6E8" w14:textId="1A1B4E98" w:rsidR="002A2D69" w:rsidRPr="007D5756" w:rsidRDefault="00752500" w:rsidP="002A2D69">
      <w:pPr>
        <w:ind w:firstLine="0"/>
        <w:rPr>
          <w:rFonts w:cstheme="minorHAnsi"/>
          <w:lang w:bidi="fa-IR"/>
        </w:rPr>
      </w:pPr>
      <w:bookmarkStart w:id="30" w:name="_Hlk170959997"/>
      <w:bookmarkEnd w:id="28"/>
      <w:r>
        <w:rPr>
          <w:rFonts w:cstheme="minorHAnsi"/>
          <w:lang w:bidi="fa-IR"/>
        </w:rPr>
        <w:t>6</w:t>
      </w:r>
      <w:r w:rsidR="002A2D69" w:rsidRPr="007D5756">
        <w:rPr>
          <w:rFonts w:cstheme="minorHAnsi"/>
          <w:lang w:bidi="fa-IR"/>
        </w:rPr>
        <w:t>-</w:t>
      </w:r>
      <w:r w:rsidR="0008330C">
        <w:rPr>
          <w:rFonts w:cstheme="minorHAnsi"/>
          <w:lang w:bidi="fa-IR"/>
        </w:rPr>
        <w:t> </w:t>
      </w:r>
      <w:r w:rsidR="002A2D69" w:rsidRPr="007D5756">
        <w:rPr>
          <w:rFonts w:cstheme="minorHAnsi"/>
          <w:lang w:bidi="fa-IR"/>
        </w:rPr>
        <w:t xml:space="preserve">Comment une religion figée peut-elle s'adapter et répondre aux besoins changeants des êtres humains jusqu'à la </w:t>
      </w:r>
      <w:r w:rsidR="00A15762">
        <w:rPr>
          <w:rFonts w:cstheme="minorHAnsi"/>
          <w:lang w:bidi="fa-IR"/>
        </w:rPr>
        <w:t>R</w:t>
      </w:r>
      <w:r w:rsidR="002A2D69" w:rsidRPr="007D5756">
        <w:rPr>
          <w:rFonts w:cstheme="minorHAnsi"/>
          <w:lang w:bidi="fa-IR"/>
        </w:rPr>
        <w:t>ésurrection ?</w:t>
      </w:r>
    </w:p>
    <w:p w14:paraId="3692D875" w14:textId="77777777" w:rsidR="002A2D69" w:rsidRPr="007D5756" w:rsidRDefault="002A2D69" w:rsidP="002A2D69">
      <w:pPr>
        <w:ind w:firstLine="0"/>
        <w:rPr>
          <w:rFonts w:cstheme="minorHAnsi"/>
          <w:lang w:bidi="fa-IR"/>
        </w:rPr>
      </w:pPr>
      <w:r w:rsidRPr="007D5756">
        <w:rPr>
          <w:rFonts w:cstheme="minorHAnsi"/>
          <w:lang w:bidi="fa-IR"/>
        </w:rPr>
        <w:t>a) Premièrement, l'</w:t>
      </w:r>
      <w:r>
        <w:rPr>
          <w:rFonts w:cstheme="minorHAnsi"/>
          <w:lang w:bidi="fa-IR"/>
        </w:rPr>
        <w:t>I</w:t>
      </w:r>
      <w:r w:rsidRPr="007D5756">
        <w:rPr>
          <w:rFonts w:cstheme="minorHAnsi"/>
          <w:lang w:bidi="fa-IR"/>
        </w:rPr>
        <w:t>slam énonce un ensemble de principes généraux qui peuvent être adaptés et répondre aux besoins changeants des êtres humains. Par exemple, le principe de réalisation d'un engagement, qui comprend les anciennes transactions et les questions nouvelles telles que l'assurance et d'autres nouveaux exemples.</w:t>
      </w:r>
    </w:p>
    <w:p w14:paraId="3A86C07E" w14:textId="3011187E" w:rsidR="002A2D69" w:rsidRPr="007D5756" w:rsidRDefault="002A2D69" w:rsidP="002A2D69">
      <w:pPr>
        <w:ind w:firstLine="0"/>
        <w:rPr>
          <w:rFonts w:cstheme="minorHAnsi"/>
          <w:lang w:bidi="fa-IR"/>
        </w:rPr>
      </w:pPr>
      <w:r>
        <w:rPr>
          <w:rFonts w:cstheme="minorHAnsi"/>
          <w:lang w:bidi="fa-IR"/>
        </w:rPr>
        <w:t>b</w:t>
      </w:r>
      <w:r w:rsidRPr="007D5756">
        <w:rPr>
          <w:rFonts w:cstheme="minorHAnsi"/>
          <w:lang w:bidi="fa-IR"/>
        </w:rPr>
        <w:t>) Deuxièmement, l'ouverture de la voie de l'</w:t>
      </w:r>
      <w:proofErr w:type="spellStart"/>
      <w:r w:rsidRPr="007D5756">
        <w:rPr>
          <w:rFonts w:cstheme="minorHAnsi"/>
          <w:lang w:bidi="fa-IR"/>
        </w:rPr>
        <w:t>i</w:t>
      </w:r>
      <w:r w:rsidR="0033753F">
        <w:rPr>
          <w:rFonts w:cstheme="minorHAnsi"/>
          <w:lang w:bidi="fa-IR"/>
        </w:rPr>
        <w:t>d</w:t>
      </w:r>
      <w:r w:rsidRPr="007D5756">
        <w:rPr>
          <w:rFonts w:cstheme="minorHAnsi"/>
          <w:lang w:bidi="fa-IR"/>
        </w:rPr>
        <w:t>jtihad</w:t>
      </w:r>
      <w:proofErr w:type="spellEnd"/>
      <w:r w:rsidR="0076017C">
        <w:rPr>
          <w:rStyle w:val="Appelnotedebasdep"/>
          <w:rFonts w:cstheme="minorHAnsi"/>
          <w:lang w:bidi="fa-IR"/>
        </w:rPr>
        <w:footnoteReference w:id="78"/>
      </w:r>
      <w:r w:rsidRPr="007D5756">
        <w:rPr>
          <w:rFonts w:cstheme="minorHAnsi"/>
          <w:lang w:bidi="fa-IR"/>
        </w:rPr>
        <w:t xml:space="preserve"> et l'inférence des décisions religieuses à partir de sources islamiques peuvent répondre à de nouvelles questions humaines.</w:t>
      </w:r>
    </w:p>
    <w:bookmarkEnd w:id="30"/>
    <w:p w14:paraId="5E938042" w14:textId="77777777" w:rsidR="002A2D69" w:rsidRPr="007D5756" w:rsidRDefault="002A2D69" w:rsidP="002A2D69">
      <w:pPr>
        <w:ind w:firstLine="0"/>
        <w:rPr>
          <w:rFonts w:cstheme="minorHAnsi"/>
          <w:lang w:bidi="fa-IR"/>
        </w:rPr>
      </w:pPr>
      <w:r>
        <w:rPr>
          <w:rFonts w:cstheme="minorHAnsi"/>
          <w:lang w:bidi="fa-IR"/>
        </w:rPr>
        <w:t>c</w:t>
      </w:r>
      <w:r w:rsidRPr="007D5756">
        <w:rPr>
          <w:rFonts w:cstheme="minorHAnsi"/>
          <w:lang w:bidi="fa-IR"/>
        </w:rPr>
        <w:t>) Troisièmement, le Saint Coran a différentes dimensions, la dimension apparente et la dimension ésotérique à partir desquelles de nouvelles connaissances sont découvertes à tout moment et sont adaptées aux événements de cette époque et répondent aux besoins de l'époque.</w:t>
      </w:r>
      <w:r w:rsidRPr="007D5756">
        <w:rPr>
          <w:rStyle w:val="Appelnotedebasdep"/>
          <w:rFonts w:cstheme="minorHAnsi"/>
          <w:lang w:bidi="fa-IR"/>
        </w:rPr>
        <w:footnoteReference w:id="79"/>
      </w:r>
    </w:p>
    <w:p w14:paraId="5BAC3FB0" w14:textId="77777777" w:rsidR="002A2D69" w:rsidRDefault="002A2D69" w:rsidP="002A2D69">
      <w:pPr>
        <w:ind w:firstLine="0"/>
        <w:rPr>
          <w:rFonts w:cstheme="minorHAnsi"/>
          <w:lang w:bidi="fa-IR"/>
        </w:rPr>
      </w:pPr>
    </w:p>
    <w:p w14:paraId="7A14295C" w14:textId="77777777" w:rsidR="002A2D69" w:rsidRPr="007D5756" w:rsidRDefault="002A2D69" w:rsidP="002A2D69">
      <w:pPr>
        <w:ind w:firstLine="0"/>
        <w:rPr>
          <w:rFonts w:cstheme="minorHAnsi"/>
          <w:lang w:bidi="fa-IR"/>
        </w:rPr>
      </w:pPr>
    </w:p>
    <w:p w14:paraId="1B05B05E" w14:textId="77777777" w:rsidR="00D44A68" w:rsidRDefault="00D44A68" w:rsidP="002A2D69">
      <w:pPr>
        <w:ind w:firstLine="0"/>
        <w:rPr>
          <w:rFonts w:cstheme="minorHAnsi"/>
          <w:lang w:bidi="fa-IR"/>
        </w:rPr>
      </w:pPr>
    </w:p>
    <w:p w14:paraId="572BD76E" w14:textId="77777777" w:rsidR="00937BA4" w:rsidRDefault="00937BA4" w:rsidP="002A2D69">
      <w:pPr>
        <w:ind w:firstLine="0"/>
        <w:rPr>
          <w:rFonts w:cstheme="minorHAnsi"/>
          <w:lang w:bidi="fa-IR"/>
        </w:rPr>
      </w:pPr>
    </w:p>
    <w:p w14:paraId="0719BFD7" w14:textId="444185E9" w:rsidR="00937BA4" w:rsidRDefault="00937BA4" w:rsidP="00937BA4">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ذۡكُرُواْ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ذِكۡرٗا</w:t>
      </w:r>
      <w:proofErr w:type="spellEnd"/>
      <w:r w:rsidRPr="00355943">
        <w:rPr>
          <w:rFonts w:cs="KFGQPC Uthmanic Script HAFS"/>
          <w:color w:val="000000"/>
          <w:sz w:val="36"/>
          <w:szCs w:val="36"/>
          <w:shd w:val="clear" w:color="auto" w:fill="FFFFFF"/>
          <w:rtl/>
        </w:rPr>
        <w:t xml:space="preserve"> كَثِيرٗا٤١ </w:t>
      </w:r>
      <w:proofErr w:type="spellStart"/>
      <w:r w:rsidRPr="00355943">
        <w:rPr>
          <w:rFonts w:cs="KFGQPC Uthmanic Script HAFS"/>
          <w:color w:val="000000"/>
          <w:sz w:val="36"/>
          <w:szCs w:val="36"/>
          <w:shd w:val="clear" w:color="auto" w:fill="FFFFFF"/>
          <w:rtl/>
        </w:rPr>
        <w:t>وَسَبِّحُوهُ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بُكۡرَة</w:t>
      </w:r>
      <w:proofErr w:type="spellEnd"/>
      <w:r w:rsidRPr="00355943">
        <w:rPr>
          <w:rFonts w:cs="KFGQPC Uthmanic Script HAFS"/>
          <w:color w:val="000000"/>
          <w:sz w:val="36"/>
          <w:szCs w:val="36"/>
          <w:shd w:val="clear" w:color="auto" w:fill="FFFFFF"/>
          <w:rtl/>
        </w:rPr>
        <w:t>ٗ وَأَصِيلًا٤٢</w:t>
      </w:r>
    </w:p>
    <w:p w14:paraId="444BBD25" w14:textId="77777777" w:rsidR="00D44A68" w:rsidRPr="007D5756" w:rsidRDefault="00D44A68" w:rsidP="002A2D69">
      <w:pPr>
        <w:ind w:firstLine="0"/>
        <w:rPr>
          <w:rFonts w:cstheme="minorHAnsi"/>
          <w:lang w:bidi="fa-IR"/>
        </w:rPr>
      </w:pPr>
    </w:p>
    <w:p w14:paraId="428C8DE7"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41- Ô vous qui croyez ! Invoquez souvent le nom de Dieu ! </w:t>
      </w:r>
    </w:p>
    <w:p w14:paraId="252CA55F" w14:textId="77777777" w:rsidR="002A2D69" w:rsidRPr="007D5756" w:rsidRDefault="002A2D69" w:rsidP="002A2D69">
      <w:pPr>
        <w:ind w:firstLine="0"/>
        <w:rPr>
          <w:rFonts w:cstheme="minorHAnsi"/>
          <w:i/>
          <w:iCs/>
          <w:sz w:val="20"/>
          <w:szCs w:val="20"/>
          <w:lang w:bidi="fa-IR"/>
        </w:rPr>
      </w:pPr>
      <w:r w:rsidRPr="007D5756">
        <w:rPr>
          <w:rFonts w:cstheme="minorHAnsi"/>
          <w:b/>
          <w:bCs/>
          <w:i/>
          <w:iCs/>
          <w:sz w:val="20"/>
          <w:szCs w:val="20"/>
          <w:lang w:bidi="fa-IR"/>
        </w:rPr>
        <w:t>42- Louez-le matin et soir ! </w:t>
      </w:r>
    </w:p>
    <w:p w14:paraId="3CD0E7CE" w14:textId="77777777" w:rsidR="002A2D69" w:rsidRPr="007D5756" w:rsidRDefault="002A2D69" w:rsidP="002A2D69">
      <w:pPr>
        <w:ind w:firstLine="0"/>
        <w:rPr>
          <w:rFonts w:cstheme="minorHAnsi"/>
          <w:b/>
          <w:bCs/>
          <w:i/>
          <w:iCs/>
        </w:rPr>
      </w:pPr>
    </w:p>
    <w:p w14:paraId="3559AFD0" w14:textId="77777777" w:rsidR="002A2D69" w:rsidRPr="007D5756" w:rsidRDefault="002A2D69" w:rsidP="002A2D69">
      <w:pPr>
        <w:ind w:firstLine="0"/>
        <w:rPr>
          <w:rFonts w:cstheme="minorHAnsi"/>
          <w:lang w:bidi="fa-IR"/>
        </w:rPr>
      </w:pPr>
      <w:r w:rsidRPr="007D5756">
        <w:rPr>
          <w:rFonts w:cstheme="minorHAnsi"/>
          <w:lang w:bidi="fa-IR"/>
        </w:rPr>
        <w:t>1- Comme les causes de la négligence dans la vie matérielle sont si nombreuses et que les flèches de la tentation des démons sont lancées sur l'homme de toutes parts, il n'y a pas d'autre moyen de lutter contre cela que « l’invocation constante de Dieu ». C’est pour cette raison que ce verset exhorte l’être humain à se souvenir et à invoquer sans cesse le nom de Dieu.</w:t>
      </w:r>
    </w:p>
    <w:p w14:paraId="02AE56D5" w14:textId="3AA1DC5C" w:rsidR="002A2D69" w:rsidRPr="007D5756" w:rsidRDefault="00752500" w:rsidP="002A2D69">
      <w:pPr>
        <w:ind w:firstLine="0"/>
        <w:rPr>
          <w:rFonts w:cstheme="minorHAnsi"/>
          <w:lang w:bidi="fa-IR"/>
        </w:rPr>
      </w:pPr>
      <w:r>
        <w:rPr>
          <w:rFonts w:cstheme="minorHAnsi"/>
          <w:lang w:bidi="fa-IR"/>
        </w:rPr>
        <w:t>2</w:t>
      </w:r>
      <w:r w:rsidR="002A2D69" w:rsidRPr="007D5756">
        <w:rPr>
          <w:rFonts w:cstheme="minorHAnsi"/>
          <w:lang w:bidi="fa-IR"/>
        </w:rPr>
        <w:t>- La glorification de Dieu matin et soir signifie la continuation de sa glorifica</w:t>
      </w:r>
      <w:r w:rsidR="00D44A68">
        <w:rPr>
          <w:rFonts w:cstheme="minorHAnsi"/>
          <w:lang w:bidi="fa-IR"/>
        </w:rPr>
        <w:t xml:space="preserve">tion tout au long de la journée, </w:t>
      </w:r>
      <w:r w:rsidR="002A2D69" w:rsidRPr="007D5756">
        <w:rPr>
          <w:rFonts w:cstheme="minorHAnsi"/>
          <w:lang w:bidi="fa-IR"/>
        </w:rPr>
        <w:t xml:space="preserve">dont l'un des exemples est la prière du matin et du soir. Bien sûr, il est possible que l'heure </w:t>
      </w:r>
      <w:r w:rsidR="002A2D69" w:rsidRPr="007D5756">
        <w:rPr>
          <w:rFonts w:cstheme="minorHAnsi"/>
          <w:lang w:bidi="fa-IR"/>
        </w:rPr>
        <w:lastRenderedPageBreak/>
        <w:t>du matin et du soir ait un effet spécial, et cette période de temps soit plus souhaitable pour glorifier Dieu.</w:t>
      </w:r>
      <w:r w:rsidR="002A2D69" w:rsidRPr="007D5756">
        <w:rPr>
          <w:rStyle w:val="Appelnotedebasdep"/>
          <w:rFonts w:cstheme="minorHAnsi"/>
          <w:lang w:bidi="fa-IR"/>
        </w:rPr>
        <w:footnoteReference w:id="80"/>
      </w:r>
    </w:p>
    <w:p w14:paraId="7545D3B6" w14:textId="77777777" w:rsidR="002A2D69" w:rsidRDefault="002A2D69" w:rsidP="002A2D69">
      <w:pPr>
        <w:ind w:firstLine="0"/>
        <w:rPr>
          <w:rFonts w:cstheme="minorHAnsi"/>
          <w:lang w:bidi="fa-IR"/>
        </w:rPr>
      </w:pPr>
    </w:p>
    <w:p w14:paraId="0378FD71" w14:textId="77777777" w:rsidR="00937BA4" w:rsidRDefault="00937BA4" w:rsidP="002A2D69">
      <w:pPr>
        <w:ind w:firstLine="0"/>
        <w:rPr>
          <w:rFonts w:cstheme="minorHAnsi"/>
          <w:lang w:bidi="fa-IR"/>
        </w:rPr>
      </w:pPr>
    </w:p>
    <w:p w14:paraId="2B9BACFF" w14:textId="77777777" w:rsidR="00937BA4" w:rsidRDefault="00937BA4" w:rsidP="002A2D69">
      <w:pPr>
        <w:ind w:firstLine="0"/>
        <w:rPr>
          <w:rFonts w:cstheme="minorHAnsi"/>
          <w:lang w:bidi="fa-IR"/>
        </w:rPr>
      </w:pPr>
    </w:p>
    <w:p w14:paraId="0E732AD1" w14:textId="4A4E65E2" w:rsidR="00937BA4" w:rsidRPr="007D5756" w:rsidRDefault="00937BA4" w:rsidP="00937BA4">
      <w:pPr>
        <w:ind w:firstLine="0"/>
        <w:jc w:val="right"/>
        <w:rPr>
          <w:rFonts w:cstheme="minorHAnsi"/>
          <w:lang w:bidi="fa-IR"/>
        </w:rPr>
      </w:pPr>
      <w:r w:rsidRPr="00355943">
        <w:rPr>
          <w:rFonts w:cs="KFGQPC Uthmanic Script HAFS"/>
          <w:color w:val="000000"/>
          <w:sz w:val="36"/>
          <w:szCs w:val="36"/>
          <w:shd w:val="clear" w:color="auto" w:fill="FFFFFF"/>
          <w:rtl/>
        </w:rPr>
        <w:t xml:space="preserve">هُوَ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w:t>
      </w:r>
      <w:proofErr w:type="spellEnd"/>
      <w:r w:rsidRPr="00355943">
        <w:rPr>
          <w:rFonts w:cs="KFGQPC Uthmanic Script HAFS"/>
          <w:color w:val="000000"/>
          <w:sz w:val="36"/>
          <w:szCs w:val="36"/>
          <w:shd w:val="clear" w:color="auto" w:fill="FFFFFF"/>
          <w:rtl/>
        </w:rPr>
        <w:t xml:space="preserve"> يُصَلِّي </w:t>
      </w:r>
      <w:proofErr w:type="spellStart"/>
      <w:r w:rsidRPr="00355943">
        <w:rPr>
          <w:rFonts w:cs="KFGQPC Uthmanic Script HAFS"/>
          <w:color w:val="000000"/>
          <w:sz w:val="36"/>
          <w:szCs w:val="36"/>
          <w:shd w:val="clear" w:color="auto" w:fill="FFFFFF"/>
          <w:rtl/>
        </w:rPr>
        <w:t>عَلَيۡكُمۡ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وَمَلَٰٓئِكَتُهُ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لِيُخۡرِجَكُم</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لظُّلُمَٰتِ</w:t>
      </w:r>
      <w:proofErr w:type="spellEnd"/>
      <w:r w:rsidRPr="00355943">
        <w:rPr>
          <w:rFonts w:cs="KFGQPC Uthmanic Script HAFS"/>
          <w:color w:val="000000"/>
          <w:sz w:val="36"/>
          <w:szCs w:val="36"/>
          <w:shd w:val="clear" w:color="auto" w:fill="FFFFFF"/>
          <w:rtl/>
        </w:rPr>
        <w:t xml:space="preserve"> إِلَى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لنُّورِۚ</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رَحِيمٗا٤٣ </w:t>
      </w:r>
      <w:proofErr w:type="spellStart"/>
      <w:r w:rsidRPr="00355943">
        <w:rPr>
          <w:rFonts w:cs="KFGQPC Uthmanic Script HAFS"/>
          <w:color w:val="000000"/>
          <w:sz w:val="36"/>
          <w:szCs w:val="36"/>
          <w:shd w:val="clear" w:color="auto" w:fill="FFFFFF"/>
          <w:rtl/>
        </w:rPr>
        <w:t>تَحِيَّتُهُمۡ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يَوۡمَ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يَلۡقَوۡنَهُ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سَلَٰمٞۚ</w:t>
      </w:r>
      <w:proofErr w:type="spellEnd"/>
      <w:r w:rsidRPr="00355943">
        <w:rPr>
          <w:rFonts w:cs="KFGQPC Uthmanic Script HAFS"/>
          <w:color w:val="000000"/>
          <w:sz w:val="36"/>
          <w:szCs w:val="36"/>
          <w:shd w:val="clear" w:color="auto" w:fill="FFFFFF"/>
          <w:rtl/>
        </w:rPr>
        <w:t xml:space="preserve"> وَأَعَدَّ </w:t>
      </w:r>
      <w:proofErr w:type="spellStart"/>
      <w:r w:rsidRPr="00355943">
        <w:rPr>
          <w:rFonts w:cs="KFGQPC Uthmanic Script HAFS"/>
          <w:color w:val="000000"/>
          <w:sz w:val="36"/>
          <w:szCs w:val="36"/>
          <w:shd w:val="clear" w:color="auto" w:fill="FFFFFF"/>
          <w:rtl/>
        </w:rPr>
        <w:t>لَهُمۡ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أَجۡرٗا</w:t>
      </w:r>
      <w:proofErr w:type="spellEnd"/>
      <w:r w:rsidRPr="00355943">
        <w:rPr>
          <w:rFonts w:cs="KFGQPC Uthmanic Script HAFS"/>
          <w:color w:val="000000"/>
          <w:sz w:val="36"/>
          <w:szCs w:val="36"/>
          <w:shd w:val="clear" w:color="auto" w:fill="FFFFFF"/>
          <w:rtl/>
        </w:rPr>
        <w:t xml:space="preserve"> كَرِيمٗا٤٤</w:t>
      </w:r>
    </w:p>
    <w:p w14:paraId="7E93443D" w14:textId="77777777" w:rsidR="002A2D69" w:rsidRDefault="002A2D69" w:rsidP="002A2D69">
      <w:pPr>
        <w:ind w:firstLine="0"/>
        <w:rPr>
          <w:rFonts w:cstheme="minorHAnsi"/>
          <w:b/>
          <w:bCs/>
          <w:i/>
          <w:iCs/>
          <w:sz w:val="20"/>
          <w:szCs w:val="20"/>
          <w:lang w:bidi="fa-IR"/>
        </w:rPr>
      </w:pPr>
    </w:p>
    <w:p w14:paraId="72ADC34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43- C’est lui qui étend sa bénédiction sur vous – ainsi que ses anges – pour vous faire sortir des ténèbres vers la lumière. Il est très Miséricordieux envers les croyants. </w:t>
      </w:r>
    </w:p>
    <w:p w14:paraId="0F2A7DF3"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44- La salutation qui les accueillera le Jour où ils le rencontreront sera : « </w:t>
      </w:r>
      <w:proofErr w:type="spellStart"/>
      <w:r w:rsidRPr="007D5756">
        <w:rPr>
          <w:rFonts w:cstheme="minorHAnsi"/>
          <w:b/>
          <w:bCs/>
          <w:i/>
          <w:iCs/>
          <w:sz w:val="20"/>
          <w:szCs w:val="20"/>
          <w:lang w:bidi="fa-IR"/>
        </w:rPr>
        <w:t>Salâm</w:t>
      </w:r>
      <w:proofErr w:type="spellEnd"/>
      <w:r w:rsidRPr="007D5756">
        <w:rPr>
          <w:rFonts w:cstheme="minorHAnsi"/>
          <w:b/>
          <w:bCs/>
          <w:i/>
          <w:iCs/>
          <w:sz w:val="20"/>
          <w:szCs w:val="20"/>
          <w:lang w:bidi="fa-IR"/>
        </w:rPr>
        <w:t xml:space="preserve"> (Paix) ! » Il leur a préparé une généreuse récompense.</w:t>
      </w:r>
    </w:p>
    <w:p w14:paraId="6C2E9B6E" w14:textId="77777777" w:rsidR="002A2D69" w:rsidRPr="007D5756" w:rsidRDefault="002A2D69" w:rsidP="002A2D69">
      <w:pPr>
        <w:ind w:firstLine="0"/>
        <w:rPr>
          <w:rFonts w:cstheme="minorHAnsi"/>
          <w:b/>
          <w:bCs/>
          <w:lang w:bidi="fa-IR"/>
        </w:rPr>
      </w:pPr>
    </w:p>
    <w:p w14:paraId="52C20162" w14:textId="26EE07D4" w:rsidR="002A2D69" w:rsidRPr="007D5756" w:rsidRDefault="0070488F" w:rsidP="002A2D69">
      <w:pPr>
        <w:ind w:firstLine="0"/>
        <w:rPr>
          <w:rFonts w:cstheme="minorHAnsi"/>
          <w:lang w:bidi="fa-IR"/>
        </w:rPr>
      </w:pPr>
      <w:r>
        <w:rPr>
          <w:rFonts w:cstheme="minorHAnsi"/>
          <w:lang w:bidi="fa-IR"/>
        </w:rPr>
        <w:t>1</w:t>
      </w:r>
      <w:r w:rsidR="002A2D69" w:rsidRPr="007D5756">
        <w:rPr>
          <w:rFonts w:cstheme="minorHAnsi"/>
          <w:lang w:bidi="fa-IR"/>
        </w:rPr>
        <w:t>- Les bénédictions et la paix de Dieu sur les croyants signifient l’attention particulière et les bienfaits que Dieu accorde aux croyants sous la forme d'une miséricorde continue et pérenne.</w:t>
      </w:r>
    </w:p>
    <w:p w14:paraId="77BBDD12" w14:textId="216D0C35" w:rsidR="002A2D69" w:rsidRPr="007D5756" w:rsidRDefault="0070488F" w:rsidP="002A2D69">
      <w:pPr>
        <w:ind w:firstLine="0"/>
        <w:rPr>
          <w:rFonts w:cstheme="minorHAnsi"/>
          <w:lang w:bidi="fa-IR"/>
        </w:rPr>
      </w:pPr>
      <w:r>
        <w:rPr>
          <w:rFonts w:cstheme="minorHAnsi"/>
          <w:lang w:bidi="fa-IR"/>
        </w:rPr>
        <w:t>2</w:t>
      </w:r>
      <w:r w:rsidR="002A2D69" w:rsidRPr="008C489D">
        <w:rPr>
          <w:rFonts w:cstheme="minorHAnsi"/>
          <w:lang w:bidi="fa-IR"/>
        </w:rPr>
        <w:t>- Quant</w:t>
      </w:r>
      <w:r w:rsidR="002A2D69" w:rsidRPr="007D5756">
        <w:rPr>
          <w:rFonts w:cstheme="minorHAnsi"/>
          <w:lang w:bidi="fa-IR"/>
        </w:rPr>
        <w:t xml:space="preserve"> à la phrase « </w:t>
      </w:r>
      <w:r w:rsidR="002A2D69" w:rsidRPr="007D5756">
        <w:rPr>
          <w:rFonts w:cstheme="minorHAnsi"/>
          <w:b/>
          <w:bCs/>
          <w:lang w:bidi="fa-IR"/>
        </w:rPr>
        <w:t>le Jour où ils le rencontreront</w:t>
      </w:r>
      <w:r w:rsidR="002A2D69" w:rsidRPr="007D5756">
        <w:rPr>
          <w:rFonts w:cstheme="minorHAnsi"/>
          <w:lang w:bidi="fa-IR"/>
        </w:rPr>
        <w:t xml:space="preserve"> », elle signifie le jour de la </w:t>
      </w:r>
      <w:r w:rsidR="00B6784F">
        <w:rPr>
          <w:rFonts w:cstheme="minorHAnsi"/>
          <w:lang w:bidi="fa-IR"/>
        </w:rPr>
        <w:t>R</w:t>
      </w:r>
      <w:r w:rsidR="002A2D69" w:rsidRPr="007D5756">
        <w:rPr>
          <w:rFonts w:cstheme="minorHAnsi"/>
          <w:lang w:bidi="fa-IR"/>
        </w:rPr>
        <w:t>ésurrection, car ce jour-là, les voiles seront levés et les gens rencontreront, verront Dieu avec les yeux du cœur et percevront Sa présence par une connaissance intuitive.</w:t>
      </w:r>
      <w:r w:rsidR="002A2D69" w:rsidRPr="007D5756">
        <w:rPr>
          <w:rStyle w:val="Appelnotedebasdep"/>
          <w:rFonts w:cstheme="minorHAnsi"/>
          <w:lang w:bidi="fa-IR"/>
        </w:rPr>
        <w:footnoteReference w:id="81"/>
      </w:r>
    </w:p>
    <w:p w14:paraId="7D1CFEE3" w14:textId="77777777" w:rsidR="002A2D69" w:rsidRPr="007D5756" w:rsidRDefault="002A2D69" w:rsidP="002A2D69">
      <w:pPr>
        <w:ind w:firstLine="0"/>
        <w:rPr>
          <w:rFonts w:cstheme="minorHAnsi"/>
          <w:lang w:bidi="fa-IR"/>
        </w:rPr>
      </w:pPr>
    </w:p>
    <w:p w14:paraId="5C6B3456" w14:textId="77777777" w:rsidR="002A2D69" w:rsidRDefault="002A2D69" w:rsidP="002A2D69">
      <w:pPr>
        <w:ind w:firstLine="0"/>
        <w:rPr>
          <w:rFonts w:cstheme="minorHAnsi"/>
          <w:lang w:bidi="fa-IR"/>
        </w:rPr>
      </w:pPr>
    </w:p>
    <w:p w14:paraId="5A239634" w14:textId="77777777" w:rsidR="0070488F" w:rsidRDefault="0070488F" w:rsidP="002A2D69">
      <w:pPr>
        <w:ind w:firstLine="0"/>
        <w:rPr>
          <w:rFonts w:cstheme="minorHAnsi"/>
          <w:lang w:bidi="fa-IR"/>
        </w:rPr>
      </w:pPr>
    </w:p>
    <w:p w14:paraId="04712197" w14:textId="77777777" w:rsidR="00937BA4" w:rsidRDefault="00937BA4" w:rsidP="002A2D69">
      <w:pPr>
        <w:ind w:firstLine="0"/>
        <w:rPr>
          <w:rFonts w:cstheme="minorHAnsi"/>
          <w:lang w:bidi="fa-IR"/>
        </w:rPr>
      </w:pPr>
    </w:p>
    <w:p w14:paraId="59379D4A" w14:textId="09906AAC" w:rsidR="00937BA4" w:rsidRDefault="00937BA4" w:rsidP="00937BA4">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أَرۡسَلۡنَٰكَ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شَٰهِدٗا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وَمُبَشِّرٗا</w:t>
      </w:r>
      <w:proofErr w:type="spellEnd"/>
      <w:r w:rsidRPr="00355943">
        <w:rPr>
          <w:rFonts w:cs="KFGQPC Uthmanic Script HAFS"/>
          <w:color w:val="000000"/>
          <w:sz w:val="36"/>
          <w:szCs w:val="36"/>
          <w:shd w:val="clear" w:color="auto" w:fill="FFFFFF"/>
          <w:rtl/>
        </w:rPr>
        <w:t xml:space="preserve"> وَنَذِيرٗا٤٥ وَدَاعِيًا إِلَى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بِإِذۡنِهِ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وَسِرَاجٗا</w:t>
      </w:r>
      <w:proofErr w:type="spellEnd"/>
      <w:r w:rsidRPr="00355943">
        <w:rPr>
          <w:rFonts w:cs="KFGQPC Uthmanic Script HAFS"/>
          <w:color w:val="000000"/>
          <w:sz w:val="36"/>
          <w:szCs w:val="36"/>
          <w:shd w:val="clear" w:color="auto" w:fill="FFFFFF"/>
          <w:rtl/>
        </w:rPr>
        <w:t xml:space="preserve"> مُّنِيرٗا٤٦</w:t>
      </w:r>
    </w:p>
    <w:p w14:paraId="3E33A0B6" w14:textId="77777777" w:rsidR="00937BA4" w:rsidRPr="007D5756" w:rsidRDefault="00937BA4" w:rsidP="002A2D69">
      <w:pPr>
        <w:ind w:firstLine="0"/>
        <w:rPr>
          <w:rFonts w:cstheme="minorHAnsi"/>
          <w:lang w:bidi="fa-IR"/>
        </w:rPr>
      </w:pPr>
    </w:p>
    <w:p w14:paraId="17C3BA6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45- Ô Prophète ! Nous t’avons envoyé [pour être] témoin, annonciateur, avertisseur, </w:t>
      </w:r>
    </w:p>
    <w:p w14:paraId="4AD30897"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46- appelant (les gens) à Allah, par sa permission ; et comme une lampe éclairante. </w:t>
      </w:r>
    </w:p>
    <w:p w14:paraId="1CFD5669" w14:textId="77777777" w:rsidR="002A2D69" w:rsidRPr="007D5756" w:rsidRDefault="002A2D69" w:rsidP="002A2D69">
      <w:pPr>
        <w:ind w:firstLine="0"/>
        <w:rPr>
          <w:rFonts w:cstheme="minorHAnsi"/>
          <w:b/>
          <w:bCs/>
          <w:lang w:bidi="fa-IR"/>
        </w:rPr>
      </w:pPr>
    </w:p>
    <w:p w14:paraId="22569E91" w14:textId="21C061FA" w:rsidR="002A2D69" w:rsidRPr="007D5756" w:rsidRDefault="0070488F" w:rsidP="002A2D69">
      <w:pPr>
        <w:ind w:firstLine="0"/>
        <w:rPr>
          <w:rFonts w:cstheme="minorHAnsi"/>
          <w:lang w:bidi="fa-IR"/>
        </w:rPr>
      </w:pPr>
      <w:r>
        <w:rPr>
          <w:rFonts w:cstheme="minorHAnsi"/>
          <w:lang w:bidi="fa-IR"/>
        </w:rPr>
        <w:t>1</w:t>
      </w:r>
      <w:r w:rsidR="002A2D69" w:rsidRPr="007D5756">
        <w:rPr>
          <w:rFonts w:cstheme="minorHAnsi"/>
          <w:lang w:bidi="fa-IR"/>
        </w:rPr>
        <w:t xml:space="preserve">- Le Prophète de l'Islam (s) est d’une part témoin des actes de sa nation, parce que les actions des musulmans sont présentées au Prophète (s) et aux </w:t>
      </w:r>
      <w:r w:rsidR="00FD7D3B">
        <w:rPr>
          <w:rFonts w:cstheme="minorHAnsi"/>
          <w:lang w:bidi="fa-IR"/>
        </w:rPr>
        <w:t>I</w:t>
      </w:r>
      <w:r w:rsidR="002A2D69" w:rsidRPr="007D5756">
        <w:rPr>
          <w:rFonts w:cstheme="minorHAnsi"/>
          <w:lang w:bidi="fa-IR"/>
        </w:rPr>
        <w:t xml:space="preserve">mams (a), et il est aussi témoin des actes des </w:t>
      </w:r>
      <w:r w:rsidR="00A5067F">
        <w:rPr>
          <w:rFonts w:cstheme="minorHAnsi"/>
          <w:lang w:bidi="fa-IR"/>
        </w:rPr>
        <w:lastRenderedPageBreak/>
        <w:t>P</w:t>
      </w:r>
      <w:r w:rsidR="002A2D69" w:rsidRPr="007D5756">
        <w:rPr>
          <w:rFonts w:cstheme="minorHAnsi"/>
          <w:lang w:bidi="fa-IR"/>
        </w:rPr>
        <w:t xml:space="preserve">rophètes </w:t>
      </w:r>
      <w:r w:rsidR="00A5067F">
        <w:rPr>
          <w:rFonts w:cstheme="minorHAnsi"/>
          <w:lang w:bidi="fa-IR"/>
        </w:rPr>
        <w:t xml:space="preserve">(a) </w:t>
      </w:r>
      <w:r w:rsidR="002A2D69" w:rsidRPr="007D5756">
        <w:rPr>
          <w:rFonts w:cstheme="minorHAnsi"/>
          <w:lang w:bidi="fa-IR"/>
        </w:rPr>
        <w:t>précédents, qui eux-mêmes sont les témoins des actes de leur nation. Par ailleurs, le Prophète de l'Islam (s), par ses attributs, sa moralité excellente, ses enseignements et ses miracles, est témoin et preuve de la véracité de l'Islam, de la grandeur et de la puissance de Dieu.</w:t>
      </w:r>
    </w:p>
    <w:p w14:paraId="700DD7D2" w14:textId="56F71B48" w:rsidR="002A2D69" w:rsidRPr="007D5756" w:rsidRDefault="0070488F" w:rsidP="002A2D69">
      <w:pPr>
        <w:ind w:firstLine="0"/>
        <w:rPr>
          <w:rFonts w:cstheme="minorHAnsi"/>
          <w:lang w:bidi="fa-IR"/>
        </w:rPr>
      </w:pPr>
      <w:r>
        <w:rPr>
          <w:rFonts w:cstheme="minorHAnsi"/>
          <w:lang w:bidi="fa-IR"/>
        </w:rPr>
        <w:t>2</w:t>
      </w:r>
      <w:r w:rsidR="002A2D69" w:rsidRPr="007D5756">
        <w:rPr>
          <w:rFonts w:cstheme="minorHAnsi"/>
          <w:lang w:bidi="fa-IR"/>
        </w:rPr>
        <w:t>- Le verset fait également référence au troisième et quatrième attribut du Saint Prophète (s) :</w:t>
      </w:r>
    </w:p>
    <w:p w14:paraId="5E1D8780" w14:textId="51943950" w:rsidR="002A2D69" w:rsidRPr="007D5756" w:rsidRDefault="002A2D69" w:rsidP="002A2D69">
      <w:pPr>
        <w:ind w:firstLine="0"/>
        <w:rPr>
          <w:rFonts w:cstheme="minorHAnsi"/>
          <w:lang w:bidi="fa-IR"/>
        </w:rPr>
      </w:pPr>
      <w:r w:rsidRPr="007D5756">
        <w:rPr>
          <w:rFonts w:cstheme="minorHAnsi"/>
          <w:lang w:bidi="fa-IR"/>
        </w:rPr>
        <w:t>a) Elle indique que le Prophète de l'Islam (s) est à la fois porteur et annonciateur de bonnes nouvelles</w:t>
      </w:r>
      <w:r w:rsidR="00A5067F">
        <w:rPr>
          <w:rFonts w:cstheme="minorHAnsi"/>
          <w:lang w:bidi="fa-IR"/>
        </w:rPr>
        <w:t>,</w:t>
      </w:r>
      <w:r w:rsidRPr="007D5756">
        <w:rPr>
          <w:rFonts w:cstheme="minorHAnsi"/>
          <w:lang w:bidi="fa-IR"/>
        </w:rPr>
        <w:t xml:space="preserve"> et avertisseur contre le châtiment du jour dernier. Il annonce aux vertueux et à ceux qui font de bonnes œuvres, la bonne nouvelle de la récompense éternelle de la part de Dieu, le salut et le bonheur éternels.</w:t>
      </w:r>
    </w:p>
    <w:p w14:paraId="2DE42F37" w14:textId="20F9FE53" w:rsidR="002A2D69" w:rsidRPr="007D5756" w:rsidRDefault="002A2D69" w:rsidP="002A2D69">
      <w:pPr>
        <w:ind w:firstLine="0"/>
        <w:rPr>
          <w:rFonts w:cstheme="minorHAnsi"/>
          <w:lang w:bidi="fa-IR"/>
        </w:rPr>
      </w:pPr>
      <w:r w:rsidRPr="007D5756">
        <w:rPr>
          <w:rFonts w:cstheme="minorHAnsi"/>
          <w:lang w:bidi="fa-IR"/>
        </w:rPr>
        <w:t>b) Il est aussi indiqué qu’il avertit les mécréants et les hypocrites du douloureux châtiment divin, de la perte de tout ce à quoi ils tiennent beaucoup dans ce monde et de la chute dans le giron de la misère dans ce monde et dans l'</w:t>
      </w:r>
      <w:r w:rsidR="00A5067F">
        <w:rPr>
          <w:rFonts w:cstheme="minorHAnsi"/>
          <w:lang w:bidi="fa-IR"/>
        </w:rPr>
        <w:t>A</w:t>
      </w:r>
      <w:r w:rsidRPr="007D5756">
        <w:rPr>
          <w:rFonts w:cstheme="minorHAnsi"/>
          <w:lang w:bidi="fa-IR"/>
        </w:rPr>
        <w:t>u-delà.</w:t>
      </w:r>
    </w:p>
    <w:p w14:paraId="25F4122C" w14:textId="514D4E0A" w:rsidR="002A2D69" w:rsidRDefault="0070488F" w:rsidP="002A2D69">
      <w:pPr>
        <w:ind w:firstLine="0"/>
        <w:rPr>
          <w:rFonts w:cstheme="minorHAnsi"/>
          <w:lang w:bidi="fa-IR"/>
        </w:rPr>
      </w:pPr>
      <w:r>
        <w:rPr>
          <w:rFonts w:cstheme="minorHAnsi"/>
          <w:lang w:bidi="fa-IR"/>
        </w:rPr>
        <w:t>3</w:t>
      </w:r>
      <w:r w:rsidR="002A2D69" w:rsidRPr="007D5756">
        <w:rPr>
          <w:rFonts w:cstheme="minorHAnsi"/>
          <w:lang w:bidi="fa-IR"/>
        </w:rPr>
        <w:t>- Le verset qui suit fait référence au cinquième et sixième attributs du Noble Prophète (s) indiquant qu’il est celui qui invite les gens à Allah et une lampe qui illumine les cœurs de gens et les guide vers la félicité. L'invitation à Dieu est une étape qui vient après l'annonce de bonne nouvelle et l'avertissement, car l'annonce de bonne nouvelle et l'avertissement sont un moyen qui sert à préparer les gens à accepter la vérité.</w:t>
      </w:r>
      <w:r w:rsidR="002A2D69" w:rsidRPr="007D5756">
        <w:rPr>
          <w:rStyle w:val="Appelnotedebasdep"/>
          <w:rFonts w:cstheme="minorHAnsi"/>
          <w:lang w:bidi="fa-IR"/>
        </w:rPr>
        <w:footnoteReference w:id="82"/>
      </w:r>
    </w:p>
    <w:p w14:paraId="57E61E15" w14:textId="77777777" w:rsidR="00767DB6" w:rsidRDefault="00767DB6" w:rsidP="002A2D69">
      <w:pPr>
        <w:ind w:firstLine="0"/>
        <w:rPr>
          <w:rFonts w:cstheme="minorHAnsi"/>
          <w:lang w:bidi="fa-IR"/>
        </w:rPr>
      </w:pPr>
    </w:p>
    <w:p w14:paraId="1B2E6C2A" w14:textId="77777777" w:rsidR="00767DB6" w:rsidRDefault="00767DB6" w:rsidP="002A2D69">
      <w:pPr>
        <w:ind w:firstLine="0"/>
        <w:rPr>
          <w:rFonts w:cstheme="minorHAnsi"/>
          <w:lang w:bidi="fa-IR"/>
        </w:rPr>
      </w:pPr>
    </w:p>
    <w:p w14:paraId="73A75354" w14:textId="77777777" w:rsidR="00767DB6" w:rsidRPr="007D5756" w:rsidRDefault="00767DB6" w:rsidP="002A2D69">
      <w:pPr>
        <w:ind w:firstLine="0"/>
        <w:rPr>
          <w:rFonts w:cstheme="minorHAnsi"/>
          <w:lang w:bidi="fa-IR"/>
        </w:rPr>
      </w:pPr>
    </w:p>
    <w:p w14:paraId="3B690EFE" w14:textId="4801F81B" w:rsidR="002A2D69" w:rsidRDefault="00937BA4" w:rsidP="00937BA4">
      <w:pPr>
        <w:ind w:firstLine="0"/>
        <w:jc w:val="right"/>
        <w:rPr>
          <w:rFonts w:cstheme="minorHAnsi"/>
          <w:lang w:bidi="fa-IR"/>
        </w:rPr>
      </w:pPr>
      <w:r w:rsidRPr="00355943">
        <w:rPr>
          <w:rFonts w:cs="KFGQPC Uthmanic Script HAFS"/>
          <w:color w:val="000000"/>
          <w:sz w:val="36"/>
          <w:szCs w:val="36"/>
          <w:shd w:val="clear" w:color="auto" w:fill="FFFFFF"/>
          <w:rtl/>
        </w:rPr>
        <w:t xml:space="preserve">وَبَشِّرِ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بِأَنَّ لَهُم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فَضۡلٗا</w:t>
      </w:r>
      <w:proofErr w:type="spellEnd"/>
      <w:r w:rsidRPr="00355943">
        <w:rPr>
          <w:rFonts w:cs="KFGQPC Uthmanic Script HAFS"/>
          <w:color w:val="000000"/>
          <w:sz w:val="36"/>
          <w:szCs w:val="36"/>
          <w:shd w:val="clear" w:color="auto" w:fill="FFFFFF"/>
          <w:rtl/>
        </w:rPr>
        <w:t xml:space="preserve"> كَبِيرٗا٤٧ وَلَا تُطِعِ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لۡكَٰفِرِينَ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eastAsia"/>
          <w:color w:val="000000"/>
          <w:sz w:val="36"/>
          <w:szCs w:val="36"/>
          <w:shd w:val="clear" w:color="auto" w:fill="FFFFFF"/>
          <w:rtl/>
        </w:rPr>
        <w:t>وَدَعۡ</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أَذَىٰهُمۡ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وَتَوَكَّلۡ</w:t>
      </w:r>
      <w:proofErr w:type="spellEnd"/>
      <w:r w:rsidRPr="00355943">
        <w:rPr>
          <w:rFonts w:cs="KFGQPC Uthmanic Script HAFS"/>
          <w:color w:val="000000"/>
          <w:sz w:val="36"/>
          <w:szCs w:val="36"/>
          <w:shd w:val="clear" w:color="auto" w:fill="FFFFFF"/>
          <w:rtl/>
        </w:rPr>
        <w:t xml:space="preserve">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وَكَفَىٰ </w:t>
      </w:r>
      <w:proofErr w:type="spellStart"/>
      <w:r w:rsidRPr="00355943">
        <w:rPr>
          <w:rFonts w:cs="KFGQPC Uthmanic Script HAFS"/>
          <w:color w:val="000000"/>
          <w:sz w:val="36"/>
          <w:szCs w:val="36"/>
          <w:shd w:val="clear" w:color="auto" w:fill="FFFFFF"/>
          <w:rtl/>
        </w:rPr>
        <w:t>بِ</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وَكِيلٗا٤٨</w:t>
      </w:r>
    </w:p>
    <w:p w14:paraId="0E6D6086" w14:textId="77777777" w:rsidR="00C55B51" w:rsidRPr="008C489D" w:rsidRDefault="00C55B51" w:rsidP="002A2D69">
      <w:pPr>
        <w:ind w:firstLine="0"/>
        <w:rPr>
          <w:rFonts w:cstheme="minorHAnsi"/>
          <w:lang w:bidi="fa-IR"/>
        </w:rPr>
      </w:pPr>
    </w:p>
    <w:p w14:paraId="4870F9B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47- Annonce aux croyants la bonne nouvelle qu’ils recevront d’Allah une grande grâce. </w:t>
      </w:r>
    </w:p>
    <w:p w14:paraId="3129D533"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48- N’obéis pas aux impies et aux hypocrites, ne prête pas attention à leurs vexations [à ton égard] et place ta confiance en Allah et Allah suffit comme protecteur. </w:t>
      </w:r>
    </w:p>
    <w:p w14:paraId="2CE4E3F0" w14:textId="77777777" w:rsidR="002A2D69" w:rsidRPr="007D5756" w:rsidRDefault="002A2D69" w:rsidP="002A2D69">
      <w:pPr>
        <w:ind w:firstLine="0"/>
        <w:rPr>
          <w:rFonts w:cstheme="minorHAnsi"/>
          <w:b/>
          <w:bCs/>
          <w:lang w:bidi="fa-IR"/>
        </w:rPr>
      </w:pPr>
    </w:p>
    <w:p w14:paraId="640942EE" w14:textId="021D1C14" w:rsidR="002A2D69" w:rsidRPr="007D5756" w:rsidRDefault="002A2D69" w:rsidP="002A2D69">
      <w:pPr>
        <w:ind w:firstLine="0"/>
        <w:rPr>
          <w:rFonts w:cstheme="minorHAnsi"/>
          <w:lang w:bidi="fa-IR"/>
        </w:rPr>
      </w:pPr>
      <w:r w:rsidRPr="007D5756">
        <w:rPr>
          <w:rFonts w:cstheme="minorHAnsi"/>
          <w:lang w:bidi="fa-IR"/>
        </w:rPr>
        <w:t>1-</w:t>
      </w:r>
      <w:r w:rsidR="00767DB6">
        <w:rPr>
          <w:rFonts w:cstheme="minorHAnsi"/>
          <w:lang w:bidi="fa-IR"/>
        </w:rPr>
        <w:t> </w:t>
      </w:r>
      <w:r w:rsidRPr="007D5756">
        <w:rPr>
          <w:rFonts w:cstheme="minorHAnsi"/>
          <w:lang w:bidi="fa-IR"/>
        </w:rPr>
        <w:t>Il est mentionné par ce premier verset qu’en plus de récompenser les actions des croyants, Dieu leur donnera des bienfaits supplémentaires, comme indiqué dans d'autres versets,</w:t>
      </w:r>
      <w:r w:rsidRPr="007D5756">
        <w:rPr>
          <w:rStyle w:val="Appelnotedebasdep"/>
          <w:rFonts w:cstheme="minorHAnsi"/>
          <w:lang w:bidi="fa-IR"/>
        </w:rPr>
        <w:footnoteReference w:id="83"/>
      </w:r>
      <w:r w:rsidRPr="007D5756">
        <w:rPr>
          <w:rFonts w:cstheme="minorHAnsi"/>
          <w:lang w:bidi="fa-IR"/>
        </w:rPr>
        <w:t xml:space="preserve"> parfois une bonne action est récompensée jusqu'à dix fois voir cent fois.</w:t>
      </w:r>
    </w:p>
    <w:p w14:paraId="52598F02" w14:textId="77777777"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xml:space="preserve">- Sans aucun doute, le Messager de Dieu (s) n'a jamais obéi ni aux infidèles ni aux hypocrites, pourquoi ces instructions lui sont-elles données dans ces versets ? La réponse est que : </w:t>
      </w:r>
    </w:p>
    <w:p w14:paraId="50D024CE" w14:textId="77777777" w:rsidR="002A2D69" w:rsidRPr="007D5756" w:rsidRDefault="002A2D69" w:rsidP="002A2D69">
      <w:pPr>
        <w:ind w:firstLine="0"/>
        <w:rPr>
          <w:rFonts w:cstheme="minorHAnsi"/>
          <w:lang w:bidi="fa-IR"/>
        </w:rPr>
      </w:pPr>
      <w:r w:rsidRPr="007D5756">
        <w:rPr>
          <w:rFonts w:cstheme="minorHAnsi"/>
          <w:lang w:bidi="fa-IR"/>
        </w:rPr>
        <w:t>a) Premièrement, ces instructions visent à souligner et à avertir que le Prophète (s) doit se méfier des tentations et des conspirations des hypocrites et des infidèles.</w:t>
      </w:r>
    </w:p>
    <w:p w14:paraId="5C20CDF3" w14:textId="66FF2FDF" w:rsidR="002A2D69" w:rsidRPr="007D5756" w:rsidRDefault="002A2D69" w:rsidP="002A2D69">
      <w:pPr>
        <w:ind w:firstLine="0"/>
        <w:rPr>
          <w:rFonts w:cstheme="minorHAnsi"/>
          <w:lang w:bidi="fa-IR"/>
        </w:rPr>
      </w:pPr>
      <w:r w:rsidRPr="007D5756">
        <w:rPr>
          <w:rFonts w:cstheme="minorHAnsi"/>
          <w:lang w:bidi="fa-IR"/>
        </w:rPr>
        <w:lastRenderedPageBreak/>
        <w:t>b) Deuxièmement, ces instructions doivent servir de leçon pour les croyants. En fait, ce verset ne s’adresse pas seulement au Prophète (s), mais i</w:t>
      </w:r>
      <w:r w:rsidR="008E155D">
        <w:rPr>
          <w:rFonts w:cstheme="minorHAnsi"/>
          <w:lang w:bidi="fa-IR"/>
        </w:rPr>
        <w:t xml:space="preserve">l s’adresse à tous les croyants, </w:t>
      </w:r>
      <w:r w:rsidRPr="007D5756">
        <w:rPr>
          <w:rFonts w:cstheme="minorHAnsi"/>
          <w:lang w:bidi="fa-IR"/>
        </w:rPr>
        <w:t>leur donnant des instructions de ne jamais obéir aux infidèles et aux hypocrites.</w:t>
      </w:r>
      <w:r w:rsidRPr="007D5756">
        <w:rPr>
          <w:rStyle w:val="Appelnotedebasdep"/>
          <w:rFonts w:cstheme="minorHAnsi"/>
          <w:lang w:bidi="fa-IR"/>
        </w:rPr>
        <w:footnoteReference w:id="84"/>
      </w:r>
    </w:p>
    <w:p w14:paraId="7189B851" w14:textId="77777777" w:rsidR="002A2D69" w:rsidRDefault="002A2D69" w:rsidP="0070488F">
      <w:pPr>
        <w:ind w:firstLine="0"/>
        <w:rPr>
          <w:rFonts w:cstheme="minorHAnsi"/>
          <w:lang w:bidi="fa-IR"/>
        </w:rPr>
      </w:pPr>
    </w:p>
    <w:p w14:paraId="2D600946" w14:textId="77777777" w:rsidR="0070488F" w:rsidRDefault="0070488F" w:rsidP="0070488F">
      <w:pPr>
        <w:ind w:firstLine="0"/>
        <w:rPr>
          <w:rFonts w:cstheme="minorHAnsi"/>
          <w:lang w:bidi="fa-IR"/>
        </w:rPr>
      </w:pPr>
    </w:p>
    <w:p w14:paraId="7A7CDD5C" w14:textId="77777777" w:rsidR="00937BA4" w:rsidRDefault="00937BA4" w:rsidP="0070488F">
      <w:pPr>
        <w:ind w:firstLine="0"/>
        <w:rPr>
          <w:rFonts w:cstheme="minorHAnsi"/>
          <w:lang w:bidi="fa-IR"/>
        </w:rPr>
      </w:pPr>
    </w:p>
    <w:p w14:paraId="28649E6D" w14:textId="0EF59428" w:rsidR="00937BA4" w:rsidRDefault="00937BA4" w:rsidP="00937BA4">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ءَامَنُوٓاْ</w:t>
      </w:r>
      <w:proofErr w:type="spellEnd"/>
      <w:r w:rsidRPr="00355943">
        <w:rPr>
          <w:rFonts w:cs="KFGQPC Uthmanic Script HAFS"/>
          <w:color w:val="000000"/>
          <w:sz w:val="36"/>
          <w:szCs w:val="36"/>
          <w:shd w:val="clear" w:color="auto" w:fill="FFFFFF"/>
          <w:rtl/>
        </w:rPr>
        <w:t xml:space="preserve"> إِذَا </w:t>
      </w:r>
      <w:proofErr w:type="spellStart"/>
      <w:r w:rsidRPr="00355943">
        <w:rPr>
          <w:rFonts w:cs="KFGQPC Uthmanic Script HAFS"/>
          <w:color w:val="000000"/>
          <w:sz w:val="36"/>
          <w:szCs w:val="36"/>
          <w:shd w:val="clear" w:color="auto" w:fill="FFFFFF"/>
          <w:rtl/>
        </w:rPr>
        <w:t>نَكَحۡتُمُ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لۡمُؤۡمِنَٰتِ</w:t>
      </w:r>
      <w:proofErr w:type="spellEnd"/>
      <w:r w:rsidRPr="00355943">
        <w:rPr>
          <w:rFonts w:cs="KFGQPC Uthmanic Script HAFS"/>
          <w:color w:val="000000"/>
          <w:sz w:val="36"/>
          <w:szCs w:val="36"/>
          <w:shd w:val="clear" w:color="auto" w:fill="FFFFFF"/>
          <w:rtl/>
        </w:rPr>
        <w:t xml:space="preserve"> ثُمَّ </w:t>
      </w:r>
      <w:proofErr w:type="spellStart"/>
      <w:r w:rsidRPr="00355943">
        <w:rPr>
          <w:rFonts w:cs="KFGQPC Uthmanic Script HAFS"/>
          <w:color w:val="000000"/>
          <w:sz w:val="36"/>
          <w:szCs w:val="36"/>
          <w:shd w:val="clear" w:color="auto" w:fill="FFFFFF"/>
          <w:rtl/>
        </w:rPr>
        <w:t>طَلَّقۡتُمُوهُنَّ</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قَبۡلِ</w:t>
      </w:r>
      <w:proofErr w:type="spellEnd"/>
      <w:r w:rsidRPr="00355943">
        <w:rPr>
          <w:rFonts w:cs="KFGQPC Uthmanic Script HAFS"/>
          <w:color w:val="000000"/>
          <w:sz w:val="36"/>
          <w:szCs w:val="36"/>
          <w:shd w:val="clear" w:color="auto" w:fill="FFFFFF"/>
          <w:rtl/>
        </w:rPr>
        <w:t xml:space="preserve"> أَن تَمَسُّوهُنَّ فَمَا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عِدَّةٖ </w:t>
      </w:r>
      <w:proofErr w:type="spellStart"/>
      <w:r w:rsidRPr="00355943">
        <w:rPr>
          <w:rFonts w:cs="KFGQPC Uthmanic Script HAFS"/>
          <w:color w:val="000000"/>
          <w:sz w:val="36"/>
          <w:szCs w:val="36"/>
          <w:shd w:val="clear" w:color="auto" w:fill="FFFFFF"/>
          <w:rtl/>
        </w:rPr>
        <w:t>تَعۡتَدُّونَهَاۖ</w:t>
      </w:r>
      <w:proofErr w:type="spellEnd"/>
      <w:r w:rsidRPr="00355943">
        <w:rPr>
          <w:rFonts w:cs="KFGQPC Uthmanic Script HAFS"/>
          <w:color w:val="000000"/>
          <w:sz w:val="36"/>
          <w:szCs w:val="36"/>
          <w:shd w:val="clear" w:color="auto" w:fill="FFFFFF"/>
          <w:rtl/>
        </w:rPr>
        <w:t xml:space="preserve"> فَمَت</w:t>
      </w:r>
      <w:r w:rsidRPr="00355943">
        <w:rPr>
          <w:rFonts w:cs="KFGQPC Uthmanic Script HAFS" w:hint="eastAsia"/>
          <w:color w:val="000000"/>
          <w:sz w:val="36"/>
          <w:szCs w:val="36"/>
          <w:shd w:val="clear" w:color="auto" w:fill="FFFFFF"/>
          <w:rtl/>
        </w:rPr>
        <w:t>ِّعُوهُنَّ</w:t>
      </w:r>
      <w:r w:rsidRPr="00355943">
        <w:rPr>
          <w:rFonts w:cs="KFGQPC Uthmanic Script HAFS"/>
          <w:color w:val="000000"/>
          <w:sz w:val="36"/>
          <w:szCs w:val="36"/>
          <w:shd w:val="clear" w:color="auto" w:fill="FFFFFF"/>
          <w:rtl/>
        </w:rPr>
        <w:t xml:space="preserve"> وَسَرِّحُوهُنَّ </w:t>
      </w:r>
      <w:proofErr w:type="spellStart"/>
      <w:r w:rsidRPr="00355943">
        <w:rPr>
          <w:rFonts w:cs="KFGQPC Uthmanic Script HAFS"/>
          <w:color w:val="000000"/>
          <w:sz w:val="36"/>
          <w:szCs w:val="36"/>
          <w:shd w:val="clear" w:color="auto" w:fill="FFFFFF"/>
          <w:rtl/>
        </w:rPr>
        <w:t>سَرَاحٗا</w:t>
      </w:r>
      <w:proofErr w:type="spellEnd"/>
      <w:r w:rsidRPr="00355943">
        <w:rPr>
          <w:rFonts w:cs="KFGQPC Uthmanic Script HAFS"/>
          <w:color w:val="000000"/>
          <w:sz w:val="36"/>
          <w:szCs w:val="36"/>
          <w:shd w:val="clear" w:color="auto" w:fill="FFFFFF"/>
          <w:rtl/>
        </w:rPr>
        <w:t xml:space="preserve"> جَمِيلٗا٤٩</w:t>
      </w:r>
    </w:p>
    <w:p w14:paraId="7019F6AE" w14:textId="77777777" w:rsidR="0070488F" w:rsidRPr="007D5756" w:rsidRDefault="0070488F" w:rsidP="0070488F">
      <w:pPr>
        <w:ind w:firstLine="0"/>
        <w:rPr>
          <w:rFonts w:cstheme="minorHAnsi"/>
          <w:lang w:bidi="fa-IR"/>
        </w:rPr>
      </w:pPr>
    </w:p>
    <w:p w14:paraId="4B7101D9" w14:textId="77777777" w:rsidR="002A2D69" w:rsidRPr="007D5756" w:rsidRDefault="002A2D69" w:rsidP="002A2D69">
      <w:pPr>
        <w:ind w:firstLine="0"/>
        <w:rPr>
          <w:rFonts w:cstheme="minorHAnsi"/>
          <w:b/>
          <w:bCs/>
          <w:i/>
          <w:iCs/>
          <w:sz w:val="20"/>
          <w:szCs w:val="20"/>
          <w:lang w:bidi="fa-IR"/>
        </w:rPr>
      </w:pPr>
      <w:bookmarkStart w:id="31" w:name="_Hlk141607752"/>
      <w:r w:rsidRPr="003901E1">
        <w:rPr>
          <w:rFonts w:cstheme="minorHAnsi"/>
          <w:b/>
          <w:bCs/>
          <w:i/>
          <w:iCs/>
          <w:sz w:val="20"/>
          <w:szCs w:val="20"/>
          <w:lang w:bidi="fa-IR"/>
        </w:rPr>
        <w:t>49- Ô</w:t>
      </w:r>
      <w:r w:rsidRPr="007D5756">
        <w:rPr>
          <w:rFonts w:cstheme="minorHAnsi"/>
          <w:b/>
          <w:bCs/>
          <w:i/>
          <w:iCs/>
          <w:sz w:val="20"/>
          <w:szCs w:val="20"/>
          <w:lang w:bidi="fa-IR"/>
        </w:rPr>
        <w:t xml:space="preserve"> vous qui croyez ! Quand vous épousez des croyantes et que vous les répudiez ensuite sans les avoir touchées, vous n’avez pas à leur imposer un délai de viduité. Donnez-leur quelques biens et renvoyez-les décemment. </w:t>
      </w:r>
    </w:p>
    <w:p w14:paraId="4960B693" w14:textId="77777777" w:rsidR="002A2D69" w:rsidRPr="007D5756" w:rsidRDefault="002A2D69" w:rsidP="002A2D69">
      <w:pPr>
        <w:ind w:firstLine="0"/>
        <w:rPr>
          <w:rFonts w:cstheme="minorHAnsi"/>
          <w:b/>
          <w:bCs/>
          <w:lang w:bidi="fa-IR"/>
        </w:rPr>
      </w:pPr>
    </w:p>
    <w:p w14:paraId="1E490FF4" w14:textId="15AE60F7" w:rsidR="002A2D69" w:rsidRPr="007D5756" w:rsidRDefault="002A2D69" w:rsidP="002A2D69">
      <w:pPr>
        <w:ind w:firstLine="0"/>
        <w:rPr>
          <w:rFonts w:cstheme="minorHAnsi"/>
          <w:lang w:bidi="fa-IR"/>
        </w:rPr>
      </w:pPr>
      <w:r w:rsidRPr="007D5756">
        <w:rPr>
          <w:rFonts w:cstheme="minorHAnsi"/>
          <w:lang w:bidi="fa-IR"/>
        </w:rPr>
        <w:t xml:space="preserve">1- Le délai de viduité est un délai imposé par le droit islamique aux femmes veuves ou divorcées avant de pouvoir contracter un nouveau mariage, c'est-à-dire de se remarier. Il s'agit d'éviter les conflits de filiation paternelle concernant les enfants conçus pendant la période au cours de laquelle les époux étaient en instance de divorce ou encore pendant la période qui a précédé le décès du mari de la mère. En plus de cela, le délai de viduité donne aux époux en instance de divorce un temps de réflexion sur les conséquences du divorce et </w:t>
      </w:r>
      <w:r w:rsidR="003901E1">
        <w:rPr>
          <w:rFonts w:cstheme="minorHAnsi"/>
          <w:lang w:bidi="fa-IR"/>
        </w:rPr>
        <w:t>éventuellement</w:t>
      </w:r>
      <w:r w:rsidRPr="007D5756">
        <w:rPr>
          <w:rFonts w:cstheme="minorHAnsi"/>
          <w:lang w:bidi="fa-IR"/>
        </w:rPr>
        <w:t xml:space="preserve"> se réconcilier et renoncer au divorce. </w:t>
      </w:r>
    </w:p>
    <w:p w14:paraId="362DF82C" w14:textId="5DDD7CEC" w:rsidR="002A2D69" w:rsidRPr="007D5756" w:rsidRDefault="00467A7E" w:rsidP="002A2D69">
      <w:pPr>
        <w:ind w:firstLine="0"/>
        <w:rPr>
          <w:rFonts w:cstheme="minorHAnsi"/>
          <w:lang w:bidi="fa-IR"/>
        </w:rPr>
      </w:pPr>
      <w:r>
        <w:rPr>
          <w:rFonts w:cstheme="minorHAnsi"/>
          <w:lang w:bidi="fa-IR"/>
        </w:rPr>
        <w:t>2</w:t>
      </w:r>
      <w:r w:rsidR="002A2D69" w:rsidRPr="007D5756">
        <w:rPr>
          <w:rFonts w:cstheme="minorHAnsi"/>
          <w:lang w:bidi="fa-IR"/>
        </w:rPr>
        <w:t>- Cette partie du verset indique que certaines femmes divorcées n’ont pas l’obligation d’observer le délai de viduité avant de pouvoir contracter un nouveau mariage et a déclaré que si les femmes divorcées n'ont pas consommé le mariage avant le divorce, elles ne sont pas obligées d'observer le délai de viduité.</w:t>
      </w:r>
    </w:p>
    <w:p w14:paraId="1C968508" w14:textId="617696B9" w:rsidR="002A2D69" w:rsidRPr="007D5756" w:rsidRDefault="00467A7E" w:rsidP="002A2D69">
      <w:pPr>
        <w:ind w:firstLine="0"/>
        <w:rPr>
          <w:rFonts w:cstheme="minorHAnsi"/>
          <w:lang w:bidi="fa-IR"/>
        </w:rPr>
      </w:pPr>
      <w:r>
        <w:rPr>
          <w:rFonts w:cstheme="minorHAnsi"/>
          <w:lang w:bidi="fa-IR"/>
        </w:rPr>
        <w:t>3</w:t>
      </w:r>
      <w:r w:rsidR="002A2D69" w:rsidRPr="007D5756">
        <w:rPr>
          <w:rFonts w:cstheme="minorHAnsi"/>
          <w:lang w:bidi="fa-IR"/>
        </w:rPr>
        <w:t xml:space="preserve">- Dans ce verset, le Saint Coran demande aux hommes de faire un don approprié aux femmes avec lesquelles ils divorcent sans que le mariage ne soit consommé, lors de leur divorce. </w:t>
      </w:r>
    </w:p>
    <w:p w14:paraId="557A3D9A" w14:textId="00D5CD38" w:rsidR="002A2D69" w:rsidRPr="007D5756" w:rsidRDefault="00467A7E" w:rsidP="00467A7E">
      <w:pPr>
        <w:ind w:firstLine="0"/>
        <w:rPr>
          <w:rFonts w:cstheme="minorHAnsi"/>
          <w:lang w:bidi="fa-IR"/>
        </w:rPr>
      </w:pPr>
      <w:r>
        <w:rPr>
          <w:rFonts w:cstheme="minorHAnsi"/>
          <w:lang w:bidi="fa-IR"/>
        </w:rPr>
        <w:t>4</w:t>
      </w:r>
      <w:r w:rsidR="002A2D69" w:rsidRPr="007D5756">
        <w:rPr>
          <w:rFonts w:cstheme="minorHAnsi"/>
          <w:lang w:bidi="fa-IR"/>
        </w:rPr>
        <w:t xml:space="preserve">- Certains commentateurs du Coran ont suggéré que cette décision concerne les cas où aucune dot n'a été spécifiée pour la femme, sinon il sera obligatoire de payer la moitié de la dot lors du divorce. </w:t>
      </w:r>
    </w:p>
    <w:p w14:paraId="4D9A118A" w14:textId="7BD15946" w:rsidR="002A2D69" w:rsidRPr="007D5756" w:rsidRDefault="00467A7E" w:rsidP="002A2D69">
      <w:pPr>
        <w:ind w:firstLine="0"/>
        <w:rPr>
          <w:rFonts w:cstheme="minorHAnsi"/>
          <w:lang w:bidi="fa-IR"/>
        </w:rPr>
      </w:pPr>
      <w:r>
        <w:rPr>
          <w:rFonts w:cstheme="minorHAnsi"/>
          <w:lang w:bidi="fa-IR"/>
        </w:rPr>
        <w:t>5</w:t>
      </w:r>
      <w:r w:rsidR="002A2D69" w:rsidRPr="007D5756">
        <w:rPr>
          <w:rFonts w:cstheme="minorHAnsi"/>
          <w:lang w:bidi="fa-IR"/>
        </w:rPr>
        <w:t>- Ce verset exhorte aux hommes de se séparer des femmes avec lesquelles ils ont divorcé avec amour, respect et sans violence ni oppression. Autrement dit, tout comme le début du mariage doit être conforme aux normes humaines, la séparation aussi doit respecter les normes humaines et morales. Ainsi, sur la base de ce verset, chaque fois que le mari décide de se sépare</w:t>
      </w:r>
      <w:r w:rsidR="003901E1">
        <w:rPr>
          <w:rFonts w:cstheme="minorHAnsi"/>
          <w:lang w:bidi="fa-IR"/>
        </w:rPr>
        <w:t>r de son épouse, il ne doit se permettre aucune</w:t>
      </w:r>
      <w:r w:rsidR="002A2D69" w:rsidRPr="007D5756">
        <w:rPr>
          <w:rFonts w:cstheme="minorHAnsi"/>
          <w:lang w:bidi="fa-IR"/>
        </w:rPr>
        <w:t xml:space="preserve"> forme de cruauté, d'oppression, de calomnie et de violence contre sa femme, ce qui est sans doute un comporte</w:t>
      </w:r>
      <w:r w:rsidR="003901E1">
        <w:rPr>
          <w:rFonts w:cstheme="minorHAnsi"/>
          <w:lang w:bidi="fa-IR"/>
        </w:rPr>
        <w:t>ment anti-islamique et inhumain</w:t>
      </w:r>
      <w:r w:rsidR="002A2D69" w:rsidRPr="007D5756">
        <w:rPr>
          <w:rFonts w:cstheme="minorHAnsi"/>
          <w:lang w:bidi="fa-IR"/>
        </w:rPr>
        <w:t>.</w:t>
      </w:r>
      <w:r w:rsidR="002A2D69" w:rsidRPr="007D5756">
        <w:rPr>
          <w:rStyle w:val="Appelnotedebasdep"/>
          <w:rFonts w:cstheme="minorHAnsi"/>
          <w:lang w:bidi="fa-IR"/>
        </w:rPr>
        <w:footnoteReference w:id="85"/>
      </w:r>
    </w:p>
    <w:bookmarkEnd w:id="31"/>
    <w:p w14:paraId="2A9FB7BF" w14:textId="77777777" w:rsidR="002A2D69" w:rsidRPr="007D5756" w:rsidRDefault="002A2D69" w:rsidP="002A2D69">
      <w:pPr>
        <w:pStyle w:val="Paragraphedeliste"/>
        <w:ind w:left="1429" w:firstLine="0"/>
        <w:rPr>
          <w:rFonts w:cstheme="minorHAnsi"/>
          <w:lang w:bidi="fa-IR"/>
        </w:rPr>
      </w:pPr>
    </w:p>
    <w:p w14:paraId="6F423BBA" w14:textId="5BD8E7FA" w:rsidR="00A10001" w:rsidRDefault="00A10001" w:rsidP="002A2D69">
      <w:pPr>
        <w:ind w:firstLine="0"/>
        <w:rPr>
          <w:rFonts w:cstheme="minorHAnsi"/>
          <w:b/>
          <w:bCs/>
          <w:i/>
          <w:iCs/>
          <w:sz w:val="20"/>
          <w:szCs w:val="20"/>
          <w:lang w:bidi="fa-IR"/>
        </w:rPr>
      </w:pPr>
    </w:p>
    <w:p w14:paraId="4C0C5D60" w14:textId="77777777" w:rsidR="00A10001" w:rsidRDefault="00A10001" w:rsidP="002A2D69">
      <w:pPr>
        <w:ind w:firstLine="0"/>
        <w:rPr>
          <w:rFonts w:cstheme="minorHAnsi"/>
          <w:b/>
          <w:bCs/>
          <w:i/>
          <w:iCs/>
          <w:sz w:val="20"/>
          <w:szCs w:val="20"/>
          <w:lang w:bidi="fa-IR"/>
        </w:rPr>
      </w:pPr>
    </w:p>
    <w:p w14:paraId="61BABA62" w14:textId="77777777" w:rsidR="00937BA4" w:rsidRDefault="00937BA4" w:rsidP="002A2D69">
      <w:pPr>
        <w:ind w:firstLine="0"/>
        <w:rPr>
          <w:rFonts w:cstheme="minorHAnsi"/>
          <w:b/>
          <w:bCs/>
          <w:i/>
          <w:iCs/>
          <w:sz w:val="20"/>
          <w:szCs w:val="20"/>
          <w:lang w:bidi="fa-IR"/>
        </w:rPr>
      </w:pPr>
    </w:p>
    <w:p w14:paraId="6BAC9E51" w14:textId="653E883E" w:rsidR="00937BA4" w:rsidRDefault="00937BA4" w:rsidP="00937BA4">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أَحۡلَلۡنَا</w:t>
      </w:r>
      <w:proofErr w:type="spellEnd"/>
      <w:r w:rsidRPr="00355943">
        <w:rPr>
          <w:rFonts w:cs="KFGQPC Uthmanic Script HAFS"/>
          <w:color w:val="000000"/>
          <w:sz w:val="36"/>
          <w:szCs w:val="36"/>
          <w:shd w:val="clear" w:color="auto" w:fill="FFFFFF"/>
          <w:rtl/>
        </w:rPr>
        <w:t xml:space="preserve"> لَكَ </w:t>
      </w:r>
      <w:proofErr w:type="spellStart"/>
      <w:r w:rsidRPr="00355943">
        <w:rPr>
          <w:rFonts w:cs="KFGQPC Uthmanic Script HAFS"/>
          <w:color w:val="000000"/>
          <w:sz w:val="36"/>
          <w:szCs w:val="36"/>
          <w:shd w:val="clear" w:color="auto" w:fill="FFFFFF"/>
          <w:rtl/>
        </w:rPr>
        <w:t>أَزۡوَٰجَكَ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لَّٰتِيٓ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ءَاتَيۡتَ</w:t>
      </w:r>
      <w:proofErr w:type="spellEnd"/>
      <w:r w:rsidRPr="00355943">
        <w:rPr>
          <w:rFonts w:cs="KFGQPC Uthmanic Script HAFS"/>
          <w:color w:val="000000"/>
          <w:sz w:val="36"/>
          <w:szCs w:val="36"/>
          <w:shd w:val="clear" w:color="auto" w:fill="FFFFFF"/>
          <w:rtl/>
        </w:rPr>
        <w:t xml:space="preserve"> أُجُورَهُنَّ وَمَا </w:t>
      </w:r>
      <w:proofErr w:type="spellStart"/>
      <w:r w:rsidRPr="00355943">
        <w:rPr>
          <w:rFonts w:cs="KFGQPC Uthmanic Script HAFS"/>
          <w:color w:val="000000"/>
          <w:sz w:val="36"/>
          <w:szCs w:val="36"/>
          <w:shd w:val="clear" w:color="auto" w:fill="FFFFFF"/>
          <w:rtl/>
        </w:rPr>
        <w:t>مَلَكَتۡ</w:t>
      </w:r>
      <w:proofErr w:type="spellEnd"/>
      <w:r w:rsidRPr="00355943">
        <w:rPr>
          <w:rFonts w:cs="KFGQPC Uthmanic Script HAFS"/>
          <w:color w:val="000000"/>
          <w:sz w:val="36"/>
          <w:szCs w:val="36"/>
          <w:shd w:val="clear" w:color="auto" w:fill="FFFFFF"/>
          <w:rtl/>
        </w:rPr>
        <w:t xml:space="preserve"> يَمِينُكَ </w:t>
      </w:r>
      <w:proofErr w:type="spellStart"/>
      <w:r w:rsidRPr="00355943">
        <w:rPr>
          <w:rFonts w:cs="KFGQPC Uthmanic Script HAFS"/>
          <w:color w:val="000000"/>
          <w:sz w:val="36"/>
          <w:szCs w:val="36"/>
          <w:shd w:val="clear" w:color="auto" w:fill="FFFFFF"/>
          <w:rtl/>
        </w:rPr>
        <w:t>مِمَّآ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أَفَآءَ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عَلَيۡكَ</w:t>
      </w:r>
      <w:proofErr w:type="spellEnd"/>
      <w:r w:rsidRPr="00355943">
        <w:rPr>
          <w:rFonts w:cs="KFGQPC Uthmanic Script HAFS"/>
          <w:color w:val="000000"/>
          <w:sz w:val="36"/>
          <w:szCs w:val="36"/>
          <w:shd w:val="clear" w:color="auto" w:fill="FFFFFF"/>
          <w:rtl/>
        </w:rPr>
        <w:t xml:space="preserve"> وَبَنَاتِ عَمِّكَ وَبَنَاتِ عَمَّٰتِكَ وَبَنَاتِ خَالِك</w:t>
      </w:r>
      <w:r w:rsidRPr="00355943">
        <w:rPr>
          <w:rFonts w:cs="KFGQPC Uthmanic Script HAFS" w:hint="eastAsia"/>
          <w:color w:val="000000"/>
          <w:sz w:val="36"/>
          <w:szCs w:val="36"/>
          <w:shd w:val="clear" w:color="auto" w:fill="FFFFFF"/>
          <w:rtl/>
        </w:rPr>
        <w:t>َ</w:t>
      </w:r>
      <w:r w:rsidRPr="00355943">
        <w:rPr>
          <w:rFonts w:cs="KFGQPC Uthmanic Script HAFS"/>
          <w:color w:val="000000"/>
          <w:sz w:val="36"/>
          <w:szCs w:val="36"/>
          <w:shd w:val="clear" w:color="auto" w:fill="FFFFFF"/>
          <w:rtl/>
        </w:rPr>
        <w:t xml:space="preserve"> وَبَنَاتِ خَٰلَٰتِكَ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لَّٰتِي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هَاجَرۡنَ</w:t>
      </w:r>
      <w:proofErr w:type="spellEnd"/>
      <w:r w:rsidRPr="00355943">
        <w:rPr>
          <w:rFonts w:cs="KFGQPC Uthmanic Script HAFS"/>
          <w:color w:val="000000"/>
          <w:sz w:val="36"/>
          <w:szCs w:val="36"/>
          <w:shd w:val="clear" w:color="auto" w:fill="FFFFFF"/>
          <w:rtl/>
        </w:rPr>
        <w:t xml:space="preserve"> مَعَكَ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مۡرَأَة</w:t>
      </w:r>
      <w:proofErr w:type="spellEnd"/>
      <w:r w:rsidRPr="00355943">
        <w:rPr>
          <w:rFonts w:cs="KFGQPC Uthmanic Script HAFS" w:hint="eastAsia"/>
          <w:color w:val="000000"/>
          <w:sz w:val="36"/>
          <w:szCs w:val="36"/>
          <w:shd w:val="clear" w:color="auto" w:fill="FFFFFF"/>
          <w:rtl/>
        </w:rPr>
        <w:t>ٗ</w:t>
      </w:r>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مُّؤۡمِنَةً</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color w:val="000000"/>
          <w:sz w:val="36"/>
          <w:szCs w:val="36"/>
          <w:shd w:val="clear" w:color="auto" w:fill="FFFFFF"/>
          <w:rtl/>
        </w:rPr>
        <w:t>وَهَبَتۡ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نَفۡسَهَا</w:t>
      </w:r>
      <w:proofErr w:type="spellEnd"/>
      <w:r w:rsidRPr="00355943">
        <w:rPr>
          <w:rFonts w:cs="KFGQPC Uthmanic Script HAFS"/>
          <w:color w:val="000000"/>
          <w:sz w:val="36"/>
          <w:szCs w:val="36"/>
          <w:shd w:val="clear" w:color="auto" w:fill="FFFFFF"/>
          <w:rtl/>
        </w:rPr>
        <w:t xml:space="preserve"> لِلنَّبِيِّ </w:t>
      </w:r>
      <w:proofErr w:type="spellStart"/>
      <w:r w:rsidRPr="00355943">
        <w:rPr>
          <w:rFonts w:cs="KFGQPC Uthmanic Script HAFS"/>
          <w:color w:val="000000"/>
          <w:sz w:val="36"/>
          <w:szCs w:val="36"/>
          <w:shd w:val="clear" w:color="auto" w:fill="FFFFFF"/>
          <w:rtl/>
        </w:rPr>
        <w:t>إِنۡ</w:t>
      </w:r>
      <w:proofErr w:type="spellEnd"/>
      <w:r w:rsidRPr="00355943">
        <w:rPr>
          <w:rFonts w:cs="KFGQPC Uthmanic Script HAFS"/>
          <w:color w:val="000000"/>
          <w:sz w:val="36"/>
          <w:szCs w:val="36"/>
          <w:shd w:val="clear" w:color="auto" w:fill="FFFFFF"/>
          <w:rtl/>
        </w:rPr>
        <w:t xml:space="preserve"> أَرَادَ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يَسۡتَنكِحَهَا</w:t>
      </w:r>
      <w:proofErr w:type="spellEnd"/>
      <w:r w:rsidRPr="00355943">
        <w:rPr>
          <w:rFonts w:cs="KFGQPC Uthmanic Script HAFS"/>
          <w:color w:val="000000"/>
          <w:sz w:val="36"/>
          <w:szCs w:val="36"/>
          <w:shd w:val="clear" w:color="auto" w:fill="FFFFFF"/>
          <w:rtl/>
        </w:rPr>
        <w:t xml:space="preserve"> خَالِصَةٗ لَّكَ مِن دُونِ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قَدۡ</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عَلِمۡنَا</w:t>
      </w:r>
      <w:proofErr w:type="spellEnd"/>
      <w:r w:rsidRPr="00355943">
        <w:rPr>
          <w:rFonts w:cs="KFGQPC Uthmanic Script HAFS"/>
          <w:color w:val="000000"/>
          <w:sz w:val="36"/>
          <w:szCs w:val="36"/>
          <w:shd w:val="clear" w:color="auto" w:fill="FFFFFF"/>
          <w:rtl/>
        </w:rPr>
        <w:t xml:space="preserve"> مَا </w:t>
      </w:r>
      <w:proofErr w:type="spellStart"/>
      <w:r w:rsidRPr="00355943">
        <w:rPr>
          <w:rFonts w:cs="KFGQPC Uthmanic Script HAFS"/>
          <w:color w:val="000000"/>
          <w:sz w:val="36"/>
          <w:szCs w:val="36"/>
          <w:shd w:val="clear" w:color="auto" w:fill="FFFFFF"/>
          <w:rtl/>
        </w:rPr>
        <w:t>فَرَضۡنَا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أَزۡوَٰجِهِمۡ</w:t>
      </w:r>
      <w:proofErr w:type="spellEnd"/>
      <w:r w:rsidRPr="00355943">
        <w:rPr>
          <w:rFonts w:cs="KFGQPC Uthmanic Script HAFS"/>
          <w:color w:val="000000"/>
          <w:sz w:val="36"/>
          <w:szCs w:val="36"/>
          <w:shd w:val="clear" w:color="auto" w:fill="FFFFFF"/>
          <w:rtl/>
        </w:rPr>
        <w:t xml:space="preserve"> وَم</w:t>
      </w:r>
      <w:r w:rsidRPr="00355943">
        <w:rPr>
          <w:rFonts w:cs="KFGQPC Uthmanic Script HAFS" w:hint="eastAsia"/>
          <w:color w:val="000000"/>
          <w:sz w:val="36"/>
          <w:szCs w:val="36"/>
          <w:shd w:val="clear" w:color="auto" w:fill="FFFFFF"/>
          <w:rtl/>
        </w:rPr>
        <w:t>َا</w:t>
      </w:r>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مَلَكَتۡ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أَيۡمَٰنُهُمۡ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لِكَيۡلَا</w:t>
      </w:r>
      <w:proofErr w:type="spellEnd"/>
      <w:r w:rsidRPr="00355943">
        <w:rPr>
          <w:rFonts w:cs="KFGQPC Uthmanic Script HAFS"/>
          <w:color w:val="000000"/>
          <w:sz w:val="36"/>
          <w:szCs w:val="36"/>
          <w:shd w:val="clear" w:color="auto" w:fill="FFFFFF"/>
          <w:rtl/>
        </w:rPr>
        <w:t xml:space="preserve"> يَكُونَ </w:t>
      </w:r>
      <w:proofErr w:type="spellStart"/>
      <w:r w:rsidRPr="00355943">
        <w:rPr>
          <w:rFonts w:cs="KFGQPC Uthmanic Script HAFS"/>
          <w:color w:val="000000"/>
          <w:sz w:val="36"/>
          <w:szCs w:val="36"/>
          <w:shd w:val="clear" w:color="auto" w:fill="FFFFFF"/>
          <w:rtl/>
        </w:rPr>
        <w:t>عَلَيۡكَ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حَرَجٞۗ</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غَفُورٗا</w:t>
      </w:r>
      <w:proofErr w:type="spellEnd"/>
      <w:r w:rsidRPr="00355943">
        <w:rPr>
          <w:rFonts w:cs="KFGQPC Uthmanic Script HAFS"/>
          <w:color w:val="000000"/>
          <w:sz w:val="36"/>
          <w:szCs w:val="36"/>
          <w:shd w:val="clear" w:color="auto" w:fill="FFFFFF"/>
          <w:rtl/>
        </w:rPr>
        <w:t xml:space="preserve"> رَّحِيمٗا٥٠</w:t>
      </w:r>
    </w:p>
    <w:p w14:paraId="0B61BA58" w14:textId="77777777" w:rsidR="00937BA4" w:rsidRDefault="00937BA4" w:rsidP="002A2D69">
      <w:pPr>
        <w:ind w:firstLine="0"/>
        <w:rPr>
          <w:rFonts w:cstheme="minorHAnsi"/>
          <w:b/>
          <w:bCs/>
          <w:i/>
          <w:iCs/>
          <w:sz w:val="20"/>
          <w:szCs w:val="20"/>
          <w:lang w:bidi="fa-IR"/>
        </w:rPr>
      </w:pPr>
    </w:p>
    <w:p w14:paraId="4D230710" w14:textId="1D54F6E8"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50- Ô Prophète ! Nous t’avons rendu licites tes épouses que tu as dotées, les captives que DIEU t’a accordées, les filles de ton oncle paternel, les filles de tes tantes paternelles, les filles de ton oncle maternel, les filles de tes tantes maternelles [toutes celles d’entre elles] qui ont émigré avec toi, et une femme croyante si elle fait don de sa personne au Prophète et si le Prophète veut bien l’épouser, un privilège pour toi, à l’exclusion des [autres] croyants -</w:t>
      </w:r>
      <w:r w:rsidR="003901E1">
        <w:rPr>
          <w:rFonts w:cstheme="minorHAnsi"/>
          <w:b/>
          <w:bCs/>
          <w:i/>
          <w:iCs/>
          <w:sz w:val="20"/>
          <w:szCs w:val="20"/>
          <w:lang w:bidi="fa-IR"/>
        </w:rPr>
        <w:t xml:space="preserve"> </w:t>
      </w:r>
      <w:r w:rsidRPr="007D5756">
        <w:rPr>
          <w:rFonts w:cstheme="minorHAnsi"/>
          <w:b/>
          <w:bCs/>
          <w:i/>
          <w:iCs/>
          <w:sz w:val="20"/>
          <w:szCs w:val="20"/>
          <w:lang w:bidi="fa-IR"/>
        </w:rPr>
        <w:t>Nous savons ce que Nous leur avons ordonné [aux croyants] au sujet de leurs épouses et de celles qu’ils possèdent [conformément à la loi de DIEU]</w:t>
      </w:r>
      <w:r w:rsidR="003901E1">
        <w:rPr>
          <w:rFonts w:cstheme="minorHAnsi"/>
          <w:b/>
          <w:bCs/>
          <w:i/>
          <w:iCs/>
          <w:sz w:val="20"/>
          <w:szCs w:val="20"/>
          <w:lang w:bidi="fa-IR"/>
        </w:rPr>
        <w:t xml:space="preserve"> </w:t>
      </w:r>
      <w:r w:rsidRPr="007D5756">
        <w:rPr>
          <w:rFonts w:cstheme="minorHAnsi"/>
          <w:b/>
          <w:bCs/>
          <w:i/>
          <w:iCs/>
          <w:sz w:val="20"/>
          <w:szCs w:val="20"/>
          <w:lang w:bidi="fa-IR"/>
        </w:rPr>
        <w:t>- [et ce] afin qu’il n’y ait sur toi un embarras [au sujet de leur mariage]. DIEU est Celui qui pardonne [et] Très Miséricordieux (Très Bienfaiteur). </w:t>
      </w:r>
    </w:p>
    <w:p w14:paraId="53D2CA47" w14:textId="77777777" w:rsidR="002A2D69" w:rsidRPr="007D5756" w:rsidRDefault="002A2D69" w:rsidP="002A2D69">
      <w:pPr>
        <w:ind w:firstLine="0"/>
        <w:rPr>
          <w:rFonts w:cstheme="minorHAnsi"/>
          <w:b/>
          <w:bCs/>
          <w:lang w:bidi="fa-IR"/>
        </w:rPr>
      </w:pPr>
    </w:p>
    <w:p w14:paraId="58A6DAFC" w14:textId="4FFAE33F" w:rsidR="002A2D69" w:rsidRPr="007D5756" w:rsidRDefault="002A2D69" w:rsidP="002A2D69">
      <w:pPr>
        <w:ind w:firstLine="0"/>
        <w:rPr>
          <w:rFonts w:cstheme="minorHAnsi"/>
          <w:lang w:bidi="fa-IR"/>
        </w:rPr>
      </w:pPr>
      <w:r w:rsidRPr="007D5756">
        <w:rPr>
          <w:rFonts w:cstheme="minorHAnsi"/>
          <w:bCs/>
          <w:lang w:bidi="fa-IR"/>
        </w:rPr>
        <w:t>1-</w:t>
      </w:r>
      <w:r w:rsidR="00767DB6">
        <w:rPr>
          <w:rFonts w:cstheme="minorHAnsi"/>
          <w:b/>
          <w:bCs/>
          <w:lang w:bidi="fa-IR"/>
        </w:rPr>
        <w:t> </w:t>
      </w:r>
      <w:r w:rsidRPr="007D5756">
        <w:rPr>
          <w:rFonts w:cstheme="minorHAnsi"/>
          <w:lang w:bidi="fa-IR"/>
        </w:rPr>
        <w:t>Dans ce verset, il est d’abord question de la première catégorie des femmes q</w:t>
      </w:r>
      <w:r w:rsidR="003901E1">
        <w:rPr>
          <w:rFonts w:cstheme="minorHAnsi"/>
          <w:lang w:bidi="fa-IR"/>
        </w:rPr>
        <w:t xml:space="preserve">ui sont licites au Prophète (s), </w:t>
      </w:r>
      <w:r w:rsidRPr="007D5756">
        <w:rPr>
          <w:rFonts w:cstheme="minorHAnsi"/>
          <w:lang w:bidi="fa-IR"/>
        </w:rPr>
        <w:t xml:space="preserve">notamment les femmes dont il a payé la dot. Selon les commentateurs du Coran, ces femmes sont celles qui n'avaient aucun lien de parenté avec le Prophète (s) et qui l'ont épousé. </w:t>
      </w:r>
      <w:r w:rsidR="003175E9">
        <w:rPr>
          <w:rFonts w:cstheme="minorHAnsi"/>
          <w:lang w:bidi="fa-IR"/>
        </w:rPr>
        <w:t xml:space="preserve">Il </w:t>
      </w:r>
      <w:r w:rsidRPr="007D5756">
        <w:rPr>
          <w:rFonts w:cstheme="minorHAnsi"/>
          <w:lang w:bidi="fa-IR"/>
        </w:rPr>
        <w:t xml:space="preserve">était d'usage de payer la dot en espèces et immédiatement lors du mariage avec des femmes qui n’ont aucun lien de parenté avec leur futur époux. </w:t>
      </w:r>
      <w:r w:rsidR="003175E9">
        <w:rPr>
          <w:rFonts w:cstheme="minorHAnsi"/>
          <w:lang w:bidi="fa-IR"/>
        </w:rPr>
        <w:t xml:space="preserve">En </w:t>
      </w:r>
      <w:r w:rsidRPr="007D5756">
        <w:rPr>
          <w:rFonts w:cstheme="minorHAnsi"/>
          <w:lang w:bidi="fa-IR"/>
        </w:rPr>
        <w:t>principe, le paiement de la dot est obligatoire, mais son paiement immédiat n'est pas obligatoire, et le couple peut différer le paiement par accord.</w:t>
      </w:r>
    </w:p>
    <w:p w14:paraId="142BE38B" w14:textId="601A3408" w:rsidR="002A2D69" w:rsidRPr="007D5756" w:rsidRDefault="002A2D69" w:rsidP="002A2D69">
      <w:pPr>
        <w:ind w:firstLine="0"/>
        <w:rPr>
          <w:rFonts w:cstheme="minorHAnsi"/>
          <w:lang w:bidi="fa-IR"/>
        </w:rPr>
      </w:pPr>
      <w:r w:rsidRPr="007D5756">
        <w:rPr>
          <w:rFonts w:cstheme="minorHAnsi"/>
          <w:lang w:bidi="fa-IR"/>
        </w:rPr>
        <w:t>2- Puis, le verset énonce la deuxième catégorie des femmes qui sont licites au Prophète (s)</w:t>
      </w:r>
      <w:r w:rsidR="003901E1">
        <w:rPr>
          <w:rFonts w:cstheme="minorHAnsi"/>
          <w:lang w:bidi="fa-IR"/>
        </w:rPr>
        <w:t>,</w:t>
      </w:r>
      <w:r w:rsidRPr="007D5756">
        <w:rPr>
          <w:rFonts w:cstheme="minorHAnsi"/>
          <w:lang w:bidi="fa-IR"/>
        </w:rPr>
        <w:t xml:space="preserve"> notamment les femmes captives ou les esclaves. Certains commentateurs disent que l’une des épouses du P</w:t>
      </w:r>
      <w:r w:rsidR="003901E1">
        <w:rPr>
          <w:rFonts w:cstheme="minorHAnsi"/>
          <w:lang w:bidi="fa-IR"/>
        </w:rPr>
        <w:t xml:space="preserve">rophète (s), « Marie la Copte », </w:t>
      </w:r>
      <w:r w:rsidRPr="007D5756">
        <w:rPr>
          <w:rFonts w:cstheme="minorHAnsi"/>
          <w:lang w:bidi="fa-IR"/>
        </w:rPr>
        <w:t>était une captive affran</w:t>
      </w:r>
      <w:r w:rsidR="003901E1">
        <w:rPr>
          <w:rFonts w:cstheme="minorHAnsi"/>
          <w:lang w:bidi="fa-IR"/>
        </w:rPr>
        <w:t xml:space="preserve">chie et les deux autres épouses, </w:t>
      </w:r>
      <w:r w:rsidRPr="007D5756">
        <w:rPr>
          <w:rFonts w:cstheme="minorHAnsi"/>
          <w:lang w:bidi="fa-IR"/>
        </w:rPr>
        <w:t>« Safia » et « </w:t>
      </w:r>
      <w:proofErr w:type="spellStart"/>
      <w:r w:rsidRPr="007D5756">
        <w:rPr>
          <w:rFonts w:cstheme="minorHAnsi"/>
          <w:shd w:val="clear" w:color="auto" w:fill="FFFFFF"/>
        </w:rPr>
        <w:t>J</w:t>
      </w:r>
      <w:r w:rsidR="003901E1">
        <w:rPr>
          <w:rFonts w:cstheme="minorHAnsi"/>
          <w:lang w:bidi="fa-IR"/>
        </w:rPr>
        <w:t>owaïriya</w:t>
      </w:r>
      <w:proofErr w:type="spellEnd"/>
      <w:r w:rsidR="003901E1">
        <w:rPr>
          <w:rFonts w:cstheme="minorHAnsi"/>
          <w:lang w:bidi="fa-IR"/>
        </w:rPr>
        <w:t xml:space="preserve"> », </w:t>
      </w:r>
      <w:r w:rsidRPr="007D5756">
        <w:rPr>
          <w:rFonts w:cstheme="minorHAnsi"/>
          <w:lang w:bidi="fa-IR"/>
        </w:rPr>
        <w:t>étaient des esclaves que le Prophète (s) a affranchies et acceptées comme épouses pour dénoncer d'une manière subtile l’esclavage et encourager le respect de la dignité humaine.</w:t>
      </w:r>
    </w:p>
    <w:p w14:paraId="72C517D8" w14:textId="22289D63" w:rsidR="002A2D69" w:rsidRPr="007D5756" w:rsidRDefault="002A2D69" w:rsidP="002A2D69">
      <w:pPr>
        <w:ind w:firstLine="0"/>
        <w:rPr>
          <w:rFonts w:cstheme="minorHAnsi"/>
          <w:lang w:bidi="fa-IR"/>
        </w:rPr>
      </w:pPr>
      <w:r w:rsidRPr="007D5756">
        <w:rPr>
          <w:rFonts w:cstheme="minorHAnsi"/>
          <w:lang w:bidi="fa-IR"/>
        </w:rPr>
        <w:t>3- En effet, lors de l’avènement de l’</w:t>
      </w:r>
      <w:r>
        <w:rPr>
          <w:rFonts w:cstheme="minorHAnsi"/>
          <w:lang w:bidi="fa-IR"/>
        </w:rPr>
        <w:t>I</w:t>
      </w:r>
      <w:r w:rsidRPr="007D5756">
        <w:rPr>
          <w:rFonts w:cstheme="minorHAnsi"/>
          <w:lang w:bidi="fa-IR"/>
        </w:rPr>
        <w:t>slam, l’esclavage était légal dans le monde entier. Par conséquent, abolir cette pratique mercantile nécessitait une planification minutieuse et beaucoup de temps. Ainsi, pour entrer en guerre contre l'esclavage, l'</w:t>
      </w:r>
      <w:r>
        <w:rPr>
          <w:rFonts w:cstheme="minorHAnsi"/>
          <w:lang w:bidi="fa-IR"/>
        </w:rPr>
        <w:t>I</w:t>
      </w:r>
      <w:r w:rsidRPr="007D5756">
        <w:rPr>
          <w:rFonts w:cstheme="minorHAnsi"/>
          <w:lang w:bidi="fa-IR"/>
        </w:rPr>
        <w:t>slam a établi une stratégie ingénieuse et fondamentale qui pouvait enclencher l’affranchissement des esclaves en douceur. Dans le cas échéant, le verset indique que le Prophète (s) a affranchi les esclaves et les a épousées pour les honorer et leur a accordées la dignité humaine.</w:t>
      </w:r>
    </w:p>
    <w:p w14:paraId="0E30BD32" w14:textId="263512B3" w:rsidR="002A2D69" w:rsidRPr="007D5756" w:rsidRDefault="00974541" w:rsidP="002A2D69">
      <w:pPr>
        <w:ind w:firstLine="0"/>
        <w:rPr>
          <w:rFonts w:cstheme="minorHAnsi"/>
          <w:lang w:bidi="fa-IR"/>
        </w:rPr>
      </w:pPr>
      <w:bookmarkStart w:id="32" w:name="_Hlk186966681"/>
      <w:r w:rsidRPr="00974541">
        <w:rPr>
          <w:rFonts w:cstheme="minorHAnsi"/>
          <w:lang w:bidi="fa-IR"/>
        </w:rPr>
        <w:t xml:space="preserve">4- La troisième catégorie de femmes licites au Prophète (s) comprend les filles de son oncle paternel, les filles de ses tantes paternelles, les filles de son oncle maternel et les filles de ses tantes maternelles, à condition qu'elles aient émigré avec lui. Cette partie du verset met en évidence l'importance particulière accordée à celles ayant émigré avec le Prophète (s). Cela peut s'expliquer soit parce que </w:t>
      </w:r>
      <w:r w:rsidRPr="00974541">
        <w:rPr>
          <w:rFonts w:cstheme="minorHAnsi"/>
          <w:lang w:bidi="fa-IR"/>
        </w:rPr>
        <w:lastRenderedPageBreak/>
        <w:t>l'émigration, à cette époque, était considérée comme une preuve de foi, tandis que la non-émigration était perçue comme un signe d'incrédulité, soit parce que l'émigration conférait à ces femmes des privilèges et une dignité supplémentaires, les rendant dignes d'épouser le Noble Prophète (s). Ainsi, ce verset désigne les femmes vertueuses et distinguées, dotées d'une personnalité exemplaire, qui étaient aptes à devenir les épouses du Prophète (s). Un exemple concret est le mariage du Prophète</w:t>
      </w:r>
      <w:r w:rsidR="00767DB6">
        <w:rPr>
          <w:rFonts w:cstheme="minorHAnsi"/>
          <w:lang w:bidi="fa-IR"/>
        </w:rPr>
        <w:t> </w:t>
      </w:r>
      <w:r w:rsidRPr="00974541">
        <w:rPr>
          <w:rFonts w:cstheme="minorHAnsi"/>
          <w:lang w:bidi="fa-IR"/>
        </w:rPr>
        <w:t xml:space="preserve">(s) avec Zaynab </w:t>
      </w:r>
      <w:proofErr w:type="spellStart"/>
      <w:r w:rsidRPr="00974541">
        <w:rPr>
          <w:rFonts w:cstheme="minorHAnsi"/>
          <w:lang w:bidi="fa-IR"/>
        </w:rPr>
        <w:t>bint</w:t>
      </w:r>
      <w:proofErr w:type="spellEnd"/>
      <w:r w:rsidRPr="00974541">
        <w:rPr>
          <w:rFonts w:cstheme="minorHAnsi"/>
          <w:lang w:bidi="fa-IR"/>
        </w:rPr>
        <w:t xml:space="preserve"> Jahsh, dont l'histoire a été longuement abordée au début de cette sourate</w:t>
      </w:r>
      <w:r w:rsidR="002A2D69" w:rsidRPr="007D5756">
        <w:rPr>
          <w:rFonts w:cstheme="minorHAnsi"/>
          <w:lang w:bidi="fa-IR"/>
        </w:rPr>
        <w:t>.</w:t>
      </w:r>
    </w:p>
    <w:bookmarkEnd w:id="32"/>
    <w:p w14:paraId="7ED6E739" w14:textId="6EB1B2DA" w:rsidR="002A2D69" w:rsidRPr="007D5756" w:rsidRDefault="002A2D69" w:rsidP="002A2D69">
      <w:pPr>
        <w:ind w:firstLine="0"/>
        <w:rPr>
          <w:rFonts w:cstheme="minorHAnsi"/>
          <w:lang w:bidi="fa-IR"/>
        </w:rPr>
      </w:pPr>
      <w:r w:rsidRPr="007D5756">
        <w:rPr>
          <w:rFonts w:cstheme="minorHAnsi"/>
          <w:lang w:bidi="fa-IR"/>
        </w:rPr>
        <w:t>5-</w:t>
      </w:r>
      <w:r w:rsidR="003366CA">
        <w:rPr>
          <w:rFonts w:cstheme="minorHAnsi"/>
          <w:lang w:bidi="fa-IR"/>
        </w:rPr>
        <w:t> </w:t>
      </w:r>
      <w:r w:rsidRPr="007D5756">
        <w:rPr>
          <w:rFonts w:cstheme="minorHAnsi"/>
          <w:lang w:bidi="fa-IR"/>
        </w:rPr>
        <w:t>Ensuite, le verset énonce la quatrième catégorie des femmes qui sont licites au Prophète (s) notamment la femme croyante qui fait don de sa personne au Prophète (s) sans toutefois lui demander la dot. Ainsi, si une femme croyante fait don de sa personne au Prophète (s) sans exiger que celui-ci lui verse la dot, si le Prophète (</w:t>
      </w:r>
      <w:r w:rsidR="008039D8">
        <w:rPr>
          <w:rFonts w:cstheme="minorHAnsi"/>
          <w:lang w:bidi="fa-IR"/>
        </w:rPr>
        <w:t>s</w:t>
      </w:r>
      <w:r w:rsidRPr="007D5756">
        <w:rPr>
          <w:rFonts w:cstheme="minorHAnsi"/>
          <w:lang w:bidi="fa-IR"/>
        </w:rPr>
        <w:t xml:space="preserve">) veut bien l’épouser, il lui est permis de l’épouser. Certaines femmes croyantes, à l’instar de </w:t>
      </w:r>
      <w:proofErr w:type="spellStart"/>
      <w:r w:rsidRPr="007D5756">
        <w:rPr>
          <w:rFonts w:cstheme="minorHAnsi"/>
          <w:lang w:bidi="fa-IR"/>
        </w:rPr>
        <w:t>Zaïnab</w:t>
      </w:r>
      <w:proofErr w:type="spellEnd"/>
      <w:r w:rsidRPr="007D5756">
        <w:rPr>
          <w:rFonts w:cstheme="minorHAnsi"/>
          <w:lang w:bidi="fa-IR"/>
        </w:rPr>
        <w:t xml:space="preserve"> fille de Kh</w:t>
      </w:r>
      <w:r w:rsidR="008039D8">
        <w:rPr>
          <w:rFonts w:cstheme="minorHAnsi"/>
          <w:lang w:bidi="fa-IR"/>
        </w:rPr>
        <w:t>o</w:t>
      </w:r>
      <w:r w:rsidRPr="007D5756">
        <w:rPr>
          <w:rFonts w:cstheme="minorHAnsi"/>
          <w:lang w:bidi="fa-IR"/>
        </w:rPr>
        <w:t xml:space="preserve">uzaïma et </w:t>
      </w:r>
      <w:proofErr w:type="spellStart"/>
      <w:r w:rsidRPr="007D5756">
        <w:rPr>
          <w:rFonts w:cstheme="minorHAnsi"/>
          <w:lang w:bidi="fa-IR"/>
        </w:rPr>
        <w:t>Kholah</w:t>
      </w:r>
      <w:proofErr w:type="spellEnd"/>
      <w:r w:rsidRPr="007D5756">
        <w:rPr>
          <w:rFonts w:cstheme="minorHAnsi"/>
          <w:lang w:bidi="fa-IR"/>
        </w:rPr>
        <w:t>, faisaient don de leur personne au Prophè</w:t>
      </w:r>
      <w:r w:rsidR="003901E1">
        <w:rPr>
          <w:rFonts w:cstheme="minorHAnsi"/>
          <w:lang w:bidi="fa-IR"/>
        </w:rPr>
        <w:t>te</w:t>
      </w:r>
      <w:r w:rsidR="003366CA">
        <w:rPr>
          <w:rFonts w:cstheme="minorHAnsi"/>
          <w:lang w:bidi="fa-IR"/>
        </w:rPr>
        <w:t> </w:t>
      </w:r>
      <w:r w:rsidR="003901E1">
        <w:rPr>
          <w:rFonts w:cstheme="minorHAnsi"/>
          <w:lang w:bidi="fa-IR"/>
        </w:rPr>
        <w:t xml:space="preserve">(s) sans lui demander de dot, </w:t>
      </w:r>
      <w:r w:rsidRPr="007D5756">
        <w:rPr>
          <w:rFonts w:cstheme="minorHAnsi"/>
          <w:lang w:bidi="fa-IR"/>
        </w:rPr>
        <w:t xml:space="preserve">dans le souci de trouver l’honneur d’épouser la meilleure créature d’Allah et le dernier des </w:t>
      </w:r>
      <w:r w:rsidR="003175E9">
        <w:rPr>
          <w:rFonts w:cstheme="minorHAnsi"/>
          <w:lang w:bidi="fa-IR"/>
        </w:rPr>
        <w:t>P</w:t>
      </w:r>
      <w:r w:rsidRPr="007D5756">
        <w:rPr>
          <w:rFonts w:cstheme="minorHAnsi"/>
          <w:lang w:bidi="fa-IR"/>
        </w:rPr>
        <w:t>rophètes</w:t>
      </w:r>
      <w:r w:rsidR="003175E9">
        <w:rPr>
          <w:rFonts w:cstheme="minorHAnsi"/>
          <w:lang w:bidi="fa-IR"/>
        </w:rPr>
        <w:t xml:space="preserve"> (s)</w:t>
      </w:r>
      <w:r w:rsidRPr="007D5756">
        <w:rPr>
          <w:rFonts w:cstheme="minorHAnsi"/>
          <w:lang w:bidi="fa-IR"/>
        </w:rPr>
        <w:t>.</w:t>
      </w:r>
    </w:p>
    <w:p w14:paraId="15718187" w14:textId="500AD9AC" w:rsidR="002A2D69" w:rsidRPr="007D5756" w:rsidRDefault="002A2D69" w:rsidP="002A2D69">
      <w:pPr>
        <w:ind w:firstLine="0"/>
        <w:rPr>
          <w:rFonts w:cstheme="minorHAnsi"/>
          <w:lang w:bidi="fa-IR"/>
        </w:rPr>
      </w:pPr>
      <w:r w:rsidRPr="007D5756">
        <w:rPr>
          <w:rFonts w:cstheme="minorHAnsi"/>
          <w:lang w:bidi="fa-IR"/>
        </w:rPr>
        <w:t xml:space="preserve">6- Ce verset indique aussi que le mariage avec les femmes qui font don de leur personne sans exiger la dot est un privilège du </w:t>
      </w:r>
      <w:r w:rsidR="003901E1">
        <w:rPr>
          <w:rFonts w:cstheme="minorHAnsi"/>
          <w:lang w:bidi="fa-IR"/>
        </w:rPr>
        <w:t xml:space="preserve">Prophète (s). Donc il n’est </w:t>
      </w:r>
      <w:r w:rsidRPr="007D5756">
        <w:rPr>
          <w:rFonts w:cstheme="minorHAnsi"/>
          <w:lang w:bidi="fa-IR"/>
        </w:rPr>
        <w:t>permis à aucun croyant d’épouser une femme sans dot.</w:t>
      </w:r>
    </w:p>
    <w:p w14:paraId="3E82C96C" w14:textId="77777777" w:rsidR="002A2D69" w:rsidRPr="007D5756" w:rsidRDefault="002A2D69" w:rsidP="002A2D69">
      <w:pPr>
        <w:ind w:firstLine="0"/>
        <w:rPr>
          <w:rFonts w:cstheme="minorHAnsi"/>
          <w:lang w:bidi="fa-IR"/>
        </w:rPr>
      </w:pPr>
      <w:r w:rsidRPr="007D5756">
        <w:rPr>
          <w:rFonts w:cstheme="minorHAnsi"/>
          <w:lang w:bidi="fa-IR"/>
        </w:rPr>
        <w:t>7- Selon la jurisprudence islamique, une femme n'a pas le droit de se donner à un homme ou d'épouser un homme sans dot, et si le mariage a lieu sans dot, la dot devra être fixée selon les usages. Donc le verset indique que le mariage avec une femme sans dot est spécifique au Prophète (s).</w:t>
      </w:r>
    </w:p>
    <w:p w14:paraId="5C4EF45C" w14:textId="66E8E543" w:rsidR="002A2D69" w:rsidRPr="007D5756" w:rsidRDefault="002202F9" w:rsidP="002A2D69">
      <w:pPr>
        <w:ind w:firstLine="0"/>
        <w:rPr>
          <w:rFonts w:cstheme="minorHAnsi"/>
          <w:lang w:bidi="fa-IR"/>
        </w:rPr>
      </w:pPr>
      <w:r>
        <w:rPr>
          <w:rFonts w:cstheme="minorHAnsi"/>
          <w:lang w:bidi="fa-IR"/>
        </w:rPr>
        <w:t>8</w:t>
      </w:r>
      <w:r w:rsidR="002A2D69" w:rsidRPr="007D5756">
        <w:rPr>
          <w:rFonts w:cstheme="minorHAnsi"/>
          <w:lang w:bidi="fa-IR"/>
        </w:rPr>
        <w:t>- Ce verset fait aussi référence à la philosophie de la polygamie du Saint Prophète de l'Islam</w:t>
      </w:r>
      <w:r>
        <w:rPr>
          <w:rFonts w:cstheme="minorHAnsi"/>
          <w:lang w:bidi="fa-IR"/>
        </w:rPr>
        <w:t xml:space="preserve"> (s)</w:t>
      </w:r>
      <w:r w:rsidR="002A2D69" w:rsidRPr="007D5756">
        <w:rPr>
          <w:rFonts w:cstheme="minorHAnsi"/>
          <w:lang w:bidi="fa-IR"/>
        </w:rPr>
        <w:t>. En effet, le Prophète (s) était soumis à certaines conditions auxquelles les hommes ordinaires ne seront jamais soumis, et cette différence de conditions exige un traitement spécifique à son égard. Autrement dit, Dieu voulait enlever des épaules du Prophète (s) certaines restrictions afin de lui permettre de bien accomplir sa mission.</w:t>
      </w:r>
    </w:p>
    <w:p w14:paraId="5C015785" w14:textId="63CF9619" w:rsidR="002A2D69" w:rsidRPr="007D5756" w:rsidRDefault="002202F9" w:rsidP="002A2D69">
      <w:pPr>
        <w:ind w:firstLine="0"/>
        <w:rPr>
          <w:rFonts w:cstheme="minorHAnsi"/>
          <w:lang w:bidi="fa-IR"/>
        </w:rPr>
      </w:pPr>
      <w:r>
        <w:rPr>
          <w:rFonts w:cstheme="minorHAnsi"/>
          <w:lang w:bidi="fa-IR"/>
        </w:rPr>
        <w:t>9</w:t>
      </w:r>
      <w:r w:rsidR="002A2D69" w:rsidRPr="007D5756">
        <w:rPr>
          <w:rFonts w:cstheme="minorHAnsi"/>
          <w:lang w:bidi="fa-IR"/>
        </w:rPr>
        <w:t>- Le Prophète (s) n’épousait pas les femmes seulement pour assouvir son plaisir charnel, mais il épousait certaines femmes dans l’optique de résoudre certains problèmes politiques et sociaux qui empêchaient la propagation de son message et ouvrir ainsi la voie au progrès de l'</w:t>
      </w:r>
      <w:r w:rsidR="002A2D69">
        <w:rPr>
          <w:rFonts w:cstheme="minorHAnsi"/>
          <w:lang w:bidi="fa-IR"/>
        </w:rPr>
        <w:t>I</w:t>
      </w:r>
      <w:r w:rsidR="002A2D69" w:rsidRPr="007D5756">
        <w:rPr>
          <w:rFonts w:cstheme="minorHAnsi"/>
          <w:lang w:bidi="fa-IR"/>
        </w:rPr>
        <w:t>slam. Comme les tribus arabes étaient sensibles à la parenté et aux liens familiaux, certains des mariages du Prophète</w:t>
      </w:r>
      <w:r w:rsidR="000A2FB8">
        <w:rPr>
          <w:rFonts w:cstheme="minorHAnsi"/>
          <w:lang w:bidi="fa-IR"/>
        </w:rPr>
        <w:t> </w:t>
      </w:r>
      <w:r w:rsidR="002A2D69" w:rsidRPr="007D5756">
        <w:rPr>
          <w:rFonts w:cstheme="minorHAnsi"/>
          <w:lang w:bidi="fa-IR"/>
        </w:rPr>
        <w:t>(s) étaient politiques et par souci d'amitié tribale, tandis que d'autres visaient à briser les traditions dégradantes, rétrogrades et superstitieuses qui sévissaient dans les tribus arabes. Par exemple, l’interdiction d'épouser une femme esclave ou une captive affranchie par un homme issu d’une famille de notable.</w:t>
      </w:r>
      <w:r w:rsidR="002A2D69" w:rsidRPr="007D5756">
        <w:rPr>
          <w:rStyle w:val="Appelnotedebasdep"/>
          <w:rFonts w:cstheme="minorHAnsi"/>
          <w:lang w:bidi="fa-IR"/>
        </w:rPr>
        <w:footnoteReference w:id="86"/>
      </w:r>
    </w:p>
    <w:p w14:paraId="3A876AF3" w14:textId="77777777" w:rsidR="002A2D69" w:rsidRPr="007D5756" w:rsidRDefault="002A2D69" w:rsidP="002A2D69">
      <w:pPr>
        <w:ind w:firstLine="0"/>
        <w:rPr>
          <w:rFonts w:cstheme="minorHAnsi"/>
          <w:lang w:bidi="fa-IR"/>
        </w:rPr>
      </w:pPr>
    </w:p>
    <w:p w14:paraId="57572E80" w14:textId="77777777" w:rsidR="002202F9" w:rsidRDefault="002202F9" w:rsidP="002A2D69">
      <w:pPr>
        <w:ind w:firstLine="0"/>
        <w:rPr>
          <w:rFonts w:cstheme="minorHAnsi"/>
          <w:lang w:bidi="fa-IR"/>
        </w:rPr>
      </w:pPr>
    </w:p>
    <w:p w14:paraId="6F59A9F3" w14:textId="77777777" w:rsidR="00937BA4" w:rsidRDefault="00937BA4" w:rsidP="002A2D69">
      <w:pPr>
        <w:ind w:firstLine="0"/>
        <w:rPr>
          <w:rFonts w:cstheme="minorHAnsi"/>
          <w:lang w:bidi="fa-IR"/>
        </w:rPr>
      </w:pPr>
    </w:p>
    <w:p w14:paraId="03941607" w14:textId="6766942D" w:rsidR="00937BA4" w:rsidRDefault="00937BA4" w:rsidP="00937BA4">
      <w:pPr>
        <w:ind w:firstLine="0"/>
        <w:jc w:val="right"/>
        <w:rPr>
          <w:rFonts w:cstheme="minorHAnsi"/>
          <w:lang w:bidi="fa-IR"/>
        </w:rPr>
      </w:pPr>
      <w:proofErr w:type="spellStart"/>
      <w:r w:rsidRPr="00355943">
        <w:rPr>
          <w:rFonts w:cs="KFGQPC Uthmanic Script HAFS"/>
          <w:color w:val="000000"/>
          <w:sz w:val="36"/>
          <w:szCs w:val="36"/>
          <w:shd w:val="clear" w:color="auto" w:fill="FFFFFF"/>
          <w:rtl/>
        </w:rPr>
        <w:lastRenderedPageBreak/>
        <w:t>تُرۡجِي</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تَشَآءُ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وَتُ‍ٔۡوِيٓ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إِلَيۡكَ</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تَشَآءُۖ</w:t>
      </w:r>
      <w:proofErr w:type="spellEnd"/>
      <w:r w:rsidRPr="00355943">
        <w:rPr>
          <w:rFonts w:cs="KFGQPC Uthmanic Script HAFS"/>
          <w:color w:val="000000"/>
          <w:sz w:val="36"/>
          <w:szCs w:val="36"/>
          <w:shd w:val="clear" w:color="auto" w:fill="FFFFFF"/>
          <w:rtl/>
        </w:rPr>
        <w:t xml:space="preserve"> وَمَنِ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بۡتَغَيۡتَ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عَزَلۡتَ</w:t>
      </w:r>
      <w:proofErr w:type="spellEnd"/>
      <w:r w:rsidRPr="00355943">
        <w:rPr>
          <w:rFonts w:cs="KFGQPC Uthmanic Script HAFS"/>
          <w:color w:val="000000"/>
          <w:sz w:val="36"/>
          <w:szCs w:val="36"/>
          <w:shd w:val="clear" w:color="auto" w:fill="FFFFFF"/>
          <w:rtl/>
        </w:rPr>
        <w:t xml:space="preserve"> فَلَا جُنَاحَ </w:t>
      </w:r>
      <w:proofErr w:type="spellStart"/>
      <w:r w:rsidRPr="00355943">
        <w:rPr>
          <w:rFonts w:cs="KFGQPC Uthmanic Script HAFS"/>
          <w:color w:val="000000"/>
          <w:sz w:val="36"/>
          <w:szCs w:val="36"/>
          <w:shd w:val="clear" w:color="auto" w:fill="FFFFFF"/>
          <w:rtl/>
        </w:rPr>
        <w:t>عَلَيۡكَۚ</w:t>
      </w:r>
      <w:proofErr w:type="spellEnd"/>
      <w:r w:rsidRPr="00355943">
        <w:rPr>
          <w:rFonts w:cs="KFGQPC Uthmanic Script HAFS"/>
          <w:color w:val="000000"/>
          <w:sz w:val="36"/>
          <w:szCs w:val="36"/>
          <w:shd w:val="clear" w:color="auto" w:fill="FFFFFF"/>
          <w:rtl/>
        </w:rPr>
        <w:t xml:space="preserve"> ذَٰلِكَ </w:t>
      </w:r>
      <w:proofErr w:type="spellStart"/>
      <w:r w:rsidRPr="00355943">
        <w:rPr>
          <w:rFonts w:cs="KFGQPC Uthmanic Script HAFS"/>
          <w:color w:val="000000"/>
          <w:sz w:val="36"/>
          <w:szCs w:val="36"/>
          <w:shd w:val="clear" w:color="auto" w:fill="FFFFFF"/>
          <w:rtl/>
        </w:rPr>
        <w:t>أَدۡنَىٰٓ</w:t>
      </w:r>
      <w:proofErr w:type="spellEnd"/>
      <w:r w:rsidRPr="00355943">
        <w:rPr>
          <w:rFonts w:cs="KFGQPC Uthmanic Script HAFS"/>
          <w:color w:val="000000"/>
          <w:sz w:val="36"/>
          <w:szCs w:val="36"/>
          <w:shd w:val="clear" w:color="auto" w:fill="FFFFFF"/>
          <w:rtl/>
        </w:rPr>
        <w:t xml:space="preserve"> أَن تَقَرَّ </w:t>
      </w:r>
      <w:proofErr w:type="spellStart"/>
      <w:r w:rsidRPr="00355943">
        <w:rPr>
          <w:rFonts w:cs="KFGQPC Uthmanic Script HAFS" w:hint="eastAsia"/>
          <w:color w:val="000000"/>
          <w:sz w:val="36"/>
          <w:szCs w:val="36"/>
          <w:shd w:val="clear" w:color="auto" w:fill="FFFFFF"/>
          <w:rtl/>
        </w:rPr>
        <w:t>أَعۡيُنُهُنَّ</w:t>
      </w:r>
      <w:proofErr w:type="spellEnd"/>
      <w:r w:rsidRPr="00355943">
        <w:rPr>
          <w:rFonts w:cs="KFGQPC Uthmanic Script HAFS"/>
          <w:color w:val="000000"/>
          <w:sz w:val="36"/>
          <w:szCs w:val="36"/>
          <w:shd w:val="clear" w:color="auto" w:fill="FFFFFF"/>
          <w:rtl/>
        </w:rPr>
        <w:t xml:space="preserve"> وَلَا </w:t>
      </w:r>
      <w:proofErr w:type="spellStart"/>
      <w:r w:rsidRPr="00355943">
        <w:rPr>
          <w:rFonts w:cs="KFGQPC Uthmanic Script HAFS"/>
          <w:color w:val="000000"/>
          <w:sz w:val="36"/>
          <w:szCs w:val="36"/>
          <w:shd w:val="clear" w:color="auto" w:fill="FFFFFF"/>
          <w:rtl/>
        </w:rPr>
        <w:t>يَحۡزَنَّ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وَيَرۡضَيۡنَ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بِمَآ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ءَاتَيۡتَهُنَّ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كُلُّهُنَّۚ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يَعۡلَمُ</w:t>
      </w:r>
      <w:proofErr w:type="spellEnd"/>
      <w:r w:rsidRPr="00355943">
        <w:rPr>
          <w:rFonts w:cs="KFGQPC Uthmanic Script HAFS"/>
          <w:color w:val="000000"/>
          <w:sz w:val="36"/>
          <w:szCs w:val="36"/>
          <w:shd w:val="clear" w:color="auto" w:fill="FFFFFF"/>
          <w:rtl/>
        </w:rPr>
        <w:t xml:space="preserve"> مَا فِي </w:t>
      </w:r>
      <w:proofErr w:type="spellStart"/>
      <w:r w:rsidRPr="00355943">
        <w:rPr>
          <w:rFonts w:cs="KFGQPC Uthmanic Script HAFS"/>
          <w:color w:val="000000"/>
          <w:sz w:val="36"/>
          <w:szCs w:val="36"/>
          <w:shd w:val="clear" w:color="auto" w:fill="FFFFFF"/>
          <w:rtl/>
        </w:rPr>
        <w:t>قُلُوبِكُمۡۚ</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عَلِيمًا حَلِيمٗا٥١</w:t>
      </w:r>
    </w:p>
    <w:p w14:paraId="07D5EE92" w14:textId="77777777" w:rsidR="00937BA4" w:rsidRPr="007D5756" w:rsidRDefault="00937BA4" w:rsidP="002A2D69">
      <w:pPr>
        <w:ind w:firstLine="0"/>
        <w:rPr>
          <w:rFonts w:cstheme="minorHAnsi"/>
          <w:lang w:bidi="fa-IR"/>
        </w:rPr>
      </w:pPr>
    </w:p>
    <w:p w14:paraId="4C1BB89A"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51- Aucun grief que tu fasses attendre une d’elles que tu veux, ou que tu héberges chez toi celle que tu veux, ou que tu recherches une de celles que tu avais écartées. Ce (décret) est pour les réjouir, leur ôter tout chagrin et qu’elles soient toutes heureuses de ce que tu leur accordes. DIEU sait ce qu’il y a dans vos cœurs. DIEU est Omniscient [et] indulgent. </w:t>
      </w:r>
    </w:p>
    <w:p w14:paraId="4B1E976B" w14:textId="77777777" w:rsidR="002A2D69" w:rsidRPr="007D5756" w:rsidRDefault="002A2D69" w:rsidP="002A2D69">
      <w:pPr>
        <w:ind w:firstLine="0"/>
        <w:rPr>
          <w:rFonts w:cstheme="minorHAnsi"/>
          <w:b/>
          <w:bCs/>
          <w:i/>
          <w:iCs/>
        </w:rPr>
      </w:pPr>
    </w:p>
    <w:p w14:paraId="3EEC2A9D"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1EEB2B63" w14:textId="77777777" w:rsidR="00173267" w:rsidRPr="007D5756" w:rsidRDefault="00173267" w:rsidP="002A2D69">
      <w:pPr>
        <w:ind w:firstLine="0"/>
        <w:rPr>
          <w:rFonts w:cstheme="minorHAnsi"/>
          <w:u w:val="single"/>
          <w:lang w:val="fr-FR"/>
        </w:rPr>
      </w:pPr>
    </w:p>
    <w:p w14:paraId="77E57E75" w14:textId="7C9F84D7" w:rsidR="002A2D69" w:rsidRPr="007D5756" w:rsidRDefault="002A2D69" w:rsidP="002A2D69">
      <w:pPr>
        <w:ind w:firstLine="0"/>
        <w:rPr>
          <w:rFonts w:cstheme="minorHAnsi"/>
          <w:lang w:bidi="fa-IR"/>
        </w:rPr>
      </w:pPr>
      <w:r w:rsidRPr="007D5756">
        <w:rPr>
          <w:rFonts w:cstheme="minorHAnsi"/>
          <w:lang w:bidi="fa-IR"/>
        </w:rPr>
        <w:t xml:space="preserve">Il a été rapporté que les épouses du Prophète (s) rivalisaient entre elles pour passer beaucoup de temps en la compagnie du Noble Prophète (s), bien que ce dernier </w:t>
      </w:r>
      <w:r w:rsidR="008A1F73" w:rsidRPr="007D5756">
        <w:rPr>
          <w:rFonts w:cstheme="minorHAnsi"/>
          <w:lang w:bidi="fa-IR"/>
        </w:rPr>
        <w:t>fût</w:t>
      </w:r>
      <w:r w:rsidRPr="007D5756">
        <w:rPr>
          <w:rFonts w:cstheme="minorHAnsi"/>
          <w:lang w:bidi="fa-IR"/>
        </w:rPr>
        <w:t xml:space="preserve"> occupé à la gestion des dossiers sociaux importants et qu’il faisait tout son possible pour partager son temps d’une manière équitable entre ses femmes, mais certaines d’entre elles voulaient toujours plus de temps. Comme cette situation agaçait beaucoup le Noble Prophète (s), ce verset a été révélé pour lui dire qu'il est affranchi à l'obligation du partage équitable de son temps entre ses épouses.</w:t>
      </w:r>
      <w:r w:rsidRPr="007D5756">
        <w:rPr>
          <w:rStyle w:val="Appelnotedebasdep"/>
          <w:rFonts w:cstheme="minorHAnsi"/>
          <w:lang w:bidi="fa-IR"/>
        </w:rPr>
        <w:footnoteReference w:id="87"/>
      </w:r>
    </w:p>
    <w:p w14:paraId="3A3150CE" w14:textId="77777777" w:rsidR="002A2D69" w:rsidRDefault="002A2D69" w:rsidP="000A2FB8">
      <w:pPr>
        <w:ind w:firstLine="0"/>
        <w:rPr>
          <w:rFonts w:cstheme="minorHAnsi"/>
          <w:lang w:bidi="fa-IR"/>
        </w:rPr>
      </w:pPr>
    </w:p>
    <w:p w14:paraId="79C354BB" w14:textId="77777777" w:rsidR="000A2FB8" w:rsidRPr="000A2FB8" w:rsidRDefault="000A2FB8" w:rsidP="000A2FB8">
      <w:pPr>
        <w:ind w:firstLine="0"/>
        <w:rPr>
          <w:rFonts w:cstheme="minorHAnsi"/>
          <w:lang w:bidi="fa-IR"/>
        </w:rPr>
      </w:pPr>
    </w:p>
    <w:p w14:paraId="10F5C3E2" w14:textId="60CCEAF8" w:rsidR="002A2D69" w:rsidRPr="007D5756" w:rsidRDefault="00F04210" w:rsidP="002A2D69">
      <w:pPr>
        <w:ind w:firstLine="0"/>
        <w:rPr>
          <w:rFonts w:cstheme="minorHAnsi"/>
          <w:lang w:bidi="fa-IR"/>
        </w:rPr>
      </w:pPr>
      <w:r w:rsidRPr="00F04210">
        <w:rPr>
          <w:rFonts w:cstheme="minorHAnsi"/>
          <w:lang w:bidi="fa-IR"/>
        </w:rPr>
        <w:t>1- Un guide spirituel de l’envergure du Prophète (s), même confronté à l’intensité des épreuves et à des conspirations périlleuses, tant internes qu’externes, ne peut accorder une attention excessive à sa vie personnelle et privée. Néanmoins, il doit maintenir une certaine sérénité dans son quotidien afin de pouvoir résoudre avec aisance et efficacité les nombreux défis qui l’entourent de toutes parts. En effet, une vie personnelle tumultueuse et un emploi du temps surchargé, notamment en raison de sa situation familiale, représentent un danger en ces moments critiques et mouvementés</w:t>
      </w:r>
      <w:r w:rsidR="002A2D69" w:rsidRPr="007D5756">
        <w:rPr>
          <w:rFonts w:cstheme="minorHAnsi"/>
          <w:lang w:bidi="fa-IR"/>
        </w:rPr>
        <w:t>.</w:t>
      </w:r>
    </w:p>
    <w:p w14:paraId="3F686ECC" w14:textId="5F3D35C7" w:rsidR="002A2D69" w:rsidRPr="007D5756" w:rsidRDefault="002A2D69" w:rsidP="002A2D69">
      <w:pPr>
        <w:ind w:firstLine="0"/>
        <w:rPr>
          <w:rFonts w:cstheme="minorHAnsi"/>
          <w:lang w:bidi="fa-IR"/>
        </w:rPr>
      </w:pPr>
      <w:r w:rsidRPr="007D5756">
        <w:rPr>
          <w:rFonts w:cstheme="minorHAnsi"/>
          <w:lang w:bidi="fa-IR"/>
        </w:rPr>
        <w:t>2- Bien que selon les preuves et les explications présentées dans le verset précédent, la polygamie du Prophète (s) soit justifiée par des aspe</w:t>
      </w:r>
      <w:r w:rsidR="004C7521">
        <w:rPr>
          <w:rFonts w:cstheme="minorHAnsi"/>
          <w:lang w:bidi="fa-IR"/>
        </w:rPr>
        <w:t xml:space="preserve">cts politiques et sociaux, </w:t>
      </w:r>
      <w:r w:rsidRPr="007D5756">
        <w:rPr>
          <w:rFonts w:cstheme="minorHAnsi"/>
          <w:lang w:bidi="fa-IR"/>
        </w:rPr>
        <w:t>parfois les différends entre ses épouses et leur rivalité intempestive provoquaient une tempête à l'intérieur de sa maison et préoccupaient beaucoup son esprit. C'est ainsi qu’en révélant ce verset, Dieu a accordé une autre prérogative à Son Prophète (s), et a mis fin une fois pour toutes à ces chamailleries et conflits en affranchissant le Prophète (s) de cette obligation.</w:t>
      </w:r>
    </w:p>
    <w:p w14:paraId="246F5CB5" w14:textId="4A4506D5" w:rsidR="002A2D69" w:rsidRPr="007D5756" w:rsidRDefault="002A2D69" w:rsidP="002A2D69">
      <w:pPr>
        <w:ind w:firstLine="0"/>
        <w:rPr>
          <w:rFonts w:cstheme="minorHAnsi"/>
          <w:lang w:bidi="fa-IR"/>
        </w:rPr>
      </w:pPr>
      <w:r w:rsidRPr="007D5756">
        <w:rPr>
          <w:rFonts w:cstheme="minorHAnsi"/>
          <w:lang w:bidi="fa-IR"/>
        </w:rPr>
        <w:t>3- Nous savons que l'</w:t>
      </w:r>
      <w:r>
        <w:rPr>
          <w:rFonts w:cstheme="minorHAnsi"/>
          <w:lang w:bidi="fa-IR"/>
        </w:rPr>
        <w:t>I</w:t>
      </w:r>
      <w:r w:rsidRPr="007D5756">
        <w:rPr>
          <w:rFonts w:cstheme="minorHAnsi"/>
          <w:lang w:bidi="fa-IR"/>
        </w:rPr>
        <w:t>slam a autorisé la polygamie en la soumettant à certaines règles rigoureuses notamment le respect de la justice et de l’équité à tout égard entre les épouses. Ainsi, l'</w:t>
      </w:r>
      <w:r>
        <w:rPr>
          <w:rFonts w:cstheme="minorHAnsi"/>
          <w:lang w:bidi="fa-IR"/>
        </w:rPr>
        <w:t>I</w:t>
      </w:r>
      <w:r w:rsidRPr="007D5756">
        <w:rPr>
          <w:rFonts w:cstheme="minorHAnsi"/>
          <w:lang w:bidi="fa-IR"/>
        </w:rPr>
        <w:t xml:space="preserve">slam exige à tout polygame de répartir équitablement son temps entre ses épouses. Le Noble Prophète (s) a été affranchi de l’obligation de partager équitablement son temps entre ses épouses à cause de la situation </w:t>
      </w:r>
      <w:r w:rsidRPr="007D5756">
        <w:rPr>
          <w:rFonts w:cstheme="minorHAnsi"/>
          <w:lang w:bidi="fa-IR"/>
        </w:rPr>
        <w:lastRenderedPageBreak/>
        <w:t>particulière qui prévalait en ce moment, bien qu’il a</w:t>
      </w:r>
      <w:r w:rsidR="004C7521">
        <w:rPr>
          <w:rFonts w:cstheme="minorHAnsi"/>
          <w:lang w:bidi="fa-IR"/>
        </w:rPr>
        <w:t>it</w:t>
      </w:r>
      <w:r w:rsidRPr="007D5756">
        <w:rPr>
          <w:rFonts w:cstheme="minorHAnsi"/>
          <w:lang w:bidi="fa-IR"/>
        </w:rPr>
        <w:t xml:space="preserve"> observé autant que possible l'égalité et la justice entre ses épouses.</w:t>
      </w:r>
    </w:p>
    <w:p w14:paraId="5F444200" w14:textId="527C128C" w:rsidR="002A2D69" w:rsidRPr="007D5756" w:rsidRDefault="002A2D69" w:rsidP="002A2D69">
      <w:pPr>
        <w:ind w:firstLine="0"/>
        <w:rPr>
          <w:rFonts w:cstheme="minorHAnsi"/>
          <w:lang w:bidi="fa-IR"/>
        </w:rPr>
      </w:pPr>
      <w:r w:rsidRPr="007D5756">
        <w:rPr>
          <w:rFonts w:cstheme="minorHAnsi"/>
          <w:lang w:bidi="fa-IR"/>
        </w:rPr>
        <w:t xml:space="preserve">4- En effet, ce commandement divin était meilleur pour les épouses du Prophète (s), parce que, tout d'abord, c'était une règle générale pour toutes et </w:t>
      </w:r>
      <w:r w:rsidR="00C977BD">
        <w:rPr>
          <w:rFonts w:cstheme="minorHAnsi"/>
          <w:lang w:bidi="fa-IR"/>
        </w:rPr>
        <w:t>aucune</w:t>
      </w:r>
      <w:r w:rsidR="00C977BD" w:rsidRPr="007D5756">
        <w:rPr>
          <w:rFonts w:cstheme="minorHAnsi"/>
          <w:lang w:bidi="fa-IR"/>
        </w:rPr>
        <w:t xml:space="preserve"> </w:t>
      </w:r>
      <w:r w:rsidRPr="007D5756">
        <w:rPr>
          <w:rFonts w:cstheme="minorHAnsi"/>
          <w:lang w:bidi="fa-IR"/>
        </w:rPr>
        <w:t>d’entre elles n’a été privilégié</w:t>
      </w:r>
      <w:r w:rsidR="00C977BD">
        <w:rPr>
          <w:rFonts w:cstheme="minorHAnsi"/>
          <w:lang w:bidi="fa-IR"/>
        </w:rPr>
        <w:t>e</w:t>
      </w:r>
      <w:r w:rsidRPr="007D5756">
        <w:rPr>
          <w:rFonts w:cstheme="minorHAnsi"/>
          <w:lang w:bidi="fa-IR"/>
        </w:rPr>
        <w:t xml:space="preserve"> par rapport à l’autre. Deuxièmement, en édictant cette règle, Dieu avait considéré les intérêts du Prophète (s), de la communauté islamique et leurs intérêts, par conséquent, elles devaient accepter cette disposition divine avec consentement. Troisièmement, être la femme du Prophète (s) était une source de fierté et d’honneur pour elles, par conséquent, elles devaient faire preuve d’une sorte d’abnégation et de dévotion en se contentant du temps que le Noble Prophète</w:t>
      </w:r>
      <w:r w:rsidR="00D23A20">
        <w:rPr>
          <w:rFonts w:cstheme="minorHAnsi"/>
          <w:lang w:bidi="fa-IR"/>
        </w:rPr>
        <w:t xml:space="preserve"> (s)</w:t>
      </w:r>
      <w:r w:rsidR="004C7521">
        <w:rPr>
          <w:rFonts w:cstheme="minorHAnsi"/>
          <w:lang w:bidi="fa-IR"/>
        </w:rPr>
        <w:t xml:space="preserve"> pouvait leur</w:t>
      </w:r>
      <w:r w:rsidRPr="007D5756">
        <w:rPr>
          <w:rFonts w:cstheme="minorHAnsi"/>
          <w:lang w:bidi="fa-IR"/>
        </w:rPr>
        <w:t xml:space="preserve"> accorder.</w:t>
      </w:r>
      <w:r w:rsidRPr="007D5756">
        <w:rPr>
          <w:rStyle w:val="Appelnotedebasdep"/>
          <w:rFonts w:cstheme="minorHAnsi"/>
          <w:lang w:bidi="fa-IR"/>
        </w:rPr>
        <w:footnoteReference w:id="88"/>
      </w:r>
    </w:p>
    <w:p w14:paraId="5F912741" w14:textId="77777777" w:rsidR="002A2D69" w:rsidRDefault="002A2D69" w:rsidP="002A2D69">
      <w:pPr>
        <w:ind w:firstLine="0"/>
        <w:rPr>
          <w:rFonts w:cstheme="minorHAnsi"/>
          <w:b/>
          <w:bCs/>
          <w:i/>
          <w:iCs/>
          <w:sz w:val="20"/>
          <w:szCs w:val="20"/>
          <w:lang w:bidi="fa-IR"/>
        </w:rPr>
      </w:pPr>
    </w:p>
    <w:p w14:paraId="223F2FBB" w14:textId="77777777" w:rsidR="00173267" w:rsidRDefault="00173267" w:rsidP="002A2D69">
      <w:pPr>
        <w:ind w:firstLine="0"/>
        <w:rPr>
          <w:rFonts w:cstheme="minorHAnsi"/>
          <w:b/>
          <w:bCs/>
          <w:i/>
          <w:iCs/>
          <w:sz w:val="20"/>
          <w:szCs w:val="20"/>
          <w:lang w:bidi="fa-IR"/>
        </w:rPr>
      </w:pPr>
    </w:p>
    <w:p w14:paraId="2013F9A7" w14:textId="77777777" w:rsidR="00173267" w:rsidRDefault="00173267" w:rsidP="002A2D69">
      <w:pPr>
        <w:ind w:firstLine="0"/>
        <w:rPr>
          <w:rFonts w:cstheme="minorHAnsi"/>
          <w:b/>
          <w:bCs/>
          <w:i/>
          <w:iCs/>
          <w:sz w:val="20"/>
          <w:szCs w:val="20"/>
          <w:lang w:bidi="fa-IR"/>
        </w:rPr>
      </w:pPr>
    </w:p>
    <w:p w14:paraId="09C5EC8B" w14:textId="79B5953E" w:rsidR="00D45142" w:rsidRDefault="00D45142" w:rsidP="00D45142">
      <w:pPr>
        <w:ind w:firstLine="0"/>
        <w:jc w:val="right"/>
        <w:rPr>
          <w:rFonts w:cstheme="minorHAnsi"/>
          <w:b/>
          <w:bCs/>
          <w:i/>
          <w:iCs/>
          <w:sz w:val="20"/>
          <w:szCs w:val="20"/>
          <w:lang w:bidi="fa-IR"/>
        </w:rPr>
      </w:pPr>
      <w:r w:rsidRPr="00355943">
        <w:rPr>
          <w:rFonts w:cs="KFGQPC Uthmanic Script HAFS"/>
          <w:color w:val="000000"/>
          <w:sz w:val="36"/>
          <w:szCs w:val="36"/>
          <w:shd w:val="clear" w:color="auto" w:fill="FFFFFF"/>
          <w:rtl/>
        </w:rPr>
        <w:t xml:space="preserve">لَّا يَحِلُّ لَكَ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لنِّسَآءُ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بَعۡدُ</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أَن تَبَدَّلَ بِهِنَّ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أَزۡوَٰج</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وَلَوۡ</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أَعۡجَبَك</w:t>
      </w:r>
      <w:r w:rsidRPr="00355943">
        <w:rPr>
          <w:rFonts w:cs="KFGQPC Uthmanic Script HAFS" w:hint="eastAsia"/>
          <w:color w:val="000000"/>
          <w:sz w:val="36"/>
          <w:szCs w:val="36"/>
          <w:shd w:val="clear" w:color="auto" w:fill="FFFFFF"/>
          <w:rtl/>
        </w:rPr>
        <w:t>َ</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حُسۡنُهُنَّ</w:t>
      </w:r>
      <w:proofErr w:type="spellEnd"/>
      <w:r w:rsidRPr="00355943">
        <w:rPr>
          <w:rFonts w:cs="KFGQPC Uthmanic Script HAFS"/>
          <w:color w:val="000000"/>
          <w:sz w:val="36"/>
          <w:szCs w:val="36"/>
          <w:shd w:val="clear" w:color="auto" w:fill="FFFFFF"/>
          <w:rtl/>
        </w:rPr>
        <w:t xml:space="preserve"> إِلَّا مَا </w:t>
      </w:r>
      <w:proofErr w:type="spellStart"/>
      <w:r w:rsidRPr="00355943">
        <w:rPr>
          <w:rFonts w:cs="KFGQPC Uthmanic Script HAFS"/>
          <w:color w:val="000000"/>
          <w:sz w:val="36"/>
          <w:szCs w:val="36"/>
          <w:shd w:val="clear" w:color="auto" w:fill="FFFFFF"/>
          <w:rtl/>
        </w:rPr>
        <w:t>مَلَكَتۡ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يَمِينُكَۗ</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عَلَىٰ كُلِّ </w:t>
      </w:r>
      <w:proofErr w:type="spellStart"/>
      <w:r w:rsidRPr="00355943">
        <w:rPr>
          <w:rFonts w:cs="KFGQPC Uthmanic Script HAFS"/>
          <w:color w:val="000000"/>
          <w:sz w:val="36"/>
          <w:szCs w:val="36"/>
          <w:shd w:val="clear" w:color="auto" w:fill="FFFFFF"/>
          <w:rtl/>
        </w:rPr>
        <w:t>شَيۡء</w:t>
      </w:r>
      <w:proofErr w:type="spellEnd"/>
      <w:r w:rsidRPr="00355943">
        <w:rPr>
          <w:rFonts w:cs="KFGQPC Uthmanic Script HAFS"/>
          <w:color w:val="000000"/>
          <w:sz w:val="36"/>
          <w:szCs w:val="36"/>
          <w:shd w:val="clear" w:color="auto" w:fill="FFFFFF"/>
          <w:rtl/>
        </w:rPr>
        <w:t>ٖ رَّقِيبٗا٥٢</w:t>
      </w:r>
    </w:p>
    <w:p w14:paraId="5000F9A5" w14:textId="77777777" w:rsidR="00D45142" w:rsidRPr="007D5756" w:rsidRDefault="00D45142" w:rsidP="002A2D69">
      <w:pPr>
        <w:ind w:firstLine="0"/>
        <w:rPr>
          <w:rFonts w:cstheme="minorHAnsi"/>
          <w:b/>
          <w:bCs/>
          <w:i/>
          <w:iCs/>
          <w:sz w:val="20"/>
          <w:szCs w:val="20"/>
          <w:lang w:bidi="fa-IR"/>
        </w:rPr>
      </w:pPr>
    </w:p>
    <w:p w14:paraId="5E9BCB84" w14:textId="77777777" w:rsidR="002A2D69" w:rsidRPr="007D5756" w:rsidRDefault="002A2D69" w:rsidP="002A2D69">
      <w:pPr>
        <w:ind w:firstLine="0"/>
        <w:rPr>
          <w:rFonts w:cstheme="minorHAnsi"/>
          <w:b/>
          <w:bCs/>
          <w:i/>
          <w:iCs/>
          <w:sz w:val="20"/>
          <w:szCs w:val="20"/>
          <w:lang w:bidi="fa-IR"/>
        </w:rPr>
      </w:pPr>
      <w:r w:rsidRPr="009F4D8C">
        <w:rPr>
          <w:rFonts w:cstheme="minorHAnsi"/>
          <w:b/>
          <w:bCs/>
          <w:i/>
          <w:iCs/>
          <w:sz w:val="20"/>
          <w:szCs w:val="20"/>
          <w:lang w:bidi="fa-IR"/>
        </w:rPr>
        <w:t>52</w:t>
      </w:r>
      <w:r w:rsidRPr="007D5756">
        <w:rPr>
          <w:rFonts w:cstheme="minorHAnsi"/>
          <w:b/>
          <w:bCs/>
          <w:i/>
          <w:iCs/>
          <w:sz w:val="20"/>
          <w:szCs w:val="20"/>
          <w:lang w:bidi="fa-IR"/>
        </w:rPr>
        <w:t>- Il ne t’est plus licite de prendre d’autres épouses (après celles-ci), ni de les répudier pour les remplacer par d’autres épouses que tu désires, même si leur beauté te plaît. Toutefois, Allah t’a rendu licites les esclaves captives que tu possèdes. Allah observe parfaitement toute chose. </w:t>
      </w:r>
    </w:p>
    <w:p w14:paraId="19DB7E2B" w14:textId="77777777" w:rsidR="002A2D69" w:rsidRPr="007D5756" w:rsidRDefault="002A2D69" w:rsidP="002A2D69">
      <w:pPr>
        <w:ind w:firstLine="0"/>
        <w:rPr>
          <w:rFonts w:cstheme="minorHAnsi"/>
          <w:b/>
          <w:bCs/>
          <w:i/>
          <w:iCs/>
        </w:rPr>
      </w:pPr>
    </w:p>
    <w:p w14:paraId="1483EABA" w14:textId="430EEE8F" w:rsidR="002A2D69" w:rsidRPr="007D5756" w:rsidRDefault="002A2D69" w:rsidP="002A2D69">
      <w:pPr>
        <w:ind w:firstLine="0"/>
        <w:rPr>
          <w:rFonts w:cstheme="minorHAnsi"/>
          <w:lang w:bidi="fa-IR"/>
        </w:rPr>
      </w:pPr>
      <w:r w:rsidRPr="007D5756">
        <w:rPr>
          <w:rFonts w:cstheme="minorHAnsi"/>
          <w:lang w:bidi="fa-IR"/>
        </w:rPr>
        <w:t>1- Selon des preuves historiques, après que le Prophète (s) ait été autorisé à épouser des femmes qui lui faisaient don de leur personne dans les versets précédents, ces mariages étaient une source de fierté pour elles et</w:t>
      </w:r>
      <w:r w:rsidR="009F4D8C">
        <w:rPr>
          <w:rFonts w:cstheme="minorHAnsi"/>
          <w:lang w:bidi="fa-IR"/>
        </w:rPr>
        <w:t xml:space="preserve"> faisaient d’elles les mères des </w:t>
      </w:r>
      <w:r w:rsidRPr="007D5756">
        <w:rPr>
          <w:rFonts w:cstheme="minorHAnsi"/>
          <w:lang w:bidi="fa-IR"/>
        </w:rPr>
        <w:t>croyants. En effet, pour bénéficier de ce privilège et avoir les liens de parenté avec le Prophète (s), chacune des tribus était fière de donner une fille comme épouse au Prophète (s) et cela est devenu un problème pour le Prophète (s). C’est ainsi que le verset ci-dessus a été révélé pour interdire au Prophète (s) de prendre d’autres épouses et de répudier ses femmes.</w:t>
      </w:r>
    </w:p>
    <w:p w14:paraId="23D09067" w14:textId="6455A224" w:rsidR="002A2D69" w:rsidRPr="007D5756" w:rsidRDefault="002A2D69" w:rsidP="002A2D69">
      <w:pPr>
        <w:ind w:firstLine="0"/>
        <w:rPr>
          <w:rFonts w:cstheme="minorHAnsi"/>
          <w:lang w:bidi="fa-IR"/>
        </w:rPr>
      </w:pPr>
      <w:r w:rsidRPr="007D5756">
        <w:rPr>
          <w:rFonts w:cstheme="minorHAnsi"/>
          <w:lang w:bidi="fa-IR"/>
        </w:rPr>
        <w:t xml:space="preserve">2- </w:t>
      </w:r>
      <w:r w:rsidR="009F4D8C">
        <w:rPr>
          <w:rFonts w:cstheme="minorHAnsi"/>
          <w:lang w:bidi="fa-IR"/>
        </w:rPr>
        <w:t>C</w:t>
      </w:r>
      <w:r w:rsidRPr="007D5756">
        <w:rPr>
          <w:rFonts w:cstheme="minorHAnsi"/>
          <w:lang w:bidi="fa-IR"/>
        </w:rPr>
        <w:t xml:space="preserve">ertaines des femmes qui ont été proposées au Prophète (s) étaient belles. </w:t>
      </w:r>
      <w:r w:rsidR="009F4D8C">
        <w:rPr>
          <w:rFonts w:cstheme="minorHAnsi"/>
          <w:lang w:bidi="fa-IR"/>
        </w:rPr>
        <w:t>Mais bien entendu</w:t>
      </w:r>
      <w:r w:rsidRPr="007D5756">
        <w:rPr>
          <w:rFonts w:cstheme="minorHAnsi"/>
          <w:lang w:bidi="fa-IR"/>
        </w:rPr>
        <w:t>, le verset ci-dessus n'indique pas que le Prophète (s) regardait ces belles femmes et était émerveillé par leur beauté.</w:t>
      </w:r>
    </w:p>
    <w:p w14:paraId="1340870D" w14:textId="77777777" w:rsidR="002A2D69" w:rsidRPr="007D5756" w:rsidRDefault="002A2D69" w:rsidP="002A2D69">
      <w:pPr>
        <w:ind w:firstLine="0"/>
        <w:rPr>
          <w:rFonts w:cstheme="minorHAnsi"/>
          <w:lang w:bidi="fa-IR"/>
        </w:rPr>
      </w:pPr>
      <w:r w:rsidRPr="007D5756">
        <w:rPr>
          <w:rFonts w:cstheme="minorHAnsi"/>
          <w:lang w:bidi="fa-IR"/>
        </w:rPr>
        <w:t xml:space="preserve">3- Selon les commentateurs du Saint Coran, quiconque veut épouser une femme a le droit de la regarder. Donc ce verset autorise à tout croyant qui veut épouser une femme de la regarder. </w:t>
      </w:r>
    </w:p>
    <w:p w14:paraId="2D89CA13" w14:textId="22E24E0E" w:rsidR="002A2D69" w:rsidRPr="007D5756" w:rsidRDefault="002A2D69" w:rsidP="002A2D69">
      <w:pPr>
        <w:ind w:firstLine="0"/>
        <w:rPr>
          <w:rFonts w:cstheme="minorHAnsi"/>
          <w:lang w:bidi="fa-IR"/>
        </w:rPr>
      </w:pPr>
      <w:r w:rsidRPr="007D5756">
        <w:rPr>
          <w:rFonts w:cstheme="minorHAnsi"/>
          <w:lang w:bidi="fa-IR"/>
        </w:rPr>
        <w:t xml:space="preserve">4- Cette autorisation est également mentionnée dans les </w:t>
      </w:r>
      <w:r w:rsidR="00AF54D6">
        <w:rPr>
          <w:rFonts w:cstheme="minorHAnsi"/>
          <w:lang w:bidi="fa-IR"/>
        </w:rPr>
        <w:t>récit</w:t>
      </w:r>
      <w:r w:rsidRPr="007D5756">
        <w:rPr>
          <w:rFonts w:cstheme="minorHAnsi"/>
          <w:lang w:bidi="fa-IR"/>
        </w:rPr>
        <w:t xml:space="preserve">s du Prophète (s) et des </w:t>
      </w:r>
      <w:proofErr w:type="spellStart"/>
      <w:r w:rsidRPr="007D5756">
        <w:rPr>
          <w:rFonts w:cstheme="minorHAnsi"/>
          <w:lang w:bidi="fa-IR"/>
        </w:rPr>
        <w:t>Ahlal</w:t>
      </w:r>
      <w:proofErr w:type="spellEnd"/>
      <w:r w:rsidRPr="007D5756">
        <w:rPr>
          <w:rFonts w:cstheme="minorHAnsi"/>
          <w:lang w:bidi="fa-IR"/>
        </w:rPr>
        <w:t xml:space="preserve"> Bayt (a). En effet, il est rapporté dans un récit du Prophète (s) qu'il a dit à l'un de ses compagnons qui était sur le point de se marier : « Regarde ta future femme, car cela rendra (l'amour et la vie du couple) plus stable parmi vous ».</w:t>
      </w:r>
      <w:r w:rsidRPr="007D5756">
        <w:rPr>
          <w:rStyle w:val="Appelnotedebasdep"/>
          <w:rFonts w:cstheme="minorHAnsi"/>
          <w:lang w:bidi="fa-IR"/>
        </w:rPr>
        <w:footnoteReference w:id="89"/>
      </w:r>
      <w:r w:rsidRPr="007D5756">
        <w:rPr>
          <w:rFonts w:cstheme="minorHAnsi"/>
          <w:lang w:bidi="fa-IR"/>
        </w:rPr>
        <w:t xml:space="preserve"> Bien sûr, il est indiqué dans certains récits que ce regard ne devrait pas être à </w:t>
      </w:r>
      <w:r w:rsidRPr="007D5756">
        <w:rPr>
          <w:rFonts w:cstheme="minorHAnsi"/>
          <w:lang w:bidi="fa-IR"/>
        </w:rPr>
        <w:lastRenderedPageBreak/>
        <w:t>des fins de luxure et de plaisir (mais à des fins de mariage et de recherche de bien connaître sa future épouse).</w:t>
      </w:r>
      <w:r w:rsidRPr="007D5756">
        <w:rPr>
          <w:rStyle w:val="Appelnotedebasdep"/>
          <w:rFonts w:cstheme="minorHAnsi"/>
          <w:lang w:bidi="fa-IR"/>
        </w:rPr>
        <w:footnoteReference w:id="90"/>
      </w:r>
    </w:p>
    <w:p w14:paraId="1A1A1844" w14:textId="77777777" w:rsidR="002A2D69" w:rsidRPr="007D5756" w:rsidRDefault="002A2D69" w:rsidP="002A2D69">
      <w:pPr>
        <w:ind w:firstLine="0"/>
        <w:rPr>
          <w:rFonts w:cstheme="minorHAnsi"/>
          <w:b/>
          <w:bCs/>
          <w:i/>
          <w:iCs/>
          <w:sz w:val="20"/>
          <w:szCs w:val="20"/>
          <w:lang w:bidi="fa-IR"/>
        </w:rPr>
      </w:pPr>
    </w:p>
    <w:p w14:paraId="7621A89D" w14:textId="77777777" w:rsidR="002A2D69" w:rsidRDefault="002A2D69" w:rsidP="002A2D69">
      <w:pPr>
        <w:ind w:firstLine="0"/>
        <w:rPr>
          <w:rFonts w:cstheme="minorHAnsi"/>
          <w:b/>
          <w:bCs/>
          <w:i/>
          <w:iCs/>
          <w:sz w:val="20"/>
          <w:szCs w:val="20"/>
          <w:lang w:bidi="fa-IR"/>
        </w:rPr>
      </w:pPr>
    </w:p>
    <w:p w14:paraId="35E4D6AD" w14:textId="77777777" w:rsidR="00D45142" w:rsidRDefault="00D45142" w:rsidP="002A2D69">
      <w:pPr>
        <w:ind w:firstLine="0"/>
        <w:rPr>
          <w:rFonts w:cstheme="minorHAnsi"/>
          <w:b/>
          <w:bCs/>
          <w:i/>
          <w:iCs/>
          <w:sz w:val="20"/>
          <w:szCs w:val="20"/>
          <w:lang w:bidi="fa-IR"/>
        </w:rPr>
      </w:pPr>
    </w:p>
    <w:p w14:paraId="25F7C95D" w14:textId="77777777" w:rsidR="00D45142" w:rsidRDefault="00D45142" w:rsidP="002A2D69">
      <w:pPr>
        <w:ind w:firstLine="0"/>
        <w:rPr>
          <w:rFonts w:cstheme="minorHAnsi"/>
          <w:b/>
          <w:bCs/>
          <w:i/>
          <w:iCs/>
          <w:sz w:val="20"/>
          <w:szCs w:val="20"/>
          <w:lang w:bidi="fa-IR"/>
        </w:rPr>
      </w:pPr>
    </w:p>
    <w:p w14:paraId="1E803D29" w14:textId="7222C912" w:rsidR="00D45142" w:rsidRDefault="00D45142" w:rsidP="00D45142">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لَا </w:t>
      </w:r>
      <w:proofErr w:type="spellStart"/>
      <w:r w:rsidRPr="00355943">
        <w:rPr>
          <w:rFonts w:cs="KFGQPC Uthmanic Script HAFS"/>
          <w:color w:val="000000"/>
          <w:sz w:val="36"/>
          <w:szCs w:val="36"/>
          <w:shd w:val="clear" w:color="auto" w:fill="FFFFFF"/>
          <w:rtl/>
        </w:rPr>
        <w:t>تَدۡخُلُواْ</w:t>
      </w:r>
      <w:proofErr w:type="spellEnd"/>
      <w:r w:rsidRPr="00355943">
        <w:rPr>
          <w:rFonts w:cs="KFGQPC Uthmanic Script HAFS"/>
          <w:color w:val="000000"/>
          <w:sz w:val="36"/>
          <w:szCs w:val="36"/>
          <w:shd w:val="clear" w:color="auto" w:fill="FFFFFF"/>
          <w:rtl/>
        </w:rPr>
        <w:t xml:space="preserve"> بُيُوتَ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إِلَّآ</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يُؤۡذَنَ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إِلَىٰ طَعَامٍ </w:t>
      </w:r>
      <w:proofErr w:type="spellStart"/>
      <w:r w:rsidRPr="00355943">
        <w:rPr>
          <w:rFonts w:cs="KFGQPC Uthmanic Script HAFS"/>
          <w:color w:val="000000"/>
          <w:sz w:val="36"/>
          <w:szCs w:val="36"/>
          <w:shd w:val="clear" w:color="auto" w:fill="FFFFFF"/>
          <w:rtl/>
        </w:rPr>
        <w:t>غَيۡرَ</w:t>
      </w:r>
      <w:proofErr w:type="spellEnd"/>
      <w:r w:rsidRPr="00355943">
        <w:rPr>
          <w:rFonts w:cs="KFGQPC Uthmanic Script HAFS"/>
          <w:color w:val="000000"/>
          <w:sz w:val="36"/>
          <w:szCs w:val="36"/>
          <w:shd w:val="clear" w:color="auto" w:fill="FFFFFF"/>
          <w:rtl/>
        </w:rPr>
        <w:t xml:space="preserve"> نَٰظِرِينَ </w:t>
      </w:r>
      <w:proofErr w:type="spellStart"/>
      <w:r w:rsidRPr="00355943">
        <w:rPr>
          <w:rFonts w:cs="KFGQPC Uthmanic Script HAFS"/>
          <w:color w:val="000000"/>
          <w:sz w:val="36"/>
          <w:szCs w:val="36"/>
          <w:shd w:val="clear" w:color="auto" w:fill="FFFFFF"/>
          <w:rtl/>
        </w:rPr>
        <w:t>إِنَىٰهُ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وَلَٰكِنۡ</w:t>
      </w:r>
      <w:proofErr w:type="spellEnd"/>
      <w:r w:rsidRPr="00355943">
        <w:rPr>
          <w:rFonts w:cs="KFGQPC Uthmanic Script HAFS"/>
          <w:color w:val="000000"/>
          <w:sz w:val="36"/>
          <w:szCs w:val="36"/>
          <w:shd w:val="clear" w:color="auto" w:fill="FFFFFF"/>
          <w:rtl/>
        </w:rPr>
        <w:t xml:space="preserve"> إِذَا </w:t>
      </w:r>
      <w:proofErr w:type="spellStart"/>
      <w:r w:rsidRPr="00355943">
        <w:rPr>
          <w:rFonts w:cs="KFGQPC Uthmanic Script HAFS"/>
          <w:color w:val="000000"/>
          <w:sz w:val="36"/>
          <w:szCs w:val="36"/>
          <w:shd w:val="clear" w:color="auto" w:fill="FFFFFF"/>
          <w:rtl/>
        </w:rPr>
        <w:t>دُعِيتُ</w:t>
      </w:r>
      <w:r w:rsidRPr="00355943">
        <w:rPr>
          <w:rFonts w:cs="KFGQPC Uthmanic Script HAFS" w:hint="eastAsia"/>
          <w:color w:val="000000"/>
          <w:sz w:val="36"/>
          <w:szCs w:val="36"/>
          <w:shd w:val="clear" w:color="auto" w:fill="FFFFFF"/>
          <w:rtl/>
        </w:rPr>
        <w:t>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دۡخُلُواْ</w:t>
      </w:r>
      <w:proofErr w:type="spellEnd"/>
      <w:r w:rsidRPr="00355943">
        <w:rPr>
          <w:rFonts w:cs="KFGQPC Uthmanic Script HAFS"/>
          <w:color w:val="000000"/>
          <w:sz w:val="36"/>
          <w:szCs w:val="36"/>
          <w:shd w:val="clear" w:color="auto" w:fill="FFFFFF"/>
          <w:rtl/>
        </w:rPr>
        <w:t xml:space="preserve"> فَإِذَا </w:t>
      </w:r>
      <w:proofErr w:type="spellStart"/>
      <w:r w:rsidRPr="00355943">
        <w:rPr>
          <w:rFonts w:cs="KFGQPC Uthmanic Script HAFS"/>
          <w:color w:val="000000"/>
          <w:sz w:val="36"/>
          <w:szCs w:val="36"/>
          <w:shd w:val="clear" w:color="auto" w:fill="FFFFFF"/>
          <w:rtl/>
        </w:rPr>
        <w:t>طَعِمۡتُمۡ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نتَشِرُواْ</w:t>
      </w:r>
      <w:proofErr w:type="spellEnd"/>
      <w:r w:rsidRPr="00355943">
        <w:rPr>
          <w:rFonts w:cs="KFGQPC Uthmanic Script HAFS"/>
          <w:color w:val="000000"/>
          <w:sz w:val="36"/>
          <w:szCs w:val="36"/>
          <w:shd w:val="clear" w:color="auto" w:fill="FFFFFF"/>
          <w:rtl/>
        </w:rPr>
        <w:t xml:space="preserve"> وَلَا </w:t>
      </w:r>
      <w:proofErr w:type="spellStart"/>
      <w:r w:rsidRPr="00355943">
        <w:rPr>
          <w:rFonts w:cs="KFGQPC Uthmanic Script HAFS"/>
          <w:color w:val="000000"/>
          <w:sz w:val="36"/>
          <w:szCs w:val="36"/>
          <w:shd w:val="clear" w:color="auto" w:fill="FFFFFF"/>
          <w:rtl/>
        </w:rPr>
        <w:t>مُسۡتَ‍ٔۡنِسِينَ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لِحَدِيثٍۚ</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color w:val="000000"/>
          <w:sz w:val="36"/>
          <w:szCs w:val="36"/>
          <w:shd w:val="clear" w:color="auto" w:fill="FFFFFF"/>
          <w:rtl/>
        </w:rPr>
        <w:t>ذَٰلِكُمۡ</w:t>
      </w:r>
      <w:proofErr w:type="spellEnd"/>
      <w:r w:rsidRPr="00355943">
        <w:rPr>
          <w:rFonts w:cs="KFGQPC Uthmanic Script HAFS"/>
          <w:color w:val="000000"/>
          <w:sz w:val="36"/>
          <w:szCs w:val="36"/>
          <w:shd w:val="clear" w:color="auto" w:fill="FFFFFF"/>
          <w:rtl/>
        </w:rPr>
        <w:t xml:space="preserve"> كَانَ </w:t>
      </w:r>
      <w:proofErr w:type="spellStart"/>
      <w:r w:rsidRPr="00355943">
        <w:rPr>
          <w:rFonts w:cs="KFGQPC Uthmanic Script HAFS"/>
          <w:color w:val="000000"/>
          <w:sz w:val="36"/>
          <w:szCs w:val="36"/>
          <w:shd w:val="clear" w:color="auto" w:fill="FFFFFF"/>
          <w:rtl/>
        </w:rPr>
        <w:t>يُؤۡذِي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فَيَسۡتَحۡيِ</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لَا </w:t>
      </w:r>
      <w:proofErr w:type="spellStart"/>
      <w:r w:rsidRPr="00355943">
        <w:rPr>
          <w:rFonts w:cs="KFGQPC Uthmanic Script HAFS"/>
          <w:color w:val="000000"/>
          <w:sz w:val="36"/>
          <w:szCs w:val="36"/>
          <w:shd w:val="clear" w:color="auto" w:fill="FFFFFF"/>
          <w:rtl/>
        </w:rPr>
        <w:t>يَسۡتَحۡيِ</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لۡحَقِّۚ</w:t>
      </w:r>
      <w:proofErr w:type="spellEnd"/>
      <w:r w:rsidRPr="00355943">
        <w:rPr>
          <w:rFonts w:cs="KFGQPC Uthmanic Script HAFS"/>
          <w:color w:val="000000"/>
          <w:sz w:val="36"/>
          <w:szCs w:val="36"/>
          <w:shd w:val="clear" w:color="auto" w:fill="FFFFFF"/>
          <w:rtl/>
        </w:rPr>
        <w:t xml:space="preserve"> وَإِذَا </w:t>
      </w:r>
      <w:proofErr w:type="spellStart"/>
      <w:r w:rsidRPr="00355943">
        <w:rPr>
          <w:rFonts w:cs="KFGQPC Uthmanic Script HAFS"/>
          <w:color w:val="000000"/>
          <w:sz w:val="36"/>
          <w:szCs w:val="36"/>
          <w:shd w:val="clear" w:color="auto" w:fill="FFFFFF"/>
          <w:rtl/>
        </w:rPr>
        <w:t>سَأَلۡتُمُوهُنَّ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مَتَٰعٗا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فَسۡ‍َٔلُوهُنَّ</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وَرَآءِ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حِجَ</w:t>
      </w:r>
      <w:r w:rsidRPr="00355943">
        <w:rPr>
          <w:rFonts w:cs="KFGQPC Uthmanic Script HAFS" w:hint="eastAsia"/>
          <w:color w:val="000000"/>
          <w:sz w:val="36"/>
          <w:szCs w:val="36"/>
          <w:shd w:val="clear" w:color="auto" w:fill="FFFFFF"/>
          <w:rtl/>
        </w:rPr>
        <w:t>ابٖۚ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ذَٰلِكُمۡ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أَطۡهَرُ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لِقُلُوبِكُمۡ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وَقُلُوبِهِنَّۚ</w:t>
      </w:r>
      <w:proofErr w:type="spellEnd"/>
      <w:r w:rsidRPr="00355943">
        <w:rPr>
          <w:rFonts w:cs="KFGQPC Uthmanic Script HAFS"/>
          <w:color w:val="000000"/>
          <w:sz w:val="36"/>
          <w:szCs w:val="36"/>
          <w:shd w:val="clear" w:color="auto" w:fill="FFFFFF"/>
          <w:rtl/>
        </w:rPr>
        <w:t xml:space="preserve"> وَمَا كَانَ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تُؤۡذُواْ</w:t>
      </w:r>
      <w:proofErr w:type="spellEnd"/>
      <w:r w:rsidRPr="00355943">
        <w:rPr>
          <w:rFonts w:cs="KFGQPC Uthmanic Script HAFS"/>
          <w:color w:val="000000"/>
          <w:sz w:val="36"/>
          <w:szCs w:val="36"/>
          <w:shd w:val="clear" w:color="auto" w:fill="FFFFFF"/>
          <w:rtl/>
        </w:rPr>
        <w:t xml:space="preserve"> رَسُولَ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تَنكِحُوٓاْ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أَزۡوَٰجَهُ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بَعۡدِهِ</w:t>
      </w:r>
      <w:r w:rsidRPr="00355943">
        <w:rPr>
          <w:rFonts w:cs="KFGQPC Uthmanic Script HAFS" w:hint="cs"/>
          <w:color w:val="000000"/>
          <w:sz w:val="36"/>
          <w:szCs w:val="36"/>
          <w:shd w:val="clear" w:color="auto" w:fill="FFFFFF"/>
          <w:rtl/>
        </w:rPr>
        <w:t>ۦٓ</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أَبَدًاۚ</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color w:val="000000"/>
          <w:sz w:val="36"/>
          <w:szCs w:val="36"/>
          <w:shd w:val="clear" w:color="auto" w:fill="FFFFFF"/>
          <w:rtl/>
        </w:rPr>
        <w:t>ذَٰلِكُمۡ</w:t>
      </w:r>
      <w:proofErr w:type="spellEnd"/>
      <w:r w:rsidRPr="00355943">
        <w:rPr>
          <w:rFonts w:cs="KFGQPC Uthmanic Script HAFS"/>
          <w:color w:val="000000"/>
          <w:sz w:val="36"/>
          <w:szCs w:val="36"/>
          <w:shd w:val="clear" w:color="auto" w:fill="FFFFFF"/>
          <w:rtl/>
        </w:rPr>
        <w:t xml:space="preserve"> كَانَ عِندَ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عَظِيمًا٥٣</w:t>
      </w:r>
    </w:p>
    <w:p w14:paraId="4E73D8ED" w14:textId="77777777" w:rsidR="00AF54D6" w:rsidRPr="007D5756" w:rsidRDefault="00AF54D6" w:rsidP="002A2D69">
      <w:pPr>
        <w:ind w:firstLine="0"/>
        <w:rPr>
          <w:rFonts w:cstheme="minorHAnsi"/>
          <w:b/>
          <w:bCs/>
          <w:i/>
          <w:iCs/>
          <w:sz w:val="20"/>
          <w:szCs w:val="20"/>
          <w:lang w:bidi="fa-IR"/>
        </w:rPr>
      </w:pPr>
    </w:p>
    <w:p w14:paraId="044E8CEB"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53- Ô vous qui croyez ! N’</w:t>
      </w:r>
      <w:proofErr w:type="spellStart"/>
      <w:r w:rsidRPr="007D5756">
        <w:rPr>
          <w:rFonts w:cstheme="minorHAnsi"/>
          <w:b/>
          <w:bCs/>
          <w:i/>
          <w:iCs/>
          <w:sz w:val="20"/>
          <w:szCs w:val="20"/>
          <w:lang w:bidi="fa-IR"/>
        </w:rPr>
        <w:t>entrez</w:t>
      </w:r>
      <w:proofErr w:type="spellEnd"/>
      <w:r w:rsidRPr="007D5756">
        <w:rPr>
          <w:rFonts w:cstheme="minorHAnsi"/>
          <w:b/>
          <w:bCs/>
          <w:i/>
          <w:iCs/>
          <w:sz w:val="20"/>
          <w:szCs w:val="20"/>
          <w:lang w:bidi="fa-IR"/>
        </w:rPr>
        <w:t xml:space="preserve"> pas dans les demeures du Prophète, à moins qu’invitation ne vous soit faite à un repas (n’entrez) pas (trop tôt) pour attendre la cuisson de ce repas. Mais lorsqu’on vous appelle, alors, entrez. Puis quand vous aurez mangé, dispersez-vous, sans chercher à vous rendre familiers. Cela faisait de la peine au Prophète, mais il se gênait de vous (congédier), alors qu’Allah ne se gêne pas de la vérité. Si vous demandez quelque chose à l’une des épouses du Prophète, demandez-la en étant derrière un rideau. Cela est plus pur pour vos cœurs et les leurs. Il ne sied pas que vous offensiez le Messager d’Allah ni que vous n’épousiez jamais ses épouses après lui, par respect pour lui et pour elles. Cela serait un énorme péché auprès d’Allah.</w:t>
      </w:r>
    </w:p>
    <w:p w14:paraId="5480CCD7" w14:textId="77777777" w:rsidR="002A2D69" w:rsidRPr="007D5756" w:rsidRDefault="002A2D69" w:rsidP="002A2D69">
      <w:pPr>
        <w:ind w:firstLine="0"/>
        <w:rPr>
          <w:rFonts w:cstheme="minorHAnsi"/>
          <w:lang w:bidi="fa-IR"/>
        </w:rPr>
      </w:pPr>
    </w:p>
    <w:p w14:paraId="395D44B9"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50A6F981" w14:textId="77777777" w:rsidR="002A2D69" w:rsidRPr="007D5756" w:rsidRDefault="002A2D69" w:rsidP="002A2D69">
      <w:pPr>
        <w:ind w:firstLine="0"/>
        <w:rPr>
          <w:rFonts w:cstheme="minorHAnsi"/>
          <w:lang w:bidi="fa-IR"/>
        </w:rPr>
      </w:pPr>
    </w:p>
    <w:p w14:paraId="30BEB623" w14:textId="089AB0C8" w:rsidR="002A2D69" w:rsidRPr="007D5756" w:rsidRDefault="002A2D69" w:rsidP="002A2D69">
      <w:pPr>
        <w:ind w:firstLine="0"/>
        <w:rPr>
          <w:rFonts w:cstheme="minorHAnsi"/>
          <w:lang w:bidi="fa-IR"/>
        </w:rPr>
      </w:pPr>
      <w:r w:rsidRPr="007D5756">
        <w:rPr>
          <w:rFonts w:cstheme="minorHAnsi"/>
          <w:lang w:bidi="fa-IR"/>
        </w:rPr>
        <w:t>De nombreuses histoires ont été racontées sur la révélation de différentes parties de ce verset. Lorsque le Prophète (s) a épousé Zaynab, la fille de Jahsh, les gens ont été invités à une fête dans la maison du Prophète (s). Après le repas, tout le monde est parti à l’exception de trois personnes qui étaient restées dans la chambre du Prophète (s) en train de discuter de tout et de rien. La première partie du verset ci-dessus est descendue et leur a interdit de s’éterniser dans la maison du Prophète</w:t>
      </w:r>
      <w:r w:rsidR="000A2FB8">
        <w:rPr>
          <w:rFonts w:cstheme="minorHAnsi"/>
          <w:lang w:bidi="fa-IR"/>
        </w:rPr>
        <w:t> </w:t>
      </w:r>
      <w:r w:rsidRPr="007D5756">
        <w:rPr>
          <w:rFonts w:cstheme="minorHAnsi"/>
          <w:lang w:bidi="fa-IR"/>
        </w:rPr>
        <w:t>(s), car cela causerait de l'ennui au Prophète (s).</w:t>
      </w:r>
      <w:r w:rsidRPr="007D5756">
        <w:rPr>
          <w:rStyle w:val="Appelnotedebasdep"/>
          <w:rFonts w:cstheme="minorHAnsi"/>
          <w:lang w:bidi="fa-IR"/>
        </w:rPr>
        <w:footnoteReference w:id="91"/>
      </w:r>
    </w:p>
    <w:p w14:paraId="1F5E2240" w14:textId="7B83C937" w:rsidR="002A2D69" w:rsidRPr="007D5756" w:rsidRDefault="002A2D69" w:rsidP="002A2D69">
      <w:pPr>
        <w:ind w:firstLine="0"/>
        <w:rPr>
          <w:rFonts w:cstheme="minorHAnsi"/>
          <w:lang w:bidi="fa-IR"/>
        </w:rPr>
      </w:pPr>
      <w:r w:rsidRPr="007D5756">
        <w:rPr>
          <w:rFonts w:cstheme="minorHAnsi"/>
          <w:lang w:bidi="fa-IR"/>
        </w:rPr>
        <w:t xml:space="preserve">Concernant la deuxième partie du verset, il est rapporté que certains voisins et certaines personnes avaient l'habitude d'aller chez les épouses du Prophète (s) pour emprunter certaines choses, ce qui n'était pas compatible avec le statut des épouses du Prophète (s). C’est ainsi que ce verset fut révélé </w:t>
      </w:r>
      <w:r w:rsidRPr="007D5756">
        <w:rPr>
          <w:rFonts w:cstheme="minorHAnsi"/>
          <w:lang w:bidi="fa-IR"/>
        </w:rPr>
        <w:lastRenderedPageBreak/>
        <w:t>et ordonna aux musulman</w:t>
      </w:r>
      <w:r w:rsidR="009F4D8C">
        <w:rPr>
          <w:rFonts w:cstheme="minorHAnsi"/>
          <w:lang w:bidi="fa-IR"/>
        </w:rPr>
        <w:t xml:space="preserve">s, </w:t>
      </w:r>
      <w:r w:rsidRPr="007D5756">
        <w:rPr>
          <w:rFonts w:cstheme="minorHAnsi"/>
          <w:lang w:bidi="fa-IR"/>
        </w:rPr>
        <w:t xml:space="preserve">s’ils veulent demander un objet aux épouses du Prophète (s), de </w:t>
      </w:r>
      <w:r w:rsidR="009F4D8C">
        <w:rPr>
          <w:rFonts w:cstheme="minorHAnsi"/>
          <w:lang w:bidi="fa-IR"/>
        </w:rPr>
        <w:t xml:space="preserve">le faire </w:t>
      </w:r>
      <w:r w:rsidRPr="007D5756">
        <w:rPr>
          <w:rFonts w:cstheme="minorHAnsi"/>
          <w:lang w:bidi="fa-IR"/>
        </w:rPr>
        <w:t>derrière un rideau.</w:t>
      </w:r>
      <w:r w:rsidRPr="007D5756">
        <w:rPr>
          <w:rStyle w:val="Appelnotedebasdep"/>
          <w:rFonts w:cstheme="minorHAnsi"/>
          <w:lang w:bidi="fa-IR"/>
        </w:rPr>
        <w:footnoteReference w:id="92"/>
      </w:r>
    </w:p>
    <w:p w14:paraId="7954BA4D" w14:textId="7CE0782C" w:rsidR="002A2D69" w:rsidRPr="007D5756" w:rsidRDefault="002A2D69" w:rsidP="002A2D69">
      <w:pPr>
        <w:ind w:firstLine="0"/>
        <w:rPr>
          <w:rFonts w:cstheme="minorHAnsi"/>
          <w:lang w:bidi="fa-IR"/>
        </w:rPr>
      </w:pPr>
      <w:r w:rsidRPr="007D5756">
        <w:rPr>
          <w:rFonts w:cstheme="minorHAnsi"/>
          <w:lang w:bidi="fa-IR"/>
        </w:rPr>
        <w:t xml:space="preserve">Quant à la troisième partie du verset, il est rapporté que certains opposants et hypocrites </w:t>
      </w:r>
      <w:r w:rsidR="00D91524">
        <w:rPr>
          <w:rFonts w:cstheme="minorHAnsi"/>
          <w:lang w:bidi="fa-IR"/>
        </w:rPr>
        <w:t>avaient</w:t>
      </w:r>
      <w:r w:rsidR="00D91524" w:rsidRPr="007D5756">
        <w:rPr>
          <w:rFonts w:cstheme="minorHAnsi"/>
          <w:lang w:bidi="fa-IR"/>
        </w:rPr>
        <w:t xml:space="preserve"> </w:t>
      </w:r>
      <w:r w:rsidRPr="007D5756">
        <w:rPr>
          <w:rFonts w:cstheme="minorHAnsi"/>
          <w:lang w:bidi="fa-IR"/>
        </w:rPr>
        <w:t>décidé d'épouser les femmes du Prophète (s) après sa mort afin de le déshonorer. Ce verset est descendu et interdit complètement le mariage avec les épouses du Prophète (s).</w:t>
      </w:r>
      <w:r w:rsidRPr="007D5756">
        <w:rPr>
          <w:rStyle w:val="Appelnotedebasdep"/>
          <w:rFonts w:cstheme="minorHAnsi"/>
          <w:lang w:bidi="fa-IR"/>
        </w:rPr>
        <w:footnoteReference w:id="93"/>
      </w:r>
    </w:p>
    <w:p w14:paraId="427C1FFF" w14:textId="77777777" w:rsidR="002A2D69" w:rsidRDefault="002A2D69" w:rsidP="000A2FB8">
      <w:pPr>
        <w:ind w:firstLine="0"/>
        <w:rPr>
          <w:rFonts w:cstheme="minorHAnsi"/>
          <w:lang w:bidi="fa-IR"/>
        </w:rPr>
      </w:pPr>
    </w:p>
    <w:p w14:paraId="15D4A6A3" w14:textId="77777777" w:rsidR="000A2FB8" w:rsidRDefault="000A2FB8" w:rsidP="000A2FB8">
      <w:pPr>
        <w:ind w:firstLine="0"/>
        <w:rPr>
          <w:rFonts w:cstheme="minorHAnsi"/>
          <w:lang w:bidi="fa-IR"/>
        </w:rPr>
      </w:pPr>
    </w:p>
    <w:p w14:paraId="78162064" w14:textId="77777777" w:rsidR="000A2FB8" w:rsidRPr="007D5756" w:rsidRDefault="000A2FB8" w:rsidP="000A2FB8">
      <w:pPr>
        <w:ind w:firstLine="0"/>
        <w:rPr>
          <w:rFonts w:cstheme="minorHAnsi"/>
          <w:lang w:bidi="fa-IR"/>
        </w:rPr>
      </w:pPr>
    </w:p>
    <w:p w14:paraId="2EE45593" w14:textId="0FA711E4" w:rsidR="002A2D69" w:rsidRDefault="002A2D69" w:rsidP="002A2D69">
      <w:pPr>
        <w:ind w:firstLine="0"/>
        <w:rPr>
          <w:rFonts w:cstheme="minorHAnsi"/>
          <w:lang w:bidi="fa-IR"/>
        </w:rPr>
      </w:pPr>
      <w:r w:rsidRPr="007D5756">
        <w:rPr>
          <w:rFonts w:cstheme="minorHAnsi"/>
          <w:lang w:bidi="fa-IR"/>
        </w:rPr>
        <w:t xml:space="preserve">1- Ce verset indique les règles de conduite dans une société de croyants, par exemple l’interdiction d’entrer dans la maison du Prophète (s) sans son autorisation au préalable. Bien sûr, cette règle s'applique à toutes les maisons, c’est-à-dire qu’il est interdit à tout croyant d’entrer dans la maison d’autrui sans autorisation et même le Prophète (s), lorsqu’il voulait entrer dans la maison de sa fille </w:t>
      </w:r>
      <w:r w:rsidR="00D23A20">
        <w:rPr>
          <w:rFonts w:cstheme="minorHAnsi"/>
        </w:rPr>
        <w:t xml:space="preserve">Fatima </w:t>
      </w:r>
      <w:proofErr w:type="spellStart"/>
      <w:r w:rsidR="00D23A20">
        <w:rPr>
          <w:rFonts w:cstheme="minorHAnsi"/>
        </w:rPr>
        <w:t>az</w:t>
      </w:r>
      <w:proofErr w:type="spellEnd"/>
      <w:r w:rsidR="00D23A20">
        <w:rPr>
          <w:rFonts w:cstheme="minorHAnsi"/>
        </w:rPr>
        <w:t>-Zahra (a</w:t>
      </w:r>
      <w:r w:rsidR="00D23A20" w:rsidRPr="007B731C">
        <w:rPr>
          <w:rFonts w:cstheme="minorHAnsi"/>
        </w:rPr>
        <w:t>)</w:t>
      </w:r>
      <w:r w:rsidRPr="007D5756">
        <w:rPr>
          <w:rFonts w:cstheme="minorHAnsi"/>
          <w:lang w:bidi="fa-IR"/>
        </w:rPr>
        <w:t xml:space="preserve">, se tenait dehors et demandait au préalable une autorisation. </w:t>
      </w:r>
    </w:p>
    <w:p w14:paraId="08B3BD60" w14:textId="22E6A386" w:rsidR="002A2D69" w:rsidRPr="007D5756" w:rsidRDefault="00F04210" w:rsidP="002A2D69">
      <w:pPr>
        <w:ind w:firstLine="0"/>
        <w:rPr>
          <w:rFonts w:cstheme="minorHAnsi"/>
          <w:lang w:bidi="fa-IR"/>
        </w:rPr>
      </w:pPr>
      <w:r w:rsidRPr="00F04210">
        <w:rPr>
          <w:rFonts w:cstheme="minorHAnsi"/>
          <w:lang w:bidi="fa-IR"/>
        </w:rPr>
        <w:t>2- L’Islam accorde une grande importance à l’hospitalité. Il est rapporté du Noble Prophète (s) que l’invité est une voie vers le Paradis et un don divin : il apporte la subsistance et, par sa bénédiction, contribue à l’effacement des péchés de la maison de son hôte</w:t>
      </w:r>
      <w:r w:rsidR="002A2D69" w:rsidRPr="007D5756">
        <w:rPr>
          <w:rFonts w:cstheme="minorHAnsi"/>
          <w:lang w:bidi="fa-IR"/>
        </w:rPr>
        <w:t>.</w:t>
      </w:r>
      <w:r w:rsidR="002A2D69" w:rsidRPr="007D5756">
        <w:rPr>
          <w:rStyle w:val="Appelnotedebasdep"/>
          <w:rFonts w:cstheme="minorHAnsi"/>
          <w:lang w:bidi="fa-IR"/>
        </w:rPr>
        <w:footnoteReference w:id="94"/>
      </w:r>
      <w:r w:rsidR="002A2D69" w:rsidRPr="007D5756">
        <w:rPr>
          <w:rFonts w:cstheme="minorHAnsi"/>
          <w:lang w:bidi="fa-IR"/>
        </w:rPr>
        <w:t xml:space="preserve"> </w:t>
      </w:r>
      <w:r w:rsidRPr="00F04210">
        <w:rPr>
          <w:rFonts w:cstheme="minorHAnsi"/>
          <w:lang w:bidi="fa-IR"/>
        </w:rPr>
        <w:t>Les récits islamiques recommandent de ne pas se préoccuper excessivement de l’invité en cherchant à préparer ce que l’on ne possède pas, mais plutôt de lui offrir ce que l’on a avec générosité</w:t>
      </w:r>
      <w:r>
        <w:rPr>
          <w:rFonts w:cstheme="minorHAnsi"/>
          <w:lang w:bidi="fa-IR"/>
        </w:rPr>
        <w:t>.</w:t>
      </w:r>
      <w:r w:rsidR="002A2D69" w:rsidRPr="007D5756">
        <w:rPr>
          <w:rStyle w:val="Appelnotedebasdep"/>
          <w:rFonts w:cstheme="minorHAnsi"/>
          <w:lang w:bidi="fa-IR"/>
        </w:rPr>
        <w:footnoteReference w:id="95"/>
      </w:r>
      <w:r w:rsidR="002A2D69" w:rsidRPr="007D5756">
        <w:rPr>
          <w:rFonts w:cstheme="minorHAnsi"/>
          <w:lang w:bidi="fa-IR"/>
        </w:rPr>
        <w:t xml:space="preserve"> </w:t>
      </w:r>
      <w:r w:rsidRPr="00F04210">
        <w:rPr>
          <w:rFonts w:cstheme="minorHAnsi"/>
          <w:lang w:bidi="fa-IR"/>
        </w:rPr>
        <w:t>Il est également conseillé que l’invité s’assoie à l’endroit que le propriétaire lui indique, marquant ainsi le respect des convenances et de l’hospitalité</w:t>
      </w:r>
      <w:r w:rsidR="002A2D69" w:rsidRPr="007D5756">
        <w:rPr>
          <w:rFonts w:cstheme="minorHAnsi"/>
          <w:lang w:bidi="fa-IR"/>
        </w:rPr>
        <w:t>.</w:t>
      </w:r>
      <w:r w:rsidR="002A2D69" w:rsidRPr="007D5756">
        <w:rPr>
          <w:rStyle w:val="Appelnotedebasdep"/>
          <w:rFonts w:cstheme="minorHAnsi"/>
          <w:lang w:bidi="fa-IR"/>
        </w:rPr>
        <w:footnoteReference w:id="96"/>
      </w:r>
      <w:r w:rsidR="002A2D69" w:rsidRPr="007D5756">
        <w:rPr>
          <w:rFonts w:cstheme="minorHAnsi"/>
          <w:lang w:bidi="fa-IR"/>
        </w:rPr>
        <w:t xml:space="preserve"> </w:t>
      </w:r>
      <w:r w:rsidR="005E7B01">
        <w:rPr>
          <w:rFonts w:cstheme="minorHAnsi"/>
          <w:lang w:bidi="fa-IR"/>
        </w:rPr>
        <w:t xml:space="preserve">  </w:t>
      </w:r>
    </w:p>
    <w:p w14:paraId="7274BE99" w14:textId="19069280" w:rsidR="002A2D69" w:rsidRPr="007D5756" w:rsidRDefault="00F04210" w:rsidP="002A2D69">
      <w:pPr>
        <w:ind w:firstLine="0"/>
        <w:rPr>
          <w:rFonts w:cstheme="minorHAnsi"/>
          <w:lang w:bidi="fa-IR"/>
        </w:rPr>
      </w:pPr>
      <w:r w:rsidRPr="00F04210">
        <w:rPr>
          <w:rFonts w:cstheme="minorHAnsi"/>
          <w:lang w:bidi="fa-IR"/>
        </w:rPr>
        <w:t>3-</w:t>
      </w:r>
      <w:r w:rsidR="000A2FB8">
        <w:rPr>
          <w:rFonts w:cstheme="minorHAnsi"/>
          <w:lang w:bidi="fa-IR"/>
        </w:rPr>
        <w:t> </w:t>
      </w:r>
      <w:r w:rsidRPr="00F04210">
        <w:rPr>
          <w:rFonts w:cstheme="minorHAnsi"/>
          <w:lang w:bidi="fa-IR"/>
        </w:rPr>
        <w:t>Ce verset énonce également les règles de conduite qu’un croyant devrait respecter lors d’une invitation. Premièrement, il interdit aux croyants de se rendre à une fête avant l’heure prévue, car une arrivée prématurée pourrait déranger l’hôte, qui ne serait pas encore prêt à les accueillir, ce qui pourrait le mettre dans une situation inconfortable. Deuxièmement, il leur recommande de ne pas s’attarder après le repas, afin d’éviter de prolonger inutilement leur présence, ce qui pourrait engendrer des discussions superflues et importuner l’hôte. Cependant, si l’invitation inclut une réunion, qu’un repas soit servi ou non, il est alors permis de rester plus longtemps</w:t>
      </w:r>
      <w:r w:rsidR="002A2D69" w:rsidRPr="007D5756">
        <w:rPr>
          <w:rFonts w:cstheme="minorHAnsi"/>
          <w:lang w:bidi="fa-IR"/>
        </w:rPr>
        <w:t xml:space="preserve">. </w:t>
      </w:r>
    </w:p>
    <w:p w14:paraId="03C0F2AA" w14:textId="10E5C9DF"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xml:space="preserve">- Par ailleurs, il est interdit d’épouser les femmes du Prophète </w:t>
      </w:r>
      <w:r w:rsidR="009F4D8C">
        <w:rPr>
          <w:rFonts w:cstheme="minorHAnsi"/>
          <w:lang w:bidi="fa-IR"/>
        </w:rPr>
        <w:t>(s) après son décès. Pourquoi une telle interdiction</w:t>
      </w:r>
      <w:r w:rsidRPr="007D5756">
        <w:rPr>
          <w:rFonts w:cstheme="minorHAnsi"/>
          <w:lang w:bidi="fa-IR"/>
        </w:rPr>
        <w:t xml:space="preserve"> ? Premièrement, lorsque nous avions expliqué le contexte de révélation, il a été déclaré que certains dissidents et hypocrites avaient décidé de nuire à la réputation du Prophète (s) en épousant ses femmes, et cette interdiction a empêché ces représailles. Deuxièmement, certaines personnes pourraient faire des réclamations sans fondement en épousant les épouses du Prophète (s), l'interdiction du mariage dans ce verset a empêché leur conspiration. Troisièmement, comme les femmes du Prophète (s) sont les mères des croyants, le Coran a interdit le mariage entre elles et les croyants afin de préserver l'intimité et la personnalité de cette famille et de les faire respecter dans la société.</w:t>
      </w:r>
      <w:r w:rsidRPr="007D5756">
        <w:rPr>
          <w:rFonts w:cstheme="minorHAnsi"/>
        </w:rPr>
        <w:t xml:space="preserve"> </w:t>
      </w:r>
      <w:r w:rsidRPr="007D5756">
        <w:rPr>
          <w:rFonts w:cstheme="minorHAnsi"/>
          <w:lang w:bidi="fa-IR"/>
        </w:rPr>
        <w:t xml:space="preserve">Pour cette raison, les épouses du Prophète (s) ont vécu très respectueusement parmi la </w:t>
      </w:r>
      <w:r w:rsidRPr="007D5756">
        <w:rPr>
          <w:rFonts w:cstheme="minorHAnsi"/>
          <w:lang w:bidi="fa-IR"/>
        </w:rPr>
        <w:lastRenderedPageBreak/>
        <w:t>oumma musulmane après lui, et étaient très satisfaites de leur situation, et elles considéraient cette privation comme insignifiante face à ces honneurs.</w:t>
      </w:r>
      <w:r w:rsidRPr="007D5756">
        <w:rPr>
          <w:rStyle w:val="Appelnotedebasdep"/>
          <w:rFonts w:cstheme="minorHAnsi"/>
          <w:lang w:bidi="fa-IR"/>
        </w:rPr>
        <w:footnoteReference w:id="97"/>
      </w:r>
    </w:p>
    <w:p w14:paraId="1C2A19A2" w14:textId="77777777" w:rsidR="002A2D69" w:rsidRPr="007D5756" w:rsidRDefault="002A2D69" w:rsidP="002A2D69">
      <w:pPr>
        <w:ind w:firstLine="0"/>
        <w:rPr>
          <w:rFonts w:cstheme="minorHAnsi"/>
          <w:b/>
          <w:bCs/>
          <w:i/>
          <w:iCs/>
          <w:sz w:val="20"/>
          <w:szCs w:val="20"/>
          <w:lang w:bidi="fa-IR"/>
        </w:rPr>
      </w:pPr>
    </w:p>
    <w:p w14:paraId="16262655" w14:textId="77777777" w:rsidR="002A2D69" w:rsidRPr="007D5756" w:rsidRDefault="002A2D69" w:rsidP="002A2D69">
      <w:pPr>
        <w:ind w:firstLine="0"/>
        <w:rPr>
          <w:rFonts w:cstheme="minorHAnsi"/>
          <w:b/>
          <w:bCs/>
          <w:i/>
          <w:iCs/>
          <w:sz w:val="20"/>
          <w:szCs w:val="20"/>
          <w:lang w:bidi="fa-IR"/>
        </w:rPr>
      </w:pPr>
    </w:p>
    <w:p w14:paraId="25249643" w14:textId="77777777" w:rsidR="002A2D69" w:rsidRDefault="002A2D69" w:rsidP="002A2D69">
      <w:pPr>
        <w:ind w:firstLine="0"/>
        <w:rPr>
          <w:rFonts w:cstheme="minorHAnsi"/>
          <w:b/>
          <w:bCs/>
          <w:i/>
          <w:iCs/>
          <w:sz w:val="20"/>
          <w:szCs w:val="20"/>
          <w:lang w:bidi="fa-IR"/>
        </w:rPr>
      </w:pPr>
    </w:p>
    <w:p w14:paraId="7986B296" w14:textId="14E59272" w:rsidR="00D45142" w:rsidRDefault="00D45142" w:rsidP="00D45142">
      <w:pPr>
        <w:ind w:firstLine="0"/>
        <w:jc w:val="right"/>
        <w:rPr>
          <w:rFonts w:cstheme="minorHAnsi"/>
          <w:b/>
          <w:bCs/>
          <w:i/>
          <w:iCs/>
          <w:sz w:val="20"/>
          <w:szCs w:val="20"/>
          <w:lang w:bidi="fa-IR"/>
        </w:rPr>
      </w:pPr>
      <w:r w:rsidRPr="00355943">
        <w:rPr>
          <w:rFonts w:cs="KFGQPC Uthmanic Script HAFS"/>
          <w:color w:val="000000"/>
          <w:sz w:val="36"/>
          <w:szCs w:val="36"/>
          <w:shd w:val="clear" w:color="auto" w:fill="FFFFFF"/>
          <w:rtl/>
        </w:rPr>
        <w:t xml:space="preserve">إِن </w:t>
      </w:r>
      <w:proofErr w:type="spellStart"/>
      <w:r w:rsidRPr="00355943">
        <w:rPr>
          <w:rFonts w:cs="KFGQPC Uthmanic Script HAFS"/>
          <w:color w:val="000000"/>
          <w:sz w:val="36"/>
          <w:szCs w:val="36"/>
          <w:shd w:val="clear" w:color="auto" w:fill="FFFFFF"/>
          <w:rtl/>
        </w:rPr>
        <w:t>تُبۡدُواْ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شَيۡ‍ًٔا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أَوۡ</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تُخۡفُوهُ</w:t>
      </w:r>
      <w:proofErr w:type="spellEnd"/>
      <w:r w:rsidRPr="00355943">
        <w:rPr>
          <w:rFonts w:cs="KFGQPC Uthmanic Script HAFS"/>
          <w:color w:val="000000"/>
          <w:sz w:val="36"/>
          <w:szCs w:val="36"/>
          <w:shd w:val="clear" w:color="auto" w:fill="FFFFFF"/>
          <w:rtl/>
        </w:rPr>
        <w:t xml:space="preserve"> فَإِنّ</w:t>
      </w:r>
      <w:r w:rsidRPr="00355943">
        <w:rPr>
          <w:rFonts w:cs="KFGQPC Uthmanic Script HAFS" w:hint="eastAsia"/>
          <w:color w:val="000000"/>
          <w:sz w:val="36"/>
          <w:szCs w:val="36"/>
          <w:shd w:val="clear" w:color="auto" w:fill="FFFFFF"/>
          <w:rtl/>
        </w:rPr>
        <w:t>َ</w:t>
      </w:r>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بِكُلِّ </w:t>
      </w:r>
      <w:proofErr w:type="spellStart"/>
      <w:r w:rsidRPr="00355943">
        <w:rPr>
          <w:rFonts w:cs="KFGQPC Uthmanic Script HAFS"/>
          <w:color w:val="000000"/>
          <w:sz w:val="36"/>
          <w:szCs w:val="36"/>
          <w:shd w:val="clear" w:color="auto" w:fill="FFFFFF"/>
          <w:rtl/>
        </w:rPr>
        <w:t>شَيۡءٍ</w:t>
      </w:r>
      <w:proofErr w:type="spellEnd"/>
      <w:r w:rsidRPr="00355943">
        <w:rPr>
          <w:rFonts w:cs="KFGQPC Uthmanic Script HAFS"/>
          <w:color w:val="000000"/>
          <w:sz w:val="36"/>
          <w:szCs w:val="36"/>
          <w:shd w:val="clear" w:color="auto" w:fill="FFFFFF"/>
          <w:rtl/>
        </w:rPr>
        <w:t xml:space="preserve"> عَلِيمٗا٥٤</w:t>
      </w:r>
    </w:p>
    <w:p w14:paraId="61DA5A72" w14:textId="77777777" w:rsidR="00D45142" w:rsidRDefault="00D45142" w:rsidP="002A2D69">
      <w:pPr>
        <w:ind w:firstLine="0"/>
        <w:rPr>
          <w:rFonts w:cstheme="minorHAnsi"/>
          <w:b/>
          <w:bCs/>
          <w:i/>
          <w:iCs/>
          <w:sz w:val="20"/>
          <w:szCs w:val="20"/>
          <w:lang w:bidi="fa-IR"/>
        </w:rPr>
      </w:pPr>
    </w:p>
    <w:p w14:paraId="07A5567E"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54- Que vous laissiez paraître quelque chose qui soit susceptible de le gêner ou que vous le cachiez dans vos cœurs, Allah est Omniscient et connaît parfaitement toute chose. </w:t>
      </w:r>
    </w:p>
    <w:p w14:paraId="6CF3E48E" w14:textId="77777777" w:rsidR="002A2D69" w:rsidRPr="007D5756" w:rsidRDefault="002A2D69" w:rsidP="002A2D69">
      <w:pPr>
        <w:ind w:firstLine="0"/>
        <w:rPr>
          <w:rFonts w:cstheme="minorHAnsi"/>
          <w:b/>
          <w:bCs/>
          <w:i/>
          <w:iCs/>
        </w:rPr>
      </w:pPr>
    </w:p>
    <w:p w14:paraId="6394120C" w14:textId="373F349E" w:rsidR="002A2D69" w:rsidRPr="007D5756" w:rsidRDefault="002A2D69" w:rsidP="002A2D69">
      <w:pPr>
        <w:ind w:firstLine="0"/>
        <w:rPr>
          <w:rFonts w:cstheme="minorHAnsi"/>
          <w:lang w:bidi="fa-IR"/>
        </w:rPr>
      </w:pPr>
      <w:r w:rsidRPr="007D5756">
        <w:rPr>
          <w:rFonts w:cstheme="minorHAnsi"/>
          <w:lang w:bidi="fa-IR"/>
        </w:rPr>
        <w:t xml:space="preserve">Ce verset est un avertissement à ceux qui ont secrètement désobéi aux commandements de Dieu et ont persécuté le Prophète (s), soit ils n'ont pas respecté son intimité, </w:t>
      </w:r>
      <w:r w:rsidR="009F4D8C">
        <w:rPr>
          <w:rFonts w:cstheme="minorHAnsi"/>
          <w:lang w:bidi="fa-IR"/>
        </w:rPr>
        <w:t>soit ils avaient l'intention d’</w:t>
      </w:r>
      <w:r w:rsidRPr="007D5756">
        <w:rPr>
          <w:rFonts w:cstheme="minorHAnsi"/>
          <w:lang w:bidi="fa-IR"/>
        </w:rPr>
        <w:t>harceler sa famille après sa mort.</w:t>
      </w:r>
      <w:r w:rsidRPr="007D5756">
        <w:rPr>
          <w:rStyle w:val="Appelnotedebasdep"/>
          <w:rFonts w:cstheme="minorHAnsi"/>
          <w:lang w:bidi="fa-IR"/>
        </w:rPr>
        <w:footnoteReference w:id="98"/>
      </w:r>
    </w:p>
    <w:p w14:paraId="428536F1" w14:textId="77777777" w:rsidR="002A2D69" w:rsidRPr="007D5756" w:rsidRDefault="002A2D69" w:rsidP="002A2D69">
      <w:pPr>
        <w:ind w:firstLine="0"/>
        <w:rPr>
          <w:rFonts w:cstheme="minorHAnsi"/>
          <w:lang w:bidi="fa-IR"/>
        </w:rPr>
      </w:pPr>
    </w:p>
    <w:p w14:paraId="004D0976" w14:textId="2CF1C92C" w:rsidR="000E2527" w:rsidRDefault="000E2527" w:rsidP="002A2D69">
      <w:pPr>
        <w:ind w:firstLine="0"/>
        <w:rPr>
          <w:rFonts w:cstheme="minorHAnsi"/>
          <w:lang w:bidi="fa-IR"/>
        </w:rPr>
      </w:pPr>
    </w:p>
    <w:p w14:paraId="4DDE820E" w14:textId="77777777" w:rsidR="00D45142" w:rsidRDefault="00D45142" w:rsidP="002A2D69">
      <w:pPr>
        <w:ind w:firstLine="0"/>
        <w:rPr>
          <w:rFonts w:cstheme="minorHAnsi"/>
          <w:lang w:bidi="fa-IR"/>
        </w:rPr>
      </w:pPr>
    </w:p>
    <w:p w14:paraId="0D9D4444" w14:textId="77777777" w:rsidR="00D45142" w:rsidRDefault="00D45142" w:rsidP="002A2D69">
      <w:pPr>
        <w:ind w:firstLine="0"/>
        <w:rPr>
          <w:rFonts w:cstheme="minorHAnsi"/>
          <w:lang w:bidi="fa-IR"/>
        </w:rPr>
      </w:pPr>
    </w:p>
    <w:p w14:paraId="61F0571A" w14:textId="5DE5AAC0" w:rsidR="00D45142" w:rsidRPr="007D5756" w:rsidRDefault="00D45142" w:rsidP="00D45142">
      <w:pPr>
        <w:ind w:firstLine="0"/>
        <w:jc w:val="right"/>
        <w:rPr>
          <w:rFonts w:cstheme="minorHAnsi"/>
          <w:lang w:bidi="fa-IR"/>
        </w:rPr>
      </w:pPr>
      <w:r w:rsidRPr="00355943">
        <w:rPr>
          <w:rFonts w:cs="KFGQPC Uthmanic Script HAFS"/>
          <w:color w:val="000000"/>
          <w:sz w:val="36"/>
          <w:szCs w:val="36"/>
          <w:shd w:val="clear" w:color="auto" w:fill="FFFFFF"/>
          <w:rtl/>
        </w:rPr>
        <w:t xml:space="preserve">لَّا جُنَاحَ </w:t>
      </w:r>
      <w:proofErr w:type="spellStart"/>
      <w:r w:rsidRPr="00355943">
        <w:rPr>
          <w:rFonts w:cs="KFGQPC Uthmanic Script HAFS"/>
          <w:color w:val="000000"/>
          <w:sz w:val="36"/>
          <w:szCs w:val="36"/>
          <w:shd w:val="clear" w:color="auto" w:fill="FFFFFF"/>
          <w:rtl/>
        </w:rPr>
        <w:t>عَلَيۡهِنَّ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ءَابَآئِهِنَّ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أَبۡنَآئِهِنَّ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إِخۡوَٰنِهِنَّ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أَبۡنَآءِ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إِخۡوَٰنِهِنَّ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وَلَآ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أَبۡنَآءِ</w:t>
      </w:r>
      <w:proofErr w:type="spellEnd"/>
      <w:r w:rsidRPr="00355943">
        <w:rPr>
          <w:rFonts w:cs="KFGQPC Uthmanic Script HAFS"/>
          <w:color w:val="000000"/>
          <w:sz w:val="36"/>
          <w:szCs w:val="36"/>
          <w:shd w:val="clear" w:color="auto" w:fill="FFFFFF"/>
          <w:rtl/>
        </w:rPr>
        <w:t xml:space="preserve"> أَخَوَٰتِهِنَّ وَلَا </w:t>
      </w:r>
      <w:proofErr w:type="spellStart"/>
      <w:r w:rsidRPr="00355943">
        <w:rPr>
          <w:rFonts w:cs="KFGQPC Uthmanic Script HAFS"/>
          <w:color w:val="000000"/>
          <w:sz w:val="36"/>
          <w:szCs w:val="36"/>
          <w:shd w:val="clear" w:color="auto" w:fill="FFFFFF"/>
          <w:rtl/>
        </w:rPr>
        <w:t>نِسَآئِهِنَّ</w:t>
      </w:r>
      <w:proofErr w:type="spellEnd"/>
      <w:r w:rsidRPr="00355943">
        <w:rPr>
          <w:rFonts w:cs="KFGQPC Uthmanic Script HAFS"/>
          <w:color w:val="000000"/>
          <w:sz w:val="36"/>
          <w:szCs w:val="36"/>
          <w:shd w:val="clear" w:color="auto" w:fill="FFFFFF"/>
          <w:rtl/>
        </w:rPr>
        <w:t xml:space="preserve"> وَلَا مَا </w:t>
      </w:r>
      <w:proofErr w:type="spellStart"/>
      <w:r w:rsidRPr="00355943">
        <w:rPr>
          <w:rFonts w:cs="KFGQPC Uthmanic Script HAFS"/>
          <w:color w:val="000000"/>
          <w:sz w:val="36"/>
          <w:szCs w:val="36"/>
          <w:shd w:val="clear" w:color="auto" w:fill="FFFFFF"/>
          <w:rtl/>
        </w:rPr>
        <w:t>مَلَكَتۡ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أَيۡمَٰنُهُنَّۗ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كَانَ عَلَىٰ كُلِّ </w:t>
      </w:r>
      <w:proofErr w:type="spellStart"/>
      <w:r w:rsidRPr="00355943">
        <w:rPr>
          <w:rFonts w:cs="KFGQPC Uthmanic Script HAFS"/>
          <w:color w:val="000000"/>
          <w:sz w:val="36"/>
          <w:szCs w:val="36"/>
          <w:shd w:val="clear" w:color="auto" w:fill="FFFFFF"/>
          <w:rtl/>
        </w:rPr>
        <w:t>شَيۡء</w:t>
      </w:r>
      <w:proofErr w:type="spellEnd"/>
      <w:r w:rsidRPr="00355943">
        <w:rPr>
          <w:rFonts w:cs="KFGQPC Uthmanic Script HAFS"/>
          <w:color w:val="000000"/>
          <w:sz w:val="36"/>
          <w:szCs w:val="36"/>
          <w:shd w:val="clear" w:color="auto" w:fill="FFFFFF"/>
          <w:rtl/>
        </w:rPr>
        <w:t>ٖ شَهِيدًا٥٥</w:t>
      </w:r>
    </w:p>
    <w:p w14:paraId="1ECB4614" w14:textId="77777777" w:rsidR="002A2D69" w:rsidRDefault="002A2D69" w:rsidP="002A2D69">
      <w:pPr>
        <w:ind w:firstLine="0"/>
        <w:rPr>
          <w:rFonts w:cstheme="minorHAnsi"/>
          <w:b/>
          <w:bCs/>
          <w:i/>
          <w:iCs/>
          <w:sz w:val="20"/>
          <w:szCs w:val="20"/>
          <w:lang w:bidi="fa-IR"/>
        </w:rPr>
      </w:pPr>
    </w:p>
    <w:p w14:paraId="774C36D8"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55- Nul péché n’incombe aux épouses du Prophète si elles ne portent pas le voile devant leurs pères, leurs fils, leurs frères, les fils de leurs frères, les fils de leurs sœurs, les femmes croyantes, ni devant les esclaves qu’elles possèdent et dont elles ont besoin pour les servir. Craignez donc Allah en respectant Ses ordres ; ne transgressez pas Ses lois, car Allah est l’Omniscient et rien ne Lui échappe.</w:t>
      </w:r>
    </w:p>
    <w:p w14:paraId="41E0E48B" w14:textId="77777777" w:rsidR="002A2D69" w:rsidRPr="007D5756" w:rsidRDefault="002A2D69" w:rsidP="002A2D69">
      <w:pPr>
        <w:ind w:firstLine="0"/>
        <w:rPr>
          <w:rFonts w:cstheme="minorHAnsi"/>
          <w:b/>
          <w:bCs/>
          <w:i/>
          <w:iCs/>
        </w:rPr>
      </w:pPr>
    </w:p>
    <w:p w14:paraId="0F2D49B9"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55CB9AFF" w14:textId="77777777" w:rsidR="002A2D69" w:rsidRPr="007D5756" w:rsidRDefault="002A2D69" w:rsidP="002A2D69">
      <w:pPr>
        <w:ind w:firstLine="0"/>
        <w:rPr>
          <w:rFonts w:cstheme="minorHAnsi"/>
          <w:lang w:bidi="fa-IR"/>
        </w:rPr>
      </w:pPr>
    </w:p>
    <w:p w14:paraId="27293682" w14:textId="195A42F2" w:rsidR="002A2D69" w:rsidRDefault="002A2D69" w:rsidP="00173267">
      <w:pPr>
        <w:ind w:firstLine="0"/>
        <w:rPr>
          <w:rFonts w:cstheme="minorHAnsi"/>
          <w:lang w:bidi="fa-IR"/>
        </w:rPr>
      </w:pPr>
      <w:r w:rsidRPr="007D5756">
        <w:rPr>
          <w:rFonts w:cstheme="minorHAnsi"/>
          <w:lang w:bidi="fa-IR"/>
        </w:rPr>
        <w:t>Certains commentateurs ont dit qu’après la</w:t>
      </w:r>
      <w:r w:rsidR="009F4D8C">
        <w:rPr>
          <w:rFonts w:cstheme="minorHAnsi"/>
          <w:lang w:bidi="fa-IR"/>
        </w:rPr>
        <w:t xml:space="preserve"> révélation du verset précédent, </w:t>
      </w:r>
      <w:r w:rsidRPr="007D5756">
        <w:rPr>
          <w:rFonts w:cstheme="minorHAnsi"/>
          <w:lang w:bidi="fa-IR"/>
        </w:rPr>
        <w:t>mettant de</w:t>
      </w:r>
      <w:r w:rsidR="009F4D8C">
        <w:rPr>
          <w:rFonts w:cstheme="minorHAnsi"/>
          <w:lang w:bidi="fa-IR"/>
        </w:rPr>
        <w:t>s</w:t>
      </w:r>
      <w:r w:rsidRPr="007D5756">
        <w:rPr>
          <w:rFonts w:cstheme="minorHAnsi"/>
          <w:lang w:bidi="fa-IR"/>
        </w:rPr>
        <w:t xml:space="preserve"> restrictions dans le rapport entre les hommes étrangers et les femmes du Prophète (s), les parents, les enfants et les frères des épouses du Prophète (s) se sont plaint auprès de lui en disant O Messager d'Allah ! Allons-</w:t>
      </w:r>
      <w:r w:rsidRPr="007D5756">
        <w:rPr>
          <w:rFonts w:cstheme="minorHAnsi"/>
          <w:lang w:bidi="fa-IR"/>
        </w:rPr>
        <w:lastRenderedPageBreak/>
        <w:t>nous leur parler derrière le rideau ? Le verset a été révélé et il leur a répondu que : « Cette décision ne s'applique pas à vous ».</w:t>
      </w:r>
      <w:r w:rsidRPr="007D5756">
        <w:rPr>
          <w:rStyle w:val="Appelnotedebasdep"/>
          <w:rFonts w:cstheme="minorHAnsi"/>
          <w:lang w:bidi="fa-IR"/>
        </w:rPr>
        <w:footnoteReference w:id="99"/>
      </w:r>
    </w:p>
    <w:p w14:paraId="212DAFD4" w14:textId="77777777" w:rsidR="000A2FB8" w:rsidRDefault="000A2FB8" w:rsidP="00173267">
      <w:pPr>
        <w:ind w:firstLine="0"/>
        <w:rPr>
          <w:rFonts w:cstheme="minorHAnsi"/>
          <w:lang w:bidi="fa-IR"/>
        </w:rPr>
      </w:pPr>
    </w:p>
    <w:p w14:paraId="6E0E7C96" w14:textId="77777777" w:rsidR="000A2FB8" w:rsidRDefault="000A2FB8" w:rsidP="00173267">
      <w:pPr>
        <w:ind w:firstLine="0"/>
        <w:rPr>
          <w:rFonts w:cstheme="minorHAnsi"/>
          <w:lang w:bidi="fa-IR"/>
        </w:rPr>
      </w:pPr>
    </w:p>
    <w:p w14:paraId="5920B746" w14:textId="77777777" w:rsidR="000A2FB8" w:rsidRPr="007D5756" w:rsidRDefault="000A2FB8" w:rsidP="00173267">
      <w:pPr>
        <w:ind w:firstLine="0"/>
        <w:rPr>
          <w:rFonts w:cstheme="minorHAnsi"/>
          <w:lang w:bidi="fa-IR"/>
        </w:rPr>
      </w:pPr>
    </w:p>
    <w:p w14:paraId="731CDFE2" w14:textId="52BF76D3" w:rsidR="002A2D69" w:rsidRPr="007D5756" w:rsidRDefault="002A2D69" w:rsidP="002A2D69">
      <w:pPr>
        <w:ind w:firstLine="0"/>
        <w:rPr>
          <w:rFonts w:cstheme="minorHAnsi"/>
          <w:lang w:bidi="fa-IR"/>
        </w:rPr>
      </w:pPr>
      <w:r w:rsidRPr="007D5756">
        <w:rPr>
          <w:rFonts w:cstheme="minorHAnsi"/>
          <w:lang w:bidi="fa-IR"/>
        </w:rPr>
        <w:t>1- Ce verset fait mention de personnes qui sont autorisées à parler et communiquer avec les femmes du Prophète (s) sans qu’elles soient obligées à porter le hi</w:t>
      </w:r>
      <w:r w:rsidR="00694178">
        <w:rPr>
          <w:rFonts w:cstheme="minorHAnsi"/>
          <w:lang w:bidi="fa-IR"/>
        </w:rPr>
        <w:t>d</w:t>
      </w:r>
      <w:r w:rsidRPr="007D5756">
        <w:rPr>
          <w:rFonts w:cstheme="minorHAnsi"/>
          <w:lang w:bidi="fa-IR"/>
        </w:rPr>
        <w:t xml:space="preserve">jab. </w:t>
      </w:r>
    </w:p>
    <w:p w14:paraId="35C5C5F5" w14:textId="71F017F7" w:rsidR="002A2D69" w:rsidRPr="007D5756" w:rsidRDefault="002A2D69" w:rsidP="002A2D69">
      <w:pPr>
        <w:ind w:firstLine="0"/>
        <w:rPr>
          <w:rFonts w:cstheme="minorHAnsi"/>
          <w:lang w:bidi="fa-IR"/>
        </w:rPr>
      </w:pPr>
      <w:r w:rsidRPr="007D5756">
        <w:rPr>
          <w:rFonts w:cstheme="minorHAnsi"/>
          <w:lang w:bidi="fa-IR"/>
        </w:rPr>
        <w:t>2-</w:t>
      </w:r>
      <w:r w:rsidR="00876BBC">
        <w:rPr>
          <w:rFonts w:cstheme="minorHAnsi"/>
          <w:lang w:bidi="fa-IR"/>
        </w:rPr>
        <w:t> </w:t>
      </w:r>
      <w:r w:rsidRPr="007D5756">
        <w:rPr>
          <w:rFonts w:cstheme="minorHAnsi"/>
          <w:lang w:bidi="fa-IR"/>
        </w:rPr>
        <w:t>Dans ce verset, les oncles paternels et maternels des épouses du Prophète (s) ne sont pas mentionnés, parce qu’en mentionnant les enfants de leur frère et de leur sœur, cela indique que les oncles paternels et maternels des épouses peuvent également parler avec elles sans hi</w:t>
      </w:r>
      <w:r w:rsidR="00694178">
        <w:rPr>
          <w:rFonts w:cstheme="minorHAnsi"/>
          <w:lang w:bidi="fa-IR"/>
        </w:rPr>
        <w:t>d</w:t>
      </w:r>
      <w:r w:rsidRPr="007D5756">
        <w:rPr>
          <w:rFonts w:cstheme="minorHAnsi"/>
          <w:lang w:bidi="fa-IR"/>
        </w:rPr>
        <w:t>jab.</w:t>
      </w:r>
    </w:p>
    <w:p w14:paraId="0A5BCEC5" w14:textId="6F4F9F8A" w:rsidR="002A2D69" w:rsidRPr="007D5756" w:rsidRDefault="00AF54D6" w:rsidP="002A2D69">
      <w:pPr>
        <w:ind w:firstLine="0"/>
        <w:rPr>
          <w:rFonts w:cstheme="minorHAnsi"/>
          <w:lang w:bidi="fa-IR"/>
        </w:rPr>
      </w:pPr>
      <w:r>
        <w:rPr>
          <w:rFonts w:cstheme="minorHAnsi"/>
          <w:lang w:bidi="fa-IR"/>
        </w:rPr>
        <w:t>3</w:t>
      </w:r>
      <w:r w:rsidR="002A2D69" w:rsidRPr="007D5756">
        <w:rPr>
          <w:rFonts w:cstheme="minorHAnsi"/>
          <w:lang w:bidi="fa-IR"/>
        </w:rPr>
        <w:t>- Ce verset indique aussi que le port du hi</w:t>
      </w:r>
      <w:r w:rsidR="00694178">
        <w:rPr>
          <w:rFonts w:cstheme="minorHAnsi"/>
          <w:lang w:bidi="fa-IR"/>
        </w:rPr>
        <w:t>d</w:t>
      </w:r>
      <w:r w:rsidR="002A2D69" w:rsidRPr="007D5756">
        <w:rPr>
          <w:rFonts w:cstheme="minorHAnsi"/>
          <w:lang w:bidi="fa-IR"/>
        </w:rPr>
        <w:t>jab et le fait de parler aux femmes du Prophète (s) derrière les rideaux ne sont rien de plus que des moyens de protection contre le péché, dont la base principale est la piété. Car sans la piété, ces moyens et outils de protection contre les péchés ne seront pas utiles non plus.</w:t>
      </w:r>
    </w:p>
    <w:p w14:paraId="7F180C0B" w14:textId="1845A224" w:rsidR="002A2D69" w:rsidRPr="007D5756" w:rsidRDefault="00AF54D6" w:rsidP="002A2D69">
      <w:pPr>
        <w:ind w:firstLine="0"/>
        <w:rPr>
          <w:rFonts w:cstheme="minorHAnsi"/>
          <w:lang w:bidi="fa-IR"/>
        </w:rPr>
      </w:pPr>
      <w:r>
        <w:rPr>
          <w:rFonts w:cstheme="minorHAnsi"/>
          <w:lang w:bidi="fa-IR"/>
        </w:rPr>
        <w:t>4</w:t>
      </w:r>
      <w:r w:rsidR="002A2D69" w:rsidRPr="007D5756">
        <w:rPr>
          <w:rFonts w:cstheme="minorHAnsi"/>
          <w:lang w:bidi="fa-IR"/>
        </w:rPr>
        <w:t>- Cette phrase fait mention de la piété pour montrer que ces lois et recommandations sont un moyen de protection contre le péché dont le fondement principal est la piété et le fait d’être conscient que Dieu est omniscient et témoin de tous nos actes.</w:t>
      </w:r>
      <w:r w:rsidR="002A2D69" w:rsidRPr="007D5756">
        <w:rPr>
          <w:rStyle w:val="Appelnotedebasdep"/>
          <w:rFonts w:cstheme="minorHAnsi"/>
          <w:lang w:bidi="fa-IR"/>
        </w:rPr>
        <w:footnoteReference w:id="100"/>
      </w:r>
    </w:p>
    <w:p w14:paraId="5892EFD7" w14:textId="77777777" w:rsidR="002A2D69" w:rsidRPr="007D5756" w:rsidRDefault="002A2D69" w:rsidP="002A2D69">
      <w:pPr>
        <w:ind w:firstLine="0"/>
        <w:rPr>
          <w:rFonts w:cstheme="minorHAnsi"/>
          <w:lang w:bidi="fa-IR"/>
        </w:rPr>
      </w:pPr>
    </w:p>
    <w:p w14:paraId="1807F009" w14:textId="77777777" w:rsidR="002A2D69" w:rsidRDefault="002A2D69" w:rsidP="002A2D69">
      <w:pPr>
        <w:ind w:firstLine="0"/>
        <w:rPr>
          <w:rFonts w:cstheme="minorHAnsi"/>
          <w:lang w:bidi="fa-IR"/>
        </w:rPr>
      </w:pPr>
    </w:p>
    <w:p w14:paraId="05AF891C" w14:textId="77777777" w:rsidR="00D45142" w:rsidRDefault="00D45142" w:rsidP="002A2D69">
      <w:pPr>
        <w:ind w:firstLine="0"/>
        <w:rPr>
          <w:rFonts w:cstheme="minorHAnsi"/>
          <w:lang w:bidi="fa-IR"/>
        </w:rPr>
      </w:pPr>
    </w:p>
    <w:p w14:paraId="3B1E52DF" w14:textId="77777777" w:rsidR="00D45142" w:rsidRDefault="00D45142" w:rsidP="002A2D69">
      <w:pPr>
        <w:ind w:firstLine="0"/>
        <w:rPr>
          <w:rFonts w:cstheme="minorHAnsi"/>
          <w:lang w:bidi="fa-IR"/>
        </w:rPr>
      </w:pPr>
    </w:p>
    <w:p w14:paraId="517B74C0" w14:textId="11DB5357" w:rsidR="00D45142" w:rsidRDefault="00D45142" w:rsidP="00D45142">
      <w:pPr>
        <w:ind w:firstLine="0"/>
        <w:jc w:val="right"/>
        <w:rPr>
          <w:rFonts w:cstheme="minorHAnsi"/>
          <w:lang w:bidi="fa-IR"/>
        </w:rPr>
      </w:pPr>
      <w:r w:rsidRPr="00355943">
        <w:rPr>
          <w:rFonts w:cs="KFGQPC Uthmanic Script HAFS"/>
          <w:color w:val="000000"/>
          <w:sz w:val="36"/>
          <w:szCs w:val="36"/>
          <w:shd w:val="clear" w:color="auto" w:fill="FFFFFF"/>
          <w:rtl/>
        </w:rPr>
        <w:t xml:space="preserve">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وَمَلَٰٓئِكَتَهُ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يُصَلُّونَ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صَلُّواْ </w:t>
      </w:r>
      <w:proofErr w:type="spellStart"/>
      <w:r w:rsidRPr="00355943">
        <w:rPr>
          <w:rFonts w:cs="KFGQPC Uthmanic Script HAFS"/>
          <w:color w:val="000000"/>
          <w:sz w:val="36"/>
          <w:szCs w:val="36"/>
          <w:shd w:val="clear" w:color="auto" w:fill="FFFFFF"/>
          <w:rtl/>
        </w:rPr>
        <w:t>عَلَيۡهِ</w:t>
      </w:r>
      <w:proofErr w:type="spellEnd"/>
      <w:r w:rsidRPr="00355943">
        <w:rPr>
          <w:rFonts w:cs="KFGQPC Uthmanic Script HAFS"/>
          <w:color w:val="000000"/>
          <w:sz w:val="36"/>
          <w:szCs w:val="36"/>
          <w:shd w:val="clear" w:color="auto" w:fill="FFFFFF"/>
          <w:rtl/>
        </w:rPr>
        <w:t xml:space="preserve"> وَسَلِّمُواْ تَسۡلِيمًا٥٦</w:t>
      </w:r>
    </w:p>
    <w:p w14:paraId="03905673" w14:textId="77777777" w:rsidR="002A2D69" w:rsidRPr="007D5756" w:rsidRDefault="002A2D69" w:rsidP="002A2D69">
      <w:pPr>
        <w:ind w:firstLine="0"/>
        <w:rPr>
          <w:rFonts w:cstheme="minorHAnsi"/>
          <w:lang w:bidi="fa-IR"/>
        </w:rPr>
      </w:pPr>
    </w:p>
    <w:p w14:paraId="535130B3"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56- Certes, Allah et Ses Anges prient sur le Prophète ; ô vous qui croyez priez sur lui et adressez [lui] vos salutations. </w:t>
      </w:r>
    </w:p>
    <w:p w14:paraId="6CC62255" w14:textId="77777777" w:rsidR="002A2D69" w:rsidRPr="007D5756" w:rsidRDefault="002A2D69" w:rsidP="002A2D69">
      <w:pPr>
        <w:ind w:firstLine="0"/>
        <w:rPr>
          <w:rFonts w:cstheme="minorHAnsi"/>
          <w:b/>
          <w:bCs/>
          <w:i/>
          <w:iCs/>
        </w:rPr>
      </w:pPr>
    </w:p>
    <w:p w14:paraId="082018E2" w14:textId="28B96009" w:rsidR="002A2D69" w:rsidRPr="007D5756" w:rsidRDefault="002A2D69" w:rsidP="002A2D69">
      <w:pPr>
        <w:ind w:firstLine="0"/>
        <w:rPr>
          <w:rFonts w:cstheme="minorHAnsi"/>
          <w:lang w:bidi="fa-IR"/>
        </w:rPr>
      </w:pPr>
      <w:r w:rsidRPr="007D5756">
        <w:rPr>
          <w:rFonts w:cstheme="minorHAnsi"/>
          <w:lang w:bidi="fa-IR"/>
        </w:rPr>
        <w:t>1- Ce verset indique la haute position du Prophète de l'Islam (s) auprès de Dieu et des anges, qui lui envoient tous salutations et miséricorde. Autrement dit, la position du Prophète (s) est si élevée que le Créateur de l'</w:t>
      </w:r>
      <w:r w:rsidR="005C5CB9">
        <w:rPr>
          <w:rFonts w:cstheme="minorHAnsi"/>
          <w:lang w:bidi="fa-IR"/>
        </w:rPr>
        <w:t>U</w:t>
      </w:r>
      <w:r w:rsidRPr="007D5756">
        <w:rPr>
          <w:rFonts w:cstheme="minorHAnsi"/>
          <w:lang w:bidi="fa-IR"/>
        </w:rPr>
        <w:t>nivers et tous les anges à qui la gestion de ce monde a été confiée par l'ordre d'Allah, lui envoient salutations et miséricordes.</w:t>
      </w:r>
    </w:p>
    <w:p w14:paraId="52674F45" w14:textId="3A103C17" w:rsidR="002A2D69" w:rsidRPr="007D5756" w:rsidRDefault="002A2D69" w:rsidP="002A2D69">
      <w:pPr>
        <w:ind w:firstLine="0"/>
        <w:rPr>
          <w:rFonts w:cstheme="minorHAnsi"/>
          <w:lang w:bidi="fa-IR"/>
        </w:rPr>
      </w:pPr>
      <w:r w:rsidRPr="007D5756">
        <w:rPr>
          <w:rFonts w:cstheme="minorHAnsi"/>
          <w:lang w:bidi="fa-IR"/>
        </w:rPr>
        <w:t xml:space="preserve">2- Ce verset indique que Dieu et les anges envoient tous salutation et miséricorde au Prophète </w:t>
      </w:r>
      <w:r w:rsidR="005C5CB9">
        <w:rPr>
          <w:rFonts w:cstheme="minorHAnsi"/>
          <w:lang w:bidi="fa-IR"/>
        </w:rPr>
        <w:t xml:space="preserve">(s) </w:t>
      </w:r>
      <w:r w:rsidRPr="007D5756">
        <w:rPr>
          <w:rFonts w:cstheme="minorHAnsi"/>
          <w:lang w:bidi="fa-IR"/>
        </w:rPr>
        <w:t xml:space="preserve">d’une manière permanente. Autrement dit, Dieu attribue </w:t>
      </w:r>
      <w:r w:rsidR="005C5CB9">
        <w:rPr>
          <w:rFonts w:cstheme="minorHAnsi"/>
          <w:lang w:bidi="fa-IR"/>
        </w:rPr>
        <w:t>S</w:t>
      </w:r>
      <w:r w:rsidRPr="007D5756">
        <w:rPr>
          <w:rFonts w:cstheme="minorHAnsi"/>
          <w:lang w:bidi="fa-IR"/>
        </w:rPr>
        <w:t xml:space="preserve">a miséricorde d’une manière permanente au Prophète (s) et les anges demandent aussi à Dieu qu’Il envoie d’une manière permanente </w:t>
      </w:r>
      <w:r w:rsidR="00501BD9">
        <w:rPr>
          <w:rFonts w:cstheme="minorHAnsi"/>
          <w:lang w:bidi="fa-IR"/>
        </w:rPr>
        <w:t>S</w:t>
      </w:r>
      <w:r w:rsidRPr="007D5756">
        <w:rPr>
          <w:rFonts w:cstheme="minorHAnsi"/>
          <w:lang w:bidi="fa-IR"/>
        </w:rPr>
        <w:t>a miséricorde sur Lui.</w:t>
      </w:r>
    </w:p>
    <w:p w14:paraId="6058FA9B" w14:textId="76D14F1D" w:rsidR="002A2D69" w:rsidRPr="007D5756" w:rsidRDefault="002A2D69" w:rsidP="002A2D69">
      <w:pPr>
        <w:ind w:firstLine="0"/>
        <w:rPr>
          <w:rFonts w:cstheme="minorHAnsi"/>
          <w:lang w:bidi="fa-IR"/>
        </w:rPr>
      </w:pPr>
      <w:r>
        <w:rPr>
          <w:rFonts w:cstheme="minorHAnsi"/>
          <w:lang w:bidi="fa-IR"/>
        </w:rPr>
        <w:lastRenderedPageBreak/>
        <w:t>3</w:t>
      </w:r>
      <w:r w:rsidRPr="007D5756">
        <w:rPr>
          <w:rFonts w:cstheme="minorHAnsi"/>
          <w:lang w:bidi="fa-IR"/>
        </w:rPr>
        <w:t xml:space="preserve">- Selon les </w:t>
      </w:r>
      <w:r w:rsidR="00694178">
        <w:rPr>
          <w:rFonts w:cstheme="minorHAnsi"/>
          <w:lang w:bidi="fa-IR"/>
        </w:rPr>
        <w:t>théologiens</w:t>
      </w:r>
      <w:r w:rsidRPr="007D5756">
        <w:rPr>
          <w:rFonts w:cstheme="minorHAnsi"/>
          <w:lang w:bidi="fa-IR"/>
        </w:rPr>
        <w:t xml:space="preserve"> chiites et sunnites, la prière sur le Prophète (s) est obligatoire dans la prière notamment lors de l’attestation de l’unicité de Dieu et de sa prophétie dans la deuxième et dernière unité de la prière, et recommandée en dehors de la prière. D’ailleurs, il est même rapporté dans un récit d’Aïcha que le Prophète (s) a dit : « La prière sans purification et sans la prière sur moi, ne sera acceptée ».</w:t>
      </w:r>
      <w:r w:rsidRPr="007D5756">
        <w:rPr>
          <w:rStyle w:val="Appelnotedebasdep"/>
          <w:rFonts w:cstheme="minorHAnsi"/>
          <w:lang w:bidi="fa-IR"/>
        </w:rPr>
        <w:footnoteReference w:id="101"/>
      </w:r>
    </w:p>
    <w:p w14:paraId="509305C4" w14:textId="53E682B4"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Le Prophète (s) a interdit de prier sur lui une prière incomplète. En effet,</w:t>
      </w:r>
      <w:r w:rsidRPr="007D5756">
        <w:rPr>
          <w:rFonts w:cstheme="minorHAnsi"/>
        </w:rPr>
        <w:t xml:space="preserve"> </w:t>
      </w:r>
      <w:r w:rsidRPr="007D5756">
        <w:rPr>
          <w:rFonts w:cstheme="minorHAnsi"/>
          <w:lang w:bidi="fa-IR"/>
        </w:rPr>
        <w:t>Ibn Hajar al-Haytami cit</w:t>
      </w:r>
      <w:r w:rsidR="00C60960">
        <w:rPr>
          <w:rFonts w:cstheme="minorHAnsi"/>
          <w:lang w:bidi="fa-IR"/>
        </w:rPr>
        <w:t xml:space="preserve">e le Messager de Dieu (s) qui </w:t>
      </w:r>
      <w:r w:rsidRPr="007D5756">
        <w:rPr>
          <w:rFonts w:cstheme="minorHAnsi"/>
          <w:lang w:bidi="fa-IR"/>
        </w:rPr>
        <w:t>a dit : « Ne priez pas sur moi une prière incomplète ». Ils dirent : « Qu'est-ce que la prière incomplète ? » Il dit : « La prière incomplète consiste à dire ô Allah prie sur Mohammad et ne te limite par là sans prier sur sa famille ». Dites plutôt : « Ô Allah, prie sur Mohammad et la famille de Mohammad ».</w:t>
      </w:r>
      <w:r w:rsidRPr="007D5756">
        <w:rPr>
          <w:rStyle w:val="Appelnotedebasdep"/>
          <w:rFonts w:cstheme="minorHAnsi"/>
          <w:lang w:bidi="fa-IR"/>
        </w:rPr>
        <w:footnoteReference w:id="102"/>
      </w:r>
      <w:r w:rsidRPr="007D5756">
        <w:rPr>
          <w:rFonts w:cstheme="minorHAnsi"/>
          <w:lang w:bidi="fa-IR"/>
        </w:rPr>
        <w:t xml:space="preserve"> </w:t>
      </w:r>
      <w:r w:rsidRPr="007D5756">
        <w:rPr>
          <w:rStyle w:val="Appelnotedebasdep"/>
          <w:rFonts w:cstheme="minorHAnsi"/>
          <w:lang w:bidi="fa-IR"/>
        </w:rPr>
        <w:footnoteReference w:id="103"/>
      </w:r>
    </w:p>
    <w:p w14:paraId="15F79FEA" w14:textId="77777777" w:rsidR="002A2D69" w:rsidRDefault="002A2D69" w:rsidP="002A2D69">
      <w:pPr>
        <w:ind w:firstLine="0"/>
        <w:rPr>
          <w:rFonts w:cstheme="minorHAnsi"/>
          <w:lang w:bidi="fa-IR"/>
        </w:rPr>
      </w:pPr>
    </w:p>
    <w:p w14:paraId="5826EEAD" w14:textId="77777777" w:rsidR="0049254E" w:rsidRDefault="0049254E" w:rsidP="002A2D69">
      <w:pPr>
        <w:ind w:firstLine="0"/>
        <w:rPr>
          <w:rFonts w:cstheme="minorHAnsi"/>
          <w:lang w:bidi="fa-IR"/>
        </w:rPr>
      </w:pPr>
    </w:p>
    <w:p w14:paraId="3FCB3EE7" w14:textId="77777777" w:rsidR="0049254E" w:rsidRDefault="0049254E" w:rsidP="002A2D69">
      <w:pPr>
        <w:ind w:firstLine="0"/>
        <w:rPr>
          <w:rFonts w:cstheme="minorHAnsi"/>
          <w:lang w:bidi="fa-IR"/>
        </w:rPr>
      </w:pPr>
    </w:p>
    <w:p w14:paraId="6CC7C902" w14:textId="504ED70A" w:rsidR="0049254E" w:rsidRDefault="0049254E" w:rsidP="0049254E">
      <w:pPr>
        <w:ind w:firstLine="0"/>
        <w:jc w:val="right"/>
        <w:rPr>
          <w:rFonts w:cstheme="minorHAnsi"/>
          <w:lang w:bidi="fa-IR"/>
        </w:rPr>
      </w:pPr>
      <w:r w:rsidRPr="00355943">
        <w:rPr>
          <w:rFonts w:cs="KFGQPC Uthmanic Script HAFS"/>
          <w:color w:val="000000"/>
          <w:sz w:val="36"/>
          <w:szCs w:val="36"/>
          <w:shd w:val="clear" w:color="auto" w:fill="FFFFFF"/>
          <w:rtl/>
        </w:rPr>
        <w:t xml:space="preserve">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يُؤۡذُونَ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لَعَنَهُمُ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لدُّنۡيَا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لۡأٓخِرَةِ</w:t>
      </w:r>
      <w:proofErr w:type="spellEnd"/>
      <w:r w:rsidRPr="00355943">
        <w:rPr>
          <w:rFonts w:cs="KFGQPC Uthmanic Script HAFS"/>
          <w:color w:val="000000"/>
          <w:sz w:val="36"/>
          <w:szCs w:val="36"/>
          <w:shd w:val="clear" w:color="auto" w:fill="FFFFFF"/>
          <w:rtl/>
        </w:rPr>
        <w:t xml:space="preserve"> وَأَعَدَّ </w:t>
      </w:r>
      <w:proofErr w:type="spellStart"/>
      <w:r w:rsidRPr="00355943">
        <w:rPr>
          <w:rFonts w:cs="KFGQPC Uthmanic Script HAFS"/>
          <w:color w:val="000000"/>
          <w:sz w:val="36"/>
          <w:szCs w:val="36"/>
          <w:shd w:val="clear" w:color="auto" w:fill="FFFFFF"/>
          <w:rtl/>
        </w:rPr>
        <w:t>لَهُمۡ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عَذَابٗا</w:t>
      </w:r>
      <w:proofErr w:type="spellEnd"/>
      <w:r w:rsidRPr="00355943">
        <w:rPr>
          <w:rFonts w:cs="KFGQPC Uthmanic Script HAFS"/>
          <w:color w:val="000000"/>
          <w:sz w:val="36"/>
          <w:szCs w:val="36"/>
          <w:shd w:val="clear" w:color="auto" w:fill="FFFFFF"/>
          <w:rtl/>
        </w:rPr>
        <w:t xml:space="preserve"> مُّهِينٗا٥٧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يُؤۡذُونَ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بِغَيۡرِ</w:t>
      </w:r>
      <w:proofErr w:type="spellEnd"/>
      <w:r w:rsidRPr="00355943">
        <w:rPr>
          <w:rFonts w:cs="KFGQPC Uthmanic Script HAFS"/>
          <w:color w:val="000000"/>
          <w:sz w:val="36"/>
          <w:szCs w:val="36"/>
          <w:shd w:val="clear" w:color="auto" w:fill="FFFFFF"/>
          <w:rtl/>
        </w:rPr>
        <w:t xml:space="preserve"> مَا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كۡتَسَبُواْ</w:t>
      </w:r>
      <w:proofErr w:type="spellEnd"/>
      <w:r w:rsidRPr="00355943">
        <w:rPr>
          <w:rFonts w:cs="KFGQPC Uthmanic Script HAFS"/>
          <w:color w:val="000000"/>
          <w:sz w:val="36"/>
          <w:szCs w:val="36"/>
          <w:shd w:val="clear" w:color="auto" w:fill="FFFFFF"/>
          <w:rtl/>
        </w:rPr>
        <w:t xml:space="preserve"> فَقَدِ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حۡتَمَلُواْ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بُهۡتَٰنٗا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وَإِثۡمٗا</w:t>
      </w:r>
      <w:proofErr w:type="spellEnd"/>
      <w:r w:rsidRPr="00355943">
        <w:rPr>
          <w:rFonts w:cs="KFGQPC Uthmanic Script HAFS"/>
          <w:color w:val="000000"/>
          <w:sz w:val="36"/>
          <w:szCs w:val="36"/>
          <w:shd w:val="clear" w:color="auto" w:fill="FFFFFF"/>
          <w:rtl/>
        </w:rPr>
        <w:t xml:space="preserve"> مُّبِينٗا٥٨</w:t>
      </w:r>
    </w:p>
    <w:p w14:paraId="44FF86B2" w14:textId="77777777" w:rsidR="0049254E" w:rsidRPr="007D5756" w:rsidRDefault="0049254E" w:rsidP="002A2D69">
      <w:pPr>
        <w:ind w:firstLine="0"/>
        <w:rPr>
          <w:rFonts w:cstheme="minorHAnsi"/>
          <w:lang w:bidi="fa-IR"/>
        </w:rPr>
      </w:pPr>
    </w:p>
    <w:p w14:paraId="57BE8370" w14:textId="77777777" w:rsidR="002A2D69" w:rsidRPr="007D5756" w:rsidRDefault="002A2D69" w:rsidP="002A2D69">
      <w:pPr>
        <w:ind w:firstLine="0"/>
        <w:rPr>
          <w:rFonts w:cstheme="minorHAnsi"/>
          <w:b/>
          <w:bCs/>
          <w:i/>
          <w:iCs/>
          <w:sz w:val="20"/>
          <w:szCs w:val="20"/>
          <w:lang w:bidi="fa-IR"/>
        </w:rPr>
      </w:pPr>
      <w:r w:rsidRPr="00EB223F">
        <w:rPr>
          <w:rFonts w:cstheme="minorHAnsi"/>
          <w:b/>
          <w:bCs/>
          <w:i/>
          <w:iCs/>
          <w:sz w:val="20"/>
          <w:szCs w:val="20"/>
          <w:lang w:bidi="fa-IR"/>
        </w:rPr>
        <w:t>57</w:t>
      </w:r>
      <w:r w:rsidRPr="007D5756">
        <w:rPr>
          <w:rFonts w:cstheme="minorHAnsi"/>
          <w:b/>
          <w:bCs/>
          <w:i/>
          <w:iCs/>
          <w:sz w:val="20"/>
          <w:szCs w:val="20"/>
          <w:lang w:bidi="fa-IR"/>
        </w:rPr>
        <w:t xml:space="preserve">- Ceux qui offensent Allah et Son messager, Allah les maudit ici-bas, comme dans l’au-delà et leur prépare un châtiment avilissant. </w:t>
      </w:r>
    </w:p>
    <w:p w14:paraId="231D2324" w14:textId="4269F6D3" w:rsidR="002A2D69" w:rsidRDefault="002A2D69" w:rsidP="00AF54D6">
      <w:pPr>
        <w:ind w:firstLine="0"/>
        <w:rPr>
          <w:rFonts w:cstheme="minorHAnsi"/>
          <w:b/>
          <w:bCs/>
          <w:i/>
          <w:iCs/>
          <w:sz w:val="20"/>
          <w:szCs w:val="20"/>
          <w:lang w:bidi="fa-IR"/>
        </w:rPr>
      </w:pPr>
      <w:r w:rsidRPr="007D5756">
        <w:rPr>
          <w:rFonts w:cstheme="minorHAnsi"/>
          <w:b/>
          <w:bCs/>
          <w:i/>
          <w:iCs/>
          <w:sz w:val="20"/>
          <w:szCs w:val="20"/>
          <w:lang w:bidi="fa-IR"/>
        </w:rPr>
        <w:t>58- Ceux qui offensent les croyants et les croyantes [en les accusant] de ce qu’ils n’ont pas fait se chargent d’une calomnie et d’un péché flagrant. </w:t>
      </w:r>
    </w:p>
    <w:p w14:paraId="6257E1C8" w14:textId="77777777" w:rsidR="00173267" w:rsidRPr="00AF54D6" w:rsidRDefault="00173267" w:rsidP="00AF54D6">
      <w:pPr>
        <w:ind w:firstLine="0"/>
        <w:rPr>
          <w:rFonts w:cstheme="minorHAnsi"/>
          <w:b/>
          <w:bCs/>
          <w:i/>
          <w:iCs/>
          <w:sz w:val="20"/>
          <w:szCs w:val="20"/>
          <w:lang w:bidi="fa-IR"/>
        </w:rPr>
      </w:pPr>
    </w:p>
    <w:p w14:paraId="2FD9D613" w14:textId="6444243E" w:rsidR="002A2D69" w:rsidRPr="007D5756" w:rsidRDefault="002A2D69" w:rsidP="002A2D69">
      <w:pPr>
        <w:ind w:firstLine="0"/>
        <w:rPr>
          <w:rFonts w:cstheme="minorHAnsi"/>
          <w:lang w:bidi="fa-IR"/>
        </w:rPr>
      </w:pPr>
      <w:r w:rsidRPr="007D5756">
        <w:rPr>
          <w:rFonts w:cstheme="minorHAnsi"/>
          <w:lang w:bidi="fa-IR"/>
        </w:rPr>
        <w:t xml:space="preserve">1- Le premier verset promet un châtiment douloureux à quiconque offense Dieu et son Prophète (s). La persécution d'Allah signifie l'incrédulité et le fait de s'opposer à Ses commandements ou de persécuter le Prophète (s) et les croyants, ce qui est en fait l’offense à Allah. L’offense au Prophète (s) a un sens plus large qui signifie tout ce qui lui cause de la peine, y compris l'incrédulité, la désobéissance à ses ordres, la calomnie, le harcèlement et même la persécution de ses proches, comme Fatima </w:t>
      </w:r>
      <w:proofErr w:type="spellStart"/>
      <w:r w:rsidRPr="007D5756">
        <w:rPr>
          <w:rFonts w:cstheme="minorHAnsi"/>
          <w:lang w:bidi="fa-IR"/>
        </w:rPr>
        <w:t>az</w:t>
      </w:r>
      <w:proofErr w:type="spellEnd"/>
      <w:r w:rsidRPr="007D5756">
        <w:rPr>
          <w:rFonts w:cstheme="minorHAnsi"/>
          <w:lang w:bidi="fa-IR"/>
        </w:rPr>
        <w:t>-Zahra</w:t>
      </w:r>
      <w:r w:rsidR="00144D4D">
        <w:rPr>
          <w:rFonts w:cstheme="minorHAnsi"/>
          <w:lang w:bidi="fa-IR"/>
        </w:rPr>
        <w:t xml:space="preserve"> </w:t>
      </w:r>
      <w:r w:rsidRPr="007D5756">
        <w:rPr>
          <w:rFonts w:cstheme="minorHAnsi"/>
          <w:lang w:bidi="fa-IR"/>
        </w:rPr>
        <w:t xml:space="preserve">(a). Car il est rapporté dans un </w:t>
      </w:r>
      <w:r w:rsidR="00144D4D">
        <w:rPr>
          <w:rFonts w:cstheme="minorHAnsi"/>
          <w:lang w:bidi="fa-IR"/>
        </w:rPr>
        <w:t>récit</w:t>
      </w:r>
      <w:r w:rsidRPr="007D5756">
        <w:rPr>
          <w:rFonts w:cstheme="minorHAnsi"/>
          <w:lang w:bidi="fa-IR"/>
        </w:rPr>
        <w:t xml:space="preserve"> du Saint Prophète (s) : « Fatima est une partie de moi, quiconque la blessera m’aura blessé et quiconque l’aimera m’aura aimé ».</w:t>
      </w:r>
      <w:r w:rsidRPr="007D5756">
        <w:rPr>
          <w:rStyle w:val="Appelnotedebasdep"/>
          <w:rFonts w:cstheme="minorHAnsi"/>
          <w:lang w:bidi="fa-IR"/>
        </w:rPr>
        <w:footnoteReference w:id="104"/>
      </w:r>
      <w:r w:rsidRPr="007D5756">
        <w:rPr>
          <w:rFonts w:cstheme="minorHAnsi"/>
          <w:lang w:bidi="fa-IR"/>
        </w:rPr>
        <w:t xml:space="preserve">  </w:t>
      </w:r>
    </w:p>
    <w:p w14:paraId="52F66101" w14:textId="639D1FE7" w:rsidR="002A2D69" w:rsidRPr="007D5756" w:rsidRDefault="002A2D69" w:rsidP="002A2D69">
      <w:pPr>
        <w:ind w:firstLine="0"/>
        <w:rPr>
          <w:rFonts w:cstheme="minorHAnsi"/>
          <w:lang w:bidi="fa-IR"/>
        </w:rPr>
      </w:pPr>
      <w:r w:rsidRPr="007D5756">
        <w:rPr>
          <w:rFonts w:cstheme="minorHAnsi"/>
          <w:lang w:bidi="fa-IR"/>
        </w:rPr>
        <w:t>2- Ce verset indique que ceux qui offensent Dieu et son Prophète (s) seront maudits dans ce monde et dans l’</w:t>
      </w:r>
      <w:r w:rsidR="00501BD9">
        <w:rPr>
          <w:rFonts w:cstheme="minorHAnsi"/>
          <w:lang w:bidi="fa-IR"/>
        </w:rPr>
        <w:t>A</w:t>
      </w:r>
      <w:r w:rsidRPr="007D5756">
        <w:rPr>
          <w:rFonts w:cstheme="minorHAnsi"/>
          <w:lang w:bidi="fa-IR"/>
        </w:rPr>
        <w:t>u-delà. La malédiction signifie être privée de la miséricorde de Dieu, qui est en effet l'un des pires châtiments divins. Parce que Dieu étant miséricordieux, Il accorde Sa miséricorde à toutes les créatures, cependant, lorsqu’on est privé de Sa miséricorde, cela est une incommensurable perte.</w:t>
      </w:r>
    </w:p>
    <w:p w14:paraId="50F455DA" w14:textId="77777777" w:rsidR="002A2D69" w:rsidRPr="007D5756" w:rsidRDefault="002A2D69" w:rsidP="002A2D69">
      <w:pPr>
        <w:ind w:firstLine="0"/>
        <w:rPr>
          <w:rFonts w:cstheme="minorHAnsi"/>
          <w:lang w:bidi="fa-IR"/>
        </w:rPr>
      </w:pPr>
      <w:r>
        <w:rPr>
          <w:rFonts w:cstheme="minorHAnsi"/>
          <w:lang w:bidi="fa-IR"/>
        </w:rPr>
        <w:lastRenderedPageBreak/>
        <w:t>3</w:t>
      </w:r>
      <w:r w:rsidRPr="007D5756">
        <w:rPr>
          <w:rFonts w:cstheme="minorHAnsi"/>
          <w:lang w:bidi="fa-IR"/>
        </w:rPr>
        <w:t>- Ce verset indique que la persécution des croyants est l'un des péchés les plus évidents et les plus graves, car il a été mentionné au même rang que la persécution de Dieu et du Prophète (s). En effet, il est rapporté de l'Imam as-</w:t>
      </w:r>
      <w:proofErr w:type="spellStart"/>
      <w:r w:rsidRPr="007D5756">
        <w:rPr>
          <w:rFonts w:cstheme="minorHAnsi"/>
          <w:lang w:bidi="fa-IR"/>
        </w:rPr>
        <w:t>Sàdiq</w:t>
      </w:r>
      <w:proofErr w:type="spellEnd"/>
      <w:r w:rsidRPr="007D5756">
        <w:rPr>
          <w:rFonts w:cstheme="minorHAnsi"/>
          <w:lang w:bidi="fa-IR"/>
        </w:rPr>
        <w:t xml:space="preserve"> (a) que Dieu dit : « Quiconque fait du tort à un serviteur croyant, me déclare la guerre ».</w:t>
      </w:r>
      <w:r w:rsidRPr="007D5756">
        <w:rPr>
          <w:rStyle w:val="Appelnotedebasdep"/>
          <w:rFonts w:cstheme="minorHAnsi"/>
          <w:lang w:bidi="fa-IR"/>
        </w:rPr>
        <w:footnoteReference w:id="105"/>
      </w:r>
    </w:p>
    <w:p w14:paraId="488E7B04" w14:textId="77777777"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En effet, il est interdit de persécuter les croyants sans qu’ils n’aient rien fait qui mérite une punition. Mais si un croyant commet un acte répréhensible qui mérite une sanction pénale, et s’il est reconnu coupable par un juge d’un acte répressible, il n’y a rien de mal qu’il subisse sa peine.  Par ailleurs, le fait d’enjoindre le bien ou d’interdire le mal à un croyant, n’entre pas dans le cadre de l’offense d’un croyant même s’il se sent offensé par cela.</w:t>
      </w:r>
    </w:p>
    <w:p w14:paraId="59B22053" w14:textId="7EB66821" w:rsidR="002A2D69" w:rsidRPr="007D5756" w:rsidRDefault="002A2D69" w:rsidP="00AF54D6">
      <w:pPr>
        <w:ind w:firstLine="0"/>
        <w:rPr>
          <w:rFonts w:cstheme="minorHAnsi"/>
          <w:lang w:bidi="fa-IR"/>
        </w:rPr>
      </w:pPr>
      <w:r>
        <w:rPr>
          <w:rFonts w:cstheme="minorHAnsi"/>
          <w:lang w:bidi="fa-IR"/>
        </w:rPr>
        <w:t>5</w:t>
      </w:r>
      <w:r w:rsidRPr="007D5756">
        <w:rPr>
          <w:rFonts w:cstheme="minorHAnsi"/>
          <w:lang w:bidi="fa-IR"/>
        </w:rPr>
        <w:t>- La préséance de la « calomnie » sur le « péché » dans cette phrase est due à son importance, car ce verset considère la calomnie comme l’un des plus grands péchés qui afflige durablement le cœur humain et comme l'une des plus grandes persécutions, car la blessure qui en résulte est encore plus grave que les blessures d'une lance et d'un poignard.</w:t>
      </w:r>
      <w:r w:rsidRPr="007D5756">
        <w:rPr>
          <w:rStyle w:val="Appelnotedebasdep"/>
          <w:rFonts w:cstheme="minorHAnsi"/>
          <w:lang w:bidi="fa-IR"/>
        </w:rPr>
        <w:footnoteReference w:id="106"/>
      </w:r>
    </w:p>
    <w:p w14:paraId="72936804" w14:textId="77777777" w:rsidR="00173267" w:rsidRDefault="00173267" w:rsidP="002A2D69">
      <w:pPr>
        <w:ind w:firstLine="0"/>
        <w:rPr>
          <w:rFonts w:cstheme="minorHAnsi"/>
          <w:lang w:bidi="fa-IR"/>
        </w:rPr>
      </w:pPr>
    </w:p>
    <w:p w14:paraId="4C32702F" w14:textId="77777777" w:rsidR="007C6C78" w:rsidRDefault="007C6C78" w:rsidP="002A2D69">
      <w:pPr>
        <w:ind w:firstLine="0"/>
        <w:rPr>
          <w:rFonts w:cstheme="minorHAnsi"/>
          <w:b/>
          <w:bCs/>
          <w:i/>
          <w:iCs/>
          <w:sz w:val="20"/>
          <w:szCs w:val="20"/>
          <w:lang w:bidi="fa-IR"/>
        </w:rPr>
      </w:pPr>
    </w:p>
    <w:p w14:paraId="2C772537" w14:textId="77777777" w:rsidR="00173267" w:rsidRDefault="00173267" w:rsidP="002A2D69">
      <w:pPr>
        <w:ind w:firstLine="0"/>
        <w:rPr>
          <w:rFonts w:cstheme="minorHAnsi"/>
          <w:b/>
          <w:bCs/>
          <w:i/>
          <w:iCs/>
          <w:sz w:val="20"/>
          <w:szCs w:val="20"/>
          <w:lang w:bidi="fa-IR"/>
        </w:rPr>
      </w:pPr>
    </w:p>
    <w:p w14:paraId="7A55B19E" w14:textId="54A947BF" w:rsidR="0049254E" w:rsidRDefault="0049254E" w:rsidP="0049254E">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لنَّبِيُّ</w:t>
      </w:r>
      <w:proofErr w:type="spellEnd"/>
      <w:r w:rsidRPr="00355943">
        <w:rPr>
          <w:rFonts w:cs="KFGQPC Uthmanic Script HAFS"/>
          <w:color w:val="000000"/>
          <w:sz w:val="36"/>
          <w:szCs w:val="36"/>
          <w:shd w:val="clear" w:color="auto" w:fill="FFFFFF"/>
          <w:rtl/>
        </w:rPr>
        <w:t xml:space="preserve"> قُل </w:t>
      </w:r>
      <w:proofErr w:type="spellStart"/>
      <w:r w:rsidRPr="00355943">
        <w:rPr>
          <w:rFonts w:cs="KFGQPC Uthmanic Script HAFS"/>
          <w:color w:val="000000"/>
          <w:sz w:val="36"/>
          <w:szCs w:val="36"/>
          <w:shd w:val="clear" w:color="auto" w:fill="FFFFFF"/>
          <w:rtl/>
        </w:rPr>
        <w:t>لِّأَزۡ</w:t>
      </w:r>
      <w:r w:rsidRPr="00355943">
        <w:rPr>
          <w:rFonts w:cs="KFGQPC Uthmanic Script HAFS" w:hint="eastAsia"/>
          <w:color w:val="000000"/>
          <w:sz w:val="36"/>
          <w:szCs w:val="36"/>
          <w:shd w:val="clear" w:color="auto" w:fill="FFFFFF"/>
          <w:rtl/>
        </w:rPr>
        <w:t>وَٰجِكَ</w:t>
      </w:r>
      <w:proofErr w:type="spellEnd"/>
      <w:r w:rsidRPr="00355943">
        <w:rPr>
          <w:rFonts w:cs="KFGQPC Uthmanic Script HAFS"/>
          <w:color w:val="000000"/>
          <w:sz w:val="36"/>
          <w:szCs w:val="36"/>
          <w:shd w:val="clear" w:color="auto" w:fill="FFFFFF"/>
          <w:rtl/>
        </w:rPr>
        <w:t xml:space="preserve"> وَبَنَاتِكَ </w:t>
      </w:r>
      <w:proofErr w:type="spellStart"/>
      <w:r w:rsidRPr="00355943">
        <w:rPr>
          <w:rFonts w:cs="KFGQPC Uthmanic Script HAFS"/>
          <w:color w:val="000000"/>
          <w:sz w:val="36"/>
          <w:szCs w:val="36"/>
          <w:shd w:val="clear" w:color="auto" w:fill="FFFFFF"/>
          <w:rtl/>
        </w:rPr>
        <w:t>وَنِسَآءِ</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يُدۡنِينَ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عَلَيۡهِنَّ</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جَلَٰبِيبِهِنَّۚ</w:t>
      </w:r>
      <w:proofErr w:type="spellEnd"/>
      <w:r w:rsidRPr="00355943">
        <w:rPr>
          <w:rFonts w:cs="KFGQPC Uthmanic Script HAFS"/>
          <w:color w:val="000000"/>
          <w:sz w:val="36"/>
          <w:szCs w:val="36"/>
          <w:shd w:val="clear" w:color="auto" w:fill="FFFFFF"/>
          <w:rtl/>
        </w:rPr>
        <w:t xml:space="preserve"> ذَٰلِكَ </w:t>
      </w:r>
      <w:proofErr w:type="spellStart"/>
      <w:r w:rsidRPr="00355943">
        <w:rPr>
          <w:rFonts w:cs="KFGQPC Uthmanic Script HAFS"/>
          <w:color w:val="000000"/>
          <w:sz w:val="36"/>
          <w:szCs w:val="36"/>
          <w:shd w:val="clear" w:color="auto" w:fill="FFFFFF"/>
          <w:rtl/>
        </w:rPr>
        <w:t>أَدۡنَىٰٓ</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يُعۡرَفۡنَ</w:t>
      </w:r>
      <w:proofErr w:type="spellEnd"/>
      <w:r w:rsidRPr="00355943">
        <w:rPr>
          <w:rFonts w:cs="KFGQPC Uthmanic Script HAFS"/>
          <w:color w:val="000000"/>
          <w:sz w:val="36"/>
          <w:szCs w:val="36"/>
          <w:shd w:val="clear" w:color="auto" w:fill="FFFFFF"/>
          <w:rtl/>
        </w:rPr>
        <w:t xml:space="preserve"> فَلَا </w:t>
      </w:r>
      <w:proofErr w:type="spellStart"/>
      <w:r w:rsidRPr="00355943">
        <w:rPr>
          <w:rFonts w:cs="KFGQPC Uthmanic Script HAFS"/>
          <w:color w:val="000000"/>
          <w:sz w:val="36"/>
          <w:szCs w:val="36"/>
          <w:shd w:val="clear" w:color="auto" w:fill="FFFFFF"/>
          <w:rtl/>
        </w:rPr>
        <w:t>يُؤۡذَيۡنَۗ</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غَفُورٗا</w:t>
      </w:r>
      <w:proofErr w:type="spellEnd"/>
      <w:r w:rsidRPr="00355943">
        <w:rPr>
          <w:rFonts w:cs="KFGQPC Uthmanic Script HAFS"/>
          <w:color w:val="000000"/>
          <w:sz w:val="36"/>
          <w:szCs w:val="36"/>
          <w:shd w:val="clear" w:color="auto" w:fill="FFFFFF"/>
          <w:rtl/>
        </w:rPr>
        <w:t xml:space="preserve"> رَّحِيمٗا٥٩</w:t>
      </w:r>
    </w:p>
    <w:p w14:paraId="7AF59AD2" w14:textId="77777777" w:rsidR="0049254E" w:rsidRPr="007D5756" w:rsidRDefault="0049254E" w:rsidP="002A2D69">
      <w:pPr>
        <w:ind w:firstLine="0"/>
        <w:rPr>
          <w:rFonts w:cstheme="minorHAnsi"/>
          <w:b/>
          <w:bCs/>
          <w:i/>
          <w:iCs/>
          <w:sz w:val="20"/>
          <w:szCs w:val="20"/>
          <w:lang w:bidi="fa-IR"/>
        </w:rPr>
      </w:pPr>
    </w:p>
    <w:p w14:paraId="42017A5F" w14:textId="77777777" w:rsidR="002A2D69" w:rsidRPr="007D5756" w:rsidRDefault="002A2D69" w:rsidP="002A2D69">
      <w:pPr>
        <w:ind w:firstLine="0"/>
        <w:rPr>
          <w:rFonts w:cstheme="minorHAnsi"/>
          <w:b/>
          <w:bCs/>
          <w:i/>
          <w:iCs/>
          <w:sz w:val="20"/>
          <w:szCs w:val="20"/>
          <w:lang w:bidi="fa-IR"/>
        </w:rPr>
      </w:pPr>
      <w:bookmarkStart w:id="35" w:name="_Hlk141609200"/>
      <w:r w:rsidRPr="007D5756">
        <w:rPr>
          <w:rFonts w:cstheme="minorHAnsi"/>
          <w:b/>
          <w:bCs/>
          <w:i/>
          <w:iCs/>
          <w:sz w:val="20"/>
          <w:szCs w:val="20"/>
          <w:lang w:bidi="fa-IR"/>
        </w:rPr>
        <w:t>59- Ô Prophète, dis à tes épouses, à tes filles et aux femmes des croyants de se couvrir le corps de leurs voiles. Grâce à cette tenue, on reconnaîtra qu’elles sont des musulmanes et ainsi elles ne seront pas agressées. Allah est Miséricordieux et Il accorde Son pardon à celui qui a renoncé à ses péchés. </w:t>
      </w:r>
    </w:p>
    <w:p w14:paraId="4DC075B0" w14:textId="77777777" w:rsidR="002A2D69" w:rsidRPr="007D5756" w:rsidRDefault="002A2D69" w:rsidP="002A2D69">
      <w:pPr>
        <w:ind w:firstLine="0"/>
        <w:rPr>
          <w:rFonts w:cstheme="minorHAnsi"/>
          <w:b/>
          <w:bCs/>
          <w:i/>
          <w:iCs/>
        </w:rPr>
      </w:pPr>
    </w:p>
    <w:p w14:paraId="390C8E14" w14:textId="0BA369BE" w:rsidR="002A2D69" w:rsidRDefault="00173267" w:rsidP="00173267">
      <w:pPr>
        <w:ind w:firstLine="0"/>
        <w:rPr>
          <w:sz w:val="20"/>
          <w:szCs w:val="20"/>
          <w:u w:val="single"/>
          <w:lang w:val="fr-FR"/>
        </w:rPr>
      </w:pPr>
      <w:r w:rsidRPr="0073099C">
        <w:rPr>
          <w:sz w:val="20"/>
          <w:szCs w:val="20"/>
          <w:u w:val="single"/>
          <w:lang w:val="fr-FR"/>
        </w:rPr>
        <w:t>Circonstances de la révélation</w:t>
      </w:r>
    </w:p>
    <w:p w14:paraId="33637608" w14:textId="77777777" w:rsidR="00173267" w:rsidRPr="00173267" w:rsidRDefault="00173267" w:rsidP="00173267">
      <w:pPr>
        <w:ind w:firstLine="0"/>
        <w:rPr>
          <w:b/>
          <w:i/>
          <w:sz w:val="20"/>
          <w:szCs w:val="20"/>
          <w:lang w:val="fr-FR"/>
        </w:rPr>
      </w:pPr>
    </w:p>
    <w:p w14:paraId="31B35987" w14:textId="5E01EAE6" w:rsidR="002A2D69" w:rsidRPr="007D5756" w:rsidRDefault="002A2D69" w:rsidP="002A2D69">
      <w:pPr>
        <w:ind w:firstLine="0"/>
        <w:rPr>
          <w:rFonts w:cstheme="minorHAnsi"/>
          <w:lang w:bidi="fa-IR"/>
        </w:rPr>
      </w:pPr>
      <w:r w:rsidRPr="007D5756">
        <w:rPr>
          <w:rFonts w:cstheme="minorHAnsi"/>
          <w:lang w:bidi="fa-IR"/>
        </w:rPr>
        <w:t>À l’époque du Noble Prophète (s), les femmes musulmanes avaient l'habitude d'aller à la mosquée pour prier derrière le Prophète (s). La nuit, lorsqu'elles allaient pour les prières du Maghrib</w:t>
      </w:r>
      <w:r w:rsidR="0081696A">
        <w:rPr>
          <w:rStyle w:val="Appelnotedebasdep"/>
          <w:rFonts w:cstheme="minorHAnsi"/>
          <w:lang w:bidi="fa-IR"/>
        </w:rPr>
        <w:footnoteReference w:id="107"/>
      </w:r>
      <w:r w:rsidRPr="007D5756">
        <w:rPr>
          <w:rFonts w:cstheme="minorHAnsi"/>
          <w:lang w:bidi="fa-IR"/>
        </w:rPr>
        <w:t xml:space="preserve"> et de l'Isha</w:t>
      </w:r>
      <w:r w:rsidR="00144D4D">
        <w:rPr>
          <w:rFonts w:cstheme="minorHAnsi"/>
          <w:lang w:bidi="fa-IR"/>
        </w:rPr>
        <w:t>a</w:t>
      </w:r>
      <w:r w:rsidR="00A54172">
        <w:rPr>
          <w:rStyle w:val="Appelnotedebasdep"/>
          <w:rFonts w:cstheme="minorHAnsi"/>
          <w:lang w:bidi="fa-IR"/>
        </w:rPr>
        <w:footnoteReference w:id="108"/>
      </w:r>
      <w:r w:rsidRPr="007D5756">
        <w:rPr>
          <w:rFonts w:cstheme="minorHAnsi"/>
          <w:lang w:bidi="fa-IR"/>
        </w:rPr>
        <w:t xml:space="preserve">, de jeunes voyous s'asseyaient sur leur chemin et les harcelaient avec des blagues et des mots </w:t>
      </w:r>
      <w:r w:rsidRPr="007D5756">
        <w:rPr>
          <w:rFonts w:cstheme="minorHAnsi"/>
          <w:lang w:bidi="fa-IR"/>
        </w:rPr>
        <w:lastRenderedPageBreak/>
        <w:t>inappropriés. Le verset a été révélé et leur a demandé d'observer complètement leur hi</w:t>
      </w:r>
      <w:r w:rsidR="00144D4D">
        <w:rPr>
          <w:rFonts w:cstheme="minorHAnsi"/>
          <w:lang w:bidi="fa-IR"/>
        </w:rPr>
        <w:t>d</w:t>
      </w:r>
      <w:r w:rsidRPr="007D5756">
        <w:rPr>
          <w:rFonts w:cstheme="minorHAnsi"/>
          <w:lang w:bidi="fa-IR"/>
        </w:rPr>
        <w:t>jab afin qu'elles soient bien connues comme mus</w:t>
      </w:r>
      <w:r w:rsidR="00EB223F">
        <w:rPr>
          <w:rFonts w:cstheme="minorHAnsi"/>
          <w:lang w:bidi="fa-IR"/>
        </w:rPr>
        <w:t>ulmanes et ainsi qu’elles ne soient</w:t>
      </w:r>
      <w:r w:rsidRPr="007D5756">
        <w:rPr>
          <w:rFonts w:cstheme="minorHAnsi"/>
          <w:lang w:bidi="fa-IR"/>
        </w:rPr>
        <w:t xml:space="preserve"> pas agressées.</w:t>
      </w:r>
      <w:r w:rsidRPr="007D5756">
        <w:rPr>
          <w:rStyle w:val="Appelnotedebasdep"/>
          <w:rFonts w:cstheme="minorHAnsi"/>
          <w:lang w:bidi="fa-IR"/>
        </w:rPr>
        <w:footnoteReference w:id="109"/>
      </w:r>
    </w:p>
    <w:p w14:paraId="487E55BA" w14:textId="77777777" w:rsidR="002A2D69" w:rsidRDefault="002A2D69" w:rsidP="002A2D69">
      <w:pPr>
        <w:ind w:firstLine="0"/>
        <w:rPr>
          <w:rFonts w:cstheme="minorHAnsi"/>
          <w:lang w:bidi="fa-IR"/>
        </w:rPr>
      </w:pPr>
    </w:p>
    <w:p w14:paraId="156305F0" w14:textId="77777777" w:rsidR="000A2FB8" w:rsidRPr="007D5756" w:rsidRDefault="000A2FB8" w:rsidP="002A2D69">
      <w:pPr>
        <w:ind w:firstLine="0"/>
        <w:rPr>
          <w:rFonts w:cstheme="minorHAnsi"/>
          <w:lang w:bidi="fa-IR"/>
        </w:rPr>
      </w:pPr>
    </w:p>
    <w:p w14:paraId="31AB9790" w14:textId="44EF3E49" w:rsidR="002A2D69" w:rsidRPr="007D5756" w:rsidRDefault="002A2D69" w:rsidP="002A2D69">
      <w:pPr>
        <w:ind w:firstLine="0"/>
        <w:rPr>
          <w:rFonts w:cstheme="minorHAnsi"/>
          <w:lang w:bidi="fa-IR"/>
        </w:rPr>
      </w:pPr>
      <w:r>
        <w:rPr>
          <w:rFonts w:cstheme="minorHAnsi"/>
          <w:lang w:bidi="fa-IR"/>
        </w:rPr>
        <w:t xml:space="preserve">1- </w:t>
      </w:r>
      <w:r w:rsidRPr="007D5756">
        <w:rPr>
          <w:rFonts w:cstheme="minorHAnsi"/>
          <w:lang w:bidi="fa-IR"/>
        </w:rPr>
        <w:t>Les commentateurs disent qu’au début de l’</w:t>
      </w:r>
      <w:r>
        <w:rPr>
          <w:rFonts w:cstheme="minorHAnsi"/>
          <w:lang w:bidi="fa-IR"/>
        </w:rPr>
        <w:t>I</w:t>
      </w:r>
      <w:r w:rsidRPr="007D5756">
        <w:rPr>
          <w:rFonts w:cstheme="minorHAnsi"/>
          <w:lang w:bidi="fa-IR"/>
        </w:rPr>
        <w:t>slam, les esclaves sortaient de leurs maisons sans voile, et certaines d'entre elles n'étaient pas du tout moralement irréprochables, car elles étaient des filles faciles. Ainsi, certains jeunes délinquants les harcelaient sur leur chemin, mais les femmes musulmanes libres qui étaient connues comme telles étaient à l'abri des agressions. Par conséquent, dans ce verset, les femmes croyantes ont reçu pour instruction de porter leur hi</w:t>
      </w:r>
      <w:r w:rsidR="00144D4D">
        <w:rPr>
          <w:rFonts w:cstheme="minorHAnsi"/>
          <w:lang w:bidi="fa-IR"/>
        </w:rPr>
        <w:t>d</w:t>
      </w:r>
      <w:r w:rsidRPr="007D5756">
        <w:rPr>
          <w:rFonts w:cstheme="minorHAnsi"/>
          <w:lang w:bidi="fa-IR"/>
        </w:rPr>
        <w:t>jab afin d'être reconnues et distinguées des esclaves et des filles faciles pour qu’elles soient à l’abri des agressions.</w:t>
      </w:r>
    </w:p>
    <w:p w14:paraId="1EE244BC" w14:textId="36C5C415" w:rsidR="002A2D69" w:rsidRPr="007D5756" w:rsidRDefault="002A2D69" w:rsidP="00AF54D6">
      <w:pPr>
        <w:ind w:firstLine="0"/>
        <w:rPr>
          <w:rFonts w:cstheme="minorHAnsi"/>
          <w:lang w:bidi="fa-IR"/>
        </w:rPr>
      </w:pPr>
      <w:r w:rsidRPr="007D5756">
        <w:rPr>
          <w:rFonts w:cstheme="minorHAnsi"/>
          <w:lang w:bidi="fa-IR"/>
        </w:rPr>
        <w:t xml:space="preserve">2- Ce verset ne veut pas dire que les jeunes délinquants ont le droit de harceler les femmes et les esclaves incroyantes, mais il veut seulement protéger les femmes croyantes contre les agressions de rues par une prévention en amont. </w:t>
      </w:r>
    </w:p>
    <w:p w14:paraId="69739678" w14:textId="0D6A63CA" w:rsidR="002A2D69" w:rsidRPr="007D5756" w:rsidRDefault="002A2D69" w:rsidP="00AF54D6">
      <w:pPr>
        <w:ind w:firstLine="0"/>
        <w:rPr>
          <w:rFonts w:cstheme="minorHAnsi"/>
          <w:lang w:bidi="fa-IR"/>
        </w:rPr>
      </w:pPr>
      <w:r w:rsidRPr="007D5756">
        <w:rPr>
          <w:rFonts w:cstheme="minorHAnsi"/>
          <w:lang w:bidi="fa-IR"/>
        </w:rPr>
        <w:t>3- Le mot « </w:t>
      </w:r>
      <w:r>
        <w:rPr>
          <w:rFonts w:cstheme="minorHAnsi"/>
          <w:b/>
          <w:bCs/>
          <w:lang w:bidi="fa-IR"/>
        </w:rPr>
        <w:t>dj</w:t>
      </w:r>
      <w:r w:rsidRPr="007D5756">
        <w:rPr>
          <w:rFonts w:cstheme="minorHAnsi"/>
          <w:b/>
          <w:bCs/>
          <w:lang w:bidi="fa-IR"/>
        </w:rPr>
        <w:t>ilbab</w:t>
      </w:r>
      <w:r w:rsidRPr="007D5756">
        <w:rPr>
          <w:rFonts w:cstheme="minorHAnsi"/>
          <w:lang w:bidi="fa-IR"/>
        </w:rPr>
        <w:t> » dans ce verset a un sens très large, il signifie parfois un vêtement qui couvre intégralement le corps, excepté les mains et le visage, ou un foulard qui est une étoffe de tissu généralement rectangulaire, qui permet de couvrir les cheveux ainsi que la poitrine ou une robe ample qui couvre le corps, sauf les mains et la tête. Le dénominateur commun de toutes ces significations est que le corps d’une femme doit être couvert au regard des étrangers</w:t>
      </w:r>
      <w:r w:rsidR="00AF54D6">
        <w:rPr>
          <w:rFonts w:cstheme="minorHAnsi"/>
          <w:lang w:bidi="fa-IR"/>
        </w:rPr>
        <w:t>.</w:t>
      </w:r>
    </w:p>
    <w:p w14:paraId="12605FF3" w14:textId="7C466373" w:rsidR="002A2D69" w:rsidRPr="007D5756" w:rsidRDefault="002A2D69" w:rsidP="002A2D69">
      <w:pPr>
        <w:ind w:firstLine="0"/>
        <w:rPr>
          <w:rFonts w:cstheme="minorHAnsi"/>
          <w:lang w:bidi="fa-IR"/>
        </w:rPr>
      </w:pPr>
      <w:r w:rsidRPr="007D5756">
        <w:rPr>
          <w:rFonts w:cstheme="minorHAnsi"/>
          <w:lang w:bidi="fa-IR"/>
        </w:rPr>
        <w:t xml:space="preserve">4- Il sied de signaler que ce verset n’oblige pas aux femmes à se couvrir totalement le visage ou à porter </w:t>
      </w:r>
      <w:r w:rsidR="00EB223F">
        <w:rPr>
          <w:rFonts w:cstheme="minorHAnsi"/>
          <w:lang w:bidi="fa-IR"/>
        </w:rPr>
        <w:t>un voile intégral. Si</w:t>
      </w:r>
      <w:r w:rsidRPr="007D5756">
        <w:rPr>
          <w:rFonts w:cstheme="minorHAnsi"/>
          <w:lang w:bidi="fa-IR"/>
        </w:rPr>
        <w:t xml:space="preserve"> certains courants de l’Islam instrumentalisent ce verset pour exiger le voile intégral aux femmes, nous pouvons tout simplement dire qu’ils ont tort, car il n'y a aucune indication de ce sens dans ce verset et aucun commentateur du Coran ne stipule que ce verset exige le port du voile intégral.</w:t>
      </w:r>
    </w:p>
    <w:p w14:paraId="1282E6A2" w14:textId="4D5BF25B" w:rsidR="002A2D69" w:rsidRPr="007D5756" w:rsidRDefault="002A2D69" w:rsidP="00AF54D6">
      <w:pPr>
        <w:ind w:firstLine="0"/>
        <w:rPr>
          <w:rFonts w:cstheme="minorHAnsi"/>
          <w:lang w:bidi="fa-IR"/>
        </w:rPr>
      </w:pPr>
      <w:r w:rsidRPr="007D5756">
        <w:rPr>
          <w:rFonts w:cstheme="minorHAnsi"/>
          <w:lang w:bidi="fa-IR"/>
        </w:rPr>
        <w:t>5-</w:t>
      </w:r>
      <w:r w:rsidR="001637FA">
        <w:rPr>
          <w:rFonts w:cstheme="minorHAnsi"/>
          <w:lang w:bidi="fa-IR"/>
        </w:rPr>
        <w:t> </w:t>
      </w:r>
      <w:r w:rsidRPr="007D5756">
        <w:rPr>
          <w:rFonts w:cstheme="minorHAnsi"/>
          <w:lang w:bidi="fa-IR"/>
        </w:rPr>
        <w:t xml:space="preserve">Ce verset enseigne que le respect bien ordonné commence par soi-même. Par conséquent, il ordonne au Prophète (s) </w:t>
      </w:r>
      <w:r w:rsidR="00A04165">
        <w:rPr>
          <w:rFonts w:cstheme="minorHAnsi"/>
          <w:lang w:bidi="fa-IR"/>
        </w:rPr>
        <w:t>de</w:t>
      </w:r>
      <w:r w:rsidR="00A04165" w:rsidRPr="007D5756">
        <w:rPr>
          <w:rFonts w:cstheme="minorHAnsi"/>
          <w:lang w:bidi="fa-IR"/>
        </w:rPr>
        <w:t xml:space="preserve"> </w:t>
      </w:r>
      <w:r w:rsidRPr="007D5756">
        <w:rPr>
          <w:rFonts w:cstheme="minorHAnsi"/>
          <w:lang w:bidi="fa-IR"/>
        </w:rPr>
        <w:t>commencer la réforme de la société par sa propre maison</w:t>
      </w:r>
      <w:r w:rsidR="00A04165">
        <w:rPr>
          <w:rFonts w:cstheme="minorHAnsi"/>
          <w:lang w:bidi="fa-IR"/>
        </w:rPr>
        <w:t>,</w:t>
      </w:r>
      <w:r w:rsidRPr="007D5756">
        <w:rPr>
          <w:rFonts w:cstheme="minorHAnsi"/>
          <w:lang w:bidi="fa-IR"/>
        </w:rPr>
        <w:t xml:space="preserve"> ensuite celles des autres.</w:t>
      </w:r>
      <w:r w:rsidRPr="007D5756">
        <w:rPr>
          <w:rStyle w:val="Appelnotedebasdep"/>
          <w:rFonts w:cstheme="minorHAnsi"/>
          <w:lang w:bidi="fa-IR"/>
        </w:rPr>
        <w:footnoteReference w:id="110"/>
      </w:r>
    </w:p>
    <w:bookmarkEnd w:id="35"/>
    <w:p w14:paraId="42D693F1" w14:textId="77777777" w:rsidR="002A2D69" w:rsidRDefault="002A2D69" w:rsidP="002A2D69">
      <w:pPr>
        <w:ind w:firstLine="0"/>
        <w:rPr>
          <w:rFonts w:cstheme="minorHAnsi"/>
          <w:lang w:bidi="fa-IR"/>
        </w:rPr>
      </w:pPr>
    </w:p>
    <w:p w14:paraId="3CF65C24" w14:textId="77777777" w:rsidR="002A2D69" w:rsidRPr="007D5756" w:rsidRDefault="002A2D69" w:rsidP="002A2D69">
      <w:pPr>
        <w:ind w:firstLine="0"/>
        <w:rPr>
          <w:rFonts w:cstheme="minorHAnsi"/>
          <w:lang w:bidi="fa-IR"/>
        </w:rPr>
      </w:pPr>
    </w:p>
    <w:p w14:paraId="5239B7E1" w14:textId="77777777" w:rsidR="002A2D69" w:rsidRDefault="002A2D69" w:rsidP="002A2D69">
      <w:pPr>
        <w:ind w:firstLine="0"/>
        <w:rPr>
          <w:rFonts w:cstheme="minorHAnsi"/>
          <w:lang w:bidi="fa-IR"/>
        </w:rPr>
      </w:pPr>
    </w:p>
    <w:p w14:paraId="4ED7F92A" w14:textId="05D3061B" w:rsidR="0049254E" w:rsidRDefault="0049254E" w:rsidP="0049254E">
      <w:pPr>
        <w:ind w:firstLine="0"/>
        <w:jc w:val="right"/>
        <w:rPr>
          <w:rFonts w:cstheme="minorHAnsi"/>
          <w:lang w:bidi="fa-IR"/>
        </w:rPr>
      </w:pPr>
      <w:r w:rsidRPr="00355943">
        <w:rPr>
          <w:rFonts w:cs="KFGQPC Uthmanic Script HAFS"/>
          <w:color w:val="000000"/>
          <w:sz w:val="36"/>
          <w:szCs w:val="36"/>
          <w:shd w:val="clear" w:color="auto" w:fill="FFFFFF"/>
          <w:rtl/>
        </w:rPr>
        <w:t xml:space="preserve">لَّئِن </w:t>
      </w:r>
      <w:proofErr w:type="spellStart"/>
      <w:r w:rsidRPr="00355943">
        <w:rPr>
          <w:rFonts w:cs="KFGQPC Uthmanic Script HAFS"/>
          <w:color w:val="000000"/>
          <w:sz w:val="36"/>
          <w:szCs w:val="36"/>
          <w:shd w:val="clear" w:color="auto" w:fill="FFFFFF"/>
          <w:rtl/>
        </w:rPr>
        <w:t>لَّمۡ</w:t>
      </w:r>
      <w:proofErr w:type="spellEnd"/>
      <w:r w:rsidRPr="00355943">
        <w:rPr>
          <w:rFonts w:cs="KFGQPC Uthmanic Script HAFS"/>
          <w:color w:val="000000"/>
          <w:sz w:val="36"/>
          <w:szCs w:val="36"/>
          <w:shd w:val="clear" w:color="auto" w:fill="FFFFFF"/>
          <w:rtl/>
        </w:rPr>
        <w:t xml:space="preserve"> يَنتَهِ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لۡمُنَٰفِقُونَ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فِي قُلُوبِهِم مَّرَضٞ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لۡمُرۡجِفُونَ</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لۡمَدِينَةِ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لَنُغۡرِيَنَّكَ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بِهِمۡ</w:t>
      </w:r>
      <w:proofErr w:type="spellEnd"/>
      <w:r w:rsidRPr="00355943">
        <w:rPr>
          <w:rFonts w:cs="KFGQPC Uthmanic Script HAFS"/>
          <w:color w:val="000000"/>
          <w:sz w:val="36"/>
          <w:szCs w:val="36"/>
          <w:shd w:val="clear" w:color="auto" w:fill="FFFFFF"/>
          <w:rtl/>
        </w:rPr>
        <w:t xml:space="preserve"> ثُمَّ لَا يُجَاوِرُونَكَ </w:t>
      </w:r>
      <w:proofErr w:type="spellStart"/>
      <w:r w:rsidRPr="00355943">
        <w:rPr>
          <w:rFonts w:cs="KFGQPC Uthmanic Script HAFS"/>
          <w:color w:val="000000"/>
          <w:sz w:val="36"/>
          <w:szCs w:val="36"/>
          <w:shd w:val="clear" w:color="auto" w:fill="FFFFFF"/>
          <w:rtl/>
        </w:rPr>
        <w:t>فِيهَآ</w:t>
      </w:r>
      <w:proofErr w:type="spellEnd"/>
      <w:r w:rsidRPr="00355943">
        <w:rPr>
          <w:rFonts w:cs="KFGQPC Uthmanic Script HAFS"/>
          <w:color w:val="000000"/>
          <w:sz w:val="36"/>
          <w:szCs w:val="36"/>
          <w:shd w:val="clear" w:color="auto" w:fill="FFFFFF"/>
          <w:rtl/>
        </w:rPr>
        <w:t xml:space="preserve"> إِلَّا قَلِيلٗا٦٠ </w:t>
      </w:r>
      <w:proofErr w:type="spellStart"/>
      <w:r w:rsidRPr="00355943">
        <w:rPr>
          <w:rFonts w:cs="KFGQPC Uthmanic Script HAFS"/>
          <w:color w:val="000000"/>
          <w:sz w:val="36"/>
          <w:szCs w:val="36"/>
          <w:shd w:val="clear" w:color="auto" w:fill="FFFFFF"/>
          <w:rtl/>
        </w:rPr>
        <w:t>مَّلۡعُونِينَۖ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أَيۡنَمَا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ثُقِفُوٓاْ</w:t>
      </w:r>
      <w:proofErr w:type="spellEnd"/>
      <w:r w:rsidRPr="00355943">
        <w:rPr>
          <w:rFonts w:cs="KFGQPC Uthmanic Script HAFS"/>
          <w:color w:val="000000"/>
          <w:sz w:val="36"/>
          <w:szCs w:val="36"/>
          <w:shd w:val="clear" w:color="auto" w:fill="FFFFFF"/>
          <w:rtl/>
        </w:rPr>
        <w:t xml:space="preserve"> أُخِذُواْ وَقُتِّلُواْ تَقۡتِيلٗا٦١ سُنَّةَ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خَلَوۡاْ</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color w:val="000000"/>
          <w:sz w:val="36"/>
          <w:szCs w:val="36"/>
          <w:shd w:val="clear" w:color="auto" w:fill="FFFFFF"/>
          <w:rtl/>
        </w:rPr>
        <w:t>قَبۡلُۖ</w:t>
      </w:r>
      <w:proofErr w:type="spellEnd"/>
      <w:r w:rsidRPr="00355943">
        <w:rPr>
          <w:rFonts w:cs="KFGQPC Uthmanic Script HAFS"/>
          <w:color w:val="000000"/>
          <w:sz w:val="36"/>
          <w:szCs w:val="36"/>
          <w:shd w:val="clear" w:color="auto" w:fill="FFFFFF"/>
          <w:rtl/>
        </w:rPr>
        <w:t xml:space="preserve"> وَلَن تَجِدَ لِسُنَّةِ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تَبۡدِيلٗا٦٢</w:t>
      </w:r>
    </w:p>
    <w:p w14:paraId="6D82595E" w14:textId="77777777" w:rsidR="0049254E" w:rsidRPr="007D5756" w:rsidRDefault="0049254E" w:rsidP="002A2D69">
      <w:pPr>
        <w:ind w:firstLine="0"/>
        <w:rPr>
          <w:rFonts w:cstheme="minorHAnsi"/>
          <w:lang w:bidi="fa-IR"/>
        </w:rPr>
      </w:pPr>
    </w:p>
    <w:p w14:paraId="0B5014AC"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lastRenderedPageBreak/>
        <w:t xml:space="preserve">60- Je jure que si les hypocrites et ceux dont les cœurs sont malades, ainsi que ceux qui répandent les fausses rumeurs à Médine, ne cessent pas cela, Nous te lancerons en campagne contre eux, puis ils ne resteront que peu de temps auprès de toi. </w:t>
      </w:r>
    </w:p>
    <w:p w14:paraId="1A35CD7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61- Ce sont des maudits. Où qu’on les trouve, ils seront pris et tués impitoyablement. </w:t>
      </w:r>
    </w:p>
    <w:p w14:paraId="4ABEF064" w14:textId="39172289" w:rsidR="002A2D69" w:rsidRDefault="002A2D69" w:rsidP="0049254E">
      <w:pPr>
        <w:ind w:firstLine="0"/>
        <w:rPr>
          <w:rFonts w:cstheme="minorHAnsi"/>
          <w:b/>
          <w:bCs/>
          <w:i/>
          <w:iCs/>
          <w:sz w:val="20"/>
          <w:szCs w:val="20"/>
          <w:lang w:bidi="fa-IR"/>
        </w:rPr>
      </w:pPr>
      <w:r w:rsidRPr="007D5756">
        <w:rPr>
          <w:rFonts w:cstheme="minorHAnsi"/>
          <w:b/>
          <w:bCs/>
          <w:i/>
          <w:iCs/>
          <w:sz w:val="20"/>
          <w:szCs w:val="20"/>
          <w:lang w:bidi="fa-IR"/>
        </w:rPr>
        <w:t>62- Telle était la loi établie par Allah envers ceux qui ont vécu auparavant et tu ne trouveras pas de changement dans la loi d’Allah.</w:t>
      </w:r>
    </w:p>
    <w:p w14:paraId="57884305" w14:textId="77777777" w:rsidR="000A2FB8" w:rsidRPr="0049254E" w:rsidRDefault="000A2FB8" w:rsidP="0049254E">
      <w:pPr>
        <w:ind w:firstLine="0"/>
        <w:rPr>
          <w:rFonts w:cstheme="minorHAnsi"/>
          <w:b/>
          <w:bCs/>
          <w:i/>
          <w:iCs/>
          <w:sz w:val="20"/>
          <w:szCs w:val="20"/>
          <w:lang w:bidi="fa-IR"/>
        </w:rPr>
      </w:pPr>
    </w:p>
    <w:p w14:paraId="09B3D47F" w14:textId="77777777" w:rsidR="00173267" w:rsidRPr="0073099C" w:rsidRDefault="00173267" w:rsidP="00173267">
      <w:pPr>
        <w:ind w:firstLine="0"/>
        <w:rPr>
          <w:b/>
          <w:i/>
          <w:sz w:val="20"/>
          <w:szCs w:val="20"/>
          <w:lang w:val="fr-FR"/>
        </w:rPr>
      </w:pPr>
      <w:r w:rsidRPr="0073099C">
        <w:rPr>
          <w:sz w:val="20"/>
          <w:szCs w:val="20"/>
          <w:u w:val="single"/>
          <w:lang w:val="fr-FR"/>
        </w:rPr>
        <w:t>Circonstances de la révélation</w:t>
      </w:r>
    </w:p>
    <w:p w14:paraId="4B7083EA" w14:textId="77777777" w:rsidR="002A2D69" w:rsidRPr="007D5756" w:rsidRDefault="002A2D69" w:rsidP="002A2D69">
      <w:pPr>
        <w:ind w:firstLine="0"/>
        <w:rPr>
          <w:rFonts w:cstheme="minorHAnsi"/>
          <w:lang w:val="fr-FR" w:bidi="fa-IR"/>
        </w:rPr>
      </w:pPr>
    </w:p>
    <w:p w14:paraId="36819362" w14:textId="37B8EE4D" w:rsidR="002A2D69" w:rsidRPr="007D5756" w:rsidRDefault="002A2D69" w:rsidP="002A2D69">
      <w:pPr>
        <w:ind w:firstLine="0"/>
        <w:rPr>
          <w:rFonts w:cstheme="minorHAnsi"/>
          <w:lang w:bidi="fa-IR"/>
        </w:rPr>
      </w:pPr>
      <w:r w:rsidRPr="007D5756">
        <w:rPr>
          <w:rFonts w:cstheme="minorHAnsi"/>
          <w:lang w:bidi="fa-IR"/>
        </w:rPr>
        <w:t>Il y avait un groupe d'hypocrites à Médine qui répandaient toutes sortes de rumeurs au sujet du Prophète (s) quand il est allé à certaines batailles. Parfois ils disaient : « Le Prophète a été tué », et parfois ils disaient : « Il a été capturé ». Les musulmans qui n'avaient pas la force de se battre à cause d’une maladie étaient restés à Médine. Comme ils étaient très contrariés à cause de ces rumeurs, ils se sont plaints au Prophète (s). C’est ainsi qu’Allah révéla ce verset pour mettre sévèrement en garde les diffuseurs de rumeurs.</w:t>
      </w:r>
      <w:r w:rsidRPr="007D5756">
        <w:rPr>
          <w:rStyle w:val="Appelnotedebasdep"/>
          <w:rFonts w:cstheme="minorHAnsi"/>
          <w:lang w:bidi="fa-IR"/>
        </w:rPr>
        <w:footnoteReference w:id="111"/>
      </w:r>
    </w:p>
    <w:p w14:paraId="47622A9F" w14:textId="77777777" w:rsidR="000A2FB8" w:rsidRDefault="000A2FB8" w:rsidP="000A2FB8">
      <w:pPr>
        <w:ind w:firstLine="0"/>
        <w:rPr>
          <w:rFonts w:cstheme="minorHAnsi"/>
          <w:lang w:bidi="fa-IR"/>
        </w:rPr>
      </w:pPr>
    </w:p>
    <w:p w14:paraId="0F772FBA" w14:textId="77777777" w:rsidR="000A2FB8" w:rsidRPr="000A2FB8" w:rsidRDefault="000A2FB8" w:rsidP="000A2FB8">
      <w:pPr>
        <w:ind w:firstLine="0"/>
        <w:rPr>
          <w:rFonts w:cstheme="minorHAnsi"/>
          <w:lang w:bidi="fa-IR"/>
        </w:rPr>
      </w:pPr>
    </w:p>
    <w:p w14:paraId="28A47FAB" w14:textId="30A8BA42" w:rsidR="002A2D69" w:rsidRPr="007D5756" w:rsidRDefault="002A2D69" w:rsidP="002A2D69">
      <w:pPr>
        <w:ind w:firstLine="0"/>
        <w:rPr>
          <w:rFonts w:cstheme="minorHAnsi"/>
          <w:lang w:bidi="fa-IR"/>
        </w:rPr>
      </w:pPr>
      <w:r>
        <w:rPr>
          <w:rFonts w:cstheme="minorHAnsi"/>
          <w:lang w:bidi="fa-IR"/>
        </w:rPr>
        <w:t>1</w:t>
      </w:r>
      <w:r w:rsidRPr="007D5756">
        <w:rPr>
          <w:rFonts w:cstheme="minorHAnsi"/>
          <w:lang w:bidi="fa-IR"/>
        </w:rPr>
        <w:t>-</w:t>
      </w:r>
      <w:r w:rsidR="000A2FB8">
        <w:rPr>
          <w:rFonts w:cstheme="minorHAnsi"/>
          <w:lang w:bidi="fa-IR"/>
        </w:rPr>
        <w:t> </w:t>
      </w:r>
      <w:r w:rsidRPr="007D5756">
        <w:rPr>
          <w:rFonts w:cstheme="minorHAnsi"/>
          <w:lang w:bidi="fa-IR"/>
        </w:rPr>
        <w:t>Ce verset met sévèrement en garde ces trois groupes d’individus notamment les hypocrites, les malades et colporteurs de rumeurs leur disant que s'ils ne cessent pas cela, la protection de l'</w:t>
      </w:r>
      <w:r w:rsidR="00325CE8">
        <w:rPr>
          <w:rFonts w:cstheme="minorHAnsi"/>
          <w:lang w:bidi="fa-IR"/>
        </w:rPr>
        <w:t>I</w:t>
      </w:r>
      <w:r w:rsidRPr="007D5756">
        <w:rPr>
          <w:rFonts w:cstheme="minorHAnsi"/>
          <w:lang w:bidi="fa-IR"/>
        </w:rPr>
        <w:t>slam leur sera retirée, alors le Prophète (s) et les musulmans les traqueront et ils ne seront en sécurité nulle part. En d’autres termes, ce verset dit : « S'ils continuent leurs actes ignobles et honteux, nous ordonnerons une attaque générale contre eux, de sorte qu'avec un mouvement populaire des croyants, nous les expulserons tous de Médine, et ils ne pourront jamais rester en toute quiétude dans cette ville ».</w:t>
      </w:r>
    </w:p>
    <w:p w14:paraId="49C29C49" w14:textId="77777777"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Le second verset indique que lorsqu’ils seront expulsés de cette ville et écartés de la protection du gouvernement islamique, ils seront expulsés de partout et ils ne seront en sécurité nulle part.</w:t>
      </w:r>
    </w:p>
    <w:p w14:paraId="49F27C34" w14:textId="422D9E4B"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xml:space="preserve">- Puis, le verset qui suit </w:t>
      </w:r>
      <w:r w:rsidR="00EB223F">
        <w:rPr>
          <w:rFonts w:cstheme="minorHAnsi"/>
          <w:lang w:bidi="fa-IR"/>
        </w:rPr>
        <w:t xml:space="preserve">indique que la loi permettant de </w:t>
      </w:r>
      <w:r w:rsidRPr="007D5756">
        <w:rPr>
          <w:rFonts w:cstheme="minorHAnsi"/>
          <w:lang w:bidi="fa-IR"/>
        </w:rPr>
        <w:t xml:space="preserve">mettre hors d'état de nuire toute personne qui porte gravement atteinte à l’ordre public n’est pas nouvelle, car Allah a établi auparavant cette loi contre ceux qui ont été hypocrites à l’égard des </w:t>
      </w:r>
      <w:r w:rsidR="00C3023D">
        <w:rPr>
          <w:rFonts w:cstheme="minorHAnsi"/>
          <w:lang w:bidi="fa-IR"/>
        </w:rPr>
        <w:t>P</w:t>
      </w:r>
      <w:r w:rsidRPr="007D5756">
        <w:rPr>
          <w:rFonts w:cstheme="minorHAnsi"/>
          <w:lang w:bidi="fa-IR"/>
        </w:rPr>
        <w:t xml:space="preserve">rophètes </w:t>
      </w:r>
      <w:r w:rsidR="00C3023D">
        <w:rPr>
          <w:rFonts w:cstheme="minorHAnsi"/>
          <w:lang w:bidi="fa-IR"/>
        </w:rPr>
        <w:t xml:space="preserve">(a) </w:t>
      </w:r>
      <w:r w:rsidRPr="007D5756">
        <w:rPr>
          <w:rFonts w:cstheme="minorHAnsi"/>
          <w:lang w:bidi="fa-IR"/>
        </w:rPr>
        <w:t>et ont gravement troublé l’ordre public, qu’ils seront mis hors d’état de nuire où qu’ils soient. Plusieurs versets du Coran indiquent que la loi et la méthode de Dieu sont immuables à travers l'histoire et ne changent pas.</w:t>
      </w:r>
      <w:r w:rsidRPr="007D5756">
        <w:rPr>
          <w:rStyle w:val="Appelnotedebasdep"/>
          <w:rFonts w:cstheme="minorHAnsi"/>
          <w:lang w:bidi="fa-IR"/>
        </w:rPr>
        <w:footnoteReference w:id="112"/>
      </w:r>
      <w:r w:rsidRPr="007D5756">
        <w:rPr>
          <w:rFonts w:cstheme="minorHAnsi"/>
          <w:lang w:bidi="fa-IR"/>
        </w:rPr>
        <w:t xml:space="preserve"> Cela montre l'unité et la cohérence des lois qui régissent le monde et réconforte les croyants.</w:t>
      </w:r>
      <w:r w:rsidRPr="007D5756">
        <w:rPr>
          <w:rStyle w:val="Appelnotedebasdep"/>
          <w:rFonts w:cstheme="minorHAnsi"/>
          <w:lang w:bidi="fa-IR"/>
        </w:rPr>
        <w:footnoteReference w:id="113"/>
      </w:r>
    </w:p>
    <w:p w14:paraId="7693AF01" w14:textId="77777777" w:rsidR="002A2D69" w:rsidRDefault="002A2D69" w:rsidP="002A2D69">
      <w:pPr>
        <w:ind w:firstLine="0"/>
        <w:rPr>
          <w:rFonts w:cstheme="minorHAnsi"/>
          <w:b/>
          <w:bCs/>
          <w:i/>
          <w:iCs/>
          <w:sz w:val="20"/>
          <w:szCs w:val="20"/>
          <w:lang w:bidi="fa-IR"/>
        </w:rPr>
      </w:pPr>
    </w:p>
    <w:p w14:paraId="1AADAA95" w14:textId="77777777" w:rsidR="002A2D69" w:rsidRDefault="002A2D69" w:rsidP="002A2D69">
      <w:pPr>
        <w:ind w:firstLine="0"/>
        <w:rPr>
          <w:rFonts w:cstheme="minorHAnsi"/>
          <w:b/>
          <w:bCs/>
          <w:i/>
          <w:iCs/>
          <w:sz w:val="20"/>
          <w:szCs w:val="20"/>
          <w:lang w:bidi="fa-IR"/>
        </w:rPr>
      </w:pPr>
    </w:p>
    <w:p w14:paraId="1375DB4A" w14:textId="77777777" w:rsidR="002A2D69" w:rsidRDefault="002A2D69" w:rsidP="002A2D69">
      <w:pPr>
        <w:ind w:firstLine="0"/>
        <w:rPr>
          <w:rFonts w:cstheme="minorHAnsi"/>
          <w:b/>
          <w:bCs/>
          <w:i/>
          <w:iCs/>
          <w:sz w:val="20"/>
          <w:szCs w:val="20"/>
          <w:lang w:bidi="fa-IR"/>
        </w:rPr>
      </w:pPr>
    </w:p>
    <w:p w14:paraId="2F2AAA24" w14:textId="40B26EDD" w:rsidR="0049254E" w:rsidRDefault="0049254E" w:rsidP="0049254E">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lastRenderedPageBreak/>
        <w:t>يَسۡ‍َٔلُكَ</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لنَّاسُ</w:t>
      </w:r>
      <w:proofErr w:type="spellEnd"/>
      <w:r w:rsidRPr="00355943">
        <w:rPr>
          <w:rFonts w:cs="KFGQPC Uthmanic Script HAFS"/>
          <w:color w:val="000000"/>
          <w:sz w:val="36"/>
          <w:szCs w:val="36"/>
          <w:shd w:val="clear" w:color="auto" w:fill="FFFFFF"/>
          <w:rtl/>
        </w:rPr>
        <w:t xml:space="preserve"> عَنِ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لسَّاعَةِۖ</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قُلۡ</w:t>
      </w:r>
      <w:proofErr w:type="spellEnd"/>
      <w:r w:rsidRPr="00355943">
        <w:rPr>
          <w:rFonts w:cs="KFGQPC Uthmanic Script HAFS"/>
          <w:color w:val="000000"/>
          <w:sz w:val="36"/>
          <w:szCs w:val="36"/>
          <w:shd w:val="clear" w:color="auto" w:fill="FFFFFF"/>
          <w:rtl/>
        </w:rPr>
        <w:t xml:space="preserve"> إِنَّمَا </w:t>
      </w:r>
      <w:proofErr w:type="spellStart"/>
      <w:r w:rsidRPr="00355943">
        <w:rPr>
          <w:rFonts w:cs="KFGQPC Uthmanic Script HAFS"/>
          <w:color w:val="000000"/>
          <w:sz w:val="36"/>
          <w:szCs w:val="36"/>
          <w:shd w:val="clear" w:color="auto" w:fill="FFFFFF"/>
          <w:rtl/>
        </w:rPr>
        <w:t>عِلۡمُهَا</w:t>
      </w:r>
      <w:proofErr w:type="spellEnd"/>
      <w:r w:rsidRPr="00355943">
        <w:rPr>
          <w:rFonts w:cs="KFGQPC Uthmanic Script HAFS"/>
          <w:color w:val="000000"/>
          <w:sz w:val="36"/>
          <w:szCs w:val="36"/>
          <w:shd w:val="clear" w:color="auto" w:fill="FFFFFF"/>
          <w:rtl/>
        </w:rPr>
        <w:t xml:space="preserve"> عِندَ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وَمَا </w:t>
      </w:r>
      <w:proofErr w:type="spellStart"/>
      <w:r w:rsidRPr="00355943">
        <w:rPr>
          <w:rFonts w:cs="KFGQPC Uthmanic Script HAFS"/>
          <w:color w:val="000000"/>
          <w:sz w:val="36"/>
          <w:szCs w:val="36"/>
          <w:shd w:val="clear" w:color="auto" w:fill="FFFFFF"/>
          <w:rtl/>
        </w:rPr>
        <w:t>يُدۡرِيكَ</w:t>
      </w:r>
      <w:proofErr w:type="spellEnd"/>
      <w:r w:rsidRPr="00355943">
        <w:rPr>
          <w:rFonts w:cs="KFGQPC Uthmanic Script HAFS"/>
          <w:color w:val="000000"/>
          <w:sz w:val="36"/>
          <w:szCs w:val="36"/>
          <w:shd w:val="clear" w:color="auto" w:fill="FFFFFF"/>
          <w:rtl/>
        </w:rPr>
        <w:t xml:space="preserve"> لَعَلَّ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لسَّاعَةَ</w:t>
      </w:r>
      <w:proofErr w:type="spellEnd"/>
      <w:r w:rsidRPr="00355943">
        <w:rPr>
          <w:rFonts w:cs="KFGQPC Uthmanic Script HAFS"/>
          <w:color w:val="000000"/>
          <w:sz w:val="36"/>
          <w:szCs w:val="36"/>
          <w:shd w:val="clear" w:color="auto" w:fill="FFFFFF"/>
          <w:rtl/>
        </w:rPr>
        <w:t xml:space="preserve"> تَكُونُ قَرِيبًا٦٣ إِنَّ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لَعَنَ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لۡكَٰفِرِينَ</w:t>
      </w:r>
      <w:proofErr w:type="spellEnd"/>
      <w:r w:rsidRPr="00355943">
        <w:rPr>
          <w:rFonts w:cs="KFGQPC Uthmanic Script HAFS"/>
          <w:color w:val="000000"/>
          <w:sz w:val="36"/>
          <w:szCs w:val="36"/>
          <w:shd w:val="clear" w:color="auto" w:fill="FFFFFF"/>
          <w:rtl/>
        </w:rPr>
        <w:t xml:space="preserve"> وَأَعَدَّ </w:t>
      </w:r>
      <w:proofErr w:type="spellStart"/>
      <w:r w:rsidRPr="00355943">
        <w:rPr>
          <w:rFonts w:cs="KFGQPC Uthmanic Script HAFS"/>
          <w:color w:val="000000"/>
          <w:sz w:val="36"/>
          <w:szCs w:val="36"/>
          <w:shd w:val="clear" w:color="auto" w:fill="FFFFFF"/>
          <w:rtl/>
        </w:rPr>
        <w:t>لَهُمۡ</w:t>
      </w:r>
      <w:proofErr w:type="spellEnd"/>
      <w:r w:rsidRPr="00355943">
        <w:rPr>
          <w:rFonts w:cs="KFGQPC Uthmanic Script HAFS"/>
          <w:color w:val="000000"/>
          <w:sz w:val="36"/>
          <w:szCs w:val="36"/>
          <w:shd w:val="clear" w:color="auto" w:fill="FFFFFF"/>
          <w:rtl/>
        </w:rPr>
        <w:t xml:space="preserve"> سَعِيرًا٦٤ خَٰلِدِينَ </w:t>
      </w:r>
      <w:proofErr w:type="spellStart"/>
      <w:r w:rsidRPr="00355943">
        <w:rPr>
          <w:rFonts w:cs="KFGQPC Uthmanic Script HAFS"/>
          <w:color w:val="000000"/>
          <w:sz w:val="36"/>
          <w:szCs w:val="36"/>
          <w:shd w:val="clear" w:color="auto" w:fill="FFFFFF"/>
          <w:rtl/>
        </w:rPr>
        <w:t>فِيهَآ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أَبَدٗاۖ</w:t>
      </w:r>
      <w:proofErr w:type="spellEnd"/>
      <w:r w:rsidRPr="00355943">
        <w:rPr>
          <w:rFonts w:cs="KFGQPC Uthmanic Script HAFS"/>
          <w:color w:val="000000"/>
          <w:sz w:val="36"/>
          <w:szCs w:val="36"/>
          <w:shd w:val="clear" w:color="auto" w:fill="FFFFFF"/>
          <w:rtl/>
        </w:rPr>
        <w:t xml:space="preserve"> لَّا يَجِدُونَ </w:t>
      </w:r>
      <w:proofErr w:type="spellStart"/>
      <w:r w:rsidRPr="00355943">
        <w:rPr>
          <w:rFonts w:cs="KFGQPC Uthmanic Script HAFS"/>
          <w:color w:val="000000"/>
          <w:sz w:val="36"/>
          <w:szCs w:val="36"/>
          <w:shd w:val="clear" w:color="auto" w:fill="FFFFFF"/>
          <w:rtl/>
        </w:rPr>
        <w:t>وَل</w:t>
      </w:r>
      <w:r w:rsidRPr="00355943">
        <w:rPr>
          <w:rFonts w:cs="KFGQPC Uthmanic Script HAFS" w:hint="eastAsia"/>
          <w:color w:val="000000"/>
          <w:sz w:val="36"/>
          <w:szCs w:val="36"/>
          <w:shd w:val="clear" w:color="auto" w:fill="FFFFFF"/>
          <w:rtl/>
        </w:rPr>
        <w:t>ِيّٗا</w:t>
      </w:r>
      <w:proofErr w:type="spellEnd"/>
      <w:r w:rsidRPr="00355943">
        <w:rPr>
          <w:rFonts w:cs="KFGQPC Uthmanic Script HAFS"/>
          <w:color w:val="000000"/>
          <w:sz w:val="36"/>
          <w:szCs w:val="36"/>
          <w:shd w:val="clear" w:color="auto" w:fill="FFFFFF"/>
          <w:rtl/>
        </w:rPr>
        <w:t xml:space="preserve"> وَلَا نَصِيرٗا٦٥</w:t>
      </w:r>
    </w:p>
    <w:p w14:paraId="5E6FF10A" w14:textId="77777777" w:rsidR="00173267" w:rsidRDefault="00173267" w:rsidP="002A2D69">
      <w:pPr>
        <w:ind w:firstLine="0"/>
        <w:rPr>
          <w:rFonts w:cstheme="minorHAnsi"/>
          <w:b/>
          <w:bCs/>
          <w:i/>
          <w:iCs/>
          <w:sz w:val="20"/>
          <w:szCs w:val="20"/>
          <w:lang w:bidi="fa-IR"/>
        </w:rPr>
      </w:pPr>
    </w:p>
    <w:p w14:paraId="2B6A7276"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63- Les gens te demandent quand aura lieu l’Heure du jour dernier. Dis-leur : “Seul Allah sait quand elle aura lieu”. Qu’en sais-tu ? Peut-être le Jour dernier est-il proche ! </w:t>
      </w:r>
    </w:p>
    <w:p w14:paraId="2DB5E4C5"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64- Allah a maudit les infidèles et leur a préparé une fournaise, </w:t>
      </w:r>
    </w:p>
    <w:p w14:paraId="3616337B"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65- pour qu’ils y demeurent éternellement, sans trouver ni allié ni secoureur. </w:t>
      </w:r>
    </w:p>
    <w:p w14:paraId="0CC1CE54" w14:textId="77777777" w:rsidR="002A2D69" w:rsidRDefault="002A2D69" w:rsidP="002A2D69">
      <w:pPr>
        <w:ind w:firstLine="0"/>
        <w:rPr>
          <w:rFonts w:cstheme="minorHAnsi"/>
          <w:lang w:bidi="fa-IR"/>
        </w:rPr>
      </w:pPr>
    </w:p>
    <w:p w14:paraId="02151B6D" w14:textId="78EBE569" w:rsidR="002A2D69" w:rsidRPr="007D5756" w:rsidRDefault="002A2D69" w:rsidP="002A2D69">
      <w:pPr>
        <w:ind w:firstLine="0"/>
        <w:rPr>
          <w:rFonts w:cstheme="minorHAnsi"/>
          <w:lang w:bidi="fa-IR"/>
        </w:rPr>
      </w:pPr>
      <w:r w:rsidRPr="007D5756">
        <w:rPr>
          <w:rFonts w:cstheme="minorHAnsi"/>
          <w:lang w:bidi="fa-IR"/>
        </w:rPr>
        <w:t>1- Le premier verset de ce fragment indique que les gens demandaient au Messager d’Allah</w:t>
      </w:r>
      <w:r w:rsidR="00325CE8">
        <w:rPr>
          <w:rFonts w:cstheme="minorHAnsi"/>
          <w:lang w:bidi="fa-IR"/>
        </w:rPr>
        <w:t xml:space="preserve"> (s)</w:t>
      </w:r>
      <w:r w:rsidRPr="007D5756">
        <w:rPr>
          <w:rFonts w:cstheme="minorHAnsi"/>
          <w:lang w:bidi="fa-IR"/>
        </w:rPr>
        <w:t xml:space="preserve"> quand arrivera le jour dernier. Cependant, deux hypothèses ont été émises sur l’identité de ceux qui avaient posé cette question à savoir : </w:t>
      </w:r>
    </w:p>
    <w:p w14:paraId="7EC9CCD5" w14:textId="6B1E88FF" w:rsidR="002A2D69" w:rsidRPr="007D5756" w:rsidRDefault="002A2D69" w:rsidP="002A2D69">
      <w:pPr>
        <w:ind w:firstLine="0"/>
        <w:rPr>
          <w:rFonts w:cstheme="minorHAnsi"/>
          <w:lang w:bidi="fa-IR"/>
        </w:rPr>
      </w:pPr>
      <w:r w:rsidRPr="007D5756">
        <w:rPr>
          <w:rFonts w:cstheme="minorHAnsi"/>
          <w:lang w:bidi="fa-IR"/>
        </w:rPr>
        <w:t>a) les hypocrites ou les infidèles qui posaient cette question au Prophète (s) afin de le tourner en dérision.</w:t>
      </w:r>
    </w:p>
    <w:p w14:paraId="1EC3F5FA" w14:textId="0D5485CE" w:rsidR="002A2D69" w:rsidRPr="007D5756" w:rsidRDefault="002A2D69" w:rsidP="002A2D69">
      <w:pPr>
        <w:ind w:firstLine="0"/>
        <w:rPr>
          <w:rFonts w:cstheme="minorHAnsi"/>
          <w:lang w:bidi="fa-IR"/>
        </w:rPr>
      </w:pPr>
      <w:r w:rsidRPr="007D5756">
        <w:rPr>
          <w:rFonts w:cstheme="minorHAnsi"/>
          <w:lang w:bidi="fa-IR"/>
        </w:rPr>
        <w:t xml:space="preserve">b) </w:t>
      </w:r>
      <w:r w:rsidR="0033011F">
        <w:rPr>
          <w:rFonts w:cstheme="minorHAnsi"/>
          <w:lang w:bidi="fa-IR"/>
        </w:rPr>
        <w:t>ou</w:t>
      </w:r>
      <w:r w:rsidRPr="007D5756">
        <w:rPr>
          <w:rFonts w:cstheme="minorHAnsi"/>
          <w:lang w:bidi="fa-IR"/>
        </w:rPr>
        <w:t xml:space="preserve"> certains croyants qui demandaient l'heure de la </w:t>
      </w:r>
      <w:r w:rsidR="0033011F">
        <w:rPr>
          <w:rFonts w:cstheme="minorHAnsi"/>
          <w:lang w:bidi="fa-IR"/>
        </w:rPr>
        <w:t>R</w:t>
      </w:r>
      <w:r w:rsidRPr="007D5756">
        <w:rPr>
          <w:rFonts w:cstheme="minorHAnsi"/>
          <w:lang w:bidi="fa-IR"/>
        </w:rPr>
        <w:t>ésurrection par curiosité et pour avoir plus de précision à ce sujet.</w:t>
      </w:r>
    </w:p>
    <w:p w14:paraId="5EC04645" w14:textId="73041A22" w:rsidR="002A2D69" w:rsidRPr="007D5756" w:rsidRDefault="00EB223F" w:rsidP="002A2D69">
      <w:pPr>
        <w:ind w:firstLine="0"/>
        <w:rPr>
          <w:rFonts w:cstheme="minorHAnsi"/>
          <w:lang w:bidi="fa-IR"/>
        </w:rPr>
      </w:pPr>
      <w:r>
        <w:rPr>
          <w:rFonts w:cstheme="minorHAnsi"/>
          <w:lang w:bidi="fa-IR"/>
        </w:rPr>
        <w:t>L</w:t>
      </w:r>
      <w:r w:rsidR="002A2D69" w:rsidRPr="007D5756">
        <w:rPr>
          <w:rFonts w:cstheme="minorHAnsi"/>
          <w:lang w:bidi="fa-IR"/>
        </w:rPr>
        <w:t>a première interprétation est plus cohérente avec les versets suivants qui traitent du châtiment des mécréants.</w:t>
      </w:r>
    </w:p>
    <w:p w14:paraId="1154A5BA" w14:textId="5B282156"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xml:space="preserve">- Selon le Coran, un tuteur est celui qui est chargé de veiller sur un incapable, de gérer ses biens et de s’occuper de tout, mais un secoureur est celui qui aide l’homme </w:t>
      </w:r>
      <w:r w:rsidR="00EB223F">
        <w:rPr>
          <w:rFonts w:cstheme="minorHAnsi"/>
          <w:lang w:bidi="fa-IR"/>
        </w:rPr>
        <w:t>à atteindre son objectif. C</w:t>
      </w:r>
      <w:r w:rsidRPr="007D5756">
        <w:rPr>
          <w:rFonts w:cstheme="minorHAnsi"/>
          <w:lang w:bidi="fa-IR"/>
        </w:rPr>
        <w:t>e verset indique que les mécréants n’auront ni tuteur ni secoureur qui pourraient éventuellement s’occuper de leurs affaires ou les secourir afin de les sauver du feu de l’enfer.</w:t>
      </w:r>
      <w:r w:rsidRPr="007D5756">
        <w:rPr>
          <w:rStyle w:val="Appelnotedebasdep"/>
          <w:rFonts w:cstheme="minorHAnsi"/>
          <w:lang w:bidi="fa-IR"/>
        </w:rPr>
        <w:footnoteReference w:id="114"/>
      </w:r>
    </w:p>
    <w:p w14:paraId="7766902E" w14:textId="77777777" w:rsidR="002A2D69" w:rsidRPr="007D5756" w:rsidRDefault="002A2D69" w:rsidP="002A2D69">
      <w:pPr>
        <w:ind w:firstLine="0"/>
        <w:rPr>
          <w:rFonts w:cstheme="minorHAnsi"/>
          <w:lang w:bidi="fa-IR"/>
        </w:rPr>
      </w:pPr>
    </w:p>
    <w:p w14:paraId="34B63D15" w14:textId="77777777" w:rsidR="002A2D69" w:rsidRPr="007D5756" w:rsidRDefault="002A2D69" w:rsidP="002A2D69">
      <w:pPr>
        <w:ind w:firstLine="0"/>
        <w:rPr>
          <w:rFonts w:cstheme="minorHAnsi"/>
          <w:lang w:bidi="fa-IR"/>
        </w:rPr>
      </w:pPr>
    </w:p>
    <w:p w14:paraId="4E521895" w14:textId="77777777" w:rsidR="002A2D69" w:rsidRDefault="002A2D69" w:rsidP="002A2D69">
      <w:pPr>
        <w:ind w:firstLine="0"/>
        <w:rPr>
          <w:rFonts w:cstheme="minorHAnsi"/>
          <w:b/>
          <w:bCs/>
          <w:i/>
          <w:iCs/>
          <w:sz w:val="20"/>
          <w:szCs w:val="20"/>
          <w:lang w:bidi="fa-IR"/>
        </w:rPr>
      </w:pPr>
    </w:p>
    <w:p w14:paraId="00DEEBA2" w14:textId="29549866" w:rsidR="0049254E" w:rsidRDefault="0049254E" w:rsidP="0049254E">
      <w:pPr>
        <w:ind w:firstLine="0"/>
        <w:jc w:val="right"/>
        <w:rPr>
          <w:rFonts w:cstheme="minorHAnsi"/>
          <w:b/>
          <w:bCs/>
          <w:i/>
          <w:iCs/>
          <w:sz w:val="20"/>
          <w:szCs w:val="20"/>
          <w:lang w:bidi="fa-IR"/>
        </w:rPr>
      </w:pPr>
      <w:proofErr w:type="spellStart"/>
      <w:r w:rsidRPr="00355943">
        <w:rPr>
          <w:rFonts w:cs="KFGQPC Uthmanic Script HAFS"/>
          <w:color w:val="000000"/>
          <w:sz w:val="36"/>
          <w:szCs w:val="36"/>
          <w:shd w:val="clear" w:color="auto" w:fill="FFFFFF"/>
          <w:rtl/>
        </w:rPr>
        <w:t>يَوۡمَ</w:t>
      </w:r>
      <w:proofErr w:type="spellEnd"/>
      <w:r w:rsidRPr="00355943">
        <w:rPr>
          <w:rFonts w:cs="KFGQPC Uthmanic Script HAFS"/>
          <w:color w:val="000000"/>
          <w:sz w:val="36"/>
          <w:szCs w:val="36"/>
          <w:shd w:val="clear" w:color="auto" w:fill="FFFFFF"/>
          <w:rtl/>
        </w:rPr>
        <w:t xml:space="preserve"> تُقَلَّبُ </w:t>
      </w:r>
      <w:proofErr w:type="spellStart"/>
      <w:r w:rsidRPr="00355943">
        <w:rPr>
          <w:rFonts w:cs="KFGQPC Uthmanic Script HAFS"/>
          <w:color w:val="000000"/>
          <w:sz w:val="36"/>
          <w:szCs w:val="36"/>
          <w:shd w:val="clear" w:color="auto" w:fill="FFFFFF"/>
          <w:rtl/>
        </w:rPr>
        <w:t>وُجُوهُهُمۡ</w:t>
      </w:r>
      <w:proofErr w:type="spellEnd"/>
      <w:r w:rsidRPr="00355943">
        <w:rPr>
          <w:rFonts w:cs="KFGQPC Uthmanic Script HAFS"/>
          <w:color w:val="000000"/>
          <w:sz w:val="36"/>
          <w:szCs w:val="36"/>
          <w:shd w:val="clear" w:color="auto" w:fill="FFFFFF"/>
          <w:rtl/>
        </w:rPr>
        <w:t xml:space="preserve"> فِي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لنَّارِ</w:t>
      </w:r>
      <w:proofErr w:type="spellEnd"/>
      <w:r w:rsidRPr="00355943">
        <w:rPr>
          <w:rFonts w:cs="KFGQPC Uthmanic Script HAFS"/>
          <w:color w:val="000000"/>
          <w:sz w:val="36"/>
          <w:szCs w:val="36"/>
          <w:shd w:val="clear" w:color="auto" w:fill="FFFFFF"/>
          <w:rtl/>
        </w:rPr>
        <w:t xml:space="preserve"> يَقُولُونَ </w:t>
      </w:r>
      <w:proofErr w:type="spellStart"/>
      <w:r w:rsidRPr="00355943">
        <w:rPr>
          <w:rFonts w:cs="KFGQPC Uthmanic Script HAFS"/>
          <w:color w:val="000000"/>
          <w:sz w:val="36"/>
          <w:szCs w:val="36"/>
          <w:shd w:val="clear" w:color="auto" w:fill="FFFFFF"/>
          <w:rtl/>
        </w:rPr>
        <w:t>يَٰلَيۡتَنَآ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أَطَعۡنَا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وَأَطَعۡنَا</w:t>
      </w:r>
      <w:proofErr w:type="spellEnd"/>
      <w:r w:rsidRPr="00355943">
        <w:rPr>
          <w:rFonts w:cs="KFGQPC Uthmanic Script HAFS"/>
          <w:color w:val="000000"/>
          <w:sz w:val="36"/>
          <w:szCs w:val="36"/>
          <w:shd w:val="clear" w:color="auto" w:fill="FFFFFF"/>
          <w:rtl/>
        </w:rPr>
        <w:t xml:space="preserve"> </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لرَّسُولَا۠</w:t>
      </w:r>
      <w:r w:rsidRPr="00355943">
        <w:rPr>
          <w:rFonts w:cs="KFGQPC Uthmanic Script HAFS"/>
          <w:color w:val="000000"/>
          <w:sz w:val="36"/>
          <w:szCs w:val="36"/>
          <w:shd w:val="clear" w:color="auto" w:fill="FFFFFF"/>
          <w:rtl/>
        </w:rPr>
        <w:t xml:space="preserve">٦٦ وَقَالُواْ </w:t>
      </w:r>
      <w:proofErr w:type="spellStart"/>
      <w:r w:rsidRPr="00355943">
        <w:rPr>
          <w:rFonts w:cs="KFGQPC Uthmanic Script HAFS"/>
          <w:color w:val="000000"/>
          <w:sz w:val="36"/>
          <w:szCs w:val="36"/>
          <w:shd w:val="clear" w:color="auto" w:fill="FFFFFF"/>
          <w:rtl/>
        </w:rPr>
        <w:t>رَبَّنَآ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أَطَعۡنَا</w:t>
      </w:r>
      <w:proofErr w:type="spellEnd"/>
      <w:r w:rsidRPr="00355943">
        <w:rPr>
          <w:rFonts w:cs="KFGQPC Uthmanic Script HAFS"/>
          <w:color w:val="000000"/>
          <w:sz w:val="36"/>
          <w:szCs w:val="36"/>
          <w:shd w:val="clear" w:color="auto" w:fill="FFFFFF"/>
          <w:rtl/>
        </w:rPr>
        <w:t xml:space="preserve"> سَادَتَنَا </w:t>
      </w:r>
      <w:proofErr w:type="spellStart"/>
      <w:r w:rsidRPr="00355943">
        <w:rPr>
          <w:rFonts w:cs="KFGQPC Uthmanic Script HAFS"/>
          <w:color w:val="000000"/>
          <w:sz w:val="36"/>
          <w:szCs w:val="36"/>
          <w:shd w:val="clear" w:color="auto" w:fill="FFFFFF"/>
          <w:rtl/>
        </w:rPr>
        <w:t>وَكُبَرَآءَنَا</w:t>
      </w:r>
      <w:proofErr w:type="spellEnd"/>
      <w:r w:rsidRPr="00355943">
        <w:rPr>
          <w:rFonts w:cs="KFGQPC Uthmanic Script HAFS"/>
          <w:color w:val="000000"/>
          <w:sz w:val="36"/>
          <w:szCs w:val="36"/>
          <w:shd w:val="clear" w:color="auto" w:fill="FFFFFF"/>
          <w:rtl/>
        </w:rPr>
        <w:t xml:space="preserve"> فَأَضَلُّونَا </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لسَّبِيلَا۠</w:t>
      </w:r>
      <w:r w:rsidRPr="00355943">
        <w:rPr>
          <w:rFonts w:cs="KFGQPC Uthmanic Script HAFS"/>
          <w:color w:val="000000"/>
          <w:sz w:val="36"/>
          <w:szCs w:val="36"/>
          <w:shd w:val="clear" w:color="auto" w:fill="FFFFFF"/>
          <w:rtl/>
        </w:rPr>
        <w:t xml:space="preserve">٦٧ </w:t>
      </w:r>
      <w:proofErr w:type="spellStart"/>
      <w:r w:rsidRPr="00355943">
        <w:rPr>
          <w:rFonts w:cs="KFGQPC Uthmanic Script HAFS"/>
          <w:color w:val="000000"/>
          <w:sz w:val="36"/>
          <w:szCs w:val="36"/>
          <w:shd w:val="clear" w:color="auto" w:fill="FFFFFF"/>
          <w:rtl/>
        </w:rPr>
        <w:t>رَبَّنَآ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ءَاتِهِمۡ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ضِعۡف</w:t>
      </w:r>
      <w:r w:rsidRPr="00355943">
        <w:rPr>
          <w:rFonts w:cs="KFGQPC Uthmanic Script HAFS" w:hint="eastAsia"/>
          <w:color w:val="000000"/>
          <w:sz w:val="36"/>
          <w:szCs w:val="36"/>
          <w:shd w:val="clear" w:color="auto" w:fill="FFFFFF"/>
          <w:rtl/>
        </w:rPr>
        <w:t>َيۡنِ</w:t>
      </w:r>
      <w:proofErr w:type="spellEnd"/>
      <w:r w:rsidRPr="00355943">
        <w:rPr>
          <w:rFonts w:cs="KFGQPC Uthmanic Script HAFS"/>
          <w:color w:val="000000"/>
          <w:sz w:val="36"/>
          <w:szCs w:val="36"/>
          <w:shd w:val="clear" w:color="auto" w:fill="FFFFFF"/>
          <w:rtl/>
        </w:rPr>
        <w:t xml:space="preserve"> مِنَ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لۡعَذَابِ</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لۡعَنۡهُمۡ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لَعۡنٗا</w:t>
      </w:r>
      <w:proofErr w:type="spellEnd"/>
      <w:r w:rsidRPr="00355943">
        <w:rPr>
          <w:rFonts w:cs="KFGQPC Uthmanic Script HAFS"/>
          <w:color w:val="000000"/>
          <w:sz w:val="36"/>
          <w:szCs w:val="36"/>
          <w:shd w:val="clear" w:color="auto" w:fill="FFFFFF"/>
          <w:rtl/>
        </w:rPr>
        <w:t xml:space="preserve"> كَبِيرٗا٦٨</w:t>
      </w:r>
    </w:p>
    <w:p w14:paraId="0A43F30C" w14:textId="77777777" w:rsidR="0049254E" w:rsidRDefault="0049254E" w:rsidP="002A2D69">
      <w:pPr>
        <w:ind w:firstLine="0"/>
        <w:rPr>
          <w:rFonts w:cstheme="minorHAnsi"/>
          <w:b/>
          <w:bCs/>
          <w:i/>
          <w:iCs/>
          <w:sz w:val="20"/>
          <w:szCs w:val="20"/>
          <w:lang w:bidi="fa-IR"/>
        </w:rPr>
      </w:pPr>
    </w:p>
    <w:p w14:paraId="3E85F0AF"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lastRenderedPageBreak/>
        <w:t xml:space="preserve">66- Le jour où leurs visages seront tournés et retournés dans le Feu, ils diront : « Hélas pour nous ! Si seulement nous avions obéi à Allah et obéi au Messager ! » </w:t>
      </w:r>
    </w:p>
    <w:p w14:paraId="336F3A46"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67- Et ils dirent : « Seigneur, nous avons obéi à nos chefs et à nos grands. C’est donc eux qui nous ont égarés du Sentier. </w:t>
      </w:r>
    </w:p>
    <w:p w14:paraId="4D1B5AF5"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68- Notre Seigneur, inflige-leur un double supplice, et maudis-les d’une grande malédiction ! »</w:t>
      </w:r>
    </w:p>
    <w:p w14:paraId="2D7D4671" w14:textId="77777777" w:rsidR="002A2D69" w:rsidRPr="007D5756" w:rsidRDefault="002A2D69" w:rsidP="002A2D69">
      <w:pPr>
        <w:ind w:left="851" w:hanging="142"/>
        <w:rPr>
          <w:rFonts w:cstheme="minorHAnsi"/>
          <w:b/>
          <w:bCs/>
          <w:lang w:bidi="fa-IR"/>
        </w:rPr>
      </w:pPr>
    </w:p>
    <w:p w14:paraId="3A0423EF" w14:textId="7E9DF272" w:rsidR="002A2D69" w:rsidRPr="007D5756" w:rsidRDefault="002A2D69" w:rsidP="002A2D69">
      <w:pPr>
        <w:ind w:firstLine="0"/>
        <w:rPr>
          <w:rFonts w:cstheme="minorHAnsi"/>
          <w:lang w:bidi="fa-IR"/>
        </w:rPr>
      </w:pPr>
      <w:r>
        <w:rPr>
          <w:rFonts w:cstheme="minorHAnsi"/>
          <w:lang w:bidi="fa-IR"/>
        </w:rPr>
        <w:t>1</w:t>
      </w:r>
      <w:r w:rsidRPr="007D5756">
        <w:rPr>
          <w:rFonts w:cstheme="minorHAnsi"/>
          <w:lang w:bidi="fa-IR"/>
        </w:rPr>
        <w:t>- Le mot « </w:t>
      </w:r>
      <w:r w:rsidRPr="007D5756">
        <w:rPr>
          <w:rFonts w:cstheme="minorHAnsi"/>
          <w:b/>
          <w:bCs/>
          <w:lang w:bidi="fa-IR"/>
        </w:rPr>
        <w:t>chef</w:t>
      </w:r>
      <w:r w:rsidRPr="007D5756">
        <w:rPr>
          <w:rFonts w:cstheme="minorHAnsi"/>
          <w:lang w:bidi="fa-IR"/>
        </w:rPr>
        <w:t> » signifie un grand propriétaire qui est responsable de la gestion de villes importantes ou d'un pays. Tandis que le mot « </w:t>
      </w:r>
      <w:r w:rsidRPr="007D5756">
        <w:rPr>
          <w:rFonts w:cstheme="minorHAnsi"/>
          <w:b/>
          <w:bCs/>
          <w:lang w:bidi="fa-IR"/>
        </w:rPr>
        <w:t>grand</w:t>
      </w:r>
      <w:r w:rsidR="00363D5E">
        <w:rPr>
          <w:rFonts w:cstheme="minorHAnsi"/>
          <w:b/>
          <w:bCs/>
          <w:lang w:bidi="fa-IR"/>
        </w:rPr>
        <w:t xml:space="preserve"> </w:t>
      </w:r>
      <w:r w:rsidRPr="007D5756">
        <w:rPr>
          <w:rFonts w:cstheme="minorHAnsi"/>
          <w:lang w:bidi="fa-IR"/>
        </w:rPr>
        <w:t>» signifie les notables ou les gens qui sont grands en termes d'âge, de connaissance, de statut social, donc les « chefs » sont les grands chefs et leaders du pays, et les « grands » sont ceux qui aident les chefs à gérer leurs affaires, et sont considérés comme leurs adjoints et conseillers.</w:t>
      </w:r>
    </w:p>
    <w:p w14:paraId="4BE35B38" w14:textId="77777777"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Le Saint Coran, à travers le troisième verset du fragment en discussion, affirme que ces infidèles se cherchent de fausses excuses pour échapper au supplice. C’est ainsi qu’ils ont commencé à blâmer leurs dirigeants en mettant la faute de leur égarement sur leurs épaules et ont demandé à Dieu de leur infliger un double supplice. Mais le Saint Coran leur donne une réponse négative dans un autre verset et considère que tout comme leurs dirigeants, les mécréants méritent aussi un double supplice.</w:t>
      </w:r>
      <w:r w:rsidRPr="007D5756">
        <w:rPr>
          <w:rStyle w:val="Appelnotedebasdep"/>
          <w:rFonts w:cstheme="minorHAnsi"/>
          <w:lang w:bidi="fa-IR"/>
        </w:rPr>
        <w:footnoteReference w:id="115"/>
      </w:r>
      <w:r w:rsidRPr="007D5756">
        <w:rPr>
          <w:rFonts w:cstheme="minorHAnsi"/>
          <w:lang w:bidi="fa-IR"/>
        </w:rPr>
        <w:t xml:space="preserve"> Parce que non seulement ils ont désobéi à Dieu et ont obéi aux chefs de l'incrédulité, mais ils ont aidé à semer plus de corruption sur terre et à égarer un grand nombre de personnes.</w:t>
      </w:r>
      <w:r w:rsidRPr="007D5756">
        <w:rPr>
          <w:rStyle w:val="Appelnotedebasdep"/>
          <w:rFonts w:cstheme="minorHAnsi"/>
          <w:lang w:bidi="fa-IR"/>
        </w:rPr>
        <w:footnoteReference w:id="116"/>
      </w:r>
    </w:p>
    <w:p w14:paraId="6EA52AC0" w14:textId="77777777" w:rsidR="002A2D69" w:rsidRDefault="002A2D69" w:rsidP="002A2D69">
      <w:pPr>
        <w:ind w:firstLine="0"/>
        <w:rPr>
          <w:rFonts w:cstheme="minorHAnsi"/>
          <w:lang w:bidi="fa-IR"/>
        </w:rPr>
      </w:pPr>
    </w:p>
    <w:p w14:paraId="27E40ED7" w14:textId="77777777" w:rsidR="0049254E" w:rsidRDefault="0049254E" w:rsidP="002A2D69">
      <w:pPr>
        <w:ind w:firstLine="0"/>
        <w:rPr>
          <w:rFonts w:cstheme="minorHAnsi"/>
          <w:lang w:bidi="fa-IR"/>
        </w:rPr>
      </w:pPr>
    </w:p>
    <w:p w14:paraId="4AFFFD2B" w14:textId="77777777" w:rsidR="0049254E" w:rsidRDefault="0049254E" w:rsidP="002A2D69">
      <w:pPr>
        <w:ind w:firstLine="0"/>
        <w:rPr>
          <w:rFonts w:cstheme="minorHAnsi"/>
          <w:lang w:bidi="fa-IR"/>
        </w:rPr>
      </w:pPr>
    </w:p>
    <w:p w14:paraId="707CB662" w14:textId="30D94B57" w:rsidR="0049254E" w:rsidRPr="007D5756" w:rsidRDefault="0049254E" w:rsidP="0049254E">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لَا تَكُونُواْ </w:t>
      </w:r>
      <w:proofErr w:type="spellStart"/>
      <w:r w:rsidRPr="00355943">
        <w:rPr>
          <w:rFonts w:cs="KFGQPC Uthmanic Script HAFS"/>
          <w:color w:val="000000"/>
          <w:sz w:val="36"/>
          <w:szCs w:val="36"/>
          <w:shd w:val="clear" w:color="auto" w:fill="FFFFFF"/>
          <w:rtl/>
        </w:rPr>
        <w:t>كَ</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ءَاذَوۡاْ</w:t>
      </w:r>
      <w:proofErr w:type="spellEnd"/>
      <w:r w:rsidRPr="00355943">
        <w:rPr>
          <w:rFonts w:cs="KFGQPC Uthmanic Script HAFS"/>
          <w:color w:val="000000"/>
          <w:sz w:val="36"/>
          <w:szCs w:val="36"/>
          <w:shd w:val="clear" w:color="auto" w:fill="FFFFFF"/>
          <w:rtl/>
        </w:rPr>
        <w:t xml:space="preserve"> مُوسَىٰ فَبَرَّأَهُ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مِمَّا </w:t>
      </w:r>
      <w:proofErr w:type="spellStart"/>
      <w:r w:rsidRPr="00355943">
        <w:rPr>
          <w:rFonts w:cs="KFGQPC Uthmanic Script HAFS"/>
          <w:color w:val="000000"/>
          <w:sz w:val="36"/>
          <w:szCs w:val="36"/>
          <w:shd w:val="clear" w:color="auto" w:fill="FFFFFF"/>
          <w:rtl/>
        </w:rPr>
        <w:t>قَالُواْۚ</w:t>
      </w:r>
      <w:proofErr w:type="spellEnd"/>
      <w:r w:rsidRPr="00355943">
        <w:rPr>
          <w:rFonts w:cs="KFGQPC Uthmanic Script HAFS"/>
          <w:color w:val="000000"/>
          <w:sz w:val="36"/>
          <w:szCs w:val="36"/>
          <w:shd w:val="clear" w:color="auto" w:fill="FFFFFF"/>
          <w:rtl/>
        </w:rPr>
        <w:t xml:space="preserve"> وَكَانَ عِندَ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وَجِيهٗا٦٩</w:t>
      </w:r>
    </w:p>
    <w:p w14:paraId="7D5EA4DC" w14:textId="77777777" w:rsidR="00A80070" w:rsidRPr="007D5756" w:rsidRDefault="00A80070" w:rsidP="002A2D69">
      <w:pPr>
        <w:ind w:firstLine="0"/>
        <w:rPr>
          <w:rFonts w:cstheme="minorHAnsi"/>
          <w:lang w:bidi="fa-IR"/>
        </w:rPr>
      </w:pPr>
    </w:p>
    <w:p w14:paraId="42110732" w14:textId="77777777" w:rsidR="002A2D69" w:rsidRPr="007D5756" w:rsidRDefault="002A2D69" w:rsidP="002A2D69">
      <w:pPr>
        <w:ind w:firstLine="0"/>
        <w:rPr>
          <w:rFonts w:cstheme="minorHAnsi"/>
          <w:b/>
          <w:bCs/>
          <w:i/>
          <w:iCs/>
          <w:sz w:val="20"/>
          <w:szCs w:val="20"/>
          <w:lang w:bidi="fa-IR"/>
        </w:rPr>
      </w:pPr>
      <w:r w:rsidRPr="00A61079">
        <w:rPr>
          <w:rFonts w:cstheme="minorHAnsi"/>
          <w:b/>
          <w:bCs/>
          <w:i/>
          <w:iCs/>
          <w:sz w:val="20"/>
          <w:szCs w:val="20"/>
          <w:lang w:bidi="fa-IR"/>
        </w:rPr>
        <w:t>69</w:t>
      </w:r>
      <w:r w:rsidRPr="007D5756">
        <w:rPr>
          <w:rFonts w:cstheme="minorHAnsi"/>
          <w:b/>
          <w:bCs/>
          <w:i/>
          <w:iCs/>
          <w:sz w:val="20"/>
          <w:szCs w:val="20"/>
          <w:lang w:bidi="fa-IR"/>
        </w:rPr>
        <w:t>- Ô vous qui croyez ! Ne soyez pas comme ceux qui ont offensé Moïse. Allah l’a déclaré innocent de leurs accusations, car il était pieux et honorable auprès d’Allah. </w:t>
      </w:r>
    </w:p>
    <w:p w14:paraId="224DDEA9" w14:textId="77777777" w:rsidR="002A2D69" w:rsidRPr="007D5756" w:rsidRDefault="002A2D69" w:rsidP="002A2D69">
      <w:pPr>
        <w:ind w:firstLine="0"/>
        <w:rPr>
          <w:rFonts w:cstheme="minorHAnsi"/>
          <w:b/>
          <w:bCs/>
          <w:i/>
          <w:iCs/>
        </w:rPr>
      </w:pPr>
    </w:p>
    <w:p w14:paraId="419446DC" w14:textId="5D56CC2D" w:rsidR="002A2D69" w:rsidRPr="007D5756" w:rsidRDefault="002A2D69" w:rsidP="002A2D69">
      <w:pPr>
        <w:ind w:firstLine="0"/>
        <w:rPr>
          <w:rFonts w:cstheme="minorHAnsi"/>
          <w:lang w:bidi="fa-IR"/>
        </w:rPr>
      </w:pPr>
      <w:r w:rsidRPr="007D5756">
        <w:rPr>
          <w:rFonts w:cstheme="minorHAnsi"/>
          <w:lang w:bidi="fa-IR"/>
        </w:rPr>
        <w:t>Le peuple de Moïse (a) avait offensé ce dernier, mais quelle est cette offense qui lui a été faite ?</w:t>
      </w:r>
      <w:r w:rsidRPr="007D5756">
        <w:rPr>
          <w:rFonts w:cstheme="minorHAnsi"/>
        </w:rPr>
        <w:t xml:space="preserve"> </w:t>
      </w:r>
      <w:r w:rsidRPr="007D5756">
        <w:rPr>
          <w:rFonts w:cstheme="minorHAnsi"/>
          <w:lang w:bidi="fa-IR"/>
        </w:rPr>
        <w:t xml:space="preserve">Les commentateurs du Coran ont donné plusieurs réponses à cet égard, notamment : </w:t>
      </w:r>
    </w:p>
    <w:p w14:paraId="706F3E1C" w14:textId="233316CF" w:rsidR="002A2D69" w:rsidRPr="007D5756" w:rsidRDefault="002A2D69" w:rsidP="002A2D69">
      <w:pPr>
        <w:ind w:firstLine="0"/>
        <w:rPr>
          <w:rFonts w:cstheme="minorHAnsi"/>
          <w:lang w:bidi="fa-IR"/>
        </w:rPr>
      </w:pPr>
      <w:r w:rsidRPr="007D5756">
        <w:rPr>
          <w:rFonts w:cstheme="minorHAnsi"/>
          <w:lang w:bidi="fa-IR"/>
        </w:rPr>
        <w:t>a) Selon un récit, Moïse</w:t>
      </w:r>
      <w:r w:rsidR="00454AF3">
        <w:rPr>
          <w:rStyle w:val="Appelnotedebasdep"/>
          <w:rFonts w:cstheme="minorHAnsi"/>
          <w:lang w:bidi="fa-IR"/>
        </w:rPr>
        <w:footnoteReference w:id="117"/>
      </w:r>
      <w:r w:rsidRPr="007D5756">
        <w:rPr>
          <w:rFonts w:cstheme="minorHAnsi"/>
          <w:lang w:bidi="fa-IR"/>
        </w:rPr>
        <w:t xml:space="preserve"> (a) et son frère Aaron</w:t>
      </w:r>
      <w:r w:rsidR="00454AF3">
        <w:rPr>
          <w:rStyle w:val="Appelnotedebasdep"/>
          <w:rFonts w:cstheme="minorHAnsi"/>
          <w:lang w:bidi="fa-IR"/>
        </w:rPr>
        <w:footnoteReference w:id="118"/>
      </w:r>
      <w:r w:rsidRPr="007D5756">
        <w:rPr>
          <w:rFonts w:cstheme="minorHAnsi"/>
          <w:lang w:bidi="fa-IR"/>
        </w:rPr>
        <w:t xml:space="preserve"> (a) étaient allés au sommet de la montagne et ce dernier y a perdu la vie, alors les colporteurs de rumeurs attribuèrent sa mort à Moïse (a).</w:t>
      </w:r>
    </w:p>
    <w:p w14:paraId="76AEB05B" w14:textId="77777777" w:rsidR="002A2D69" w:rsidRPr="007D5756" w:rsidRDefault="002A2D69" w:rsidP="002A2D69">
      <w:pPr>
        <w:ind w:firstLine="0"/>
        <w:rPr>
          <w:rFonts w:cstheme="minorHAnsi"/>
          <w:lang w:bidi="fa-IR"/>
        </w:rPr>
      </w:pPr>
      <w:r w:rsidRPr="007D5756">
        <w:rPr>
          <w:rFonts w:cstheme="minorHAnsi"/>
          <w:lang w:bidi="fa-IR"/>
        </w:rPr>
        <w:t>b) Un groupe d'ennemis de Moïse (a) l'a accusé de sorcellerie, de folie et de mensonge, mais Dieu l'a acquitté de ces propos injustes en lui donnant des miracles.</w:t>
      </w:r>
    </w:p>
    <w:p w14:paraId="3633DA7B" w14:textId="7F8358A2" w:rsidR="002A2D69" w:rsidRPr="007D5756" w:rsidRDefault="002A2D69" w:rsidP="002A2D69">
      <w:pPr>
        <w:ind w:firstLine="0"/>
        <w:rPr>
          <w:rFonts w:cstheme="minorHAnsi"/>
          <w:lang w:bidi="fa-IR"/>
        </w:rPr>
      </w:pPr>
      <w:r w:rsidRPr="007D5756">
        <w:rPr>
          <w:rFonts w:cstheme="minorHAnsi"/>
          <w:lang w:bidi="fa-IR"/>
        </w:rPr>
        <w:lastRenderedPageBreak/>
        <w:t>c) Ils l’ont offensé en colportant la rumeur sur le fait qu’il souffrait d’une maladie physique grave (comme la lèpre) ou qu’il aurait eu de relations illicites et extraconjugales. Ainsi que plusieurs autres persécutions que les enfants d’Israël infligèrent à Moïse (a).</w:t>
      </w:r>
      <w:r w:rsidRPr="007D5756">
        <w:rPr>
          <w:rStyle w:val="Appelnotedebasdep"/>
          <w:rFonts w:cstheme="minorHAnsi"/>
          <w:lang w:bidi="fa-IR"/>
        </w:rPr>
        <w:footnoteReference w:id="119"/>
      </w:r>
    </w:p>
    <w:p w14:paraId="7E517F17" w14:textId="77777777" w:rsidR="002A2D69" w:rsidRDefault="002A2D69" w:rsidP="002A2D69">
      <w:pPr>
        <w:ind w:firstLine="0"/>
        <w:rPr>
          <w:rFonts w:cstheme="minorHAnsi"/>
          <w:lang w:bidi="fa-IR"/>
        </w:rPr>
      </w:pPr>
    </w:p>
    <w:p w14:paraId="3588CC4D" w14:textId="77777777" w:rsidR="002A2D69" w:rsidRDefault="002A2D69" w:rsidP="002A2D69">
      <w:pPr>
        <w:ind w:firstLine="0"/>
        <w:rPr>
          <w:rFonts w:cstheme="minorHAnsi"/>
          <w:lang w:bidi="fa-IR"/>
        </w:rPr>
      </w:pPr>
    </w:p>
    <w:p w14:paraId="11622E8B" w14:textId="77777777" w:rsidR="0049254E" w:rsidRDefault="0049254E" w:rsidP="002A2D69">
      <w:pPr>
        <w:ind w:firstLine="0"/>
        <w:rPr>
          <w:rFonts w:cstheme="minorHAnsi"/>
          <w:lang w:bidi="fa-IR"/>
        </w:rPr>
      </w:pPr>
    </w:p>
    <w:p w14:paraId="673F2B0E" w14:textId="77777777" w:rsidR="0049254E" w:rsidRDefault="0049254E" w:rsidP="002A2D69">
      <w:pPr>
        <w:ind w:firstLine="0"/>
        <w:rPr>
          <w:rFonts w:cstheme="minorHAnsi"/>
          <w:lang w:bidi="fa-IR"/>
        </w:rPr>
      </w:pPr>
    </w:p>
    <w:p w14:paraId="71E76B7D" w14:textId="27164A93" w:rsidR="0049254E" w:rsidRDefault="0049254E" w:rsidP="0049254E">
      <w:pPr>
        <w:ind w:firstLine="0"/>
        <w:jc w:val="right"/>
        <w:rPr>
          <w:rFonts w:cstheme="minorHAnsi"/>
          <w:lang w:bidi="fa-IR"/>
        </w:rPr>
      </w:pPr>
      <w:proofErr w:type="spellStart"/>
      <w:r w:rsidRPr="00355943">
        <w:rPr>
          <w:rFonts w:cs="KFGQPC Uthmanic Script HAFS"/>
          <w:color w:val="000000"/>
          <w:sz w:val="36"/>
          <w:szCs w:val="36"/>
          <w:shd w:val="clear" w:color="auto" w:fill="FFFFFF"/>
          <w:rtl/>
        </w:rPr>
        <w:t>يَٰٓأَيُّهَا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لَّذِينَ</w:t>
      </w:r>
      <w:proofErr w:type="spellEnd"/>
      <w:r w:rsidRPr="00355943">
        <w:rPr>
          <w:rFonts w:cs="KFGQPC Uthmanic Script HAFS"/>
          <w:color w:val="000000"/>
          <w:sz w:val="36"/>
          <w:szCs w:val="36"/>
          <w:shd w:val="clear" w:color="auto" w:fill="FFFFFF"/>
          <w:rtl/>
        </w:rPr>
        <w:t xml:space="preserve"> ءَامَنُواْ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تَّقُواْ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وَقُولُواْ </w:t>
      </w:r>
      <w:proofErr w:type="spellStart"/>
      <w:r w:rsidRPr="00355943">
        <w:rPr>
          <w:rFonts w:cs="KFGQPC Uthmanic Script HAFS"/>
          <w:color w:val="000000"/>
          <w:sz w:val="36"/>
          <w:szCs w:val="36"/>
          <w:shd w:val="clear" w:color="auto" w:fill="FFFFFF"/>
          <w:rtl/>
        </w:rPr>
        <w:t>قَوۡلٗا</w:t>
      </w:r>
      <w:proofErr w:type="spellEnd"/>
      <w:r w:rsidRPr="00355943">
        <w:rPr>
          <w:rFonts w:cs="KFGQPC Uthmanic Script HAFS"/>
          <w:color w:val="000000"/>
          <w:sz w:val="36"/>
          <w:szCs w:val="36"/>
          <w:shd w:val="clear" w:color="auto" w:fill="FFFFFF"/>
          <w:rtl/>
        </w:rPr>
        <w:t xml:space="preserve"> سَدِيدٗا٧٠ </w:t>
      </w:r>
      <w:proofErr w:type="spellStart"/>
      <w:r w:rsidRPr="00355943">
        <w:rPr>
          <w:rFonts w:cs="KFGQPC Uthmanic Script HAFS"/>
          <w:color w:val="000000"/>
          <w:sz w:val="36"/>
          <w:szCs w:val="36"/>
          <w:shd w:val="clear" w:color="auto" w:fill="FFFFFF"/>
          <w:rtl/>
        </w:rPr>
        <w:t>يُصۡلِحۡ</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أَعۡمَٰلَكُمۡ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وَيَغۡفِرۡ</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لَكُمۡ</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ذُنُوبَكُمۡۗ</w:t>
      </w:r>
      <w:proofErr w:type="spellEnd"/>
      <w:r w:rsidRPr="00355943">
        <w:rPr>
          <w:rFonts w:cs="KFGQPC Uthmanic Script HAFS"/>
          <w:color w:val="000000"/>
          <w:sz w:val="36"/>
          <w:szCs w:val="36"/>
          <w:shd w:val="clear" w:color="auto" w:fill="FFFFFF"/>
          <w:rtl/>
        </w:rPr>
        <w:t xml:space="preserve"> وَمَن يُطِعِ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وَرَسُولَهُ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فَقَدۡ</w:t>
      </w:r>
      <w:proofErr w:type="spellEnd"/>
      <w:r w:rsidRPr="00355943">
        <w:rPr>
          <w:rFonts w:cs="KFGQPC Uthmanic Script HAFS"/>
          <w:color w:val="000000"/>
          <w:sz w:val="36"/>
          <w:szCs w:val="36"/>
          <w:shd w:val="clear" w:color="auto" w:fill="FFFFFF"/>
          <w:rtl/>
        </w:rPr>
        <w:t xml:space="preserve"> فَازَ </w:t>
      </w:r>
      <w:proofErr w:type="spellStart"/>
      <w:r w:rsidRPr="00355943">
        <w:rPr>
          <w:rFonts w:cs="KFGQPC Uthmanic Script HAFS"/>
          <w:color w:val="000000"/>
          <w:sz w:val="36"/>
          <w:szCs w:val="36"/>
          <w:shd w:val="clear" w:color="auto" w:fill="FFFFFF"/>
          <w:rtl/>
        </w:rPr>
        <w:t>فَوۡزًا</w:t>
      </w:r>
      <w:proofErr w:type="spellEnd"/>
      <w:r w:rsidRPr="00355943">
        <w:rPr>
          <w:rFonts w:cs="KFGQPC Uthmanic Script HAFS"/>
          <w:color w:val="000000"/>
          <w:sz w:val="36"/>
          <w:szCs w:val="36"/>
          <w:shd w:val="clear" w:color="auto" w:fill="FFFFFF"/>
          <w:rtl/>
        </w:rPr>
        <w:t xml:space="preserve"> عَظِيمًا٧١</w:t>
      </w:r>
    </w:p>
    <w:p w14:paraId="4725618B" w14:textId="77777777" w:rsidR="0049254E" w:rsidRPr="007D5756" w:rsidRDefault="0049254E" w:rsidP="002A2D69">
      <w:pPr>
        <w:ind w:firstLine="0"/>
        <w:rPr>
          <w:rFonts w:cstheme="minorHAnsi"/>
          <w:lang w:bidi="fa-IR"/>
        </w:rPr>
      </w:pPr>
    </w:p>
    <w:p w14:paraId="5C126AE8"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 xml:space="preserve">70- Ô vous qui croyez ! Craignez Allah et parlez avec droiture, </w:t>
      </w:r>
    </w:p>
    <w:p w14:paraId="499C2451"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71- afin qu’Il améliore vos actions et vous pardonne vos péchés. Quiconque obéit à Allah et à Son messager obtient certes une grande réussite. </w:t>
      </w:r>
    </w:p>
    <w:p w14:paraId="062A0FB2" w14:textId="77777777" w:rsidR="002A2D69" w:rsidRPr="007D5756" w:rsidRDefault="002A2D69" w:rsidP="002A2D69">
      <w:pPr>
        <w:ind w:firstLine="0"/>
        <w:rPr>
          <w:rFonts w:cstheme="minorHAnsi"/>
          <w:b/>
          <w:bCs/>
          <w:i/>
          <w:iCs/>
        </w:rPr>
      </w:pPr>
    </w:p>
    <w:p w14:paraId="16A8D218" w14:textId="77777777" w:rsidR="002A2D69" w:rsidRPr="007D5756" w:rsidRDefault="002A2D69" w:rsidP="002A2D69">
      <w:pPr>
        <w:ind w:firstLine="0"/>
        <w:rPr>
          <w:rFonts w:cstheme="minorHAnsi"/>
          <w:lang w:bidi="fa-IR"/>
        </w:rPr>
      </w:pPr>
      <w:r w:rsidRPr="007D5756">
        <w:rPr>
          <w:rFonts w:cstheme="minorHAnsi"/>
          <w:lang w:bidi="fa-IR"/>
        </w:rPr>
        <w:t>1- Ces versets indiquent plusieurs points dont chacun est un facteur qui prépare la bonne réalisation de l’autre.</w:t>
      </w:r>
    </w:p>
    <w:p w14:paraId="65909F8F" w14:textId="77777777" w:rsidR="002A2D69" w:rsidRPr="007D5756" w:rsidRDefault="002A2D69" w:rsidP="002A2D69">
      <w:pPr>
        <w:ind w:firstLine="0"/>
        <w:rPr>
          <w:rFonts w:cstheme="minorHAnsi"/>
          <w:lang w:bidi="fa-IR"/>
        </w:rPr>
      </w:pPr>
      <w:r w:rsidRPr="007D5756">
        <w:rPr>
          <w:rFonts w:cstheme="minorHAnsi"/>
          <w:lang w:bidi="fa-IR"/>
        </w:rPr>
        <w:t>a) La piété est un facteur qui aide à corriger son langage afin de parler avec droiture</w:t>
      </w:r>
    </w:p>
    <w:p w14:paraId="78461DAB" w14:textId="77777777" w:rsidR="002A2D69" w:rsidRPr="007D5756" w:rsidRDefault="002A2D69" w:rsidP="002A2D69">
      <w:pPr>
        <w:ind w:firstLine="0"/>
        <w:rPr>
          <w:rFonts w:cstheme="minorHAnsi"/>
          <w:lang w:bidi="fa-IR"/>
        </w:rPr>
      </w:pPr>
      <w:r w:rsidRPr="007D5756">
        <w:rPr>
          <w:rFonts w:cstheme="minorHAnsi"/>
          <w:lang w:bidi="fa-IR"/>
        </w:rPr>
        <w:t>b) Le fait de parler avec droiture est un facteur qui améliore les actions de l’homme</w:t>
      </w:r>
    </w:p>
    <w:p w14:paraId="34ED1877" w14:textId="77777777" w:rsidR="002A2D69" w:rsidRPr="007D5756" w:rsidRDefault="002A2D69" w:rsidP="002A2D69">
      <w:pPr>
        <w:ind w:firstLine="0"/>
        <w:rPr>
          <w:rFonts w:cstheme="minorHAnsi"/>
          <w:lang w:bidi="fa-IR"/>
        </w:rPr>
      </w:pPr>
      <w:r w:rsidRPr="007D5756">
        <w:rPr>
          <w:rFonts w:cstheme="minorHAnsi"/>
          <w:lang w:bidi="fa-IR"/>
        </w:rPr>
        <w:t>c) L'amélioration des œuvres est la cause du pardon des péchés, parce que les bonnes œuvres effacent les péchés.</w:t>
      </w:r>
    </w:p>
    <w:p w14:paraId="039BF463" w14:textId="735EF908" w:rsidR="002A2D69" w:rsidRPr="007D5756" w:rsidRDefault="00A80070" w:rsidP="002A2D69">
      <w:pPr>
        <w:ind w:firstLine="0"/>
        <w:rPr>
          <w:rFonts w:cstheme="minorHAnsi"/>
          <w:lang w:bidi="fa-IR"/>
        </w:rPr>
      </w:pPr>
      <w:r>
        <w:rPr>
          <w:rFonts w:cstheme="minorHAnsi"/>
          <w:lang w:bidi="fa-IR"/>
        </w:rPr>
        <w:t>2</w:t>
      </w:r>
      <w:r w:rsidR="002A2D69" w:rsidRPr="007D5756">
        <w:rPr>
          <w:rFonts w:cstheme="minorHAnsi"/>
          <w:lang w:bidi="fa-IR"/>
        </w:rPr>
        <w:t>- La langue est l'un des organes les plus importants</w:t>
      </w:r>
      <w:r w:rsidR="00A61079">
        <w:rPr>
          <w:rFonts w:cstheme="minorHAnsi"/>
          <w:lang w:bidi="fa-IR"/>
        </w:rPr>
        <w:t xml:space="preserve"> et les plus efficaces du corps, </w:t>
      </w:r>
      <w:r w:rsidR="002A2D69" w:rsidRPr="007D5756">
        <w:rPr>
          <w:rFonts w:cstheme="minorHAnsi"/>
          <w:lang w:bidi="fa-IR"/>
        </w:rPr>
        <w:t>qui peut commettre plus de trente péchés majeurs, tout comme elle peut être un facteur de bonté, de bénédiction et de guidance. Il est rapporté dans un récit du Prophète (s) : « La foi d'un croyant ne sera parfaite tant que son cœur ne sera pas guidé vers le droit chemin et son cœur ne sera jamais guidé vers le droit chemin tant que sa langue ne parle</w:t>
      </w:r>
      <w:r w:rsidR="004644D4">
        <w:rPr>
          <w:rFonts w:cstheme="minorHAnsi"/>
          <w:lang w:bidi="fa-IR"/>
        </w:rPr>
        <w:t>ra</w:t>
      </w:r>
      <w:r w:rsidR="002A2D69" w:rsidRPr="007D5756">
        <w:rPr>
          <w:rFonts w:cstheme="minorHAnsi"/>
          <w:lang w:bidi="fa-IR"/>
        </w:rPr>
        <w:t xml:space="preserve"> pas avec droiture ».</w:t>
      </w:r>
      <w:r w:rsidR="002A2D69" w:rsidRPr="007D5756">
        <w:rPr>
          <w:rStyle w:val="Appelnotedebasdep"/>
          <w:rFonts w:cstheme="minorHAnsi"/>
          <w:lang w:bidi="fa-IR"/>
        </w:rPr>
        <w:footnoteReference w:id="120"/>
      </w:r>
    </w:p>
    <w:p w14:paraId="1C0F0BA3" w14:textId="1640FBF5" w:rsidR="002A2D69" w:rsidRPr="007D5756" w:rsidRDefault="00A80070" w:rsidP="00A80070">
      <w:pPr>
        <w:ind w:firstLine="0"/>
        <w:rPr>
          <w:rFonts w:cstheme="minorHAnsi"/>
          <w:lang w:bidi="fa-IR"/>
        </w:rPr>
      </w:pPr>
      <w:r>
        <w:rPr>
          <w:rFonts w:cstheme="minorHAnsi"/>
          <w:lang w:bidi="fa-IR"/>
        </w:rPr>
        <w:t>3</w:t>
      </w:r>
      <w:r w:rsidR="002A2D69" w:rsidRPr="007D5756">
        <w:rPr>
          <w:rFonts w:cstheme="minorHAnsi"/>
          <w:lang w:bidi="fa-IR"/>
        </w:rPr>
        <w:t>- Ce verset indique que quiconque obéit à Allah et à Son Messager aura le salut. Quel salut et</w:t>
      </w:r>
      <w:r w:rsidR="00A61079">
        <w:rPr>
          <w:rFonts w:cstheme="minorHAnsi"/>
          <w:lang w:bidi="fa-IR"/>
        </w:rPr>
        <w:t xml:space="preserve"> quelle victoire sont plus élevés </w:t>
      </w:r>
      <w:r w:rsidR="002A2D69" w:rsidRPr="007D5756">
        <w:rPr>
          <w:rFonts w:cstheme="minorHAnsi"/>
          <w:lang w:bidi="fa-IR"/>
        </w:rPr>
        <w:t>que cela lorsque les actes de l'homme sont purifiés, et ses péchés sont pardonnés, et qu’il est blanchi devant Dieu ?</w:t>
      </w:r>
      <w:r w:rsidR="001777CD">
        <w:rPr>
          <w:rFonts w:cstheme="minorHAnsi"/>
          <w:lang w:bidi="fa-IR"/>
        </w:rPr>
        <w:t xml:space="preserve"> </w:t>
      </w:r>
      <w:r w:rsidR="002A2D69" w:rsidRPr="007D5756">
        <w:rPr>
          <w:rStyle w:val="Appelnotedebasdep"/>
          <w:rFonts w:cstheme="minorHAnsi"/>
          <w:lang w:bidi="fa-IR"/>
        </w:rPr>
        <w:footnoteReference w:id="121"/>
      </w:r>
    </w:p>
    <w:p w14:paraId="2B483707" w14:textId="77777777" w:rsidR="00173267" w:rsidRDefault="00173267" w:rsidP="002A2D69">
      <w:pPr>
        <w:ind w:firstLine="0"/>
        <w:rPr>
          <w:rFonts w:cstheme="minorHAnsi"/>
          <w:b/>
          <w:bCs/>
          <w:i/>
          <w:iCs/>
          <w:sz w:val="20"/>
          <w:szCs w:val="20"/>
          <w:lang w:bidi="fa-IR"/>
        </w:rPr>
      </w:pPr>
    </w:p>
    <w:p w14:paraId="3BC64A15" w14:textId="77777777" w:rsidR="00606A23" w:rsidRDefault="00606A23" w:rsidP="002A2D69">
      <w:pPr>
        <w:ind w:firstLine="0"/>
        <w:rPr>
          <w:rFonts w:cstheme="minorHAnsi"/>
          <w:b/>
          <w:bCs/>
          <w:i/>
          <w:iCs/>
          <w:sz w:val="20"/>
          <w:szCs w:val="20"/>
          <w:lang w:bidi="fa-IR"/>
        </w:rPr>
      </w:pPr>
    </w:p>
    <w:p w14:paraId="58B991DD" w14:textId="77777777" w:rsidR="0049254E" w:rsidRDefault="0049254E" w:rsidP="002A2D69">
      <w:pPr>
        <w:ind w:firstLine="0"/>
        <w:rPr>
          <w:rFonts w:cstheme="minorHAnsi"/>
          <w:b/>
          <w:bCs/>
          <w:i/>
          <w:iCs/>
          <w:sz w:val="20"/>
          <w:szCs w:val="20"/>
          <w:lang w:bidi="fa-IR"/>
        </w:rPr>
      </w:pPr>
    </w:p>
    <w:p w14:paraId="68E9C492" w14:textId="77777777" w:rsidR="0049254E" w:rsidRPr="00355943" w:rsidRDefault="0049254E" w:rsidP="0049254E">
      <w:pPr>
        <w:bidi/>
        <w:spacing w:line="240" w:lineRule="auto"/>
        <w:ind w:firstLine="0"/>
        <w:jc w:val="left"/>
        <w:rPr>
          <w:rFonts w:cs="KFGQPC Uthmanic Script HAFS"/>
          <w:color w:val="000000"/>
          <w:sz w:val="36"/>
          <w:szCs w:val="36"/>
        </w:rPr>
      </w:pPr>
      <w:r w:rsidRPr="00355943">
        <w:rPr>
          <w:rFonts w:cs="KFGQPC Uthmanic Script HAFS"/>
          <w:color w:val="000000"/>
          <w:sz w:val="36"/>
          <w:szCs w:val="36"/>
          <w:shd w:val="clear" w:color="auto" w:fill="FFFFFF"/>
          <w:rtl/>
        </w:rPr>
        <w:lastRenderedPageBreak/>
        <w:t xml:space="preserve">إِنَّا </w:t>
      </w:r>
      <w:proofErr w:type="spellStart"/>
      <w:r w:rsidRPr="00355943">
        <w:rPr>
          <w:rFonts w:cs="KFGQPC Uthmanic Script HAFS"/>
          <w:color w:val="000000"/>
          <w:sz w:val="36"/>
          <w:szCs w:val="36"/>
          <w:shd w:val="clear" w:color="auto" w:fill="FFFFFF"/>
          <w:rtl/>
        </w:rPr>
        <w:t>عَرَضۡنَا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لۡأَمَانَةَ</w:t>
      </w:r>
      <w:proofErr w:type="spellEnd"/>
      <w:r w:rsidRPr="00355943">
        <w:rPr>
          <w:rFonts w:cs="KFGQPC Uthmanic Script HAFS"/>
          <w:color w:val="000000"/>
          <w:sz w:val="36"/>
          <w:szCs w:val="36"/>
          <w:shd w:val="clear" w:color="auto" w:fill="FFFFFF"/>
          <w:rtl/>
        </w:rPr>
        <w:t xml:space="preserve">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لسَّمَٰوَٰتِ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لۡأَرۡضِ</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لۡجِبَالِ</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فَأَبَيۡنَ</w:t>
      </w:r>
      <w:proofErr w:type="spellEnd"/>
      <w:r w:rsidRPr="00355943">
        <w:rPr>
          <w:rFonts w:cs="KFGQPC Uthmanic Script HAFS"/>
          <w:color w:val="000000"/>
          <w:sz w:val="36"/>
          <w:szCs w:val="36"/>
          <w:shd w:val="clear" w:color="auto" w:fill="FFFFFF"/>
          <w:rtl/>
        </w:rPr>
        <w:t xml:space="preserve"> أَن </w:t>
      </w:r>
      <w:proofErr w:type="spellStart"/>
      <w:r w:rsidRPr="00355943">
        <w:rPr>
          <w:rFonts w:cs="KFGQPC Uthmanic Script HAFS"/>
          <w:color w:val="000000"/>
          <w:sz w:val="36"/>
          <w:szCs w:val="36"/>
          <w:shd w:val="clear" w:color="auto" w:fill="FFFFFF"/>
          <w:rtl/>
        </w:rPr>
        <w:t>يَحۡمِلۡنَهَا</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وَأَشۡفَقۡنَ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مِنۡهَا</w:t>
      </w:r>
      <w:proofErr w:type="spellEnd"/>
      <w:r w:rsidRPr="00355943">
        <w:rPr>
          <w:rFonts w:cs="KFGQPC Uthmanic Script HAFS"/>
          <w:color w:val="000000"/>
          <w:sz w:val="36"/>
          <w:szCs w:val="36"/>
          <w:shd w:val="clear" w:color="auto" w:fill="FFFFFF"/>
          <w:rtl/>
        </w:rPr>
        <w:t xml:space="preserve"> وَحَمَلَهَا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لۡإِنسَٰنُۖ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إِنَّهُ</w:t>
      </w:r>
      <w:r w:rsidRPr="00355943">
        <w:rPr>
          <w:rFonts w:cs="KFGQPC Uthmanic Script HAFS" w:hint="cs"/>
          <w:color w:val="000000"/>
          <w:sz w:val="36"/>
          <w:szCs w:val="36"/>
          <w:shd w:val="clear" w:color="auto" w:fill="FFFFFF"/>
          <w:rtl/>
        </w:rPr>
        <w:t>ۥ</w:t>
      </w:r>
      <w:proofErr w:type="spellEnd"/>
      <w:r w:rsidRPr="00355943">
        <w:rPr>
          <w:rFonts w:cs="KFGQPC Uthmanic Script HAFS"/>
          <w:color w:val="000000"/>
          <w:sz w:val="36"/>
          <w:szCs w:val="36"/>
          <w:shd w:val="clear" w:color="auto" w:fill="FFFFFF"/>
          <w:rtl/>
        </w:rPr>
        <w:t xml:space="preserve"> كَانَ </w:t>
      </w:r>
      <w:proofErr w:type="spellStart"/>
      <w:r w:rsidRPr="00355943">
        <w:rPr>
          <w:rFonts w:cs="KFGQPC Uthmanic Script HAFS"/>
          <w:color w:val="000000"/>
          <w:sz w:val="36"/>
          <w:szCs w:val="36"/>
          <w:shd w:val="clear" w:color="auto" w:fill="FFFFFF"/>
          <w:rtl/>
        </w:rPr>
        <w:t>ظَلُومٗا</w:t>
      </w:r>
      <w:proofErr w:type="spellEnd"/>
      <w:r w:rsidRPr="00355943">
        <w:rPr>
          <w:rFonts w:cs="KFGQPC Uthmanic Script HAFS"/>
          <w:color w:val="000000"/>
          <w:sz w:val="36"/>
          <w:szCs w:val="36"/>
          <w:shd w:val="clear" w:color="auto" w:fill="FFFFFF"/>
          <w:rtl/>
        </w:rPr>
        <w:t xml:space="preserve"> جَهُولٗا٧٢ لِّيُعَذِّبَ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لۡمُنَٰفِقَٰتِ</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لۡمُشۡرِكِينَ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لۡمُشۡرِكَٰتِ</w:t>
      </w:r>
      <w:proofErr w:type="spellEnd"/>
      <w:r w:rsidRPr="00355943">
        <w:rPr>
          <w:rFonts w:cs="KFGQPC Uthmanic Script HAFS"/>
          <w:color w:val="000000"/>
          <w:sz w:val="36"/>
          <w:szCs w:val="36"/>
          <w:shd w:val="clear" w:color="auto" w:fill="FFFFFF"/>
          <w:rtl/>
        </w:rPr>
        <w:t xml:space="preserve"> وَيَتُوبَ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عَلَى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لۡمُؤۡمِنِينَ</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وَ</w:t>
      </w:r>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لۡمُؤۡمِنَٰتِۗ</w:t>
      </w:r>
      <w:proofErr w:type="spellEnd"/>
      <w:r w:rsidRPr="00355943">
        <w:rPr>
          <w:rFonts w:cs="KFGQPC Uthmanic Script HAFS"/>
          <w:color w:val="000000"/>
          <w:sz w:val="36"/>
          <w:szCs w:val="36"/>
          <w:shd w:val="clear" w:color="auto" w:fill="FFFFFF"/>
          <w:rtl/>
        </w:rPr>
        <w:t xml:space="preserve"> وَكَانَ </w:t>
      </w:r>
      <w:proofErr w:type="spellStart"/>
      <w:r w:rsidRPr="00355943">
        <w:rPr>
          <w:rFonts w:cs="KFGQPC Uthmanic Script HAFS" w:hint="cs"/>
          <w:color w:val="000000"/>
          <w:sz w:val="36"/>
          <w:szCs w:val="36"/>
          <w:shd w:val="clear" w:color="auto" w:fill="FFFFFF"/>
          <w:rtl/>
        </w:rPr>
        <w:t>ٱ</w:t>
      </w:r>
      <w:r w:rsidRPr="00355943">
        <w:rPr>
          <w:rFonts w:cs="KFGQPC Uthmanic Script HAFS" w:hint="eastAsia"/>
          <w:color w:val="000000"/>
          <w:sz w:val="36"/>
          <w:szCs w:val="36"/>
          <w:shd w:val="clear" w:color="auto" w:fill="FFFFFF"/>
          <w:rtl/>
        </w:rPr>
        <w:t>للَّهُ</w:t>
      </w:r>
      <w:proofErr w:type="spellEnd"/>
      <w:r w:rsidRPr="00355943">
        <w:rPr>
          <w:rFonts w:cs="KFGQPC Uthmanic Script HAFS"/>
          <w:color w:val="000000"/>
          <w:sz w:val="36"/>
          <w:szCs w:val="36"/>
          <w:shd w:val="clear" w:color="auto" w:fill="FFFFFF"/>
          <w:rtl/>
        </w:rPr>
        <w:t xml:space="preserve"> </w:t>
      </w:r>
      <w:proofErr w:type="spellStart"/>
      <w:r w:rsidRPr="00355943">
        <w:rPr>
          <w:rFonts w:cs="KFGQPC Uthmanic Script HAFS"/>
          <w:color w:val="000000"/>
          <w:sz w:val="36"/>
          <w:szCs w:val="36"/>
          <w:shd w:val="clear" w:color="auto" w:fill="FFFFFF"/>
          <w:rtl/>
        </w:rPr>
        <w:t>غَفُو</w:t>
      </w:r>
      <w:r w:rsidRPr="00355943">
        <w:rPr>
          <w:rFonts w:cs="KFGQPC Uthmanic Script HAFS" w:hint="eastAsia"/>
          <w:color w:val="000000"/>
          <w:sz w:val="36"/>
          <w:szCs w:val="36"/>
          <w:shd w:val="clear" w:color="auto" w:fill="FFFFFF"/>
          <w:rtl/>
        </w:rPr>
        <w:t>رٗا</w:t>
      </w:r>
      <w:proofErr w:type="spellEnd"/>
      <w:r w:rsidRPr="00355943">
        <w:rPr>
          <w:rFonts w:cs="KFGQPC Uthmanic Script HAFS"/>
          <w:color w:val="000000"/>
          <w:sz w:val="36"/>
          <w:szCs w:val="36"/>
          <w:shd w:val="clear" w:color="auto" w:fill="FFFFFF"/>
          <w:rtl/>
        </w:rPr>
        <w:t xml:space="preserve"> رَّحِيمَۢا٧٣</w:t>
      </w:r>
    </w:p>
    <w:p w14:paraId="287F5557" w14:textId="77777777" w:rsidR="0049254E" w:rsidRDefault="0049254E" w:rsidP="0049254E">
      <w:pPr>
        <w:ind w:firstLine="0"/>
        <w:jc w:val="right"/>
        <w:rPr>
          <w:rFonts w:cstheme="minorHAnsi"/>
          <w:b/>
          <w:bCs/>
          <w:i/>
          <w:iCs/>
          <w:sz w:val="20"/>
          <w:szCs w:val="20"/>
          <w:lang w:bidi="fa-IR"/>
        </w:rPr>
      </w:pPr>
    </w:p>
    <w:p w14:paraId="4FE2F497" w14:textId="77777777" w:rsidR="00173267" w:rsidRDefault="00173267" w:rsidP="002A2D69">
      <w:pPr>
        <w:ind w:firstLine="0"/>
        <w:rPr>
          <w:rFonts w:cstheme="minorHAnsi"/>
          <w:b/>
          <w:bCs/>
          <w:i/>
          <w:iCs/>
          <w:sz w:val="20"/>
          <w:szCs w:val="20"/>
          <w:lang w:bidi="fa-IR"/>
        </w:rPr>
      </w:pPr>
    </w:p>
    <w:p w14:paraId="62016572" w14:textId="0EB81E39"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72- Nous avons proposé le Dépôt [divin] aux cieux, à la terre et aux montagnes, ils déclinèrent de s’en charger et en éprouvèrent une crainte profonde, mais l’homme s’en est chargé. Hélas</w:t>
      </w:r>
      <w:r w:rsidR="008A1F73">
        <w:rPr>
          <w:rFonts w:cstheme="minorHAnsi"/>
          <w:b/>
          <w:bCs/>
          <w:i/>
          <w:iCs/>
          <w:sz w:val="20"/>
          <w:szCs w:val="20"/>
          <w:lang w:bidi="fa-IR"/>
        </w:rPr>
        <w:t xml:space="preserve"> </w:t>
      </w:r>
      <w:r w:rsidRPr="007D5756">
        <w:rPr>
          <w:rFonts w:cstheme="minorHAnsi"/>
          <w:b/>
          <w:bCs/>
          <w:i/>
          <w:iCs/>
          <w:sz w:val="20"/>
          <w:szCs w:val="20"/>
          <w:lang w:bidi="fa-IR"/>
        </w:rPr>
        <w:t xml:space="preserve">! [Par la suite s’] il [est hypocrite, idolâtre..., il] est injuste [et] ignorant [à son égard]. </w:t>
      </w:r>
    </w:p>
    <w:p w14:paraId="6A9DBEF9" w14:textId="77777777" w:rsidR="002A2D69" w:rsidRPr="007D5756" w:rsidRDefault="002A2D69" w:rsidP="002A2D69">
      <w:pPr>
        <w:ind w:firstLine="0"/>
        <w:rPr>
          <w:rFonts w:cstheme="minorHAnsi"/>
          <w:b/>
          <w:bCs/>
          <w:i/>
          <w:iCs/>
          <w:sz w:val="20"/>
          <w:szCs w:val="20"/>
          <w:lang w:bidi="fa-IR"/>
        </w:rPr>
      </w:pPr>
      <w:r w:rsidRPr="007D5756">
        <w:rPr>
          <w:rFonts w:cstheme="minorHAnsi"/>
          <w:b/>
          <w:bCs/>
          <w:i/>
          <w:iCs/>
          <w:sz w:val="20"/>
          <w:szCs w:val="20"/>
          <w:lang w:bidi="fa-IR"/>
        </w:rPr>
        <w:t>73- C’est pourquoi Allah inflige le supplice aux hypocrites, hommes et femmes, et aux polythéistes, hommes et femmes et qu’Il agrée le repentir des croyants et des croyantes. Allah accorde largement Son pardon et Sa miséricorde aux croyants.</w:t>
      </w:r>
    </w:p>
    <w:p w14:paraId="40B43A43" w14:textId="77777777" w:rsidR="002A2D69" w:rsidRPr="007D5756" w:rsidRDefault="002A2D69" w:rsidP="002A2D69">
      <w:pPr>
        <w:ind w:firstLine="0"/>
        <w:rPr>
          <w:rFonts w:cstheme="minorHAnsi"/>
          <w:b/>
          <w:bCs/>
          <w:i/>
          <w:iCs/>
        </w:rPr>
      </w:pPr>
    </w:p>
    <w:p w14:paraId="5D2BF414" w14:textId="77777777" w:rsidR="002A2D69" w:rsidRPr="007D5756" w:rsidRDefault="002A2D69" w:rsidP="002A2D69">
      <w:pPr>
        <w:ind w:firstLine="0"/>
        <w:rPr>
          <w:rFonts w:cstheme="minorHAnsi"/>
          <w:lang w:bidi="fa-IR"/>
        </w:rPr>
      </w:pPr>
      <w:r>
        <w:rPr>
          <w:rFonts w:cstheme="minorHAnsi"/>
          <w:lang w:bidi="fa-IR"/>
        </w:rPr>
        <w:t>1</w:t>
      </w:r>
      <w:r w:rsidRPr="007D5756">
        <w:rPr>
          <w:rFonts w:cstheme="minorHAnsi"/>
          <w:lang w:bidi="fa-IR"/>
        </w:rPr>
        <w:t>- Que signifie « </w:t>
      </w:r>
      <w:r w:rsidRPr="007D5756">
        <w:rPr>
          <w:rFonts w:cstheme="minorHAnsi"/>
          <w:b/>
          <w:bCs/>
          <w:lang w:bidi="fa-IR"/>
        </w:rPr>
        <w:t>le dépôt divin »</w:t>
      </w:r>
      <w:r w:rsidRPr="007D5756">
        <w:rPr>
          <w:rFonts w:cstheme="minorHAnsi"/>
          <w:lang w:bidi="fa-IR"/>
        </w:rPr>
        <w:t xml:space="preserve"> dans ce verset ? Les commentateurs du Coran ont suggéré plusieurs hypothèses à ce sujet notamment : le dépôt divin signifie la liberté de volonté et le libre arbitre ou la raison et la connaissance du bien et du mal, la connaissance de Dieu et des devoirs et responsabilités envers Dieu. Cependant, on peut dire d’une manière brève que le dépôt divin n’est rien d’autre que l’aptitude infinie de l'évolution humaine mélangée à la liberté de volonté et au libre choix qui permet à l’homme d’atteindre le statut d'un être parfait afin qu’il devienne un serviteur spécial de Dieu.</w:t>
      </w:r>
    </w:p>
    <w:p w14:paraId="7A3F9800" w14:textId="77777777" w:rsidR="002A2D69" w:rsidRPr="007D5756" w:rsidRDefault="002A2D69" w:rsidP="002A2D69">
      <w:pPr>
        <w:ind w:firstLine="0"/>
        <w:rPr>
          <w:rFonts w:cstheme="minorHAnsi"/>
          <w:lang w:bidi="fa-IR"/>
        </w:rPr>
      </w:pPr>
      <w:r>
        <w:rPr>
          <w:rFonts w:cstheme="minorHAnsi"/>
          <w:lang w:bidi="fa-IR"/>
        </w:rPr>
        <w:t>2</w:t>
      </w:r>
      <w:r w:rsidRPr="007D5756">
        <w:rPr>
          <w:rFonts w:cstheme="minorHAnsi"/>
          <w:lang w:bidi="fa-IR"/>
        </w:rPr>
        <w:t>- Mais que signifie proposer ce dépôt divin aux cieux et à la terre ? La proposition de ce dépôt indique qu'Allah leur avait octroyé au préalable la connaissance, la conscience et la parole pour qu’ils soient à mesure de comprendre la portée de la responsabilité qui incombe à celui qui devait garder le dépôt divin ou soit cela indique simplement la comparaison qui a été faite entre eux et l'être humain. C'est-à-dire que les aptitudes de ces créatures ont été comparées à ce dépôt divin et à l’issue de cette comparaison, il est apparu que ces créatures n’étaient pas dignes d’accepter ce dépôt de grande importance.</w:t>
      </w:r>
    </w:p>
    <w:p w14:paraId="74B7380D" w14:textId="32DD6191" w:rsidR="002A2D69" w:rsidRPr="007D5756" w:rsidRDefault="002A2D69" w:rsidP="002A2D69">
      <w:pPr>
        <w:ind w:firstLine="0"/>
        <w:rPr>
          <w:rFonts w:cstheme="minorHAnsi"/>
          <w:lang w:bidi="fa-IR"/>
        </w:rPr>
      </w:pPr>
      <w:r>
        <w:rPr>
          <w:rFonts w:cstheme="minorHAnsi"/>
          <w:lang w:bidi="fa-IR"/>
        </w:rPr>
        <w:t>3</w:t>
      </w:r>
      <w:r w:rsidRPr="007D5756">
        <w:rPr>
          <w:rFonts w:cstheme="minorHAnsi"/>
          <w:lang w:bidi="fa-IR"/>
        </w:rPr>
        <w:t>- Puis, il est dit que l’homme est injuste et ignorant, ce qui signifie que certaines personnes ont oublié ce dépôt divin et ce grand privilège, se sont égarées et ont commis une injustice à leurs propres âme</w:t>
      </w:r>
      <w:r w:rsidR="00A61079">
        <w:rPr>
          <w:rFonts w:cstheme="minorHAnsi"/>
          <w:lang w:bidi="fa-IR"/>
        </w:rPr>
        <w:t xml:space="preserve">s en ignorant leur vraie valeur, </w:t>
      </w:r>
      <w:r w:rsidRPr="007D5756">
        <w:rPr>
          <w:rFonts w:cstheme="minorHAnsi"/>
          <w:lang w:bidi="fa-IR"/>
        </w:rPr>
        <w:t>soit l'être humain a en lui une aptitude d’être injuste et ignorant, c'est-à-dire que l’homme est injuste et ignorant en puissance.</w:t>
      </w:r>
    </w:p>
    <w:p w14:paraId="33EE34E6" w14:textId="77777777" w:rsidR="002A2D69" w:rsidRPr="007D5756" w:rsidRDefault="002A2D69" w:rsidP="002A2D69">
      <w:pPr>
        <w:ind w:firstLine="0"/>
        <w:rPr>
          <w:rFonts w:cstheme="minorHAnsi"/>
          <w:lang w:bidi="fa-IR"/>
        </w:rPr>
      </w:pPr>
      <w:r>
        <w:rPr>
          <w:rFonts w:cstheme="minorHAnsi"/>
          <w:lang w:bidi="fa-IR"/>
        </w:rPr>
        <w:t>4</w:t>
      </w:r>
      <w:r w:rsidRPr="007D5756">
        <w:rPr>
          <w:rFonts w:cstheme="minorHAnsi"/>
          <w:lang w:bidi="fa-IR"/>
        </w:rPr>
        <w:t xml:space="preserve">- Le verset n’est pas en train de blâmer l’homme à cause de l’acceptation du dépôt divin, au contraire, Allah veut blâmer l’être humain parce qu’il a oublié sa valeur en suivant le chemin de l’injustice, de l’hypocrisie et de l’ignorance. </w:t>
      </w:r>
    </w:p>
    <w:p w14:paraId="54701DDE" w14:textId="48EF1575" w:rsidR="002A2D69" w:rsidRPr="007D5756" w:rsidRDefault="002A2D69" w:rsidP="002A2D69">
      <w:pPr>
        <w:ind w:firstLine="0"/>
        <w:rPr>
          <w:rFonts w:cstheme="minorHAnsi"/>
          <w:lang w:bidi="fa-IR"/>
        </w:rPr>
      </w:pPr>
      <w:r>
        <w:rPr>
          <w:rFonts w:cstheme="minorHAnsi"/>
          <w:lang w:bidi="fa-IR"/>
        </w:rPr>
        <w:t>5</w:t>
      </w:r>
      <w:r w:rsidRPr="007D5756">
        <w:rPr>
          <w:rFonts w:cstheme="minorHAnsi"/>
          <w:lang w:bidi="fa-IR"/>
        </w:rPr>
        <w:t>-</w:t>
      </w:r>
      <w:r w:rsidR="00383106">
        <w:rPr>
          <w:rFonts w:cstheme="minorHAnsi"/>
          <w:lang w:bidi="fa-IR"/>
        </w:rPr>
        <w:t> </w:t>
      </w:r>
      <w:r w:rsidRPr="007D5756">
        <w:rPr>
          <w:rFonts w:cstheme="minorHAnsi"/>
          <w:lang w:bidi="fa-IR"/>
        </w:rPr>
        <w:t xml:space="preserve">Le dernier verset indique que comme l’être humain a suivi de son propre gré le chemin de la perdition, de l’ignorance et de l’injustice, s’il ne se repent pas, Allah lui infligera un supplice équivalant à ses actions. Puis, bien que les croyants trébuchent parfois dans leur cheminement spirituel, ils ne </w:t>
      </w:r>
      <w:r w:rsidRPr="007D5756">
        <w:rPr>
          <w:rFonts w:cstheme="minorHAnsi"/>
          <w:lang w:bidi="fa-IR"/>
        </w:rPr>
        <w:lastRenderedPageBreak/>
        <w:t xml:space="preserve">doivent pas désespérer de la miséricorde d’Allah, car Allah accorde largement </w:t>
      </w:r>
      <w:r w:rsidR="004644D4">
        <w:rPr>
          <w:rFonts w:cstheme="minorHAnsi"/>
          <w:lang w:bidi="fa-IR"/>
        </w:rPr>
        <w:t>S</w:t>
      </w:r>
      <w:r w:rsidRPr="007D5756">
        <w:rPr>
          <w:rFonts w:cstheme="minorHAnsi"/>
          <w:lang w:bidi="fa-IR"/>
        </w:rPr>
        <w:t xml:space="preserve">on pardon et </w:t>
      </w:r>
      <w:r w:rsidR="004644D4">
        <w:rPr>
          <w:rFonts w:cstheme="minorHAnsi"/>
          <w:lang w:bidi="fa-IR"/>
        </w:rPr>
        <w:t>S</w:t>
      </w:r>
      <w:r w:rsidRPr="007D5756">
        <w:rPr>
          <w:rFonts w:cstheme="minorHAnsi"/>
          <w:lang w:bidi="fa-IR"/>
        </w:rPr>
        <w:t>a miséricorde aux croyants.</w:t>
      </w:r>
      <w:r w:rsidRPr="007D5756">
        <w:rPr>
          <w:rStyle w:val="Appelnotedebasdep"/>
          <w:rFonts w:cstheme="minorHAnsi"/>
          <w:lang w:bidi="fa-IR"/>
        </w:rPr>
        <w:footnoteReference w:id="122"/>
      </w:r>
    </w:p>
    <w:p w14:paraId="1F27D43D" w14:textId="77777777" w:rsidR="00A80070" w:rsidRDefault="00A80070" w:rsidP="002A2D69">
      <w:pPr>
        <w:ind w:firstLine="0"/>
        <w:rPr>
          <w:rFonts w:cstheme="minorHAnsi"/>
          <w:lang w:bidi="fa-IR"/>
        </w:rPr>
      </w:pPr>
    </w:p>
    <w:p w14:paraId="1D49EF6A" w14:textId="77777777" w:rsidR="0049254E" w:rsidRDefault="0049254E" w:rsidP="002A2D69">
      <w:pPr>
        <w:ind w:firstLine="0"/>
        <w:rPr>
          <w:rFonts w:cstheme="minorHAnsi"/>
          <w:lang w:bidi="fa-IR"/>
        </w:rPr>
      </w:pPr>
    </w:p>
    <w:p w14:paraId="19CA8ADB" w14:textId="77777777" w:rsidR="0049254E" w:rsidRPr="007D5756" w:rsidRDefault="0049254E" w:rsidP="002A2D69">
      <w:pPr>
        <w:ind w:firstLine="0"/>
        <w:rPr>
          <w:rFonts w:cstheme="minorHAnsi"/>
          <w:lang w:bidi="fa-IR"/>
        </w:rPr>
      </w:pPr>
    </w:p>
    <w:p w14:paraId="5B7BEEE3" w14:textId="090D0D5F" w:rsidR="002A2D69" w:rsidRPr="007D5756" w:rsidRDefault="009443B2" w:rsidP="002A2D69">
      <w:pPr>
        <w:ind w:firstLine="0"/>
        <w:rPr>
          <w:rFonts w:cstheme="minorHAnsi"/>
          <w:b/>
          <w:bCs/>
          <w:sz w:val="20"/>
          <w:szCs w:val="20"/>
          <w:lang w:val="fr-RE"/>
        </w:rPr>
      </w:pPr>
      <w:bookmarkStart w:id="36" w:name="_Hlk186966788"/>
      <w:r>
        <w:rPr>
          <w:rFonts w:cstheme="minorHAnsi"/>
          <w:b/>
          <w:bCs/>
          <w:sz w:val="20"/>
          <w:szCs w:val="20"/>
          <w:lang w:val="fr-RE"/>
        </w:rPr>
        <w:t>e</w:t>
      </w:r>
      <w:r w:rsidR="002A2D69" w:rsidRPr="007D5756">
        <w:rPr>
          <w:rFonts w:cstheme="minorHAnsi"/>
          <w:b/>
          <w:bCs/>
          <w:sz w:val="20"/>
          <w:szCs w:val="20"/>
          <w:lang w:val="fr-RE"/>
        </w:rPr>
        <w:t xml:space="preserve">) Message et leçon à tirer de la sourate </w:t>
      </w:r>
    </w:p>
    <w:bookmarkEnd w:id="36"/>
    <w:p w14:paraId="3C885714" w14:textId="77777777" w:rsidR="002A2D69" w:rsidRPr="007D5756" w:rsidRDefault="002A2D69" w:rsidP="002A2D69">
      <w:pPr>
        <w:ind w:firstLine="0"/>
        <w:rPr>
          <w:rFonts w:cstheme="minorHAnsi"/>
          <w:b/>
          <w:bCs/>
          <w:lang w:val="fr-RE"/>
        </w:rPr>
      </w:pPr>
    </w:p>
    <w:p w14:paraId="55816CB0" w14:textId="77777777" w:rsidR="002A2D69" w:rsidRPr="007D5756" w:rsidRDefault="002A2D69" w:rsidP="002A2D69">
      <w:pPr>
        <w:ind w:firstLine="0"/>
        <w:rPr>
          <w:rFonts w:cstheme="minorHAnsi"/>
          <w:lang w:bidi="fa-IR"/>
        </w:rPr>
      </w:pPr>
      <w:r w:rsidRPr="007D5756">
        <w:rPr>
          <w:rFonts w:cstheme="minorHAnsi"/>
          <w:lang w:bidi="fa-IR"/>
        </w:rPr>
        <w:t>- Dieu veille sur vos actes (Il sait qui obéit à Ses commandements et qui désobéit).</w:t>
      </w:r>
    </w:p>
    <w:p w14:paraId="61336E48" w14:textId="77777777" w:rsidR="002A2D69" w:rsidRPr="007D5756" w:rsidRDefault="002A2D69" w:rsidP="002A2D69">
      <w:pPr>
        <w:ind w:firstLine="0"/>
        <w:rPr>
          <w:rFonts w:cstheme="minorHAnsi"/>
          <w:lang w:bidi="fa-IR"/>
        </w:rPr>
      </w:pPr>
      <w:r w:rsidRPr="007D5756">
        <w:rPr>
          <w:rFonts w:cstheme="minorHAnsi"/>
          <w:lang w:bidi="fa-IR"/>
        </w:rPr>
        <w:t>- Les dignes épouses du Prophète (s) sont les mères de la communauté.</w:t>
      </w:r>
    </w:p>
    <w:p w14:paraId="0D1AB1E7" w14:textId="48BF24A3" w:rsidR="002A2D69" w:rsidRPr="007D5756" w:rsidRDefault="002A2D69" w:rsidP="002A2D69">
      <w:pPr>
        <w:ind w:firstLine="0"/>
        <w:rPr>
          <w:rFonts w:cstheme="minorHAnsi"/>
          <w:lang w:bidi="fa-IR"/>
        </w:rPr>
      </w:pPr>
      <w:r w:rsidRPr="007D5756">
        <w:rPr>
          <w:rFonts w:cstheme="minorHAnsi"/>
          <w:lang w:bidi="fa-IR"/>
        </w:rPr>
        <w:t xml:space="preserve">- Dieu est capable d’écraser les grandes armées avec les éléments de la nature notamment le vent (afin que vous puissiez connaître </w:t>
      </w:r>
      <w:r w:rsidR="004644D4">
        <w:rPr>
          <w:rFonts w:cstheme="minorHAnsi"/>
          <w:lang w:bidi="fa-IR"/>
        </w:rPr>
        <w:t>S</w:t>
      </w:r>
      <w:r w:rsidRPr="007D5756">
        <w:rPr>
          <w:rFonts w:cstheme="minorHAnsi"/>
          <w:lang w:bidi="fa-IR"/>
        </w:rPr>
        <w:t>a puissance).</w:t>
      </w:r>
    </w:p>
    <w:p w14:paraId="5427940D" w14:textId="77777777" w:rsidR="002A2D69" w:rsidRPr="007D5756" w:rsidRDefault="002A2D69" w:rsidP="002A2D69">
      <w:pPr>
        <w:ind w:firstLine="0"/>
        <w:rPr>
          <w:rFonts w:cstheme="minorHAnsi"/>
          <w:lang w:bidi="fa-IR"/>
        </w:rPr>
      </w:pPr>
      <w:r w:rsidRPr="007D5756">
        <w:rPr>
          <w:rFonts w:cstheme="minorHAnsi"/>
          <w:lang w:bidi="fa-IR"/>
        </w:rPr>
        <w:t>- Dieu a des armées (d'anges) que vous ne voyez pas.</w:t>
      </w:r>
    </w:p>
    <w:p w14:paraId="0D67AC37" w14:textId="315F8AE9" w:rsidR="002A2D69" w:rsidRPr="007D5756" w:rsidRDefault="002A2D69" w:rsidP="002A2D69">
      <w:pPr>
        <w:ind w:firstLine="0"/>
        <w:rPr>
          <w:rFonts w:cstheme="minorHAnsi"/>
          <w:lang w:bidi="fa-IR"/>
        </w:rPr>
      </w:pPr>
      <w:r w:rsidRPr="007D5756">
        <w:rPr>
          <w:rFonts w:cstheme="minorHAnsi"/>
          <w:lang w:bidi="fa-IR"/>
        </w:rPr>
        <w:t xml:space="preserve">- Les hypocrites montrent leur vrai visage </w:t>
      </w:r>
      <w:r w:rsidR="00A61079">
        <w:rPr>
          <w:rFonts w:cstheme="minorHAnsi"/>
          <w:lang w:bidi="fa-IR"/>
        </w:rPr>
        <w:t xml:space="preserve">pendant les épreuves difficiles, </w:t>
      </w:r>
      <w:r w:rsidRPr="007D5756">
        <w:rPr>
          <w:rFonts w:cstheme="minorHAnsi"/>
          <w:lang w:bidi="fa-IR"/>
        </w:rPr>
        <w:t>notamment pendant les épreuves de la guerre. L’un des signes des hypocrites est qu'ils ne croient pas aux promesses divines.</w:t>
      </w:r>
    </w:p>
    <w:p w14:paraId="5D466643" w14:textId="77777777" w:rsidR="002A2D69" w:rsidRPr="007D5756" w:rsidRDefault="002A2D69" w:rsidP="002A2D69">
      <w:pPr>
        <w:ind w:firstLine="0"/>
        <w:rPr>
          <w:rFonts w:cstheme="minorHAnsi"/>
          <w:lang w:bidi="fa-IR"/>
        </w:rPr>
      </w:pPr>
      <w:r w:rsidRPr="007D5756">
        <w:rPr>
          <w:rFonts w:cstheme="minorHAnsi"/>
          <w:lang w:bidi="fa-IR"/>
        </w:rPr>
        <w:t>- L'homme n'a pas d'autre choix que d’obéir au commandement de Dieu et de Son Prophète (s).</w:t>
      </w:r>
    </w:p>
    <w:p w14:paraId="70CDFF97" w14:textId="77777777" w:rsidR="002A2D69" w:rsidRPr="007D5756" w:rsidRDefault="002A2D69" w:rsidP="002A2D69">
      <w:pPr>
        <w:ind w:firstLine="0"/>
        <w:rPr>
          <w:rFonts w:cstheme="minorHAnsi"/>
          <w:lang w:bidi="fa-IR"/>
        </w:rPr>
      </w:pPr>
      <w:r w:rsidRPr="007D5756">
        <w:rPr>
          <w:rFonts w:cstheme="minorHAnsi"/>
          <w:lang w:bidi="fa-IR"/>
        </w:rPr>
        <w:t>- Que la peur des gens ne vous empêche pas d’accomplir les obligations divines, mais craignez plutôt le jour où vous serez appelé à rendre compte à Dieu.</w:t>
      </w:r>
    </w:p>
    <w:p w14:paraId="29D3293C" w14:textId="3570615F" w:rsidR="002A2D69" w:rsidRPr="007D5756" w:rsidRDefault="002A2D69" w:rsidP="002A2D69">
      <w:pPr>
        <w:ind w:firstLine="0"/>
        <w:rPr>
          <w:rFonts w:cstheme="minorHAnsi"/>
          <w:lang w:bidi="fa-IR"/>
        </w:rPr>
      </w:pPr>
      <w:bookmarkStart w:id="37" w:name="_Hlk186966793"/>
      <w:r w:rsidRPr="007D5756">
        <w:rPr>
          <w:rFonts w:cstheme="minorHAnsi"/>
          <w:lang w:bidi="fa-IR"/>
        </w:rPr>
        <w:t xml:space="preserve">- </w:t>
      </w:r>
      <w:r w:rsidR="00974541" w:rsidRPr="00974541">
        <w:rPr>
          <w:rFonts w:cstheme="minorHAnsi"/>
          <w:lang w:bidi="fa-IR"/>
        </w:rPr>
        <w:t>Même après le divorce, restez respectueux envers votre ex-conjointe, offrez-lui des cadeaux et continuez à la traiter avec bienveillance</w:t>
      </w:r>
      <w:r w:rsidRPr="007D5756">
        <w:rPr>
          <w:rFonts w:cstheme="minorHAnsi"/>
          <w:lang w:bidi="fa-IR"/>
        </w:rPr>
        <w:t>.</w:t>
      </w:r>
    </w:p>
    <w:bookmarkEnd w:id="37"/>
    <w:p w14:paraId="24E1B37F" w14:textId="77777777" w:rsidR="002A2D69" w:rsidRPr="007D5756" w:rsidRDefault="002A2D69" w:rsidP="002A2D69">
      <w:pPr>
        <w:ind w:firstLine="0"/>
        <w:rPr>
          <w:rFonts w:cstheme="minorHAnsi"/>
          <w:lang w:bidi="fa-IR"/>
        </w:rPr>
      </w:pPr>
      <w:r w:rsidRPr="007D5756">
        <w:rPr>
          <w:rFonts w:cstheme="minorHAnsi"/>
          <w:lang w:bidi="fa-IR"/>
        </w:rPr>
        <w:t>- La beauté des femmes ne vous amène pas à violer les interdits divins.</w:t>
      </w:r>
    </w:p>
    <w:p w14:paraId="01AFDAAB" w14:textId="55C4913A" w:rsidR="002A2D69" w:rsidRPr="007D5756" w:rsidRDefault="002A2D69" w:rsidP="002A2D69">
      <w:pPr>
        <w:ind w:firstLine="0"/>
        <w:rPr>
          <w:rFonts w:cstheme="minorHAnsi"/>
          <w:lang w:bidi="fa-IR"/>
        </w:rPr>
      </w:pPr>
      <w:r w:rsidRPr="007D5756">
        <w:rPr>
          <w:rFonts w:cstheme="minorHAnsi"/>
          <w:lang w:bidi="fa-IR"/>
        </w:rPr>
        <w:t>- Le respect et l’honneur du Prophète (s) doivent être jalousement gardés, c’est ainsi que m</w:t>
      </w:r>
      <w:r w:rsidR="00A61079">
        <w:rPr>
          <w:rFonts w:cstheme="minorHAnsi"/>
          <w:lang w:bidi="fa-IR"/>
        </w:rPr>
        <w:t xml:space="preserve">ême après sa mort, il n’est </w:t>
      </w:r>
      <w:r w:rsidRPr="007D5756">
        <w:rPr>
          <w:rFonts w:cstheme="minorHAnsi"/>
          <w:lang w:bidi="fa-IR"/>
        </w:rPr>
        <w:t>permis à aucun musulman d’épouser ses femmes.</w:t>
      </w:r>
    </w:p>
    <w:p w14:paraId="52648931" w14:textId="59936B99" w:rsidR="002A2D69" w:rsidRPr="007D5756" w:rsidRDefault="002A2D69" w:rsidP="002A2D69">
      <w:pPr>
        <w:ind w:firstLine="0"/>
        <w:rPr>
          <w:rFonts w:cstheme="minorHAnsi"/>
          <w:lang w:bidi="fa-IR"/>
        </w:rPr>
      </w:pPr>
      <w:bookmarkStart w:id="38" w:name="_Hlk186966798"/>
      <w:r w:rsidRPr="007D5756">
        <w:rPr>
          <w:rFonts w:cstheme="minorHAnsi"/>
          <w:lang w:bidi="fa-IR"/>
        </w:rPr>
        <w:t xml:space="preserve">- </w:t>
      </w:r>
      <w:r w:rsidR="00974541" w:rsidRPr="00974541">
        <w:rPr>
          <w:rFonts w:cstheme="minorHAnsi"/>
          <w:lang w:bidi="fa-IR"/>
        </w:rPr>
        <w:t>En Islam, les interactions entre hommes et femmes sont régies par les commandements divins. Ainsi, les hommes doivent collaborer avec des femmes étrangères (non-</w:t>
      </w:r>
      <w:proofErr w:type="spellStart"/>
      <w:r w:rsidR="00974541" w:rsidRPr="00974541">
        <w:rPr>
          <w:rFonts w:cstheme="minorHAnsi"/>
          <w:lang w:bidi="fa-IR"/>
        </w:rPr>
        <w:t>mahrams</w:t>
      </w:r>
      <w:proofErr w:type="spellEnd"/>
      <w:r w:rsidR="00974541" w:rsidRPr="00974541">
        <w:rPr>
          <w:rFonts w:cstheme="minorHAnsi"/>
          <w:lang w:bidi="fa-IR"/>
        </w:rPr>
        <w:t>) d'une manière qui préserve la décence et la chasteté</w:t>
      </w:r>
      <w:r w:rsidRPr="007D5756">
        <w:rPr>
          <w:rFonts w:cstheme="minorHAnsi"/>
          <w:lang w:bidi="fa-IR"/>
        </w:rPr>
        <w:t>.</w:t>
      </w:r>
    </w:p>
    <w:bookmarkEnd w:id="38"/>
    <w:p w14:paraId="75F00A0C" w14:textId="77777777" w:rsidR="002A2D69" w:rsidRPr="007D5756" w:rsidRDefault="002A2D69" w:rsidP="002A2D69">
      <w:pPr>
        <w:ind w:firstLine="0"/>
        <w:rPr>
          <w:rFonts w:cstheme="minorHAnsi"/>
          <w:lang w:bidi="fa-IR"/>
        </w:rPr>
      </w:pPr>
      <w:r w:rsidRPr="007D5756">
        <w:rPr>
          <w:rFonts w:cstheme="minorHAnsi"/>
          <w:lang w:bidi="fa-IR"/>
        </w:rPr>
        <w:t>- Les femmes doivent se vêtir dignement et convenablement à la prescription divine.</w:t>
      </w:r>
    </w:p>
    <w:p w14:paraId="14BE58C3" w14:textId="77777777" w:rsidR="002A2D69" w:rsidRPr="007D5756" w:rsidRDefault="002A2D69" w:rsidP="002A2D69">
      <w:pPr>
        <w:ind w:firstLine="0"/>
        <w:rPr>
          <w:rFonts w:cstheme="minorHAnsi"/>
          <w:lang w:bidi="fa-IR"/>
        </w:rPr>
      </w:pPr>
      <w:r w:rsidRPr="007D5756">
        <w:rPr>
          <w:rFonts w:cstheme="minorHAnsi"/>
          <w:lang w:bidi="fa-IR"/>
        </w:rPr>
        <w:t>- Parlez avec droiture afin qu’Allah améliore vos actions et vous pardonne vos péchés.</w:t>
      </w:r>
    </w:p>
    <w:p w14:paraId="655FE19E" w14:textId="2D4424A7" w:rsidR="002A2D69" w:rsidRPr="007D5756" w:rsidRDefault="002A2D69" w:rsidP="002A2D69">
      <w:pPr>
        <w:ind w:firstLine="0"/>
        <w:rPr>
          <w:rFonts w:cstheme="minorHAnsi"/>
          <w:lang w:bidi="fa-IR"/>
        </w:rPr>
      </w:pPr>
      <w:r w:rsidRPr="007D5756">
        <w:rPr>
          <w:rFonts w:cstheme="minorHAnsi"/>
          <w:lang w:bidi="fa-IR"/>
        </w:rPr>
        <w:t xml:space="preserve">- Le </w:t>
      </w:r>
      <w:r w:rsidR="004644D4">
        <w:rPr>
          <w:rFonts w:cstheme="minorHAnsi"/>
          <w:lang w:bidi="fa-IR"/>
        </w:rPr>
        <w:t>moment</w:t>
      </w:r>
      <w:r w:rsidR="004644D4" w:rsidRPr="007D5756">
        <w:rPr>
          <w:rFonts w:cstheme="minorHAnsi"/>
          <w:lang w:bidi="fa-IR"/>
        </w:rPr>
        <w:t xml:space="preserve"> </w:t>
      </w:r>
      <w:r w:rsidRPr="007D5756">
        <w:rPr>
          <w:rFonts w:cstheme="minorHAnsi"/>
          <w:lang w:bidi="fa-IR"/>
        </w:rPr>
        <w:t xml:space="preserve">de la </w:t>
      </w:r>
      <w:r w:rsidR="004644D4">
        <w:rPr>
          <w:rFonts w:cstheme="minorHAnsi"/>
          <w:lang w:bidi="fa-IR"/>
        </w:rPr>
        <w:t>R</w:t>
      </w:r>
      <w:r w:rsidRPr="007D5756">
        <w:rPr>
          <w:rFonts w:cstheme="minorHAnsi"/>
          <w:lang w:bidi="fa-IR"/>
        </w:rPr>
        <w:t xml:space="preserve">ésurrection est peut-être proche (alors, ne soyez pas négligent et préparez-vous pour le tribunal de justice divine). </w:t>
      </w:r>
    </w:p>
    <w:p w14:paraId="2A5F4DC1" w14:textId="77777777" w:rsidR="002A2D69" w:rsidRPr="007D5756" w:rsidRDefault="002A2D69" w:rsidP="002A2D69">
      <w:pPr>
        <w:ind w:firstLine="0"/>
        <w:rPr>
          <w:rFonts w:cstheme="minorHAnsi"/>
          <w:lang w:bidi="fa-IR"/>
        </w:rPr>
      </w:pPr>
      <w:r w:rsidRPr="007D5756">
        <w:rPr>
          <w:rFonts w:cstheme="minorHAnsi"/>
          <w:lang w:bidi="fa-IR"/>
        </w:rPr>
        <w:t>- Quiconque veut le salut et le bonheur du jour dernier, qu’il obéisse à Dieu et au Prophète (s).</w:t>
      </w:r>
      <w:r w:rsidRPr="007D5756">
        <w:rPr>
          <w:rStyle w:val="Appelnotedebasdep"/>
          <w:rFonts w:cstheme="minorHAnsi"/>
          <w:lang w:bidi="fa-IR"/>
        </w:rPr>
        <w:footnoteReference w:id="123"/>
      </w:r>
    </w:p>
    <w:p w14:paraId="55573809" w14:textId="77777777" w:rsidR="00675436" w:rsidRDefault="00675436" w:rsidP="002A2D69">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A393" w14:textId="77777777" w:rsidR="002072B8" w:rsidRDefault="002072B8" w:rsidP="002A2D69">
      <w:pPr>
        <w:spacing w:after="0" w:line="240" w:lineRule="auto"/>
      </w:pPr>
      <w:r>
        <w:separator/>
      </w:r>
    </w:p>
  </w:endnote>
  <w:endnote w:type="continuationSeparator" w:id="0">
    <w:p w14:paraId="2887A3A5" w14:textId="77777777" w:rsidR="002072B8" w:rsidRDefault="002072B8" w:rsidP="002A2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4156" w14:textId="77777777" w:rsidR="002072B8" w:rsidRDefault="002072B8" w:rsidP="002A2D69">
      <w:pPr>
        <w:spacing w:after="0" w:line="240" w:lineRule="auto"/>
      </w:pPr>
      <w:r>
        <w:separator/>
      </w:r>
    </w:p>
  </w:footnote>
  <w:footnote w:type="continuationSeparator" w:id="0">
    <w:p w14:paraId="46C02ADA" w14:textId="77777777" w:rsidR="002072B8" w:rsidRDefault="002072B8" w:rsidP="002A2D69">
      <w:pPr>
        <w:spacing w:after="0" w:line="240" w:lineRule="auto"/>
      </w:pPr>
      <w:r>
        <w:continuationSeparator/>
      </w:r>
    </w:p>
  </w:footnote>
  <w:footnote w:id="1">
    <w:p w14:paraId="03271DCA" w14:textId="7B300C68" w:rsidR="00EB223F" w:rsidRPr="004460E3" w:rsidRDefault="00EB223F" w:rsidP="004460E3">
      <w:pPr>
        <w:pStyle w:val="Notedebasdepage"/>
        <w:ind w:firstLine="0"/>
        <w:rPr>
          <w:sz w:val="16"/>
          <w:szCs w:val="16"/>
        </w:rPr>
      </w:pPr>
      <w:r w:rsidRPr="004460E3">
        <w:rPr>
          <w:rStyle w:val="Appelnotedebasdep"/>
          <w:sz w:val="16"/>
          <w:szCs w:val="16"/>
        </w:rPr>
        <w:footnoteRef/>
      </w:r>
      <w:r w:rsidRPr="004460E3">
        <w:rPr>
          <w:sz w:val="16"/>
          <w:szCs w:val="16"/>
        </w:rPr>
        <w:t xml:space="preserve"> Le </w:t>
      </w:r>
      <w:proofErr w:type="spellStart"/>
      <w:r w:rsidRPr="004460E3">
        <w:rPr>
          <w:sz w:val="16"/>
          <w:szCs w:val="16"/>
        </w:rPr>
        <w:t>Dhihar</w:t>
      </w:r>
      <w:proofErr w:type="spellEnd"/>
      <w:r w:rsidRPr="004460E3">
        <w:rPr>
          <w:sz w:val="16"/>
          <w:szCs w:val="16"/>
        </w:rPr>
        <w:t xml:space="preserve"> est un terme utilisé dans la jurisprudence islamique, qui signifie littéralement </w:t>
      </w:r>
      <w:r w:rsidR="008A1F73">
        <w:rPr>
          <w:sz w:val="16"/>
          <w:szCs w:val="16"/>
        </w:rPr>
        <w:t>« </w:t>
      </w:r>
      <w:r w:rsidRPr="004460E3">
        <w:rPr>
          <w:sz w:val="16"/>
          <w:szCs w:val="16"/>
        </w:rPr>
        <w:t>tu es, pour moi, comme ma mère</w:t>
      </w:r>
      <w:r w:rsidR="008A1F73">
        <w:rPr>
          <w:sz w:val="16"/>
          <w:szCs w:val="16"/>
        </w:rPr>
        <w:t> »</w:t>
      </w:r>
      <w:r w:rsidRPr="004460E3">
        <w:rPr>
          <w:sz w:val="16"/>
          <w:szCs w:val="16"/>
        </w:rPr>
        <w:t>. C'est une forme de divorce (bien qu'invalide) et si un mari dit ces mots à sa femme, il ne lui est pas permis d'avoir des relations sexuelles avec elle à moins qu'il ne paie le rachat en libérant un esclave, en jeûnant pendant deux mois consécutifs ou en nourrissant soixante pauvres.</w:t>
      </w:r>
    </w:p>
  </w:footnote>
  <w:footnote w:id="2">
    <w:p w14:paraId="615FCCD8" w14:textId="77777777" w:rsidR="00EB223F" w:rsidRPr="004460E3" w:rsidRDefault="00EB223F" w:rsidP="004460E3">
      <w:pPr>
        <w:spacing w:after="0" w:line="240" w:lineRule="auto"/>
        <w:ind w:firstLine="0"/>
        <w:rPr>
          <w:rFonts w:cstheme="minorHAnsi"/>
          <w:sz w:val="16"/>
          <w:szCs w:val="16"/>
        </w:rPr>
      </w:pPr>
      <w:r w:rsidRPr="004460E3">
        <w:rPr>
          <w:rStyle w:val="Appelnotedebasdep"/>
          <w:sz w:val="16"/>
          <w:szCs w:val="16"/>
        </w:rPr>
        <w:footnoteRef/>
      </w:r>
      <w:r w:rsidRPr="004460E3">
        <w:rPr>
          <w:sz w:val="16"/>
          <w:szCs w:val="16"/>
        </w:rPr>
        <w:t xml:space="preserve"> </w:t>
      </w:r>
      <w:bookmarkStart w:id="2" w:name="_Hlk153125973"/>
      <w:r w:rsidRPr="004460E3">
        <w:rPr>
          <w:rFonts w:cstheme="minorHAnsi"/>
          <w:sz w:val="16"/>
          <w:szCs w:val="16"/>
        </w:rPr>
        <w:t xml:space="preserve">En 627 après JC, une coalition de tribus arabes polythéistes et de juifs médinois hostiles à l'Islam s'était réunie pour combattre le Prophète Mohammad (s) et ses partisans à Médine. Cette coalition comprenait notamment les tribus </w:t>
      </w:r>
      <w:proofErr w:type="spellStart"/>
      <w:r w:rsidRPr="004460E3">
        <w:rPr>
          <w:rFonts w:cstheme="minorHAnsi"/>
          <w:sz w:val="16"/>
          <w:szCs w:val="16"/>
        </w:rPr>
        <w:t>Quraysh</w:t>
      </w:r>
      <w:proofErr w:type="spellEnd"/>
      <w:r w:rsidRPr="004460E3">
        <w:rPr>
          <w:rFonts w:cstheme="minorHAnsi"/>
          <w:sz w:val="16"/>
          <w:szCs w:val="16"/>
        </w:rPr>
        <w:t xml:space="preserve"> et Banu Nadir qui avaient été expulsées de Médine. L’alliance opposée aux musulmans était dirigée par Abou Soufyan et comptait environ 10 000 hommes, alors que l’armée musulmane était en nette infériorité numérique, comptant environ 3000 hommes. Les coalisés assiégèrent Médine pendant plus de deux semaines et pour se défendre, le Noble Prophète (s) ordonna à ses hommes de creuser une immense tranchée autour de Médine afin de bloquer les mouvements des assaillants. C’est de là que provient le nom de “bataille de la Tranchée”. </w:t>
      </w:r>
    </w:p>
    <w:p w14:paraId="334271D5" w14:textId="77777777" w:rsidR="00EB223F" w:rsidRPr="004460E3" w:rsidRDefault="00EB223F" w:rsidP="004460E3">
      <w:pPr>
        <w:spacing w:after="0" w:line="240" w:lineRule="auto"/>
        <w:ind w:firstLine="0"/>
        <w:rPr>
          <w:rFonts w:cstheme="minorHAnsi"/>
          <w:sz w:val="16"/>
          <w:szCs w:val="16"/>
        </w:rPr>
      </w:pPr>
      <w:r w:rsidRPr="004460E3">
        <w:rPr>
          <w:rFonts w:cstheme="minorHAnsi"/>
          <w:sz w:val="16"/>
          <w:szCs w:val="16"/>
        </w:rPr>
        <w:t>Les deux camps sont restés face à face pendant plus d’un mois sans combat direct puisque la tranchée bloquait efficacement les attaques. Finalement, une tempête de sable et des rumeurs de renforts musulmans poussèrent les coalisés à lever précipitamment le siège et Abou Soufyan se retira avec ses troupes, incapable de percer les défenses des Médinois. Cette bataille est considérée comme une grande victoire stratégique pour les musulmans, car la Tranchée a montré qu’ils pouvaient défendre Médine face à une menace numériquement supérieure. Cette victoire mit fin aux velléités d'invasion de Médine par les tribus hostiles.</w:t>
      </w:r>
      <w:bookmarkEnd w:id="2"/>
    </w:p>
    <w:p w14:paraId="7FA4986B" w14:textId="55A11F85" w:rsidR="00EB223F" w:rsidRPr="004460E3" w:rsidRDefault="00EB223F" w:rsidP="004460E3">
      <w:pPr>
        <w:spacing w:after="0" w:line="240" w:lineRule="auto"/>
        <w:ind w:firstLine="0"/>
        <w:rPr>
          <w:rFonts w:cstheme="minorHAnsi"/>
          <w:sz w:val="16"/>
          <w:szCs w:val="16"/>
        </w:rPr>
      </w:pPr>
      <w:r w:rsidRPr="004460E3">
        <w:rPr>
          <w:rFonts w:cstheme="minorHAnsi"/>
          <w:sz w:val="16"/>
          <w:szCs w:val="16"/>
        </w:rPr>
        <w:t>La bataille d'al-Ahzab, également connue sous les noms de « bataille des Coalisés » et « bataille de Tranchée ».</w:t>
      </w:r>
    </w:p>
  </w:footnote>
  <w:footnote w:id="3">
    <w:p w14:paraId="29A26299" w14:textId="40C1C08F" w:rsidR="00EB223F" w:rsidRPr="00EE0D85" w:rsidRDefault="00EB223F" w:rsidP="004460E3">
      <w:pPr>
        <w:spacing w:after="0" w:line="240" w:lineRule="auto"/>
        <w:ind w:firstLine="0"/>
        <w:rPr>
          <w:rFonts w:cstheme="minorHAnsi"/>
          <w:sz w:val="16"/>
          <w:szCs w:val="16"/>
        </w:rPr>
      </w:pPr>
      <w:r w:rsidRPr="00EE0D85">
        <w:rPr>
          <w:rStyle w:val="Appelnotedebasdep"/>
          <w:sz w:val="16"/>
          <w:szCs w:val="16"/>
        </w:rPr>
        <w:footnoteRef/>
      </w:r>
      <w:r w:rsidRPr="00EE0D85">
        <w:rPr>
          <w:sz w:val="16"/>
          <w:szCs w:val="16"/>
        </w:rPr>
        <w:t xml:space="preserve"> </w:t>
      </w:r>
      <w:bookmarkStart w:id="3" w:name="_Hlk153136874"/>
      <w:r w:rsidRPr="00EE0D85">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3"/>
    </w:p>
  </w:footnote>
  <w:footnote w:id="4">
    <w:p w14:paraId="0EAE8FA6" w14:textId="48469132" w:rsidR="00EB223F" w:rsidRPr="00AA4826" w:rsidRDefault="00EB223F" w:rsidP="004460E3">
      <w:pPr>
        <w:pStyle w:val="Notedebasdepage"/>
        <w:ind w:firstLine="0"/>
        <w:rPr>
          <w:sz w:val="16"/>
          <w:szCs w:val="16"/>
        </w:rPr>
      </w:pPr>
      <w:r w:rsidRPr="00AA4826">
        <w:rPr>
          <w:rStyle w:val="Appelnotedebasdep"/>
          <w:sz w:val="16"/>
          <w:szCs w:val="16"/>
        </w:rPr>
        <w:footnoteRef/>
      </w:r>
      <w:r w:rsidRPr="00AA4826">
        <w:rPr>
          <w:sz w:val="16"/>
          <w:szCs w:val="16"/>
        </w:rPr>
        <w:t xml:space="preserve"> Il sied de noter que Zayd avait déjà divorcé de sa femme avant le mariage de celle-ci avec le Prophète (s). </w:t>
      </w:r>
    </w:p>
  </w:footnote>
  <w:footnote w:id="5">
    <w:p w14:paraId="19B8302A" w14:textId="6F6CF063" w:rsidR="00EB223F" w:rsidRPr="00875889" w:rsidRDefault="00EB223F" w:rsidP="00AA4826">
      <w:pPr>
        <w:spacing w:after="0" w:line="240" w:lineRule="auto"/>
        <w:ind w:firstLine="0"/>
        <w:rPr>
          <w:rFonts w:ascii="Calibri" w:eastAsia="Times New Roman" w:hAnsi="Calibri" w:cs="Arial"/>
          <w:i/>
          <w:iCs/>
          <w:sz w:val="16"/>
          <w:szCs w:val="16"/>
          <w:lang w:val="fr-FR"/>
        </w:rPr>
      </w:pPr>
      <w:r w:rsidRPr="00AA4826">
        <w:rPr>
          <w:rStyle w:val="Appelnotedebasdep"/>
          <w:sz w:val="16"/>
          <w:szCs w:val="16"/>
        </w:rPr>
        <w:footnoteRef/>
      </w:r>
      <w:r w:rsidRPr="00AA4826">
        <w:rPr>
          <w:sz w:val="16"/>
          <w:szCs w:val="16"/>
        </w:rPr>
        <w:t xml:space="preserve"> </w:t>
      </w:r>
      <w:bookmarkStart w:id="4" w:name="_Hlk153631766"/>
      <w:proofErr w:type="spellStart"/>
      <w:r w:rsidRPr="00875889">
        <w:rPr>
          <w:rFonts w:ascii="Calibri" w:eastAsia="Times New Roman" w:hAnsi="Calibri" w:cs="Arial"/>
          <w:i/>
          <w:iCs/>
          <w:sz w:val="16"/>
          <w:szCs w:val="16"/>
          <w:lang w:val="fr-FR"/>
        </w:rPr>
        <w:t>Nézaamé</w:t>
      </w:r>
      <w:proofErr w:type="spellEnd"/>
      <w:r w:rsidRPr="00875889">
        <w:rPr>
          <w:rFonts w:ascii="Calibri" w:eastAsia="Times New Roman" w:hAnsi="Calibri" w:cs="Arial"/>
          <w:i/>
          <w:iCs/>
          <w:sz w:val="16"/>
          <w:szCs w:val="16"/>
          <w:lang w:val="fr-FR"/>
        </w:rPr>
        <w:t xml:space="preserve"> </w:t>
      </w:r>
      <w:proofErr w:type="spellStart"/>
      <w:r w:rsidRPr="00875889">
        <w:rPr>
          <w:rFonts w:ascii="Calibri" w:eastAsia="Times New Roman" w:hAnsi="Calibri" w:cs="Arial"/>
          <w:i/>
          <w:iCs/>
          <w:sz w:val="16"/>
          <w:szCs w:val="16"/>
          <w:lang w:val="fr-FR"/>
        </w:rPr>
        <w:t>hamahangué</w:t>
      </w:r>
      <w:proofErr w:type="spellEnd"/>
      <w:r w:rsidRPr="00875889">
        <w:rPr>
          <w:rFonts w:ascii="Calibri" w:eastAsia="Times New Roman" w:hAnsi="Calibri" w:cs="Arial"/>
          <w:i/>
          <w:iCs/>
          <w:sz w:val="16"/>
          <w:szCs w:val="16"/>
          <w:lang w:val="fr-FR"/>
        </w:rPr>
        <w:t xml:space="preserve"> </w:t>
      </w:r>
      <w:proofErr w:type="spellStart"/>
      <w:r w:rsidRPr="00875889">
        <w:rPr>
          <w:rFonts w:ascii="Calibri" w:eastAsia="Times New Roman" w:hAnsi="Calibri" w:cs="Arial"/>
          <w:i/>
          <w:iCs/>
          <w:sz w:val="16"/>
          <w:szCs w:val="16"/>
          <w:lang w:val="fr-FR"/>
        </w:rPr>
        <w:t>souréhayé</w:t>
      </w:r>
      <w:proofErr w:type="spellEnd"/>
      <w:r w:rsidRPr="00875889">
        <w:rPr>
          <w:rFonts w:ascii="Calibri" w:eastAsia="Times New Roman" w:hAnsi="Calibri" w:cs="Arial"/>
          <w:i/>
          <w:iCs/>
          <w:sz w:val="16"/>
          <w:szCs w:val="16"/>
          <w:lang w:val="fr-FR"/>
        </w:rPr>
        <w:t xml:space="preserve"> </w:t>
      </w:r>
      <w:proofErr w:type="spellStart"/>
      <w:r w:rsidRPr="00875889">
        <w:rPr>
          <w:rFonts w:ascii="Calibri" w:eastAsia="Times New Roman" w:hAnsi="Calibri" w:cs="Arial"/>
          <w:i/>
          <w:iCs/>
          <w:sz w:val="16"/>
          <w:szCs w:val="16"/>
          <w:lang w:val="fr-FR"/>
        </w:rPr>
        <w:t>Qur’an</w:t>
      </w:r>
      <w:proofErr w:type="spellEnd"/>
      <w:r w:rsidRPr="00875889">
        <w:rPr>
          <w:rFonts w:ascii="Calibri" w:eastAsia="Times New Roman" w:hAnsi="Calibri" w:cs="Arial"/>
          <w:i/>
          <w:iCs/>
          <w:sz w:val="16"/>
          <w:szCs w:val="16"/>
          <w:lang w:val="fr-FR"/>
        </w:rPr>
        <w:t xml:space="preserve">, page </w:t>
      </w:r>
      <w:bookmarkEnd w:id="4"/>
      <w:r w:rsidRPr="00875889">
        <w:rPr>
          <w:rFonts w:ascii="Calibri" w:eastAsia="Times New Roman" w:hAnsi="Calibri" w:cs="Arial"/>
          <w:i/>
          <w:iCs/>
          <w:sz w:val="16"/>
          <w:szCs w:val="16"/>
          <w:lang w:val="fr-FR"/>
        </w:rPr>
        <w:t>281</w:t>
      </w:r>
    </w:p>
  </w:footnote>
  <w:footnote w:id="6">
    <w:p w14:paraId="2DE59EC7" w14:textId="0CAB8B0B" w:rsidR="00EB223F" w:rsidRPr="002139C8" w:rsidRDefault="00EB223F" w:rsidP="002139C8">
      <w:pPr>
        <w:spacing w:after="0" w:line="240" w:lineRule="auto"/>
        <w:ind w:firstLine="0"/>
        <w:rPr>
          <w:rFonts w:cstheme="minorHAnsi"/>
          <w:sz w:val="16"/>
          <w:szCs w:val="16"/>
        </w:rPr>
      </w:pPr>
      <w:r w:rsidRPr="002139C8">
        <w:rPr>
          <w:rStyle w:val="Appelnotedebasdep"/>
          <w:sz w:val="16"/>
          <w:szCs w:val="16"/>
        </w:rPr>
        <w:footnoteRef/>
      </w:r>
      <w:r w:rsidRPr="002139C8">
        <w:rPr>
          <w:sz w:val="16"/>
          <w:szCs w:val="16"/>
        </w:rPr>
        <w:t xml:space="preserve"> </w:t>
      </w:r>
      <w:bookmarkStart w:id="5" w:name="_Hlk160952998"/>
      <w:r w:rsidRPr="002139C8">
        <w:rPr>
          <w:rFonts w:cstheme="minorHAnsi"/>
          <w:sz w:val="16"/>
          <w:szCs w:val="16"/>
        </w:rPr>
        <w:t xml:space="preserve">Le hidjab est un terme arabe qui fait référence à un voile ou un foulard porté par les femmes musulmanes pour couvrir leurs cheveux et leur cou en public ou devant les hommes non </w:t>
      </w:r>
      <w:proofErr w:type="spellStart"/>
      <w:r w:rsidRPr="002139C8">
        <w:rPr>
          <w:rFonts w:cstheme="minorHAnsi"/>
          <w:sz w:val="16"/>
          <w:szCs w:val="16"/>
        </w:rPr>
        <w:t>mahrams</w:t>
      </w:r>
      <w:proofErr w:type="spellEnd"/>
      <w:r w:rsidRPr="002139C8">
        <w:rPr>
          <w:rFonts w:cstheme="minorHAnsi"/>
          <w:sz w:val="16"/>
          <w:szCs w:val="16"/>
        </w:rPr>
        <w:t>. Le hijab est considéré comme une expression de la pudeur et de la modestie dans la tradition islamique, et est souvent associé à des normes culturelles et religieuses concernant la façon dont les femmes devraient s'habiller et se comporter en public.</w:t>
      </w:r>
      <w:bookmarkEnd w:id="5"/>
    </w:p>
  </w:footnote>
  <w:footnote w:id="7">
    <w:p w14:paraId="0C8EAE4B" w14:textId="697AFD01" w:rsidR="00EB223F" w:rsidRPr="00875889" w:rsidRDefault="00EB223F" w:rsidP="002139C8">
      <w:pPr>
        <w:spacing w:after="0" w:line="240" w:lineRule="auto"/>
        <w:ind w:firstLine="0"/>
        <w:rPr>
          <w:rFonts w:ascii="Calibri" w:eastAsia="Times New Roman" w:hAnsi="Calibri" w:cs="Arial"/>
          <w:i/>
          <w:iCs/>
          <w:sz w:val="16"/>
          <w:szCs w:val="16"/>
          <w:u w:val="single"/>
        </w:rPr>
      </w:pPr>
      <w:r w:rsidRPr="002139C8">
        <w:rPr>
          <w:rStyle w:val="Appelnotedebasdep"/>
          <w:sz w:val="16"/>
          <w:szCs w:val="16"/>
        </w:rPr>
        <w:footnoteRef/>
      </w:r>
      <w:r w:rsidRPr="002139C8">
        <w:rPr>
          <w:sz w:val="16"/>
          <w:szCs w:val="16"/>
        </w:rPr>
        <w:t xml:space="preserve"> </w:t>
      </w:r>
      <w:bookmarkStart w:id="6" w:name="_Hlk153631795"/>
      <w:bookmarkStart w:id="7" w:name="_Hlk153871014"/>
      <w:proofErr w:type="spellStart"/>
      <w:r w:rsidRPr="002139C8">
        <w:rPr>
          <w:i/>
          <w:iCs/>
          <w:sz w:val="16"/>
          <w:szCs w:val="16"/>
          <w:lang w:val="fr-FR" w:bidi="en-US"/>
        </w:rPr>
        <w:t>Tafsiré</w:t>
      </w:r>
      <w:proofErr w:type="spellEnd"/>
      <w:r w:rsidRPr="002139C8">
        <w:rPr>
          <w:i/>
          <w:iCs/>
          <w:sz w:val="16"/>
          <w:szCs w:val="16"/>
          <w:lang w:val="fr-FR" w:bidi="en-US"/>
        </w:rPr>
        <w:t xml:space="preserve"> Némouna ; </w:t>
      </w:r>
      <w:hyperlink r:id="rId1" w:history="1">
        <w:r w:rsidRPr="00875889">
          <w:rPr>
            <w:rFonts w:ascii="Calibri" w:eastAsia="Times New Roman" w:hAnsi="Calibri" w:cs="Arial"/>
            <w:i/>
            <w:iCs/>
            <w:sz w:val="16"/>
            <w:szCs w:val="16"/>
            <w:u w:val="single"/>
          </w:rPr>
          <w:t>quran.inoor.ir</w:t>
        </w:r>
      </w:hyperlink>
      <w:bookmarkEnd w:id="6"/>
      <w:bookmarkEnd w:id="7"/>
    </w:p>
  </w:footnote>
  <w:footnote w:id="8">
    <w:p w14:paraId="2536B969" w14:textId="77777777" w:rsidR="00EB223F" w:rsidRPr="004D37D0" w:rsidRDefault="00EB223F" w:rsidP="004D37D0">
      <w:pPr>
        <w:spacing w:after="0" w:line="240" w:lineRule="auto"/>
        <w:ind w:firstLine="0"/>
        <w:rPr>
          <w:rFonts w:eastAsia="Times New Roman"/>
          <w:i/>
          <w:iCs/>
          <w:sz w:val="16"/>
          <w:szCs w:val="16"/>
        </w:rPr>
      </w:pPr>
      <w:r w:rsidRPr="004D37D0">
        <w:rPr>
          <w:rStyle w:val="Appelnotedebasdep"/>
          <w:sz w:val="16"/>
          <w:szCs w:val="16"/>
        </w:rPr>
        <w:footnoteRef/>
      </w:r>
      <w:r w:rsidRPr="004D37D0">
        <w:rPr>
          <w:sz w:val="16"/>
          <w:szCs w:val="16"/>
        </w:rPr>
        <w:t xml:space="preserve"> </w:t>
      </w:r>
      <w:proofErr w:type="spellStart"/>
      <w:r w:rsidRPr="004D37D0">
        <w:rPr>
          <w:i/>
          <w:iCs/>
          <w:sz w:val="16"/>
          <w:szCs w:val="16"/>
        </w:rPr>
        <w:t>Tafsiré</w:t>
      </w:r>
      <w:proofErr w:type="spellEnd"/>
      <w:r w:rsidRPr="004D37D0">
        <w:rPr>
          <w:i/>
          <w:iCs/>
          <w:sz w:val="16"/>
          <w:szCs w:val="16"/>
        </w:rPr>
        <w:t xml:space="preserve"> </w:t>
      </w:r>
      <w:r w:rsidRPr="004D37D0">
        <w:rPr>
          <w:rFonts w:eastAsia="Times New Roman"/>
          <w:i/>
          <w:iCs/>
          <w:sz w:val="16"/>
          <w:szCs w:val="16"/>
        </w:rPr>
        <w:t xml:space="preserve">Majmà’ al </w:t>
      </w:r>
      <w:proofErr w:type="spellStart"/>
      <w:r w:rsidRPr="004D37D0">
        <w:rPr>
          <w:rFonts w:eastAsia="Times New Roman"/>
          <w:i/>
          <w:iCs/>
          <w:sz w:val="16"/>
          <w:szCs w:val="16"/>
        </w:rPr>
        <w:t>Bayàn</w:t>
      </w:r>
      <w:proofErr w:type="spellEnd"/>
      <w:r w:rsidRPr="004D37D0">
        <w:rPr>
          <w:rFonts w:eastAsia="Times New Roman"/>
          <w:i/>
          <w:iCs/>
          <w:sz w:val="16"/>
          <w:szCs w:val="16"/>
        </w:rPr>
        <w:t>, tome 8, page 524</w:t>
      </w:r>
    </w:p>
  </w:footnote>
  <w:footnote w:id="9">
    <w:p w14:paraId="3F73B1E2" w14:textId="77777777" w:rsidR="00EB223F" w:rsidRPr="004D37D0" w:rsidRDefault="00EB223F" w:rsidP="004D37D0">
      <w:pPr>
        <w:pStyle w:val="Notedebasdepage"/>
        <w:ind w:firstLine="0"/>
        <w:rPr>
          <w:b/>
          <w:bCs/>
          <w:sz w:val="16"/>
          <w:szCs w:val="16"/>
          <w:lang w:bidi="fa-IR"/>
        </w:rPr>
      </w:pPr>
      <w:r w:rsidRPr="004D37D0">
        <w:rPr>
          <w:rStyle w:val="Appelnotedebasdep"/>
          <w:sz w:val="16"/>
          <w:szCs w:val="16"/>
        </w:rPr>
        <w:footnoteRef/>
      </w:r>
      <w:r w:rsidRPr="004D37D0">
        <w:rPr>
          <w:sz w:val="16"/>
          <w:szCs w:val="16"/>
        </w:rPr>
        <w:t xml:space="preserve"> </w:t>
      </w:r>
      <w:r w:rsidRPr="004D37D0">
        <w:rPr>
          <w:sz w:val="16"/>
          <w:szCs w:val="16"/>
          <w:lang w:bidi="fa-IR"/>
        </w:rPr>
        <w:t>Idem</w:t>
      </w:r>
    </w:p>
  </w:footnote>
  <w:footnote w:id="10">
    <w:p w14:paraId="6E7A9C6C" w14:textId="02DF2558" w:rsidR="00EB223F" w:rsidRPr="004D37D0" w:rsidRDefault="00EB223F" w:rsidP="004D37D0">
      <w:pPr>
        <w:spacing w:after="0" w:line="240" w:lineRule="auto"/>
        <w:ind w:firstLine="0"/>
        <w:rPr>
          <w:rFonts w:cstheme="minorHAnsi"/>
          <w:sz w:val="16"/>
          <w:szCs w:val="16"/>
          <w:lang w:bidi="fa-IR"/>
        </w:rPr>
      </w:pPr>
      <w:r w:rsidRPr="004D37D0">
        <w:rPr>
          <w:rStyle w:val="Appelnotedebasdep"/>
          <w:sz w:val="16"/>
          <w:szCs w:val="16"/>
        </w:rPr>
        <w:footnoteRef/>
      </w:r>
      <w:r w:rsidRPr="004D37D0">
        <w:rPr>
          <w:sz w:val="16"/>
          <w:szCs w:val="16"/>
        </w:rPr>
        <w:t xml:space="preserve"> </w:t>
      </w:r>
      <w:bookmarkStart w:id="8" w:name="_Hlk153813834"/>
      <w:r w:rsidRPr="004D37D0">
        <w:rPr>
          <w:rFonts w:cstheme="minorHAnsi"/>
          <w:sz w:val="16"/>
          <w:szCs w:val="16"/>
          <w:lang w:bidi="fa-IR"/>
        </w:rPr>
        <w:t>Abou Soufyan ibn Harb était le chef de la tribu des Qurayshites à La Mecque au début de l'Islam et cousin éloigné du Prophète Mohammad</w:t>
      </w:r>
      <w:r w:rsidR="001F4C95">
        <w:rPr>
          <w:rFonts w:cstheme="minorHAnsi"/>
          <w:sz w:val="16"/>
          <w:szCs w:val="16"/>
          <w:lang w:bidi="fa-IR"/>
        </w:rPr>
        <w:t> </w:t>
      </w:r>
      <w:r w:rsidRPr="004D37D0">
        <w:rPr>
          <w:rFonts w:cstheme="minorHAnsi"/>
          <w:sz w:val="16"/>
          <w:szCs w:val="16"/>
          <w:lang w:bidi="fa-IR"/>
        </w:rPr>
        <w:t>(s).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8"/>
    </w:p>
  </w:footnote>
  <w:footnote w:id="11">
    <w:p w14:paraId="129B9CE6" w14:textId="77777777" w:rsidR="00EB223F" w:rsidRPr="004D37D0" w:rsidRDefault="00EB223F" w:rsidP="004D37D0">
      <w:pPr>
        <w:spacing w:after="0" w:line="240" w:lineRule="auto"/>
        <w:ind w:firstLine="0"/>
        <w:rPr>
          <w:rFonts w:cstheme="minorHAnsi"/>
          <w:sz w:val="16"/>
          <w:szCs w:val="16"/>
        </w:rPr>
      </w:pPr>
      <w:r w:rsidRPr="004D37D0">
        <w:rPr>
          <w:rStyle w:val="Appelnotedebasdep"/>
          <w:sz w:val="16"/>
          <w:szCs w:val="16"/>
        </w:rPr>
        <w:footnoteRef/>
      </w:r>
      <w:r w:rsidRPr="004D37D0">
        <w:rPr>
          <w:sz w:val="16"/>
          <w:szCs w:val="16"/>
        </w:rPr>
        <w:t xml:space="preserve"> </w:t>
      </w:r>
      <w:bookmarkStart w:id="9" w:name="_Hlk157006149"/>
      <w:r w:rsidRPr="004D37D0">
        <w:rPr>
          <w:rFonts w:cstheme="minorHAnsi"/>
          <w:sz w:val="16"/>
          <w:szCs w:val="16"/>
        </w:rPr>
        <w:t xml:space="preserve">La bataille de </w:t>
      </w:r>
      <w:proofErr w:type="spellStart"/>
      <w:r w:rsidRPr="004D37D0">
        <w:rPr>
          <w:rFonts w:cstheme="minorHAnsi"/>
          <w:sz w:val="16"/>
          <w:szCs w:val="16"/>
        </w:rPr>
        <w:t>Ohod</w:t>
      </w:r>
      <w:proofErr w:type="spellEnd"/>
      <w:r w:rsidRPr="004D37D0">
        <w:rPr>
          <w:rFonts w:cstheme="minorHAnsi"/>
          <w:sz w:val="16"/>
          <w:szCs w:val="16"/>
        </w:rPr>
        <w:t xml:space="preserve"> a eu lieu le 7 Shawwal de l'an 3 de l'hégire, soit le 23 mars 625 de notre ère. Elle s'est déroulée sur le mont </w:t>
      </w:r>
      <w:proofErr w:type="spellStart"/>
      <w:r w:rsidRPr="004D37D0">
        <w:rPr>
          <w:rFonts w:cstheme="minorHAnsi"/>
          <w:sz w:val="16"/>
          <w:szCs w:val="16"/>
        </w:rPr>
        <w:t>Ohod</w:t>
      </w:r>
      <w:proofErr w:type="spellEnd"/>
      <w:r w:rsidRPr="004D37D0">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3DDF4E61" w14:textId="69121A8A" w:rsidR="00EB223F" w:rsidRPr="004D37D0" w:rsidRDefault="00EB223F" w:rsidP="004D37D0">
      <w:pPr>
        <w:spacing w:after="0" w:line="240" w:lineRule="auto"/>
        <w:ind w:firstLine="0"/>
        <w:rPr>
          <w:rFonts w:cstheme="minorHAnsi"/>
          <w:sz w:val="16"/>
          <w:szCs w:val="16"/>
        </w:rPr>
      </w:pPr>
      <w:r w:rsidRPr="004D37D0">
        <w:rPr>
          <w:rFonts w:cstheme="minorHAnsi"/>
          <w:sz w:val="16"/>
          <w:szCs w:val="16"/>
        </w:rPr>
        <w:t>Abou Soufyan et sa cavalerie exploit</w:t>
      </w:r>
      <w:r w:rsidR="00E369FB">
        <w:rPr>
          <w:rFonts w:cstheme="minorHAnsi"/>
          <w:sz w:val="16"/>
          <w:szCs w:val="16"/>
        </w:rPr>
        <w:t>èrent</w:t>
      </w:r>
      <w:r w:rsidRPr="004D37D0">
        <w:rPr>
          <w:rFonts w:cstheme="minorHAnsi"/>
          <w:sz w:val="16"/>
          <w:szCs w:val="16"/>
        </w:rPr>
        <w:t xml:space="preserve"> cette faiblesse, attaqu</w:t>
      </w:r>
      <w:r w:rsidR="00E369FB">
        <w:rPr>
          <w:rFonts w:cstheme="minorHAnsi"/>
          <w:sz w:val="16"/>
          <w:szCs w:val="16"/>
        </w:rPr>
        <w:t>èrent</w:t>
      </w:r>
      <w:r w:rsidR="00F04210">
        <w:rPr>
          <w:rFonts w:cstheme="minorHAnsi"/>
          <w:sz w:val="16"/>
          <w:szCs w:val="16"/>
        </w:rPr>
        <w:t xml:space="preserve"> </w:t>
      </w:r>
      <w:r w:rsidRPr="004D37D0">
        <w:rPr>
          <w:rFonts w:cstheme="minorHAnsi"/>
          <w:sz w:val="16"/>
          <w:szCs w:val="16"/>
        </w:rPr>
        <w:t>les musulmans par-derrière, et transform</w:t>
      </w:r>
      <w:r w:rsidR="00E369FB">
        <w:rPr>
          <w:rFonts w:cstheme="minorHAnsi"/>
          <w:sz w:val="16"/>
          <w:szCs w:val="16"/>
        </w:rPr>
        <w:t>èrent</w:t>
      </w:r>
      <w:r w:rsidRPr="004D37D0">
        <w:rPr>
          <w:rFonts w:cstheme="minorHAnsi"/>
          <w:sz w:val="16"/>
          <w:szCs w:val="16"/>
        </w:rPr>
        <w:t xml:space="preserve">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9"/>
    </w:p>
  </w:footnote>
  <w:footnote w:id="12">
    <w:p w14:paraId="547C028B" w14:textId="77777777" w:rsidR="00EB223F" w:rsidRPr="00EE0D85" w:rsidRDefault="00EB223F" w:rsidP="00EE0D85">
      <w:pPr>
        <w:pStyle w:val="Paragraphedeliste1"/>
        <w:spacing w:after="0" w:line="240" w:lineRule="auto"/>
        <w:ind w:left="0"/>
        <w:jc w:val="left"/>
        <w:rPr>
          <w:i/>
          <w:iCs/>
          <w:sz w:val="16"/>
          <w:szCs w:val="16"/>
          <w:lang w:val="fr-RE"/>
        </w:rPr>
      </w:pPr>
      <w:r w:rsidRPr="00EE0D85">
        <w:rPr>
          <w:rStyle w:val="Appelnotedebasdep"/>
          <w:sz w:val="16"/>
          <w:szCs w:val="16"/>
        </w:rPr>
        <w:footnoteRef/>
      </w:r>
      <w:r w:rsidRPr="00EE0D85">
        <w:rPr>
          <w:sz w:val="16"/>
          <w:szCs w:val="16"/>
          <w:lang w:val="fr-RE"/>
        </w:rPr>
        <w:t xml:space="preserve"> </w:t>
      </w:r>
      <w:proofErr w:type="spellStart"/>
      <w:r w:rsidRPr="00EE0D85">
        <w:rPr>
          <w:i/>
          <w:iCs/>
          <w:sz w:val="16"/>
          <w:szCs w:val="16"/>
          <w:lang w:val="fr-RE"/>
        </w:rPr>
        <w:t>Némouneh</w:t>
      </w:r>
      <w:proofErr w:type="spellEnd"/>
      <w:r w:rsidRPr="00EE0D85">
        <w:rPr>
          <w:i/>
          <w:iCs/>
          <w:sz w:val="16"/>
          <w:szCs w:val="16"/>
          <w:lang w:val="fr-RE"/>
        </w:rPr>
        <w:t xml:space="preserve"> </w:t>
      </w:r>
      <w:proofErr w:type="spellStart"/>
      <w:r w:rsidRPr="00EE0D85">
        <w:rPr>
          <w:i/>
          <w:iCs/>
          <w:sz w:val="16"/>
          <w:szCs w:val="16"/>
          <w:lang w:val="fr-RE"/>
        </w:rPr>
        <w:t>Bayinat</w:t>
      </w:r>
      <w:proofErr w:type="spellEnd"/>
      <w:r w:rsidRPr="00EE0D85">
        <w:rPr>
          <w:i/>
          <w:iCs/>
          <w:sz w:val="16"/>
          <w:szCs w:val="16"/>
          <w:lang w:val="fr-RE"/>
        </w:rPr>
        <w:t>, page 619</w:t>
      </w:r>
    </w:p>
  </w:footnote>
  <w:footnote w:id="13">
    <w:p w14:paraId="347A675D" w14:textId="77777777" w:rsidR="00EB223F" w:rsidRPr="00451699" w:rsidRDefault="00EB223F" w:rsidP="002A2D69">
      <w:pPr>
        <w:pStyle w:val="Paragraphedeliste1"/>
        <w:spacing w:after="0"/>
        <w:ind w:left="0"/>
        <w:rPr>
          <w:rFonts w:asciiTheme="minorHAnsi"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3, page 584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187 ;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417 </w:t>
      </w:r>
      <w:r w:rsidRPr="00451699">
        <w:rPr>
          <w:rFonts w:asciiTheme="minorHAnsi" w:eastAsiaTheme="minorEastAsia" w:hAnsiTheme="minorHAnsi" w:cstheme="minorBidi"/>
          <w:i/>
          <w:iCs/>
          <w:sz w:val="16"/>
          <w:szCs w:val="16"/>
          <w:lang w:val="fr-FR" w:bidi="en-US"/>
        </w:rPr>
        <w:t xml:space="preserve">  </w:t>
      </w:r>
    </w:p>
  </w:footnote>
  <w:footnote w:id="14">
    <w:p w14:paraId="56DC1E98" w14:textId="77777777" w:rsidR="00EB223F" w:rsidRPr="00451699" w:rsidRDefault="00EB223F" w:rsidP="002A2D69">
      <w:pPr>
        <w:tabs>
          <w:tab w:val="left" w:pos="765"/>
        </w:tabs>
        <w:ind w:firstLine="0"/>
        <w:rPr>
          <w:rFonts w:eastAsia="Times New Roman"/>
          <w:i/>
          <w:iCs/>
          <w:sz w:val="16"/>
          <w:szCs w:val="16"/>
          <w:lang w:val="fr-RE"/>
        </w:rPr>
      </w:pPr>
      <w:r w:rsidRPr="00451699">
        <w:rPr>
          <w:rStyle w:val="Appelnotedebasdep"/>
          <w:sz w:val="16"/>
          <w:szCs w:val="16"/>
        </w:rPr>
        <w:footnoteRef/>
      </w:r>
      <w:r w:rsidRPr="00451699">
        <w:rPr>
          <w:sz w:val="16"/>
          <w:szCs w:val="16"/>
          <w:lang w:val="fr-RE"/>
        </w:rPr>
        <w:t xml:space="preserve"> </w:t>
      </w:r>
      <w:proofErr w:type="spellStart"/>
      <w:r w:rsidRPr="00451699">
        <w:rPr>
          <w:rFonts w:eastAsia="Times New Roman"/>
          <w:i/>
          <w:iCs/>
          <w:sz w:val="16"/>
          <w:szCs w:val="16"/>
          <w:lang w:val="fr-RE"/>
        </w:rPr>
        <w:t>Bihàr</w:t>
      </w:r>
      <w:proofErr w:type="spellEnd"/>
      <w:r w:rsidRPr="00451699">
        <w:rPr>
          <w:rFonts w:eastAsia="Times New Roman"/>
          <w:i/>
          <w:iCs/>
          <w:sz w:val="16"/>
          <w:szCs w:val="16"/>
          <w:lang w:val="fr-RE"/>
        </w:rPr>
        <w:t xml:space="preserve"> al </w:t>
      </w:r>
      <w:proofErr w:type="spellStart"/>
      <w:r w:rsidRPr="00451699">
        <w:rPr>
          <w:rFonts w:eastAsia="Times New Roman"/>
          <w:i/>
          <w:iCs/>
          <w:sz w:val="16"/>
          <w:szCs w:val="16"/>
          <w:lang w:val="fr-RE"/>
        </w:rPr>
        <w:t>Anwàr</w:t>
      </w:r>
      <w:proofErr w:type="spellEnd"/>
      <w:r w:rsidRPr="00451699">
        <w:rPr>
          <w:rFonts w:eastAsia="Times New Roman"/>
          <w:i/>
          <w:iCs/>
          <w:sz w:val="16"/>
          <w:szCs w:val="16"/>
          <w:lang w:val="fr-RE"/>
        </w:rPr>
        <w:t>, tome 31, page 5</w:t>
      </w:r>
    </w:p>
  </w:footnote>
  <w:footnote w:id="15">
    <w:p w14:paraId="558E95D1" w14:textId="77777777" w:rsidR="00EB223F" w:rsidRPr="00451699" w:rsidRDefault="00EB223F" w:rsidP="002A2D69">
      <w:pPr>
        <w:spacing w:after="0" w:line="240" w:lineRule="auto"/>
        <w:ind w:firstLine="0"/>
        <w:jc w:val="left"/>
        <w:rPr>
          <w:sz w:val="16"/>
          <w:szCs w:val="16"/>
          <w:lang w:val="fr-FR"/>
        </w:rPr>
      </w:pPr>
      <w:r w:rsidRPr="00451699">
        <w:rPr>
          <w:rStyle w:val="Appelnotedebasdep"/>
          <w:sz w:val="16"/>
          <w:szCs w:val="16"/>
        </w:rPr>
        <w:footnoteRef/>
      </w:r>
      <w:r w:rsidRPr="00451699">
        <w:rPr>
          <w:sz w:val="16"/>
          <w:szCs w:val="16"/>
        </w:rPr>
        <w:t xml:space="preserve"> </w:t>
      </w:r>
      <w:r w:rsidRPr="00451699">
        <w:rPr>
          <w:sz w:val="16"/>
          <w:szCs w:val="16"/>
          <w:lang w:val="fr-FR"/>
        </w:rPr>
        <w:t>Coran : Chapitre 58, verset 4</w:t>
      </w:r>
    </w:p>
  </w:footnote>
  <w:footnote w:id="16">
    <w:p w14:paraId="5A1662A5" w14:textId="77777777" w:rsidR="00EB223F" w:rsidRPr="00451699" w:rsidRDefault="00EB223F" w:rsidP="002A2D69">
      <w:pPr>
        <w:pStyle w:val="Paragraphedeliste1"/>
        <w:spacing w:after="0" w:line="240" w:lineRule="auto"/>
        <w:ind w:left="0"/>
        <w:rPr>
          <w:rFonts w:asciiTheme="minorHAnsi"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Némouna, tome 17, page 192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3, page 586 ;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419 </w:t>
      </w:r>
      <w:r w:rsidRPr="00451699">
        <w:rPr>
          <w:rFonts w:asciiTheme="minorHAnsi" w:eastAsiaTheme="minorEastAsia" w:hAnsiTheme="minorHAnsi" w:cstheme="minorBidi"/>
          <w:i/>
          <w:iCs/>
          <w:sz w:val="16"/>
          <w:szCs w:val="16"/>
          <w:lang w:val="fr-FR" w:bidi="en-US"/>
        </w:rPr>
        <w:t xml:space="preserve"> </w:t>
      </w:r>
    </w:p>
  </w:footnote>
  <w:footnote w:id="17">
    <w:p w14:paraId="27D3271D" w14:textId="77777777" w:rsidR="00EB223F" w:rsidRPr="00F0136A" w:rsidRDefault="00EB223F" w:rsidP="00F0136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0136A">
        <w:rPr>
          <w:rStyle w:val="Appelnotedebasdep"/>
          <w:sz w:val="16"/>
          <w:szCs w:val="16"/>
        </w:rPr>
        <w:footnoteRef/>
      </w:r>
      <w:r w:rsidRPr="00F0136A">
        <w:rPr>
          <w:sz w:val="16"/>
          <w:szCs w:val="16"/>
          <w:lang w:val="fr-RE"/>
        </w:rPr>
        <w:t xml:space="preserve"> </w:t>
      </w:r>
      <w:proofErr w:type="spellStart"/>
      <w:r w:rsidRPr="00F0136A">
        <w:rPr>
          <w:rFonts w:asciiTheme="minorHAnsi" w:hAnsiTheme="minorHAnsi" w:cstheme="minorBidi"/>
          <w:i/>
          <w:iCs/>
          <w:sz w:val="16"/>
          <w:szCs w:val="16"/>
          <w:lang w:val="fr-FR" w:bidi="en-US"/>
        </w:rPr>
        <w:t>Tafsiré</w:t>
      </w:r>
      <w:proofErr w:type="spellEnd"/>
      <w:r w:rsidRPr="00F0136A">
        <w:rPr>
          <w:rFonts w:asciiTheme="minorHAnsi" w:hAnsiTheme="minorHAnsi" w:cstheme="minorBidi"/>
          <w:i/>
          <w:iCs/>
          <w:sz w:val="16"/>
          <w:szCs w:val="16"/>
          <w:lang w:val="fr-FR" w:bidi="en-US"/>
        </w:rPr>
        <w:t xml:space="preserve"> </w:t>
      </w:r>
      <w:proofErr w:type="spellStart"/>
      <w:r w:rsidRPr="00F0136A">
        <w:rPr>
          <w:rFonts w:asciiTheme="minorHAnsi" w:hAnsiTheme="minorHAnsi" w:cstheme="minorBidi"/>
          <w:i/>
          <w:iCs/>
          <w:sz w:val="16"/>
          <w:szCs w:val="16"/>
          <w:lang w:val="fr-FR" w:bidi="en-US"/>
        </w:rPr>
        <w:t>Qur’ané</w:t>
      </w:r>
      <w:proofErr w:type="spellEnd"/>
      <w:r w:rsidRPr="00F0136A">
        <w:rPr>
          <w:rFonts w:asciiTheme="minorHAnsi" w:hAnsiTheme="minorHAnsi" w:cstheme="minorBidi"/>
          <w:i/>
          <w:iCs/>
          <w:sz w:val="16"/>
          <w:szCs w:val="16"/>
          <w:lang w:val="fr-FR" w:bidi="en-US"/>
        </w:rPr>
        <w:t xml:space="preserve"> Mehr, tome 7, page 423 ; </w:t>
      </w:r>
      <w:proofErr w:type="spellStart"/>
      <w:r w:rsidRPr="00F0136A">
        <w:rPr>
          <w:rFonts w:asciiTheme="minorHAnsi" w:eastAsiaTheme="minorEastAsia" w:hAnsiTheme="minorHAnsi" w:cstheme="minorBidi"/>
          <w:i/>
          <w:iCs/>
          <w:sz w:val="16"/>
          <w:szCs w:val="16"/>
          <w:lang w:val="fr-FR" w:bidi="en-US"/>
        </w:rPr>
        <w:t>Tafsiré</w:t>
      </w:r>
      <w:proofErr w:type="spellEnd"/>
      <w:r w:rsidRPr="00F0136A">
        <w:rPr>
          <w:rFonts w:asciiTheme="minorHAnsi" w:eastAsiaTheme="minorEastAsia" w:hAnsiTheme="minorHAnsi" w:cstheme="minorBidi"/>
          <w:i/>
          <w:iCs/>
          <w:sz w:val="16"/>
          <w:szCs w:val="16"/>
          <w:lang w:val="fr-FR" w:bidi="en-US"/>
        </w:rPr>
        <w:t xml:space="preserve"> </w:t>
      </w:r>
      <w:proofErr w:type="spellStart"/>
      <w:r w:rsidRPr="00F0136A">
        <w:rPr>
          <w:rFonts w:asciiTheme="minorHAnsi" w:eastAsiaTheme="minorEastAsia" w:hAnsiTheme="minorHAnsi" w:cstheme="minorBidi"/>
          <w:i/>
          <w:iCs/>
          <w:sz w:val="16"/>
          <w:szCs w:val="16"/>
          <w:lang w:val="fr-FR" w:bidi="en-US"/>
        </w:rPr>
        <w:t>bargouzidé</w:t>
      </w:r>
      <w:proofErr w:type="spellEnd"/>
      <w:r w:rsidRPr="00F0136A">
        <w:rPr>
          <w:rFonts w:asciiTheme="minorHAnsi" w:eastAsiaTheme="minorEastAsia" w:hAnsiTheme="minorHAnsi" w:cstheme="minorBidi"/>
          <w:i/>
          <w:iCs/>
          <w:sz w:val="16"/>
          <w:szCs w:val="16"/>
          <w:lang w:val="fr-FR" w:bidi="en-US"/>
        </w:rPr>
        <w:t xml:space="preserve"> </w:t>
      </w:r>
      <w:proofErr w:type="spellStart"/>
      <w:r w:rsidRPr="00F0136A">
        <w:rPr>
          <w:rFonts w:asciiTheme="minorHAnsi" w:eastAsiaTheme="minorEastAsia" w:hAnsiTheme="minorHAnsi" w:cstheme="minorBidi"/>
          <w:i/>
          <w:iCs/>
          <w:sz w:val="16"/>
          <w:szCs w:val="16"/>
          <w:lang w:val="fr-FR" w:bidi="en-US"/>
        </w:rPr>
        <w:t>Némouna</w:t>
      </w:r>
      <w:proofErr w:type="spellEnd"/>
      <w:r w:rsidRPr="00F0136A">
        <w:rPr>
          <w:rFonts w:asciiTheme="minorHAnsi" w:eastAsiaTheme="minorEastAsia" w:hAnsiTheme="minorHAnsi" w:cstheme="minorBidi"/>
          <w:i/>
          <w:iCs/>
          <w:sz w:val="16"/>
          <w:szCs w:val="16"/>
          <w:lang w:val="fr-FR" w:bidi="en-US"/>
        </w:rPr>
        <w:t>, tome 3, page 588</w:t>
      </w:r>
    </w:p>
  </w:footnote>
  <w:footnote w:id="18">
    <w:p w14:paraId="5E8C3212" w14:textId="5F232397" w:rsidR="00EB223F" w:rsidRPr="00F0136A" w:rsidRDefault="00EB223F" w:rsidP="00F0136A">
      <w:pPr>
        <w:spacing w:after="0" w:line="240" w:lineRule="auto"/>
        <w:ind w:firstLine="0"/>
        <w:rPr>
          <w:rFonts w:cstheme="minorHAnsi"/>
          <w:sz w:val="16"/>
          <w:szCs w:val="16"/>
        </w:rPr>
      </w:pPr>
      <w:r w:rsidRPr="00F0136A">
        <w:rPr>
          <w:rStyle w:val="Appelnotedebasdep"/>
          <w:sz w:val="16"/>
          <w:szCs w:val="16"/>
        </w:rPr>
        <w:footnoteRef/>
      </w:r>
      <w:r w:rsidRPr="00F0136A">
        <w:rPr>
          <w:sz w:val="16"/>
          <w:szCs w:val="16"/>
        </w:rPr>
        <w:t xml:space="preserve"> </w:t>
      </w:r>
      <w:bookmarkStart w:id="10" w:name="_Hlk157542512"/>
      <w:r w:rsidRPr="00F0136A">
        <w:rPr>
          <w:rFonts w:cstheme="minorHAnsi"/>
          <w:sz w:val="16"/>
          <w:szCs w:val="16"/>
        </w:rPr>
        <w:t>Le terme « </w:t>
      </w:r>
      <w:proofErr w:type="spellStart"/>
      <w:r w:rsidRPr="00776827">
        <w:rPr>
          <w:rFonts w:cstheme="minorHAnsi"/>
          <w:sz w:val="16"/>
          <w:szCs w:val="16"/>
        </w:rPr>
        <w:t>mouhadjir</w:t>
      </w:r>
      <w:proofErr w:type="spellEnd"/>
      <w:r w:rsidRPr="00F0136A">
        <w:rPr>
          <w:rFonts w:cstheme="minorHAnsi"/>
          <w:sz w:val="16"/>
          <w:szCs w:val="16"/>
        </w:rPr>
        <w:t> » (pluriel « </w:t>
      </w:r>
      <w:proofErr w:type="spellStart"/>
      <w:r w:rsidRPr="00F0136A">
        <w:rPr>
          <w:rFonts w:cstheme="minorHAnsi"/>
          <w:sz w:val="16"/>
          <w:szCs w:val="16"/>
        </w:rPr>
        <w:t>mouhadjirine</w:t>
      </w:r>
      <w:proofErr w:type="spellEnd"/>
      <w:r w:rsidRPr="00F0136A">
        <w:rPr>
          <w:rFonts w:cstheme="minorHAnsi"/>
          <w:sz w:val="16"/>
          <w:szCs w:val="16"/>
        </w:rPr>
        <w:t xml:space="preserve">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w:t>
      </w:r>
      <w:r w:rsidR="008A1F73">
        <w:rPr>
          <w:rFonts w:cstheme="minorHAnsi"/>
          <w:sz w:val="16"/>
          <w:szCs w:val="16"/>
        </w:rPr>
        <w:t>« </w:t>
      </w:r>
      <w:proofErr w:type="spellStart"/>
      <w:r w:rsidRPr="00F0136A">
        <w:rPr>
          <w:rFonts w:cstheme="minorHAnsi"/>
          <w:sz w:val="16"/>
          <w:szCs w:val="16"/>
        </w:rPr>
        <w:t>Mouhadjirine</w:t>
      </w:r>
      <w:proofErr w:type="spellEnd"/>
      <w:r w:rsidR="008A1F73">
        <w:rPr>
          <w:rFonts w:cstheme="minorHAnsi"/>
          <w:sz w:val="16"/>
          <w:szCs w:val="16"/>
        </w:rPr>
        <w:t> »</w:t>
      </w:r>
      <w:r w:rsidRPr="00F0136A">
        <w:rPr>
          <w:rFonts w:cstheme="minorHAnsi"/>
          <w:sz w:val="16"/>
          <w:szCs w:val="16"/>
        </w:rPr>
        <w:t xml:space="preserve"> (les migrants) qui ont tout quitté pour suivre le Prophète (s) ont un statut très respecté dans la communauté musulmane. En effet, ils sont de </w:t>
      </w:r>
      <w:r w:rsidR="008A1F73">
        <w:rPr>
          <w:rFonts w:cstheme="minorHAnsi"/>
          <w:sz w:val="16"/>
          <w:szCs w:val="16"/>
        </w:rPr>
        <w:t>« </w:t>
      </w:r>
      <w:r w:rsidRPr="00F0136A">
        <w:rPr>
          <w:rFonts w:cstheme="minorHAnsi"/>
          <w:sz w:val="16"/>
          <w:szCs w:val="16"/>
        </w:rPr>
        <w:t>pionniers</w:t>
      </w:r>
      <w:r w:rsidR="008A1F73">
        <w:rPr>
          <w:rFonts w:cstheme="minorHAnsi"/>
          <w:sz w:val="16"/>
          <w:szCs w:val="16"/>
        </w:rPr>
        <w:t> »</w:t>
      </w:r>
      <w:r w:rsidRPr="00F0136A">
        <w:rPr>
          <w:rFonts w:cstheme="minorHAnsi"/>
          <w:sz w:val="16"/>
          <w:szCs w:val="16"/>
        </w:rPr>
        <w:t xml:space="preserve"> de l'Islam par leur proximité et loyauté envers le Noble Prophète</w:t>
      </w:r>
      <w:r w:rsidR="001F4C95">
        <w:rPr>
          <w:rFonts w:cstheme="minorHAnsi"/>
          <w:sz w:val="16"/>
          <w:szCs w:val="16"/>
        </w:rPr>
        <w:t> </w:t>
      </w:r>
      <w:r w:rsidRPr="00F0136A">
        <w:rPr>
          <w:rFonts w:cstheme="minorHAnsi"/>
          <w:sz w:val="16"/>
          <w:szCs w:val="16"/>
        </w:rPr>
        <w:t>(s) et ont joué un rôle crucial dans la propagation de l'Islam naissant et la fondation de la première communauté musulmane.</w:t>
      </w:r>
      <w:bookmarkEnd w:id="10"/>
    </w:p>
  </w:footnote>
  <w:footnote w:id="19">
    <w:p w14:paraId="3F713AA8" w14:textId="624F82D3" w:rsidR="00EB223F" w:rsidRPr="009062B5" w:rsidRDefault="00EB223F" w:rsidP="00F0136A">
      <w:pPr>
        <w:spacing w:after="0" w:line="240" w:lineRule="auto"/>
        <w:ind w:firstLine="0"/>
        <w:rPr>
          <w:rFonts w:cstheme="minorHAnsi"/>
          <w:sz w:val="16"/>
          <w:szCs w:val="16"/>
        </w:rPr>
      </w:pPr>
      <w:r w:rsidRPr="00F0136A">
        <w:rPr>
          <w:rStyle w:val="Appelnotedebasdep"/>
          <w:sz w:val="16"/>
          <w:szCs w:val="16"/>
        </w:rPr>
        <w:footnoteRef/>
      </w:r>
      <w:r w:rsidRPr="00F0136A">
        <w:rPr>
          <w:sz w:val="16"/>
          <w:szCs w:val="16"/>
        </w:rPr>
        <w:t xml:space="preserve"> </w:t>
      </w:r>
      <w:bookmarkStart w:id="11" w:name="_Hlk153962412"/>
      <w:bookmarkStart w:id="12" w:name="_Hlk157877752"/>
      <w:r w:rsidRPr="00F0136A">
        <w:rPr>
          <w:rFonts w:cstheme="minorHAnsi"/>
          <w:sz w:val="16"/>
          <w:szCs w:val="16"/>
        </w:rPr>
        <w:t>Le terme « </w:t>
      </w:r>
      <w:r w:rsidRPr="00173267">
        <w:rPr>
          <w:rFonts w:cstheme="minorHAnsi"/>
          <w:sz w:val="16"/>
          <w:szCs w:val="16"/>
        </w:rPr>
        <w:t>Ansar</w:t>
      </w:r>
      <w:r w:rsidRPr="00F0136A">
        <w:rPr>
          <w:rFonts w:cstheme="minorHAnsi"/>
          <w:sz w:val="16"/>
          <w:szCs w:val="16"/>
        </w:rPr>
        <w:t xml:space="preserve">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F0136A">
        <w:rPr>
          <w:rFonts w:cstheme="minorHAnsi"/>
          <w:sz w:val="16"/>
          <w:szCs w:val="16"/>
        </w:rPr>
        <w:t>Awss</w:t>
      </w:r>
      <w:proofErr w:type="spellEnd"/>
      <w:r w:rsidRPr="00F0136A">
        <w:rPr>
          <w:rFonts w:cstheme="minorHAnsi"/>
          <w:sz w:val="16"/>
          <w:szCs w:val="16"/>
        </w:rPr>
        <w:t xml:space="preserve"> et les </w:t>
      </w:r>
      <w:proofErr w:type="spellStart"/>
      <w:r w:rsidRPr="00F0136A">
        <w:rPr>
          <w:rFonts w:cstheme="minorHAnsi"/>
          <w:sz w:val="16"/>
          <w:szCs w:val="16"/>
        </w:rPr>
        <w:t>Khazradj</w:t>
      </w:r>
      <w:proofErr w:type="spellEnd"/>
      <w:r w:rsidRPr="00F0136A">
        <w:rPr>
          <w:rFonts w:cstheme="minorHAnsi"/>
          <w:sz w:val="16"/>
          <w:szCs w:val="16"/>
        </w:rPr>
        <w:t xml:space="preserve">. Elles étaient traditionnellement rivales, mais s'étaient unies dans leur soutien à l'Islam. Les Ansar fournirent une protection militaire et matérielle essentielle aux premiers musulmans. Ils partagèrent leurs terres, leurs </w:t>
      </w:r>
      <w:r w:rsidRPr="009062B5">
        <w:rPr>
          <w:rFonts w:cstheme="minorHAnsi"/>
          <w:sz w:val="16"/>
          <w:szCs w:val="16"/>
        </w:rPr>
        <w:t>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11"/>
      <w:bookmarkEnd w:id="12"/>
    </w:p>
  </w:footnote>
  <w:footnote w:id="20">
    <w:p w14:paraId="3D2D56A3" w14:textId="77777777" w:rsidR="00EB223F" w:rsidRPr="009062B5" w:rsidRDefault="00EB223F" w:rsidP="00F0136A">
      <w:pPr>
        <w:pStyle w:val="Paragraphedeliste1"/>
        <w:spacing w:after="0" w:line="240" w:lineRule="auto"/>
        <w:ind w:left="0"/>
        <w:rPr>
          <w:rFonts w:asciiTheme="minorHAnsi" w:hAnsiTheme="minorHAnsi" w:cstheme="minorBidi"/>
          <w:i/>
          <w:iCs/>
          <w:sz w:val="16"/>
          <w:szCs w:val="16"/>
          <w:lang w:val="fr-FR" w:bidi="en-US"/>
        </w:rPr>
      </w:pPr>
      <w:r w:rsidRPr="009062B5">
        <w:rPr>
          <w:rStyle w:val="Appelnotedebasdep"/>
          <w:sz w:val="16"/>
          <w:szCs w:val="16"/>
        </w:rPr>
        <w:footnoteRef/>
      </w:r>
      <w:r w:rsidRPr="009062B5">
        <w:rPr>
          <w:sz w:val="16"/>
          <w:szCs w:val="16"/>
          <w:lang w:val="fr-RE"/>
        </w:rPr>
        <w:t xml:space="preserve"> </w:t>
      </w:r>
      <w:proofErr w:type="spellStart"/>
      <w:r w:rsidRPr="009062B5">
        <w:rPr>
          <w:rFonts w:asciiTheme="minorHAnsi" w:hAnsiTheme="minorHAnsi" w:cstheme="minorBidi"/>
          <w:i/>
          <w:iCs/>
          <w:sz w:val="16"/>
          <w:szCs w:val="16"/>
          <w:lang w:val="fr-FR" w:bidi="en-US"/>
        </w:rPr>
        <w:t>Tafsiré</w:t>
      </w:r>
      <w:proofErr w:type="spellEnd"/>
      <w:r w:rsidRPr="009062B5">
        <w:rPr>
          <w:rFonts w:asciiTheme="minorHAnsi" w:hAnsiTheme="minorHAnsi" w:cstheme="minorBidi"/>
          <w:i/>
          <w:iCs/>
          <w:sz w:val="16"/>
          <w:szCs w:val="16"/>
          <w:lang w:val="fr-FR" w:bidi="en-US"/>
        </w:rPr>
        <w:t xml:space="preserve"> </w:t>
      </w:r>
      <w:proofErr w:type="spellStart"/>
      <w:r w:rsidRPr="009062B5">
        <w:rPr>
          <w:rFonts w:asciiTheme="minorHAnsi" w:hAnsiTheme="minorHAnsi" w:cstheme="minorBidi"/>
          <w:i/>
          <w:iCs/>
          <w:sz w:val="16"/>
          <w:szCs w:val="16"/>
          <w:lang w:val="fr-FR" w:bidi="en-US"/>
        </w:rPr>
        <w:t>Qur’ané</w:t>
      </w:r>
      <w:proofErr w:type="spellEnd"/>
      <w:r w:rsidRPr="009062B5">
        <w:rPr>
          <w:rFonts w:asciiTheme="minorHAnsi" w:hAnsiTheme="minorHAnsi" w:cstheme="minorBidi"/>
          <w:i/>
          <w:iCs/>
          <w:sz w:val="16"/>
          <w:szCs w:val="16"/>
          <w:lang w:val="fr-FR" w:bidi="en-US"/>
        </w:rPr>
        <w:t xml:space="preserve"> Mehr, tome 7, page 424</w:t>
      </w:r>
    </w:p>
  </w:footnote>
  <w:footnote w:id="21">
    <w:p w14:paraId="33C3F8E3" w14:textId="13AC12A2" w:rsidR="00EB223F" w:rsidRPr="009062B5" w:rsidRDefault="00EB223F" w:rsidP="00F0136A">
      <w:pPr>
        <w:pStyle w:val="Notedebasdepage"/>
        <w:ind w:firstLine="0"/>
        <w:rPr>
          <w:sz w:val="16"/>
          <w:szCs w:val="16"/>
          <w:lang w:val="fr-FR"/>
        </w:rPr>
      </w:pPr>
      <w:r w:rsidRPr="009062B5">
        <w:rPr>
          <w:rStyle w:val="Appelnotedebasdep"/>
          <w:sz w:val="16"/>
          <w:szCs w:val="16"/>
        </w:rPr>
        <w:footnoteRef/>
      </w:r>
      <w:r w:rsidRPr="009062B5">
        <w:rPr>
          <w:sz w:val="16"/>
          <w:szCs w:val="16"/>
        </w:rPr>
        <w:t xml:space="preserve"> </w:t>
      </w:r>
      <w:r w:rsidRPr="009062B5">
        <w:rPr>
          <w:rFonts w:cstheme="minorHAnsi"/>
          <w:sz w:val="16"/>
          <w:szCs w:val="16"/>
          <w:lang w:val="fr-RE"/>
        </w:rPr>
        <w:t>Prophète Nouh (a)</w:t>
      </w:r>
    </w:p>
  </w:footnote>
  <w:footnote w:id="22">
    <w:p w14:paraId="3B5AFA2F" w14:textId="1CB21EAD" w:rsidR="00EB223F" w:rsidRPr="009062B5" w:rsidRDefault="00EB223F" w:rsidP="00F0136A">
      <w:pPr>
        <w:pStyle w:val="Notedebasdepage"/>
        <w:ind w:firstLine="0"/>
        <w:rPr>
          <w:i/>
          <w:iCs/>
          <w:sz w:val="16"/>
          <w:szCs w:val="16"/>
          <w:lang w:val="fr-FR"/>
        </w:rPr>
      </w:pPr>
      <w:r w:rsidRPr="009062B5">
        <w:rPr>
          <w:rStyle w:val="Appelnotedebasdep"/>
          <w:sz w:val="16"/>
          <w:szCs w:val="16"/>
        </w:rPr>
        <w:footnoteRef/>
      </w:r>
      <w:r w:rsidRPr="009062B5">
        <w:rPr>
          <w:sz w:val="16"/>
          <w:szCs w:val="16"/>
        </w:rPr>
        <w:t xml:space="preserve"> </w:t>
      </w:r>
      <w:r w:rsidRPr="009062B5">
        <w:rPr>
          <w:rStyle w:val="Accentuation"/>
          <w:rFonts w:cstheme="minorHAnsi"/>
          <w:i w:val="0"/>
          <w:iCs w:val="0"/>
          <w:sz w:val="16"/>
          <w:szCs w:val="16"/>
          <w:shd w:val="clear" w:color="auto" w:fill="FFFFFF"/>
        </w:rPr>
        <w:t>Prophète Ibrahim (a)</w:t>
      </w:r>
    </w:p>
  </w:footnote>
  <w:footnote w:id="23">
    <w:p w14:paraId="3F33CAB0" w14:textId="38328729" w:rsidR="00EB223F" w:rsidRPr="009062B5" w:rsidRDefault="00EB223F" w:rsidP="009062B5">
      <w:pPr>
        <w:pStyle w:val="Notedebasdepage"/>
        <w:ind w:firstLine="0"/>
        <w:rPr>
          <w:sz w:val="16"/>
          <w:szCs w:val="16"/>
          <w:lang w:val="fr-FR"/>
        </w:rPr>
      </w:pPr>
      <w:r w:rsidRPr="009062B5">
        <w:rPr>
          <w:rStyle w:val="Appelnotedebasdep"/>
          <w:sz w:val="16"/>
          <w:szCs w:val="16"/>
        </w:rPr>
        <w:footnoteRef/>
      </w:r>
      <w:r w:rsidRPr="009062B5">
        <w:rPr>
          <w:sz w:val="16"/>
          <w:szCs w:val="16"/>
        </w:rPr>
        <w:t xml:space="preserve"> </w:t>
      </w:r>
      <w:r w:rsidRPr="009062B5">
        <w:rPr>
          <w:sz w:val="16"/>
          <w:szCs w:val="16"/>
          <w:lang w:val="fr-FR" w:bidi="en-US"/>
        </w:rPr>
        <w:t>Prophète Moussa (a)</w:t>
      </w:r>
    </w:p>
  </w:footnote>
  <w:footnote w:id="24">
    <w:p w14:paraId="5FFE87EF" w14:textId="7D1302C2" w:rsidR="00EB223F" w:rsidRPr="009062B5" w:rsidRDefault="00EB223F" w:rsidP="009062B5">
      <w:pPr>
        <w:pStyle w:val="Notedebasdepage"/>
        <w:ind w:firstLine="0"/>
        <w:rPr>
          <w:sz w:val="16"/>
          <w:szCs w:val="16"/>
          <w:lang w:val="fr-FR"/>
        </w:rPr>
      </w:pPr>
      <w:r w:rsidRPr="009062B5">
        <w:rPr>
          <w:rStyle w:val="Appelnotedebasdep"/>
          <w:sz w:val="16"/>
          <w:szCs w:val="16"/>
        </w:rPr>
        <w:footnoteRef/>
      </w:r>
      <w:r w:rsidRPr="009062B5">
        <w:rPr>
          <w:sz w:val="16"/>
          <w:szCs w:val="16"/>
        </w:rPr>
        <w:t xml:space="preserve"> </w:t>
      </w:r>
      <w:r w:rsidRPr="009062B5">
        <w:rPr>
          <w:rFonts w:cstheme="minorHAnsi"/>
          <w:sz w:val="16"/>
          <w:szCs w:val="16"/>
          <w:lang w:val="fr-RE"/>
        </w:rPr>
        <w:t>Prophète Issa (a)</w:t>
      </w:r>
    </w:p>
  </w:footnote>
  <w:footnote w:id="25">
    <w:p w14:paraId="0F617E77" w14:textId="55E27D84" w:rsidR="00EB223F" w:rsidRPr="009062B5" w:rsidRDefault="00EB223F" w:rsidP="00F0136A">
      <w:pPr>
        <w:pStyle w:val="Notedebasdepage"/>
        <w:ind w:firstLine="0"/>
        <w:rPr>
          <w:b/>
          <w:bCs/>
          <w:i/>
          <w:iCs/>
          <w:sz w:val="16"/>
          <w:szCs w:val="16"/>
          <w:lang w:bidi="fa-IR"/>
        </w:rPr>
      </w:pPr>
      <w:r w:rsidRPr="009062B5">
        <w:rPr>
          <w:rStyle w:val="Appelnotedebasdep"/>
          <w:sz w:val="16"/>
          <w:szCs w:val="16"/>
        </w:rPr>
        <w:footnoteRef/>
      </w:r>
      <w:r w:rsidRPr="009062B5">
        <w:rPr>
          <w:sz w:val="16"/>
          <w:szCs w:val="16"/>
        </w:rPr>
        <w:t xml:space="preserve"> Cor</w:t>
      </w:r>
      <w:r w:rsidRPr="009062B5">
        <w:rPr>
          <w:sz w:val="16"/>
          <w:szCs w:val="16"/>
          <w:lang w:val="fr-FR"/>
        </w:rPr>
        <w:t>an : Chapitre 3, verset</w:t>
      </w:r>
      <w:r w:rsidR="001F4C95">
        <w:rPr>
          <w:sz w:val="16"/>
          <w:szCs w:val="16"/>
          <w:lang w:val="fr-FR"/>
        </w:rPr>
        <w:t>s</w:t>
      </w:r>
      <w:r w:rsidRPr="009062B5">
        <w:rPr>
          <w:sz w:val="16"/>
          <w:szCs w:val="16"/>
          <w:lang w:val="fr-FR"/>
        </w:rPr>
        <w:t xml:space="preserve"> 81 et 187 ; Coran : Chapitre 21, verset 92 ; Coran : Chapitre 42, verset 13</w:t>
      </w:r>
    </w:p>
  </w:footnote>
  <w:footnote w:id="26">
    <w:p w14:paraId="2A3D4724" w14:textId="77777777" w:rsidR="00EB223F" w:rsidRPr="009062B5" w:rsidRDefault="00EB223F" w:rsidP="00F0136A">
      <w:pPr>
        <w:pStyle w:val="Notedebasdepage"/>
        <w:ind w:firstLine="0"/>
        <w:rPr>
          <w:b/>
          <w:bCs/>
          <w:i/>
          <w:iCs/>
          <w:sz w:val="16"/>
          <w:szCs w:val="16"/>
          <w:lang w:bidi="fa-IR"/>
        </w:rPr>
      </w:pPr>
      <w:r w:rsidRPr="009062B5">
        <w:rPr>
          <w:rStyle w:val="Appelnotedebasdep"/>
          <w:sz w:val="16"/>
          <w:szCs w:val="16"/>
        </w:rPr>
        <w:footnoteRef/>
      </w:r>
      <w:r w:rsidRPr="009062B5">
        <w:rPr>
          <w:sz w:val="16"/>
          <w:szCs w:val="16"/>
        </w:rPr>
        <w:t xml:space="preserve"> </w:t>
      </w:r>
      <w:proofErr w:type="spellStart"/>
      <w:r w:rsidRPr="009062B5">
        <w:rPr>
          <w:i/>
          <w:iCs/>
          <w:sz w:val="16"/>
          <w:szCs w:val="16"/>
          <w:lang w:val="fr-FR"/>
        </w:rPr>
        <w:t>Tafsiré</w:t>
      </w:r>
      <w:proofErr w:type="spellEnd"/>
      <w:r w:rsidRPr="009062B5">
        <w:rPr>
          <w:i/>
          <w:iCs/>
          <w:sz w:val="16"/>
          <w:szCs w:val="16"/>
          <w:lang w:val="fr-FR"/>
        </w:rPr>
        <w:t xml:space="preserve"> </w:t>
      </w:r>
      <w:r w:rsidRPr="009062B5">
        <w:rPr>
          <w:rFonts w:ascii="Calibri" w:eastAsia="Times New Roman" w:hAnsi="Calibri" w:cs="Arial"/>
          <w:i/>
          <w:iCs/>
          <w:sz w:val="16"/>
          <w:szCs w:val="16"/>
          <w:lang w:val="fr-FR"/>
        </w:rPr>
        <w:t>Al Mizàn, tome 16, page 282</w:t>
      </w:r>
    </w:p>
  </w:footnote>
  <w:footnote w:id="27">
    <w:p w14:paraId="0BDEF47E" w14:textId="77777777" w:rsidR="00EB223F" w:rsidRPr="000F458E"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0F458E">
        <w:rPr>
          <w:rStyle w:val="Appelnotedebasdep"/>
          <w:sz w:val="16"/>
          <w:szCs w:val="16"/>
        </w:rPr>
        <w:footnoteRef/>
      </w:r>
      <w:r w:rsidRPr="000F458E">
        <w:rPr>
          <w:sz w:val="16"/>
          <w:szCs w:val="16"/>
          <w:lang w:val="fr-RE"/>
        </w:rPr>
        <w:t xml:space="preserve"> </w:t>
      </w:r>
      <w:proofErr w:type="spellStart"/>
      <w:r w:rsidRPr="000F458E">
        <w:rPr>
          <w:rFonts w:asciiTheme="minorHAnsi" w:hAnsiTheme="minorHAnsi" w:cstheme="minorBidi"/>
          <w:i/>
          <w:iCs/>
          <w:sz w:val="16"/>
          <w:szCs w:val="16"/>
          <w:lang w:val="fr-FR" w:bidi="en-US"/>
        </w:rPr>
        <w:t>Tafsiré</w:t>
      </w:r>
      <w:proofErr w:type="spellEnd"/>
      <w:r w:rsidRPr="000F458E">
        <w:rPr>
          <w:rFonts w:asciiTheme="minorHAnsi" w:hAnsiTheme="minorHAnsi" w:cstheme="minorBidi"/>
          <w:i/>
          <w:iCs/>
          <w:sz w:val="16"/>
          <w:szCs w:val="16"/>
          <w:lang w:val="fr-FR" w:bidi="en-US"/>
        </w:rPr>
        <w:t xml:space="preserve"> </w:t>
      </w:r>
      <w:proofErr w:type="spellStart"/>
      <w:r w:rsidRPr="000F458E">
        <w:rPr>
          <w:rFonts w:asciiTheme="minorHAnsi" w:hAnsiTheme="minorHAnsi" w:cstheme="minorBidi"/>
          <w:i/>
          <w:iCs/>
          <w:sz w:val="16"/>
          <w:szCs w:val="16"/>
          <w:lang w:val="fr-FR" w:bidi="en-US"/>
        </w:rPr>
        <w:t>Qur’ané</w:t>
      </w:r>
      <w:proofErr w:type="spellEnd"/>
      <w:r w:rsidRPr="000F458E">
        <w:rPr>
          <w:rFonts w:asciiTheme="minorHAnsi" w:hAnsiTheme="minorHAnsi" w:cstheme="minorBidi"/>
          <w:i/>
          <w:iCs/>
          <w:sz w:val="16"/>
          <w:szCs w:val="16"/>
          <w:lang w:val="fr-FR" w:bidi="en-US"/>
        </w:rPr>
        <w:t xml:space="preserve"> Mehr, tome 7, page 426 ; </w:t>
      </w:r>
      <w:proofErr w:type="spellStart"/>
      <w:r w:rsidRPr="000F458E">
        <w:rPr>
          <w:rFonts w:asciiTheme="minorHAnsi" w:eastAsiaTheme="minorEastAsia" w:hAnsiTheme="minorHAnsi" w:cstheme="minorBidi"/>
          <w:i/>
          <w:iCs/>
          <w:sz w:val="16"/>
          <w:szCs w:val="16"/>
          <w:lang w:val="fr-FR" w:bidi="en-US"/>
        </w:rPr>
        <w:t>Tafsiré</w:t>
      </w:r>
      <w:proofErr w:type="spellEnd"/>
      <w:r w:rsidRPr="000F458E">
        <w:rPr>
          <w:rFonts w:asciiTheme="minorHAnsi" w:eastAsiaTheme="minorEastAsia" w:hAnsiTheme="minorHAnsi" w:cstheme="minorBidi"/>
          <w:i/>
          <w:iCs/>
          <w:sz w:val="16"/>
          <w:szCs w:val="16"/>
          <w:lang w:val="fr-FR" w:bidi="en-US"/>
        </w:rPr>
        <w:t xml:space="preserve"> </w:t>
      </w:r>
      <w:proofErr w:type="spellStart"/>
      <w:r w:rsidRPr="000F458E">
        <w:rPr>
          <w:rFonts w:asciiTheme="minorHAnsi" w:eastAsiaTheme="minorEastAsia" w:hAnsiTheme="minorHAnsi" w:cstheme="minorBidi"/>
          <w:i/>
          <w:iCs/>
          <w:sz w:val="16"/>
          <w:szCs w:val="16"/>
          <w:lang w:val="fr-FR" w:bidi="en-US"/>
        </w:rPr>
        <w:t>Némouna</w:t>
      </w:r>
      <w:proofErr w:type="spellEnd"/>
      <w:r w:rsidRPr="000F458E">
        <w:rPr>
          <w:rFonts w:asciiTheme="minorHAnsi" w:eastAsiaTheme="minorEastAsia" w:hAnsiTheme="minorHAnsi" w:cstheme="minorBidi"/>
          <w:i/>
          <w:iCs/>
          <w:sz w:val="16"/>
          <w:szCs w:val="16"/>
          <w:lang w:val="fr-FR" w:bidi="en-US"/>
        </w:rPr>
        <w:t xml:space="preserve">, tome 17, page 210 </w:t>
      </w:r>
    </w:p>
  </w:footnote>
  <w:footnote w:id="28">
    <w:p w14:paraId="3AE778AE" w14:textId="7996DADE" w:rsidR="00EB223F" w:rsidRPr="00E3082A" w:rsidRDefault="00EB223F" w:rsidP="00E3082A">
      <w:pPr>
        <w:spacing w:after="0" w:line="240" w:lineRule="auto"/>
        <w:ind w:firstLine="0"/>
        <w:rPr>
          <w:rFonts w:cstheme="minorHAnsi"/>
          <w:sz w:val="16"/>
          <w:szCs w:val="16"/>
          <w:lang w:bidi="fa-IR"/>
        </w:rPr>
      </w:pPr>
      <w:r w:rsidRPr="000F458E">
        <w:rPr>
          <w:rStyle w:val="Appelnotedebasdep"/>
          <w:sz w:val="16"/>
          <w:szCs w:val="16"/>
        </w:rPr>
        <w:footnoteRef/>
      </w:r>
      <w:r w:rsidRPr="000F458E">
        <w:rPr>
          <w:sz w:val="16"/>
          <w:szCs w:val="16"/>
        </w:rPr>
        <w:t xml:space="preserve"> </w:t>
      </w:r>
      <w:r w:rsidRPr="000F458E">
        <w:rPr>
          <w:rFonts w:cstheme="minorHAnsi"/>
          <w:sz w:val="16"/>
          <w:szCs w:val="16"/>
          <w:lang w:bidi="fa-IR"/>
        </w:rPr>
        <w:t xml:space="preserve">Les </w:t>
      </w:r>
      <w:proofErr w:type="spellStart"/>
      <w:r w:rsidRPr="000F458E">
        <w:rPr>
          <w:rFonts w:cstheme="minorHAnsi"/>
          <w:sz w:val="16"/>
          <w:szCs w:val="16"/>
          <w:lang w:bidi="fa-IR"/>
        </w:rPr>
        <w:t>Quraysh</w:t>
      </w:r>
      <w:proofErr w:type="spellEnd"/>
      <w:r w:rsidRPr="000F458E">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0F458E">
        <w:rPr>
          <w:rFonts w:cstheme="minorHAnsi"/>
          <w:sz w:val="16"/>
          <w:szCs w:val="16"/>
          <w:lang w:bidi="fa-IR"/>
        </w:rPr>
        <w:t>Quraysh</w:t>
      </w:r>
      <w:proofErr w:type="spellEnd"/>
      <w:r w:rsidRPr="000F458E">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0F458E">
        <w:rPr>
          <w:rFonts w:cstheme="minorHAnsi"/>
          <w:sz w:val="16"/>
          <w:szCs w:val="16"/>
          <w:lang w:bidi="fa-IR"/>
        </w:rPr>
        <w:t>Quraysh</w:t>
      </w:r>
      <w:proofErr w:type="spellEnd"/>
      <w:r w:rsidRPr="000F458E">
        <w:rPr>
          <w:rFonts w:cstheme="minorHAnsi"/>
          <w:sz w:val="16"/>
          <w:szCs w:val="16"/>
          <w:lang w:bidi="fa-IR"/>
        </w:rPr>
        <w:t xml:space="preserve"> étaient polythéistes et adoraient notamment les idoles </w:t>
      </w:r>
      <w:proofErr w:type="spellStart"/>
      <w:r w:rsidRPr="000F458E">
        <w:rPr>
          <w:rFonts w:cstheme="minorHAnsi"/>
          <w:sz w:val="16"/>
          <w:szCs w:val="16"/>
          <w:lang w:bidi="fa-IR"/>
        </w:rPr>
        <w:t>al-Lat</w:t>
      </w:r>
      <w:proofErr w:type="spellEnd"/>
      <w:r w:rsidRPr="000F458E">
        <w:rPr>
          <w:rFonts w:cstheme="minorHAnsi"/>
          <w:sz w:val="16"/>
          <w:szCs w:val="16"/>
          <w:lang w:bidi="fa-IR"/>
        </w:rPr>
        <w:t>, al-</w:t>
      </w:r>
      <w:proofErr w:type="spellStart"/>
      <w:r w:rsidRPr="000F458E">
        <w:rPr>
          <w:rFonts w:cstheme="minorHAnsi"/>
          <w:sz w:val="16"/>
          <w:szCs w:val="16"/>
          <w:lang w:bidi="fa-IR"/>
        </w:rPr>
        <w:t>Ouzzá</w:t>
      </w:r>
      <w:proofErr w:type="spellEnd"/>
      <w:r w:rsidRPr="000F458E">
        <w:rPr>
          <w:rFonts w:cstheme="minorHAnsi"/>
          <w:sz w:val="16"/>
          <w:szCs w:val="16"/>
          <w:lang w:bidi="fa-IR"/>
        </w:rPr>
        <w:t xml:space="preserve"> et </w:t>
      </w:r>
      <w:proofErr w:type="spellStart"/>
      <w:r w:rsidRPr="000F458E">
        <w:rPr>
          <w:rFonts w:cstheme="minorHAnsi"/>
          <w:sz w:val="16"/>
          <w:szCs w:val="16"/>
          <w:lang w:bidi="fa-IR"/>
        </w:rPr>
        <w:t>Manaate</w:t>
      </w:r>
      <w:proofErr w:type="spellEnd"/>
      <w:r w:rsidRPr="000F458E">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0F458E">
        <w:rPr>
          <w:rFonts w:cstheme="minorHAnsi"/>
          <w:sz w:val="16"/>
          <w:szCs w:val="16"/>
          <w:lang w:bidi="fa-IR"/>
        </w:rPr>
        <w:t>Quraysh</w:t>
      </w:r>
      <w:proofErr w:type="spellEnd"/>
      <w:r w:rsidRPr="000F458E">
        <w:rPr>
          <w:rFonts w:cstheme="minorHAnsi"/>
          <w:sz w:val="16"/>
          <w:szCs w:val="16"/>
          <w:lang w:bidi="fa-IR"/>
        </w:rPr>
        <w:t xml:space="preserve"> acceptèrent l'Islam, reconnaissant la prophétie du Noble Prophète (s).</w:t>
      </w:r>
    </w:p>
  </w:footnote>
  <w:footnote w:id="29">
    <w:p w14:paraId="1CF088A9" w14:textId="61B532F6" w:rsidR="00EB223F" w:rsidRPr="00451699" w:rsidRDefault="00EB223F" w:rsidP="00E3082A">
      <w:pPr>
        <w:pStyle w:val="Paragraphedeliste1"/>
        <w:spacing w:after="0" w:line="240" w:lineRule="auto"/>
        <w:ind w:left="0"/>
        <w:rPr>
          <w:rFonts w:asciiTheme="minorHAnsi"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428</w:t>
      </w:r>
      <w:r>
        <w:rPr>
          <w:rFonts w:asciiTheme="minorHAnsi" w:hAnsiTheme="minorHAnsi" w:cstheme="minorBidi"/>
          <w:i/>
          <w:iCs/>
          <w:sz w:val="16"/>
          <w:szCs w:val="16"/>
          <w:lang w:val="fr-FR" w:bidi="en-US"/>
        </w:rPr>
        <w:t xml:space="preserve">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tome 3, page 592</w:t>
      </w:r>
    </w:p>
  </w:footnote>
  <w:footnote w:id="30">
    <w:p w14:paraId="52B76B33" w14:textId="77777777" w:rsidR="00EB223F" w:rsidRPr="00451699" w:rsidRDefault="00EB223F" w:rsidP="002A2D69">
      <w:pPr>
        <w:pStyle w:val="Paragraphedeliste1"/>
        <w:spacing w:after="0"/>
        <w:ind w:left="0"/>
        <w:rPr>
          <w:rFonts w:asciiTheme="minorHAnsi"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429</w:t>
      </w:r>
    </w:p>
  </w:footnote>
  <w:footnote w:id="31">
    <w:p w14:paraId="42E6187A" w14:textId="329104F6" w:rsidR="00EB223F" w:rsidRPr="00781D43" w:rsidRDefault="00EB223F" w:rsidP="00060258">
      <w:pPr>
        <w:spacing w:after="0" w:line="240" w:lineRule="auto"/>
        <w:ind w:firstLine="0"/>
        <w:rPr>
          <w:rFonts w:cstheme="minorHAnsi"/>
          <w:sz w:val="16"/>
          <w:szCs w:val="16"/>
        </w:rPr>
      </w:pPr>
      <w:r w:rsidRPr="00781D43">
        <w:rPr>
          <w:rStyle w:val="Appelnotedebasdep"/>
          <w:sz w:val="16"/>
          <w:szCs w:val="16"/>
        </w:rPr>
        <w:footnoteRef/>
      </w:r>
      <w:r w:rsidRPr="00781D43">
        <w:rPr>
          <w:sz w:val="16"/>
          <w:szCs w:val="16"/>
        </w:rPr>
        <w:t xml:space="preserve"> </w:t>
      </w:r>
      <w:r w:rsidRPr="00781D43">
        <w:rPr>
          <w:rFonts w:cstheme="minorHAnsi"/>
          <w:sz w:val="16"/>
          <w:szCs w:val="16"/>
        </w:rPr>
        <w:t>Le Takbir est une expression arabe qui signifie « </w:t>
      </w:r>
      <w:proofErr w:type="spellStart"/>
      <w:r w:rsidRPr="00781D43">
        <w:rPr>
          <w:rFonts w:cstheme="minorHAnsi"/>
          <w:sz w:val="16"/>
          <w:szCs w:val="16"/>
        </w:rPr>
        <w:t>Allahu</w:t>
      </w:r>
      <w:proofErr w:type="spellEnd"/>
      <w:r w:rsidRPr="00781D43">
        <w:rPr>
          <w:rFonts w:cstheme="minorHAnsi"/>
          <w:sz w:val="16"/>
          <w:szCs w:val="16"/>
        </w:rPr>
        <w:t xml:space="preserve"> Akbar », ce qui se traduit par </w:t>
      </w:r>
      <w:r w:rsidR="008A1F73">
        <w:rPr>
          <w:rFonts w:cstheme="minorHAnsi"/>
          <w:sz w:val="16"/>
          <w:szCs w:val="16"/>
        </w:rPr>
        <w:t>« </w:t>
      </w:r>
      <w:r w:rsidRPr="00781D43">
        <w:rPr>
          <w:rFonts w:cstheme="minorHAnsi"/>
          <w:sz w:val="16"/>
          <w:szCs w:val="16"/>
        </w:rPr>
        <w:t>Dieu est le plus grand</w:t>
      </w:r>
      <w:r w:rsidR="008A1F73">
        <w:rPr>
          <w:rFonts w:cstheme="minorHAnsi"/>
          <w:sz w:val="16"/>
          <w:szCs w:val="16"/>
        </w:rPr>
        <w:t> »</w:t>
      </w:r>
      <w:r w:rsidRPr="00781D43">
        <w:rPr>
          <w:rFonts w:cstheme="minorHAnsi"/>
          <w:sz w:val="16"/>
          <w:szCs w:val="16"/>
        </w:rPr>
        <w:t>. C'est une formule couramment utilisée en Islam pour exprimer la grandeur et la supériorité de Dieu sur toutes les choses. En Islam, Dieu est considéré comme étant au-delà de toute description et de tout qualificatif. Le Takbir est utilisé dans diverses situations, notamment lors de la prière, où il est répété à plusieurs reprises pour marquer le début et la fin de chaque unité de prière (</w:t>
      </w:r>
      <w:proofErr w:type="spellStart"/>
      <w:r w:rsidRPr="00781D43">
        <w:rPr>
          <w:rFonts w:cstheme="minorHAnsi"/>
          <w:sz w:val="16"/>
          <w:szCs w:val="16"/>
        </w:rPr>
        <w:t>rakat</w:t>
      </w:r>
      <w:proofErr w:type="spellEnd"/>
      <w:r w:rsidRPr="00781D43">
        <w:rPr>
          <w:rFonts w:cstheme="minorHAnsi"/>
          <w:sz w:val="16"/>
          <w:szCs w:val="16"/>
        </w:rPr>
        <w:t>). Il est également prononcé lors de moments importants de la vie, tels que la naissance d'un enfant, la célébration d'un mariage ou la mort d'un être cher. Enfin, le Takbir est également utilisé lors des célébrations religieuses, telles que l'Aïd al-</w:t>
      </w:r>
      <w:proofErr w:type="spellStart"/>
      <w:r w:rsidRPr="00781D43">
        <w:rPr>
          <w:rFonts w:cstheme="minorHAnsi"/>
          <w:sz w:val="16"/>
          <w:szCs w:val="16"/>
        </w:rPr>
        <w:t>Fitr</w:t>
      </w:r>
      <w:proofErr w:type="spellEnd"/>
      <w:r w:rsidRPr="00781D43">
        <w:rPr>
          <w:rFonts w:cstheme="minorHAnsi"/>
          <w:sz w:val="16"/>
          <w:szCs w:val="16"/>
        </w:rPr>
        <w:t xml:space="preserve"> et l'Aïd al-Adha, où il est répété à plusieurs reprises pour exprimer la joie et la gratitude envers Dieu. </w:t>
      </w:r>
    </w:p>
  </w:footnote>
  <w:footnote w:id="32">
    <w:p w14:paraId="7F3F618A" w14:textId="27A60C64" w:rsidR="00EB223F" w:rsidRPr="00781D43" w:rsidRDefault="00EB223F" w:rsidP="00060258">
      <w:pPr>
        <w:spacing w:after="0" w:line="240" w:lineRule="auto"/>
        <w:ind w:firstLine="0"/>
        <w:rPr>
          <w:rFonts w:cstheme="minorHAnsi"/>
          <w:sz w:val="16"/>
          <w:szCs w:val="16"/>
          <w:lang w:bidi="fa-IR"/>
        </w:rPr>
      </w:pPr>
      <w:r w:rsidRPr="00781D43">
        <w:rPr>
          <w:rStyle w:val="Appelnotedebasdep"/>
          <w:sz w:val="16"/>
          <w:szCs w:val="16"/>
        </w:rPr>
        <w:footnoteRef/>
      </w:r>
      <w:r w:rsidRPr="00781D43">
        <w:rPr>
          <w:sz w:val="16"/>
          <w:szCs w:val="16"/>
        </w:rPr>
        <w:t xml:space="preserve"> </w:t>
      </w:r>
      <w:bookmarkStart w:id="14" w:name="_Hlk169857775"/>
      <w:r w:rsidRPr="00781D43">
        <w:rPr>
          <w:rFonts w:cstheme="minorHAnsi"/>
          <w:sz w:val="16"/>
          <w:szCs w:val="16"/>
          <w:lang w:bidi="fa-IR"/>
        </w:rPr>
        <w:t>Gabriel est l'un des trois archanges majeurs dans la tradition judéo-chrétienne et islamique.</w:t>
      </w:r>
      <w:r w:rsidRPr="00781D43">
        <w:rPr>
          <w:rFonts w:cstheme="minorHAnsi"/>
          <w:b/>
          <w:bCs/>
          <w:sz w:val="16"/>
          <w:szCs w:val="16"/>
        </w:rPr>
        <w:t xml:space="preserve"> </w:t>
      </w:r>
      <w:r w:rsidRPr="00781D43">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781D43">
        <w:rPr>
          <w:rFonts w:cstheme="minorHAnsi"/>
          <w:b/>
          <w:bCs/>
          <w:sz w:val="16"/>
          <w:szCs w:val="16"/>
        </w:rPr>
        <w:t xml:space="preserve"> </w:t>
      </w:r>
      <w:r w:rsidRPr="00781D43">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4"/>
    </w:p>
  </w:footnote>
  <w:footnote w:id="33">
    <w:p w14:paraId="4EDBC7E2" w14:textId="6D80DDCE" w:rsidR="00EB223F" w:rsidRPr="00781D43" w:rsidRDefault="00EB223F" w:rsidP="00781D43">
      <w:pPr>
        <w:pStyle w:val="Notedebasdepage"/>
        <w:ind w:firstLine="0"/>
        <w:rPr>
          <w:sz w:val="16"/>
          <w:szCs w:val="16"/>
          <w:lang w:val="fr-FR"/>
        </w:rPr>
      </w:pPr>
      <w:r w:rsidRPr="00781D43">
        <w:rPr>
          <w:rStyle w:val="Appelnotedebasdep"/>
          <w:sz w:val="16"/>
          <w:szCs w:val="16"/>
        </w:rPr>
        <w:footnoteRef/>
      </w:r>
      <w:r w:rsidRPr="00781D43">
        <w:rPr>
          <w:sz w:val="16"/>
          <w:szCs w:val="16"/>
        </w:rPr>
        <w:t xml:space="preserve"> </w:t>
      </w:r>
      <w:proofErr w:type="spellStart"/>
      <w:r w:rsidRPr="00781D43">
        <w:rPr>
          <w:i/>
          <w:iCs/>
          <w:sz w:val="16"/>
          <w:szCs w:val="16"/>
          <w:lang w:val="fr-RE"/>
        </w:rPr>
        <w:t>Némouneh</w:t>
      </w:r>
      <w:proofErr w:type="spellEnd"/>
      <w:r w:rsidRPr="00781D43">
        <w:rPr>
          <w:i/>
          <w:iCs/>
          <w:sz w:val="16"/>
          <w:szCs w:val="16"/>
          <w:lang w:val="fr-RE"/>
        </w:rPr>
        <w:t xml:space="preserve"> </w:t>
      </w:r>
      <w:proofErr w:type="spellStart"/>
      <w:r w:rsidRPr="00781D43">
        <w:rPr>
          <w:i/>
          <w:iCs/>
          <w:sz w:val="16"/>
          <w:szCs w:val="16"/>
          <w:lang w:val="fr-RE"/>
        </w:rPr>
        <w:t>Bayinat</w:t>
      </w:r>
      <w:proofErr w:type="spellEnd"/>
      <w:r w:rsidRPr="00781D43">
        <w:rPr>
          <w:i/>
          <w:iCs/>
          <w:sz w:val="16"/>
          <w:szCs w:val="16"/>
          <w:lang w:val="fr-RE"/>
        </w:rPr>
        <w:t>, page 626</w:t>
      </w:r>
    </w:p>
  </w:footnote>
  <w:footnote w:id="34">
    <w:p w14:paraId="76924404" w14:textId="38BD54B7" w:rsidR="00EB223F" w:rsidRPr="00B82B66" w:rsidRDefault="00EB223F" w:rsidP="00B82B66">
      <w:pPr>
        <w:pStyle w:val="Paragraphedeliste1"/>
        <w:spacing w:after="0" w:line="240" w:lineRule="auto"/>
        <w:ind w:left="0"/>
        <w:jc w:val="left"/>
        <w:rPr>
          <w:rFonts w:asciiTheme="minorHAnsi" w:eastAsiaTheme="minorEastAsia" w:hAnsiTheme="minorHAnsi" w:cstheme="minorBidi"/>
          <w:i/>
          <w:iCs/>
          <w:sz w:val="16"/>
          <w:szCs w:val="16"/>
          <w:lang w:val="nl-NL" w:bidi="en-US"/>
        </w:rPr>
      </w:pPr>
      <w:r w:rsidRPr="00B82B66">
        <w:rPr>
          <w:rStyle w:val="Appelnotedebasdep"/>
          <w:sz w:val="16"/>
          <w:szCs w:val="16"/>
        </w:rPr>
        <w:footnoteRef/>
      </w:r>
      <w:r w:rsidRPr="00B82B66">
        <w:rPr>
          <w:sz w:val="16"/>
          <w:szCs w:val="16"/>
          <w:lang w:val="nl-NL"/>
        </w:rPr>
        <w:t xml:space="preserve"> </w:t>
      </w:r>
      <w:proofErr w:type="spellStart"/>
      <w:r w:rsidRPr="00B82B66">
        <w:rPr>
          <w:rFonts w:asciiTheme="minorHAnsi" w:hAnsiTheme="minorHAnsi" w:cstheme="minorBidi"/>
          <w:i/>
          <w:iCs/>
          <w:sz w:val="16"/>
          <w:szCs w:val="16"/>
          <w:lang w:val="nl-NL" w:bidi="en-US"/>
        </w:rPr>
        <w:t>Tafsiré</w:t>
      </w:r>
      <w:proofErr w:type="spellEnd"/>
      <w:r w:rsidRPr="00B82B66">
        <w:rPr>
          <w:rFonts w:asciiTheme="minorHAnsi" w:hAnsiTheme="minorHAnsi" w:cstheme="minorBidi"/>
          <w:i/>
          <w:iCs/>
          <w:sz w:val="16"/>
          <w:szCs w:val="16"/>
          <w:lang w:val="nl-NL" w:bidi="en-US"/>
        </w:rPr>
        <w:t xml:space="preserve"> </w:t>
      </w:r>
      <w:proofErr w:type="spellStart"/>
      <w:r w:rsidRPr="00B82B66">
        <w:rPr>
          <w:rFonts w:asciiTheme="minorHAnsi" w:hAnsiTheme="minorHAnsi" w:cstheme="minorBidi"/>
          <w:i/>
          <w:iCs/>
          <w:sz w:val="16"/>
          <w:szCs w:val="16"/>
          <w:lang w:val="nl-NL" w:bidi="en-US"/>
        </w:rPr>
        <w:t>Qur’ané</w:t>
      </w:r>
      <w:proofErr w:type="spellEnd"/>
      <w:r w:rsidRPr="00B82B66">
        <w:rPr>
          <w:rFonts w:asciiTheme="minorHAnsi" w:hAnsiTheme="minorHAnsi" w:cstheme="minorBidi"/>
          <w:i/>
          <w:iCs/>
          <w:sz w:val="16"/>
          <w:szCs w:val="16"/>
          <w:lang w:val="nl-NL" w:bidi="en-US"/>
        </w:rPr>
        <w:t xml:space="preserve"> </w:t>
      </w:r>
      <w:proofErr w:type="spellStart"/>
      <w:r w:rsidRPr="00B82B66">
        <w:rPr>
          <w:rFonts w:asciiTheme="minorHAnsi" w:hAnsiTheme="minorHAnsi" w:cstheme="minorBidi"/>
          <w:i/>
          <w:iCs/>
          <w:sz w:val="16"/>
          <w:szCs w:val="16"/>
          <w:lang w:val="nl-NL" w:bidi="en-US"/>
        </w:rPr>
        <w:t>Mehr</w:t>
      </w:r>
      <w:proofErr w:type="spellEnd"/>
      <w:r w:rsidRPr="00B82B66">
        <w:rPr>
          <w:rFonts w:asciiTheme="minorHAnsi" w:hAnsiTheme="minorHAnsi" w:cstheme="minorBidi"/>
          <w:i/>
          <w:iCs/>
          <w:sz w:val="16"/>
          <w:szCs w:val="16"/>
          <w:lang w:val="nl-NL" w:bidi="en-US"/>
        </w:rPr>
        <w:t xml:space="preserve">, </w:t>
      </w:r>
      <w:proofErr w:type="spellStart"/>
      <w:r w:rsidRPr="00B82B66">
        <w:rPr>
          <w:rFonts w:asciiTheme="minorHAnsi" w:hAnsiTheme="minorHAnsi" w:cstheme="minorBidi"/>
          <w:i/>
          <w:iCs/>
          <w:sz w:val="16"/>
          <w:szCs w:val="16"/>
          <w:lang w:val="nl-NL" w:bidi="en-US"/>
        </w:rPr>
        <w:t>tome</w:t>
      </w:r>
      <w:proofErr w:type="spellEnd"/>
      <w:r w:rsidRPr="00B82B66">
        <w:rPr>
          <w:rFonts w:asciiTheme="minorHAnsi" w:hAnsiTheme="minorHAnsi" w:cstheme="minorBidi"/>
          <w:i/>
          <w:iCs/>
          <w:sz w:val="16"/>
          <w:szCs w:val="16"/>
          <w:lang w:val="nl-NL" w:bidi="en-US"/>
        </w:rPr>
        <w:t xml:space="preserve"> 7, page 431 ; </w:t>
      </w:r>
      <w:proofErr w:type="spellStart"/>
      <w:r w:rsidRPr="00B82B66">
        <w:rPr>
          <w:rFonts w:asciiTheme="minorHAnsi" w:eastAsiaTheme="minorEastAsia" w:hAnsiTheme="minorHAnsi" w:cstheme="minorBidi"/>
          <w:i/>
          <w:iCs/>
          <w:sz w:val="16"/>
          <w:szCs w:val="16"/>
          <w:lang w:val="nl-NL" w:bidi="en-US"/>
        </w:rPr>
        <w:t>Tafsiré</w:t>
      </w:r>
      <w:proofErr w:type="spellEnd"/>
      <w:r w:rsidRPr="00B82B66">
        <w:rPr>
          <w:rFonts w:asciiTheme="minorHAnsi" w:eastAsiaTheme="minorEastAsia" w:hAnsiTheme="minorHAnsi" w:cstheme="minorBidi"/>
          <w:i/>
          <w:iCs/>
          <w:sz w:val="16"/>
          <w:szCs w:val="16"/>
          <w:lang w:val="nl-NL" w:bidi="en-US"/>
        </w:rPr>
        <w:t xml:space="preserve"> </w:t>
      </w:r>
      <w:proofErr w:type="spellStart"/>
      <w:r w:rsidRPr="00B82B66">
        <w:rPr>
          <w:rFonts w:asciiTheme="minorHAnsi" w:eastAsiaTheme="minorEastAsia" w:hAnsiTheme="minorHAnsi" w:cstheme="minorBidi"/>
          <w:i/>
          <w:iCs/>
          <w:sz w:val="16"/>
          <w:szCs w:val="16"/>
          <w:lang w:val="nl-NL" w:bidi="en-US"/>
        </w:rPr>
        <w:t>Némouna</w:t>
      </w:r>
      <w:proofErr w:type="spellEnd"/>
      <w:r w:rsidRPr="00B82B66">
        <w:rPr>
          <w:rFonts w:asciiTheme="minorHAnsi" w:eastAsiaTheme="minorEastAsia" w:hAnsiTheme="minorHAnsi" w:cstheme="minorBidi"/>
          <w:i/>
          <w:iCs/>
          <w:sz w:val="16"/>
          <w:szCs w:val="16"/>
          <w:lang w:val="nl-NL" w:bidi="en-US"/>
        </w:rPr>
        <w:t xml:space="preserve">, </w:t>
      </w:r>
      <w:proofErr w:type="spellStart"/>
      <w:r w:rsidRPr="00B82B66">
        <w:rPr>
          <w:rFonts w:asciiTheme="minorHAnsi" w:eastAsiaTheme="minorEastAsia" w:hAnsiTheme="minorHAnsi" w:cstheme="minorBidi"/>
          <w:i/>
          <w:iCs/>
          <w:sz w:val="16"/>
          <w:szCs w:val="16"/>
          <w:lang w:val="nl-NL" w:bidi="en-US"/>
        </w:rPr>
        <w:t>tome</w:t>
      </w:r>
      <w:proofErr w:type="spellEnd"/>
      <w:r w:rsidRPr="00B82B66">
        <w:rPr>
          <w:rFonts w:asciiTheme="minorHAnsi" w:eastAsiaTheme="minorEastAsia" w:hAnsiTheme="minorHAnsi" w:cstheme="minorBidi"/>
          <w:i/>
          <w:iCs/>
          <w:sz w:val="16"/>
          <w:szCs w:val="16"/>
          <w:lang w:val="nl-NL" w:bidi="en-US"/>
        </w:rPr>
        <w:t xml:space="preserve"> 17, page 224 ; </w:t>
      </w:r>
      <w:proofErr w:type="spellStart"/>
      <w:r w:rsidRPr="00B82B66">
        <w:rPr>
          <w:rFonts w:asciiTheme="minorHAnsi" w:eastAsiaTheme="minorEastAsia" w:hAnsiTheme="minorHAnsi" w:cstheme="minorBidi"/>
          <w:i/>
          <w:iCs/>
          <w:sz w:val="16"/>
          <w:szCs w:val="16"/>
          <w:lang w:val="nl-NL" w:bidi="en-US"/>
        </w:rPr>
        <w:t>Tafsiré</w:t>
      </w:r>
      <w:proofErr w:type="spellEnd"/>
      <w:r w:rsidRPr="00B82B66">
        <w:rPr>
          <w:rFonts w:asciiTheme="minorHAnsi" w:eastAsiaTheme="minorEastAsia" w:hAnsiTheme="minorHAnsi" w:cstheme="minorBidi"/>
          <w:i/>
          <w:iCs/>
          <w:sz w:val="16"/>
          <w:szCs w:val="16"/>
          <w:lang w:val="nl-NL" w:bidi="en-US"/>
        </w:rPr>
        <w:t xml:space="preserve"> </w:t>
      </w:r>
      <w:proofErr w:type="spellStart"/>
      <w:r w:rsidRPr="00B82B66">
        <w:rPr>
          <w:rFonts w:asciiTheme="minorHAnsi" w:eastAsiaTheme="minorEastAsia" w:hAnsiTheme="minorHAnsi" w:cstheme="minorBidi"/>
          <w:i/>
          <w:iCs/>
          <w:sz w:val="16"/>
          <w:szCs w:val="16"/>
          <w:lang w:val="nl-NL" w:bidi="en-US"/>
        </w:rPr>
        <w:t>bargouzidé</w:t>
      </w:r>
      <w:proofErr w:type="spellEnd"/>
      <w:r w:rsidRPr="00B82B66">
        <w:rPr>
          <w:rFonts w:asciiTheme="minorHAnsi" w:eastAsiaTheme="minorEastAsia" w:hAnsiTheme="minorHAnsi" w:cstheme="minorBidi"/>
          <w:i/>
          <w:iCs/>
          <w:sz w:val="16"/>
          <w:szCs w:val="16"/>
          <w:lang w:val="nl-NL" w:bidi="en-US"/>
        </w:rPr>
        <w:t xml:space="preserve"> </w:t>
      </w:r>
      <w:proofErr w:type="spellStart"/>
      <w:r w:rsidRPr="00B82B66">
        <w:rPr>
          <w:rFonts w:asciiTheme="minorHAnsi" w:eastAsiaTheme="minorEastAsia" w:hAnsiTheme="minorHAnsi" w:cstheme="minorBidi"/>
          <w:i/>
          <w:iCs/>
          <w:sz w:val="16"/>
          <w:szCs w:val="16"/>
          <w:lang w:val="nl-NL" w:bidi="en-US"/>
        </w:rPr>
        <w:t>Némouna</w:t>
      </w:r>
      <w:proofErr w:type="spellEnd"/>
      <w:r w:rsidRPr="00B82B66">
        <w:rPr>
          <w:rFonts w:asciiTheme="minorHAnsi" w:eastAsiaTheme="minorEastAsia" w:hAnsiTheme="minorHAnsi" w:cstheme="minorBidi"/>
          <w:i/>
          <w:iCs/>
          <w:sz w:val="16"/>
          <w:szCs w:val="16"/>
          <w:lang w:val="nl-NL" w:bidi="en-US"/>
        </w:rPr>
        <w:t xml:space="preserve">, </w:t>
      </w:r>
      <w:proofErr w:type="spellStart"/>
      <w:r w:rsidRPr="00B82B66">
        <w:rPr>
          <w:rFonts w:asciiTheme="minorHAnsi" w:eastAsiaTheme="minorEastAsia" w:hAnsiTheme="minorHAnsi" w:cstheme="minorBidi"/>
          <w:i/>
          <w:iCs/>
          <w:sz w:val="16"/>
          <w:szCs w:val="16"/>
          <w:lang w:val="nl-NL" w:bidi="en-US"/>
        </w:rPr>
        <w:t>tome</w:t>
      </w:r>
      <w:proofErr w:type="spellEnd"/>
      <w:r w:rsidRPr="00B82B66">
        <w:rPr>
          <w:rFonts w:asciiTheme="minorHAnsi" w:eastAsiaTheme="minorEastAsia" w:hAnsiTheme="minorHAnsi" w:cstheme="minorBidi"/>
          <w:i/>
          <w:iCs/>
          <w:sz w:val="16"/>
          <w:szCs w:val="16"/>
          <w:lang w:val="nl-NL" w:bidi="en-US"/>
        </w:rPr>
        <w:t xml:space="preserve"> 3, page 594</w:t>
      </w:r>
    </w:p>
  </w:footnote>
  <w:footnote w:id="35">
    <w:p w14:paraId="65B36A88" w14:textId="0063162D" w:rsidR="00EB223F" w:rsidRPr="00B82B66" w:rsidRDefault="00EB223F" w:rsidP="00B82B66">
      <w:pPr>
        <w:spacing w:after="0" w:line="240" w:lineRule="auto"/>
        <w:ind w:firstLine="0"/>
        <w:rPr>
          <w:rFonts w:cstheme="minorHAnsi"/>
          <w:sz w:val="16"/>
          <w:szCs w:val="16"/>
        </w:rPr>
      </w:pPr>
      <w:r w:rsidRPr="00B82B66">
        <w:rPr>
          <w:rStyle w:val="Appelnotedebasdep"/>
          <w:sz w:val="16"/>
          <w:szCs w:val="16"/>
        </w:rPr>
        <w:footnoteRef/>
      </w:r>
      <w:r w:rsidRPr="00B82B66">
        <w:rPr>
          <w:sz w:val="16"/>
          <w:szCs w:val="16"/>
        </w:rPr>
        <w:t xml:space="preserve"> </w:t>
      </w:r>
      <w:bookmarkStart w:id="15" w:name="_Hlk153125804"/>
      <w:r w:rsidRPr="00B82B66">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w:t>
      </w:r>
      <w:r>
        <w:rPr>
          <w:rFonts w:cstheme="minorHAnsi"/>
          <w:sz w:val="16"/>
          <w:szCs w:val="16"/>
        </w:rPr>
        <w:t xml:space="preserve">fériorité numérique, environ 313 </w:t>
      </w:r>
      <w:r w:rsidRPr="00B82B66">
        <w:rPr>
          <w:rFonts w:cstheme="minorHAnsi"/>
          <w:sz w:val="16"/>
          <w:szCs w:val="16"/>
        </w:rPr>
        <w:t>personnes</w:t>
      </w:r>
      <w:r>
        <w:rPr>
          <w:rFonts w:cstheme="minorHAnsi"/>
          <w:sz w:val="16"/>
          <w:szCs w:val="16"/>
        </w:rPr>
        <w:t>,</w:t>
      </w:r>
      <w:r w:rsidRPr="00B82B66">
        <w:rPr>
          <w:rFonts w:cstheme="minorHAnsi"/>
          <w:sz w:val="16"/>
          <w:szCs w:val="16"/>
        </w:rPr>
        <w:t xml:space="preserve">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15"/>
    </w:p>
  </w:footnote>
  <w:footnote w:id="36">
    <w:p w14:paraId="644852AC" w14:textId="77777777" w:rsidR="00EB223F" w:rsidRPr="00451699" w:rsidRDefault="00EB223F" w:rsidP="00B82B6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432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229 </w:t>
      </w:r>
    </w:p>
  </w:footnote>
  <w:footnote w:id="37">
    <w:p w14:paraId="45988F30" w14:textId="77777777" w:rsidR="00EB223F" w:rsidRPr="00451699" w:rsidRDefault="00EB223F" w:rsidP="002A2D69">
      <w:pPr>
        <w:pStyle w:val="Paragraphedeliste1"/>
        <w:spacing w:after="0"/>
        <w:ind w:left="0"/>
        <w:rPr>
          <w:rFonts w:asciiTheme="minorHAnsi"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434</w:t>
      </w:r>
    </w:p>
  </w:footnote>
  <w:footnote w:id="38">
    <w:p w14:paraId="08BA0433" w14:textId="7B4F9DA0" w:rsidR="00EB223F" w:rsidRPr="00B508F4" w:rsidRDefault="00EB223F" w:rsidP="00B508F4">
      <w:pPr>
        <w:pStyle w:val="Paragraphedeliste1"/>
        <w:spacing w:after="0"/>
        <w:ind w:left="0"/>
        <w:jc w:val="left"/>
        <w:rPr>
          <w:rFonts w:asciiTheme="minorHAnsi" w:eastAsiaTheme="minorEastAsia" w:hAnsiTheme="minorHAnsi" w:cstheme="minorBidi"/>
          <w:i/>
          <w:iCs/>
          <w:sz w:val="16"/>
          <w:szCs w:val="18"/>
          <w:lang w:val="fr-FR" w:bidi="en-US"/>
        </w:rPr>
      </w:pPr>
      <w:r w:rsidRPr="00451699">
        <w:rPr>
          <w:rStyle w:val="Appelnotedebasdep"/>
          <w:sz w:val="16"/>
          <w:szCs w:val="16"/>
        </w:rPr>
        <w:footnoteRef/>
      </w:r>
      <w:r w:rsidRPr="00875889">
        <w:rPr>
          <w:sz w:val="16"/>
          <w:szCs w:val="16"/>
          <w:lang w:val="fr-FR"/>
        </w:rPr>
        <w:t xml:space="preserve"> </w:t>
      </w:r>
      <w:bookmarkStart w:id="16" w:name="_Hlk155629558"/>
      <w:proofErr w:type="spellStart"/>
      <w:r w:rsidRPr="00D4757D">
        <w:rPr>
          <w:rFonts w:asciiTheme="minorHAnsi" w:eastAsiaTheme="minorEastAsia" w:hAnsiTheme="minorHAnsi" w:cstheme="minorBidi"/>
          <w:i/>
          <w:iCs/>
          <w:sz w:val="16"/>
          <w:szCs w:val="18"/>
          <w:lang w:val="fr-FR" w:bidi="en-US"/>
        </w:rPr>
        <w:t>Tafsiré</w:t>
      </w:r>
      <w:proofErr w:type="spellEnd"/>
      <w:r w:rsidRPr="00D4757D">
        <w:rPr>
          <w:rFonts w:asciiTheme="minorHAnsi" w:eastAsiaTheme="minorEastAsia" w:hAnsiTheme="minorHAnsi" w:cstheme="minorBidi"/>
          <w:i/>
          <w:iCs/>
          <w:sz w:val="16"/>
          <w:szCs w:val="18"/>
          <w:lang w:val="fr-FR" w:bidi="en-US"/>
        </w:rPr>
        <w:t xml:space="preserve"> Némouna, tome</w:t>
      </w:r>
      <w:r>
        <w:rPr>
          <w:rFonts w:asciiTheme="minorHAnsi" w:eastAsiaTheme="minorEastAsia" w:hAnsiTheme="minorHAnsi" w:cstheme="minorBidi"/>
          <w:i/>
          <w:iCs/>
          <w:sz w:val="16"/>
          <w:szCs w:val="18"/>
          <w:lang w:val="fr-FR" w:bidi="en-US"/>
        </w:rPr>
        <w:t xml:space="preserve"> 17</w:t>
      </w:r>
      <w:r w:rsidRPr="00D4757D">
        <w:rPr>
          <w:rFonts w:asciiTheme="minorHAnsi" w:eastAsiaTheme="minorEastAsia" w:hAnsiTheme="minorHAnsi" w:cstheme="minorBidi"/>
          <w:i/>
          <w:iCs/>
          <w:sz w:val="16"/>
          <w:szCs w:val="18"/>
          <w:lang w:val="fr-FR" w:bidi="en-US"/>
        </w:rPr>
        <w:t>, page</w:t>
      </w:r>
      <w:r>
        <w:rPr>
          <w:rFonts w:asciiTheme="minorHAnsi" w:eastAsiaTheme="minorEastAsia" w:hAnsiTheme="minorHAnsi" w:cstheme="minorBidi"/>
          <w:i/>
          <w:iCs/>
          <w:sz w:val="16"/>
          <w:szCs w:val="18"/>
          <w:lang w:val="fr-FR" w:bidi="en-US"/>
        </w:rPr>
        <w:t xml:space="preserve"> 234</w:t>
      </w:r>
      <w:r w:rsidRPr="00D4757D">
        <w:rPr>
          <w:rFonts w:asciiTheme="minorHAnsi" w:eastAsiaTheme="minorEastAsia" w:hAnsiTheme="minorHAnsi" w:cstheme="minorBidi"/>
          <w:i/>
          <w:iCs/>
          <w:sz w:val="16"/>
          <w:szCs w:val="18"/>
          <w:lang w:val="fr-FR" w:bidi="en-US"/>
        </w:rPr>
        <w:t xml:space="preserve"> </w:t>
      </w:r>
      <w:bookmarkEnd w:id="16"/>
    </w:p>
  </w:footnote>
  <w:footnote w:id="39">
    <w:p w14:paraId="633FD13F"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435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234 </w:t>
      </w:r>
    </w:p>
  </w:footnote>
  <w:footnote w:id="40">
    <w:p w14:paraId="224B4AFC"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437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238 </w:t>
      </w:r>
    </w:p>
  </w:footnote>
  <w:footnote w:id="41">
    <w:p w14:paraId="357DEDD0" w14:textId="77777777" w:rsidR="00EB223F" w:rsidRPr="00EB6EBB" w:rsidRDefault="00EB223F" w:rsidP="00EB6EBB">
      <w:pPr>
        <w:pStyle w:val="Notedebasdepage"/>
        <w:ind w:firstLine="0"/>
        <w:rPr>
          <w:b/>
          <w:bCs/>
          <w:i/>
          <w:iCs/>
          <w:sz w:val="16"/>
          <w:szCs w:val="16"/>
          <w:lang w:bidi="fa-IR"/>
        </w:rPr>
      </w:pPr>
      <w:r w:rsidRPr="00EB6EBB">
        <w:rPr>
          <w:rStyle w:val="Appelnotedebasdep"/>
          <w:sz w:val="16"/>
          <w:szCs w:val="16"/>
        </w:rPr>
        <w:footnoteRef/>
      </w:r>
      <w:r w:rsidRPr="00EB6EBB">
        <w:rPr>
          <w:sz w:val="16"/>
          <w:szCs w:val="16"/>
        </w:rPr>
        <w:t xml:space="preserve"> </w:t>
      </w:r>
      <w:proofErr w:type="spellStart"/>
      <w:r w:rsidRPr="00EB6EBB">
        <w:rPr>
          <w:rFonts w:ascii="Calibri" w:eastAsia="Times New Roman" w:hAnsi="Calibri" w:cs="Arial"/>
          <w:i/>
          <w:iCs/>
          <w:sz w:val="16"/>
          <w:szCs w:val="16"/>
        </w:rPr>
        <w:t>Nahjoul</w:t>
      </w:r>
      <w:proofErr w:type="spellEnd"/>
      <w:r w:rsidRPr="00EB6EBB">
        <w:rPr>
          <w:rFonts w:ascii="Calibri" w:eastAsia="Times New Roman" w:hAnsi="Calibri" w:cs="Arial"/>
          <w:i/>
          <w:iCs/>
          <w:sz w:val="16"/>
          <w:szCs w:val="16"/>
        </w:rPr>
        <w:t xml:space="preserve"> </w:t>
      </w:r>
      <w:proofErr w:type="spellStart"/>
      <w:r w:rsidRPr="00EB6EBB">
        <w:rPr>
          <w:rFonts w:ascii="Calibri" w:eastAsia="Times New Roman" w:hAnsi="Calibri" w:cs="Arial"/>
          <w:i/>
          <w:iCs/>
          <w:sz w:val="16"/>
          <w:szCs w:val="16"/>
        </w:rPr>
        <w:t>balaghà</w:t>
      </w:r>
      <w:proofErr w:type="spellEnd"/>
      <w:r w:rsidRPr="00EB6EBB">
        <w:rPr>
          <w:i/>
          <w:iCs/>
          <w:sz w:val="16"/>
          <w:szCs w:val="16"/>
          <w:lang w:bidi="fa-IR"/>
        </w:rPr>
        <w:t xml:space="preserve">, les maximes, chapitre </w:t>
      </w:r>
      <w:proofErr w:type="spellStart"/>
      <w:r w:rsidRPr="00EB6EBB">
        <w:rPr>
          <w:i/>
          <w:iCs/>
          <w:sz w:val="16"/>
          <w:szCs w:val="16"/>
          <w:lang w:bidi="fa-IR"/>
        </w:rPr>
        <w:t>Ghraïb</w:t>
      </w:r>
      <w:proofErr w:type="spellEnd"/>
      <w:r w:rsidRPr="00EB6EBB">
        <w:rPr>
          <w:i/>
          <w:iCs/>
          <w:sz w:val="16"/>
          <w:szCs w:val="16"/>
          <w:lang w:bidi="fa-IR"/>
        </w:rPr>
        <w:t>, phrase 9</w:t>
      </w:r>
    </w:p>
  </w:footnote>
  <w:footnote w:id="42">
    <w:p w14:paraId="01AECC17" w14:textId="0FE0975E" w:rsidR="00EB223F" w:rsidRPr="00B90603" w:rsidRDefault="00EB223F" w:rsidP="00B90603">
      <w:pPr>
        <w:spacing w:after="0" w:line="240" w:lineRule="auto"/>
        <w:ind w:firstLine="0"/>
        <w:rPr>
          <w:rFonts w:cstheme="minorHAnsi"/>
          <w:sz w:val="16"/>
          <w:szCs w:val="16"/>
        </w:rPr>
      </w:pPr>
      <w:r w:rsidRPr="00EB6EBB">
        <w:rPr>
          <w:rStyle w:val="Appelnotedebasdep"/>
          <w:sz w:val="16"/>
          <w:szCs w:val="16"/>
        </w:rPr>
        <w:footnoteRef/>
      </w:r>
      <w:r w:rsidRPr="00EB6EBB">
        <w:rPr>
          <w:sz w:val="16"/>
          <w:szCs w:val="16"/>
        </w:rPr>
        <w:t xml:space="preserve"> </w:t>
      </w:r>
      <w:bookmarkStart w:id="17" w:name="_Hlk153962941"/>
      <w:r w:rsidRPr="00EB6EBB">
        <w:rPr>
          <w:rFonts w:cstheme="minorHAnsi"/>
          <w:sz w:val="16"/>
          <w:szCs w:val="16"/>
        </w:rPr>
        <w:t>Selon le chiisme duodécimain, la sounna désigne l'ensemble des paroles, actes et approbations tacites des quatorze infaillibles (le Prophète</w:t>
      </w:r>
      <w:r w:rsidR="005C4FC2">
        <w:rPr>
          <w:rFonts w:cstheme="minorHAnsi"/>
          <w:sz w:val="16"/>
          <w:szCs w:val="16"/>
        </w:rPr>
        <w:t> </w:t>
      </w:r>
      <w:r w:rsidRPr="00EB6EBB">
        <w:rPr>
          <w:rFonts w:cstheme="minorHAnsi"/>
          <w:sz w:val="16"/>
          <w:szCs w:val="16"/>
        </w:rPr>
        <w:t xml:space="preserve">(s), Fatima </w:t>
      </w:r>
      <w:proofErr w:type="spellStart"/>
      <w:r w:rsidRPr="00EB6EBB">
        <w:rPr>
          <w:rFonts w:cstheme="minorHAnsi"/>
          <w:sz w:val="16"/>
          <w:szCs w:val="16"/>
        </w:rPr>
        <w:t>az</w:t>
      </w:r>
      <w:proofErr w:type="spellEnd"/>
      <w:r w:rsidRPr="00EB6EBB">
        <w:rPr>
          <w:rFonts w:cstheme="minorHAnsi"/>
          <w:sz w:val="16"/>
          <w:szCs w:val="16"/>
        </w:rPr>
        <w:t xml:space="preserve">-Zahra (a) ainsi que les douze Imams (a)). Elle complète et explicite le message du Coran. La sounna est la deuxième source législative de l'Islam, après le Coran. Elle permet de comprendre et appliquer les prescriptions coraniques. Suivre la Sounna signifie donc, pour le croyant musulman, modeler sa conduite, ses actions et sa morale sur l'exemple laissé par les </w:t>
      </w:r>
      <w:r w:rsidR="00077267">
        <w:rPr>
          <w:rFonts w:cstheme="minorHAnsi"/>
          <w:sz w:val="16"/>
          <w:szCs w:val="16"/>
        </w:rPr>
        <w:t>I</w:t>
      </w:r>
      <w:r w:rsidRPr="00EB6EBB">
        <w:rPr>
          <w:rFonts w:cstheme="minorHAnsi"/>
          <w:sz w:val="16"/>
          <w:szCs w:val="16"/>
        </w:rPr>
        <w:t>nfaillibles</w:t>
      </w:r>
      <w:r w:rsidR="00077267">
        <w:rPr>
          <w:rFonts w:cstheme="minorHAnsi"/>
          <w:sz w:val="16"/>
          <w:szCs w:val="16"/>
        </w:rPr>
        <w:t xml:space="preserve"> (a)</w:t>
      </w:r>
      <w:r w:rsidRPr="00EB6EBB">
        <w:rPr>
          <w:rFonts w:cstheme="minorHAnsi"/>
          <w:sz w:val="16"/>
          <w:szCs w:val="16"/>
        </w:rPr>
        <w:t>. C'est une façon d'obéir à Dieu.</w:t>
      </w:r>
      <w:bookmarkEnd w:id="17"/>
    </w:p>
  </w:footnote>
  <w:footnote w:id="43">
    <w:p w14:paraId="4EE0D961" w14:textId="77777777" w:rsidR="00EB223F" w:rsidRPr="00EB6EBB" w:rsidRDefault="00EB223F" w:rsidP="00EB6EB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B6EBB">
        <w:rPr>
          <w:rStyle w:val="Appelnotedebasdep"/>
          <w:sz w:val="16"/>
          <w:szCs w:val="16"/>
        </w:rPr>
        <w:footnoteRef/>
      </w:r>
      <w:r w:rsidRPr="00EB6EBB">
        <w:rPr>
          <w:sz w:val="16"/>
          <w:szCs w:val="16"/>
          <w:lang w:val="fr-RE"/>
        </w:rPr>
        <w:t xml:space="preserve"> </w:t>
      </w:r>
      <w:proofErr w:type="spellStart"/>
      <w:r w:rsidRPr="00EB6EBB">
        <w:rPr>
          <w:rFonts w:asciiTheme="minorHAnsi" w:hAnsiTheme="minorHAnsi" w:cstheme="minorBidi"/>
          <w:i/>
          <w:iCs/>
          <w:sz w:val="16"/>
          <w:szCs w:val="16"/>
          <w:lang w:val="fr-FR" w:bidi="en-US"/>
        </w:rPr>
        <w:t>Tafsiré</w:t>
      </w:r>
      <w:proofErr w:type="spellEnd"/>
      <w:r w:rsidRPr="00EB6EBB">
        <w:rPr>
          <w:rFonts w:asciiTheme="minorHAnsi" w:hAnsiTheme="minorHAnsi" w:cstheme="minorBidi"/>
          <w:i/>
          <w:iCs/>
          <w:sz w:val="16"/>
          <w:szCs w:val="16"/>
          <w:lang w:val="fr-FR" w:bidi="en-US"/>
        </w:rPr>
        <w:t xml:space="preserve"> </w:t>
      </w:r>
      <w:proofErr w:type="spellStart"/>
      <w:r w:rsidRPr="00EB6EBB">
        <w:rPr>
          <w:rFonts w:asciiTheme="minorHAnsi" w:hAnsiTheme="minorHAnsi" w:cstheme="minorBidi"/>
          <w:i/>
          <w:iCs/>
          <w:sz w:val="16"/>
          <w:szCs w:val="16"/>
          <w:lang w:val="fr-FR" w:bidi="en-US"/>
        </w:rPr>
        <w:t>Qur’ané</w:t>
      </w:r>
      <w:proofErr w:type="spellEnd"/>
      <w:r w:rsidRPr="00EB6EBB">
        <w:rPr>
          <w:rFonts w:asciiTheme="minorHAnsi" w:hAnsiTheme="minorHAnsi" w:cstheme="minorBidi"/>
          <w:i/>
          <w:iCs/>
          <w:sz w:val="16"/>
          <w:szCs w:val="16"/>
          <w:lang w:val="fr-FR" w:bidi="en-US"/>
        </w:rPr>
        <w:t xml:space="preserve"> Mehr, tome 7, page 438 ; </w:t>
      </w:r>
      <w:proofErr w:type="spellStart"/>
      <w:r w:rsidRPr="00EB6EBB">
        <w:rPr>
          <w:rFonts w:asciiTheme="minorHAnsi" w:eastAsiaTheme="minorEastAsia" w:hAnsiTheme="minorHAnsi" w:cstheme="minorBidi"/>
          <w:i/>
          <w:iCs/>
          <w:sz w:val="16"/>
          <w:szCs w:val="16"/>
          <w:lang w:val="fr-FR" w:bidi="en-US"/>
        </w:rPr>
        <w:t>Tafsiré</w:t>
      </w:r>
      <w:proofErr w:type="spellEnd"/>
      <w:r w:rsidRPr="00EB6EBB">
        <w:rPr>
          <w:rFonts w:asciiTheme="minorHAnsi" w:eastAsiaTheme="minorEastAsia" w:hAnsiTheme="minorHAnsi" w:cstheme="minorBidi"/>
          <w:i/>
          <w:iCs/>
          <w:sz w:val="16"/>
          <w:szCs w:val="16"/>
          <w:lang w:val="fr-FR" w:bidi="en-US"/>
        </w:rPr>
        <w:t xml:space="preserve"> </w:t>
      </w:r>
      <w:proofErr w:type="spellStart"/>
      <w:r w:rsidRPr="00EB6EBB">
        <w:rPr>
          <w:rFonts w:asciiTheme="minorHAnsi" w:eastAsiaTheme="minorEastAsia" w:hAnsiTheme="minorHAnsi" w:cstheme="minorBidi"/>
          <w:i/>
          <w:iCs/>
          <w:sz w:val="16"/>
          <w:szCs w:val="16"/>
          <w:lang w:val="fr-FR" w:bidi="en-US"/>
        </w:rPr>
        <w:t>Némouna</w:t>
      </w:r>
      <w:proofErr w:type="spellEnd"/>
      <w:r w:rsidRPr="00EB6EBB">
        <w:rPr>
          <w:rFonts w:asciiTheme="minorHAnsi" w:eastAsiaTheme="minorEastAsia" w:hAnsiTheme="minorHAnsi" w:cstheme="minorBidi"/>
          <w:i/>
          <w:iCs/>
          <w:sz w:val="16"/>
          <w:szCs w:val="16"/>
          <w:lang w:val="fr-FR" w:bidi="en-US"/>
        </w:rPr>
        <w:t xml:space="preserve">, tome 17, page 241 </w:t>
      </w:r>
    </w:p>
  </w:footnote>
  <w:footnote w:id="44">
    <w:p w14:paraId="5DE9811B" w14:textId="77777777" w:rsidR="00EB223F" w:rsidRPr="00EB6EBB" w:rsidRDefault="00EB223F" w:rsidP="00EB6EBB">
      <w:pPr>
        <w:spacing w:after="0" w:line="240" w:lineRule="auto"/>
        <w:ind w:firstLine="0"/>
        <w:rPr>
          <w:rFonts w:eastAsia="Times New Roman"/>
          <w:i/>
          <w:iCs/>
          <w:sz w:val="16"/>
          <w:szCs w:val="16"/>
          <w:lang w:val="fr-FR"/>
        </w:rPr>
      </w:pPr>
      <w:r w:rsidRPr="00EB6EBB">
        <w:rPr>
          <w:rStyle w:val="Appelnotedebasdep"/>
          <w:sz w:val="16"/>
          <w:szCs w:val="16"/>
        </w:rPr>
        <w:footnoteRef/>
      </w:r>
      <w:r w:rsidRPr="00EB6EBB">
        <w:rPr>
          <w:sz w:val="16"/>
          <w:szCs w:val="16"/>
          <w:lang w:val="fr-FR"/>
        </w:rPr>
        <w:t xml:space="preserve"> </w:t>
      </w:r>
      <w:proofErr w:type="spellStart"/>
      <w:r w:rsidRPr="00EB6EBB">
        <w:rPr>
          <w:i/>
          <w:iCs/>
          <w:sz w:val="16"/>
          <w:szCs w:val="16"/>
          <w:lang w:val="fr-FR"/>
        </w:rPr>
        <w:t>Tafsiré</w:t>
      </w:r>
      <w:proofErr w:type="spellEnd"/>
      <w:r w:rsidRPr="00EB6EBB">
        <w:rPr>
          <w:i/>
          <w:iCs/>
          <w:sz w:val="16"/>
          <w:szCs w:val="16"/>
          <w:lang w:val="fr-FR"/>
        </w:rPr>
        <w:t xml:space="preserve"> </w:t>
      </w:r>
      <w:r w:rsidRPr="00EB6EBB">
        <w:rPr>
          <w:rFonts w:eastAsia="Times New Roman"/>
          <w:i/>
          <w:iCs/>
          <w:sz w:val="16"/>
          <w:szCs w:val="16"/>
          <w:lang w:val="fr-FR"/>
        </w:rPr>
        <w:t xml:space="preserve">Majmà’ al </w:t>
      </w:r>
      <w:proofErr w:type="spellStart"/>
      <w:r w:rsidRPr="00EB6EBB">
        <w:rPr>
          <w:rFonts w:eastAsia="Times New Roman"/>
          <w:i/>
          <w:iCs/>
          <w:sz w:val="16"/>
          <w:szCs w:val="16"/>
          <w:lang w:val="fr-FR"/>
        </w:rPr>
        <w:t>Bayàn</w:t>
      </w:r>
      <w:proofErr w:type="spellEnd"/>
      <w:r w:rsidRPr="00EB6EBB">
        <w:rPr>
          <w:rFonts w:eastAsia="Times New Roman"/>
          <w:i/>
          <w:iCs/>
          <w:sz w:val="16"/>
          <w:szCs w:val="16"/>
          <w:lang w:val="fr-FR"/>
        </w:rPr>
        <w:t>, tome 8, page 550 </w:t>
      </w:r>
    </w:p>
  </w:footnote>
  <w:footnote w:id="45">
    <w:p w14:paraId="3F0B5A33" w14:textId="4190DB1D" w:rsidR="00EB223F" w:rsidRPr="00EB6EBB" w:rsidRDefault="00EB223F" w:rsidP="00EB6EBB">
      <w:pPr>
        <w:spacing w:after="0" w:line="240" w:lineRule="auto"/>
        <w:ind w:firstLine="0"/>
        <w:rPr>
          <w:rFonts w:cstheme="minorHAnsi"/>
          <w:sz w:val="16"/>
          <w:szCs w:val="16"/>
        </w:rPr>
      </w:pPr>
      <w:r w:rsidRPr="00EB6EBB">
        <w:rPr>
          <w:rStyle w:val="Appelnotedebasdep"/>
          <w:sz w:val="16"/>
          <w:szCs w:val="16"/>
        </w:rPr>
        <w:footnoteRef/>
      </w:r>
      <w:r w:rsidRPr="00EB6EBB">
        <w:rPr>
          <w:sz w:val="16"/>
          <w:szCs w:val="16"/>
        </w:rPr>
        <w:t xml:space="preserve"> </w:t>
      </w:r>
      <w:bookmarkStart w:id="18" w:name="_Hlk155295446"/>
      <w:r w:rsidRPr="00EB6EBB">
        <w:rPr>
          <w:rFonts w:cstheme="minorHAnsi"/>
          <w:sz w:val="16"/>
          <w:szCs w:val="16"/>
        </w:rPr>
        <w:t>Achoura est le dixième jour du premier mois (</w:t>
      </w:r>
      <w:proofErr w:type="spellStart"/>
      <w:r w:rsidRPr="00EB6EBB">
        <w:rPr>
          <w:rFonts w:cstheme="minorHAnsi"/>
          <w:sz w:val="16"/>
          <w:szCs w:val="16"/>
        </w:rPr>
        <w:t>Moharram</w:t>
      </w:r>
      <w:proofErr w:type="spellEnd"/>
      <w:r w:rsidRPr="00EB6EBB">
        <w:rPr>
          <w:rFonts w:cstheme="minorHAnsi"/>
          <w:sz w:val="16"/>
          <w:szCs w:val="16"/>
        </w:rPr>
        <w:t xml:space="preserve">) du calendrier musulman. C'est un jour qui revêt une importance particulière pour les chiites. En effet, Achoura revêt une signification beaucoup plus profonde pour les chiites, car c’est le jour du martyre tragique de l'Imam Hussein (a), petit-fils du Prophète (s), et de ses compagnons lors de la bataille de Karbala en 680 apr. J.-C. Les chiites commémorent cet événement par des rituels de deuil intense, notamment le port de vêtements noirs, la récitation de poèmes élégiaques, des processions, des lamentations, processions de </w:t>
      </w:r>
      <w:proofErr w:type="spellStart"/>
      <w:r w:rsidRPr="00EB6EBB">
        <w:rPr>
          <w:rFonts w:cstheme="minorHAnsi"/>
          <w:sz w:val="16"/>
          <w:szCs w:val="16"/>
        </w:rPr>
        <w:t>taa`zîyeh</w:t>
      </w:r>
      <w:proofErr w:type="spellEnd"/>
      <w:r w:rsidRPr="00EB6EBB">
        <w:rPr>
          <w:rFonts w:cstheme="minorHAnsi"/>
          <w:sz w:val="16"/>
          <w:szCs w:val="16"/>
        </w:rPr>
        <w:t xml:space="preserve"> (représentations théâtrales), des actes de charité et d'aumône sont également de mise. Ils considèrent le jour d’Achoura comme un jour de profonde tristesse. Achoura revêt ainsi une immense importance religieuse, historique et identitaire pour le chiisme duodécimain, car il symbolise pour les chiites le sommet du sacrifice dans la lutte contre l’injustice. C'est l'essence même de leur foi et de leur identité.</w:t>
      </w:r>
      <w:bookmarkEnd w:id="18"/>
    </w:p>
  </w:footnote>
  <w:footnote w:id="46">
    <w:p w14:paraId="2F228F1B" w14:textId="02A3F8C9" w:rsidR="00EB223F" w:rsidRPr="00EB6EBB" w:rsidRDefault="00EB223F" w:rsidP="00EB6EBB">
      <w:pPr>
        <w:spacing w:after="0" w:line="240" w:lineRule="auto"/>
        <w:ind w:firstLine="0"/>
        <w:rPr>
          <w:rFonts w:cstheme="minorHAnsi"/>
          <w:sz w:val="16"/>
          <w:szCs w:val="16"/>
        </w:rPr>
      </w:pPr>
      <w:r w:rsidRPr="00EB6EBB">
        <w:rPr>
          <w:rStyle w:val="Appelnotedebasdep"/>
          <w:sz w:val="16"/>
          <w:szCs w:val="16"/>
        </w:rPr>
        <w:footnoteRef/>
      </w:r>
      <w:r w:rsidRPr="00EB6EBB">
        <w:rPr>
          <w:sz w:val="16"/>
          <w:szCs w:val="16"/>
        </w:rPr>
        <w:t xml:space="preserve"> </w:t>
      </w:r>
      <w:bookmarkStart w:id="19" w:name="_Hlk155295367"/>
      <w:r w:rsidRPr="00EB6EBB">
        <w:rPr>
          <w:rFonts w:cstheme="minorHAnsi"/>
          <w:sz w:val="16"/>
          <w:szCs w:val="16"/>
        </w:rPr>
        <w:t>Karbala est une ville sainte importante du chiisme</w:t>
      </w:r>
      <w:r w:rsidR="008A1F73">
        <w:rPr>
          <w:rFonts w:cstheme="minorHAnsi"/>
          <w:sz w:val="16"/>
          <w:szCs w:val="16"/>
        </w:rPr>
        <w:t>,</w:t>
      </w:r>
      <w:r w:rsidRPr="00EB6EBB">
        <w:rPr>
          <w:rFonts w:cstheme="minorHAnsi"/>
          <w:sz w:val="16"/>
          <w:szCs w:val="16"/>
        </w:rPr>
        <w:t xml:space="preserve"> située en Irak. Elle est connue pour être le site du martyre de l'Imam Hussein ibn Ali (a), le petit-fils du Prophète Mohammad (s), en 680 apr. </w:t>
      </w:r>
      <w:r w:rsidR="008A1F73" w:rsidRPr="00EB6EBB">
        <w:rPr>
          <w:rFonts w:cstheme="minorHAnsi"/>
          <w:sz w:val="16"/>
          <w:szCs w:val="16"/>
        </w:rPr>
        <w:t>J.-C.</w:t>
      </w:r>
      <w:r w:rsidRPr="00EB6EBB">
        <w:rPr>
          <w:rFonts w:cstheme="minorHAnsi"/>
          <w:sz w:val="16"/>
          <w:szCs w:val="16"/>
        </w:rPr>
        <w:t xml:space="preserve"> Elle tient son nom de la bataille de Karbala qui s'y déroula en 680. L'armée du calife omeyyade Yazid avait assiégé Imam Hussein (a) et ses partisans alors qu'ils se rendaient à </w:t>
      </w:r>
      <w:proofErr w:type="spellStart"/>
      <w:r w:rsidRPr="00EB6EBB">
        <w:rPr>
          <w:rFonts w:cstheme="minorHAnsi"/>
          <w:sz w:val="16"/>
          <w:szCs w:val="16"/>
        </w:rPr>
        <w:t>Koufa</w:t>
      </w:r>
      <w:proofErr w:type="spellEnd"/>
      <w:r w:rsidRPr="00EB6EBB">
        <w:rPr>
          <w:rFonts w:cstheme="minorHAnsi"/>
          <w:sz w:val="16"/>
          <w:szCs w:val="16"/>
        </w:rPr>
        <w:t xml:space="preserve">. Bien que largement en infériorité numérique et à court de provisions, Imam Hussein (a) refusa de prêter allégeance à Yazid, qu'il considérait comme illégitime. Il a été assassiné le 10e jour du mois de </w:t>
      </w:r>
      <w:proofErr w:type="spellStart"/>
      <w:r w:rsidRPr="00EB6EBB">
        <w:rPr>
          <w:rFonts w:cstheme="minorHAnsi"/>
          <w:sz w:val="16"/>
          <w:szCs w:val="16"/>
        </w:rPr>
        <w:t>Moharram</w:t>
      </w:r>
      <w:proofErr w:type="spellEnd"/>
      <w:r w:rsidRPr="00EB6EBB">
        <w:rPr>
          <w:rFonts w:cstheme="minorHAnsi"/>
          <w:sz w:val="16"/>
          <w:szCs w:val="16"/>
        </w:rPr>
        <w:t xml:space="preserve">, connu maintenant comme le jour d'Achoura. </w:t>
      </w:r>
    </w:p>
    <w:p w14:paraId="3AB7EDA3" w14:textId="751248B5" w:rsidR="00EB223F" w:rsidRPr="00EB6EBB" w:rsidRDefault="00EB223F" w:rsidP="00EB6EBB">
      <w:pPr>
        <w:spacing w:after="0" w:line="240" w:lineRule="auto"/>
        <w:ind w:firstLine="0"/>
        <w:rPr>
          <w:rFonts w:cstheme="minorHAnsi"/>
          <w:sz w:val="16"/>
          <w:szCs w:val="16"/>
        </w:rPr>
      </w:pPr>
      <w:r w:rsidRPr="00EB6EBB">
        <w:rPr>
          <w:rFonts w:cstheme="minorHAnsi"/>
          <w:sz w:val="16"/>
          <w:szCs w:val="16"/>
        </w:rPr>
        <w:t xml:space="preserve">Cet événement tragique est commémoré chaque année pendant le mois de </w:t>
      </w:r>
      <w:proofErr w:type="spellStart"/>
      <w:r w:rsidRPr="00EB6EBB">
        <w:rPr>
          <w:rFonts w:cstheme="minorHAnsi"/>
          <w:sz w:val="16"/>
          <w:szCs w:val="16"/>
        </w:rPr>
        <w:t>Moharram</w:t>
      </w:r>
      <w:proofErr w:type="spellEnd"/>
      <w:r w:rsidRPr="00EB6EBB">
        <w:rPr>
          <w:rFonts w:cstheme="minorHAnsi"/>
          <w:sz w:val="16"/>
          <w:szCs w:val="16"/>
        </w:rPr>
        <w:t xml:space="preserve"> et Saffar par les chiites à travers des rituels de deuil. La ville de Karbala accueille des millions de pèlerins chiites venus honorer le martyre de l’Imam Hussein (a). Elle abrite le mausolée de l’Imam Hussein (a) et de ses compagnons ainsi que plusieurs autres mosquées et lieux saints. Karbala occupe donc une place primordiale dans la croyance chiite comme symbole suprême du sacrifice et de la lutte contre l'injustice.</w:t>
      </w:r>
      <w:bookmarkEnd w:id="19"/>
    </w:p>
  </w:footnote>
  <w:footnote w:id="47">
    <w:p w14:paraId="623CFF35" w14:textId="52D4944A" w:rsidR="00EB223F" w:rsidRPr="00EB6EBB" w:rsidRDefault="00EB223F" w:rsidP="00EB6EBB">
      <w:pPr>
        <w:spacing w:after="0" w:line="240" w:lineRule="auto"/>
        <w:ind w:firstLine="0"/>
        <w:rPr>
          <w:rFonts w:cstheme="minorHAnsi"/>
          <w:sz w:val="16"/>
          <w:szCs w:val="16"/>
        </w:rPr>
      </w:pPr>
      <w:r w:rsidRPr="00EB6EBB">
        <w:rPr>
          <w:rStyle w:val="Appelnotedebasdep"/>
          <w:sz w:val="16"/>
          <w:szCs w:val="16"/>
        </w:rPr>
        <w:footnoteRef/>
      </w:r>
      <w:r w:rsidRPr="00EB6EBB">
        <w:rPr>
          <w:sz w:val="16"/>
          <w:szCs w:val="16"/>
        </w:rPr>
        <w:t xml:space="preserve"> </w:t>
      </w:r>
      <w:bookmarkStart w:id="20" w:name="_Hlk154742786"/>
      <w:r w:rsidRPr="00EB6EBB">
        <w:rPr>
          <w:rFonts w:cstheme="minorHAnsi"/>
          <w:sz w:val="16"/>
          <w:szCs w:val="16"/>
        </w:rPr>
        <w:t xml:space="preserve">Le terme </w:t>
      </w:r>
      <w:r w:rsidR="008A1F73">
        <w:rPr>
          <w:rFonts w:cstheme="minorHAnsi"/>
          <w:sz w:val="16"/>
          <w:szCs w:val="16"/>
        </w:rPr>
        <w:t>« </w:t>
      </w:r>
      <w:r w:rsidRPr="00EB6EBB">
        <w:rPr>
          <w:rFonts w:cstheme="minorHAnsi"/>
          <w:sz w:val="16"/>
          <w:szCs w:val="16"/>
        </w:rPr>
        <w:t>moudjahidines</w:t>
      </w:r>
      <w:r w:rsidR="008A1F73">
        <w:rPr>
          <w:rFonts w:cstheme="minorHAnsi"/>
          <w:sz w:val="16"/>
          <w:szCs w:val="16"/>
        </w:rPr>
        <w:t> »</w:t>
      </w:r>
      <w:r w:rsidRPr="00EB6EBB">
        <w:rPr>
          <w:rFonts w:cstheme="minorHAnsi"/>
          <w:sz w:val="16"/>
          <w:szCs w:val="16"/>
        </w:rPr>
        <w:t xml:space="preserve"> (pluriel de </w:t>
      </w:r>
      <w:r w:rsidR="008A1F73">
        <w:rPr>
          <w:rFonts w:cstheme="minorHAnsi"/>
          <w:sz w:val="16"/>
          <w:szCs w:val="16"/>
        </w:rPr>
        <w:t>« </w:t>
      </w:r>
      <w:r w:rsidRPr="00EB6EBB">
        <w:rPr>
          <w:rFonts w:cstheme="minorHAnsi"/>
          <w:sz w:val="16"/>
          <w:szCs w:val="16"/>
        </w:rPr>
        <w:t>moudjahid</w:t>
      </w:r>
      <w:r w:rsidR="008A1F73">
        <w:rPr>
          <w:rFonts w:cstheme="minorHAnsi"/>
          <w:sz w:val="16"/>
          <w:szCs w:val="16"/>
        </w:rPr>
        <w:t> »</w:t>
      </w:r>
      <w:r w:rsidRPr="00EB6EBB">
        <w:rPr>
          <w:rFonts w:cstheme="minorHAnsi"/>
          <w:sz w:val="16"/>
          <w:szCs w:val="16"/>
        </w:rPr>
        <w:t xml:space="preserve">) est un terme arabe qui signifie </w:t>
      </w:r>
      <w:r w:rsidR="008A1F73">
        <w:rPr>
          <w:rFonts w:cstheme="minorHAnsi"/>
          <w:sz w:val="16"/>
          <w:szCs w:val="16"/>
        </w:rPr>
        <w:t>« </w:t>
      </w:r>
      <w:r w:rsidRPr="00EB6EBB">
        <w:rPr>
          <w:rFonts w:cstheme="minorHAnsi"/>
          <w:sz w:val="16"/>
          <w:szCs w:val="16"/>
        </w:rPr>
        <w:t>combattants pour la foi</w:t>
      </w:r>
      <w:r w:rsidR="008A1F73">
        <w:rPr>
          <w:rFonts w:cstheme="minorHAnsi"/>
          <w:sz w:val="16"/>
          <w:szCs w:val="16"/>
        </w:rPr>
        <w:t> »</w:t>
      </w:r>
      <w:r w:rsidRPr="00EB6EBB">
        <w:rPr>
          <w:rFonts w:cstheme="minorHAnsi"/>
          <w:sz w:val="16"/>
          <w:szCs w:val="16"/>
        </w:rPr>
        <w:t xml:space="preserve"> ou celui qui lutte et fournit des efforts dans le </w:t>
      </w:r>
      <w:r w:rsidR="00895764">
        <w:rPr>
          <w:rFonts w:cstheme="minorHAnsi"/>
          <w:sz w:val="16"/>
          <w:szCs w:val="16"/>
        </w:rPr>
        <w:t>sentier</w:t>
      </w:r>
      <w:r w:rsidRPr="00EB6EBB">
        <w:rPr>
          <w:rFonts w:cstheme="minorHAnsi"/>
          <w:sz w:val="16"/>
          <w:szCs w:val="16"/>
        </w:rPr>
        <w:t xml:space="preserve">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20"/>
    </w:p>
  </w:footnote>
  <w:footnote w:id="48">
    <w:p w14:paraId="620ABEE6" w14:textId="77777777" w:rsidR="00EB223F" w:rsidRPr="00EB6EBB" w:rsidRDefault="00EB223F" w:rsidP="00EB6EB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B6EBB">
        <w:rPr>
          <w:rStyle w:val="Appelnotedebasdep"/>
          <w:sz w:val="16"/>
          <w:szCs w:val="16"/>
        </w:rPr>
        <w:footnoteRef/>
      </w:r>
      <w:r w:rsidRPr="00EB6EBB">
        <w:rPr>
          <w:sz w:val="16"/>
          <w:szCs w:val="16"/>
          <w:lang w:val="fr-RE"/>
        </w:rPr>
        <w:t xml:space="preserve"> </w:t>
      </w:r>
      <w:proofErr w:type="spellStart"/>
      <w:r w:rsidRPr="00EB6EBB">
        <w:rPr>
          <w:rFonts w:asciiTheme="minorHAnsi" w:hAnsiTheme="minorHAnsi" w:cstheme="minorBidi"/>
          <w:i/>
          <w:iCs/>
          <w:sz w:val="16"/>
          <w:szCs w:val="16"/>
          <w:lang w:val="fr-FR" w:bidi="en-US"/>
        </w:rPr>
        <w:t>Tafsiré</w:t>
      </w:r>
      <w:proofErr w:type="spellEnd"/>
      <w:r w:rsidRPr="00EB6EBB">
        <w:rPr>
          <w:rFonts w:asciiTheme="minorHAnsi" w:hAnsiTheme="minorHAnsi" w:cstheme="minorBidi"/>
          <w:i/>
          <w:iCs/>
          <w:sz w:val="16"/>
          <w:szCs w:val="16"/>
          <w:lang w:val="fr-FR" w:bidi="en-US"/>
        </w:rPr>
        <w:t xml:space="preserve"> </w:t>
      </w:r>
      <w:proofErr w:type="spellStart"/>
      <w:r w:rsidRPr="00EB6EBB">
        <w:rPr>
          <w:rFonts w:asciiTheme="minorHAnsi" w:hAnsiTheme="minorHAnsi" w:cstheme="minorBidi"/>
          <w:i/>
          <w:iCs/>
          <w:sz w:val="16"/>
          <w:szCs w:val="16"/>
          <w:lang w:val="fr-FR" w:bidi="en-US"/>
        </w:rPr>
        <w:t>Qur’ané</w:t>
      </w:r>
      <w:proofErr w:type="spellEnd"/>
      <w:r w:rsidRPr="00EB6EBB">
        <w:rPr>
          <w:rFonts w:asciiTheme="minorHAnsi" w:hAnsiTheme="minorHAnsi" w:cstheme="minorBidi"/>
          <w:i/>
          <w:iCs/>
          <w:sz w:val="16"/>
          <w:szCs w:val="16"/>
          <w:lang w:val="fr-FR" w:bidi="en-US"/>
        </w:rPr>
        <w:t xml:space="preserve"> Mehr, tome 7, page 440 ; </w:t>
      </w:r>
      <w:proofErr w:type="spellStart"/>
      <w:r w:rsidRPr="00EB6EBB">
        <w:rPr>
          <w:rFonts w:asciiTheme="minorHAnsi" w:eastAsiaTheme="minorEastAsia" w:hAnsiTheme="minorHAnsi" w:cstheme="minorBidi"/>
          <w:i/>
          <w:iCs/>
          <w:sz w:val="16"/>
          <w:szCs w:val="16"/>
          <w:lang w:val="fr-FR" w:bidi="en-US"/>
        </w:rPr>
        <w:t>Tafsiré</w:t>
      </w:r>
      <w:proofErr w:type="spellEnd"/>
      <w:r w:rsidRPr="00EB6EBB">
        <w:rPr>
          <w:rFonts w:asciiTheme="minorHAnsi" w:eastAsiaTheme="minorEastAsia" w:hAnsiTheme="minorHAnsi" w:cstheme="minorBidi"/>
          <w:i/>
          <w:iCs/>
          <w:sz w:val="16"/>
          <w:szCs w:val="16"/>
          <w:lang w:val="fr-FR" w:bidi="en-US"/>
        </w:rPr>
        <w:t xml:space="preserve"> </w:t>
      </w:r>
      <w:proofErr w:type="spellStart"/>
      <w:r w:rsidRPr="00EB6EBB">
        <w:rPr>
          <w:rFonts w:asciiTheme="minorHAnsi" w:eastAsiaTheme="minorEastAsia" w:hAnsiTheme="minorHAnsi" w:cstheme="minorBidi"/>
          <w:i/>
          <w:iCs/>
          <w:sz w:val="16"/>
          <w:szCs w:val="16"/>
          <w:lang w:val="fr-FR" w:bidi="en-US"/>
        </w:rPr>
        <w:t>Némouna</w:t>
      </w:r>
      <w:proofErr w:type="spellEnd"/>
      <w:r w:rsidRPr="00EB6EBB">
        <w:rPr>
          <w:rFonts w:asciiTheme="minorHAnsi" w:eastAsiaTheme="minorEastAsia" w:hAnsiTheme="minorHAnsi" w:cstheme="minorBidi"/>
          <w:i/>
          <w:iCs/>
          <w:sz w:val="16"/>
          <w:szCs w:val="16"/>
          <w:lang w:val="fr-FR" w:bidi="en-US"/>
        </w:rPr>
        <w:t xml:space="preserve">, tome 17, page 243 </w:t>
      </w:r>
    </w:p>
  </w:footnote>
  <w:footnote w:id="49">
    <w:p w14:paraId="514A7271" w14:textId="77777777" w:rsidR="00EB223F" w:rsidRPr="00EB6EBB" w:rsidRDefault="00EB223F" w:rsidP="00EB6EB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B6EBB">
        <w:rPr>
          <w:rStyle w:val="Appelnotedebasdep"/>
          <w:sz w:val="16"/>
          <w:szCs w:val="16"/>
        </w:rPr>
        <w:footnoteRef/>
      </w:r>
      <w:r w:rsidRPr="00EB6EBB">
        <w:rPr>
          <w:sz w:val="16"/>
          <w:szCs w:val="16"/>
          <w:lang w:val="fr-RE"/>
        </w:rPr>
        <w:t xml:space="preserve"> </w:t>
      </w:r>
      <w:proofErr w:type="spellStart"/>
      <w:r w:rsidRPr="00EB6EBB">
        <w:rPr>
          <w:rFonts w:asciiTheme="minorHAnsi" w:hAnsiTheme="minorHAnsi" w:cstheme="minorBidi"/>
          <w:i/>
          <w:iCs/>
          <w:sz w:val="16"/>
          <w:szCs w:val="16"/>
          <w:lang w:val="fr-FR" w:bidi="en-US"/>
        </w:rPr>
        <w:t>Tafsiré</w:t>
      </w:r>
      <w:proofErr w:type="spellEnd"/>
      <w:r w:rsidRPr="00EB6EBB">
        <w:rPr>
          <w:rFonts w:asciiTheme="minorHAnsi" w:hAnsiTheme="minorHAnsi" w:cstheme="minorBidi"/>
          <w:i/>
          <w:iCs/>
          <w:sz w:val="16"/>
          <w:szCs w:val="16"/>
          <w:lang w:val="fr-FR" w:bidi="en-US"/>
        </w:rPr>
        <w:t xml:space="preserve"> </w:t>
      </w:r>
      <w:proofErr w:type="spellStart"/>
      <w:r w:rsidRPr="00EB6EBB">
        <w:rPr>
          <w:rFonts w:asciiTheme="minorHAnsi" w:hAnsiTheme="minorHAnsi" w:cstheme="minorBidi"/>
          <w:i/>
          <w:iCs/>
          <w:sz w:val="16"/>
          <w:szCs w:val="16"/>
          <w:lang w:val="fr-FR" w:bidi="en-US"/>
        </w:rPr>
        <w:t>Qur’ané</w:t>
      </w:r>
      <w:proofErr w:type="spellEnd"/>
      <w:r w:rsidRPr="00EB6EBB">
        <w:rPr>
          <w:rFonts w:asciiTheme="minorHAnsi" w:hAnsiTheme="minorHAnsi" w:cstheme="minorBidi"/>
          <w:i/>
          <w:iCs/>
          <w:sz w:val="16"/>
          <w:szCs w:val="16"/>
          <w:lang w:val="fr-FR" w:bidi="en-US"/>
        </w:rPr>
        <w:t xml:space="preserve"> Mehr, tome 7, page 442 ; </w:t>
      </w:r>
      <w:proofErr w:type="spellStart"/>
      <w:r w:rsidRPr="00EB6EBB">
        <w:rPr>
          <w:rFonts w:asciiTheme="minorHAnsi" w:eastAsiaTheme="minorEastAsia" w:hAnsiTheme="minorHAnsi" w:cstheme="minorBidi"/>
          <w:i/>
          <w:iCs/>
          <w:sz w:val="16"/>
          <w:szCs w:val="16"/>
          <w:lang w:val="fr-FR" w:bidi="en-US"/>
        </w:rPr>
        <w:t>Tafsiré</w:t>
      </w:r>
      <w:proofErr w:type="spellEnd"/>
      <w:r w:rsidRPr="00EB6EBB">
        <w:rPr>
          <w:rFonts w:asciiTheme="minorHAnsi" w:eastAsiaTheme="minorEastAsia" w:hAnsiTheme="minorHAnsi" w:cstheme="minorBidi"/>
          <w:i/>
          <w:iCs/>
          <w:sz w:val="16"/>
          <w:szCs w:val="16"/>
          <w:lang w:val="fr-FR" w:bidi="en-US"/>
        </w:rPr>
        <w:t xml:space="preserve"> </w:t>
      </w:r>
      <w:proofErr w:type="spellStart"/>
      <w:r w:rsidRPr="00EB6EBB">
        <w:rPr>
          <w:rFonts w:asciiTheme="minorHAnsi" w:eastAsiaTheme="minorEastAsia" w:hAnsiTheme="minorHAnsi" w:cstheme="minorBidi"/>
          <w:i/>
          <w:iCs/>
          <w:sz w:val="16"/>
          <w:szCs w:val="16"/>
          <w:lang w:val="fr-FR" w:bidi="en-US"/>
        </w:rPr>
        <w:t>Némouna</w:t>
      </w:r>
      <w:proofErr w:type="spellEnd"/>
      <w:r w:rsidRPr="00EB6EBB">
        <w:rPr>
          <w:rFonts w:asciiTheme="minorHAnsi" w:eastAsiaTheme="minorEastAsia" w:hAnsiTheme="minorHAnsi" w:cstheme="minorBidi"/>
          <w:i/>
          <w:iCs/>
          <w:sz w:val="16"/>
          <w:szCs w:val="16"/>
          <w:lang w:val="fr-FR" w:bidi="en-US"/>
        </w:rPr>
        <w:t xml:space="preserve">, tome 17, page 247 </w:t>
      </w:r>
    </w:p>
  </w:footnote>
  <w:footnote w:id="50">
    <w:p w14:paraId="301540AE" w14:textId="1B19C191" w:rsidR="00EB223F" w:rsidRPr="000D3973" w:rsidRDefault="00EB223F" w:rsidP="002A2D69">
      <w:pPr>
        <w:pStyle w:val="Notedebasdepage"/>
        <w:ind w:firstLine="0"/>
        <w:rPr>
          <w:b/>
          <w:bCs/>
          <w:i/>
          <w:iCs/>
          <w:sz w:val="16"/>
          <w:szCs w:val="16"/>
          <w:lang w:bidi="fa-IR"/>
        </w:rPr>
      </w:pPr>
      <w:r w:rsidRPr="000D3973">
        <w:rPr>
          <w:rStyle w:val="Appelnotedebasdep"/>
          <w:sz w:val="16"/>
          <w:szCs w:val="16"/>
        </w:rPr>
        <w:footnoteRef/>
      </w:r>
      <w:r w:rsidRPr="000D3973">
        <w:rPr>
          <w:b/>
          <w:bCs/>
          <w:i/>
          <w:iCs/>
          <w:sz w:val="16"/>
          <w:szCs w:val="16"/>
          <w:lang w:bidi="fa-IR"/>
        </w:rPr>
        <w:t xml:space="preserve"> </w:t>
      </w:r>
      <w:proofErr w:type="spellStart"/>
      <w:r w:rsidRPr="000D3973">
        <w:rPr>
          <w:i/>
          <w:iCs/>
          <w:sz w:val="16"/>
          <w:szCs w:val="18"/>
          <w:lang w:val="fr-RE"/>
        </w:rPr>
        <w:t>Némouneh</w:t>
      </w:r>
      <w:proofErr w:type="spellEnd"/>
      <w:r w:rsidRPr="000D3973">
        <w:rPr>
          <w:i/>
          <w:iCs/>
          <w:sz w:val="16"/>
          <w:szCs w:val="18"/>
          <w:lang w:val="fr-RE"/>
        </w:rPr>
        <w:t xml:space="preserve"> </w:t>
      </w:r>
      <w:proofErr w:type="spellStart"/>
      <w:r w:rsidRPr="000D3973">
        <w:rPr>
          <w:i/>
          <w:iCs/>
          <w:sz w:val="16"/>
          <w:szCs w:val="18"/>
          <w:lang w:val="fr-RE"/>
        </w:rPr>
        <w:t>Bayinat</w:t>
      </w:r>
      <w:proofErr w:type="spellEnd"/>
      <w:r w:rsidRPr="000D3973">
        <w:rPr>
          <w:i/>
          <w:iCs/>
          <w:sz w:val="16"/>
          <w:szCs w:val="16"/>
          <w:lang w:bidi="fa-IR"/>
        </w:rPr>
        <w:t>, page 629</w:t>
      </w:r>
    </w:p>
  </w:footnote>
  <w:footnote w:id="51">
    <w:p w14:paraId="3A5F0EB4" w14:textId="77777777" w:rsidR="00EB223F" w:rsidRPr="00875889" w:rsidRDefault="00EB223F" w:rsidP="002A2D69">
      <w:pPr>
        <w:pStyle w:val="Notedebasdepage"/>
        <w:ind w:firstLine="0"/>
        <w:rPr>
          <w:i/>
          <w:iCs/>
          <w:sz w:val="16"/>
          <w:szCs w:val="16"/>
          <w:lang w:val="fr-FR" w:bidi="fa-IR"/>
        </w:rPr>
      </w:pPr>
      <w:r w:rsidRPr="000D3973">
        <w:rPr>
          <w:rStyle w:val="Appelnotedebasdep"/>
          <w:i/>
          <w:iCs/>
          <w:sz w:val="16"/>
          <w:szCs w:val="16"/>
        </w:rPr>
        <w:footnoteRef/>
      </w:r>
      <w:r w:rsidRPr="00875889">
        <w:rPr>
          <w:i/>
          <w:iCs/>
          <w:sz w:val="16"/>
          <w:szCs w:val="16"/>
          <w:lang w:val="fr-FR"/>
        </w:rPr>
        <w:t xml:space="preserve"> </w:t>
      </w:r>
      <w:bookmarkStart w:id="21" w:name="_Hlk172618641"/>
      <w:r w:rsidRPr="00875889">
        <w:rPr>
          <w:i/>
          <w:iCs/>
          <w:sz w:val="16"/>
          <w:szCs w:val="16"/>
          <w:lang w:val="fr-FR" w:bidi="fa-IR"/>
        </w:rPr>
        <w:t>Al-Kamil fi at-</w:t>
      </w:r>
      <w:proofErr w:type="spellStart"/>
      <w:r w:rsidRPr="00875889">
        <w:rPr>
          <w:i/>
          <w:iCs/>
          <w:sz w:val="16"/>
          <w:szCs w:val="16"/>
          <w:lang w:val="fr-FR" w:bidi="fa-IR"/>
        </w:rPr>
        <w:t>Tarikh</w:t>
      </w:r>
      <w:proofErr w:type="spellEnd"/>
      <w:r w:rsidRPr="00875889">
        <w:rPr>
          <w:i/>
          <w:iCs/>
          <w:sz w:val="16"/>
          <w:szCs w:val="16"/>
          <w:lang w:val="fr-FR" w:bidi="fa-IR"/>
        </w:rPr>
        <w:t xml:space="preserve">, Ibn Athir, tome 2, page 137 </w:t>
      </w:r>
    </w:p>
    <w:bookmarkEnd w:id="21"/>
  </w:footnote>
  <w:footnote w:id="52">
    <w:p w14:paraId="6BC3F1C5" w14:textId="77777777" w:rsidR="00EB223F" w:rsidRPr="000D3973" w:rsidRDefault="00EB223F" w:rsidP="002A2D69">
      <w:pPr>
        <w:pStyle w:val="Notedebasdepage"/>
        <w:ind w:firstLine="0"/>
        <w:rPr>
          <w:i/>
          <w:iCs/>
          <w:sz w:val="16"/>
          <w:szCs w:val="16"/>
          <w:rtl/>
          <w:lang w:bidi="fa-IR"/>
        </w:rPr>
      </w:pPr>
      <w:r w:rsidRPr="000D3973">
        <w:rPr>
          <w:rStyle w:val="Appelnotedebasdep"/>
          <w:i/>
          <w:iCs/>
          <w:sz w:val="16"/>
          <w:szCs w:val="16"/>
        </w:rPr>
        <w:footnoteRef/>
      </w:r>
      <w:r w:rsidRPr="000D3973">
        <w:rPr>
          <w:i/>
          <w:iCs/>
          <w:sz w:val="16"/>
          <w:szCs w:val="16"/>
        </w:rPr>
        <w:t xml:space="preserve"> </w:t>
      </w:r>
      <w:r w:rsidRPr="000D3973">
        <w:rPr>
          <w:i/>
          <w:iCs/>
          <w:sz w:val="16"/>
          <w:szCs w:val="16"/>
          <w:lang w:bidi="fa-IR"/>
        </w:rPr>
        <w:t>La biographie du Prophète (s), Ibn Hichâm, tome 3, page 244</w:t>
      </w:r>
    </w:p>
  </w:footnote>
  <w:footnote w:id="53">
    <w:p w14:paraId="30EA675C" w14:textId="7510F517" w:rsidR="00EB223F" w:rsidRPr="000D3973" w:rsidRDefault="00EB223F" w:rsidP="00273BC5">
      <w:pPr>
        <w:spacing w:after="0" w:line="240" w:lineRule="auto"/>
        <w:ind w:firstLine="0"/>
        <w:rPr>
          <w:rFonts w:cstheme="minorHAnsi"/>
          <w:sz w:val="16"/>
          <w:szCs w:val="16"/>
        </w:rPr>
      </w:pPr>
      <w:r w:rsidRPr="000D3973">
        <w:rPr>
          <w:rStyle w:val="Appelnotedebasdep"/>
          <w:sz w:val="16"/>
          <w:szCs w:val="16"/>
        </w:rPr>
        <w:footnoteRef/>
      </w:r>
      <w:r w:rsidRPr="000D3973">
        <w:rPr>
          <w:sz w:val="16"/>
          <w:szCs w:val="16"/>
        </w:rPr>
        <w:t xml:space="preserve"> </w:t>
      </w:r>
      <w:r w:rsidRPr="000D3973">
        <w:rPr>
          <w:rFonts w:cstheme="minorHAnsi"/>
          <w:sz w:val="16"/>
          <w:szCs w:val="16"/>
        </w:rPr>
        <w:t>Khaybar est une ville et une oasis d’Arabie saoudite, située à 150 kilomètres de Médine, dans le Hijaz, au nord-ouest de la péninsule arabique.</w:t>
      </w:r>
    </w:p>
  </w:footnote>
  <w:footnote w:id="54">
    <w:p w14:paraId="571EFF5C" w14:textId="77777777" w:rsidR="00EB223F" w:rsidRPr="000D3973" w:rsidRDefault="00EB223F" w:rsidP="00273BC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D3973">
        <w:rPr>
          <w:rStyle w:val="Appelnotedebasdep"/>
          <w:sz w:val="16"/>
          <w:szCs w:val="16"/>
        </w:rPr>
        <w:footnoteRef/>
      </w:r>
      <w:r w:rsidRPr="000D3973">
        <w:rPr>
          <w:sz w:val="16"/>
          <w:szCs w:val="16"/>
          <w:lang w:val="fr-RE"/>
        </w:rPr>
        <w:t xml:space="preserve"> </w:t>
      </w:r>
      <w:proofErr w:type="spellStart"/>
      <w:r w:rsidRPr="000D3973">
        <w:rPr>
          <w:rFonts w:asciiTheme="minorHAnsi" w:hAnsiTheme="minorHAnsi" w:cstheme="minorBidi"/>
          <w:i/>
          <w:iCs/>
          <w:sz w:val="16"/>
          <w:szCs w:val="16"/>
          <w:lang w:val="fr-FR" w:bidi="en-US"/>
        </w:rPr>
        <w:t>Tafsiré</w:t>
      </w:r>
      <w:proofErr w:type="spellEnd"/>
      <w:r w:rsidRPr="000D3973">
        <w:rPr>
          <w:rFonts w:asciiTheme="minorHAnsi" w:hAnsiTheme="minorHAnsi" w:cstheme="minorBidi"/>
          <w:i/>
          <w:iCs/>
          <w:sz w:val="16"/>
          <w:szCs w:val="16"/>
          <w:lang w:val="fr-FR" w:bidi="en-US"/>
        </w:rPr>
        <w:t xml:space="preserve"> </w:t>
      </w:r>
      <w:proofErr w:type="spellStart"/>
      <w:r w:rsidRPr="000D3973">
        <w:rPr>
          <w:rFonts w:asciiTheme="minorHAnsi" w:hAnsiTheme="minorHAnsi" w:cstheme="minorBidi"/>
          <w:i/>
          <w:iCs/>
          <w:sz w:val="16"/>
          <w:szCs w:val="16"/>
          <w:lang w:val="fr-FR" w:bidi="en-US"/>
        </w:rPr>
        <w:t>Qur’ané</w:t>
      </w:r>
      <w:proofErr w:type="spellEnd"/>
      <w:r w:rsidRPr="000D3973">
        <w:rPr>
          <w:rFonts w:asciiTheme="minorHAnsi" w:hAnsiTheme="minorHAnsi" w:cstheme="minorBidi"/>
          <w:i/>
          <w:iCs/>
          <w:sz w:val="16"/>
          <w:szCs w:val="16"/>
          <w:lang w:val="fr-FR" w:bidi="en-US"/>
        </w:rPr>
        <w:t xml:space="preserve"> Mehr, tome 7, page 445 ; </w:t>
      </w:r>
      <w:proofErr w:type="spellStart"/>
      <w:r w:rsidRPr="000D3973">
        <w:rPr>
          <w:rFonts w:asciiTheme="minorHAnsi" w:eastAsiaTheme="minorEastAsia" w:hAnsiTheme="minorHAnsi" w:cstheme="minorBidi"/>
          <w:i/>
          <w:iCs/>
          <w:sz w:val="16"/>
          <w:szCs w:val="16"/>
          <w:lang w:val="fr-FR" w:bidi="en-US"/>
        </w:rPr>
        <w:t>Tafsiré</w:t>
      </w:r>
      <w:proofErr w:type="spellEnd"/>
      <w:r w:rsidRPr="000D3973">
        <w:rPr>
          <w:rFonts w:asciiTheme="minorHAnsi" w:eastAsiaTheme="minorEastAsia" w:hAnsiTheme="minorHAnsi" w:cstheme="minorBidi"/>
          <w:i/>
          <w:iCs/>
          <w:sz w:val="16"/>
          <w:szCs w:val="16"/>
          <w:lang w:val="fr-FR" w:bidi="en-US"/>
        </w:rPr>
        <w:t xml:space="preserve"> </w:t>
      </w:r>
      <w:proofErr w:type="spellStart"/>
      <w:r w:rsidRPr="000D3973">
        <w:rPr>
          <w:rFonts w:asciiTheme="minorHAnsi" w:eastAsiaTheme="minorEastAsia" w:hAnsiTheme="minorHAnsi" w:cstheme="minorBidi"/>
          <w:i/>
          <w:iCs/>
          <w:sz w:val="16"/>
          <w:szCs w:val="16"/>
          <w:lang w:val="fr-FR" w:bidi="en-US"/>
        </w:rPr>
        <w:t>bargouzidé</w:t>
      </w:r>
      <w:proofErr w:type="spellEnd"/>
      <w:r w:rsidRPr="000D3973">
        <w:rPr>
          <w:rFonts w:asciiTheme="minorHAnsi" w:eastAsiaTheme="minorEastAsia" w:hAnsiTheme="minorHAnsi" w:cstheme="minorBidi"/>
          <w:i/>
          <w:iCs/>
          <w:sz w:val="16"/>
          <w:szCs w:val="16"/>
          <w:lang w:val="fr-FR" w:bidi="en-US"/>
        </w:rPr>
        <w:t xml:space="preserve"> </w:t>
      </w:r>
      <w:proofErr w:type="spellStart"/>
      <w:r w:rsidRPr="000D3973">
        <w:rPr>
          <w:rFonts w:asciiTheme="minorHAnsi" w:eastAsiaTheme="minorEastAsia" w:hAnsiTheme="minorHAnsi" w:cstheme="minorBidi"/>
          <w:i/>
          <w:iCs/>
          <w:sz w:val="16"/>
          <w:szCs w:val="16"/>
          <w:lang w:val="fr-FR" w:bidi="en-US"/>
        </w:rPr>
        <w:t>Némouna</w:t>
      </w:r>
      <w:proofErr w:type="spellEnd"/>
      <w:r w:rsidRPr="000D3973">
        <w:rPr>
          <w:rFonts w:asciiTheme="minorHAnsi" w:eastAsiaTheme="minorEastAsia" w:hAnsiTheme="minorHAnsi" w:cstheme="minorBidi"/>
          <w:i/>
          <w:iCs/>
          <w:sz w:val="16"/>
          <w:szCs w:val="16"/>
          <w:lang w:val="fr-FR" w:bidi="en-US"/>
        </w:rPr>
        <w:t>, tome 3, page 603</w:t>
      </w:r>
    </w:p>
  </w:footnote>
  <w:footnote w:id="55">
    <w:p w14:paraId="5B3762BB" w14:textId="77777777" w:rsidR="00EB223F" w:rsidRPr="00273BC5" w:rsidRDefault="00EB223F" w:rsidP="00273BC5">
      <w:pPr>
        <w:pStyle w:val="Paragraphedeliste1"/>
        <w:spacing w:after="0" w:line="240" w:lineRule="auto"/>
        <w:ind w:left="0"/>
        <w:rPr>
          <w:rFonts w:asciiTheme="minorHAnsi" w:hAnsiTheme="minorHAnsi" w:cstheme="minorBidi"/>
          <w:i/>
          <w:iCs/>
          <w:sz w:val="16"/>
          <w:szCs w:val="16"/>
          <w:lang w:val="fr-FR" w:bidi="en-US"/>
        </w:rPr>
      </w:pPr>
      <w:r w:rsidRPr="00273BC5">
        <w:rPr>
          <w:rStyle w:val="Appelnotedebasdep"/>
          <w:sz w:val="16"/>
          <w:szCs w:val="16"/>
        </w:rPr>
        <w:footnoteRef/>
      </w:r>
      <w:r w:rsidRPr="00273BC5">
        <w:rPr>
          <w:sz w:val="16"/>
          <w:szCs w:val="16"/>
          <w:lang w:val="fr-RE"/>
        </w:rPr>
        <w:t xml:space="preserve"> </w:t>
      </w:r>
      <w:proofErr w:type="spellStart"/>
      <w:r w:rsidRPr="00273BC5">
        <w:rPr>
          <w:rFonts w:asciiTheme="minorHAnsi" w:hAnsiTheme="minorHAnsi" w:cstheme="minorBidi"/>
          <w:i/>
          <w:iCs/>
          <w:sz w:val="16"/>
          <w:szCs w:val="16"/>
          <w:lang w:val="fr-FR" w:bidi="en-US"/>
        </w:rPr>
        <w:t>Tafsiré</w:t>
      </w:r>
      <w:proofErr w:type="spellEnd"/>
      <w:r w:rsidRPr="00273BC5">
        <w:rPr>
          <w:rFonts w:asciiTheme="minorHAnsi" w:hAnsiTheme="minorHAnsi" w:cstheme="minorBidi"/>
          <w:i/>
          <w:iCs/>
          <w:sz w:val="16"/>
          <w:szCs w:val="16"/>
          <w:lang w:val="fr-FR" w:bidi="en-US"/>
        </w:rPr>
        <w:t xml:space="preserve"> </w:t>
      </w:r>
      <w:proofErr w:type="spellStart"/>
      <w:r w:rsidRPr="00273BC5">
        <w:rPr>
          <w:rFonts w:asciiTheme="minorHAnsi" w:hAnsiTheme="minorHAnsi" w:cstheme="minorBidi"/>
          <w:i/>
          <w:iCs/>
          <w:sz w:val="16"/>
          <w:szCs w:val="16"/>
          <w:lang w:val="fr-FR" w:bidi="en-US"/>
        </w:rPr>
        <w:t>Qur’ané</w:t>
      </w:r>
      <w:proofErr w:type="spellEnd"/>
      <w:r w:rsidRPr="00273BC5">
        <w:rPr>
          <w:rFonts w:asciiTheme="minorHAnsi" w:hAnsiTheme="minorHAnsi" w:cstheme="minorBidi"/>
          <w:i/>
          <w:iCs/>
          <w:sz w:val="16"/>
          <w:szCs w:val="16"/>
          <w:lang w:val="fr-FR" w:bidi="en-US"/>
        </w:rPr>
        <w:t xml:space="preserve"> Mehr, tome 7, page 446</w:t>
      </w:r>
    </w:p>
  </w:footnote>
  <w:footnote w:id="56">
    <w:p w14:paraId="76D398DD" w14:textId="21516C83" w:rsidR="00EB223F" w:rsidRPr="00273BC5" w:rsidRDefault="00EB223F" w:rsidP="00273BC5">
      <w:pPr>
        <w:pStyle w:val="Paragraphedeliste1"/>
        <w:spacing w:after="0" w:line="240" w:lineRule="auto"/>
        <w:ind w:left="0"/>
        <w:rPr>
          <w:rFonts w:asciiTheme="minorHAnsi" w:hAnsiTheme="minorHAnsi" w:cstheme="minorBidi"/>
          <w:sz w:val="16"/>
          <w:szCs w:val="16"/>
          <w:lang w:val="fr-FR" w:bidi="en-US"/>
        </w:rPr>
      </w:pPr>
      <w:r w:rsidRPr="00273BC5">
        <w:rPr>
          <w:rStyle w:val="Appelnotedebasdep"/>
          <w:sz w:val="16"/>
          <w:szCs w:val="16"/>
        </w:rPr>
        <w:footnoteRef/>
      </w:r>
      <w:r w:rsidRPr="00273BC5">
        <w:rPr>
          <w:sz w:val="16"/>
          <w:szCs w:val="16"/>
          <w:lang w:val="fr-RE"/>
        </w:rPr>
        <w:t xml:space="preserve"> </w:t>
      </w:r>
      <w:r w:rsidRPr="00273BC5">
        <w:rPr>
          <w:rFonts w:asciiTheme="minorHAnsi" w:hAnsiTheme="minorHAnsi" w:cstheme="minorBidi"/>
          <w:sz w:val="16"/>
          <w:szCs w:val="16"/>
          <w:lang w:val="fr-FR" w:bidi="en-US"/>
        </w:rPr>
        <w:t>Idem</w:t>
      </w:r>
    </w:p>
  </w:footnote>
  <w:footnote w:id="57">
    <w:p w14:paraId="3FA60009"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448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283 </w:t>
      </w:r>
    </w:p>
  </w:footnote>
  <w:footnote w:id="58">
    <w:p w14:paraId="5E5C307C"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450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tome 3, page 607</w:t>
      </w:r>
    </w:p>
  </w:footnote>
  <w:footnote w:id="59">
    <w:p w14:paraId="6B4070B1" w14:textId="4CCC08B9" w:rsidR="00EB223F" w:rsidRPr="008D76F3" w:rsidRDefault="00EB223F" w:rsidP="008D76F3">
      <w:pPr>
        <w:spacing w:after="0" w:line="240" w:lineRule="auto"/>
        <w:ind w:firstLine="0"/>
        <w:rPr>
          <w:rFonts w:cstheme="minorHAnsi"/>
          <w:sz w:val="16"/>
          <w:szCs w:val="16"/>
        </w:rPr>
      </w:pPr>
      <w:r w:rsidRPr="008D76F3">
        <w:rPr>
          <w:rStyle w:val="Appelnotedebasdep"/>
          <w:sz w:val="16"/>
          <w:szCs w:val="16"/>
        </w:rPr>
        <w:footnoteRef/>
      </w:r>
      <w:r w:rsidRPr="008D76F3">
        <w:rPr>
          <w:sz w:val="16"/>
          <w:szCs w:val="16"/>
        </w:rPr>
        <w:t xml:space="preserve"> </w:t>
      </w:r>
      <w:r w:rsidRPr="008D76F3">
        <w:rPr>
          <w:rFonts w:cstheme="minorHAnsi"/>
          <w:sz w:val="16"/>
          <w:szCs w:val="16"/>
        </w:rPr>
        <w:t xml:space="preserve">La oumma est un terme arabe qui signifie </w:t>
      </w:r>
      <w:r w:rsidR="008A1F73">
        <w:rPr>
          <w:rFonts w:cstheme="minorHAnsi"/>
          <w:sz w:val="16"/>
          <w:szCs w:val="16"/>
        </w:rPr>
        <w:t>« </w:t>
      </w:r>
      <w:r w:rsidRPr="008D76F3">
        <w:rPr>
          <w:rFonts w:cstheme="minorHAnsi"/>
          <w:sz w:val="16"/>
          <w:szCs w:val="16"/>
        </w:rPr>
        <w:t>communauté</w:t>
      </w:r>
      <w:r w:rsidR="008A1F73">
        <w:rPr>
          <w:rFonts w:cstheme="minorHAnsi"/>
          <w:sz w:val="16"/>
          <w:szCs w:val="16"/>
        </w:rPr>
        <w:t> »</w:t>
      </w:r>
      <w:r w:rsidRPr="008D76F3">
        <w:rPr>
          <w:rFonts w:cstheme="minorHAnsi"/>
          <w:sz w:val="16"/>
          <w:szCs w:val="16"/>
        </w:rPr>
        <w:t xml:space="preserve"> ou </w:t>
      </w:r>
      <w:r w:rsidR="008A1F73">
        <w:rPr>
          <w:rFonts w:cstheme="minorHAnsi"/>
          <w:sz w:val="16"/>
          <w:szCs w:val="16"/>
        </w:rPr>
        <w:t>« </w:t>
      </w:r>
      <w:r w:rsidRPr="008D76F3">
        <w:rPr>
          <w:rFonts w:cstheme="minorHAnsi"/>
          <w:sz w:val="16"/>
          <w:szCs w:val="16"/>
        </w:rPr>
        <w:t>nation</w:t>
      </w:r>
      <w:r w:rsidR="008A1F73">
        <w:rPr>
          <w:rFonts w:cstheme="minorHAnsi"/>
          <w:sz w:val="16"/>
          <w:szCs w:val="16"/>
        </w:rPr>
        <w:t> »</w:t>
      </w:r>
      <w:r w:rsidRPr="008D76F3">
        <w:rPr>
          <w:rFonts w:cstheme="minorHAnsi"/>
          <w:sz w:val="16"/>
          <w:szCs w:val="16"/>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r>
        <w:rPr>
          <w:rFonts w:cstheme="minorHAnsi"/>
          <w:sz w:val="16"/>
          <w:szCs w:val="16"/>
        </w:rPr>
        <w:t xml:space="preserve"> </w:t>
      </w:r>
    </w:p>
  </w:footnote>
  <w:footnote w:id="60">
    <w:p w14:paraId="11BCEF60" w14:textId="3F937077" w:rsidR="00EB223F" w:rsidRPr="008D76F3" w:rsidRDefault="00EB223F" w:rsidP="008D76F3">
      <w:pPr>
        <w:pStyle w:val="Notedebasdepage"/>
        <w:ind w:firstLine="0"/>
        <w:rPr>
          <w:sz w:val="16"/>
          <w:szCs w:val="16"/>
          <w:lang w:val="it-IT"/>
        </w:rPr>
      </w:pPr>
      <w:r w:rsidRPr="008D76F3">
        <w:rPr>
          <w:rStyle w:val="Appelnotedebasdep"/>
          <w:sz w:val="16"/>
          <w:szCs w:val="16"/>
        </w:rPr>
        <w:footnoteRef/>
      </w:r>
      <w:r w:rsidRPr="008D76F3">
        <w:rPr>
          <w:sz w:val="16"/>
          <w:szCs w:val="16"/>
          <w:lang w:val="it-IT"/>
        </w:rPr>
        <w:t xml:space="preserve"> </w:t>
      </w:r>
      <w:proofErr w:type="spellStart"/>
      <w:r w:rsidRPr="00875889">
        <w:rPr>
          <w:rFonts w:cstheme="minorHAnsi"/>
          <w:i/>
          <w:iCs/>
          <w:sz w:val="16"/>
          <w:szCs w:val="16"/>
          <w:lang w:val="en-US"/>
        </w:rPr>
        <w:t>Shawahid</w:t>
      </w:r>
      <w:proofErr w:type="spellEnd"/>
      <w:r w:rsidRPr="00875889">
        <w:rPr>
          <w:rFonts w:cstheme="minorHAnsi"/>
          <w:i/>
          <w:iCs/>
          <w:sz w:val="16"/>
          <w:szCs w:val="16"/>
          <w:lang w:val="en-US"/>
        </w:rPr>
        <w:t xml:space="preserve"> al-Tanzil</w:t>
      </w:r>
      <w:r w:rsidRPr="008D76F3">
        <w:rPr>
          <w:i/>
          <w:iCs/>
          <w:sz w:val="16"/>
          <w:szCs w:val="16"/>
          <w:lang w:val="it-IT" w:bidi="fa-IR"/>
        </w:rPr>
        <w:t>, tome 2, page 31</w:t>
      </w:r>
    </w:p>
  </w:footnote>
  <w:footnote w:id="61">
    <w:p w14:paraId="1837DFB0" w14:textId="2F41A2CD" w:rsidR="00EB223F" w:rsidRPr="00A07F8D" w:rsidRDefault="00EB223F" w:rsidP="00A07F8D">
      <w:pPr>
        <w:spacing w:after="0" w:line="240" w:lineRule="auto"/>
        <w:ind w:firstLine="0"/>
        <w:rPr>
          <w:rFonts w:eastAsia="Times New Roman"/>
          <w:i/>
          <w:iCs/>
          <w:sz w:val="16"/>
          <w:szCs w:val="16"/>
          <w:lang w:val="it-IT"/>
        </w:rPr>
      </w:pPr>
      <w:r w:rsidRPr="00A07F8D">
        <w:rPr>
          <w:rStyle w:val="Appelnotedebasdep"/>
          <w:sz w:val="16"/>
          <w:szCs w:val="16"/>
        </w:rPr>
        <w:footnoteRef/>
      </w:r>
      <w:r w:rsidRPr="00A07F8D">
        <w:rPr>
          <w:sz w:val="16"/>
          <w:szCs w:val="16"/>
          <w:lang w:val="it-IT"/>
        </w:rPr>
        <w:t xml:space="preserve"> </w:t>
      </w:r>
      <w:r w:rsidRPr="00A07F8D">
        <w:rPr>
          <w:i/>
          <w:iCs/>
          <w:sz w:val="16"/>
          <w:szCs w:val="16"/>
          <w:lang w:val="it-IT"/>
        </w:rPr>
        <w:t xml:space="preserve">Tafsiré </w:t>
      </w:r>
      <w:r w:rsidRPr="00A07F8D">
        <w:rPr>
          <w:rFonts w:eastAsia="Times New Roman"/>
          <w:i/>
          <w:iCs/>
          <w:sz w:val="16"/>
          <w:szCs w:val="16"/>
          <w:lang w:val="it-IT"/>
        </w:rPr>
        <w:t xml:space="preserve">Majmà’ al Bayàn, tome 8 , page 560 ; Shawahid al-Tanzil, tome 2, page 11 ; </w:t>
      </w:r>
      <w:bookmarkStart w:id="24" w:name="_Hlk172557605"/>
      <w:proofErr w:type="spellStart"/>
      <w:r>
        <w:rPr>
          <w:i/>
          <w:iCs/>
          <w:sz w:val="16"/>
          <w:szCs w:val="16"/>
          <w:lang w:val="fr-RE"/>
        </w:rPr>
        <w:t>Tafsiré</w:t>
      </w:r>
      <w:proofErr w:type="spellEnd"/>
      <w:r>
        <w:rPr>
          <w:i/>
          <w:iCs/>
          <w:sz w:val="16"/>
          <w:szCs w:val="16"/>
          <w:lang w:val="fr-RE"/>
        </w:rPr>
        <w:t xml:space="preserve"> al-Dour al-Manssour</w:t>
      </w:r>
      <w:bookmarkEnd w:id="24"/>
      <w:r w:rsidRPr="00A07F8D">
        <w:rPr>
          <w:rFonts w:eastAsia="Times New Roman"/>
          <w:i/>
          <w:iCs/>
          <w:sz w:val="16"/>
          <w:szCs w:val="16"/>
          <w:lang w:val="it-IT"/>
        </w:rPr>
        <w:t>, tome 5, page 199</w:t>
      </w:r>
    </w:p>
  </w:footnote>
  <w:footnote w:id="62">
    <w:p w14:paraId="3E1D1737" w14:textId="535EED75" w:rsidR="00EB223F" w:rsidRPr="00A07F8D" w:rsidRDefault="00EB223F" w:rsidP="00A07F8D">
      <w:pPr>
        <w:spacing w:after="0" w:line="240" w:lineRule="auto"/>
        <w:ind w:firstLine="0"/>
        <w:rPr>
          <w:rFonts w:cstheme="minorHAnsi"/>
          <w:sz w:val="16"/>
          <w:szCs w:val="16"/>
        </w:rPr>
      </w:pPr>
      <w:r w:rsidRPr="00A07F8D">
        <w:rPr>
          <w:rStyle w:val="Appelnotedebasdep"/>
          <w:sz w:val="16"/>
          <w:szCs w:val="16"/>
        </w:rPr>
        <w:footnoteRef/>
      </w:r>
      <w:r w:rsidRPr="00A07F8D">
        <w:rPr>
          <w:sz w:val="16"/>
          <w:szCs w:val="16"/>
        </w:rPr>
        <w:t xml:space="preserve"> </w:t>
      </w:r>
      <w:bookmarkStart w:id="25" w:name="_Hlk154741806"/>
      <w:r w:rsidRPr="00A07F8D">
        <w:rPr>
          <w:rFonts w:cstheme="minorHAnsi"/>
          <w:sz w:val="16"/>
          <w:szCs w:val="16"/>
        </w:rPr>
        <w:t xml:space="preserve">La charia est le système légal et moral régissant la vie des musulmans. La charia signifie </w:t>
      </w:r>
      <w:r w:rsidR="008A1F73">
        <w:rPr>
          <w:rFonts w:cstheme="minorHAnsi"/>
          <w:sz w:val="16"/>
          <w:szCs w:val="16"/>
        </w:rPr>
        <w:t>« </w:t>
      </w:r>
      <w:r w:rsidRPr="00A07F8D">
        <w:rPr>
          <w:rFonts w:cstheme="minorHAnsi"/>
          <w:sz w:val="16"/>
          <w:szCs w:val="16"/>
        </w:rPr>
        <w:t>le chemin pour respecter la loi de Dieu</w:t>
      </w:r>
      <w:r w:rsidR="008A1F73">
        <w:rPr>
          <w:rFonts w:cstheme="minorHAnsi"/>
          <w:sz w:val="16"/>
          <w:szCs w:val="16"/>
        </w:rPr>
        <w:t> »</w:t>
      </w:r>
      <w:r w:rsidRPr="00A07F8D">
        <w:rPr>
          <w:rFonts w:cstheme="minorHAnsi"/>
          <w:sz w:val="16"/>
          <w:szCs w:val="16"/>
        </w:rPr>
        <w:t xml:space="preserve"> ou </w:t>
      </w:r>
      <w:r w:rsidR="008A1F73">
        <w:rPr>
          <w:rFonts w:cstheme="minorHAnsi"/>
          <w:sz w:val="16"/>
          <w:szCs w:val="16"/>
        </w:rPr>
        <w:t>« </w:t>
      </w:r>
      <w:r w:rsidRPr="00A07F8D">
        <w:rPr>
          <w:rFonts w:cstheme="minorHAnsi"/>
          <w:sz w:val="16"/>
          <w:szCs w:val="16"/>
        </w:rPr>
        <w:t>la voie à suivre</w:t>
      </w:r>
      <w:r w:rsidR="008A1F73">
        <w:rPr>
          <w:rFonts w:cstheme="minorHAnsi"/>
          <w:sz w:val="16"/>
          <w:szCs w:val="16"/>
        </w:rPr>
        <w:t> »</w:t>
      </w:r>
      <w:r w:rsidRPr="00A07F8D">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mais étant donné que Dieu connaît bien l’homme plus que lui-même, cette loi est faite dans l’intérêt de l’être humain et pour garantir sa vie.</w:t>
      </w:r>
      <w:bookmarkEnd w:id="25"/>
    </w:p>
  </w:footnote>
  <w:footnote w:id="63">
    <w:p w14:paraId="328D240D" w14:textId="1188F5D8" w:rsidR="00EB223F" w:rsidRPr="00A07F8D" w:rsidRDefault="00EB223F" w:rsidP="00A07F8D">
      <w:pPr>
        <w:pStyle w:val="Notedebasdepage"/>
        <w:ind w:firstLine="0"/>
        <w:rPr>
          <w:rFonts w:cstheme="minorHAnsi"/>
          <w:b/>
          <w:bCs/>
          <w:i/>
          <w:iCs/>
          <w:sz w:val="16"/>
          <w:szCs w:val="16"/>
          <w:lang w:bidi="fa-IR"/>
        </w:rPr>
      </w:pPr>
      <w:r w:rsidRPr="00A07F8D">
        <w:rPr>
          <w:rStyle w:val="Appelnotedebasdep"/>
          <w:rFonts w:cstheme="minorHAnsi"/>
          <w:sz w:val="16"/>
          <w:szCs w:val="16"/>
        </w:rPr>
        <w:footnoteRef/>
      </w:r>
      <w:r w:rsidRPr="00A07F8D">
        <w:rPr>
          <w:rFonts w:cstheme="minorHAnsi"/>
          <w:sz w:val="16"/>
          <w:szCs w:val="16"/>
        </w:rPr>
        <w:t xml:space="preserve"> Cor</w:t>
      </w:r>
      <w:r w:rsidRPr="00A07F8D">
        <w:rPr>
          <w:rFonts w:cstheme="minorHAnsi"/>
          <w:sz w:val="16"/>
          <w:szCs w:val="16"/>
          <w:lang w:val="fr-FR"/>
        </w:rPr>
        <w:t>an : Chapitre 5, verset 3</w:t>
      </w:r>
      <w:r w:rsidRPr="00A07F8D">
        <w:rPr>
          <w:rFonts w:cstheme="minorHAnsi"/>
          <w:b/>
          <w:bCs/>
          <w:i/>
          <w:iCs/>
          <w:sz w:val="16"/>
          <w:szCs w:val="16"/>
          <w:lang w:bidi="fa-IR"/>
        </w:rPr>
        <w:t xml:space="preserve"> « </w:t>
      </w:r>
      <w:r w:rsidRPr="00A07F8D">
        <w:rPr>
          <w:rFonts w:cstheme="minorHAnsi"/>
          <w:i/>
          <w:iCs/>
          <w:sz w:val="16"/>
          <w:szCs w:val="16"/>
          <w:lang w:bidi="fa-IR"/>
        </w:rPr>
        <w:t>Vous sont interdits la bête trouvée morte, le sang, la chair de porc, ce sur quoi on a invoqué un autre nom que celui d’Allah, la bête étouffée, la bête assommée ou morte d’une chute ou morte d’un coup de corne, et celle qu’une bête féroce a dévorée sauf celle que vous égorgez avant qu’elle ne soit morte ‒. (Vous sont interdits aussi la bête) qu’on a immolée sur les pierres dressées, ainsi que de procéder au partage par tirage au sort au moyen de flèches. Car cela est perversité. Aujourd’hui, les mécréants désespèrent (de vous détourner) de votre religion : ne les craignez donc pas et craignez-Moi. Aujourd’hui, J’ai parachevé pour vous votre religion, et accompli sur vous Mon bienfait. Et J’agrée l’Islam comme religion pour vous. Si quelqu’un est contraint par la faim, sans inclination vers le péché... alors, Allah est celui qui pardonne et Miséricordieux</w:t>
      </w:r>
      <w:r>
        <w:rPr>
          <w:rFonts w:cstheme="minorHAnsi"/>
          <w:i/>
          <w:iCs/>
          <w:sz w:val="16"/>
          <w:szCs w:val="16"/>
          <w:lang w:bidi="fa-IR"/>
        </w:rPr>
        <w:t xml:space="preserve"> </w:t>
      </w:r>
      <w:r w:rsidRPr="00A07F8D">
        <w:rPr>
          <w:rFonts w:cstheme="minorHAnsi"/>
          <w:i/>
          <w:iCs/>
          <w:sz w:val="16"/>
          <w:szCs w:val="16"/>
          <w:lang w:bidi="fa-IR"/>
        </w:rPr>
        <w:t>»</w:t>
      </w:r>
      <w:r>
        <w:rPr>
          <w:rFonts w:cstheme="minorHAnsi"/>
          <w:i/>
          <w:iCs/>
          <w:sz w:val="16"/>
          <w:szCs w:val="16"/>
          <w:lang w:bidi="fa-IR"/>
        </w:rPr>
        <w:t>.</w:t>
      </w:r>
    </w:p>
  </w:footnote>
  <w:footnote w:id="64">
    <w:p w14:paraId="6BACDAA4" w14:textId="77777777" w:rsidR="00EB223F" w:rsidRPr="00451699" w:rsidRDefault="00EB223F" w:rsidP="00A93E99">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451699">
        <w:rPr>
          <w:rStyle w:val="Appelnotedebasdep"/>
          <w:rFonts w:asciiTheme="minorHAnsi" w:hAnsiTheme="minorHAnsi" w:cstheme="minorHAnsi"/>
          <w:sz w:val="16"/>
          <w:szCs w:val="16"/>
        </w:rPr>
        <w:footnoteRef/>
      </w:r>
      <w:r w:rsidRPr="00451699">
        <w:rPr>
          <w:rFonts w:asciiTheme="minorHAnsi" w:hAnsiTheme="minorHAnsi" w:cstheme="minorHAnsi"/>
          <w:sz w:val="16"/>
          <w:szCs w:val="16"/>
          <w:lang w:val="fr-RE"/>
        </w:rPr>
        <w:t xml:space="preserve"> </w:t>
      </w:r>
      <w:proofErr w:type="spellStart"/>
      <w:r w:rsidRPr="00451699">
        <w:rPr>
          <w:rFonts w:asciiTheme="minorHAnsi" w:hAnsiTheme="minorHAnsi" w:cstheme="minorHAnsi"/>
          <w:i/>
          <w:iCs/>
          <w:sz w:val="16"/>
          <w:szCs w:val="16"/>
          <w:lang w:val="fr-FR" w:bidi="en-US"/>
        </w:rPr>
        <w:t>Tafsiré</w:t>
      </w:r>
      <w:proofErr w:type="spellEnd"/>
      <w:r w:rsidRPr="00451699">
        <w:rPr>
          <w:rFonts w:asciiTheme="minorHAnsi" w:hAnsiTheme="minorHAnsi" w:cstheme="minorHAnsi"/>
          <w:i/>
          <w:iCs/>
          <w:sz w:val="16"/>
          <w:szCs w:val="16"/>
          <w:lang w:val="fr-FR" w:bidi="en-US"/>
        </w:rPr>
        <w:t xml:space="preserve"> </w:t>
      </w:r>
      <w:proofErr w:type="spellStart"/>
      <w:r w:rsidRPr="00451699">
        <w:rPr>
          <w:rFonts w:asciiTheme="minorHAnsi" w:hAnsiTheme="minorHAnsi" w:cstheme="minorHAnsi"/>
          <w:i/>
          <w:iCs/>
          <w:sz w:val="16"/>
          <w:szCs w:val="16"/>
          <w:lang w:val="fr-FR" w:bidi="en-US"/>
        </w:rPr>
        <w:t>Qur’ané</w:t>
      </w:r>
      <w:proofErr w:type="spellEnd"/>
      <w:r w:rsidRPr="00451699">
        <w:rPr>
          <w:rFonts w:asciiTheme="minorHAnsi" w:hAnsiTheme="minorHAnsi" w:cstheme="minorHAnsi"/>
          <w:i/>
          <w:iCs/>
          <w:sz w:val="16"/>
          <w:szCs w:val="16"/>
          <w:lang w:val="fr-FR" w:bidi="en-US"/>
        </w:rPr>
        <w:t xml:space="preserve"> Mehr, tome 7, page 451 ; </w:t>
      </w:r>
      <w:proofErr w:type="spellStart"/>
      <w:r w:rsidRPr="00451699">
        <w:rPr>
          <w:rFonts w:asciiTheme="minorHAnsi" w:eastAsiaTheme="minorEastAsia" w:hAnsiTheme="minorHAnsi" w:cstheme="minorHAnsi"/>
          <w:i/>
          <w:iCs/>
          <w:sz w:val="16"/>
          <w:szCs w:val="16"/>
          <w:lang w:val="fr-FR" w:bidi="en-US"/>
        </w:rPr>
        <w:t>Tafsiré</w:t>
      </w:r>
      <w:proofErr w:type="spellEnd"/>
      <w:r w:rsidRPr="00451699">
        <w:rPr>
          <w:rFonts w:asciiTheme="minorHAnsi" w:eastAsiaTheme="minorEastAsia" w:hAnsiTheme="minorHAnsi" w:cstheme="minorHAnsi"/>
          <w:i/>
          <w:iCs/>
          <w:sz w:val="16"/>
          <w:szCs w:val="16"/>
          <w:lang w:val="fr-FR" w:bidi="en-US"/>
        </w:rPr>
        <w:t xml:space="preserve"> </w:t>
      </w:r>
      <w:proofErr w:type="spellStart"/>
      <w:r w:rsidRPr="00451699">
        <w:rPr>
          <w:rFonts w:asciiTheme="minorHAnsi" w:eastAsiaTheme="minorEastAsia" w:hAnsiTheme="minorHAnsi" w:cstheme="minorHAnsi"/>
          <w:i/>
          <w:iCs/>
          <w:sz w:val="16"/>
          <w:szCs w:val="16"/>
          <w:lang w:val="fr-FR" w:bidi="en-US"/>
        </w:rPr>
        <w:t>Némouna</w:t>
      </w:r>
      <w:proofErr w:type="spellEnd"/>
      <w:r w:rsidRPr="00451699">
        <w:rPr>
          <w:rFonts w:asciiTheme="minorHAnsi" w:eastAsiaTheme="minorEastAsia" w:hAnsiTheme="minorHAnsi" w:cstheme="minorHAnsi"/>
          <w:i/>
          <w:iCs/>
          <w:sz w:val="16"/>
          <w:szCs w:val="16"/>
          <w:lang w:val="fr-FR" w:bidi="en-US"/>
        </w:rPr>
        <w:t xml:space="preserve">, tome 17, page 290 </w:t>
      </w:r>
    </w:p>
  </w:footnote>
  <w:footnote w:id="65">
    <w:p w14:paraId="614CB033" w14:textId="61686AE8" w:rsidR="00EB223F" w:rsidRPr="00451699" w:rsidRDefault="00EB223F" w:rsidP="002A2D69">
      <w:pPr>
        <w:pStyle w:val="Notedebasdepage"/>
        <w:ind w:firstLine="0"/>
        <w:rPr>
          <w:rFonts w:cstheme="minorHAnsi"/>
          <w:sz w:val="16"/>
          <w:szCs w:val="16"/>
        </w:rPr>
      </w:pPr>
      <w:r w:rsidRPr="00451699">
        <w:rPr>
          <w:rStyle w:val="Appelnotedebasdep"/>
          <w:rFonts w:cstheme="minorHAnsi"/>
          <w:sz w:val="16"/>
          <w:szCs w:val="16"/>
        </w:rPr>
        <w:footnoteRef/>
      </w:r>
      <w:r w:rsidRPr="00451699">
        <w:rPr>
          <w:rFonts w:cstheme="minorHAnsi"/>
          <w:sz w:val="16"/>
          <w:szCs w:val="16"/>
        </w:rPr>
        <w:t xml:space="preserve"> </w:t>
      </w:r>
      <w:proofErr w:type="spellStart"/>
      <w:r>
        <w:rPr>
          <w:i/>
          <w:iCs/>
          <w:sz w:val="16"/>
          <w:szCs w:val="18"/>
          <w:lang w:val="fr-RE"/>
        </w:rPr>
        <w:t>Némouneh</w:t>
      </w:r>
      <w:proofErr w:type="spellEnd"/>
      <w:r>
        <w:rPr>
          <w:i/>
          <w:iCs/>
          <w:sz w:val="16"/>
          <w:szCs w:val="18"/>
          <w:lang w:val="fr-RE"/>
        </w:rPr>
        <w:t xml:space="preserve"> </w:t>
      </w:r>
      <w:proofErr w:type="spellStart"/>
      <w:r>
        <w:rPr>
          <w:i/>
          <w:iCs/>
          <w:sz w:val="16"/>
          <w:szCs w:val="18"/>
          <w:lang w:val="fr-RE"/>
        </w:rPr>
        <w:t>Bayinat</w:t>
      </w:r>
      <w:proofErr w:type="spellEnd"/>
      <w:r>
        <w:rPr>
          <w:i/>
          <w:iCs/>
          <w:sz w:val="16"/>
          <w:szCs w:val="18"/>
          <w:lang w:val="fr-RE"/>
        </w:rPr>
        <w:t>, page 636</w:t>
      </w:r>
    </w:p>
  </w:footnote>
  <w:footnote w:id="66">
    <w:p w14:paraId="561080A6"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455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308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3, page 610 </w:t>
      </w:r>
    </w:p>
  </w:footnote>
  <w:footnote w:id="67">
    <w:p w14:paraId="52243E44" w14:textId="77777777" w:rsidR="00EB223F" w:rsidRPr="00451699" w:rsidRDefault="00EB223F" w:rsidP="002A2D69">
      <w:pPr>
        <w:pStyle w:val="Paragraphedeliste1"/>
        <w:spacing w:after="0"/>
        <w:ind w:left="0"/>
        <w:jc w:val="left"/>
        <w:rPr>
          <w:i/>
          <w:iCs/>
          <w:sz w:val="16"/>
          <w:szCs w:val="16"/>
          <w:lang w:val="fr-RE"/>
        </w:rPr>
      </w:pPr>
      <w:r w:rsidRPr="00451699">
        <w:rPr>
          <w:rStyle w:val="Appelnotedebasdep"/>
          <w:sz w:val="16"/>
          <w:szCs w:val="16"/>
        </w:rPr>
        <w:footnoteRef/>
      </w:r>
      <w:r w:rsidRPr="00451699">
        <w:rPr>
          <w:sz w:val="16"/>
          <w:szCs w:val="16"/>
          <w:lang w:val="fr-RE"/>
        </w:rPr>
        <w:t xml:space="preserve"> </w:t>
      </w:r>
      <w:proofErr w:type="spellStart"/>
      <w:r w:rsidRPr="00451699">
        <w:rPr>
          <w:i/>
          <w:iCs/>
          <w:sz w:val="16"/>
          <w:szCs w:val="16"/>
          <w:lang w:val="fr-RE"/>
        </w:rPr>
        <w:t>Némouneh</w:t>
      </w:r>
      <w:proofErr w:type="spellEnd"/>
      <w:r w:rsidRPr="00451699">
        <w:rPr>
          <w:i/>
          <w:iCs/>
          <w:sz w:val="16"/>
          <w:szCs w:val="16"/>
          <w:lang w:val="fr-RE"/>
        </w:rPr>
        <w:t xml:space="preserve"> </w:t>
      </w:r>
      <w:proofErr w:type="spellStart"/>
      <w:r w:rsidRPr="00451699">
        <w:rPr>
          <w:i/>
          <w:iCs/>
          <w:sz w:val="16"/>
          <w:szCs w:val="16"/>
          <w:lang w:val="fr-RE"/>
        </w:rPr>
        <w:t>Bayinat</w:t>
      </w:r>
      <w:proofErr w:type="spellEnd"/>
      <w:r w:rsidRPr="00451699">
        <w:rPr>
          <w:i/>
          <w:iCs/>
          <w:sz w:val="16"/>
          <w:szCs w:val="16"/>
          <w:lang w:val="fr-RE"/>
        </w:rPr>
        <w:t>, page 637</w:t>
      </w:r>
    </w:p>
  </w:footnote>
  <w:footnote w:id="68">
    <w:p w14:paraId="53758800" w14:textId="13CC1611"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457 </w:t>
      </w:r>
    </w:p>
  </w:footnote>
  <w:footnote w:id="69">
    <w:p w14:paraId="5EEF44E9" w14:textId="77777777" w:rsidR="00EB223F" w:rsidRPr="00264848" w:rsidRDefault="00EB223F" w:rsidP="00264848">
      <w:pPr>
        <w:pStyle w:val="Paragraphedeliste1"/>
        <w:spacing w:after="0" w:line="240" w:lineRule="auto"/>
        <w:ind w:left="0"/>
        <w:rPr>
          <w:rFonts w:asciiTheme="minorHAnsi" w:hAnsiTheme="minorHAnsi" w:cstheme="minorBidi"/>
          <w:i/>
          <w:iCs/>
          <w:sz w:val="16"/>
          <w:szCs w:val="16"/>
          <w:lang w:val="fr-FR" w:bidi="en-US"/>
        </w:rPr>
      </w:pPr>
      <w:r w:rsidRPr="00264848">
        <w:rPr>
          <w:rStyle w:val="Appelnotedebasdep"/>
          <w:sz w:val="16"/>
          <w:szCs w:val="16"/>
        </w:rPr>
        <w:footnoteRef/>
      </w:r>
      <w:r w:rsidRPr="00264848">
        <w:rPr>
          <w:sz w:val="16"/>
          <w:szCs w:val="16"/>
          <w:lang w:val="fr-RE"/>
        </w:rPr>
        <w:t xml:space="preserve"> </w:t>
      </w:r>
      <w:proofErr w:type="spellStart"/>
      <w:r w:rsidRPr="00264848">
        <w:rPr>
          <w:rFonts w:asciiTheme="minorHAnsi" w:hAnsiTheme="minorHAnsi" w:cstheme="minorBidi"/>
          <w:i/>
          <w:iCs/>
          <w:sz w:val="16"/>
          <w:szCs w:val="16"/>
          <w:lang w:val="fr-FR" w:bidi="en-US"/>
        </w:rPr>
        <w:t>Tafsiré</w:t>
      </w:r>
      <w:proofErr w:type="spellEnd"/>
      <w:r w:rsidRPr="00264848">
        <w:rPr>
          <w:rFonts w:asciiTheme="minorHAnsi" w:hAnsiTheme="minorHAnsi" w:cstheme="minorBidi"/>
          <w:i/>
          <w:iCs/>
          <w:sz w:val="16"/>
          <w:szCs w:val="16"/>
          <w:lang w:val="fr-FR" w:bidi="en-US"/>
        </w:rPr>
        <w:t xml:space="preserve"> </w:t>
      </w:r>
      <w:proofErr w:type="spellStart"/>
      <w:r w:rsidRPr="00264848">
        <w:rPr>
          <w:rFonts w:asciiTheme="minorHAnsi" w:hAnsiTheme="minorHAnsi" w:cstheme="minorBidi"/>
          <w:i/>
          <w:iCs/>
          <w:sz w:val="16"/>
          <w:szCs w:val="16"/>
          <w:lang w:val="fr-FR" w:bidi="en-US"/>
        </w:rPr>
        <w:t>Qur’ané</w:t>
      </w:r>
      <w:proofErr w:type="spellEnd"/>
      <w:r w:rsidRPr="00264848">
        <w:rPr>
          <w:rFonts w:asciiTheme="minorHAnsi" w:hAnsiTheme="minorHAnsi" w:cstheme="minorBidi"/>
          <w:i/>
          <w:iCs/>
          <w:sz w:val="16"/>
          <w:szCs w:val="16"/>
          <w:lang w:val="fr-FR" w:bidi="en-US"/>
        </w:rPr>
        <w:t xml:space="preserve"> Mehr, tome 7, page 458</w:t>
      </w:r>
    </w:p>
  </w:footnote>
  <w:footnote w:id="70">
    <w:p w14:paraId="6EFDB7A4" w14:textId="77777777" w:rsidR="00EB223F" w:rsidRPr="00264848" w:rsidRDefault="00EB223F" w:rsidP="00264848">
      <w:pPr>
        <w:spacing w:after="0" w:line="240" w:lineRule="auto"/>
        <w:ind w:firstLine="0"/>
        <w:rPr>
          <w:rFonts w:cstheme="minorHAnsi"/>
          <w:sz w:val="16"/>
          <w:szCs w:val="16"/>
        </w:rPr>
      </w:pPr>
      <w:r w:rsidRPr="00264848">
        <w:rPr>
          <w:rStyle w:val="Appelnotedebasdep"/>
          <w:sz w:val="16"/>
          <w:szCs w:val="16"/>
        </w:rPr>
        <w:footnoteRef/>
      </w:r>
      <w:r w:rsidRPr="00264848">
        <w:rPr>
          <w:sz w:val="16"/>
          <w:szCs w:val="16"/>
        </w:rPr>
        <w:t xml:space="preserve"> </w:t>
      </w:r>
      <w:bookmarkStart w:id="26" w:name="_Hlk157006231"/>
      <w:r w:rsidRPr="00264848">
        <w:rPr>
          <w:rFonts w:cstheme="minorHAnsi"/>
          <w:sz w:val="16"/>
          <w:szCs w:val="16"/>
        </w:rPr>
        <w:t xml:space="preserve">En 629, l'empereur byzantin Héraclius avait reconquis la Syrie sur les Sassanides perses. Il cherchait alors à étendre son influence sur la région. La bataille a été déclenchée suite au  meurtre d'un émissaire musulman envoyé auprès du gouverneur de la région qui était un allié des Byzantins. Le Prophète (s) décida d’envoyer une expédition punitive contre les Byzantins. Il envoya une armée forte d’environ 3000 hommes sous le commandement de Ja'far ibn Abi Talib, Zayd ibn Haritha et Abdallah ibn Rawahah. L'armée musulmane marcha vers le nord jusqu'à </w:t>
      </w:r>
      <w:proofErr w:type="spellStart"/>
      <w:r w:rsidRPr="00264848">
        <w:rPr>
          <w:rFonts w:cstheme="minorHAnsi"/>
          <w:sz w:val="16"/>
          <w:szCs w:val="16"/>
        </w:rPr>
        <w:t>Mou’tah</w:t>
      </w:r>
      <w:proofErr w:type="spellEnd"/>
      <w:r w:rsidRPr="00264848">
        <w:rPr>
          <w:rFonts w:cstheme="minorHAnsi"/>
          <w:sz w:val="16"/>
          <w:szCs w:val="16"/>
        </w:rPr>
        <w:t xml:space="preserve">, en Jordanie actuelle. Là, elle fut attaquée par l'armée byzantine bien plus nombreuse, estimée entre 100 000 et 200 000 soldats. </w:t>
      </w:r>
    </w:p>
    <w:p w14:paraId="167AEFD7" w14:textId="77777777" w:rsidR="00EB223F" w:rsidRPr="00264848" w:rsidRDefault="00EB223F" w:rsidP="00264848">
      <w:pPr>
        <w:spacing w:after="0" w:line="240" w:lineRule="auto"/>
        <w:ind w:firstLine="0"/>
        <w:rPr>
          <w:rFonts w:cstheme="minorHAnsi"/>
          <w:sz w:val="16"/>
          <w:szCs w:val="16"/>
        </w:rPr>
      </w:pPr>
      <w:r w:rsidRPr="00264848">
        <w:rPr>
          <w:rFonts w:cstheme="minorHAnsi"/>
          <w:sz w:val="16"/>
          <w:szCs w:val="16"/>
        </w:rPr>
        <w:t>Les trois commandants musulmans trouvent la mort au combat. Khalid ibn al-Walid prit alors le commandement des troupes et organisa la retraite, évitant un massacre de l'armée musulmane désormais en très mauvaise posture. Cette bataille, bien que tactiquement perdue, fut une victoire stratégique et morale pour l'Islam naissant. Elle montra la détermination des musulmans face à l'Empire byzantin.</w:t>
      </w:r>
    </w:p>
    <w:bookmarkEnd w:id="26"/>
    <w:p w14:paraId="11A4BEE7" w14:textId="054FB5E5" w:rsidR="00EB223F" w:rsidRPr="00264848" w:rsidRDefault="00EB223F">
      <w:pPr>
        <w:pStyle w:val="Notedebasdepage"/>
        <w:rPr>
          <w:lang w:val="fr-FR"/>
        </w:rPr>
      </w:pPr>
    </w:p>
  </w:footnote>
  <w:footnote w:id="71">
    <w:p w14:paraId="1C33817A" w14:textId="77777777" w:rsidR="00EB223F" w:rsidRPr="007D28FB" w:rsidRDefault="00EB223F" w:rsidP="0075250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28FB">
        <w:rPr>
          <w:rStyle w:val="Appelnotedebasdep"/>
          <w:sz w:val="16"/>
          <w:szCs w:val="16"/>
        </w:rPr>
        <w:footnoteRef/>
      </w:r>
      <w:r w:rsidRPr="007D28FB">
        <w:rPr>
          <w:sz w:val="16"/>
          <w:szCs w:val="16"/>
          <w:lang w:val="fr-RE"/>
        </w:rPr>
        <w:t xml:space="preserve"> </w:t>
      </w:r>
      <w:proofErr w:type="spellStart"/>
      <w:r w:rsidRPr="007D28FB">
        <w:rPr>
          <w:rFonts w:asciiTheme="minorHAnsi" w:hAnsiTheme="minorHAnsi" w:cstheme="minorBidi"/>
          <w:i/>
          <w:iCs/>
          <w:sz w:val="16"/>
          <w:szCs w:val="16"/>
          <w:lang w:val="fr-FR" w:bidi="en-US"/>
        </w:rPr>
        <w:t>Tafsiré</w:t>
      </w:r>
      <w:proofErr w:type="spellEnd"/>
      <w:r w:rsidRPr="007D28FB">
        <w:rPr>
          <w:rFonts w:asciiTheme="minorHAnsi" w:hAnsiTheme="minorHAnsi" w:cstheme="minorBidi"/>
          <w:i/>
          <w:iCs/>
          <w:sz w:val="16"/>
          <w:szCs w:val="16"/>
          <w:lang w:val="fr-FR" w:bidi="en-US"/>
        </w:rPr>
        <w:t xml:space="preserve"> </w:t>
      </w:r>
      <w:proofErr w:type="spellStart"/>
      <w:r w:rsidRPr="007D28FB">
        <w:rPr>
          <w:rFonts w:asciiTheme="minorHAnsi" w:hAnsiTheme="minorHAnsi" w:cstheme="minorBidi"/>
          <w:i/>
          <w:iCs/>
          <w:sz w:val="16"/>
          <w:szCs w:val="16"/>
          <w:lang w:val="fr-FR" w:bidi="en-US"/>
        </w:rPr>
        <w:t>Qur’ané</w:t>
      </w:r>
      <w:proofErr w:type="spellEnd"/>
      <w:r w:rsidRPr="007D28FB">
        <w:rPr>
          <w:rFonts w:asciiTheme="minorHAnsi" w:hAnsiTheme="minorHAnsi" w:cstheme="minorBidi"/>
          <w:i/>
          <w:iCs/>
          <w:sz w:val="16"/>
          <w:szCs w:val="16"/>
          <w:lang w:val="fr-FR" w:bidi="en-US"/>
        </w:rPr>
        <w:t xml:space="preserve"> Mehr, tome 7, page 458 ; </w:t>
      </w:r>
      <w:proofErr w:type="spellStart"/>
      <w:r w:rsidRPr="007D28FB">
        <w:rPr>
          <w:rFonts w:asciiTheme="minorHAnsi" w:eastAsiaTheme="minorEastAsia" w:hAnsiTheme="minorHAnsi" w:cstheme="minorBidi"/>
          <w:i/>
          <w:iCs/>
          <w:sz w:val="16"/>
          <w:szCs w:val="16"/>
          <w:lang w:val="fr-FR" w:bidi="en-US"/>
        </w:rPr>
        <w:t>Tafsiré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Némouna</w:t>
      </w:r>
      <w:proofErr w:type="spellEnd"/>
      <w:r w:rsidRPr="007D28FB">
        <w:rPr>
          <w:rFonts w:asciiTheme="minorHAnsi" w:eastAsiaTheme="minorEastAsia" w:hAnsiTheme="minorHAnsi" w:cstheme="minorBidi"/>
          <w:i/>
          <w:iCs/>
          <w:sz w:val="16"/>
          <w:szCs w:val="16"/>
          <w:lang w:val="fr-FR" w:bidi="en-US"/>
        </w:rPr>
        <w:t xml:space="preserve">, tome 17, page 319 ; </w:t>
      </w:r>
      <w:proofErr w:type="spellStart"/>
      <w:r w:rsidRPr="007D28FB">
        <w:rPr>
          <w:rFonts w:asciiTheme="minorHAnsi" w:eastAsiaTheme="minorEastAsia" w:hAnsiTheme="minorHAnsi" w:cstheme="minorBidi"/>
          <w:i/>
          <w:iCs/>
          <w:sz w:val="16"/>
          <w:szCs w:val="16"/>
          <w:lang w:val="fr-FR" w:bidi="en-US"/>
        </w:rPr>
        <w:t>Tafsiré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bargouzidé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Némouna</w:t>
      </w:r>
      <w:proofErr w:type="spellEnd"/>
      <w:r w:rsidRPr="007D28FB">
        <w:rPr>
          <w:rFonts w:asciiTheme="minorHAnsi" w:eastAsiaTheme="minorEastAsia" w:hAnsiTheme="minorHAnsi" w:cstheme="minorBidi"/>
          <w:i/>
          <w:iCs/>
          <w:sz w:val="16"/>
          <w:szCs w:val="16"/>
          <w:lang w:val="fr-FR" w:bidi="en-US"/>
        </w:rPr>
        <w:t xml:space="preserve">, tome 3, page 614 </w:t>
      </w:r>
    </w:p>
  </w:footnote>
  <w:footnote w:id="72">
    <w:p w14:paraId="7EFAEF32" w14:textId="77777777" w:rsidR="00EB223F" w:rsidRPr="00451699" w:rsidRDefault="00EB223F" w:rsidP="00752500">
      <w:pPr>
        <w:spacing w:after="0" w:line="240" w:lineRule="auto"/>
        <w:ind w:firstLine="0"/>
        <w:jc w:val="left"/>
        <w:rPr>
          <w:sz w:val="16"/>
          <w:szCs w:val="16"/>
          <w:lang w:val="fr-FR"/>
        </w:rPr>
      </w:pPr>
      <w:r w:rsidRPr="00451699">
        <w:rPr>
          <w:rStyle w:val="Appelnotedebasdep"/>
          <w:sz w:val="16"/>
          <w:szCs w:val="16"/>
        </w:rPr>
        <w:footnoteRef/>
      </w:r>
      <w:r w:rsidRPr="00451699">
        <w:rPr>
          <w:sz w:val="16"/>
          <w:szCs w:val="16"/>
        </w:rPr>
        <w:t xml:space="preserve"> </w:t>
      </w:r>
      <w:r w:rsidRPr="00451699">
        <w:rPr>
          <w:sz w:val="16"/>
          <w:szCs w:val="16"/>
          <w:lang w:val="fr-FR"/>
        </w:rPr>
        <w:t>Coran : Chapitre 5, verset 54</w:t>
      </w:r>
    </w:p>
  </w:footnote>
  <w:footnote w:id="73">
    <w:p w14:paraId="7BB7551C" w14:textId="77777777" w:rsidR="00EB223F" w:rsidRPr="00451699" w:rsidRDefault="00EB223F" w:rsidP="00752500">
      <w:pPr>
        <w:spacing w:after="0" w:line="240" w:lineRule="auto"/>
        <w:ind w:firstLine="0"/>
        <w:rPr>
          <w:rFonts w:eastAsia="Times New Roman"/>
          <w:i/>
          <w:iCs/>
          <w:sz w:val="16"/>
          <w:szCs w:val="16"/>
          <w:lang w:val="fr-FR"/>
        </w:rPr>
      </w:pPr>
      <w:r w:rsidRPr="00451699">
        <w:rPr>
          <w:rStyle w:val="Appelnotedebasdep"/>
          <w:sz w:val="16"/>
          <w:szCs w:val="16"/>
        </w:rPr>
        <w:footnoteRef/>
      </w:r>
      <w:r w:rsidRPr="00451699">
        <w:rPr>
          <w:sz w:val="16"/>
          <w:szCs w:val="16"/>
          <w:lang w:val="fr-RE"/>
        </w:rPr>
        <w:t xml:space="preserve"> </w:t>
      </w:r>
      <w:proofErr w:type="spellStart"/>
      <w:r w:rsidRPr="00451699">
        <w:rPr>
          <w:i/>
          <w:iCs/>
          <w:sz w:val="16"/>
          <w:szCs w:val="16"/>
          <w:lang w:val="fr-FR"/>
        </w:rPr>
        <w:t>Tafsiré</w:t>
      </w:r>
      <w:proofErr w:type="spellEnd"/>
      <w:r w:rsidRPr="00451699">
        <w:rPr>
          <w:i/>
          <w:iCs/>
          <w:sz w:val="16"/>
          <w:szCs w:val="16"/>
          <w:lang w:val="fr-FR"/>
        </w:rPr>
        <w:t xml:space="preserve"> </w:t>
      </w:r>
      <w:r w:rsidRPr="00451699">
        <w:rPr>
          <w:rFonts w:eastAsia="Times New Roman"/>
          <w:i/>
          <w:iCs/>
          <w:sz w:val="16"/>
          <w:szCs w:val="16"/>
          <w:lang w:val="fr-FR"/>
        </w:rPr>
        <w:t xml:space="preserve">Majmà’ al </w:t>
      </w:r>
      <w:proofErr w:type="spellStart"/>
      <w:r w:rsidRPr="00451699">
        <w:rPr>
          <w:rFonts w:eastAsia="Times New Roman"/>
          <w:i/>
          <w:iCs/>
          <w:sz w:val="16"/>
          <w:szCs w:val="16"/>
          <w:lang w:val="fr-FR"/>
        </w:rPr>
        <w:t>Bayàn</w:t>
      </w:r>
      <w:proofErr w:type="spellEnd"/>
      <w:r w:rsidRPr="00451699">
        <w:rPr>
          <w:rFonts w:eastAsia="Times New Roman"/>
          <w:i/>
          <w:iCs/>
          <w:sz w:val="16"/>
          <w:szCs w:val="16"/>
          <w:lang w:val="fr-FR"/>
        </w:rPr>
        <w:t>, tome 8, page 361</w:t>
      </w:r>
    </w:p>
  </w:footnote>
  <w:footnote w:id="74">
    <w:p w14:paraId="43490E6E" w14:textId="36AD1A59" w:rsidR="00EB223F" w:rsidRPr="00451699" w:rsidRDefault="00EB223F" w:rsidP="0075250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460 </w:t>
      </w:r>
    </w:p>
  </w:footnote>
  <w:footnote w:id="75">
    <w:p w14:paraId="64BB6428" w14:textId="77777777" w:rsidR="00EB223F" w:rsidRPr="00451699"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451699">
        <w:rPr>
          <w:rStyle w:val="Appelnotedebasdep"/>
          <w:sz w:val="16"/>
          <w:szCs w:val="16"/>
        </w:rPr>
        <w:footnoteRef/>
      </w:r>
      <w:r w:rsidRPr="00451699">
        <w:rPr>
          <w:sz w:val="16"/>
          <w:szCs w:val="16"/>
          <w:lang w:val="fr-RE"/>
        </w:rPr>
        <w:t xml:space="preserve"> </w:t>
      </w:r>
      <w:proofErr w:type="spellStart"/>
      <w:r w:rsidRPr="00451699">
        <w:rPr>
          <w:rFonts w:asciiTheme="minorHAnsi" w:hAnsiTheme="minorHAnsi" w:cstheme="minorBidi"/>
          <w:i/>
          <w:iCs/>
          <w:sz w:val="16"/>
          <w:szCs w:val="16"/>
          <w:lang w:val="fr-FR" w:bidi="en-US"/>
        </w:rPr>
        <w:t>Tafsiré</w:t>
      </w:r>
      <w:proofErr w:type="spellEnd"/>
      <w:r w:rsidRPr="00451699">
        <w:rPr>
          <w:rFonts w:asciiTheme="minorHAnsi" w:hAnsiTheme="minorHAnsi" w:cstheme="minorBidi"/>
          <w:i/>
          <w:iCs/>
          <w:sz w:val="16"/>
          <w:szCs w:val="16"/>
          <w:lang w:val="fr-FR" w:bidi="en-US"/>
        </w:rPr>
        <w:t xml:space="preserve"> </w:t>
      </w:r>
      <w:proofErr w:type="spellStart"/>
      <w:r w:rsidRPr="00451699">
        <w:rPr>
          <w:rFonts w:asciiTheme="minorHAnsi" w:hAnsiTheme="minorHAnsi" w:cstheme="minorBidi"/>
          <w:i/>
          <w:iCs/>
          <w:sz w:val="16"/>
          <w:szCs w:val="16"/>
          <w:lang w:val="fr-FR" w:bidi="en-US"/>
        </w:rPr>
        <w:t>Qur’ané</w:t>
      </w:r>
      <w:proofErr w:type="spellEnd"/>
      <w:r w:rsidRPr="00451699">
        <w:rPr>
          <w:rFonts w:asciiTheme="minorHAnsi" w:hAnsiTheme="minorHAnsi" w:cstheme="minorBidi"/>
          <w:i/>
          <w:iCs/>
          <w:sz w:val="16"/>
          <w:szCs w:val="16"/>
          <w:lang w:val="fr-FR" w:bidi="en-US"/>
        </w:rPr>
        <w:t xml:space="preserve"> Mehr, tome 7, page 461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17, page 330 ; </w:t>
      </w:r>
      <w:proofErr w:type="spellStart"/>
      <w:r w:rsidRPr="00451699">
        <w:rPr>
          <w:rFonts w:asciiTheme="minorHAnsi" w:eastAsiaTheme="minorEastAsia" w:hAnsiTheme="minorHAnsi" w:cstheme="minorBidi"/>
          <w:i/>
          <w:iCs/>
          <w:sz w:val="16"/>
          <w:szCs w:val="16"/>
          <w:lang w:val="fr-FR" w:bidi="en-US"/>
        </w:rPr>
        <w:t>Tafsiré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bargouzidé</w:t>
      </w:r>
      <w:proofErr w:type="spellEnd"/>
      <w:r w:rsidRPr="00451699">
        <w:rPr>
          <w:rFonts w:asciiTheme="minorHAnsi" w:eastAsiaTheme="minorEastAsia" w:hAnsiTheme="minorHAnsi" w:cstheme="minorBidi"/>
          <w:i/>
          <w:iCs/>
          <w:sz w:val="16"/>
          <w:szCs w:val="16"/>
          <w:lang w:val="fr-FR" w:bidi="en-US"/>
        </w:rPr>
        <w:t xml:space="preserve"> </w:t>
      </w:r>
      <w:proofErr w:type="spellStart"/>
      <w:r w:rsidRPr="00451699">
        <w:rPr>
          <w:rFonts w:asciiTheme="minorHAnsi" w:eastAsiaTheme="minorEastAsia" w:hAnsiTheme="minorHAnsi" w:cstheme="minorBidi"/>
          <w:i/>
          <w:iCs/>
          <w:sz w:val="16"/>
          <w:szCs w:val="16"/>
          <w:lang w:val="fr-FR" w:bidi="en-US"/>
        </w:rPr>
        <w:t>Némouna</w:t>
      </w:r>
      <w:proofErr w:type="spellEnd"/>
      <w:r w:rsidRPr="00451699">
        <w:rPr>
          <w:rFonts w:asciiTheme="minorHAnsi" w:eastAsiaTheme="minorEastAsia" w:hAnsiTheme="minorHAnsi" w:cstheme="minorBidi"/>
          <w:i/>
          <w:iCs/>
          <w:sz w:val="16"/>
          <w:szCs w:val="16"/>
          <w:lang w:val="fr-FR" w:bidi="en-US"/>
        </w:rPr>
        <w:t xml:space="preserve">, tome 3, page 616 </w:t>
      </w:r>
    </w:p>
  </w:footnote>
  <w:footnote w:id="76">
    <w:p w14:paraId="03FE3657" w14:textId="31EAFE36" w:rsidR="00EB223F" w:rsidRPr="00875889" w:rsidRDefault="00EB223F" w:rsidP="002A2D69">
      <w:pPr>
        <w:tabs>
          <w:tab w:val="left" w:pos="765"/>
        </w:tabs>
        <w:spacing w:after="0" w:line="240" w:lineRule="auto"/>
        <w:ind w:firstLine="0"/>
        <w:rPr>
          <w:rFonts w:eastAsia="Times New Roman"/>
          <w:i/>
          <w:iCs/>
          <w:sz w:val="16"/>
          <w:szCs w:val="16"/>
          <w:lang w:val="en-US"/>
        </w:rPr>
      </w:pPr>
      <w:r w:rsidRPr="00F6077B">
        <w:rPr>
          <w:rStyle w:val="Appelnotedebasdep"/>
          <w:sz w:val="16"/>
          <w:szCs w:val="16"/>
        </w:rPr>
        <w:footnoteRef/>
      </w:r>
      <w:r w:rsidRPr="00875889">
        <w:rPr>
          <w:b/>
          <w:bCs/>
          <w:i/>
          <w:iCs/>
          <w:sz w:val="16"/>
          <w:szCs w:val="16"/>
          <w:lang w:val="en-US" w:bidi="fa-IR"/>
        </w:rPr>
        <w:t xml:space="preserve"> </w:t>
      </w:r>
      <w:proofErr w:type="spellStart"/>
      <w:r w:rsidRPr="00875889">
        <w:rPr>
          <w:rFonts w:eastAsia="Times New Roman"/>
          <w:i/>
          <w:iCs/>
          <w:sz w:val="16"/>
          <w:szCs w:val="16"/>
          <w:lang w:val="en-US"/>
        </w:rPr>
        <w:t>Bihàr</w:t>
      </w:r>
      <w:proofErr w:type="spellEnd"/>
      <w:r w:rsidRPr="00875889">
        <w:rPr>
          <w:rFonts w:eastAsia="Times New Roman"/>
          <w:i/>
          <w:iCs/>
          <w:sz w:val="16"/>
          <w:szCs w:val="16"/>
          <w:lang w:val="en-US"/>
        </w:rPr>
        <w:t xml:space="preserve"> al Anwàr, tome 16, page 95 ; </w:t>
      </w:r>
      <w:proofErr w:type="spellStart"/>
      <w:r w:rsidRPr="00875889">
        <w:rPr>
          <w:rFonts w:cs="Calibri"/>
          <w:i/>
          <w:iCs/>
          <w:sz w:val="16"/>
          <w:szCs w:val="16"/>
          <w:lang w:val="en-US"/>
        </w:rPr>
        <w:t>Ilal</w:t>
      </w:r>
      <w:proofErr w:type="spellEnd"/>
      <w:r w:rsidRPr="00875889">
        <w:rPr>
          <w:rFonts w:cs="Calibri"/>
          <w:i/>
          <w:iCs/>
          <w:sz w:val="16"/>
          <w:szCs w:val="16"/>
          <w:lang w:val="en-US"/>
        </w:rPr>
        <w:t xml:space="preserve"> al-Shara’i</w:t>
      </w:r>
      <w:r w:rsidRPr="00875889">
        <w:rPr>
          <w:rFonts w:eastAsia="Times New Roman"/>
          <w:i/>
          <w:iCs/>
          <w:sz w:val="16"/>
          <w:szCs w:val="16"/>
          <w:lang w:val="en-US"/>
        </w:rPr>
        <w:t>, tome 1, page 127</w:t>
      </w:r>
    </w:p>
  </w:footnote>
  <w:footnote w:id="77">
    <w:p w14:paraId="757DCA8E" w14:textId="5E6143FA" w:rsidR="00EB223F" w:rsidRPr="0076017C" w:rsidRDefault="00EB223F" w:rsidP="0076017C">
      <w:pPr>
        <w:spacing w:after="0" w:line="240" w:lineRule="auto"/>
        <w:ind w:firstLine="0"/>
        <w:rPr>
          <w:rFonts w:cstheme="minorHAnsi"/>
          <w:sz w:val="16"/>
          <w:szCs w:val="16"/>
        </w:rPr>
      </w:pPr>
      <w:r w:rsidRPr="0076017C">
        <w:rPr>
          <w:rStyle w:val="Appelnotedebasdep"/>
          <w:sz w:val="16"/>
          <w:szCs w:val="16"/>
        </w:rPr>
        <w:footnoteRef/>
      </w:r>
      <w:r w:rsidRPr="0076017C">
        <w:rPr>
          <w:sz w:val="16"/>
          <w:szCs w:val="16"/>
        </w:rPr>
        <w:t xml:space="preserve"> </w:t>
      </w:r>
      <w:bookmarkStart w:id="29" w:name="_Hlk157878931"/>
      <w:r w:rsidRPr="0076017C">
        <w:rPr>
          <w:rFonts w:cstheme="minorHAnsi"/>
          <w:sz w:val="16"/>
          <w:szCs w:val="16"/>
        </w:rPr>
        <w:t>L'Imamat est un concept clé du chiisme qui désigne la direction spirituelle et temporelle de la communauté musulmane après le Prophète Mohammad (s).</w:t>
      </w:r>
      <w:r w:rsidRPr="0076017C">
        <w:rPr>
          <w:rFonts w:cstheme="minorHAnsi"/>
          <w:b/>
          <w:bCs/>
          <w:sz w:val="16"/>
          <w:szCs w:val="16"/>
        </w:rPr>
        <w:t xml:space="preserve"> </w:t>
      </w:r>
      <w:r w:rsidRPr="0076017C">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0F45E2">
        <w:rPr>
          <w:rFonts w:cstheme="minorHAnsi"/>
          <w:sz w:val="16"/>
          <w:szCs w:val="16"/>
        </w:rPr>
        <w:t> </w:t>
      </w:r>
      <w:r w:rsidRPr="0076017C">
        <w:rPr>
          <w:rFonts w:cstheme="minorHAnsi"/>
          <w:sz w:val="16"/>
          <w:szCs w:val="16"/>
        </w:rPr>
        <w:t>(</w:t>
      </w:r>
      <w:proofErr w:type="spellStart"/>
      <w:r w:rsidRPr="0076017C">
        <w:rPr>
          <w:rFonts w:cstheme="minorHAnsi"/>
          <w:sz w:val="16"/>
          <w:szCs w:val="16"/>
        </w:rPr>
        <w:t>aj</w:t>
      </w:r>
      <w:proofErr w:type="spellEnd"/>
      <w:r w:rsidRPr="0076017C">
        <w:rPr>
          <w:rFonts w:cstheme="minorHAnsi"/>
          <w:sz w:val="16"/>
          <w:szCs w:val="16"/>
        </w:rPr>
        <w:t>).</w:t>
      </w:r>
      <w:bookmarkEnd w:id="29"/>
    </w:p>
  </w:footnote>
  <w:footnote w:id="78">
    <w:p w14:paraId="1AE55FDF" w14:textId="519E0ABB" w:rsidR="00EB223F" w:rsidRPr="0076017C" w:rsidRDefault="00EB223F" w:rsidP="0076017C">
      <w:pPr>
        <w:spacing w:after="0" w:line="240" w:lineRule="auto"/>
        <w:ind w:firstLine="0"/>
        <w:rPr>
          <w:rFonts w:cstheme="minorHAnsi"/>
          <w:sz w:val="16"/>
          <w:szCs w:val="16"/>
        </w:rPr>
      </w:pPr>
      <w:r w:rsidRPr="0076017C">
        <w:rPr>
          <w:rStyle w:val="Appelnotedebasdep"/>
          <w:sz w:val="16"/>
          <w:szCs w:val="16"/>
        </w:rPr>
        <w:footnoteRef/>
      </w:r>
      <w:r w:rsidRPr="0076017C">
        <w:rPr>
          <w:sz w:val="16"/>
          <w:szCs w:val="16"/>
        </w:rPr>
        <w:t xml:space="preserve"> </w:t>
      </w:r>
      <w:r w:rsidRPr="0076017C">
        <w:rPr>
          <w:rFonts w:cstheme="minorHAnsi"/>
          <w:sz w:val="16"/>
          <w:szCs w:val="16"/>
        </w:rPr>
        <w:t>L'</w:t>
      </w:r>
      <w:proofErr w:type="spellStart"/>
      <w:r w:rsidRPr="0076017C">
        <w:rPr>
          <w:rFonts w:cstheme="minorHAnsi"/>
          <w:sz w:val="16"/>
          <w:szCs w:val="16"/>
        </w:rPr>
        <w:t>idjtihad</w:t>
      </w:r>
      <w:proofErr w:type="spellEnd"/>
      <w:r w:rsidRPr="0076017C">
        <w:rPr>
          <w:rFonts w:cstheme="minorHAnsi"/>
          <w:sz w:val="16"/>
          <w:szCs w:val="16"/>
        </w:rPr>
        <w:t xml:space="preserve"> signifie littéralement « effort » ou « diligence » en arabe. Dans le contexte juridique islamique, il désigne l'effort intellectuel d'un juriste qualifié (un </w:t>
      </w:r>
      <w:proofErr w:type="spellStart"/>
      <w:r w:rsidRPr="0076017C">
        <w:rPr>
          <w:rFonts w:cstheme="minorHAnsi"/>
          <w:sz w:val="16"/>
          <w:szCs w:val="16"/>
        </w:rPr>
        <w:t>moudjtahid</w:t>
      </w:r>
      <w:proofErr w:type="spellEnd"/>
      <w:r w:rsidRPr="0076017C">
        <w:rPr>
          <w:rFonts w:cstheme="minorHAnsi"/>
          <w:sz w:val="16"/>
          <w:szCs w:val="16"/>
        </w:rPr>
        <w:t>) pour interpréter et appliquer les principes de la loi islamique (charia) à des situations particulières. L'</w:t>
      </w:r>
      <w:proofErr w:type="spellStart"/>
      <w:r w:rsidRPr="0076017C">
        <w:rPr>
          <w:rFonts w:cstheme="minorHAnsi"/>
          <w:sz w:val="16"/>
          <w:szCs w:val="16"/>
        </w:rPr>
        <w:t>Idjtihad</w:t>
      </w:r>
      <w:proofErr w:type="spellEnd"/>
      <w:r w:rsidRPr="0076017C">
        <w:rPr>
          <w:rFonts w:cstheme="minorHAnsi"/>
          <w:sz w:val="16"/>
          <w:szCs w:val="16"/>
        </w:rPr>
        <w:t xml:space="preserve"> est basé sur l'utilisation de sources islamiques telles que le Coran, la Sounna, le consensus des savants musulmans (</w:t>
      </w:r>
      <w:proofErr w:type="spellStart"/>
      <w:r w:rsidRPr="0076017C">
        <w:rPr>
          <w:rFonts w:cstheme="minorHAnsi"/>
          <w:sz w:val="16"/>
          <w:szCs w:val="16"/>
        </w:rPr>
        <w:t>Idjma</w:t>
      </w:r>
      <w:proofErr w:type="spellEnd"/>
      <w:r w:rsidRPr="0076017C">
        <w:rPr>
          <w:rFonts w:cstheme="minorHAnsi"/>
          <w:sz w:val="16"/>
          <w:szCs w:val="16"/>
        </w:rPr>
        <w:t>) et la raison. Son objectif est de fournir des solutions juridiques à des questions contemporaines qui ne sont pas directement abordées dans les sources primaires de l'Islam (le Coran et la Sounna). L'</w:t>
      </w:r>
      <w:proofErr w:type="spellStart"/>
      <w:r w:rsidRPr="0076017C">
        <w:rPr>
          <w:rFonts w:cstheme="minorHAnsi"/>
          <w:sz w:val="16"/>
          <w:szCs w:val="16"/>
        </w:rPr>
        <w:t>idjtihad</w:t>
      </w:r>
      <w:proofErr w:type="spellEnd"/>
      <w:r w:rsidRPr="0076017C">
        <w:rPr>
          <w:rFonts w:cstheme="minorHAnsi"/>
          <w:sz w:val="16"/>
          <w:szCs w:val="16"/>
        </w:rPr>
        <w:t xml:space="preserve"> est considéré comme un élément crucial pour maintenir la pertinence et l'applicabilité de la loi islamique face aux défis modernes. Cependant, l'</w:t>
      </w:r>
      <w:proofErr w:type="spellStart"/>
      <w:r w:rsidRPr="0076017C">
        <w:rPr>
          <w:rFonts w:cstheme="minorHAnsi"/>
          <w:sz w:val="16"/>
          <w:szCs w:val="16"/>
        </w:rPr>
        <w:t>Idjtihad</w:t>
      </w:r>
      <w:proofErr w:type="spellEnd"/>
      <w:r w:rsidRPr="0076017C">
        <w:rPr>
          <w:rFonts w:cstheme="minorHAnsi"/>
          <w:sz w:val="16"/>
          <w:szCs w:val="16"/>
        </w:rPr>
        <w:t xml:space="preserve"> est également une tâche complexe et exigeante qui nécessite une connaissance approfondie de la langue arabe, des sources islamiques, des méthodes de raisonnement juridique et des contextes sociaux et culturels. Pour cette raison, l'</w:t>
      </w:r>
      <w:proofErr w:type="spellStart"/>
      <w:r w:rsidRPr="0076017C">
        <w:rPr>
          <w:rFonts w:cstheme="minorHAnsi"/>
          <w:sz w:val="16"/>
          <w:szCs w:val="16"/>
        </w:rPr>
        <w:t>Idjtihad</w:t>
      </w:r>
      <w:proofErr w:type="spellEnd"/>
      <w:r w:rsidRPr="0076017C">
        <w:rPr>
          <w:rFonts w:cstheme="minorHAnsi"/>
          <w:sz w:val="16"/>
          <w:szCs w:val="16"/>
        </w:rPr>
        <w:t xml:space="preserve"> est généralement réservé aux juristes qualifiés (</w:t>
      </w:r>
      <w:proofErr w:type="spellStart"/>
      <w:r w:rsidRPr="0076017C">
        <w:rPr>
          <w:rFonts w:cstheme="minorHAnsi"/>
          <w:sz w:val="16"/>
          <w:szCs w:val="16"/>
        </w:rPr>
        <w:t>moudjtahid</w:t>
      </w:r>
      <w:proofErr w:type="spellEnd"/>
      <w:r w:rsidRPr="0076017C">
        <w:rPr>
          <w:rFonts w:cstheme="minorHAnsi"/>
          <w:sz w:val="16"/>
          <w:szCs w:val="16"/>
        </w:rPr>
        <w:t>) et expérimentés qui ont suivi une formation approfondie en droit islamique.</w:t>
      </w:r>
    </w:p>
  </w:footnote>
  <w:footnote w:id="79">
    <w:p w14:paraId="1CF38F83" w14:textId="16589317" w:rsidR="00EB223F" w:rsidRPr="0076017C" w:rsidRDefault="00EB223F" w:rsidP="0076017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6017C">
        <w:rPr>
          <w:rStyle w:val="Appelnotedebasdep"/>
          <w:sz w:val="16"/>
          <w:szCs w:val="16"/>
        </w:rPr>
        <w:footnoteRef/>
      </w:r>
      <w:r w:rsidRPr="0076017C">
        <w:rPr>
          <w:sz w:val="16"/>
          <w:szCs w:val="16"/>
          <w:lang w:val="fr-RE"/>
        </w:rPr>
        <w:t xml:space="preserve"> </w:t>
      </w:r>
      <w:proofErr w:type="spellStart"/>
      <w:r w:rsidRPr="0076017C">
        <w:rPr>
          <w:rFonts w:asciiTheme="minorHAnsi" w:hAnsiTheme="minorHAnsi" w:cstheme="minorBidi"/>
          <w:i/>
          <w:iCs/>
          <w:sz w:val="16"/>
          <w:szCs w:val="16"/>
          <w:lang w:val="fr-FR" w:bidi="en-US"/>
        </w:rPr>
        <w:t>Tafsiré</w:t>
      </w:r>
      <w:proofErr w:type="spellEnd"/>
      <w:r w:rsidRPr="0076017C">
        <w:rPr>
          <w:rFonts w:asciiTheme="minorHAnsi" w:hAnsiTheme="minorHAnsi" w:cstheme="minorBidi"/>
          <w:i/>
          <w:iCs/>
          <w:sz w:val="16"/>
          <w:szCs w:val="16"/>
          <w:lang w:val="fr-FR" w:bidi="en-US"/>
        </w:rPr>
        <w:t xml:space="preserve"> </w:t>
      </w:r>
      <w:proofErr w:type="spellStart"/>
      <w:r w:rsidRPr="0076017C">
        <w:rPr>
          <w:rFonts w:asciiTheme="minorHAnsi" w:hAnsiTheme="minorHAnsi" w:cstheme="minorBidi"/>
          <w:i/>
          <w:iCs/>
          <w:sz w:val="16"/>
          <w:szCs w:val="16"/>
          <w:lang w:val="fr-FR" w:bidi="en-US"/>
        </w:rPr>
        <w:t>Qur’ané</w:t>
      </w:r>
      <w:proofErr w:type="spellEnd"/>
      <w:r w:rsidRPr="0076017C">
        <w:rPr>
          <w:rFonts w:asciiTheme="minorHAnsi" w:hAnsiTheme="minorHAnsi" w:cstheme="minorBidi"/>
          <w:i/>
          <w:iCs/>
          <w:sz w:val="16"/>
          <w:szCs w:val="16"/>
          <w:lang w:val="fr-FR" w:bidi="en-US"/>
        </w:rPr>
        <w:t xml:space="preserve"> Mehr, tome 7, page 462 ; </w:t>
      </w:r>
      <w:proofErr w:type="spellStart"/>
      <w:r w:rsidRPr="0076017C">
        <w:rPr>
          <w:rFonts w:asciiTheme="minorHAnsi" w:eastAsiaTheme="minorEastAsia" w:hAnsiTheme="minorHAnsi" w:cstheme="minorBidi"/>
          <w:i/>
          <w:iCs/>
          <w:sz w:val="16"/>
          <w:szCs w:val="16"/>
          <w:lang w:val="fr-FR" w:bidi="en-US"/>
        </w:rPr>
        <w:t>Tafsiré</w:t>
      </w:r>
      <w:proofErr w:type="spellEnd"/>
      <w:r w:rsidRPr="0076017C">
        <w:rPr>
          <w:rFonts w:asciiTheme="minorHAnsi" w:eastAsiaTheme="minorEastAsia" w:hAnsiTheme="minorHAnsi" w:cstheme="minorBidi"/>
          <w:i/>
          <w:iCs/>
          <w:sz w:val="16"/>
          <w:szCs w:val="16"/>
          <w:lang w:val="fr-FR" w:bidi="en-US"/>
        </w:rPr>
        <w:t xml:space="preserve"> </w:t>
      </w:r>
      <w:proofErr w:type="spellStart"/>
      <w:r w:rsidRPr="0076017C">
        <w:rPr>
          <w:rFonts w:asciiTheme="minorHAnsi" w:eastAsiaTheme="minorEastAsia" w:hAnsiTheme="minorHAnsi" w:cstheme="minorBidi"/>
          <w:i/>
          <w:iCs/>
          <w:sz w:val="16"/>
          <w:szCs w:val="16"/>
          <w:lang w:val="fr-FR" w:bidi="en-US"/>
        </w:rPr>
        <w:t>Némouna</w:t>
      </w:r>
      <w:proofErr w:type="spellEnd"/>
      <w:r w:rsidRPr="0076017C">
        <w:rPr>
          <w:rFonts w:asciiTheme="minorHAnsi" w:eastAsiaTheme="minorEastAsia" w:hAnsiTheme="minorHAnsi" w:cstheme="minorBidi"/>
          <w:i/>
          <w:iCs/>
          <w:sz w:val="16"/>
          <w:szCs w:val="16"/>
          <w:lang w:val="fr-FR" w:bidi="en-US"/>
        </w:rPr>
        <w:t xml:space="preserve">, tome 17, page 336 </w:t>
      </w:r>
    </w:p>
  </w:footnote>
  <w:footnote w:id="80">
    <w:p w14:paraId="031FF8FA" w14:textId="2C6C8455" w:rsidR="00EB223F" w:rsidRPr="00FD7D3B" w:rsidRDefault="00EB223F" w:rsidP="00FD7D3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465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350 </w:t>
      </w:r>
    </w:p>
  </w:footnote>
  <w:footnote w:id="81">
    <w:p w14:paraId="7C9F3747"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469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tome 17, page 353</w:t>
      </w:r>
    </w:p>
  </w:footnote>
  <w:footnote w:id="82">
    <w:p w14:paraId="0318A24C"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470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361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619 </w:t>
      </w:r>
    </w:p>
  </w:footnote>
  <w:footnote w:id="83">
    <w:p w14:paraId="6316FF9F" w14:textId="77777777" w:rsidR="00EB223F" w:rsidRPr="00F6077B" w:rsidRDefault="00EB223F" w:rsidP="00467A7E">
      <w:pPr>
        <w:spacing w:after="0" w:line="240" w:lineRule="auto"/>
        <w:ind w:firstLine="0"/>
        <w:jc w:val="left"/>
        <w:rPr>
          <w:sz w:val="16"/>
          <w:szCs w:val="16"/>
          <w:lang w:val="fr-FR"/>
        </w:rPr>
      </w:pPr>
      <w:r w:rsidRPr="00F6077B">
        <w:rPr>
          <w:rStyle w:val="Appelnotedebasdep"/>
          <w:sz w:val="16"/>
          <w:szCs w:val="16"/>
        </w:rPr>
        <w:footnoteRef/>
      </w:r>
      <w:r w:rsidRPr="00F6077B">
        <w:rPr>
          <w:sz w:val="16"/>
          <w:szCs w:val="16"/>
        </w:rPr>
        <w:t xml:space="preserve"> </w:t>
      </w:r>
      <w:r w:rsidRPr="00F6077B">
        <w:rPr>
          <w:sz w:val="16"/>
          <w:szCs w:val="16"/>
          <w:lang w:val="fr-FR"/>
        </w:rPr>
        <w:t>Coran : Chapitre 6, verset 160 ; Coran : Chapitre 2, verset 261</w:t>
      </w:r>
    </w:p>
  </w:footnote>
  <w:footnote w:id="84">
    <w:p w14:paraId="04595195" w14:textId="77777777" w:rsidR="00EB223F" w:rsidRPr="00F6077B" w:rsidRDefault="00EB223F" w:rsidP="00467A7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471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365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620 </w:t>
      </w:r>
    </w:p>
  </w:footnote>
  <w:footnote w:id="85">
    <w:p w14:paraId="726260A9" w14:textId="77777777" w:rsidR="00EB223F" w:rsidRPr="00F6077B" w:rsidRDefault="00EB223F" w:rsidP="002A2D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473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370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621 </w:t>
      </w:r>
    </w:p>
  </w:footnote>
  <w:footnote w:id="86">
    <w:p w14:paraId="379F106B"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FR"/>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474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376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622 </w:t>
      </w:r>
    </w:p>
  </w:footnote>
  <w:footnote w:id="87">
    <w:p w14:paraId="6C45A166" w14:textId="77777777" w:rsidR="00EB223F" w:rsidRPr="00F6077B" w:rsidRDefault="00EB223F" w:rsidP="002A2D69">
      <w:pPr>
        <w:pStyle w:val="Paragraphedeliste1"/>
        <w:spacing w:after="0"/>
        <w:ind w:left="0"/>
        <w:jc w:val="left"/>
        <w:rPr>
          <w:i/>
          <w:iCs/>
          <w:sz w:val="16"/>
          <w:szCs w:val="16"/>
          <w:lang w:val="fr-RE"/>
        </w:rPr>
      </w:pPr>
      <w:r w:rsidRPr="00F6077B">
        <w:rPr>
          <w:rStyle w:val="Appelnotedebasdep"/>
          <w:sz w:val="16"/>
          <w:szCs w:val="16"/>
        </w:rPr>
        <w:footnoteRef/>
      </w:r>
      <w:r w:rsidRPr="00F6077B">
        <w:rPr>
          <w:sz w:val="16"/>
          <w:szCs w:val="16"/>
          <w:lang w:val="fr-RE"/>
        </w:rPr>
        <w:t xml:space="preserve"> </w:t>
      </w:r>
      <w:proofErr w:type="spellStart"/>
      <w:r w:rsidRPr="00F6077B">
        <w:rPr>
          <w:i/>
          <w:iCs/>
          <w:sz w:val="16"/>
          <w:szCs w:val="16"/>
          <w:lang w:val="fr-RE"/>
        </w:rPr>
        <w:t>Némouneh</w:t>
      </w:r>
      <w:proofErr w:type="spellEnd"/>
      <w:r w:rsidRPr="00F6077B">
        <w:rPr>
          <w:i/>
          <w:iCs/>
          <w:sz w:val="16"/>
          <w:szCs w:val="16"/>
          <w:lang w:val="fr-RE"/>
        </w:rPr>
        <w:t xml:space="preserve"> </w:t>
      </w:r>
      <w:proofErr w:type="spellStart"/>
      <w:r w:rsidRPr="00F6077B">
        <w:rPr>
          <w:i/>
          <w:iCs/>
          <w:sz w:val="16"/>
          <w:szCs w:val="16"/>
          <w:lang w:val="fr-RE"/>
        </w:rPr>
        <w:t>Bayinat</w:t>
      </w:r>
      <w:proofErr w:type="spellEnd"/>
      <w:r w:rsidRPr="00F6077B">
        <w:rPr>
          <w:i/>
          <w:iCs/>
          <w:sz w:val="16"/>
          <w:szCs w:val="16"/>
          <w:lang w:val="fr-RE"/>
        </w:rPr>
        <w:t>, page 643</w:t>
      </w:r>
    </w:p>
  </w:footnote>
  <w:footnote w:id="88">
    <w:p w14:paraId="464DBFAA" w14:textId="77777777" w:rsidR="00EB223F" w:rsidRPr="00F6077B" w:rsidRDefault="00EB223F" w:rsidP="002A2D69">
      <w:pPr>
        <w:pStyle w:val="Paragraphedeliste1"/>
        <w:spacing w:after="0"/>
        <w:ind w:left="0"/>
        <w:rPr>
          <w:rFonts w:asciiTheme="minorHAnsi"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Némouna, tome 17, page 385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623 ;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476</w:t>
      </w:r>
    </w:p>
  </w:footnote>
  <w:footnote w:id="89">
    <w:p w14:paraId="2FBEAF1B" w14:textId="764C0D23" w:rsidR="00EB223F" w:rsidRPr="00F6077B" w:rsidRDefault="00EB223F" w:rsidP="002A2D69">
      <w:pPr>
        <w:pStyle w:val="Notedebasdepage"/>
        <w:ind w:firstLine="0"/>
        <w:rPr>
          <w:i/>
          <w:iCs/>
          <w:sz w:val="16"/>
          <w:szCs w:val="16"/>
          <w:lang w:bidi="fa-IR"/>
        </w:rPr>
      </w:pPr>
      <w:r w:rsidRPr="00F6077B">
        <w:rPr>
          <w:rStyle w:val="Appelnotedebasdep"/>
          <w:sz w:val="16"/>
          <w:szCs w:val="16"/>
        </w:rPr>
        <w:footnoteRef/>
      </w:r>
      <w:r w:rsidRPr="00F6077B">
        <w:rPr>
          <w:sz w:val="16"/>
          <w:szCs w:val="16"/>
        </w:rPr>
        <w:t xml:space="preserve"> </w:t>
      </w:r>
      <w:bookmarkStart w:id="33" w:name="_Hlk172555990"/>
      <w:proofErr w:type="spellStart"/>
      <w:r>
        <w:rPr>
          <w:i/>
          <w:iCs/>
          <w:sz w:val="16"/>
          <w:szCs w:val="16"/>
          <w:lang w:val="fr-RE"/>
        </w:rPr>
        <w:t>Tafsiré</w:t>
      </w:r>
      <w:proofErr w:type="spellEnd"/>
      <w:r>
        <w:rPr>
          <w:i/>
          <w:iCs/>
          <w:sz w:val="16"/>
          <w:szCs w:val="16"/>
          <w:lang w:val="fr-RE"/>
        </w:rPr>
        <w:t xml:space="preserve"> al-</w:t>
      </w:r>
      <w:proofErr w:type="spellStart"/>
      <w:r>
        <w:rPr>
          <w:i/>
          <w:iCs/>
          <w:sz w:val="16"/>
          <w:szCs w:val="16"/>
          <w:lang w:val="fr-RE"/>
        </w:rPr>
        <w:t>Qourtoubi</w:t>
      </w:r>
      <w:bookmarkEnd w:id="33"/>
      <w:proofErr w:type="spellEnd"/>
      <w:r w:rsidRPr="00F6077B">
        <w:rPr>
          <w:i/>
          <w:iCs/>
          <w:sz w:val="16"/>
          <w:szCs w:val="16"/>
          <w:lang w:bidi="fa-IR"/>
        </w:rPr>
        <w:t>, tome 8, page 5303</w:t>
      </w:r>
      <w:r>
        <w:rPr>
          <w:i/>
          <w:iCs/>
          <w:sz w:val="16"/>
          <w:szCs w:val="16"/>
          <w:lang w:bidi="fa-IR"/>
        </w:rPr>
        <w:t xml:space="preserve"> </w:t>
      </w:r>
    </w:p>
  </w:footnote>
  <w:footnote w:id="90">
    <w:p w14:paraId="41506A30"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478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390 </w:t>
      </w:r>
    </w:p>
  </w:footnote>
  <w:footnote w:id="91">
    <w:p w14:paraId="450682F0" w14:textId="44B11607" w:rsidR="00EB223F" w:rsidRPr="004162BC" w:rsidRDefault="00EB223F" w:rsidP="002A2D69">
      <w:pPr>
        <w:pStyle w:val="Notedebasdepage"/>
        <w:ind w:firstLine="0"/>
        <w:rPr>
          <w:sz w:val="16"/>
          <w:szCs w:val="16"/>
          <w:lang w:val="it-IT"/>
        </w:rPr>
      </w:pPr>
      <w:r w:rsidRPr="00F6077B">
        <w:rPr>
          <w:rStyle w:val="Appelnotedebasdep"/>
          <w:sz w:val="16"/>
          <w:szCs w:val="16"/>
        </w:rPr>
        <w:footnoteRef/>
      </w:r>
      <w:r w:rsidRPr="004162BC">
        <w:rPr>
          <w:sz w:val="16"/>
          <w:szCs w:val="16"/>
          <w:lang w:val="it-IT"/>
        </w:rPr>
        <w:t xml:space="preserve"> </w:t>
      </w:r>
      <w:proofErr w:type="spellStart"/>
      <w:r w:rsidRPr="009A52D2">
        <w:rPr>
          <w:i/>
          <w:iCs/>
          <w:sz w:val="16"/>
          <w:szCs w:val="16"/>
          <w:lang w:val="fr-RE"/>
        </w:rPr>
        <w:t>Assbaab</w:t>
      </w:r>
      <w:proofErr w:type="spellEnd"/>
      <w:r w:rsidRPr="009A52D2">
        <w:rPr>
          <w:i/>
          <w:iCs/>
          <w:sz w:val="16"/>
          <w:szCs w:val="16"/>
          <w:lang w:val="fr-RE"/>
        </w:rPr>
        <w:t xml:space="preserve"> an-</w:t>
      </w:r>
      <w:proofErr w:type="spellStart"/>
      <w:r w:rsidRPr="009A52D2">
        <w:rPr>
          <w:i/>
          <w:iCs/>
          <w:sz w:val="16"/>
          <w:szCs w:val="16"/>
          <w:lang w:val="fr-RE"/>
        </w:rPr>
        <w:t>Nouzoul</w:t>
      </w:r>
      <w:proofErr w:type="spellEnd"/>
      <w:r w:rsidRPr="009A52D2">
        <w:rPr>
          <w:i/>
          <w:iCs/>
          <w:sz w:val="16"/>
          <w:szCs w:val="16"/>
          <w:lang w:val="fr-RE"/>
        </w:rPr>
        <w:t>,</w:t>
      </w:r>
      <w:r w:rsidRPr="004162BC">
        <w:rPr>
          <w:i/>
          <w:iCs/>
          <w:sz w:val="16"/>
          <w:szCs w:val="16"/>
          <w:lang w:val="it-IT" w:bidi="fa-IR"/>
        </w:rPr>
        <w:t xml:space="preserve"> Wahidi, page 372</w:t>
      </w:r>
    </w:p>
  </w:footnote>
  <w:footnote w:id="92">
    <w:p w14:paraId="25DA0050" w14:textId="505FB3E6" w:rsidR="00EB223F" w:rsidRPr="00F6077B" w:rsidRDefault="00EB223F" w:rsidP="002A2D69">
      <w:pPr>
        <w:pStyle w:val="Notedebasdepage"/>
        <w:ind w:firstLine="0"/>
        <w:rPr>
          <w:sz w:val="16"/>
          <w:szCs w:val="16"/>
          <w:rtl/>
        </w:rPr>
      </w:pPr>
      <w:r w:rsidRPr="00F6077B">
        <w:rPr>
          <w:rStyle w:val="Appelnotedebasdep"/>
          <w:sz w:val="16"/>
          <w:szCs w:val="16"/>
        </w:rPr>
        <w:footnoteRef/>
      </w:r>
      <w:r w:rsidRPr="004162BC">
        <w:rPr>
          <w:sz w:val="16"/>
          <w:szCs w:val="16"/>
          <w:lang w:val="it-IT"/>
        </w:rPr>
        <w:t xml:space="preserve"> </w:t>
      </w:r>
      <w:proofErr w:type="spellStart"/>
      <w:r w:rsidRPr="009A52D2">
        <w:rPr>
          <w:i/>
          <w:iCs/>
          <w:sz w:val="16"/>
          <w:szCs w:val="16"/>
          <w:lang w:val="fr-RE"/>
        </w:rPr>
        <w:t>Assbaab</w:t>
      </w:r>
      <w:proofErr w:type="spellEnd"/>
      <w:r w:rsidRPr="009A52D2">
        <w:rPr>
          <w:i/>
          <w:iCs/>
          <w:sz w:val="16"/>
          <w:szCs w:val="16"/>
          <w:lang w:val="fr-RE"/>
        </w:rPr>
        <w:t xml:space="preserve"> an-</w:t>
      </w:r>
      <w:proofErr w:type="spellStart"/>
      <w:r w:rsidRPr="009A52D2">
        <w:rPr>
          <w:i/>
          <w:iCs/>
          <w:sz w:val="16"/>
          <w:szCs w:val="16"/>
          <w:lang w:val="fr-RE"/>
        </w:rPr>
        <w:t>Nouzoul</w:t>
      </w:r>
      <w:proofErr w:type="spellEnd"/>
      <w:r w:rsidRPr="009A52D2">
        <w:rPr>
          <w:i/>
          <w:iCs/>
          <w:sz w:val="16"/>
          <w:szCs w:val="16"/>
          <w:lang w:val="fr-RE"/>
        </w:rPr>
        <w:t>,</w:t>
      </w:r>
      <w:r>
        <w:rPr>
          <w:i/>
          <w:iCs/>
          <w:sz w:val="16"/>
          <w:szCs w:val="16"/>
          <w:lang w:val="fr-RE"/>
        </w:rPr>
        <w:t xml:space="preserve"> </w:t>
      </w:r>
      <w:r w:rsidRPr="004162BC">
        <w:rPr>
          <w:i/>
          <w:iCs/>
          <w:sz w:val="16"/>
          <w:szCs w:val="16"/>
          <w:lang w:val="it-IT" w:bidi="fa-IR"/>
        </w:rPr>
        <w:t>Wahidi, page 372</w:t>
      </w:r>
    </w:p>
  </w:footnote>
  <w:footnote w:id="93">
    <w:p w14:paraId="374ACFB6" w14:textId="17BF97F9" w:rsidR="00EB223F" w:rsidRPr="00F6077B" w:rsidRDefault="00EB223F" w:rsidP="002A2D69">
      <w:pPr>
        <w:pStyle w:val="Notedebasdepage"/>
        <w:ind w:firstLine="0"/>
        <w:rPr>
          <w:i/>
          <w:iCs/>
          <w:sz w:val="16"/>
          <w:szCs w:val="16"/>
          <w:lang w:bidi="fa-IR"/>
        </w:rPr>
      </w:pPr>
      <w:r w:rsidRPr="00F6077B">
        <w:rPr>
          <w:rStyle w:val="Appelnotedebasdep"/>
          <w:i/>
          <w:iCs/>
          <w:sz w:val="16"/>
          <w:szCs w:val="16"/>
        </w:rPr>
        <w:footnoteRef/>
      </w:r>
      <w:r w:rsidRPr="00F6077B">
        <w:rPr>
          <w:i/>
          <w:iCs/>
          <w:sz w:val="16"/>
          <w:szCs w:val="16"/>
        </w:rPr>
        <w:t xml:space="preserve"> </w:t>
      </w:r>
      <w:proofErr w:type="spellStart"/>
      <w:r w:rsidRPr="00F6077B">
        <w:rPr>
          <w:i/>
          <w:iCs/>
          <w:sz w:val="16"/>
          <w:szCs w:val="16"/>
          <w:lang w:bidi="fa-IR"/>
        </w:rPr>
        <w:t>Cha’n</w:t>
      </w:r>
      <w:proofErr w:type="spellEnd"/>
      <w:r w:rsidRPr="00F6077B">
        <w:rPr>
          <w:i/>
          <w:iCs/>
          <w:sz w:val="16"/>
          <w:szCs w:val="16"/>
          <w:lang w:bidi="fa-IR"/>
        </w:rPr>
        <w:t xml:space="preserve"> </w:t>
      </w:r>
      <w:proofErr w:type="spellStart"/>
      <w:r w:rsidRPr="00F6077B">
        <w:rPr>
          <w:i/>
          <w:iCs/>
          <w:sz w:val="16"/>
          <w:szCs w:val="16"/>
          <w:lang w:bidi="fa-IR"/>
        </w:rPr>
        <w:t>Nouzoul</w:t>
      </w:r>
      <w:proofErr w:type="spellEnd"/>
      <w:r w:rsidRPr="00F6077B">
        <w:rPr>
          <w:i/>
          <w:iCs/>
          <w:sz w:val="16"/>
          <w:szCs w:val="16"/>
          <w:lang w:bidi="fa-IR"/>
        </w:rPr>
        <w:t xml:space="preserve"> </w:t>
      </w:r>
      <w:proofErr w:type="spellStart"/>
      <w:r w:rsidRPr="00F6077B">
        <w:rPr>
          <w:i/>
          <w:iCs/>
          <w:sz w:val="16"/>
          <w:szCs w:val="16"/>
          <w:lang w:bidi="fa-IR"/>
        </w:rPr>
        <w:t>A</w:t>
      </w:r>
      <w:r>
        <w:rPr>
          <w:i/>
          <w:iCs/>
          <w:sz w:val="16"/>
          <w:szCs w:val="16"/>
          <w:lang w:bidi="fa-IR"/>
        </w:rPr>
        <w:t>a</w:t>
      </w:r>
      <w:r w:rsidRPr="00F6077B">
        <w:rPr>
          <w:i/>
          <w:iCs/>
          <w:sz w:val="16"/>
          <w:szCs w:val="16"/>
          <w:lang w:bidi="fa-IR"/>
        </w:rPr>
        <w:t>ya</w:t>
      </w:r>
      <w:r>
        <w:rPr>
          <w:i/>
          <w:iCs/>
          <w:sz w:val="16"/>
          <w:szCs w:val="16"/>
          <w:lang w:bidi="fa-IR"/>
        </w:rPr>
        <w:t>at</w:t>
      </w:r>
      <w:proofErr w:type="spellEnd"/>
      <w:r w:rsidRPr="00F6077B">
        <w:rPr>
          <w:i/>
          <w:iCs/>
          <w:sz w:val="16"/>
          <w:szCs w:val="16"/>
          <w:lang w:bidi="fa-IR"/>
        </w:rPr>
        <w:t>, page</w:t>
      </w:r>
      <w:r>
        <w:rPr>
          <w:i/>
          <w:iCs/>
          <w:sz w:val="16"/>
          <w:szCs w:val="16"/>
          <w:lang w:bidi="fa-IR"/>
        </w:rPr>
        <w:t xml:space="preserve"> 455</w:t>
      </w:r>
    </w:p>
  </w:footnote>
  <w:footnote w:id="94">
    <w:p w14:paraId="4C0F3A01" w14:textId="1B46DA9A" w:rsidR="00EB223F" w:rsidRPr="00FD11F4" w:rsidRDefault="00EB223F" w:rsidP="002A2D69">
      <w:pPr>
        <w:pStyle w:val="Notedebasdepage"/>
        <w:ind w:firstLine="0"/>
        <w:rPr>
          <w:i/>
          <w:iCs/>
          <w:sz w:val="16"/>
          <w:szCs w:val="16"/>
        </w:rPr>
      </w:pPr>
      <w:r w:rsidRPr="00FD11F4">
        <w:rPr>
          <w:rStyle w:val="Appelnotedebasdep"/>
          <w:i/>
          <w:iCs/>
          <w:sz w:val="16"/>
          <w:szCs w:val="16"/>
        </w:rPr>
        <w:footnoteRef/>
      </w:r>
      <w:r w:rsidRPr="00FD11F4">
        <w:rPr>
          <w:i/>
          <w:iCs/>
          <w:sz w:val="16"/>
          <w:szCs w:val="16"/>
        </w:rPr>
        <w:t xml:space="preserve"> </w:t>
      </w:r>
      <w:proofErr w:type="spellStart"/>
      <w:r w:rsidRPr="00186E88">
        <w:rPr>
          <w:rFonts w:eastAsia="Times New Roman"/>
          <w:i/>
          <w:iCs/>
          <w:sz w:val="16"/>
          <w:szCs w:val="18"/>
          <w:lang w:val="fr-RE"/>
        </w:rPr>
        <w:t>Bihàr</w:t>
      </w:r>
      <w:proofErr w:type="spellEnd"/>
      <w:r w:rsidRPr="00186E88">
        <w:rPr>
          <w:rFonts w:eastAsia="Times New Roman"/>
          <w:i/>
          <w:iCs/>
          <w:sz w:val="16"/>
          <w:szCs w:val="18"/>
          <w:lang w:val="fr-RE"/>
        </w:rPr>
        <w:t xml:space="preserve"> al </w:t>
      </w:r>
      <w:proofErr w:type="spellStart"/>
      <w:r w:rsidRPr="00186E88">
        <w:rPr>
          <w:rFonts w:eastAsia="Times New Roman"/>
          <w:i/>
          <w:iCs/>
          <w:sz w:val="16"/>
          <w:szCs w:val="18"/>
          <w:lang w:val="fr-RE"/>
        </w:rPr>
        <w:t>Anwàr</w:t>
      </w:r>
      <w:proofErr w:type="spellEnd"/>
      <w:r w:rsidRPr="00186E88">
        <w:rPr>
          <w:rFonts w:eastAsia="Times New Roman"/>
          <w:i/>
          <w:iCs/>
          <w:sz w:val="16"/>
          <w:szCs w:val="18"/>
          <w:lang w:val="fr-RE"/>
        </w:rPr>
        <w:t xml:space="preserve">, tome </w:t>
      </w:r>
      <w:r>
        <w:rPr>
          <w:rFonts w:eastAsia="Times New Roman"/>
          <w:i/>
          <w:iCs/>
          <w:sz w:val="16"/>
          <w:szCs w:val="18"/>
          <w:lang w:val="fr-RE"/>
        </w:rPr>
        <w:t>72</w:t>
      </w:r>
      <w:r w:rsidRPr="00186E88">
        <w:rPr>
          <w:rFonts w:eastAsia="Times New Roman"/>
          <w:i/>
          <w:iCs/>
          <w:sz w:val="16"/>
          <w:szCs w:val="18"/>
          <w:lang w:val="fr-RE"/>
        </w:rPr>
        <w:t>, page</w:t>
      </w:r>
      <w:r>
        <w:rPr>
          <w:rFonts w:eastAsia="Times New Roman"/>
          <w:i/>
          <w:iCs/>
          <w:sz w:val="16"/>
          <w:szCs w:val="18"/>
          <w:lang w:val="fr-RE"/>
        </w:rPr>
        <w:t xml:space="preserve"> 460 </w:t>
      </w:r>
    </w:p>
  </w:footnote>
  <w:footnote w:id="95">
    <w:p w14:paraId="7F311DBD" w14:textId="309F001A" w:rsidR="00EB223F" w:rsidRPr="00FD11F4" w:rsidRDefault="00EB223F" w:rsidP="002A2D69">
      <w:pPr>
        <w:pStyle w:val="Notedebasdepage"/>
        <w:ind w:firstLine="0"/>
        <w:rPr>
          <w:i/>
          <w:iCs/>
          <w:sz w:val="16"/>
          <w:szCs w:val="16"/>
          <w:lang w:bidi="fa-IR"/>
        </w:rPr>
      </w:pPr>
      <w:r w:rsidRPr="00FD11F4">
        <w:rPr>
          <w:rStyle w:val="Appelnotedebasdep"/>
          <w:sz w:val="16"/>
          <w:szCs w:val="16"/>
        </w:rPr>
        <w:footnoteRef/>
      </w:r>
      <w:r w:rsidRPr="00FD11F4">
        <w:rPr>
          <w:sz w:val="16"/>
          <w:szCs w:val="16"/>
        </w:rPr>
        <w:t xml:space="preserve"> </w:t>
      </w:r>
      <w:bookmarkStart w:id="34" w:name="_Hlk172619821"/>
      <w:proofErr w:type="spellStart"/>
      <w:r w:rsidRPr="00FD11F4">
        <w:rPr>
          <w:i/>
          <w:iCs/>
          <w:sz w:val="16"/>
          <w:szCs w:val="16"/>
          <w:lang w:bidi="fa-IR"/>
        </w:rPr>
        <w:t>Ma</w:t>
      </w:r>
      <w:r>
        <w:rPr>
          <w:i/>
          <w:iCs/>
          <w:sz w:val="16"/>
          <w:szCs w:val="16"/>
          <w:lang w:bidi="fa-IR"/>
        </w:rPr>
        <w:t>hdjatoul</w:t>
      </w:r>
      <w:proofErr w:type="spellEnd"/>
      <w:r>
        <w:rPr>
          <w:i/>
          <w:iCs/>
          <w:sz w:val="16"/>
          <w:szCs w:val="16"/>
          <w:lang w:bidi="fa-IR"/>
        </w:rPr>
        <w:t xml:space="preserve"> </w:t>
      </w:r>
      <w:proofErr w:type="spellStart"/>
      <w:r>
        <w:rPr>
          <w:i/>
          <w:iCs/>
          <w:sz w:val="16"/>
          <w:szCs w:val="16"/>
          <w:lang w:bidi="fa-IR"/>
        </w:rPr>
        <w:t>Bayza</w:t>
      </w:r>
      <w:proofErr w:type="spellEnd"/>
      <w:r w:rsidRPr="00FD11F4">
        <w:rPr>
          <w:i/>
          <w:iCs/>
          <w:sz w:val="16"/>
          <w:szCs w:val="16"/>
          <w:lang w:bidi="fa-IR"/>
        </w:rPr>
        <w:t>, tome 3, page 29</w:t>
      </w:r>
      <w:bookmarkEnd w:id="34"/>
    </w:p>
  </w:footnote>
  <w:footnote w:id="96">
    <w:p w14:paraId="1A4ED2A6" w14:textId="77777777" w:rsidR="00EB223F" w:rsidRPr="00FD11F4" w:rsidRDefault="00EB223F" w:rsidP="002A2D69">
      <w:pPr>
        <w:tabs>
          <w:tab w:val="left" w:pos="765"/>
        </w:tabs>
        <w:ind w:firstLine="0"/>
        <w:rPr>
          <w:rFonts w:eastAsia="Times New Roman"/>
          <w:i/>
          <w:iCs/>
          <w:sz w:val="16"/>
          <w:szCs w:val="16"/>
          <w:lang w:val="fr-FR"/>
        </w:rPr>
      </w:pPr>
      <w:r w:rsidRPr="00FD11F4">
        <w:rPr>
          <w:rStyle w:val="Appelnotedebasdep"/>
          <w:sz w:val="16"/>
          <w:szCs w:val="16"/>
        </w:rPr>
        <w:footnoteRef/>
      </w:r>
      <w:r w:rsidRPr="00FD11F4">
        <w:rPr>
          <w:sz w:val="16"/>
          <w:szCs w:val="16"/>
        </w:rPr>
        <w:t xml:space="preserve"> </w:t>
      </w:r>
      <w:proofErr w:type="spellStart"/>
      <w:r w:rsidRPr="00FD11F4">
        <w:rPr>
          <w:rFonts w:eastAsia="Times New Roman"/>
          <w:i/>
          <w:iCs/>
          <w:sz w:val="16"/>
          <w:szCs w:val="16"/>
          <w:lang w:val="fr-FR"/>
        </w:rPr>
        <w:t>Bihàr</w:t>
      </w:r>
      <w:proofErr w:type="spellEnd"/>
      <w:r w:rsidRPr="00FD11F4">
        <w:rPr>
          <w:rFonts w:eastAsia="Times New Roman"/>
          <w:i/>
          <w:iCs/>
          <w:sz w:val="16"/>
          <w:szCs w:val="16"/>
          <w:lang w:val="fr-FR"/>
        </w:rPr>
        <w:t xml:space="preserve"> al </w:t>
      </w:r>
      <w:proofErr w:type="spellStart"/>
      <w:r w:rsidRPr="00FD11F4">
        <w:rPr>
          <w:rFonts w:eastAsia="Times New Roman"/>
          <w:i/>
          <w:iCs/>
          <w:sz w:val="16"/>
          <w:szCs w:val="16"/>
          <w:lang w:val="fr-FR"/>
        </w:rPr>
        <w:t>Anwàr</w:t>
      </w:r>
      <w:proofErr w:type="spellEnd"/>
      <w:r w:rsidRPr="00FD11F4">
        <w:rPr>
          <w:rFonts w:eastAsia="Times New Roman"/>
          <w:i/>
          <w:iCs/>
          <w:sz w:val="16"/>
          <w:szCs w:val="16"/>
          <w:lang w:val="fr-FR"/>
        </w:rPr>
        <w:t>, tome 72, page 451</w:t>
      </w:r>
    </w:p>
    <w:p w14:paraId="5CF3EEDD" w14:textId="77777777" w:rsidR="00EB223F" w:rsidRPr="0088334B" w:rsidRDefault="00EB223F" w:rsidP="002A2D69">
      <w:pPr>
        <w:pStyle w:val="Notedebasdepage"/>
        <w:rPr>
          <w:lang w:val="fr-FR"/>
        </w:rPr>
      </w:pPr>
    </w:p>
  </w:footnote>
  <w:footnote w:id="97">
    <w:p w14:paraId="151F75D8"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480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398 </w:t>
      </w:r>
    </w:p>
  </w:footnote>
  <w:footnote w:id="98">
    <w:p w14:paraId="72F8A5F9"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482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405 </w:t>
      </w:r>
    </w:p>
  </w:footnote>
  <w:footnote w:id="99">
    <w:p w14:paraId="48043EBD" w14:textId="77777777" w:rsidR="00EB223F" w:rsidRPr="00F6077B" w:rsidRDefault="00EB223F" w:rsidP="002A2D69">
      <w:pPr>
        <w:pStyle w:val="Paragraphedeliste1"/>
        <w:spacing w:after="0"/>
        <w:ind w:left="0"/>
        <w:jc w:val="left"/>
        <w:rPr>
          <w:i/>
          <w:iCs/>
          <w:sz w:val="16"/>
          <w:szCs w:val="16"/>
          <w:lang w:val="fr-RE"/>
        </w:rPr>
      </w:pPr>
      <w:r w:rsidRPr="00F6077B">
        <w:rPr>
          <w:rStyle w:val="Appelnotedebasdep"/>
          <w:sz w:val="16"/>
          <w:szCs w:val="16"/>
        </w:rPr>
        <w:footnoteRef/>
      </w:r>
      <w:r w:rsidRPr="00F6077B">
        <w:rPr>
          <w:sz w:val="16"/>
          <w:szCs w:val="16"/>
          <w:lang w:val="fr-RE"/>
        </w:rPr>
        <w:t xml:space="preserve"> </w:t>
      </w:r>
      <w:proofErr w:type="spellStart"/>
      <w:r w:rsidRPr="00F6077B">
        <w:rPr>
          <w:i/>
          <w:iCs/>
          <w:sz w:val="16"/>
          <w:szCs w:val="16"/>
          <w:lang w:val="fr-RE"/>
        </w:rPr>
        <w:t>Némouneh</w:t>
      </w:r>
      <w:proofErr w:type="spellEnd"/>
      <w:r w:rsidRPr="00F6077B">
        <w:rPr>
          <w:i/>
          <w:iCs/>
          <w:sz w:val="16"/>
          <w:szCs w:val="16"/>
          <w:lang w:val="fr-RE"/>
        </w:rPr>
        <w:t xml:space="preserve"> </w:t>
      </w:r>
      <w:proofErr w:type="spellStart"/>
      <w:r w:rsidRPr="00F6077B">
        <w:rPr>
          <w:i/>
          <w:iCs/>
          <w:sz w:val="16"/>
          <w:szCs w:val="16"/>
          <w:lang w:val="fr-RE"/>
        </w:rPr>
        <w:t>Bayinat</w:t>
      </w:r>
      <w:proofErr w:type="spellEnd"/>
      <w:r w:rsidRPr="00F6077B">
        <w:rPr>
          <w:i/>
          <w:iCs/>
          <w:sz w:val="16"/>
          <w:szCs w:val="16"/>
          <w:lang w:val="fr-RE"/>
        </w:rPr>
        <w:t>, page 647</w:t>
      </w:r>
    </w:p>
  </w:footnote>
  <w:footnote w:id="100">
    <w:p w14:paraId="65E7A71C"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483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bargouzidé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3, page 628 </w:t>
      </w:r>
    </w:p>
  </w:footnote>
  <w:footnote w:id="101">
    <w:p w14:paraId="0302BDD5" w14:textId="77777777" w:rsidR="00EB223F" w:rsidRPr="00F6077B" w:rsidRDefault="00EB223F" w:rsidP="002A2D69">
      <w:pPr>
        <w:tabs>
          <w:tab w:val="left" w:pos="765"/>
        </w:tabs>
        <w:spacing w:after="0" w:line="240" w:lineRule="auto"/>
        <w:ind w:firstLine="0"/>
        <w:rPr>
          <w:rFonts w:eastAsia="Times New Roman"/>
          <w:i/>
          <w:iCs/>
          <w:sz w:val="16"/>
          <w:szCs w:val="16"/>
          <w:lang w:val="fr-FR"/>
        </w:rPr>
      </w:pPr>
      <w:r w:rsidRPr="00F6077B">
        <w:rPr>
          <w:rStyle w:val="Appelnotedebasdep"/>
          <w:sz w:val="16"/>
          <w:szCs w:val="16"/>
        </w:rPr>
        <w:footnoteRef/>
      </w:r>
      <w:r w:rsidRPr="00F6077B">
        <w:rPr>
          <w:sz w:val="16"/>
          <w:szCs w:val="16"/>
        </w:rPr>
        <w:t xml:space="preserve"> </w:t>
      </w:r>
      <w:proofErr w:type="spellStart"/>
      <w:r w:rsidRPr="00F6077B">
        <w:rPr>
          <w:rFonts w:eastAsia="Times New Roman"/>
          <w:i/>
          <w:iCs/>
          <w:sz w:val="16"/>
          <w:szCs w:val="16"/>
          <w:lang w:val="fr-FR"/>
        </w:rPr>
        <w:t>Bihàr</w:t>
      </w:r>
      <w:proofErr w:type="spellEnd"/>
      <w:r w:rsidRPr="00F6077B">
        <w:rPr>
          <w:rFonts w:eastAsia="Times New Roman"/>
          <w:i/>
          <w:iCs/>
          <w:sz w:val="16"/>
          <w:szCs w:val="16"/>
          <w:lang w:val="fr-FR"/>
        </w:rPr>
        <w:t xml:space="preserve"> al </w:t>
      </w:r>
      <w:proofErr w:type="spellStart"/>
      <w:r w:rsidRPr="00F6077B">
        <w:rPr>
          <w:rFonts w:eastAsia="Times New Roman"/>
          <w:i/>
          <w:iCs/>
          <w:sz w:val="16"/>
          <w:szCs w:val="16"/>
          <w:lang w:val="fr-FR"/>
        </w:rPr>
        <w:t>Anwàr</w:t>
      </w:r>
      <w:proofErr w:type="spellEnd"/>
      <w:r w:rsidRPr="00F6077B">
        <w:rPr>
          <w:rFonts w:eastAsia="Times New Roman"/>
          <w:i/>
          <w:iCs/>
          <w:sz w:val="16"/>
          <w:szCs w:val="16"/>
          <w:lang w:val="fr-FR"/>
        </w:rPr>
        <w:t>, tome 82, page 278</w:t>
      </w:r>
    </w:p>
  </w:footnote>
  <w:footnote w:id="102">
    <w:p w14:paraId="1B3953FF" w14:textId="07FA218F" w:rsidR="00EB223F" w:rsidRPr="004162BC" w:rsidRDefault="00EB223F" w:rsidP="002A2D69">
      <w:pPr>
        <w:pStyle w:val="Notedebasdepage"/>
        <w:ind w:firstLine="0"/>
        <w:rPr>
          <w:sz w:val="16"/>
          <w:szCs w:val="16"/>
          <w:lang w:val="it-IT"/>
        </w:rPr>
      </w:pPr>
      <w:r w:rsidRPr="00F6077B">
        <w:rPr>
          <w:rStyle w:val="Appelnotedebasdep"/>
          <w:sz w:val="16"/>
          <w:szCs w:val="16"/>
        </w:rPr>
        <w:footnoteRef/>
      </w:r>
      <w:r w:rsidRPr="004162BC">
        <w:rPr>
          <w:sz w:val="16"/>
          <w:szCs w:val="16"/>
          <w:lang w:val="it-IT"/>
        </w:rPr>
        <w:t xml:space="preserve"> </w:t>
      </w:r>
      <w:r w:rsidRPr="004162BC">
        <w:rPr>
          <w:i/>
          <w:iCs/>
          <w:sz w:val="16"/>
          <w:szCs w:val="16"/>
          <w:lang w:val="it-IT" w:bidi="fa-IR"/>
        </w:rPr>
        <w:t>al-Sawa’iq, page 14</w:t>
      </w:r>
      <w:r>
        <w:rPr>
          <w:i/>
          <w:iCs/>
          <w:sz w:val="16"/>
          <w:szCs w:val="16"/>
          <w:lang w:val="it-IT" w:bidi="fa-IR"/>
        </w:rPr>
        <w:t>4</w:t>
      </w:r>
    </w:p>
  </w:footnote>
  <w:footnote w:id="103">
    <w:p w14:paraId="01581949" w14:textId="77777777" w:rsidR="00EB223F" w:rsidRPr="00F6077B" w:rsidRDefault="00EB223F" w:rsidP="002A2D69">
      <w:pPr>
        <w:pStyle w:val="Paragraphedeliste1"/>
        <w:spacing w:after="0" w:line="240" w:lineRule="auto"/>
        <w:ind w:left="0"/>
        <w:rPr>
          <w:rFonts w:asciiTheme="minorHAnsi"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484</w:t>
      </w:r>
    </w:p>
  </w:footnote>
  <w:footnote w:id="104">
    <w:p w14:paraId="2BCEC01D" w14:textId="3090C41E" w:rsidR="00EB223F" w:rsidRPr="00757E3C" w:rsidRDefault="00EB223F" w:rsidP="002A2D69">
      <w:pPr>
        <w:pStyle w:val="Notedebasdepage"/>
        <w:ind w:firstLine="0"/>
        <w:rPr>
          <w:b/>
          <w:bCs/>
          <w:i/>
          <w:iCs/>
          <w:lang w:val="fr-RE" w:bidi="fa-IR"/>
        </w:rPr>
      </w:pPr>
      <w:r w:rsidRPr="00144697">
        <w:rPr>
          <w:rStyle w:val="Appelnotedebasdep"/>
          <w:sz w:val="16"/>
          <w:szCs w:val="16"/>
        </w:rPr>
        <w:footnoteRef/>
      </w:r>
      <w:r w:rsidRPr="00144697">
        <w:rPr>
          <w:sz w:val="16"/>
          <w:szCs w:val="16"/>
          <w:lang w:val="fr-RE"/>
        </w:rPr>
        <w:t xml:space="preserve"> </w:t>
      </w:r>
      <w:proofErr w:type="spellStart"/>
      <w:r w:rsidRPr="009049A6">
        <w:rPr>
          <w:rStyle w:val="Lienhypertexte"/>
          <w:i/>
          <w:iCs/>
          <w:color w:val="auto"/>
          <w:sz w:val="16"/>
          <w:szCs w:val="16"/>
          <w:u w:val="none"/>
        </w:rPr>
        <w:t>Sahih</w:t>
      </w:r>
      <w:proofErr w:type="spellEnd"/>
      <w:r w:rsidRPr="009049A6">
        <w:rPr>
          <w:rStyle w:val="Lienhypertexte"/>
          <w:i/>
          <w:iCs/>
          <w:color w:val="auto"/>
          <w:sz w:val="16"/>
          <w:szCs w:val="16"/>
          <w:u w:val="none"/>
        </w:rPr>
        <w:t xml:space="preserve"> Mou</w:t>
      </w:r>
      <w:r>
        <w:rPr>
          <w:rStyle w:val="Lienhypertexte"/>
          <w:i/>
          <w:iCs/>
          <w:color w:val="auto"/>
          <w:sz w:val="16"/>
          <w:szCs w:val="16"/>
          <w:u w:val="none"/>
        </w:rPr>
        <w:t>s</w:t>
      </w:r>
      <w:r w:rsidRPr="009049A6">
        <w:rPr>
          <w:rStyle w:val="Lienhypertexte"/>
          <w:i/>
          <w:iCs/>
          <w:color w:val="auto"/>
          <w:sz w:val="16"/>
          <w:szCs w:val="16"/>
          <w:u w:val="none"/>
        </w:rPr>
        <w:t>slim</w:t>
      </w:r>
      <w:r w:rsidRPr="00144697">
        <w:rPr>
          <w:i/>
          <w:iCs/>
          <w:sz w:val="16"/>
          <w:szCs w:val="16"/>
          <w:lang w:val="fr-RE" w:bidi="fa-IR"/>
        </w:rPr>
        <w:t>, tome 4, page 1903</w:t>
      </w:r>
      <w:r>
        <w:rPr>
          <w:i/>
          <w:iCs/>
          <w:sz w:val="16"/>
          <w:szCs w:val="16"/>
          <w:lang w:val="fr-RE" w:bidi="fa-IR"/>
        </w:rPr>
        <w:t xml:space="preserve"> </w:t>
      </w:r>
    </w:p>
  </w:footnote>
  <w:footnote w:id="105">
    <w:p w14:paraId="35ACF406" w14:textId="4F0B9D6E" w:rsidR="00EB223F" w:rsidRPr="0081696A" w:rsidRDefault="00EB223F" w:rsidP="002A2D69">
      <w:pPr>
        <w:pStyle w:val="Paragraphedeliste1"/>
        <w:spacing w:after="0" w:line="240" w:lineRule="auto"/>
        <w:ind w:left="0"/>
        <w:jc w:val="left"/>
        <w:rPr>
          <w:i/>
          <w:iCs/>
          <w:sz w:val="16"/>
          <w:szCs w:val="16"/>
          <w:lang w:val="fr-FR"/>
        </w:rPr>
      </w:pPr>
      <w:r w:rsidRPr="0081696A">
        <w:rPr>
          <w:rStyle w:val="Appelnotedebasdep"/>
          <w:i/>
          <w:iCs/>
          <w:sz w:val="16"/>
          <w:szCs w:val="16"/>
        </w:rPr>
        <w:footnoteRef/>
      </w:r>
      <w:r w:rsidRPr="0081696A">
        <w:rPr>
          <w:i/>
          <w:iCs/>
          <w:sz w:val="16"/>
          <w:szCs w:val="16"/>
          <w:lang w:val="fr-RE"/>
        </w:rPr>
        <w:t xml:space="preserve"> </w:t>
      </w:r>
      <w:r w:rsidRPr="0081696A">
        <w:rPr>
          <w:i/>
          <w:iCs/>
          <w:sz w:val="16"/>
          <w:szCs w:val="16"/>
          <w:lang w:val="fr-FR"/>
        </w:rPr>
        <w:t>Al-</w:t>
      </w:r>
      <w:proofErr w:type="spellStart"/>
      <w:r w:rsidRPr="0081696A">
        <w:rPr>
          <w:i/>
          <w:iCs/>
          <w:sz w:val="16"/>
          <w:szCs w:val="16"/>
          <w:lang w:val="fr-FR"/>
        </w:rPr>
        <w:t>kafi</w:t>
      </w:r>
      <w:proofErr w:type="spellEnd"/>
      <w:r w:rsidRPr="0081696A">
        <w:rPr>
          <w:i/>
          <w:iCs/>
          <w:sz w:val="16"/>
          <w:szCs w:val="16"/>
          <w:lang w:val="fr-FR"/>
        </w:rPr>
        <w:t>, tome 2, page 350</w:t>
      </w:r>
    </w:p>
  </w:footnote>
  <w:footnote w:id="106">
    <w:p w14:paraId="5AF60FF4" w14:textId="77777777" w:rsidR="00EB223F" w:rsidRPr="0081696A" w:rsidRDefault="00EB223F" w:rsidP="002A2D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1696A">
        <w:rPr>
          <w:rStyle w:val="Appelnotedebasdep"/>
          <w:sz w:val="16"/>
          <w:szCs w:val="16"/>
        </w:rPr>
        <w:footnoteRef/>
      </w:r>
      <w:r w:rsidRPr="0081696A">
        <w:rPr>
          <w:sz w:val="16"/>
          <w:szCs w:val="16"/>
          <w:lang w:val="fr-RE"/>
        </w:rPr>
        <w:t xml:space="preserve"> </w:t>
      </w:r>
      <w:proofErr w:type="spellStart"/>
      <w:r w:rsidRPr="0081696A">
        <w:rPr>
          <w:rFonts w:asciiTheme="minorHAnsi" w:hAnsiTheme="minorHAnsi" w:cstheme="minorBidi"/>
          <w:i/>
          <w:iCs/>
          <w:sz w:val="16"/>
          <w:szCs w:val="16"/>
          <w:lang w:val="fr-FR" w:bidi="en-US"/>
        </w:rPr>
        <w:t>Tafsiré</w:t>
      </w:r>
      <w:proofErr w:type="spellEnd"/>
      <w:r w:rsidRPr="0081696A">
        <w:rPr>
          <w:rFonts w:asciiTheme="minorHAnsi" w:hAnsiTheme="minorHAnsi" w:cstheme="minorBidi"/>
          <w:i/>
          <w:iCs/>
          <w:sz w:val="16"/>
          <w:szCs w:val="16"/>
          <w:lang w:val="fr-FR" w:bidi="en-US"/>
        </w:rPr>
        <w:t xml:space="preserve"> </w:t>
      </w:r>
      <w:proofErr w:type="spellStart"/>
      <w:r w:rsidRPr="0081696A">
        <w:rPr>
          <w:rFonts w:asciiTheme="minorHAnsi" w:hAnsiTheme="minorHAnsi" w:cstheme="minorBidi"/>
          <w:i/>
          <w:iCs/>
          <w:sz w:val="16"/>
          <w:szCs w:val="16"/>
          <w:lang w:val="fr-FR" w:bidi="en-US"/>
        </w:rPr>
        <w:t>Qur’ané</w:t>
      </w:r>
      <w:proofErr w:type="spellEnd"/>
      <w:r w:rsidRPr="0081696A">
        <w:rPr>
          <w:rFonts w:asciiTheme="minorHAnsi" w:hAnsiTheme="minorHAnsi" w:cstheme="minorBidi"/>
          <w:i/>
          <w:iCs/>
          <w:sz w:val="16"/>
          <w:szCs w:val="16"/>
          <w:lang w:val="fr-FR" w:bidi="en-US"/>
        </w:rPr>
        <w:t xml:space="preserve"> Mehr, tome 7, page 486 ; </w:t>
      </w:r>
      <w:proofErr w:type="spellStart"/>
      <w:r w:rsidRPr="0081696A">
        <w:rPr>
          <w:rFonts w:asciiTheme="minorHAnsi" w:eastAsiaTheme="minorEastAsia" w:hAnsiTheme="minorHAnsi" w:cstheme="minorBidi"/>
          <w:i/>
          <w:iCs/>
          <w:sz w:val="16"/>
          <w:szCs w:val="16"/>
          <w:lang w:val="fr-FR" w:bidi="en-US"/>
        </w:rPr>
        <w:t>Tafsiré</w:t>
      </w:r>
      <w:proofErr w:type="spellEnd"/>
      <w:r w:rsidRPr="0081696A">
        <w:rPr>
          <w:rFonts w:asciiTheme="minorHAnsi" w:eastAsiaTheme="minorEastAsia" w:hAnsiTheme="minorHAnsi" w:cstheme="minorBidi"/>
          <w:i/>
          <w:iCs/>
          <w:sz w:val="16"/>
          <w:szCs w:val="16"/>
          <w:lang w:val="fr-FR" w:bidi="en-US"/>
        </w:rPr>
        <w:t xml:space="preserve"> </w:t>
      </w:r>
      <w:proofErr w:type="spellStart"/>
      <w:r w:rsidRPr="0081696A">
        <w:rPr>
          <w:rFonts w:asciiTheme="minorHAnsi" w:eastAsiaTheme="minorEastAsia" w:hAnsiTheme="minorHAnsi" w:cstheme="minorBidi"/>
          <w:i/>
          <w:iCs/>
          <w:sz w:val="16"/>
          <w:szCs w:val="16"/>
          <w:lang w:val="fr-FR" w:bidi="en-US"/>
        </w:rPr>
        <w:t>Némouna</w:t>
      </w:r>
      <w:proofErr w:type="spellEnd"/>
      <w:r w:rsidRPr="0081696A">
        <w:rPr>
          <w:rFonts w:asciiTheme="minorHAnsi" w:eastAsiaTheme="minorEastAsia" w:hAnsiTheme="minorHAnsi" w:cstheme="minorBidi"/>
          <w:i/>
          <w:iCs/>
          <w:sz w:val="16"/>
          <w:szCs w:val="16"/>
          <w:lang w:val="fr-FR" w:bidi="en-US"/>
        </w:rPr>
        <w:t xml:space="preserve">, tome 17, page 421 ; </w:t>
      </w:r>
      <w:proofErr w:type="spellStart"/>
      <w:r w:rsidRPr="0081696A">
        <w:rPr>
          <w:rFonts w:asciiTheme="minorHAnsi" w:eastAsiaTheme="minorEastAsia" w:hAnsiTheme="minorHAnsi" w:cstheme="minorBidi"/>
          <w:i/>
          <w:iCs/>
          <w:sz w:val="16"/>
          <w:szCs w:val="16"/>
          <w:lang w:val="fr-FR" w:bidi="en-US"/>
        </w:rPr>
        <w:t>Tafsiré</w:t>
      </w:r>
      <w:proofErr w:type="spellEnd"/>
      <w:r w:rsidRPr="0081696A">
        <w:rPr>
          <w:rFonts w:asciiTheme="minorHAnsi" w:eastAsiaTheme="minorEastAsia" w:hAnsiTheme="minorHAnsi" w:cstheme="minorBidi"/>
          <w:i/>
          <w:iCs/>
          <w:sz w:val="16"/>
          <w:szCs w:val="16"/>
          <w:lang w:val="fr-FR" w:bidi="en-US"/>
        </w:rPr>
        <w:t xml:space="preserve"> </w:t>
      </w:r>
      <w:proofErr w:type="spellStart"/>
      <w:r w:rsidRPr="0081696A">
        <w:rPr>
          <w:rFonts w:asciiTheme="minorHAnsi" w:eastAsiaTheme="minorEastAsia" w:hAnsiTheme="minorHAnsi" w:cstheme="minorBidi"/>
          <w:i/>
          <w:iCs/>
          <w:sz w:val="16"/>
          <w:szCs w:val="16"/>
          <w:lang w:val="fr-FR" w:bidi="en-US"/>
        </w:rPr>
        <w:t>bargouzidé</w:t>
      </w:r>
      <w:proofErr w:type="spellEnd"/>
      <w:r w:rsidRPr="0081696A">
        <w:rPr>
          <w:rFonts w:asciiTheme="minorHAnsi" w:eastAsiaTheme="minorEastAsia" w:hAnsiTheme="minorHAnsi" w:cstheme="minorBidi"/>
          <w:i/>
          <w:iCs/>
          <w:sz w:val="16"/>
          <w:szCs w:val="16"/>
          <w:lang w:val="fr-FR" w:bidi="en-US"/>
        </w:rPr>
        <w:t xml:space="preserve"> </w:t>
      </w:r>
      <w:proofErr w:type="spellStart"/>
      <w:r w:rsidRPr="0081696A">
        <w:rPr>
          <w:rFonts w:asciiTheme="minorHAnsi" w:eastAsiaTheme="minorEastAsia" w:hAnsiTheme="minorHAnsi" w:cstheme="minorBidi"/>
          <w:i/>
          <w:iCs/>
          <w:sz w:val="16"/>
          <w:szCs w:val="16"/>
          <w:lang w:val="fr-FR" w:bidi="en-US"/>
        </w:rPr>
        <w:t>Némouna</w:t>
      </w:r>
      <w:proofErr w:type="spellEnd"/>
      <w:r w:rsidRPr="0081696A">
        <w:rPr>
          <w:rFonts w:asciiTheme="minorHAnsi" w:eastAsiaTheme="minorEastAsia" w:hAnsiTheme="minorHAnsi" w:cstheme="minorBidi"/>
          <w:i/>
          <w:iCs/>
          <w:sz w:val="16"/>
          <w:szCs w:val="16"/>
          <w:lang w:val="fr-FR" w:bidi="en-US"/>
        </w:rPr>
        <w:t xml:space="preserve">, tome 3, page 629 </w:t>
      </w:r>
    </w:p>
  </w:footnote>
  <w:footnote w:id="107">
    <w:p w14:paraId="0A9D4F0D" w14:textId="1570E216" w:rsidR="0081696A" w:rsidRPr="0081696A" w:rsidRDefault="0081696A" w:rsidP="0081696A">
      <w:pPr>
        <w:pStyle w:val="Notedebasdepage"/>
        <w:ind w:firstLine="0"/>
        <w:rPr>
          <w:sz w:val="16"/>
          <w:szCs w:val="16"/>
          <w:lang w:val="fr-FR"/>
        </w:rPr>
      </w:pPr>
      <w:r w:rsidRPr="0081696A">
        <w:rPr>
          <w:rStyle w:val="Appelnotedebasdep"/>
          <w:sz w:val="16"/>
          <w:szCs w:val="16"/>
        </w:rPr>
        <w:footnoteRef/>
      </w:r>
      <w:r w:rsidRPr="0081696A">
        <w:rPr>
          <w:sz w:val="16"/>
          <w:szCs w:val="16"/>
        </w:rPr>
        <w:t xml:space="preserve"> </w:t>
      </w:r>
      <w:r w:rsidRPr="0081696A">
        <w:rPr>
          <w:rFonts w:cstheme="minorHAnsi"/>
          <w:sz w:val="16"/>
          <w:szCs w:val="16"/>
          <w:lang w:val="fr-FR" w:bidi="fa-IR"/>
        </w:rPr>
        <w:t>La prière de Maghrib est l'une des cinq prières quotidiennes obligatoires pour les musulmans. Cette quatrième prière quotidienne obligatoire est effectuée immédiatement après le coucher du soleil. Le terme « Maghrib », qui signifie « coucher du soleil » ou « Ouest » en arabe, fait directement référence au moment où le soleil disparaît à l'horizon occidental. Cette prière comprend trois unités de prière (</w:t>
      </w:r>
      <w:proofErr w:type="spellStart"/>
      <w:r w:rsidRPr="0081696A">
        <w:rPr>
          <w:rFonts w:cstheme="minorHAnsi"/>
          <w:sz w:val="16"/>
          <w:szCs w:val="16"/>
          <w:lang w:val="fr-FR" w:bidi="fa-IR"/>
        </w:rPr>
        <w:t>rakats</w:t>
      </w:r>
      <w:proofErr w:type="spellEnd"/>
      <w:r w:rsidRPr="0081696A">
        <w:rPr>
          <w:rFonts w:cstheme="minorHAnsi"/>
          <w:sz w:val="16"/>
          <w:szCs w:val="16"/>
          <w:lang w:val="fr-FR" w:bidi="fa-IR"/>
        </w:rPr>
        <w:t>) obligatoires.</w:t>
      </w:r>
    </w:p>
  </w:footnote>
  <w:footnote w:id="108">
    <w:p w14:paraId="1254E2D6" w14:textId="332652C3" w:rsidR="00A54172" w:rsidRPr="00A54172" w:rsidRDefault="00A54172" w:rsidP="00A54172">
      <w:pPr>
        <w:spacing w:after="0" w:line="240" w:lineRule="auto"/>
        <w:ind w:firstLine="0"/>
        <w:rPr>
          <w:rFonts w:cstheme="minorHAnsi"/>
          <w:sz w:val="16"/>
          <w:szCs w:val="16"/>
          <w:lang w:val="fr-FR"/>
        </w:rPr>
      </w:pPr>
      <w:r w:rsidRPr="0081696A">
        <w:rPr>
          <w:rStyle w:val="Appelnotedebasdep"/>
          <w:sz w:val="16"/>
          <w:szCs w:val="16"/>
        </w:rPr>
        <w:footnoteRef/>
      </w:r>
      <w:r w:rsidRPr="0081696A">
        <w:rPr>
          <w:sz w:val="16"/>
          <w:szCs w:val="16"/>
        </w:rPr>
        <w:t xml:space="preserve"> </w:t>
      </w:r>
      <w:r w:rsidRPr="0081696A">
        <w:rPr>
          <w:rFonts w:cstheme="minorHAnsi"/>
          <w:sz w:val="16"/>
          <w:szCs w:val="16"/>
          <w:lang w:val="fr-FR"/>
        </w:rPr>
        <w:t xml:space="preserve">La prière de Ishaa est la cinquième et dernière prière quotidienne de la journée. Dernière des cinq prières quotidiennes, la prière d'Ishaa se compose de quatre </w:t>
      </w:r>
      <w:proofErr w:type="spellStart"/>
      <w:r w:rsidRPr="0081696A">
        <w:rPr>
          <w:rFonts w:cstheme="minorHAnsi"/>
          <w:sz w:val="16"/>
          <w:szCs w:val="16"/>
          <w:lang w:val="fr-FR"/>
        </w:rPr>
        <w:t>rakats</w:t>
      </w:r>
      <w:proofErr w:type="spellEnd"/>
      <w:r w:rsidRPr="0081696A">
        <w:rPr>
          <w:rFonts w:cstheme="minorHAnsi"/>
          <w:sz w:val="16"/>
          <w:szCs w:val="16"/>
          <w:lang w:val="fr-FR"/>
        </w:rPr>
        <w:t xml:space="preserve"> obligatoires. Elle débute après</w:t>
      </w:r>
      <w:r w:rsidRPr="00A54172">
        <w:rPr>
          <w:rFonts w:cstheme="minorHAnsi"/>
          <w:sz w:val="16"/>
          <w:szCs w:val="16"/>
          <w:lang w:val="fr-FR"/>
        </w:rPr>
        <w:t xml:space="preserve">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p>
  </w:footnote>
  <w:footnote w:id="109">
    <w:p w14:paraId="2CCEEA38" w14:textId="77777777" w:rsidR="00EB223F" w:rsidRPr="00F6077B" w:rsidRDefault="00EB223F" w:rsidP="002A2D69">
      <w:pPr>
        <w:pStyle w:val="Paragraphedeliste1"/>
        <w:spacing w:after="0"/>
        <w:ind w:left="0"/>
        <w:jc w:val="left"/>
        <w:rPr>
          <w:i/>
          <w:iCs/>
          <w:sz w:val="16"/>
          <w:szCs w:val="16"/>
          <w:lang w:val="fr-RE"/>
        </w:rPr>
      </w:pPr>
      <w:r w:rsidRPr="00F6077B">
        <w:rPr>
          <w:rStyle w:val="Appelnotedebasdep"/>
          <w:sz w:val="16"/>
          <w:szCs w:val="16"/>
        </w:rPr>
        <w:footnoteRef/>
      </w:r>
      <w:r w:rsidRPr="00F6077B">
        <w:rPr>
          <w:sz w:val="16"/>
          <w:szCs w:val="16"/>
          <w:lang w:val="fr-RE"/>
        </w:rPr>
        <w:t xml:space="preserve"> </w:t>
      </w:r>
      <w:proofErr w:type="spellStart"/>
      <w:r w:rsidRPr="00F6077B">
        <w:rPr>
          <w:i/>
          <w:iCs/>
          <w:sz w:val="16"/>
          <w:szCs w:val="16"/>
          <w:lang w:val="fr-RE"/>
        </w:rPr>
        <w:t>Némouneh</w:t>
      </w:r>
      <w:proofErr w:type="spellEnd"/>
      <w:r w:rsidRPr="00F6077B">
        <w:rPr>
          <w:i/>
          <w:iCs/>
          <w:sz w:val="16"/>
          <w:szCs w:val="16"/>
          <w:lang w:val="fr-RE"/>
        </w:rPr>
        <w:t xml:space="preserve"> </w:t>
      </w:r>
      <w:proofErr w:type="spellStart"/>
      <w:r w:rsidRPr="00F6077B">
        <w:rPr>
          <w:i/>
          <w:iCs/>
          <w:sz w:val="16"/>
          <w:szCs w:val="16"/>
          <w:lang w:val="fr-RE"/>
        </w:rPr>
        <w:t>Bayinat</w:t>
      </w:r>
      <w:proofErr w:type="spellEnd"/>
      <w:r w:rsidRPr="00F6077B">
        <w:rPr>
          <w:i/>
          <w:iCs/>
          <w:sz w:val="16"/>
          <w:szCs w:val="16"/>
          <w:lang w:val="fr-RE"/>
        </w:rPr>
        <w:t>, page 649</w:t>
      </w:r>
    </w:p>
  </w:footnote>
  <w:footnote w:id="110">
    <w:p w14:paraId="18FC335F"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488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tome 17, page 427</w:t>
      </w:r>
    </w:p>
  </w:footnote>
  <w:footnote w:id="111">
    <w:p w14:paraId="1E4B92DD" w14:textId="77777777" w:rsidR="00EB223F" w:rsidRPr="00F6077B" w:rsidRDefault="00EB223F" w:rsidP="00AF54D6">
      <w:pPr>
        <w:pStyle w:val="Paragraphedeliste1"/>
        <w:spacing w:after="0" w:line="240" w:lineRule="auto"/>
        <w:ind w:left="0"/>
        <w:jc w:val="left"/>
        <w:rPr>
          <w:i/>
          <w:iCs/>
          <w:sz w:val="16"/>
          <w:szCs w:val="16"/>
          <w:lang w:val="fr-RE"/>
        </w:rPr>
      </w:pPr>
      <w:r w:rsidRPr="00F6077B">
        <w:rPr>
          <w:rStyle w:val="Appelnotedebasdep"/>
          <w:sz w:val="16"/>
          <w:szCs w:val="16"/>
        </w:rPr>
        <w:footnoteRef/>
      </w:r>
      <w:r w:rsidRPr="00F6077B">
        <w:rPr>
          <w:sz w:val="16"/>
          <w:szCs w:val="16"/>
          <w:lang w:val="fr-RE"/>
        </w:rPr>
        <w:t xml:space="preserve"> </w:t>
      </w:r>
      <w:proofErr w:type="spellStart"/>
      <w:r w:rsidRPr="00F6077B">
        <w:rPr>
          <w:i/>
          <w:iCs/>
          <w:sz w:val="16"/>
          <w:szCs w:val="16"/>
          <w:lang w:val="fr-RE"/>
        </w:rPr>
        <w:t>Némouneh</w:t>
      </w:r>
      <w:proofErr w:type="spellEnd"/>
      <w:r w:rsidRPr="00F6077B">
        <w:rPr>
          <w:i/>
          <w:iCs/>
          <w:sz w:val="16"/>
          <w:szCs w:val="16"/>
          <w:lang w:val="fr-RE"/>
        </w:rPr>
        <w:t xml:space="preserve"> </w:t>
      </w:r>
      <w:proofErr w:type="spellStart"/>
      <w:r w:rsidRPr="00F6077B">
        <w:rPr>
          <w:i/>
          <w:iCs/>
          <w:sz w:val="16"/>
          <w:szCs w:val="16"/>
          <w:lang w:val="fr-RE"/>
        </w:rPr>
        <w:t>Bayinat</w:t>
      </w:r>
      <w:proofErr w:type="spellEnd"/>
      <w:r w:rsidRPr="00F6077B">
        <w:rPr>
          <w:i/>
          <w:iCs/>
          <w:sz w:val="16"/>
          <w:szCs w:val="16"/>
          <w:lang w:val="fr-RE"/>
        </w:rPr>
        <w:t>, page 650</w:t>
      </w:r>
    </w:p>
  </w:footnote>
  <w:footnote w:id="112">
    <w:p w14:paraId="544DE979" w14:textId="77777777" w:rsidR="00EB223F" w:rsidRPr="007D28FB" w:rsidRDefault="00EB223F" w:rsidP="00AF54D6">
      <w:pPr>
        <w:pStyle w:val="Paragraphedeliste"/>
        <w:spacing w:after="0" w:line="240" w:lineRule="auto"/>
        <w:ind w:left="0" w:firstLine="0"/>
        <w:jc w:val="left"/>
        <w:rPr>
          <w:sz w:val="16"/>
          <w:szCs w:val="16"/>
          <w:lang w:val="fr-FR"/>
        </w:rPr>
      </w:pPr>
      <w:r w:rsidRPr="007D28FB">
        <w:rPr>
          <w:rStyle w:val="Appelnotedebasdep"/>
          <w:sz w:val="16"/>
          <w:szCs w:val="16"/>
        </w:rPr>
        <w:footnoteRef/>
      </w:r>
      <w:r w:rsidRPr="007D28FB">
        <w:rPr>
          <w:sz w:val="16"/>
          <w:szCs w:val="16"/>
        </w:rPr>
        <w:t xml:space="preserve"> </w:t>
      </w:r>
      <w:r w:rsidRPr="007D28FB">
        <w:rPr>
          <w:sz w:val="16"/>
          <w:szCs w:val="16"/>
          <w:lang w:val="fr-FR"/>
        </w:rPr>
        <w:t xml:space="preserve">Coran : Chapitre 33, verset 38 ; Coran : Chapitre 35, verset 43 ; Coran : Chapitre 40, verset 58 ; Coran : Chapitre 48, verset 23 ; Coran : Chapitre 17, verset 77  </w:t>
      </w:r>
    </w:p>
  </w:footnote>
  <w:footnote w:id="113">
    <w:p w14:paraId="4C02A1D8" w14:textId="77777777" w:rsidR="00EB223F" w:rsidRPr="007D28FB" w:rsidRDefault="00EB223F" w:rsidP="00AF54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28FB">
        <w:rPr>
          <w:rStyle w:val="Appelnotedebasdep"/>
          <w:sz w:val="16"/>
          <w:szCs w:val="16"/>
        </w:rPr>
        <w:footnoteRef/>
      </w:r>
      <w:r w:rsidRPr="007D28FB">
        <w:rPr>
          <w:sz w:val="16"/>
          <w:szCs w:val="16"/>
          <w:lang w:val="fr-RE"/>
        </w:rPr>
        <w:t xml:space="preserve"> </w:t>
      </w:r>
      <w:proofErr w:type="spellStart"/>
      <w:r w:rsidRPr="007D28FB">
        <w:rPr>
          <w:rFonts w:asciiTheme="minorHAnsi" w:eastAsiaTheme="minorEastAsia" w:hAnsiTheme="minorHAnsi" w:cstheme="minorBidi"/>
          <w:i/>
          <w:iCs/>
          <w:sz w:val="16"/>
          <w:szCs w:val="16"/>
          <w:lang w:val="fr-FR" w:bidi="en-US"/>
        </w:rPr>
        <w:t>Tafsiré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bargouzidé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Némouna</w:t>
      </w:r>
      <w:proofErr w:type="spellEnd"/>
      <w:r w:rsidRPr="007D28FB">
        <w:rPr>
          <w:rFonts w:asciiTheme="minorHAnsi" w:eastAsiaTheme="minorEastAsia" w:hAnsiTheme="minorHAnsi" w:cstheme="minorBidi"/>
          <w:i/>
          <w:iCs/>
          <w:sz w:val="16"/>
          <w:szCs w:val="16"/>
          <w:lang w:val="fr-FR" w:bidi="en-US"/>
        </w:rPr>
        <w:t xml:space="preserve">, tome 3, page 631 ; </w:t>
      </w:r>
      <w:proofErr w:type="spellStart"/>
      <w:r w:rsidRPr="007D28FB">
        <w:rPr>
          <w:rFonts w:asciiTheme="minorHAnsi" w:hAnsiTheme="minorHAnsi" w:cstheme="minorBidi"/>
          <w:i/>
          <w:iCs/>
          <w:sz w:val="16"/>
          <w:szCs w:val="16"/>
          <w:lang w:val="fr-FR" w:bidi="en-US"/>
        </w:rPr>
        <w:t>Tafsiré</w:t>
      </w:r>
      <w:proofErr w:type="spellEnd"/>
      <w:r w:rsidRPr="007D28FB">
        <w:rPr>
          <w:rFonts w:asciiTheme="minorHAnsi" w:hAnsiTheme="minorHAnsi" w:cstheme="minorBidi"/>
          <w:i/>
          <w:iCs/>
          <w:sz w:val="16"/>
          <w:szCs w:val="16"/>
          <w:lang w:val="fr-FR" w:bidi="en-US"/>
        </w:rPr>
        <w:t xml:space="preserve"> </w:t>
      </w:r>
      <w:proofErr w:type="spellStart"/>
      <w:r w:rsidRPr="007D28FB">
        <w:rPr>
          <w:rFonts w:asciiTheme="minorHAnsi" w:hAnsiTheme="minorHAnsi" w:cstheme="minorBidi"/>
          <w:i/>
          <w:iCs/>
          <w:sz w:val="16"/>
          <w:szCs w:val="16"/>
          <w:lang w:val="fr-FR" w:bidi="en-US"/>
        </w:rPr>
        <w:t>Qur’ané</w:t>
      </w:r>
      <w:proofErr w:type="spellEnd"/>
      <w:r w:rsidRPr="007D28FB">
        <w:rPr>
          <w:rFonts w:asciiTheme="minorHAnsi" w:hAnsiTheme="minorHAnsi" w:cstheme="minorBidi"/>
          <w:i/>
          <w:iCs/>
          <w:sz w:val="16"/>
          <w:szCs w:val="16"/>
          <w:lang w:val="fr-FR" w:bidi="en-US"/>
        </w:rPr>
        <w:t xml:space="preserve"> Mehr, tome 7, page 489 ; </w:t>
      </w:r>
      <w:proofErr w:type="spellStart"/>
      <w:r w:rsidRPr="007D28FB">
        <w:rPr>
          <w:rFonts w:asciiTheme="minorHAnsi" w:eastAsiaTheme="minorEastAsia" w:hAnsiTheme="minorHAnsi" w:cstheme="minorBidi"/>
          <w:i/>
          <w:iCs/>
          <w:sz w:val="16"/>
          <w:szCs w:val="16"/>
          <w:lang w:val="fr-FR" w:bidi="en-US"/>
        </w:rPr>
        <w:t>Tafsiré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Némouna</w:t>
      </w:r>
      <w:proofErr w:type="spellEnd"/>
      <w:r w:rsidRPr="007D28FB">
        <w:rPr>
          <w:rFonts w:asciiTheme="minorHAnsi" w:eastAsiaTheme="minorEastAsia" w:hAnsiTheme="minorHAnsi" w:cstheme="minorBidi"/>
          <w:i/>
          <w:iCs/>
          <w:sz w:val="16"/>
          <w:szCs w:val="16"/>
          <w:lang w:val="fr-FR" w:bidi="en-US"/>
        </w:rPr>
        <w:t xml:space="preserve">, tome 17, page 429 </w:t>
      </w:r>
    </w:p>
    <w:p w14:paraId="1C07C1F9" w14:textId="77777777" w:rsidR="00EB223F" w:rsidRPr="005740DB" w:rsidRDefault="00EB223F" w:rsidP="002A2D69">
      <w:pPr>
        <w:pStyle w:val="Notedebasdepage"/>
        <w:rPr>
          <w:lang w:val="fr-FR"/>
        </w:rPr>
      </w:pPr>
    </w:p>
  </w:footnote>
  <w:footnote w:id="114">
    <w:p w14:paraId="70A93383"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492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438 </w:t>
      </w:r>
    </w:p>
  </w:footnote>
  <w:footnote w:id="115">
    <w:p w14:paraId="262A226D" w14:textId="77777777" w:rsidR="00EB223F" w:rsidRPr="007D28FB" w:rsidRDefault="00EB223F" w:rsidP="002A2D69">
      <w:pPr>
        <w:spacing w:after="0" w:line="240" w:lineRule="auto"/>
        <w:ind w:firstLine="0"/>
        <w:jc w:val="left"/>
        <w:rPr>
          <w:sz w:val="16"/>
          <w:szCs w:val="16"/>
          <w:lang w:val="fr-RE"/>
        </w:rPr>
      </w:pPr>
      <w:r w:rsidRPr="007D28FB">
        <w:rPr>
          <w:rStyle w:val="Appelnotedebasdep"/>
          <w:sz w:val="16"/>
          <w:szCs w:val="16"/>
        </w:rPr>
        <w:footnoteRef/>
      </w:r>
      <w:r w:rsidRPr="007D28FB">
        <w:rPr>
          <w:sz w:val="16"/>
          <w:szCs w:val="16"/>
          <w:lang w:val="fr-RE"/>
        </w:rPr>
        <w:t xml:space="preserve"> Coran : Chapitre 7, verset 38</w:t>
      </w:r>
    </w:p>
  </w:footnote>
  <w:footnote w:id="116">
    <w:p w14:paraId="39777090" w14:textId="77777777" w:rsidR="00EB223F" w:rsidRPr="007D28FB" w:rsidRDefault="00EB223F" w:rsidP="002A2D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28FB">
        <w:rPr>
          <w:rStyle w:val="Appelnotedebasdep"/>
          <w:sz w:val="16"/>
          <w:szCs w:val="16"/>
        </w:rPr>
        <w:footnoteRef/>
      </w:r>
      <w:r w:rsidRPr="007D28FB">
        <w:rPr>
          <w:sz w:val="16"/>
          <w:szCs w:val="16"/>
          <w:lang w:val="fr-RE"/>
        </w:rPr>
        <w:t xml:space="preserve"> </w:t>
      </w:r>
      <w:proofErr w:type="spellStart"/>
      <w:r w:rsidRPr="007D28FB">
        <w:rPr>
          <w:rFonts w:asciiTheme="minorHAnsi" w:hAnsiTheme="minorHAnsi" w:cstheme="minorBidi"/>
          <w:i/>
          <w:iCs/>
          <w:sz w:val="16"/>
          <w:szCs w:val="16"/>
          <w:lang w:val="fr-FR" w:bidi="en-US"/>
        </w:rPr>
        <w:t>Tafsiré</w:t>
      </w:r>
      <w:proofErr w:type="spellEnd"/>
      <w:r w:rsidRPr="007D28FB">
        <w:rPr>
          <w:rFonts w:asciiTheme="minorHAnsi" w:hAnsiTheme="minorHAnsi" w:cstheme="minorBidi"/>
          <w:i/>
          <w:iCs/>
          <w:sz w:val="16"/>
          <w:szCs w:val="16"/>
          <w:lang w:val="fr-FR" w:bidi="en-US"/>
        </w:rPr>
        <w:t xml:space="preserve"> </w:t>
      </w:r>
      <w:proofErr w:type="spellStart"/>
      <w:r w:rsidRPr="007D28FB">
        <w:rPr>
          <w:rFonts w:asciiTheme="minorHAnsi" w:hAnsiTheme="minorHAnsi" w:cstheme="minorBidi"/>
          <w:i/>
          <w:iCs/>
          <w:sz w:val="16"/>
          <w:szCs w:val="16"/>
          <w:lang w:val="fr-FR" w:bidi="en-US"/>
        </w:rPr>
        <w:t>Qur’ané</w:t>
      </w:r>
      <w:proofErr w:type="spellEnd"/>
      <w:r w:rsidRPr="007D28FB">
        <w:rPr>
          <w:rFonts w:asciiTheme="minorHAnsi" w:hAnsiTheme="minorHAnsi" w:cstheme="minorBidi"/>
          <w:i/>
          <w:iCs/>
          <w:sz w:val="16"/>
          <w:szCs w:val="16"/>
          <w:lang w:val="fr-FR" w:bidi="en-US"/>
        </w:rPr>
        <w:t xml:space="preserve"> Mehr, tome 7, page 493 ; </w:t>
      </w:r>
      <w:proofErr w:type="spellStart"/>
      <w:r w:rsidRPr="007D28FB">
        <w:rPr>
          <w:rFonts w:asciiTheme="minorHAnsi" w:eastAsiaTheme="minorEastAsia" w:hAnsiTheme="minorHAnsi" w:cstheme="minorBidi"/>
          <w:i/>
          <w:iCs/>
          <w:sz w:val="16"/>
          <w:szCs w:val="16"/>
          <w:lang w:val="fr-FR" w:bidi="en-US"/>
        </w:rPr>
        <w:t>Tafsiré</w:t>
      </w:r>
      <w:proofErr w:type="spellEnd"/>
      <w:r w:rsidRPr="007D28FB">
        <w:rPr>
          <w:rFonts w:asciiTheme="minorHAnsi" w:eastAsiaTheme="minorEastAsia" w:hAnsiTheme="minorHAnsi" w:cstheme="minorBidi"/>
          <w:i/>
          <w:iCs/>
          <w:sz w:val="16"/>
          <w:szCs w:val="16"/>
          <w:lang w:val="fr-FR" w:bidi="en-US"/>
        </w:rPr>
        <w:t xml:space="preserve"> </w:t>
      </w:r>
      <w:proofErr w:type="spellStart"/>
      <w:r w:rsidRPr="007D28FB">
        <w:rPr>
          <w:rFonts w:asciiTheme="minorHAnsi" w:eastAsiaTheme="minorEastAsia" w:hAnsiTheme="minorHAnsi" w:cstheme="minorBidi"/>
          <w:i/>
          <w:iCs/>
          <w:sz w:val="16"/>
          <w:szCs w:val="16"/>
          <w:lang w:val="fr-FR" w:bidi="en-US"/>
        </w:rPr>
        <w:t>Némouna</w:t>
      </w:r>
      <w:proofErr w:type="spellEnd"/>
      <w:r w:rsidRPr="007D28FB">
        <w:rPr>
          <w:rFonts w:asciiTheme="minorHAnsi" w:eastAsiaTheme="minorEastAsia" w:hAnsiTheme="minorHAnsi" w:cstheme="minorBidi"/>
          <w:i/>
          <w:iCs/>
          <w:sz w:val="16"/>
          <w:szCs w:val="16"/>
          <w:lang w:val="fr-FR" w:bidi="en-US"/>
        </w:rPr>
        <w:t xml:space="preserve">, tome 17, page 439 </w:t>
      </w:r>
    </w:p>
  </w:footnote>
  <w:footnote w:id="117">
    <w:p w14:paraId="47FE857D" w14:textId="5CFC3A66" w:rsidR="00EB223F" w:rsidRPr="00454AF3" w:rsidRDefault="00EB223F" w:rsidP="00454AF3">
      <w:pPr>
        <w:pStyle w:val="Notedebasdepage"/>
        <w:ind w:firstLine="0"/>
        <w:rPr>
          <w:sz w:val="16"/>
          <w:szCs w:val="16"/>
          <w:lang w:val="fr-FR"/>
        </w:rPr>
      </w:pPr>
      <w:r w:rsidRPr="00454AF3">
        <w:rPr>
          <w:rStyle w:val="Appelnotedebasdep"/>
          <w:sz w:val="16"/>
          <w:szCs w:val="16"/>
        </w:rPr>
        <w:footnoteRef/>
      </w:r>
      <w:r w:rsidRPr="00454AF3">
        <w:rPr>
          <w:sz w:val="16"/>
          <w:szCs w:val="16"/>
        </w:rPr>
        <w:t xml:space="preserve"> </w:t>
      </w:r>
      <w:r w:rsidRPr="00454AF3">
        <w:rPr>
          <w:sz w:val="16"/>
          <w:szCs w:val="16"/>
          <w:lang w:val="fr-FR" w:bidi="en-US"/>
        </w:rPr>
        <w:t>Prophète Moussa (a)</w:t>
      </w:r>
    </w:p>
  </w:footnote>
  <w:footnote w:id="118">
    <w:p w14:paraId="79FEBE9E" w14:textId="6048189F" w:rsidR="00EB223F" w:rsidRPr="00454AF3" w:rsidRDefault="00EB223F" w:rsidP="00454AF3">
      <w:pPr>
        <w:pStyle w:val="Notedebasdepage"/>
        <w:ind w:firstLine="0"/>
        <w:rPr>
          <w:sz w:val="16"/>
          <w:szCs w:val="16"/>
          <w:lang w:val="fr-FR"/>
        </w:rPr>
      </w:pPr>
      <w:r w:rsidRPr="00454AF3">
        <w:rPr>
          <w:rStyle w:val="Appelnotedebasdep"/>
          <w:sz w:val="16"/>
          <w:szCs w:val="16"/>
        </w:rPr>
        <w:footnoteRef/>
      </w:r>
      <w:r w:rsidRPr="00454AF3">
        <w:rPr>
          <w:sz w:val="16"/>
          <w:szCs w:val="16"/>
        </w:rPr>
        <w:t xml:space="preserve"> </w:t>
      </w:r>
      <w:r w:rsidRPr="00454AF3">
        <w:rPr>
          <w:rFonts w:cstheme="minorHAnsi"/>
          <w:sz w:val="16"/>
          <w:szCs w:val="16"/>
          <w:lang w:val="fr-RE"/>
        </w:rPr>
        <w:t xml:space="preserve">Prophète Haroun </w:t>
      </w:r>
      <w:r w:rsidRPr="00454AF3">
        <w:rPr>
          <w:sz w:val="16"/>
          <w:szCs w:val="16"/>
          <w:lang w:val="fr-RE"/>
        </w:rPr>
        <w:t>(a)</w:t>
      </w:r>
    </w:p>
  </w:footnote>
  <w:footnote w:id="119">
    <w:p w14:paraId="6C65D21C" w14:textId="77777777" w:rsidR="00EB223F" w:rsidRPr="00454AF3" w:rsidRDefault="00EB223F" w:rsidP="00A8007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54AF3">
        <w:rPr>
          <w:rStyle w:val="Appelnotedebasdep"/>
          <w:sz w:val="16"/>
          <w:szCs w:val="16"/>
        </w:rPr>
        <w:footnoteRef/>
      </w:r>
      <w:r w:rsidRPr="00454AF3">
        <w:rPr>
          <w:sz w:val="16"/>
          <w:szCs w:val="16"/>
          <w:lang w:val="fr-RE"/>
        </w:rPr>
        <w:t xml:space="preserve"> </w:t>
      </w:r>
      <w:proofErr w:type="spellStart"/>
      <w:r w:rsidRPr="00454AF3">
        <w:rPr>
          <w:rFonts w:asciiTheme="minorHAnsi" w:hAnsiTheme="minorHAnsi" w:cstheme="minorBidi"/>
          <w:i/>
          <w:iCs/>
          <w:sz w:val="16"/>
          <w:szCs w:val="16"/>
          <w:lang w:val="fr-FR" w:bidi="en-US"/>
        </w:rPr>
        <w:t>Tafsiré</w:t>
      </w:r>
      <w:proofErr w:type="spellEnd"/>
      <w:r w:rsidRPr="00454AF3">
        <w:rPr>
          <w:rFonts w:asciiTheme="minorHAnsi" w:hAnsiTheme="minorHAnsi" w:cstheme="minorBidi"/>
          <w:i/>
          <w:iCs/>
          <w:sz w:val="16"/>
          <w:szCs w:val="16"/>
          <w:lang w:val="fr-FR" w:bidi="en-US"/>
        </w:rPr>
        <w:t xml:space="preserve"> </w:t>
      </w:r>
      <w:proofErr w:type="spellStart"/>
      <w:r w:rsidRPr="00454AF3">
        <w:rPr>
          <w:rFonts w:asciiTheme="minorHAnsi" w:hAnsiTheme="minorHAnsi" w:cstheme="minorBidi"/>
          <w:i/>
          <w:iCs/>
          <w:sz w:val="16"/>
          <w:szCs w:val="16"/>
          <w:lang w:val="fr-FR" w:bidi="en-US"/>
        </w:rPr>
        <w:t>Qur’ané</w:t>
      </w:r>
      <w:proofErr w:type="spellEnd"/>
      <w:r w:rsidRPr="00454AF3">
        <w:rPr>
          <w:rFonts w:asciiTheme="minorHAnsi" w:hAnsiTheme="minorHAnsi" w:cstheme="minorBidi"/>
          <w:i/>
          <w:iCs/>
          <w:sz w:val="16"/>
          <w:szCs w:val="16"/>
          <w:lang w:val="fr-FR" w:bidi="en-US"/>
        </w:rPr>
        <w:t xml:space="preserve"> Mehr, tome 7, page 494 ; </w:t>
      </w:r>
      <w:proofErr w:type="spellStart"/>
      <w:r w:rsidRPr="00454AF3">
        <w:rPr>
          <w:rFonts w:asciiTheme="minorHAnsi" w:eastAsiaTheme="minorEastAsia" w:hAnsiTheme="minorHAnsi" w:cstheme="minorBidi"/>
          <w:i/>
          <w:iCs/>
          <w:sz w:val="16"/>
          <w:szCs w:val="16"/>
          <w:lang w:val="fr-FR" w:bidi="en-US"/>
        </w:rPr>
        <w:t>Tafsiré</w:t>
      </w:r>
      <w:proofErr w:type="spellEnd"/>
      <w:r w:rsidRPr="00454AF3">
        <w:rPr>
          <w:rFonts w:asciiTheme="minorHAnsi" w:eastAsiaTheme="minorEastAsia" w:hAnsiTheme="minorHAnsi" w:cstheme="minorBidi"/>
          <w:i/>
          <w:iCs/>
          <w:sz w:val="16"/>
          <w:szCs w:val="16"/>
          <w:lang w:val="fr-FR" w:bidi="en-US"/>
        </w:rPr>
        <w:t xml:space="preserve"> </w:t>
      </w:r>
      <w:proofErr w:type="spellStart"/>
      <w:r w:rsidRPr="00454AF3">
        <w:rPr>
          <w:rFonts w:asciiTheme="minorHAnsi" w:eastAsiaTheme="minorEastAsia" w:hAnsiTheme="minorHAnsi" w:cstheme="minorBidi"/>
          <w:i/>
          <w:iCs/>
          <w:sz w:val="16"/>
          <w:szCs w:val="16"/>
          <w:lang w:val="fr-FR" w:bidi="en-US"/>
        </w:rPr>
        <w:t>Némouna</w:t>
      </w:r>
      <w:proofErr w:type="spellEnd"/>
      <w:r w:rsidRPr="00454AF3">
        <w:rPr>
          <w:rFonts w:asciiTheme="minorHAnsi" w:eastAsiaTheme="minorEastAsia" w:hAnsiTheme="minorHAnsi" w:cstheme="minorBidi"/>
          <w:i/>
          <w:iCs/>
          <w:sz w:val="16"/>
          <w:szCs w:val="16"/>
          <w:lang w:val="fr-FR" w:bidi="en-US"/>
        </w:rPr>
        <w:t xml:space="preserve">, tome 17, page 443 </w:t>
      </w:r>
    </w:p>
  </w:footnote>
  <w:footnote w:id="120">
    <w:p w14:paraId="70A044A0" w14:textId="77777777" w:rsidR="00EB223F" w:rsidRPr="00454AF3" w:rsidRDefault="00EB223F" w:rsidP="00A80070">
      <w:pPr>
        <w:tabs>
          <w:tab w:val="left" w:pos="765"/>
        </w:tabs>
        <w:spacing w:after="0" w:line="240" w:lineRule="auto"/>
        <w:ind w:firstLine="0"/>
        <w:rPr>
          <w:rFonts w:eastAsia="Times New Roman"/>
          <w:i/>
          <w:iCs/>
          <w:sz w:val="16"/>
          <w:szCs w:val="16"/>
          <w:lang w:val="fr-RE"/>
        </w:rPr>
      </w:pPr>
      <w:r w:rsidRPr="00454AF3">
        <w:rPr>
          <w:rStyle w:val="Appelnotedebasdep"/>
          <w:sz w:val="16"/>
          <w:szCs w:val="16"/>
        </w:rPr>
        <w:footnoteRef/>
      </w:r>
      <w:r w:rsidRPr="00454AF3">
        <w:rPr>
          <w:sz w:val="16"/>
          <w:szCs w:val="16"/>
          <w:lang w:val="fr-RE"/>
        </w:rPr>
        <w:t xml:space="preserve"> </w:t>
      </w:r>
      <w:proofErr w:type="spellStart"/>
      <w:r w:rsidRPr="00454AF3">
        <w:rPr>
          <w:rFonts w:eastAsia="Times New Roman"/>
          <w:i/>
          <w:iCs/>
          <w:sz w:val="16"/>
          <w:szCs w:val="16"/>
          <w:lang w:val="fr-RE"/>
        </w:rPr>
        <w:t>Bihàr</w:t>
      </w:r>
      <w:proofErr w:type="spellEnd"/>
      <w:r w:rsidRPr="00454AF3">
        <w:rPr>
          <w:rFonts w:eastAsia="Times New Roman"/>
          <w:i/>
          <w:iCs/>
          <w:sz w:val="16"/>
          <w:szCs w:val="16"/>
          <w:lang w:val="fr-RE"/>
        </w:rPr>
        <w:t xml:space="preserve"> al </w:t>
      </w:r>
      <w:proofErr w:type="spellStart"/>
      <w:r w:rsidRPr="00454AF3">
        <w:rPr>
          <w:rFonts w:eastAsia="Times New Roman"/>
          <w:i/>
          <w:iCs/>
          <w:sz w:val="16"/>
          <w:szCs w:val="16"/>
          <w:lang w:val="fr-RE"/>
        </w:rPr>
        <w:t>Anwàr</w:t>
      </w:r>
      <w:proofErr w:type="spellEnd"/>
      <w:r w:rsidRPr="00454AF3">
        <w:rPr>
          <w:rFonts w:eastAsia="Times New Roman"/>
          <w:i/>
          <w:iCs/>
          <w:sz w:val="16"/>
          <w:szCs w:val="16"/>
          <w:lang w:val="fr-RE"/>
        </w:rPr>
        <w:t>, tome 71, page 78</w:t>
      </w:r>
    </w:p>
  </w:footnote>
  <w:footnote w:id="121">
    <w:p w14:paraId="7071410D" w14:textId="77777777" w:rsidR="00EB223F" w:rsidRPr="00F6077B" w:rsidRDefault="00EB223F" w:rsidP="00A8007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54AF3">
        <w:rPr>
          <w:rStyle w:val="Appelnotedebasdep"/>
          <w:sz w:val="16"/>
          <w:szCs w:val="16"/>
        </w:rPr>
        <w:footnoteRef/>
      </w:r>
      <w:r w:rsidRPr="00454AF3">
        <w:rPr>
          <w:sz w:val="16"/>
          <w:szCs w:val="16"/>
          <w:lang w:val="fr-RE"/>
        </w:rPr>
        <w:t xml:space="preserve"> </w:t>
      </w:r>
      <w:proofErr w:type="spellStart"/>
      <w:r w:rsidRPr="00454AF3">
        <w:rPr>
          <w:rFonts w:asciiTheme="minorHAnsi" w:hAnsiTheme="minorHAnsi" w:cstheme="minorBidi"/>
          <w:i/>
          <w:iCs/>
          <w:sz w:val="16"/>
          <w:szCs w:val="16"/>
          <w:lang w:val="fr-FR" w:bidi="en-US"/>
        </w:rPr>
        <w:t>Tafsiré</w:t>
      </w:r>
      <w:proofErr w:type="spellEnd"/>
      <w:r w:rsidRPr="00454AF3">
        <w:rPr>
          <w:rFonts w:asciiTheme="minorHAnsi" w:hAnsiTheme="minorHAnsi" w:cstheme="minorBidi"/>
          <w:i/>
          <w:iCs/>
          <w:sz w:val="16"/>
          <w:szCs w:val="16"/>
          <w:lang w:val="fr-FR" w:bidi="en-US"/>
        </w:rPr>
        <w:t xml:space="preserve"> </w:t>
      </w:r>
      <w:proofErr w:type="spellStart"/>
      <w:r w:rsidRPr="00454AF3">
        <w:rPr>
          <w:rFonts w:asciiTheme="minorHAnsi" w:hAnsiTheme="minorHAnsi" w:cstheme="minorBidi"/>
          <w:i/>
          <w:iCs/>
          <w:sz w:val="16"/>
          <w:szCs w:val="16"/>
          <w:lang w:val="fr-FR" w:bidi="en-US"/>
        </w:rPr>
        <w:t>Qur’ané</w:t>
      </w:r>
      <w:proofErr w:type="spellEnd"/>
      <w:r w:rsidRPr="00454AF3">
        <w:rPr>
          <w:rFonts w:asciiTheme="minorHAnsi" w:hAnsiTheme="minorHAnsi" w:cstheme="minorBidi"/>
          <w:i/>
          <w:iCs/>
          <w:sz w:val="16"/>
          <w:szCs w:val="16"/>
          <w:lang w:val="fr-FR" w:bidi="en-US"/>
        </w:rPr>
        <w:t xml:space="preserve"> Mehr, tome 7, page 495 ; </w:t>
      </w:r>
      <w:proofErr w:type="spellStart"/>
      <w:r w:rsidRPr="00454AF3">
        <w:rPr>
          <w:rFonts w:asciiTheme="minorHAnsi" w:eastAsiaTheme="minorEastAsia" w:hAnsiTheme="minorHAnsi" w:cstheme="minorBidi"/>
          <w:i/>
          <w:iCs/>
          <w:sz w:val="16"/>
          <w:szCs w:val="16"/>
          <w:lang w:val="fr-FR" w:bidi="en-US"/>
        </w:rPr>
        <w:t>Tafsiré</w:t>
      </w:r>
      <w:proofErr w:type="spellEnd"/>
      <w:r w:rsidRPr="00454AF3">
        <w:rPr>
          <w:rFonts w:asciiTheme="minorHAnsi" w:eastAsiaTheme="minorEastAsia" w:hAnsiTheme="minorHAnsi" w:cstheme="minorBidi"/>
          <w:i/>
          <w:iCs/>
          <w:sz w:val="16"/>
          <w:szCs w:val="16"/>
          <w:lang w:val="fr-FR" w:bidi="en-US"/>
        </w:rPr>
        <w:t xml:space="preserve"> </w:t>
      </w:r>
      <w:proofErr w:type="spellStart"/>
      <w:r w:rsidRPr="00454AF3">
        <w:rPr>
          <w:rFonts w:asciiTheme="minorHAnsi" w:eastAsiaTheme="minorEastAsia" w:hAnsiTheme="minorHAnsi" w:cstheme="minorBidi"/>
          <w:i/>
          <w:iCs/>
          <w:sz w:val="16"/>
          <w:szCs w:val="16"/>
          <w:lang w:val="fr-FR" w:bidi="en-US"/>
        </w:rPr>
        <w:t>Némouna</w:t>
      </w:r>
      <w:proofErr w:type="spellEnd"/>
      <w:r w:rsidRPr="00454AF3">
        <w:rPr>
          <w:rFonts w:asciiTheme="minorHAnsi" w:eastAsiaTheme="minorEastAsia" w:hAnsiTheme="minorHAnsi" w:cstheme="minorBidi"/>
          <w:i/>
          <w:iCs/>
          <w:sz w:val="16"/>
          <w:szCs w:val="16"/>
          <w:lang w:val="fr-FR" w:bidi="en-US"/>
        </w:rPr>
        <w:t>, tome 17, page 447</w:t>
      </w:r>
      <w:r w:rsidRPr="00F6077B">
        <w:rPr>
          <w:rFonts w:asciiTheme="minorHAnsi" w:eastAsiaTheme="minorEastAsia" w:hAnsiTheme="minorHAnsi" w:cstheme="minorBidi"/>
          <w:i/>
          <w:iCs/>
          <w:sz w:val="16"/>
          <w:szCs w:val="16"/>
          <w:lang w:val="fr-FR" w:bidi="en-US"/>
        </w:rPr>
        <w:t xml:space="preserve"> </w:t>
      </w:r>
    </w:p>
  </w:footnote>
  <w:footnote w:id="122">
    <w:p w14:paraId="43D980DD" w14:textId="77777777" w:rsidR="00EB223F" w:rsidRPr="00F6077B" w:rsidRDefault="00EB223F" w:rsidP="002A2D69">
      <w:pPr>
        <w:pStyle w:val="Paragraphedeliste1"/>
        <w:spacing w:after="0"/>
        <w:ind w:left="0"/>
        <w:jc w:val="left"/>
        <w:rPr>
          <w:rFonts w:asciiTheme="minorHAnsi" w:eastAsiaTheme="minorEastAsia"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 497 ; </w:t>
      </w:r>
      <w:proofErr w:type="spellStart"/>
      <w:r w:rsidRPr="00F6077B">
        <w:rPr>
          <w:rFonts w:asciiTheme="minorHAnsi" w:eastAsiaTheme="minorEastAsia" w:hAnsiTheme="minorHAnsi" w:cstheme="minorBidi"/>
          <w:i/>
          <w:iCs/>
          <w:sz w:val="16"/>
          <w:szCs w:val="16"/>
          <w:lang w:val="fr-FR" w:bidi="en-US"/>
        </w:rPr>
        <w:t>Tafsiré</w:t>
      </w:r>
      <w:proofErr w:type="spellEnd"/>
      <w:r w:rsidRPr="00F6077B">
        <w:rPr>
          <w:rFonts w:asciiTheme="minorHAnsi" w:eastAsiaTheme="minorEastAsia" w:hAnsiTheme="minorHAnsi" w:cstheme="minorBidi"/>
          <w:i/>
          <w:iCs/>
          <w:sz w:val="16"/>
          <w:szCs w:val="16"/>
          <w:lang w:val="fr-FR" w:bidi="en-US"/>
        </w:rPr>
        <w:t xml:space="preserve"> </w:t>
      </w:r>
      <w:proofErr w:type="spellStart"/>
      <w:r w:rsidRPr="00F6077B">
        <w:rPr>
          <w:rFonts w:asciiTheme="minorHAnsi" w:eastAsiaTheme="minorEastAsia" w:hAnsiTheme="minorHAnsi" w:cstheme="minorBidi"/>
          <w:i/>
          <w:iCs/>
          <w:sz w:val="16"/>
          <w:szCs w:val="16"/>
          <w:lang w:val="fr-FR" w:bidi="en-US"/>
        </w:rPr>
        <w:t>Némouna</w:t>
      </w:r>
      <w:proofErr w:type="spellEnd"/>
      <w:r w:rsidRPr="00F6077B">
        <w:rPr>
          <w:rFonts w:asciiTheme="minorHAnsi" w:eastAsiaTheme="minorEastAsia" w:hAnsiTheme="minorHAnsi" w:cstheme="minorBidi"/>
          <w:i/>
          <w:iCs/>
          <w:sz w:val="16"/>
          <w:szCs w:val="16"/>
          <w:lang w:val="fr-FR" w:bidi="en-US"/>
        </w:rPr>
        <w:t xml:space="preserve">, tome 17, page 450 </w:t>
      </w:r>
    </w:p>
  </w:footnote>
  <w:footnote w:id="123">
    <w:p w14:paraId="0A3182EB" w14:textId="43C66FBB" w:rsidR="00EB223F" w:rsidRPr="00F6077B" w:rsidRDefault="00EB223F" w:rsidP="002A2D69">
      <w:pPr>
        <w:pStyle w:val="Paragraphedeliste1"/>
        <w:spacing w:after="0"/>
        <w:ind w:left="0"/>
        <w:rPr>
          <w:rFonts w:asciiTheme="minorHAnsi" w:hAnsiTheme="minorHAnsi" w:cstheme="minorBidi"/>
          <w:i/>
          <w:iCs/>
          <w:sz w:val="16"/>
          <w:szCs w:val="16"/>
          <w:lang w:val="fr-FR" w:bidi="en-US"/>
        </w:rPr>
      </w:pPr>
      <w:r w:rsidRPr="00F6077B">
        <w:rPr>
          <w:rStyle w:val="Appelnotedebasdep"/>
          <w:sz w:val="16"/>
          <w:szCs w:val="16"/>
        </w:rPr>
        <w:footnoteRef/>
      </w:r>
      <w:r w:rsidRPr="00F6077B">
        <w:rPr>
          <w:sz w:val="16"/>
          <w:szCs w:val="16"/>
          <w:lang w:val="fr-RE"/>
        </w:rPr>
        <w:t xml:space="preserve"> </w:t>
      </w:r>
      <w:proofErr w:type="spellStart"/>
      <w:r w:rsidRPr="00F6077B">
        <w:rPr>
          <w:rFonts w:asciiTheme="minorHAnsi" w:hAnsiTheme="minorHAnsi" w:cstheme="minorBidi"/>
          <w:i/>
          <w:iCs/>
          <w:sz w:val="16"/>
          <w:szCs w:val="16"/>
          <w:lang w:val="fr-FR" w:bidi="en-US"/>
        </w:rPr>
        <w:t>Tafsiré</w:t>
      </w:r>
      <w:proofErr w:type="spellEnd"/>
      <w:r w:rsidRPr="00F6077B">
        <w:rPr>
          <w:rFonts w:asciiTheme="minorHAnsi" w:hAnsiTheme="minorHAnsi" w:cstheme="minorBidi"/>
          <w:i/>
          <w:iCs/>
          <w:sz w:val="16"/>
          <w:szCs w:val="16"/>
          <w:lang w:val="fr-FR" w:bidi="en-US"/>
        </w:rPr>
        <w:t xml:space="preserve"> </w:t>
      </w:r>
      <w:proofErr w:type="spellStart"/>
      <w:r w:rsidRPr="00F6077B">
        <w:rPr>
          <w:rFonts w:asciiTheme="minorHAnsi" w:hAnsiTheme="minorHAnsi" w:cstheme="minorBidi"/>
          <w:i/>
          <w:iCs/>
          <w:sz w:val="16"/>
          <w:szCs w:val="16"/>
          <w:lang w:val="fr-FR" w:bidi="en-US"/>
        </w:rPr>
        <w:t>Qur’ané</w:t>
      </w:r>
      <w:proofErr w:type="spellEnd"/>
      <w:r w:rsidRPr="00F6077B">
        <w:rPr>
          <w:rFonts w:asciiTheme="minorHAnsi" w:hAnsiTheme="minorHAnsi" w:cstheme="minorBidi"/>
          <w:i/>
          <w:iCs/>
          <w:sz w:val="16"/>
          <w:szCs w:val="16"/>
          <w:lang w:val="fr-FR" w:bidi="en-US"/>
        </w:rPr>
        <w:t xml:space="preserve"> Mehr, tome 7, page</w:t>
      </w:r>
      <w:r w:rsidR="00825D86">
        <w:rPr>
          <w:rFonts w:asciiTheme="minorHAnsi" w:hAnsiTheme="minorHAnsi" w:cstheme="minorBidi"/>
          <w:i/>
          <w:iCs/>
          <w:sz w:val="16"/>
          <w:szCs w:val="16"/>
          <w:lang w:val="fr-FR" w:bidi="en-US"/>
        </w:rPr>
        <w:t>s</w:t>
      </w:r>
      <w:r w:rsidRPr="00F6077B">
        <w:rPr>
          <w:rFonts w:asciiTheme="minorHAnsi" w:hAnsiTheme="minorHAnsi" w:cstheme="minorBidi"/>
          <w:i/>
          <w:iCs/>
          <w:sz w:val="16"/>
          <w:szCs w:val="16"/>
          <w:lang w:val="fr-FR" w:bidi="en-US"/>
        </w:rPr>
        <w:t xml:space="preserve"> 418</w:t>
      </w:r>
      <w:r w:rsidR="00825D86">
        <w:rPr>
          <w:rFonts w:asciiTheme="minorHAnsi" w:hAnsiTheme="minorHAnsi" w:cstheme="minorBidi"/>
          <w:i/>
          <w:iCs/>
          <w:sz w:val="16"/>
          <w:szCs w:val="16"/>
          <w:lang w:val="fr-FR" w:bidi="en-US"/>
        </w:rPr>
        <w:t>-</w:t>
      </w:r>
      <w:r w:rsidRPr="00F6077B">
        <w:rPr>
          <w:rFonts w:asciiTheme="minorHAnsi" w:hAnsiTheme="minorHAnsi" w:cstheme="minorBidi"/>
          <w:i/>
          <w:iCs/>
          <w:sz w:val="16"/>
          <w:szCs w:val="16"/>
          <w:lang w:val="fr-FR" w:bidi="en-US"/>
        </w:rPr>
        <w:t>499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D69"/>
    <w:rsid w:val="00012BEF"/>
    <w:rsid w:val="00014C17"/>
    <w:rsid w:val="00024BB8"/>
    <w:rsid w:val="00024D60"/>
    <w:rsid w:val="000449A9"/>
    <w:rsid w:val="00045BAF"/>
    <w:rsid w:val="00046B01"/>
    <w:rsid w:val="00060258"/>
    <w:rsid w:val="00077267"/>
    <w:rsid w:val="00081AFD"/>
    <w:rsid w:val="000830A7"/>
    <w:rsid w:val="0008330C"/>
    <w:rsid w:val="000A2FB8"/>
    <w:rsid w:val="000D3664"/>
    <w:rsid w:val="000D3973"/>
    <w:rsid w:val="000E2527"/>
    <w:rsid w:val="000F458E"/>
    <w:rsid w:val="000F45E2"/>
    <w:rsid w:val="000F518E"/>
    <w:rsid w:val="00106CE4"/>
    <w:rsid w:val="00106D0B"/>
    <w:rsid w:val="001124DB"/>
    <w:rsid w:val="00124128"/>
    <w:rsid w:val="0013483E"/>
    <w:rsid w:val="00144D4D"/>
    <w:rsid w:val="001505BE"/>
    <w:rsid w:val="00155ACB"/>
    <w:rsid w:val="001637FA"/>
    <w:rsid w:val="00173267"/>
    <w:rsid w:val="001777CD"/>
    <w:rsid w:val="001A20E4"/>
    <w:rsid w:val="001B52FD"/>
    <w:rsid w:val="001D6411"/>
    <w:rsid w:val="001E75AA"/>
    <w:rsid w:val="001F4C95"/>
    <w:rsid w:val="002072B8"/>
    <w:rsid w:val="002139C8"/>
    <w:rsid w:val="002202F9"/>
    <w:rsid w:val="0022285A"/>
    <w:rsid w:val="00253853"/>
    <w:rsid w:val="00264848"/>
    <w:rsid w:val="00272062"/>
    <w:rsid w:val="00273BC5"/>
    <w:rsid w:val="00287932"/>
    <w:rsid w:val="0029466A"/>
    <w:rsid w:val="002A2D69"/>
    <w:rsid w:val="002A34AF"/>
    <w:rsid w:val="002A7FCA"/>
    <w:rsid w:val="002C2A10"/>
    <w:rsid w:val="002C3654"/>
    <w:rsid w:val="002C4E60"/>
    <w:rsid w:val="002E2977"/>
    <w:rsid w:val="0031482D"/>
    <w:rsid w:val="003175E9"/>
    <w:rsid w:val="00320D34"/>
    <w:rsid w:val="00325CE8"/>
    <w:rsid w:val="0033011F"/>
    <w:rsid w:val="003366CA"/>
    <w:rsid w:val="0033753F"/>
    <w:rsid w:val="00357CC1"/>
    <w:rsid w:val="00363D5E"/>
    <w:rsid w:val="003715B3"/>
    <w:rsid w:val="00383106"/>
    <w:rsid w:val="003901E1"/>
    <w:rsid w:val="003978A0"/>
    <w:rsid w:val="003B27CE"/>
    <w:rsid w:val="003C6C73"/>
    <w:rsid w:val="003D0E8B"/>
    <w:rsid w:val="00425E20"/>
    <w:rsid w:val="004460E3"/>
    <w:rsid w:val="00454AF3"/>
    <w:rsid w:val="004607C3"/>
    <w:rsid w:val="00461036"/>
    <w:rsid w:val="00461D73"/>
    <w:rsid w:val="004644D4"/>
    <w:rsid w:val="004649BE"/>
    <w:rsid w:val="0046590D"/>
    <w:rsid w:val="00467A7E"/>
    <w:rsid w:val="00480428"/>
    <w:rsid w:val="00481795"/>
    <w:rsid w:val="0049254E"/>
    <w:rsid w:val="00494585"/>
    <w:rsid w:val="00496BEE"/>
    <w:rsid w:val="004A721F"/>
    <w:rsid w:val="004C7521"/>
    <w:rsid w:val="004D292A"/>
    <w:rsid w:val="004D37D0"/>
    <w:rsid w:val="00501BD9"/>
    <w:rsid w:val="0053065B"/>
    <w:rsid w:val="00551A06"/>
    <w:rsid w:val="00553CB3"/>
    <w:rsid w:val="00566DF9"/>
    <w:rsid w:val="00571A71"/>
    <w:rsid w:val="00574B39"/>
    <w:rsid w:val="005A1AB0"/>
    <w:rsid w:val="005C4FC2"/>
    <w:rsid w:val="005C5CB9"/>
    <w:rsid w:val="005D50C9"/>
    <w:rsid w:val="005D7D1B"/>
    <w:rsid w:val="005D7E50"/>
    <w:rsid w:val="005E7B01"/>
    <w:rsid w:val="006010C5"/>
    <w:rsid w:val="00601731"/>
    <w:rsid w:val="00606A23"/>
    <w:rsid w:val="00621270"/>
    <w:rsid w:val="006445C7"/>
    <w:rsid w:val="00663831"/>
    <w:rsid w:val="00675436"/>
    <w:rsid w:val="00687AE3"/>
    <w:rsid w:val="00694178"/>
    <w:rsid w:val="00694346"/>
    <w:rsid w:val="006A5E8B"/>
    <w:rsid w:val="006A7C68"/>
    <w:rsid w:val="006B5259"/>
    <w:rsid w:val="006B5CC3"/>
    <w:rsid w:val="006B5F5C"/>
    <w:rsid w:val="006B7FE2"/>
    <w:rsid w:val="006C1B61"/>
    <w:rsid w:val="006C205F"/>
    <w:rsid w:val="006D15D7"/>
    <w:rsid w:val="006F17E3"/>
    <w:rsid w:val="00701BC6"/>
    <w:rsid w:val="0070488F"/>
    <w:rsid w:val="00707E0A"/>
    <w:rsid w:val="0073654F"/>
    <w:rsid w:val="00745793"/>
    <w:rsid w:val="00752500"/>
    <w:rsid w:val="0076017C"/>
    <w:rsid w:val="00762715"/>
    <w:rsid w:val="00765D70"/>
    <w:rsid w:val="00767DB6"/>
    <w:rsid w:val="00776827"/>
    <w:rsid w:val="00781D43"/>
    <w:rsid w:val="007B6056"/>
    <w:rsid w:val="007C45EB"/>
    <w:rsid w:val="007C6C78"/>
    <w:rsid w:val="00801BC1"/>
    <w:rsid w:val="008039D8"/>
    <w:rsid w:val="0081696A"/>
    <w:rsid w:val="00825D86"/>
    <w:rsid w:val="00842D58"/>
    <w:rsid w:val="00850F1F"/>
    <w:rsid w:val="008711B6"/>
    <w:rsid w:val="008729D6"/>
    <w:rsid w:val="00875889"/>
    <w:rsid w:val="00876BBC"/>
    <w:rsid w:val="00895764"/>
    <w:rsid w:val="008A150E"/>
    <w:rsid w:val="008A1F73"/>
    <w:rsid w:val="008B5E7C"/>
    <w:rsid w:val="008B7E7F"/>
    <w:rsid w:val="008C003A"/>
    <w:rsid w:val="008D76F3"/>
    <w:rsid w:val="008E0856"/>
    <w:rsid w:val="008E1422"/>
    <w:rsid w:val="008E155D"/>
    <w:rsid w:val="008F0B5E"/>
    <w:rsid w:val="009062B5"/>
    <w:rsid w:val="00906C43"/>
    <w:rsid w:val="009160D5"/>
    <w:rsid w:val="00937BA4"/>
    <w:rsid w:val="009443B2"/>
    <w:rsid w:val="00953A84"/>
    <w:rsid w:val="00965982"/>
    <w:rsid w:val="00974541"/>
    <w:rsid w:val="00992B5C"/>
    <w:rsid w:val="009C466B"/>
    <w:rsid w:val="009C4A0B"/>
    <w:rsid w:val="009E7F3E"/>
    <w:rsid w:val="009F4D8C"/>
    <w:rsid w:val="009F559D"/>
    <w:rsid w:val="00A0373E"/>
    <w:rsid w:val="00A04165"/>
    <w:rsid w:val="00A07F8D"/>
    <w:rsid w:val="00A10001"/>
    <w:rsid w:val="00A13EC3"/>
    <w:rsid w:val="00A15762"/>
    <w:rsid w:val="00A24D33"/>
    <w:rsid w:val="00A5067F"/>
    <w:rsid w:val="00A54172"/>
    <w:rsid w:val="00A60A69"/>
    <w:rsid w:val="00A61079"/>
    <w:rsid w:val="00A80070"/>
    <w:rsid w:val="00A93E99"/>
    <w:rsid w:val="00AA4826"/>
    <w:rsid w:val="00AA506C"/>
    <w:rsid w:val="00AA71E5"/>
    <w:rsid w:val="00AB6A91"/>
    <w:rsid w:val="00AF3CFC"/>
    <w:rsid w:val="00AF54D6"/>
    <w:rsid w:val="00B17CE6"/>
    <w:rsid w:val="00B3642E"/>
    <w:rsid w:val="00B508F4"/>
    <w:rsid w:val="00B6319F"/>
    <w:rsid w:val="00B6784F"/>
    <w:rsid w:val="00B81D21"/>
    <w:rsid w:val="00B82B66"/>
    <w:rsid w:val="00B90603"/>
    <w:rsid w:val="00BA4D65"/>
    <w:rsid w:val="00BC1341"/>
    <w:rsid w:val="00C10F87"/>
    <w:rsid w:val="00C3023D"/>
    <w:rsid w:val="00C31856"/>
    <w:rsid w:val="00C33D30"/>
    <w:rsid w:val="00C55406"/>
    <w:rsid w:val="00C55B51"/>
    <w:rsid w:val="00C60960"/>
    <w:rsid w:val="00C705A9"/>
    <w:rsid w:val="00C76680"/>
    <w:rsid w:val="00C8393B"/>
    <w:rsid w:val="00C853BC"/>
    <w:rsid w:val="00C85842"/>
    <w:rsid w:val="00C93BA4"/>
    <w:rsid w:val="00C977BD"/>
    <w:rsid w:val="00CF246A"/>
    <w:rsid w:val="00D1632D"/>
    <w:rsid w:val="00D16FA8"/>
    <w:rsid w:val="00D23A20"/>
    <w:rsid w:val="00D44A68"/>
    <w:rsid w:val="00D45142"/>
    <w:rsid w:val="00D91524"/>
    <w:rsid w:val="00DB6C1A"/>
    <w:rsid w:val="00DD4BF9"/>
    <w:rsid w:val="00DD5D9F"/>
    <w:rsid w:val="00DE325C"/>
    <w:rsid w:val="00DE4876"/>
    <w:rsid w:val="00DF7C31"/>
    <w:rsid w:val="00E3082A"/>
    <w:rsid w:val="00E369FB"/>
    <w:rsid w:val="00E3717D"/>
    <w:rsid w:val="00E76689"/>
    <w:rsid w:val="00E800A3"/>
    <w:rsid w:val="00EB10AA"/>
    <w:rsid w:val="00EB223F"/>
    <w:rsid w:val="00EB6EBB"/>
    <w:rsid w:val="00EC230F"/>
    <w:rsid w:val="00EE034A"/>
    <w:rsid w:val="00EE0D85"/>
    <w:rsid w:val="00EF1CA3"/>
    <w:rsid w:val="00F0136A"/>
    <w:rsid w:val="00F04210"/>
    <w:rsid w:val="00F0519C"/>
    <w:rsid w:val="00F279FE"/>
    <w:rsid w:val="00F4214E"/>
    <w:rsid w:val="00F679B5"/>
    <w:rsid w:val="00F74C94"/>
    <w:rsid w:val="00F90A9D"/>
    <w:rsid w:val="00F97970"/>
    <w:rsid w:val="00FA2EBB"/>
    <w:rsid w:val="00FA7828"/>
    <w:rsid w:val="00FB27EA"/>
    <w:rsid w:val="00FB4B8A"/>
    <w:rsid w:val="00FC299F"/>
    <w:rsid w:val="00FD7139"/>
    <w:rsid w:val="00FD7D3B"/>
    <w:rsid w:val="00FE0AC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47D1"/>
  <w15:chartTrackingRefBased/>
  <w15:docId w15:val="{F29E4DD0-D2C9-4700-9CAE-B399CD0E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D69"/>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A2D69"/>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nhideWhenUsed/>
    <w:qFormat/>
    <w:rsid w:val="002A2D69"/>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2A2D69"/>
    <w:rPr>
      <w:sz w:val="20"/>
      <w:szCs w:val="20"/>
      <w:lang w:val="fr-BE"/>
    </w:rPr>
  </w:style>
  <w:style w:type="character" w:styleId="Appelnotedebasdep">
    <w:name w:val="footnote reference"/>
    <w:basedOn w:val="Policepardfaut"/>
    <w:unhideWhenUsed/>
    <w:qFormat/>
    <w:rsid w:val="002A2D69"/>
    <w:rPr>
      <w:vertAlign w:val="superscript"/>
    </w:rPr>
  </w:style>
  <w:style w:type="paragraph" w:customStyle="1" w:styleId="Paragraphedeliste1">
    <w:name w:val="Paragraphe de liste1"/>
    <w:basedOn w:val="Normal"/>
    <w:rsid w:val="002A2D69"/>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2A2D69"/>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2A2D6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A2D69"/>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A2D69"/>
    <w:rPr>
      <w:rFonts w:ascii="Cambria" w:eastAsia="Times New Roman" w:hAnsi="Cambria" w:cs="Times New Roman"/>
      <w:spacing w:val="5"/>
      <w:kern w:val="28"/>
      <w:sz w:val="36"/>
      <w:szCs w:val="36"/>
    </w:rPr>
  </w:style>
  <w:style w:type="character" w:styleId="Accentuation">
    <w:name w:val="Emphasis"/>
    <w:basedOn w:val="Policepardfaut"/>
    <w:uiPriority w:val="20"/>
    <w:qFormat/>
    <w:rsid w:val="00F0136A"/>
    <w:rPr>
      <w:i/>
      <w:iCs/>
    </w:rPr>
  </w:style>
  <w:style w:type="character" w:styleId="Lienhypertexte">
    <w:name w:val="Hyperlink"/>
    <w:basedOn w:val="Policepardfaut"/>
    <w:uiPriority w:val="99"/>
    <w:unhideWhenUsed/>
    <w:rsid w:val="007C6C78"/>
    <w:rPr>
      <w:color w:val="0563C1" w:themeColor="hyperlink"/>
      <w:u w:val="single"/>
    </w:rPr>
  </w:style>
  <w:style w:type="paragraph" w:styleId="En-tte">
    <w:name w:val="header"/>
    <w:basedOn w:val="Normal"/>
    <w:link w:val="En-tteCar"/>
    <w:uiPriority w:val="99"/>
    <w:unhideWhenUsed/>
    <w:rsid w:val="009F4D8C"/>
    <w:pPr>
      <w:tabs>
        <w:tab w:val="center" w:pos="4680"/>
        <w:tab w:val="right" w:pos="9360"/>
      </w:tabs>
      <w:spacing w:after="0" w:line="240" w:lineRule="auto"/>
    </w:pPr>
  </w:style>
  <w:style w:type="character" w:customStyle="1" w:styleId="En-tteCar">
    <w:name w:val="En-tête Car"/>
    <w:basedOn w:val="Policepardfaut"/>
    <w:link w:val="En-tte"/>
    <w:uiPriority w:val="99"/>
    <w:rsid w:val="009F4D8C"/>
    <w:rPr>
      <w:lang w:val="fr-BE"/>
    </w:rPr>
  </w:style>
  <w:style w:type="paragraph" w:styleId="Pieddepage">
    <w:name w:val="footer"/>
    <w:basedOn w:val="Normal"/>
    <w:link w:val="PieddepageCar"/>
    <w:uiPriority w:val="99"/>
    <w:unhideWhenUsed/>
    <w:rsid w:val="009F4D8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F4D8C"/>
    <w:rPr>
      <w:lang w:val="fr-BE"/>
    </w:rPr>
  </w:style>
  <w:style w:type="paragraph" w:styleId="Rvision">
    <w:name w:val="Revision"/>
    <w:hidden/>
    <w:uiPriority w:val="99"/>
    <w:semiHidden/>
    <w:rsid w:val="005D7D1B"/>
    <w:pPr>
      <w:spacing w:after="0" w:line="240" w:lineRule="auto"/>
    </w:pPr>
    <w:rPr>
      <w:lang w:val="fr-BE"/>
    </w:rPr>
  </w:style>
  <w:style w:type="character" w:styleId="Marquedecommentaire">
    <w:name w:val="annotation reference"/>
    <w:basedOn w:val="Policepardfaut"/>
    <w:uiPriority w:val="99"/>
    <w:semiHidden/>
    <w:unhideWhenUsed/>
    <w:rsid w:val="005D7D1B"/>
    <w:rPr>
      <w:sz w:val="16"/>
      <w:szCs w:val="16"/>
    </w:rPr>
  </w:style>
  <w:style w:type="paragraph" w:styleId="Commentaire">
    <w:name w:val="annotation text"/>
    <w:basedOn w:val="Normal"/>
    <w:link w:val="CommentaireCar"/>
    <w:uiPriority w:val="99"/>
    <w:semiHidden/>
    <w:unhideWhenUsed/>
    <w:rsid w:val="005D7D1B"/>
    <w:pPr>
      <w:spacing w:line="240" w:lineRule="auto"/>
    </w:pPr>
    <w:rPr>
      <w:sz w:val="20"/>
      <w:szCs w:val="20"/>
    </w:rPr>
  </w:style>
  <w:style w:type="character" w:customStyle="1" w:styleId="CommentaireCar">
    <w:name w:val="Commentaire Car"/>
    <w:basedOn w:val="Policepardfaut"/>
    <w:link w:val="Commentaire"/>
    <w:uiPriority w:val="99"/>
    <w:semiHidden/>
    <w:rsid w:val="005D7D1B"/>
    <w:rPr>
      <w:sz w:val="20"/>
      <w:szCs w:val="20"/>
      <w:lang w:val="fr-BE"/>
    </w:rPr>
  </w:style>
  <w:style w:type="paragraph" w:styleId="Objetducommentaire">
    <w:name w:val="annotation subject"/>
    <w:basedOn w:val="Commentaire"/>
    <w:next w:val="Commentaire"/>
    <w:link w:val="ObjetducommentaireCar"/>
    <w:uiPriority w:val="99"/>
    <w:semiHidden/>
    <w:unhideWhenUsed/>
    <w:rsid w:val="005D7D1B"/>
    <w:rPr>
      <w:b/>
      <w:bCs/>
    </w:rPr>
  </w:style>
  <w:style w:type="character" w:customStyle="1" w:styleId="ObjetducommentaireCar">
    <w:name w:val="Objet du commentaire Car"/>
    <w:basedOn w:val="CommentaireCar"/>
    <w:link w:val="Objetducommentaire"/>
    <w:uiPriority w:val="99"/>
    <w:semiHidden/>
    <w:rsid w:val="005D7D1B"/>
    <w:rPr>
      <w:b/>
      <w:bCs/>
      <w:sz w:val="20"/>
      <w:szCs w:val="20"/>
      <w:lang w:val="fr-BE"/>
    </w:rPr>
  </w:style>
  <w:style w:type="paragraph" w:customStyle="1" w:styleId="pf0">
    <w:name w:val="pf0"/>
    <w:basedOn w:val="Normal"/>
    <w:rsid w:val="00801BC1"/>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801BC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B66A6-557B-4746-98F4-CF59BD35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19198</Words>
  <Characters>105590</Characters>
  <Application>Microsoft Office Word</Application>
  <DocSecurity>0</DocSecurity>
  <Lines>879</Lines>
  <Paragraphs>249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36</cp:revision>
  <dcterms:created xsi:type="dcterms:W3CDTF">2025-08-24T05:28:00Z</dcterms:created>
  <dcterms:modified xsi:type="dcterms:W3CDTF">2026-05-07T07:05:00Z</dcterms:modified>
</cp:coreProperties>
</file>