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2CC2D" w14:textId="58A75945" w:rsidR="0021758B" w:rsidRPr="00792EDA" w:rsidRDefault="0021758B" w:rsidP="00C43DEA">
      <w:pPr>
        <w:pBdr>
          <w:bottom w:val="single" w:sz="8" w:space="4" w:color="404040" w:themeColor="text1" w:themeTint="BF"/>
        </w:pBdr>
        <w:spacing w:after="300" w:line="240" w:lineRule="auto"/>
        <w:ind w:firstLine="0"/>
        <w:contextualSpacing/>
        <w:rPr>
          <w:rFonts w:asciiTheme="majorHAnsi" w:eastAsiaTheme="majorEastAsia" w:hAnsiTheme="majorHAnsi" w:cstheme="majorHAnsi"/>
          <w:spacing w:val="5"/>
          <w:kern w:val="28"/>
          <w:sz w:val="36"/>
          <w:szCs w:val="36"/>
          <w:lang w:val="fr-FR" w:bidi="en-US"/>
        </w:rPr>
      </w:pPr>
      <w:r w:rsidRPr="00792EDA">
        <w:rPr>
          <w:rFonts w:asciiTheme="majorHAnsi" w:eastAsiaTheme="majorEastAsia" w:hAnsiTheme="majorHAnsi" w:cstheme="majorHAnsi"/>
          <w:spacing w:val="5"/>
          <w:kern w:val="28"/>
          <w:sz w:val="36"/>
          <w:szCs w:val="36"/>
          <w:lang w:val="fr-FR" w:bidi="en-US"/>
        </w:rPr>
        <w:t xml:space="preserve">Sourate </w:t>
      </w:r>
      <w:proofErr w:type="spellStart"/>
      <w:r w:rsidRPr="00792EDA">
        <w:rPr>
          <w:rFonts w:asciiTheme="majorHAnsi" w:eastAsiaTheme="majorEastAsia" w:hAnsiTheme="majorHAnsi" w:cstheme="majorHAnsi"/>
          <w:spacing w:val="5"/>
          <w:kern w:val="28"/>
          <w:sz w:val="36"/>
          <w:szCs w:val="36"/>
          <w:lang w:val="fr-FR" w:bidi="en-US"/>
        </w:rPr>
        <w:t>az-Zoumar</w:t>
      </w:r>
      <w:proofErr w:type="spellEnd"/>
    </w:p>
    <w:p w14:paraId="3E4FAA39" w14:textId="77777777" w:rsidR="0021758B" w:rsidRPr="00792EDA" w:rsidRDefault="0021758B" w:rsidP="00C43DEA">
      <w:pPr>
        <w:numPr>
          <w:ilvl w:val="1"/>
          <w:numId w:val="0"/>
        </w:numPr>
        <w:spacing w:after="200" w:line="276" w:lineRule="auto"/>
        <w:rPr>
          <w:rFonts w:asciiTheme="majorHAnsi" w:eastAsiaTheme="majorEastAsia" w:hAnsiTheme="majorHAnsi" w:cstheme="majorHAnsi"/>
          <w:i/>
          <w:iCs/>
          <w:spacing w:val="15"/>
          <w:sz w:val="20"/>
          <w:szCs w:val="20"/>
          <w:lang w:val="fr-FR" w:bidi="en-US"/>
        </w:rPr>
      </w:pPr>
      <w:r w:rsidRPr="00792EDA">
        <w:rPr>
          <w:rFonts w:asciiTheme="majorHAnsi" w:eastAsiaTheme="majorEastAsia" w:hAnsiTheme="majorHAnsi" w:cstheme="majorHAnsi"/>
          <w:i/>
          <w:iCs/>
          <w:spacing w:val="15"/>
          <w:sz w:val="20"/>
          <w:szCs w:val="20"/>
          <w:lang w:val="fr-FR" w:bidi="en-US"/>
        </w:rPr>
        <w:t>«</w:t>
      </w:r>
      <w:r>
        <w:rPr>
          <w:rFonts w:asciiTheme="majorHAnsi" w:eastAsiaTheme="majorEastAsia" w:hAnsiTheme="majorHAnsi" w:cstheme="majorHAnsi"/>
          <w:i/>
          <w:iCs/>
          <w:spacing w:val="15"/>
          <w:sz w:val="20"/>
          <w:szCs w:val="20"/>
          <w:lang w:val="fr-FR" w:bidi="en-US"/>
        </w:rPr>
        <w:t xml:space="preserve"> </w:t>
      </w:r>
      <w:r w:rsidRPr="00792EDA">
        <w:rPr>
          <w:rFonts w:asciiTheme="majorHAnsi" w:eastAsiaTheme="majorEastAsia" w:hAnsiTheme="majorHAnsi" w:cstheme="majorHAnsi"/>
          <w:i/>
          <w:iCs/>
          <w:spacing w:val="15"/>
          <w:sz w:val="20"/>
          <w:szCs w:val="20"/>
          <w:lang w:val="fr-FR" w:bidi="en-US"/>
        </w:rPr>
        <w:t xml:space="preserve">Les groupes » sourate n°39 - révélée à la Mecque – 75 versets </w:t>
      </w:r>
    </w:p>
    <w:p w14:paraId="11421850" w14:textId="77777777" w:rsidR="0021758B" w:rsidRDefault="0021758B" w:rsidP="00C43DEA">
      <w:pPr>
        <w:ind w:firstLine="0"/>
        <w:rPr>
          <w:lang w:val="fr-FR"/>
        </w:rPr>
      </w:pPr>
    </w:p>
    <w:p w14:paraId="59828641" w14:textId="77777777" w:rsidR="004D5563" w:rsidRDefault="004D5563" w:rsidP="00C43DEA">
      <w:pPr>
        <w:ind w:firstLine="0"/>
        <w:rPr>
          <w:lang w:val="fr-FR"/>
        </w:rPr>
      </w:pPr>
    </w:p>
    <w:p w14:paraId="6BAD5EBB" w14:textId="77777777" w:rsidR="004D5563" w:rsidRDefault="004D5563" w:rsidP="00C43DEA">
      <w:pPr>
        <w:ind w:firstLine="0"/>
        <w:rPr>
          <w:lang w:val="fr-FR"/>
        </w:rPr>
      </w:pPr>
    </w:p>
    <w:p w14:paraId="5AA568C2" w14:textId="77777777" w:rsidR="004D5563" w:rsidRPr="00F00C70" w:rsidRDefault="004D5563" w:rsidP="00C43DEA">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32434B1D" w14:textId="77777777" w:rsidR="004D5563" w:rsidRDefault="004D5563" w:rsidP="00C43DEA">
      <w:pPr>
        <w:ind w:firstLine="0"/>
        <w:rPr>
          <w:lang w:val="fr-FR"/>
        </w:rPr>
      </w:pPr>
    </w:p>
    <w:p w14:paraId="022465CE" w14:textId="77777777" w:rsidR="004D5563" w:rsidRPr="00917FA3" w:rsidRDefault="004D5563" w:rsidP="00C43DEA">
      <w:pPr>
        <w:ind w:firstLine="0"/>
        <w:rPr>
          <w:rFonts w:cstheme="minorHAnsi"/>
          <w:lang w:bidi="fa-IR"/>
        </w:rPr>
      </w:pPr>
      <w:r w:rsidRPr="00917FA3">
        <w:rPr>
          <w:rFonts w:cstheme="minorHAnsi"/>
          <w:lang w:bidi="fa-IR"/>
        </w:rPr>
        <w:t xml:space="preserve">Les versets 1 à 10 déclarent que Seul Allah est digne d’un culte et d’une adoration exclusifs, réfutent l’affirmation indiquant qu’Allah a un fils et indiquent que la foi religieuse est innée ; </w:t>
      </w:r>
    </w:p>
    <w:p w14:paraId="49624483" w14:textId="77777777" w:rsidR="004D5563" w:rsidRPr="00917FA3" w:rsidRDefault="004D5563" w:rsidP="00C43DEA">
      <w:pPr>
        <w:ind w:firstLine="0"/>
        <w:rPr>
          <w:rFonts w:cstheme="minorHAnsi"/>
          <w:lang w:bidi="fa-IR"/>
        </w:rPr>
      </w:pPr>
      <w:r w:rsidRPr="00917FA3">
        <w:rPr>
          <w:rFonts w:cstheme="minorHAnsi"/>
          <w:lang w:bidi="fa-IR"/>
        </w:rPr>
        <w:t>Les versets 11 à 20 ordonnent au Messager de Dieu (s) d'informer les gens qu'il a été envoyé par Dieu pour les inviter au monothéisme et à la sincérité, et lui-même est monothéiste et sincère ;</w:t>
      </w:r>
    </w:p>
    <w:p w14:paraId="59EB23AB" w14:textId="6C756E56" w:rsidR="004D5563" w:rsidRPr="00917FA3" w:rsidRDefault="004D5563" w:rsidP="00C43DEA">
      <w:pPr>
        <w:ind w:firstLine="0"/>
        <w:rPr>
          <w:rFonts w:cstheme="minorHAnsi"/>
          <w:lang w:bidi="fa-IR"/>
        </w:rPr>
      </w:pPr>
      <w:r w:rsidRPr="00917FA3">
        <w:rPr>
          <w:rFonts w:cstheme="minorHAnsi"/>
          <w:lang w:bidi="fa-IR"/>
        </w:rPr>
        <w:t>Les versets 21 à 37 font référence à la seigneurie de Dieu et établissent une comparaison entre les gens qui sont guidés et</w:t>
      </w:r>
      <w:r w:rsidR="00C43DEA">
        <w:rPr>
          <w:rFonts w:cstheme="minorHAnsi"/>
          <w:lang w:bidi="fa-IR"/>
        </w:rPr>
        <w:t xml:space="preserve"> les égarés, </w:t>
      </w:r>
      <w:r w:rsidRPr="00917FA3">
        <w:rPr>
          <w:rFonts w:cstheme="minorHAnsi"/>
          <w:lang w:bidi="fa-IR"/>
        </w:rPr>
        <w:t>tout en indiquant le sens de la guidance du Coran ;</w:t>
      </w:r>
    </w:p>
    <w:p w14:paraId="2CC42BF1" w14:textId="275DC150" w:rsidR="004D5563" w:rsidRPr="00917FA3" w:rsidRDefault="004D5563" w:rsidP="00C43DEA">
      <w:pPr>
        <w:ind w:firstLine="0"/>
        <w:rPr>
          <w:rFonts w:cstheme="minorHAnsi"/>
          <w:lang w:bidi="fa-IR"/>
        </w:rPr>
      </w:pPr>
      <w:r w:rsidRPr="00917FA3">
        <w:rPr>
          <w:rFonts w:cstheme="minorHAnsi"/>
          <w:lang w:bidi="fa-IR"/>
        </w:rPr>
        <w:t>Les versets 38 à 52 réprimandent les</w:t>
      </w:r>
      <w:r w:rsidR="00C43DEA">
        <w:rPr>
          <w:rFonts w:cstheme="minorHAnsi"/>
          <w:lang w:bidi="fa-IR"/>
        </w:rPr>
        <w:t xml:space="preserve"> polythéistes et indiquent que les associés, </w:t>
      </w:r>
      <w:r w:rsidRPr="00917FA3">
        <w:rPr>
          <w:rFonts w:cstheme="minorHAnsi"/>
          <w:lang w:bidi="fa-IR"/>
        </w:rPr>
        <w:t>q</w:t>
      </w:r>
      <w:r w:rsidR="00C43DEA">
        <w:rPr>
          <w:rFonts w:cstheme="minorHAnsi"/>
          <w:lang w:bidi="fa-IR"/>
        </w:rPr>
        <w:t xml:space="preserve">ue les mécréants donnent à Dieu, </w:t>
      </w:r>
      <w:r w:rsidRPr="00917FA3">
        <w:rPr>
          <w:rFonts w:cstheme="minorHAnsi"/>
          <w:lang w:bidi="fa-IR"/>
        </w:rPr>
        <w:t>ne sont pas dignes d’</w:t>
      </w:r>
      <w:r w:rsidR="003F33C8">
        <w:rPr>
          <w:rFonts w:cstheme="minorHAnsi"/>
          <w:lang w:bidi="fa-IR"/>
        </w:rPr>
        <w:t>a</w:t>
      </w:r>
      <w:r w:rsidRPr="00917FA3">
        <w:rPr>
          <w:rFonts w:cstheme="minorHAnsi"/>
          <w:lang w:bidi="fa-IR"/>
        </w:rPr>
        <w:t xml:space="preserve">doration et personne d'autre que Dieu n’a le pouvoir d'intercession ; </w:t>
      </w:r>
    </w:p>
    <w:p w14:paraId="7CD687B3" w14:textId="292800B4" w:rsidR="004D5563" w:rsidRPr="00917FA3" w:rsidRDefault="004D5563" w:rsidP="00C43DEA">
      <w:pPr>
        <w:ind w:firstLine="0"/>
        <w:rPr>
          <w:rFonts w:cstheme="minorHAnsi"/>
          <w:lang w:bidi="fa-IR"/>
        </w:rPr>
      </w:pPr>
      <w:r w:rsidRPr="00917FA3">
        <w:rPr>
          <w:rFonts w:cstheme="minorHAnsi"/>
          <w:lang w:bidi="fa-IR"/>
        </w:rPr>
        <w:t>Les versets 53 à 61 ordonnent au Messager de Dieu (s) d'inviter les polythéistes à l'</w:t>
      </w:r>
      <w:r w:rsidR="00065C83">
        <w:rPr>
          <w:rFonts w:cstheme="minorHAnsi"/>
          <w:lang w:bidi="fa-IR"/>
        </w:rPr>
        <w:t>I</w:t>
      </w:r>
      <w:r w:rsidR="00C43DEA">
        <w:rPr>
          <w:rFonts w:cstheme="minorHAnsi"/>
          <w:lang w:bidi="fa-IR"/>
        </w:rPr>
        <w:t>slam et de les</w:t>
      </w:r>
      <w:r w:rsidRPr="00917FA3">
        <w:rPr>
          <w:rFonts w:cstheme="minorHAnsi"/>
          <w:lang w:bidi="fa-IR"/>
        </w:rPr>
        <w:t xml:space="preserve"> mettre en garde contre les conséquences de l'extravagance de soi et de l'arrogance vis-à-vis de la vérité.</w:t>
      </w:r>
      <w:r>
        <w:rPr>
          <w:rStyle w:val="Appelnotedebasdep"/>
          <w:rFonts w:cstheme="minorHAnsi"/>
          <w:lang w:bidi="fa-IR"/>
        </w:rPr>
        <w:footnoteReference w:id="1"/>
      </w:r>
    </w:p>
    <w:p w14:paraId="13C2BEA4" w14:textId="77777777" w:rsidR="004D5563" w:rsidRDefault="004D5563" w:rsidP="00C43DEA">
      <w:pPr>
        <w:ind w:firstLine="0"/>
        <w:rPr>
          <w:lang w:val="fr-FR"/>
        </w:rPr>
      </w:pPr>
    </w:p>
    <w:p w14:paraId="3B0BD058" w14:textId="77777777" w:rsidR="004D5563" w:rsidRDefault="004D5563" w:rsidP="00C43DEA">
      <w:pPr>
        <w:ind w:firstLine="0"/>
        <w:rPr>
          <w:lang w:val="fr-FR"/>
        </w:rPr>
      </w:pPr>
    </w:p>
    <w:p w14:paraId="2FAB731B" w14:textId="77777777" w:rsidR="0021758B" w:rsidRPr="00792EDA" w:rsidRDefault="0021758B" w:rsidP="00C43DEA">
      <w:pPr>
        <w:ind w:firstLine="0"/>
        <w:rPr>
          <w:lang w:val="fr-FR"/>
        </w:rPr>
      </w:pPr>
    </w:p>
    <w:p w14:paraId="5F6B9591" w14:textId="02A20A12" w:rsidR="0021758B" w:rsidRPr="00792EDA" w:rsidRDefault="004D5563" w:rsidP="00C43DEA">
      <w:pPr>
        <w:ind w:firstLine="0"/>
        <w:rPr>
          <w:rFonts w:eastAsiaTheme="minorEastAsia"/>
          <w:b/>
          <w:bCs/>
          <w:sz w:val="20"/>
          <w:szCs w:val="20"/>
          <w:lang w:val="fr-FR" w:bidi="en-US"/>
        </w:rPr>
      </w:pPr>
      <w:r>
        <w:rPr>
          <w:rFonts w:eastAsiaTheme="minorEastAsia"/>
          <w:b/>
          <w:bCs/>
          <w:sz w:val="20"/>
          <w:szCs w:val="20"/>
          <w:lang w:val="fr-FR" w:bidi="en-US"/>
        </w:rPr>
        <w:t>b</w:t>
      </w:r>
      <w:r w:rsidR="0021758B" w:rsidRPr="00792EDA">
        <w:rPr>
          <w:rFonts w:eastAsiaTheme="minorEastAsia"/>
          <w:b/>
          <w:bCs/>
          <w:sz w:val="20"/>
          <w:szCs w:val="20"/>
          <w:lang w:val="fr-FR" w:bidi="en-US"/>
        </w:rPr>
        <w:t>) Aperçu du contenu de la sourate</w:t>
      </w:r>
    </w:p>
    <w:p w14:paraId="3D55D5CF" w14:textId="77777777" w:rsidR="0021758B" w:rsidRPr="00792EDA" w:rsidRDefault="0021758B" w:rsidP="00C43DEA">
      <w:pPr>
        <w:ind w:firstLine="0"/>
        <w:rPr>
          <w:rFonts w:eastAsiaTheme="minorEastAsia"/>
          <w:b/>
          <w:bCs/>
          <w:sz w:val="20"/>
          <w:szCs w:val="20"/>
          <w:lang w:val="fr-FR" w:bidi="en-US"/>
        </w:rPr>
      </w:pPr>
    </w:p>
    <w:p w14:paraId="20F842E3" w14:textId="17D493E7" w:rsidR="0021758B" w:rsidRPr="008F3D8E" w:rsidRDefault="0021758B" w:rsidP="00C43DEA">
      <w:pPr>
        <w:ind w:firstLine="0"/>
        <w:rPr>
          <w:rFonts w:cstheme="minorHAnsi"/>
          <w:lang w:val="fr-RE"/>
        </w:rPr>
      </w:pPr>
      <w:r w:rsidRPr="008F3D8E">
        <w:rPr>
          <w:rFonts w:cstheme="minorHAnsi"/>
          <w:lang w:val="fr-RE"/>
        </w:rPr>
        <w:t xml:space="preserve">La sourate </w:t>
      </w:r>
      <w:proofErr w:type="spellStart"/>
      <w:r>
        <w:rPr>
          <w:rFonts w:cstheme="minorHAnsi"/>
          <w:lang w:val="fr-RE"/>
        </w:rPr>
        <w:t>a</w:t>
      </w:r>
      <w:r w:rsidRPr="008F3D8E">
        <w:rPr>
          <w:rFonts w:cstheme="minorHAnsi"/>
          <w:lang w:val="fr-RE"/>
        </w:rPr>
        <w:t>z-Zoumar</w:t>
      </w:r>
      <w:proofErr w:type="spellEnd"/>
      <w:r w:rsidRPr="008F3D8E">
        <w:rPr>
          <w:rFonts w:cstheme="minorHAnsi"/>
          <w:lang w:val="fr-RE"/>
        </w:rPr>
        <w:t xml:space="preserve"> forme un sermon qui s’adresse essentiellement aux mécréants Qurayshites</w:t>
      </w:r>
      <w:r w:rsidR="00065C83">
        <w:rPr>
          <w:rStyle w:val="Appelnotedebasdep"/>
          <w:rFonts w:cstheme="minorHAnsi"/>
          <w:lang w:val="fr-RE"/>
        </w:rPr>
        <w:footnoteReference w:id="2"/>
      </w:r>
      <w:r w:rsidR="00C43DEA">
        <w:rPr>
          <w:rFonts w:cstheme="minorHAnsi"/>
          <w:lang w:val="fr-RE"/>
        </w:rPr>
        <w:t>, leur rappelant l</w:t>
      </w:r>
      <w:r w:rsidRPr="008F3D8E">
        <w:rPr>
          <w:rFonts w:cstheme="minorHAnsi"/>
          <w:lang w:val="fr-RE"/>
        </w:rPr>
        <w:t xml:space="preserve">es conséquences désastreuses de l’idolâtrie qu’ils pratiquaient et leur indique que l’homme doit se soumettre sincèrement à son unique </w:t>
      </w:r>
      <w:r w:rsidR="003F33C8">
        <w:rPr>
          <w:rFonts w:cstheme="minorHAnsi"/>
          <w:lang w:val="fr-RE"/>
        </w:rPr>
        <w:t>C</w:t>
      </w:r>
      <w:r w:rsidRPr="008F3D8E">
        <w:rPr>
          <w:rFonts w:cstheme="minorHAnsi"/>
          <w:lang w:val="fr-RE"/>
        </w:rPr>
        <w:t xml:space="preserve">réateur, Dieu le Tout-Puissant. </w:t>
      </w:r>
    </w:p>
    <w:p w14:paraId="6F2ACC63" w14:textId="513ABA31" w:rsidR="0021758B" w:rsidRPr="008F3D8E" w:rsidRDefault="0021758B" w:rsidP="00C43DEA">
      <w:pPr>
        <w:ind w:firstLine="0"/>
        <w:rPr>
          <w:rFonts w:cstheme="minorHAnsi"/>
          <w:lang w:val="fr-RE"/>
        </w:rPr>
      </w:pPr>
      <w:r w:rsidRPr="008F3D8E">
        <w:rPr>
          <w:rFonts w:cstheme="minorHAnsi"/>
          <w:lang w:val="fr-RE"/>
        </w:rPr>
        <w:t>En effet, les versets de cette sourate font appel à l’humanité entière pour implorer la miséricorde d’Allah</w:t>
      </w:r>
      <w:r w:rsidR="003F33C8">
        <w:rPr>
          <w:rFonts w:cstheme="minorHAnsi"/>
          <w:lang w:val="fr-RE"/>
        </w:rPr>
        <w:t>,</w:t>
      </w:r>
      <w:r w:rsidRPr="008F3D8E">
        <w:rPr>
          <w:rFonts w:cstheme="minorHAnsi"/>
          <w:lang w:val="fr-RE"/>
        </w:rPr>
        <w:t xml:space="preserve"> </w:t>
      </w:r>
      <w:r w:rsidR="003F33C8">
        <w:rPr>
          <w:rFonts w:cstheme="minorHAnsi"/>
          <w:lang w:val="fr-RE"/>
        </w:rPr>
        <w:t xml:space="preserve">ils </w:t>
      </w:r>
      <w:r w:rsidRPr="008F3D8E">
        <w:rPr>
          <w:rFonts w:cstheme="minorHAnsi"/>
          <w:lang w:val="fr-RE"/>
        </w:rPr>
        <w:t>encouragent le Prophète (s) à tenir bon face à la tyrannie des mécréants de la Mecque et l’invitent à continuer sa mission malgré la pénibilité des conditions défavorables.</w:t>
      </w:r>
    </w:p>
    <w:p w14:paraId="57EFEE92" w14:textId="4D20CD7B" w:rsidR="0021758B" w:rsidRPr="008F3D8E" w:rsidRDefault="0021758B" w:rsidP="00C43DEA">
      <w:pPr>
        <w:ind w:firstLine="0"/>
        <w:rPr>
          <w:rFonts w:cstheme="minorHAnsi"/>
          <w:lang w:val="fr-RE"/>
        </w:rPr>
      </w:pPr>
      <w:r w:rsidRPr="008F3D8E">
        <w:rPr>
          <w:rFonts w:cstheme="minorHAnsi"/>
          <w:lang w:val="fr-RE"/>
        </w:rPr>
        <w:lastRenderedPageBreak/>
        <w:t>Et enfin, la dernière partie de cette sourate traite de la question du repentir et de l'ouverture des portes du retour à Dieu</w:t>
      </w:r>
      <w:r w:rsidR="003F33C8">
        <w:rPr>
          <w:rFonts w:cstheme="minorHAnsi"/>
          <w:lang w:val="fr-RE"/>
        </w:rPr>
        <w:t> :</w:t>
      </w:r>
      <w:r w:rsidRPr="008F3D8E">
        <w:rPr>
          <w:rFonts w:cstheme="minorHAnsi"/>
          <w:lang w:val="fr-RE"/>
        </w:rPr>
        <w:t xml:space="preserve"> les versets les plus efficaces de repentance et de miséricorde de Dieu ont été énoncés dans cette partie.</w:t>
      </w:r>
      <w:r w:rsidR="004D5563">
        <w:rPr>
          <w:rStyle w:val="Appelnotedebasdep"/>
          <w:rFonts w:cstheme="minorHAnsi"/>
          <w:lang w:val="fr-RE"/>
        </w:rPr>
        <w:footnoteReference w:id="3"/>
      </w:r>
    </w:p>
    <w:p w14:paraId="2AA03394" w14:textId="77777777" w:rsidR="0021758B" w:rsidRPr="00003F95" w:rsidRDefault="0021758B" w:rsidP="00C43DEA">
      <w:pPr>
        <w:ind w:firstLine="0"/>
        <w:rPr>
          <w:rFonts w:eastAsiaTheme="minorEastAsia"/>
          <w:b/>
          <w:bCs/>
          <w:sz w:val="20"/>
          <w:szCs w:val="20"/>
          <w:lang w:val="fr-RE" w:bidi="en-US"/>
        </w:rPr>
      </w:pPr>
    </w:p>
    <w:p w14:paraId="5EE774C1" w14:textId="77777777" w:rsidR="0021758B" w:rsidRPr="00792EDA" w:rsidRDefault="0021758B" w:rsidP="00C43DEA">
      <w:pPr>
        <w:ind w:firstLine="0"/>
        <w:rPr>
          <w:rFonts w:eastAsiaTheme="minorEastAsia"/>
          <w:b/>
          <w:bCs/>
          <w:sz w:val="20"/>
          <w:szCs w:val="20"/>
          <w:lang w:val="fr-FR" w:bidi="en-US"/>
        </w:rPr>
      </w:pPr>
    </w:p>
    <w:p w14:paraId="7076EE98" w14:textId="77777777" w:rsidR="0021758B" w:rsidRPr="00792EDA" w:rsidRDefault="0021758B" w:rsidP="00C43DEA">
      <w:pPr>
        <w:ind w:firstLine="0"/>
        <w:rPr>
          <w:rFonts w:eastAsiaTheme="minorEastAsia"/>
          <w:b/>
          <w:bCs/>
          <w:sz w:val="20"/>
          <w:szCs w:val="20"/>
          <w:lang w:val="fr-FR" w:bidi="en-US"/>
        </w:rPr>
      </w:pPr>
    </w:p>
    <w:p w14:paraId="1DAC3F4C" w14:textId="63707B97" w:rsidR="0021758B" w:rsidRPr="00792EDA" w:rsidRDefault="004D5563" w:rsidP="00C43DEA">
      <w:pPr>
        <w:ind w:firstLine="0"/>
        <w:rPr>
          <w:rFonts w:eastAsiaTheme="minorEastAsia"/>
          <w:b/>
          <w:bCs/>
          <w:sz w:val="20"/>
          <w:szCs w:val="20"/>
          <w:lang w:val="fr-FR" w:bidi="en-US"/>
        </w:rPr>
      </w:pPr>
      <w:r>
        <w:rPr>
          <w:rFonts w:eastAsiaTheme="minorEastAsia"/>
          <w:b/>
          <w:bCs/>
          <w:sz w:val="20"/>
          <w:szCs w:val="20"/>
          <w:lang w:val="fr-FR" w:bidi="en-US"/>
        </w:rPr>
        <w:t>c</w:t>
      </w:r>
      <w:r w:rsidR="0021758B" w:rsidRPr="00792EDA">
        <w:rPr>
          <w:rFonts w:eastAsiaTheme="minorEastAsia"/>
          <w:b/>
          <w:bCs/>
          <w:sz w:val="20"/>
          <w:szCs w:val="20"/>
          <w:lang w:val="fr-FR" w:bidi="en-US"/>
        </w:rPr>
        <w:t xml:space="preserve">) Bienfaits de la récitation </w:t>
      </w:r>
    </w:p>
    <w:p w14:paraId="740506AC" w14:textId="77777777" w:rsidR="0021758B" w:rsidRPr="00792EDA" w:rsidRDefault="0021758B" w:rsidP="00C43DEA">
      <w:pPr>
        <w:ind w:firstLine="0"/>
        <w:rPr>
          <w:rFonts w:eastAsiaTheme="minorEastAsia"/>
          <w:b/>
          <w:bCs/>
          <w:sz w:val="20"/>
          <w:szCs w:val="20"/>
          <w:lang w:val="fr-FR" w:bidi="en-US"/>
        </w:rPr>
      </w:pPr>
    </w:p>
    <w:p w14:paraId="7FDDD9EF" w14:textId="77777777" w:rsidR="0021758B" w:rsidRPr="00792EDA" w:rsidRDefault="0021758B" w:rsidP="00C43DEA">
      <w:pPr>
        <w:ind w:firstLine="0"/>
        <w:rPr>
          <w:rFonts w:cstheme="minorHAnsi"/>
          <w:rtl/>
          <w:lang w:val="en-US" w:bidi="fa-IR"/>
        </w:rPr>
      </w:pPr>
      <w:r w:rsidRPr="00792EDA">
        <w:rPr>
          <w:rFonts w:cstheme="minorHAnsi"/>
          <w:lang w:val="fr-RE" w:bidi="fa-IR"/>
        </w:rPr>
        <w:t xml:space="preserve">Dans un récit rapporté du Saint Prophète (s) : « Quiconque récite la sourate </w:t>
      </w:r>
      <w:proofErr w:type="spellStart"/>
      <w:r w:rsidRPr="00792EDA">
        <w:rPr>
          <w:rFonts w:cstheme="minorHAnsi"/>
          <w:lang w:val="fr-RE" w:bidi="fa-IR"/>
        </w:rPr>
        <w:t>az-Zoumar</w:t>
      </w:r>
      <w:proofErr w:type="spellEnd"/>
      <w:r w:rsidRPr="00792EDA">
        <w:rPr>
          <w:rFonts w:cstheme="minorHAnsi"/>
          <w:lang w:val="fr-RE" w:bidi="fa-IR"/>
        </w:rPr>
        <w:t>, ne désespèrera jamais de la miséricorde d’Allah et aura la récompense comparable à ceux qui craignent Dieu ».</w:t>
      </w:r>
      <w:r w:rsidRPr="00792EDA">
        <w:rPr>
          <w:rFonts w:cstheme="minorHAnsi"/>
          <w:vertAlign w:val="superscript"/>
          <w:lang w:val="en-US" w:bidi="fa-IR"/>
        </w:rPr>
        <w:footnoteReference w:id="4"/>
      </w:r>
    </w:p>
    <w:p w14:paraId="7CFEA3ED" w14:textId="1473058D" w:rsidR="0021758B" w:rsidRPr="00792EDA" w:rsidRDefault="0021758B" w:rsidP="00C43DEA">
      <w:pPr>
        <w:ind w:firstLine="0"/>
        <w:rPr>
          <w:rFonts w:cstheme="minorHAnsi"/>
          <w:lang w:val="fr-RE" w:bidi="fa-IR"/>
        </w:rPr>
      </w:pPr>
      <w:r w:rsidRPr="00792EDA">
        <w:rPr>
          <w:rFonts w:cstheme="minorHAnsi"/>
          <w:lang w:val="fr-RE" w:bidi="fa-IR"/>
        </w:rPr>
        <w:t>Selon l’Imam as-</w:t>
      </w:r>
      <w:proofErr w:type="spellStart"/>
      <w:r w:rsidRPr="00792EDA">
        <w:rPr>
          <w:rFonts w:cstheme="minorHAnsi"/>
          <w:lang w:val="fr-RE" w:bidi="fa-IR"/>
        </w:rPr>
        <w:t>Sàdiq</w:t>
      </w:r>
      <w:proofErr w:type="spellEnd"/>
      <w:r w:rsidRPr="00792EDA">
        <w:rPr>
          <w:rFonts w:cstheme="minorHAnsi"/>
          <w:lang w:val="fr-RE" w:bidi="fa-IR"/>
        </w:rPr>
        <w:t xml:space="preserve"> (a) : « Quiconque récite la sourate </w:t>
      </w:r>
      <w:proofErr w:type="spellStart"/>
      <w:r w:rsidRPr="00792EDA">
        <w:rPr>
          <w:rFonts w:cstheme="minorHAnsi"/>
          <w:lang w:val="fr-RE" w:bidi="fa-IR"/>
        </w:rPr>
        <w:t>az-Zoumar</w:t>
      </w:r>
      <w:proofErr w:type="spellEnd"/>
      <w:r w:rsidRPr="00792EDA">
        <w:rPr>
          <w:rFonts w:cstheme="minorHAnsi"/>
          <w:lang w:val="fr-RE" w:bidi="fa-IR"/>
        </w:rPr>
        <w:t xml:space="preserve"> aura un statut honorable et sera davantage respecté dans cette vie et dans l’</w:t>
      </w:r>
      <w:r w:rsidR="003F33C8">
        <w:rPr>
          <w:rFonts w:cstheme="minorHAnsi"/>
          <w:lang w:val="fr-RE" w:bidi="fa-IR"/>
        </w:rPr>
        <w:t>Au-delà</w:t>
      </w:r>
      <w:r w:rsidRPr="00792EDA">
        <w:rPr>
          <w:rFonts w:cstheme="minorHAnsi"/>
          <w:lang w:val="fr-RE" w:bidi="fa-IR"/>
        </w:rPr>
        <w:t>. Celui qui récite cette sourate sera épargné du feu de l’</w:t>
      </w:r>
      <w:r w:rsidR="003F33C8">
        <w:rPr>
          <w:rFonts w:cstheme="minorHAnsi"/>
          <w:lang w:val="fr-RE" w:bidi="fa-IR"/>
        </w:rPr>
        <w:t>Enfer</w:t>
      </w:r>
      <w:r w:rsidRPr="00792EDA">
        <w:rPr>
          <w:rFonts w:cstheme="minorHAnsi"/>
          <w:lang w:val="fr-RE" w:bidi="fa-IR"/>
        </w:rPr>
        <w:t xml:space="preserve"> ».</w:t>
      </w:r>
      <w:r w:rsidRPr="00792EDA">
        <w:rPr>
          <w:rFonts w:cstheme="minorHAnsi"/>
          <w:vertAlign w:val="superscript"/>
          <w:lang w:val="en-US" w:bidi="fa-IR"/>
        </w:rPr>
        <w:footnoteReference w:id="5"/>
      </w:r>
      <w:r w:rsidRPr="00792EDA">
        <w:rPr>
          <w:rFonts w:cstheme="minorHAnsi"/>
          <w:lang w:val="fr-RE" w:bidi="fa-IR"/>
        </w:rPr>
        <w:t xml:space="preserve"> </w:t>
      </w:r>
    </w:p>
    <w:p w14:paraId="4FE3AFE9" w14:textId="77777777" w:rsidR="0021758B" w:rsidRPr="00792EDA" w:rsidRDefault="0021758B" w:rsidP="00C43DEA">
      <w:pPr>
        <w:ind w:firstLine="0"/>
        <w:rPr>
          <w:rFonts w:eastAsiaTheme="minorEastAsia"/>
          <w:b/>
          <w:bCs/>
          <w:sz w:val="20"/>
          <w:szCs w:val="20"/>
          <w:lang w:val="fr-RE" w:bidi="en-US"/>
        </w:rPr>
      </w:pPr>
    </w:p>
    <w:p w14:paraId="6CE05E60" w14:textId="77777777" w:rsidR="0021758B" w:rsidRDefault="0021758B" w:rsidP="00C43DEA">
      <w:pPr>
        <w:ind w:firstLine="0"/>
        <w:rPr>
          <w:rFonts w:eastAsiaTheme="minorEastAsia"/>
          <w:b/>
          <w:bCs/>
          <w:sz w:val="20"/>
          <w:szCs w:val="20"/>
          <w:lang w:val="fr-FR" w:bidi="en-US"/>
        </w:rPr>
      </w:pPr>
    </w:p>
    <w:p w14:paraId="1E7D00E2" w14:textId="77777777" w:rsidR="004D5563" w:rsidRDefault="004D5563" w:rsidP="00C43DEA">
      <w:pPr>
        <w:ind w:firstLine="0"/>
        <w:rPr>
          <w:rFonts w:eastAsiaTheme="minorEastAsia"/>
          <w:b/>
          <w:bCs/>
          <w:sz w:val="20"/>
          <w:szCs w:val="20"/>
          <w:lang w:val="fr-FR" w:bidi="en-US"/>
        </w:rPr>
      </w:pPr>
    </w:p>
    <w:p w14:paraId="1D6DEFCD" w14:textId="77777777" w:rsidR="004D5563" w:rsidRPr="00792EDA" w:rsidRDefault="004D5563" w:rsidP="00C43DEA">
      <w:pPr>
        <w:ind w:firstLine="0"/>
        <w:rPr>
          <w:rFonts w:eastAsiaTheme="minorEastAsia"/>
          <w:b/>
          <w:bCs/>
          <w:sz w:val="20"/>
          <w:szCs w:val="20"/>
          <w:lang w:val="fr-FR" w:bidi="en-US"/>
        </w:rPr>
      </w:pPr>
    </w:p>
    <w:p w14:paraId="769175D1" w14:textId="061A8E39" w:rsidR="0021758B" w:rsidRPr="00792EDA" w:rsidRDefault="004D5563" w:rsidP="00C43DEA">
      <w:pPr>
        <w:ind w:firstLine="0"/>
        <w:rPr>
          <w:rFonts w:eastAsiaTheme="minorEastAsia"/>
          <w:b/>
          <w:bCs/>
          <w:sz w:val="20"/>
          <w:szCs w:val="20"/>
          <w:lang w:val="fr-FR" w:bidi="en-US"/>
        </w:rPr>
      </w:pPr>
      <w:r>
        <w:rPr>
          <w:rFonts w:eastAsiaTheme="minorEastAsia"/>
          <w:b/>
          <w:bCs/>
          <w:sz w:val="20"/>
          <w:szCs w:val="20"/>
          <w:lang w:val="fr-FR" w:bidi="en-US"/>
        </w:rPr>
        <w:t>d</w:t>
      </w:r>
      <w:r w:rsidR="0021758B" w:rsidRPr="00792EDA">
        <w:rPr>
          <w:rFonts w:eastAsiaTheme="minorEastAsia"/>
          <w:b/>
          <w:bCs/>
          <w:sz w:val="20"/>
          <w:szCs w:val="20"/>
          <w:lang w:val="fr-FR" w:bidi="en-US"/>
        </w:rPr>
        <w:t>) Exégèse et commentaire de la sourate</w:t>
      </w:r>
    </w:p>
    <w:p w14:paraId="558E637E" w14:textId="77777777" w:rsidR="0021758B" w:rsidRDefault="0021758B" w:rsidP="00C43DEA">
      <w:pPr>
        <w:ind w:firstLine="0"/>
        <w:rPr>
          <w:lang w:val="fr-RE"/>
        </w:rPr>
      </w:pPr>
    </w:p>
    <w:p w14:paraId="1ADB0467" w14:textId="77777777" w:rsidR="00B7421E" w:rsidRDefault="00B7421E" w:rsidP="00C43DEA">
      <w:pPr>
        <w:ind w:firstLine="0"/>
        <w:rPr>
          <w:lang w:val="fr-RE"/>
        </w:rPr>
      </w:pPr>
    </w:p>
    <w:p w14:paraId="69CD0DC7" w14:textId="7E84F1A5" w:rsidR="00B7421E" w:rsidRPr="00B7421E" w:rsidRDefault="00B7421E" w:rsidP="00B7421E">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9E5D62A" w14:textId="77777777" w:rsidR="00B7421E" w:rsidRPr="00792EDA" w:rsidRDefault="00B7421E" w:rsidP="00C43DEA">
      <w:pPr>
        <w:ind w:firstLine="0"/>
        <w:rPr>
          <w:lang w:val="fr-RE"/>
        </w:rPr>
      </w:pPr>
    </w:p>
    <w:p w14:paraId="45AB7375" w14:textId="77777777" w:rsidR="000408BD" w:rsidRPr="0073099C" w:rsidRDefault="000408BD" w:rsidP="00C43DEA">
      <w:pPr>
        <w:ind w:firstLine="0"/>
        <w:rPr>
          <w:b/>
          <w:i/>
          <w:sz w:val="20"/>
          <w:szCs w:val="20"/>
          <w:lang w:val="fr-FR"/>
        </w:rPr>
      </w:pPr>
      <w:r w:rsidRPr="0073099C">
        <w:rPr>
          <w:b/>
          <w:i/>
          <w:sz w:val="20"/>
          <w:szCs w:val="20"/>
          <w:lang w:val="fr-FR"/>
        </w:rPr>
        <w:t>Par la grâce du nom d’Allah, le Tout Miséricordieux, le Très Miséricordieux</w:t>
      </w:r>
    </w:p>
    <w:p w14:paraId="243F6082" w14:textId="0CD58FE8" w:rsidR="0021758B" w:rsidRDefault="0021758B" w:rsidP="00C43DEA">
      <w:pPr>
        <w:spacing w:before="240" w:after="0" w:line="240" w:lineRule="auto"/>
        <w:ind w:firstLine="0"/>
        <w:rPr>
          <w:rFonts w:cstheme="minorHAnsi"/>
          <w:b/>
          <w:bCs/>
          <w:i/>
          <w:iCs/>
          <w:sz w:val="20"/>
          <w:szCs w:val="20"/>
          <w:lang w:val="fr-FR"/>
        </w:rPr>
      </w:pPr>
    </w:p>
    <w:p w14:paraId="1BC01449" w14:textId="5A2D762E" w:rsidR="000A3182" w:rsidRDefault="000A3182" w:rsidP="000A3182">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تَنزِيلُ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لۡكِتَٰبِ</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لۡعَزِيزِ</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لۡحَكِيمِ</w:t>
      </w:r>
      <w:r w:rsidRPr="00E76A59">
        <w:rPr>
          <w:rFonts w:cs="KFGQPC Uthmanic Script HAFS"/>
          <w:color w:val="000000"/>
          <w:sz w:val="36"/>
          <w:szCs w:val="36"/>
          <w:shd w:val="clear" w:color="auto" w:fill="FFFFFF"/>
          <w:rtl/>
        </w:rPr>
        <w:t xml:space="preserve">١ </w:t>
      </w:r>
      <w:proofErr w:type="spellStart"/>
      <w:r w:rsidRPr="00E76A59">
        <w:rPr>
          <w:rFonts w:cs="KFGQPC Uthmanic Script HAFS"/>
          <w:color w:val="000000"/>
          <w:sz w:val="36"/>
          <w:szCs w:val="36"/>
          <w:shd w:val="clear" w:color="auto" w:fill="FFFFFF"/>
          <w:rtl/>
        </w:rPr>
        <w:t>إِنَّآ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أَنزَلۡنَآ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إِلَيۡكَ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لۡكِتَٰبَ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لۡحَقِّ</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عۡبُدِ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مُخۡلِصٗا</w:t>
      </w:r>
      <w:proofErr w:type="spellEnd"/>
      <w:r w:rsidRPr="00E76A59">
        <w:rPr>
          <w:rFonts w:cs="KFGQPC Uthmanic Script HAFS"/>
          <w:color w:val="000000"/>
          <w:sz w:val="36"/>
          <w:szCs w:val="36"/>
          <w:shd w:val="clear" w:color="auto" w:fill="FFFFFF"/>
          <w:rtl/>
        </w:rPr>
        <w:t xml:space="preserve"> لَّهُ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لدِّينَ</w:t>
      </w:r>
      <w:r w:rsidRPr="00E76A59">
        <w:rPr>
          <w:rFonts w:cs="KFGQPC Uthmanic Script HAFS"/>
          <w:color w:val="000000"/>
          <w:sz w:val="36"/>
          <w:szCs w:val="36"/>
          <w:shd w:val="clear" w:color="auto" w:fill="FFFFFF"/>
          <w:rtl/>
        </w:rPr>
        <w:t>٢</w:t>
      </w:r>
    </w:p>
    <w:p w14:paraId="7AA2E6E4" w14:textId="77777777" w:rsidR="000A3182" w:rsidRDefault="000A3182" w:rsidP="00C43DEA">
      <w:pPr>
        <w:spacing w:before="240" w:after="0" w:line="240" w:lineRule="auto"/>
        <w:ind w:firstLine="0"/>
        <w:rPr>
          <w:rFonts w:cstheme="minorHAnsi"/>
          <w:b/>
          <w:bCs/>
          <w:i/>
          <w:iCs/>
          <w:sz w:val="20"/>
          <w:szCs w:val="20"/>
          <w:lang w:val="fr-FR"/>
        </w:rPr>
      </w:pPr>
    </w:p>
    <w:p w14:paraId="389238B1"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1- La révélation du Livre vient d’Allah, le Puissant, le Sage. </w:t>
      </w:r>
    </w:p>
    <w:p w14:paraId="5C95AEB3" w14:textId="77777777" w:rsidR="007F0568" w:rsidRPr="00DA67E0" w:rsidRDefault="007F0568" w:rsidP="00C43DEA">
      <w:pPr>
        <w:ind w:firstLine="0"/>
        <w:rPr>
          <w:rFonts w:cstheme="minorHAnsi"/>
          <w:b/>
          <w:bCs/>
          <w:i/>
          <w:iCs/>
          <w:sz w:val="20"/>
          <w:szCs w:val="20"/>
          <w:rtl/>
          <w:lang w:bidi="fa-IR"/>
        </w:rPr>
      </w:pPr>
      <w:r w:rsidRPr="00DA67E0">
        <w:rPr>
          <w:rFonts w:cstheme="minorHAnsi"/>
          <w:b/>
          <w:bCs/>
          <w:i/>
          <w:iCs/>
          <w:sz w:val="20"/>
          <w:szCs w:val="20"/>
          <w:lang w:bidi="fa-IR"/>
        </w:rPr>
        <w:t>2- Nous t’avons fait descendre le Livre en toute vérité. Adore donc Allah en Lui vouant un culte exclusif.</w:t>
      </w:r>
    </w:p>
    <w:p w14:paraId="2E6620B0" w14:textId="77777777" w:rsidR="0021758B" w:rsidRPr="00792EDA" w:rsidRDefault="0021758B" w:rsidP="00C43DEA">
      <w:pPr>
        <w:spacing w:before="240" w:after="0" w:line="240" w:lineRule="auto"/>
        <w:ind w:firstLine="0"/>
        <w:rPr>
          <w:rFonts w:cstheme="minorHAnsi"/>
          <w:b/>
          <w:bCs/>
          <w:i/>
          <w:iCs/>
          <w:sz w:val="20"/>
          <w:szCs w:val="20"/>
          <w:lang w:val="fr-RE"/>
        </w:rPr>
      </w:pPr>
    </w:p>
    <w:p w14:paraId="1F00C207" w14:textId="09A3A1E7" w:rsidR="0021758B" w:rsidRPr="00792EDA" w:rsidRDefault="0021758B" w:rsidP="00C43DEA">
      <w:pPr>
        <w:ind w:firstLine="0"/>
        <w:rPr>
          <w:rFonts w:cstheme="minorHAnsi"/>
          <w:lang w:val="fr-RE" w:bidi="fa-IR"/>
        </w:rPr>
      </w:pPr>
      <w:r w:rsidRPr="00792EDA">
        <w:rPr>
          <w:rFonts w:cstheme="minorHAnsi"/>
          <w:lang w:val="fr-RE" w:bidi="fa-IR"/>
        </w:rPr>
        <w:t>1- Si nous voulons accorder de la valeur à un livre que nous voulons lire, nous devons au moins connaître le niveau d’études de</w:t>
      </w:r>
      <w:r w:rsidR="00C43DEA">
        <w:rPr>
          <w:rFonts w:cstheme="minorHAnsi"/>
          <w:lang w:val="fr-RE" w:bidi="fa-IR"/>
        </w:rPr>
        <w:t xml:space="preserve"> son auteur, </w:t>
      </w:r>
      <w:r w:rsidRPr="00792EDA">
        <w:rPr>
          <w:rFonts w:cstheme="minorHAnsi"/>
          <w:lang w:val="fr-RE" w:bidi="fa-IR"/>
        </w:rPr>
        <w:t>s</w:t>
      </w:r>
      <w:r w:rsidR="00C43DEA">
        <w:rPr>
          <w:rFonts w:cstheme="minorHAnsi"/>
          <w:lang w:val="fr-RE" w:bidi="fa-IR"/>
        </w:rPr>
        <w:t>achant</w:t>
      </w:r>
      <w:r w:rsidRPr="00792EDA">
        <w:rPr>
          <w:rFonts w:cstheme="minorHAnsi"/>
          <w:lang w:val="fr-RE" w:bidi="fa-IR"/>
        </w:rPr>
        <w:t xml:space="preserve"> que ce grand livre céleste est issu de la connaissance infinie d’un Dieu Tout-Puissant et Sage</w:t>
      </w:r>
      <w:r w:rsidR="00304C3A">
        <w:rPr>
          <w:rFonts w:cstheme="minorHAnsi"/>
          <w:lang w:val="fr-RE" w:bidi="fa-IR"/>
        </w:rPr>
        <w:t>.</w:t>
      </w:r>
      <w:r w:rsidRPr="00792EDA">
        <w:rPr>
          <w:rFonts w:cstheme="minorHAnsi"/>
          <w:lang w:val="fr-RE" w:bidi="fa-IR"/>
        </w:rPr>
        <w:t xml:space="preserve"> </w:t>
      </w:r>
      <w:r w:rsidR="00304C3A">
        <w:rPr>
          <w:rFonts w:cstheme="minorHAnsi"/>
          <w:lang w:val="fr-RE" w:bidi="fa-IR"/>
        </w:rPr>
        <w:t>N</w:t>
      </w:r>
      <w:r w:rsidRPr="00792EDA">
        <w:rPr>
          <w:rFonts w:cstheme="minorHAnsi"/>
          <w:lang w:val="fr-RE" w:bidi="fa-IR"/>
        </w:rPr>
        <w:t xml:space="preserve">ous réalisons </w:t>
      </w:r>
      <w:r w:rsidR="00304C3A">
        <w:rPr>
          <w:rFonts w:cstheme="minorHAnsi"/>
          <w:lang w:val="fr-RE" w:bidi="fa-IR"/>
        </w:rPr>
        <w:t xml:space="preserve">alors </w:t>
      </w:r>
      <w:r w:rsidRPr="00792EDA">
        <w:rPr>
          <w:rFonts w:cstheme="minorHAnsi"/>
          <w:lang w:val="fr-RE" w:bidi="fa-IR"/>
        </w:rPr>
        <w:t xml:space="preserve">la grandeur de son contenu, et sans autre explication, nous sommes convaincus que </w:t>
      </w:r>
      <w:r w:rsidR="00304C3A">
        <w:rPr>
          <w:rFonts w:cstheme="minorHAnsi"/>
          <w:lang w:val="fr-RE" w:bidi="fa-IR"/>
        </w:rPr>
        <w:t>ce</w:t>
      </w:r>
      <w:r w:rsidR="00304C3A" w:rsidRPr="00792EDA">
        <w:rPr>
          <w:rFonts w:cstheme="minorHAnsi"/>
          <w:lang w:val="fr-RE" w:bidi="fa-IR"/>
        </w:rPr>
        <w:t xml:space="preserve"> </w:t>
      </w:r>
      <w:r w:rsidRPr="00792EDA">
        <w:rPr>
          <w:rFonts w:cstheme="minorHAnsi"/>
          <w:lang w:val="fr-RE" w:bidi="fa-IR"/>
        </w:rPr>
        <w:t>contenu est la vérité, plein de sagesse, de lumière et de conseils.</w:t>
      </w:r>
    </w:p>
    <w:p w14:paraId="7B2041F5" w14:textId="3856ED33" w:rsidR="0021758B" w:rsidRPr="00792EDA" w:rsidRDefault="0021758B" w:rsidP="00C43DEA">
      <w:pPr>
        <w:ind w:firstLine="0"/>
        <w:rPr>
          <w:rFonts w:cstheme="minorHAnsi"/>
          <w:lang w:val="fr-RE" w:bidi="fa-IR"/>
        </w:rPr>
      </w:pPr>
      <w:r w:rsidRPr="00792EDA">
        <w:rPr>
          <w:rFonts w:cstheme="minorHAnsi"/>
          <w:lang w:val="fr-RE" w:bidi="fa-IR"/>
        </w:rPr>
        <w:t>2- Le Coran ne regorge dans ses écrits rien d'autre que la « vérité »</w:t>
      </w:r>
      <w:r w:rsidR="00304C3A">
        <w:rPr>
          <w:rFonts w:cstheme="minorHAnsi"/>
          <w:lang w:val="fr-RE" w:bidi="fa-IR"/>
        </w:rPr>
        <w:t>.</w:t>
      </w:r>
      <w:r w:rsidRPr="00792EDA">
        <w:rPr>
          <w:rFonts w:cstheme="minorHAnsi"/>
          <w:lang w:val="fr-RE" w:bidi="fa-IR"/>
        </w:rPr>
        <w:t xml:space="preserve"> </w:t>
      </w:r>
      <w:r w:rsidR="00304C3A">
        <w:rPr>
          <w:rFonts w:cstheme="minorHAnsi"/>
          <w:lang w:val="fr-RE" w:bidi="fa-IR"/>
        </w:rPr>
        <w:t>C</w:t>
      </w:r>
      <w:r w:rsidRPr="00792EDA">
        <w:rPr>
          <w:rFonts w:cstheme="minorHAnsi"/>
          <w:lang w:val="fr-RE" w:bidi="fa-IR"/>
        </w:rPr>
        <w:t>’est ainsi que les chercheurs de vérité et ceux qui ont soif de vérité accourent vers le Coran.</w:t>
      </w:r>
    </w:p>
    <w:p w14:paraId="1F8F55C8" w14:textId="79D69125" w:rsidR="0021758B" w:rsidRPr="00792EDA" w:rsidRDefault="0021758B" w:rsidP="00C43DEA">
      <w:pPr>
        <w:ind w:firstLine="0"/>
        <w:rPr>
          <w:rFonts w:cstheme="minorHAnsi"/>
          <w:lang w:val="fr-RE" w:bidi="fa-IR"/>
        </w:rPr>
      </w:pPr>
      <w:r w:rsidRPr="00792EDA">
        <w:rPr>
          <w:rFonts w:cstheme="minorHAnsi"/>
          <w:lang w:val="fr-RE" w:bidi="fa-IR"/>
        </w:rPr>
        <w:t xml:space="preserve">3- Comme l’objet de la révélation du Coran est de donner une religion pure aux êtres humains, le Saint Coran exhorte les gens à adorer Allah en </w:t>
      </w:r>
      <w:r w:rsidR="00304C3A">
        <w:rPr>
          <w:rFonts w:cstheme="minorHAnsi"/>
          <w:lang w:val="fr-RE" w:bidi="fa-IR"/>
        </w:rPr>
        <w:t>lui</w:t>
      </w:r>
      <w:r w:rsidR="00304C3A" w:rsidRPr="00792EDA">
        <w:rPr>
          <w:rFonts w:cstheme="minorHAnsi"/>
          <w:lang w:val="fr-RE" w:bidi="fa-IR"/>
        </w:rPr>
        <w:t xml:space="preserve"> </w:t>
      </w:r>
      <w:r w:rsidRPr="00792EDA">
        <w:rPr>
          <w:rFonts w:cstheme="minorHAnsi"/>
          <w:lang w:val="fr-RE" w:bidi="fa-IR"/>
        </w:rPr>
        <w:t xml:space="preserve">vouant un culte sincère et exclusif.  </w:t>
      </w:r>
    </w:p>
    <w:p w14:paraId="58DAA435" w14:textId="1F57F42B" w:rsidR="0021758B" w:rsidRPr="00792EDA" w:rsidRDefault="0021758B" w:rsidP="00C43DEA">
      <w:pPr>
        <w:ind w:firstLine="0"/>
        <w:rPr>
          <w:rFonts w:cstheme="minorHAnsi"/>
          <w:lang w:val="fr-RE" w:bidi="fa-IR"/>
        </w:rPr>
      </w:pPr>
      <w:r w:rsidRPr="00792EDA">
        <w:rPr>
          <w:rFonts w:cstheme="minorHAnsi"/>
          <w:lang w:val="fr-RE" w:bidi="fa-IR"/>
        </w:rPr>
        <w:t>4- La religion dans ce verset signifie l'ensemble de la vie spirituelle et matérielle de l'homme</w:t>
      </w:r>
      <w:r w:rsidR="00304C3A">
        <w:rPr>
          <w:rFonts w:cstheme="minorHAnsi"/>
          <w:lang w:val="fr-RE" w:bidi="fa-IR"/>
        </w:rPr>
        <w:t> :</w:t>
      </w:r>
      <w:r w:rsidRPr="00792EDA">
        <w:rPr>
          <w:rFonts w:cstheme="minorHAnsi"/>
          <w:lang w:val="fr-RE" w:bidi="fa-IR"/>
        </w:rPr>
        <w:t xml:space="preserve"> l’homme doit purifier tous les aspects de sa vie et rechercher seulement la satisfaction d’Allah. Ainsi, il doit parler et agir dans le but de s’attirer </w:t>
      </w:r>
      <w:r w:rsidR="00304C3A">
        <w:rPr>
          <w:rFonts w:cstheme="minorHAnsi"/>
          <w:lang w:val="fr-RE" w:bidi="fa-IR"/>
        </w:rPr>
        <w:t>cette</w:t>
      </w:r>
      <w:r w:rsidR="00304C3A" w:rsidRPr="00792EDA">
        <w:rPr>
          <w:rFonts w:cstheme="minorHAnsi"/>
          <w:lang w:val="fr-RE" w:bidi="fa-IR"/>
        </w:rPr>
        <w:t xml:space="preserve"> </w:t>
      </w:r>
      <w:r w:rsidRPr="00792EDA">
        <w:rPr>
          <w:rFonts w:cstheme="minorHAnsi"/>
          <w:lang w:val="fr-RE" w:bidi="fa-IR"/>
        </w:rPr>
        <w:t>satisfaction.</w:t>
      </w:r>
      <w:r w:rsidRPr="00792EDA">
        <w:rPr>
          <w:rFonts w:cstheme="minorHAnsi"/>
          <w:vertAlign w:val="superscript"/>
          <w:lang w:val="en-US" w:bidi="fa-IR"/>
        </w:rPr>
        <w:footnoteReference w:id="6"/>
      </w:r>
    </w:p>
    <w:p w14:paraId="56DA7B31" w14:textId="77777777" w:rsidR="0021758B" w:rsidRDefault="0021758B" w:rsidP="00C43DEA">
      <w:pPr>
        <w:spacing w:before="240" w:after="0" w:line="240" w:lineRule="auto"/>
        <w:ind w:firstLine="0"/>
        <w:rPr>
          <w:rFonts w:cstheme="minorHAnsi"/>
          <w:b/>
          <w:bCs/>
          <w:i/>
          <w:iCs/>
          <w:sz w:val="20"/>
          <w:szCs w:val="20"/>
          <w:lang w:val="fr-FR"/>
        </w:rPr>
      </w:pPr>
    </w:p>
    <w:p w14:paraId="26FEFF78" w14:textId="77777777" w:rsidR="007F0568" w:rsidRDefault="007F0568" w:rsidP="00C43DEA">
      <w:pPr>
        <w:spacing w:before="240" w:after="0" w:line="240" w:lineRule="auto"/>
        <w:ind w:firstLine="0"/>
        <w:rPr>
          <w:rFonts w:cstheme="minorHAnsi"/>
          <w:b/>
          <w:bCs/>
          <w:i/>
          <w:iCs/>
          <w:sz w:val="20"/>
          <w:szCs w:val="20"/>
          <w:lang w:val="fr-FR"/>
        </w:rPr>
      </w:pPr>
    </w:p>
    <w:p w14:paraId="25DEC03F" w14:textId="77777777" w:rsidR="007F0568" w:rsidRDefault="007F0568" w:rsidP="00C43DEA">
      <w:pPr>
        <w:spacing w:before="240" w:after="0" w:line="240" w:lineRule="auto"/>
        <w:ind w:firstLine="0"/>
        <w:rPr>
          <w:rFonts w:cstheme="minorHAnsi"/>
          <w:b/>
          <w:bCs/>
          <w:i/>
          <w:iCs/>
          <w:sz w:val="20"/>
          <w:szCs w:val="20"/>
          <w:lang w:val="fr-FR"/>
        </w:rPr>
      </w:pPr>
    </w:p>
    <w:p w14:paraId="7A69FF5D" w14:textId="0835C9F1" w:rsidR="000A3182" w:rsidRDefault="000A3182" w:rsidP="000A3182">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أَلَا لِلَّهِ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لدِّينُ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لۡخَالِصُۚ</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تَّخَذُواْ</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دُونِهِ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أَوۡلِيَآءَ</w:t>
      </w:r>
      <w:proofErr w:type="spellEnd"/>
      <w:r w:rsidRPr="00E76A59">
        <w:rPr>
          <w:rFonts w:cs="KFGQPC Uthmanic Script HAFS"/>
          <w:color w:val="000000"/>
          <w:sz w:val="36"/>
          <w:szCs w:val="36"/>
          <w:shd w:val="clear" w:color="auto" w:fill="FFFFFF"/>
          <w:rtl/>
        </w:rPr>
        <w:t xml:space="preserve"> مَا </w:t>
      </w:r>
      <w:proofErr w:type="spellStart"/>
      <w:r w:rsidRPr="00E76A59">
        <w:rPr>
          <w:rFonts w:cs="KFGQPC Uthmanic Script HAFS"/>
          <w:color w:val="000000"/>
          <w:sz w:val="36"/>
          <w:szCs w:val="36"/>
          <w:shd w:val="clear" w:color="auto" w:fill="FFFFFF"/>
          <w:rtl/>
        </w:rPr>
        <w:t>نَعۡبُدُهُمۡ</w:t>
      </w:r>
      <w:proofErr w:type="spellEnd"/>
      <w:r w:rsidRPr="00E76A59">
        <w:rPr>
          <w:rFonts w:cs="KFGQPC Uthmanic Script HAFS"/>
          <w:color w:val="000000"/>
          <w:sz w:val="36"/>
          <w:szCs w:val="36"/>
          <w:shd w:val="clear" w:color="auto" w:fill="FFFFFF"/>
          <w:rtl/>
        </w:rPr>
        <w:t xml:space="preserve"> إ</w:t>
      </w:r>
      <w:r w:rsidRPr="00E76A59">
        <w:rPr>
          <w:rFonts w:cs="KFGQPC Uthmanic Script HAFS" w:hint="eastAsia"/>
          <w:color w:val="000000"/>
          <w:sz w:val="36"/>
          <w:szCs w:val="36"/>
          <w:shd w:val="clear" w:color="auto" w:fill="FFFFFF"/>
          <w:rtl/>
        </w:rPr>
        <w:t>ِلَّا</w:t>
      </w:r>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لِيُقَرِّبُونَآ</w:t>
      </w:r>
      <w:proofErr w:type="spellEnd"/>
      <w:r w:rsidRPr="00E76A59">
        <w:rPr>
          <w:rFonts w:cs="KFGQPC Uthmanic Script HAFS"/>
          <w:color w:val="000000"/>
          <w:sz w:val="36"/>
          <w:szCs w:val="36"/>
          <w:shd w:val="clear" w:color="auto" w:fill="FFFFFF"/>
          <w:rtl/>
        </w:rPr>
        <w:t xml:space="preserve"> إِلَى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زُلۡفَىٰٓ</w:t>
      </w:r>
      <w:proofErr w:type="spellEnd"/>
      <w:r w:rsidRPr="00E76A59">
        <w:rPr>
          <w:rFonts w:cs="KFGQPC Uthmanic Script HAFS"/>
          <w:color w:val="000000"/>
          <w:sz w:val="36"/>
          <w:szCs w:val="36"/>
          <w:shd w:val="clear" w:color="auto" w:fill="FFFFFF"/>
          <w:rtl/>
        </w:rPr>
        <w:t xml:space="preserve"> إِنَّ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يَحۡكُمُ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بَيۡنَهُمۡ</w:t>
      </w:r>
      <w:proofErr w:type="spellEnd"/>
      <w:r w:rsidRPr="00E76A59">
        <w:rPr>
          <w:rFonts w:cs="KFGQPC Uthmanic Script HAFS"/>
          <w:color w:val="000000"/>
          <w:sz w:val="36"/>
          <w:szCs w:val="36"/>
          <w:shd w:val="clear" w:color="auto" w:fill="FFFFFF"/>
          <w:rtl/>
        </w:rPr>
        <w:t xml:space="preserve"> فِي مَا </w:t>
      </w:r>
      <w:proofErr w:type="spellStart"/>
      <w:r w:rsidRPr="00E76A59">
        <w:rPr>
          <w:rFonts w:cs="KFGQPC Uthmanic Script HAFS"/>
          <w:color w:val="000000"/>
          <w:sz w:val="36"/>
          <w:szCs w:val="36"/>
          <w:shd w:val="clear" w:color="auto" w:fill="FFFFFF"/>
          <w:rtl/>
        </w:rPr>
        <w:t>هُمۡ</w:t>
      </w:r>
      <w:proofErr w:type="spellEnd"/>
      <w:r w:rsidRPr="00E76A59">
        <w:rPr>
          <w:rFonts w:cs="KFGQPC Uthmanic Script HAFS"/>
          <w:color w:val="000000"/>
          <w:sz w:val="36"/>
          <w:szCs w:val="36"/>
          <w:shd w:val="clear" w:color="auto" w:fill="FFFFFF"/>
          <w:rtl/>
        </w:rPr>
        <w:t xml:space="preserve"> فِيهِ </w:t>
      </w:r>
      <w:proofErr w:type="spellStart"/>
      <w:r w:rsidRPr="00E76A59">
        <w:rPr>
          <w:rFonts w:cs="KFGQPC Uthmanic Script HAFS"/>
          <w:color w:val="000000"/>
          <w:sz w:val="36"/>
          <w:szCs w:val="36"/>
          <w:shd w:val="clear" w:color="auto" w:fill="FFFFFF"/>
          <w:rtl/>
        </w:rPr>
        <w:t>يَخۡتَلِفُونَۗ</w:t>
      </w:r>
      <w:proofErr w:type="spellEnd"/>
      <w:r w:rsidRPr="00E76A59">
        <w:rPr>
          <w:rFonts w:cs="KFGQPC Uthmanic Script HAFS"/>
          <w:color w:val="000000"/>
          <w:sz w:val="36"/>
          <w:szCs w:val="36"/>
          <w:shd w:val="clear" w:color="auto" w:fill="FFFFFF"/>
          <w:rtl/>
        </w:rPr>
        <w:t xml:space="preserve"> إِنَّ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لَا </w:t>
      </w:r>
      <w:proofErr w:type="spellStart"/>
      <w:r w:rsidRPr="00E76A59">
        <w:rPr>
          <w:rFonts w:cs="KFGQPC Uthmanic Script HAFS"/>
          <w:color w:val="000000"/>
          <w:sz w:val="36"/>
          <w:szCs w:val="36"/>
          <w:shd w:val="clear" w:color="auto" w:fill="FFFFFF"/>
          <w:rtl/>
        </w:rPr>
        <w:t>يَهۡدِي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هُوَ كَٰذِبٞ كَفَّارٞ٣</w:t>
      </w:r>
    </w:p>
    <w:p w14:paraId="146774D9" w14:textId="77777777" w:rsidR="000A3182" w:rsidRPr="00792EDA" w:rsidRDefault="000A3182" w:rsidP="00C43DEA">
      <w:pPr>
        <w:spacing w:before="240" w:after="0" w:line="240" w:lineRule="auto"/>
        <w:ind w:firstLine="0"/>
        <w:rPr>
          <w:rFonts w:cstheme="minorHAnsi"/>
          <w:b/>
          <w:bCs/>
          <w:i/>
          <w:iCs/>
          <w:sz w:val="20"/>
          <w:szCs w:val="20"/>
          <w:lang w:val="fr-FR"/>
        </w:rPr>
      </w:pPr>
    </w:p>
    <w:p w14:paraId="2D5BBBDA" w14:textId="77777777" w:rsidR="007F0568" w:rsidRPr="00DA67E0" w:rsidRDefault="007F0568" w:rsidP="00C43DEA">
      <w:pPr>
        <w:ind w:firstLine="0"/>
        <w:rPr>
          <w:rFonts w:cstheme="minorHAnsi"/>
          <w:b/>
          <w:bCs/>
          <w:i/>
          <w:iCs/>
          <w:sz w:val="20"/>
          <w:szCs w:val="20"/>
          <w:lang w:bidi="fa-IR"/>
        </w:rPr>
      </w:pPr>
      <w:r w:rsidRPr="00671328">
        <w:rPr>
          <w:rFonts w:cstheme="minorHAnsi"/>
          <w:b/>
          <w:bCs/>
          <w:i/>
          <w:iCs/>
          <w:sz w:val="20"/>
          <w:szCs w:val="20"/>
          <w:lang w:bidi="fa-IR"/>
        </w:rPr>
        <w:t>3</w:t>
      </w:r>
      <w:r w:rsidRPr="00DA67E0">
        <w:rPr>
          <w:rFonts w:cstheme="minorHAnsi"/>
          <w:b/>
          <w:bCs/>
          <w:i/>
          <w:iCs/>
          <w:sz w:val="20"/>
          <w:szCs w:val="20"/>
          <w:lang w:bidi="fa-IR"/>
        </w:rPr>
        <w:t>- C’est à Allah qu’est dû exclusivement le culte pur. Tandis que ceux qui prennent des protecteurs en dehors de Lui (disent) : « Nous ne les adorons que pour qu’ils nous rapprochent davantage d’Allah ». En vérité, Allah jugera parmi eux sur ce en quoi ils divergent. Allah ne guide pas celui qui est menteur et grand ingrat. </w:t>
      </w:r>
    </w:p>
    <w:p w14:paraId="338B0BB8" w14:textId="77777777" w:rsidR="0021758B" w:rsidRPr="00792EDA" w:rsidRDefault="0021758B" w:rsidP="00C43DEA">
      <w:pPr>
        <w:spacing w:before="240" w:after="0" w:line="240" w:lineRule="auto"/>
        <w:ind w:firstLine="0"/>
        <w:rPr>
          <w:rFonts w:cstheme="minorHAnsi"/>
          <w:b/>
          <w:bCs/>
          <w:i/>
          <w:iCs/>
          <w:sz w:val="20"/>
          <w:szCs w:val="20"/>
          <w:lang w:val="fr-RE"/>
        </w:rPr>
      </w:pPr>
    </w:p>
    <w:p w14:paraId="784D531A" w14:textId="77777777" w:rsidR="0021758B" w:rsidRPr="00792EDA" w:rsidRDefault="0021758B" w:rsidP="00C43DEA">
      <w:pPr>
        <w:ind w:firstLine="0"/>
        <w:rPr>
          <w:rFonts w:cstheme="minorHAnsi"/>
          <w:lang w:val="fr-RE" w:bidi="fa-IR"/>
        </w:rPr>
      </w:pPr>
      <w:r w:rsidRPr="00792EDA">
        <w:rPr>
          <w:rFonts w:cstheme="minorHAnsi"/>
          <w:lang w:val="fr-RE" w:bidi="fa-IR"/>
        </w:rPr>
        <w:t xml:space="preserve">1- Il y a deux interprétations au sujet de la première partie de ce verset : « le culte pur n’appartient-il pas à Dieu ? » </w:t>
      </w:r>
    </w:p>
    <w:p w14:paraId="497A14AA" w14:textId="77777777" w:rsidR="0021758B" w:rsidRPr="00792EDA" w:rsidRDefault="0021758B" w:rsidP="00C43DEA">
      <w:pPr>
        <w:ind w:firstLine="0"/>
        <w:rPr>
          <w:rFonts w:cstheme="minorHAnsi"/>
          <w:lang w:val="fr-RE" w:bidi="fa-IR"/>
        </w:rPr>
      </w:pPr>
      <w:r w:rsidRPr="00792EDA">
        <w:rPr>
          <w:rFonts w:cstheme="minorHAnsi"/>
          <w:lang w:val="fr-RE" w:bidi="fa-IR"/>
        </w:rPr>
        <w:t>a) La première interprétation est que Dieu n'accepte que la religion pure et la soumission absolue à Lui. Ainsi, tout polythéisme, hypocrisie et association est rejeté.</w:t>
      </w:r>
    </w:p>
    <w:p w14:paraId="6B77A049" w14:textId="0C3EC92D" w:rsidR="0021758B" w:rsidRPr="00792EDA" w:rsidRDefault="0021758B" w:rsidP="00C43DEA">
      <w:pPr>
        <w:ind w:firstLine="0"/>
        <w:rPr>
          <w:rFonts w:cstheme="minorHAnsi"/>
          <w:lang w:val="fr-RE" w:bidi="fa-IR"/>
        </w:rPr>
      </w:pPr>
      <w:r w:rsidRPr="00792EDA">
        <w:rPr>
          <w:rFonts w:cstheme="minorHAnsi"/>
          <w:lang w:val="fr-RE" w:bidi="fa-IR"/>
        </w:rPr>
        <w:t xml:space="preserve">b) La deuxième interprétation est que la religion pure ne </w:t>
      </w:r>
      <w:r w:rsidR="00E03919">
        <w:rPr>
          <w:rFonts w:cstheme="minorHAnsi"/>
          <w:lang w:val="fr-RE" w:bidi="fa-IR"/>
        </w:rPr>
        <w:t>doit</w:t>
      </w:r>
      <w:r w:rsidR="00E03919" w:rsidRPr="00792EDA">
        <w:rPr>
          <w:rFonts w:cstheme="minorHAnsi"/>
          <w:lang w:val="fr-RE" w:bidi="fa-IR"/>
        </w:rPr>
        <w:t xml:space="preserve"> </w:t>
      </w:r>
      <w:r w:rsidRPr="00792EDA">
        <w:rPr>
          <w:rFonts w:cstheme="minorHAnsi"/>
          <w:lang w:val="fr-RE" w:bidi="fa-IR"/>
        </w:rPr>
        <w:t>provenir que d’Allah, et toute religion venant d’un autre que Dieu est fausse.</w:t>
      </w:r>
    </w:p>
    <w:p w14:paraId="674D0B40" w14:textId="77777777" w:rsidR="0021758B" w:rsidRPr="00792EDA" w:rsidRDefault="0021758B" w:rsidP="00C43DEA">
      <w:pPr>
        <w:ind w:firstLine="0"/>
        <w:rPr>
          <w:rFonts w:cstheme="minorHAnsi"/>
          <w:lang w:val="fr-RE" w:bidi="fa-IR"/>
        </w:rPr>
      </w:pPr>
      <w:r w:rsidRPr="00792EDA">
        <w:rPr>
          <w:rFonts w:cstheme="minorHAnsi"/>
          <w:lang w:val="fr-RE" w:bidi="fa-IR"/>
        </w:rPr>
        <w:t>2- Dans les récits islamiques, la sincérité dans les actes est beaucoup soulignée et il est même rapporté que Dieu n'accepte que les actes sincères.</w:t>
      </w:r>
      <w:r w:rsidRPr="00792EDA">
        <w:rPr>
          <w:rFonts w:cstheme="minorHAnsi"/>
          <w:vertAlign w:val="superscript"/>
          <w:lang w:val="en-US" w:bidi="fa-IR"/>
        </w:rPr>
        <w:footnoteReference w:id="7"/>
      </w:r>
    </w:p>
    <w:p w14:paraId="11B58479" w14:textId="54C6CC6F" w:rsidR="0021758B" w:rsidRPr="00792EDA" w:rsidRDefault="0021758B" w:rsidP="00C43DEA">
      <w:pPr>
        <w:ind w:firstLine="0"/>
        <w:rPr>
          <w:rFonts w:cstheme="minorHAnsi"/>
          <w:lang w:val="fr-RE" w:bidi="fa-IR"/>
        </w:rPr>
      </w:pPr>
      <w:r w:rsidRPr="00792EDA">
        <w:rPr>
          <w:rFonts w:cstheme="minorHAnsi"/>
          <w:lang w:val="fr-RE" w:bidi="fa-IR"/>
        </w:rPr>
        <w:t>3- Dans ce verset, l'une des causes et des sources du polythéisme et de l'idolâtrie est mentionnée, c'est-à-dire que certaines personnes considèrent que Dieu est tellement exalté qu’</w:t>
      </w:r>
      <w:r w:rsidR="00E03919">
        <w:rPr>
          <w:rFonts w:cstheme="minorHAnsi"/>
          <w:lang w:val="fr-RE" w:bidi="fa-IR"/>
        </w:rPr>
        <w:t>I</w:t>
      </w:r>
      <w:r w:rsidRPr="00792EDA">
        <w:rPr>
          <w:rFonts w:cstheme="minorHAnsi"/>
          <w:lang w:val="fr-RE" w:bidi="fa-IR"/>
        </w:rPr>
        <w:t xml:space="preserve">l ne peut être adoré </w:t>
      </w:r>
      <w:r w:rsidRPr="00792EDA">
        <w:rPr>
          <w:rFonts w:cstheme="minorHAnsi"/>
          <w:lang w:val="fr-RE" w:bidi="fa-IR"/>
        </w:rPr>
        <w:lastRenderedPageBreak/>
        <w:t>directement par les êtres si inférieurs que nous sommes. Ainsi, ils se sont mis à adorer d’autres divinités telles que les anges et les djinns pour les rapprocher de Dieu. Progressivement, ces personnes ont fabriqué des symboles et des statues pour leurs dieux, qui sont ensuite adorés comme des idoles et considérés comme des dieux.</w:t>
      </w:r>
      <w:r w:rsidRPr="00792EDA">
        <w:rPr>
          <w:rFonts w:cstheme="minorHAnsi"/>
          <w:vertAlign w:val="superscript"/>
          <w:lang w:val="en-US" w:bidi="fa-IR"/>
        </w:rPr>
        <w:footnoteReference w:id="8"/>
      </w:r>
    </w:p>
    <w:p w14:paraId="7BA7D0D9" w14:textId="77777777" w:rsidR="0021758B" w:rsidRPr="00792EDA" w:rsidRDefault="0021758B" w:rsidP="00C43DEA">
      <w:pPr>
        <w:spacing w:before="240" w:after="0" w:line="240" w:lineRule="auto"/>
        <w:ind w:firstLine="0"/>
        <w:rPr>
          <w:rFonts w:cstheme="minorHAnsi"/>
          <w:b/>
          <w:bCs/>
          <w:i/>
          <w:iCs/>
          <w:sz w:val="20"/>
          <w:szCs w:val="20"/>
          <w:lang w:val="fr-CD"/>
        </w:rPr>
      </w:pPr>
    </w:p>
    <w:p w14:paraId="70040C31" w14:textId="77777777" w:rsidR="0021758B" w:rsidRDefault="0021758B" w:rsidP="00C43DEA">
      <w:pPr>
        <w:spacing w:before="240" w:after="0" w:line="240" w:lineRule="auto"/>
        <w:ind w:firstLine="0"/>
        <w:rPr>
          <w:rFonts w:cstheme="minorHAnsi"/>
          <w:b/>
          <w:bCs/>
          <w:i/>
          <w:iCs/>
          <w:sz w:val="20"/>
          <w:szCs w:val="20"/>
          <w:lang w:val="fr-FR"/>
        </w:rPr>
      </w:pPr>
    </w:p>
    <w:p w14:paraId="2EF2BAE2" w14:textId="77777777" w:rsidR="000A3182" w:rsidRDefault="000A3182" w:rsidP="00C43DEA">
      <w:pPr>
        <w:spacing w:before="240" w:after="0" w:line="240" w:lineRule="auto"/>
        <w:ind w:firstLine="0"/>
        <w:rPr>
          <w:rFonts w:cstheme="minorHAnsi"/>
          <w:b/>
          <w:bCs/>
          <w:i/>
          <w:iCs/>
          <w:sz w:val="20"/>
          <w:szCs w:val="20"/>
          <w:lang w:val="fr-FR"/>
        </w:rPr>
      </w:pPr>
    </w:p>
    <w:p w14:paraId="3BE9A5E2" w14:textId="5E2595C2" w:rsidR="000A3182" w:rsidRDefault="000A3182" w:rsidP="000A3182">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لَّوۡ</w:t>
      </w:r>
      <w:proofErr w:type="spellEnd"/>
      <w:r w:rsidRPr="00E76A59">
        <w:rPr>
          <w:rFonts w:cs="KFGQPC Uthmanic Script HAFS"/>
          <w:color w:val="000000"/>
          <w:sz w:val="36"/>
          <w:szCs w:val="36"/>
          <w:shd w:val="clear" w:color="auto" w:fill="FFFFFF"/>
          <w:rtl/>
        </w:rPr>
        <w:t xml:space="preserve"> أَرَادَ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أَن يَتَّخِذَ </w:t>
      </w:r>
      <w:proofErr w:type="spellStart"/>
      <w:r w:rsidRPr="00E76A59">
        <w:rPr>
          <w:rFonts w:cs="KFGQPC Uthmanic Script HAFS"/>
          <w:color w:val="000000"/>
          <w:sz w:val="36"/>
          <w:szCs w:val="36"/>
          <w:shd w:val="clear" w:color="auto" w:fill="FFFFFF"/>
          <w:rtl/>
        </w:rPr>
        <w:t>وَلَدٗا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صۡطَفَىٰ</w:t>
      </w:r>
      <w:proofErr w:type="spellEnd"/>
      <w:r w:rsidRPr="00E76A59">
        <w:rPr>
          <w:rFonts w:cs="KFGQPC Uthmanic Script HAFS"/>
          <w:color w:val="000000"/>
          <w:sz w:val="36"/>
          <w:szCs w:val="36"/>
          <w:shd w:val="clear" w:color="auto" w:fill="FFFFFF"/>
          <w:rtl/>
        </w:rPr>
        <w:t xml:space="preserve"> مِمَّا </w:t>
      </w:r>
      <w:proofErr w:type="spellStart"/>
      <w:r w:rsidRPr="00E76A59">
        <w:rPr>
          <w:rFonts w:cs="KFGQPC Uthmanic Script HAFS"/>
          <w:color w:val="000000"/>
          <w:sz w:val="36"/>
          <w:szCs w:val="36"/>
          <w:shd w:val="clear" w:color="auto" w:fill="FFFFFF"/>
          <w:rtl/>
        </w:rPr>
        <w:t>يَخۡلُقُ</w:t>
      </w:r>
      <w:proofErr w:type="spellEnd"/>
      <w:r w:rsidRPr="00E76A59">
        <w:rPr>
          <w:rFonts w:cs="KFGQPC Uthmanic Script HAFS"/>
          <w:color w:val="000000"/>
          <w:sz w:val="36"/>
          <w:szCs w:val="36"/>
          <w:shd w:val="clear" w:color="auto" w:fill="FFFFFF"/>
          <w:rtl/>
        </w:rPr>
        <w:t xml:space="preserve"> مَا </w:t>
      </w:r>
      <w:proofErr w:type="spellStart"/>
      <w:r w:rsidRPr="00E76A59">
        <w:rPr>
          <w:rFonts w:cs="KFGQPC Uthmanic Script HAFS"/>
          <w:color w:val="000000"/>
          <w:sz w:val="36"/>
          <w:szCs w:val="36"/>
          <w:shd w:val="clear" w:color="auto" w:fill="FFFFFF"/>
          <w:rtl/>
        </w:rPr>
        <w:t>يَشَآءُۚ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سُبۡحَٰنَهُ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هُوَ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لۡوَٰحِدُ</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لۡقَهَّارُ</w:t>
      </w:r>
      <w:r w:rsidRPr="00E76A59">
        <w:rPr>
          <w:rFonts w:cs="KFGQPC Uthmanic Script HAFS"/>
          <w:color w:val="000000"/>
          <w:sz w:val="36"/>
          <w:szCs w:val="36"/>
          <w:shd w:val="clear" w:color="auto" w:fill="FFFFFF"/>
          <w:rtl/>
        </w:rPr>
        <w:t>٤</w:t>
      </w:r>
    </w:p>
    <w:p w14:paraId="3B279E1C" w14:textId="77777777" w:rsidR="007F0568" w:rsidRPr="00792EDA" w:rsidRDefault="007F0568" w:rsidP="00C43DEA">
      <w:pPr>
        <w:spacing w:before="240" w:after="0" w:line="240" w:lineRule="auto"/>
        <w:ind w:firstLine="0"/>
        <w:rPr>
          <w:rFonts w:cstheme="minorHAnsi"/>
          <w:b/>
          <w:bCs/>
          <w:i/>
          <w:iCs/>
          <w:sz w:val="20"/>
          <w:szCs w:val="20"/>
          <w:lang w:val="fr-FR"/>
        </w:rPr>
      </w:pPr>
    </w:p>
    <w:p w14:paraId="759E6A93"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4- Si Allah avait voulu S’attribuer un enfant, Il aurait certes choisi ce qu’Il eût voulu parmi ce qu’Il crée. Gloire à Lui ! C’est Lui Allah, l’Unique, le Dominateur Suprême. </w:t>
      </w:r>
    </w:p>
    <w:p w14:paraId="56D5C6C9" w14:textId="77777777" w:rsidR="0021758B" w:rsidRPr="00792EDA" w:rsidRDefault="0021758B" w:rsidP="00C43DEA">
      <w:pPr>
        <w:spacing w:before="240" w:after="0" w:line="240" w:lineRule="auto"/>
        <w:ind w:firstLine="0"/>
        <w:rPr>
          <w:rFonts w:cstheme="minorHAnsi"/>
          <w:b/>
          <w:bCs/>
          <w:i/>
          <w:iCs/>
          <w:sz w:val="20"/>
          <w:szCs w:val="20"/>
          <w:lang w:val="fr-RE"/>
        </w:rPr>
      </w:pPr>
    </w:p>
    <w:p w14:paraId="6237FE9C" w14:textId="75A8CF52"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xml:space="preserve">- Ce verset répond à cette affirmation ignoble en ces termes : « En supposant qu’il était possible à Allah de se choisir un enfant, </w:t>
      </w:r>
      <w:r w:rsidR="00E03919">
        <w:rPr>
          <w:rFonts w:cstheme="minorHAnsi"/>
          <w:lang w:val="fr-RE" w:bidi="fa-IR"/>
        </w:rPr>
        <w:t xml:space="preserve">Il </w:t>
      </w:r>
      <w:r w:rsidRPr="00792EDA">
        <w:rPr>
          <w:rFonts w:cstheme="minorHAnsi"/>
          <w:lang w:val="fr-RE" w:bidi="fa-IR"/>
        </w:rPr>
        <w:t xml:space="preserve">aurait choisi parmi </w:t>
      </w:r>
      <w:r w:rsidR="00E03919">
        <w:rPr>
          <w:rFonts w:cstheme="minorHAnsi"/>
          <w:lang w:val="fr-RE" w:bidi="fa-IR"/>
        </w:rPr>
        <w:t>S</w:t>
      </w:r>
      <w:r w:rsidRPr="00792EDA">
        <w:rPr>
          <w:rFonts w:cstheme="minorHAnsi"/>
          <w:lang w:val="fr-RE" w:bidi="fa-IR"/>
        </w:rPr>
        <w:t xml:space="preserve">es nobles créatures celui qui comblerait </w:t>
      </w:r>
      <w:r w:rsidR="00E03919">
        <w:rPr>
          <w:rFonts w:cstheme="minorHAnsi"/>
          <w:lang w:val="fr-RE" w:bidi="fa-IR"/>
        </w:rPr>
        <w:t>S</w:t>
      </w:r>
      <w:r w:rsidRPr="00792EDA">
        <w:rPr>
          <w:rFonts w:cstheme="minorHAnsi"/>
          <w:lang w:val="fr-RE" w:bidi="fa-IR"/>
        </w:rPr>
        <w:t>es besoins.</w:t>
      </w:r>
      <w:r w:rsidRPr="00792EDA">
        <w:rPr>
          <w:rFonts w:cstheme="minorHAnsi"/>
          <w:lang w:val="fr-RE"/>
        </w:rPr>
        <w:t xml:space="preserve"> </w:t>
      </w:r>
      <w:r w:rsidRPr="00792EDA">
        <w:rPr>
          <w:rFonts w:cstheme="minorHAnsi"/>
          <w:lang w:val="fr-RE" w:bidi="fa-IR"/>
        </w:rPr>
        <w:t xml:space="preserve">Mais gloire à Lui, </w:t>
      </w:r>
      <w:r w:rsidR="00E03919">
        <w:rPr>
          <w:rFonts w:cstheme="minorHAnsi"/>
          <w:lang w:val="fr-RE" w:bidi="fa-IR"/>
        </w:rPr>
        <w:t xml:space="preserve">Il </w:t>
      </w:r>
      <w:r w:rsidRPr="00792EDA">
        <w:rPr>
          <w:rFonts w:cstheme="minorHAnsi"/>
          <w:lang w:val="fr-RE" w:bidi="fa-IR"/>
        </w:rPr>
        <w:t xml:space="preserve">est pur et n'a pas de défauts pour avoir besoin d'un enfant qui </w:t>
      </w:r>
      <w:r w:rsidR="00E03919">
        <w:rPr>
          <w:rFonts w:cstheme="minorHAnsi"/>
          <w:lang w:val="fr-RE" w:bidi="fa-IR"/>
        </w:rPr>
        <w:t>L</w:t>
      </w:r>
      <w:r w:rsidRPr="00792EDA">
        <w:rPr>
          <w:rFonts w:cstheme="minorHAnsi"/>
          <w:lang w:val="fr-RE" w:bidi="fa-IR"/>
        </w:rPr>
        <w:t xml:space="preserve">’aiderait à combler Ses défauts. </w:t>
      </w:r>
      <w:r w:rsidR="00E03919">
        <w:rPr>
          <w:rFonts w:cstheme="minorHAnsi"/>
          <w:lang w:val="fr-RE" w:bidi="fa-IR"/>
        </w:rPr>
        <w:t xml:space="preserve">Il </w:t>
      </w:r>
      <w:r w:rsidRPr="00792EDA">
        <w:rPr>
          <w:rFonts w:cstheme="minorHAnsi"/>
          <w:lang w:val="fr-RE" w:bidi="fa-IR"/>
        </w:rPr>
        <w:t>n'aura donc pas d’enfant, et ce que les païens attribuent à Allah et considèrent les anges ou Jésus</w:t>
      </w:r>
      <w:r w:rsidR="00065C83">
        <w:rPr>
          <w:rStyle w:val="Appelnotedebasdep"/>
          <w:rFonts w:cstheme="minorHAnsi"/>
          <w:lang w:val="fr-RE" w:bidi="fa-IR"/>
        </w:rPr>
        <w:footnoteReference w:id="9"/>
      </w:r>
      <w:r w:rsidRPr="00792EDA">
        <w:rPr>
          <w:rFonts w:cstheme="minorHAnsi"/>
          <w:lang w:val="fr-RE" w:bidi="fa-IR"/>
        </w:rPr>
        <w:t xml:space="preserve"> comme les enfants d’Allah n'est que superstition</w:t>
      </w:r>
      <w:r w:rsidR="00BA1A8A">
        <w:rPr>
          <w:rFonts w:cstheme="minorHAnsi"/>
          <w:lang w:val="fr-RE" w:bidi="fa-IR"/>
        </w:rPr>
        <w:t> »</w:t>
      </w:r>
      <w:r w:rsidRPr="00792EDA">
        <w:rPr>
          <w:rFonts w:cstheme="minorHAnsi"/>
          <w:lang w:val="fr-RE" w:bidi="fa-IR"/>
        </w:rPr>
        <w:t>.</w:t>
      </w:r>
    </w:p>
    <w:p w14:paraId="192F8E9A" w14:textId="2E1F2EA4"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xml:space="preserve">- Mais puisqu'Allah est Un, Unique, Tout-Puissant, Majestueux et Eternel, </w:t>
      </w:r>
      <w:r w:rsidR="00E03919">
        <w:rPr>
          <w:rFonts w:cstheme="minorHAnsi"/>
          <w:lang w:val="fr-RE" w:bidi="fa-IR"/>
        </w:rPr>
        <w:t>Il</w:t>
      </w:r>
      <w:r w:rsidR="00E03919" w:rsidRPr="00792EDA">
        <w:rPr>
          <w:rFonts w:cstheme="minorHAnsi"/>
          <w:lang w:val="fr-RE" w:bidi="fa-IR"/>
        </w:rPr>
        <w:t xml:space="preserve"> </w:t>
      </w:r>
      <w:r w:rsidRPr="00792EDA">
        <w:rPr>
          <w:rFonts w:cstheme="minorHAnsi"/>
          <w:lang w:val="fr-RE" w:bidi="fa-IR"/>
        </w:rPr>
        <w:t xml:space="preserve">n'a besoin de l'aide de personne, il n'y a aucune peur en Lui qui peut être surmontée en se liant à quelque chose, </w:t>
      </w:r>
      <w:r w:rsidR="00E03919">
        <w:rPr>
          <w:rFonts w:cstheme="minorHAnsi"/>
          <w:lang w:val="fr-RE" w:bidi="fa-IR"/>
        </w:rPr>
        <w:t>Il</w:t>
      </w:r>
      <w:r w:rsidR="00E03919" w:rsidRPr="00792EDA">
        <w:rPr>
          <w:rFonts w:cstheme="minorHAnsi"/>
          <w:lang w:val="fr-RE" w:bidi="fa-IR"/>
        </w:rPr>
        <w:t xml:space="preserve"> </w:t>
      </w:r>
      <w:r w:rsidRPr="00792EDA">
        <w:rPr>
          <w:rFonts w:cstheme="minorHAnsi"/>
          <w:lang w:val="fr-RE" w:bidi="fa-IR"/>
        </w:rPr>
        <w:t xml:space="preserve">n'a pas non plus besoin de continuer Sa descendance. Par conséquent, </w:t>
      </w:r>
      <w:r w:rsidR="00E03919">
        <w:rPr>
          <w:rFonts w:cstheme="minorHAnsi"/>
          <w:lang w:val="fr-RE" w:bidi="fa-IR"/>
        </w:rPr>
        <w:t>Il</w:t>
      </w:r>
      <w:r w:rsidR="00E03919" w:rsidRPr="00792EDA">
        <w:rPr>
          <w:rFonts w:cstheme="minorHAnsi"/>
          <w:lang w:val="fr-RE" w:bidi="fa-IR"/>
        </w:rPr>
        <w:t xml:space="preserve"> </w:t>
      </w:r>
      <w:r w:rsidRPr="00792EDA">
        <w:rPr>
          <w:rFonts w:cstheme="minorHAnsi"/>
          <w:lang w:val="fr-RE" w:bidi="fa-IR"/>
        </w:rPr>
        <w:t>est purifié et n’a pas besoin d'avoir un enfant, qu'il soit un enfant engendré ou un enfant adoptif (celui qu’</w:t>
      </w:r>
      <w:r w:rsidR="00E03919">
        <w:rPr>
          <w:rFonts w:cstheme="minorHAnsi"/>
          <w:lang w:val="fr-RE" w:bidi="fa-IR"/>
        </w:rPr>
        <w:t>I</w:t>
      </w:r>
      <w:r w:rsidRPr="00792EDA">
        <w:rPr>
          <w:rFonts w:cstheme="minorHAnsi"/>
          <w:lang w:val="fr-RE" w:bidi="fa-IR"/>
        </w:rPr>
        <w:t>l s’est choisi).</w:t>
      </w:r>
      <w:r w:rsidRPr="00792EDA">
        <w:rPr>
          <w:rFonts w:cstheme="minorHAnsi"/>
          <w:vertAlign w:val="superscript"/>
          <w:lang w:val="en-US" w:bidi="fa-IR"/>
        </w:rPr>
        <w:footnoteReference w:id="10"/>
      </w:r>
    </w:p>
    <w:p w14:paraId="507E5AF3" w14:textId="77777777" w:rsidR="0021758B" w:rsidRDefault="0021758B" w:rsidP="00C43DEA">
      <w:pPr>
        <w:spacing w:before="240" w:after="0" w:line="240" w:lineRule="auto"/>
        <w:ind w:firstLine="0"/>
        <w:rPr>
          <w:rFonts w:cstheme="minorHAnsi"/>
          <w:b/>
          <w:bCs/>
          <w:i/>
          <w:iCs/>
          <w:sz w:val="20"/>
          <w:szCs w:val="20"/>
          <w:lang w:val="fr-FR"/>
        </w:rPr>
      </w:pPr>
    </w:p>
    <w:p w14:paraId="099727FC" w14:textId="77777777" w:rsidR="007F0568" w:rsidRPr="00792EDA" w:rsidRDefault="007F0568" w:rsidP="00C43DEA">
      <w:pPr>
        <w:spacing w:before="240" w:after="0" w:line="240" w:lineRule="auto"/>
        <w:ind w:firstLine="0"/>
        <w:rPr>
          <w:rFonts w:cstheme="minorHAnsi"/>
          <w:b/>
          <w:bCs/>
          <w:i/>
          <w:iCs/>
          <w:sz w:val="20"/>
          <w:szCs w:val="20"/>
          <w:lang w:val="fr-FR"/>
        </w:rPr>
      </w:pPr>
    </w:p>
    <w:p w14:paraId="1A73EE2D" w14:textId="77777777" w:rsidR="0021758B" w:rsidRDefault="0021758B" w:rsidP="00C43DEA">
      <w:pPr>
        <w:spacing w:before="240" w:after="0" w:line="240" w:lineRule="auto"/>
        <w:ind w:firstLine="0"/>
        <w:rPr>
          <w:rFonts w:cstheme="minorHAnsi"/>
          <w:b/>
          <w:bCs/>
          <w:i/>
          <w:iCs/>
          <w:sz w:val="20"/>
          <w:szCs w:val="20"/>
          <w:lang w:val="fr-FR"/>
        </w:rPr>
      </w:pPr>
    </w:p>
    <w:p w14:paraId="1104EAA1" w14:textId="63B94042" w:rsidR="000A3182" w:rsidRDefault="000A3182" w:rsidP="000A3182">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خَلَقَ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لسَّمَٰوَٰتِ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لۡحَقِّۖ</w:t>
      </w:r>
      <w:proofErr w:type="spellEnd"/>
      <w:r w:rsidRPr="00E76A59">
        <w:rPr>
          <w:rFonts w:cs="KFGQPC Uthmanic Script HAFS"/>
          <w:color w:val="000000"/>
          <w:sz w:val="36"/>
          <w:szCs w:val="36"/>
          <w:shd w:val="clear" w:color="auto" w:fill="FFFFFF"/>
          <w:rtl/>
        </w:rPr>
        <w:t xml:space="preserve"> يُكَوِّرُ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لَّيۡلَ</w:t>
      </w:r>
      <w:proofErr w:type="spellEnd"/>
      <w:r w:rsidRPr="00E76A59">
        <w:rPr>
          <w:rFonts w:cs="KFGQPC Uthmanic Script HAFS"/>
          <w:color w:val="000000"/>
          <w:sz w:val="36"/>
          <w:szCs w:val="36"/>
          <w:shd w:val="clear" w:color="auto" w:fill="FFFFFF"/>
          <w:rtl/>
        </w:rPr>
        <w:t xml:space="preserve"> عَلَى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لنَّهَارِ</w:t>
      </w:r>
      <w:proofErr w:type="spellEnd"/>
      <w:r w:rsidRPr="00E76A59">
        <w:rPr>
          <w:rFonts w:cs="KFGQPC Uthmanic Script HAFS"/>
          <w:color w:val="000000"/>
          <w:sz w:val="36"/>
          <w:szCs w:val="36"/>
          <w:shd w:val="clear" w:color="auto" w:fill="FFFFFF"/>
          <w:rtl/>
        </w:rPr>
        <w:t xml:space="preserve"> وَيُكَوِّرُ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لنَّهَارَ</w:t>
      </w:r>
      <w:proofErr w:type="spellEnd"/>
      <w:r w:rsidRPr="00E76A59">
        <w:rPr>
          <w:rFonts w:cs="KFGQPC Uthmanic Script HAFS"/>
          <w:color w:val="000000"/>
          <w:sz w:val="36"/>
          <w:szCs w:val="36"/>
          <w:shd w:val="clear" w:color="auto" w:fill="FFFFFF"/>
          <w:rtl/>
        </w:rPr>
        <w:t xml:space="preserve"> عَلَى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لَّيۡلِۖ</w:t>
      </w:r>
      <w:proofErr w:type="spellEnd"/>
      <w:r w:rsidRPr="00E76A59">
        <w:rPr>
          <w:rFonts w:cs="KFGQPC Uthmanic Script HAFS"/>
          <w:color w:val="000000"/>
          <w:sz w:val="36"/>
          <w:szCs w:val="36"/>
          <w:shd w:val="clear" w:color="auto" w:fill="FFFFFF"/>
          <w:rtl/>
        </w:rPr>
        <w:t xml:space="preserve"> وَسَخَّرَ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لشَّمۡسَ</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لۡقَمَرَۖ</w:t>
      </w:r>
      <w:proofErr w:type="spellEnd"/>
      <w:r w:rsidRPr="00E76A59">
        <w:rPr>
          <w:rFonts w:cs="KFGQPC Uthmanic Script HAFS"/>
          <w:color w:val="000000"/>
          <w:sz w:val="36"/>
          <w:szCs w:val="36"/>
          <w:shd w:val="clear" w:color="auto" w:fill="FFFFFF"/>
          <w:rtl/>
        </w:rPr>
        <w:t xml:space="preserve"> كُلّٞ </w:t>
      </w:r>
      <w:proofErr w:type="spellStart"/>
      <w:r w:rsidRPr="00E76A59">
        <w:rPr>
          <w:rFonts w:cs="KFGQPC Uthmanic Script HAFS"/>
          <w:color w:val="000000"/>
          <w:sz w:val="36"/>
          <w:szCs w:val="36"/>
          <w:shd w:val="clear" w:color="auto" w:fill="FFFFFF"/>
          <w:rtl/>
        </w:rPr>
        <w:t>يَجۡرِي</w:t>
      </w:r>
      <w:proofErr w:type="spellEnd"/>
      <w:r w:rsidRPr="00E76A59">
        <w:rPr>
          <w:rFonts w:cs="KFGQPC Uthmanic Script HAFS"/>
          <w:color w:val="000000"/>
          <w:sz w:val="36"/>
          <w:szCs w:val="36"/>
          <w:shd w:val="clear" w:color="auto" w:fill="FFFFFF"/>
          <w:rtl/>
        </w:rPr>
        <w:t xml:space="preserve"> لِأَجَلٖ </w:t>
      </w:r>
      <w:proofErr w:type="spellStart"/>
      <w:r w:rsidRPr="00E76A59">
        <w:rPr>
          <w:rFonts w:cs="KFGQPC Uthmanic Script HAFS"/>
          <w:color w:val="000000"/>
          <w:sz w:val="36"/>
          <w:szCs w:val="36"/>
          <w:shd w:val="clear" w:color="auto" w:fill="FFFFFF"/>
          <w:rtl/>
        </w:rPr>
        <w:t>مُّسَمًّىۗ</w:t>
      </w:r>
      <w:proofErr w:type="spellEnd"/>
      <w:r w:rsidRPr="00E76A59">
        <w:rPr>
          <w:rFonts w:cs="KFGQPC Uthmanic Script HAFS"/>
          <w:color w:val="000000"/>
          <w:sz w:val="36"/>
          <w:szCs w:val="36"/>
          <w:shd w:val="clear" w:color="auto" w:fill="FFFFFF"/>
          <w:rtl/>
        </w:rPr>
        <w:t xml:space="preserve"> أَلَا هُوَ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لۡعَزِيزُ</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لۡغَفَّٰرُ</w:t>
      </w:r>
      <w:r w:rsidRPr="00E76A59">
        <w:rPr>
          <w:rFonts w:cs="KFGQPC Uthmanic Script HAFS"/>
          <w:color w:val="000000"/>
          <w:sz w:val="36"/>
          <w:szCs w:val="36"/>
          <w:shd w:val="clear" w:color="auto" w:fill="FFFFFF"/>
          <w:rtl/>
        </w:rPr>
        <w:t>٥</w:t>
      </w:r>
    </w:p>
    <w:p w14:paraId="01BEBF33" w14:textId="77777777" w:rsidR="000A3182" w:rsidRPr="00792EDA" w:rsidRDefault="000A3182" w:rsidP="00C43DEA">
      <w:pPr>
        <w:spacing w:before="240" w:after="0" w:line="240" w:lineRule="auto"/>
        <w:ind w:firstLine="0"/>
        <w:rPr>
          <w:rFonts w:cstheme="minorHAnsi"/>
          <w:b/>
          <w:bCs/>
          <w:i/>
          <w:iCs/>
          <w:sz w:val="20"/>
          <w:szCs w:val="20"/>
          <w:lang w:val="fr-FR"/>
        </w:rPr>
      </w:pPr>
    </w:p>
    <w:p w14:paraId="322995FE"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5- Il a créé les cieux et la terre (leurs êtres, leurs lois, leurs sciences etc.) en toute vérité. Il enroule la nuit sur le jour et Il enroule le jour sur la nuit. Il a soumis le soleil et la lune, chacun [d’eux] accomplit sa course pour un terme déterminé. Sachez qu’Il est le Puissant honoré qui accorde Son pardon infini à Ses serviteurs pécheurs. </w:t>
      </w:r>
    </w:p>
    <w:p w14:paraId="44CF1805" w14:textId="77777777" w:rsidR="0021758B" w:rsidRPr="00792EDA" w:rsidRDefault="0021758B" w:rsidP="00C43DEA">
      <w:pPr>
        <w:spacing w:before="240" w:after="0" w:line="240" w:lineRule="auto"/>
        <w:ind w:firstLine="0"/>
        <w:rPr>
          <w:rFonts w:cstheme="minorHAnsi"/>
          <w:b/>
          <w:bCs/>
          <w:i/>
          <w:iCs/>
          <w:sz w:val="20"/>
          <w:szCs w:val="20"/>
          <w:lang w:val="fr-RE"/>
        </w:rPr>
      </w:pPr>
    </w:p>
    <w:p w14:paraId="57D944C4" w14:textId="77777777" w:rsidR="0021758B" w:rsidRPr="00792EDA" w:rsidRDefault="0021758B" w:rsidP="00C43DEA">
      <w:pPr>
        <w:ind w:firstLine="0"/>
        <w:rPr>
          <w:rFonts w:cstheme="minorHAnsi"/>
          <w:lang w:val="fr-RE" w:bidi="fa-IR"/>
        </w:rPr>
      </w:pPr>
      <w:r>
        <w:rPr>
          <w:rFonts w:cstheme="minorHAnsi"/>
          <w:lang w:val="fr-RE" w:bidi="fa-IR"/>
        </w:rPr>
        <w:lastRenderedPageBreak/>
        <w:t>1</w:t>
      </w:r>
      <w:r w:rsidRPr="00792EDA">
        <w:rPr>
          <w:rFonts w:cstheme="minorHAnsi"/>
          <w:lang w:val="fr-RE" w:bidi="fa-IR"/>
        </w:rPr>
        <w:t>- Le point subtil qui réside dans ce verset coranique est que la terre est sphérique et tourne autour d'elle-même.</w:t>
      </w:r>
      <w:r w:rsidRPr="00792EDA">
        <w:rPr>
          <w:rFonts w:cstheme="minorHAnsi"/>
          <w:lang w:val="fr-RE"/>
        </w:rPr>
        <w:t xml:space="preserve"> </w:t>
      </w:r>
      <w:r w:rsidRPr="00792EDA">
        <w:rPr>
          <w:rFonts w:cstheme="minorHAnsi"/>
          <w:lang w:val="fr-RE" w:bidi="fa-IR"/>
        </w:rPr>
        <w:t>A la suite de cette rotation, la bande noire de la nuit et la bande blanche du jour tournent constamment autour d'elle, comme si la bande blanche était enveloppée de noir d'un côté et la bande noire de blanc de l'autre. Cependant, le Coran a diverses interprétations au sujet du système d’alternance de « lumière » et « obscurité » de l'émergence de la nuit et du jour, chacune faisant référence à un point et le regardant sous un angle particulier.</w:t>
      </w:r>
    </w:p>
    <w:p w14:paraId="453001F2" w14:textId="77777777"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Selon ce verset, le soleil ne montre pas non plus la moindre irrégularité dans son mouvement autour de lui, ou dans son mouvement lorsqu'il se dirige vers un point particulier de la galaxie dans son ensemble.</w:t>
      </w:r>
      <w:r w:rsidRPr="00792EDA">
        <w:rPr>
          <w:rFonts w:cstheme="minorHAnsi"/>
          <w:rtl/>
          <w:lang w:val="en-US" w:bidi="fa-IR"/>
        </w:rPr>
        <w:t xml:space="preserve"> </w:t>
      </w:r>
      <w:r w:rsidRPr="00792EDA">
        <w:rPr>
          <w:rFonts w:cstheme="minorHAnsi"/>
          <w:lang w:val="fr-RE" w:bidi="fa-IR"/>
        </w:rPr>
        <w:t>Et la lune, dans son mouvement autour de la terre et autour d'elle-même, obéit en tout temps au commandement d’Allah, c’est-à-dire que ces deux astres (le soleil et la lune) se soumettent aux lois de la création et continueront à le faire jusqu'à la fin de leur vie.</w:t>
      </w:r>
      <w:r w:rsidRPr="00792EDA">
        <w:rPr>
          <w:rFonts w:cstheme="minorHAnsi"/>
          <w:vertAlign w:val="superscript"/>
          <w:lang w:val="en-US" w:bidi="fa-IR"/>
        </w:rPr>
        <w:footnoteReference w:id="11"/>
      </w:r>
    </w:p>
    <w:p w14:paraId="5DC78C96" w14:textId="77777777" w:rsidR="0021758B" w:rsidRDefault="0021758B" w:rsidP="00C43DEA">
      <w:pPr>
        <w:spacing w:before="240" w:after="0" w:line="240" w:lineRule="auto"/>
        <w:ind w:firstLine="0"/>
        <w:rPr>
          <w:rFonts w:cstheme="minorHAnsi"/>
          <w:b/>
          <w:bCs/>
          <w:i/>
          <w:iCs/>
          <w:sz w:val="20"/>
          <w:szCs w:val="20"/>
          <w:lang w:val="fr-FR"/>
        </w:rPr>
      </w:pPr>
    </w:p>
    <w:p w14:paraId="718325D1" w14:textId="77777777" w:rsidR="007F0568" w:rsidRDefault="007F0568" w:rsidP="00C43DEA">
      <w:pPr>
        <w:spacing w:before="240" w:after="0" w:line="240" w:lineRule="auto"/>
        <w:ind w:firstLine="0"/>
        <w:rPr>
          <w:rFonts w:cstheme="minorHAnsi"/>
          <w:b/>
          <w:bCs/>
          <w:i/>
          <w:iCs/>
          <w:sz w:val="20"/>
          <w:szCs w:val="20"/>
          <w:lang w:val="fr-FR"/>
        </w:rPr>
      </w:pPr>
    </w:p>
    <w:p w14:paraId="7C3B0B04" w14:textId="77777777" w:rsidR="007F0568" w:rsidRDefault="007F0568" w:rsidP="00C43DEA">
      <w:pPr>
        <w:spacing w:before="240" w:after="0" w:line="240" w:lineRule="auto"/>
        <w:ind w:firstLine="0"/>
        <w:rPr>
          <w:rFonts w:cstheme="minorHAnsi"/>
          <w:b/>
          <w:bCs/>
          <w:i/>
          <w:iCs/>
          <w:sz w:val="20"/>
          <w:szCs w:val="20"/>
          <w:lang w:val="fr-FR"/>
        </w:rPr>
      </w:pPr>
    </w:p>
    <w:p w14:paraId="6F76F8CA" w14:textId="02EB893E" w:rsidR="000A3182" w:rsidRDefault="000A3182" w:rsidP="000A3182">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خَلَقَكُم مِّن </w:t>
      </w:r>
      <w:proofErr w:type="spellStart"/>
      <w:r w:rsidRPr="00E76A59">
        <w:rPr>
          <w:rFonts w:cs="KFGQPC Uthmanic Script HAFS"/>
          <w:color w:val="000000"/>
          <w:sz w:val="36"/>
          <w:szCs w:val="36"/>
          <w:shd w:val="clear" w:color="auto" w:fill="FFFFFF"/>
          <w:rtl/>
        </w:rPr>
        <w:t>نَّفۡس</w:t>
      </w:r>
      <w:proofErr w:type="spellEnd"/>
      <w:r w:rsidRPr="00E76A59">
        <w:rPr>
          <w:rFonts w:cs="KFGQPC Uthmanic Script HAFS"/>
          <w:color w:val="000000"/>
          <w:sz w:val="36"/>
          <w:szCs w:val="36"/>
          <w:shd w:val="clear" w:color="auto" w:fill="FFFFFF"/>
          <w:rtl/>
        </w:rPr>
        <w:t xml:space="preserve">ٖ وَٰحِدَةٖ ثُمَّ جَعَلَ </w:t>
      </w:r>
      <w:proofErr w:type="spellStart"/>
      <w:r w:rsidRPr="00E76A59">
        <w:rPr>
          <w:rFonts w:cs="KFGQPC Uthmanic Script HAFS"/>
          <w:color w:val="000000"/>
          <w:sz w:val="36"/>
          <w:szCs w:val="36"/>
          <w:shd w:val="clear" w:color="auto" w:fill="FFFFFF"/>
          <w:rtl/>
        </w:rPr>
        <w:t>مِنۡهَا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زَوۡجَهَا</w:t>
      </w:r>
      <w:proofErr w:type="spellEnd"/>
      <w:r w:rsidRPr="00E76A59">
        <w:rPr>
          <w:rFonts w:cs="KFGQPC Uthmanic Script HAFS"/>
          <w:color w:val="000000"/>
          <w:sz w:val="36"/>
          <w:szCs w:val="36"/>
          <w:shd w:val="clear" w:color="auto" w:fill="FFFFFF"/>
          <w:rtl/>
        </w:rPr>
        <w:t xml:space="preserve"> وَأَنزَلَ لَكُم مِّنَ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لۡأَنۡعَٰمِ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ثَمَٰنِيَةَ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أَزۡوَٰجٖۚ</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يَخۡلُقُكُمۡ</w:t>
      </w:r>
      <w:proofErr w:type="spellEnd"/>
      <w:r w:rsidRPr="00E76A59">
        <w:rPr>
          <w:rFonts w:cs="KFGQPC Uthmanic Script HAFS"/>
          <w:color w:val="000000"/>
          <w:sz w:val="36"/>
          <w:szCs w:val="36"/>
          <w:shd w:val="clear" w:color="auto" w:fill="FFFFFF"/>
          <w:rtl/>
        </w:rPr>
        <w:t xml:space="preserve"> فِي بُطُونِ </w:t>
      </w:r>
      <w:proofErr w:type="spellStart"/>
      <w:r w:rsidRPr="00E76A59">
        <w:rPr>
          <w:rFonts w:cs="KFGQPC Uthmanic Script HAFS"/>
          <w:color w:val="000000"/>
          <w:sz w:val="36"/>
          <w:szCs w:val="36"/>
          <w:shd w:val="clear" w:color="auto" w:fill="FFFFFF"/>
          <w:rtl/>
        </w:rPr>
        <w:t>أُمَّهَٰتِكُمۡ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خَلۡقٗا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بَعۡدِ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خَلۡق</w:t>
      </w:r>
      <w:proofErr w:type="spellEnd"/>
      <w:r w:rsidRPr="00E76A59">
        <w:rPr>
          <w:rFonts w:cs="KFGQPC Uthmanic Script HAFS"/>
          <w:color w:val="000000"/>
          <w:sz w:val="36"/>
          <w:szCs w:val="36"/>
          <w:shd w:val="clear" w:color="auto" w:fill="FFFFFF"/>
          <w:rtl/>
        </w:rPr>
        <w:t xml:space="preserve">ٖ فِي ظُلُمَٰتٖ </w:t>
      </w:r>
      <w:proofErr w:type="spellStart"/>
      <w:r w:rsidRPr="00E76A59">
        <w:rPr>
          <w:rFonts w:cs="KFGQPC Uthmanic Script HAFS"/>
          <w:color w:val="000000"/>
          <w:sz w:val="36"/>
          <w:szCs w:val="36"/>
          <w:shd w:val="clear" w:color="auto" w:fill="FFFFFF"/>
          <w:rtl/>
        </w:rPr>
        <w:t>ثَلَٰثٖۚ</w:t>
      </w:r>
      <w:proofErr w:type="spellEnd"/>
      <w:r w:rsidRPr="00E76A59">
        <w:rPr>
          <w:rFonts w:cs="KFGQPC Uthmanic Script HAFS"/>
          <w:color w:val="000000"/>
          <w:sz w:val="36"/>
          <w:szCs w:val="36"/>
          <w:shd w:val="clear" w:color="auto" w:fill="FFFFFF"/>
          <w:rtl/>
        </w:rPr>
        <w:t xml:space="preserve"> ذَٰلِكُمُ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w:t>
      </w:r>
      <w:r w:rsidRPr="00E76A59">
        <w:rPr>
          <w:rFonts w:cs="KFGQPC Uthmanic Script HAFS" w:hint="eastAsia"/>
          <w:color w:val="000000"/>
          <w:sz w:val="36"/>
          <w:szCs w:val="36"/>
          <w:shd w:val="clear" w:color="auto" w:fill="FFFFFF"/>
          <w:rtl/>
        </w:rPr>
        <w:t>كُمۡ</w:t>
      </w:r>
      <w:proofErr w:type="spellEnd"/>
      <w:r w:rsidRPr="00E76A59">
        <w:rPr>
          <w:rFonts w:cs="KFGQPC Uthmanic Script HAFS"/>
          <w:color w:val="000000"/>
          <w:sz w:val="36"/>
          <w:szCs w:val="36"/>
          <w:shd w:val="clear" w:color="auto" w:fill="FFFFFF"/>
          <w:rtl/>
        </w:rPr>
        <w:t xml:space="preserve"> لَهُ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لۡمُلۡكُۖ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لَآ</w:t>
      </w:r>
      <w:proofErr w:type="spellEnd"/>
      <w:r w:rsidRPr="00E76A59">
        <w:rPr>
          <w:rFonts w:cs="KFGQPC Uthmanic Script HAFS"/>
          <w:color w:val="000000"/>
          <w:sz w:val="36"/>
          <w:szCs w:val="36"/>
          <w:shd w:val="clear" w:color="auto" w:fill="FFFFFF"/>
          <w:rtl/>
        </w:rPr>
        <w:t xml:space="preserve"> إِلَٰهَ إِلَّا </w:t>
      </w:r>
      <w:proofErr w:type="spellStart"/>
      <w:r w:rsidRPr="00E76A59">
        <w:rPr>
          <w:rFonts w:cs="KFGQPC Uthmanic Script HAFS"/>
          <w:color w:val="000000"/>
          <w:sz w:val="36"/>
          <w:szCs w:val="36"/>
          <w:shd w:val="clear" w:color="auto" w:fill="FFFFFF"/>
          <w:rtl/>
        </w:rPr>
        <w:t>هُوَۖ</w:t>
      </w:r>
      <w:proofErr w:type="spellEnd"/>
      <w:r w:rsidRPr="00E76A59">
        <w:rPr>
          <w:rFonts w:cs="KFGQPC Uthmanic Script HAFS"/>
          <w:color w:val="000000"/>
          <w:sz w:val="36"/>
          <w:szCs w:val="36"/>
          <w:shd w:val="clear" w:color="auto" w:fill="FFFFFF"/>
          <w:rtl/>
        </w:rPr>
        <w:t xml:space="preserve"> فَأَنَّىٰ تُصۡرَفُونَ٦</w:t>
      </w:r>
    </w:p>
    <w:p w14:paraId="484C4D38" w14:textId="77777777" w:rsidR="000A3182" w:rsidRPr="00792EDA" w:rsidRDefault="000A3182" w:rsidP="00C43DEA">
      <w:pPr>
        <w:spacing w:before="240" w:after="0" w:line="240" w:lineRule="auto"/>
        <w:ind w:firstLine="0"/>
        <w:rPr>
          <w:rFonts w:cstheme="minorHAnsi"/>
          <w:b/>
          <w:bCs/>
          <w:i/>
          <w:iCs/>
          <w:sz w:val="20"/>
          <w:szCs w:val="20"/>
          <w:lang w:val="fr-FR"/>
        </w:rPr>
      </w:pPr>
    </w:p>
    <w:p w14:paraId="46E5FDC8"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6- Il vous a créés d’une personne unique et a tiré d’elle son épouse. Et Il a fait descendre [créé] pour vous huit couples de bestiaux. Il vous crée dans les ventres de vos mères, création après création, dans trois ténèbres. Tel est Allah, votre Seigneur ! À Lui appartient toute la Royauté. Point de divinité à part Lui. Comment pouvez-vous vous détourner [de son culte] ? </w:t>
      </w:r>
    </w:p>
    <w:p w14:paraId="1D89DD64" w14:textId="77777777" w:rsidR="0021758B" w:rsidRPr="00792EDA" w:rsidRDefault="0021758B" w:rsidP="00C43DEA">
      <w:pPr>
        <w:spacing w:before="240" w:after="0" w:line="240" w:lineRule="auto"/>
        <w:ind w:firstLine="0"/>
        <w:rPr>
          <w:rFonts w:cstheme="minorHAnsi"/>
          <w:b/>
          <w:bCs/>
          <w:i/>
          <w:iCs/>
          <w:sz w:val="20"/>
          <w:szCs w:val="20"/>
          <w:lang w:val="fr-RE"/>
        </w:rPr>
      </w:pPr>
    </w:p>
    <w:p w14:paraId="4CFEF9A1" w14:textId="070750E8"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En ce qui concerne la création d'Ève à partir d'Adam, il faut dire que selon la tradition islamique, Ève n’a pas été créée à partir d’une côte d'Adam, mais à partir du reste de la poussière de la terre avec laquelle Allah créa Adam, comme il est indiqué dans les traditions islamiques.</w:t>
      </w:r>
    </w:p>
    <w:p w14:paraId="6CBB6715" w14:textId="106919A4"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Après avoir évoqué la création de l’homme et de la femme, le verset aborde la question de la création des animaux. En effet, les animaux sont une bénédiction d’Allah et l'un des moyens les plus importants dans la vie humaine. D'une part, ils utilisent leur lait et leur vi</w:t>
      </w:r>
      <w:r w:rsidR="00671328">
        <w:rPr>
          <w:rFonts w:cstheme="minorHAnsi"/>
          <w:lang w:val="fr-RE" w:bidi="fa-IR"/>
        </w:rPr>
        <w:t>ande pour se nourrir,</w:t>
      </w:r>
      <w:r w:rsidRPr="00792EDA">
        <w:rPr>
          <w:rFonts w:cstheme="minorHAnsi"/>
          <w:lang w:val="fr-RE" w:bidi="fa-IR"/>
        </w:rPr>
        <w:t xml:space="preserve"> d'autre part, ils utilisent leur peau et leur laine pour fabriquer des vêtements et </w:t>
      </w:r>
      <w:r w:rsidR="00671328">
        <w:rPr>
          <w:rFonts w:cstheme="minorHAnsi"/>
          <w:lang w:val="fr-RE" w:bidi="fa-IR"/>
        </w:rPr>
        <w:t>divers outils, par ailleurs</w:t>
      </w:r>
      <w:r w:rsidRPr="00792EDA">
        <w:rPr>
          <w:rFonts w:cstheme="minorHAnsi"/>
          <w:lang w:val="fr-RE" w:bidi="fa-IR"/>
        </w:rPr>
        <w:t xml:space="preserve"> ils les utilisent comme monture et moyen de transport. </w:t>
      </w:r>
    </w:p>
    <w:p w14:paraId="6C6E8969" w14:textId="35CC8477" w:rsidR="0021758B" w:rsidRPr="00792EDA" w:rsidRDefault="001F56FD" w:rsidP="00C43DEA">
      <w:pPr>
        <w:ind w:firstLine="0"/>
        <w:rPr>
          <w:rFonts w:cstheme="minorHAnsi"/>
          <w:lang w:val="fr-RE" w:bidi="fa-IR"/>
        </w:rPr>
      </w:pPr>
      <w:r w:rsidRPr="001F56FD">
        <w:rPr>
          <w:rFonts w:cstheme="minorHAnsi"/>
          <w:lang w:val="fr-RE" w:bidi="fa-IR"/>
        </w:rPr>
        <w:t>3- Selon ce verset, Allah a créé huit couples d’animaux pour les humains : des ovins, des caprins, des bovins et des camélidés, comprenant des mâles et des femelles</w:t>
      </w:r>
      <w:r w:rsidR="0021758B" w:rsidRPr="00792EDA">
        <w:rPr>
          <w:rFonts w:cstheme="minorHAnsi"/>
          <w:lang w:val="fr-RE" w:bidi="fa-IR"/>
        </w:rPr>
        <w:t xml:space="preserve">. </w:t>
      </w:r>
    </w:p>
    <w:p w14:paraId="679A79DA" w14:textId="77777777" w:rsidR="0021758B" w:rsidRPr="00792EDA" w:rsidRDefault="0021758B" w:rsidP="00C43DEA">
      <w:pPr>
        <w:ind w:firstLine="0"/>
        <w:rPr>
          <w:rFonts w:cstheme="minorHAnsi"/>
          <w:lang w:val="fr-RE" w:bidi="fa-IR"/>
        </w:rPr>
      </w:pPr>
      <w:r>
        <w:rPr>
          <w:rFonts w:cstheme="minorHAnsi"/>
          <w:lang w:val="fr-RE" w:bidi="fa-IR"/>
        </w:rPr>
        <w:t>4</w:t>
      </w:r>
      <w:r w:rsidRPr="00792EDA">
        <w:rPr>
          <w:rFonts w:cstheme="minorHAnsi"/>
          <w:lang w:val="fr-RE" w:bidi="fa-IR"/>
        </w:rPr>
        <w:t xml:space="preserve">- Il évoque ensuite les différentes étapes de la création de l’homme, l’évolution et le développement du fœtus. </w:t>
      </w:r>
    </w:p>
    <w:p w14:paraId="2C419203" w14:textId="77777777" w:rsidR="0021758B" w:rsidRPr="00792EDA" w:rsidRDefault="0021758B" w:rsidP="00C43DEA">
      <w:pPr>
        <w:ind w:firstLine="0"/>
        <w:rPr>
          <w:rFonts w:cstheme="minorHAnsi"/>
          <w:lang w:val="fr-RE" w:bidi="fa-IR"/>
        </w:rPr>
      </w:pPr>
      <w:r>
        <w:rPr>
          <w:rFonts w:cstheme="minorHAnsi"/>
          <w:lang w:val="fr-RE" w:bidi="fa-IR"/>
        </w:rPr>
        <w:lastRenderedPageBreak/>
        <w:t>5</w:t>
      </w:r>
      <w:r w:rsidRPr="00792EDA">
        <w:rPr>
          <w:rFonts w:cstheme="minorHAnsi"/>
          <w:lang w:val="fr-RE" w:bidi="fa-IR"/>
        </w:rPr>
        <w:t xml:space="preserve">- Les trois ténèbres évoquées dans ce verset font référence à l'obscurité à l’intérieur du ventre de la mère, à l'obscurité dans l'utérus, et à l'obscurité dans le placenta (le sac spécial dans lequel le fœtus est placé), qui sont en fait trois épais rideaux tirés sur le fœtus.  </w:t>
      </w:r>
    </w:p>
    <w:p w14:paraId="6A8B538E" w14:textId="627D445E" w:rsidR="0021758B" w:rsidRPr="00792EDA" w:rsidRDefault="0021758B" w:rsidP="00C43DEA">
      <w:pPr>
        <w:ind w:firstLine="0"/>
        <w:rPr>
          <w:rFonts w:cstheme="minorHAnsi"/>
          <w:lang w:val="fr-RE" w:bidi="fa-IR"/>
        </w:rPr>
      </w:pPr>
      <w:r>
        <w:rPr>
          <w:rFonts w:cstheme="minorHAnsi"/>
          <w:lang w:val="fr-RE" w:bidi="fa-IR"/>
        </w:rPr>
        <w:t>6</w:t>
      </w:r>
      <w:r w:rsidRPr="00792EDA">
        <w:rPr>
          <w:rFonts w:cstheme="minorHAnsi"/>
          <w:lang w:val="fr-RE" w:bidi="fa-IR"/>
        </w:rPr>
        <w:t>- Imam Hussein (a) dans la célèbre invocation du jour de « Arafat</w:t>
      </w:r>
      <w:r w:rsidR="004F2EFA">
        <w:rPr>
          <w:rStyle w:val="Appelnotedebasdep"/>
          <w:rFonts w:cstheme="minorHAnsi"/>
          <w:lang w:val="fr-RE" w:bidi="fa-IR"/>
        </w:rPr>
        <w:footnoteReference w:id="12"/>
      </w:r>
      <w:r w:rsidRPr="00792EDA">
        <w:rPr>
          <w:rFonts w:cstheme="minorHAnsi"/>
          <w:lang w:val="fr-RE" w:bidi="fa-IR"/>
        </w:rPr>
        <w:t xml:space="preserve">», en énumérant les bienfaits et la puissance d’Allah, dit : « Seigneur tu m'as créé à partir d’une moindre goutte de sperme, puis Tu m'as fait habiter dans les trois ténèbres, entre chair et peau, sang et chair, </w:t>
      </w:r>
      <w:r w:rsidR="009E6705">
        <w:rPr>
          <w:rFonts w:cstheme="minorHAnsi"/>
          <w:lang w:val="fr-RE" w:bidi="fa-IR"/>
        </w:rPr>
        <w:t>T</w:t>
      </w:r>
      <w:r w:rsidRPr="00792EDA">
        <w:rPr>
          <w:rFonts w:cstheme="minorHAnsi"/>
          <w:lang w:val="fr-RE" w:bidi="fa-IR"/>
        </w:rPr>
        <w:t xml:space="preserve">u n'as pas révélé ma création. Et dans cette cachette, </w:t>
      </w:r>
      <w:r w:rsidR="009E6705">
        <w:rPr>
          <w:rFonts w:cstheme="minorHAnsi"/>
          <w:lang w:val="fr-RE" w:bidi="fa-IR"/>
        </w:rPr>
        <w:t>T</w:t>
      </w:r>
      <w:r w:rsidRPr="00792EDA">
        <w:rPr>
          <w:rFonts w:cstheme="minorHAnsi"/>
          <w:lang w:val="fr-RE" w:bidi="fa-IR"/>
        </w:rPr>
        <w:t xml:space="preserve">u as parachevé ma création, et </w:t>
      </w:r>
      <w:r w:rsidR="009E6705">
        <w:rPr>
          <w:rFonts w:cstheme="minorHAnsi"/>
          <w:lang w:val="fr-RE" w:bidi="fa-IR"/>
        </w:rPr>
        <w:t>T</w:t>
      </w:r>
      <w:r w:rsidRPr="00792EDA">
        <w:rPr>
          <w:rFonts w:cstheme="minorHAnsi"/>
          <w:lang w:val="fr-RE" w:bidi="fa-IR"/>
        </w:rPr>
        <w:t xml:space="preserve">u m'as confié chacun des organes vitaux, puis </w:t>
      </w:r>
      <w:r w:rsidR="009E6705">
        <w:rPr>
          <w:rFonts w:cstheme="minorHAnsi"/>
          <w:lang w:val="fr-RE" w:bidi="fa-IR"/>
        </w:rPr>
        <w:t>T</w:t>
      </w:r>
      <w:r w:rsidRPr="00792EDA">
        <w:rPr>
          <w:rFonts w:cstheme="minorHAnsi"/>
          <w:lang w:val="fr-RE" w:bidi="fa-IR"/>
        </w:rPr>
        <w:t>u m'as transféré dans ce monde étant parfait et sain ».</w:t>
      </w:r>
      <w:r w:rsidRPr="00792EDA">
        <w:rPr>
          <w:rFonts w:cstheme="minorHAnsi"/>
          <w:vertAlign w:val="superscript"/>
          <w:lang w:val="en-US" w:bidi="fa-IR"/>
        </w:rPr>
        <w:footnoteReference w:id="13"/>
      </w:r>
    </w:p>
    <w:p w14:paraId="7E115FF3" w14:textId="2CB18C54" w:rsidR="0021758B" w:rsidRPr="00792EDA" w:rsidRDefault="0021758B" w:rsidP="00C43DEA">
      <w:pPr>
        <w:ind w:firstLine="0"/>
        <w:rPr>
          <w:rFonts w:cstheme="minorHAnsi"/>
          <w:lang w:val="fr-RE" w:bidi="fa-IR"/>
        </w:rPr>
      </w:pPr>
      <w:r>
        <w:rPr>
          <w:rFonts w:cstheme="minorHAnsi"/>
          <w:lang w:val="fr-RE" w:bidi="fa-IR"/>
        </w:rPr>
        <w:t>7</w:t>
      </w:r>
      <w:r w:rsidRPr="00792EDA">
        <w:rPr>
          <w:rFonts w:cstheme="minorHAnsi"/>
          <w:lang w:val="fr-RE" w:bidi="fa-IR"/>
        </w:rPr>
        <w:t xml:space="preserve">- Ce verset fait référence à l'unicité de Dieu dans la création, dans la souveraineté et le monothéisme de Dieu dans Son essence. En énonçant ces trois attributs, il avertit les infidèles que si Allah est votre Créateur, Seigneur, </w:t>
      </w:r>
      <w:r w:rsidR="009E6705">
        <w:rPr>
          <w:rFonts w:cstheme="minorHAnsi"/>
          <w:lang w:val="fr-RE" w:bidi="fa-IR"/>
        </w:rPr>
        <w:t>S</w:t>
      </w:r>
      <w:r w:rsidRPr="00792EDA">
        <w:rPr>
          <w:rFonts w:cstheme="minorHAnsi"/>
          <w:lang w:val="fr-RE" w:bidi="fa-IR"/>
        </w:rPr>
        <w:t>ouverain, alors pourquoi suivez-vous le chemin de l’égarement et du polythéisme ?</w:t>
      </w:r>
      <w:r w:rsidRPr="00792EDA">
        <w:rPr>
          <w:rFonts w:cstheme="minorHAnsi"/>
          <w:vertAlign w:val="superscript"/>
          <w:lang w:val="en-US" w:bidi="fa-IR"/>
        </w:rPr>
        <w:footnoteReference w:id="14"/>
      </w:r>
    </w:p>
    <w:p w14:paraId="7B9AE6A8" w14:textId="77777777" w:rsidR="0021758B" w:rsidRPr="00792EDA" w:rsidRDefault="0021758B" w:rsidP="00C43DEA">
      <w:pPr>
        <w:spacing w:before="240" w:after="0" w:line="240" w:lineRule="auto"/>
        <w:ind w:firstLine="0"/>
        <w:rPr>
          <w:rFonts w:cstheme="minorHAnsi"/>
          <w:b/>
          <w:bCs/>
          <w:i/>
          <w:iCs/>
          <w:sz w:val="20"/>
          <w:szCs w:val="20"/>
          <w:lang w:val="fr-FR"/>
        </w:rPr>
      </w:pPr>
    </w:p>
    <w:p w14:paraId="008FC521" w14:textId="77777777" w:rsidR="0021758B" w:rsidRDefault="0021758B" w:rsidP="00C43DEA">
      <w:pPr>
        <w:spacing w:before="240" w:after="0" w:line="240" w:lineRule="auto"/>
        <w:ind w:firstLine="0"/>
        <w:rPr>
          <w:rFonts w:cstheme="minorHAnsi"/>
          <w:b/>
          <w:bCs/>
          <w:i/>
          <w:iCs/>
          <w:sz w:val="20"/>
          <w:szCs w:val="20"/>
          <w:lang w:val="fr-FR"/>
        </w:rPr>
      </w:pPr>
    </w:p>
    <w:p w14:paraId="4F76FC72" w14:textId="77777777" w:rsidR="000A3182" w:rsidRDefault="000A3182" w:rsidP="00C43DEA">
      <w:pPr>
        <w:spacing w:before="240" w:after="0" w:line="240" w:lineRule="auto"/>
        <w:ind w:firstLine="0"/>
        <w:rPr>
          <w:rFonts w:cstheme="minorHAnsi"/>
          <w:b/>
          <w:bCs/>
          <w:i/>
          <w:iCs/>
          <w:sz w:val="20"/>
          <w:szCs w:val="20"/>
          <w:lang w:val="fr-FR"/>
        </w:rPr>
      </w:pPr>
    </w:p>
    <w:p w14:paraId="27699878" w14:textId="1C15A88C" w:rsidR="000A3182" w:rsidRDefault="000A3182" w:rsidP="000A3182">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إِن </w:t>
      </w:r>
      <w:proofErr w:type="spellStart"/>
      <w:r w:rsidRPr="00E76A59">
        <w:rPr>
          <w:rFonts w:cs="KFGQPC Uthmanic Script HAFS"/>
          <w:color w:val="000000"/>
          <w:sz w:val="36"/>
          <w:szCs w:val="36"/>
          <w:shd w:val="clear" w:color="auto" w:fill="FFFFFF"/>
          <w:rtl/>
        </w:rPr>
        <w:t>تَكۡفُرُواْ</w:t>
      </w:r>
      <w:proofErr w:type="spellEnd"/>
      <w:r w:rsidRPr="00E76A59">
        <w:rPr>
          <w:rFonts w:cs="KFGQPC Uthmanic Script HAFS"/>
          <w:color w:val="000000"/>
          <w:sz w:val="36"/>
          <w:szCs w:val="36"/>
          <w:shd w:val="clear" w:color="auto" w:fill="FFFFFF"/>
          <w:rtl/>
        </w:rPr>
        <w:t xml:space="preserve"> فَإِنَّ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غَنِيٌّ </w:t>
      </w:r>
      <w:proofErr w:type="spellStart"/>
      <w:r w:rsidRPr="00E76A59">
        <w:rPr>
          <w:rFonts w:cs="KFGQPC Uthmanic Script HAFS"/>
          <w:color w:val="000000"/>
          <w:sz w:val="36"/>
          <w:szCs w:val="36"/>
          <w:shd w:val="clear" w:color="auto" w:fill="FFFFFF"/>
          <w:rtl/>
        </w:rPr>
        <w:t>عَنكُمۡۖ</w:t>
      </w:r>
      <w:proofErr w:type="spellEnd"/>
      <w:r w:rsidRPr="00E76A59">
        <w:rPr>
          <w:rFonts w:cs="KFGQPC Uthmanic Script HAFS"/>
          <w:color w:val="000000"/>
          <w:sz w:val="36"/>
          <w:szCs w:val="36"/>
          <w:shd w:val="clear" w:color="auto" w:fill="FFFFFF"/>
          <w:rtl/>
        </w:rPr>
        <w:t xml:space="preserve"> وَلَا </w:t>
      </w:r>
      <w:proofErr w:type="spellStart"/>
      <w:r w:rsidRPr="00E76A59">
        <w:rPr>
          <w:rFonts w:cs="KFGQPC Uthmanic Script HAFS"/>
          <w:color w:val="000000"/>
          <w:sz w:val="36"/>
          <w:szCs w:val="36"/>
          <w:shd w:val="clear" w:color="auto" w:fill="FFFFFF"/>
          <w:rtl/>
        </w:rPr>
        <w:t>يَرۡضَىٰ</w:t>
      </w:r>
      <w:proofErr w:type="spellEnd"/>
      <w:r w:rsidRPr="00E76A59">
        <w:rPr>
          <w:rFonts w:cs="KFGQPC Uthmanic Script HAFS"/>
          <w:color w:val="000000"/>
          <w:sz w:val="36"/>
          <w:szCs w:val="36"/>
          <w:shd w:val="clear" w:color="auto" w:fill="FFFFFF"/>
          <w:rtl/>
        </w:rPr>
        <w:t xml:space="preserve"> لِعِبَادِهِ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لۡكُفۡرَۖ</w:t>
      </w:r>
      <w:proofErr w:type="spellEnd"/>
      <w:r w:rsidRPr="00E76A59">
        <w:rPr>
          <w:rFonts w:cs="KFGQPC Uthmanic Script HAFS"/>
          <w:color w:val="000000"/>
          <w:sz w:val="36"/>
          <w:szCs w:val="36"/>
          <w:shd w:val="clear" w:color="auto" w:fill="FFFFFF"/>
          <w:rtl/>
        </w:rPr>
        <w:t xml:space="preserve"> وَإِن </w:t>
      </w:r>
      <w:proofErr w:type="spellStart"/>
      <w:r w:rsidRPr="00E76A59">
        <w:rPr>
          <w:rFonts w:cs="KFGQPC Uthmanic Script HAFS"/>
          <w:color w:val="000000"/>
          <w:sz w:val="36"/>
          <w:szCs w:val="36"/>
          <w:shd w:val="clear" w:color="auto" w:fill="FFFFFF"/>
          <w:rtl/>
        </w:rPr>
        <w:t>تَشۡكُرُواْ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يَرۡضَهُ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لَكُمۡۗ</w:t>
      </w:r>
      <w:proofErr w:type="spellEnd"/>
      <w:r w:rsidRPr="00E76A59">
        <w:rPr>
          <w:rFonts w:cs="KFGQPC Uthmanic Script HAFS"/>
          <w:color w:val="000000"/>
          <w:sz w:val="36"/>
          <w:szCs w:val="36"/>
          <w:shd w:val="clear" w:color="auto" w:fill="FFFFFF"/>
          <w:rtl/>
        </w:rPr>
        <w:t xml:space="preserve"> وَلَا تَزِرُ وَازِرَةٞ </w:t>
      </w:r>
      <w:proofErr w:type="spellStart"/>
      <w:r w:rsidRPr="00E76A59">
        <w:rPr>
          <w:rFonts w:cs="KFGQPC Uthmanic Script HAFS"/>
          <w:color w:val="000000"/>
          <w:sz w:val="36"/>
          <w:szCs w:val="36"/>
          <w:shd w:val="clear" w:color="auto" w:fill="FFFFFF"/>
          <w:rtl/>
        </w:rPr>
        <w:t>وِزۡرَ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أُخۡرَىٰۚ</w:t>
      </w:r>
      <w:proofErr w:type="spellEnd"/>
      <w:r w:rsidRPr="00E76A59">
        <w:rPr>
          <w:rFonts w:cs="KFGQPC Uthmanic Script HAFS"/>
          <w:color w:val="000000"/>
          <w:sz w:val="36"/>
          <w:szCs w:val="36"/>
          <w:shd w:val="clear" w:color="auto" w:fill="FFFFFF"/>
          <w:rtl/>
        </w:rPr>
        <w:t xml:space="preserve"> ثُمَّ إِلَىٰ رَبِّكُم </w:t>
      </w:r>
      <w:proofErr w:type="spellStart"/>
      <w:r w:rsidRPr="00E76A59">
        <w:rPr>
          <w:rFonts w:cs="KFGQPC Uthmanic Script HAFS"/>
          <w:color w:val="000000"/>
          <w:sz w:val="36"/>
          <w:szCs w:val="36"/>
          <w:shd w:val="clear" w:color="auto" w:fill="FFFFFF"/>
          <w:rtl/>
        </w:rPr>
        <w:t>م</w:t>
      </w:r>
      <w:r w:rsidRPr="00E76A59">
        <w:rPr>
          <w:rFonts w:cs="KFGQPC Uthmanic Script HAFS" w:hint="eastAsia"/>
          <w:color w:val="000000"/>
          <w:sz w:val="36"/>
          <w:szCs w:val="36"/>
          <w:shd w:val="clear" w:color="auto" w:fill="FFFFFF"/>
          <w:rtl/>
        </w:rPr>
        <w:t>َّرۡجِعُكُمۡ</w:t>
      </w:r>
      <w:proofErr w:type="spellEnd"/>
      <w:r w:rsidRPr="00E76A59">
        <w:rPr>
          <w:rFonts w:cs="KFGQPC Uthmanic Script HAFS"/>
          <w:color w:val="000000"/>
          <w:sz w:val="36"/>
          <w:szCs w:val="36"/>
          <w:shd w:val="clear" w:color="auto" w:fill="FFFFFF"/>
          <w:rtl/>
        </w:rPr>
        <w:t xml:space="preserve"> فَيُنَبِّئُكُم بِمَا </w:t>
      </w:r>
      <w:proofErr w:type="spellStart"/>
      <w:r w:rsidRPr="00E76A59">
        <w:rPr>
          <w:rFonts w:cs="KFGQPC Uthmanic Script HAFS"/>
          <w:color w:val="000000"/>
          <w:sz w:val="36"/>
          <w:szCs w:val="36"/>
          <w:shd w:val="clear" w:color="auto" w:fill="FFFFFF"/>
          <w:rtl/>
        </w:rPr>
        <w:t>كُنتُمۡ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تَعۡمَلُونَۚ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إِنَّهُ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عَلِيمُۢ</w:t>
      </w:r>
      <w:proofErr w:type="spellEnd"/>
      <w:r w:rsidRPr="00E76A59">
        <w:rPr>
          <w:rFonts w:cs="KFGQPC Uthmanic Script HAFS"/>
          <w:color w:val="000000"/>
          <w:sz w:val="36"/>
          <w:szCs w:val="36"/>
          <w:shd w:val="clear" w:color="auto" w:fill="FFFFFF"/>
          <w:rtl/>
        </w:rPr>
        <w:t xml:space="preserve"> بِذَاتِ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لصُّدُورِ</w:t>
      </w:r>
      <w:r w:rsidRPr="00E76A59">
        <w:rPr>
          <w:rFonts w:cs="KFGQPC Uthmanic Script HAFS"/>
          <w:color w:val="000000"/>
          <w:sz w:val="36"/>
          <w:szCs w:val="36"/>
          <w:shd w:val="clear" w:color="auto" w:fill="FFFFFF"/>
          <w:rtl/>
        </w:rPr>
        <w:t>٧</w:t>
      </w:r>
    </w:p>
    <w:p w14:paraId="7F75E7BD" w14:textId="77777777" w:rsidR="0021758B" w:rsidRPr="00792EDA" w:rsidRDefault="0021758B" w:rsidP="00C43DEA">
      <w:pPr>
        <w:spacing w:before="240" w:after="0" w:line="240" w:lineRule="auto"/>
        <w:ind w:firstLine="0"/>
        <w:rPr>
          <w:rFonts w:cstheme="minorHAnsi"/>
          <w:b/>
          <w:bCs/>
          <w:i/>
          <w:iCs/>
          <w:sz w:val="20"/>
          <w:szCs w:val="20"/>
          <w:lang w:val="fr-FR"/>
        </w:rPr>
      </w:pPr>
    </w:p>
    <w:p w14:paraId="1A463A5C"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7- Si vous ne croyez pas, Allah se passe largement de vous. De Ses serviteurs cependant, Il n’agrée pas la mécréance. Et si vous êtes reconnaissants, Il l’agrée pour vous. Nul pécheur ne portera les péchés d’autrui. Ensuite, vers votre Seigneur sera votre retour : Il vous informera alors de ce que vous faisiez, car Il connaît parfaitement le contenu des poitrines. </w:t>
      </w:r>
    </w:p>
    <w:p w14:paraId="11830F98" w14:textId="77777777" w:rsidR="0021758B" w:rsidRPr="00792EDA" w:rsidRDefault="0021758B" w:rsidP="00C43DEA">
      <w:pPr>
        <w:spacing w:before="240" w:after="0" w:line="240" w:lineRule="auto"/>
        <w:ind w:firstLine="0"/>
        <w:rPr>
          <w:rFonts w:cstheme="minorHAnsi"/>
          <w:b/>
          <w:bCs/>
          <w:i/>
          <w:iCs/>
          <w:sz w:val="20"/>
          <w:szCs w:val="20"/>
          <w:lang w:val="fr-RE"/>
        </w:rPr>
      </w:pPr>
    </w:p>
    <w:p w14:paraId="6BF9E586" w14:textId="77777777" w:rsidR="0021758B" w:rsidRPr="00792EDA" w:rsidRDefault="0021758B" w:rsidP="00C43DEA">
      <w:pPr>
        <w:ind w:firstLine="0"/>
        <w:rPr>
          <w:rFonts w:cstheme="minorHAnsi"/>
          <w:lang w:val="fr-RE" w:bidi="fa-IR"/>
        </w:rPr>
      </w:pPr>
      <w:r w:rsidRPr="00792EDA">
        <w:rPr>
          <w:rFonts w:cstheme="minorHAnsi"/>
          <w:lang w:val="fr-RE" w:bidi="fa-IR"/>
        </w:rPr>
        <w:t>Ce verset est une objection contre le prédéterminisme et le fatalisme. Car dans ce verset, il est dit qu’Allah n'aime pas l'incrédulité et l'ingratitude des êtres humains, et il a clarifié cette question à travers les prophètes, la nature et le don de l'intellect.</w:t>
      </w:r>
      <w:r w:rsidRPr="00792EDA">
        <w:rPr>
          <w:rFonts w:cstheme="minorHAnsi"/>
          <w:lang w:val="fr-RE"/>
        </w:rPr>
        <w:t xml:space="preserve"> </w:t>
      </w:r>
      <w:r w:rsidRPr="00792EDA">
        <w:rPr>
          <w:rFonts w:cstheme="minorHAnsi"/>
          <w:lang w:val="fr-RE" w:bidi="fa-IR"/>
        </w:rPr>
        <w:t>Mais les êtres humains choisissent volontairement le mauvais c</w:t>
      </w:r>
      <w:r>
        <w:rPr>
          <w:rFonts w:cstheme="minorHAnsi"/>
          <w:lang w:val="fr-RE" w:bidi="fa-IR"/>
        </w:rPr>
        <w:t>hemin et personne ne les force.</w:t>
      </w:r>
      <w:r w:rsidRPr="00792EDA">
        <w:rPr>
          <w:rFonts w:cstheme="minorHAnsi"/>
          <w:vertAlign w:val="superscript"/>
          <w:lang w:val="en-US" w:bidi="fa-IR"/>
        </w:rPr>
        <w:footnoteReference w:id="15"/>
      </w:r>
    </w:p>
    <w:p w14:paraId="6CE7456E" w14:textId="77777777" w:rsidR="0021758B" w:rsidRDefault="0021758B" w:rsidP="00C43DEA">
      <w:pPr>
        <w:spacing w:before="240" w:after="0" w:line="240" w:lineRule="auto"/>
        <w:ind w:firstLine="0"/>
        <w:rPr>
          <w:rFonts w:cstheme="minorHAnsi"/>
          <w:b/>
          <w:bCs/>
          <w:i/>
          <w:iCs/>
          <w:sz w:val="20"/>
          <w:szCs w:val="20"/>
          <w:lang w:val="fr-FR"/>
        </w:rPr>
      </w:pPr>
    </w:p>
    <w:p w14:paraId="7F5F819F" w14:textId="77777777" w:rsidR="0021758B" w:rsidRDefault="0021758B" w:rsidP="00C43DEA">
      <w:pPr>
        <w:spacing w:before="240" w:after="0" w:line="240" w:lineRule="auto"/>
        <w:ind w:firstLine="0"/>
        <w:rPr>
          <w:rFonts w:cstheme="minorHAnsi"/>
          <w:b/>
          <w:bCs/>
          <w:i/>
          <w:iCs/>
          <w:sz w:val="20"/>
          <w:szCs w:val="20"/>
          <w:lang w:val="fr-FR"/>
        </w:rPr>
      </w:pPr>
    </w:p>
    <w:p w14:paraId="063C461D" w14:textId="2FBDF206" w:rsidR="000E3F60" w:rsidRDefault="000A3182" w:rsidP="000A3182">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lastRenderedPageBreak/>
        <w:t xml:space="preserve">وَإِذَا مَسَّ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لۡإِنسَٰنَ</w:t>
      </w:r>
      <w:proofErr w:type="spellEnd"/>
      <w:r w:rsidRPr="00E76A59">
        <w:rPr>
          <w:rFonts w:cs="KFGQPC Uthmanic Script HAFS"/>
          <w:color w:val="000000"/>
          <w:sz w:val="36"/>
          <w:szCs w:val="36"/>
          <w:shd w:val="clear" w:color="auto" w:fill="FFFFFF"/>
          <w:rtl/>
        </w:rPr>
        <w:t xml:space="preserve"> ضُرّٞ دَعَا </w:t>
      </w:r>
      <w:proofErr w:type="spellStart"/>
      <w:r w:rsidRPr="00E76A59">
        <w:rPr>
          <w:rFonts w:cs="KFGQPC Uthmanic Script HAFS"/>
          <w:color w:val="000000"/>
          <w:sz w:val="36"/>
          <w:szCs w:val="36"/>
          <w:shd w:val="clear" w:color="auto" w:fill="FFFFFF"/>
          <w:rtl/>
        </w:rPr>
        <w:t>رَبَّهُ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مُنِيبًا </w:t>
      </w:r>
      <w:proofErr w:type="spellStart"/>
      <w:r w:rsidRPr="00E76A59">
        <w:rPr>
          <w:rFonts w:cs="KFGQPC Uthmanic Script HAFS"/>
          <w:color w:val="000000"/>
          <w:sz w:val="36"/>
          <w:szCs w:val="36"/>
          <w:shd w:val="clear" w:color="auto" w:fill="FFFFFF"/>
          <w:rtl/>
        </w:rPr>
        <w:t>إِلَيۡهِ</w:t>
      </w:r>
      <w:proofErr w:type="spellEnd"/>
      <w:r w:rsidRPr="00E76A59">
        <w:rPr>
          <w:rFonts w:cs="KFGQPC Uthmanic Script HAFS"/>
          <w:color w:val="000000"/>
          <w:sz w:val="36"/>
          <w:szCs w:val="36"/>
          <w:shd w:val="clear" w:color="auto" w:fill="FFFFFF"/>
          <w:rtl/>
        </w:rPr>
        <w:t xml:space="preserve"> ثُمَّ إِذَا </w:t>
      </w:r>
      <w:proofErr w:type="spellStart"/>
      <w:r w:rsidRPr="00E76A59">
        <w:rPr>
          <w:rFonts w:cs="KFGQPC Uthmanic Script HAFS"/>
          <w:color w:val="000000"/>
          <w:sz w:val="36"/>
          <w:szCs w:val="36"/>
          <w:shd w:val="clear" w:color="auto" w:fill="FFFFFF"/>
          <w:rtl/>
        </w:rPr>
        <w:t>خَوَّلَهُ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نِعۡمَة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مِّنۡهُ</w:t>
      </w:r>
      <w:proofErr w:type="spellEnd"/>
      <w:r w:rsidRPr="00E76A59">
        <w:rPr>
          <w:rFonts w:cs="KFGQPC Uthmanic Script HAFS"/>
          <w:color w:val="000000"/>
          <w:sz w:val="36"/>
          <w:szCs w:val="36"/>
          <w:shd w:val="clear" w:color="auto" w:fill="FFFFFF"/>
          <w:rtl/>
        </w:rPr>
        <w:t xml:space="preserve"> نَسِيَ مَا كَانَ </w:t>
      </w:r>
      <w:proofErr w:type="spellStart"/>
      <w:r w:rsidRPr="00E76A59">
        <w:rPr>
          <w:rFonts w:cs="KFGQPC Uthmanic Script HAFS"/>
          <w:color w:val="000000"/>
          <w:sz w:val="36"/>
          <w:szCs w:val="36"/>
          <w:shd w:val="clear" w:color="auto" w:fill="FFFFFF"/>
          <w:rtl/>
        </w:rPr>
        <w:t>يَدۡعُوٓاْ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إِلَيۡهِ</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قَبۡلُ</w:t>
      </w:r>
      <w:proofErr w:type="spellEnd"/>
      <w:r w:rsidRPr="00E76A59">
        <w:rPr>
          <w:rFonts w:cs="KFGQPC Uthmanic Script HAFS"/>
          <w:color w:val="000000"/>
          <w:sz w:val="36"/>
          <w:szCs w:val="36"/>
          <w:shd w:val="clear" w:color="auto" w:fill="FFFFFF"/>
          <w:rtl/>
        </w:rPr>
        <w:t xml:space="preserve"> وَجَعَلَ لِلَّهِ </w:t>
      </w:r>
      <w:proofErr w:type="spellStart"/>
      <w:r w:rsidRPr="00E76A59">
        <w:rPr>
          <w:rFonts w:cs="KFGQPC Uthmanic Script HAFS"/>
          <w:color w:val="000000"/>
          <w:sz w:val="36"/>
          <w:szCs w:val="36"/>
          <w:shd w:val="clear" w:color="auto" w:fill="FFFFFF"/>
          <w:rtl/>
        </w:rPr>
        <w:t>أَندَادٗا</w:t>
      </w:r>
      <w:proofErr w:type="spellEnd"/>
      <w:r w:rsidRPr="00E76A59">
        <w:rPr>
          <w:rFonts w:cs="KFGQPC Uthmanic Script HAFS"/>
          <w:color w:val="000000"/>
          <w:sz w:val="36"/>
          <w:szCs w:val="36"/>
          <w:shd w:val="clear" w:color="auto" w:fill="FFFFFF"/>
          <w:rtl/>
        </w:rPr>
        <w:t xml:space="preserve"> لِّيُضِلَّ عَن </w:t>
      </w:r>
      <w:proofErr w:type="spellStart"/>
      <w:r w:rsidRPr="00E76A59">
        <w:rPr>
          <w:rFonts w:cs="KFGQPC Uthmanic Script HAFS"/>
          <w:color w:val="000000"/>
          <w:sz w:val="36"/>
          <w:szCs w:val="36"/>
          <w:shd w:val="clear" w:color="auto" w:fill="FFFFFF"/>
          <w:rtl/>
        </w:rPr>
        <w:t>سَبِيلِهِ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تَمَتَّعۡ</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بِكُفۡرِكَ</w:t>
      </w:r>
      <w:proofErr w:type="spellEnd"/>
      <w:r w:rsidRPr="00E76A59">
        <w:rPr>
          <w:rFonts w:cs="KFGQPC Uthmanic Script HAFS"/>
          <w:color w:val="000000"/>
          <w:sz w:val="36"/>
          <w:szCs w:val="36"/>
          <w:shd w:val="clear" w:color="auto" w:fill="FFFFFF"/>
          <w:rtl/>
        </w:rPr>
        <w:t xml:space="preserve"> قَلِيلًا إِنَّكَ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أَصۡحَٰبِ</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لنَّارِ</w:t>
      </w:r>
      <w:r w:rsidRPr="00E76A59">
        <w:rPr>
          <w:rFonts w:cs="KFGQPC Uthmanic Script HAFS"/>
          <w:color w:val="000000"/>
          <w:sz w:val="36"/>
          <w:szCs w:val="36"/>
          <w:shd w:val="clear" w:color="auto" w:fill="FFFFFF"/>
          <w:rtl/>
        </w:rPr>
        <w:t>٨</w:t>
      </w:r>
    </w:p>
    <w:p w14:paraId="189FC466" w14:textId="77777777" w:rsidR="000E3F60" w:rsidRDefault="000E3F60" w:rsidP="00C43DEA">
      <w:pPr>
        <w:spacing w:before="240" w:after="0" w:line="240" w:lineRule="auto"/>
        <w:ind w:firstLine="0"/>
        <w:rPr>
          <w:rFonts w:cstheme="minorHAnsi"/>
          <w:b/>
          <w:bCs/>
          <w:i/>
          <w:iCs/>
          <w:sz w:val="20"/>
          <w:szCs w:val="20"/>
          <w:lang w:val="fr-FR"/>
        </w:rPr>
      </w:pPr>
    </w:p>
    <w:p w14:paraId="389ECF0D"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8- Et quand un malheur touche l’homme, il appelle son Seigneur en se tournant vers Lui. Puis quand Il lui accorde de Sa part un bienfait, il oublie la raison pour laquelle il faisait appel, et il assigne à Allah des égaux, afin d’égarer (les gens) de Son chemin. Dis : « Jouis de ton incrédulité un court moment. Tu fais partie des gens du Feu ». </w:t>
      </w:r>
    </w:p>
    <w:p w14:paraId="310F91A3" w14:textId="77777777" w:rsidR="0021758B" w:rsidRPr="00792EDA" w:rsidRDefault="0021758B" w:rsidP="00C43DEA">
      <w:pPr>
        <w:spacing w:before="240" w:after="0" w:line="240" w:lineRule="auto"/>
        <w:ind w:firstLine="0"/>
        <w:rPr>
          <w:rFonts w:cstheme="minorHAnsi"/>
          <w:b/>
          <w:bCs/>
          <w:i/>
          <w:iCs/>
          <w:sz w:val="20"/>
          <w:szCs w:val="20"/>
          <w:lang w:val="fr-RE"/>
        </w:rPr>
      </w:pPr>
    </w:p>
    <w:p w14:paraId="3D52D7F5" w14:textId="77777777" w:rsidR="0021758B" w:rsidRPr="00792EDA" w:rsidRDefault="0021758B" w:rsidP="00C43DEA">
      <w:pPr>
        <w:ind w:firstLine="0"/>
        <w:rPr>
          <w:rFonts w:cstheme="minorHAnsi"/>
          <w:lang w:val="fr-RE" w:bidi="fa-IR"/>
        </w:rPr>
      </w:pPr>
      <w:r w:rsidRPr="00792EDA">
        <w:rPr>
          <w:rFonts w:cstheme="minorHAnsi"/>
          <w:lang w:val="fr-RE" w:bidi="fa-IR"/>
        </w:rPr>
        <w:t>1- Dans les versets précédents, on parlait de monothéisme argumentatif et de connaissance d’Allah en observant les signes de Sa grandeur dans les horizons et dans notre propre création. Dans ce verset, le Saint Coran parle de monothéisme inné et précise que ce que l'homme comprend à travers la raison et l'observation du système de la création est naturellement présent dans les profondeurs de son âme, qui se manifeste dans les tempêtes des événements.</w:t>
      </w:r>
    </w:p>
    <w:p w14:paraId="2E339F42" w14:textId="76333D50" w:rsidR="0021758B" w:rsidRPr="00792EDA" w:rsidRDefault="0021758B" w:rsidP="00C43DEA">
      <w:pPr>
        <w:ind w:firstLine="0"/>
        <w:rPr>
          <w:rFonts w:cstheme="minorHAnsi"/>
          <w:lang w:val="fr-RE" w:bidi="fa-IR"/>
        </w:rPr>
      </w:pPr>
      <w:r w:rsidRPr="00792EDA">
        <w:rPr>
          <w:rFonts w:cstheme="minorHAnsi"/>
          <w:lang w:val="fr-RE" w:bidi="fa-IR"/>
        </w:rPr>
        <w:t>2- L’« homme » indiqué dans ce verset fait référence aux gens ordinaires et non formés à la lumière des ensei</w:t>
      </w:r>
      <w:r w:rsidR="00671328">
        <w:rPr>
          <w:rFonts w:cstheme="minorHAnsi"/>
          <w:lang w:val="fr-RE" w:bidi="fa-IR"/>
        </w:rPr>
        <w:t>gnements des prophètes. L</w:t>
      </w:r>
      <w:r w:rsidRPr="00792EDA">
        <w:rPr>
          <w:rFonts w:cstheme="minorHAnsi"/>
          <w:lang w:val="fr-RE" w:bidi="fa-IR"/>
        </w:rPr>
        <w:t>es véritables croyants et les hommes justes et pieux comme eux, dans les moments troubles et difficiles, dans le confort</w:t>
      </w:r>
      <w:r w:rsidR="00671328">
        <w:rPr>
          <w:rFonts w:cstheme="minorHAnsi"/>
          <w:lang w:val="fr-RE" w:bidi="fa-IR"/>
        </w:rPr>
        <w:t xml:space="preserve">, dans les échecs et les succès, </w:t>
      </w:r>
      <w:r w:rsidRPr="00792EDA">
        <w:rPr>
          <w:rFonts w:cstheme="minorHAnsi"/>
          <w:lang w:val="fr-RE" w:bidi="fa-IR"/>
        </w:rPr>
        <w:t>se rappellent toujours Allah et L</w:t>
      </w:r>
      <w:r>
        <w:rPr>
          <w:rFonts w:cstheme="minorHAnsi"/>
          <w:lang w:val="fr-RE" w:bidi="fa-IR"/>
        </w:rPr>
        <w:t>e louent en toute circonstance.</w:t>
      </w:r>
      <w:r w:rsidRPr="00792EDA">
        <w:rPr>
          <w:rFonts w:cstheme="minorHAnsi"/>
          <w:vertAlign w:val="superscript"/>
          <w:lang w:val="en-US" w:bidi="fa-IR"/>
        </w:rPr>
        <w:footnoteReference w:id="16"/>
      </w:r>
    </w:p>
    <w:p w14:paraId="0D7164DF" w14:textId="77777777" w:rsidR="0021758B" w:rsidRDefault="0021758B" w:rsidP="00C43DEA">
      <w:pPr>
        <w:spacing w:before="240" w:after="0" w:line="240" w:lineRule="auto"/>
        <w:ind w:firstLine="0"/>
        <w:rPr>
          <w:rFonts w:cstheme="minorHAnsi"/>
          <w:b/>
          <w:bCs/>
          <w:i/>
          <w:iCs/>
          <w:sz w:val="20"/>
          <w:szCs w:val="20"/>
          <w:lang w:val="fr-CD"/>
        </w:rPr>
      </w:pPr>
    </w:p>
    <w:p w14:paraId="0A88315C" w14:textId="77777777" w:rsidR="007F0568" w:rsidRDefault="007F0568" w:rsidP="00C43DEA">
      <w:pPr>
        <w:spacing w:before="240" w:after="0" w:line="240" w:lineRule="auto"/>
        <w:ind w:firstLine="0"/>
        <w:rPr>
          <w:rFonts w:cstheme="minorHAnsi"/>
          <w:b/>
          <w:bCs/>
          <w:i/>
          <w:iCs/>
          <w:sz w:val="20"/>
          <w:szCs w:val="20"/>
          <w:lang w:val="fr-CD"/>
        </w:rPr>
      </w:pPr>
    </w:p>
    <w:p w14:paraId="50022714" w14:textId="77777777" w:rsidR="000A3182" w:rsidRDefault="000A3182" w:rsidP="00C43DEA">
      <w:pPr>
        <w:spacing w:before="240" w:after="0" w:line="240" w:lineRule="auto"/>
        <w:ind w:firstLine="0"/>
        <w:rPr>
          <w:rFonts w:cstheme="minorHAnsi"/>
          <w:b/>
          <w:bCs/>
          <w:i/>
          <w:iCs/>
          <w:sz w:val="20"/>
          <w:szCs w:val="20"/>
          <w:lang w:val="fr-CD"/>
        </w:rPr>
      </w:pPr>
    </w:p>
    <w:p w14:paraId="4E5B90C3" w14:textId="755BC7FC" w:rsidR="000A3182" w:rsidRPr="00792EDA" w:rsidRDefault="000A3182" w:rsidP="000A3182">
      <w:pPr>
        <w:spacing w:before="240" w:after="0" w:line="240" w:lineRule="auto"/>
        <w:ind w:firstLine="0"/>
        <w:jc w:val="right"/>
        <w:rPr>
          <w:rFonts w:cstheme="minorHAnsi"/>
          <w:b/>
          <w:bCs/>
          <w:i/>
          <w:iCs/>
          <w:sz w:val="20"/>
          <w:szCs w:val="20"/>
          <w:lang w:val="fr-CD"/>
        </w:rPr>
      </w:pPr>
      <w:proofErr w:type="spellStart"/>
      <w:r w:rsidRPr="00E76A59">
        <w:rPr>
          <w:rFonts w:cs="KFGQPC Uthmanic Script HAFS"/>
          <w:color w:val="000000"/>
          <w:sz w:val="36"/>
          <w:szCs w:val="36"/>
          <w:shd w:val="clear" w:color="auto" w:fill="FFFFFF"/>
          <w:rtl/>
        </w:rPr>
        <w:t>أَمَّنۡ</w:t>
      </w:r>
      <w:proofErr w:type="spellEnd"/>
      <w:r w:rsidRPr="00E76A59">
        <w:rPr>
          <w:rFonts w:cs="KFGQPC Uthmanic Script HAFS"/>
          <w:color w:val="000000"/>
          <w:sz w:val="36"/>
          <w:szCs w:val="36"/>
          <w:shd w:val="clear" w:color="auto" w:fill="FFFFFF"/>
          <w:rtl/>
        </w:rPr>
        <w:t xml:space="preserve"> هُوَ قَٰنِتٌ </w:t>
      </w:r>
      <w:proofErr w:type="spellStart"/>
      <w:r w:rsidRPr="00E76A59">
        <w:rPr>
          <w:rFonts w:cs="KFGQPC Uthmanic Script HAFS"/>
          <w:color w:val="000000"/>
          <w:sz w:val="36"/>
          <w:szCs w:val="36"/>
          <w:shd w:val="clear" w:color="auto" w:fill="FFFFFF"/>
          <w:rtl/>
        </w:rPr>
        <w:t>ءَانَآءَ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لَّيۡلِ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سَاجِدٗا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وَقَآئِمٗا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يَحۡذَرُ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لۡأٓخِرَةَ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وَيَرۡجُواْ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رَحۡمَةَ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هَلۡ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يَسۡتَوِي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يَعۡلَمُونَ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لَا </w:t>
      </w:r>
      <w:proofErr w:type="spellStart"/>
      <w:r w:rsidRPr="00E76A59">
        <w:rPr>
          <w:rFonts w:cs="KFGQPC Uthmanic Script HAFS"/>
          <w:color w:val="000000"/>
          <w:sz w:val="36"/>
          <w:szCs w:val="36"/>
          <w:shd w:val="clear" w:color="auto" w:fill="FFFFFF"/>
          <w:rtl/>
        </w:rPr>
        <w:t>يَعۡلَمُونَۗ</w:t>
      </w:r>
      <w:proofErr w:type="spellEnd"/>
      <w:r w:rsidRPr="00E76A59">
        <w:rPr>
          <w:rFonts w:cs="KFGQPC Uthmanic Script HAFS"/>
          <w:color w:val="000000"/>
          <w:sz w:val="36"/>
          <w:szCs w:val="36"/>
          <w:shd w:val="clear" w:color="auto" w:fill="FFFFFF"/>
          <w:rtl/>
        </w:rPr>
        <w:t xml:space="preserve"> إِنَّمَا يَتَذَكَّرُ أُوْلُواْ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لۡأَلۡبَٰبِ</w:t>
      </w:r>
      <w:r w:rsidRPr="00E76A59">
        <w:rPr>
          <w:rFonts w:cs="KFGQPC Uthmanic Script HAFS"/>
          <w:color w:val="000000"/>
          <w:sz w:val="36"/>
          <w:szCs w:val="36"/>
          <w:shd w:val="clear" w:color="auto" w:fill="FFFFFF"/>
          <w:rtl/>
        </w:rPr>
        <w:t>٩</w:t>
      </w:r>
    </w:p>
    <w:p w14:paraId="523773D6" w14:textId="77777777" w:rsidR="0021758B" w:rsidRPr="00792EDA" w:rsidRDefault="0021758B" w:rsidP="00C43DEA">
      <w:pPr>
        <w:spacing w:before="240" w:after="0" w:line="240" w:lineRule="auto"/>
        <w:ind w:firstLine="0"/>
        <w:rPr>
          <w:rFonts w:cstheme="minorHAnsi"/>
          <w:b/>
          <w:bCs/>
          <w:i/>
          <w:iCs/>
          <w:sz w:val="20"/>
          <w:szCs w:val="20"/>
          <w:lang w:val="fr-FR"/>
        </w:rPr>
      </w:pPr>
    </w:p>
    <w:p w14:paraId="794B5BC6" w14:textId="41128ACB" w:rsidR="007F0568" w:rsidRPr="00DA67E0" w:rsidRDefault="007F0568" w:rsidP="00C43DEA">
      <w:pPr>
        <w:ind w:firstLine="0"/>
        <w:rPr>
          <w:rFonts w:cstheme="minorHAnsi"/>
          <w:b/>
          <w:bCs/>
          <w:i/>
          <w:iCs/>
          <w:sz w:val="20"/>
          <w:szCs w:val="20"/>
          <w:lang w:bidi="fa-IR"/>
        </w:rPr>
      </w:pPr>
      <w:r w:rsidRPr="001E7047">
        <w:rPr>
          <w:rFonts w:cstheme="minorHAnsi"/>
          <w:b/>
          <w:bCs/>
          <w:i/>
          <w:iCs/>
          <w:sz w:val="20"/>
          <w:szCs w:val="20"/>
          <w:lang w:bidi="fa-IR"/>
        </w:rPr>
        <w:t>9</w:t>
      </w:r>
      <w:r w:rsidRPr="00DA67E0">
        <w:rPr>
          <w:rFonts w:cstheme="minorHAnsi"/>
          <w:b/>
          <w:bCs/>
          <w:i/>
          <w:iCs/>
          <w:sz w:val="20"/>
          <w:szCs w:val="20"/>
          <w:lang w:bidi="fa-IR"/>
        </w:rPr>
        <w:t>- Est-ce que celui qui, aux heures de la nuit, reste en dévotion, prosterné et debout, prenant garde à l’au-delà et espérant la miséricorde de son Seigneur... Dis : « Sont-ils égaux, ceux qui savent et ceux qui ne savent pas</w:t>
      </w:r>
      <w:r w:rsidR="007E2585">
        <w:rPr>
          <w:rFonts w:cstheme="minorHAnsi"/>
          <w:b/>
          <w:bCs/>
          <w:i/>
          <w:iCs/>
          <w:sz w:val="20"/>
          <w:szCs w:val="20"/>
          <w:lang w:bidi="fa-IR"/>
        </w:rPr>
        <w:t> </w:t>
      </w:r>
      <w:r w:rsidRPr="00DA67E0">
        <w:rPr>
          <w:rFonts w:cstheme="minorHAnsi"/>
          <w:b/>
          <w:bCs/>
          <w:i/>
          <w:iCs/>
          <w:sz w:val="20"/>
          <w:szCs w:val="20"/>
          <w:lang w:bidi="fa-IR"/>
        </w:rPr>
        <w:t>?</w:t>
      </w:r>
      <w:r w:rsidR="007C2A83">
        <w:rPr>
          <w:rFonts w:cstheme="minorHAnsi"/>
          <w:b/>
          <w:bCs/>
          <w:i/>
          <w:iCs/>
          <w:sz w:val="20"/>
          <w:szCs w:val="20"/>
          <w:lang w:bidi="fa-IR"/>
        </w:rPr>
        <w:t> </w:t>
      </w:r>
      <w:r w:rsidRPr="00DA67E0">
        <w:rPr>
          <w:rFonts w:cstheme="minorHAnsi"/>
          <w:b/>
          <w:bCs/>
          <w:i/>
          <w:iCs/>
          <w:sz w:val="20"/>
          <w:szCs w:val="20"/>
          <w:lang w:bidi="fa-IR"/>
        </w:rPr>
        <w:t>» seuls les doués d’intelligence se rappellent. </w:t>
      </w:r>
    </w:p>
    <w:p w14:paraId="701A2C0C" w14:textId="77777777" w:rsidR="0021758B" w:rsidRPr="00792EDA" w:rsidRDefault="0021758B" w:rsidP="00C43DEA">
      <w:pPr>
        <w:spacing w:before="240" w:after="0" w:line="240" w:lineRule="auto"/>
        <w:ind w:firstLine="0"/>
        <w:rPr>
          <w:rFonts w:cstheme="minorHAnsi"/>
          <w:b/>
          <w:bCs/>
          <w:i/>
          <w:iCs/>
          <w:sz w:val="20"/>
          <w:szCs w:val="20"/>
          <w:lang w:val="fr-RE"/>
        </w:rPr>
      </w:pPr>
    </w:p>
    <w:p w14:paraId="3718C3B1" w14:textId="3F7640FE"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xml:space="preserve">- Dans ce verset, il est dit que les adorateurs sont dans un état d'équilibre, c'est-à-dire qu'ils se </w:t>
      </w:r>
      <w:r w:rsidR="00C9598A">
        <w:rPr>
          <w:rFonts w:cstheme="minorHAnsi"/>
          <w:lang w:val="fr-RE" w:bidi="fa-IR"/>
        </w:rPr>
        <w:t>placent</w:t>
      </w:r>
      <w:r w:rsidR="00C9598A" w:rsidRPr="00792EDA">
        <w:rPr>
          <w:rFonts w:cstheme="minorHAnsi"/>
          <w:lang w:val="fr-RE" w:bidi="fa-IR"/>
        </w:rPr>
        <w:t xml:space="preserve"> </w:t>
      </w:r>
      <w:r w:rsidRPr="00792EDA">
        <w:rPr>
          <w:rFonts w:cstheme="minorHAnsi"/>
          <w:lang w:val="fr-RE" w:bidi="fa-IR"/>
        </w:rPr>
        <w:t>entre la peur et l'espoir. D'une part, ils ont peur du châtiment de l'</w:t>
      </w:r>
      <w:r w:rsidR="003F33C8">
        <w:rPr>
          <w:rFonts w:cstheme="minorHAnsi"/>
          <w:lang w:val="fr-RE" w:bidi="fa-IR"/>
        </w:rPr>
        <w:t>Au-delà</w:t>
      </w:r>
      <w:r w:rsidRPr="00792EDA">
        <w:rPr>
          <w:rFonts w:cstheme="minorHAnsi"/>
          <w:lang w:val="fr-RE" w:bidi="fa-IR"/>
        </w:rPr>
        <w:t>, et d'autre part, ils espèrent et aspirent au pardon et à la clémence d’Allah. Dans les moments de bonheurs et de joies, ils ne se croient pas à l’abri des tourments et ils ne désespèrent pas non plus pendant les troubles et les calamités. Cet état de peur et d'espoir les maintient équilibrés et modérés.</w:t>
      </w:r>
    </w:p>
    <w:p w14:paraId="1FC21424" w14:textId="6763AFF8" w:rsidR="0021758B" w:rsidRPr="00792EDA" w:rsidRDefault="00F26B42" w:rsidP="00C43DEA">
      <w:pPr>
        <w:ind w:firstLine="0"/>
        <w:rPr>
          <w:rFonts w:cstheme="minorHAnsi"/>
          <w:lang w:val="fr-RE" w:bidi="fa-IR"/>
        </w:rPr>
      </w:pPr>
      <w:r>
        <w:rPr>
          <w:rFonts w:cstheme="minorHAnsi"/>
          <w:lang w:val="fr-RE" w:bidi="fa-IR"/>
        </w:rPr>
        <w:lastRenderedPageBreak/>
        <w:t>2</w:t>
      </w:r>
      <w:r w:rsidR="0021758B" w:rsidRPr="00792EDA">
        <w:rPr>
          <w:rFonts w:cstheme="minorHAnsi"/>
          <w:lang w:val="fr-RE" w:bidi="fa-IR"/>
        </w:rPr>
        <w:t>- L'Islam et le Coran attachent une importance particulière à la science ainsi qu’aux connaisseurs et honorent le statut des érudits, et cette question a été soulignée dans les récits islamiques.</w:t>
      </w:r>
    </w:p>
    <w:p w14:paraId="738B5A14" w14:textId="253FB193" w:rsidR="0021758B" w:rsidRPr="00792EDA" w:rsidRDefault="0021758B" w:rsidP="00C43DEA">
      <w:pPr>
        <w:ind w:firstLine="0"/>
        <w:rPr>
          <w:rFonts w:cstheme="minorHAnsi"/>
          <w:lang w:val="fr-RE" w:bidi="fa-IR"/>
        </w:rPr>
      </w:pPr>
      <w:r w:rsidRPr="00792EDA">
        <w:rPr>
          <w:rFonts w:cstheme="minorHAnsi"/>
          <w:lang w:val="fr-RE" w:bidi="fa-IR"/>
        </w:rPr>
        <w:t>Le Messager d’Allah (s) a dit : « Deux personnes vivent pleinement leur vie : un érudit dont les idées sont mises en œuvre et un étudiant qui écoute les paroles des érudits</w:t>
      </w:r>
      <w:r w:rsidR="004F2EFA">
        <w:rPr>
          <w:rFonts w:cstheme="minorHAnsi"/>
          <w:lang w:val="fr-RE" w:bidi="fa-IR"/>
        </w:rPr>
        <w:t xml:space="preserve"> </w:t>
      </w:r>
      <w:r w:rsidRPr="00792EDA">
        <w:rPr>
          <w:rFonts w:cstheme="minorHAnsi"/>
          <w:lang w:val="fr-RE" w:bidi="fa-IR"/>
        </w:rPr>
        <w:t>»</w:t>
      </w:r>
      <w:r w:rsidR="004F2EFA">
        <w:rPr>
          <w:rFonts w:cstheme="minorHAnsi"/>
          <w:lang w:val="fr-RE" w:bidi="fa-IR"/>
        </w:rPr>
        <w:t>.</w:t>
      </w:r>
      <w:r w:rsidRPr="00792EDA">
        <w:rPr>
          <w:rFonts w:cstheme="minorHAnsi"/>
          <w:vertAlign w:val="superscript"/>
          <w:lang w:val="en-US" w:bidi="fa-IR"/>
        </w:rPr>
        <w:footnoteReference w:id="17"/>
      </w:r>
      <w:r w:rsidRPr="00792EDA">
        <w:rPr>
          <w:rFonts w:cstheme="minorHAnsi"/>
          <w:lang w:val="fr-RE" w:bidi="fa-IR"/>
        </w:rPr>
        <w:t xml:space="preserve"> </w:t>
      </w:r>
      <w:r w:rsidRPr="00792EDA">
        <w:rPr>
          <w:rFonts w:cstheme="minorHAnsi"/>
          <w:vertAlign w:val="superscript"/>
          <w:lang w:val="en-US" w:bidi="fa-IR"/>
        </w:rPr>
        <w:footnoteReference w:id="18"/>
      </w:r>
    </w:p>
    <w:p w14:paraId="39ACDA1D" w14:textId="77777777" w:rsidR="004F2EFA" w:rsidRDefault="004F2EFA" w:rsidP="00C43DEA">
      <w:pPr>
        <w:spacing w:before="240" w:after="0" w:line="240" w:lineRule="auto"/>
        <w:ind w:firstLine="0"/>
        <w:rPr>
          <w:rFonts w:cstheme="minorHAnsi"/>
          <w:b/>
          <w:bCs/>
          <w:i/>
          <w:iCs/>
          <w:sz w:val="20"/>
          <w:szCs w:val="20"/>
          <w:lang w:val="fr-RE"/>
        </w:rPr>
      </w:pPr>
    </w:p>
    <w:p w14:paraId="15F4ADBF" w14:textId="77777777" w:rsidR="000C0140" w:rsidRDefault="000C0140" w:rsidP="00C43DEA">
      <w:pPr>
        <w:spacing w:before="240" w:after="0" w:line="240" w:lineRule="auto"/>
        <w:ind w:firstLine="0"/>
        <w:rPr>
          <w:rFonts w:cstheme="minorHAnsi"/>
          <w:b/>
          <w:bCs/>
          <w:i/>
          <w:iCs/>
          <w:sz w:val="20"/>
          <w:szCs w:val="20"/>
          <w:lang w:val="fr-FR"/>
        </w:rPr>
      </w:pPr>
    </w:p>
    <w:p w14:paraId="65ACFC68" w14:textId="77777777" w:rsidR="000A3182" w:rsidRDefault="000A3182" w:rsidP="00C43DEA">
      <w:pPr>
        <w:spacing w:before="240" w:after="0" w:line="240" w:lineRule="auto"/>
        <w:ind w:firstLine="0"/>
        <w:rPr>
          <w:rFonts w:cstheme="minorHAnsi"/>
          <w:b/>
          <w:bCs/>
          <w:i/>
          <w:iCs/>
          <w:sz w:val="20"/>
          <w:szCs w:val="20"/>
          <w:lang w:val="fr-FR"/>
        </w:rPr>
      </w:pPr>
    </w:p>
    <w:p w14:paraId="41235722" w14:textId="16D8796A" w:rsidR="000A3182" w:rsidRDefault="000A3182" w:rsidP="000A3182">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يَٰعِبَادِ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ءَامَنُواْ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تَّقُواْ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رَبَّكُمۡۚ</w:t>
      </w:r>
      <w:proofErr w:type="spellEnd"/>
      <w:r w:rsidRPr="00E76A59">
        <w:rPr>
          <w:rFonts w:cs="KFGQPC Uthmanic Script HAFS"/>
          <w:color w:val="000000"/>
          <w:sz w:val="36"/>
          <w:szCs w:val="36"/>
          <w:shd w:val="clear" w:color="auto" w:fill="FFFFFF"/>
          <w:rtl/>
        </w:rPr>
        <w:t xml:space="preserve"> لِلَّذِينَ </w:t>
      </w:r>
      <w:proofErr w:type="spellStart"/>
      <w:r w:rsidRPr="00E76A59">
        <w:rPr>
          <w:rFonts w:cs="KFGQPC Uthmanic Script HAFS"/>
          <w:color w:val="000000"/>
          <w:sz w:val="36"/>
          <w:szCs w:val="36"/>
          <w:shd w:val="clear" w:color="auto" w:fill="FFFFFF"/>
          <w:rtl/>
        </w:rPr>
        <w:t>أَحۡسَنُواْ</w:t>
      </w:r>
      <w:proofErr w:type="spellEnd"/>
      <w:r w:rsidRPr="00E76A59">
        <w:rPr>
          <w:rFonts w:cs="KFGQPC Uthmanic Script HAFS"/>
          <w:color w:val="000000"/>
          <w:sz w:val="36"/>
          <w:szCs w:val="36"/>
          <w:shd w:val="clear" w:color="auto" w:fill="FFFFFF"/>
          <w:rtl/>
        </w:rPr>
        <w:t xml:space="preserve"> فِي هَٰذِهِ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لدُّنۡيَا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حَسَنَةٞۗ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وَأَرۡضُ</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وَٰسِعَةٌۗ</w:t>
      </w:r>
      <w:proofErr w:type="spellEnd"/>
      <w:r w:rsidRPr="00E76A59">
        <w:rPr>
          <w:rFonts w:cs="KFGQPC Uthmanic Script HAFS"/>
          <w:color w:val="000000"/>
          <w:sz w:val="36"/>
          <w:szCs w:val="36"/>
          <w:shd w:val="clear" w:color="auto" w:fill="FFFFFF"/>
          <w:rtl/>
        </w:rPr>
        <w:t xml:space="preserve"> إِنَّمَا يُوَفَّى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لصَّٰبِرُونَ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أَجۡرَهُم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بِغَيۡرِ</w:t>
      </w:r>
      <w:proofErr w:type="spellEnd"/>
      <w:r w:rsidRPr="00E76A59">
        <w:rPr>
          <w:rFonts w:cs="KFGQPC Uthmanic Script HAFS"/>
          <w:color w:val="000000"/>
          <w:sz w:val="36"/>
          <w:szCs w:val="36"/>
          <w:shd w:val="clear" w:color="auto" w:fill="FFFFFF"/>
          <w:rtl/>
        </w:rPr>
        <w:t xml:space="preserve"> حِسَابٖ١٠</w:t>
      </w:r>
    </w:p>
    <w:p w14:paraId="06A9887F" w14:textId="77777777" w:rsidR="004F2EFA" w:rsidRPr="00792EDA" w:rsidRDefault="004F2EFA" w:rsidP="00C43DEA">
      <w:pPr>
        <w:spacing w:before="240" w:after="0" w:line="240" w:lineRule="auto"/>
        <w:ind w:firstLine="0"/>
        <w:rPr>
          <w:rFonts w:cstheme="minorHAnsi"/>
          <w:b/>
          <w:bCs/>
          <w:i/>
          <w:iCs/>
          <w:sz w:val="20"/>
          <w:szCs w:val="20"/>
          <w:lang w:val="fr-FR"/>
        </w:rPr>
      </w:pPr>
    </w:p>
    <w:p w14:paraId="6BE22E29"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10- Dis : « Ô Mes serviteurs qui avez cru ! Craignez votre Seigneur ». Ceux qui ici-bas font le bien, auront une bonne [récompense]. La terre d’Allah est vaste et les endurants auront leur pleine récompense sans compter. </w:t>
      </w:r>
    </w:p>
    <w:p w14:paraId="43A2A757" w14:textId="77777777" w:rsidR="0021758B" w:rsidRPr="00792EDA" w:rsidRDefault="0021758B" w:rsidP="00C43DEA">
      <w:pPr>
        <w:spacing w:before="240" w:after="0" w:line="240" w:lineRule="auto"/>
        <w:ind w:firstLine="0"/>
        <w:rPr>
          <w:rFonts w:cstheme="minorHAnsi"/>
          <w:b/>
          <w:bCs/>
          <w:i/>
          <w:iCs/>
          <w:sz w:val="20"/>
          <w:szCs w:val="20"/>
          <w:lang w:val="fr-RE"/>
        </w:rPr>
      </w:pPr>
    </w:p>
    <w:p w14:paraId="51FA9CD4" w14:textId="77777777" w:rsidR="0021758B" w:rsidRPr="00792EDA" w:rsidRDefault="0021758B" w:rsidP="00C43DEA">
      <w:pPr>
        <w:ind w:firstLine="0"/>
        <w:rPr>
          <w:rFonts w:cstheme="minorHAnsi"/>
          <w:lang w:val="fr-RE" w:bidi="fa-IR"/>
        </w:rPr>
      </w:pPr>
      <w:r w:rsidRPr="00792EDA">
        <w:rPr>
          <w:rFonts w:cstheme="minorHAnsi"/>
          <w:lang w:val="fr-RE" w:bidi="fa-IR"/>
        </w:rPr>
        <w:t>1- Dans ce verset, le Saint Coran décrit les grandes lignes du programme des serviteurs d’Allah, qui sont : la piété, la charité, l’émigration et la patience</w:t>
      </w:r>
      <w:r w:rsidRPr="00792EDA">
        <w:rPr>
          <w:rFonts w:cstheme="minorHAnsi"/>
          <w:rtl/>
          <w:lang w:val="en-US" w:bidi="fa-IR"/>
        </w:rPr>
        <w:t>.</w:t>
      </w:r>
    </w:p>
    <w:p w14:paraId="165F6442" w14:textId="77777777"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L'émigration, d'une part, sauve les croyants de l'étouffement de la société polluée, et d'autre part, provoque la propagation de l'</w:t>
      </w:r>
      <w:r>
        <w:rPr>
          <w:rFonts w:cstheme="minorHAnsi"/>
          <w:lang w:val="fr-RE" w:bidi="fa-IR"/>
        </w:rPr>
        <w:t>Islam dans de nouvelles terres.</w:t>
      </w:r>
      <w:r w:rsidRPr="00792EDA">
        <w:rPr>
          <w:rFonts w:cstheme="minorHAnsi"/>
          <w:vertAlign w:val="superscript"/>
          <w:lang w:val="en-US" w:bidi="fa-IR"/>
        </w:rPr>
        <w:footnoteReference w:id="19"/>
      </w:r>
    </w:p>
    <w:p w14:paraId="6495F963" w14:textId="77777777" w:rsidR="0021758B" w:rsidRDefault="0021758B" w:rsidP="00C43DEA">
      <w:pPr>
        <w:spacing w:before="240" w:after="0" w:line="240" w:lineRule="auto"/>
        <w:ind w:firstLine="0"/>
        <w:rPr>
          <w:rFonts w:cstheme="minorHAnsi"/>
          <w:b/>
          <w:bCs/>
          <w:i/>
          <w:iCs/>
          <w:sz w:val="20"/>
          <w:szCs w:val="20"/>
          <w:lang w:val="fr-CD"/>
        </w:rPr>
      </w:pPr>
    </w:p>
    <w:p w14:paraId="688D3AC1" w14:textId="77777777" w:rsidR="0021758B" w:rsidRPr="00792EDA" w:rsidRDefault="0021758B" w:rsidP="00C43DEA">
      <w:pPr>
        <w:spacing w:before="240" w:after="0" w:line="240" w:lineRule="auto"/>
        <w:ind w:firstLine="0"/>
        <w:rPr>
          <w:rFonts w:cstheme="minorHAnsi"/>
          <w:b/>
          <w:bCs/>
          <w:i/>
          <w:iCs/>
          <w:sz w:val="20"/>
          <w:szCs w:val="20"/>
          <w:lang w:val="fr-CD"/>
        </w:rPr>
      </w:pPr>
    </w:p>
    <w:p w14:paraId="0D13FE9E" w14:textId="77777777" w:rsidR="0021758B" w:rsidRDefault="0021758B" w:rsidP="00C43DEA">
      <w:pPr>
        <w:spacing w:before="240" w:after="0" w:line="240" w:lineRule="auto"/>
        <w:ind w:firstLine="0"/>
        <w:rPr>
          <w:rFonts w:cstheme="minorHAnsi"/>
          <w:b/>
          <w:bCs/>
          <w:i/>
          <w:iCs/>
          <w:sz w:val="20"/>
          <w:szCs w:val="20"/>
          <w:lang w:val="fr-FR"/>
        </w:rPr>
      </w:pPr>
    </w:p>
    <w:p w14:paraId="537AA797" w14:textId="45D0FDAC" w:rsidR="000A3182" w:rsidRDefault="000A3182" w:rsidP="000A3182">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إِنِّيٓ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أُمِرۡتُ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أَعۡبُدَ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مُخۡلِصٗا</w:t>
      </w:r>
      <w:proofErr w:type="spellEnd"/>
      <w:r w:rsidRPr="00E76A59">
        <w:rPr>
          <w:rFonts w:cs="KFGQPC Uthmanic Script HAFS"/>
          <w:color w:val="000000"/>
          <w:sz w:val="36"/>
          <w:szCs w:val="36"/>
          <w:shd w:val="clear" w:color="auto" w:fill="FFFFFF"/>
          <w:rtl/>
        </w:rPr>
        <w:t xml:space="preserve"> لَّهُ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لدِّينَ</w:t>
      </w:r>
      <w:r w:rsidRPr="00E76A59">
        <w:rPr>
          <w:rFonts w:cs="KFGQPC Uthmanic Script HAFS"/>
          <w:color w:val="000000"/>
          <w:sz w:val="36"/>
          <w:szCs w:val="36"/>
          <w:shd w:val="clear" w:color="auto" w:fill="FFFFFF"/>
          <w:rtl/>
        </w:rPr>
        <w:t xml:space="preserve">١١ </w:t>
      </w:r>
      <w:proofErr w:type="spellStart"/>
      <w:r w:rsidRPr="00E76A59">
        <w:rPr>
          <w:rFonts w:cs="KFGQPC Uthmanic Script HAFS"/>
          <w:color w:val="000000"/>
          <w:sz w:val="36"/>
          <w:szCs w:val="36"/>
          <w:shd w:val="clear" w:color="auto" w:fill="FFFFFF"/>
          <w:rtl/>
        </w:rPr>
        <w:t>وَأُمِرۡتُ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لِأَنۡ</w:t>
      </w:r>
      <w:proofErr w:type="spellEnd"/>
      <w:r w:rsidRPr="00E76A59">
        <w:rPr>
          <w:rFonts w:cs="KFGQPC Uthmanic Script HAFS"/>
          <w:color w:val="000000"/>
          <w:sz w:val="36"/>
          <w:szCs w:val="36"/>
          <w:shd w:val="clear" w:color="auto" w:fill="FFFFFF"/>
          <w:rtl/>
        </w:rPr>
        <w:t xml:space="preserve"> أَكُونَ أَوَّلَ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لۡمُسۡلِمِينَ</w:t>
      </w:r>
      <w:r w:rsidRPr="00E76A59">
        <w:rPr>
          <w:rFonts w:cs="KFGQPC Uthmanic Script HAFS"/>
          <w:color w:val="000000"/>
          <w:sz w:val="36"/>
          <w:szCs w:val="36"/>
          <w:shd w:val="clear" w:color="auto" w:fill="FFFFFF"/>
          <w:rtl/>
        </w:rPr>
        <w:t xml:space="preserve">١٢ </w:t>
      </w: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إِنِّيٓ</w:t>
      </w:r>
      <w:proofErr w:type="spellEnd"/>
      <w:r w:rsidRPr="00E76A59">
        <w:rPr>
          <w:rFonts w:cs="KFGQPC Uthmanic Script HAFS"/>
          <w:color w:val="000000"/>
          <w:sz w:val="36"/>
          <w:szCs w:val="36"/>
          <w:shd w:val="clear" w:color="auto" w:fill="FFFFFF"/>
          <w:rtl/>
        </w:rPr>
        <w:t xml:space="preserve"> أَخَافُ </w:t>
      </w:r>
      <w:proofErr w:type="spellStart"/>
      <w:r w:rsidRPr="00E76A59">
        <w:rPr>
          <w:rFonts w:cs="KFGQPC Uthmanic Script HAFS"/>
          <w:color w:val="000000"/>
          <w:sz w:val="36"/>
          <w:szCs w:val="36"/>
          <w:shd w:val="clear" w:color="auto" w:fill="FFFFFF"/>
          <w:rtl/>
        </w:rPr>
        <w:t>إِنۡ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عَصَيۡتُ</w:t>
      </w:r>
      <w:proofErr w:type="spellEnd"/>
      <w:r w:rsidRPr="00E76A59">
        <w:rPr>
          <w:rFonts w:cs="KFGQPC Uthmanic Script HAFS"/>
          <w:color w:val="000000"/>
          <w:sz w:val="36"/>
          <w:szCs w:val="36"/>
          <w:shd w:val="clear" w:color="auto" w:fill="FFFFFF"/>
          <w:rtl/>
        </w:rPr>
        <w:t xml:space="preserve"> رَبِّي عَذَابَ </w:t>
      </w:r>
      <w:proofErr w:type="spellStart"/>
      <w:r w:rsidRPr="00E76A59">
        <w:rPr>
          <w:rFonts w:cs="KFGQPC Uthmanic Script HAFS"/>
          <w:color w:val="000000"/>
          <w:sz w:val="36"/>
          <w:szCs w:val="36"/>
          <w:shd w:val="clear" w:color="auto" w:fill="FFFFFF"/>
          <w:rtl/>
        </w:rPr>
        <w:t>يَوۡمٍ</w:t>
      </w:r>
      <w:proofErr w:type="spellEnd"/>
      <w:r w:rsidRPr="00E76A59">
        <w:rPr>
          <w:rFonts w:cs="KFGQPC Uthmanic Script HAFS"/>
          <w:color w:val="000000"/>
          <w:sz w:val="36"/>
          <w:szCs w:val="36"/>
          <w:shd w:val="clear" w:color="auto" w:fill="FFFFFF"/>
          <w:rtl/>
        </w:rPr>
        <w:t xml:space="preserve"> عَظِيمٖ١٣ قُلِ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أَعۡبُدُ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مُخۡلِصٗ</w:t>
      </w:r>
      <w:r w:rsidRPr="00E76A59">
        <w:rPr>
          <w:rFonts w:cs="KFGQPC Uthmanic Script HAFS" w:hint="eastAsia"/>
          <w:color w:val="000000"/>
          <w:sz w:val="36"/>
          <w:szCs w:val="36"/>
          <w:shd w:val="clear" w:color="auto" w:fill="FFFFFF"/>
          <w:rtl/>
        </w:rPr>
        <w:t>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دِينِي١٤</w:t>
      </w:r>
    </w:p>
    <w:p w14:paraId="6EB038F6" w14:textId="77777777" w:rsidR="000A3182" w:rsidRPr="00792EDA" w:rsidRDefault="000A3182" w:rsidP="00C43DEA">
      <w:pPr>
        <w:spacing w:before="240" w:after="0" w:line="240" w:lineRule="auto"/>
        <w:ind w:firstLine="0"/>
        <w:rPr>
          <w:rFonts w:cstheme="minorHAnsi"/>
          <w:b/>
          <w:bCs/>
          <w:i/>
          <w:iCs/>
          <w:sz w:val="20"/>
          <w:szCs w:val="20"/>
          <w:lang w:val="fr-FR"/>
        </w:rPr>
      </w:pPr>
    </w:p>
    <w:p w14:paraId="38D7124F"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11- Dis : « Il m’a été ordonné d’adorer Allah en Lui vouant exclusivement le culte, </w:t>
      </w:r>
    </w:p>
    <w:p w14:paraId="2DE631CF" w14:textId="422ECFE6"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12- et il m’a été ordonné d’être le premier des Musulmans</w:t>
      </w:r>
      <w:r w:rsidR="00BA1A8A">
        <w:rPr>
          <w:rFonts w:cstheme="minorHAnsi"/>
          <w:b/>
          <w:bCs/>
          <w:i/>
          <w:iCs/>
          <w:sz w:val="20"/>
          <w:szCs w:val="20"/>
          <w:lang w:bidi="fa-IR"/>
        </w:rPr>
        <w:t> »</w:t>
      </w:r>
      <w:r w:rsidRPr="00DA67E0">
        <w:rPr>
          <w:rFonts w:cstheme="minorHAnsi"/>
          <w:b/>
          <w:bCs/>
          <w:i/>
          <w:iCs/>
          <w:sz w:val="20"/>
          <w:szCs w:val="20"/>
          <w:lang w:bidi="fa-IR"/>
        </w:rPr>
        <w:t xml:space="preserve">. </w:t>
      </w:r>
    </w:p>
    <w:p w14:paraId="731199E7"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13- Dis : « Je crains, si je désobéis à mon Seigneur, le châtiment d’un jour terrible ». </w:t>
      </w:r>
    </w:p>
    <w:p w14:paraId="054A2C9B"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14- Dis : « C’est Allah que j’adore, et Lui voue exclusivement mon culte. </w:t>
      </w:r>
    </w:p>
    <w:p w14:paraId="3548ED9F" w14:textId="77777777" w:rsidR="0021758B" w:rsidRPr="00792EDA" w:rsidRDefault="0021758B" w:rsidP="00C43DEA">
      <w:pPr>
        <w:spacing w:before="240" w:after="0" w:line="240" w:lineRule="auto"/>
        <w:ind w:firstLine="0"/>
        <w:rPr>
          <w:rFonts w:cstheme="minorHAnsi"/>
          <w:b/>
          <w:bCs/>
          <w:i/>
          <w:iCs/>
          <w:sz w:val="20"/>
          <w:szCs w:val="20"/>
          <w:lang w:val="fr-RE"/>
        </w:rPr>
      </w:pPr>
    </w:p>
    <w:p w14:paraId="49D0AEEC" w14:textId="77777777" w:rsidR="0021758B" w:rsidRPr="00792EDA" w:rsidRDefault="0021758B" w:rsidP="00C43DEA">
      <w:pPr>
        <w:ind w:firstLine="0"/>
        <w:rPr>
          <w:rFonts w:cstheme="minorHAnsi"/>
          <w:lang w:val="fr-RE" w:bidi="fa-IR"/>
        </w:rPr>
      </w:pPr>
      <w:r w:rsidRPr="00792EDA">
        <w:rPr>
          <w:rFonts w:cstheme="minorHAnsi"/>
          <w:lang w:val="fr-RE" w:bidi="fa-IR"/>
        </w:rPr>
        <w:lastRenderedPageBreak/>
        <w:t>1- Dans ces versets, il est dit que le Noble Prophète (s) est le premier musulman, c'est-à-dire qu'il est un pionnier dans tous les aspects de la foi, dans la sincérité, dans l'action, dans le jihad, dans le sacrifice et l’abnégation, parce que chaque guide venant de Dieu doit être un modèle pour sa société dans la croyance et la pratique.</w:t>
      </w:r>
    </w:p>
    <w:p w14:paraId="65D37C7B" w14:textId="31A16EDC"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xml:space="preserve">- Dans ces versets, il est annoncé clairement que le Prophète </w:t>
      </w:r>
      <w:r w:rsidR="009B08B4">
        <w:rPr>
          <w:rFonts w:cstheme="minorHAnsi"/>
          <w:lang w:val="fr-RE" w:bidi="fa-IR"/>
        </w:rPr>
        <w:t xml:space="preserve">(s) </w:t>
      </w:r>
      <w:r w:rsidRPr="00792EDA">
        <w:rPr>
          <w:rFonts w:cstheme="minorHAnsi"/>
          <w:lang w:val="fr-RE" w:bidi="fa-IR"/>
        </w:rPr>
        <w:t>est aussi un serviteur d’Allah</w:t>
      </w:r>
      <w:r w:rsidR="009B08B4">
        <w:rPr>
          <w:rFonts w:cstheme="minorHAnsi"/>
          <w:lang w:val="fr-RE" w:bidi="fa-IR"/>
        </w:rPr>
        <w:t>.</w:t>
      </w:r>
      <w:r w:rsidRPr="00792EDA">
        <w:rPr>
          <w:rFonts w:cstheme="minorHAnsi"/>
          <w:lang w:val="fr-RE" w:bidi="fa-IR"/>
        </w:rPr>
        <w:t xml:space="preserve"> </w:t>
      </w:r>
      <w:r w:rsidR="009B08B4">
        <w:rPr>
          <w:rFonts w:cstheme="minorHAnsi"/>
          <w:lang w:val="fr-RE" w:bidi="fa-IR"/>
        </w:rPr>
        <w:t>I</w:t>
      </w:r>
      <w:r w:rsidRPr="00792EDA">
        <w:rPr>
          <w:rFonts w:cstheme="minorHAnsi"/>
          <w:lang w:val="fr-RE" w:bidi="fa-IR"/>
        </w:rPr>
        <w:t xml:space="preserve">l </w:t>
      </w:r>
      <w:r w:rsidR="001E7047">
        <w:rPr>
          <w:rFonts w:cstheme="minorHAnsi"/>
          <w:lang w:val="fr-RE" w:bidi="fa-IR"/>
        </w:rPr>
        <w:t xml:space="preserve">lui </w:t>
      </w:r>
      <w:r w:rsidRPr="00792EDA">
        <w:rPr>
          <w:rFonts w:cstheme="minorHAnsi"/>
          <w:lang w:val="fr-RE" w:bidi="fa-IR"/>
        </w:rPr>
        <w:t xml:space="preserve">a </w:t>
      </w:r>
      <w:r w:rsidR="001E7047" w:rsidRPr="00792EDA">
        <w:rPr>
          <w:rFonts w:cstheme="minorHAnsi"/>
          <w:lang w:val="fr-RE" w:bidi="fa-IR"/>
        </w:rPr>
        <w:t xml:space="preserve">également </w:t>
      </w:r>
      <w:r w:rsidRPr="00792EDA">
        <w:rPr>
          <w:rFonts w:cstheme="minorHAnsi"/>
          <w:lang w:val="fr-RE" w:bidi="fa-IR"/>
        </w:rPr>
        <w:t>été ordonné d’ado</w:t>
      </w:r>
      <w:r w:rsidR="001E7047">
        <w:rPr>
          <w:rFonts w:cstheme="minorHAnsi"/>
          <w:lang w:val="fr-RE" w:bidi="fa-IR"/>
        </w:rPr>
        <w:t xml:space="preserve">rer sincèrement Allah et craindre </w:t>
      </w:r>
      <w:r w:rsidR="009B08B4">
        <w:rPr>
          <w:rFonts w:cstheme="minorHAnsi"/>
          <w:lang w:val="fr-RE" w:bidi="fa-IR"/>
        </w:rPr>
        <w:t>Son</w:t>
      </w:r>
      <w:r w:rsidR="009B08B4" w:rsidRPr="00792EDA">
        <w:rPr>
          <w:rFonts w:cstheme="minorHAnsi"/>
          <w:lang w:val="fr-RE" w:bidi="fa-IR"/>
        </w:rPr>
        <w:t xml:space="preserve"> </w:t>
      </w:r>
      <w:r w:rsidRPr="00792EDA">
        <w:rPr>
          <w:rFonts w:cstheme="minorHAnsi"/>
          <w:lang w:val="fr-RE" w:bidi="fa-IR"/>
        </w:rPr>
        <w:t xml:space="preserve">châtiment s'il désobéit à Son commandement, ce qui est un signe clair de </w:t>
      </w:r>
      <w:r w:rsidR="009B08B4">
        <w:rPr>
          <w:rFonts w:cstheme="minorHAnsi"/>
          <w:lang w:val="fr-RE" w:bidi="fa-IR"/>
        </w:rPr>
        <w:t>S</w:t>
      </w:r>
      <w:r w:rsidRPr="00792EDA">
        <w:rPr>
          <w:rFonts w:cstheme="minorHAnsi"/>
          <w:lang w:val="fr-RE" w:bidi="fa-IR"/>
        </w:rPr>
        <w:t xml:space="preserve">a grandeur et de </w:t>
      </w:r>
      <w:r w:rsidR="009B08B4">
        <w:rPr>
          <w:rFonts w:cstheme="minorHAnsi"/>
          <w:lang w:val="fr-RE" w:bidi="fa-IR"/>
        </w:rPr>
        <w:t>S</w:t>
      </w:r>
      <w:r w:rsidRPr="00792EDA">
        <w:rPr>
          <w:rFonts w:cstheme="minorHAnsi"/>
          <w:lang w:val="fr-RE" w:bidi="fa-IR"/>
        </w:rPr>
        <w:t>a légitimité.</w:t>
      </w:r>
      <w:r w:rsidRPr="00792EDA">
        <w:rPr>
          <w:rFonts w:cstheme="minorHAnsi"/>
          <w:vertAlign w:val="superscript"/>
          <w:lang w:val="en-US" w:bidi="fa-IR"/>
        </w:rPr>
        <w:footnoteReference w:id="20"/>
      </w:r>
    </w:p>
    <w:p w14:paraId="7D5B7856" w14:textId="77777777" w:rsidR="0021758B" w:rsidRPr="00792EDA" w:rsidRDefault="0021758B" w:rsidP="00C43DEA">
      <w:pPr>
        <w:ind w:firstLine="0"/>
        <w:rPr>
          <w:rFonts w:cstheme="minorHAnsi"/>
          <w:lang w:val="fr-RE" w:bidi="fa-IR"/>
        </w:rPr>
      </w:pPr>
    </w:p>
    <w:p w14:paraId="39246C89" w14:textId="77777777" w:rsidR="0021758B" w:rsidRDefault="0021758B" w:rsidP="00C43DEA">
      <w:pPr>
        <w:ind w:firstLine="0"/>
        <w:rPr>
          <w:rFonts w:cstheme="minorHAnsi"/>
          <w:lang w:val="fr-RE" w:bidi="fa-IR"/>
        </w:rPr>
      </w:pPr>
    </w:p>
    <w:p w14:paraId="36063173" w14:textId="77777777" w:rsidR="000A3182" w:rsidRDefault="000A3182" w:rsidP="00C43DEA">
      <w:pPr>
        <w:ind w:firstLine="0"/>
        <w:rPr>
          <w:rFonts w:cstheme="minorHAnsi"/>
          <w:lang w:val="fr-RE" w:bidi="fa-IR"/>
        </w:rPr>
      </w:pPr>
    </w:p>
    <w:p w14:paraId="743A471C" w14:textId="57654446" w:rsidR="000A3182" w:rsidRDefault="000A3182" w:rsidP="000A3182">
      <w:pPr>
        <w:ind w:firstLine="0"/>
        <w:jc w:val="right"/>
        <w:rPr>
          <w:rFonts w:cstheme="minorHAnsi"/>
          <w:lang w:val="fr-RE" w:bidi="fa-IR"/>
        </w:rPr>
      </w:pPr>
      <w:proofErr w:type="spellStart"/>
      <w:r w:rsidRPr="00E76A59">
        <w:rPr>
          <w:rFonts w:cs="KFGQPC Uthmanic Script HAFS"/>
          <w:color w:val="000000"/>
          <w:sz w:val="36"/>
          <w:szCs w:val="36"/>
          <w:shd w:val="clear" w:color="auto" w:fill="FFFFFF"/>
          <w:rtl/>
        </w:rPr>
        <w:t>فَ</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عۡبُدُواْ</w:t>
      </w:r>
      <w:proofErr w:type="spellEnd"/>
      <w:r w:rsidRPr="00E76A59">
        <w:rPr>
          <w:rFonts w:cs="KFGQPC Uthmanic Script HAFS"/>
          <w:color w:val="000000"/>
          <w:sz w:val="36"/>
          <w:szCs w:val="36"/>
          <w:shd w:val="clear" w:color="auto" w:fill="FFFFFF"/>
          <w:rtl/>
        </w:rPr>
        <w:t xml:space="preserve"> مَا </w:t>
      </w:r>
      <w:proofErr w:type="spellStart"/>
      <w:r w:rsidRPr="00E76A59">
        <w:rPr>
          <w:rFonts w:cs="KFGQPC Uthmanic Script HAFS"/>
          <w:color w:val="000000"/>
          <w:sz w:val="36"/>
          <w:szCs w:val="36"/>
          <w:shd w:val="clear" w:color="auto" w:fill="FFFFFF"/>
          <w:rtl/>
        </w:rPr>
        <w:t>شِئۡتُم</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دُونِهِ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إِنَّ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لۡخَٰسِرِينَ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خَسِرُوٓاْ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أَنفُسَهُمۡ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وَأَهۡلِيهِمۡ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يَوۡمَ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لۡقِيَٰمَةِۗ</w:t>
      </w:r>
      <w:proofErr w:type="spellEnd"/>
      <w:r w:rsidRPr="00E76A59">
        <w:rPr>
          <w:rFonts w:cs="KFGQPC Uthmanic Script HAFS"/>
          <w:color w:val="000000"/>
          <w:sz w:val="36"/>
          <w:szCs w:val="36"/>
          <w:shd w:val="clear" w:color="auto" w:fill="FFFFFF"/>
          <w:rtl/>
        </w:rPr>
        <w:t xml:space="preserve"> أَلَا ذَٰلِكَ هُوَ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لۡخُسۡرَانُ</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لۡمُبِينُ</w:t>
      </w:r>
      <w:r w:rsidRPr="00E76A59">
        <w:rPr>
          <w:rFonts w:cs="KFGQPC Uthmanic Script HAFS"/>
          <w:color w:val="000000"/>
          <w:sz w:val="36"/>
          <w:szCs w:val="36"/>
          <w:shd w:val="clear" w:color="auto" w:fill="FFFFFF"/>
          <w:rtl/>
        </w:rPr>
        <w:t xml:space="preserve">١٥ لَهُم مِّن </w:t>
      </w:r>
      <w:proofErr w:type="spellStart"/>
      <w:r w:rsidRPr="00E76A59">
        <w:rPr>
          <w:rFonts w:cs="KFGQPC Uthmanic Script HAFS"/>
          <w:color w:val="000000"/>
          <w:sz w:val="36"/>
          <w:szCs w:val="36"/>
          <w:shd w:val="clear" w:color="auto" w:fill="FFFFFF"/>
          <w:rtl/>
        </w:rPr>
        <w:t>فَوۡقِهِمۡ</w:t>
      </w:r>
      <w:proofErr w:type="spellEnd"/>
      <w:r w:rsidRPr="00E76A59">
        <w:rPr>
          <w:rFonts w:cs="KFGQPC Uthmanic Script HAFS"/>
          <w:color w:val="000000"/>
          <w:sz w:val="36"/>
          <w:szCs w:val="36"/>
          <w:shd w:val="clear" w:color="auto" w:fill="FFFFFF"/>
          <w:rtl/>
        </w:rPr>
        <w:t xml:space="preserve"> ظُلَلٞ مِّنَ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لنَّارِ</w:t>
      </w:r>
      <w:proofErr w:type="spellEnd"/>
      <w:r w:rsidRPr="00E76A59">
        <w:rPr>
          <w:rFonts w:cs="KFGQPC Uthmanic Script HAFS"/>
          <w:color w:val="000000"/>
          <w:sz w:val="36"/>
          <w:szCs w:val="36"/>
          <w:shd w:val="clear" w:color="auto" w:fill="FFFFFF"/>
          <w:rtl/>
        </w:rPr>
        <w:t xml:space="preserve"> وَمِن </w:t>
      </w:r>
      <w:proofErr w:type="spellStart"/>
      <w:r w:rsidRPr="00E76A59">
        <w:rPr>
          <w:rFonts w:cs="KFGQPC Uthmanic Script HAFS"/>
          <w:color w:val="000000"/>
          <w:sz w:val="36"/>
          <w:szCs w:val="36"/>
          <w:shd w:val="clear" w:color="auto" w:fill="FFFFFF"/>
          <w:rtl/>
        </w:rPr>
        <w:t>تَحۡتِهِمۡ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ظُلَلٞۚ</w:t>
      </w:r>
      <w:proofErr w:type="spellEnd"/>
      <w:r w:rsidRPr="00E76A59">
        <w:rPr>
          <w:rFonts w:cs="KFGQPC Uthmanic Script HAFS"/>
          <w:color w:val="000000"/>
          <w:sz w:val="36"/>
          <w:szCs w:val="36"/>
          <w:shd w:val="clear" w:color="auto" w:fill="FFFFFF"/>
          <w:rtl/>
        </w:rPr>
        <w:t xml:space="preserve"> ذَٰلِكَ يُخَوِّفُ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عِبَادَهُ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يَٰعِبَادِ</w:t>
      </w:r>
      <w:proofErr w:type="spellEnd"/>
      <w:r w:rsidRPr="00E76A59">
        <w:rPr>
          <w:rFonts w:cs="KFGQPC Uthmanic Script HAFS"/>
          <w:color w:val="000000"/>
          <w:sz w:val="36"/>
          <w:szCs w:val="36"/>
          <w:shd w:val="clear" w:color="auto" w:fill="FFFFFF"/>
          <w:rtl/>
        </w:rPr>
        <w:t xml:space="preserve"> فَ</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تَّقُونِ</w:t>
      </w:r>
      <w:r w:rsidRPr="00E76A59">
        <w:rPr>
          <w:rFonts w:cs="KFGQPC Uthmanic Script HAFS"/>
          <w:color w:val="000000"/>
          <w:sz w:val="36"/>
          <w:szCs w:val="36"/>
          <w:shd w:val="clear" w:color="auto" w:fill="FFFFFF"/>
          <w:rtl/>
        </w:rPr>
        <w:t>١٦</w:t>
      </w:r>
    </w:p>
    <w:p w14:paraId="45493DE5" w14:textId="77777777" w:rsidR="009F7265" w:rsidRPr="00792EDA" w:rsidRDefault="009F7265" w:rsidP="00C43DEA">
      <w:pPr>
        <w:ind w:firstLine="0"/>
        <w:rPr>
          <w:rFonts w:cstheme="minorHAnsi"/>
          <w:lang w:val="fr-RE" w:bidi="fa-IR"/>
        </w:rPr>
      </w:pPr>
    </w:p>
    <w:p w14:paraId="31E3916D" w14:textId="77777777" w:rsidR="007F0568"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15- Adorez donc, en dehors de Lui, qui vous voudrez ! » ‒ Dis : « Les perdants sont ceux qui, au Jour de la Résurrection, auront causé la perte de leurs propres âmes et celles de leurs familles ». C’est bien cela la perte évidente.  </w:t>
      </w:r>
    </w:p>
    <w:p w14:paraId="024EC9DC"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16- Au-dessus d’eux, ils auront des couches de feu, et des couches au-dessous d’eux. Voilà ce dont Allah menace Ses esclaves. « Ô Mes esclaves, craignez-Moi donc ! »</w:t>
      </w:r>
    </w:p>
    <w:p w14:paraId="7AF85C79" w14:textId="77777777" w:rsidR="0021758B" w:rsidRPr="00792EDA" w:rsidRDefault="0021758B" w:rsidP="00C43DEA">
      <w:pPr>
        <w:spacing w:before="240" w:after="0" w:line="240" w:lineRule="auto"/>
        <w:ind w:firstLine="0"/>
        <w:rPr>
          <w:rFonts w:cstheme="minorHAnsi"/>
          <w:b/>
          <w:bCs/>
          <w:i/>
          <w:iCs/>
          <w:sz w:val="20"/>
          <w:szCs w:val="20"/>
          <w:lang w:val="fr-RE"/>
        </w:rPr>
      </w:pPr>
    </w:p>
    <w:p w14:paraId="25008A57" w14:textId="5EBD15A9" w:rsidR="0021758B" w:rsidRPr="00792EDA" w:rsidRDefault="0021758B" w:rsidP="00C43DEA">
      <w:pPr>
        <w:ind w:firstLine="0"/>
        <w:rPr>
          <w:rFonts w:cstheme="minorHAnsi"/>
          <w:lang w:val="fr-RE" w:bidi="fa-IR"/>
        </w:rPr>
      </w:pPr>
      <w:r w:rsidRPr="00792EDA">
        <w:rPr>
          <w:rFonts w:cstheme="minorHAnsi"/>
          <w:lang w:val="fr-RE" w:bidi="fa-IR"/>
        </w:rPr>
        <w:t xml:space="preserve">1- Ces versets indiquent que les polythéistes et ceux qui adorent d’autres divinités en dehors d’Allah sont les véritables perdants, car ils ont suivi la voie de l’égarement et ont perdu le capital de leur existence ainsi que leurs proches au </w:t>
      </w:r>
      <w:r w:rsidR="009B08B4">
        <w:rPr>
          <w:rFonts w:cstheme="minorHAnsi"/>
          <w:lang w:val="fr-RE" w:bidi="fa-IR"/>
        </w:rPr>
        <w:t>J</w:t>
      </w:r>
      <w:r w:rsidRPr="00792EDA">
        <w:rPr>
          <w:rFonts w:cstheme="minorHAnsi"/>
          <w:lang w:val="fr-RE" w:bidi="fa-IR"/>
        </w:rPr>
        <w:t xml:space="preserve">our du </w:t>
      </w:r>
      <w:r w:rsidR="009B08B4">
        <w:rPr>
          <w:rFonts w:cstheme="minorHAnsi"/>
          <w:lang w:val="fr-RE" w:bidi="fa-IR"/>
        </w:rPr>
        <w:t>J</w:t>
      </w:r>
      <w:r w:rsidRPr="00792EDA">
        <w:rPr>
          <w:rFonts w:cstheme="minorHAnsi"/>
          <w:lang w:val="fr-RE" w:bidi="fa-IR"/>
        </w:rPr>
        <w:t>ugement. Ils n’ont rien gagné de leur vie</w:t>
      </w:r>
      <w:r w:rsidR="009B08B4">
        <w:rPr>
          <w:rFonts w:cstheme="minorHAnsi"/>
          <w:lang w:val="fr-RE" w:bidi="fa-IR"/>
        </w:rPr>
        <w:t>.</w:t>
      </w:r>
      <w:r w:rsidRPr="00792EDA">
        <w:rPr>
          <w:rFonts w:cstheme="minorHAnsi"/>
          <w:lang w:val="fr-RE" w:bidi="fa-IR"/>
        </w:rPr>
        <w:t xml:space="preserve"> </w:t>
      </w:r>
      <w:r w:rsidR="009B08B4">
        <w:rPr>
          <w:rFonts w:cstheme="minorHAnsi"/>
          <w:lang w:val="fr-RE" w:bidi="fa-IR"/>
        </w:rPr>
        <w:t>N</w:t>
      </w:r>
      <w:r w:rsidRPr="00792EDA">
        <w:rPr>
          <w:rFonts w:cstheme="minorHAnsi"/>
          <w:lang w:val="fr-RE" w:bidi="fa-IR"/>
        </w:rPr>
        <w:t>i leurs familles</w:t>
      </w:r>
      <w:r w:rsidR="009B08B4">
        <w:rPr>
          <w:rFonts w:cstheme="minorHAnsi"/>
          <w:lang w:val="fr-RE" w:bidi="fa-IR"/>
        </w:rPr>
        <w:t>,</w:t>
      </w:r>
      <w:r w:rsidRPr="00792EDA">
        <w:rPr>
          <w:rFonts w:cstheme="minorHAnsi"/>
          <w:lang w:val="fr-RE" w:bidi="fa-IR"/>
        </w:rPr>
        <w:t xml:space="preserve"> ni leurs enfants ne sont le moyen de leur salut, ni la source d'honneur et d'intercession auprès d’Allah</w:t>
      </w:r>
      <w:r w:rsidR="009B08B4">
        <w:rPr>
          <w:rFonts w:cstheme="minorHAnsi"/>
          <w:lang w:val="fr-RE" w:bidi="fa-IR"/>
        </w:rPr>
        <w:t>.</w:t>
      </w:r>
      <w:r w:rsidRPr="00792EDA">
        <w:rPr>
          <w:rFonts w:cstheme="minorHAnsi"/>
          <w:lang w:val="fr-RE" w:bidi="fa-IR"/>
        </w:rPr>
        <w:t xml:space="preserve"> </w:t>
      </w:r>
      <w:r w:rsidR="009B08B4">
        <w:rPr>
          <w:rFonts w:cstheme="minorHAnsi"/>
          <w:lang w:val="fr-RE" w:bidi="fa-IR"/>
        </w:rPr>
        <w:t>E</w:t>
      </w:r>
      <w:r w:rsidRPr="00792EDA">
        <w:rPr>
          <w:rFonts w:cstheme="minorHAnsi"/>
          <w:lang w:val="fr-RE" w:bidi="fa-IR"/>
        </w:rPr>
        <w:t>n plus d’avoir perdu ces énormes atouts,</w:t>
      </w:r>
      <w:r w:rsidRPr="00792EDA">
        <w:rPr>
          <w:rFonts w:cstheme="minorHAnsi"/>
          <w:lang w:val="fr-RE"/>
        </w:rPr>
        <w:t xml:space="preserve"> </w:t>
      </w:r>
      <w:r w:rsidRPr="00792EDA">
        <w:rPr>
          <w:rFonts w:cstheme="minorHAnsi"/>
          <w:lang w:val="fr-RE" w:bidi="fa-IR"/>
        </w:rPr>
        <w:t>ils n’ont préparé pour eux-mêmes que le tourment le plus dur et le plus douloureux.</w:t>
      </w:r>
    </w:p>
    <w:p w14:paraId="20C7F32A" w14:textId="23864B33"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Les gens de l'</w:t>
      </w:r>
      <w:r w:rsidR="003F33C8">
        <w:rPr>
          <w:rFonts w:cstheme="minorHAnsi"/>
          <w:lang w:val="fr-RE" w:bidi="fa-IR"/>
        </w:rPr>
        <w:t>Enfer</w:t>
      </w:r>
      <w:r w:rsidRPr="00792EDA">
        <w:rPr>
          <w:rFonts w:cstheme="minorHAnsi"/>
          <w:lang w:val="fr-RE" w:bidi="fa-IR"/>
        </w:rPr>
        <w:t xml:space="preserve"> seront piégés dans les étages de l'</w:t>
      </w:r>
      <w:r w:rsidR="003F33C8">
        <w:rPr>
          <w:rFonts w:cstheme="minorHAnsi"/>
          <w:lang w:val="fr-RE" w:bidi="fa-IR"/>
        </w:rPr>
        <w:t>Enfer</w:t>
      </w:r>
      <w:r w:rsidRPr="00792EDA">
        <w:rPr>
          <w:rFonts w:cstheme="minorHAnsi"/>
          <w:lang w:val="fr-RE" w:bidi="fa-IR"/>
        </w:rPr>
        <w:t xml:space="preserve"> où ils sont entourés de rideaux et de couches de feu en haut et en bas. Bien sûr, ce feu est une incarnation de leurs états d’âme dans ce monde, car comme l'ignorance, l'oppression et l'infidélité entourent tout leur être, le jour dernier tout leur être sera aussi plongé dans les flammes de l’</w:t>
      </w:r>
      <w:r w:rsidR="003F33C8">
        <w:rPr>
          <w:rFonts w:cstheme="minorHAnsi"/>
          <w:lang w:val="fr-RE" w:bidi="fa-IR"/>
        </w:rPr>
        <w:t>Enfer</w:t>
      </w:r>
      <w:r w:rsidRPr="00792EDA">
        <w:rPr>
          <w:rFonts w:cstheme="minorHAnsi"/>
          <w:lang w:val="fr-RE" w:bidi="fa-IR"/>
        </w:rPr>
        <w:t xml:space="preserve">. </w:t>
      </w:r>
    </w:p>
    <w:p w14:paraId="1B092AED" w14:textId="28E8CD4E" w:rsidR="007F0568" w:rsidRDefault="0021758B" w:rsidP="00C43DEA">
      <w:pPr>
        <w:ind w:firstLine="0"/>
        <w:rPr>
          <w:rFonts w:cstheme="minorHAnsi"/>
          <w:lang w:val="fr-RE" w:bidi="fa-IR"/>
        </w:rPr>
      </w:pPr>
      <w:r>
        <w:rPr>
          <w:rFonts w:cstheme="minorHAnsi"/>
          <w:lang w:val="fr-RE" w:bidi="fa-IR"/>
        </w:rPr>
        <w:t>3</w:t>
      </w:r>
      <w:r w:rsidRPr="00792EDA">
        <w:rPr>
          <w:rFonts w:cstheme="minorHAnsi"/>
          <w:lang w:val="fr-RE" w:bidi="fa-IR"/>
        </w:rPr>
        <w:t xml:space="preserve">- Le mot « </w:t>
      </w:r>
      <w:r w:rsidRPr="001E7047">
        <w:rPr>
          <w:rFonts w:cstheme="minorHAnsi"/>
          <w:bCs/>
          <w:lang w:val="fr-RE" w:bidi="fa-IR"/>
        </w:rPr>
        <w:t>adorateurs</w:t>
      </w:r>
      <w:r w:rsidRPr="001E7047">
        <w:rPr>
          <w:rFonts w:cstheme="minorHAnsi"/>
          <w:lang w:val="fr-RE" w:bidi="fa-IR"/>
        </w:rPr>
        <w:t xml:space="preserve"> </w:t>
      </w:r>
      <w:r w:rsidR="001E7047">
        <w:rPr>
          <w:rFonts w:cstheme="minorHAnsi"/>
          <w:lang w:val="fr-RE" w:bidi="fa-IR"/>
        </w:rPr>
        <w:t xml:space="preserve">» (ou </w:t>
      </w:r>
      <w:r w:rsidR="001E7047" w:rsidRPr="001E7047">
        <w:rPr>
          <w:rFonts w:cstheme="minorHAnsi"/>
          <w:b/>
          <w:lang w:val="fr-RE" w:bidi="fa-IR"/>
        </w:rPr>
        <w:t>« </w:t>
      </w:r>
      <w:r w:rsidRPr="001E7047">
        <w:rPr>
          <w:rFonts w:cstheme="minorHAnsi"/>
          <w:b/>
          <w:lang w:val="fr-RE" w:bidi="fa-IR"/>
        </w:rPr>
        <w:t>esclaves</w:t>
      </w:r>
      <w:r w:rsidR="001E7047" w:rsidRPr="001E7047">
        <w:rPr>
          <w:rFonts w:cstheme="minorHAnsi"/>
          <w:b/>
          <w:lang w:val="fr-RE" w:bidi="fa-IR"/>
        </w:rPr>
        <w:t> </w:t>
      </w:r>
      <w:r w:rsidR="001E7047">
        <w:rPr>
          <w:rFonts w:cstheme="minorHAnsi"/>
          <w:b/>
          <w:lang w:val="fr-RE" w:bidi="fa-IR"/>
        </w:rPr>
        <w:t>»</w:t>
      </w:r>
      <w:r w:rsidRPr="00792EDA">
        <w:rPr>
          <w:rFonts w:cstheme="minorHAnsi"/>
          <w:lang w:val="fr-RE" w:bidi="fa-IR"/>
        </w:rPr>
        <w:t>) dans ce verset, fait référence au fait que si Dieu menace de tourmenter les gens au jour dernier, c'est à cause de Sa grâce et de Sa miséricorde, afin que les bons serviteurs ne subissent pas un sort aussi sinistre que celui des incrédules.</w:t>
      </w:r>
      <w:r w:rsidRPr="00792EDA">
        <w:rPr>
          <w:rFonts w:cstheme="minorHAnsi"/>
          <w:vertAlign w:val="superscript"/>
          <w:lang w:val="en-US" w:bidi="fa-IR"/>
        </w:rPr>
        <w:footnoteReference w:id="21"/>
      </w:r>
    </w:p>
    <w:p w14:paraId="2BF92D20" w14:textId="77777777" w:rsidR="00B11FD1" w:rsidRDefault="00B11FD1" w:rsidP="00C43DEA">
      <w:pPr>
        <w:ind w:firstLine="0"/>
        <w:rPr>
          <w:rFonts w:cstheme="minorHAnsi"/>
          <w:lang w:val="fr-RE" w:bidi="fa-IR"/>
        </w:rPr>
      </w:pPr>
    </w:p>
    <w:p w14:paraId="11BFC76E" w14:textId="5E0310B4" w:rsidR="00B11FD1" w:rsidRDefault="000A3182" w:rsidP="000A3182">
      <w:pPr>
        <w:ind w:firstLine="0"/>
        <w:jc w:val="right"/>
        <w:rPr>
          <w:rFonts w:cstheme="minorHAnsi"/>
          <w:lang w:val="fr-RE" w:bidi="fa-IR"/>
        </w:rPr>
      </w:pPr>
      <w:proofErr w:type="spellStart"/>
      <w:r w:rsidRPr="00E76A59">
        <w:rPr>
          <w:rFonts w:cs="KFGQPC Uthmanic Script HAFS"/>
          <w:color w:val="000000"/>
          <w:sz w:val="36"/>
          <w:szCs w:val="36"/>
          <w:shd w:val="clear" w:color="auto" w:fill="FFFFFF"/>
          <w:rtl/>
        </w:rPr>
        <w:lastRenderedPageBreak/>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جۡتَنَبُواْ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لطَّٰغُوتَ</w:t>
      </w:r>
      <w:proofErr w:type="spellEnd"/>
      <w:r w:rsidRPr="00E76A59">
        <w:rPr>
          <w:rFonts w:cs="KFGQPC Uthmanic Script HAFS"/>
          <w:color w:val="000000"/>
          <w:sz w:val="36"/>
          <w:szCs w:val="36"/>
          <w:shd w:val="clear" w:color="auto" w:fill="FFFFFF"/>
          <w:rtl/>
        </w:rPr>
        <w:t xml:space="preserve"> أَن </w:t>
      </w:r>
      <w:proofErr w:type="spellStart"/>
      <w:r w:rsidRPr="00E76A59">
        <w:rPr>
          <w:rFonts w:cs="KFGQPC Uthmanic Script HAFS"/>
          <w:color w:val="000000"/>
          <w:sz w:val="36"/>
          <w:szCs w:val="36"/>
          <w:shd w:val="clear" w:color="auto" w:fill="FFFFFF"/>
          <w:rtl/>
        </w:rPr>
        <w:t>يَعۡبُدُوهَا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وَأَنَابُوٓاْ</w:t>
      </w:r>
      <w:proofErr w:type="spellEnd"/>
      <w:r w:rsidRPr="00E76A59">
        <w:rPr>
          <w:rFonts w:cs="KFGQPC Uthmanic Script HAFS"/>
          <w:color w:val="000000"/>
          <w:sz w:val="36"/>
          <w:szCs w:val="36"/>
          <w:shd w:val="clear" w:color="auto" w:fill="FFFFFF"/>
          <w:rtl/>
        </w:rPr>
        <w:t xml:space="preserve"> إِلَى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لَهُمُ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لۡبُشۡرَىٰۚ</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فَبَشِّرۡ</w:t>
      </w:r>
      <w:proofErr w:type="spellEnd"/>
      <w:r w:rsidRPr="00E76A59">
        <w:rPr>
          <w:rFonts w:cs="KFGQPC Uthmanic Script HAFS"/>
          <w:color w:val="000000"/>
          <w:sz w:val="36"/>
          <w:szCs w:val="36"/>
          <w:shd w:val="clear" w:color="auto" w:fill="FFFFFF"/>
          <w:rtl/>
        </w:rPr>
        <w:t xml:space="preserve"> عِبَادِ١٧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يَسۡتَمِعُونَ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لۡقَوۡلَ</w:t>
      </w:r>
      <w:proofErr w:type="spellEnd"/>
      <w:r w:rsidRPr="00E76A59">
        <w:rPr>
          <w:rFonts w:cs="KFGQPC Uthmanic Script HAFS"/>
          <w:color w:val="000000"/>
          <w:sz w:val="36"/>
          <w:szCs w:val="36"/>
          <w:shd w:val="clear" w:color="auto" w:fill="FFFFFF"/>
          <w:rtl/>
        </w:rPr>
        <w:t xml:space="preserve"> فَيَتَّبِعُونَ </w:t>
      </w:r>
      <w:proofErr w:type="spellStart"/>
      <w:r w:rsidRPr="00E76A59">
        <w:rPr>
          <w:rFonts w:cs="KFGQPC Uthmanic Script HAFS"/>
          <w:color w:val="000000"/>
          <w:sz w:val="36"/>
          <w:szCs w:val="36"/>
          <w:shd w:val="clear" w:color="auto" w:fill="FFFFFF"/>
          <w:rtl/>
        </w:rPr>
        <w:t>أَحۡس</w:t>
      </w:r>
      <w:r w:rsidRPr="00E76A59">
        <w:rPr>
          <w:rFonts w:cs="KFGQPC Uthmanic Script HAFS" w:hint="eastAsia"/>
          <w:color w:val="000000"/>
          <w:sz w:val="36"/>
          <w:szCs w:val="36"/>
          <w:shd w:val="clear" w:color="auto" w:fill="FFFFFF"/>
          <w:rtl/>
        </w:rPr>
        <w:t>َنَهُ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أُوْلَٰٓئِكَ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هَدَىٰهُمُ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وَأُوْلَٰٓئِكَ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هُمۡ</w:t>
      </w:r>
      <w:proofErr w:type="spellEnd"/>
      <w:r w:rsidRPr="00E76A59">
        <w:rPr>
          <w:rFonts w:cs="KFGQPC Uthmanic Script HAFS"/>
          <w:color w:val="000000"/>
          <w:sz w:val="36"/>
          <w:szCs w:val="36"/>
          <w:shd w:val="clear" w:color="auto" w:fill="FFFFFF"/>
          <w:rtl/>
        </w:rPr>
        <w:t xml:space="preserve"> أُوْلُواْ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لۡأَلۡبَٰبِ</w:t>
      </w:r>
      <w:r w:rsidRPr="00E76A59">
        <w:rPr>
          <w:rFonts w:cs="KFGQPC Uthmanic Script HAFS"/>
          <w:color w:val="000000"/>
          <w:sz w:val="36"/>
          <w:szCs w:val="36"/>
          <w:shd w:val="clear" w:color="auto" w:fill="FFFFFF"/>
          <w:rtl/>
        </w:rPr>
        <w:t>١٨</w:t>
      </w:r>
    </w:p>
    <w:p w14:paraId="5B17240A" w14:textId="77777777" w:rsidR="000A3182" w:rsidRPr="009F7265" w:rsidRDefault="000A3182" w:rsidP="00C43DEA">
      <w:pPr>
        <w:ind w:firstLine="0"/>
        <w:rPr>
          <w:rFonts w:cstheme="minorHAnsi"/>
          <w:lang w:val="fr-RE" w:bidi="fa-IR"/>
        </w:rPr>
      </w:pPr>
    </w:p>
    <w:p w14:paraId="442193F2"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17- Quant à ceux qui se sont abstenus d’adorer les idoles et les démons et qui s’en sont remis à Allah dans toutes leurs affaires, ils recevront la bonne nouvelle. Annonce la bonne nouvelle à Mes serviteurs</w:t>
      </w:r>
    </w:p>
    <w:p w14:paraId="5735855A"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18- qui prêtent l’oreille à la Parole, puis suivent ce qu’elle contient de meilleur. Ce sont ceux-là qu’Allah a guidés et ce sont eux les doués d’intelligence ! </w:t>
      </w:r>
    </w:p>
    <w:p w14:paraId="403DEA90" w14:textId="77777777" w:rsidR="0021758B" w:rsidRPr="00792EDA" w:rsidRDefault="0021758B" w:rsidP="00C43DEA">
      <w:pPr>
        <w:spacing w:before="240" w:after="0" w:line="240" w:lineRule="auto"/>
        <w:ind w:firstLine="0"/>
        <w:rPr>
          <w:rFonts w:cstheme="minorHAnsi"/>
          <w:b/>
          <w:bCs/>
          <w:i/>
          <w:iCs/>
          <w:sz w:val="20"/>
          <w:szCs w:val="20"/>
          <w:lang w:val="fr-RE"/>
        </w:rPr>
      </w:pPr>
    </w:p>
    <w:p w14:paraId="225C666A" w14:textId="77777777"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Ce verset annonce les bonnes nouvelles de récompenses tant matérielles que spirituelles à deux catégories de gens : ceux qui évitent les idoles et ceux qui sont sages.</w:t>
      </w:r>
    </w:p>
    <w:p w14:paraId="4DD1AAA7" w14:textId="3CF2FBFE"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Il est rapporté dans un récit de l'Imam as-</w:t>
      </w:r>
      <w:proofErr w:type="spellStart"/>
      <w:r w:rsidRPr="00792EDA">
        <w:rPr>
          <w:rFonts w:cstheme="minorHAnsi"/>
          <w:lang w:val="fr-RE" w:bidi="fa-IR"/>
        </w:rPr>
        <w:t>Sàdiq</w:t>
      </w:r>
      <w:proofErr w:type="spellEnd"/>
      <w:r w:rsidRPr="00792EDA">
        <w:rPr>
          <w:rFonts w:cstheme="minorHAnsi"/>
          <w:lang w:val="fr-RE" w:bidi="fa-IR"/>
        </w:rPr>
        <w:t xml:space="preserve"> (a) que quiconque obéit au souverain tyran l'a adoré.</w:t>
      </w:r>
      <w:r w:rsidRPr="00792EDA">
        <w:rPr>
          <w:rFonts w:cstheme="minorHAnsi"/>
          <w:vertAlign w:val="superscript"/>
          <w:lang w:val="en-US" w:bidi="fa-IR"/>
        </w:rPr>
        <w:footnoteReference w:id="22"/>
      </w:r>
      <w:r w:rsidRPr="00792EDA">
        <w:rPr>
          <w:rFonts w:cstheme="minorHAnsi"/>
          <w:lang w:val="fr-RE"/>
        </w:rPr>
        <w:t xml:space="preserve"> </w:t>
      </w:r>
      <w:r w:rsidRPr="00792EDA">
        <w:rPr>
          <w:rFonts w:cstheme="minorHAnsi"/>
          <w:lang w:val="fr-RE" w:bidi="fa-IR"/>
        </w:rPr>
        <w:t xml:space="preserve">Par conséquent, l'adoration des </w:t>
      </w:r>
      <w:proofErr w:type="spellStart"/>
      <w:r w:rsidRPr="00792EDA">
        <w:rPr>
          <w:rFonts w:cstheme="minorHAnsi"/>
          <w:lang w:val="fr-RE" w:bidi="fa-IR"/>
        </w:rPr>
        <w:t>Taaghout</w:t>
      </w:r>
      <w:r w:rsidR="00413507">
        <w:rPr>
          <w:rFonts w:cstheme="minorHAnsi"/>
          <w:lang w:val="fr-RE" w:bidi="fa-IR"/>
        </w:rPr>
        <w:t>e</w:t>
      </w:r>
      <w:proofErr w:type="spellEnd"/>
      <w:r w:rsidR="00413507">
        <w:rPr>
          <w:rStyle w:val="Appelnotedebasdep"/>
          <w:rFonts w:cstheme="minorHAnsi"/>
          <w:lang w:val="fr-RE" w:bidi="fa-IR"/>
        </w:rPr>
        <w:footnoteReference w:id="23"/>
      </w:r>
      <w:r w:rsidRPr="00792EDA">
        <w:rPr>
          <w:rFonts w:cstheme="minorHAnsi"/>
          <w:lang w:val="fr-RE" w:bidi="fa-IR"/>
        </w:rPr>
        <w:t xml:space="preserve"> n'est pas seulement la prosternation devant eux, mais inclut toute obéissance à eux.</w:t>
      </w:r>
    </w:p>
    <w:p w14:paraId="7F8CA0B5" w14:textId="5A9A8541" w:rsidR="0021758B" w:rsidRPr="00792EDA" w:rsidRDefault="0021758B" w:rsidP="00C43DEA">
      <w:pPr>
        <w:ind w:firstLine="0"/>
        <w:rPr>
          <w:rFonts w:cstheme="minorHAnsi"/>
          <w:lang w:val="fr-RE" w:bidi="fa-IR"/>
        </w:rPr>
      </w:pPr>
      <w:r>
        <w:rPr>
          <w:rFonts w:cstheme="minorHAnsi"/>
          <w:lang w:val="fr-RE" w:bidi="fa-IR"/>
        </w:rPr>
        <w:t>3</w:t>
      </w:r>
      <w:r w:rsidRPr="00792EDA">
        <w:rPr>
          <w:rFonts w:cstheme="minorHAnsi"/>
          <w:lang w:val="fr-RE" w:bidi="fa-IR"/>
        </w:rPr>
        <w:t xml:space="preserve">- Dans ces versets, la logique de la libre pensée islamique est bien révélée, c'est-à-dire que Dieu attend de </w:t>
      </w:r>
      <w:r w:rsidR="002053B3">
        <w:rPr>
          <w:rFonts w:cstheme="minorHAnsi"/>
          <w:lang w:val="fr-RE" w:bidi="fa-IR"/>
        </w:rPr>
        <w:t>S</w:t>
      </w:r>
      <w:r w:rsidRPr="00792EDA">
        <w:rPr>
          <w:rFonts w:cstheme="minorHAnsi"/>
          <w:lang w:val="fr-RE" w:bidi="fa-IR"/>
        </w:rPr>
        <w:t>es serviteurs qu'ils écoutent et réfléchissent bien aux paroles des autres, et qu'ils choisissent les meilleurs d'entre eux sans préjugés.</w:t>
      </w:r>
    </w:p>
    <w:p w14:paraId="50FE2A00" w14:textId="77777777" w:rsidR="0021758B" w:rsidRPr="00792EDA" w:rsidRDefault="0021758B" w:rsidP="00C43DEA">
      <w:pPr>
        <w:ind w:firstLine="0"/>
        <w:rPr>
          <w:rFonts w:cstheme="minorHAnsi"/>
          <w:lang w:val="fr-RE" w:bidi="fa-IR"/>
        </w:rPr>
      </w:pPr>
      <w:r>
        <w:rPr>
          <w:rFonts w:cstheme="minorHAnsi"/>
          <w:lang w:val="fr-RE" w:bidi="fa-IR"/>
        </w:rPr>
        <w:t>4</w:t>
      </w:r>
      <w:r w:rsidRPr="00792EDA">
        <w:rPr>
          <w:rFonts w:cstheme="minorHAnsi"/>
          <w:lang w:val="fr-RE" w:bidi="fa-IR"/>
        </w:rPr>
        <w:t>- Les hommes bien guidés et les sages sont ceux qui recherchent la vérité, écoutent les paroles des autres avec patience et choisissent le meilleur d'entre eux.</w:t>
      </w:r>
    </w:p>
    <w:p w14:paraId="419E31B8" w14:textId="5E4B6196" w:rsidR="0021758B" w:rsidRPr="00792EDA" w:rsidRDefault="0021758B" w:rsidP="00C43DEA">
      <w:pPr>
        <w:ind w:firstLine="0"/>
        <w:rPr>
          <w:rFonts w:cstheme="minorHAnsi"/>
          <w:lang w:val="fr-RE" w:bidi="fa-IR"/>
        </w:rPr>
      </w:pPr>
      <w:r>
        <w:rPr>
          <w:rFonts w:cstheme="minorHAnsi"/>
          <w:lang w:val="fr-RE" w:bidi="fa-IR"/>
        </w:rPr>
        <w:t>5</w:t>
      </w:r>
      <w:r w:rsidRPr="00792EDA">
        <w:rPr>
          <w:rFonts w:cstheme="minorHAnsi"/>
          <w:lang w:val="fr-RE" w:bidi="fa-IR"/>
        </w:rPr>
        <w:t>- Certaines sectes et religions interdisent à leurs fidèles d'entendre les paroles contraires à leurs croyances, parce qu'ils n'ont pas une logique forte et ont peur que la logique des autres l'emporte sur leurs adeptes. Cependant, à cet égard, l'</w:t>
      </w:r>
      <w:r w:rsidR="00413507">
        <w:rPr>
          <w:rFonts w:cstheme="minorHAnsi"/>
          <w:lang w:val="fr-RE" w:bidi="fa-IR"/>
        </w:rPr>
        <w:t>I</w:t>
      </w:r>
      <w:r w:rsidRPr="00792EDA">
        <w:rPr>
          <w:rFonts w:cstheme="minorHAnsi"/>
          <w:lang w:val="fr-RE" w:bidi="fa-IR"/>
        </w:rPr>
        <w:t>slam s'est tourné vers la politique d'ouverture d'esprit en encouragent les musulmans à ne pas avoir peur d'écouter les discours des autres, de ne pas les accepter les yeux fermés, mais plutôt de réfléchir et choisir les meilleurs discours.</w:t>
      </w:r>
    </w:p>
    <w:p w14:paraId="6CE63303" w14:textId="46E3D9E7" w:rsidR="0021758B" w:rsidRPr="00792EDA" w:rsidRDefault="0021758B" w:rsidP="00C43DEA">
      <w:pPr>
        <w:ind w:firstLine="0"/>
        <w:rPr>
          <w:rFonts w:cstheme="minorHAnsi"/>
          <w:lang w:val="fr-RE" w:bidi="fa-IR"/>
        </w:rPr>
      </w:pPr>
      <w:r>
        <w:rPr>
          <w:rFonts w:cstheme="minorHAnsi"/>
          <w:lang w:val="fr-RE" w:bidi="fa-IR"/>
        </w:rPr>
        <w:t>6</w:t>
      </w:r>
      <w:r w:rsidRPr="00792EDA">
        <w:rPr>
          <w:rFonts w:cstheme="minorHAnsi"/>
          <w:lang w:val="fr-RE" w:bidi="fa-IR"/>
        </w:rPr>
        <w:t>- Pourquoi l'Islam interdit</w:t>
      </w:r>
      <w:r w:rsidR="002053B3">
        <w:rPr>
          <w:rFonts w:cstheme="minorHAnsi"/>
          <w:lang w:val="fr-RE" w:bidi="fa-IR"/>
        </w:rPr>
        <w:t>-</w:t>
      </w:r>
      <w:r w:rsidRPr="00792EDA">
        <w:rPr>
          <w:rFonts w:cstheme="minorHAnsi"/>
          <w:lang w:val="fr-RE" w:bidi="fa-IR"/>
        </w:rPr>
        <w:t>il aux musulmans de donner le Coran aux infidèles et les prive-t-il d'étudier le Coran ?</w:t>
      </w:r>
    </w:p>
    <w:p w14:paraId="3A32FBF4" w14:textId="170F72EF" w:rsidR="007F0568" w:rsidRDefault="0021758B" w:rsidP="00C43DEA">
      <w:pPr>
        <w:ind w:firstLine="0"/>
        <w:rPr>
          <w:rFonts w:cstheme="minorHAnsi"/>
          <w:lang w:val="fr-RE" w:bidi="fa-IR"/>
        </w:rPr>
      </w:pPr>
      <w:r w:rsidRPr="00792EDA">
        <w:rPr>
          <w:rFonts w:cstheme="minorHAnsi"/>
          <w:lang w:val="fr-RE" w:bidi="fa-IR"/>
        </w:rPr>
        <w:t>Il n'est pas permis de donner le Coran aux infidèles si cela aboutit à la profanation du Coran, mais si un infidèle a l'intention d'enquêter</w:t>
      </w:r>
      <w:r w:rsidRPr="00792EDA">
        <w:rPr>
          <w:rFonts w:cstheme="minorHAnsi"/>
          <w:lang w:val="fr-RE"/>
        </w:rPr>
        <w:t xml:space="preserve"> et de découvrir la vérité</w:t>
      </w:r>
      <w:r w:rsidRPr="00792EDA">
        <w:rPr>
          <w:rFonts w:cstheme="minorHAnsi"/>
          <w:lang w:val="fr-RE" w:bidi="fa-IR"/>
        </w:rPr>
        <w:t>, non seulement le Coran peut lui être donné, mais il peut ê</w:t>
      </w:r>
      <w:r w:rsidR="00AF389F">
        <w:rPr>
          <w:rFonts w:cstheme="minorHAnsi"/>
          <w:lang w:val="fr-RE" w:bidi="fa-IR"/>
        </w:rPr>
        <w:t xml:space="preserve">tre nécessaire de le lui donner, </w:t>
      </w:r>
      <w:r w:rsidRPr="00792EDA">
        <w:rPr>
          <w:rFonts w:cstheme="minorHAnsi"/>
          <w:lang w:val="fr-RE" w:bidi="fa-IR"/>
        </w:rPr>
        <w:t xml:space="preserve">pour lui faciliter ses recherches en espérant qu'il trouvera sa voie et sera </w:t>
      </w:r>
      <w:r w:rsidR="001F56FD" w:rsidRPr="00792EDA">
        <w:rPr>
          <w:rFonts w:cstheme="minorHAnsi"/>
          <w:lang w:val="fr-RE" w:bidi="fa-IR"/>
        </w:rPr>
        <w:t>peut-être</w:t>
      </w:r>
      <w:r w:rsidRPr="00792EDA">
        <w:rPr>
          <w:rFonts w:cstheme="minorHAnsi"/>
          <w:lang w:val="fr-RE" w:bidi="fa-IR"/>
        </w:rPr>
        <w:t xml:space="preserve"> guidé.</w:t>
      </w:r>
      <w:r w:rsidRPr="00792EDA">
        <w:rPr>
          <w:rFonts w:cstheme="minorHAnsi"/>
          <w:vertAlign w:val="superscript"/>
          <w:lang w:val="en-US" w:bidi="fa-IR"/>
        </w:rPr>
        <w:footnoteReference w:id="24"/>
      </w:r>
    </w:p>
    <w:p w14:paraId="6DB27A20" w14:textId="4572B094" w:rsidR="00AF389F" w:rsidRDefault="000A3182" w:rsidP="000A3182">
      <w:pPr>
        <w:ind w:firstLine="0"/>
        <w:jc w:val="right"/>
        <w:rPr>
          <w:rFonts w:cstheme="minorHAnsi"/>
          <w:lang w:val="fr-RE" w:bidi="fa-IR"/>
        </w:rPr>
      </w:pPr>
      <w:proofErr w:type="spellStart"/>
      <w:r w:rsidRPr="00E76A59">
        <w:rPr>
          <w:rFonts w:cs="KFGQPC Uthmanic Script HAFS"/>
          <w:color w:val="000000"/>
          <w:sz w:val="36"/>
          <w:szCs w:val="36"/>
          <w:shd w:val="clear" w:color="auto" w:fill="FFFFFF"/>
          <w:rtl/>
        </w:rPr>
        <w:lastRenderedPageBreak/>
        <w:t>أَفَمَنۡ</w:t>
      </w:r>
      <w:proofErr w:type="spellEnd"/>
      <w:r w:rsidRPr="00E76A59">
        <w:rPr>
          <w:rFonts w:cs="KFGQPC Uthmanic Script HAFS"/>
          <w:color w:val="000000"/>
          <w:sz w:val="36"/>
          <w:szCs w:val="36"/>
          <w:shd w:val="clear" w:color="auto" w:fill="FFFFFF"/>
          <w:rtl/>
        </w:rPr>
        <w:t xml:space="preserve"> حَقَّ </w:t>
      </w:r>
      <w:proofErr w:type="spellStart"/>
      <w:r w:rsidRPr="00E76A59">
        <w:rPr>
          <w:rFonts w:cs="KFGQPC Uthmanic Script HAFS"/>
          <w:color w:val="000000"/>
          <w:sz w:val="36"/>
          <w:szCs w:val="36"/>
          <w:shd w:val="clear" w:color="auto" w:fill="FFFFFF"/>
          <w:rtl/>
        </w:rPr>
        <w:t>عَلَيۡهِ</w:t>
      </w:r>
      <w:proofErr w:type="spellEnd"/>
      <w:r w:rsidRPr="00E76A59">
        <w:rPr>
          <w:rFonts w:cs="KFGQPC Uthmanic Script HAFS"/>
          <w:color w:val="000000"/>
          <w:sz w:val="36"/>
          <w:szCs w:val="36"/>
          <w:shd w:val="clear" w:color="auto" w:fill="FFFFFF"/>
          <w:rtl/>
        </w:rPr>
        <w:t xml:space="preserve"> كَلِمَةُ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أَفَأَنتَ تُنقِذُ مَن فِي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لنَّارِ</w:t>
      </w:r>
      <w:r w:rsidRPr="00E76A59">
        <w:rPr>
          <w:rFonts w:cs="KFGQPC Uthmanic Script HAFS"/>
          <w:color w:val="000000"/>
          <w:sz w:val="36"/>
          <w:szCs w:val="36"/>
          <w:shd w:val="clear" w:color="auto" w:fill="FFFFFF"/>
          <w:rtl/>
        </w:rPr>
        <w:t xml:space="preserve">١٩ لَٰكِنِ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تَّقَوۡاْ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لَهُمۡ</w:t>
      </w:r>
      <w:proofErr w:type="spellEnd"/>
      <w:r w:rsidRPr="00E76A59">
        <w:rPr>
          <w:rFonts w:cs="KFGQPC Uthmanic Script HAFS"/>
          <w:color w:val="000000"/>
          <w:sz w:val="36"/>
          <w:szCs w:val="36"/>
          <w:shd w:val="clear" w:color="auto" w:fill="FFFFFF"/>
          <w:rtl/>
        </w:rPr>
        <w:t xml:space="preserve"> غُرَفٞ مِّن </w:t>
      </w:r>
      <w:proofErr w:type="spellStart"/>
      <w:r w:rsidRPr="00E76A59">
        <w:rPr>
          <w:rFonts w:cs="KFGQPC Uthmanic Script HAFS"/>
          <w:color w:val="000000"/>
          <w:sz w:val="36"/>
          <w:szCs w:val="36"/>
          <w:shd w:val="clear" w:color="auto" w:fill="FFFFFF"/>
          <w:rtl/>
        </w:rPr>
        <w:t>فَوۡقِهَا</w:t>
      </w:r>
      <w:proofErr w:type="spellEnd"/>
      <w:r w:rsidRPr="00E76A59">
        <w:rPr>
          <w:rFonts w:cs="KFGQPC Uthmanic Script HAFS"/>
          <w:color w:val="000000"/>
          <w:sz w:val="36"/>
          <w:szCs w:val="36"/>
          <w:shd w:val="clear" w:color="auto" w:fill="FFFFFF"/>
          <w:rtl/>
        </w:rPr>
        <w:t xml:space="preserve"> غُرَفٞ </w:t>
      </w:r>
      <w:proofErr w:type="spellStart"/>
      <w:r w:rsidRPr="00E76A59">
        <w:rPr>
          <w:rFonts w:cs="KFGQPC Uthmanic Script HAFS"/>
          <w:color w:val="000000"/>
          <w:sz w:val="36"/>
          <w:szCs w:val="36"/>
          <w:shd w:val="clear" w:color="auto" w:fill="FFFFFF"/>
          <w:rtl/>
        </w:rPr>
        <w:t>مّ</w:t>
      </w:r>
      <w:r w:rsidRPr="00E76A59">
        <w:rPr>
          <w:rFonts w:cs="KFGQPC Uthmanic Script HAFS" w:hint="eastAsia"/>
          <w:color w:val="000000"/>
          <w:sz w:val="36"/>
          <w:szCs w:val="36"/>
          <w:shd w:val="clear" w:color="auto" w:fill="FFFFFF"/>
          <w:rtl/>
        </w:rPr>
        <w:t>َبۡنِيَّة</w:t>
      </w:r>
      <w:proofErr w:type="spellEnd"/>
      <w:r w:rsidRPr="00E76A59">
        <w:rPr>
          <w:rFonts w:cs="KFGQPC Uthmanic Script HAFS" w:hint="eastAsia"/>
          <w:color w:val="000000"/>
          <w:sz w:val="36"/>
          <w:szCs w:val="36"/>
          <w:shd w:val="clear" w:color="auto" w:fill="FFFFFF"/>
          <w:rtl/>
        </w:rPr>
        <w:t>ٞ</w:t>
      </w:r>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تَجۡرِي</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تَحۡتِهَا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لۡأَنۡهَٰرُۖ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وَعۡدَ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لَا </w:t>
      </w:r>
      <w:proofErr w:type="spellStart"/>
      <w:r w:rsidRPr="00E76A59">
        <w:rPr>
          <w:rFonts w:cs="KFGQPC Uthmanic Script HAFS"/>
          <w:color w:val="000000"/>
          <w:sz w:val="36"/>
          <w:szCs w:val="36"/>
          <w:shd w:val="clear" w:color="auto" w:fill="FFFFFF"/>
          <w:rtl/>
        </w:rPr>
        <w:t>يُخۡلِفُ</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لۡمِيعَادَ</w:t>
      </w:r>
      <w:r w:rsidRPr="00E76A59">
        <w:rPr>
          <w:rFonts w:cs="KFGQPC Uthmanic Script HAFS"/>
          <w:color w:val="000000"/>
          <w:sz w:val="36"/>
          <w:szCs w:val="36"/>
          <w:shd w:val="clear" w:color="auto" w:fill="FFFFFF"/>
          <w:rtl/>
        </w:rPr>
        <w:t>٢٠</w:t>
      </w:r>
    </w:p>
    <w:p w14:paraId="62A0E02A" w14:textId="77777777" w:rsidR="00AF389F" w:rsidRPr="000E3F60" w:rsidRDefault="00AF389F" w:rsidP="00C43DEA">
      <w:pPr>
        <w:ind w:firstLine="0"/>
        <w:rPr>
          <w:rFonts w:cstheme="minorHAnsi"/>
          <w:lang w:val="fr-RE" w:bidi="fa-IR"/>
        </w:rPr>
      </w:pPr>
    </w:p>
    <w:p w14:paraId="66C5AF01" w14:textId="1E596EB2" w:rsidR="007F0568" w:rsidRPr="00DA67E0" w:rsidRDefault="007F0568" w:rsidP="00C43DEA">
      <w:pPr>
        <w:ind w:firstLine="0"/>
        <w:rPr>
          <w:rFonts w:cstheme="minorHAnsi"/>
          <w:b/>
          <w:bCs/>
          <w:i/>
          <w:iCs/>
          <w:sz w:val="20"/>
          <w:szCs w:val="20"/>
          <w:lang w:bidi="fa-IR"/>
        </w:rPr>
      </w:pPr>
      <w:r w:rsidRPr="00FA2E00">
        <w:rPr>
          <w:rFonts w:cstheme="minorHAnsi"/>
          <w:b/>
          <w:bCs/>
          <w:i/>
          <w:iCs/>
          <w:sz w:val="20"/>
          <w:szCs w:val="20"/>
          <w:lang w:bidi="fa-IR"/>
        </w:rPr>
        <w:t>19</w:t>
      </w:r>
      <w:r w:rsidRPr="00DA67E0">
        <w:rPr>
          <w:rFonts w:cstheme="minorHAnsi"/>
          <w:b/>
          <w:bCs/>
          <w:i/>
          <w:iCs/>
          <w:sz w:val="20"/>
          <w:szCs w:val="20"/>
          <w:lang w:bidi="fa-IR"/>
        </w:rPr>
        <w:t>- Et bien quoi ! Celui contre qui s’avère le décret du châtiment, est-ce que tu sauves celui qui est dans le Feu</w:t>
      </w:r>
      <w:r w:rsidR="00373BA5">
        <w:rPr>
          <w:rFonts w:cstheme="minorHAnsi"/>
          <w:b/>
          <w:bCs/>
          <w:i/>
          <w:iCs/>
          <w:sz w:val="20"/>
          <w:szCs w:val="20"/>
          <w:lang w:bidi="fa-IR"/>
        </w:rPr>
        <w:t> </w:t>
      </w:r>
      <w:r w:rsidRPr="00DA67E0">
        <w:rPr>
          <w:rFonts w:cstheme="minorHAnsi"/>
          <w:b/>
          <w:bCs/>
          <w:i/>
          <w:iCs/>
          <w:sz w:val="20"/>
          <w:szCs w:val="20"/>
          <w:lang w:bidi="fa-IR"/>
        </w:rPr>
        <w:t xml:space="preserve">? </w:t>
      </w:r>
    </w:p>
    <w:p w14:paraId="48D7B033"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20- Mais ceux qui auront craint leur Seigneur auront [pour demeure] des étages [au Paradis] au-dessus desquels d’autres étages sont construits et sous lesquels coulent les rivières. Promesse d’Allah ! Allah ne manque pas à Sa promesse. </w:t>
      </w:r>
    </w:p>
    <w:p w14:paraId="0584C3D5" w14:textId="77777777" w:rsidR="0021758B" w:rsidRPr="00792EDA" w:rsidRDefault="0021758B" w:rsidP="00C43DEA">
      <w:pPr>
        <w:spacing w:before="240" w:after="0" w:line="240" w:lineRule="auto"/>
        <w:ind w:firstLine="0"/>
        <w:rPr>
          <w:rFonts w:cstheme="minorHAnsi"/>
          <w:b/>
          <w:bCs/>
          <w:i/>
          <w:iCs/>
          <w:sz w:val="20"/>
          <w:szCs w:val="20"/>
          <w:lang w:val="fr-RE"/>
        </w:rPr>
      </w:pPr>
    </w:p>
    <w:p w14:paraId="51597867" w14:textId="7D778202" w:rsidR="0021758B" w:rsidRPr="00FA2E00" w:rsidRDefault="0021758B" w:rsidP="00C43DEA">
      <w:pPr>
        <w:ind w:firstLine="0"/>
        <w:rPr>
          <w:rFonts w:cstheme="minorHAnsi"/>
          <w:lang w:val="fr-FR" w:bidi="fa-IR"/>
        </w:rPr>
      </w:pPr>
      <w:r w:rsidRPr="00792EDA">
        <w:rPr>
          <w:rFonts w:cstheme="minorHAnsi"/>
          <w:lang w:val="fr-RE" w:bidi="fa-IR"/>
        </w:rPr>
        <w:t xml:space="preserve">Ces versets mentionnent qu'un groupe de personnes a coupé </w:t>
      </w:r>
      <w:r w:rsidR="002053B3">
        <w:rPr>
          <w:rFonts w:cstheme="minorHAnsi"/>
          <w:lang w:val="fr-RE" w:bidi="fa-IR"/>
        </w:rPr>
        <w:t>ses</w:t>
      </w:r>
      <w:r w:rsidR="002053B3" w:rsidRPr="00792EDA">
        <w:rPr>
          <w:rFonts w:cstheme="minorHAnsi"/>
          <w:lang w:val="fr-RE" w:bidi="fa-IR"/>
        </w:rPr>
        <w:t xml:space="preserve"> </w:t>
      </w:r>
      <w:r w:rsidRPr="00792EDA">
        <w:rPr>
          <w:rFonts w:cstheme="minorHAnsi"/>
          <w:lang w:val="fr-RE" w:bidi="fa-IR"/>
        </w:rPr>
        <w:t>liens avec</w:t>
      </w:r>
      <w:r w:rsidR="00FA2E00">
        <w:rPr>
          <w:rFonts w:cstheme="minorHAnsi"/>
          <w:lang w:val="fr-RE" w:bidi="fa-IR"/>
        </w:rPr>
        <w:t xml:space="preserve"> Dieu et </w:t>
      </w:r>
      <w:r w:rsidR="002053B3">
        <w:rPr>
          <w:rFonts w:cstheme="minorHAnsi"/>
          <w:lang w:val="fr-RE" w:bidi="fa-IR"/>
        </w:rPr>
        <w:t xml:space="preserve">est </w:t>
      </w:r>
      <w:r w:rsidR="00FA2E00">
        <w:rPr>
          <w:rFonts w:cstheme="minorHAnsi"/>
          <w:lang w:val="fr-RE" w:bidi="fa-IR"/>
        </w:rPr>
        <w:t>devenu corrompu</w:t>
      </w:r>
      <w:r w:rsidR="00FA2E00">
        <w:rPr>
          <w:rFonts w:cstheme="minorHAnsi"/>
          <w:lang w:val="fr-FR" w:bidi="fa-IR"/>
        </w:rPr>
        <w:t xml:space="preserve">, </w:t>
      </w:r>
      <w:r w:rsidRPr="00792EDA">
        <w:rPr>
          <w:rFonts w:cstheme="minorHAnsi"/>
          <w:lang w:val="fr-RE" w:bidi="fa-IR"/>
        </w:rPr>
        <w:t>comme s'il vivai</w:t>
      </w:r>
      <w:r w:rsidR="002053B3">
        <w:rPr>
          <w:rFonts w:cstheme="minorHAnsi"/>
          <w:lang w:val="fr-RE" w:bidi="fa-IR"/>
        </w:rPr>
        <w:t>t</w:t>
      </w:r>
      <w:r w:rsidRPr="00792EDA">
        <w:rPr>
          <w:rFonts w:cstheme="minorHAnsi"/>
          <w:lang w:val="fr-RE" w:bidi="fa-IR"/>
        </w:rPr>
        <w:t xml:space="preserve"> déjà au cœur du feu et même le Prophète (s), qui est la source de la miséricorde, ne peut les sauver.</w:t>
      </w:r>
      <w:r w:rsidRPr="00792EDA">
        <w:rPr>
          <w:rFonts w:cstheme="minorHAnsi"/>
          <w:vertAlign w:val="superscript"/>
          <w:lang w:val="en-US" w:bidi="fa-IR"/>
        </w:rPr>
        <w:footnoteReference w:id="25"/>
      </w:r>
    </w:p>
    <w:p w14:paraId="706CDFD5" w14:textId="77777777" w:rsidR="0021758B" w:rsidRDefault="0021758B" w:rsidP="00C43DEA">
      <w:pPr>
        <w:spacing w:before="240" w:after="0" w:line="240" w:lineRule="auto"/>
        <w:ind w:firstLine="0"/>
        <w:rPr>
          <w:rFonts w:cstheme="minorHAnsi"/>
          <w:b/>
          <w:bCs/>
          <w:i/>
          <w:iCs/>
          <w:sz w:val="20"/>
          <w:szCs w:val="20"/>
          <w:lang w:val="fr-CD"/>
        </w:rPr>
      </w:pPr>
    </w:p>
    <w:p w14:paraId="325B843F" w14:textId="77777777" w:rsidR="007F0568" w:rsidRDefault="007F0568" w:rsidP="00C43DEA">
      <w:pPr>
        <w:spacing w:before="240" w:after="0" w:line="240" w:lineRule="auto"/>
        <w:ind w:firstLine="0"/>
        <w:rPr>
          <w:rFonts w:cstheme="minorHAnsi"/>
          <w:b/>
          <w:bCs/>
          <w:i/>
          <w:iCs/>
          <w:sz w:val="20"/>
          <w:szCs w:val="20"/>
          <w:lang w:val="fr-CD"/>
        </w:rPr>
      </w:pPr>
    </w:p>
    <w:p w14:paraId="2E899B08" w14:textId="38D61B69" w:rsidR="000A3182" w:rsidRPr="00792EDA" w:rsidRDefault="000A3182" w:rsidP="000A3182">
      <w:pPr>
        <w:spacing w:before="240" w:after="0" w:line="240" w:lineRule="auto"/>
        <w:ind w:firstLine="0"/>
        <w:jc w:val="right"/>
        <w:rPr>
          <w:rFonts w:cstheme="minorHAnsi"/>
          <w:b/>
          <w:bCs/>
          <w:i/>
          <w:iCs/>
          <w:sz w:val="20"/>
          <w:szCs w:val="20"/>
          <w:lang w:val="fr-CD"/>
        </w:rPr>
      </w:pPr>
      <w:proofErr w:type="spellStart"/>
      <w:r w:rsidRPr="00E76A59">
        <w:rPr>
          <w:rFonts w:cs="KFGQPC Uthmanic Script HAFS"/>
          <w:color w:val="000000"/>
          <w:sz w:val="36"/>
          <w:szCs w:val="36"/>
          <w:shd w:val="clear" w:color="auto" w:fill="FFFFFF"/>
          <w:rtl/>
        </w:rPr>
        <w:t>أَلَمۡ</w:t>
      </w:r>
      <w:proofErr w:type="spellEnd"/>
      <w:r w:rsidRPr="00E76A59">
        <w:rPr>
          <w:rFonts w:cs="KFGQPC Uthmanic Script HAFS"/>
          <w:color w:val="000000"/>
          <w:sz w:val="36"/>
          <w:szCs w:val="36"/>
          <w:shd w:val="clear" w:color="auto" w:fill="FFFFFF"/>
          <w:rtl/>
        </w:rPr>
        <w:t xml:space="preserve"> تَرَ أَنَّ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أَنزَلَ مِنَ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فَسَلَكَهُ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يَنَٰبِيعَ</w:t>
      </w:r>
      <w:proofErr w:type="spellEnd"/>
      <w:r w:rsidRPr="00E76A59">
        <w:rPr>
          <w:rFonts w:cs="KFGQPC Uthmanic Script HAFS"/>
          <w:color w:val="000000"/>
          <w:sz w:val="36"/>
          <w:szCs w:val="36"/>
          <w:shd w:val="clear" w:color="auto" w:fill="FFFFFF"/>
          <w:rtl/>
        </w:rPr>
        <w:t xml:space="preserve"> فِي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ثُمَّ </w:t>
      </w:r>
      <w:proofErr w:type="spellStart"/>
      <w:r w:rsidRPr="00E76A59">
        <w:rPr>
          <w:rFonts w:cs="KFGQPC Uthmanic Script HAFS"/>
          <w:color w:val="000000"/>
          <w:sz w:val="36"/>
          <w:szCs w:val="36"/>
          <w:shd w:val="clear" w:color="auto" w:fill="FFFFFF"/>
          <w:rtl/>
        </w:rPr>
        <w:t>يُخۡرِجُ</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زَرۡعٗا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مُّخۡتَلِفًا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أَلۡوَٰنُهُ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ثُمَّ يَ</w:t>
      </w:r>
      <w:r w:rsidRPr="00E76A59">
        <w:rPr>
          <w:rFonts w:cs="KFGQPC Uthmanic Script HAFS" w:hint="eastAsia"/>
          <w:color w:val="000000"/>
          <w:sz w:val="36"/>
          <w:szCs w:val="36"/>
          <w:shd w:val="clear" w:color="auto" w:fill="FFFFFF"/>
          <w:rtl/>
        </w:rPr>
        <w:t>هِيجُ</w:t>
      </w:r>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فَتَرَىٰهُ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مُصۡفَرّٗا</w:t>
      </w:r>
      <w:proofErr w:type="spellEnd"/>
      <w:r w:rsidRPr="00E76A59">
        <w:rPr>
          <w:rFonts w:cs="KFGQPC Uthmanic Script HAFS"/>
          <w:color w:val="000000"/>
          <w:sz w:val="36"/>
          <w:szCs w:val="36"/>
          <w:shd w:val="clear" w:color="auto" w:fill="FFFFFF"/>
          <w:rtl/>
        </w:rPr>
        <w:t xml:space="preserve"> ثُمَّ </w:t>
      </w:r>
      <w:proofErr w:type="spellStart"/>
      <w:r w:rsidRPr="00E76A59">
        <w:rPr>
          <w:rFonts w:cs="KFGQPC Uthmanic Script HAFS"/>
          <w:color w:val="000000"/>
          <w:sz w:val="36"/>
          <w:szCs w:val="36"/>
          <w:shd w:val="clear" w:color="auto" w:fill="FFFFFF"/>
          <w:rtl/>
        </w:rPr>
        <w:t>يَجۡعَلُهُ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حُطَٰمًاۚ</w:t>
      </w:r>
      <w:proofErr w:type="spellEnd"/>
      <w:r w:rsidRPr="00E76A59">
        <w:rPr>
          <w:rFonts w:cs="KFGQPC Uthmanic Script HAFS"/>
          <w:color w:val="000000"/>
          <w:sz w:val="36"/>
          <w:szCs w:val="36"/>
          <w:shd w:val="clear" w:color="auto" w:fill="FFFFFF"/>
          <w:rtl/>
        </w:rPr>
        <w:t xml:space="preserve"> إِنَّ فِي ذَٰلِكَ </w:t>
      </w:r>
      <w:proofErr w:type="spellStart"/>
      <w:r w:rsidRPr="00E76A59">
        <w:rPr>
          <w:rFonts w:cs="KFGQPC Uthmanic Script HAFS"/>
          <w:color w:val="000000"/>
          <w:sz w:val="36"/>
          <w:szCs w:val="36"/>
          <w:shd w:val="clear" w:color="auto" w:fill="FFFFFF"/>
          <w:rtl/>
        </w:rPr>
        <w:t>لَذِكۡرَىٰ</w:t>
      </w:r>
      <w:proofErr w:type="spellEnd"/>
      <w:r w:rsidRPr="00E76A59">
        <w:rPr>
          <w:rFonts w:cs="KFGQPC Uthmanic Script HAFS"/>
          <w:color w:val="000000"/>
          <w:sz w:val="36"/>
          <w:szCs w:val="36"/>
          <w:shd w:val="clear" w:color="auto" w:fill="FFFFFF"/>
          <w:rtl/>
        </w:rPr>
        <w:t xml:space="preserve"> لِأُوْلِي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لۡأَلۡبَٰبِ</w:t>
      </w:r>
      <w:r w:rsidRPr="00E76A59">
        <w:rPr>
          <w:rFonts w:cs="KFGQPC Uthmanic Script HAFS"/>
          <w:color w:val="000000"/>
          <w:sz w:val="36"/>
          <w:szCs w:val="36"/>
          <w:shd w:val="clear" w:color="auto" w:fill="FFFFFF"/>
          <w:rtl/>
        </w:rPr>
        <w:t>٢١</w:t>
      </w:r>
    </w:p>
    <w:p w14:paraId="1BD3D51C" w14:textId="77777777" w:rsidR="0021758B" w:rsidRPr="00792EDA" w:rsidRDefault="0021758B" w:rsidP="00C43DEA">
      <w:pPr>
        <w:spacing w:before="240" w:after="0" w:line="240" w:lineRule="auto"/>
        <w:ind w:firstLine="0"/>
        <w:rPr>
          <w:rFonts w:cstheme="minorHAnsi"/>
          <w:b/>
          <w:bCs/>
          <w:i/>
          <w:iCs/>
          <w:sz w:val="20"/>
          <w:szCs w:val="20"/>
          <w:lang w:val="fr-FR"/>
        </w:rPr>
      </w:pPr>
    </w:p>
    <w:p w14:paraId="6AE2E3D6"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21- Ne vois-tu pas qu’Allah fait descendre du ciel de l’eau, puis Il l’achemine vers des sources dans la terre ; ensuite, avec cela, Il fait sortir une culture aux couleurs diverses, laquelle se fane ensuite, de sorte que tu la vois jaunie ; ensuite, Il la réduit en miettes. C’est là certainement un rappel aux [gens] doués d’intelligence. </w:t>
      </w:r>
    </w:p>
    <w:p w14:paraId="1B081DE9" w14:textId="77777777" w:rsidR="0021758B" w:rsidRPr="00792EDA" w:rsidRDefault="0021758B" w:rsidP="00C43DEA">
      <w:pPr>
        <w:ind w:firstLine="0"/>
        <w:rPr>
          <w:rFonts w:cstheme="minorHAnsi"/>
          <w:b/>
          <w:bCs/>
          <w:i/>
          <w:iCs/>
          <w:sz w:val="20"/>
          <w:szCs w:val="20"/>
          <w:lang w:val="fr-RE"/>
        </w:rPr>
      </w:pPr>
    </w:p>
    <w:p w14:paraId="21703176" w14:textId="6CC39371" w:rsidR="0021758B" w:rsidRPr="00792EDA" w:rsidRDefault="0021758B" w:rsidP="00C43DEA">
      <w:pPr>
        <w:ind w:firstLine="0"/>
        <w:rPr>
          <w:rFonts w:cstheme="minorHAnsi"/>
          <w:lang w:val="fr-RE" w:bidi="fa-IR"/>
        </w:rPr>
      </w:pPr>
      <w:r w:rsidRPr="00792EDA">
        <w:rPr>
          <w:rFonts w:cstheme="minorHAnsi"/>
          <w:lang w:val="fr-RE" w:bidi="fa-IR"/>
        </w:rPr>
        <w:t>Dans ce verset, il est annoncé qu’Allah a créé de</w:t>
      </w:r>
      <w:r w:rsidR="002053B3">
        <w:rPr>
          <w:rFonts w:cstheme="minorHAnsi"/>
          <w:lang w:val="fr-RE" w:bidi="fa-IR"/>
        </w:rPr>
        <w:t>s</w:t>
      </w:r>
      <w:r w:rsidRPr="00792EDA">
        <w:rPr>
          <w:rFonts w:cstheme="minorHAnsi"/>
          <w:lang w:val="fr-RE" w:bidi="fa-IR"/>
        </w:rPr>
        <w:t xml:space="preserve"> plantes</w:t>
      </w:r>
      <w:r w:rsidR="002053B3">
        <w:rPr>
          <w:rFonts w:cstheme="minorHAnsi"/>
          <w:lang w:val="fr-RE" w:bidi="fa-IR"/>
        </w:rPr>
        <w:t xml:space="preserve"> de</w:t>
      </w:r>
      <w:r w:rsidR="002053B3" w:rsidRPr="002053B3">
        <w:rPr>
          <w:rFonts w:cstheme="minorHAnsi"/>
          <w:lang w:val="fr-RE" w:bidi="fa-IR"/>
        </w:rPr>
        <w:t xml:space="preserve"> </w:t>
      </w:r>
      <w:r w:rsidR="002053B3" w:rsidRPr="00792EDA">
        <w:rPr>
          <w:rFonts w:cstheme="minorHAnsi"/>
          <w:lang w:val="fr-RE" w:bidi="fa-IR"/>
        </w:rPr>
        <w:t>différentes couleurs</w:t>
      </w:r>
      <w:r w:rsidRPr="00792EDA">
        <w:rPr>
          <w:rFonts w:cstheme="minorHAnsi"/>
          <w:lang w:val="fr-RE" w:bidi="fa-IR"/>
        </w:rPr>
        <w:t>, dont certaines sont vertes, certaines</w:t>
      </w:r>
      <w:r w:rsidR="002053B3">
        <w:rPr>
          <w:rFonts w:cstheme="minorHAnsi"/>
          <w:lang w:val="fr-RE" w:bidi="fa-IR"/>
        </w:rPr>
        <w:t>,</w:t>
      </w:r>
      <w:r w:rsidRPr="00792EDA">
        <w:rPr>
          <w:rFonts w:cstheme="minorHAnsi"/>
          <w:lang w:val="fr-RE" w:bidi="fa-IR"/>
        </w:rPr>
        <w:t xml:space="preserve"> à l’instar des fleurs colorées</w:t>
      </w:r>
      <w:r w:rsidR="002053B3">
        <w:rPr>
          <w:rFonts w:cstheme="minorHAnsi"/>
          <w:lang w:val="fr-RE" w:bidi="fa-IR"/>
        </w:rPr>
        <w:t>,</w:t>
      </w:r>
      <w:r w:rsidRPr="00792EDA">
        <w:rPr>
          <w:rFonts w:cstheme="minorHAnsi"/>
          <w:lang w:val="fr-RE" w:bidi="fa-IR"/>
        </w:rPr>
        <w:t xml:space="preserve"> sont multicolores, et qui ont également d’innombrables variétés. Elles sont toutes arrosées d'une eau incolore. Certes, cette scène colorée de la nature est un signe de la connaissance et de la puissance de Dieu.</w:t>
      </w:r>
      <w:r w:rsidRPr="00792EDA">
        <w:rPr>
          <w:rFonts w:cstheme="minorHAnsi"/>
          <w:vertAlign w:val="superscript"/>
          <w:lang w:val="en-US" w:bidi="fa-IR"/>
        </w:rPr>
        <w:footnoteReference w:id="26"/>
      </w:r>
    </w:p>
    <w:p w14:paraId="68265016" w14:textId="77777777" w:rsidR="0021758B" w:rsidRPr="00792EDA" w:rsidRDefault="0021758B" w:rsidP="00C43DEA">
      <w:pPr>
        <w:ind w:firstLine="0"/>
        <w:rPr>
          <w:rFonts w:cstheme="minorHAnsi"/>
          <w:b/>
          <w:bCs/>
          <w:i/>
          <w:iCs/>
          <w:sz w:val="20"/>
          <w:szCs w:val="20"/>
          <w:lang w:val="fr-CD"/>
        </w:rPr>
      </w:pPr>
    </w:p>
    <w:p w14:paraId="3250E614" w14:textId="77777777" w:rsidR="00413507" w:rsidRDefault="00413507" w:rsidP="00C43DEA">
      <w:pPr>
        <w:ind w:firstLine="0"/>
        <w:rPr>
          <w:rFonts w:cstheme="minorHAnsi"/>
          <w:b/>
          <w:bCs/>
          <w:i/>
          <w:iCs/>
          <w:sz w:val="20"/>
          <w:szCs w:val="20"/>
          <w:lang w:val="fr-FR"/>
        </w:rPr>
      </w:pPr>
    </w:p>
    <w:p w14:paraId="57B5A0B5" w14:textId="77777777" w:rsidR="000A3182" w:rsidRDefault="000A3182" w:rsidP="00C43DEA">
      <w:pPr>
        <w:ind w:firstLine="0"/>
        <w:rPr>
          <w:rFonts w:cstheme="minorHAnsi"/>
          <w:b/>
          <w:bCs/>
          <w:i/>
          <w:iCs/>
          <w:sz w:val="20"/>
          <w:szCs w:val="20"/>
          <w:lang w:val="fr-FR"/>
        </w:rPr>
      </w:pPr>
    </w:p>
    <w:p w14:paraId="3B9ED64C" w14:textId="77777777" w:rsidR="000A3182" w:rsidRDefault="000A3182" w:rsidP="00C43DEA">
      <w:pPr>
        <w:ind w:firstLine="0"/>
        <w:rPr>
          <w:rFonts w:cstheme="minorHAnsi"/>
          <w:b/>
          <w:bCs/>
          <w:i/>
          <w:iCs/>
          <w:sz w:val="20"/>
          <w:szCs w:val="20"/>
          <w:lang w:val="fr-FR"/>
        </w:rPr>
      </w:pPr>
    </w:p>
    <w:p w14:paraId="4985FE42" w14:textId="40CF642F" w:rsidR="000A3182" w:rsidRDefault="000A3182" w:rsidP="000A3182">
      <w:pPr>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lastRenderedPageBreak/>
        <w:t xml:space="preserve">أَفَمَن شَرَحَ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صَدۡرَهُ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لِلۡإِسۡلَٰمِ</w:t>
      </w:r>
      <w:proofErr w:type="spellEnd"/>
      <w:r w:rsidRPr="00E76A59">
        <w:rPr>
          <w:rFonts w:cs="KFGQPC Uthmanic Script HAFS"/>
          <w:color w:val="000000"/>
          <w:sz w:val="36"/>
          <w:szCs w:val="36"/>
          <w:shd w:val="clear" w:color="auto" w:fill="FFFFFF"/>
          <w:rtl/>
        </w:rPr>
        <w:t xml:space="preserve"> فَهُوَ عَلَىٰ نُورٖ مِّن </w:t>
      </w:r>
      <w:proofErr w:type="spellStart"/>
      <w:r w:rsidRPr="00E76A59">
        <w:rPr>
          <w:rFonts w:cs="KFGQPC Uthmanic Script HAFS"/>
          <w:color w:val="000000"/>
          <w:sz w:val="36"/>
          <w:szCs w:val="36"/>
          <w:shd w:val="clear" w:color="auto" w:fill="FFFFFF"/>
          <w:rtl/>
        </w:rPr>
        <w:t>رَّبِّهِ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فَوَيۡل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لِّلۡقَٰسِيَةِ</w:t>
      </w:r>
      <w:proofErr w:type="spellEnd"/>
      <w:r w:rsidRPr="00E76A59">
        <w:rPr>
          <w:rFonts w:cs="KFGQPC Uthmanic Script HAFS"/>
          <w:color w:val="000000"/>
          <w:sz w:val="36"/>
          <w:szCs w:val="36"/>
          <w:shd w:val="clear" w:color="auto" w:fill="FFFFFF"/>
          <w:rtl/>
        </w:rPr>
        <w:t xml:space="preserve"> قُلُوبُهُم مِّن </w:t>
      </w:r>
      <w:proofErr w:type="spellStart"/>
      <w:r w:rsidRPr="00E76A59">
        <w:rPr>
          <w:rFonts w:cs="KFGQPC Uthmanic Script HAFS"/>
          <w:color w:val="000000"/>
          <w:sz w:val="36"/>
          <w:szCs w:val="36"/>
          <w:shd w:val="clear" w:color="auto" w:fill="FFFFFF"/>
          <w:rtl/>
        </w:rPr>
        <w:t>ذِكۡرِ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أُوْلَٰٓئِكَ</w:t>
      </w:r>
      <w:proofErr w:type="spellEnd"/>
      <w:r w:rsidRPr="00E76A59">
        <w:rPr>
          <w:rFonts w:cs="KFGQPC Uthmanic Script HAFS"/>
          <w:color w:val="000000"/>
          <w:sz w:val="36"/>
          <w:szCs w:val="36"/>
          <w:shd w:val="clear" w:color="auto" w:fill="FFFFFF"/>
          <w:rtl/>
        </w:rPr>
        <w:t xml:space="preserve"> فِي ضَلَٰلٖ مُّبِينٍ٢٢</w:t>
      </w:r>
    </w:p>
    <w:p w14:paraId="1CC90619" w14:textId="77777777" w:rsidR="00413507" w:rsidRPr="00792EDA" w:rsidRDefault="00413507" w:rsidP="00C43DEA">
      <w:pPr>
        <w:ind w:firstLine="0"/>
        <w:rPr>
          <w:rFonts w:cstheme="minorHAnsi"/>
          <w:b/>
          <w:bCs/>
          <w:i/>
          <w:iCs/>
          <w:sz w:val="20"/>
          <w:szCs w:val="20"/>
          <w:lang w:val="fr-FR"/>
        </w:rPr>
      </w:pPr>
    </w:p>
    <w:p w14:paraId="55F6E97A"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22- Tous les humains se valent-ils ? Est-ce que celui dont Allah a ouvert le cœur à l’Islam, en acceptant ses préceptes, qui jouit d’un discernement accordé par son Seigneur, est semblable à celui qui refuse de considérer Ses versets ? Malheur à ceux dont le cœur [à cause de leurs injustices obstinées] s’endurcissent en [entendant le] rappel d’Allah. Ceux-là sont dans un égarement manifeste. </w:t>
      </w:r>
    </w:p>
    <w:p w14:paraId="7AB5D0ED" w14:textId="77777777" w:rsidR="0021758B" w:rsidRPr="00792EDA" w:rsidRDefault="0021758B" w:rsidP="00C43DEA">
      <w:pPr>
        <w:spacing w:before="240" w:after="0" w:line="240" w:lineRule="auto"/>
        <w:ind w:firstLine="0"/>
        <w:rPr>
          <w:rFonts w:cstheme="minorHAnsi"/>
          <w:b/>
          <w:bCs/>
          <w:i/>
          <w:iCs/>
          <w:sz w:val="20"/>
          <w:szCs w:val="20"/>
          <w:lang w:val="fr-FR"/>
        </w:rPr>
      </w:pPr>
    </w:p>
    <w:p w14:paraId="6FDA9F96" w14:textId="6AA561BF" w:rsidR="0021758B" w:rsidRPr="00792EDA" w:rsidRDefault="009F7265" w:rsidP="00C43DEA">
      <w:pPr>
        <w:ind w:firstLine="0"/>
        <w:rPr>
          <w:rFonts w:cstheme="minorHAnsi"/>
          <w:lang w:val="fr-RE" w:bidi="fa-IR"/>
        </w:rPr>
      </w:pPr>
      <w:r>
        <w:rPr>
          <w:rFonts w:cstheme="minorHAnsi"/>
          <w:lang w:val="fr-RE" w:bidi="fa-IR"/>
        </w:rPr>
        <w:t>1</w:t>
      </w:r>
      <w:r w:rsidR="0021758B" w:rsidRPr="00792EDA">
        <w:rPr>
          <w:rFonts w:cstheme="minorHAnsi"/>
          <w:lang w:val="fr-RE" w:bidi="fa-IR"/>
        </w:rPr>
        <w:t>- Ce verset indique que ceux qui ont un esprit ouvert sont ceux dont le cœur est éclairé par la lumière divine</w:t>
      </w:r>
      <w:r w:rsidR="000A6327">
        <w:rPr>
          <w:rFonts w:cstheme="minorHAnsi"/>
          <w:lang w:val="fr-RE" w:bidi="fa-IR"/>
        </w:rPr>
        <w:t>.</w:t>
      </w:r>
      <w:r w:rsidR="001F56FD">
        <w:rPr>
          <w:rFonts w:cstheme="minorHAnsi"/>
          <w:lang w:val="fr-RE" w:bidi="fa-IR"/>
        </w:rPr>
        <w:t xml:space="preserve"> </w:t>
      </w:r>
      <w:r w:rsidR="000A6327">
        <w:rPr>
          <w:rFonts w:cstheme="minorHAnsi"/>
          <w:lang w:val="fr-RE" w:bidi="fa-IR"/>
        </w:rPr>
        <w:t>Ils</w:t>
      </w:r>
      <w:r w:rsidR="000A6327" w:rsidRPr="00792EDA">
        <w:rPr>
          <w:rFonts w:cstheme="minorHAnsi"/>
          <w:lang w:val="fr-RE" w:bidi="fa-IR"/>
        </w:rPr>
        <w:t xml:space="preserve"> </w:t>
      </w:r>
      <w:r w:rsidR="0021758B" w:rsidRPr="00792EDA">
        <w:rPr>
          <w:rFonts w:cstheme="minorHAnsi"/>
          <w:lang w:val="fr-RE" w:bidi="fa-IR"/>
        </w:rPr>
        <w:t>sont prêts à accepter les vérités</w:t>
      </w:r>
      <w:r w:rsidR="000A6327">
        <w:rPr>
          <w:rFonts w:cstheme="minorHAnsi"/>
          <w:lang w:val="fr-RE" w:bidi="fa-IR"/>
        </w:rPr>
        <w:t>.</w:t>
      </w:r>
      <w:r w:rsidR="0021758B" w:rsidRPr="00792EDA">
        <w:rPr>
          <w:rFonts w:cstheme="minorHAnsi"/>
          <w:lang w:val="fr-RE" w:bidi="fa-IR"/>
        </w:rPr>
        <w:t xml:space="preserve"> </w:t>
      </w:r>
      <w:r w:rsidR="000A6327">
        <w:rPr>
          <w:rFonts w:cstheme="minorHAnsi"/>
          <w:lang w:val="fr-RE" w:bidi="fa-IR"/>
        </w:rPr>
        <w:t>Les</w:t>
      </w:r>
      <w:r w:rsidR="0021758B" w:rsidRPr="00792EDA">
        <w:rPr>
          <w:rFonts w:cstheme="minorHAnsi"/>
          <w:lang w:val="fr-RE" w:bidi="fa-IR"/>
        </w:rPr>
        <w:t xml:space="preserve"> conseils et versets divins affectent leur âme.</w:t>
      </w:r>
    </w:p>
    <w:p w14:paraId="31292B57" w14:textId="65A3DD56" w:rsidR="0021758B" w:rsidRPr="00792EDA" w:rsidRDefault="009F7265" w:rsidP="00C43DEA">
      <w:pPr>
        <w:ind w:firstLine="0"/>
        <w:rPr>
          <w:rFonts w:cstheme="minorHAnsi"/>
          <w:lang w:val="fr-RE" w:bidi="fa-IR"/>
        </w:rPr>
      </w:pPr>
      <w:r>
        <w:rPr>
          <w:rFonts w:cstheme="minorHAnsi"/>
          <w:lang w:val="fr-RE" w:bidi="fa-IR"/>
        </w:rPr>
        <w:t>2</w:t>
      </w:r>
      <w:r w:rsidR="0021758B" w:rsidRPr="00792EDA">
        <w:rPr>
          <w:rFonts w:cstheme="minorHAnsi"/>
          <w:lang w:val="fr-RE" w:bidi="fa-IR"/>
        </w:rPr>
        <w:t xml:space="preserve">- Il est rapporté dans un récit qu'on a demandé au Prophète (s) quel </w:t>
      </w:r>
      <w:r w:rsidR="00160E4C">
        <w:rPr>
          <w:rFonts w:cstheme="minorHAnsi"/>
          <w:lang w:val="fr-RE" w:bidi="fa-IR"/>
        </w:rPr>
        <w:t>était</w:t>
      </w:r>
      <w:r w:rsidR="00160E4C" w:rsidRPr="00792EDA">
        <w:rPr>
          <w:rFonts w:cstheme="minorHAnsi"/>
          <w:lang w:val="fr-RE" w:bidi="fa-IR"/>
        </w:rPr>
        <w:t xml:space="preserve"> </w:t>
      </w:r>
      <w:r w:rsidR="0021758B" w:rsidRPr="00792EDA">
        <w:rPr>
          <w:rFonts w:cstheme="minorHAnsi"/>
          <w:lang w:val="fr-RE" w:bidi="fa-IR"/>
        </w:rPr>
        <w:t xml:space="preserve">le signe de l'ouverture d’esprit ? Il </w:t>
      </w:r>
      <w:r w:rsidR="00160E4C">
        <w:rPr>
          <w:rFonts w:cstheme="minorHAnsi"/>
          <w:lang w:val="fr-RE" w:bidi="fa-IR"/>
        </w:rPr>
        <w:t xml:space="preserve">a </w:t>
      </w:r>
      <w:r w:rsidR="0021758B" w:rsidRPr="00792EDA">
        <w:rPr>
          <w:rFonts w:cstheme="minorHAnsi"/>
          <w:lang w:val="fr-RE" w:bidi="fa-IR"/>
        </w:rPr>
        <w:t>dit : « Prêtez attention à la demeure éternelle et ne placez pas d'espoir dans ce bas monde qui est une demeure éphémère, mais préparez-vous à la mort avant qu'elle ne vienne ».</w:t>
      </w:r>
      <w:r w:rsidR="0021758B" w:rsidRPr="00792EDA">
        <w:rPr>
          <w:rFonts w:cstheme="minorHAnsi"/>
          <w:vertAlign w:val="superscript"/>
          <w:lang w:val="en-US" w:bidi="fa-IR"/>
        </w:rPr>
        <w:footnoteReference w:id="27"/>
      </w:r>
    </w:p>
    <w:p w14:paraId="1370672C" w14:textId="02208C37" w:rsidR="0021758B" w:rsidRPr="00792EDA" w:rsidRDefault="009F7265" w:rsidP="00C43DEA">
      <w:pPr>
        <w:ind w:firstLine="0"/>
        <w:rPr>
          <w:rFonts w:cstheme="minorHAnsi"/>
          <w:lang w:val="fr-RE" w:bidi="fa-IR"/>
        </w:rPr>
      </w:pPr>
      <w:r>
        <w:rPr>
          <w:rFonts w:cstheme="minorHAnsi"/>
          <w:lang w:val="fr-RE" w:bidi="fa-IR"/>
        </w:rPr>
        <w:t>3</w:t>
      </w:r>
      <w:r w:rsidR="0021758B" w:rsidRPr="00792EDA">
        <w:rPr>
          <w:rFonts w:cstheme="minorHAnsi"/>
          <w:lang w:val="fr-RE" w:bidi="fa-IR"/>
        </w:rPr>
        <w:t xml:space="preserve">- Les cœurs durs auxquels ce verset fait allusion </w:t>
      </w:r>
      <w:r w:rsidR="00160E4C">
        <w:rPr>
          <w:rFonts w:cstheme="minorHAnsi"/>
          <w:lang w:val="fr-RE" w:bidi="fa-IR"/>
        </w:rPr>
        <w:t>sont</w:t>
      </w:r>
      <w:r w:rsidR="00160E4C" w:rsidRPr="00792EDA">
        <w:rPr>
          <w:rFonts w:cstheme="minorHAnsi"/>
          <w:lang w:val="fr-RE" w:bidi="fa-IR"/>
        </w:rPr>
        <w:t xml:space="preserve"> </w:t>
      </w:r>
      <w:r w:rsidR="0021758B" w:rsidRPr="00792EDA">
        <w:rPr>
          <w:rFonts w:cstheme="minorHAnsi"/>
          <w:lang w:val="fr-RE" w:bidi="fa-IR"/>
        </w:rPr>
        <w:t xml:space="preserve">les cœurs qui ne font pas preuve de flexibilité face à la lumière de la vérité et de la guidance, et </w:t>
      </w:r>
      <w:r w:rsidR="00160E4C">
        <w:rPr>
          <w:rFonts w:cstheme="minorHAnsi"/>
          <w:lang w:val="fr-RE" w:bidi="fa-IR"/>
        </w:rPr>
        <w:t>à l’intérieur desquels</w:t>
      </w:r>
      <w:r w:rsidR="00160E4C" w:rsidRPr="00792EDA">
        <w:rPr>
          <w:rFonts w:cstheme="minorHAnsi"/>
          <w:lang w:val="fr-RE" w:bidi="fa-IR"/>
        </w:rPr>
        <w:t xml:space="preserve"> </w:t>
      </w:r>
      <w:r w:rsidR="0021758B" w:rsidRPr="00792EDA">
        <w:rPr>
          <w:rFonts w:cstheme="minorHAnsi"/>
          <w:lang w:val="fr-RE" w:bidi="fa-IR"/>
        </w:rPr>
        <w:t xml:space="preserve">la lumière de la guidance ne peut pénétrer. </w:t>
      </w:r>
    </w:p>
    <w:p w14:paraId="48BCCE05" w14:textId="5AC2B0CD" w:rsidR="0021758B" w:rsidRPr="00792EDA" w:rsidRDefault="009F7265" w:rsidP="00C43DEA">
      <w:pPr>
        <w:ind w:firstLine="0"/>
        <w:rPr>
          <w:rFonts w:cstheme="minorHAnsi"/>
          <w:lang w:val="fr-RE" w:bidi="fa-IR"/>
        </w:rPr>
      </w:pPr>
      <w:r>
        <w:rPr>
          <w:rFonts w:cstheme="minorHAnsi"/>
          <w:lang w:val="fr-RE" w:bidi="fa-IR"/>
        </w:rPr>
        <w:t>4</w:t>
      </w:r>
      <w:r w:rsidR="0021758B" w:rsidRPr="00792EDA">
        <w:rPr>
          <w:rFonts w:cstheme="minorHAnsi"/>
          <w:lang w:val="fr-RE" w:bidi="fa-IR"/>
        </w:rPr>
        <w:t>- Il est rapporté de l'Imam Ali (a) qu'il a dit : « Les larmes des yeux ne sèchent qu'à cause de la dureté des cœurs et les cœurs ne s'endurcissent qu'à cause de péchés ».</w:t>
      </w:r>
      <w:r w:rsidR="0021758B" w:rsidRPr="00792EDA">
        <w:rPr>
          <w:rFonts w:cstheme="minorHAnsi"/>
          <w:vertAlign w:val="superscript"/>
          <w:lang w:val="en-US" w:bidi="fa-IR"/>
        </w:rPr>
        <w:footnoteReference w:id="28"/>
      </w:r>
      <w:r>
        <w:rPr>
          <w:rFonts w:cstheme="minorHAnsi"/>
          <w:lang w:val="fr-RE" w:bidi="fa-IR"/>
        </w:rPr>
        <w:t xml:space="preserve"> </w:t>
      </w:r>
      <w:r w:rsidR="0021758B" w:rsidRPr="00792EDA">
        <w:rPr>
          <w:rFonts w:cstheme="minorHAnsi"/>
          <w:vertAlign w:val="superscript"/>
          <w:lang w:val="en-US" w:bidi="fa-IR"/>
        </w:rPr>
        <w:footnoteReference w:id="29"/>
      </w:r>
    </w:p>
    <w:p w14:paraId="0E387175" w14:textId="77777777" w:rsidR="0021758B" w:rsidRPr="00792EDA" w:rsidRDefault="0021758B" w:rsidP="00C43DEA">
      <w:pPr>
        <w:spacing w:before="240" w:after="0" w:line="240" w:lineRule="auto"/>
        <w:ind w:firstLine="0"/>
        <w:rPr>
          <w:rFonts w:cstheme="minorHAnsi"/>
          <w:b/>
          <w:bCs/>
          <w:i/>
          <w:iCs/>
          <w:sz w:val="20"/>
          <w:szCs w:val="20"/>
          <w:lang w:val="fr-CD"/>
        </w:rPr>
      </w:pPr>
    </w:p>
    <w:p w14:paraId="67AD94B7" w14:textId="77777777" w:rsidR="007F0568" w:rsidRDefault="007F0568" w:rsidP="00C43DEA">
      <w:pPr>
        <w:spacing w:before="240" w:after="0" w:line="240" w:lineRule="auto"/>
        <w:ind w:firstLine="0"/>
        <w:rPr>
          <w:rFonts w:cstheme="minorHAnsi"/>
          <w:b/>
          <w:bCs/>
          <w:i/>
          <w:iCs/>
          <w:sz w:val="20"/>
          <w:szCs w:val="20"/>
          <w:lang w:val="fr-FR"/>
        </w:rPr>
      </w:pPr>
    </w:p>
    <w:p w14:paraId="61AC98B1" w14:textId="77777777" w:rsidR="00413507" w:rsidRDefault="00413507" w:rsidP="00C43DEA">
      <w:pPr>
        <w:spacing w:before="240" w:after="0" w:line="240" w:lineRule="auto"/>
        <w:ind w:firstLine="0"/>
        <w:rPr>
          <w:rFonts w:cstheme="minorHAnsi"/>
          <w:b/>
          <w:bCs/>
          <w:i/>
          <w:iCs/>
          <w:sz w:val="20"/>
          <w:szCs w:val="20"/>
          <w:lang w:val="fr-FR"/>
        </w:rPr>
      </w:pPr>
    </w:p>
    <w:p w14:paraId="1744BA92" w14:textId="6FC032F2" w:rsidR="000A3182" w:rsidRDefault="000A3182" w:rsidP="000A3182">
      <w:pPr>
        <w:spacing w:before="240" w:after="0" w:line="240" w:lineRule="auto"/>
        <w:ind w:firstLine="0"/>
        <w:jc w:val="right"/>
        <w:rPr>
          <w:rFonts w:cstheme="minorHAnsi"/>
          <w:b/>
          <w:bCs/>
          <w:i/>
          <w:iCs/>
          <w:sz w:val="20"/>
          <w:szCs w:val="20"/>
          <w:lang w:val="fr-FR"/>
        </w:rPr>
      </w:pP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نَزَّلَ </w:t>
      </w:r>
      <w:proofErr w:type="spellStart"/>
      <w:r w:rsidRPr="00E76A59">
        <w:rPr>
          <w:rFonts w:cs="KFGQPC Uthmanic Script HAFS"/>
          <w:color w:val="000000"/>
          <w:sz w:val="36"/>
          <w:szCs w:val="36"/>
          <w:shd w:val="clear" w:color="auto" w:fill="FFFFFF"/>
          <w:rtl/>
        </w:rPr>
        <w:t>أَحۡسَنَ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لۡحَدِيثِ</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كِتَٰبٗا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مُّتَشَٰبِهٗا</w:t>
      </w:r>
      <w:proofErr w:type="spellEnd"/>
      <w:r w:rsidRPr="00E76A59">
        <w:rPr>
          <w:rFonts w:cs="KFGQPC Uthmanic Script HAFS"/>
          <w:color w:val="000000"/>
          <w:sz w:val="36"/>
          <w:szCs w:val="36"/>
          <w:shd w:val="clear" w:color="auto" w:fill="FFFFFF"/>
          <w:rtl/>
        </w:rPr>
        <w:t xml:space="preserve"> مَّثَانِيَ </w:t>
      </w:r>
      <w:proofErr w:type="spellStart"/>
      <w:r w:rsidRPr="00E76A59">
        <w:rPr>
          <w:rFonts w:cs="KFGQPC Uthmanic Script HAFS"/>
          <w:color w:val="000000"/>
          <w:sz w:val="36"/>
          <w:szCs w:val="36"/>
          <w:shd w:val="clear" w:color="auto" w:fill="FFFFFF"/>
          <w:rtl/>
        </w:rPr>
        <w:t>تَقۡشَعِرُّ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مِنۡهُ</w:t>
      </w:r>
      <w:proofErr w:type="spellEnd"/>
      <w:r w:rsidRPr="00E76A59">
        <w:rPr>
          <w:rFonts w:cs="KFGQPC Uthmanic Script HAFS"/>
          <w:color w:val="000000"/>
          <w:sz w:val="36"/>
          <w:szCs w:val="36"/>
          <w:shd w:val="clear" w:color="auto" w:fill="FFFFFF"/>
          <w:rtl/>
        </w:rPr>
        <w:t xml:space="preserve"> جُلُودُ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يَخۡشَوۡنَ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رَبَّهُمۡ</w:t>
      </w:r>
      <w:proofErr w:type="spellEnd"/>
      <w:r w:rsidRPr="00E76A59">
        <w:rPr>
          <w:rFonts w:cs="KFGQPC Uthmanic Script HAFS"/>
          <w:color w:val="000000"/>
          <w:sz w:val="36"/>
          <w:szCs w:val="36"/>
          <w:shd w:val="clear" w:color="auto" w:fill="FFFFFF"/>
          <w:rtl/>
        </w:rPr>
        <w:t xml:space="preserve"> ثُمَّ تَلِينُ </w:t>
      </w:r>
      <w:proofErr w:type="spellStart"/>
      <w:r w:rsidRPr="00E76A59">
        <w:rPr>
          <w:rFonts w:cs="KFGQPC Uthmanic Script HAFS"/>
          <w:color w:val="000000"/>
          <w:sz w:val="36"/>
          <w:szCs w:val="36"/>
          <w:shd w:val="clear" w:color="auto" w:fill="FFFFFF"/>
          <w:rtl/>
        </w:rPr>
        <w:t>جُلُودُهُمۡ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وَقُلُوبُهُمۡ</w:t>
      </w:r>
      <w:proofErr w:type="spellEnd"/>
      <w:r w:rsidRPr="00E76A59">
        <w:rPr>
          <w:rFonts w:cs="KFGQPC Uthmanic Script HAFS"/>
          <w:color w:val="000000"/>
          <w:sz w:val="36"/>
          <w:szCs w:val="36"/>
          <w:shd w:val="clear" w:color="auto" w:fill="FFFFFF"/>
          <w:rtl/>
        </w:rPr>
        <w:t xml:space="preserve"> إِلَىٰ </w:t>
      </w:r>
      <w:proofErr w:type="spellStart"/>
      <w:r w:rsidRPr="00E76A59">
        <w:rPr>
          <w:rFonts w:cs="KFGQPC Uthmanic Script HAFS"/>
          <w:color w:val="000000"/>
          <w:sz w:val="36"/>
          <w:szCs w:val="36"/>
          <w:shd w:val="clear" w:color="auto" w:fill="FFFFFF"/>
          <w:rtl/>
        </w:rPr>
        <w:t>ذِكۡرِ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ذَٰلِكَ هُدَى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يَهۡدِي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يَشَآءُۚ</w:t>
      </w:r>
      <w:proofErr w:type="spellEnd"/>
      <w:r w:rsidRPr="00E76A59">
        <w:rPr>
          <w:rFonts w:cs="KFGQPC Uthmanic Script HAFS"/>
          <w:color w:val="000000"/>
          <w:sz w:val="36"/>
          <w:szCs w:val="36"/>
          <w:shd w:val="clear" w:color="auto" w:fill="FFFFFF"/>
          <w:rtl/>
        </w:rPr>
        <w:t xml:space="preserve"> وَمَن </w:t>
      </w:r>
      <w:proofErr w:type="spellStart"/>
      <w:r w:rsidRPr="00E76A59">
        <w:rPr>
          <w:rFonts w:cs="KFGQPC Uthmanic Script HAFS"/>
          <w:color w:val="000000"/>
          <w:sz w:val="36"/>
          <w:szCs w:val="36"/>
          <w:shd w:val="clear" w:color="auto" w:fill="FFFFFF"/>
          <w:rtl/>
        </w:rPr>
        <w:t>يُضۡلِلِ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فَمَا </w:t>
      </w:r>
      <w:proofErr w:type="spellStart"/>
      <w:r w:rsidRPr="00E76A59">
        <w:rPr>
          <w:rFonts w:cs="KFGQPC Uthmanic Script HAFS"/>
          <w:color w:val="000000"/>
          <w:sz w:val="36"/>
          <w:szCs w:val="36"/>
          <w:shd w:val="clear" w:color="auto" w:fill="FFFFFF"/>
          <w:rtl/>
        </w:rPr>
        <w:t>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هَادٍ٢٣</w:t>
      </w:r>
    </w:p>
    <w:p w14:paraId="643D819A" w14:textId="77777777" w:rsidR="000A3182" w:rsidRPr="00792EDA" w:rsidRDefault="000A3182" w:rsidP="00C43DEA">
      <w:pPr>
        <w:spacing w:before="240" w:after="0" w:line="240" w:lineRule="auto"/>
        <w:ind w:firstLine="0"/>
        <w:rPr>
          <w:rFonts w:cstheme="minorHAnsi"/>
          <w:b/>
          <w:bCs/>
          <w:i/>
          <w:iCs/>
          <w:sz w:val="20"/>
          <w:szCs w:val="20"/>
          <w:lang w:val="fr-FR"/>
        </w:rPr>
      </w:pPr>
    </w:p>
    <w:p w14:paraId="6D8073E3" w14:textId="0AB7166D" w:rsidR="007F0568" w:rsidRPr="00DA67E0" w:rsidRDefault="00DF2E69" w:rsidP="00C43DEA">
      <w:pPr>
        <w:ind w:firstLine="0"/>
        <w:rPr>
          <w:rFonts w:cstheme="minorHAnsi"/>
          <w:b/>
          <w:bCs/>
          <w:i/>
          <w:iCs/>
          <w:sz w:val="20"/>
          <w:szCs w:val="20"/>
          <w:lang w:bidi="fa-IR"/>
        </w:rPr>
      </w:pPr>
      <w:r w:rsidRPr="00DF2E69">
        <w:rPr>
          <w:rFonts w:cstheme="minorHAnsi"/>
          <w:b/>
          <w:bCs/>
          <w:i/>
          <w:iCs/>
          <w:sz w:val="20"/>
          <w:szCs w:val="20"/>
          <w:lang w:bidi="fa-IR"/>
        </w:rPr>
        <w:t>23- Allah a fait descendre (révélé) la plus belle des paroles (le Coran), un Livre [harmonieux, où certains versets sont] analogues et concordants. La peau de ceux qui redoutent et craignent leur Seigneur frémit à l’entendre, puis leur peau et leur cœur s’adoucissent et s’apaisent au rappel d’Allah. Voilà le [Livre] guide d’Allah par lequel Il guide qui Il veut ; mais quiconque [injuste obstiné] qu’Allah égare ne trouvera aucun [autre] guide [sincère]</w:t>
      </w:r>
      <w:r w:rsidR="007F0568" w:rsidRPr="00DA67E0">
        <w:rPr>
          <w:rFonts w:cstheme="minorHAnsi"/>
          <w:b/>
          <w:bCs/>
          <w:i/>
          <w:iCs/>
          <w:sz w:val="20"/>
          <w:szCs w:val="20"/>
          <w:lang w:bidi="fa-IR"/>
        </w:rPr>
        <w:t>. </w:t>
      </w:r>
    </w:p>
    <w:p w14:paraId="19683FB6" w14:textId="77777777" w:rsidR="0021758B" w:rsidRPr="00792EDA" w:rsidRDefault="0021758B" w:rsidP="00C43DEA">
      <w:pPr>
        <w:spacing w:before="240" w:after="0" w:line="240" w:lineRule="auto"/>
        <w:ind w:firstLine="0"/>
        <w:rPr>
          <w:rFonts w:cstheme="minorHAnsi"/>
          <w:b/>
          <w:bCs/>
          <w:i/>
          <w:iCs/>
          <w:sz w:val="20"/>
          <w:szCs w:val="20"/>
          <w:lang w:val="fr-RE"/>
        </w:rPr>
      </w:pPr>
    </w:p>
    <w:p w14:paraId="4F60F95D" w14:textId="77777777" w:rsidR="0021758B" w:rsidRPr="00792EDA" w:rsidRDefault="0021758B" w:rsidP="00C43DEA">
      <w:pPr>
        <w:ind w:firstLine="0"/>
        <w:rPr>
          <w:rFonts w:cstheme="minorHAnsi"/>
          <w:lang w:val="fr-RE" w:bidi="fa-IR"/>
        </w:rPr>
      </w:pPr>
      <w:r w:rsidRPr="00792EDA">
        <w:rPr>
          <w:rFonts w:cstheme="minorHAnsi"/>
          <w:lang w:val="fr-RE" w:bidi="fa-IR"/>
        </w:rPr>
        <w:lastRenderedPageBreak/>
        <w:t>1- Dans ce verset, Allah explique les bienfaits du Saint Coran en donnant trois descriptions de ce livre divin.</w:t>
      </w:r>
    </w:p>
    <w:p w14:paraId="564B533A" w14:textId="7BE45218" w:rsidR="0021758B" w:rsidRPr="00792EDA" w:rsidRDefault="0021758B" w:rsidP="00C43DEA">
      <w:pPr>
        <w:ind w:firstLine="0"/>
        <w:rPr>
          <w:rFonts w:cstheme="minorHAnsi"/>
          <w:lang w:val="fr-RE" w:bidi="fa-IR"/>
        </w:rPr>
      </w:pPr>
      <w:r w:rsidRPr="00792EDA">
        <w:rPr>
          <w:rFonts w:cstheme="minorHAnsi"/>
          <w:lang w:val="fr-RE" w:bidi="fa-IR"/>
        </w:rPr>
        <w:t xml:space="preserve">a) Premièrement, Il annonce que le Coran est une belle parole et un Livre dont les différentes parties sont concordantes et en harmonie les unes avec les autres. </w:t>
      </w:r>
      <w:r w:rsidR="00160E4C">
        <w:rPr>
          <w:rFonts w:cstheme="minorHAnsi"/>
          <w:lang w:val="fr-RE" w:bidi="fa-IR"/>
        </w:rPr>
        <w:t>Au contraire des</w:t>
      </w:r>
      <w:r w:rsidRPr="00792EDA">
        <w:rPr>
          <w:rFonts w:cstheme="minorHAnsi"/>
          <w:lang w:val="fr-RE" w:bidi="fa-IR"/>
        </w:rPr>
        <w:t xml:space="preserve"> paroles des hommes ordinaires, même les </w:t>
      </w:r>
      <w:r w:rsidR="00160E4C" w:rsidRPr="00792EDA">
        <w:rPr>
          <w:rFonts w:cstheme="minorHAnsi"/>
          <w:lang w:val="fr-RE" w:bidi="fa-IR"/>
        </w:rPr>
        <w:t xml:space="preserve">œuvres </w:t>
      </w:r>
      <w:r w:rsidR="00160E4C">
        <w:rPr>
          <w:rFonts w:cstheme="minorHAnsi"/>
          <w:lang w:val="fr-RE" w:bidi="fa-IR"/>
        </w:rPr>
        <w:t xml:space="preserve">des </w:t>
      </w:r>
      <w:r w:rsidRPr="00792EDA">
        <w:rPr>
          <w:rFonts w:cstheme="minorHAnsi"/>
          <w:lang w:val="fr-RE" w:bidi="fa-IR"/>
        </w:rPr>
        <w:t>meilleurs auteurs qu’a connus le monde ne sont généralement pas exemptes de contradictions</w:t>
      </w:r>
      <w:r w:rsidR="00160E4C">
        <w:rPr>
          <w:rFonts w:cstheme="minorHAnsi"/>
          <w:lang w:val="fr-RE" w:bidi="fa-IR"/>
        </w:rPr>
        <w:t> :</w:t>
      </w:r>
      <w:r w:rsidRPr="00792EDA">
        <w:rPr>
          <w:rFonts w:cstheme="minorHAnsi"/>
          <w:lang w:val="fr-RE" w:bidi="fa-IR"/>
        </w:rPr>
        <w:t xml:space="preserve"> </w:t>
      </w:r>
      <w:r w:rsidR="00160E4C">
        <w:rPr>
          <w:rFonts w:cstheme="minorHAnsi"/>
          <w:lang w:val="fr-RE" w:bidi="fa-IR"/>
        </w:rPr>
        <w:t>les</w:t>
      </w:r>
      <w:r w:rsidR="001F56FD">
        <w:rPr>
          <w:rFonts w:cstheme="minorHAnsi"/>
          <w:lang w:val="fr-RE" w:bidi="fa-IR"/>
        </w:rPr>
        <w:t xml:space="preserve"> </w:t>
      </w:r>
      <w:r w:rsidRPr="00792EDA">
        <w:rPr>
          <w:rFonts w:cstheme="minorHAnsi"/>
          <w:lang w:val="fr-RE" w:bidi="fa-IR"/>
        </w:rPr>
        <w:t>différentes parties ne sont pas les mêmes en termes de beauté, d'ordre et de profondeur, etc.</w:t>
      </w:r>
    </w:p>
    <w:p w14:paraId="22C4CE3C" w14:textId="77D209E7" w:rsidR="0021758B" w:rsidRPr="00792EDA" w:rsidRDefault="0021758B" w:rsidP="00C43DEA">
      <w:pPr>
        <w:ind w:firstLine="0"/>
        <w:rPr>
          <w:rFonts w:cstheme="minorHAnsi"/>
          <w:lang w:val="fr-RE" w:bidi="fa-IR"/>
        </w:rPr>
      </w:pPr>
      <w:r w:rsidRPr="00792EDA">
        <w:rPr>
          <w:rFonts w:cstheme="minorHAnsi"/>
          <w:lang w:val="fr-RE" w:bidi="fa-IR"/>
        </w:rPr>
        <w:t>b) Deuxièmement, le Saint Coran est un livre dont les parties sont analogues</w:t>
      </w:r>
      <w:r w:rsidR="00160E4C">
        <w:rPr>
          <w:rFonts w:cstheme="minorHAnsi"/>
          <w:lang w:val="fr-RE" w:bidi="fa-IR"/>
        </w:rPr>
        <w:t>.</w:t>
      </w:r>
      <w:r w:rsidRPr="00792EDA">
        <w:rPr>
          <w:rFonts w:cstheme="minorHAnsi"/>
          <w:lang w:val="fr-RE"/>
        </w:rPr>
        <w:t xml:space="preserve"> </w:t>
      </w:r>
      <w:r w:rsidR="00160E4C">
        <w:rPr>
          <w:rFonts w:cstheme="minorHAnsi"/>
          <w:lang w:val="fr-RE" w:bidi="fa-IR"/>
        </w:rPr>
        <w:t>C</w:t>
      </w:r>
      <w:r w:rsidRPr="00792EDA">
        <w:rPr>
          <w:rFonts w:cstheme="minorHAnsi"/>
          <w:lang w:val="fr-RE" w:bidi="fa-IR"/>
        </w:rPr>
        <w:t>ette description peut faire référence à la répétition de divers sujets, des récits, des sermons et des conseils</w:t>
      </w:r>
      <w:r w:rsidR="00160E4C">
        <w:rPr>
          <w:rFonts w:cstheme="minorHAnsi"/>
          <w:lang w:val="fr-RE" w:bidi="fa-IR"/>
        </w:rPr>
        <w:t>.</w:t>
      </w:r>
      <w:r w:rsidRPr="00792EDA">
        <w:rPr>
          <w:rFonts w:cstheme="minorHAnsi"/>
          <w:lang w:val="fr-RE" w:bidi="fa-IR"/>
        </w:rPr>
        <w:t xml:space="preserve"> </w:t>
      </w:r>
      <w:r w:rsidR="00160E4C">
        <w:rPr>
          <w:rFonts w:cstheme="minorHAnsi"/>
          <w:lang w:val="fr-RE" w:bidi="fa-IR"/>
        </w:rPr>
        <w:t>Et cette</w:t>
      </w:r>
      <w:r w:rsidRPr="00792EDA">
        <w:rPr>
          <w:rFonts w:cstheme="minorHAnsi"/>
          <w:lang w:val="fr-RE" w:bidi="fa-IR"/>
        </w:rPr>
        <w:t xml:space="preserve"> répétition qui n'est jamais ennuyeuse, mais aussi passionnante et édifiante</w:t>
      </w:r>
      <w:r w:rsidR="00160E4C">
        <w:rPr>
          <w:rFonts w:cstheme="minorHAnsi"/>
          <w:lang w:val="fr-RE" w:bidi="fa-IR"/>
        </w:rPr>
        <w:t>.</w:t>
      </w:r>
      <w:r w:rsidRPr="00792EDA">
        <w:rPr>
          <w:rFonts w:cstheme="minorHAnsi"/>
          <w:lang w:val="fr-RE" w:bidi="fa-IR"/>
        </w:rPr>
        <w:t xml:space="preserve"> </w:t>
      </w:r>
      <w:r w:rsidR="00160E4C">
        <w:rPr>
          <w:rFonts w:cstheme="minorHAnsi"/>
          <w:lang w:val="fr-RE" w:bidi="fa-IR"/>
        </w:rPr>
        <w:t>C</w:t>
      </w:r>
      <w:r w:rsidRPr="00792EDA">
        <w:rPr>
          <w:rFonts w:cstheme="minorHAnsi"/>
          <w:lang w:val="fr-RE" w:bidi="fa-IR"/>
        </w:rPr>
        <w:t>'est l'un des principes importants de l'éloquence.</w:t>
      </w:r>
    </w:p>
    <w:p w14:paraId="7328986E" w14:textId="5E2E3DD9" w:rsidR="0021758B" w:rsidRPr="00792EDA" w:rsidRDefault="0021758B" w:rsidP="00C43DEA">
      <w:pPr>
        <w:ind w:firstLine="0"/>
        <w:rPr>
          <w:rFonts w:cstheme="minorHAnsi"/>
          <w:lang w:val="fr-RE" w:bidi="fa-IR"/>
        </w:rPr>
      </w:pPr>
      <w:r w:rsidRPr="00792EDA">
        <w:rPr>
          <w:rFonts w:cstheme="minorHAnsi"/>
          <w:lang w:val="fr-RE" w:bidi="fa-IR"/>
        </w:rPr>
        <w:t xml:space="preserve">c) Après cette description, </w:t>
      </w:r>
      <w:r w:rsidR="00160E4C">
        <w:rPr>
          <w:rFonts w:cstheme="minorHAnsi"/>
          <w:lang w:val="fr-RE" w:bidi="fa-IR"/>
        </w:rPr>
        <w:t>I</w:t>
      </w:r>
      <w:r w:rsidRPr="00792EDA">
        <w:rPr>
          <w:rFonts w:cstheme="minorHAnsi"/>
          <w:lang w:val="fr-RE" w:bidi="fa-IR"/>
        </w:rPr>
        <w:t>l aborde la troisième et la dernière caractéristique du Coran citée dans ce verset, à savoir la question de son influence profonde et extraordinaire ainsi que ses effets spirituels et psychologiques sur les croyants</w:t>
      </w:r>
      <w:r w:rsidRPr="00792EDA">
        <w:rPr>
          <w:rFonts w:cstheme="minorHAnsi"/>
          <w:lang w:val="fr-RE"/>
        </w:rPr>
        <w:t xml:space="preserve"> </w:t>
      </w:r>
      <w:r w:rsidRPr="00792EDA">
        <w:rPr>
          <w:rFonts w:cstheme="minorHAnsi"/>
          <w:lang w:val="fr-RE" w:bidi="fa-IR"/>
        </w:rPr>
        <w:t xml:space="preserve">qui sont humbles et craintifs devant leur Seigneur. </w:t>
      </w:r>
    </w:p>
    <w:p w14:paraId="776C9C7C" w14:textId="367F3B71" w:rsidR="0021758B" w:rsidRPr="00792EDA" w:rsidRDefault="0021758B" w:rsidP="00C43DEA">
      <w:pPr>
        <w:ind w:firstLine="0"/>
        <w:rPr>
          <w:rFonts w:cstheme="minorHAnsi"/>
          <w:lang w:val="fr-RE" w:bidi="fa-IR"/>
        </w:rPr>
      </w:pPr>
      <w:r w:rsidRPr="00A53F93">
        <w:rPr>
          <w:rFonts w:cstheme="minorHAnsi"/>
          <w:lang w:val="fr-RE" w:bidi="fa-IR"/>
        </w:rPr>
        <w:t xml:space="preserve">2- Ce verset indique que lorsque les croyants entendent les versets coraniques, certains effets se manifestent en eux : premièrement, cela crée en eux une peur qui les émerveille et les pousse à accomplir de bonnes œuvres, une </w:t>
      </w:r>
      <w:r w:rsidR="00A53F93" w:rsidRPr="00A53F93">
        <w:rPr>
          <w:rFonts w:cstheme="minorHAnsi"/>
          <w:lang w:val="fr-RE" w:bidi="fa-IR"/>
        </w:rPr>
        <w:t>crainte</w:t>
      </w:r>
      <w:r w:rsidRPr="00A53F93">
        <w:rPr>
          <w:rFonts w:cstheme="minorHAnsi"/>
          <w:lang w:val="fr-RE" w:bidi="fa-IR"/>
        </w:rPr>
        <w:t xml:space="preserve"> qui rend l'homme conscient de diverses responsabilités.</w:t>
      </w:r>
    </w:p>
    <w:p w14:paraId="1CBC29E0" w14:textId="77777777" w:rsidR="0021758B" w:rsidRPr="00792EDA" w:rsidRDefault="0021758B" w:rsidP="00C43DEA">
      <w:pPr>
        <w:ind w:firstLine="0"/>
        <w:rPr>
          <w:rFonts w:cstheme="minorHAnsi"/>
          <w:lang w:val="fr-RE" w:bidi="fa-IR"/>
        </w:rPr>
      </w:pPr>
      <w:r w:rsidRPr="00792EDA">
        <w:rPr>
          <w:rFonts w:cstheme="minorHAnsi"/>
          <w:lang w:val="fr-RE" w:bidi="fa-IR"/>
        </w:rPr>
        <w:t>Puis, dans la deuxième étape, le rappel d’Allah leur procure la douceur du cœur et l’acceptation de la vérité.</w:t>
      </w:r>
    </w:p>
    <w:p w14:paraId="29D92CA1" w14:textId="5FA471F6" w:rsidR="0021758B" w:rsidRPr="00792EDA" w:rsidRDefault="0021758B" w:rsidP="00C43DEA">
      <w:pPr>
        <w:ind w:firstLine="0"/>
        <w:rPr>
          <w:rFonts w:cstheme="minorHAnsi"/>
          <w:lang w:val="fr-RE" w:bidi="fa-IR"/>
        </w:rPr>
      </w:pPr>
      <w:r>
        <w:rPr>
          <w:rFonts w:cstheme="minorHAnsi"/>
          <w:lang w:val="fr-RE" w:bidi="fa-IR"/>
        </w:rPr>
        <w:t>3</w:t>
      </w:r>
      <w:r w:rsidRPr="00792EDA">
        <w:rPr>
          <w:rFonts w:cstheme="minorHAnsi"/>
          <w:lang w:val="fr-RE" w:bidi="fa-IR"/>
        </w:rPr>
        <w:t>- Il est rapporté dans un récit du Prophète (s) qu'il a dit : « Lorsque le corps d'un serviteur tremble par crainte d’Allah, ses péchés s'effondrent comme les feuilles sèches d'un arbre ».</w:t>
      </w:r>
      <w:r w:rsidRPr="00792EDA">
        <w:rPr>
          <w:rFonts w:cstheme="minorHAnsi"/>
          <w:vertAlign w:val="superscript"/>
          <w:lang w:val="en-US" w:bidi="fa-IR"/>
        </w:rPr>
        <w:footnoteReference w:id="30"/>
      </w:r>
      <w:r w:rsidR="001D1397">
        <w:rPr>
          <w:rFonts w:cstheme="minorHAnsi"/>
          <w:lang w:val="fr-RE" w:bidi="fa-IR"/>
        </w:rPr>
        <w:t xml:space="preserve"> </w:t>
      </w:r>
      <w:r w:rsidRPr="00792EDA">
        <w:rPr>
          <w:rFonts w:cstheme="minorHAnsi"/>
          <w:vertAlign w:val="superscript"/>
          <w:lang w:val="en-US" w:bidi="fa-IR"/>
        </w:rPr>
        <w:footnoteReference w:id="31"/>
      </w:r>
    </w:p>
    <w:p w14:paraId="0B91E8C5" w14:textId="77777777" w:rsidR="0021758B" w:rsidRPr="00792EDA" w:rsidRDefault="0021758B" w:rsidP="00C43DEA">
      <w:pPr>
        <w:spacing w:before="240" w:after="0" w:line="240" w:lineRule="auto"/>
        <w:ind w:firstLine="0"/>
        <w:rPr>
          <w:rFonts w:cstheme="minorHAnsi"/>
          <w:b/>
          <w:bCs/>
          <w:i/>
          <w:iCs/>
          <w:sz w:val="20"/>
          <w:szCs w:val="20"/>
          <w:lang w:val="fr-CD"/>
        </w:rPr>
      </w:pPr>
    </w:p>
    <w:p w14:paraId="779B7D98" w14:textId="77777777" w:rsidR="0021758B" w:rsidRDefault="0021758B" w:rsidP="00C43DEA">
      <w:pPr>
        <w:spacing w:before="240" w:after="0" w:line="240" w:lineRule="auto"/>
        <w:ind w:firstLine="0"/>
        <w:rPr>
          <w:rFonts w:cstheme="minorHAnsi"/>
          <w:b/>
          <w:bCs/>
          <w:i/>
          <w:iCs/>
          <w:sz w:val="20"/>
          <w:szCs w:val="20"/>
          <w:lang w:val="fr-FR"/>
        </w:rPr>
      </w:pPr>
    </w:p>
    <w:p w14:paraId="44912039" w14:textId="2EFB729A" w:rsidR="001A7038" w:rsidRPr="00792EDA" w:rsidRDefault="001A7038" w:rsidP="001A7038">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أَفَمَن يَتَّقِي </w:t>
      </w:r>
      <w:proofErr w:type="spellStart"/>
      <w:r w:rsidRPr="00E76A59">
        <w:rPr>
          <w:rFonts w:cs="KFGQPC Uthmanic Script HAFS"/>
          <w:color w:val="000000"/>
          <w:sz w:val="36"/>
          <w:szCs w:val="36"/>
          <w:shd w:val="clear" w:color="auto" w:fill="FFFFFF"/>
          <w:rtl/>
        </w:rPr>
        <w:t>بِوَجۡهِهِ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سُوٓءَ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يَوۡمَ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لۡقِيَٰمَةِۚ</w:t>
      </w:r>
      <w:proofErr w:type="spellEnd"/>
      <w:r w:rsidRPr="00E76A59">
        <w:rPr>
          <w:rFonts w:cs="KFGQPC Uthmanic Script HAFS"/>
          <w:color w:val="000000"/>
          <w:sz w:val="36"/>
          <w:szCs w:val="36"/>
          <w:shd w:val="clear" w:color="auto" w:fill="FFFFFF"/>
          <w:rtl/>
        </w:rPr>
        <w:t xml:space="preserve"> وَقِيلَ لِلظَّٰلِمِينَ ذُوقُواْ مَا </w:t>
      </w:r>
      <w:proofErr w:type="spellStart"/>
      <w:r w:rsidRPr="00E76A59">
        <w:rPr>
          <w:rFonts w:cs="KFGQPC Uthmanic Script HAFS"/>
          <w:color w:val="000000"/>
          <w:sz w:val="36"/>
          <w:szCs w:val="36"/>
          <w:shd w:val="clear" w:color="auto" w:fill="FFFFFF"/>
          <w:rtl/>
        </w:rPr>
        <w:t>كُنتُمۡ</w:t>
      </w:r>
      <w:proofErr w:type="spellEnd"/>
      <w:r w:rsidRPr="00E76A59">
        <w:rPr>
          <w:rFonts w:cs="KFGQPC Uthmanic Script HAFS"/>
          <w:color w:val="000000"/>
          <w:sz w:val="36"/>
          <w:szCs w:val="36"/>
          <w:shd w:val="clear" w:color="auto" w:fill="FFFFFF"/>
          <w:rtl/>
        </w:rPr>
        <w:t xml:space="preserve"> تَكۡسِبُونَ٢٤ كَذَّبَ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قَبۡلِهِمۡ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فَأَتَىٰهُمُ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حَيۡثُ</w:t>
      </w:r>
      <w:proofErr w:type="spellEnd"/>
      <w:r w:rsidRPr="00E76A59">
        <w:rPr>
          <w:rFonts w:cs="KFGQPC Uthmanic Script HAFS"/>
          <w:color w:val="000000"/>
          <w:sz w:val="36"/>
          <w:szCs w:val="36"/>
          <w:shd w:val="clear" w:color="auto" w:fill="FFFFFF"/>
          <w:rtl/>
        </w:rPr>
        <w:t xml:space="preserve"> لَا يَشۡعُرُونَ٢٥ فَأَذَاقَهُمُ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لۡخِزۡيَ</w:t>
      </w:r>
      <w:proofErr w:type="spellEnd"/>
      <w:r w:rsidRPr="00E76A59">
        <w:rPr>
          <w:rFonts w:cs="KFGQPC Uthmanic Script HAFS"/>
          <w:color w:val="000000"/>
          <w:sz w:val="36"/>
          <w:szCs w:val="36"/>
          <w:shd w:val="clear" w:color="auto" w:fill="FFFFFF"/>
          <w:rtl/>
        </w:rPr>
        <w:t xml:space="preserve"> فِي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لۡحَيَوٰةِ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لدُّنۡيَاۖ</w:t>
      </w:r>
      <w:proofErr w:type="spellEnd"/>
      <w:r w:rsidRPr="00E76A59">
        <w:rPr>
          <w:rFonts w:cs="KFGQPC Uthmanic Script HAFS"/>
          <w:color w:val="000000"/>
          <w:sz w:val="36"/>
          <w:szCs w:val="36"/>
          <w:shd w:val="clear" w:color="auto" w:fill="FFFFFF"/>
          <w:rtl/>
        </w:rPr>
        <w:t xml:space="preserve"> وَلَعَذَابُ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لۡأٓخِرَةِ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أَكۡبَرُۚ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لَوۡ</w:t>
      </w:r>
      <w:proofErr w:type="spellEnd"/>
      <w:r w:rsidRPr="00E76A59">
        <w:rPr>
          <w:rFonts w:cs="KFGQPC Uthmanic Script HAFS"/>
          <w:color w:val="000000"/>
          <w:sz w:val="36"/>
          <w:szCs w:val="36"/>
          <w:shd w:val="clear" w:color="auto" w:fill="FFFFFF"/>
          <w:rtl/>
        </w:rPr>
        <w:t xml:space="preserve"> كَانُواْ يَعۡلَمُونَ٢٦</w:t>
      </w:r>
    </w:p>
    <w:p w14:paraId="74E2DB66" w14:textId="77777777" w:rsidR="007F0568" w:rsidRPr="00792EDA" w:rsidRDefault="007F0568" w:rsidP="00C43DEA">
      <w:pPr>
        <w:spacing w:before="240" w:after="0" w:line="240" w:lineRule="auto"/>
        <w:ind w:firstLine="0"/>
        <w:rPr>
          <w:rFonts w:cstheme="minorHAnsi"/>
          <w:b/>
          <w:bCs/>
          <w:i/>
          <w:iCs/>
          <w:sz w:val="20"/>
          <w:szCs w:val="20"/>
          <w:lang w:val="fr-FR"/>
        </w:rPr>
      </w:pPr>
    </w:p>
    <w:p w14:paraId="3AAE8BE8" w14:textId="73F9623E"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24- Eh quoi ! Celui qui [face au feu, cherche] à se protéger le visage le Jour de la résurrection contre le dur châtiment [est-il à l’égal de celui qui est au Paradis] ? Il sera dit aux injustes [obstinés et pervertisseurs] : « Goûtez ce que vous avez commis ». </w:t>
      </w:r>
    </w:p>
    <w:p w14:paraId="553A0751" w14:textId="0D6ED205"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25- Ceux qui ont vécu avant eux ont renié [et ont rejeté les versets et les signes divins]</w:t>
      </w:r>
      <w:r w:rsidR="001F56FD">
        <w:rPr>
          <w:rFonts w:cstheme="minorHAnsi"/>
          <w:b/>
          <w:bCs/>
          <w:i/>
          <w:iCs/>
          <w:sz w:val="20"/>
          <w:szCs w:val="20"/>
          <w:lang w:bidi="fa-IR"/>
        </w:rPr>
        <w:t xml:space="preserve"> </w:t>
      </w:r>
      <w:r w:rsidRPr="00DA67E0">
        <w:rPr>
          <w:rFonts w:cstheme="minorHAnsi"/>
          <w:b/>
          <w:bCs/>
          <w:i/>
          <w:iCs/>
          <w:sz w:val="20"/>
          <w:szCs w:val="20"/>
          <w:lang w:bidi="fa-IR"/>
        </w:rPr>
        <w:t xml:space="preserve">: Le châtiment [correctif] les assaillira par où ils ne s’en rendront pas compte. </w:t>
      </w:r>
    </w:p>
    <w:p w14:paraId="2E378592" w14:textId="7297ED0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26- Allah leur a fait goûter l’ignominie dans la vie présente (résultat terrestre de leurs mauvais actes). Le châtiment de l’au-delà, cependant, est plus grand, si seulement, ils savaient !</w:t>
      </w:r>
    </w:p>
    <w:p w14:paraId="49307A91" w14:textId="77777777" w:rsidR="0021758B" w:rsidRPr="00792EDA" w:rsidRDefault="0021758B" w:rsidP="00C43DEA">
      <w:pPr>
        <w:spacing w:before="240" w:after="0" w:line="240" w:lineRule="auto"/>
        <w:ind w:firstLine="0"/>
        <w:rPr>
          <w:rFonts w:cstheme="minorHAnsi"/>
          <w:b/>
          <w:bCs/>
          <w:i/>
          <w:iCs/>
          <w:sz w:val="20"/>
          <w:szCs w:val="20"/>
          <w:lang w:val="fr-RE"/>
        </w:rPr>
      </w:pPr>
    </w:p>
    <w:p w14:paraId="63DAEB15" w14:textId="56A31171" w:rsidR="0021758B" w:rsidRDefault="0021758B" w:rsidP="00C43DEA">
      <w:pPr>
        <w:ind w:firstLine="0"/>
        <w:rPr>
          <w:rFonts w:cstheme="minorHAnsi"/>
          <w:lang w:val="fr-RE" w:bidi="fa-IR"/>
        </w:rPr>
      </w:pPr>
      <w:r w:rsidRPr="00792EDA">
        <w:rPr>
          <w:rFonts w:cstheme="minorHAnsi"/>
          <w:lang w:val="fr-RE" w:bidi="fa-IR"/>
        </w:rPr>
        <w:lastRenderedPageBreak/>
        <w:t>Dans ces versets, il est indiqué que les gens de l'</w:t>
      </w:r>
      <w:r w:rsidR="003F33C8">
        <w:rPr>
          <w:rFonts w:cstheme="minorHAnsi"/>
          <w:lang w:val="fr-RE" w:bidi="fa-IR"/>
        </w:rPr>
        <w:t>Enfer</w:t>
      </w:r>
      <w:r w:rsidRPr="00792EDA">
        <w:rPr>
          <w:rFonts w:cstheme="minorHAnsi"/>
          <w:lang w:val="fr-RE" w:bidi="fa-IR"/>
        </w:rPr>
        <w:t xml:space="preserve"> détourneront leur visage du feu</w:t>
      </w:r>
      <w:r w:rsidR="00817600">
        <w:rPr>
          <w:rFonts w:cstheme="minorHAnsi"/>
          <w:lang w:val="fr-RE" w:bidi="fa-IR"/>
        </w:rPr>
        <w:t>,</w:t>
      </w:r>
      <w:r w:rsidRPr="00792EDA">
        <w:rPr>
          <w:rFonts w:cstheme="minorHAnsi"/>
          <w:lang w:val="fr-RE" w:bidi="fa-IR"/>
        </w:rPr>
        <w:t xml:space="preserve"> </w:t>
      </w:r>
      <w:r w:rsidR="00817600">
        <w:rPr>
          <w:rFonts w:cstheme="minorHAnsi"/>
          <w:lang w:val="fr-RE" w:bidi="fa-IR"/>
        </w:rPr>
        <w:t>p</w:t>
      </w:r>
      <w:r w:rsidRPr="00792EDA">
        <w:rPr>
          <w:rFonts w:cstheme="minorHAnsi"/>
          <w:lang w:val="fr-RE" w:bidi="fa-IR"/>
        </w:rPr>
        <w:t xml:space="preserve">eut-être parce que leurs mains et leurs pieds sont liés et qu'ils doivent éviter et repousser le feu à l’aide de leur meilleur membre, le visage, </w:t>
      </w:r>
      <w:r w:rsidR="00AE434C">
        <w:rPr>
          <w:rFonts w:cstheme="minorHAnsi"/>
          <w:lang w:val="fr-RE" w:bidi="fa-IR"/>
        </w:rPr>
        <w:t>ou</w:t>
      </w:r>
      <w:r w:rsidR="00AE434C" w:rsidRPr="00792EDA">
        <w:rPr>
          <w:rFonts w:cstheme="minorHAnsi"/>
          <w:lang w:val="fr-RE" w:bidi="fa-IR"/>
        </w:rPr>
        <w:t xml:space="preserve"> </w:t>
      </w:r>
      <w:r w:rsidRPr="00792EDA">
        <w:rPr>
          <w:rFonts w:cstheme="minorHAnsi"/>
          <w:lang w:val="fr-RE" w:bidi="fa-IR"/>
        </w:rPr>
        <w:t xml:space="preserve">parce que leurs visages sont jetés dans le feu, </w:t>
      </w:r>
      <w:r w:rsidR="00817600">
        <w:rPr>
          <w:rFonts w:cstheme="minorHAnsi"/>
          <w:lang w:val="fr-RE" w:bidi="fa-IR"/>
        </w:rPr>
        <w:t>ou encore</w:t>
      </w:r>
      <w:r w:rsidR="00817600" w:rsidRPr="00792EDA">
        <w:rPr>
          <w:rFonts w:cstheme="minorHAnsi"/>
          <w:lang w:val="fr-RE" w:bidi="fa-IR"/>
        </w:rPr>
        <w:t xml:space="preserve"> </w:t>
      </w:r>
      <w:r w:rsidRPr="00792EDA">
        <w:rPr>
          <w:rFonts w:cstheme="minorHAnsi"/>
          <w:lang w:val="fr-RE" w:bidi="fa-IR"/>
        </w:rPr>
        <w:t>parce que ces expressions sont une allusion à leur incapacité à se défendre contre le feu. Bien sûr, les trois interprétations peuven</w:t>
      </w:r>
      <w:r>
        <w:rPr>
          <w:rFonts w:cstheme="minorHAnsi"/>
          <w:lang w:val="fr-RE" w:bidi="fa-IR"/>
        </w:rPr>
        <w:t>t être incluses dans ce verset.</w:t>
      </w:r>
      <w:r w:rsidRPr="00792EDA">
        <w:rPr>
          <w:rFonts w:cstheme="minorHAnsi"/>
          <w:vertAlign w:val="superscript"/>
          <w:lang w:val="en-US" w:bidi="fa-IR"/>
        </w:rPr>
        <w:footnoteReference w:id="32"/>
      </w:r>
    </w:p>
    <w:p w14:paraId="60797FBC" w14:textId="77777777" w:rsidR="0021758B" w:rsidRDefault="0021758B" w:rsidP="00C43DEA">
      <w:pPr>
        <w:ind w:firstLine="0"/>
        <w:rPr>
          <w:rFonts w:cstheme="minorHAnsi"/>
          <w:lang w:val="fr-RE" w:bidi="fa-IR"/>
        </w:rPr>
      </w:pPr>
    </w:p>
    <w:p w14:paraId="77B65461" w14:textId="77777777" w:rsidR="00987FC4" w:rsidRDefault="00987FC4" w:rsidP="00C43DEA">
      <w:pPr>
        <w:ind w:firstLine="0"/>
        <w:rPr>
          <w:rFonts w:cstheme="minorHAnsi"/>
          <w:lang w:val="fr-RE" w:bidi="fa-IR"/>
        </w:rPr>
      </w:pPr>
    </w:p>
    <w:p w14:paraId="02623E81" w14:textId="77777777" w:rsidR="0021758B" w:rsidRDefault="0021758B" w:rsidP="00C43DEA">
      <w:pPr>
        <w:ind w:firstLine="0"/>
        <w:rPr>
          <w:rFonts w:cstheme="minorHAnsi"/>
          <w:lang w:val="fr-RE" w:bidi="fa-IR"/>
        </w:rPr>
      </w:pPr>
    </w:p>
    <w:p w14:paraId="0BAA43AE" w14:textId="72F8B40F" w:rsidR="00FA2E00" w:rsidRDefault="001A7038" w:rsidP="001A7038">
      <w:pPr>
        <w:ind w:firstLine="0"/>
        <w:jc w:val="right"/>
        <w:rPr>
          <w:rFonts w:cstheme="minorHAnsi"/>
          <w:lang w:val="fr-RE" w:bidi="fa-IR"/>
        </w:rPr>
      </w:pPr>
      <w:proofErr w:type="spellStart"/>
      <w:r w:rsidRPr="00E76A59">
        <w:rPr>
          <w:rFonts w:cs="KFGQPC Uthmanic Script HAFS"/>
          <w:color w:val="000000"/>
          <w:sz w:val="36"/>
          <w:szCs w:val="36"/>
          <w:shd w:val="clear" w:color="auto" w:fill="FFFFFF"/>
          <w:rtl/>
        </w:rPr>
        <w:t>وَلَقَدۡ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ضَرَبۡنَا</w:t>
      </w:r>
      <w:proofErr w:type="spellEnd"/>
      <w:r w:rsidRPr="00E76A59">
        <w:rPr>
          <w:rFonts w:cs="KFGQPC Uthmanic Script HAFS"/>
          <w:color w:val="000000"/>
          <w:sz w:val="36"/>
          <w:szCs w:val="36"/>
          <w:shd w:val="clear" w:color="auto" w:fill="FFFFFF"/>
          <w:rtl/>
        </w:rPr>
        <w:t xml:space="preserve"> لِلنَّاسِ فِي هَٰذَا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لۡقُرۡءَانِ</w:t>
      </w:r>
      <w:proofErr w:type="spellEnd"/>
      <w:r w:rsidRPr="00E76A59">
        <w:rPr>
          <w:rFonts w:cs="KFGQPC Uthmanic Script HAFS"/>
          <w:color w:val="000000"/>
          <w:sz w:val="36"/>
          <w:szCs w:val="36"/>
          <w:shd w:val="clear" w:color="auto" w:fill="FFFFFF"/>
          <w:rtl/>
        </w:rPr>
        <w:t xml:space="preserve"> مِن كُلِّ مَثَلٖ </w:t>
      </w:r>
      <w:proofErr w:type="spellStart"/>
      <w:r w:rsidRPr="00E76A59">
        <w:rPr>
          <w:rFonts w:cs="KFGQPC Uthmanic Script HAFS"/>
          <w:color w:val="000000"/>
          <w:sz w:val="36"/>
          <w:szCs w:val="36"/>
          <w:shd w:val="clear" w:color="auto" w:fill="FFFFFF"/>
          <w:rtl/>
        </w:rPr>
        <w:t>لَّعَلَّهُمۡ</w:t>
      </w:r>
      <w:proofErr w:type="spellEnd"/>
      <w:r w:rsidRPr="00E76A59">
        <w:rPr>
          <w:rFonts w:cs="KFGQPC Uthmanic Script HAFS"/>
          <w:color w:val="000000"/>
          <w:sz w:val="36"/>
          <w:szCs w:val="36"/>
          <w:shd w:val="clear" w:color="auto" w:fill="FFFFFF"/>
          <w:rtl/>
        </w:rPr>
        <w:t xml:space="preserve"> يَتَذَكَّرُونَ٢٧ </w:t>
      </w:r>
      <w:proofErr w:type="spellStart"/>
      <w:r w:rsidRPr="00E76A59">
        <w:rPr>
          <w:rFonts w:cs="KFGQPC Uthmanic Script HAFS"/>
          <w:color w:val="000000"/>
          <w:sz w:val="36"/>
          <w:szCs w:val="36"/>
          <w:shd w:val="clear" w:color="auto" w:fill="FFFFFF"/>
          <w:rtl/>
        </w:rPr>
        <w:t>قُرۡءَانًا</w:t>
      </w:r>
      <w:proofErr w:type="spellEnd"/>
      <w:r w:rsidRPr="00E76A59">
        <w:rPr>
          <w:rFonts w:cs="KFGQPC Uthmanic Script HAFS"/>
          <w:color w:val="000000"/>
          <w:sz w:val="36"/>
          <w:szCs w:val="36"/>
          <w:shd w:val="clear" w:color="auto" w:fill="FFFFFF"/>
          <w:rtl/>
        </w:rPr>
        <w:t xml:space="preserve"> </w:t>
      </w:r>
      <w:r w:rsidRPr="00E76A59">
        <w:rPr>
          <w:rFonts w:cs="KFGQPC Uthmanic Script HAFS" w:hint="eastAsia"/>
          <w:color w:val="000000"/>
          <w:sz w:val="36"/>
          <w:szCs w:val="36"/>
          <w:shd w:val="clear" w:color="auto" w:fill="FFFFFF"/>
          <w:rtl/>
        </w:rPr>
        <w:t>عَرَبِيًّا</w:t>
      </w:r>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غَيۡرَ</w:t>
      </w:r>
      <w:proofErr w:type="spellEnd"/>
      <w:r w:rsidRPr="00E76A59">
        <w:rPr>
          <w:rFonts w:cs="KFGQPC Uthmanic Script HAFS"/>
          <w:color w:val="000000"/>
          <w:sz w:val="36"/>
          <w:szCs w:val="36"/>
          <w:shd w:val="clear" w:color="auto" w:fill="FFFFFF"/>
          <w:rtl/>
        </w:rPr>
        <w:t xml:space="preserve"> ذِي عِوَجٖ </w:t>
      </w:r>
      <w:proofErr w:type="spellStart"/>
      <w:r w:rsidRPr="00E76A59">
        <w:rPr>
          <w:rFonts w:cs="KFGQPC Uthmanic Script HAFS"/>
          <w:color w:val="000000"/>
          <w:sz w:val="36"/>
          <w:szCs w:val="36"/>
          <w:shd w:val="clear" w:color="auto" w:fill="FFFFFF"/>
          <w:rtl/>
        </w:rPr>
        <w:t>لَّعَلَّهُمۡ</w:t>
      </w:r>
      <w:proofErr w:type="spellEnd"/>
      <w:r w:rsidRPr="00E76A59">
        <w:rPr>
          <w:rFonts w:cs="KFGQPC Uthmanic Script HAFS"/>
          <w:color w:val="000000"/>
          <w:sz w:val="36"/>
          <w:szCs w:val="36"/>
          <w:shd w:val="clear" w:color="auto" w:fill="FFFFFF"/>
          <w:rtl/>
        </w:rPr>
        <w:t xml:space="preserve"> يَتَّقُونَ٢٨</w:t>
      </w:r>
    </w:p>
    <w:p w14:paraId="7396A2B8" w14:textId="77777777" w:rsidR="007F0568" w:rsidRPr="00EF08C9" w:rsidRDefault="007F0568" w:rsidP="00C43DEA">
      <w:pPr>
        <w:ind w:firstLine="0"/>
        <w:rPr>
          <w:rFonts w:cstheme="minorHAnsi"/>
          <w:lang w:val="fr-RE" w:bidi="fa-IR"/>
        </w:rPr>
      </w:pPr>
    </w:p>
    <w:p w14:paraId="22ADA354" w14:textId="77777777" w:rsidR="007F0568" w:rsidRDefault="007F0568" w:rsidP="00C43DEA">
      <w:pPr>
        <w:ind w:firstLine="0"/>
        <w:rPr>
          <w:rFonts w:cstheme="minorHAnsi"/>
          <w:b/>
          <w:bCs/>
          <w:i/>
          <w:iCs/>
          <w:sz w:val="20"/>
          <w:szCs w:val="20"/>
          <w:lang w:bidi="fa-IR"/>
        </w:rPr>
      </w:pPr>
      <w:bookmarkStart w:id="6" w:name="_Hlk170288565"/>
      <w:r w:rsidRPr="00DA67E0">
        <w:rPr>
          <w:rFonts w:cstheme="minorHAnsi"/>
          <w:b/>
          <w:bCs/>
          <w:i/>
          <w:iCs/>
          <w:sz w:val="20"/>
          <w:szCs w:val="20"/>
          <w:lang w:bidi="fa-IR"/>
        </w:rPr>
        <w:t xml:space="preserve">27- Nous avons, dans ce Coran, cité pour les hommes toutes sortes de paraboles [exemples et leçons] afin qu’ils réfléchissent (y prennent conseil)  </w:t>
      </w:r>
    </w:p>
    <w:p w14:paraId="5B3BF61C" w14:textId="7A5F9153" w:rsidR="0021758B" w:rsidRDefault="007F0568" w:rsidP="00C43DEA">
      <w:pPr>
        <w:spacing w:before="240" w:after="0" w:line="240" w:lineRule="auto"/>
        <w:ind w:firstLine="0"/>
        <w:rPr>
          <w:rFonts w:cstheme="minorHAnsi"/>
          <w:b/>
          <w:bCs/>
          <w:i/>
          <w:iCs/>
          <w:sz w:val="20"/>
          <w:szCs w:val="20"/>
          <w:lang w:bidi="fa-IR"/>
        </w:rPr>
      </w:pPr>
      <w:r w:rsidRPr="00DA67E0">
        <w:rPr>
          <w:rFonts w:cstheme="minorHAnsi"/>
          <w:b/>
          <w:bCs/>
          <w:i/>
          <w:iCs/>
          <w:sz w:val="20"/>
          <w:szCs w:val="20"/>
          <w:lang w:bidi="fa-IR"/>
        </w:rPr>
        <w:t>28- un Coran [en langue] arabe, sans tortuosité (ambiguïté, déviation, erreur, écart de la vérité ou équivoque), afin qu’[en observant les enseignements du Coran] ils soient pieux. </w:t>
      </w:r>
    </w:p>
    <w:p w14:paraId="08EA3682" w14:textId="77777777" w:rsidR="007F0568" w:rsidRPr="00792EDA" w:rsidRDefault="007F0568" w:rsidP="00C43DEA">
      <w:pPr>
        <w:spacing w:before="240" w:after="0" w:line="240" w:lineRule="auto"/>
        <w:ind w:firstLine="0"/>
        <w:rPr>
          <w:rFonts w:cstheme="minorHAnsi"/>
          <w:b/>
          <w:bCs/>
          <w:i/>
          <w:iCs/>
          <w:sz w:val="20"/>
          <w:szCs w:val="20"/>
          <w:lang w:val="fr-RE"/>
        </w:rPr>
      </w:pPr>
    </w:p>
    <w:p w14:paraId="265D746E" w14:textId="77777777"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Dans ces versets, quatre caractéristiques du Coran ont été mentionnées :</w:t>
      </w:r>
    </w:p>
    <w:p w14:paraId="6A4854C8" w14:textId="77777777" w:rsidR="0021758B" w:rsidRPr="00792EDA" w:rsidRDefault="0021758B" w:rsidP="00C43DEA">
      <w:pPr>
        <w:ind w:firstLine="0"/>
        <w:rPr>
          <w:rFonts w:cstheme="minorHAnsi"/>
          <w:lang w:val="fr-RE" w:bidi="fa-IR"/>
        </w:rPr>
      </w:pPr>
      <w:r w:rsidRPr="00792EDA">
        <w:rPr>
          <w:rFonts w:cstheme="minorHAnsi"/>
          <w:lang w:val="fr-RE" w:bidi="fa-IR"/>
        </w:rPr>
        <w:t>a) Il utilise toutes sortes de paraboles pour guider les gens.</w:t>
      </w:r>
    </w:p>
    <w:p w14:paraId="73E97F07" w14:textId="77777777" w:rsidR="0021758B" w:rsidRPr="00792EDA" w:rsidRDefault="0021758B" w:rsidP="00C43DEA">
      <w:pPr>
        <w:ind w:firstLine="0"/>
        <w:rPr>
          <w:rFonts w:cstheme="minorHAnsi"/>
          <w:lang w:val="fr-RE" w:bidi="fa-IR"/>
        </w:rPr>
      </w:pPr>
      <w:r w:rsidRPr="00792EDA">
        <w:rPr>
          <w:rFonts w:cstheme="minorHAnsi"/>
          <w:lang w:val="fr-RE" w:bidi="fa-IR"/>
        </w:rPr>
        <w:t>b) C'est un livre lisible et compréhensible pour tous.</w:t>
      </w:r>
    </w:p>
    <w:p w14:paraId="5FBB31D7" w14:textId="77777777" w:rsidR="0021758B" w:rsidRPr="00792EDA" w:rsidRDefault="0021758B" w:rsidP="00C43DEA">
      <w:pPr>
        <w:ind w:firstLine="0"/>
        <w:rPr>
          <w:rFonts w:cstheme="minorHAnsi"/>
          <w:lang w:val="fr-RE" w:bidi="fa-IR"/>
        </w:rPr>
      </w:pPr>
      <w:r w:rsidRPr="00792EDA">
        <w:rPr>
          <w:rFonts w:cstheme="minorHAnsi"/>
          <w:lang w:val="fr-RE" w:bidi="fa-IR"/>
        </w:rPr>
        <w:t>c) C'est un livre très éloquent et expressif.</w:t>
      </w:r>
    </w:p>
    <w:p w14:paraId="2B740084" w14:textId="77777777" w:rsidR="0021758B" w:rsidRPr="00792EDA" w:rsidRDefault="0021758B" w:rsidP="00C43DEA">
      <w:pPr>
        <w:ind w:firstLine="0"/>
        <w:rPr>
          <w:rFonts w:cstheme="minorHAnsi"/>
          <w:lang w:val="fr-RE" w:bidi="fa-IR"/>
        </w:rPr>
      </w:pPr>
      <w:r w:rsidRPr="00792EDA">
        <w:rPr>
          <w:rFonts w:cstheme="minorHAnsi"/>
          <w:lang w:val="fr-RE" w:bidi="fa-IR"/>
        </w:rPr>
        <w:t xml:space="preserve">d) C’est un livre sans tortuosité, ambiguïté ou erreur. </w:t>
      </w:r>
    </w:p>
    <w:p w14:paraId="1C4481A7" w14:textId="5EC8106F"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L'un des effets et conséquences naturels des versets coraniques est le rappel et la piété. Si quelqu'un écoute les versets coraniques et agit en conséquence, son esprit sera illuminé, il s’interdira de commettre les péchés et sera pieux. Mais quiconque ne crée pas en lui les conditions nécessaires pour accueillir la lumière de la guidance du Saint Coran</w:t>
      </w:r>
      <w:r w:rsidR="001F56FD">
        <w:rPr>
          <w:rFonts w:cstheme="minorHAnsi"/>
          <w:lang w:val="fr-RE" w:bidi="fa-IR"/>
        </w:rPr>
        <w:t xml:space="preserve"> </w:t>
      </w:r>
      <w:r w:rsidRPr="00792EDA">
        <w:rPr>
          <w:rFonts w:cstheme="minorHAnsi"/>
          <w:lang w:val="fr-RE" w:bidi="fa-IR"/>
        </w:rPr>
        <w:t>sera privé de ses effets et sera loin de la guidance.</w:t>
      </w:r>
      <w:r w:rsidRPr="00792EDA">
        <w:rPr>
          <w:rFonts w:cstheme="minorHAnsi"/>
          <w:vertAlign w:val="superscript"/>
          <w:lang w:val="en-US" w:bidi="fa-IR"/>
        </w:rPr>
        <w:footnoteReference w:id="33"/>
      </w:r>
    </w:p>
    <w:bookmarkEnd w:id="6"/>
    <w:p w14:paraId="0B2E91E7" w14:textId="77777777" w:rsidR="0021758B" w:rsidRPr="00792EDA" w:rsidRDefault="0021758B" w:rsidP="00C43DEA">
      <w:pPr>
        <w:spacing w:before="240" w:after="0" w:line="240" w:lineRule="auto"/>
        <w:ind w:firstLine="0"/>
        <w:rPr>
          <w:rFonts w:cstheme="minorHAnsi"/>
          <w:b/>
          <w:bCs/>
          <w:i/>
          <w:iCs/>
          <w:sz w:val="20"/>
          <w:szCs w:val="20"/>
          <w:lang w:val="fr-RE"/>
        </w:rPr>
      </w:pPr>
    </w:p>
    <w:p w14:paraId="14A0012B" w14:textId="77777777" w:rsidR="0021758B" w:rsidRDefault="0021758B" w:rsidP="00C43DEA">
      <w:pPr>
        <w:spacing w:before="240" w:after="0" w:line="240" w:lineRule="auto"/>
        <w:ind w:firstLine="0"/>
        <w:rPr>
          <w:rFonts w:cstheme="minorHAnsi"/>
          <w:b/>
          <w:bCs/>
          <w:i/>
          <w:iCs/>
          <w:sz w:val="20"/>
          <w:szCs w:val="20"/>
          <w:lang w:val="fr-FR"/>
        </w:rPr>
      </w:pPr>
    </w:p>
    <w:p w14:paraId="31262650" w14:textId="77777777" w:rsidR="001A7038" w:rsidRDefault="001A7038" w:rsidP="00C43DEA">
      <w:pPr>
        <w:spacing w:before="240" w:after="0" w:line="240" w:lineRule="auto"/>
        <w:ind w:firstLine="0"/>
        <w:rPr>
          <w:rFonts w:cstheme="minorHAnsi"/>
          <w:b/>
          <w:bCs/>
          <w:i/>
          <w:iCs/>
          <w:sz w:val="20"/>
          <w:szCs w:val="20"/>
          <w:lang w:val="fr-FR"/>
        </w:rPr>
      </w:pPr>
    </w:p>
    <w:p w14:paraId="56BBFDEC" w14:textId="77777777" w:rsidR="00987FC4" w:rsidRDefault="00987FC4" w:rsidP="00C43DEA">
      <w:pPr>
        <w:spacing w:before="240" w:after="0" w:line="240" w:lineRule="auto"/>
        <w:ind w:firstLine="0"/>
        <w:rPr>
          <w:rFonts w:cstheme="minorHAnsi"/>
          <w:b/>
          <w:bCs/>
          <w:i/>
          <w:iCs/>
          <w:sz w:val="20"/>
          <w:szCs w:val="20"/>
          <w:lang w:val="fr-FR"/>
        </w:rPr>
      </w:pPr>
    </w:p>
    <w:p w14:paraId="70555137" w14:textId="5E9248E9" w:rsidR="001A7038" w:rsidRDefault="001A7038" w:rsidP="001A7038">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lastRenderedPageBreak/>
        <w:t xml:space="preserve">ضَرَبَ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مَثَلٗا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رَّجُلٗا</w:t>
      </w:r>
      <w:proofErr w:type="spellEnd"/>
      <w:r w:rsidRPr="00E76A59">
        <w:rPr>
          <w:rFonts w:cs="KFGQPC Uthmanic Script HAFS"/>
          <w:color w:val="000000"/>
          <w:sz w:val="36"/>
          <w:szCs w:val="36"/>
          <w:shd w:val="clear" w:color="auto" w:fill="FFFFFF"/>
          <w:rtl/>
        </w:rPr>
        <w:t xml:space="preserve"> فِيهِ </w:t>
      </w:r>
      <w:proofErr w:type="spellStart"/>
      <w:r w:rsidRPr="00E76A59">
        <w:rPr>
          <w:rFonts w:cs="KFGQPC Uthmanic Script HAFS"/>
          <w:color w:val="000000"/>
          <w:sz w:val="36"/>
          <w:szCs w:val="36"/>
          <w:shd w:val="clear" w:color="auto" w:fill="FFFFFF"/>
          <w:rtl/>
        </w:rPr>
        <w:t>شُرَكَآءُ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مُتَشَٰكِسُونَ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وَرَجُلٗا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سَلَمٗا</w:t>
      </w:r>
      <w:proofErr w:type="spellEnd"/>
      <w:r w:rsidRPr="00E76A59">
        <w:rPr>
          <w:rFonts w:cs="KFGQPC Uthmanic Script HAFS"/>
          <w:color w:val="000000"/>
          <w:sz w:val="36"/>
          <w:szCs w:val="36"/>
          <w:shd w:val="clear" w:color="auto" w:fill="FFFFFF"/>
          <w:rtl/>
        </w:rPr>
        <w:t xml:space="preserve"> لِّرَجُلٍ </w:t>
      </w:r>
      <w:proofErr w:type="spellStart"/>
      <w:r w:rsidRPr="00E76A59">
        <w:rPr>
          <w:rFonts w:cs="KFGQPC Uthmanic Script HAFS"/>
          <w:color w:val="000000"/>
          <w:sz w:val="36"/>
          <w:szCs w:val="36"/>
          <w:shd w:val="clear" w:color="auto" w:fill="FFFFFF"/>
          <w:rtl/>
        </w:rPr>
        <w:t>هَلۡ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يَسۡتَوِيَانِ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مَثَلًاۚ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لۡحَمۡدُ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أَكۡثَرُهُمۡ</w:t>
      </w:r>
      <w:proofErr w:type="spellEnd"/>
      <w:r w:rsidRPr="00E76A59">
        <w:rPr>
          <w:rFonts w:cs="KFGQPC Uthmanic Script HAFS"/>
          <w:color w:val="000000"/>
          <w:sz w:val="36"/>
          <w:szCs w:val="36"/>
          <w:shd w:val="clear" w:color="auto" w:fill="FFFFFF"/>
          <w:rtl/>
        </w:rPr>
        <w:t xml:space="preserve"> لَا يَعۡلَمُونَ٢٩</w:t>
      </w:r>
    </w:p>
    <w:p w14:paraId="1742E388" w14:textId="77777777" w:rsidR="007F0568" w:rsidRPr="00792EDA" w:rsidRDefault="007F0568" w:rsidP="00C43DEA">
      <w:pPr>
        <w:spacing w:before="240" w:after="0" w:line="240" w:lineRule="auto"/>
        <w:ind w:firstLine="0"/>
        <w:rPr>
          <w:rFonts w:cstheme="minorHAnsi"/>
          <w:b/>
          <w:bCs/>
          <w:i/>
          <w:iCs/>
          <w:sz w:val="20"/>
          <w:szCs w:val="20"/>
          <w:lang w:val="fr-FR"/>
        </w:rPr>
      </w:pPr>
    </w:p>
    <w:p w14:paraId="49715D5F" w14:textId="77777777" w:rsidR="007F0568" w:rsidRDefault="007F0568" w:rsidP="00C43DEA">
      <w:pPr>
        <w:ind w:firstLine="0"/>
        <w:rPr>
          <w:rFonts w:cstheme="minorHAnsi"/>
          <w:b/>
          <w:bCs/>
          <w:i/>
          <w:iCs/>
          <w:sz w:val="20"/>
          <w:szCs w:val="20"/>
          <w:lang w:bidi="fa-IR"/>
        </w:rPr>
      </w:pPr>
      <w:r w:rsidRPr="00F45DB5">
        <w:rPr>
          <w:rFonts w:cstheme="minorHAnsi"/>
          <w:b/>
          <w:bCs/>
          <w:i/>
          <w:iCs/>
          <w:sz w:val="20"/>
          <w:szCs w:val="20"/>
          <w:lang w:bidi="fa-IR"/>
        </w:rPr>
        <w:t>29</w:t>
      </w:r>
      <w:r w:rsidRPr="00DA67E0">
        <w:rPr>
          <w:rFonts w:cstheme="minorHAnsi"/>
          <w:b/>
          <w:bCs/>
          <w:i/>
          <w:iCs/>
          <w:sz w:val="20"/>
          <w:szCs w:val="20"/>
          <w:lang w:bidi="fa-IR"/>
        </w:rPr>
        <w:t>- Allah a cité comme parabole un homme appartenant à des associés se querellant à son sujet et un [autre] homme appartenant à un seul homme : sont-ils égaux en exemple ? Louanges à Allah ! Mais la plupart d’entre eux ne savent pas. </w:t>
      </w:r>
    </w:p>
    <w:p w14:paraId="259E8E77" w14:textId="77777777" w:rsidR="001A7038" w:rsidRPr="00DA67E0" w:rsidRDefault="001A7038" w:rsidP="00C43DEA">
      <w:pPr>
        <w:ind w:firstLine="0"/>
        <w:rPr>
          <w:rFonts w:cstheme="minorHAnsi"/>
          <w:b/>
          <w:bCs/>
          <w:i/>
          <w:iCs/>
          <w:sz w:val="20"/>
          <w:szCs w:val="20"/>
          <w:lang w:bidi="fa-IR"/>
        </w:rPr>
      </w:pPr>
    </w:p>
    <w:p w14:paraId="5A38DAAD" w14:textId="77777777" w:rsidR="00DF2E69" w:rsidRPr="00DF2E69" w:rsidRDefault="00DF2E69" w:rsidP="00DF2E69">
      <w:pPr>
        <w:ind w:firstLine="0"/>
        <w:rPr>
          <w:rFonts w:cstheme="minorHAnsi"/>
          <w:lang w:val="fr-FR" w:bidi="fa-IR"/>
        </w:rPr>
      </w:pPr>
      <w:bookmarkStart w:id="7" w:name="_Hlk183063537"/>
      <w:r w:rsidRPr="00DF2E69">
        <w:rPr>
          <w:rFonts w:cstheme="minorHAnsi"/>
          <w:lang w:val="fr-FR" w:bidi="fa-IR"/>
        </w:rPr>
        <w:t>1- Ce verset illustre par un bel exemple l'état des pluralistes et des unitaristes :</w:t>
      </w:r>
    </w:p>
    <w:p w14:paraId="42ACC2CF" w14:textId="3349BAAA" w:rsidR="0021758B" w:rsidRPr="00792EDA" w:rsidRDefault="00DF2E69" w:rsidP="00DF2E69">
      <w:pPr>
        <w:ind w:firstLine="0"/>
        <w:rPr>
          <w:rFonts w:cstheme="minorHAnsi"/>
          <w:lang w:val="fr-RE" w:bidi="fa-IR"/>
        </w:rPr>
      </w:pPr>
      <w:r w:rsidRPr="00DF2E69">
        <w:rPr>
          <w:rFonts w:cstheme="minorHAnsi"/>
          <w:lang w:val="fr-FR" w:bidi="fa-IR"/>
        </w:rPr>
        <w:t>Un serviteur qui a plusieurs maîtres, chacun lui donnant des ordres contradictoires, ce qui le laisse désorienté, par opposition à un serviteur qui n'a qu'un seul maître lui donnant des instructions cohérentes et un programme organisé, le protégeant, et qui avance avec confiance et sérénité</w:t>
      </w:r>
      <w:r w:rsidR="0021758B" w:rsidRPr="00792EDA">
        <w:rPr>
          <w:rFonts w:cstheme="minorHAnsi"/>
          <w:lang w:val="fr-RE" w:bidi="fa-IR"/>
        </w:rPr>
        <w:t>.</w:t>
      </w:r>
    </w:p>
    <w:p w14:paraId="78BA500B" w14:textId="61B5100E" w:rsidR="0021758B" w:rsidRDefault="00DF2E69" w:rsidP="00C43DEA">
      <w:pPr>
        <w:ind w:firstLine="0"/>
        <w:rPr>
          <w:rFonts w:cstheme="minorHAnsi"/>
          <w:lang w:val="fr-RE" w:bidi="fa-IR"/>
        </w:rPr>
      </w:pPr>
      <w:r w:rsidRPr="00DF2E69">
        <w:rPr>
          <w:rFonts w:cstheme="minorHAnsi"/>
          <w:lang w:val="fr-RE" w:bidi="fa-IR"/>
        </w:rPr>
        <w:t>2- Cet exemple décrit également l'état des personnes polythéistes et monothéistes. Les polythéistes sont des adeptes de multiples divinités et, par conséquent, tombent dans divers</w:t>
      </w:r>
      <w:r>
        <w:rPr>
          <w:rFonts w:cstheme="minorHAnsi"/>
          <w:lang w:val="fr-RE" w:bidi="fa-IR"/>
        </w:rPr>
        <w:t>es</w:t>
      </w:r>
      <w:r w:rsidRPr="00DF2E69">
        <w:rPr>
          <w:rFonts w:cstheme="minorHAnsi"/>
          <w:lang w:val="fr-RE" w:bidi="fa-IR"/>
        </w:rPr>
        <w:t xml:space="preserve"> contradictions, tandis que les partisans du monothéisme sont attachés à l'amour d'un seul [Dieu], n'obéissant qu'aux commandements de Dieu et demeurant en toutes circonstances sous </w:t>
      </w:r>
      <w:r w:rsidR="002A70AC">
        <w:rPr>
          <w:rFonts w:cstheme="minorHAnsi"/>
          <w:lang w:val="fr-RE" w:bidi="fa-IR"/>
        </w:rPr>
        <w:t>S</w:t>
      </w:r>
      <w:r w:rsidRPr="00DF2E69">
        <w:rPr>
          <w:rFonts w:cstheme="minorHAnsi"/>
          <w:lang w:val="fr-RE" w:bidi="fa-IR"/>
        </w:rPr>
        <w:t>a grâce</w:t>
      </w:r>
      <w:r w:rsidR="0021758B" w:rsidRPr="00792EDA">
        <w:rPr>
          <w:rFonts w:cstheme="minorHAnsi"/>
          <w:lang w:val="fr-RE" w:bidi="fa-IR"/>
        </w:rPr>
        <w:t>.</w:t>
      </w:r>
      <w:r w:rsidR="0021758B" w:rsidRPr="00792EDA">
        <w:rPr>
          <w:rFonts w:cstheme="minorHAnsi"/>
          <w:vertAlign w:val="superscript"/>
          <w:lang w:val="en-US" w:bidi="fa-IR"/>
        </w:rPr>
        <w:footnoteReference w:id="34"/>
      </w:r>
    </w:p>
    <w:bookmarkEnd w:id="7"/>
    <w:p w14:paraId="1E9DB5D3" w14:textId="77777777" w:rsidR="0021758B" w:rsidRDefault="0021758B" w:rsidP="00C43DEA">
      <w:pPr>
        <w:ind w:firstLine="0"/>
        <w:rPr>
          <w:rFonts w:cstheme="minorHAnsi"/>
          <w:lang w:val="fr-RE" w:bidi="fa-IR"/>
        </w:rPr>
      </w:pPr>
    </w:p>
    <w:p w14:paraId="63349887" w14:textId="77777777" w:rsidR="007F0568" w:rsidRDefault="007F0568" w:rsidP="00C43DEA">
      <w:pPr>
        <w:ind w:firstLine="0"/>
        <w:rPr>
          <w:rFonts w:cstheme="minorHAnsi"/>
          <w:lang w:val="fr-RE" w:bidi="fa-IR"/>
        </w:rPr>
      </w:pPr>
    </w:p>
    <w:p w14:paraId="1DAD72CD" w14:textId="77777777" w:rsidR="001A7038" w:rsidRDefault="001A7038" w:rsidP="00C43DEA">
      <w:pPr>
        <w:ind w:firstLine="0"/>
        <w:rPr>
          <w:rFonts w:cstheme="minorHAnsi"/>
          <w:lang w:val="fr-RE" w:bidi="fa-IR"/>
        </w:rPr>
      </w:pPr>
    </w:p>
    <w:p w14:paraId="53CA219B" w14:textId="6DC275CC" w:rsidR="001A7038" w:rsidRDefault="001A7038" w:rsidP="001A7038">
      <w:pPr>
        <w:ind w:firstLine="0"/>
        <w:jc w:val="right"/>
        <w:rPr>
          <w:rFonts w:cstheme="minorHAnsi"/>
          <w:lang w:val="fr-RE" w:bidi="fa-IR"/>
        </w:rPr>
      </w:pPr>
      <w:r w:rsidRPr="00E76A59">
        <w:rPr>
          <w:rFonts w:cs="KFGQPC Uthmanic Script HAFS"/>
          <w:color w:val="000000"/>
          <w:sz w:val="36"/>
          <w:szCs w:val="36"/>
          <w:shd w:val="clear" w:color="auto" w:fill="FFFFFF"/>
          <w:rtl/>
        </w:rPr>
        <w:t>إِنَّكَ مَيِّتٞ وَإِنَّهُ</w:t>
      </w:r>
      <w:r w:rsidRPr="00E76A59">
        <w:rPr>
          <w:rFonts w:cs="KFGQPC Uthmanic Script HAFS" w:hint="eastAsia"/>
          <w:color w:val="000000"/>
          <w:sz w:val="36"/>
          <w:szCs w:val="36"/>
          <w:shd w:val="clear" w:color="auto" w:fill="FFFFFF"/>
          <w:rtl/>
        </w:rPr>
        <w:t>م</w:t>
      </w:r>
      <w:r w:rsidRPr="00E76A59">
        <w:rPr>
          <w:rFonts w:cs="KFGQPC Uthmanic Script HAFS"/>
          <w:color w:val="000000"/>
          <w:sz w:val="36"/>
          <w:szCs w:val="36"/>
          <w:shd w:val="clear" w:color="auto" w:fill="FFFFFF"/>
          <w:rtl/>
        </w:rPr>
        <w:t xml:space="preserve"> مَّيِّتُونَ٣٠ ثُمَّ </w:t>
      </w:r>
      <w:proofErr w:type="spellStart"/>
      <w:r w:rsidRPr="00E76A59">
        <w:rPr>
          <w:rFonts w:cs="KFGQPC Uthmanic Script HAFS"/>
          <w:color w:val="000000"/>
          <w:sz w:val="36"/>
          <w:szCs w:val="36"/>
          <w:shd w:val="clear" w:color="auto" w:fill="FFFFFF"/>
          <w:rtl/>
        </w:rPr>
        <w:t>إِنَّكُمۡ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يَوۡمَ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لۡقِيَٰمَةِ</w:t>
      </w:r>
      <w:proofErr w:type="spellEnd"/>
      <w:r w:rsidRPr="00E76A59">
        <w:rPr>
          <w:rFonts w:cs="KFGQPC Uthmanic Script HAFS"/>
          <w:color w:val="000000"/>
          <w:sz w:val="36"/>
          <w:szCs w:val="36"/>
          <w:shd w:val="clear" w:color="auto" w:fill="FFFFFF"/>
          <w:rtl/>
        </w:rPr>
        <w:t xml:space="preserve"> عِندَ </w:t>
      </w:r>
      <w:proofErr w:type="spellStart"/>
      <w:r w:rsidRPr="00E76A59">
        <w:rPr>
          <w:rFonts w:cs="KFGQPC Uthmanic Script HAFS"/>
          <w:color w:val="000000"/>
          <w:sz w:val="36"/>
          <w:szCs w:val="36"/>
          <w:shd w:val="clear" w:color="auto" w:fill="FFFFFF"/>
          <w:rtl/>
        </w:rPr>
        <w:t>رَبِّكُمۡ</w:t>
      </w:r>
      <w:proofErr w:type="spellEnd"/>
      <w:r w:rsidRPr="00E76A59">
        <w:rPr>
          <w:rFonts w:cs="KFGQPC Uthmanic Script HAFS"/>
          <w:color w:val="000000"/>
          <w:sz w:val="36"/>
          <w:szCs w:val="36"/>
          <w:shd w:val="clear" w:color="auto" w:fill="FFFFFF"/>
          <w:rtl/>
        </w:rPr>
        <w:t xml:space="preserve"> تَخۡتَصِمُونَ٣١</w:t>
      </w:r>
    </w:p>
    <w:p w14:paraId="75E741DA" w14:textId="77777777" w:rsidR="007F0568" w:rsidRPr="00792EDA" w:rsidRDefault="007F0568" w:rsidP="00C43DEA">
      <w:pPr>
        <w:ind w:firstLine="0"/>
        <w:rPr>
          <w:rFonts w:cstheme="minorHAnsi"/>
          <w:lang w:val="fr-RE" w:bidi="fa-IR"/>
        </w:rPr>
      </w:pPr>
    </w:p>
    <w:p w14:paraId="153AF79B"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30- En vérité tu mourras et ils mourront eux aussi ; </w:t>
      </w:r>
    </w:p>
    <w:p w14:paraId="1239C14B"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31- ensuite, au Jour de la résurrection, vous vous disputerez auprès de votre Seigneur. </w:t>
      </w:r>
    </w:p>
    <w:p w14:paraId="01B1E55E" w14:textId="77777777" w:rsidR="0021758B" w:rsidRPr="00792EDA" w:rsidRDefault="0021758B" w:rsidP="00C43DEA">
      <w:pPr>
        <w:spacing w:before="240" w:after="0" w:line="240" w:lineRule="auto"/>
        <w:ind w:firstLine="0"/>
        <w:rPr>
          <w:rFonts w:cstheme="minorHAnsi"/>
          <w:b/>
          <w:bCs/>
          <w:i/>
          <w:iCs/>
          <w:sz w:val="20"/>
          <w:szCs w:val="20"/>
          <w:lang w:val="fr-RE"/>
        </w:rPr>
      </w:pPr>
    </w:p>
    <w:p w14:paraId="20B8FEE6" w14:textId="7A35E0E5" w:rsidR="0021758B" w:rsidRPr="00792EDA" w:rsidRDefault="0021758B" w:rsidP="00C43DEA">
      <w:pPr>
        <w:ind w:firstLine="0"/>
        <w:rPr>
          <w:rFonts w:cstheme="minorHAnsi"/>
          <w:lang w:val="fr-RE" w:bidi="fa-IR"/>
        </w:rPr>
      </w:pPr>
      <w:r w:rsidRPr="00792EDA">
        <w:rPr>
          <w:rFonts w:cstheme="minorHAnsi"/>
          <w:lang w:val="fr-RE" w:bidi="fa-IR"/>
        </w:rPr>
        <w:t xml:space="preserve">1- Certains commentateurs du Coran ont dit que les ennemis du Prophète (s) attendaient sa mort et </w:t>
      </w:r>
      <w:r w:rsidR="00333E18">
        <w:rPr>
          <w:rFonts w:cstheme="minorHAnsi"/>
          <w:lang w:val="fr-RE" w:bidi="fa-IR"/>
        </w:rPr>
        <w:t>seraient</w:t>
      </w:r>
      <w:r w:rsidR="00333E18" w:rsidRPr="00792EDA">
        <w:rPr>
          <w:rFonts w:cstheme="minorHAnsi"/>
          <w:lang w:val="fr-RE" w:bidi="fa-IR"/>
        </w:rPr>
        <w:t xml:space="preserve"> </w:t>
      </w:r>
      <w:r w:rsidRPr="00792EDA">
        <w:rPr>
          <w:rFonts w:cstheme="minorHAnsi"/>
          <w:lang w:val="fr-RE" w:bidi="fa-IR"/>
        </w:rPr>
        <w:t>heureux qu'il finisse par mourir. Le verset ci-dessus est descendu pour leur répondre que s'il mourait, ils mourraient aussi.</w:t>
      </w:r>
    </w:p>
    <w:p w14:paraId="7417766D" w14:textId="03A8BC5B"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De nombreux versets du Coran décrivent les conversations et les querelles des gens de l'</w:t>
      </w:r>
      <w:r w:rsidR="003F33C8">
        <w:rPr>
          <w:rFonts w:cstheme="minorHAnsi"/>
          <w:lang w:val="fr-RE" w:bidi="fa-IR"/>
        </w:rPr>
        <w:t>Enfer</w:t>
      </w:r>
      <w:r w:rsidRPr="00792EDA">
        <w:rPr>
          <w:rFonts w:cstheme="minorHAnsi"/>
          <w:lang w:val="fr-RE" w:bidi="fa-IR"/>
        </w:rPr>
        <w:t xml:space="preserve"> et ceux du Paradis, qui parfois se posent des questions sur leurs situations mutuelles. Ils décrivent aussi la querelle des gens de l’</w:t>
      </w:r>
      <w:r w:rsidR="003F33C8">
        <w:rPr>
          <w:rFonts w:cstheme="minorHAnsi"/>
          <w:lang w:val="fr-RE" w:bidi="fa-IR"/>
        </w:rPr>
        <w:t>Enfer</w:t>
      </w:r>
      <w:r w:rsidRPr="00792EDA">
        <w:rPr>
          <w:rFonts w:cstheme="minorHAnsi"/>
          <w:lang w:val="fr-RE" w:bidi="fa-IR"/>
        </w:rPr>
        <w:t xml:space="preserve"> entre eux, qui, parfois se blâment mutuellement et se rejettent la faute les uns sur les autres</w:t>
      </w:r>
      <w:r w:rsidR="00016FFF">
        <w:rPr>
          <w:rFonts w:cstheme="minorHAnsi"/>
          <w:lang w:val="fr-RE" w:bidi="fa-IR"/>
        </w:rPr>
        <w:t>.</w:t>
      </w:r>
      <w:r w:rsidRPr="00792EDA">
        <w:rPr>
          <w:rFonts w:cstheme="minorHAnsi"/>
          <w:vertAlign w:val="superscript"/>
          <w:lang w:val="en-US" w:bidi="fa-IR"/>
        </w:rPr>
        <w:footnoteReference w:id="35"/>
      </w:r>
      <w:r w:rsidR="00016FFF">
        <w:rPr>
          <w:rFonts w:cstheme="minorHAnsi"/>
          <w:lang w:val="fr-RE" w:bidi="fa-IR"/>
        </w:rPr>
        <w:t xml:space="preserve"> </w:t>
      </w:r>
      <w:r w:rsidRPr="00792EDA">
        <w:rPr>
          <w:rFonts w:cstheme="minorHAnsi"/>
          <w:vertAlign w:val="superscript"/>
          <w:lang w:val="en-US" w:bidi="fa-IR"/>
        </w:rPr>
        <w:footnoteReference w:id="36"/>
      </w:r>
    </w:p>
    <w:p w14:paraId="43271F45" w14:textId="77777777" w:rsidR="0021758B" w:rsidRPr="00792EDA" w:rsidRDefault="0021758B" w:rsidP="00C43DEA">
      <w:pPr>
        <w:spacing w:before="240" w:after="0" w:line="240" w:lineRule="auto"/>
        <w:ind w:firstLine="0"/>
        <w:rPr>
          <w:rFonts w:cstheme="minorHAnsi"/>
          <w:b/>
          <w:bCs/>
          <w:i/>
          <w:iCs/>
          <w:sz w:val="20"/>
          <w:szCs w:val="20"/>
          <w:lang w:val="fr-FR"/>
        </w:rPr>
      </w:pPr>
    </w:p>
    <w:p w14:paraId="4F32FD1A" w14:textId="77777777" w:rsidR="00F92271" w:rsidRPr="00792EDA" w:rsidRDefault="00F92271" w:rsidP="00C43DEA">
      <w:pPr>
        <w:spacing w:before="240" w:after="0" w:line="240" w:lineRule="auto"/>
        <w:ind w:firstLine="0"/>
        <w:rPr>
          <w:rFonts w:cstheme="minorHAnsi"/>
          <w:b/>
          <w:bCs/>
          <w:i/>
          <w:iCs/>
          <w:sz w:val="20"/>
          <w:szCs w:val="20"/>
          <w:lang w:val="fr-FR"/>
        </w:rPr>
      </w:pPr>
    </w:p>
    <w:p w14:paraId="7FCCC3C4" w14:textId="665E7E14" w:rsidR="001A7038" w:rsidRDefault="001A7038" w:rsidP="001A7038">
      <w:pPr>
        <w:ind w:firstLine="0"/>
        <w:jc w:val="right"/>
        <w:rPr>
          <w:rFonts w:cstheme="minorHAnsi"/>
          <w:b/>
          <w:bCs/>
          <w:i/>
          <w:iCs/>
          <w:sz w:val="20"/>
          <w:szCs w:val="20"/>
          <w:lang w:bidi="fa-IR"/>
        </w:rPr>
      </w:pPr>
      <w:proofErr w:type="spellStart"/>
      <w:r w:rsidRPr="00E76A59">
        <w:rPr>
          <w:rFonts w:cs="KFGQPC Uthmanic Script HAFS"/>
          <w:color w:val="000000"/>
          <w:sz w:val="36"/>
          <w:szCs w:val="36"/>
          <w:shd w:val="clear" w:color="auto" w:fill="FFFFFF"/>
          <w:rtl/>
        </w:rPr>
        <w:lastRenderedPageBreak/>
        <w:t>فَمَنۡ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أَظۡلَمُ</w:t>
      </w:r>
      <w:proofErr w:type="spellEnd"/>
      <w:r w:rsidRPr="00E76A59">
        <w:rPr>
          <w:rFonts w:cs="KFGQPC Uthmanic Script HAFS"/>
          <w:color w:val="000000"/>
          <w:sz w:val="36"/>
          <w:szCs w:val="36"/>
          <w:shd w:val="clear" w:color="auto" w:fill="FFFFFF"/>
          <w:rtl/>
        </w:rPr>
        <w:t xml:space="preserve"> مِمَّن كَذَبَ عَلَى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وَكَذَّبَ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لصِّدۡقِ</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إِذۡ</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جَآءَهُ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أَلَيۡسَ</w:t>
      </w:r>
      <w:proofErr w:type="spellEnd"/>
      <w:r w:rsidRPr="00E76A59">
        <w:rPr>
          <w:rFonts w:cs="KFGQPC Uthmanic Script HAFS"/>
          <w:color w:val="000000"/>
          <w:sz w:val="36"/>
          <w:szCs w:val="36"/>
          <w:shd w:val="clear" w:color="auto" w:fill="FFFFFF"/>
          <w:rtl/>
        </w:rPr>
        <w:t xml:space="preserve"> فِي جَهَنَّمَ </w:t>
      </w:r>
      <w:proofErr w:type="spellStart"/>
      <w:r w:rsidRPr="00E76A59">
        <w:rPr>
          <w:rFonts w:cs="KFGQPC Uthmanic Script HAFS"/>
          <w:color w:val="000000"/>
          <w:sz w:val="36"/>
          <w:szCs w:val="36"/>
          <w:shd w:val="clear" w:color="auto" w:fill="FFFFFF"/>
          <w:rtl/>
        </w:rPr>
        <w:t>مَثۡوٗى</w:t>
      </w:r>
      <w:proofErr w:type="spellEnd"/>
      <w:r w:rsidRPr="00E76A59">
        <w:rPr>
          <w:rFonts w:cs="KFGQPC Uthmanic Script HAFS"/>
          <w:color w:val="000000"/>
          <w:sz w:val="36"/>
          <w:szCs w:val="36"/>
          <w:shd w:val="clear" w:color="auto" w:fill="FFFFFF"/>
          <w:rtl/>
        </w:rPr>
        <w:t xml:space="preserve"> لِّلۡكَٰفِرِينَ٣٢</w:t>
      </w:r>
    </w:p>
    <w:p w14:paraId="44F51E7D" w14:textId="77777777" w:rsidR="001A7038" w:rsidRDefault="001A7038" w:rsidP="00C43DEA">
      <w:pPr>
        <w:ind w:firstLine="0"/>
        <w:rPr>
          <w:rFonts w:cstheme="minorHAnsi"/>
          <w:b/>
          <w:bCs/>
          <w:i/>
          <w:iCs/>
          <w:sz w:val="20"/>
          <w:szCs w:val="20"/>
          <w:lang w:bidi="fa-IR"/>
        </w:rPr>
      </w:pPr>
    </w:p>
    <w:p w14:paraId="0FB55698" w14:textId="6D7F3A86" w:rsidR="007F0568" w:rsidRPr="00DA67E0" w:rsidRDefault="007F0568" w:rsidP="00C43DEA">
      <w:pPr>
        <w:ind w:firstLine="0"/>
        <w:rPr>
          <w:rFonts w:cstheme="minorHAnsi"/>
          <w:b/>
          <w:bCs/>
          <w:i/>
          <w:iCs/>
          <w:sz w:val="20"/>
          <w:szCs w:val="20"/>
          <w:lang w:bidi="fa-IR"/>
        </w:rPr>
      </w:pPr>
      <w:r w:rsidRPr="001F6DA8">
        <w:rPr>
          <w:rFonts w:cstheme="minorHAnsi"/>
          <w:b/>
          <w:bCs/>
          <w:i/>
          <w:iCs/>
          <w:sz w:val="20"/>
          <w:szCs w:val="20"/>
          <w:lang w:bidi="fa-IR"/>
        </w:rPr>
        <w:t>32</w:t>
      </w:r>
      <w:r w:rsidRPr="00DA67E0">
        <w:rPr>
          <w:rFonts w:cstheme="minorHAnsi"/>
          <w:b/>
          <w:bCs/>
          <w:i/>
          <w:iCs/>
          <w:sz w:val="20"/>
          <w:szCs w:val="20"/>
          <w:lang w:bidi="fa-IR"/>
        </w:rPr>
        <w:t>- Quel pire injuste donc, que celui qui ment contre Allah et qui traite de mensonge la vérité quand elle lui vient ? N’est-ce pas dans l’Enfer qu’il y a un refuge pour les mécréants ? </w:t>
      </w:r>
    </w:p>
    <w:p w14:paraId="7AF8F8EF" w14:textId="77777777" w:rsidR="0021758B" w:rsidRPr="00792EDA" w:rsidRDefault="0021758B" w:rsidP="00C43DEA">
      <w:pPr>
        <w:spacing w:before="240" w:after="0" w:line="240" w:lineRule="auto"/>
        <w:ind w:firstLine="0"/>
        <w:rPr>
          <w:rFonts w:cstheme="minorHAnsi"/>
          <w:b/>
          <w:bCs/>
          <w:i/>
          <w:iCs/>
          <w:sz w:val="20"/>
          <w:szCs w:val="20"/>
          <w:lang w:val="fr-RE"/>
        </w:rPr>
      </w:pPr>
    </w:p>
    <w:p w14:paraId="3C72E129" w14:textId="3AE88DFB" w:rsidR="0021758B" w:rsidRPr="00792EDA" w:rsidRDefault="0021758B" w:rsidP="00C43DEA">
      <w:pPr>
        <w:ind w:firstLine="0"/>
        <w:rPr>
          <w:rFonts w:cstheme="minorHAnsi"/>
          <w:lang w:val="fr-RE" w:bidi="fa-IR"/>
        </w:rPr>
      </w:pPr>
      <w:r w:rsidRPr="00792EDA">
        <w:rPr>
          <w:rFonts w:cstheme="minorHAnsi"/>
          <w:lang w:val="fr-RE" w:bidi="fa-IR"/>
        </w:rPr>
        <w:t>Ce verset indique que le Coran est une parole de vérité qui est parvenue aux hommes de la part du Seigneur de l’</w:t>
      </w:r>
      <w:r w:rsidR="00333E18">
        <w:rPr>
          <w:rFonts w:cstheme="minorHAnsi"/>
          <w:lang w:val="fr-RE" w:bidi="fa-IR"/>
        </w:rPr>
        <w:t>U</w:t>
      </w:r>
      <w:r w:rsidRPr="00792EDA">
        <w:rPr>
          <w:rFonts w:cstheme="minorHAnsi"/>
          <w:lang w:val="fr-RE" w:bidi="fa-IR"/>
        </w:rPr>
        <w:t>nivers, c'est-à-dire que le Coran est une parole de vérité dans laquelle aucun mensong</w:t>
      </w:r>
      <w:r>
        <w:rPr>
          <w:rFonts w:cstheme="minorHAnsi"/>
          <w:lang w:val="fr-RE" w:bidi="fa-IR"/>
        </w:rPr>
        <w:t>e ne peut entrer.</w:t>
      </w:r>
      <w:r w:rsidRPr="00792EDA">
        <w:rPr>
          <w:rFonts w:cstheme="minorHAnsi"/>
          <w:vertAlign w:val="superscript"/>
          <w:lang w:val="en-US" w:bidi="fa-IR"/>
        </w:rPr>
        <w:footnoteReference w:id="37"/>
      </w:r>
    </w:p>
    <w:p w14:paraId="1E34B0F2" w14:textId="77777777" w:rsidR="0021758B" w:rsidRPr="00792EDA" w:rsidRDefault="0021758B" w:rsidP="00C43DEA">
      <w:pPr>
        <w:spacing w:before="240" w:after="0" w:line="240" w:lineRule="auto"/>
        <w:ind w:firstLine="0"/>
        <w:rPr>
          <w:rFonts w:cstheme="minorHAnsi"/>
          <w:b/>
          <w:bCs/>
          <w:i/>
          <w:iCs/>
          <w:sz w:val="20"/>
          <w:szCs w:val="20"/>
          <w:lang w:val="fr-CD"/>
        </w:rPr>
      </w:pPr>
    </w:p>
    <w:p w14:paraId="6674FF97" w14:textId="77777777" w:rsidR="0021758B" w:rsidRDefault="0021758B" w:rsidP="00C43DEA">
      <w:pPr>
        <w:spacing w:before="240" w:after="0" w:line="240" w:lineRule="auto"/>
        <w:ind w:firstLine="0"/>
        <w:rPr>
          <w:rFonts w:cstheme="minorHAnsi"/>
          <w:b/>
          <w:bCs/>
          <w:i/>
          <w:iCs/>
          <w:sz w:val="20"/>
          <w:szCs w:val="20"/>
          <w:lang w:val="fr-FR"/>
        </w:rPr>
      </w:pPr>
    </w:p>
    <w:p w14:paraId="7851F193" w14:textId="77777777" w:rsidR="001A7038" w:rsidRDefault="001A7038" w:rsidP="00C43DEA">
      <w:pPr>
        <w:spacing w:before="240" w:after="0" w:line="240" w:lineRule="auto"/>
        <w:ind w:firstLine="0"/>
        <w:rPr>
          <w:rFonts w:cstheme="minorHAnsi"/>
          <w:b/>
          <w:bCs/>
          <w:i/>
          <w:iCs/>
          <w:sz w:val="20"/>
          <w:szCs w:val="20"/>
          <w:lang w:val="fr-FR"/>
        </w:rPr>
      </w:pPr>
    </w:p>
    <w:p w14:paraId="71C5DDA2" w14:textId="306F362D" w:rsidR="001A7038" w:rsidRPr="00792EDA" w:rsidRDefault="001A7038" w:rsidP="001A7038">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جَآءَ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لصِّدۡقِ</w:t>
      </w:r>
      <w:proofErr w:type="spellEnd"/>
      <w:r w:rsidRPr="00E76A59">
        <w:rPr>
          <w:rFonts w:cs="KFGQPC Uthmanic Script HAFS"/>
          <w:color w:val="000000"/>
          <w:sz w:val="36"/>
          <w:szCs w:val="36"/>
          <w:shd w:val="clear" w:color="auto" w:fill="FFFFFF"/>
          <w:rtl/>
        </w:rPr>
        <w:t xml:space="preserve"> وَصَدَّقَ </w:t>
      </w:r>
      <w:proofErr w:type="spellStart"/>
      <w:r w:rsidRPr="00E76A59">
        <w:rPr>
          <w:rFonts w:cs="KFGQPC Uthmanic Script HAFS"/>
          <w:color w:val="000000"/>
          <w:sz w:val="36"/>
          <w:szCs w:val="36"/>
          <w:shd w:val="clear" w:color="auto" w:fill="FFFFFF"/>
          <w:rtl/>
        </w:rPr>
        <w:t>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أُوْلَٰٓئِكَ</w:t>
      </w:r>
      <w:proofErr w:type="spellEnd"/>
      <w:r w:rsidRPr="00E76A59">
        <w:rPr>
          <w:rFonts w:cs="KFGQPC Uthmanic Script HAFS"/>
          <w:color w:val="000000"/>
          <w:sz w:val="36"/>
          <w:szCs w:val="36"/>
          <w:shd w:val="clear" w:color="auto" w:fill="FFFFFF"/>
          <w:rtl/>
        </w:rPr>
        <w:t xml:space="preserve"> هُمُ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لۡمُتَّقُونَ</w:t>
      </w:r>
      <w:r w:rsidRPr="00E76A59">
        <w:rPr>
          <w:rFonts w:cs="KFGQPC Uthmanic Script HAFS"/>
          <w:color w:val="000000"/>
          <w:sz w:val="36"/>
          <w:szCs w:val="36"/>
          <w:shd w:val="clear" w:color="auto" w:fill="FFFFFF"/>
          <w:rtl/>
        </w:rPr>
        <w:t xml:space="preserve">٣٣ لَهُم مَّا </w:t>
      </w:r>
      <w:proofErr w:type="spellStart"/>
      <w:r w:rsidRPr="00E76A59">
        <w:rPr>
          <w:rFonts w:cs="KFGQPC Uthmanic Script HAFS"/>
          <w:color w:val="000000"/>
          <w:sz w:val="36"/>
          <w:szCs w:val="36"/>
          <w:shd w:val="clear" w:color="auto" w:fill="FFFFFF"/>
          <w:rtl/>
        </w:rPr>
        <w:t>يَشَآءُونَ</w:t>
      </w:r>
      <w:proofErr w:type="spellEnd"/>
      <w:r w:rsidRPr="00E76A59">
        <w:rPr>
          <w:rFonts w:cs="KFGQPC Uthmanic Script HAFS"/>
          <w:color w:val="000000"/>
          <w:sz w:val="36"/>
          <w:szCs w:val="36"/>
          <w:shd w:val="clear" w:color="auto" w:fill="FFFFFF"/>
          <w:rtl/>
        </w:rPr>
        <w:t xml:space="preserve"> عِندَ </w:t>
      </w:r>
      <w:proofErr w:type="spellStart"/>
      <w:r w:rsidRPr="00E76A59">
        <w:rPr>
          <w:rFonts w:cs="KFGQPC Uthmanic Script HAFS"/>
          <w:color w:val="000000"/>
          <w:sz w:val="36"/>
          <w:szCs w:val="36"/>
          <w:shd w:val="clear" w:color="auto" w:fill="FFFFFF"/>
          <w:rtl/>
        </w:rPr>
        <w:t>رَبِّهِمۡۚ</w:t>
      </w:r>
      <w:proofErr w:type="spellEnd"/>
      <w:r w:rsidRPr="00E76A59">
        <w:rPr>
          <w:rFonts w:cs="KFGQPC Uthmanic Script HAFS"/>
          <w:color w:val="000000"/>
          <w:sz w:val="36"/>
          <w:szCs w:val="36"/>
          <w:shd w:val="clear" w:color="auto" w:fill="FFFFFF"/>
          <w:rtl/>
        </w:rPr>
        <w:t xml:space="preserve"> ذَٰلِكَ </w:t>
      </w:r>
      <w:proofErr w:type="spellStart"/>
      <w:r w:rsidRPr="00E76A59">
        <w:rPr>
          <w:rFonts w:cs="KFGQPC Uthmanic Script HAFS"/>
          <w:color w:val="000000"/>
          <w:sz w:val="36"/>
          <w:szCs w:val="36"/>
          <w:shd w:val="clear" w:color="auto" w:fill="FFFFFF"/>
          <w:rtl/>
        </w:rPr>
        <w:t>جَزَآءُ</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لۡمُحۡسِنِينَ</w:t>
      </w:r>
      <w:r w:rsidRPr="00E76A59">
        <w:rPr>
          <w:rFonts w:cs="KFGQPC Uthmanic Script HAFS"/>
          <w:color w:val="000000"/>
          <w:sz w:val="36"/>
          <w:szCs w:val="36"/>
          <w:shd w:val="clear" w:color="auto" w:fill="FFFFFF"/>
          <w:rtl/>
        </w:rPr>
        <w:t xml:space="preserve">٣٤ لِيُكَفِّرَ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عَنۡهُمۡ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أَسۡوَأَ</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w:t>
      </w:r>
      <w:proofErr w:type="spellEnd"/>
      <w:r w:rsidRPr="00E76A59">
        <w:rPr>
          <w:rFonts w:cs="KFGQPC Uthmanic Script HAFS"/>
          <w:color w:val="000000"/>
          <w:sz w:val="36"/>
          <w:szCs w:val="36"/>
          <w:shd w:val="clear" w:color="auto" w:fill="FFFFFF"/>
          <w:rtl/>
        </w:rPr>
        <w:t xml:space="preserve"> عَمِلُواْ </w:t>
      </w:r>
      <w:proofErr w:type="spellStart"/>
      <w:r w:rsidRPr="00E76A59">
        <w:rPr>
          <w:rFonts w:cs="KFGQPC Uthmanic Script HAFS"/>
          <w:color w:val="000000"/>
          <w:sz w:val="36"/>
          <w:szCs w:val="36"/>
          <w:shd w:val="clear" w:color="auto" w:fill="FFFFFF"/>
          <w:rtl/>
        </w:rPr>
        <w:t>وَيَجۡزِيَهُمۡ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أَجۡرَهُم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بِأَحۡسَنِ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w:t>
      </w:r>
      <w:proofErr w:type="spellEnd"/>
      <w:r w:rsidRPr="00E76A59">
        <w:rPr>
          <w:rFonts w:cs="KFGQPC Uthmanic Script HAFS"/>
          <w:color w:val="000000"/>
          <w:sz w:val="36"/>
          <w:szCs w:val="36"/>
          <w:shd w:val="clear" w:color="auto" w:fill="FFFFFF"/>
          <w:rtl/>
        </w:rPr>
        <w:t xml:space="preserve"> كَانُواْ يَعۡمَلُونَ٣٥</w:t>
      </w:r>
    </w:p>
    <w:p w14:paraId="26E8EB3E" w14:textId="77777777" w:rsidR="007F0568" w:rsidRPr="00792EDA" w:rsidRDefault="007F0568" w:rsidP="00C43DEA">
      <w:pPr>
        <w:spacing w:before="240" w:after="0" w:line="240" w:lineRule="auto"/>
        <w:ind w:firstLine="0"/>
        <w:rPr>
          <w:rFonts w:cstheme="minorHAnsi"/>
          <w:b/>
          <w:bCs/>
          <w:i/>
          <w:iCs/>
          <w:sz w:val="20"/>
          <w:szCs w:val="20"/>
          <w:lang w:val="fr-FR"/>
        </w:rPr>
      </w:pPr>
    </w:p>
    <w:p w14:paraId="62302DDF"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33- Tandis que celui qui vient avec la vérité et celui qui la confirme, ceux-là sont les pieux. </w:t>
      </w:r>
    </w:p>
    <w:p w14:paraId="6D5CAA70"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34- Ils auront tout ce qu’ils désireront auprès de leur Seigneur ; voilà la récompense des bienfaisants, </w:t>
      </w:r>
    </w:p>
    <w:p w14:paraId="5B6152E6" w14:textId="151F60E4" w:rsidR="0021758B" w:rsidRDefault="007F0568" w:rsidP="00C43DEA">
      <w:pPr>
        <w:ind w:firstLine="0"/>
        <w:rPr>
          <w:rFonts w:cstheme="minorHAnsi"/>
          <w:b/>
          <w:bCs/>
          <w:i/>
          <w:iCs/>
          <w:sz w:val="20"/>
          <w:szCs w:val="20"/>
          <w:lang w:bidi="fa-IR"/>
        </w:rPr>
      </w:pPr>
      <w:r w:rsidRPr="00DA67E0">
        <w:rPr>
          <w:rFonts w:cstheme="minorHAnsi"/>
          <w:b/>
          <w:bCs/>
          <w:i/>
          <w:iCs/>
          <w:sz w:val="20"/>
          <w:szCs w:val="20"/>
          <w:lang w:bidi="fa-IR"/>
        </w:rPr>
        <w:t>35- afin qu’Allah leur efface les pires de leurs actions et les récompense selon ce qu’ils auront fait de meilleur. </w:t>
      </w:r>
    </w:p>
    <w:p w14:paraId="3004A292" w14:textId="77777777" w:rsidR="004F68DB" w:rsidRPr="00563BEC" w:rsidRDefault="004F68DB" w:rsidP="00C43DEA">
      <w:pPr>
        <w:ind w:firstLine="0"/>
        <w:rPr>
          <w:rFonts w:cstheme="minorHAnsi"/>
          <w:b/>
          <w:bCs/>
          <w:i/>
          <w:iCs/>
          <w:sz w:val="20"/>
          <w:szCs w:val="20"/>
          <w:lang w:bidi="fa-IR"/>
        </w:rPr>
      </w:pPr>
    </w:p>
    <w:p w14:paraId="3FB632C6" w14:textId="77777777" w:rsidR="0021758B" w:rsidRPr="00792EDA" w:rsidRDefault="0021758B" w:rsidP="00C43DEA">
      <w:pPr>
        <w:ind w:firstLine="0"/>
        <w:rPr>
          <w:rFonts w:cstheme="minorHAnsi"/>
          <w:lang w:val="fr-RE" w:bidi="fa-IR"/>
        </w:rPr>
      </w:pPr>
      <w:r w:rsidRPr="00792EDA">
        <w:rPr>
          <w:rFonts w:cstheme="minorHAnsi"/>
          <w:lang w:val="fr-RE" w:bidi="fa-IR"/>
        </w:rPr>
        <w:t>1- Qui est celui qui est venu avec la vérité ?</w:t>
      </w:r>
    </w:p>
    <w:p w14:paraId="4BC69B03" w14:textId="77777777" w:rsidR="0021758B" w:rsidRPr="00792EDA" w:rsidRDefault="0021758B" w:rsidP="00C43DEA">
      <w:pPr>
        <w:ind w:firstLine="0"/>
        <w:rPr>
          <w:rFonts w:cstheme="minorHAnsi"/>
          <w:lang w:val="fr-RE" w:bidi="fa-IR"/>
        </w:rPr>
      </w:pPr>
      <w:r w:rsidRPr="00792EDA">
        <w:rPr>
          <w:rFonts w:cstheme="minorHAnsi"/>
          <w:lang w:val="fr-RE" w:bidi="fa-IR"/>
        </w:rPr>
        <w:t>a) Certains commentateurs du Coran estiment qu’il s’agit du Prophète de l'Islam (s).</w:t>
      </w:r>
    </w:p>
    <w:p w14:paraId="1D35AE10" w14:textId="74FC9746" w:rsidR="0021758B" w:rsidRPr="00792EDA" w:rsidRDefault="0021758B" w:rsidP="00C43DEA">
      <w:pPr>
        <w:ind w:firstLine="0"/>
        <w:rPr>
          <w:rFonts w:cstheme="minorHAnsi"/>
          <w:lang w:val="fr-RE" w:bidi="fa-IR"/>
        </w:rPr>
      </w:pPr>
      <w:r w:rsidRPr="00792EDA">
        <w:rPr>
          <w:rFonts w:cstheme="minorHAnsi"/>
          <w:lang w:val="fr-RE" w:bidi="fa-IR"/>
        </w:rPr>
        <w:t xml:space="preserve">b) D'autres ont dit que ce verset fait référence à tous les </w:t>
      </w:r>
      <w:r w:rsidR="00333E18">
        <w:rPr>
          <w:rFonts w:cstheme="minorHAnsi"/>
          <w:lang w:val="fr-RE" w:bidi="fa-IR"/>
        </w:rPr>
        <w:t>P</w:t>
      </w:r>
      <w:r w:rsidRPr="00792EDA">
        <w:rPr>
          <w:rFonts w:cstheme="minorHAnsi"/>
          <w:lang w:val="fr-RE" w:bidi="fa-IR"/>
        </w:rPr>
        <w:t xml:space="preserve">rophètes </w:t>
      </w:r>
      <w:r w:rsidR="00333E18">
        <w:rPr>
          <w:rFonts w:cstheme="minorHAnsi"/>
          <w:lang w:val="fr-RE" w:bidi="fa-IR"/>
        </w:rPr>
        <w:t xml:space="preserve">(a) </w:t>
      </w:r>
      <w:r w:rsidRPr="00792EDA">
        <w:rPr>
          <w:rFonts w:cstheme="minorHAnsi"/>
          <w:lang w:val="fr-RE" w:bidi="fa-IR"/>
        </w:rPr>
        <w:t>d’Allah.</w:t>
      </w:r>
    </w:p>
    <w:p w14:paraId="2F636BD6" w14:textId="24C4E901" w:rsidR="0021758B" w:rsidRPr="00792EDA" w:rsidRDefault="0021758B" w:rsidP="00C43DEA">
      <w:pPr>
        <w:ind w:firstLine="0"/>
        <w:rPr>
          <w:rFonts w:cstheme="minorHAnsi"/>
          <w:lang w:val="fr-RE" w:bidi="fa-IR"/>
        </w:rPr>
      </w:pPr>
      <w:r w:rsidRPr="00792EDA">
        <w:rPr>
          <w:rFonts w:cstheme="minorHAnsi"/>
          <w:lang w:val="fr-RE" w:bidi="fa-IR"/>
        </w:rPr>
        <w:t xml:space="preserve">c) Et </w:t>
      </w:r>
      <w:r w:rsidR="001F56FD">
        <w:rPr>
          <w:rFonts w:cstheme="minorHAnsi"/>
          <w:lang w:val="fr-RE" w:bidi="fa-IR"/>
        </w:rPr>
        <w:t xml:space="preserve">certains </w:t>
      </w:r>
      <w:r w:rsidR="001F56FD" w:rsidRPr="00792EDA">
        <w:rPr>
          <w:rFonts w:cstheme="minorHAnsi"/>
          <w:lang w:val="fr-RE" w:bidi="fa-IR"/>
        </w:rPr>
        <w:t xml:space="preserve">autres </w:t>
      </w:r>
      <w:r w:rsidR="00333E18">
        <w:rPr>
          <w:rFonts w:cstheme="minorHAnsi"/>
          <w:lang w:val="fr-RE" w:bidi="fa-IR"/>
        </w:rPr>
        <w:t xml:space="preserve">encore </w:t>
      </w:r>
      <w:r w:rsidRPr="00792EDA">
        <w:rPr>
          <w:rFonts w:cstheme="minorHAnsi"/>
          <w:lang w:val="fr-RE" w:bidi="fa-IR"/>
        </w:rPr>
        <w:t xml:space="preserve">croient que ce verset </w:t>
      </w:r>
      <w:r w:rsidR="00333E18">
        <w:rPr>
          <w:rFonts w:cstheme="minorHAnsi"/>
          <w:lang w:val="fr-RE" w:bidi="fa-IR"/>
        </w:rPr>
        <w:t>fait</w:t>
      </w:r>
      <w:r w:rsidR="00333E18" w:rsidRPr="00792EDA">
        <w:rPr>
          <w:rFonts w:cstheme="minorHAnsi"/>
          <w:lang w:val="fr-RE" w:bidi="fa-IR"/>
        </w:rPr>
        <w:t xml:space="preserve"> </w:t>
      </w:r>
      <w:r w:rsidRPr="00792EDA">
        <w:rPr>
          <w:rFonts w:cstheme="minorHAnsi"/>
          <w:lang w:val="fr-RE" w:bidi="fa-IR"/>
        </w:rPr>
        <w:t xml:space="preserve">référence à tous les prédicateurs et les annonciateurs de la bonne nouvelle dont les </w:t>
      </w:r>
      <w:r w:rsidR="00333E18">
        <w:rPr>
          <w:rFonts w:cstheme="minorHAnsi"/>
          <w:lang w:val="fr-RE" w:bidi="fa-IR"/>
        </w:rPr>
        <w:t>P</w:t>
      </w:r>
      <w:r w:rsidRPr="00792EDA">
        <w:rPr>
          <w:rFonts w:cstheme="minorHAnsi"/>
          <w:lang w:val="fr-RE" w:bidi="fa-IR"/>
        </w:rPr>
        <w:t>rophètes</w:t>
      </w:r>
      <w:r w:rsidR="00333E18">
        <w:rPr>
          <w:rFonts w:cstheme="minorHAnsi"/>
          <w:lang w:val="fr-RE" w:bidi="fa-IR"/>
        </w:rPr>
        <w:t xml:space="preserve"> (a)</w:t>
      </w:r>
      <w:r w:rsidRPr="00792EDA">
        <w:rPr>
          <w:rFonts w:cstheme="minorHAnsi"/>
          <w:lang w:val="fr-RE" w:bidi="fa-IR"/>
        </w:rPr>
        <w:t xml:space="preserve">, les </w:t>
      </w:r>
      <w:r w:rsidR="00333E18">
        <w:rPr>
          <w:rFonts w:cstheme="minorHAnsi"/>
          <w:lang w:val="fr-RE" w:bidi="fa-IR"/>
        </w:rPr>
        <w:t>I</w:t>
      </w:r>
      <w:r w:rsidRPr="00792EDA">
        <w:rPr>
          <w:rFonts w:cstheme="minorHAnsi"/>
          <w:lang w:val="fr-RE" w:bidi="fa-IR"/>
        </w:rPr>
        <w:t xml:space="preserve">mams immaculés </w:t>
      </w:r>
      <w:r w:rsidR="00333E18">
        <w:rPr>
          <w:rFonts w:cstheme="minorHAnsi"/>
          <w:lang w:val="fr-RE" w:bidi="fa-IR"/>
        </w:rPr>
        <w:t xml:space="preserve">(a) </w:t>
      </w:r>
      <w:r w:rsidRPr="00792EDA">
        <w:rPr>
          <w:rFonts w:cstheme="minorHAnsi"/>
          <w:lang w:val="fr-RE" w:bidi="fa-IR"/>
        </w:rPr>
        <w:t>et tous les érudits qui propagent les enseignements d’Allah.</w:t>
      </w:r>
    </w:p>
    <w:p w14:paraId="142CCA49" w14:textId="77777777"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Dans ces versets, il est dit que d'une part, Allah pardonne aux croyants et couvre leurs fautes passées et les purifie, et d'autre part Il les récompense selon leurs meilleures actions. Ceci est la grâce infinie d’Allah sur les croyants.</w:t>
      </w:r>
    </w:p>
    <w:p w14:paraId="15590852" w14:textId="7D0358C1" w:rsidR="0021758B" w:rsidRPr="00792EDA" w:rsidRDefault="0021758B" w:rsidP="00C43DEA">
      <w:pPr>
        <w:ind w:firstLine="0"/>
        <w:rPr>
          <w:rFonts w:cstheme="minorHAnsi"/>
          <w:lang w:val="fr-RE" w:bidi="fa-IR"/>
        </w:rPr>
      </w:pPr>
      <w:r>
        <w:rPr>
          <w:rFonts w:cstheme="minorHAnsi"/>
          <w:lang w:val="fr-RE" w:bidi="fa-IR"/>
        </w:rPr>
        <w:lastRenderedPageBreak/>
        <w:t>3</w:t>
      </w:r>
      <w:r w:rsidRPr="00792EDA">
        <w:rPr>
          <w:rFonts w:cstheme="minorHAnsi"/>
          <w:lang w:val="fr-RE" w:bidi="fa-IR"/>
        </w:rPr>
        <w:t xml:space="preserve">- Les pires des actions dont il est question dans ce verset sont les mauvaises actions et les glissades de certains missionnaires, car dans les versets précédents, il </w:t>
      </w:r>
      <w:r w:rsidR="00333E18">
        <w:rPr>
          <w:rFonts w:cstheme="minorHAnsi"/>
          <w:lang w:val="fr-RE" w:bidi="fa-IR"/>
        </w:rPr>
        <w:t>est</w:t>
      </w:r>
      <w:r w:rsidR="00333E18" w:rsidRPr="00792EDA">
        <w:rPr>
          <w:rFonts w:cstheme="minorHAnsi"/>
          <w:lang w:val="fr-RE" w:bidi="fa-IR"/>
        </w:rPr>
        <w:t xml:space="preserve"> </w:t>
      </w:r>
      <w:r w:rsidRPr="00792EDA">
        <w:rPr>
          <w:rFonts w:cstheme="minorHAnsi"/>
          <w:lang w:val="fr-RE" w:bidi="fa-IR"/>
        </w:rPr>
        <w:t xml:space="preserve">question de </w:t>
      </w:r>
      <w:r w:rsidR="00333E18">
        <w:rPr>
          <w:rFonts w:cstheme="minorHAnsi"/>
          <w:lang w:val="fr-RE" w:bidi="fa-IR"/>
        </w:rPr>
        <w:t>P</w:t>
      </w:r>
      <w:r w:rsidRPr="00792EDA">
        <w:rPr>
          <w:rFonts w:cstheme="minorHAnsi"/>
          <w:lang w:val="fr-RE" w:bidi="fa-IR"/>
        </w:rPr>
        <w:t>rophètes</w:t>
      </w:r>
      <w:r w:rsidR="00333E18">
        <w:rPr>
          <w:rFonts w:cstheme="minorHAnsi"/>
          <w:lang w:val="fr-RE" w:bidi="fa-IR"/>
        </w:rPr>
        <w:t xml:space="preserve"> (a) </w:t>
      </w:r>
      <w:r w:rsidRPr="00792EDA">
        <w:rPr>
          <w:rFonts w:cstheme="minorHAnsi"/>
          <w:lang w:val="fr-RE" w:bidi="fa-IR"/>
        </w:rPr>
        <w:t>et de missionnaires</w:t>
      </w:r>
      <w:r w:rsidR="00333E18">
        <w:rPr>
          <w:rFonts w:cstheme="minorHAnsi"/>
          <w:lang w:val="fr-RE" w:bidi="fa-IR"/>
        </w:rPr>
        <w:t>.</w:t>
      </w:r>
      <w:r w:rsidRPr="00792EDA">
        <w:rPr>
          <w:rFonts w:cstheme="minorHAnsi"/>
          <w:lang w:val="fr-RE" w:bidi="fa-IR"/>
        </w:rPr>
        <w:t xml:space="preserve"> </w:t>
      </w:r>
      <w:r w:rsidR="00333E18">
        <w:rPr>
          <w:rFonts w:cstheme="minorHAnsi"/>
          <w:lang w:val="fr-RE" w:bidi="fa-IR"/>
        </w:rPr>
        <w:t>E</w:t>
      </w:r>
      <w:r w:rsidRPr="00792EDA">
        <w:rPr>
          <w:rFonts w:cstheme="minorHAnsi"/>
          <w:lang w:val="fr-RE" w:bidi="fa-IR"/>
        </w:rPr>
        <w:t xml:space="preserve">t si certaines de ces personnes, autres que les </w:t>
      </w:r>
      <w:r w:rsidR="00333E18">
        <w:rPr>
          <w:rFonts w:cstheme="minorHAnsi"/>
          <w:lang w:val="fr-RE" w:bidi="fa-IR"/>
        </w:rPr>
        <w:t>P</w:t>
      </w:r>
      <w:r w:rsidRPr="00792EDA">
        <w:rPr>
          <w:rFonts w:cstheme="minorHAnsi"/>
          <w:lang w:val="fr-RE" w:bidi="fa-IR"/>
        </w:rPr>
        <w:t>rophètes</w:t>
      </w:r>
      <w:r w:rsidR="00333E18">
        <w:rPr>
          <w:rFonts w:cstheme="minorHAnsi"/>
          <w:lang w:val="fr-RE" w:bidi="fa-IR"/>
        </w:rPr>
        <w:t xml:space="preserve"> (a)</w:t>
      </w:r>
      <w:r w:rsidRPr="00792EDA">
        <w:rPr>
          <w:rFonts w:cstheme="minorHAnsi"/>
          <w:lang w:val="fr-RE" w:bidi="fa-IR"/>
        </w:rPr>
        <w:t>, ont dérapé et</w:t>
      </w:r>
      <w:r w:rsidR="001F6DA8">
        <w:rPr>
          <w:rFonts w:cstheme="minorHAnsi"/>
          <w:lang w:val="fr-RE" w:bidi="fa-IR"/>
        </w:rPr>
        <w:t xml:space="preserve"> commis des erreurs, Allah </w:t>
      </w:r>
      <w:r w:rsidR="00333E18">
        <w:rPr>
          <w:rFonts w:cstheme="minorHAnsi"/>
          <w:lang w:val="fr-RE" w:bidi="fa-IR"/>
        </w:rPr>
        <w:t xml:space="preserve">leur </w:t>
      </w:r>
      <w:r w:rsidRPr="00792EDA">
        <w:rPr>
          <w:rFonts w:cstheme="minorHAnsi"/>
          <w:lang w:val="fr-RE" w:bidi="fa-IR"/>
        </w:rPr>
        <w:t>pardonnera.</w:t>
      </w:r>
      <w:r w:rsidRPr="00792EDA">
        <w:rPr>
          <w:rFonts w:cstheme="minorHAnsi"/>
          <w:vertAlign w:val="superscript"/>
          <w:lang w:val="en-US" w:bidi="fa-IR"/>
        </w:rPr>
        <w:footnoteReference w:id="38"/>
      </w:r>
    </w:p>
    <w:p w14:paraId="13A0F54D" w14:textId="77777777" w:rsidR="0021758B" w:rsidRDefault="0021758B" w:rsidP="00C43DEA">
      <w:pPr>
        <w:ind w:firstLine="0"/>
        <w:rPr>
          <w:rFonts w:cstheme="minorHAnsi"/>
          <w:lang w:val="fr-CD" w:bidi="fa-IR"/>
        </w:rPr>
      </w:pPr>
    </w:p>
    <w:p w14:paraId="6EF9BBE6" w14:textId="77777777" w:rsidR="001A7038" w:rsidRDefault="001A7038" w:rsidP="00C43DEA">
      <w:pPr>
        <w:ind w:firstLine="0"/>
        <w:rPr>
          <w:rFonts w:cstheme="minorHAnsi"/>
          <w:lang w:val="fr-CD" w:bidi="fa-IR"/>
        </w:rPr>
      </w:pPr>
    </w:p>
    <w:p w14:paraId="0BBF430A" w14:textId="77777777" w:rsidR="001A7038" w:rsidRDefault="001A7038" w:rsidP="00C43DEA">
      <w:pPr>
        <w:ind w:firstLine="0"/>
        <w:rPr>
          <w:rFonts w:cstheme="minorHAnsi"/>
          <w:lang w:val="fr-CD" w:bidi="fa-IR"/>
        </w:rPr>
      </w:pPr>
    </w:p>
    <w:p w14:paraId="76375CCA" w14:textId="2E3F1742" w:rsidR="001A7038" w:rsidRDefault="001A7038" w:rsidP="001A7038">
      <w:pPr>
        <w:ind w:firstLine="0"/>
        <w:jc w:val="right"/>
        <w:rPr>
          <w:rFonts w:cstheme="minorHAnsi"/>
          <w:lang w:val="fr-CD" w:bidi="fa-IR"/>
        </w:rPr>
      </w:pPr>
      <w:proofErr w:type="spellStart"/>
      <w:r w:rsidRPr="00E76A59">
        <w:rPr>
          <w:rFonts w:cs="KFGQPC Uthmanic Script HAFS"/>
          <w:color w:val="000000"/>
          <w:sz w:val="36"/>
          <w:szCs w:val="36"/>
          <w:shd w:val="clear" w:color="auto" w:fill="FFFFFF"/>
          <w:rtl/>
        </w:rPr>
        <w:t>أَلَيۡسَ</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بِكَافٍ </w:t>
      </w:r>
      <w:proofErr w:type="spellStart"/>
      <w:r w:rsidRPr="00E76A59">
        <w:rPr>
          <w:rFonts w:cs="KFGQPC Uthmanic Script HAFS"/>
          <w:color w:val="000000"/>
          <w:sz w:val="36"/>
          <w:szCs w:val="36"/>
          <w:shd w:val="clear" w:color="auto" w:fill="FFFFFF"/>
          <w:rtl/>
        </w:rPr>
        <w:t>عَبۡدَهُ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وَيُخَوِّفُونَكَ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دُونِهِ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وَمَن </w:t>
      </w:r>
      <w:proofErr w:type="spellStart"/>
      <w:r w:rsidRPr="00E76A59">
        <w:rPr>
          <w:rFonts w:cs="KFGQPC Uthmanic Script HAFS"/>
          <w:color w:val="000000"/>
          <w:sz w:val="36"/>
          <w:szCs w:val="36"/>
          <w:shd w:val="clear" w:color="auto" w:fill="FFFFFF"/>
          <w:rtl/>
        </w:rPr>
        <w:t>يُضۡلِلِ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فَمَا </w:t>
      </w:r>
      <w:proofErr w:type="spellStart"/>
      <w:r w:rsidRPr="00E76A59">
        <w:rPr>
          <w:rFonts w:cs="KFGQPC Uthmanic Script HAFS"/>
          <w:color w:val="000000"/>
          <w:sz w:val="36"/>
          <w:szCs w:val="36"/>
          <w:shd w:val="clear" w:color="auto" w:fill="FFFFFF"/>
          <w:rtl/>
        </w:rPr>
        <w:t>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هَادٖ٣٦ وَمَن </w:t>
      </w:r>
      <w:proofErr w:type="spellStart"/>
      <w:r w:rsidRPr="00E76A59">
        <w:rPr>
          <w:rFonts w:cs="KFGQPC Uthmanic Script HAFS"/>
          <w:color w:val="000000"/>
          <w:sz w:val="36"/>
          <w:szCs w:val="36"/>
          <w:shd w:val="clear" w:color="auto" w:fill="FFFFFF"/>
          <w:rtl/>
        </w:rPr>
        <w:t>يَهۡدِ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فَمَا </w:t>
      </w:r>
      <w:proofErr w:type="spellStart"/>
      <w:r w:rsidRPr="00E76A59">
        <w:rPr>
          <w:rFonts w:cs="KFGQPC Uthmanic Script HAFS"/>
          <w:color w:val="000000"/>
          <w:sz w:val="36"/>
          <w:szCs w:val="36"/>
          <w:shd w:val="clear" w:color="auto" w:fill="FFFFFF"/>
          <w:rtl/>
        </w:rPr>
        <w:t>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مُّضِلٍّۗ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أَلَيۡسَ</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بِعَزِيزٖ ذِي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نتِقَامٖ</w:t>
      </w:r>
      <w:r w:rsidRPr="00E76A59">
        <w:rPr>
          <w:rFonts w:cs="KFGQPC Uthmanic Script HAFS"/>
          <w:color w:val="000000"/>
          <w:sz w:val="36"/>
          <w:szCs w:val="36"/>
          <w:shd w:val="clear" w:color="auto" w:fill="FFFFFF"/>
          <w:rtl/>
        </w:rPr>
        <w:t>٣٧</w:t>
      </w:r>
    </w:p>
    <w:p w14:paraId="20EF57B4" w14:textId="77777777" w:rsidR="0021758B" w:rsidRPr="00792EDA" w:rsidRDefault="0021758B" w:rsidP="00C43DEA">
      <w:pPr>
        <w:ind w:firstLine="0"/>
        <w:rPr>
          <w:rFonts w:cstheme="minorHAnsi"/>
          <w:lang w:val="fr-CD" w:bidi="fa-IR"/>
        </w:rPr>
      </w:pPr>
    </w:p>
    <w:p w14:paraId="03CE2F28"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36- Allah ne suffit-Il pas [comme soutien] à Son adorateur ? [Les idolâtres] te menacent [des foudres des idoles qu’ils adorent] en dehors d’Allah. [C’est parce qu’ils se sont égarés obstinément] et celui qu’Allah improuve n’a pas [autre] guide [sincère], </w:t>
      </w:r>
    </w:p>
    <w:p w14:paraId="17F3C755"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37- mais celui que [par ses bonnes intentions et actes] Allah guide, nul ne peut l’égarer. Allah n’est-Il pas Puissant honoré [et] Maître [pour décréter la loi] de vengeance ? </w:t>
      </w:r>
    </w:p>
    <w:p w14:paraId="17E1E02E" w14:textId="77777777" w:rsidR="0021758B" w:rsidRPr="00792EDA" w:rsidRDefault="0021758B" w:rsidP="00C43DEA">
      <w:pPr>
        <w:spacing w:before="240" w:after="0" w:line="240" w:lineRule="auto"/>
        <w:ind w:firstLine="0"/>
        <w:rPr>
          <w:rFonts w:cstheme="minorHAnsi"/>
          <w:b/>
          <w:bCs/>
          <w:i/>
          <w:iCs/>
          <w:sz w:val="20"/>
          <w:szCs w:val="20"/>
          <w:lang w:val="fr-RE"/>
        </w:rPr>
      </w:pPr>
    </w:p>
    <w:p w14:paraId="4F6212EF" w14:textId="77777777" w:rsidR="0021758B" w:rsidRPr="00792EDA" w:rsidRDefault="0021758B" w:rsidP="00C43DEA">
      <w:pPr>
        <w:ind w:firstLine="0"/>
        <w:rPr>
          <w:rFonts w:cstheme="minorHAnsi"/>
          <w:lang w:val="fr-RE" w:bidi="fa-IR"/>
        </w:rPr>
      </w:pPr>
      <w:r w:rsidRPr="00792EDA">
        <w:rPr>
          <w:rFonts w:cstheme="minorHAnsi"/>
          <w:lang w:val="fr-RE" w:bidi="fa-IR"/>
        </w:rPr>
        <w:t>1- Il est rapporté que les polythéistes de la Mecque ont dit au Prophète (s) : « Ne dis rien à l’encontre des idoles et n'agis pas contre elles, car elles te rendront fou et te harcèleront ». Le verset ci-dessus a été révélé pour répondre à ces menaces.</w:t>
      </w:r>
    </w:p>
    <w:p w14:paraId="007D4CF2" w14:textId="77777777" w:rsidR="0021758B" w:rsidRPr="00792EDA" w:rsidRDefault="0021758B" w:rsidP="00C43DEA">
      <w:pPr>
        <w:ind w:firstLine="0"/>
        <w:rPr>
          <w:rFonts w:cstheme="minorHAnsi"/>
          <w:lang w:val="fr-RE" w:bidi="fa-IR"/>
        </w:rPr>
      </w:pPr>
      <w:r w:rsidRPr="00792EDA">
        <w:rPr>
          <w:rFonts w:cstheme="minorHAnsi"/>
          <w:lang w:val="fr-RE" w:bidi="fa-IR"/>
        </w:rPr>
        <w:t>2- Bien que la révélation de ce verset concerne la menace faite au Prophète (s), le sens du verset est large et inclut toutes sortes de menaces venant d’un autre qu’Allah, et promet à tous ceux qui suivent le chemin de la vérité qu’Allah les protégera.</w:t>
      </w:r>
    </w:p>
    <w:p w14:paraId="61FD8587" w14:textId="77777777" w:rsidR="0021758B" w:rsidRPr="00792EDA" w:rsidRDefault="0021758B" w:rsidP="00C43DEA">
      <w:pPr>
        <w:ind w:firstLine="0"/>
        <w:rPr>
          <w:rFonts w:cstheme="minorHAnsi"/>
          <w:lang w:val="fr-RE" w:bidi="fa-IR"/>
        </w:rPr>
      </w:pPr>
      <w:r>
        <w:rPr>
          <w:rFonts w:cstheme="minorHAnsi"/>
          <w:lang w:val="fr-RE" w:bidi="fa-IR"/>
        </w:rPr>
        <w:t>3</w:t>
      </w:r>
      <w:r w:rsidRPr="00792EDA">
        <w:rPr>
          <w:rFonts w:cstheme="minorHAnsi"/>
          <w:lang w:val="fr-RE" w:bidi="fa-IR"/>
        </w:rPr>
        <w:t>- Pourquoi ces versets attribuent-ils l'égarement et la guidance à Allah ? Ceci n’appuie-t-il pas la théorie du fatalisme ? La réponse est qu'il existe deux types d'orientation et d'égarement :</w:t>
      </w:r>
    </w:p>
    <w:p w14:paraId="55F86CED" w14:textId="1F2FBDDE" w:rsidR="0021758B" w:rsidRPr="00792EDA" w:rsidRDefault="0021758B" w:rsidP="00C43DEA">
      <w:pPr>
        <w:ind w:firstLine="0"/>
        <w:rPr>
          <w:rFonts w:cstheme="minorHAnsi"/>
          <w:lang w:val="fr-RE" w:bidi="fa-IR"/>
        </w:rPr>
      </w:pPr>
      <w:r w:rsidRPr="00792EDA">
        <w:rPr>
          <w:rFonts w:cstheme="minorHAnsi"/>
          <w:lang w:val="fr-RE" w:bidi="fa-IR"/>
        </w:rPr>
        <w:t>a) La guidance législative : qui signifie indiquer la voie à suivre aux individus</w:t>
      </w:r>
      <w:r w:rsidR="00632DC7">
        <w:rPr>
          <w:rFonts w:cstheme="minorHAnsi"/>
          <w:lang w:val="fr-RE" w:bidi="fa-IR"/>
        </w:rPr>
        <w:t>.</w:t>
      </w:r>
      <w:r w:rsidRPr="00792EDA">
        <w:rPr>
          <w:rFonts w:cstheme="minorHAnsi"/>
          <w:lang w:val="fr-RE" w:bidi="fa-IR"/>
        </w:rPr>
        <w:t xml:space="preserve"> </w:t>
      </w:r>
      <w:r w:rsidR="00632DC7">
        <w:rPr>
          <w:rFonts w:cstheme="minorHAnsi"/>
          <w:lang w:val="fr-RE" w:bidi="fa-IR"/>
        </w:rPr>
        <w:t>C</w:t>
      </w:r>
      <w:r w:rsidRPr="00792EDA">
        <w:rPr>
          <w:rFonts w:cstheme="minorHAnsi"/>
          <w:lang w:val="fr-RE" w:bidi="fa-IR"/>
        </w:rPr>
        <w:t>e type de guidance existe pour tous les êtres humains et ne nécessite aucune condition particulière</w:t>
      </w:r>
      <w:r w:rsidR="00701AAB">
        <w:rPr>
          <w:rFonts w:cstheme="minorHAnsi"/>
          <w:lang w:val="fr-RE" w:bidi="fa-IR"/>
        </w:rPr>
        <w:t>.</w:t>
      </w:r>
      <w:r w:rsidRPr="00792EDA">
        <w:rPr>
          <w:rFonts w:cstheme="minorHAnsi"/>
          <w:lang w:val="fr-RE" w:bidi="fa-IR"/>
        </w:rPr>
        <w:t xml:space="preserve"> </w:t>
      </w:r>
      <w:r w:rsidR="00701AAB">
        <w:rPr>
          <w:rFonts w:cstheme="minorHAnsi"/>
          <w:lang w:val="fr-RE" w:bidi="fa-IR"/>
        </w:rPr>
        <w:t>C</w:t>
      </w:r>
      <w:r w:rsidRPr="00792EDA">
        <w:rPr>
          <w:rFonts w:cstheme="minorHAnsi"/>
          <w:lang w:val="fr-RE" w:bidi="fa-IR"/>
        </w:rPr>
        <w:t xml:space="preserve">ertaines personnes acceptent la guidance divine et croient, cependant </w:t>
      </w:r>
      <w:r w:rsidR="00701AAB">
        <w:rPr>
          <w:rFonts w:cstheme="minorHAnsi"/>
          <w:lang w:val="fr-RE" w:bidi="fa-IR"/>
        </w:rPr>
        <w:t>que d’</w:t>
      </w:r>
      <w:r w:rsidRPr="00792EDA">
        <w:rPr>
          <w:rFonts w:cstheme="minorHAnsi"/>
          <w:lang w:val="fr-RE" w:bidi="fa-IR"/>
        </w:rPr>
        <w:t>autres choisissent de suivre le chemin de l’égarement et s'égarent.</w:t>
      </w:r>
    </w:p>
    <w:p w14:paraId="3677A015" w14:textId="77777777" w:rsidR="0021758B" w:rsidRPr="00792EDA" w:rsidRDefault="0021758B" w:rsidP="00C43DEA">
      <w:pPr>
        <w:ind w:firstLine="0"/>
        <w:rPr>
          <w:rFonts w:cstheme="minorHAnsi"/>
          <w:lang w:val="fr-RE" w:bidi="fa-IR"/>
        </w:rPr>
      </w:pPr>
      <w:r w:rsidRPr="00792EDA">
        <w:rPr>
          <w:rFonts w:cstheme="minorHAnsi"/>
          <w:lang w:val="fr-RE" w:bidi="fa-IR"/>
        </w:rPr>
        <w:t>b) La guidance naturelle et innée : qui signifie qu'Allah affermit le pas de quiconque a choisi de suivre le chemin de la guidance et fait de bonnes œuvres et Il laisse à son propre sort quiconque a choisi le chemin de l’égarement et commet des péchés et turpitudes. Par conséquent, la guidance législative et l'égarement législatif sont les conséquences du choix de la personne, tandis que la guidance et l'égarement naturel sont le résultat des propres actions de l'homme et ne sont pas la conséquence d’une quelconque contrainte.</w:t>
      </w:r>
      <w:r w:rsidRPr="00792EDA">
        <w:rPr>
          <w:rFonts w:cstheme="minorHAnsi"/>
          <w:vertAlign w:val="superscript"/>
          <w:lang w:val="en-US" w:bidi="fa-IR"/>
        </w:rPr>
        <w:footnoteReference w:id="39"/>
      </w:r>
    </w:p>
    <w:p w14:paraId="26451342" w14:textId="77777777" w:rsidR="0021758B" w:rsidRPr="00792EDA" w:rsidRDefault="0021758B" w:rsidP="00C43DEA">
      <w:pPr>
        <w:spacing w:before="240" w:after="0" w:line="240" w:lineRule="auto"/>
        <w:ind w:firstLine="0"/>
        <w:rPr>
          <w:rFonts w:cstheme="minorHAnsi"/>
          <w:b/>
          <w:bCs/>
          <w:i/>
          <w:iCs/>
          <w:sz w:val="20"/>
          <w:szCs w:val="20"/>
          <w:lang w:val="fr-CD"/>
        </w:rPr>
      </w:pPr>
    </w:p>
    <w:p w14:paraId="43008559" w14:textId="04D40DC9" w:rsidR="0021758B" w:rsidRPr="00792EDA" w:rsidRDefault="001A7038" w:rsidP="001A7038">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lastRenderedPageBreak/>
        <w:t xml:space="preserve">وَلَئِن </w:t>
      </w:r>
      <w:proofErr w:type="spellStart"/>
      <w:r w:rsidRPr="00E76A59">
        <w:rPr>
          <w:rFonts w:cs="KFGQPC Uthmanic Script HAFS"/>
          <w:color w:val="000000"/>
          <w:sz w:val="36"/>
          <w:szCs w:val="36"/>
          <w:shd w:val="clear" w:color="auto" w:fill="FFFFFF"/>
          <w:rtl/>
        </w:rPr>
        <w:t>سَأَلۡتَهُم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خَلَقَ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لسَّمَٰوَٰتِ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لَيَقُولُنَّ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أَفَرَءَيۡتُم</w:t>
      </w:r>
      <w:proofErr w:type="spellEnd"/>
      <w:r w:rsidRPr="00E76A59">
        <w:rPr>
          <w:rFonts w:cs="KFGQPC Uthmanic Script HAFS"/>
          <w:color w:val="000000"/>
          <w:sz w:val="36"/>
          <w:szCs w:val="36"/>
          <w:shd w:val="clear" w:color="auto" w:fill="FFFFFF"/>
          <w:rtl/>
        </w:rPr>
        <w:t xml:space="preserve"> مَّا </w:t>
      </w:r>
      <w:proofErr w:type="spellStart"/>
      <w:r w:rsidRPr="00E76A59">
        <w:rPr>
          <w:rFonts w:cs="KFGQPC Uthmanic Script HAFS"/>
          <w:color w:val="000000"/>
          <w:sz w:val="36"/>
          <w:szCs w:val="36"/>
          <w:shd w:val="clear" w:color="auto" w:fill="FFFFFF"/>
          <w:rtl/>
        </w:rPr>
        <w:t>تَدۡعُونَ</w:t>
      </w:r>
      <w:proofErr w:type="spellEnd"/>
      <w:r w:rsidRPr="00E76A59">
        <w:rPr>
          <w:rFonts w:cs="KFGQPC Uthmanic Script HAFS"/>
          <w:color w:val="000000"/>
          <w:sz w:val="36"/>
          <w:szCs w:val="36"/>
          <w:shd w:val="clear" w:color="auto" w:fill="FFFFFF"/>
          <w:rtl/>
        </w:rPr>
        <w:t xml:space="preserve"> مِن دُونِ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إِنۡ</w:t>
      </w:r>
      <w:proofErr w:type="spellEnd"/>
      <w:r w:rsidRPr="00E76A59">
        <w:rPr>
          <w:rFonts w:cs="KFGQPC Uthmanic Script HAFS"/>
          <w:color w:val="000000"/>
          <w:sz w:val="36"/>
          <w:szCs w:val="36"/>
          <w:shd w:val="clear" w:color="auto" w:fill="FFFFFF"/>
          <w:rtl/>
        </w:rPr>
        <w:t xml:space="preserve"> أَرَادَنِيَ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بِضُرٍّ </w:t>
      </w:r>
      <w:proofErr w:type="spellStart"/>
      <w:r w:rsidRPr="00E76A59">
        <w:rPr>
          <w:rFonts w:cs="KFGQPC Uthmanic Script HAFS"/>
          <w:color w:val="000000"/>
          <w:sz w:val="36"/>
          <w:szCs w:val="36"/>
          <w:shd w:val="clear" w:color="auto" w:fill="FFFFFF"/>
          <w:rtl/>
        </w:rPr>
        <w:t>هَلۡ</w:t>
      </w:r>
      <w:proofErr w:type="spellEnd"/>
      <w:r w:rsidRPr="00E76A59">
        <w:rPr>
          <w:rFonts w:cs="KFGQPC Uthmanic Script HAFS"/>
          <w:color w:val="000000"/>
          <w:sz w:val="36"/>
          <w:szCs w:val="36"/>
          <w:shd w:val="clear" w:color="auto" w:fill="FFFFFF"/>
          <w:rtl/>
        </w:rPr>
        <w:t xml:space="preserve"> هُنَّ كَٰشِفَٰتُ </w:t>
      </w:r>
      <w:proofErr w:type="spellStart"/>
      <w:r w:rsidRPr="00E76A59">
        <w:rPr>
          <w:rFonts w:cs="KFGQPC Uthmanic Script HAFS"/>
          <w:color w:val="000000"/>
          <w:sz w:val="36"/>
          <w:szCs w:val="36"/>
          <w:shd w:val="clear" w:color="auto" w:fill="FFFFFF"/>
          <w:rtl/>
        </w:rPr>
        <w:t>ضُرِّهِ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w:t>
      </w:r>
      <w:proofErr w:type="spellEnd"/>
      <w:r w:rsidRPr="00E76A59">
        <w:rPr>
          <w:rFonts w:cs="KFGQPC Uthmanic Script HAFS"/>
          <w:color w:val="000000"/>
          <w:sz w:val="36"/>
          <w:szCs w:val="36"/>
          <w:shd w:val="clear" w:color="auto" w:fill="FFFFFF"/>
          <w:rtl/>
        </w:rPr>
        <w:t xml:space="preserve"> أَرَادَنِي </w:t>
      </w:r>
      <w:proofErr w:type="spellStart"/>
      <w:r w:rsidRPr="00E76A59">
        <w:rPr>
          <w:rFonts w:cs="KFGQPC Uthmanic Script HAFS"/>
          <w:color w:val="000000"/>
          <w:sz w:val="36"/>
          <w:szCs w:val="36"/>
          <w:shd w:val="clear" w:color="auto" w:fill="FFFFFF"/>
          <w:rtl/>
        </w:rPr>
        <w:t>بِرَحۡمَةٍ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هَلۡ</w:t>
      </w:r>
      <w:proofErr w:type="spellEnd"/>
      <w:r w:rsidRPr="00E76A59">
        <w:rPr>
          <w:rFonts w:cs="KFGQPC Uthmanic Script HAFS"/>
          <w:color w:val="000000"/>
          <w:sz w:val="36"/>
          <w:szCs w:val="36"/>
          <w:shd w:val="clear" w:color="auto" w:fill="FFFFFF"/>
          <w:rtl/>
        </w:rPr>
        <w:t xml:space="preserve"> هُنَّ </w:t>
      </w:r>
      <w:proofErr w:type="spellStart"/>
      <w:r w:rsidRPr="00E76A59">
        <w:rPr>
          <w:rFonts w:cs="KFGQPC Uthmanic Script HAFS"/>
          <w:color w:val="000000"/>
          <w:sz w:val="36"/>
          <w:szCs w:val="36"/>
          <w:shd w:val="clear" w:color="auto" w:fill="FFFFFF"/>
          <w:rtl/>
        </w:rPr>
        <w:t>مُمۡسِكَٰتُ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رَحۡمَتِهِ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حَسۡبِيَ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عَلَيۡهِ</w:t>
      </w:r>
      <w:proofErr w:type="spellEnd"/>
      <w:r w:rsidRPr="00E76A59">
        <w:rPr>
          <w:rFonts w:cs="KFGQPC Uthmanic Script HAFS"/>
          <w:color w:val="000000"/>
          <w:sz w:val="36"/>
          <w:szCs w:val="36"/>
          <w:shd w:val="clear" w:color="auto" w:fill="FFFFFF"/>
          <w:rtl/>
        </w:rPr>
        <w:t xml:space="preserve"> يَتَوَكَّلُ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لۡمُتَوَكِّلُونَ</w:t>
      </w:r>
      <w:r w:rsidRPr="00E76A59">
        <w:rPr>
          <w:rFonts w:cs="KFGQPC Uthmanic Script HAFS"/>
          <w:color w:val="000000"/>
          <w:sz w:val="36"/>
          <w:szCs w:val="36"/>
          <w:shd w:val="clear" w:color="auto" w:fill="FFFFFF"/>
          <w:rtl/>
        </w:rPr>
        <w:t>٣٨</w:t>
      </w:r>
    </w:p>
    <w:p w14:paraId="06086DEB" w14:textId="77777777" w:rsidR="0021758B" w:rsidRPr="00792EDA" w:rsidRDefault="0021758B" w:rsidP="00C43DEA">
      <w:pPr>
        <w:spacing w:before="240" w:after="0" w:line="240" w:lineRule="auto"/>
        <w:ind w:firstLine="0"/>
        <w:rPr>
          <w:rFonts w:cstheme="minorHAnsi"/>
          <w:b/>
          <w:bCs/>
          <w:i/>
          <w:iCs/>
          <w:sz w:val="20"/>
          <w:szCs w:val="20"/>
          <w:lang w:val="fr-FR"/>
        </w:rPr>
      </w:pPr>
    </w:p>
    <w:p w14:paraId="5A86941E"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38- Si tu leur demandais : « Qui a créé les cieux et la terre ? », Ils diraient assurément : « Allah ». Dis : « Voyez-vous ceux que vous invoquez en dehors d’Allah ; si Allah me voulait du mal, est-ce que [ces divinités] pourraient dissiper Son mal ? Ou s’Il me voulait une miséricorde, pourraient-elles retenir Sa miséricorde ? » ‒ Dis : « Allah me suffit : c’est en Lui que placent leur confiance ceux qui cherchent un appui ».</w:t>
      </w:r>
    </w:p>
    <w:p w14:paraId="61032685" w14:textId="77777777" w:rsidR="0021758B" w:rsidRPr="00792EDA" w:rsidRDefault="0021758B" w:rsidP="00C43DEA">
      <w:pPr>
        <w:tabs>
          <w:tab w:val="left" w:pos="446"/>
        </w:tabs>
        <w:spacing w:before="240" w:after="0" w:line="240" w:lineRule="auto"/>
        <w:ind w:firstLine="0"/>
        <w:rPr>
          <w:rFonts w:cstheme="minorHAnsi"/>
          <w:b/>
          <w:bCs/>
          <w:i/>
          <w:iCs/>
          <w:sz w:val="20"/>
          <w:szCs w:val="20"/>
          <w:lang w:val="fr-RE"/>
        </w:rPr>
      </w:pPr>
    </w:p>
    <w:p w14:paraId="50E99D59" w14:textId="77777777" w:rsidR="0021758B" w:rsidRPr="00792EDA" w:rsidRDefault="0021758B" w:rsidP="00C43DEA">
      <w:pPr>
        <w:ind w:firstLine="0"/>
        <w:rPr>
          <w:rFonts w:cstheme="minorHAnsi"/>
          <w:lang w:val="fr-RE" w:bidi="fa-IR"/>
        </w:rPr>
      </w:pPr>
      <w:r w:rsidRPr="00792EDA">
        <w:rPr>
          <w:rFonts w:cstheme="minorHAnsi"/>
          <w:lang w:val="fr-RE" w:bidi="fa-IR"/>
        </w:rPr>
        <w:t>La confiance en Dieu ne veut pas dire que l'homme ne doit pas recourir aux moyens matériels pour atteindre ses objectifs, mais plutôt qu'il doit considérer Dieu comme le seul agent nécessaire et efficace dans l’accomplissement de ses besoins et considérer les autres êtres comme des intermédiaires et des moyens qui dépendent de la volonté de Dieu.</w:t>
      </w:r>
      <w:r w:rsidRPr="00792EDA">
        <w:rPr>
          <w:rFonts w:cstheme="minorHAnsi"/>
          <w:vertAlign w:val="superscript"/>
          <w:lang w:val="en-US" w:bidi="fa-IR"/>
        </w:rPr>
        <w:footnoteReference w:id="40"/>
      </w:r>
    </w:p>
    <w:p w14:paraId="2D4641CA" w14:textId="77777777" w:rsidR="0021758B" w:rsidRDefault="0021758B" w:rsidP="00C43DEA">
      <w:pPr>
        <w:tabs>
          <w:tab w:val="left" w:pos="446"/>
        </w:tabs>
        <w:spacing w:before="240" w:after="0" w:line="240" w:lineRule="auto"/>
        <w:ind w:firstLine="0"/>
        <w:rPr>
          <w:rFonts w:cstheme="minorHAnsi"/>
          <w:b/>
          <w:bCs/>
          <w:i/>
          <w:iCs/>
          <w:sz w:val="20"/>
          <w:szCs w:val="20"/>
          <w:lang w:val="fr-CD"/>
        </w:rPr>
      </w:pPr>
    </w:p>
    <w:p w14:paraId="455E0A4B" w14:textId="77777777" w:rsidR="007F0568" w:rsidRDefault="007F0568" w:rsidP="00C43DEA">
      <w:pPr>
        <w:tabs>
          <w:tab w:val="left" w:pos="446"/>
        </w:tabs>
        <w:spacing w:before="240" w:after="0" w:line="240" w:lineRule="auto"/>
        <w:ind w:firstLine="0"/>
        <w:rPr>
          <w:rFonts w:cstheme="minorHAnsi"/>
          <w:b/>
          <w:bCs/>
          <w:i/>
          <w:iCs/>
          <w:sz w:val="20"/>
          <w:szCs w:val="20"/>
          <w:lang w:val="fr-CD"/>
        </w:rPr>
      </w:pPr>
    </w:p>
    <w:p w14:paraId="029582F2" w14:textId="77777777" w:rsidR="001A7038" w:rsidRDefault="001A7038" w:rsidP="00C43DEA">
      <w:pPr>
        <w:tabs>
          <w:tab w:val="left" w:pos="446"/>
        </w:tabs>
        <w:spacing w:before="240" w:after="0" w:line="240" w:lineRule="auto"/>
        <w:ind w:firstLine="0"/>
        <w:rPr>
          <w:rFonts w:cstheme="minorHAnsi"/>
          <w:b/>
          <w:bCs/>
          <w:i/>
          <w:iCs/>
          <w:sz w:val="20"/>
          <w:szCs w:val="20"/>
          <w:lang w:val="fr-CD"/>
        </w:rPr>
      </w:pPr>
    </w:p>
    <w:p w14:paraId="28344C43" w14:textId="5D585CCA" w:rsidR="001A7038" w:rsidRPr="00792EDA" w:rsidRDefault="001A7038" w:rsidP="001A7038">
      <w:pPr>
        <w:tabs>
          <w:tab w:val="left" w:pos="446"/>
        </w:tabs>
        <w:spacing w:before="240" w:after="0" w:line="240" w:lineRule="auto"/>
        <w:ind w:firstLine="0"/>
        <w:jc w:val="right"/>
        <w:rPr>
          <w:rFonts w:cstheme="minorHAnsi"/>
          <w:b/>
          <w:bCs/>
          <w:i/>
          <w:iCs/>
          <w:sz w:val="20"/>
          <w:szCs w:val="20"/>
          <w:lang w:val="fr-CD"/>
        </w:rPr>
      </w:pP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يَٰقَوۡمِ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عۡمَلُواْ</w:t>
      </w:r>
      <w:proofErr w:type="spellEnd"/>
      <w:r w:rsidRPr="00E76A59">
        <w:rPr>
          <w:rFonts w:cs="KFGQPC Uthmanic Script HAFS"/>
          <w:color w:val="000000"/>
          <w:sz w:val="36"/>
          <w:szCs w:val="36"/>
          <w:shd w:val="clear" w:color="auto" w:fill="FFFFFF"/>
          <w:rtl/>
        </w:rPr>
        <w:t xml:space="preserve"> عَلَىٰ </w:t>
      </w:r>
      <w:proofErr w:type="spellStart"/>
      <w:r w:rsidRPr="00E76A59">
        <w:rPr>
          <w:rFonts w:cs="KFGQPC Uthmanic Script HAFS"/>
          <w:color w:val="000000"/>
          <w:sz w:val="36"/>
          <w:szCs w:val="36"/>
          <w:shd w:val="clear" w:color="auto" w:fill="FFFFFF"/>
          <w:rtl/>
        </w:rPr>
        <w:t>مَكَانَتِكُمۡ</w:t>
      </w:r>
      <w:proofErr w:type="spellEnd"/>
      <w:r w:rsidRPr="00E76A59">
        <w:rPr>
          <w:rFonts w:cs="KFGQPC Uthmanic Script HAFS"/>
          <w:color w:val="000000"/>
          <w:sz w:val="36"/>
          <w:szCs w:val="36"/>
          <w:shd w:val="clear" w:color="auto" w:fill="FFFFFF"/>
          <w:rtl/>
        </w:rPr>
        <w:t xml:space="preserve"> إِنِّي </w:t>
      </w:r>
      <w:proofErr w:type="spellStart"/>
      <w:r w:rsidRPr="00E76A59">
        <w:rPr>
          <w:rFonts w:cs="KFGQPC Uthmanic Script HAFS"/>
          <w:color w:val="000000"/>
          <w:sz w:val="36"/>
          <w:szCs w:val="36"/>
          <w:shd w:val="clear" w:color="auto" w:fill="FFFFFF"/>
          <w:rtl/>
        </w:rPr>
        <w:t>عَٰمِلٞۖ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فَسَوۡفَ</w:t>
      </w:r>
      <w:proofErr w:type="spellEnd"/>
      <w:r w:rsidRPr="00E76A59">
        <w:rPr>
          <w:rFonts w:cs="KFGQPC Uthmanic Script HAFS"/>
          <w:color w:val="000000"/>
          <w:sz w:val="36"/>
          <w:szCs w:val="36"/>
          <w:shd w:val="clear" w:color="auto" w:fill="FFFFFF"/>
          <w:rtl/>
        </w:rPr>
        <w:t xml:space="preserve"> تَعۡلَمُونَ٣٩ مَن </w:t>
      </w:r>
      <w:proofErr w:type="spellStart"/>
      <w:r w:rsidRPr="00E76A59">
        <w:rPr>
          <w:rFonts w:cs="KFGQPC Uthmanic Script HAFS"/>
          <w:color w:val="000000"/>
          <w:sz w:val="36"/>
          <w:szCs w:val="36"/>
          <w:shd w:val="clear" w:color="auto" w:fill="FFFFFF"/>
          <w:rtl/>
        </w:rPr>
        <w:t>يَأۡتِيهِ</w:t>
      </w:r>
      <w:proofErr w:type="spellEnd"/>
      <w:r w:rsidRPr="00E76A59">
        <w:rPr>
          <w:rFonts w:cs="KFGQPC Uthmanic Script HAFS"/>
          <w:color w:val="000000"/>
          <w:sz w:val="36"/>
          <w:szCs w:val="36"/>
          <w:shd w:val="clear" w:color="auto" w:fill="FFFFFF"/>
          <w:rtl/>
        </w:rPr>
        <w:t xml:space="preserve"> عَذَابٞ </w:t>
      </w:r>
      <w:proofErr w:type="spellStart"/>
      <w:r w:rsidRPr="00E76A59">
        <w:rPr>
          <w:rFonts w:cs="KFGQPC Uthmanic Script HAFS"/>
          <w:color w:val="000000"/>
          <w:sz w:val="36"/>
          <w:szCs w:val="36"/>
          <w:shd w:val="clear" w:color="auto" w:fill="FFFFFF"/>
          <w:rtl/>
        </w:rPr>
        <w:t>يُخۡزِيهِ</w:t>
      </w:r>
      <w:proofErr w:type="spellEnd"/>
      <w:r w:rsidRPr="00E76A59">
        <w:rPr>
          <w:rFonts w:cs="KFGQPC Uthmanic Script HAFS"/>
          <w:color w:val="000000"/>
          <w:sz w:val="36"/>
          <w:szCs w:val="36"/>
          <w:shd w:val="clear" w:color="auto" w:fill="FFFFFF"/>
          <w:rtl/>
        </w:rPr>
        <w:t xml:space="preserve"> وَيَحِلُّ </w:t>
      </w:r>
      <w:proofErr w:type="spellStart"/>
      <w:r w:rsidRPr="00E76A59">
        <w:rPr>
          <w:rFonts w:cs="KFGQPC Uthmanic Script HAFS"/>
          <w:color w:val="000000"/>
          <w:sz w:val="36"/>
          <w:szCs w:val="36"/>
          <w:shd w:val="clear" w:color="auto" w:fill="FFFFFF"/>
          <w:rtl/>
        </w:rPr>
        <w:t>عَلَيۡهِ</w:t>
      </w:r>
      <w:proofErr w:type="spellEnd"/>
      <w:r w:rsidRPr="00E76A59">
        <w:rPr>
          <w:rFonts w:cs="KFGQPC Uthmanic Script HAFS"/>
          <w:color w:val="000000"/>
          <w:sz w:val="36"/>
          <w:szCs w:val="36"/>
          <w:shd w:val="clear" w:color="auto" w:fill="FFFFFF"/>
          <w:rtl/>
        </w:rPr>
        <w:t xml:space="preserve"> عَذَابٞ مُّقِيمٌ٤٠</w:t>
      </w:r>
    </w:p>
    <w:p w14:paraId="7B56AFC8" w14:textId="77777777" w:rsidR="0021758B" w:rsidRPr="00792EDA" w:rsidRDefault="0021758B" w:rsidP="00C43DEA">
      <w:pPr>
        <w:tabs>
          <w:tab w:val="left" w:pos="446"/>
        </w:tabs>
        <w:spacing w:before="240" w:after="0" w:line="240" w:lineRule="auto"/>
        <w:ind w:firstLine="0"/>
        <w:rPr>
          <w:rFonts w:cstheme="minorHAnsi"/>
          <w:b/>
          <w:bCs/>
          <w:i/>
          <w:iCs/>
          <w:sz w:val="20"/>
          <w:szCs w:val="20"/>
          <w:lang w:val="fr-FR"/>
        </w:rPr>
      </w:pPr>
    </w:p>
    <w:p w14:paraId="1094024B"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39- Dis-leur en les menaçant : « O peuple, continuez donc, à votre manière, à être incroyants et à démentir, quant à moi je continuerai à faire ce qu’Allah m’a ordonné.</w:t>
      </w:r>
    </w:p>
    <w:p w14:paraId="1928A867"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40- Vous constaterez bientôt lequel d’entre nous subira un châtiment humiliant ; ensuite un supplice permanent et éternel lui sera infligé ».</w:t>
      </w:r>
    </w:p>
    <w:p w14:paraId="2D6A6F0E" w14:textId="77777777" w:rsidR="0021758B" w:rsidRPr="00792EDA" w:rsidRDefault="0021758B" w:rsidP="00C43DEA">
      <w:pPr>
        <w:spacing w:before="240" w:after="0" w:line="240" w:lineRule="auto"/>
        <w:ind w:firstLine="0"/>
        <w:rPr>
          <w:rFonts w:cstheme="minorHAnsi"/>
          <w:b/>
          <w:bCs/>
          <w:i/>
          <w:iCs/>
          <w:sz w:val="20"/>
          <w:szCs w:val="20"/>
          <w:lang w:val="fr-RE"/>
        </w:rPr>
      </w:pPr>
    </w:p>
    <w:p w14:paraId="673340FA" w14:textId="77777777" w:rsidR="0021758B" w:rsidRPr="00792EDA" w:rsidRDefault="0021758B" w:rsidP="00C43DEA">
      <w:pPr>
        <w:ind w:firstLine="0"/>
        <w:rPr>
          <w:rFonts w:cstheme="minorHAnsi"/>
          <w:lang w:val="fr-RE"/>
        </w:rPr>
      </w:pPr>
      <w:r w:rsidRPr="00792EDA">
        <w:rPr>
          <w:rFonts w:cstheme="minorHAnsi"/>
          <w:lang w:val="fr-RE"/>
        </w:rPr>
        <w:t>1- Dans ces versets, le Saint Coran s'adresse à ceux qui ne se soumettent pas à la logique de la raison et de la conscience avec une menace divine et efficace en leur disant le dernier mot : « Soit vous suivez la voie de la logique, de la raison, de la sagesse et vous écoutez la voix de votre conscience, soit vous constaterez bientôt deux châtiments :</w:t>
      </w:r>
    </w:p>
    <w:p w14:paraId="3450AF4E" w14:textId="77777777" w:rsidR="0021758B" w:rsidRPr="00792EDA" w:rsidRDefault="0021758B" w:rsidP="00C43DEA">
      <w:pPr>
        <w:ind w:firstLine="0"/>
        <w:rPr>
          <w:rFonts w:cstheme="minorHAnsi"/>
          <w:lang w:val="fr-RE"/>
        </w:rPr>
      </w:pPr>
      <w:r w:rsidRPr="00792EDA">
        <w:rPr>
          <w:rFonts w:cstheme="minorHAnsi"/>
          <w:lang w:val="fr-RE"/>
        </w:rPr>
        <w:t>a) Un châtiment avilissant et déshonorant dans ce monde.</w:t>
      </w:r>
    </w:p>
    <w:p w14:paraId="1662202D" w14:textId="0593B0A3" w:rsidR="0021758B" w:rsidRPr="00792EDA" w:rsidRDefault="0021758B" w:rsidP="00C43DEA">
      <w:pPr>
        <w:ind w:firstLine="0"/>
        <w:rPr>
          <w:rFonts w:cstheme="minorHAnsi"/>
          <w:lang w:val="fr-RE"/>
        </w:rPr>
      </w:pPr>
      <w:r w:rsidRPr="00792EDA">
        <w:rPr>
          <w:rFonts w:cstheme="minorHAnsi"/>
          <w:lang w:val="fr-RE"/>
        </w:rPr>
        <w:t>b) Un châtiment terrible et éternel dans l’</w:t>
      </w:r>
      <w:r w:rsidR="003F33C8">
        <w:rPr>
          <w:rFonts w:cstheme="minorHAnsi"/>
          <w:lang w:val="fr-RE"/>
        </w:rPr>
        <w:t>Au-delà</w:t>
      </w:r>
      <w:r w:rsidRPr="00792EDA">
        <w:rPr>
          <w:rFonts w:cstheme="minorHAnsi"/>
          <w:lang w:val="fr-RE"/>
        </w:rPr>
        <w:t> ».</w:t>
      </w:r>
    </w:p>
    <w:p w14:paraId="4D7913D9" w14:textId="7E947763" w:rsidR="0021758B" w:rsidRPr="00792EDA" w:rsidRDefault="0021758B" w:rsidP="00C43DEA">
      <w:pPr>
        <w:ind w:firstLine="0"/>
        <w:rPr>
          <w:rFonts w:cstheme="minorHAnsi"/>
          <w:lang w:val="fr-RE"/>
        </w:rPr>
      </w:pPr>
      <w:r w:rsidRPr="00792EDA">
        <w:rPr>
          <w:rFonts w:cstheme="minorHAnsi"/>
          <w:lang w:val="fr-RE"/>
        </w:rPr>
        <w:lastRenderedPageBreak/>
        <w:t>2-</w:t>
      </w:r>
      <w:r w:rsidR="00762A15">
        <w:rPr>
          <w:rFonts w:cstheme="minorHAnsi"/>
          <w:lang w:val="fr-RE"/>
        </w:rPr>
        <w:t> </w:t>
      </w:r>
      <w:r w:rsidRPr="00792EDA">
        <w:rPr>
          <w:rFonts w:cstheme="minorHAnsi"/>
          <w:lang w:val="fr-RE"/>
        </w:rPr>
        <w:t>Dieu n’est injuste envers personne, ces châtiments ne sont rien d’autre que le résultat et la conséquence des actes que l’homme a perpétré</w:t>
      </w:r>
      <w:r w:rsidR="00DB0986">
        <w:rPr>
          <w:rFonts w:cstheme="minorHAnsi"/>
          <w:lang w:val="fr-RE"/>
        </w:rPr>
        <w:t>s</w:t>
      </w:r>
      <w:r w:rsidRPr="00792EDA">
        <w:rPr>
          <w:rFonts w:cstheme="minorHAnsi"/>
          <w:lang w:val="fr-RE"/>
        </w:rPr>
        <w:t xml:space="preserve"> et c’est l’homme lui-même, par ses actes, qui a amassé les bois qui serviront à allumer le feu dans lequel il sera jeté.</w:t>
      </w:r>
      <w:r w:rsidRPr="00792EDA">
        <w:rPr>
          <w:rFonts w:cstheme="minorHAnsi"/>
          <w:vertAlign w:val="superscript"/>
          <w:lang w:val="en-US"/>
        </w:rPr>
        <w:footnoteReference w:id="41"/>
      </w:r>
    </w:p>
    <w:p w14:paraId="18E67D98" w14:textId="77777777" w:rsidR="0021758B" w:rsidRDefault="0021758B" w:rsidP="00C43DEA">
      <w:pPr>
        <w:spacing w:before="240" w:after="0" w:line="240" w:lineRule="auto"/>
        <w:ind w:firstLine="0"/>
        <w:rPr>
          <w:rFonts w:cstheme="minorHAnsi"/>
          <w:b/>
          <w:bCs/>
          <w:i/>
          <w:iCs/>
          <w:sz w:val="20"/>
          <w:szCs w:val="20"/>
          <w:lang w:val="fr-FR"/>
        </w:rPr>
      </w:pPr>
    </w:p>
    <w:p w14:paraId="621BBF86" w14:textId="77777777" w:rsidR="007F0568" w:rsidRDefault="007F0568" w:rsidP="00C43DEA">
      <w:pPr>
        <w:spacing w:before="240" w:after="0" w:line="240" w:lineRule="auto"/>
        <w:ind w:firstLine="0"/>
        <w:rPr>
          <w:rFonts w:cstheme="minorHAnsi"/>
          <w:b/>
          <w:bCs/>
          <w:i/>
          <w:iCs/>
          <w:sz w:val="20"/>
          <w:szCs w:val="20"/>
          <w:lang w:val="fr-FR"/>
        </w:rPr>
      </w:pPr>
    </w:p>
    <w:p w14:paraId="0CB4BFD9" w14:textId="77777777" w:rsidR="001A7038" w:rsidRDefault="001A7038" w:rsidP="00C43DEA">
      <w:pPr>
        <w:spacing w:before="240" w:after="0" w:line="240" w:lineRule="auto"/>
        <w:ind w:firstLine="0"/>
        <w:rPr>
          <w:rFonts w:cstheme="minorHAnsi"/>
          <w:b/>
          <w:bCs/>
          <w:i/>
          <w:iCs/>
          <w:sz w:val="20"/>
          <w:szCs w:val="20"/>
          <w:lang w:val="fr-FR"/>
        </w:rPr>
      </w:pPr>
    </w:p>
    <w:p w14:paraId="1B8C8557" w14:textId="2B0C5248" w:rsidR="001A7038" w:rsidRDefault="001A7038" w:rsidP="001A7038">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إِنَّآ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أَنزَلۡنَا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عَلَيۡكَ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لۡكِتَٰبَ</w:t>
      </w:r>
      <w:proofErr w:type="spellEnd"/>
      <w:r w:rsidRPr="00E76A59">
        <w:rPr>
          <w:rFonts w:cs="KFGQPC Uthmanic Script HAFS"/>
          <w:color w:val="000000"/>
          <w:sz w:val="36"/>
          <w:szCs w:val="36"/>
          <w:shd w:val="clear" w:color="auto" w:fill="FFFFFF"/>
          <w:rtl/>
        </w:rPr>
        <w:t xml:space="preserve"> لِلنَّاسِ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لۡحَقِّۖ</w:t>
      </w:r>
      <w:proofErr w:type="spellEnd"/>
      <w:r w:rsidRPr="00E76A59">
        <w:rPr>
          <w:rFonts w:cs="KFGQPC Uthmanic Script HAFS"/>
          <w:color w:val="000000"/>
          <w:sz w:val="36"/>
          <w:szCs w:val="36"/>
          <w:shd w:val="clear" w:color="auto" w:fill="FFFFFF"/>
          <w:rtl/>
        </w:rPr>
        <w:t xml:space="preserve"> فَمَنِ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هۡتَدَىٰ</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فَلِن</w:t>
      </w:r>
      <w:r w:rsidRPr="00E76A59">
        <w:rPr>
          <w:rFonts w:cs="KFGQPC Uthmanic Script HAFS" w:hint="eastAsia"/>
          <w:color w:val="000000"/>
          <w:sz w:val="36"/>
          <w:szCs w:val="36"/>
          <w:shd w:val="clear" w:color="auto" w:fill="FFFFFF"/>
          <w:rtl/>
        </w:rPr>
        <w:t>َفۡسِهِ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وَمَن ضَلَّ فَإِنَّمَا يَضِلُّ </w:t>
      </w:r>
      <w:proofErr w:type="spellStart"/>
      <w:r w:rsidRPr="00E76A59">
        <w:rPr>
          <w:rFonts w:cs="KFGQPC Uthmanic Script HAFS"/>
          <w:color w:val="000000"/>
          <w:sz w:val="36"/>
          <w:szCs w:val="36"/>
          <w:shd w:val="clear" w:color="auto" w:fill="FFFFFF"/>
          <w:rtl/>
        </w:rPr>
        <w:t>عَلَيۡهَاۖ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وَمَآ</w:t>
      </w:r>
      <w:proofErr w:type="spellEnd"/>
      <w:r w:rsidRPr="00E76A59">
        <w:rPr>
          <w:rFonts w:cs="KFGQPC Uthmanic Script HAFS"/>
          <w:color w:val="000000"/>
          <w:sz w:val="36"/>
          <w:szCs w:val="36"/>
          <w:shd w:val="clear" w:color="auto" w:fill="FFFFFF"/>
          <w:rtl/>
        </w:rPr>
        <w:t xml:space="preserve"> أَنتَ </w:t>
      </w:r>
      <w:proofErr w:type="spellStart"/>
      <w:r w:rsidRPr="00E76A59">
        <w:rPr>
          <w:rFonts w:cs="KFGQPC Uthmanic Script HAFS"/>
          <w:color w:val="000000"/>
          <w:sz w:val="36"/>
          <w:szCs w:val="36"/>
          <w:shd w:val="clear" w:color="auto" w:fill="FFFFFF"/>
          <w:rtl/>
        </w:rPr>
        <w:t>عَلَيۡهِم</w:t>
      </w:r>
      <w:proofErr w:type="spellEnd"/>
      <w:r w:rsidRPr="00E76A59">
        <w:rPr>
          <w:rFonts w:cs="KFGQPC Uthmanic Script HAFS"/>
          <w:color w:val="000000"/>
          <w:sz w:val="36"/>
          <w:szCs w:val="36"/>
          <w:shd w:val="clear" w:color="auto" w:fill="FFFFFF"/>
          <w:rtl/>
        </w:rPr>
        <w:t xml:space="preserve"> بِوَكِيلٍ٤١</w:t>
      </w:r>
    </w:p>
    <w:p w14:paraId="6361263E" w14:textId="77777777" w:rsidR="001A7038" w:rsidRPr="00792EDA" w:rsidRDefault="001A7038" w:rsidP="00C43DEA">
      <w:pPr>
        <w:spacing w:before="240" w:after="0" w:line="240" w:lineRule="auto"/>
        <w:ind w:firstLine="0"/>
        <w:rPr>
          <w:rFonts w:cstheme="minorHAnsi"/>
          <w:b/>
          <w:bCs/>
          <w:i/>
          <w:iCs/>
          <w:sz w:val="20"/>
          <w:szCs w:val="20"/>
          <w:lang w:val="fr-FR"/>
        </w:rPr>
      </w:pPr>
    </w:p>
    <w:p w14:paraId="5EBB670A" w14:textId="16BFEE98"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41- Ô Prophète, Nous t’avons révélé le Saint Coran, destiné à l’humanité toute entière et renfermant la Vérité certaine. Quiconque se guide [le fait] pour son propre bien ; et quiconque s’égare, s’égare à son détriment. Tu n’es nullement responsable [de leurs propres affaires]. </w:t>
      </w:r>
    </w:p>
    <w:p w14:paraId="352E77EC" w14:textId="77777777" w:rsidR="0021758B" w:rsidRPr="00792EDA" w:rsidRDefault="0021758B" w:rsidP="00C43DEA">
      <w:pPr>
        <w:spacing w:before="240" w:after="0" w:line="240" w:lineRule="auto"/>
        <w:ind w:firstLine="0"/>
        <w:rPr>
          <w:rFonts w:cstheme="minorHAnsi"/>
          <w:b/>
          <w:bCs/>
          <w:i/>
          <w:iCs/>
          <w:sz w:val="20"/>
          <w:szCs w:val="20"/>
          <w:lang w:val="fr-RE"/>
        </w:rPr>
      </w:pPr>
    </w:p>
    <w:p w14:paraId="52BB77D1" w14:textId="3D9D3F66" w:rsidR="0021758B" w:rsidRPr="00792EDA" w:rsidRDefault="001F56FD" w:rsidP="00C43DEA">
      <w:pPr>
        <w:ind w:firstLine="0"/>
        <w:rPr>
          <w:rFonts w:cstheme="minorHAnsi"/>
          <w:lang w:val="fr-RE"/>
        </w:rPr>
      </w:pPr>
      <w:r w:rsidRPr="001F56FD">
        <w:rPr>
          <w:rFonts w:cstheme="minorHAnsi"/>
          <w:lang w:val="fr-RE"/>
        </w:rPr>
        <w:t>Ce verset souligne que l'homme est libre de choisir entre accepter la guidance divine ou emprunter le chemin de l'égarement, et qu'il assumera seul les conséquences, qu'elles soient bénéfiques ou néfastes. Que l'homme se soumette ou non à Dieu et à Son prophète, cela n'affecte en rien leur grandeur ou leur position</w:t>
      </w:r>
      <w:r w:rsidR="0021758B">
        <w:rPr>
          <w:rFonts w:cstheme="minorHAnsi"/>
          <w:lang w:val="fr-RE"/>
        </w:rPr>
        <w:t>.</w:t>
      </w:r>
      <w:r w:rsidR="0021758B" w:rsidRPr="00792EDA">
        <w:rPr>
          <w:rFonts w:cstheme="minorHAnsi"/>
          <w:vertAlign w:val="superscript"/>
          <w:lang w:val="en-US"/>
        </w:rPr>
        <w:footnoteReference w:id="42"/>
      </w:r>
    </w:p>
    <w:p w14:paraId="7CF07A05" w14:textId="77777777" w:rsidR="0021758B" w:rsidRPr="00792EDA" w:rsidRDefault="0021758B" w:rsidP="00C43DEA">
      <w:pPr>
        <w:spacing w:before="240" w:after="0" w:line="240" w:lineRule="auto"/>
        <w:ind w:firstLine="0"/>
        <w:rPr>
          <w:rFonts w:cstheme="minorHAnsi"/>
          <w:b/>
          <w:bCs/>
          <w:i/>
          <w:iCs/>
          <w:sz w:val="20"/>
          <w:szCs w:val="20"/>
          <w:lang w:val="fr-FR"/>
        </w:rPr>
      </w:pPr>
    </w:p>
    <w:p w14:paraId="3085FDA4" w14:textId="77777777" w:rsidR="0021758B" w:rsidRDefault="0021758B" w:rsidP="00C43DEA">
      <w:pPr>
        <w:spacing w:before="240" w:after="0" w:line="240" w:lineRule="auto"/>
        <w:ind w:firstLine="0"/>
        <w:rPr>
          <w:rFonts w:cstheme="minorHAnsi"/>
          <w:b/>
          <w:bCs/>
          <w:i/>
          <w:iCs/>
          <w:sz w:val="20"/>
          <w:szCs w:val="20"/>
          <w:lang w:val="fr-FR"/>
        </w:rPr>
      </w:pPr>
    </w:p>
    <w:p w14:paraId="2875D87D" w14:textId="77777777" w:rsidR="007F0568" w:rsidRDefault="007F0568" w:rsidP="00C43DEA">
      <w:pPr>
        <w:spacing w:before="240" w:after="0" w:line="240" w:lineRule="auto"/>
        <w:ind w:firstLine="0"/>
        <w:rPr>
          <w:rFonts w:cstheme="minorHAnsi"/>
          <w:b/>
          <w:bCs/>
          <w:i/>
          <w:iCs/>
          <w:sz w:val="20"/>
          <w:szCs w:val="20"/>
          <w:lang w:val="fr-FR"/>
        </w:rPr>
      </w:pPr>
    </w:p>
    <w:p w14:paraId="0F3D6E94" w14:textId="7909E2A0" w:rsidR="001A7038" w:rsidRDefault="001A7038" w:rsidP="001A7038">
      <w:pPr>
        <w:spacing w:before="240" w:after="0" w:line="240" w:lineRule="auto"/>
        <w:ind w:firstLine="0"/>
        <w:jc w:val="right"/>
        <w:rPr>
          <w:rFonts w:cstheme="minorHAnsi"/>
          <w:b/>
          <w:bCs/>
          <w:i/>
          <w:iCs/>
          <w:sz w:val="20"/>
          <w:szCs w:val="20"/>
          <w:lang w:val="fr-FR"/>
        </w:rPr>
      </w:pP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يَتَوَفَّى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لۡأَنفُسَ</w:t>
      </w:r>
      <w:proofErr w:type="spellEnd"/>
      <w:r w:rsidRPr="00E76A59">
        <w:rPr>
          <w:rFonts w:cs="KFGQPC Uthmanic Script HAFS"/>
          <w:color w:val="000000"/>
          <w:sz w:val="36"/>
          <w:szCs w:val="36"/>
          <w:shd w:val="clear" w:color="auto" w:fill="FFFFFF"/>
          <w:rtl/>
        </w:rPr>
        <w:t xml:space="preserve"> حِينَ </w:t>
      </w:r>
      <w:proofErr w:type="spellStart"/>
      <w:r w:rsidRPr="00E76A59">
        <w:rPr>
          <w:rFonts w:cs="KFGQPC Uthmanic Script HAFS"/>
          <w:color w:val="000000"/>
          <w:sz w:val="36"/>
          <w:szCs w:val="36"/>
          <w:shd w:val="clear" w:color="auto" w:fill="FFFFFF"/>
          <w:rtl/>
        </w:rPr>
        <w:t>مَوۡتِهَا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لَّتِي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تَمُتۡ</w:t>
      </w:r>
      <w:proofErr w:type="spellEnd"/>
      <w:r w:rsidRPr="00E76A59">
        <w:rPr>
          <w:rFonts w:cs="KFGQPC Uthmanic Script HAFS"/>
          <w:color w:val="000000"/>
          <w:sz w:val="36"/>
          <w:szCs w:val="36"/>
          <w:shd w:val="clear" w:color="auto" w:fill="FFFFFF"/>
          <w:rtl/>
        </w:rPr>
        <w:t xml:space="preserve"> فِي </w:t>
      </w:r>
      <w:proofErr w:type="spellStart"/>
      <w:r w:rsidRPr="00E76A59">
        <w:rPr>
          <w:rFonts w:cs="KFGQPC Uthmanic Script HAFS"/>
          <w:color w:val="000000"/>
          <w:sz w:val="36"/>
          <w:szCs w:val="36"/>
          <w:shd w:val="clear" w:color="auto" w:fill="FFFFFF"/>
          <w:rtl/>
        </w:rPr>
        <w:t>مَنَامِهَاۖ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فَيُمۡسِكُ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لَّتِي</w:t>
      </w:r>
      <w:proofErr w:type="spellEnd"/>
      <w:r w:rsidRPr="00E76A59">
        <w:rPr>
          <w:rFonts w:cs="KFGQPC Uthmanic Script HAFS"/>
          <w:color w:val="000000"/>
          <w:sz w:val="36"/>
          <w:szCs w:val="36"/>
          <w:shd w:val="clear" w:color="auto" w:fill="FFFFFF"/>
          <w:rtl/>
        </w:rPr>
        <w:t xml:space="preserve"> قَضَىٰ </w:t>
      </w:r>
      <w:proofErr w:type="spellStart"/>
      <w:r w:rsidRPr="00E76A59">
        <w:rPr>
          <w:rFonts w:cs="KFGQPC Uthmanic Script HAFS"/>
          <w:color w:val="000000"/>
          <w:sz w:val="36"/>
          <w:szCs w:val="36"/>
          <w:shd w:val="clear" w:color="auto" w:fill="FFFFFF"/>
          <w:rtl/>
        </w:rPr>
        <w:t>عَلَيۡهَا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لۡمَوۡتَ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وَيُرۡسِلُ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لۡأُخۡرَىٰٓ</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إِلَىٰٓ</w:t>
      </w:r>
      <w:proofErr w:type="spellEnd"/>
      <w:r w:rsidRPr="00E76A59">
        <w:rPr>
          <w:rFonts w:cs="KFGQPC Uthmanic Script HAFS"/>
          <w:color w:val="000000"/>
          <w:sz w:val="36"/>
          <w:szCs w:val="36"/>
          <w:shd w:val="clear" w:color="auto" w:fill="FFFFFF"/>
          <w:rtl/>
        </w:rPr>
        <w:t xml:space="preserve"> أَجَلٖ </w:t>
      </w:r>
      <w:proofErr w:type="spellStart"/>
      <w:r w:rsidRPr="00E76A59">
        <w:rPr>
          <w:rFonts w:cs="KFGQPC Uthmanic Script HAFS"/>
          <w:color w:val="000000"/>
          <w:sz w:val="36"/>
          <w:szCs w:val="36"/>
          <w:shd w:val="clear" w:color="auto" w:fill="FFFFFF"/>
          <w:rtl/>
        </w:rPr>
        <w:t>مُّسَمًّىۚ</w:t>
      </w:r>
      <w:proofErr w:type="spellEnd"/>
      <w:r w:rsidRPr="00E76A59">
        <w:rPr>
          <w:rFonts w:cs="KFGQPC Uthmanic Script HAFS"/>
          <w:color w:val="000000"/>
          <w:sz w:val="36"/>
          <w:szCs w:val="36"/>
          <w:shd w:val="clear" w:color="auto" w:fill="FFFFFF"/>
          <w:rtl/>
        </w:rPr>
        <w:t xml:space="preserve"> إِنَّ فِي ذَٰلِكَ </w:t>
      </w:r>
      <w:proofErr w:type="spellStart"/>
      <w:r w:rsidRPr="00E76A59">
        <w:rPr>
          <w:rFonts w:cs="KFGQPC Uthmanic Script HAFS"/>
          <w:color w:val="000000"/>
          <w:sz w:val="36"/>
          <w:szCs w:val="36"/>
          <w:shd w:val="clear" w:color="auto" w:fill="FFFFFF"/>
          <w:rtl/>
        </w:rPr>
        <w:t>لَأٓيَٰت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لِّقَوۡم</w:t>
      </w:r>
      <w:proofErr w:type="spellEnd"/>
      <w:r w:rsidRPr="00E76A59">
        <w:rPr>
          <w:rFonts w:cs="KFGQPC Uthmanic Script HAFS"/>
          <w:color w:val="000000"/>
          <w:sz w:val="36"/>
          <w:szCs w:val="36"/>
          <w:shd w:val="clear" w:color="auto" w:fill="FFFFFF"/>
          <w:rtl/>
        </w:rPr>
        <w:t>ٖ يَتَفَكَّرُونَ٤٢</w:t>
      </w:r>
    </w:p>
    <w:p w14:paraId="0996004F" w14:textId="77777777" w:rsidR="001A7038" w:rsidRPr="00792EDA" w:rsidRDefault="001A7038" w:rsidP="00C43DEA">
      <w:pPr>
        <w:spacing w:before="240" w:after="0" w:line="240" w:lineRule="auto"/>
        <w:ind w:firstLine="0"/>
        <w:rPr>
          <w:rFonts w:cstheme="minorHAnsi"/>
          <w:b/>
          <w:bCs/>
          <w:i/>
          <w:iCs/>
          <w:sz w:val="20"/>
          <w:szCs w:val="20"/>
          <w:lang w:val="fr-FR"/>
        </w:rPr>
      </w:pPr>
    </w:p>
    <w:p w14:paraId="6AAE1ED4" w14:textId="77777777" w:rsidR="007F0568" w:rsidRPr="00DA67E0" w:rsidRDefault="007F0568" w:rsidP="00C43DEA">
      <w:pPr>
        <w:ind w:firstLine="0"/>
        <w:rPr>
          <w:rFonts w:cstheme="minorHAnsi"/>
          <w:b/>
          <w:bCs/>
          <w:i/>
          <w:iCs/>
          <w:sz w:val="20"/>
          <w:szCs w:val="20"/>
        </w:rPr>
      </w:pPr>
      <w:r w:rsidRPr="00DA67E0">
        <w:rPr>
          <w:rFonts w:cstheme="minorHAnsi"/>
          <w:b/>
          <w:bCs/>
          <w:i/>
          <w:iCs/>
          <w:sz w:val="20"/>
          <w:szCs w:val="20"/>
          <w:lang w:bidi="fa-IR"/>
        </w:rPr>
        <w:t>42- Allah reçoit les âmes au moment de leur mort ainsi que celles qui ne meurent pas au cours de leur sommeil. Il retient celles à qui Il a décrété la mort, tandis qu’Il renvoie les autres jusqu’à un terme fixé. Il y a certainement là des preuves pour des gens qui réfléchissent. </w:t>
      </w:r>
    </w:p>
    <w:p w14:paraId="4A53C169" w14:textId="77777777" w:rsidR="0021758B" w:rsidRPr="00792EDA" w:rsidRDefault="0021758B" w:rsidP="00C43DEA">
      <w:pPr>
        <w:spacing w:before="240" w:after="0" w:line="240" w:lineRule="auto"/>
        <w:ind w:firstLine="0"/>
        <w:rPr>
          <w:rFonts w:cstheme="minorHAnsi"/>
          <w:b/>
          <w:bCs/>
          <w:i/>
          <w:iCs/>
          <w:sz w:val="20"/>
          <w:szCs w:val="20"/>
          <w:lang w:val="fr-RE"/>
        </w:rPr>
      </w:pPr>
    </w:p>
    <w:p w14:paraId="0A2FB071" w14:textId="6F82C787" w:rsidR="0021758B" w:rsidRPr="00792EDA" w:rsidRDefault="0021758B" w:rsidP="00C43DEA">
      <w:pPr>
        <w:ind w:firstLine="0"/>
        <w:rPr>
          <w:rFonts w:cstheme="minorHAnsi"/>
          <w:lang w:val="fr-RE"/>
        </w:rPr>
      </w:pPr>
      <w:r w:rsidRPr="00792EDA">
        <w:rPr>
          <w:rFonts w:cstheme="minorHAnsi"/>
          <w:lang w:val="fr-RE"/>
        </w:rPr>
        <w:t xml:space="preserve">1- Le sommeil est une forme faible de mort, car dans les deux cas l'âme est séparée du corps, mais dans l'état de mort, l'âme ne retourne pas au corps tandis que dans l'état de sommeil, </w:t>
      </w:r>
      <w:r w:rsidR="00271354">
        <w:rPr>
          <w:rFonts w:cstheme="minorHAnsi"/>
          <w:lang w:val="fr-RE"/>
        </w:rPr>
        <w:t>elle</w:t>
      </w:r>
      <w:r w:rsidR="00271354" w:rsidRPr="00792EDA">
        <w:rPr>
          <w:rFonts w:cstheme="minorHAnsi"/>
          <w:lang w:val="fr-RE"/>
        </w:rPr>
        <w:t xml:space="preserve"> </w:t>
      </w:r>
      <w:r w:rsidRPr="00792EDA">
        <w:rPr>
          <w:rFonts w:cstheme="minorHAnsi"/>
          <w:lang w:val="fr-RE"/>
        </w:rPr>
        <w:t>retourne au corps.</w:t>
      </w:r>
    </w:p>
    <w:p w14:paraId="6290839D" w14:textId="5DE1CA79" w:rsidR="0021758B" w:rsidRPr="00792EDA" w:rsidRDefault="0021758B" w:rsidP="00C43DEA">
      <w:pPr>
        <w:ind w:firstLine="0"/>
        <w:rPr>
          <w:rFonts w:cstheme="minorHAnsi"/>
          <w:lang w:val="fr-RE"/>
        </w:rPr>
      </w:pPr>
      <w:r>
        <w:rPr>
          <w:rFonts w:cstheme="minorHAnsi"/>
          <w:lang w:val="fr-RE"/>
        </w:rPr>
        <w:lastRenderedPageBreak/>
        <w:t>2</w:t>
      </w:r>
      <w:r w:rsidRPr="00792EDA">
        <w:rPr>
          <w:rFonts w:cstheme="minorHAnsi"/>
          <w:lang w:val="fr-RE"/>
        </w:rPr>
        <w:t>-</w:t>
      </w:r>
      <w:r w:rsidR="00762A15">
        <w:rPr>
          <w:rFonts w:cstheme="minorHAnsi"/>
          <w:lang w:val="fr-RE"/>
        </w:rPr>
        <w:t> </w:t>
      </w:r>
      <w:r w:rsidRPr="00792EDA">
        <w:rPr>
          <w:rFonts w:cstheme="minorHAnsi"/>
          <w:lang w:val="fr-RE"/>
        </w:rPr>
        <w:t xml:space="preserve">Quand nous dormons, Dieu prend nos âmes, mais les rend à nos corps à notre réveil. Par conséquent, les âmes des êtres humains sont toujours entre les mains de Dieu, et les êtres humains ne devraient pas adorer d'autres dieux que </w:t>
      </w:r>
      <w:r w:rsidR="003E4201">
        <w:rPr>
          <w:rFonts w:cstheme="minorHAnsi"/>
          <w:lang w:val="fr-RE"/>
        </w:rPr>
        <w:t>C</w:t>
      </w:r>
      <w:r w:rsidRPr="00792EDA">
        <w:rPr>
          <w:rFonts w:cstheme="minorHAnsi"/>
          <w:lang w:val="fr-RE"/>
        </w:rPr>
        <w:t xml:space="preserve">elui qui a leur âme entre </w:t>
      </w:r>
      <w:r w:rsidR="003E4201">
        <w:rPr>
          <w:rFonts w:cstheme="minorHAnsi"/>
          <w:lang w:val="fr-RE"/>
        </w:rPr>
        <w:t>S</w:t>
      </w:r>
      <w:r w:rsidRPr="00792EDA">
        <w:rPr>
          <w:rFonts w:cstheme="minorHAnsi"/>
          <w:lang w:val="fr-RE"/>
        </w:rPr>
        <w:t>es mains.</w:t>
      </w:r>
    </w:p>
    <w:p w14:paraId="5D161073" w14:textId="5BE2B2A0" w:rsidR="0021758B" w:rsidRPr="00792EDA" w:rsidRDefault="0021758B" w:rsidP="00C43DEA">
      <w:pPr>
        <w:ind w:firstLine="0"/>
        <w:rPr>
          <w:rFonts w:cstheme="minorHAnsi"/>
          <w:lang w:val="fr-RE"/>
        </w:rPr>
      </w:pPr>
      <w:r>
        <w:rPr>
          <w:rFonts w:cstheme="minorHAnsi"/>
          <w:lang w:val="fr-RE"/>
        </w:rPr>
        <w:t>3</w:t>
      </w:r>
      <w:r w:rsidRPr="00792EDA">
        <w:rPr>
          <w:rFonts w:cstheme="minorHAnsi"/>
          <w:lang w:val="fr-RE"/>
        </w:rPr>
        <w:t>- Il est évident que les sages et les penseurs adorent le Dieu qui possède leur âme entre les mains.</w:t>
      </w:r>
    </w:p>
    <w:p w14:paraId="3281F3A1" w14:textId="144689A7" w:rsidR="0021758B" w:rsidRPr="00792EDA" w:rsidRDefault="0021758B" w:rsidP="00C43DEA">
      <w:pPr>
        <w:ind w:firstLine="0"/>
        <w:rPr>
          <w:rFonts w:cstheme="minorHAnsi"/>
          <w:lang w:val="fr-RE"/>
        </w:rPr>
      </w:pPr>
      <w:r>
        <w:rPr>
          <w:rFonts w:cstheme="minorHAnsi"/>
          <w:lang w:val="fr-RE"/>
        </w:rPr>
        <w:t>4</w:t>
      </w:r>
      <w:r w:rsidRPr="00792EDA">
        <w:rPr>
          <w:rFonts w:cstheme="minorHAnsi"/>
          <w:lang w:val="fr-RE"/>
        </w:rPr>
        <w:t xml:space="preserve">- Dans certains récits, il est rapporté de l'Imam Ali (a) qu'un musulman ne doit pas dormir dans un état de </w:t>
      </w:r>
      <w:proofErr w:type="spellStart"/>
      <w:r w:rsidR="00F92271">
        <w:rPr>
          <w:rFonts w:cstheme="minorHAnsi"/>
        </w:rPr>
        <w:t>d</w:t>
      </w:r>
      <w:r w:rsidR="00486D11" w:rsidRPr="00EB603C">
        <w:rPr>
          <w:rFonts w:cstheme="minorHAnsi"/>
        </w:rPr>
        <w:t>janaabat</w:t>
      </w:r>
      <w:proofErr w:type="spellEnd"/>
      <w:r w:rsidR="00486D11">
        <w:rPr>
          <w:rStyle w:val="Appelnotedebasdep"/>
          <w:rFonts w:cstheme="minorHAnsi"/>
        </w:rPr>
        <w:footnoteReference w:id="43"/>
      </w:r>
      <w:r w:rsidR="00486D11">
        <w:rPr>
          <w:rFonts w:cstheme="minorHAnsi"/>
          <w:lang w:val="fr-RE"/>
        </w:rPr>
        <w:t xml:space="preserve"> </w:t>
      </w:r>
      <w:r w:rsidRPr="00792EDA">
        <w:rPr>
          <w:rFonts w:cstheme="minorHAnsi"/>
          <w:lang w:val="fr-RE"/>
        </w:rPr>
        <w:t xml:space="preserve">et ne doit pas se coucher sauf dans un état de pureté et d'ablution. </w:t>
      </w:r>
      <w:r w:rsidR="003E4201">
        <w:rPr>
          <w:rFonts w:cstheme="minorHAnsi"/>
          <w:lang w:val="fr-RE"/>
        </w:rPr>
        <w:t>S’il</w:t>
      </w:r>
      <w:r w:rsidR="003E4201" w:rsidRPr="00792EDA">
        <w:rPr>
          <w:rFonts w:cstheme="minorHAnsi"/>
          <w:lang w:val="fr-RE"/>
        </w:rPr>
        <w:t xml:space="preserve"> </w:t>
      </w:r>
      <w:r w:rsidRPr="00792EDA">
        <w:rPr>
          <w:rFonts w:cstheme="minorHAnsi"/>
          <w:lang w:val="fr-RE"/>
        </w:rPr>
        <w:t xml:space="preserve">ne trouve pas d'eau, il doit accomplir le </w:t>
      </w:r>
      <w:proofErr w:type="spellStart"/>
      <w:r w:rsidR="00486D11">
        <w:rPr>
          <w:rFonts w:cstheme="minorHAnsi"/>
        </w:rPr>
        <w:t>T</w:t>
      </w:r>
      <w:r w:rsidR="00486D11" w:rsidRPr="00EB603C">
        <w:rPr>
          <w:rFonts w:cstheme="minorHAnsi"/>
        </w:rPr>
        <w:t>ayammoum</w:t>
      </w:r>
      <w:proofErr w:type="spellEnd"/>
      <w:r w:rsidR="00486D11">
        <w:rPr>
          <w:rStyle w:val="Appelnotedebasdep"/>
          <w:rFonts w:cstheme="minorHAnsi"/>
        </w:rPr>
        <w:footnoteReference w:id="44"/>
      </w:r>
      <w:r w:rsidRPr="00792EDA">
        <w:rPr>
          <w:rFonts w:cstheme="minorHAnsi"/>
          <w:lang w:val="fr-RE"/>
        </w:rPr>
        <w:t xml:space="preserve"> avant de dormir, car l'âme du croyant monte vers le Dieu Tout-Puissant</w:t>
      </w:r>
      <w:r w:rsidR="003E4201">
        <w:rPr>
          <w:rFonts w:cstheme="minorHAnsi"/>
          <w:lang w:val="fr-RE"/>
        </w:rPr>
        <w:t>.</w:t>
      </w:r>
      <w:r w:rsidRPr="00792EDA">
        <w:rPr>
          <w:rFonts w:cstheme="minorHAnsi"/>
          <w:lang w:val="fr-RE"/>
        </w:rPr>
        <w:t xml:space="preserve"> Il la reçoit et la bénit</w:t>
      </w:r>
      <w:r w:rsidR="003E4201">
        <w:rPr>
          <w:rFonts w:cstheme="minorHAnsi"/>
          <w:lang w:val="fr-RE"/>
        </w:rPr>
        <w:t>.</w:t>
      </w:r>
      <w:r w:rsidR="001F56FD">
        <w:rPr>
          <w:rFonts w:cstheme="minorHAnsi"/>
          <w:lang w:val="fr-RE"/>
        </w:rPr>
        <w:t xml:space="preserve"> </w:t>
      </w:r>
      <w:r w:rsidR="003E4201">
        <w:rPr>
          <w:rFonts w:cstheme="minorHAnsi"/>
          <w:lang w:val="fr-RE"/>
        </w:rPr>
        <w:t>S</w:t>
      </w:r>
      <w:r w:rsidRPr="00792EDA">
        <w:rPr>
          <w:rFonts w:cstheme="minorHAnsi"/>
          <w:lang w:val="fr-RE"/>
        </w:rPr>
        <w:t xml:space="preserve">i la fin de sa vie </w:t>
      </w:r>
      <w:r w:rsidR="003E4201">
        <w:rPr>
          <w:rFonts w:cstheme="minorHAnsi"/>
          <w:lang w:val="fr-RE"/>
        </w:rPr>
        <w:t>est arrivée</w:t>
      </w:r>
      <w:r w:rsidRPr="00792EDA">
        <w:rPr>
          <w:rFonts w:cstheme="minorHAnsi"/>
          <w:lang w:val="fr-RE"/>
        </w:rPr>
        <w:t xml:space="preserve">, Il la place dans les trésors de Sa miséricorde, et si sa </w:t>
      </w:r>
      <w:r w:rsidR="003E4201">
        <w:rPr>
          <w:rFonts w:cstheme="minorHAnsi"/>
          <w:lang w:val="fr-RE"/>
        </w:rPr>
        <w:t>vie</w:t>
      </w:r>
      <w:r w:rsidR="003E4201" w:rsidRPr="00792EDA">
        <w:rPr>
          <w:rFonts w:cstheme="minorHAnsi"/>
          <w:lang w:val="fr-RE"/>
        </w:rPr>
        <w:t xml:space="preserve"> </w:t>
      </w:r>
      <w:r w:rsidRPr="00792EDA">
        <w:rPr>
          <w:rFonts w:cstheme="minorHAnsi"/>
          <w:lang w:val="fr-RE"/>
        </w:rPr>
        <w:t xml:space="preserve">n'est pas encore </w:t>
      </w:r>
      <w:r w:rsidR="003E4201">
        <w:rPr>
          <w:rFonts w:cstheme="minorHAnsi"/>
          <w:lang w:val="fr-RE"/>
        </w:rPr>
        <w:t>à son terme</w:t>
      </w:r>
      <w:r w:rsidRPr="00792EDA">
        <w:rPr>
          <w:rFonts w:cstheme="minorHAnsi"/>
          <w:lang w:val="fr-RE"/>
        </w:rPr>
        <w:t>, Il met son âme entre les mains des anges, afin qu’ils la retournent dans son corps.</w:t>
      </w:r>
      <w:r w:rsidRPr="00792EDA">
        <w:rPr>
          <w:rFonts w:cstheme="minorHAnsi"/>
          <w:vertAlign w:val="superscript"/>
          <w:lang w:val="en-US"/>
        </w:rPr>
        <w:footnoteReference w:id="45"/>
      </w:r>
      <w:r>
        <w:rPr>
          <w:rFonts w:cstheme="minorHAnsi"/>
          <w:lang w:val="fr-RE"/>
        </w:rPr>
        <w:t xml:space="preserve"> </w:t>
      </w:r>
      <w:r w:rsidRPr="00792EDA">
        <w:rPr>
          <w:rFonts w:cstheme="minorHAnsi"/>
          <w:vertAlign w:val="superscript"/>
          <w:lang w:val="en-US"/>
        </w:rPr>
        <w:footnoteReference w:id="46"/>
      </w:r>
    </w:p>
    <w:p w14:paraId="3E6C37E3" w14:textId="77777777" w:rsidR="0021758B" w:rsidRPr="00792EDA" w:rsidRDefault="0021758B" w:rsidP="00C43DEA">
      <w:pPr>
        <w:spacing w:before="240" w:after="0" w:line="240" w:lineRule="auto"/>
        <w:ind w:firstLine="0"/>
        <w:rPr>
          <w:rFonts w:cstheme="minorHAnsi"/>
          <w:b/>
          <w:bCs/>
          <w:i/>
          <w:iCs/>
          <w:sz w:val="20"/>
          <w:szCs w:val="20"/>
          <w:lang w:val="fr-FR"/>
        </w:rPr>
      </w:pPr>
    </w:p>
    <w:p w14:paraId="58A8D57B" w14:textId="77777777" w:rsidR="0021758B" w:rsidRDefault="0021758B" w:rsidP="00C43DEA">
      <w:pPr>
        <w:spacing w:before="240" w:after="0" w:line="240" w:lineRule="auto"/>
        <w:ind w:firstLine="0"/>
        <w:rPr>
          <w:rFonts w:cstheme="minorHAnsi"/>
          <w:b/>
          <w:bCs/>
          <w:i/>
          <w:iCs/>
          <w:sz w:val="20"/>
          <w:szCs w:val="20"/>
          <w:lang w:val="fr-FR"/>
        </w:rPr>
      </w:pPr>
    </w:p>
    <w:p w14:paraId="6012BD9A" w14:textId="77777777" w:rsidR="0021758B" w:rsidRDefault="0021758B" w:rsidP="00C43DEA">
      <w:pPr>
        <w:spacing w:before="240" w:after="0" w:line="240" w:lineRule="auto"/>
        <w:ind w:firstLine="0"/>
        <w:rPr>
          <w:rFonts w:cstheme="minorHAnsi"/>
          <w:b/>
          <w:bCs/>
          <w:i/>
          <w:iCs/>
          <w:sz w:val="20"/>
          <w:szCs w:val="20"/>
          <w:lang w:val="fr-FR"/>
        </w:rPr>
      </w:pPr>
    </w:p>
    <w:p w14:paraId="2864BE86" w14:textId="76957605" w:rsidR="001A7038" w:rsidRDefault="001A7038" w:rsidP="001A7038">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أَمِ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تَّخَذُواْ</w:t>
      </w:r>
      <w:proofErr w:type="spellEnd"/>
      <w:r w:rsidRPr="00E76A59">
        <w:rPr>
          <w:rFonts w:cs="KFGQPC Uthmanic Script HAFS"/>
          <w:color w:val="000000"/>
          <w:sz w:val="36"/>
          <w:szCs w:val="36"/>
          <w:shd w:val="clear" w:color="auto" w:fill="FFFFFF"/>
          <w:rtl/>
        </w:rPr>
        <w:t xml:space="preserve"> مِن دُونِ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شُفَعَآءَۚ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أَوَلَوۡ</w:t>
      </w:r>
      <w:proofErr w:type="spellEnd"/>
      <w:r w:rsidRPr="00E76A59">
        <w:rPr>
          <w:rFonts w:cs="KFGQPC Uthmanic Script HAFS"/>
          <w:color w:val="000000"/>
          <w:sz w:val="36"/>
          <w:szCs w:val="36"/>
          <w:shd w:val="clear" w:color="auto" w:fill="FFFFFF"/>
          <w:rtl/>
        </w:rPr>
        <w:t xml:space="preserve"> كَانُواْ لَا </w:t>
      </w:r>
      <w:proofErr w:type="spellStart"/>
      <w:r w:rsidRPr="00E76A59">
        <w:rPr>
          <w:rFonts w:cs="KFGQPC Uthmanic Script HAFS"/>
          <w:color w:val="000000"/>
          <w:sz w:val="36"/>
          <w:szCs w:val="36"/>
          <w:shd w:val="clear" w:color="auto" w:fill="FFFFFF"/>
          <w:rtl/>
        </w:rPr>
        <w:t>يَمۡلِكُونَ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شَيۡ‍ٔٗا</w:t>
      </w:r>
      <w:proofErr w:type="spellEnd"/>
      <w:r w:rsidRPr="00E76A59">
        <w:rPr>
          <w:rFonts w:cs="KFGQPC Uthmanic Script HAFS"/>
          <w:color w:val="000000"/>
          <w:sz w:val="36"/>
          <w:szCs w:val="36"/>
          <w:shd w:val="clear" w:color="auto" w:fill="FFFFFF"/>
          <w:rtl/>
        </w:rPr>
        <w:t xml:space="preserve"> وَلَا يَعۡقِلُونَ٤٣ قُل لِّلَّهِ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لشَّفَٰعَةُ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جَمِيعٗاۖ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مُلۡكُ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لسَّمَٰوَٰتِ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ثُمَّ </w:t>
      </w:r>
      <w:proofErr w:type="spellStart"/>
      <w:r w:rsidRPr="00E76A59">
        <w:rPr>
          <w:rFonts w:cs="KFGQPC Uthmanic Script HAFS"/>
          <w:color w:val="000000"/>
          <w:sz w:val="36"/>
          <w:szCs w:val="36"/>
          <w:shd w:val="clear" w:color="auto" w:fill="FFFFFF"/>
          <w:rtl/>
        </w:rPr>
        <w:t>إِلَيۡهِ</w:t>
      </w:r>
      <w:proofErr w:type="spellEnd"/>
      <w:r w:rsidRPr="00E76A59">
        <w:rPr>
          <w:rFonts w:cs="KFGQPC Uthmanic Script HAFS"/>
          <w:color w:val="000000"/>
          <w:sz w:val="36"/>
          <w:szCs w:val="36"/>
          <w:shd w:val="clear" w:color="auto" w:fill="FFFFFF"/>
          <w:rtl/>
        </w:rPr>
        <w:t xml:space="preserve"> تُرۡجَعُونَ٤٤</w:t>
      </w:r>
    </w:p>
    <w:p w14:paraId="31DEAE98" w14:textId="77777777" w:rsidR="001A7038" w:rsidRDefault="001A7038" w:rsidP="00C43DEA">
      <w:pPr>
        <w:spacing w:before="240" w:after="0" w:line="240" w:lineRule="auto"/>
        <w:ind w:firstLine="0"/>
        <w:rPr>
          <w:rFonts w:cstheme="minorHAnsi"/>
          <w:b/>
          <w:bCs/>
          <w:i/>
          <w:iCs/>
          <w:sz w:val="20"/>
          <w:szCs w:val="20"/>
          <w:lang w:val="fr-FR"/>
        </w:rPr>
      </w:pPr>
    </w:p>
    <w:p w14:paraId="5F5D93E6" w14:textId="77777777" w:rsidR="007F0568" w:rsidRPr="00DA67E0" w:rsidRDefault="007F0568" w:rsidP="00C43DEA">
      <w:pPr>
        <w:ind w:firstLine="0"/>
        <w:rPr>
          <w:rFonts w:cstheme="minorHAnsi"/>
          <w:b/>
          <w:bCs/>
          <w:i/>
          <w:iCs/>
          <w:sz w:val="20"/>
          <w:szCs w:val="20"/>
          <w:lang w:bidi="fa-IR"/>
        </w:rPr>
      </w:pPr>
      <w:r w:rsidRPr="004766F0">
        <w:rPr>
          <w:rFonts w:cstheme="minorHAnsi"/>
          <w:b/>
          <w:bCs/>
          <w:i/>
          <w:iCs/>
          <w:sz w:val="20"/>
          <w:szCs w:val="20"/>
          <w:lang w:bidi="fa-IR"/>
        </w:rPr>
        <w:t>43</w:t>
      </w:r>
      <w:r w:rsidRPr="00DA67E0">
        <w:rPr>
          <w:rFonts w:cstheme="minorHAnsi"/>
          <w:b/>
          <w:bCs/>
          <w:i/>
          <w:iCs/>
          <w:sz w:val="20"/>
          <w:szCs w:val="20"/>
          <w:lang w:bidi="fa-IR"/>
        </w:rPr>
        <w:t xml:space="preserve">- Ont-ils adopté, en dehors d’Allah, des </w:t>
      </w:r>
      <w:proofErr w:type="spellStart"/>
      <w:r w:rsidRPr="00DA67E0">
        <w:rPr>
          <w:rFonts w:cstheme="minorHAnsi"/>
          <w:b/>
          <w:bCs/>
          <w:i/>
          <w:iCs/>
          <w:sz w:val="20"/>
          <w:szCs w:val="20"/>
          <w:lang w:bidi="fa-IR"/>
        </w:rPr>
        <w:t>intercesseurs</w:t>
      </w:r>
      <w:proofErr w:type="spellEnd"/>
      <w:r w:rsidRPr="00DA67E0">
        <w:rPr>
          <w:rFonts w:cstheme="minorHAnsi"/>
          <w:b/>
          <w:bCs/>
          <w:i/>
          <w:iCs/>
          <w:sz w:val="20"/>
          <w:szCs w:val="20"/>
          <w:lang w:bidi="fa-IR"/>
        </w:rPr>
        <w:t xml:space="preserve"> ? Dis : « Quoi ! Même s’ils ne détiennent rien et sont dépourvus de raison ? »</w:t>
      </w:r>
    </w:p>
    <w:p w14:paraId="23FFC402"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44- Dis : « L’intercession toute entière appartient à Allah. À Lui la royauté des cieux et de la terre. Puis c’est vers Lui que vous serez ramenés ».</w:t>
      </w:r>
    </w:p>
    <w:p w14:paraId="0D4358FD" w14:textId="77777777" w:rsidR="0021758B" w:rsidRPr="00792EDA" w:rsidRDefault="0021758B" w:rsidP="00C43DEA">
      <w:pPr>
        <w:spacing w:before="240" w:after="0" w:line="240" w:lineRule="auto"/>
        <w:ind w:firstLine="0"/>
        <w:rPr>
          <w:rFonts w:cstheme="minorHAnsi"/>
          <w:b/>
          <w:bCs/>
          <w:i/>
          <w:iCs/>
          <w:sz w:val="20"/>
          <w:szCs w:val="20"/>
          <w:lang w:val="fr-RE"/>
        </w:rPr>
      </w:pPr>
    </w:p>
    <w:p w14:paraId="6BB99FB9" w14:textId="77777777"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xml:space="preserve">- Les idoles en pierre et en bois ne sont pas dignes d’intercéder pour quelqu’un, car elles ne possèdent absolument rien et sont dépourvues de la raison. Par conséquent, elles ne peuvent rien comprendre afin qu’elles intercèdent en faveur de l’homme. Cependant, même si certains dieux qu’ils adoraient, tels que les </w:t>
      </w:r>
      <w:proofErr w:type="spellStart"/>
      <w:r w:rsidRPr="00792EDA">
        <w:rPr>
          <w:rFonts w:cstheme="minorHAnsi"/>
          <w:lang w:val="fr-RE" w:bidi="fa-IR"/>
        </w:rPr>
        <w:t>djinns</w:t>
      </w:r>
      <w:proofErr w:type="spellEnd"/>
      <w:r w:rsidRPr="00792EDA">
        <w:rPr>
          <w:rFonts w:cstheme="minorHAnsi"/>
          <w:lang w:val="fr-RE" w:bidi="fa-IR"/>
        </w:rPr>
        <w:t xml:space="preserve"> et les anges, ont la raison et la sagesse, ils ne peuvent rien faire sans la permission d'Allah pour qu'ils intercèdent en faveur de quelqu'un.</w:t>
      </w:r>
    </w:p>
    <w:p w14:paraId="4B3176CA" w14:textId="2DFB4291"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w:t>
      </w:r>
      <w:r w:rsidR="00762A15">
        <w:rPr>
          <w:rFonts w:cstheme="minorHAnsi"/>
          <w:lang w:val="fr-RE" w:bidi="fa-IR"/>
        </w:rPr>
        <w:t> </w:t>
      </w:r>
      <w:r w:rsidRPr="00792EDA">
        <w:rPr>
          <w:rFonts w:cstheme="minorHAnsi"/>
          <w:lang w:val="fr-RE" w:bidi="fa-IR"/>
        </w:rPr>
        <w:t>Il est dit dans ces versets que toute intercession appartient à Dieu, parce que la véritable intercession consiste à faire appel aux bons noms de Dieu et à Ses attributs tels que Sa miséricorde et Son pardon. Par conséquent, toute intercession revient à Lui seul et Unique.</w:t>
      </w:r>
    </w:p>
    <w:p w14:paraId="43A70384" w14:textId="2FEF067C" w:rsidR="0021758B" w:rsidRPr="00792EDA" w:rsidRDefault="0021758B" w:rsidP="00C43DEA">
      <w:pPr>
        <w:ind w:firstLine="0"/>
        <w:rPr>
          <w:rFonts w:cstheme="minorHAnsi"/>
          <w:lang w:val="fr-RE" w:bidi="fa-IR"/>
        </w:rPr>
      </w:pPr>
      <w:r>
        <w:rPr>
          <w:rFonts w:cstheme="minorHAnsi"/>
          <w:lang w:val="fr-RE" w:bidi="fa-IR"/>
        </w:rPr>
        <w:lastRenderedPageBreak/>
        <w:t>3</w:t>
      </w:r>
      <w:r w:rsidRPr="00792EDA">
        <w:rPr>
          <w:rFonts w:cstheme="minorHAnsi"/>
          <w:lang w:val="fr-RE" w:bidi="fa-IR"/>
        </w:rPr>
        <w:t xml:space="preserve">- Ces versets signifient la négation de l'intercession des faux dieux et des idoles, mais ils ne nient pas le principe de l'intercession et des </w:t>
      </w:r>
      <w:proofErr w:type="spellStart"/>
      <w:r w:rsidRPr="00792EDA">
        <w:rPr>
          <w:rFonts w:cstheme="minorHAnsi"/>
          <w:lang w:val="fr-RE" w:bidi="fa-IR"/>
        </w:rPr>
        <w:t>intercesseurs</w:t>
      </w:r>
      <w:proofErr w:type="spellEnd"/>
      <w:r w:rsidRPr="00792EDA">
        <w:rPr>
          <w:rFonts w:cstheme="minorHAnsi"/>
          <w:lang w:val="fr-RE" w:bidi="fa-IR"/>
        </w:rPr>
        <w:t xml:space="preserve">, parce que certaines personnes, comme les </w:t>
      </w:r>
      <w:r w:rsidR="00270539">
        <w:rPr>
          <w:rFonts w:cstheme="minorHAnsi"/>
          <w:lang w:val="fr-RE" w:bidi="fa-IR"/>
        </w:rPr>
        <w:t>P</w:t>
      </w:r>
      <w:r w:rsidRPr="00792EDA">
        <w:rPr>
          <w:rFonts w:cstheme="minorHAnsi"/>
          <w:lang w:val="fr-RE" w:bidi="fa-IR"/>
        </w:rPr>
        <w:t>rophètes</w:t>
      </w:r>
      <w:r w:rsidR="0006743F">
        <w:rPr>
          <w:rFonts w:cstheme="minorHAnsi"/>
          <w:lang w:val="fr-RE" w:bidi="fa-IR"/>
        </w:rPr>
        <w:t> </w:t>
      </w:r>
      <w:r w:rsidR="00270539">
        <w:rPr>
          <w:rFonts w:cstheme="minorHAnsi"/>
          <w:lang w:val="fr-RE" w:bidi="fa-IR"/>
        </w:rPr>
        <w:t xml:space="preserve">(a) </w:t>
      </w:r>
      <w:r w:rsidRPr="00792EDA">
        <w:rPr>
          <w:rFonts w:cstheme="minorHAnsi"/>
          <w:lang w:val="fr-RE" w:bidi="fa-IR"/>
        </w:rPr>
        <w:t xml:space="preserve">et les </w:t>
      </w:r>
      <w:r w:rsidR="00270539">
        <w:rPr>
          <w:rFonts w:cstheme="minorHAnsi"/>
          <w:lang w:val="fr-RE" w:bidi="fa-IR"/>
        </w:rPr>
        <w:t>S</w:t>
      </w:r>
      <w:r w:rsidRPr="00792EDA">
        <w:rPr>
          <w:rFonts w:cstheme="minorHAnsi"/>
          <w:lang w:val="fr-RE" w:bidi="fa-IR"/>
        </w:rPr>
        <w:t>aints</w:t>
      </w:r>
      <w:r w:rsidR="00270539">
        <w:rPr>
          <w:rFonts w:cstheme="minorHAnsi"/>
          <w:lang w:val="fr-RE" w:bidi="fa-IR"/>
        </w:rPr>
        <w:t xml:space="preserve"> (a)</w:t>
      </w:r>
      <w:r w:rsidRPr="00792EDA">
        <w:rPr>
          <w:rFonts w:cstheme="minorHAnsi"/>
          <w:lang w:val="fr-RE" w:bidi="fa-IR"/>
        </w:rPr>
        <w:t>, peuvent intercéder avec la permission de Dieu, comme certains versets l'ont mentionné.</w:t>
      </w:r>
      <w:r w:rsidRPr="00792EDA">
        <w:rPr>
          <w:rFonts w:cstheme="minorHAnsi"/>
          <w:vertAlign w:val="superscript"/>
          <w:lang w:val="en-US" w:bidi="fa-IR"/>
        </w:rPr>
        <w:footnoteReference w:id="47"/>
      </w:r>
    </w:p>
    <w:p w14:paraId="793EBA83" w14:textId="77777777" w:rsidR="0021758B" w:rsidRPr="00792EDA" w:rsidRDefault="0021758B" w:rsidP="00C43DEA">
      <w:pPr>
        <w:ind w:firstLine="0"/>
        <w:rPr>
          <w:rFonts w:cstheme="minorHAnsi"/>
          <w:lang w:val="fr-RE" w:bidi="fa-IR"/>
        </w:rPr>
      </w:pPr>
    </w:p>
    <w:p w14:paraId="154A06D3" w14:textId="77777777" w:rsidR="0021758B" w:rsidRDefault="0021758B" w:rsidP="00C43DEA">
      <w:pPr>
        <w:spacing w:before="240" w:after="0" w:line="240" w:lineRule="auto"/>
        <w:ind w:firstLine="0"/>
        <w:rPr>
          <w:rFonts w:cstheme="minorHAnsi"/>
          <w:b/>
          <w:bCs/>
          <w:i/>
          <w:iCs/>
          <w:sz w:val="20"/>
          <w:szCs w:val="20"/>
          <w:lang w:val="fr-FR"/>
        </w:rPr>
      </w:pPr>
    </w:p>
    <w:p w14:paraId="3C84E4EA" w14:textId="77777777" w:rsidR="0003645B" w:rsidRDefault="0003645B" w:rsidP="00C43DEA">
      <w:pPr>
        <w:spacing w:before="240" w:after="0" w:line="240" w:lineRule="auto"/>
        <w:ind w:firstLine="0"/>
        <w:rPr>
          <w:rFonts w:cstheme="minorHAnsi"/>
          <w:b/>
          <w:bCs/>
          <w:i/>
          <w:iCs/>
          <w:sz w:val="20"/>
          <w:szCs w:val="20"/>
          <w:lang w:val="fr-FR"/>
        </w:rPr>
      </w:pPr>
    </w:p>
    <w:p w14:paraId="347D28CC" w14:textId="2D229256" w:rsidR="001A7038" w:rsidRDefault="001A7038" w:rsidP="001A7038">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وَإِذَا ذُكِرَ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وَحۡدَهُ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شۡمَأَزَّتۡ</w:t>
      </w:r>
      <w:proofErr w:type="spellEnd"/>
      <w:r w:rsidRPr="00E76A59">
        <w:rPr>
          <w:rFonts w:cs="KFGQPC Uthmanic Script HAFS"/>
          <w:color w:val="000000"/>
          <w:sz w:val="36"/>
          <w:szCs w:val="36"/>
          <w:shd w:val="clear" w:color="auto" w:fill="FFFFFF"/>
          <w:rtl/>
        </w:rPr>
        <w:t xml:space="preserve"> قُلُوبُ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لَا </w:t>
      </w:r>
      <w:proofErr w:type="spellStart"/>
      <w:r w:rsidRPr="00E76A59">
        <w:rPr>
          <w:rFonts w:cs="KFGQPC Uthmanic Script HAFS"/>
          <w:color w:val="000000"/>
          <w:sz w:val="36"/>
          <w:szCs w:val="36"/>
          <w:shd w:val="clear" w:color="auto" w:fill="FFFFFF"/>
          <w:rtl/>
        </w:rPr>
        <w:t>يُؤۡمِنُونَ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لۡأٓخِرَةِۖ</w:t>
      </w:r>
      <w:proofErr w:type="spellEnd"/>
      <w:r w:rsidRPr="00E76A59">
        <w:rPr>
          <w:rFonts w:cs="KFGQPC Uthmanic Script HAFS"/>
          <w:color w:val="000000"/>
          <w:sz w:val="36"/>
          <w:szCs w:val="36"/>
          <w:shd w:val="clear" w:color="auto" w:fill="FFFFFF"/>
          <w:rtl/>
        </w:rPr>
        <w:t xml:space="preserve"> وَإِذَا ذُكِرَ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دُونِهِ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إِذَا </w:t>
      </w:r>
      <w:proofErr w:type="spellStart"/>
      <w:r w:rsidRPr="00E76A59">
        <w:rPr>
          <w:rFonts w:cs="KFGQPC Uthmanic Script HAFS"/>
          <w:color w:val="000000"/>
          <w:sz w:val="36"/>
          <w:szCs w:val="36"/>
          <w:shd w:val="clear" w:color="auto" w:fill="FFFFFF"/>
          <w:rtl/>
        </w:rPr>
        <w:t>هُمۡ</w:t>
      </w:r>
      <w:proofErr w:type="spellEnd"/>
      <w:r w:rsidRPr="00E76A59">
        <w:rPr>
          <w:rFonts w:cs="KFGQPC Uthmanic Script HAFS"/>
          <w:color w:val="000000"/>
          <w:sz w:val="36"/>
          <w:szCs w:val="36"/>
          <w:shd w:val="clear" w:color="auto" w:fill="FFFFFF"/>
          <w:rtl/>
        </w:rPr>
        <w:t xml:space="preserve"> يَسۡتَبۡشِرُونَ٤٥ قُلِ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للَّهُمَّ</w:t>
      </w:r>
      <w:proofErr w:type="spellEnd"/>
      <w:r w:rsidRPr="00E76A59">
        <w:rPr>
          <w:rFonts w:cs="KFGQPC Uthmanic Script HAFS"/>
          <w:color w:val="000000"/>
          <w:sz w:val="36"/>
          <w:szCs w:val="36"/>
          <w:shd w:val="clear" w:color="auto" w:fill="FFFFFF"/>
          <w:rtl/>
        </w:rPr>
        <w:t xml:space="preserve"> فَاطِرَ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لسَّمَٰوَٰتِ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عَٰلِمَ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w:t>
      </w:r>
      <w:r w:rsidRPr="00E76A59">
        <w:rPr>
          <w:rFonts w:cs="KFGQPC Uthmanic Script HAFS"/>
          <w:color w:val="000000"/>
          <w:sz w:val="36"/>
          <w:szCs w:val="36"/>
          <w:shd w:val="clear" w:color="auto" w:fill="FFFFFF"/>
          <w:rtl/>
        </w:rPr>
        <w:t>ۡغَيۡبِ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لشَّهَٰدَةِ</w:t>
      </w:r>
      <w:proofErr w:type="spellEnd"/>
      <w:r w:rsidRPr="00E76A59">
        <w:rPr>
          <w:rFonts w:cs="KFGQPC Uthmanic Script HAFS"/>
          <w:color w:val="000000"/>
          <w:sz w:val="36"/>
          <w:szCs w:val="36"/>
          <w:shd w:val="clear" w:color="auto" w:fill="FFFFFF"/>
          <w:rtl/>
        </w:rPr>
        <w:t xml:space="preserve"> أَنتَ </w:t>
      </w:r>
      <w:proofErr w:type="spellStart"/>
      <w:r w:rsidRPr="00E76A59">
        <w:rPr>
          <w:rFonts w:cs="KFGQPC Uthmanic Script HAFS"/>
          <w:color w:val="000000"/>
          <w:sz w:val="36"/>
          <w:szCs w:val="36"/>
          <w:shd w:val="clear" w:color="auto" w:fill="FFFFFF"/>
          <w:rtl/>
        </w:rPr>
        <w:t>تَحۡكُمُ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بَيۡنَ</w:t>
      </w:r>
      <w:proofErr w:type="spellEnd"/>
      <w:r w:rsidRPr="00E76A59">
        <w:rPr>
          <w:rFonts w:cs="KFGQPC Uthmanic Script HAFS"/>
          <w:color w:val="000000"/>
          <w:sz w:val="36"/>
          <w:szCs w:val="36"/>
          <w:shd w:val="clear" w:color="auto" w:fill="FFFFFF"/>
          <w:rtl/>
        </w:rPr>
        <w:t xml:space="preserve"> عِبَادِكَ فِي مَا كَانُواْ فِيهِ يَخۡتَلِفُونَ٤٦</w:t>
      </w:r>
    </w:p>
    <w:p w14:paraId="606925AA" w14:textId="77777777" w:rsidR="001A7038" w:rsidRPr="00792EDA" w:rsidRDefault="001A7038" w:rsidP="00C43DEA">
      <w:pPr>
        <w:spacing w:before="240" w:after="0" w:line="240" w:lineRule="auto"/>
        <w:ind w:firstLine="0"/>
        <w:rPr>
          <w:rFonts w:cstheme="minorHAnsi"/>
          <w:b/>
          <w:bCs/>
          <w:i/>
          <w:iCs/>
          <w:sz w:val="20"/>
          <w:szCs w:val="20"/>
          <w:lang w:val="fr-FR"/>
        </w:rPr>
      </w:pPr>
    </w:p>
    <w:p w14:paraId="4C145902"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 xml:space="preserve">45- Lorsqu’Allah est évoqué seul, sans mentionner leurs divinités, les cœurs de ceux qui ne croient pas en la vie future se serrent et se rebiffent, puis, lorsque leurs divinités qu’ils adorent en dehors d’Allah, sont mentionnées, ils s’empressent de se réjouir et d’en tirer bonne augure. </w:t>
      </w:r>
    </w:p>
    <w:p w14:paraId="43A7720D" w14:textId="77777777" w:rsidR="007F0568" w:rsidRPr="00DA67E0" w:rsidRDefault="007F0568" w:rsidP="00C43DEA">
      <w:pPr>
        <w:ind w:firstLine="0"/>
        <w:rPr>
          <w:rFonts w:cstheme="minorHAnsi"/>
          <w:b/>
          <w:bCs/>
          <w:i/>
          <w:iCs/>
          <w:sz w:val="20"/>
          <w:szCs w:val="20"/>
          <w:lang w:bidi="fa-IR"/>
        </w:rPr>
      </w:pPr>
      <w:r w:rsidRPr="00DA67E0">
        <w:rPr>
          <w:rFonts w:cstheme="minorHAnsi"/>
          <w:b/>
          <w:bCs/>
          <w:i/>
          <w:iCs/>
          <w:sz w:val="20"/>
          <w:szCs w:val="20"/>
          <w:lang w:bidi="fa-IR"/>
        </w:rPr>
        <w:t>46- Dis : « Ô Allah, Créateur des cieux et de la terre, Connaisseur de tout ce que le monde ignore comme de ce qu’il perçoit, c’est Toi qui jugeras entre Tes serviteurs ce sur quoi ils divergeaient ».</w:t>
      </w:r>
    </w:p>
    <w:p w14:paraId="43DED9E1" w14:textId="77777777" w:rsidR="0021758B" w:rsidRPr="00792EDA" w:rsidRDefault="0021758B" w:rsidP="00C43DEA">
      <w:pPr>
        <w:spacing w:before="240" w:after="0" w:line="240" w:lineRule="auto"/>
        <w:ind w:firstLine="0"/>
        <w:rPr>
          <w:rFonts w:cstheme="minorHAnsi"/>
          <w:b/>
          <w:bCs/>
          <w:i/>
          <w:iCs/>
          <w:sz w:val="20"/>
          <w:szCs w:val="20"/>
          <w:lang w:val="fr-FR"/>
        </w:rPr>
      </w:pPr>
    </w:p>
    <w:p w14:paraId="57596F31" w14:textId="007CD9CB" w:rsidR="0021758B" w:rsidRPr="00792EDA" w:rsidRDefault="0021758B" w:rsidP="00C43DEA">
      <w:pPr>
        <w:ind w:firstLine="0"/>
        <w:rPr>
          <w:rFonts w:cstheme="minorHAnsi"/>
          <w:lang w:val="fr-RE"/>
        </w:rPr>
      </w:pPr>
      <w:r w:rsidRPr="00792EDA">
        <w:rPr>
          <w:rFonts w:cstheme="minorHAnsi"/>
          <w:lang w:val="fr-RE"/>
        </w:rPr>
        <w:t xml:space="preserve">1- Un point intéressant est mentionné dans ces versets, </w:t>
      </w:r>
      <w:r w:rsidR="004766F0">
        <w:rPr>
          <w:rFonts w:cstheme="minorHAnsi"/>
          <w:lang w:val="fr-RE"/>
        </w:rPr>
        <w:t xml:space="preserve">à savoir </w:t>
      </w:r>
      <w:r w:rsidRPr="00792EDA">
        <w:rPr>
          <w:rFonts w:cstheme="minorHAnsi"/>
          <w:lang w:val="fr-RE"/>
        </w:rPr>
        <w:t xml:space="preserve">que si </w:t>
      </w:r>
      <w:r w:rsidR="004766F0">
        <w:rPr>
          <w:rFonts w:cstheme="minorHAnsi"/>
          <w:lang w:val="fr-RE"/>
        </w:rPr>
        <w:t>l’</w:t>
      </w:r>
      <w:r w:rsidRPr="00792EDA">
        <w:rPr>
          <w:rFonts w:cstheme="minorHAnsi"/>
          <w:lang w:val="fr-RE"/>
        </w:rPr>
        <w:t xml:space="preserve">on parle </w:t>
      </w:r>
      <w:r w:rsidR="00417E28">
        <w:rPr>
          <w:rFonts w:cstheme="minorHAnsi"/>
          <w:lang w:val="fr-RE"/>
        </w:rPr>
        <w:t>avec bien</w:t>
      </w:r>
      <w:r w:rsidR="001F56FD">
        <w:rPr>
          <w:rFonts w:cstheme="minorHAnsi"/>
          <w:lang w:val="fr-RE"/>
        </w:rPr>
        <w:t>v</w:t>
      </w:r>
      <w:r w:rsidR="00417E28">
        <w:rPr>
          <w:rFonts w:cstheme="minorHAnsi"/>
          <w:lang w:val="fr-RE"/>
        </w:rPr>
        <w:t>eillance</w:t>
      </w:r>
      <w:r w:rsidR="00417E28" w:rsidRPr="00792EDA">
        <w:rPr>
          <w:rFonts w:cstheme="minorHAnsi"/>
          <w:lang w:val="fr-RE"/>
        </w:rPr>
        <w:t xml:space="preserve"> </w:t>
      </w:r>
      <w:r w:rsidRPr="00792EDA">
        <w:rPr>
          <w:rFonts w:cstheme="minorHAnsi"/>
          <w:lang w:val="fr-RE"/>
        </w:rPr>
        <w:t xml:space="preserve">à une personne au sujet de la religion à laquelle </w:t>
      </w:r>
      <w:r w:rsidR="00417E28">
        <w:rPr>
          <w:rFonts w:cstheme="minorHAnsi"/>
          <w:lang w:val="fr-RE"/>
        </w:rPr>
        <w:t>elle</w:t>
      </w:r>
      <w:r w:rsidR="00417E28" w:rsidRPr="00792EDA">
        <w:rPr>
          <w:rFonts w:cstheme="minorHAnsi"/>
          <w:lang w:val="fr-RE"/>
        </w:rPr>
        <w:t xml:space="preserve"> </w:t>
      </w:r>
      <w:r w:rsidRPr="00792EDA">
        <w:rPr>
          <w:rFonts w:cstheme="minorHAnsi"/>
          <w:lang w:val="fr-RE"/>
        </w:rPr>
        <w:t xml:space="preserve">croit, </w:t>
      </w:r>
      <w:r w:rsidR="00417E28">
        <w:rPr>
          <w:rFonts w:cstheme="minorHAnsi"/>
          <w:lang w:val="fr-RE"/>
        </w:rPr>
        <w:t>elle</w:t>
      </w:r>
      <w:r w:rsidR="00417E28" w:rsidRPr="00792EDA">
        <w:rPr>
          <w:rFonts w:cstheme="minorHAnsi"/>
          <w:lang w:val="fr-RE"/>
        </w:rPr>
        <w:t xml:space="preserve"> </w:t>
      </w:r>
      <w:r w:rsidRPr="00792EDA">
        <w:rPr>
          <w:rFonts w:cstheme="minorHAnsi"/>
          <w:lang w:val="fr-RE"/>
        </w:rPr>
        <w:t>acceptera de suivre le discours de tout son cœur et sera heureu</w:t>
      </w:r>
      <w:r w:rsidR="00417E28">
        <w:rPr>
          <w:rFonts w:cstheme="minorHAnsi"/>
          <w:lang w:val="fr-RE"/>
        </w:rPr>
        <w:t>se</w:t>
      </w:r>
      <w:r w:rsidRPr="00792EDA">
        <w:rPr>
          <w:rFonts w:cstheme="minorHAnsi"/>
          <w:lang w:val="fr-RE"/>
        </w:rPr>
        <w:t xml:space="preserve"> de l'entendre. Mais si </w:t>
      </w:r>
      <w:r w:rsidR="004766F0">
        <w:rPr>
          <w:rFonts w:cstheme="minorHAnsi"/>
          <w:lang w:val="fr-RE"/>
        </w:rPr>
        <w:t>l’</w:t>
      </w:r>
      <w:r w:rsidRPr="00792EDA">
        <w:rPr>
          <w:rFonts w:cstheme="minorHAnsi"/>
          <w:lang w:val="fr-RE"/>
        </w:rPr>
        <w:t>on parlait d’une manière malveillant</w:t>
      </w:r>
      <w:r w:rsidR="004766F0">
        <w:rPr>
          <w:rFonts w:cstheme="minorHAnsi"/>
          <w:lang w:val="fr-RE"/>
        </w:rPr>
        <w:t>e contre s</w:t>
      </w:r>
      <w:r w:rsidRPr="00792EDA">
        <w:rPr>
          <w:rFonts w:cstheme="minorHAnsi"/>
          <w:lang w:val="fr-RE"/>
        </w:rPr>
        <w:t xml:space="preserve">a croyance et </w:t>
      </w:r>
      <w:r w:rsidR="004766F0">
        <w:rPr>
          <w:rFonts w:cstheme="minorHAnsi"/>
          <w:lang w:val="fr-RE"/>
        </w:rPr>
        <w:t>celle acceptée par</w:t>
      </w:r>
      <w:r w:rsidRPr="00792EDA">
        <w:rPr>
          <w:rFonts w:cstheme="minorHAnsi"/>
          <w:lang w:val="fr-RE"/>
        </w:rPr>
        <w:t xml:space="preserve"> la société, </w:t>
      </w:r>
      <w:r w:rsidR="00417E28">
        <w:rPr>
          <w:rFonts w:cstheme="minorHAnsi"/>
          <w:lang w:val="fr-RE"/>
        </w:rPr>
        <w:t>elle</w:t>
      </w:r>
      <w:r w:rsidR="00417E28" w:rsidRPr="00792EDA">
        <w:rPr>
          <w:rFonts w:cstheme="minorHAnsi"/>
          <w:lang w:val="fr-RE"/>
        </w:rPr>
        <w:t xml:space="preserve"> </w:t>
      </w:r>
      <w:r w:rsidRPr="00792EDA">
        <w:rPr>
          <w:rFonts w:cstheme="minorHAnsi"/>
          <w:lang w:val="fr-RE"/>
        </w:rPr>
        <w:t xml:space="preserve">ne sympathisera pas avec un tel discours et l'écoutera avec dégout et haine. </w:t>
      </w:r>
      <w:r w:rsidR="00417E28">
        <w:rPr>
          <w:rFonts w:cstheme="minorHAnsi"/>
          <w:lang w:val="fr-RE"/>
        </w:rPr>
        <w:t>Le</w:t>
      </w:r>
      <w:r w:rsidRPr="00792EDA">
        <w:rPr>
          <w:rFonts w:cstheme="minorHAnsi"/>
          <w:lang w:val="fr-RE"/>
        </w:rPr>
        <w:t xml:space="preserve"> devoir d’un homme sage est d'entendre tous les points de vue avec empathie, patience et précision, puis choisir le meilleur point de vue.</w:t>
      </w:r>
    </w:p>
    <w:p w14:paraId="1D0B9E91" w14:textId="0D1AF9A7" w:rsidR="0021758B" w:rsidRPr="00792EDA" w:rsidRDefault="0021758B" w:rsidP="00C43DEA">
      <w:pPr>
        <w:ind w:firstLine="0"/>
        <w:rPr>
          <w:rFonts w:cstheme="minorHAnsi"/>
          <w:lang w:val="fr-RE"/>
        </w:rPr>
      </w:pPr>
      <w:r>
        <w:rPr>
          <w:rFonts w:cstheme="minorHAnsi"/>
          <w:lang w:val="fr-RE"/>
        </w:rPr>
        <w:t>2</w:t>
      </w:r>
      <w:r w:rsidRPr="00792EDA">
        <w:rPr>
          <w:rFonts w:cstheme="minorHAnsi"/>
          <w:lang w:val="fr-RE"/>
        </w:rPr>
        <w:t xml:space="preserve">- Dans ces versets, les polythéistes sont avertis que Dieu Tout-Puissant est le juge final au jour de la </w:t>
      </w:r>
      <w:r w:rsidR="00417E28">
        <w:rPr>
          <w:rFonts w:cstheme="minorHAnsi"/>
          <w:lang w:val="fr-RE"/>
        </w:rPr>
        <w:t>R</w:t>
      </w:r>
      <w:r w:rsidRPr="00792EDA">
        <w:rPr>
          <w:rFonts w:cstheme="minorHAnsi"/>
          <w:lang w:val="fr-RE"/>
        </w:rPr>
        <w:t xml:space="preserve">ésurrection. Lui, le Créateur de toutes choses et le Connaisseur des secrets du peuple, jugera leurs différences, et c'est là que les polythéistes réaliseront leurs erreurs, seront condamnés et iront en </w:t>
      </w:r>
      <w:r w:rsidR="003F33C8">
        <w:rPr>
          <w:rFonts w:cstheme="minorHAnsi"/>
          <w:lang w:val="fr-RE"/>
        </w:rPr>
        <w:t>Enfer</w:t>
      </w:r>
      <w:r w:rsidRPr="00792EDA">
        <w:rPr>
          <w:rFonts w:cstheme="minorHAnsi"/>
          <w:lang w:val="fr-RE"/>
        </w:rPr>
        <w:t>.</w:t>
      </w:r>
      <w:r w:rsidRPr="00792EDA">
        <w:rPr>
          <w:rFonts w:cstheme="minorHAnsi"/>
          <w:vertAlign w:val="superscript"/>
          <w:lang w:val="en-US"/>
        </w:rPr>
        <w:footnoteReference w:id="48"/>
      </w:r>
    </w:p>
    <w:p w14:paraId="61CEEC80" w14:textId="77777777" w:rsidR="0021758B" w:rsidRDefault="0021758B" w:rsidP="00C43DEA">
      <w:pPr>
        <w:spacing w:before="240" w:after="0" w:line="240" w:lineRule="auto"/>
        <w:ind w:firstLine="0"/>
        <w:rPr>
          <w:rFonts w:cstheme="minorHAnsi"/>
          <w:b/>
          <w:bCs/>
          <w:i/>
          <w:iCs/>
          <w:sz w:val="20"/>
          <w:szCs w:val="20"/>
          <w:lang w:val="fr-FR"/>
        </w:rPr>
      </w:pPr>
    </w:p>
    <w:p w14:paraId="26D767A4" w14:textId="77777777" w:rsidR="00013518" w:rsidRDefault="00013518" w:rsidP="00C43DEA">
      <w:pPr>
        <w:spacing w:before="240" w:after="0" w:line="240" w:lineRule="auto"/>
        <w:ind w:firstLine="0"/>
        <w:rPr>
          <w:rFonts w:cstheme="minorHAnsi"/>
          <w:b/>
          <w:bCs/>
          <w:i/>
          <w:iCs/>
          <w:sz w:val="20"/>
          <w:szCs w:val="20"/>
          <w:lang w:val="fr-FR"/>
        </w:rPr>
      </w:pPr>
    </w:p>
    <w:p w14:paraId="45275E7E" w14:textId="605D02CF" w:rsidR="001A7038" w:rsidRDefault="001A7038" w:rsidP="001A7038">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lastRenderedPageBreak/>
        <w:t>وَلَوۡ</w:t>
      </w:r>
      <w:proofErr w:type="spellEnd"/>
      <w:r w:rsidRPr="00E76A59">
        <w:rPr>
          <w:rFonts w:cs="KFGQPC Uthmanic Script HAFS"/>
          <w:color w:val="000000"/>
          <w:sz w:val="36"/>
          <w:szCs w:val="36"/>
          <w:shd w:val="clear" w:color="auto" w:fill="FFFFFF"/>
          <w:rtl/>
        </w:rPr>
        <w:t xml:space="preserve"> أَنَّ لِلَّذِينَ ظَلَمُواْ مَا فِي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جَمِيعٗا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وَمِثۡلَهُ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مَعَهُ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فۡتَدَوۡاْ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سُوٓءِ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يَوۡمَ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لۡقِيَٰمَةِۚ</w:t>
      </w:r>
      <w:proofErr w:type="spellEnd"/>
      <w:r w:rsidRPr="00E76A59">
        <w:rPr>
          <w:rFonts w:cs="KFGQPC Uthmanic Script HAFS"/>
          <w:color w:val="000000"/>
          <w:sz w:val="36"/>
          <w:szCs w:val="36"/>
          <w:shd w:val="clear" w:color="auto" w:fill="FFFFFF"/>
          <w:rtl/>
        </w:rPr>
        <w:t xml:space="preserve"> وَبَدَا لَهُم مِّ</w:t>
      </w:r>
      <w:r w:rsidRPr="00E76A59">
        <w:rPr>
          <w:rFonts w:cs="KFGQPC Uthmanic Script HAFS" w:hint="eastAsia"/>
          <w:color w:val="000000"/>
          <w:sz w:val="36"/>
          <w:szCs w:val="36"/>
          <w:shd w:val="clear" w:color="auto" w:fill="FFFFFF"/>
          <w:rtl/>
        </w:rPr>
        <w:t>نَ</w:t>
      </w:r>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مَا </w:t>
      </w:r>
      <w:proofErr w:type="spellStart"/>
      <w:r w:rsidRPr="00E76A59">
        <w:rPr>
          <w:rFonts w:cs="KFGQPC Uthmanic Script HAFS"/>
          <w:color w:val="000000"/>
          <w:sz w:val="36"/>
          <w:szCs w:val="36"/>
          <w:shd w:val="clear" w:color="auto" w:fill="FFFFFF"/>
          <w:rtl/>
        </w:rPr>
        <w:t>لَمۡ</w:t>
      </w:r>
      <w:proofErr w:type="spellEnd"/>
      <w:r w:rsidRPr="00E76A59">
        <w:rPr>
          <w:rFonts w:cs="KFGQPC Uthmanic Script HAFS"/>
          <w:color w:val="000000"/>
          <w:sz w:val="36"/>
          <w:szCs w:val="36"/>
          <w:shd w:val="clear" w:color="auto" w:fill="FFFFFF"/>
          <w:rtl/>
        </w:rPr>
        <w:t xml:space="preserve"> يَكُونُواْ يَحۡتَسِبُونَ٤٧ وَبَدَا </w:t>
      </w:r>
      <w:proofErr w:type="spellStart"/>
      <w:r w:rsidRPr="00E76A59">
        <w:rPr>
          <w:rFonts w:cs="KFGQPC Uthmanic Script HAFS"/>
          <w:color w:val="000000"/>
          <w:sz w:val="36"/>
          <w:szCs w:val="36"/>
          <w:shd w:val="clear" w:color="auto" w:fill="FFFFFF"/>
          <w:rtl/>
        </w:rPr>
        <w:t>لَهُمۡ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سَيِّ‍َٔاتُ</w:t>
      </w:r>
      <w:proofErr w:type="spellEnd"/>
      <w:r w:rsidRPr="00E76A59">
        <w:rPr>
          <w:rFonts w:cs="KFGQPC Uthmanic Script HAFS"/>
          <w:color w:val="000000"/>
          <w:sz w:val="36"/>
          <w:szCs w:val="36"/>
          <w:shd w:val="clear" w:color="auto" w:fill="FFFFFF"/>
          <w:rtl/>
        </w:rPr>
        <w:t xml:space="preserve"> مَا كَسَبُواْ وَحَاقَ بِهِم مَّا كَانُواْ </w:t>
      </w:r>
      <w:proofErr w:type="spellStart"/>
      <w:r w:rsidRPr="00E76A59">
        <w:rPr>
          <w:rFonts w:cs="KFGQPC Uthmanic Script HAFS"/>
          <w:color w:val="000000"/>
          <w:sz w:val="36"/>
          <w:szCs w:val="36"/>
          <w:shd w:val="clear" w:color="auto" w:fill="FFFFFF"/>
          <w:rtl/>
        </w:rPr>
        <w:t>بِهِ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يَسۡتَهۡزِءُونَ٤٨</w:t>
      </w:r>
    </w:p>
    <w:p w14:paraId="22AF3A4C" w14:textId="77777777" w:rsidR="00E45708" w:rsidRPr="00792EDA" w:rsidRDefault="00E45708" w:rsidP="00C43DEA">
      <w:pPr>
        <w:spacing w:before="240" w:after="0" w:line="240" w:lineRule="auto"/>
        <w:ind w:firstLine="0"/>
        <w:rPr>
          <w:rFonts w:cstheme="minorHAnsi"/>
          <w:b/>
          <w:bCs/>
          <w:i/>
          <w:iCs/>
          <w:sz w:val="20"/>
          <w:szCs w:val="20"/>
          <w:lang w:val="fr-FR"/>
        </w:rPr>
      </w:pPr>
    </w:p>
    <w:p w14:paraId="3D7DF249"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47- Si ceux qui se sont fait du tort à eux-mêmes par leur polythéisme, possédaient tout ce qui existe sur la terre et deux fois plus encore, ils l’auraient offert afin de se racheter et d’échapper au châtiment qui les attend le jour du jugement dernier. Ils verront alors venir, de la part d’Allah, un supplice inimaginable. </w:t>
      </w:r>
    </w:p>
    <w:p w14:paraId="23C4A72C"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48- Ils verront, ce jour-là, leurs mauvaises actions. Le supplice dont ils se moquaient dans le monde d’ici-bas, les enveloppera. </w:t>
      </w:r>
    </w:p>
    <w:p w14:paraId="34FCAA43" w14:textId="77777777" w:rsidR="0021758B" w:rsidRPr="00792EDA" w:rsidRDefault="0021758B" w:rsidP="00C43DEA">
      <w:pPr>
        <w:ind w:firstLine="0"/>
        <w:rPr>
          <w:rFonts w:cstheme="minorHAnsi"/>
          <w:lang w:val="fr-RE" w:bidi="fa-IR"/>
        </w:rPr>
      </w:pPr>
    </w:p>
    <w:p w14:paraId="5C1C9E76" w14:textId="69FD88BE" w:rsidR="0021758B" w:rsidRPr="00792EDA" w:rsidRDefault="0021758B" w:rsidP="00C43DEA">
      <w:pPr>
        <w:ind w:firstLine="0"/>
        <w:rPr>
          <w:rFonts w:cstheme="minorHAnsi"/>
          <w:lang w:val="fr-RE" w:bidi="fa-IR"/>
        </w:rPr>
      </w:pPr>
      <w:r w:rsidRPr="00792EDA">
        <w:rPr>
          <w:rFonts w:cstheme="minorHAnsi"/>
          <w:lang w:val="fr-RE" w:bidi="fa-IR"/>
        </w:rPr>
        <w:t xml:space="preserve">1- Ces versets déclarent qu'il n'y aura aucune transaction ni aucun négoce au jour de la </w:t>
      </w:r>
      <w:r w:rsidR="00BD684F">
        <w:rPr>
          <w:rFonts w:cstheme="minorHAnsi"/>
          <w:lang w:val="fr-RE" w:bidi="fa-IR"/>
        </w:rPr>
        <w:t>R</w:t>
      </w:r>
      <w:r w:rsidRPr="00792EDA">
        <w:rPr>
          <w:rFonts w:cstheme="minorHAnsi"/>
          <w:lang w:val="fr-RE" w:bidi="fa-IR"/>
        </w:rPr>
        <w:t>ésurrection. Ce jour-là, les incrédules seront prêts à donner le double de tout ce qui existe sur terre pour être sauvés du feu de l'</w:t>
      </w:r>
      <w:r w:rsidR="003F33C8">
        <w:rPr>
          <w:rFonts w:cstheme="minorHAnsi"/>
          <w:lang w:val="fr-RE" w:bidi="fa-IR"/>
        </w:rPr>
        <w:t>Enfer</w:t>
      </w:r>
      <w:r w:rsidRPr="00792EDA">
        <w:rPr>
          <w:rFonts w:cstheme="minorHAnsi"/>
          <w:lang w:val="fr-RE" w:bidi="fa-IR"/>
        </w:rPr>
        <w:t xml:space="preserve">, mais hélas, le châtiment </w:t>
      </w:r>
      <w:r w:rsidR="00BD684F">
        <w:rPr>
          <w:rFonts w:cstheme="minorHAnsi"/>
          <w:lang w:val="fr-RE" w:bidi="fa-IR"/>
        </w:rPr>
        <w:t>de ce</w:t>
      </w:r>
      <w:r w:rsidR="00BD684F" w:rsidRPr="00792EDA">
        <w:rPr>
          <w:rFonts w:cstheme="minorHAnsi"/>
          <w:lang w:val="fr-RE" w:bidi="fa-IR"/>
        </w:rPr>
        <w:t xml:space="preserve"> </w:t>
      </w:r>
      <w:r w:rsidR="00BD684F">
        <w:rPr>
          <w:rFonts w:cstheme="minorHAnsi"/>
          <w:lang w:val="fr-RE" w:bidi="fa-IR"/>
        </w:rPr>
        <w:t>J</w:t>
      </w:r>
      <w:r w:rsidRPr="00792EDA">
        <w:rPr>
          <w:rFonts w:cstheme="minorHAnsi"/>
          <w:lang w:val="fr-RE" w:bidi="fa-IR"/>
        </w:rPr>
        <w:t>our ne sera pas à vendre. Parce que le jugement de Dieu est définitif</w:t>
      </w:r>
      <w:r w:rsidR="00BB0445">
        <w:rPr>
          <w:rFonts w:cstheme="minorHAnsi"/>
          <w:lang w:val="fr-RE" w:bidi="fa-IR"/>
        </w:rPr>
        <w:t>,</w:t>
      </w:r>
      <w:r w:rsidR="001F56FD">
        <w:rPr>
          <w:rFonts w:cstheme="minorHAnsi"/>
          <w:lang w:val="fr-RE" w:bidi="fa-IR"/>
        </w:rPr>
        <w:t xml:space="preserve"> </w:t>
      </w:r>
      <w:r w:rsidRPr="00792EDA">
        <w:rPr>
          <w:rFonts w:cstheme="minorHAnsi"/>
          <w:lang w:val="fr-RE" w:bidi="fa-IR"/>
        </w:rPr>
        <w:t>les incrédules seront châtiés pour leurs actes et verront de leurs propres yeux le résultat de leur mépris et de leur manque de respect pour les révélations divines.</w:t>
      </w:r>
    </w:p>
    <w:p w14:paraId="50F7F1B4" w14:textId="3A604EC8" w:rsidR="0021758B" w:rsidRPr="00792EDA" w:rsidRDefault="0021758B" w:rsidP="00C43DEA">
      <w:pPr>
        <w:ind w:firstLine="0"/>
        <w:rPr>
          <w:rFonts w:cstheme="minorHAnsi"/>
          <w:lang w:val="fr-RE" w:bidi="fa-IR"/>
        </w:rPr>
      </w:pPr>
      <w:r w:rsidRPr="00792EDA">
        <w:rPr>
          <w:rFonts w:cstheme="minorHAnsi"/>
          <w:lang w:val="fr-RE" w:bidi="fa-IR"/>
        </w:rPr>
        <w:t xml:space="preserve">2- Au jour de la </w:t>
      </w:r>
      <w:r w:rsidR="00BB0445">
        <w:rPr>
          <w:rFonts w:cstheme="minorHAnsi"/>
          <w:lang w:val="fr-RE" w:bidi="fa-IR"/>
        </w:rPr>
        <w:t>R</w:t>
      </w:r>
      <w:r w:rsidRPr="00792EDA">
        <w:rPr>
          <w:rFonts w:cstheme="minorHAnsi"/>
          <w:lang w:val="fr-RE" w:bidi="fa-IR"/>
        </w:rPr>
        <w:t>ésurrection, les incrédules verront un supplice qu’ils n’ont jamais imaginé, et c'est là qu'ils se réveilleront de leur sommeil d'orgueil et d'arrogance.</w:t>
      </w:r>
    </w:p>
    <w:p w14:paraId="53006240" w14:textId="521A4D40" w:rsidR="0021758B" w:rsidRPr="00792EDA" w:rsidRDefault="0021758B" w:rsidP="00C43DEA">
      <w:pPr>
        <w:ind w:firstLine="0"/>
        <w:rPr>
          <w:rFonts w:cstheme="minorHAnsi"/>
          <w:lang w:val="fr-RE" w:bidi="fa-IR"/>
        </w:rPr>
      </w:pPr>
      <w:r w:rsidRPr="00792EDA">
        <w:rPr>
          <w:rFonts w:cstheme="minorHAnsi"/>
          <w:lang w:val="fr-RE" w:bidi="fa-IR"/>
        </w:rPr>
        <w:t xml:space="preserve">3- Ce </w:t>
      </w:r>
      <w:r w:rsidR="00BB0445">
        <w:rPr>
          <w:rFonts w:cstheme="minorHAnsi"/>
          <w:lang w:val="fr-RE" w:bidi="fa-IR"/>
        </w:rPr>
        <w:t>J</w:t>
      </w:r>
      <w:r w:rsidRPr="00792EDA">
        <w:rPr>
          <w:rFonts w:cstheme="minorHAnsi"/>
          <w:lang w:val="fr-RE" w:bidi="fa-IR"/>
        </w:rPr>
        <w:t>our-là, les actes des incrédules seront divulgués, leurs mauvaises actions apparaîtront devant leurs yeux, les tourments qu'ils pensaient être une plaisanterie deviendront réalité, et les portes du salut leur seront fermées.</w:t>
      </w:r>
      <w:r w:rsidRPr="00792EDA">
        <w:rPr>
          <w:rFonts w:cstheme="minorHAnsi"/>
          <w:vertAlign w:val="superscript"/>
          <w:lang w:val="en-US" w:bidi="fa-IR"/>
        </w:rPr>
        <w:footnoteReference w:id="49"/>
      </w:r>
    </w:p>
    <w:p w14:paraId="50C6259D" w14:textId="77777777" w:rsidR="0021758B" w:rsidRDefault="0021758B" w:rsidP="00C43DEA">
      <w:pPr>
        <w:spacing w:before="240" w:after="0" w:line="240" w:lineRule="auto"/>
        <w:ind w:firstLine="0"/>
        <w:rPr>
          <w:rFonts w:cstheme="minorHAnsi"/>
          <w:b/>
          <w:bCs/>
          <w:i/>
          <w:iCs/>
          <w:sz w:val="20"/>
          <w:szCs w:val="20"/>
          <w:lang w:val="fr-CD"/>
        </w:rPr>
      </w:pPr>
    </w:p>
    <w:p w14:paraId="5C9DD53F" w14:textId="77777777" w:rsidR="0021758B" w:rsidRDefault="0021758B" w:rsidP="00C43DEA">
      <w:pPr>
        <w:spacing w:before="240" w:after="0" w:line="240" w:lineRule="auto"/>
        <w:ind w:firstLine="0"/>
        <w:rPr>
          <w:rFonts w:cstheme="minorHAnsi"/>
          <w:b/>
          <w:bCs/>
          <w:i/>
          <w:iCs/>
          <w:sz w:val="20"/>
          <w:szCs w:val="20"/>
          <w:lang w:val="fr-FR"/>
        </w:rPr>
      </w:pPr>
    </w:p>
    <w:p w14:paraId="7BD9900F" w14:textId="77777777" w:rsidR="00627DDE" w:rsidRDefault="00627DDE" w:rsidP="00C43DEA">
      <w:pPr>
        <w:spacing w:before="240" w:after="0" w:line="240" w:lineRule="auto"/>
        <w:ind w:firstLine="0"/>
        <w:rPr>
          <w:rFonts w:cstheme="minorHAnsi"/>
          <w:b/>
          <w:bCs/>
          <w:i/>
          <w:iCs/>
          <w:sz w:val="20"/>
          <w:szCs w:val="20"/>
          <w:lang w:val="fr-FR"/>
        </w:rPr>
      </w:pPr>
    </w:p>
    <w:p w14:paraId="33702710" w14:textId="733E52CA" w:rsidR="001A7038" w:rsidRDefault="00B408FD" w:rsidP="00B408FD">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فَإِذَا مَسَّ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لۡإِنسَٰنَ</w:t>
      </w:r>
      <w:proofErr w:type="spellEnd"/>
      <w:r w:rsidRPr="00E76A59">
        <w:rPr>
          <w:rFonts w:cs="KFGQPC Uthmanic Script HAFS"/>
          <w:color w:val="000000"/>
          <w:sz w:val="36"/>
          <w:szCs w:val="36"/>
          <w:shd w:val="clear" w:color="auto" w:fill="FFFFFF"/>
          <w:rtl/>
        </w:rPr>
        <w:t xml:space="preserve"> ضُرّٞ دَعَانَا ثُمَّ إِذَا </w:t>
      </w:r>
      <w:proofErr w:type="spellStart"/>
      <w:r w:rsidRPr="00E76A59">
        <w:rPr>
          <w:rFonts w:cs="KFGQPC Uthmanic Script HAFS"/>
          <w:color w:val="000000"/>
          <w:sz w:val="36"/>
          <w:szCs w:val="36"/>
          <w:shd w:val="clear" w:color="auto" w:fill="FFFFFF"/>
          <w:rtl/>
        </w:rPr>
        <w:t>خَوَّلۡنَٰهُ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نِعۡمَة</w:t>
      </w:r>
      <w:proofErr w:type="spellEnd"/>
      <w:r w:rsidRPr="00E76A59">
        <w:rPr>
          <w:rFonts w:cs="KFGQPC Uthmanic Script HAFS"/>
          <w:color w:val="000000"/>
          <w:sz w:val="36"/>
          <w:szCs w:val="36"/>
          <w:shd w:val="clear" w:color="auto" w:fill="FFFFFF"/>
          <w:rtl/>
        </w:rPr>
        <w:t xml:space="preserve">ٗ مِّنَّا قَالَ </w:t>
      </w:r>
      <w:proofErr w:type="spellStart"/>
      <w:r w:rsidRPr="00E76A59">
        <w:rPr>
          <w:rFonts w:cs="KFGQPC Uthmanic Script HAFS"/>
          <w:color w:val="000000"/>
          <w:sz w:val="36"/>
          <w:szCs w:val="36"/>
          <w:shd w:val="clear" w:color="auto" w:fill="FFFFFF"/>
          <w:rtl/>
        </w:rPr>
        <w:t>إِنَّمَآ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أُوتِيتُهُ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عَلَ</w:t>
      </w:r>
      <w:r w:rsidRPr="00E76A59">
        <w:rPr>
          <w:rFonts w:cs="KFGQPC Uthmanic Script HAFS" w:hint="eastAsia"/>
          <w:color w:val="000000"/>
          <w:sz w:val="36"/>
          <w:szCs w:val="36"/>
          <w:shd w:val="clear" w:color="auto" w:fill="FFFFFF"/>
          <w:rtl/>
        </w:rPr>
        <w:t>ىٰ</w:t>
      </w:r>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عِلۡمِۢۚ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بَلۡ</w:t>
      </w:r>
      <w:proofErr w:type="spellEnd"/>
      <w:r w:rsidRPr="00E76A59">
        <w:rPr>
          <w:rFonts w:cs="KFGQPC Uthmanic Script HAFS"/>
          <w:color w:val="000000"/>
          <w:sz w:val="36"/>
          <w:szCs w:val="36"/>
          <w:shd w:val="clear" w:color="auto" w:fill="FFFFFF"/>
          <w:rtl/>
        </w:rPr>
        <w:t xml:space="preserve"> هِيَ </w:t>
      </w:r>
      <w:proofErr w:type="spellStart"/>
      <w:r w:rsidRPr="00E76A59">
        <w:rPr>
          <w:rFonts w:cs="KFGQPC Uthmanic Script HAFS"/>
          <w:color w:val="000000"/>
          <w:sz w:val="36"/>
          <w:szCs w:val="36"/>
          <w:shd w:val="clear" w:color="auto" w:fill="FFFFFF"/>
          <w:rtl/>
        </w:rPr>
        <w:t>فِتۡنَة</w:t>
      </w:r>
      <w:proofErr w:type="spellEnd"/>
      <w:r w:rsidRPr="00E76A59">
        <w:rPr>
          <w:rFonts w:cs="KFGQPC Uthmanic Script HAFS"/>
          <w:color w:val="000000"/>
          <w:sz w:val="36"/>
          <w:szCs w:val="36"/>
          <w:shd w:val="clear" w:color="auto" w:fill="FFFFFF"/>
          <w:rtl/>
        </w:rPr>
        <w:t xml:space="preserve">ٞ وَلَٰكِنَّ </w:t>
      </w:r>
      <w:proofErr w:type="spellStart"/>
      <w:r w:rsidRPr="00E76A59">
        <w:rPr>
          <w:rFonts w:cs="KFGQPC Uthmanic Script HAFS"/>
          <w:color w:val="000000"/>
          <w:sz w:val="36"/>
          <w:szCs w:val="36"/>
          <w:shd w:val="clear" w:color="auto" w:fill="FFFFFF"/>
          <w:rtl/>
        </w:rPr>
        <w:t>أَكۡثَرَهُمۡ</w:t>
      </w:r>
      <w:proofErr w:type="spellEnd"/>
      <w:r w:rsidRPr="00E76A59">
        <w:rPr>
          <w:rFonts w:cs="KFGQPC Uthmanic Script HAFS"/>
          <w:color w:val="000000"/>
          <w:sz w:val="36"/>
          <w:szCs w:val="36"/>
          <w:shd w:val="clear" w:color="auto" w:fill="FFFFFF"/>
          <w:rtl/>
        </w:rPr>
        <w:t xml:space="preserve"> لَا يَعۡلَمُونَ٤٩ </w:t>
      </w:r>
      <w:proofErr w:type="spellStart"/>
      <w:r w:rsidRPr="00E76A59">
        <w:rPr>
          <w:rFonts w:cs="KFGQPC Uthmanic Script HAFS"/>
          <w:color w:val="000000"/>
          <w:sz w:val="36"/>
          <w:szCs w:val="36"/>
          <w:shd w:val="clear" w:color="auto" w:fill="FFFFFF"/>
          <w:rtl/>
        </w:rPr>
        <w:t>قَدۡ</w:t>
      </w:r>
      <w:proofErr w:type="spellEnd"/>
      <w:r w:rsidRPr="00E76A59">
        <w:rPr>
          <w:rFonts w:cs="KFGQPC Uthmanic Script HAFS"/>
          <w:color w:val="000000"/>
          <w:sz w:val="36"/>
          <w:szCs w:val="36"/>
          <w:shd w:val="clear" w:color="auto" w:fill="FFFFFF"/>
          <w:rtl/>
        </w:rPr>
        <w:t xml:space="preserve"> قَالَهَا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قَبۡلِهِمۡ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فَمَآ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أَغۡنَىٰ</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عَنۡهُم</w:t>
      </w:r>
      <w:proofErr w:type="spellEnd"/>
      <w:r w:rsidRPr="00E76A59">
        <w:rPr>
          <w:rFonts w:cs="KFGQPC Uthmanic Script HAFS"/>
          <w:color w:val="000000"/>
          <w:sz w:val="36"/>
          <w:szCs w:val="36"/>
          <w:shd w:val="clear" w:color="auto" w:fill="FFFFFF"/>
          <w:rtl/>
        </w:rPr>
        <w:t xml:space="preserve"> مَّا كَانُواْ يَكۡسِبُونَ٥٠ </w:t>
      </w:r>
      <w:proofErr w:type="spellStart"/>
      <w:r w:rsidRPr="00E76A59">
        <w:rPr>
          <w:rFonts w:cs="KFGQPC Uthmanic Script HAFS"/>
          <w:color w:val="000000"/>
          <w:sz w:val="36"/>
          <w:szCs w:val="36"/>
          <w:shd w:val="clear" w:color="auto" w:fill="FFFFFF"/>
          <w:rtl/>
        </w:rPr>
        <w:t>فَأَصَابَهُمۡ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سَيِّ‍َٔاتُ</w:t>
      </w:r>
      <w:proofErr w:type="spellEnd"/>
      <w:r w:rsidRPr="00E76A59">
        <w:rPr>
          <w:rFonts w:cs="KFGQPC Uthmanic Script HAFS"/>
          <w:color w:val="000000"/>
          <w:sz w:val="36"/>
          <w:szCs w:val="36"/>
          <w:shd w:val="clear" w:color="auto" w:fill="FFFFFF"/>
          <w:rtl/>
        </w:rPr>
        <w:t xml:space="preserve"> مَا </w:t>
      </w:r>
      <w:proofErr w:type="spellStart"/>
      <w:r w:rsidRPr="00E76A59">
        <w:rPr>
          <w:rFonts w:cs="KFGQPC Uthmanic Script HAFS"/>
          <w:color w:val="000000"/>
          <w:sz w:val="36"/>
          <w:szCs w:val="36"/>
          <w:shd w:val="clear" w:color="auto" w:fill="FFFFFF"/>
          <w:rtl/>
        </w:rPr>
        <w:t>كَسَبُواْۚ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ظَلَمُواْ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هَٰٓؤُلَآءِ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سَيُصِيبُه</w:t>
      </w:r>
      <w:r w:rsidRPr="00E76A59">
        <w:rPr>
          <w:rFonts w:cs="KFGQPC Uthmanic Script HAFS" w:hint="eastAsia"/>
          <w:color w:val="000000"/>
          <w:sz w:val="36"/>
          <w:szCs w:val="36"/>
          <w:shd w:val="clear" w:color="auto" w:fill="FFFFFF"/>
          <w:rtl/>
        </w:rPr>
        <w:t>ُمۡ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سَيِّ‍َٔاتُ</w:t>
      </w:r>
      <w:proofErr w:type="spellEnd"/>
      <w:r w:rsidRPr="00E76A59">
        <w:rPr>
          <w:rFonts w:cs="KFGQPC Uthmanic Script HAFS"/>
          <w:color w:val="000000"/>
          <w:sz w:val="36"/>
          <w:szCs w:val="36"/>
          <w:shd w:val="clear" w:color="auto" w:fill="FFFFFF"/>
          <w:rtl/>
        </w:rPr>
        <w:t xml:space="preserve"> مَا كَسَبُواْ وَمَا هُم بِمُعۡجِزِينَ٥١</w:t>
      </w:r>
    </w:p>
    <w:p w14:paraId="7BEED9D2" w14:textId="77777777" w:rsidR="001A7038" w:rsidRPr="00792EDA" w:rsidRDefault="001A7038" w:rsidP="00C43DEA">
      <w:pPr>
        <w:spacing w:before="240" w:after="0" w:line="240" w:lineRule="auto"/>
        <w:ind w:firstLine="0"/>
        <w:rPr>
          <w:rFonts w:cstheme="minorHAnsi"/>
          <w:b/>
          <w:bCs/>
          <w:i/>
          <w:iCs/>
          <w:sz w:val="20"/>
          <w:szCs w:val="20"/>
          <w:lang w:val="fr-FR"/>
        </w:rPr>
      </w:pPr>
    </w:p>
    <w:p w14:paraId="34942867"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49- Quand un malheur touche l’homme, il Nous invoque. Quand ensuite Nous lui accordons une faveur de Notre part, il dit : « Je ne la dois qu’à [ma] science ». C’est une épreuve, plutôt ; mais la plupart d’entre eux ne savent pas. </w:t>
      </w:r>
    </w:p>
    <w:p w14:paraId="32DEB54F"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lastRenderedPageBreak/>
        <w:t xml:space="preserve">50- Ainsi parlaient ceux qui vécurent avant eux. Mais ce qu’ils ont acquis ne leur a servi à rien ; </w:t>
      </w:r>
    </w:p>
    <w:p w14:paraId="24DE72E4"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51- Ils furent donc atteints par les mauvaises conséquences de leurs acquis. Ceux de ces gens [les Mecquois] qui auront commis l’injustice seront atteints par les mauvaises conséquences de leurs acquis et ils ne pourront s’opposer à la puissance [d’Allah]. </w:t>
      </w:r>
    </w:p>
    <w:p w14:paraId="12E3A22E" w14:textId="77777777" w:rsidR="0021758B" w:rsidRPr="00792EDA" w:rsidRDefault="0021758B" w:rsidP="00C43DEA">
      <w:pPr>
        <w:spacing w:before="240" w:after="0" w:line="240" w:lineRule="auto"/>
        <w:ind w:firstLine="0"/>
        <w:rPr>
          <w:rFonts w:cstheme="minorHAnsi"/>
          <w:b/>
          <w:bCs/>
          <w:i/>
          <w:iCs/>
          <w:sz w:val="20"/>
          <w:szCs w:val="20"/>
          <w:lang w:val="fr-RE"/>
        </w:rPr>
      </w:pPr>
    </w:p>
    <w:p w14:paraId="41D1842C" w14:textId="076588E3" w:rsidR="0021758B" w:rsidRPr="00792EDA" w:rsidRDefault="0021758B" w:rsidP="00C43DEA">
      <w:pPr>
        <w:ind w:firstLine="0"/>
        <w:rPr>
          <w:rFonts w:cstheme="minorHAnsi"/>
          <w:lang w:val="fr-RE" w:bidi="fa-IR"/>
        </w:rPr>
      </w:pPr>
      <w:r w:rsidRPr="00792EDA">
        <w:rPr>
          <w:rFonts w:cstheme="minorHAnsi"/>
          <w:lang w:val="fr-RE" w:bidi="fa-IR"/>
        </w:rPr>
        <w:t>1- L'un des signes d'orgueil et de négligence est que l’homme ne considère pas les effets des traditions et des lois divines dans sa vie. Au contraire, il considère les bonnes conditions de sa vie comme le résultat de ses propres efforts et de son intelligence,</w:t>
      </w:r>
      <w:r w:rsidR="0087414C">
        <w:rPr>
          <w:rFonts w:cstheme="minorHAnsi"/>
          <w:lang w:val="fr-RE" w:bidi="fa-IR"/>
        </w:rPr>
        <w:t xml:space="preserve"> et</w:t>
      </w:r>
      <w:r w:rsidRPr="00792EDA">
        <w:rPr>
          <w:rFonts w:cstheme="minorHAnsi"/>
          <w:lang w:val="fr-RE" w:bidi="fa-IR"/>
        </w:rPr>
        <w:t xml:space="preserve"> il attribue les mauvaises conditions de sa vie à Dieu</w:t>
      </w:r>
      <w:r w:rsidR="0087414C">
        <w:rPr>
          <w:rFonts w:cstheme="minorHAnsi"/>
          <w:lang w:val="fr-RE" w:bidi="fa-IR"/>
        </w:rPr>
        <w:t>,</w:t>
      </w:r>
      <w:r w:rsidRPr="00792EDA">
        <w:rPr>
          <w:rFonts w:cstheme="minorHAnsi"/>
          <w:lang w:val="fr-RE" w:bidi="fa-IR"/>
        </w:rPr>
        <w:t xml:space="preserve"> </w:t>
      </w:r>
      <w:r w:rsidR="0087414C">
        <w:rPr>
          <w:rFonts w:cstheme="minorHAnsi"/>
          <w:lang w:val="fr-RE" w:bidi="fa-IR"/>
        </w:rPr>
        <w:t>i</w:t>
      </w:r>
      <w:r w:rsidRPr="00792EDA">
        <w:rPr>
          <w:rFonts w:cstheme="minorHAnsi"/>
          <w:lang w:val="fr-RE" w:bidi="fa-IR"/>
        </w:rPr>
        <w:t>gnorant qu'en toute circonstance, ce qui compte, ce sont les traditions et les lois divines ainsi que les efforts justes que l'homme fournit.</w:t>
      </w:r>
    </w:p>
    <w:p w14:paraId="1DC85993" w14:textId="6DCC309A" w:rsidR="0021758B" w:rsidRPr="00792EDA" w:rsidRDefault="0021758B" w:rsidP="00C43DEA">
      <w:pPr>
        <w:ind w:firstLine="0"/>
        <w:rPr>
          <w:rFonts w:cstheme="minorHAnsi"/>
          <w:lang w:val="fr-RE" w:bidi="fa-IR"/>
        </w:rPr>
      </w:pPr>
      <w:r w:rsidRPr="00792EDA">
        <w:rPr>
          <w:rFonts w:cstheme="minorHAnsi"/>
          <w:lang w:val="fr-RE" w:bidi="fa-IR"/>
        </w:rPr>
        <w:t>2-</w:t>
      </w:r>
      <w:r w:rsidR="00762A15">
        <w:rPr>
          <w:rFonts w:cstheme="minorHAnsi"/>
          <w:lang w:val="fr-RE" w:bidi="fa-IR"/>
        </w:rPr>
        <w:t> </w:t>
      </w:r>
      <w:r w:rsidRPr="00792EDA">
        <w:rPr>
          <w:rFonts w:cstheme="minorHAnsi"/>
          <w:lang w:val="fr-RE" w:bidi="fa-IR"/>
        </w:rPr>
        <w:t>Les êtres humains, selon leur nature, se tournent vers Dieu lorsqu'ils sont en difficulté et Lui demandent de l'aide</w:t>
      </w:r>
      <w:r w:rsidR="0087414C">
        <w:rPr>
          <w:rFonts w:cstheme="minorHAnsi"/>
          <w:lang w:val="fr-RE" w:bidi="fa-IR"/>
        </w:rPr>
        <w:t>.</w:t>
      </w:r>
      <w:r w:rsidRPr="00792EDA">
        <w:rPr>
          <w:rFonts w:cstheme="minorHAnsi"/>
          <w:lang w:val="fr-RE" w:bidi="fa-IR"/>
        </w:rPr>
        <w:t xml:space="preserve"> </w:t>
      </w:r>
      <w:r w:rsidR="0087414C">
        <w:rPr>
          <w:rFonts w:cstheme="minorHAnsi"/>
          <w:lang w:val="fr-RE" w:bidi="fa-IR"/>
        </w:rPr>
        <w:t>M</w:t>
      </w:r>
      <w:r w:rsidRPr="00792EDA">
        <w:rPr>
          <w:rFonts w:cstheme="minorHAnsi"/>
          <w:lang w:val="fr-RE" w:bidi="fa-IR"/>
        </w:rPr>
        <w:t xml:space="preserve">ais lorsque Dieu leur donne des bienfaits et exauce leurs demandes, ils sont pris dans la négligence et l'arrogance et ne remercient pas Dieu pour </w:t>
      </w:r>
      <w:r w:rsidR="0087414C">
        <w:rPr>
          <w:rFonts w:cstheme="minorHAnsi"/>
          <w:lang w:val="fr-RE" w:bidi="fa-IR"/>
        </w:rPr>
        <w:t>S</w:t>
      </w:r>
      <w:r w:rsidRPr="00792EDA">
        <w:rPr>
          <w:rFonts w:cstheme="minorHAnsi"/>
          <w:lang w:val="fr-RE" w:bidi="fa-IR"/>
        </w:rPr>
        <w:t xml:space="preserve">es bienfaits et </w:t>
      </w:r>
      <w:r w:rsidR="0087414C">
        <w:rPr>
          <w:rFonts w:cstheme="minorHAnsi"/>
          <w:lang w:val="fr-RE" w:bidi="fa-IR"/>
        </w:rPr>
        <w:t xml:space="preserve">les </w:t>
      </w:r>
      <w:r w:rsidRPr="00792EDA">
        <w:rPr>
          <w:rFonts w:cstheme="minorHAnsi"/>
          <w:lang w:val="fr-RE" w:bidi="fa-IR"/>
        </w:rPr>
        <w:t>considèrent comme le résultat de leur connaissance et de leurs efforts.</w:t>
      </w:r>
    </w:p>
    <w:p w14:paraId="2A21266F" w14:textId="77777777" w:rsidR="0021758B" w:rsidRPr="00792EDA" w:rsidRDefault="0021758B" w:rsidP="00C43DEA">
      <w:pPr>
        <w:ind w:firstLine="0"/>
        <w:rPr>
          <w:rFonts w:cstheme="minorHAnsi"/>
          <w:lang w:val="fr-RE" w:bidi="fa-IR"/>
        </w:rPr>
      </w:pPr>
      <w:r w:rsidRPr="00792EDA">
        <w:rPr>
          <w:rFonts w:cstheme="minorHAnsi"/>
          <w:lang w:val="fr-RE" w:bidi="fa-IR"/>
        </w:rPr>
        <w:t>3- Les bienfaits et les biens que Dieu donne aux êtres humains sont destinés à les tester, mais la plupart des gens ne sont pas conscients de ce fait et tombent donc dans la négligence, l'orgueil et l'ingratitude.</w:t>
      </w:r>
    </w:p>
    <w:p w14:paraId="54CC357B" w14:textId="77777777" w:rsidR="0021758B" w:rsidRPr="00792EDA" w:rsidRDefault="0021758B" w:rsidP="00C43DEA">
      <w:pPr>
        <w:ind w:firstLine="0"/>
        <w:rPr>
          <w:rFonts w:cstheme="minorHAnsi"/>
          <w:lang w:val="fr-RE" w:bidi="fa-IR"/>
        </w:rPr>
      </w:pPr>
      <w:r w:rsidRPr="00792EDA">
        <w:rPr>
          <w:rFonts w:cstheme="minorHAnsi"/>
          <w:lang w:val="fr-RE" w:bidi="fa-IR"/>
        </w:rPr>
        <w:t>4- Le tourment divin est le résultat et la réaction des actions humaines, et leur propre méchanceté et oppression leur attirent la calamité et le tourment.</w:t>
      </w:r>
      <w:r w:rsidRPr="00792EDA">
        <w:rPr>
          <w:rFonts w:cstheme="minorHAnsi"/>
          <w:vertAlign w:val="superscript"/>
          <w:lang w:val="en-US" w:bidi="fa-IR"/>
        </w:rPr>
        <w:footnoteReference w:id="50"/>
      </w:r>
    </w:p>
    <w:p w14:paraId="392CA2A0" w14:textId="77777777" w:rsidR="0021758B" w:rsidRDefault="0021758B" w:rsidP="00C43DEA">
      <w:pPr>
        <w:spacing w:before="240" w:after="0" w:line="240" w:lineRule="auto"/>
        <w:ind w:firstLine="0"/>
        <w:rPr>
          <w:rFonts w:cstheme="minorHAnsi"/>
          <w:b/>
          <w:bCs/>
          <w:i/>
          <w:iCs/>
          <w:sz w:val="20"/>
          <w:szCs w:val="20"/>
          <w:lang w:val="fr-CD"/>
        </w:rPr>
      </w:pPr>
    </w:p>
    <w:p w14:paraId="5210CB6D" w14:textId="77777777" w:rsidR="00563BEC" w:rsidRPr="00792EDA" w:rsidRDefault="00563BEC" w:rsidP="00C43DEA">
      <w:pPr>
        <w:spacing w:before="240" w:after="0" w:line="240" w:lineRule="auto"/>
        <w:ind w:firstLine="0"/>
        <w:rPr>
          <w:rFonts w:cstheme="minorHAnsi"/>
          <w:b/>
          <w:bCs/>
          <w:i/>
          <w:iCs/>
          <w:sz w:val="20"/>
          <w:szCs w:val="20"/>
          <w:lang w:val="fr-CD"/>
        </w:rPr>
      </w:pPr>
    </w:p>
    <w:p w14:paraId="0067A008" w14:textId="77777777" w:rsidR="0021758B" w:rsidRDefault="0021758B" w:rsidP="00C43DEA">
      <w:pPr>
        <w:spacing w:before="240" w:after="0" w:line="240" w:lineRule="auto"/>
        <w:ind w:firstLine="0"/>
        <w:rPr>
          <w:rFonts w:cstheme="minorHAnsi"/>
          <w:b/>
          <w:bCs/>
          <w:i/>
          <w:iCs/>
          <w:sz w:val="20"/>
          <w:szCs w:val="20"/>
          <w:lang w:val="fr-FR"/>
        </w:rPr>
      </w:pPr>
    </w:p>
    <w:p w14:paraId="2AF7B870" w14:textId="3AA3EB6F" w:rsidR="00B408FD" w:rsidRDefault="00B408FD" w:rsidP="00B408FD">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أَوَ </w:t>
      </w:r>
      <w:proofErr w:type="spellStart"/>
      <w:r w:rsidRPr="00E76A59">
        <w:rPr>
          <w:rFonts w:cs="KFGQPC Uthmanic Script HAFS"/>
          <w:color w:val="000000"/>
          <w:sz w:val="36"/>
          <w:szCs w:val="36"/>
          <w:shd w:val="clear" w:color="auto" w:fill="FFFFFF"/>
          <w:rtl/>
        </w:rPr>
        <w:t>لَمۡ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يَعۡلَمُوٓاْ</w:t>
      </w:r>
      <w:proofErr w:type="spellEnd"/>
      <w:r w:rsidRPr="00E76A59">
        <w:rPr>
          <w:rFonts w:cs="KFGQPC Uthmanic Script HAFS"/>
          <w:color w:val="000000"/>
          <w:sz w:val="36"/>
          <w:szCs w:val="36"/>
          <w:shd w:val="clear" w:color="auto" w:fill="FFFFFF"/>
          <w:rtl/>
        </w:rPr>
        <w:t xml:space="preserve"> أَنَّ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يَبۡسُطُ</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لرِّزۡقَ</w:t>
      </w:r>
      <w:proofErr w:type="spellEnd"/>
      <w:r w:rsidRPr="00E76A59">
        <w:rPr>
          <w:rFonts w:cs="KFGQPC Uthmanic Script HAFS"/>
          <w:color w:val="000000"/>
          <w:sz w:val="36"/>
          <w:szCs w:val="36"/>
          <w:shd w:val="clear" w:color="auto" w:fill="FFFFFF"/>
          <w:rtl/>
        </w:rPr>
        <w:t xml:space="preserve"> لِمَن </w:t>
      </w:r>
      <w:proofErr w:type="spellStart"/>
      <w:r w:rsidRPr="00E76A59">
        <w:rPr>
          <w:rFonts w:cs="KFGQPC Uthmanic Script HAFS"/>
          <w:color w:val="000000"/>
          <w:sz w:val="36"/>
          <w:szCs w:val="36"/>
          <w:shd w:val="clear" w:color="auto" w:fill="FFFFFF"/>
          <w:rtl/>
        </w:rPr>
        <w:t>يَشَآءُ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وَيَقۡدِرُۚ</w:t>
      </w:r>
      <w:proofErr w:type="spellEnd"/>
      <w:r w:rsidRPr="00E76A59">
        <w:rPr>
          <w:rFonts w:cs="KFGQPC Uthmanic Script HAFS"/>
          <w:color w:val="000000"/>
          <w:sz w:val="36"/>
          <w:szCs w:val="36"/>
          <w:shd w:val="clear" w:color="auto" w:fill="FFFFFF"/>
          <w:rtl/>
        </w:rPr>
        <w:t xml:space="preserve"> إِنَّ فِي ذَٰلِكَ </w:t>
      </w:r>
      <w:proofErr w:type="spellStart"/>
      <w:r w:rsidRPr="00E76A59">
        <w:rPr>
          <w:rFonts w:cs="KFGQPC Uthmanic Script HAFS"/>
          <w:color w:val="000000"/>
          <w:sz w:val="36"/>
          <w:szCs w:val="36"/>
          <w:shd w:val="clear" w:color="auto" w:fill="FFFFFF"/>
          <w:rtl/>
        </w:rPr>
        <w:t>لَأٓيَٰت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لِّقَوۡم</w:t>
      </w:r>
      <w:proofErr w:type="spellEnd"/>
      <w:r w:rsidRPr="00E76A59">
        <w:rPr>
          <w:rFonts w:cs="KFGQPC Uthmanic Script HAFS"/>
          <w:color w:val="000000"/>
          <w:sz w:val="36"/>
          <w:szCs w:val="36"/>
          <w:shd w:val="clear" w:color="auto" w:fill="FFFFFF"/>
          <w:rtl/>
        </w:rPr>
        <w:t>ٖ يُؤۡمِنُونَ٥٢</w:t>
      </w:r>
    </w:p>
    <w:p w14:paraId="3D20FA13" w14:textId="77777777" w:rsidR="00B408FD" w:rsidRDefault="00B408FD" w:rsidP="00C43DEA">
      <w:pPr>
        <w:spacing w:before="240" w:after="0" w:line="240" w:lineRule="auto"/>
        <w:ind w:firstLine="0"/>
        <w:rPr>
          <w:rFonts w:cstheme="minorHAnsi"/>
          <w:b/>
          <w:bCs/>
          <w:i/>
          <w:iCs/>
          <w:sz w:val="20"/>
          <w:szCs w:val="20"/>
          <w:lang w:val="fr-FR"/>
        </w:rPr>
      </w:pPr>
    </w:p>
    <w:p w14:paraId="1DF3C181"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52- Ne savent-ils pas qu’Allah attribue Ses dons avec largesse ou les restreint à qui Il veut ? Il y a </w:t>
      </w:r>
      <w:proofErr w:type="spellStart"/>
      <w:r w:rsidRPr="00DA67E0">
        <w:rPr>
          <w:rFonts w:cstheme="minorHAnsi"/>
          <w:b/>
          <w:bCs/>
          <w:i/>
          <w:iCs/>
          <w:sz w:val="20"/>
          <w:szCs w:val="20"/>
          <w:lang w:bidi="fa-IR"/>
        </w:rPr>
        <w:t>en</w:t>
      </w:r>
      <w:proofErr w:type="spellEnd"/>
      <w:r w:rsidRPr="00DA67E0">
        <w:rPr>
          <w:rFonts w:cstheme="minorHAnsi"/>
          <w:b/>
          <w:bCs/>
          <w:i/>
          <w:iCs/>
          <w:sz w:val="20"/>
          <w:szCs w:val="20"/>
          <w:lang w:bidi="fa-IR"/>
        </w:rPr>
        <w:t xml:space="preserve"> cela des preuves pour des gens qui croient. </w:t>
      </w:r>
    </w:p>
    <w:p w14:paraId="31CB8F26" w14:textId="77777777" w:rsidR="0021758B" w:rsidRPr="00792EDA" w:rsidRDefault="0021758B" w:rsidP="00C43DEA">
      <w:pPr>
        <w:spacing w:before="240" w:after="0" w:line="240" w:lineRule="auto"/>
        <w:ind w:firstLine="0"/>
        <w:rPr>
          <w:rFonts w:cstheme="minorHAnsi"/>
          <w:b/>
          <w:bCs/>
          <w:i/>
          <w:iCs/>
          <w:sz w:val="20"/>
          <w:szCs w:val="20"/>
          <w:lang w:val="fr-RE"/>
        </w:rPr>
      </w:pPr>
    </w:p>
    <w:p w14:paraId="693F6218" w14:textId="77777777" w:rsidR="0021758B" w:rsidRPr="00792EDA" w:rsidRDefault="0021758B" w:rsidP="00C43DEA">
      <w:pPr>
        <w:ind w:firstLine="0"/>
        <w:rPr>
          <w:rFonts w:cstheme="minorHAnsi"/>
          <w:lang w:val="fr-RE" w:bidi="fa-IR"/>
        </w:rPr>
      </w:pPr>
      <w:r w:rsidRPr="00792EDA">
        <w:rPr>
          <w:rFonts w:cstheme="minorHAnsi"/>
          <w:lang w:val="fr-RE" w:bidi="fa-IR"/>
        </w:rPr>
        <w:t>1- Ce verset attribue les difficultés de la vie ainsi que la sécurité et le confort à Dieu. C'est-à-dire que tout cela est basé sur les traditions divines, et l'homme doit être conscient qu'il est mis à l'épreuve à chaque moment et dans chaque situation. Personne ne peut sortir la tête haute de ces épreuves sauf celui qui se comporte correctement et ses croyances sont correctes.</w:t>
      </w:r>
    </w:p>
    <w:p w14:paraId="3FA322E3" w14:textId="77777777" w:rsidR="0021758B" w:rsidRPr="00792EDA" w:rsidRDefault="0021758B" w:rsidP="00C43DEA">
      <w:pPr>
        <w:ind w:firstLine="0"/>
        <w:rPr>
          <w:rFonts w:cstheme="minorHAnsi"/>
          <w:lang w:val="fr-RE" w:bidi="fa-IR"/>
        </w:rPr>
      </w:pPr>
      <w:r w:rsidRPr="00792EDA">
        <w:rPr>
          <w:rFonts w:cstheme="minorHAnsi"/>
          <w:lang w:val="fr-RE" w:bidi="fa-IR"/>
        </w:rPr>
        <w:t>2- Il est vrai que l'homme doit lutter dans la vie, il est vrai que le jihad et l'effort sont la clé pour résoudre de nombreux problèmes, mais c'est une grande erreur pour nous d'oublier la cause première de toute chose, de ne regarder que la cause matérielle et de nous considérer comme si toute chose dépendait de nous.</w:t>
      </w:r>
    </w:p>
    <w:p w14:paraId="707E3514" w14:textId="77777777" w:rsidR="0021758B" w:rsidRPr="00792EDA" w:rsidRDefault="0021758B" w:rsidP="00C43DEA">
      <w:pPr>
        <w:ind w:firstLine="0"/>
        <w:rPr>
          <w:rFonts w:cstheme="minorHAnsi"/>
          <w:lang w:val="fr-RE" w:bidi="fa-IR"/>
        </w:rPr>
      </w:pPr>
      <w:r>
        <w:rPr>
          <w:rFonts w:cstheme="minorHAnsi"/>
          <w:lang w:val="fr-RE" w:bidi="fa-IR"/>
        </w:rPr>
        <w:t>3</w:t>
      </w:r>
      <w:r w:rsidRPr="00792EDA">
        <w:rPr>
          <w:rFonts w:cstheme="minorHAnsi"/>
          <w:lang w:val="fr-RE" w:bidi="fa-IR"/>
        </w:rPr>
        <w:t xml:space="preserve">- Ce verset ne soutient pas la thèse du prédéterminisme, mais il veut simplement exprimer la sagesse des différences qu’on trouve entre les humains, c'est-à-dire que la sagesse divine exige que l'on </w:t>
      </w:r>
      <w:r w:rsidRPr="00792EDA">
        <w:rPr>
          <w:rFonts w:cstheme="minorHAnsi"/>
          <w:lang w:val="fr-RE" w:bidi="fa-IR"/>
        </w:rPr>
        <w:lastRenderedPageBreak/>
        <w:t>augmente ou diminue la subsistance en fonction de différents efforts et talents, mais ne force personne à fournir plus ou moins d'efforts.</w:t>
      </w:r>
      <w:r w:rsidRPr="00792EDA">
        <w:rPr>
          <w:rFonts w:cstheme="minorHAnsi"/>
          <w:vertAlign w:val="superscript"/>
          <w:lang w:val="en-US" w:bidi="fa-IR"/>
        </w:rPr>
        <w:footnoteReference w:id="51"/>
      </w:r>
    </w:p>
    <w:p w14:paraId="34C73F92" w14:textId="77777777" w:rsidR="0021758B" w:rsidRPr="00792EDA" w:rsidRDefault="0021758B" w:rsidP="00C43DEA">
      <w:pPr>
        <w:ind w:firstLine="0"/>
        <w:rPr>
          <w:rFonts w:cstheme="minorHAnsi"/>
          <w:lang w:val="fr-RE" w:bidi="fa-IR"/>
        </w:rPr>
      </w:pPr>
    </w:p>
    <w:p w14:paraId="16248895" w14:textId="77777777" w:rsidR="00C3321E" w:rsidRDefault="00C3321E" w:rsidP="00C43DEA">
      <w:pPr>
        <w:spacing w:before="240" w:after="0" w:line="240" w:lineRule="auto"/>
        <w:ind w:firstLine="0"/>
        <w:rPr>
          <w:rFonts w:cstheme="minorHAnsi"/>
          <w:b/>
          <w:bCs/>
          <w:i/>
          <w:iCs/>
          <w:sz w:val="20"/>
          <w:szCs w:val="20"/>
          <w:lang w:val="fr-FR"/>
        </w:rPr>
      </w:pPr>
    </w:p>
    <w:p w14:paraId="618E7441" w14:textId="77777777" w:rsidR="00D8003D" w:rsidRDefault="00D8003D" w:rsidP="00C43DEA">
      <w:pPr>
        <w:spacing w:before="240" w:after="0" w:line="240" w:lineRule="auto"/>
        <w:ind w:firstLine="0"/>
        <w:rPr>
          <w:rFonts w:cstheme="minorHAnsi"/>
          <w:b/>
          <w:bCs/>
          <w:i/>
          <w:iCs/>
          <w:sz w:val="20"/>
          <w:szCs w:val="20"/>
          <w:lang w:val="fr-FR"/>
        </w:rPr>
      </w:pPr>
    </w:p>
    <w:p w14:paraId="1B787648" w14:textId="338DCECD" w:rsidR="00B408FD" w:rsidRDefault="00B408FD" w:rsidP="00B408FD">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يَٰعِبَادِيَ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أَسۡرَفُواْ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عَلَىٰٓ</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أَنفُسِهِمۡ</w:t>
      </w:r>
      <w:proofErr w:type="spellEnd"/>
      <w:r w:rsidRPr="00E76A59">
        <w:rPr>
          <w:rFonts w:cs="KFGQPC Uthmanic Script HAFS"/>
          <w:color w:val="000000"/>
          <w:sz w:val="36"/>
          <w:szCs w:val="36"/>
          <w:shd w:val="clear" w:color="auto" w:fill="FFFFFF"/>
          <w:rtl/>
        </w:rPr>
        <w:t xml:space="preserve"> لَا </w:t>
      </w:r>
      <w:proofErr w:type="spellStart"/>
      <w:r w:rsidRPr="00E76A59">
        <w:rPr>
          <w:rFonts w:cs="KFGQPC Uthmanic Script HAFS"/>
          <w:color w:val="000000"/>
          <w:sz w:val="36"/>
          <w:szCs w:val="36"/>
          <w:shd w:val="clear" w:color="auto" w:fill="FFFFFF"/>
          <w:rtl/>
        </w:rPr>
        <w:t>تَقۡنَطُواْ</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رَّحۡمَةِ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إِنَّ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يَغۡفِرُ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لذُّنُوبَ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جَمِيعًاۚ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إِنَّهُ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هُوَ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لۡغَفُورُ</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لرَّحِيمُ</w:t>
      </w:r>
      <w:r w:rsidRPr="00E76A59">
        <w:rPr>
          <w:rFonts w:cs="KFGQPC Uthmanic Script HAFS"/>
          <w:color w:val="000000"/>
          <w:sz w:val="36"/>
          <w:szCs w:val="36"/>
          <w:shd w:val="clear" w:color="auto" w:fill="FFFFFF"/>
          <w:rtl/>
        </w:rPr>
        <w:t xml:space="preserve">٥٣ </w:t>
      </w:r>
      <w:proofErr w:type="spellStart"/>
      <w:r w:rsidRPr="00E76A59">
        <w:rPr>
          <w:rFonts w:cs="KFGQPC Uthmanic Script HAFS"/>
          <w:color w:val="000000"/>
          <w:sz w:val="36"/>
          <w:szCs w:val="36"/>
          <w:shd w:val="clear" w:color="auto" w:fill="FFFFFF"/>
          <w:rtl/>
        </w:rPr>
        <w:t>وَأَنِيبُوٓاْ</w:t>
      </w:r>
      <w:proofErr w:type="spellEnd"/>
      <w:r w:rsidRPr="00E76A59">
        <w:rPr>
          <w:rFonts w:cs="KFGQPC Uthmanic Script HAFS"/>
          <w:color w:val="000000"/>
          <w:sz w:val="36"/>
          <w:szCs w:val="36"/>
          <w:shd w:val="clear" w:color="auto" w:fill="FFFFFF"/>
          <w:rtl/>
        </w:rPr>
        <w:t xml:space="preserve"> إِلَىٰ </w:t>
      </w:r>
      <w:proofErr w:type="spellStart"/>
      <w:r w:rsidRPr="00E76A59">
        <w:rPr>
          <w:rFonts w:cs="KFGQPC Uthmanic Script HAFS"/>
          <w:color w:val="000000"/>
          <w:sz w:val="36"/>
          <w:szCs w:val="36"/>
          <w:shd w:val="clear" w:color="auto" w:fill="FFFFFF"/>
          <w:rtl/>
        </w:rPr>
        <w:t>رَبِّكُمۡ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وَأَسۡلِمُواْ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قَبۡلِ</w:t>
      </w:r>
      <w:proofErr w:type="spellEnd"/>
      <w:r w:rsidRPr="00E76A59">
        <w:rPr>
          <w:rFonts w:cs="KFGQPC Uthmanic Script HAFS"/>
          <w:color w:val="000000"/>
          <w:sz w:val="36"/>
          <w:szCs w:val="36"/>
          <w:shd w:val="clear" w:color="auto" w:fill="FFFFFF"/>
          <w:rtl/>
        </w:rPr>
        <w:t xml:space="preserve"> أَن </w:t>
      </w:r>
      <w:proofErr w:type="spellStart"/>
      <w:r w:rsidRPr="00E76A59">
        <w:rPr>
          <w:rFonts w:cs="KFGQPC Uthmanic Script HAFS"/>
          <w:color w:val="000000"/>
          <w:sz w:val="36"/>
          <w:szCs w:val="36"/>
          <w:shd w:val="clear" w:color="auto" w:fill="FFFFFF"/>
          <w:rtl/>
        </w:rPr>
        <w:t>يَأۡتِيَكُمُ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ثُمَّ لَا تُنصَرُونَ٥٤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تَّبِعُوٓاْ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أَحۡسَنَ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eastAsia"/>
          <w:color w:val="000000"/>
          <w:sz w:val="36"/>
          <w:szCs w:val="36"/>
          <w:shd w:val="clear" w:color="auto" w:fill="FFFFFF"/>
          <w:rtl/>
        </w:rPr>
        <w:t>مَآ</w:t>
      </w:r>
      <w:proofErr w:type="spellEnd"/>
      <w:r w:rsidRPr="00E76A59">
        <w:rPr>
          <w:rFonts w:cs="KFGQPC Uthmanic Script HAFS"/>
          <w:color w:val="000000"/>
          <w:sz w:val="36"/>
          <w:szCs w:val="36"/>
          <w:shd w:val="clear" w:color="auto" w:fill="FFFFFF"/>
          <w:rtl/>
        </w:rPr>
        <w:t xml:space="preserve"> أُنزِلَ </w:t>
      </w:r>
      <w:proofErr w:type="spellStart"/>
      <w:r w:rsidRPr="00E76A59">
        <w:rPr>
          <w:rFonts w:cs="KFGQPC Uthmanic Script HAFS"/>
          <w:color w:val="000000"/>
          <w:sz w:val="36"/>
          <w:szCs w:val="36"/>
          <w:shd w:val="clear" w:color="auto" w:fill="FFFFFF"/>
          <w:rtl/>
        </w:rPr>
        <w:t>إِلَيۡكُم</w:t>
      </w:r>
      <w:proofErr w:type="spellEnd"/>
      <w:r w:rsidRPr="00E76A59">
        <w:rPr>
          <w:rFonts w:cs="KFGQPC Uthmanic Script HAFS"/>
          <w:color w:val="000000"/>
          <w:sz w:val="36"/>
          <w:szCs w:val="36"/>
          <w:shd w:val="clear" w:color="auto" w:fill="FFFFFF"/>
          <w:rtl/>
        </w:rPr>
        <w:t xml:space="preserve"> مِّن رَّبِّكُم مِّن </w:t>
      </w:r>
      <w:proofErr w:type="spellStart"/>
      <w:r w:rsidRPr="00E76A59">
        <w:rPr>
          <w:rFonts w:cs="KFGQPC Uthmanic Script HAFS"/>
          <w:color w:val="000000"/>
          <w:sz w:val="36"/>
          <w:szCs w:val="36"/>
          <w:shd w:val="clear" w:color="auto" w:fill="FFFFFF"/>
          <w:rtl/>
        </w:rPr>
        <w:t>قَبۡلِ</w:t>
      </w:r>
      <w:proofErr w:type="spellEnd"/>
      <w:r w:rsidRPr="00E76A59">
        <w:rPr>
          <w:rFonts w:cs="KFGQPC Uthmanic Script HAFS"/>
          <w:color w:val="000000"/>
          <w:sz w:val="36"/>
          <w:szCs w:val="36"/>
          <w:shd w:val="clear" w:color="auto" w:fill="FFFFFF"/>
          <w:rtl/>
        </w:rPr>
        <w:t xml:space="preserve"> أَن </w:t>
      </w:r>
      <w:proofErr w:type="spellStart"/>
      <w:r w:rsidRPr="00E76A59">
        <w:rPr>
          <w:rFonts w:cs="KFGQPC Uthmanic Script HAFS"/>
          <w:color w:val="000000"/>
          <w:sz w:val="36"/>
          <w:szCs w:val="36"/>
          <w:shd w:val="clear" w:color="auto" w:fill="FFFFFF"/>
          <w:rtl/>
        </w:rPr>
        <w:t>يَأۡتِيَكُمُ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بَغۡتَة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وَأَنتُمۡ</w:t>
      </w:r>
      <w:proofErr w:type="spellEnd"/>
      <w:r w:rsidRPr="00E76A59">
        <w:rPr>
          <w:rFonts w:cs="KFGQPC Uthmanic Script HAFS"/>
          <w:color w:val="000000"/>
          <w:sz w:val="36"/>
          <w:szCs w:val="36"/>
          <w:shd w:val="clear" w:color="auto" w:fill="FFFFFF"/>
          <w:rtl/>
        </w:rPr>
        <w:t xml:space="preserve"> لَا تَشۡعُرُونَ٥٥</w:t>
      </w:r>
    </w:p>
    <w:p w14:paraId="7A7B012F" w14:textId="77777777" w:rsidR="00B408FD" w:rsidRPr="00792EDA" w:rsidRDefault="00B408FD" w:rsidP="00C43DEA">
      <w:pPr>
        <w:spacing w:before="240" w:after="0" w:line="240" w:lineRule="auto"/>
        <w:ind w:firstLine="0"/>
        <w:rPr>
          <w:rFonts w:cstheme="minorHAnsi"/>
          <w:b/>
          <w:bCs/>
          <w:i/>
          <w:iCs/>
          <w:sz w:val="20"/>
          <w:szCs w:val="20"/>
          <w:lang w:val="fr-FR"/>
        </w:rPr>
      </w:pPr>
    </w:p>
    <w:p w14:paraId="5385A6F9" w14:textId="77777777" w:rsidR="00013518" w:rsidRPr="00DA67E0" w:rsidRDefault="00013518" w:rsidP="00C43DEA">
      <w:pPr>
        <w:ind w:firstLine="0"/>
        <w:rPr>
          <w:rFonts w:cstheme="minorHAnsi"/>
          <w:b/>
          <w:bCs/>
          <w:i/>
          <w:iCs/>
          <w:sz w:val="20"/>
          <w:szCs w:val="20"/>
          <w:lang w:bidi="fa-IR"/>
        </w:rPr>
      </w:pPr>
      <w:r w:rsidRPr="00DB4FCF">
        <w:rPr>
          <w:rFonts w:cstheme="minorHAnsi"/>
          <w:b/>
          <w:bCs/>
          <w:i/>
          <w:iCs/>
          <w:sz w:val="20"/>
          <w:szCs w:val="20"/>
          <w:lang w:bidi="fa-IR"/>
        </w:rPr>
        <w:t>53</w:t>
      </w:r>
      <w:r w:rsidRPr="00DA67E0">
        <w:rPr>
          <w:rFonts w:cstheme="minorHAnsi"/>
          <w:b/>
          <w:bCs/>
          <w:i/>
          <w:iCs/>
          <w:sz w:val="20"/>
          <w:szCs w:val="20"/>
          <w:lang w:bidi="fa-IR"/>
        </w:rPr>
        <w:t xml:space="preserve">- Dis : « Ô Mes serviteurs qui avez commis des excès à votre propre détriment, ne désespérez pas de la miséricorde d’Allah. Car Allah pardonne tous les péchés. Oui, c’est Lui le Pardonneur, le Très Miséricordieux. </w:t>
      </w:r>
    </w:p>
    <w:p w14:paraId="49638CE7" w14:textId="77777777" w:rsidR="00013518"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54- Revenez - Ô vous qui avez commis beaucoup de péchés - à Celui qui détient votre destin ; soumettez-vous à Lui, avant que le supplice ne vous frappe et que personne ne vienne à votre secours ni le repousse loin de vous. </w:t>
      </w:r>
    </w:p>
    <w:p w14:paraId="0B2149B8" w14:textId="3E755B38"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55- Et suivez la meilleure révélation qui vous est descendue de la part de votre Seigneur, avant que le châtiment ne vous parvienne à l’improviste sans q</w:t>
      </w:r>
      <w:r w:rsidR="00DB4FCF">
        <w:rPr>
          <w:rFonts w:cstheme="minorHAnsi"/>
          <w:b/>
          <w:bCs/>
          <w:i/>
          <w:iCs/>
          <w:sz w:val="20"/>
          <w:szCs w:val="20"/>
          <w:lang w:bidi="fa-IR"/>
        </w:rPr>
        <w:t>ue vous vous y attendiez</w:t>
      </w:r>
      <w:r w:rsidR="00C3682F">
        <w:rPr>
          <w:rFonts w:cstheme="minorHAnsi"/>
          <w:b/>
          <w:bCs/>
          <w:i/>
          <w:iCs/>
          <w:sz w:val="20"/>
          <w:szCs w:val="20"/>
          <w:lang w:bidi="fa-IR"/>
        </w:rPr>
        <w:t xml:space="preserve"> </w:t>
      </w:r>
      <w:r w:rsidR="00DB4FCF">
        <w:rPr>
          <w:rFonts w:cstheme="minorHAnsi"/>
          <w:b/>
          <w:bCs/>
          <w:i/>
          <w:iCs/>
          <w:sz w:val="20"/>
          <w:szCs w:val="20"/>
          <w:lang w:bidi="fa-IR"/>
        </w:rPr>
        <w:t>»</w:t>
      </w:r>
      <w:r w:rsidR="00C3682F">
        <w:rPr>
          <w:rFonts w:cstheme="minorHAnsi"/>
          <w:b/>
          <w:bCs/>
          <w:i/>
          <w:iCs/>
          <w:sz w:val="20"/>
          <w:szCs w:val="20"/>
          <w:lang w:bidi="fa-IR"/>
        </w:rPr>
        <w:t>.</w:t>
      </w:r>
    </w:p>
    <w:p w14:paraId="596F1504" w14:textId="77777777" w:rsidR="0021758B" w:rsidRPr="00792EDA" w:rsidRDefault="0021758B" w:rsidP="00C43DEA">
      <w:pPr>
        <w:spacing w:before="240" w:after="0" w:line="240" w:lineRule="auto"/>
        <w:ind w:firstLine="0"/>
        <w:rPr>
          <w:rFonts w:cstheme="minorHAnsi"/>
          <w:b/>
          <w:bCs/>
          <w:i/>
          <w:iCs/>
          <w:sz w:val="20"/>
          <w:szCs w:val="20"/>
          <w:lang w:val="fr-RE"/>
        </w:rPr>
      </w:pPr>
    </w:p>
    <w:p w14:paraId="1586247B" w14:textId="008B4472" w:rsidR="0021758B" w:rsidRPr="00792EDA" w:rsidRDefault="0021758B" w:rsidP="00C43DEA">
      <w:pPr>
        <w:ind w:firstLine="0"/>
        <w:rPr>
          <w:rFonts w:cstheme="minorHAnsi"/>
          <w:lang w:val="fr-RE" w:bidi="fa-IR"/>
        </w:rPr>
      </w:pPr>
      <w:r w:rsidRPr="00792EDA">
        <w:rPr>
          <w:rFonts w:cstheme="minorHAnsi"/>
          <w:lang w:val="fr-RE" w:bidi="fa-IR"/>
        </w:rPr>
        <w:t xml:space="preserve">1- Un regard attentif sur ce verset montre qu’il est l'un des versets les plus porteurs d'espoir du Saint Coran pour tous les pécheurs, et son étendue est telle que selon une narration de </w:t>
      </w:r>
      <w:r w:rsidR="00DB4FCF">
        <w:rPr>
          <w:rFonts w:cstheme="minorHAnsi"/>
          <w:lang w:val="fr-RE" w:bidi="fa-IR"/>
        </w:rPr>
        <w:t>l’Émir de croyants Ali (a)</w:t>
      </w:r>
      <w:r w:rsidRPr="00792EDA">
        <w:rPr>
          <w:rFonts w:cstheme="minorHAnsi"/>
          <w:lang w:val="fr-RE" w:bidi="fa-IR"/>
        </w:rPr>
        <w:t xml:space="preserve"> : « Il n'y a pas de versets plus larges que ce verset dans tout le Coran ».</w:t>
      </w:r>
      <w:r w:rsidRPr="00792EDA">
        <w:rPr>
          <w:rFonts w:cstheme="minorHAnsi"/>
          <w:vertAlign w:val="superscript"/>
          <w:lang w:val="en-US" w:bidi="fa-IR"/>
        </w:rPr>
        <w:footnoteReference w:id="52"/>
      </w:r>
    </w:p>
    <w:p w14:paraId="563236FC" w14:textId="05B0C49E" w:rsidR="0021758B" w:rsidRPr="00792EDA" w:rsidRDefault="0021758B" w:rsidP="00C43DEA">
      <w:pPr>
        <w:ind w:firstLine="0"/>
        <w:rPr>
          <w:rFonts w:cstheme="minorHAnsi"/>
          <w:lang w:val="fr-RE" w:bidi="fa-IR"/>
        </w:rPr>
      </w:pPr>
      <w:r w:rsidRPr="00792EDA">
        <w:rPr>
          <w:rFonts w:cstheme="minorHAnsi"/>
          <w:lang w:val="fr-RE" w:bidi="fa-IR"/>
        </w:rPr>
        <w:t xml:space="preserve">2- Dans ces versets, Dieu dit à l'homme de ne pas désespérer de la miséricorde divine, car </w:t>
      </w:r>
      <w:r w:rsidR="001820ED">
        <w:rPr>
          <w:rFonts w:cstheme="minorHAnsi"/>
          <w:lang w:val="fr-RE" w:bidi="fa-IR"/>
        </w:rPr>
        <w:t xml:space="preserve">celle-ci </w:t>
      </w:r>
      <w:r w:rsidRPr="00792EDA">
        <w:rPr>
          <w:rFonts w:cstheme="minorHAnsi"/>
          <w:lang w:val="fr-RE" w:bidi="fa-IR"/>
        </w:rPr>
        <w:t>imprègne le monde entier et les êtres qui y vivent. S’il a commis une erreur, il a toujours la possibilité de se racheter, car la porte de la miséricorde d’Allah est toujours ouverte.</w:t>
      </w:r>
    </w:p>
    <w:p w14:paraId="5F743324" w14:textId="77777777" w:rsidR="0021758B" w:rsidRPr="00792EDA" w:rsidRDefault="0021758B" w:rsidP="00C43DEA">
      <w:pPr>
        <w:ind w:firstLine="0"/>
        <w:rPr>
          <w:rFonts w:cstheme="minorHAnsi"/>
          <w:lang w:val="fr-RE" w:bidi="fa-IR"/>
        </w:rPr>
      </w:pPr>
      <w:r w:rsidRPr="00792EDA">
        <w:rPr>
          <w:rFonts w:cstheme="minorHAnsi"/>
          <w:lang w:val="fr-RE" w:bidi="fa-IR"/>
        </w:rPr>
        <w:t>3- La promesse du pardon des péchés a deux conditions :</w:t>
      </w:r>
    </w:p>
    <w:p w14:paraId="07DAE4DE" w14:textId="77777777" w:rsidR="0021758B" w:rsidRPr="00792EDA" w:rsidRDefault="0021758B" w:rsidP="00C43DEA">
      <w:pPr>
        <w:ind w:firstLine="0"/>
        <w:rPr>
          <w:rFonts w:cstheme="minorHAnsi"/>
          <w:lang w:val="fr-RE" w:bidi="fa-IR"/>
        </w:rPr>
      </w:pPr>
      <w:r w:rsidRPr="00792EDA">
        <w:rPr>
          <w:rFonts w:cstheme="minorHAnsi"/>
          <w:lang w:val="fr-RE" w:bidi="fa-IR"/>
        </w:rPr>
        <w:t>a) Que l'homme se repente et retourne à Dieu (et abandonne le péché pour toujours)</w:t>
      </w:r>
    </w:p>
    <w:p w14:paraId="738AC4A1" w14:textId="77777777" w:rsidR="0021758B" w:rsidRPr="00792EDA" w:rsidRDefault="0021758B" w:rsidP="00C43DEA">
      <w:pPr>
        <w:ind w:firstLine="0"/>
        <w:rPr>
          <w:rFonts w:cstheme="minorHAnsi"/>
          <w:lang w:val="fr-RE" w:bidi="fa-IR"/>
        </w:rPr>
      </w:pPr>
      <w:r w:rsidRPr="00792EDA">
        <w:rPr>
          <w:rFonts w:cstheme="minorHAnsi"/>
          <w:lang w:val="fr-RE" w:bidi="fa-IR"/>
        </w:rPr>
        <w:t>b) Que l'homme se soumette aux commandements divins (et qu'il montre en pratique sa sincérité et répare le passé).</w:t>
      </w:r>
    </w:p>
    <w:p w14:paraId="2DA6463B" w14:textId="662895DA" w:rsidR="0021758B" w:rsidRPr="00792EDA" w:rsidRDefault="0021758B" w:rsidP="00C43DEA">
      <w:pPr>
        <w:ind w:firstLine="0"/>
        <w:rPr>
          <w:rFonts w:cstheme="minorHAnsi"/>
          <w:lang w:val="fr-RE" w:bidi="fa-IR"/>
        </w:rPr>
      </w:pPr>
      <w:r w:rsidRPr="00792EDA">
        <w:rPr>
          <w:rFonts w:cstheme="minorHAnsi"/>
          <w:lang w:val="fr-RE" w:bidi="fa-IR"/>
        </w:rPr>
        <w:t xml:space="preserve">4- Dans ces versets, Allah s'adresse aux êtres humains en les appelant comme étant Ses serviteurs par grâce et amour en disant : « Si vous avez commis une erreur et que vous vous êtes fait du tort, lorsque vous êtes conscient de votre erreur, efforcez-vous de revenir sur le droit chemin, de peur que l'erreur et le péché ne vous déçoivent et vous empêchent de vous repentir. Ne désespérez pas de la </w:t>
      </w:r>
      <w:r w:rsidRPr="00792EDA">
        <w:rPr>
          <w:rFonts w:cstheme="minorHAnsi"/>
          <w:lang w:val="fr-RE" w:bidi="fa-IR"/>
        </w:rPr>
        <w:lastRenderedPageBreak/>
        <w:t xml:space="preserve">miséricorde d’Allah, car Allah est </w:t>
      </w:r>
      <w:r w:rsidR="001820ED">
        <w:rPr>
          <w:rFonts w:cstheme="minorHAnsi"/>
          <w:lang w:val="fr-RE" w:bidi="fa-IR"/>
        </w:rPr>
        <w:t>M</w:t>
      </w:r>
      <w:r w:rsidRPr="00792EDA">
        <w:rPr>
          <w:rFonts w:cstheme="minorHAnsi"/>
          <w:lang w:val="fr-RE" w:bidi="fa-IR"/>
        </w:rPr>
        <w:t>iséricordieux et pardonne tous les péchés</w:t>
      </w:r>
      <w:r w:rsidR="001820ED">
        <w:rPr>
          <w:rFonts w:cstheme="minorHAnsi"/>
          <w:lang w:val="fr-RE" w:bidi="fa-IR"/>
        </w:rPr>
        <w:t>.</w:t>
      </w:r>
      <w:r w:rsidRPr="00792EDA">
        <w:rPr>
          <w:rFonts w:cstheme="minorHAnsi"/>
          <w:lang w:val="fr-RE" w:bidi="fa-IR"/>
        </w:rPr>
        <w:t xml:space="preserve"> </w:t>
      </w:r>
      <w:r w:rsidR="001820ED">
        <w:rPr>
          <w:rFonts w:cstheme="minorHAnsi"/>
          <w:lang w:val="fr-RE" w:bidi="fa-IR"/>
        </w:rPr>
        <w:t>A</w:t>
      </w:r>
      <w:r w:rsidRPr="00792EDA">
        <w:rPr>
          <w:rFonts w:cstheme="minorHAnsi"/>
          <w:lang w:val="fr-RE" w:bidi="fa-IR"/>
        </w:rPr>
        <w:t>lors tournez-vous vers D</w:t>
      </w:r>
      <w:r w:rsidR="00DB4FCF">
        <w:rPr>
          <w:rFonts w:cstheme="minorHAnsi"/>
          <w:lang w:val="fr-RE" w:bidi="fa-IR"/>
        </w:rPr>
        <w:t xml:space="preserve">ieu et écoutez Son commandement, </w:t>
      </w:r>
      <w:r w:rsidRPr="00792EDA">
        <w:rPr>
          <w:rFonts w:cstheme="minorHAnsi"/>
          <w:lang w:val="fr-RE" w:bidi="fa-IR"/>
        </w:rPr>
        <w:t>avant que le châtiment n’arrive ».</w:t>
      </w:r>
    </w:p>
    <w:p w14:paraId="5EE11515" w14:textId="77777777" w:rsidR="0021758B" w:rsidRPr="00792EDA" w:rsidRDefault="0021758B" w:rsidP="00C43DEA">
      <w:pPr>
        <w:ind w:firstLine="0"/>
        <w:rPr>
          <w:rFonts w:cstheme="minorHAnsi"/>
          <w:lang w:val="fr-RE" w:bidi="fa-IR"/>
        </w:rPr>
      </w:pPr>
      <w:r w:rsidRPr="00792EDA">
        <w:rPr>
          <w:rFonts w:cstheme="minorHAnsi"/>
          <w:lang w:val="fr-RE" w:bidi="fa-IR"/>
        </w:rPr>
        <w:t>5- Dans ces versets, le Saint Coran avertit les êtres humains de bien profiter de la guidance de Dieu avant que le châtiment n’arrive. Certes, l'opportunité est entre nos mains et la guidance de Dieu est à notre disposition. Il ne faut donc pas les perdre à cause de l'incrédulité et l'égoïsme.</w:t>
      </w:r>
    </w:p>
    <w:p w14:paraId="7BF2A3B0" w14:textId="4AB30ECF" w:rsidR="0021758B" w:rsidRPr="00792EDA" w:rsidRDefault="0021758B" w:rsidP="00C43DEA">
      <w:pPr>
        <w:ind w:firstLine="0"/>
        <w:rPr>
          <w:rFonts w:cstheme="minorHAnsi"/>
          <w:lang w:val="fr-RE" w:bidi="fa-IR"/>
        </w:rPr>
      </w:pPr>
      <w:r w:rsidRPr="00792EDA">
        <w:rPr>
          <w:rFonts w:cstheme="minorHAnsi"/>
          <w:lang w:val="fr-RE" w:bidi="fa-IR"/>
        </w:rPr>
        <w:t>6- Selon ces versets, le chemin vers la miséricor</w:t>
      </w:r>
      <w:r w:rsidR="00DB4FCF">
        <w:rPr>
          <w:rFonts w:cstheme="minorHAnsi"/>
          <w:lang w:val="fr-RE" w:bidi="fa-IR"/>
        </w:rPr>
        <w:t xml:space="preserve">de de Dieu n'a </w:t>
      </w:r>
      <w:r w:rsidRPr="00792EDA">
        <w:rPr>
          <w:rFonts w:cstheme="minorHAnsi"/>
          <w:lang w:val="fr-RE" w:bidi="fa-IR"/>
        </w:rPr>
        <w:t>pas plus de trois étapes :</w:t>
      </w:r>
    </w:p>
    <w:p w14:paraId="267E87B5" w14:textId="77777777" w:rsidR="0021758B" w:rsidRPr="00792EDA" w:rsidRDefault="0021758B" w:rsidP="00C43DEA">
      <w:pPr>
        <w:ind w:firstLine="0"/>
        <w:rPr>
          <w:rFonts w:cstheme="minorHAnsi"/>
          <w:lang w:val="fr-RE" w:bidi="fa-IR"/>
        </w:rPr>
      </w:pPr>
      <w:r w:rsidRPr="00792EDA">
        <w:rPr>
          <w:rFonts w:cstheme="minorHAnsi"/>
          <w:lang w:val="fr-RE" w:bidi="fa-IR"/>
        </w:rPr>
        <w:t>a) La première étape est la repentance du péché et le retour vers Dieu.</w:t>
      </w:r>
    </w:p>
    <w:p w14:paraId="5F28EC77" w14:textId="77777777" w:rsidR="0021758B" w:rsidRPr="00792EDA" w:rsidRDefault="0021758B" w:rsidP="00C43DEA">
      <w:pPr>
        <w:ind w:firstLine="0"/>
        <w:rPr>
          <w:rFonts w:cstheme="minorHAnsi"/>
          <w:lang w:val="fr-RE" w:bidi="fa-IR"/>
        </w:rPr>
      </w:pPr>
      <w:r w:rsidRPr="00792EDA">
        <w:rPr>
          <w:rFonts w:cstheme="minorHAnsi"/>
          <w:lang w:val="fr-RE" w:bidi="fa-IR"/>
        </w:rPr>
        <w:t>b) La deuxième étape est la foi et la soumission au commandement de Dieu.</w:t>
      </w:r>
    </w:p>
    <w:p w14:paraId="1A5B51FA" w14:textId="375C3E37" w:rsidR="0021758B" w:rsidRDefault="0021758B" w:rsidP="00C43DEA">
      <w:pPr>
        <w:ind w:firstLine="0"/>
        <w:rPr>
          <w:rFonts w:cstheme="minorHAnsi"/>
          <w:lang w:val="fr-RE" w:bidi="fa-IR"/>
        </w:rPr>
      </w:pPr>
      <w:r w:rsidRPr="00792EDA">
        <w:rPr>
          <w:rFonts w:cstheme="minorHAnsi"/>
          <w:lang w:val="fr-RE" w:bidi="fa-IR"/>
        </w:rPr>
        <w:t>c) La troisième étape est l’accomplissement des œuvres pieuses.</w:t>
      </w:r>
      <w:r w:rsidRPr="00792EDA">
        <w:rPr>
          <w:rFonts w:cstheme="minorHAnsi"/>
          <w:vertAlign w:val="superscript"/>
          <w:lang w:val="en-US" w:bidi="fa-IR"/>
        </w:rPr>
        <w:footnoteReference w:id="53"/>
      </w:r>
    </w:p>
    <w:p w14:paraId="7DB096F5" w14:textId="77777777" w:rsidR="00C3321E" w:rsidRDefault="00C3321E" w:rsidP="00C43DEA">
      <w:pPr>
        <w:ind w:firstLine="0"/>
        <w:rPr>
          <w:rFonts w:cstheme="minorHAnsi"/>
          <w:lang w:val="fr-RE" w:bidi="fa-IR"/>
        </w:rPr>
      </w:pPr>
    </w:p>
    <w:p w14:paraId="5794EE46" w14:textId="77777777" w:rsidR="00C3321E" w:rsidRDefault="00C3321E" w:rsidP="00C43DEA">
      <w:pPr>
        <w:ind w:firstLine="0"/>
        <w:rPr>
          <w:rFonts w:cstheme="minorHAnsi"/>
          <w:lang w:val="fr-RE" w:bidi="fa-IR"/>
        </w:rPr>
      </w:pPr>
    </w:p>
    <w:p w14:paraId="7447D8A4" w14:textId="77777777" w:rsidR="007526DA" w:rsidRDefault="007526DA" w:rsidP="00C43DEA">
      <w:pPr>
        <w:ind w:firstLine="0"/>
        <w:rPr>
          <w:rFonts w:cstheme="minorHAnsi"/>
          <w:lang w:val="fr-RE" w:bidi="fa-IR"/>
        </w:rPr>
      </w:pPr>
    </w:p>
    <w:p w14:paraId="33D89976" w14:textId="5C45D326" w:rsidR="00C3321E" w:rsidRDefault="00B408FD" w:rsidP="00B408FD">
      <w:pPr>
        <w:ind w:firstLine="0"/>
        <w:jc w:val="right"/>
        <w:rPr>
          <w:rFonts w:cstheme="minorHAnsi"/>
          <w:lang w:val="fr-RE" w:bidi="fa-IR"/>
        </w:rPr>
      </w:pPr>
      <w:r w:rsidRPr="00E76A59">
        <w:rPr>
          <w:rFonts w:cs="KFGQPC Uthmanic Script HAFS"/>
          <w:color w:val="000000"/>
          <w:sz w:val="36"/>
          <w:szCs w:val="36"/>
          <w:shd w:val="clear" w:color="auto" w:fill="FFFFFF"/>
          <w:rtl/>
        </w:rPr>
        <w:t xml:space="preserve">أَن تَقُولَ </w:t>
      </w:r>
      <w:proofErr w:type="spellStart"/>
      <w:r w:rsidRPr="00E76A59">
        <w:rPr>
          <w:rFonts w:cs="KFGQPC Uthmanic Script HAFS"/>
          <w:color w:val="000000"/>
          <w:sz w:val="36"/>
          <w:szCs w:val="36"/>
          <w:shd w:val="clear" w:color="auto" w:fill="FFFFFF"/>
          <w:rtl/>
        </w:rPr>
        <w:t>نَفۡس</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يَٰحَسۡرَتَىٰ</w:t>
      </w:r>
      <w:proofErr w:type="spellEnd"/>
      <w:r w:rsidRPr="00E76A59">
        <w:rPr>
          <w:rFonts w:cs="KFGQPC Uthmanic Script HAFS"/>
          <w:color w:val="000000"/>
          <w:sz w:val="36"/>
          <w:szCs w:val="36"/>
          <w:shd w:val="clear" w:color="auto" w:fill="FFFFFF"/>
          <w:rtl/>
        </w:rPr>
        <w:t xml:space="preserve"> عَلَىٰ مَا فَرَّطتُ فِي </w:t>
      </w:r>
      <w:proofErr w:type="spellStart"/>
      <w:r w:rsidRPr="00E76A59">
        <w:rPr>
          <w:rFonts w:cs="KFGQPC Uthmanic Script HAFS"/>
          <w:color w:val="000000"/>
          <w:sz w:val="36"/>
          <w:szCs w:val="36"/>
          <w:shd w:val="clear" w:color="auto" w:fill="FFFFFF"/>
          <w:rtl/>
        </w:rPr>
        <w:t>جَنۢبِ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وَإِن كُنتُ لَمِنَ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لسَّٰخِرِينَ</w:t>
      </w:r>
      <w:r w:rsidRPr="00E76A59">
        <w:rPr>
          <w:rFonts w:cs="KFGQPC Uthmanic Script HAFS"/>
          <w:color w:val="000000"/>
          <w:sz w:val="36"/>
          <w:szCs w:val="36"/>
          <w:shd w:val="clear" w:color="auto" w:fill="FFFFFF"/>
          <w:rtl/>
        </w:rPr>
        <w:t xml:space="preserve">٥٦ </w:t>
      </w:r>
      <w:proofErr w:type="spellStart"/>
      <w:r w:rsidRPr="00E76A59">
        <w:rPr>
          <w:rFonts w:cs="KFGQPC Uthmanic Script HAFS"/>
          <w:color w:val="000000"/>
          <w:sz w:val="36"/>
          <w:szCs w:val="36"/>
          <w:shd w:val="clear" w:color="auto" w:fill="FFFFFF"/>
          <w:rtl/>
        </w:rPr>
        <w:t>أَوۡ</w:t>
      </w:r>
      <w:proofErr w:type="spellEnd"/>
      <w:r w:rsidRPr="00E76A59">
        <w:rPr>
          <w:rFonts w:cs="KFGQPC Uthmanic Script HAFS"/>
          <w:color w:val="000000"/>
          <w:sz w:val="36"/>
          <w:szCs w:val="36"/>
          <w:shd w:val="clear" w:color="auto" w:fill="FFFFFF"/>
          <w:rtl/>
        </w:rPr>
        <w:t xml:space="preserve"> تَقُولَ </w:t>
      </w:r>
      <w:proofErr w:type="spellStart"/>
      <w:r w:rsidRPr="00E76A59">
        <w:rPr>
          <w:rFonts w:cs="KFGQPC Uthmanic Script HAFS"/>
          <w:color w:val="000000"/>
          <w:sz w:val="36"/>
          <w:szCs w:val="36"/>
          <w:shd w:val="clear" w:color="auto" w:fill="FFFFFF"/>
          <w:rtl/>
        </w:rPr>
        <w:t>لَوۡ</w:t>
      </w:r>
      <w:proofErr w:type="spellEnd"/>
      <w:r w:rsidRPr="00E76A59">
        <w:rPr>
          <w:rFonts w:cs="KFGQPC Uthmanic Script HAFS"/>
          <w:color w:val="000000"/>
          <w:sz w:val="36"/>
          <w:szCs w:val="36"/>
          <w:shd w:val="clear" w:color="auto" w:fill="FFFFFF"/>
          <w:rtl/>
        </w:rPr>
        <w:t xml:space="preserve"> أَنَّ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ه</w:t>
      </w:r>
      <w:r w:rsidRPr="00E76A59">
        <w:rPr>
          <w:rFonts w:cs="KFGQPC Uthmanic Script HAFS" w:hint="eastAsia"/>
          <w:color w:val="000000"/>
          <w:sz w:val="36"/>
          <w:szCs w:val="36"/>
          <w:shd w:val="clear" w:color="auto" w:fill="FFFFFF"/>
          <w:rtl/>
        </w:rPr>
        <w:t>َدَىٰنِي</w:t>
      </w:r>
      <w:proofErr w:type="spellEnd"/>
      <w:r w:rsidRPr="00E76A59">
        <w:rPr>
          <w:rFonts w:cs="KFGQPC Uthmanic Script HAFS"/>
          <w:color w:val="000000"/>
          <w:sz w:val="36"/>
          <w:szCs w:val="36"/>
          <w:shd w:val="clear" w:color="auto" w:fill="FFFFFF"/>
          <w:rtl/>
        </w:rPr>
        <w:t xml:space="preserve"> لَكُنتُ مِنَ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لۡمُتَّقِينَ</w:t>
      </w:r>
      <w:r w:rsidRPr="00E76A59">
        <w:rPr>
          <w:rFonts w:cs="KFGQPC Uthmanic Script HAFS"/>
          <w:color w:val="000000"/>
          <w:sz w:val="36"/>
          <w:szCs w:val="36"/>
          <w:shd w:val="clear" w:color="auto" w:fill="FFFFFF"/>
          <w:rtl/>
        </w:rPr>
        <w:t xml:space="preserve">٥٧ </w:t>
      </w:r>
      <w:proofErr w:type="spellStart"/>
      <w:r w:rsidRPr="00E76A59">
        <w:rPr>
          <w:rFonts w:cs="KFGQPC Uthmanic Script HAFS"/>
          <w:color w:val="000000"/>
          <w:sz w:val="36"/>
          <w:szCs w:val="36"/>
          <w:shd w:val="clear" w:color="auto" w:fill="FFFFFF"/>
          <w:rtl/>
        </w:rPr>
        <w:t>أَوۡ</w:t>
      </w:r>
      <w:proofErr w:type="spellEnd"/>
      <w:r w:rsidRPr="00E76A59">
        <w:rPr>
          <w:rFonts w:cs="KFGQPC Uthmanic Script HAFS"/>
          <w:color w:val="000000"/>
          <w:sz w:val="36"/>
          <w:szCs w:val="36"/>
          <w:shd w:val="clear" w:color="auto" w:fill="FFFFFF"/>
          <w:rtl/>
        </w:rPr>
        <w:t xml:space="preserve"> تَقُولَ حِينَ تَرَى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لَوۡ</w:t>
      </w:r>
      <w:proofErr w:type="spellEnd"/>
      <w:r w:rsidRPr="00E76A59">
        <w:rPr>
          <w:rFonts w:cs="KFGQPC Uthmanic Script HAFS"/>
          <w:color w:val="000000"/>
          <w:sz w:val="36"/>
          <w:szCs w:val="36"/>
          <w:shd w:val="clear" w:color="auto" w:fill="FFFFFF"/>
          <w:rtl/>
        </w:rPr>
        <w:t xml:space="preserve"> أَنَّ لِي كَرَّةٗ فَأَكُونَ مِنَ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لۡمُحۡسِنِينَ</w:t>
      </w:r>
      <w:r w:rsidRPr="00E76A59">
        <w:rPr>
          <w:rFonts w:cs="KFGQPC Uthmanic Script HAFS"/>
          <w:color w:val="000000"/>
          <w:sz w:val="36"/>
          <w:szCs w:val="36"/>
          <w:shd w:val="clear" w:color="auto" w:fill="FFFFFF"/>
          <w:rtl/>
        </w:rPr>
        <w:t xml:space="preserve">٥٨ بَلَىٰ </w:t>
      </w:r>
      <w:proofErr w:type="spellStart"/>
      <w:r w:rsidRPr="00E76A59">
        <w:rPr>
          <w:rFonts w:cs="KFGQPC Uthmanic Script HAFS"/>
          <w:color w:val="000000"/>
          <w:sz w:val="36"/>
          <w:szCs w:val="36"/>
          <w:shd w:val="clear" w:color="auto" w:fill="FFFFFF"/>
          <w:rtl/>
        </w:rPr>
        <w:t>قَدۡ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جَآءَتۡكَ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ءَايَٰتِي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فَكَذَّبۡتَ</w:t>
      </w:r>
      <w:proofErr w:type="spellEnd"/>
      <w:r w:rsidRPr="00E76A59">
        <w:rPr>
          <w:rFonts w:cs="KFGQPC Uthmanic Script HAFS"/>
          <w:color w:val="000000"/>
          <w:sz w:val="36"/>
          <w:szCs w:val="36"/>
          <w:shd w:val="clear" w:color="auto" w:fill="FFFFFF"/>
          <w:rtl/>
        </w:rPr>
        <w:t xml:space="preserve"> بِهَا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سۡتَكۡبَرۡتَ</w:t>
      </w:r>
      <w:proofErr w:type="spellEnd"/>
      <w:r w:rsidRPr="00E76A59">
        <w:rPr>
          <w:rFonts w:cs="KFGQPC Uthmanic Script HAFS"/>
          <w:color w:val="000000"/>
          <w:sz w:val="36"/>
          <w:szCs w:val="36"/>
          <w:shd w:val="clear" w:color="auto" w:fill="FFFFFF"/>
          <w:rtl/>
        </w:rPr>
        <w:t xml:space="preserve"> وَكُنتَ مِنَ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لۡكَٰفِرِينَ</w:t>
      </w:r>
      <w:r w:rsidRPr="00E76A59">
        <w:rPr>
          <w:rFonts w:cs="KFGQPC Uthmanic Script HAFS"/>
          <w:color w:val="000000"/>
          <w:sz w:val="36"/>
          <w:szCs w:val="36"/>
          <w:shd w:val="clear" w:color="auto" w:fill="FFFFFF"/>
          <w:rtl/>
        </w:rPr>
        <w:t>٥٩</w:t>
      </w:r>
    </w:p>
    <w:p w14:paraId="431B32ED" w14:textId="77777777" w:rsidR="00C3321E" w:rsidRPr="00E45708" w:rsidRDefault="00C3321E" w:rsidP="00C43DEA">
      <w:pPr>
        <w:ind w:firstLine="0"/>
        <w:rPr>
          <w:rFonts w:cstheme="minorHAnsi"/>
          <w:lang w:val="fr-RE" w:bidi="fa-IR"/>
        </w:rPr>
      </w:pPr>
    </w:p>
    <w:p w14:paraId="2396D084"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56- Avant qu’une âme ne dise : « Malheur à moi pour mes manquements envers Allah. Car j’ai été certes, parmi les railleurs » ; </w:t>
      </w:r>
    </w:p>
    <w:p w14:paraId="6BCA28B9" w14:textId="1645308D"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57- ou qu’elle ne dise : « Si Allah m’avait guidée, j’aurais été certes, parmi les pieux »</w:t>
      </w:r>
      <w:r w:rsidR="00080196">
        <w:rPr>
          <w:rFonts w:cstheme="minorHAnsi"/>
          <w:b/>
          <w:bCs/>
          <w:i/>
          <w:iCs/>
          <w:sz w:val="20"/>
          <w:szCs w:val="20"/>
          <w:lang w:bidi="fa-IR"/>
        </w:rPr>
        <w:t> </w:t>
      </w:r>
      <w:r w:rsidRPr="00DA67E0">
        <w:rPr>
          <w:rFonts w:cstheme="minorHAnsi"/>
          <w:b/>
          <w:bCs/>
          <w:i/>
          <w:iCs/>
          <w:sz w:val="20"/>
          <w:szCs w:val="20"/>
          <w:lang w:bidi="fa-IR"/>
        </w:rPr>
        <w:t>;</w:t>
      </w:r>
    </w:p>
    <w:p w14:paraId="45893A11"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58- ou bien qu’elle ne dise en voyant le châtiment : « Ah ! S’il y avait pour moi un retour ! Je serais alors parmi les bienfaisants ». </w:t>
      </w:r>
    </w:p>
    <w:p w14:paraId="3C857791"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59- « Oh que si ! Mes versets te sont venus et tu les as traités de mensonges, tu t’es enflé d’orgueil et tu étais parmi les mécréants ». </w:t>
      </w:r>
    </w:p>
    <w:p w14:paraId="535BAD9F" w14:textId="77777777" w:rsidR="0021758B" w:rsidRPr="00792EDA" w:rsidRDefault="0021758B" w:rsidP="00C43DEA">
      <w:pPr>
        <w:spacing w:before="240" w:after="0" w:line="240" w:lineRule="auto"/>
        <w:ind w:firstLine="0"/>
        <w:rPr>
          <w:rFonts w:cstheme="minorHAnsi"/>
          <w:b/>
          <w:bCs/>
          <w:i/>
          <w:iCs/>
          <w:sz w:val="20"/>
          <w:szCs w:val="20"/>
          <w:lang w:val="fr-RE"/>
        </w:rPr>
      </w:pPr>
    </w:p>
    <w:p w14:paraId="7F20A039" w14:textId="135840A0" w:rsidR="0021758B" w:rsidRPr="00792EDA" w:rsidRDefault="0021758B" w:rsidP="00C43DEA">
      <w:pPr>
        <w:ind w:firstLine="0"/>
        <w:rPr>
          <w:rFonts w:cstheme="minorHAnsi"/>
          <w:lang w:val="fr-RE" w:bidi="fa-IR"/>
        </w:rPr>
      </w:pPr>
      <w:r w:rsidRPr="00792EDA">
        <w:rPr>
          <w:rFonts w:cstheme="minorHAnsi"/>
          <w:lang w:val="fr-RE" w:bidi="fa-IR"/>
        </w:rPr>
        <w:t>1-</w:t>
      </w:r>
      <w:r w:rsidR="00762A15">
        <w:rPr>
          <w:rFonts w:cstheme="minorHAnsi"/>
          <w:lang w:val="fr-RE" w:bidi="fa-IR"/>
        </w:rPr>
        <w:t> </w:t>
      </w:r>
      <w:r w:rsidRPr="00792EDA">
        <w:rPr>
          <w:rFonts w:cstheme="minorHAnsi"/>
          <w:lang w:val="fr-RE" w:bidi="fa-IR"/>
        </w:rPr>
        <w:t>Dans les versets précédents, les pécheurs ont reçu espoir et miséricorde ainsi que trois plans constructifs qui les conduiront au salut : la repentance, la foi et le respect des préceptes du Coran. Tous ces commandements ont été suggérés pour que personne ne soit pris de remords et ne dise au Jour de la résurrection</w:t>
      </w:r>
      <w:r w:rsidR="001F56FD">
        <w:rPr>
          <w:rFonts w:cstheme="minorHAnsi"/>
          <w:lang w:val="fr-RE" w:bidi="fa-IR"/>
        </w:rPr>
        <w:t xml:space="preserve"> </w:t>
      </w:r>
      <w:r w:rsidRPr="00792EDA">
        <w:rPr>
          <w:rFonts w:cstheme="minorHAnsi"/>
          <w:lang w:val="fr-RE" w:bidi="fa-IR"/>
        </w:rPr>
        <w:t>: « Je suis désolé pour les fautes que j’ai commises dans le monde ».</w:t>
      </w:r>
    </w:p>
    <w:p w14:paraId="21AFA764" w14:textId="6CDB1562" w:rsidR="0021758B" w:rsidRPr="00792EDA" w:rsidRDefault="0021758B" w:rsidP="00C43DEA">
      <w:pPr>
        <w:ind w:firstLine="0"/>
        <w:rPr>
          <w:rFonts w:cstheme="minorHAnsi"/>
          <w:lang w:val="fr-RE" w:bidi="fa-IR"/>
        </w:rPr>
      </w:pPr>
      <w:r w:rsidRPr="00792EDA">
        <w:rPr>
          <w:rFonts w:cstheme="minorHAnsi"/>
          <w:lang w:val="fr-RE" w:bidi="fa-IR"/>
        </w:rPr>
        <w:t xml:space="preserve">2- Certes, le jour de la </w:t>
      </w:r>
      <w:r w:rsidR="006E1724">
        <w:rPr>
          <w:rFonts w:cstheme="minorHAnsi"/>
          <w:lang w:val="fr-RE" w:bidi="fa-IR"/>
        </w:rPr>
        <w:t>R</w:t>
      </w:r>
      <w:r w:rsidRPr="00792EDA">
        <w:rPr>
          <w:rFonts w:cstheme="minorHAnsi"/>
          <w:lang w:val="fr-RE" w:bidi="fa-IR"/>
        </w:rPr>
        <w:t>ésurrection, lorsqu'une personne verra le résultat de ses actes ignobles et de sa négligence devant ses yeux, un lourd chagrin</w:t>
      </w:r>
      <w:r w:rsidR="00DB4FCF">
        <w:rPr>
          <w:rFonts w:cstheme="minorHAnsi"/>
          <w:lang w:val="fr-RE" w:bidi="fa-IR"/>
        </w:rPr>
        <w:t xml:space="preserve"> avec de profonds remords jettera </w:t>
      </w:r>
      <w:r w:rsidRPr="00792EDA">
        <w:rPr>
          <w:rFonts w:cstheme="minorHAnsi"/>
          <w:lang w:val="fr-RE" w:bidi="fa-IR"/>
        </w:rPr>
        <w:t xml:space="preserve">une ombre sur son </w:t>
      </w:r>
      <w:r w:rsidRPr="00792EDA">
        <w:rPr>
          <w:rFonts w:cstheme="minorHAnsi"/>
          <w:lang w:val="fr-RE" w:bidi="fa-IR"/>
        </w:rPr>
        <w:lastRenderedPageBreak/>
        <w:t>cœur, et</w:t>
      </w:r>
      <w:r w:rsidR="00DB4FCF">
        <w:rPr>
          <w:rFonts w:cstheme="minorHAnsi"/>
          <w:lang w:val="fr-RE" w:bidi="fa-IR"/>
        </w:rPr>
        <w:t xml:space="preserve"> cet état intérieur le submergera et le rongera </w:t>
      </w:r>
      <w:r w:rsidRPr="00792EDA">
        <w:rPr>
          <w:rFonts w:cstheme="minorHAnsi"/>
          <w:lang w:val="fr-RE" w:bidi="fa-IR"/>
        </w:rPr>
        <w:t>de l’intérieur jusqu’à ce qu’il gémisse en disant</w:t>
      </w:r>
      <w:r w:rsidRPr="00792EDA">
        <w:rPr>
          <w:rFonts w:cstheme="minorHAnsi"/>
          <w:lang w:val="fr-RE"/>
        </w:rPr>
        <w:t> : « </w:t>
      </w:r>
      <w:r w:rsidRPr="00792EDA">
        <w:rPr>
          <w:rFonts w:cstheme="minorHAnsi"/>
          <w:lang w:val="fr-RE" w:bidi="fa-IR"/>
        </w:rPr>
        <w:t>Malheur à moi pour mes manquements envers Allah. Car j’ai été certes, parmi les railleurs ».</w:t>
      </w:r>
    </w:p>
    <w:p w14:paraId="6AB56464" w14:textId="2BD0498A" w:rsidR="0021758B" w:rsidRPr="00792EDA" w:rsidRDefault="0021758B" w:rsidP="00C43DEA">
      <w:pPr>
        <w:ind w:firstLine="0"/>
        <w:rPr>
          <w:rFonts w:cstheme="minorHAnsi"/>
          <w:lang w:val="fr-RE" w:bidi="fa-IR"/>
        </w:rPr>
      </w:pPr>
      <w:r w:rsidRPr="00792EDA">
        <w:rPr>
          <w:rFonts w:cstheme="minorHAnsi"/>
          <w:lang w:val="fr-RE" w:bidi="fa-IR"/>
        </w:rPr>
        <w:t>3- Et lorsqu'il sera emmené ver</w:t>
      </w:r>
      <w:r w:rsidR="00DB4FCF">
        <w:rPr>
          <w:rFonts w:cstheme="minorHAnsi"/>
          <w:lang w:val="fr-RE" w:bidi="fa-IR"/>
        </w:rPr>
        <w:t>s l’</w:t>
      </w:r>
      <w:r w:rsidR="003F33C8">
        <w:rPr>
          <w:rFonts w:cstheme="minorHAnsi"/>
          <w:lang w:val="fr-RE" w:bidi="fa-IR"/>
        </w:rPr>
        <w:t>Enfer</w:t>
      </w:r>
      <w:r w:rsidR="00DB4FCF">
        <w:rPr>
          <w:rFonts w:cstheme="minorHAnsi"/>
          <w:lang w:val="fr-RE" w:bidi="fa-IR"/>
        </w:rPr>
        <w:t xml:space="preserve"> et que ses yeux verront</w:t>
      </w:r>
      <w:r w:rsidRPr="00792EDA">
        <w:rPr>
          <w:rFonts w:cstheme="minorHAnsi"/>
          <w:lang w:val="fr-RE" w:bidi="fa-IR"/>
        </w:rPr>
        <w:t xml:space="preserve"> le feu brûlant et la scène de son </w:t>
      </w:r>
      <w:r w:rsidR="00DB4FCF">
        <w:rPr>
          <w:rFonts w:cstheme="minorHAnsi"/>
          <w:lang w:val="fr-RE" w:bidi="fa-IR"/>
        </w:rPr>
        <w:t xml:space="preserve">tourment douloureux, il soupirera et souhaitera </w:t>
      </w:r>
      <w:r w:rsidRPr="00792EDA">
        <w:rPr>
          <w:rFonts w:cstheme="minorHAnsi"/>
          <w:lang w:val="fr-RE" w:bidi="fa-IR"/>
        </w:rPr>
        <w:t>qu'il soit autorisé à retourner dans le monde.</w:t>
      </w:r>
    </w:p>
    <w:p w14:paraId="4BD951F4" w14:textId="257A1E49" w:rsidR="0021758B" w:rsidRPr="00792EDA" w:rsidRDefault="0021758B" w:rsidP="00C43DEA">
      <w:pPr>
        <w:ind w:firstLine="0"/>
        <w:rPr>
          <w:rFonts w:cstheme="minorHAnsi"/>
          <w:lang w:val="fr-RE" w:bidi="fa-IR"/>
        </w:rPr>
      </w:pPr>
      <w:r w:rsidRPr="00792EDA">
        <w:rPr>
          <w:rFonts w:cstheme="minorHAnsi"/>
          <w:lang w:val="fr-RE" w:bidi="fa-IR"/>
        </w:rPr>
        <w:t xml:space="preserve">4- Les mécréants, voyant le châtiment divin, demanderont à retourner </w:t>
      </w:r>
      <w:r w:rsidR="00DB4FCF">
        <w:rPr>
          <w:rFonts w:cstheme="minorHAnsi"/>
          <w:lang w:val="fr-RE" w:bidi="fa-IR"/>
        </w:rPr>
        <w:t>sur terre pour y accomplir ne serait-ce qu’</w:t>
      </w:r>
      <w:r w:rsidRPr="00792EDA">
        <w:rPr>
          <w:rFonts w:cstheme="minorHAnsi"/>
          <w:lang w:val="fr-RE" w:bidi="fa-IR"/>
        </w:rPr>
        <w:t>une bonne action, mais on leur dira : « Lorsque les révélations divines vous sont parvenues, vous vous étiez enflé</w:t>
      </w:r>
      <w:r w:rsidR="006E1724">
        <w:rPr>
          <w:rFonts w:cstheme="minorHAnsi"/>
          <w:lang w:val="fr-RE" w:bidi="fa-IR"/>
        </w:rPr>
        <w:t>s</w:t>
      </w:r>
      <w:r w:rsidRPr="00792EDA">
        <w:rPr>
          <w:rFonts w:cstheme="minorHAnsi"/>
          <w:lang w:val="fr-RE" w:bidi="fa-IR"/>
        </w:rPr>
        <w:t xml:space="preserve"> d’arrogance et vous les aviez reniés et vous êtes devenu</w:t>
      </w:r>
      <w:r w:rsidR="006E1724">
        <w:rPr>
          <w:rFonts w:cstheme="minorHAnsi"/>
          <w:lang w:val="fr-RE" w:bidi="fa-IR"/>
        </w:rPr>
        <w:t>s</w:t>
      </w:r>
      <w:r w:rsidRPr="00792EDA">
        <w:rPr>
          <w:rFonts w:cstheme="minorHAnsi"/>
          <w:lang w:val="fr-RE" w:bidi="fa-IR"/>
        </w:rPr>
        <w:t xml:space="preserve"> des infidèles. Alors aujourd’hui aucun retour n’est possible ».</w:t>
      </w:r>
      <w:r w:rsidRPr="00792EDA">
        <w:rPr>
          <w:rFonts w:cstheme="minorHAnsi"/>
          <w:vertAlign w:val="superscript"/>
          <w:lang w:val="en-US" w:bidi="fa-IR"/>
        </w:rPr>
        <w:footnoteReference w:id="54"/>
      </w:r>
    </w:p>
    <w:p w14:paraId="6B29E09E" w14:textId="77777777" w:rsidR="0021758B" w:rsidRPr="00792EDA" w:rsidRDefault="0021758B" w:rsidP="00C43DEA">
      <w:pPr>
        <w:ind w:firstLine="0"/>
        <w:rPr>
          <w:rFonts w:cstheme="minorHAnsi"/>
          <w:lang w:val="fr-RE" w:bidi="fa-IR"/>
        </w:rPr>
      </w:pPr>
    </w:p>
    <w:p w14:paraId="409B0B94" w14:textId="77777777" w:rsidR="0021758B" w:rsidRPr="00792EDA" w:rsidRDefault="0021758B" w:rsidP="00C43DEA">
      <w:pPr>
        <w:spacing w:before="240" w:after="0" w:line="240" w:lineRule="auto"/>
        <w:ind w:firstLine="0"/>
        <w:rPr>
          <w:rFonts w:cstheme="minorHAnsi"/>
          <w:b/>
          <w:bCs/>
          <w:i/>
          <w:iCs/>
          <w:sz w:val="20"/>
          <w:szCs w:val="20"/>
          <w:lang w:val="fr-RE"/>
        </w:rPr>
      </w:pPr>
    </w:p>
    <w:p w14:paraId="1718021D" w14:textId="77777777" w:rsidR="0021758B" w:rsidRDefault="0021758B" w:rsidP="00C43DEA">
      <w:pPr>
        <w:spacing w:before="240" w:after="0" w:line="240" w:lineRule="auto"/>
        <w:ind w:firstLine="0"/>
        <w:rPr>
          <w:rFonts w:cstheme="minorHAnsi"/>
          <w:b/>
          <w:bCs/>
          <w:i/>
          <w:iCs/>
          <w:sz w:val="20"/>
          <w:szCs w:val="20"/>
          <w:lang w:val="fr-FR"/>
        </w:rPr>
      </w:pPr>
    </w:p>
    <w:p w14:paraId="2DD87B13" w14:textId="6272E0D5" w:rsidR="00B408FD" w:rsidRDefault="00B408FD" w:rsidP="00B408FD">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وَيَوۡمَ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لۡقِيَٰمَةِ</w:t>
      </w:r>
      <w:proofErr w:type="spellEnd"/>
      <w:r w:rsidRPr="00E76A59">
        <w:rPr>
          <w:rFonts w:cs="KFGQPC Uthmanic Script HAFS"/>
          <w:color w:val="000000"/>
          <w:sz w:val="36"/>
          <w:szCs w:val="36"/>
          <w:shd w:val="clear" w:color="auto" w:fill="FFFFFF"/>
          <w:rtl/>
        </w:rPr>
        <w:t xml:space="preserve"> تَرَى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كَذَبُواْ عَلَى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وُجُوهُهُم </w:t>
      </w:r>
      <w:proofErr w:type="spellStart"/>
      <w:r w:rsidRPr="00E76A59">
        <w:rPr>
          <w:rFonts w:cs="KFGQPC Uthmanic Script HAFS"/>
          <w:color w:val="000000"/>
          <w:sz w:val="36"/>
          <w:szCs w:val="36"/>
          <w:shd w:val="clear" w:color="auto" w:fill="FFFFFF"/>
          <w:rtl/>
        </w:rPr>
        <w:t>مُّسۡوَدَّةٌۚ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أَلَيۡسَ</w:t>
      </w:r>
      <w:proofErr w:type="spellEnd"/>
      <w:r w:rsidRPr="00E76A59">
        <w:rPr>
          <w:rFonts w:cs="KFGQPC Uthmanic Script HAFS"/>
          <w:color w:val="000000"/>
          <w:sz w:val="36"/>
          <w:szCs w:val="36"/>
          <w:shd w:val="clear" w:color="auto" w:fill="FFFFFF"/>
          <w:rtl/>
        </w:rPr>
        <w:t xml:space="preserve"> فِي جَهَنَّمَ </w:t>
      </w:r>
      <w:proofErr w:type="spellStart"/>
      <w:r w:rsidRPr="00E76A59">
        <w:rPr>
          <w:rFonts w:cs="KFGQPC Uthmanic Script HAFS"/>
          <w:color w:val="000000"/>
          <w:sz w:val="36"/>
          <w:szCs w:val="36"/>
          <w:shd w:val="clear" w:color="auto" w:fill="FFFFFF"/>
          <w:rtl/>
        </w:rPr>
        <w:t>مَثۡوٗى</w:t>
      </w:r>
      <w:proofErr w:type="spellEnd"/>
      <w:r w:rsidRPr="00E76A59">
        <w:rPr>
          <w:rFonts w:cs="KFGQPC Uthmanic Script HAFS"/>
          <w:color w:val="000000"/>
          <w:sz w:val="36"/>
          <w:szCs w:val="36"/>
          <w:shd w:val="clear" w:color="auto" w:fill="FFFFFF"/>
          <w:rtl/>
        </w:rPr>
        <w:t xml:space="preserve"> لِّلۡمُتَكَبِّرِينَ٦٠ وَيُنَجِّي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تَّقَوۡاْ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بِمَفَازَتِهِمۡ</w:t>
      </w:r>
      <w:proofErr w:type="spellEnd"/>
      <w:r w:rsidRPr="00E76A59">
        <w:rPr>
          <w:rFonts w:cs="KFGQPC Uthmanic Script HAFS"/>
          <w:color w:val="000000"/>
          <w:sz w:val="36"/>
          <w:szCs w:val="36"/>
          <w:shd w:val="clear" w:color="auto" w:fill="FFFFFF"/>
          <w:rtl/>
        </w:rPr>
        <w:t xml:space="preserve"> لَا يَمَسُّهُمُ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لسُّوٓءُ</w:t>
      </w:r>
      <w:proofErr w:type="spellEnd"/>
      <w:r w:rsidRPr="00E76A59">
        <w:rPr>
          <w:rFonts w:cs="KFGQPC Uthmanic Script HAFS"/>
          <w:color w:val="000000"/>
          <w:sz w:val="36"/>
          <w:szCs w:val="36"/>
          <w:shd w:val="clear" w:color="auto" w:fill="FFFFFF"/>
          <w:rtl/>
        </w:rPr>
        <w:t xml:space="preserve"> وَلَا </w:t>
      </w:r>
      <w:proofErr w:type="spellStart"/>
      <w:r w:rsidRPr="00E76A59">
        <w:rPr>
          <w:rFonts w:cs="KFGQPC Uthmanic Script HAFS"/>
          <w:color w:val="000000"/>
          <w:sz w:val="36"/>
          <w:szCs w:val="36"/>
          <w:shd w:val="clear" w:color="auto" w:fill="FFFFFF"/>
          <w:rtl/>
        </w:rPr>
        <w:t>هُمۡ</w:t>
      </w:r>
      <w:proofErr w:type="spellEnd"/>
      <w:r w:rsidRPr="00E76A59">
        <w:rPr>
          <w:rFonts w:cs="KFGQPC Uthmanic Script HAFS"/>
          <w:color w:val="000000"/>
          <w:sz w:val="36"/>
          <w:szCs w:val="36"/>
          <w:shd w:val="clear" w:color="auto" w:fill="FFFFFF"/>
          <w:rtl/>
        </w:rPr>
        <w:t xml:space="preserve"> يَحۡزَنُونَ٦١</w:t>
      </w:r>
    </w:p>
    <w:p w14:paraId="574AB326" w14:textId="77777777" w:rsidR="00B408FD" w:rsidRPr="00792EDA" w:rsidRDefault="00B408FD" w:rsidP="00C43DEA">
      <w:pPr>
        <w:spacing w:before="240" w:after="0" w:line="240" w:lineRule="auto"/>
        <w:ind w:firstLine="0"/>
        <w:rPr>
          <w:rFonts w:cstheme="minorHAnsi"/>
          <w:b/>
          <w:bCs/>
          <w:i/>
          <w:iCs/>
          <w:sz w:val="20"/>
          <w:szCs w:val="20"/>
          <w:lang w:val="fr-FR"/>
        </w:rPr>
      </w:pPr>
    </w:p>
    <w:p w14:paraId="5BCF1087" w14:textId="77777777" w:rsidR="00EA3374" w:rsidRDefault="00EA3374" w:rsidP="00C43DEA">
      <w:pPr>
        <w:ind w:firstLine="0"/>
        <w:rPr>
          <w:rFonts w:cstheme="minorHAnsi"/>
          <w:b/>
          <w:bCs/>
          <w:i/>
          <w:iCs/>
          <w:sz w:val="20"/>
          <w:szCs w:val="20"/>
          <w:lang w:bidi="fa-IR"/>
        </w:rPr>
      </w:pPr>
    </w:p>
    <w:p w14:paraId="4D672F03" w14:textId="13C3DBAC"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60- Et au Jour de la résurrection, tu verras les visages de ceux qui mentaient sur Allah, assombris. N’est-ce pas dans l’</w:t>
      </w:r>
      <w:r w:rsidR="003F33C8">
        <w:rPr>
          <w:rFonts w:cstheme="minorHAnsi"/>
          <w:b/>
          <w:bCs/>
          <w:i/>
          <w:iCs/>
          <w:sz w:val="20"/>
          <w:szCs w:val="20"/>
          <w:lang w:bidi="fa-IR"/>
        </w:rPr>
        <w:t>Enfer</w:t>
      </w:r>
      <w:r w:rsidRPr="00DA67E0">
        <w:rPr>
          <w:rFonts w:cstheme="minorHAnsi"/>
          <w:b/>
          <w:bCs/>
          <w:i/>
          <w:iCs/>
          <w:sz w:val="20"/>
          <w:szCs w:val="20"/>
          <w:lang w:bidi="fa-IR"/>
        </w:rPr>
        <w:t xml:space="preserve"> qu’il y aura une demeure pour les orgueilleux ? </w:t>
      </w:r>
    </w:p>
    <w:p w14:paraId="0A8353A5"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61- Et Allah sauvera ceux qui ont été pieux en leur faisant gagner [leur place au Paradis]. Nul mal ne les touchera et ils ne seront point affligés. </w:t>
      </w:r>
    </w:p>
    <w:p w14:paraId="7EACA875" w14:textId="77777777" w:rsidR="0021758B" w:rsidRPr="00792EDA" w:rsidRDefault="0021758B" w:rsidP="00C43DEA">
      <w:pPr>
        <w:spacing w:before="240" w:after="0" w:line="240" w:lineRule="auto"/>
        <w:ind w:firstLine="0"/>
        <w:rPr>
          <w:rFonts w:cstheme="minorHAnsi"/>
          <w:b/>
          <w:bCs/>
          <w:i/>
          <w:iCs/>
          <w:sz w:val="20"/>
          <w:szCs w:val="20"/>
          <w:lang w:val="fr-RE"/>
        </w:rPr>
      </w:pPr>
    </w:p>
    <w:p w14:paraId="40C7961A" w14:textId="2355019A"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xml:space="preserve">- Le noircissement des visages des menteurs au jour du </w:t>
      </w:r>
      <w:r w:rsidR="00C82026">
        <w:rPr>
          <w:rFonts w:cstheme="minorHAnsi"/>
          <w:lang w:val="fr-RE" w:bidi="fa-IR"/>
        </w:rPr>
        <w:t>J</w:t>
      </w:r>
      <w:r w:rsidRPr="00792EDA">
        <w:rPr>
          <w:rFonts w:cstheme="minorHAnsi"/>
          <w:lang w:val="fr-RE" w:bidi="fa-IR"/>
        </w:rPr>
        <w:t xml:space="preserve">ugement est une expression métaphorique, c'est-à-dire que leur noirceur est un signe de leur humiliation et de leur disgrâce. Certes, le jour du </w:t>
      </w:r>
      <w:r w:rsidR="00C82026">
        <w:rPr>
          <w:rFonts w:cstheme="minorHAnsi"/>
          <w:lang w:val="fr-RE" w:bidi="fa-IR"/>
        </w:rPr>
        <w:t>J</w:t>
      </w:r>
      <w:r w:rsidRPr="00792EDA">
        <w:rPr>
          <w:rFonts w:cstheme="minorHAnsi"/>
          <w:lang w:val="fr-RE" w:bidi="fa-IR"/>
        </w:rPr>
        <w:t>ugement, les secrets cachés et les cœurs sombres des menteurs seront révélés, ce qui noircira leur visage.</w:t>
      </w:r>
    </w:p>
    <w:p w14:paraId="43D63830" w14:textId="6FD36D5C"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xml:space="preserve">- Dans les récits des </w:t>
      </w:r>
      <w:r w:rsidR="00C82026">
        <w:rPr>
          <w:rFonts w:cstheme="minorHAnsi"/>
          <w:lang w:val="fr-RE" w:bidi="fa-IR"/>
        </w:rPr>
        <w:t>I</w:t>
      </w:r>
      <w:r w:rsidRPr="00792EDA">
        <w:rPr>
          <w:rFonts w:cstheme="minorHAnsi"/>
          <w:lang w:val="fr-RE" w:bidi="fa-IR"/>
        </w:rPr>
        <w:t>nfaillibles</w:t>
      </w:r>
      <w:r w:rsidR="00C82026">
        <w:rPr>
          <w:rFonts w:cstheme="minorHAnsi"/>
          <w:lang w:val="fr-RE" w:bidi="fa-IR"/>
        </w:rPr>
        <w:t xml:space="preserve"> (a)</w:t>
      </w:r>
      <w:r w:rsidRPr="00792EDA">
        <w:rPr>
          <w:rFonts w:cstheme="minorHAnsi"/>
          <w:lang w:val="fr-RE" w:bidi="fa-IR"/>
        </w:rPr>
        <w:t>, il est indiqué que ceux</w:t>
      </w:r>
      <w:r w:rsidR="000B5BEE">
        <w:rPr>
          <w:rFonts w:cstheme="minorHAnsi"/>
          <w:lang w:val="fr-RE" w:bidi="fa-IR"/>
        </w:rPr>
        <w:t xml:space="preserve"> qui mentaient sur Allah, </w:t>
      </w:r>
      <w:r w:rsidRPr="00792EDA">
        <w:rPr>
          <w:rFonts w:cstheme="minorHAnsi"/>
          <w:lang w:val="fr-RE" w:bidi="fa-IR"/>
        </w:rPr>
        <w:t xml:space="preserve">dont il est question dans ces versets, </w:t>
      </w:r>
      <w:r w:rsidR="00C82026">
        <w:rPr>
          <w:rFonts w:cstheme="minorHAnsi"/>
          <w:lang w:val="fr-RE" w:bidi="fa-IR"/>
        </w:rPr>
        <w:t>indique</w:t>
      </w:r>
      <w:r w:rsidR="00C82026" w:rsidRPr="00792EDA">
        <w:rPr>
          <w:rFonts w:cstheme="minorHAnsi"/>
          <w:lang w:val="fr-RE" w:bidi="fa-IR"/>
        </w:rPr>
        <w:t xml:space="preserve"> </w:t>
      </w:r>
      <w:r w:rsidRPr="00792EDA">
        <w:rPr>
          <w:rFonts w:cstheme="minorHAnsi"/>
          <w:lang w:val="fr-RE" w:bidi="fa-IR"/>
        </w:rPr>
        <w:t>toute personne qui se considère comme un Imam alors qu'il n</w:t>
      </w:r>
      <w:r w:rsidR="00C82026">
        <w:rPr>
          <w:rFonts w:cstheme="minorHAnsi"/>
          <w:lang w:val="fr-RE" w:bidi="fa-IR"/>
        </w:rPr>
        <w:t>e l’</w:t>
      </w:r>
      <w:r w:rsidRPr="00792EDA">
        <w:rPr>
          <w:rFonts w:cstheme="minorHAnsi"/>
          <w:lang w:val="fr-RE" w:bidi="fa-IR"/>
        </w:rPr>
        <w:t xml:space="preserve">est pas, même s’il est issu des descendants d'Ali </w:t>
      </w:r>
      <w:r w:rsidR="00A632D3">
        <w:rPr>
          <w:rFonts w:cstheme="minorHAnsi"/>
          <w:lang w:val="fr-RE" w:bidi="fa-IR"/>
        </w:rPr>
        <w:t xml:space="preserve">(a) </w:t>
      </w:r>
      <w:r w:rsidRPr="00792EDA">
        <w:rPr>
          <w:rFonts w:cstheme="minorHAnsi"/>
          <w:lang w:val="fr-RE" w:bidi="fa-IR"/>
        </w:rPr>
        <w:t xml:space="preserve">et de Fatima </w:t>
      </w:r>
      <w:proofErr w:type="spellStart"/>
      <w:r w:rsidRPr="00792EDA">
        <w:rPr>
          <w:rFonts w:cstheme="minorHAnsi"/>
          <w:lang w:val="fr-RE" w:bidi="fa-IR"/>
        </w:rPr>
        <w:t>az</w:t>
      </w:r>
      <w:proofErr w:type="spellEnd"/>
      <w:r w:rsidRPr="00792EDA">
        <w:rPr>
          <w:rFonts w:cstheme="minorHAnsi"/>
          <w:lang w:val="fr-RE" w:bidi="fa-IR"/>
        </w:rPr>
        <w:t>-Zahra (a).</w:t>
      </w:r>
      <w:r w:rsidRPr="00792EDA">
        <w:rPr>
          <w:rFonts w:cstheme="minorHAnsi"/>
          <w:vertAlign w:val="superscript"/>
          <w:lang w:val="en-US" w:bidi="fa-IR"/>
        </w:rPr>
        <w:footnoteReference w:id="55"/>
      </w:r>
    </w:p>
    <w:p w14:paraId="0C3673FD" w14:textId="027C10AE" w:rsidR="0021758B" w:rsidRDefault="00DF2E69" w:rsidP="00C43DEA">
      <w:pPr>
        <w:ind w:firstLine="0"/>
        <w:rPr>
          <w:rFonts w:cstheme="minorHAnsi"/>
          <w:lang w:val="fr-RE" w:bidi="fa-IR"/>
        </w:rPr>
      </w:pPr>
      <w:bookmarkStart w:id="10" w:name="_Hlk183063680"/>
      <w:r w:rsidRPr="00DF2E69">
        <w:rPr>
          <w:rFonts w:cstheme="minorHAnsi"/>
          <w:lang w:val="fr-RE" w:bidi="fa-IR"/>
        </w:rPr>
        <w:t>3- Dans un récit rapporté de l’Imam as-</w:t>
      </w:r>
      <w:proofErr w:type="spellStart"/>
      <w:r w:rsidRPr="00DF2E69">
        <w:rPr>
          <w:rFonts w:cstheme="minorHAnsi"/>
          <w:lang w:val="fr-RE" w:bidi="fa-IR"/>
        </w:rPr>
        <w:t>Sàdiq</w:t>
      </w:r>
      <w:proofErr w:type="spellEnd"/>
      <w:r w:rsidRPr="00DF2E69">
        <w:rPr>
          <w:rFonts w:cstheme="minorHAnsi"/>
          <w:lang w:val="fr-RE" w:bidi="fa-IR"/>
        </w:rPr>
        <w:t xml:space="preserve"> (a), il est dit : « Quiconque rapporte un récit de notre part, au Jour du Jugement, nous lui demanderons s’il a dit la vérité. S’il a dit vrai, il aura attribué la vérité à Dieu et à Son Prophète. Mais s’il nous a attribué un mensonge, il aura en réalité attribué le mensonge à Dieu et à Son Messager. Car lorsque nous transmettons un récit, nous ne rapportons jamais de personne d’autre que Dieu et Son Prophète »</w:t>
      </w:r>
      <w:r w:rsidR="0021758B" w:rsidRPr="00792EDA">
        <w:rPr>
          <w:rFonts w:cstheme="minorHAnsi"/>
          <w:lang w:val="fr-RE" w:bidi="fa-IR"/>
        </w:rPr>
        <w:t>.</w:t>
      </w:r>
      <w:r w:rsidR="0021758B" w:rsidRPr="00792EDA">
        <w:rPr>
          <w:rFonts w:cstheme="minorHAnsi"/>
          <w:vertAlign w:val="superscript"/>
          <w:lang w:val="en-US" w:bidi="fa-IR"/>
        </w:rPr>
        <w:footnoteReference w:id="56"/>
      </w:r>
      <w:r w:rsidR="0021758B" w:rsidRPr="00792EDA">
        <w:rPr>
          <w:rFonts w:cstheme="minorHAnsi"/>
          <w:lang w:val="fr-RE" w:bidi="fa-IR"/>
        </w:rPr>
        <w:t xml:space="preserve"> </w:t>
      </w:r>
      <w:r w:rsidR="0021758B" w:rsidRPr="00792EDA">
        <w:rPr>
          <w:rFonts w:cstheme="minorHAnsi"/>
          <w:vertAlign w:val="superscript"/>
          <w:lang w:val="en-US" w:bidi="fa-IR"/>
        </w:rPr>
        <w:footnoteReference w:id="57"/>
      </w:r>
    </w:p>
    <w:bookmarkEnd w:id="10"/>
    <w:p w14:paraId="5AE2CD03" w14:textId="77777777" w:rsidR="00B408FD" w:rsidRDefault="00B408FD" w:rsidP="00C43DEA">
      <w:pPr>
        <w:ind w:firstLine="0"/>
        <w:rPr>
          <w:rFonts w:cstheme="minorHAnsi"/>
          <w:lang w:val="fr-RE" w:bidi="fa-IR"/>
        </w:rPr>
      </w:pPr>
    </w:p>
    <w:p w14:paraId="2CF1DC82" w14:textId="769EF690" w:rsidR="00B408FD" w:rsidRDefault="00B408FD" w:rsidP="00B408FD">
      <w:pPr>
        <w:ind w:firstLine="0"/>
        <w:jc w:val="right"/>
        <w:rPr>
          <w:rFonts w:cstheme="minorHAnsi"/>
          <w:lang w:val="fr-RE" w:bidi="fa-IR"/>
        </w:rPr>
      </w:pPr>
      <w:proofErr w:type="spellStart"/>
      <w:r w:rsidRPr="00E76A59">
        <w:rPr>
          <w:rFonts w:cs="KFGQPC Uthmanic Script HAFS" w:hint="cs"/>
          <w:color w:val="000000"/>
          <w:sz w:val="36"/>
          <w:szCs w:val="36"/>
          <w:shd w:val="clear" w:color="auto" w:fill="FFFFFF"/>
          <w:rtl/>
        </w:rPr>
        <w:lastRenderedPageBreak/>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خَٰلِقُ كُلِّ </w:t>
      </w:r>
      <w:proofErr w:type="spellStart"/>
      <w:r w:rsidRPr="00E76A59">
        <w:rPr>
          <w:rFonts w:cs="KFGQPC Uthmanic Script HAFS"/>
          <w:color w:val="000000"/>
          <w:sz w:val="36"/>
          <w:szCs w:val="36"/>
          <w:shd w:val="clear" w:color="auto" w:fill="FFFFFF"/>
          <w:rtl/>
        </w:rPr>
        <w:t>شَيۡءٖۖ</w:t>
      </w:r>
      <w:proofErr w:type="spellEnd"/>
      <w:r w:rsidRPr="00E76A59">
        <w:rPr>
          <w:rFonts w:cs="KFGQPC Uthmanic Script HAFS"/>
          <w:color w:val="000000"/>
          <w:sz w:val="36"/>
          <w:szCs w:val="36"/>
          <w:shd w:val="clear" w:color="auto" w:fill="FFFFFF"/>
          <w:rtl/>
        </w:rPr>
        <w:t xml:space="preserve"> وَهُوَ ع</w:t>
      </w:r>
      <w:r w:rsidRPr="00E76A59">
        <w:rPr>
          <w:rFonts w:cs="KFGQPC Uthmanic Script HAFS" w:hint="eastAsia"/>
          <w:color w:val="000000"/>
          <w:sz w:val="36"/>
          <w:szCs w:val="36"/>
          <w:shd w:val="clear" w:color="auto" w:fill="FFFFFF"/>
          <w:rtl/>
        </w:rPr>
        <w:t>َلَىٰ</w:t>
      </w:r>
      <w:r w:rsidRPr="00E76A59">
        <w:rPr>
          <w:rFonts w:cs="KFGQPC Uthmanic Script HAFS"/>
          <w:color w:val="000000"/>
          <w:sz w:val="36"/>
          <w:szCs w:val="36"/>
          <w:shd w:val="clear" w:color="auto" w:fill="FFFFFF"/>
          <w:rtl/>
        </w:rPr>
        <w:t xml:space="preserve"> كُلِّ </w:t>
      </w:r>
      <w:proofErr w:type="spellStart"/>
      <w:r w:rsidRPr="00E76A59">
        <w:rPr>
          <w:rFonts w:cs="KFGQPC Uthmanic Script HAFS"/>
          <w:color w:val="000000"/>
          <w:sz w:val="36"/>
          <w:szCs w:val="36"/>
          <w:shd w:val="clear" w:color="auto" w:fill="FFFFFF"/>
          <w:rtl/>
        </w:rPr>
        <w:t>شَيۡء</w:t>
      </w:r>
      <w:proofErr w:type="spellEnd"/>
      <w:r w:rsidRPr="00E76A59">
        <w:rPr>
          <w:rFonts w:cs="KFGQPC Uthmanic Script HAFS"/>
          <w:color w:val="000000"/>
          <w:sz w:val="36"/>
          <w:szCs w:val="36"/>
          <w:shd w:val="clear" w:color="auto" w:fill="FFFFFF"/>
          <w:rtl/>
        </w:rPr>
        <w:t xml:space="preserve">ٖ وَكِيلٞ٦٢ </w:t>
      </w:r>
      <w:proofErr w:type="spellStart"/>
      <w:r w:rsidRPr="00E76A59">
        <w:rPr>
          <w:rFonts w:cs="KFGQPC Uthmanic Script HAFS"/>
          <w:color w:val="000000"/>
          <w:sz w:val="36"/>
          <w:szCs w:val="36"/>
          <w:shd w:val="clear" w:color="auto" w:fill="FFFFFF"/>
          <w:rtl/>
        </w:rPr>
        <w:t>لَّهُ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مَقَالِيدُ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لسَّمَٰوَٰتِ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كَفَرُواْ </w:t>
      </w:r>
      <w:proofErr w:type="spellStart"/>
      <w:r w:rsidRPr="00E76A59">
        <w:rPr>
          <w:rFonts w:cs="KFGQPC Uthmanic Script HAFS"/>
          <w:color w:val="000000"/>
          <w:sz w:val="36"/>
          <w:szCs w:val="36"/>
          <w:shd w:val="clear" w:color="auto" w:fill="FFFFFF"/>
          <w:rtl/>
        </w:rPr>
        <w:t>بِ‍َٔايَٰتِ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أُوْلَٰٓئِكَ</w:t>
      </w:r>
      <w:proofErr w:type="spellEnd"/>
      <w:r w:rsidRPr="00E76A59">
        <w:rPr>
          <w:rFonts w:cs="KFGQPC Uthmanic Script HAFS"/>
          <w:color w:val="000000"/>
          <w:sz w:val="36"/>
          <w:szCs w:val="36"/>
          <w:shd w:val="clear" w:color="auto" w:fill="FFFFFF"/>
          <w:rtl/>
        </w:rPr>
        <w:t xml:space="preserve"> هُمُ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لۡخَٰسِرُونَ</w:t>
      </w:r>
      <w:r w:rsidRPr="00E76A59">
        <w:rPr>
          <w:rFonts w:cs="KFGQPC Uthmanic Script HAFS"/>
          <w:color w:val="000000"/>
          <w:sz w:val="36"/>
          <w:szCs w:val="36"/>
          <w:shd w:val="clear" w:color="auto" w:fill="FFFFFF"/>
          <w:rtl/>
        </w:rPr>
        <w:t>٦٣</w:t>
      </w:r>
    </w:p>
    <w:p w14:paraId="3D6DD57D" w14:textId="77777777" w:rsidR="00B408FD" w:rsidRPr="005722C6" w:rsidRDefault="00B408FD" w:rsidP="00C43DEA">
      <w:pPr>
        <w:ind w:firstLine="0"/>
        <w:rPr>
          <w:rFonts w:cstheme="minorHAnsi"/>
          <w:lang w:val="fr-RE" w:bidi="fa-IR"/>
        </w:rPr>
      </w:pPr>
    </w:p>
    <w:p w14:paraId="307F4884" w14:textId="77777777" w:rsidR="00013518" w:rsidRPr="00DA67E0" w:rsidRDefault="00013518" w:rsidP="00C43DEA">
      <w:pPr>
        <w:ind w:firstLine="0"/>
        <w:rPr>
          <w:rFonts w:cstheme="minorHAnsi"/>
          <w:b/>
          <w:bCs/>
          <w:i/>
          <w:iCs/>
          <w:sz w:val="20"/>
          <w:szCs w:val="20"/>
          <w:lang w:bidi="fa-IR"/>
        </w:rPr>
      </w:pPr>
      <w:r w:rsidRPr="001C4C5F">
        <w:rPr>
          <w:rFonts w:cstheme="minorHAnsi"/>
          <w:b/>
          <w:bCs/>
          <w:i/>
          <w:iCs/>
          <w:sz w:val="20"/>
          <w:szCs w:val="20"/>
          <w:lang w:bidi="fa-IR"/>
        </w:rPr>
        <w:t>62</w:t>
      </w:r>
      <w:r w:rsidRPr="00DA67E0">
        <w:rPr>
          <w:rFonts w:cstheme="minorHAnsi"/>
          <w:b/>
          <w:bCs/>
          <w:i/>
          <w:iCs/>
          <w:sz w:val="20"/>
          <w:szCs w:val="20"/>
          <w:lang w:bidi="fa-IR"/>
        </w:rPr>
        <w:t xml:space="preserve">- Allah est le Créateur de toute chose ; Il est l’unique Maître de toute chose qu’Il organise conformément à Sa sagesse. </w:t>
      </w:r>
    </w:p>
    <w:p w14:paraId="1E0DC2FA" w14:textId="4B5BD7D0"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63- À Lui [appartient] les clefs des cieux et de la terre (leur être, leurs lois, leurs sciences...). Ceux qui ne croient pas aux signes [et aux versets] de D</w:t>
      </w:r>
      <w:r w:rsidR="008F4F09">
        <w:rPr>
          <w:rFonts w:cstheme="minorHAnsi"/>
          <w:b/>
          <w:bCs/>
          <w:i/>
          <w:iCs/>
          <w:sz w:val="20"/>
          <w:szCs w:val="20"/>
          <w:lang w:bidi="fa-IR"/>
        </w:rPr>
        <w:t>ieu</w:t>
      </w:r>
      <w:r w:rsidRPr="00DA67E0">
        <w:rPr>
          <w:rFonts w:cstheme="minorHAnsi"/>
          <w:b/>
          <w:bCs/>
          <w:i/>
          <w:iCs/>
          <w:sz w:val="20"/>
          <w:szCs w:val="20"/>
          <w:lang w:bidi="fa-IR"/>
        </w:rPr>
        <w:t xml:space="preserve"> sont les perdants. </w:t>
      </w:r>
    </w:p>
    <w:p w14:paraId="17CB8135" w14:textId="77777777" w:rsidR="0021758B" w:rsidRPr="00792EDA" w:rsidRDefault="0021758B" w:rsidP="00C43DEA">
      <w:pPr>
        <w:spacing w:before="240" w:after="0" w:line="240" w:lineRule="auto"/>
        <w:ind w:firstLine="0"/>
        <w:rPr>
          <w:rFonts w:cstheme="minorHAnsi"/>
          <w:b/>
          <w:bCs/>
          <w:i/>
          <w:iCs/>
          <w:sz w:val="20"/>
          <w:szCs w:val="20"/>
          <w:lang w:val="fr-RE"/>
        </w:rPr>
      </w:pPr>
    </w:p>
    <w:p w14:paraId="752887F2" w14:textId="187A8C87" w:rsidR="0021758B" w:rsidRPr="00792EDA" w:rsidRDefault="0021758B" w:rsidP="00C43DEA">
      <w:pPr>
        <w:ind w:firstLine="0"/>
        <w:rPr>
          <w:rFonts w:cstheme="minorHAnsi"/>
          <w:lang w:val="fr-RE" w:bidi="fa-IR"/>
        </w:rPr>
      </w:pPr>
      <w:r w:rsidRPr="00792EDA">
        <w:rPr>
          <w:rFonts w:cstheme="minorHAnsi"/>
          <w:lang w:val="fr-RE" w:bidi="fa-IR"/>
        </w:rPr>
        <w:t>Le fait que Dieu ait tout créé signifie que le monde, l'homme et même nos actions sont la création de Dieu, mais cela ne signifie ni le fatalisme ni le prédéterminisme</w:t>
      </w:r>
      <w:r w:rsidR="00363F5F">
        <w:rPr>
          <w:rFonts w:cstheme="minorHAnsi"/>
          <w:lang w:val="fr-RE" w:bidi="fa-IR"/>
        </w:rPr>
        <w:t>.</w:t>
      </w:r>
      <w:r w:rsidRPr="00792EDA">
        <w:rPr>
          <w:rFonts w:cstheme="minorHAnsi"/>
          <w:lang w:val="fr-RE" w:bidi="fa-IR"/>
        </w:rPr>
        <w:t xml:space="preserve"> </w:t>
      </w:r>
      <w:r w:rsidR="00363F5F">
        <w:rPr>
          <w:rFonts w:cstheme="minorHAnsi"/>
          <w:lang w:val="fr-RE" w:bidi="fa-IR"/>
        </w:rPr>
        <w:t>B</w:t>
      </w:r>
      <w:r w:rsidRPr="00792EDA">
        <w:rPr>
          <w:rFonts w:cstheme="minorHAnsi"/>
          <w:lang w:val="fr-RE" w:bidi="fa-IR"/>
        </w:rPr>
        <w:t>ien que Dieu nous a</w:t>
      </w:r>
      <w:r w:rsidR="001C4C5F">
        <w:rPr>
          <w:rFonts w:cstheme="minorHAnsi"/>
          <w:lang w:val="fr-RE" w:bidi="fa-IR"/>
        </w:rPr>
        <w:t>it</w:t>
      </w:r>
      <w:r w:rsidRPr="00792EDA">
        <w:rPr>
          <w:rFonts w:cstheme="minorHAnsi"/>
          <w:lang w:val="fr-RE" w:bidi="fa-IR"/>
        </w:rPr>
        <w:t xml:space="preserve"> donné la for</w:t>
      </w:r>
      <w:r w:rsidR="001C4C5F">
        <w:rPr>
          <w:rFonts w:cstheme="minorHAnsi"/>
          <w:lang w:val="fr-RE" w:bidi="fa-IR"/>
        </w:rPr>
        <w:t>ce, l'intellect et les outils, I</w:t>
      </w:r>
      <w:r w:rsidRPr="00792EDA">
        <w:rPr>
          <w:rFonts w:cstheme="minorHAnsi"/>
          <w:lang w:val="fr-RE" w:bidi="fa-IR"/>
        </w:rPr>
        <w:t>l nous a aussi donné le libre arbitre</w:t>
      </w:r>
      <w:r w:rsidR="00363F5F">
        <w:rPr>
          <w:rFonts w:cstheme="minorHAnsi"/>
          <w:lang w:val="fr-RE" w:bidi="fa-IR"/>
        </w:rPr>
        <w:t>.</w:t>
      </w:r>
      <w:r w:rsidRPr="00792EDA">
        <w:rPr>
          <w:rFonts w:cstheme="minorHAnsi"/>
          <w:lang w:val="fr-RE" w:bidi="fa-IR"/>
        </w:rPr>
        <w:t xml:space="preserve"> </w:t>
      </w:r>
      <w:r w:rsidR="00363F5F">
        <w:rPr>
          <w:rFonts w:cstheme="minorHAnsi"/>
          <w:lang w:val="fr-RE" w:bidi="fa-IR"/>
        </w:rPr>
        <w:t>N</w:t>
      </w:r>
      <w:r w:rsidRPr="00792EDA">
        <w:rPr>
          <w:rFonts w:cstheme="minorHAnsi"/>
          <w:lang w:val="fr-RE" w:bidi="fa-IR"/>
        </w:rPr>
        <w:t>ous sommes libres dans nos actions et nous faisons les choses de notre plein gré</w:t>
      </w:r>
      <w:r w:rsidR="00363F5F">
        <w:rPr>
          <w:rFonts w:cstheme="minorHAnsi"/>
          <w:lang w:val="fr-RE" w:bidi="fa-IR"/>
        </w:rPr>
        <w:t>.</w:t>
      </w:r>
      <w:r w:rsidRPr="00792EDA">
        <w:rPr>
          <w:rFonts w:cstheme="minorHAnsi"/>
          <w:lang w:val="fr-RE" w:bidi="fa-IR"/>
        </w:rPr>
        <w:t xml:space="preserve"> </w:t>
      </w:r>
      <w:r w:rsidR="00363F5F">
        <w:rPr>
          <w:rFonts w:cstheme="minorHAnsi"/>
          <w:lang w:val="fr-RE" w:bidi="fa-IR"/>
        </w:rPr>
        <w:t>D</w:t>
      </w:r>
      <w:r w:rsidRPr="00792EDA">
        <w:rPr>
          <w:rFonts w:cstheme="minorHAnsi"/>
          <w:lang w:val="fr-RE" w:bidi="fa-IR"/>
        </w:rPr>
        <w:t>onc nos actions nous appartiennent et nous en sommes responsables.</w:t>
      </w:r>
      <w:r w:rsidRPr="00792EDA">
        <w:rPr>
          <w:rFonts w:cstheme="minorHAnsi"/>
          <w:vertAlign w:val="superscript"/>
          <w:lang w:val="en-US" w:bidi="fa-IR"/>
        </w:rPr>
        <w:footnoteReference w:id="58"/>
      </w:r>
    </w:p>
    <w:p w14:paraId="2EF449DF" w14:textId="77777777" w:rsidR="0021758B" w:rsidRDefault="0021758B" w:rsidP="00C43DEA">
      <w:pPr>
        <w:spacing w:before="240" w:after="0" w:line="240" w:lineRule="auto"/>
        <w:ind w:firstLine="0"/>
        <w:rPr>
          <w:rFonts w:cstheme="minorHAnsi"/>
          <w:b/>
          <w:bCs/>
          <w:i/>
          <w:iCs/>
          <w:sz w:val="20"/>
          <w:szCs w:val="20"/>
          <w:lang w:val="fr-FR"/>
        </w:rPr>
      </w:pPr>
    </w:p>
    <w:p w14:paraId="1FA6C2C1" w14:textId="77777777" w:rsidR="00563BEC" w:rsidRDefault="00563BEC" w:rsidP="00C43DEA">
      <w:pPr>
        <w:spacing w:before="240" w:after="0" w:line="240" w:lineRule="auto"/>
        <w:ind w:firstLine="0"/>
        <w:rPr>
          <w:rFonts w:cstheme="minorHAnsi"/>
          <w:b/>
          <w:bCs/>
          <w:i/>
          <w:iCs/>
          <w:sz w:val="20"/>
          <w:szCs w:val="20"/>
          <w:lang w:val="fr-FR"/>
        </w:rPr>
      </w:pPr>
    </w:p>
    <w:p w14:paraId="4DB693CE" w14:textId="77777777" w:rsidR="006E2C8E" w:rsidRDefault="006E2C8E" w:rsidP="00C43DEA">
      <w:pPr>
        <w:spacing w:before="240" w:after="0" w:line="240" w:lineRule="auto"/>
        <w:ind w:firstLine="0"/>
        <w:rPr>
          <w:rFonts w:cstheme="minorHAnsi"/>
          <w:b/>
          <w:bCs/>
          <w:i/>
          <w:iCs/>
          <w:sz w:val="20"/>
          <w:szCs w:val="20"/>
          <w:lang w:val="fr-FR"/>
        </w:rPr>
      </w:pPr>
    </w:p>
    <w:p w14:paraId="4D071DC3" w14:textId="19A77E74" w:rsidR="00B408FD" w:rsidRDefault="00B408FD" w:rsidP="00B408FD">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قُلۡ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أَفَغَيۡرَ</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تَأۡمُرُوٓنِّيٓ</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أَعۡبُدُ</w:t>
      </w:r>
      <w:proofErr w:type="spellEnd"/>
      <w:r w:rsidRPr="00E76A59">
        <w:rPr>
          <w:rFonts w:cs="KFGQPC Uthmanic Script HAFS"/>
          <w:color w:val="000000"/>
          <w:sz w:val="36"/>
          <w:szCs w:val="36"/>
          <w:shd w:val="clear" w:color="auto" w:fill="FFFFFF"/>
          <w:rtl/>
        </w:rPr>
        <w:t xml:space="preserve"> أَيُّهَا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لۡجَٰهِلُونَ</w:t>
      </w:r>
      <w:r w:rsidRPr="00E76A59">
        <w:rPr>
          <w:rFonts w:cs="KFGQPC Uthmanic Script HAFS"/>
          <w:color w:val="000000"/>
          <w:sz w:val="36"/>
          <w:szCs w:val="36"/>
          <w:shd w:val="clear" w:color="auto" w:fill="FFFFFF"/>
          <w:rtl/>
        </w:rPr>
        <w:t xml:space="preserve">٦٤ </w:t>
      </w:r>
      <w:proofErr w:type="spellStart"/>
      <w:r w:rsidRPr="00E76A59">
        <w:rPr>
          <w:rFonts w:cs="KFGQPC Uthmanic Script HAFS"/>
          <w:color w:val="000000"/>
          <w:sz w:val="36"/>
          <w:szCs w:val="36"/>
          <w:shd w:val="clear" w:color="auto" w:fill="FFFFFF"/>
          <w:rtl/>
        </w:rPr>
        <w:t>وَلَقَدۡ</w:t>
      </w:r>
      <w:proofErr w:type="spellEnd"/>
      <w:r w:rsidRPr="00E76A59">
        <w:rPr>
          <w:rFonts w:cs="KFGQPC Uthmanic Script HAFS"/>
          <w:color w:val="000000"/>
          <w:sz w:val="36"/>
          <w:szCs w:val="36"/>
          <w:shd w:val="clear" w:color="auto" w:fill="FFFFFF"/>
          <w:rtl/>
        </w:rPr>
        <w:t xml:space="preserve"> أُوحِيَ </w:t>
      </w:r>
      <w:proofErr w:type="spellStart"/>
      <w:r w:rsidRPr="00E76A59">
        <w:rPr>
          <w:rFonts w:cs="KFGQPC Uthmanic Script HAFS"/>
          <w:color w:val="000000"/>
          <w:sz w:val="36"/>
          <w:szCs w:val="36"/>
          <w:shd w:val="clear" w:color="auto" w:fill="FFFFFF"/>
          <w:rtl/>
        </w:rPr>
        <w:t>إِلَيۡكَ</w:t>
      </w:r>
      <w:proofErr w:type="spellEnd"/>
      <w:r w:rsidRPr="00E76A59">
        <w:rPr>
          <w:rFonts w:cs="KFGQPC Uthmanic Script HAFS"/>
          <w:color w:val="000000"/>
          <w:sz w:val="36"/>
          <w:szCs w:val="36"/>
          <w:shd w:val="clear" w:color="auto" w:fill="FFFFFF"/>
          <w:rtl/>
        </w:rPr>
        <w:t xml:space="preserve"> وَإِل</w:t>
      </w:r>
      <w:r w:rsidRPr="00E76A59">
        <w:rPr>
          <w:rFonts w:cs="KFGQPC Uthmanic Script HAFS" w:hint="eastAsia"/>
          <w:color w:val="000000"/>
          <w:sz w:val="36"/>
          <w:szCs w:val="36"/>
          <w:shd w:val="clear" w:color="auto" w:fill="FFFFFF"/>
          <w:rtl/>
        </w:rPr>
        <w:t>َى</w:t>
      </w:r>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مِن </w:t>
      </w:r>
      <w:proofErr w:type="spellStart"/>
      <w:r w:rsidRPr="00E76A59">
        <w:rPr>
          <w:rFonts w:cs="KFGQPC Uthmanic Script HAFS"/>
          <w:color w:val="000000"/>
          <w:sz w:val="36"/>
          <w:szCs w:val="36"/>
          <w:shd w:val="clear" w:color="auto" w:fill="FFFFFF"/>
          <w:rtl/>
        </w:rPr>
        <w:t>قَبۡلِكَ</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لَئِنۡ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أَشۡرَكۡتَ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لَيَحۡبَطَنَّ</w:t>
      </w:r>
      <w:proofErr w:type="spellEnd"/>
      <w:r w:rsidRPr="00E76A59">
        <w:rPr>
          <w:rFonts w:cs="KFGQPC Uthmanic Script HAFS"/>
          <w:color w:val="000000"/>
          <w:sz w:val="36"/>
          <w:szCs w:val="36"/>
          <w:shd w:val="clear" w:color="auto" w:fill="FFFFFF"/>
          <w:rtl/>
        </w:rPr>
        <w:t xml:space="preserve"> عَمَلُكَ وَلَتَكُونَنَّ مِنَ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لۡخَٰسِرِينَ</w:t>
      </w:r>
      <w:r w:rsidRPr="00E76A59">
        <w:rPr>
          <w:rFonts w:cs="KFGQPC Uthmanic Script HAFS"/>
          <w:color w:val="000000"/>
          <w:sz w:val="36"/>
          <w:szCs w:val="36"/>
          <w:shd w:val="clear" w:color="auto" w:fill="FFFFFF"/>
          <w:rtl/>
        </w:rPr>
        <w:t xml:space="preserve">٦٥ بَلِ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عۡبُدۡ</w:t>
      </w:r>
      <w:proofErr w:type="spellEnd"/>
      <w:r w:rsidRPr="00E76A59">
        <w:rPr>
          <w:rFonts w:cs="KFGQPC Uthmanic Script HAFS"/>
          <w:color w:val="000000"/>
          <w:sz w:val="36"/>
          <w:szCs w:val="36"/>
          <w:shd w:val="clear" w:color="auto" w:fill="FFFFFF"/>
          <w:rtl/>
        </w:rPr>
        <w:t xml:space="preserve"> وَكُن مِّنَ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لشَّٰكِرِينَ</w:t>
      </w:r>
      <w:r w:rsidRPr="00E76A59">
        <w:rPr>
          <w:rFonts w:cs="KFGQPC Uthmanic Script HAFS"/>
          <w:color w:val="000000"/>
          <w:sz w:val="36"/>
          <w:szCs w:val="36"/>
          <w:shd w:val="clear" w:color="auto" w:fill="FFFFFF"/>
          <w:rtl/>
        </w:rPr>
        <w:t>٦٦</w:t>
      </w:r>
    </w:p>
    <w:p w14:paraId="6CC2CCB2" w14:textId="77777777" w:rsidR="0021758B" w:rsidRPr="00792EDA" w:rsidRDefault="0021758B" w:rsidP="00C43DEA">
      <w:pPr>
        <w:spacing w:before="240" w:after="0" w:line="240" w:lineRule="auto"/>
        <w:ind w:firstLine="0"/>
        <w:rPr>
          <w:rFonts w:cstheme="minorHAnsi"/>
          <w:b/>
          <w:bCs/>
          <w:i/>
          <w:iCs/>
          <w:sz w:val="20"/>
          <w:szCs w:val="20"/>
          <w:lang w:val="fr-FR"/>
        </w:rPr>
      </w:pPr>
    </w:p>
    <w:p w14:paraId="177DC8E9"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64- Dis : « Me commanderez-vous d’adorer autre qu’Allah, Ô ignorants ? » </w:t>
      </w:r>
    </w:p>
    <w:p w14:paraId="4F9143B9"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65- En effet, il t’a été révélé, ainsi qu’à ceux qui t’ont précédé : « Si tu donnes des associés à Allah, ton œuvre sera certes vaine ; et tu seras très certainement du nombre des perdants. </w:t>
      </w:r>
    </w:p>
    <w:p w14:paraId="12DFE913"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66- Tout au contraire, adore Allah seul et sois du nombre des reconnaissants ». </w:t>
      </w:r>
    </w:p>
    <w:p w14:paraId="5EB1C7B2" w14:textId="77777777" w:rsidR="0021758B" w:rsidRPr="00792EDA" w:rsidRDefault="0021758B" w:rsidP="00C43DEA">
      <w:pPr>
        <w:spacing w:before="240" w:after="0" w:line="240" w:lineRule="auto"/>
        <w:ind w:firstLine="0"/>
        <w:rPr>
          <w:rFonts w:cstheme="minorHAnsi"/>
          <w:b/>
          <w:bCs/>
          <w:i/>
          <w:iCs/>
          <w:sz w:val="20"/>
          <w:szCs w:val="20"/>
          <w:lang w:val="fr-RE"/>
        </w:rPr>
      </w:pPr>
    </w:p>
    <w:p w14:paraId="6546DA45" w14:textId="2E3B0799" w:rsidR="0021758B" w:rsidRPr="00792EDA" w:rsidRDefault="0021758B" w:rsidP="00C43DEA">
      <w:pPr>
        <w:ind w:firstLine="0"/>
        <w:rPr>
          <w:rFonts w:cstheme="minorHAnsi"/>
          <w:lang w:val="fr-RE" w:bidi="fa-IR"/>
        </w:rPr>
      </w:pPr>
      <w:r w:rsidRPr="00792EDA">
        <w:rPr>
          <w:rFonts w:cstheme="minorHAnsi"/>
          <w:lang w:val="fr-RE" w:bidi="fa-IR"/>
        </w:rPr>
        <w:t>1- Certains païens et infidèles ont parfois appelé le Prophète (s) à adorer et respecter leurs idoles ou lui ont demandé de s'abstenir de critiquer les idoles</w:t>
      </w:r>
      <w:r w:rsidR="00363F5F">
        <w:rPr>
          <w:rFonts w:cstheme="minorHAnsi"/>
          <w:lang w:val="fr-RE" w:bidi="fa-IR"/>
        </w:rPr>
        <w:t>.</w:t>
      </w:r>
      <w:r w:rsidR="001F56FD">
        <w:rPr>
          <w:rFonts w:cstheme="minorHAnsi"/>
          <w:lang w:val="fr-RE" w:bidi="fa-IR"/>
        </w:rPr>
        <w:t xml:space="preserve"> </w:t>
      </w:r>
      <w:r w:rsidR="00363F5F">
        <w:rPr>
          <w:rFonts w:cstheme="minorHAnsi"/>
          <w:lang w:val="fr-RE" w:bidi="fa-IR"/>
        </w:rPr>
        <w:t>C</w:t>
      </w:r>
      <w:r w:rsidRPr="00792EDA">
        <w:rPr>
          <w:rFonts w:cstheme="minorHAnsi"/>
          <w:lang w:val="fr-RE" w:bidi="fa-IR"/>
        </w:rPr>
        <w:t>es versets leur disent explicitement non et qualifient l'invitation au polythéisme d'acte d'ignorance.</w:t>
      </w:r>
    </w:p>
    <w:p w14:paraId="6A306467" w14:textId="77777777" w:rsidR="0021758B" w:rsidRPr="00792EDA" w:rsidRDefault="0021758B" w:rsidP="00C43DEA">
      <w:pPr>
        <w:ind w:firstLine="0"/>
        <w:rPr>
          <w:rFonts w:cstheme="minorHAnsi"/>
          <w:lang w:val="fr-RE" w:bidi="fa-IR"/>
        </w:rPr>
      </w:pPr>
      <w:r w:rsidRPr="00792EDA">
        <w:rPr>
          <w:rFonts w:cstheme="minorHAnsi"/>
          <w:lang w:val="fr-RE" w:bidi="fa-IR"/>
        </w:rPr>
        <w:t>2- Le polythéisme est un acte d'ignorance, car si quelqu'un connaît Dieu ainsi que Ses attributs et réalise la vraie et haute position de l'homme, il ne se prosternera pas devant les idoles ou n'associera rien à Dieu. Le polythéisme tire donc sa source dans l'ignorance des hommes.</w:t>
      </w:r>
    </w:p>
    <w:p w14:paraId="5D88AD5D" w14:textId="13E1B70B" w:rsidR="0021758B" w:rsidRPr="00792EDA" w:rsidRDefault="0021758B" w:rsidP="00C43DEA">
      <w:pPr>
        <w:ind w:firstLine="0"/>
        <w:rPr>
          <w:rFonts w:cstheme="minorHAnsi"/>
          <w:lang w:val="fr-RE" w:bidi="fa-IR"/>
        </w:rPr>
      </w:pPr>
      <w:r>
        <w:rPr>
          <w:rFonts w:cstheme="minorHAnsi"/>
          <w:lang w:val="fr-RE" w:bidi="fa-IR"/>
        </w:rPr>
        <w:lastRenderedPageBreak/>
        <w:t>3</w:t>
      </w:r>
      <w:r w:rsidRPr="00792EDA">
        <w:rPr>
          <w:rFonts w:cstheme="minorHAnsi"/>
          <w:lang w:val="fr-RE" w:bidi="fa-IR"/>
        </w:rPr>
        <w:t>- Ces versets déclarent que la condition de l’acceptation des bonnes actions de l'homme auprès d’Allah est la foi en un seul Dieu</w:t>
      </w:r>
      <w:r w:rsidR="00363F5F">
        <w:rPr>
          <w:rFonts w:cstheme="minorHAnsi"/>
          <w:lang w:val="fr-RE" w:bidi="fa-IR"/>
        </w:rPr>
        <w:t>.</w:t>
      </w:r>
      <w:r w:rsidR="001F56FD">
        <w:rPr>
          <w:rFonts w:cstheme="minorHAnsi"/>
          <w:lang w:val="fr-RE" w:bidi="fa-IR"/>
        </w:rPr>
        <w:t xml:space="preserve"> </w:t>
      </w:r>
      <w:r w:rsidR="00363F5F">
        <w:rPr>
          <w:rFonts w:cstheme="minorHAnsi"/>
          <w:lang w:val="fr-RE" w:bidi="fa-IR"/>
        </w:rPr>
        <w:t>D</w:t>
      </w:r>
      <w:r w:rsidRPr="00792EDA">
        <w:rPr>
          <w:rFonts w:cstheme="minorHAnsi"/>
          <w:lang w:val="fr-RE" w:bidi="fa-IR"/>
        </w:rPr>
        <w:t>onc</w:t>
      </w:r>
      <w:r w:rsidR="00363F5F">
        <w:rPr>
          <w:rFonts w:cstheme="minorHAnsi"/>
          <w:lang w:val="fr-RE" w:bidi="fa-IR"/>
        </w:rPr>
        <w:t>,</w:t>
      </w:r>
      <w:r w:rsidRPr="00792EDA">
        <w:rPr>
          <w:rFonts w:cstheme="minorHAnsi"/>
          <w:lang w:val="fr-RE" w:bidi="fa-IR"/>
        </w:rPr>
        <w:t xml:space="preserve"> si une personne devient polythéiste, toutes ses actions seront annihilées et ne seront pas acceptées par Dieu.</w:t>
      </w:r>
    </w:p>
    <w:p w14:paraId="5F6FC2D7" w14:textId="67AD7556" w:rsidR="0021758B" w:rsidRPr="00792EDA" w:rsidRDefault="0021758B" w:rsidP="00C43DEA">
      <w:pPr>
        <w:ind w:firstLine="0"/>
        <w:rPr>
          <w:rFonts w:cstheme="minorHAnsi"/>
          <w:lang w:val="fr-RE" w:bidi="fa-IR"/>
        </w:rPr>
      </w:pPr>
      <w:r>
        <w:rPr>
          <w:rFonts w:cstheme="minorHAnsi"/>
          <w:lang w:val="fr-RE" w:bidi="fa-IR"/>
        </w:rPr>
        <w:t>4</w:t>
      </w:r>
      <w:r w:rsidRPr="00792EDA">
        <w:rPr>
          <w:rFonts w:cstheme="minorHAnsi"/>
          <w:lang w:val="fr-RE" w:bidi="fa-IR"/>
        </w:rPr>
        <w:t xml:space="preserve">- Il est rapporté dans un récit du Prophète (s) que Dieu compte les actes de tous les serviteurs, sauf </w:t>
      </w:r>
      <w:r w:rsidR="00363F5F">
        <w:rPr>
          <w:rFonts w:cstheme="minorHAnsi"/>
          <w:lang w:val="fr-RE" w:bidi="fa-IR"/>
        </w:rPr>
        <w:t xml:space="preserve">de </w:t>
      </w:r>
      <w:r w:rsidRPr="00792EDA">
        <w:rPr>
          <w:rFonts w:cstheme="minorHAnsi"/>
          <w:lang w:val="fr-RE" w:bidi="fa-IR"/>
        </w:rPr>
        <w:t>celui qui associe</w:t>
      </w:r>
      <w:r w:rsidR="001C4C5F">
        <w:rPr>
          <w:rFonts w:cstheme="minorHAnsi"/>
          <w:lang w:val="fr-RE" w:bidi="fa-IR"/>
        </w:rPr>
        <w:t xml:space="preserve"> des partenaires à Dieu</w:t>
      </w:r>
      <w:r w:rsidR="00363F5F">
        <w:rPr>
          <w:rFonts w:cstheme="minorHAnsi"/>
          <w:lang w:val="fr-RE" w:bidi="fa-IR"/>
        </w:rPr>
        <w:t>.</w:t>
      </w:r>
      <w:r w:rsidR="001F56FD">
        <w:rPr>
          <w:rFonts w:cstheme="minorHAnsi"/>
          <w:lang w:val="fr-RE" w:bidi="fa-IR"/>
        </w:rPr>
        <w:t xml:space="preserve"> </w:t>
      </w:r>
      <w:r w:rsidR="00363F5F">
        <w:rPr>
          <w:rFonts w:cstheme="minorHAnsi"/>
          <w:lang w:val="fr-RE" w:bidi="fa-IR"/>
        </w:rPr>
        <w:t xml:space="preserve">Celui-ci </w:t>
      </w:r>
      <w:r w:rsidR="001C4C5F">
        <w:rPr>
          <w:rFonts w:cstheme="minorHAnsi"/>
          <w:lang w:val="fr-RE" w:bidi="fa-IR"/>
        </w:rPr>
        <w:t xml:space="preserve">ira au Feu sans </w:t>
      </w:r>
      <w:r w:rsidRPr="00792EDA">
        <w:rPr>
          <w:rFonts w:cstheme="minorHAnsi"/>
          <w:lang w:val="fr-RE" w:bidi="fa-IR"/>
        </w:rPr>
        <w:t>que ses actes soient comptabilisés.</w:t>
      </w:r>
      <w:r w:rsidRPr="00792EDA">
        <w:rPr>
          <w:rFonts w:cstheme="minorHAnsi"/>
          <w:vertAlign w:val="superscript"/>
          <w:lang w:val="en-US" w:bidi="fa-IR"/>
        </w:rPr>
        <w:footnoteReference w:id="59"/>
      </w:r>
    </w:p>
    <w:p w14:paraId="5D92AE2F" w14:textId="47802F69" w:rsidR="0021758B" w:rsidRPr="00792EDA" w:rsidRDefault="001F56FD" w:rsidP="00C43DEA">
      <w:pPr>
        <w:ind w:firstLine="0"/>
        <w:rPr>
          <w:rFonts w:cstheme="minorHAnsi"/>
          <w:lang w:val="fr-RE" w:bidi="fa-IR"/>
        </w:rPr>
      </w:pPr>
      <w:r w:rsidRPr="001F56FD">
        <w:rPr>
          <w:rFonts w:cstheme="minorHAnsi"/>
          <w:lang w:val="fr-RE" w:bidi="fa-IR"/>
        </w:rPr>
        <w:t>5- Par conséquent, le comportement humain n'a de valeur ou de crédibilité que s'il repose sur des croyances justes. Ainsi, ceux qui adoptent un comportement polythéiste fondé sur des superstitions non seulement ne tireront aucun bénéfice de leurs actions, mais en subiront également les conséquences négatives</w:t>
      </w:r>
      <w:r w:rsidR="0021758B" w:rsidRPr="00792EDA">
        <w:rPr>
          <w:rFonts w:cstheme="minorHAnsi"/>
          <w:lang w:val="fr-RE" w:bidi="fa-IR"/>
        </w:rPr>
        <w:t>.</w:t>
      </w:r>
      <w:r w:rsidR="0021758B" w:rsidRPr="00792EDA">
        <w:rPr>
          <w:rFonts w:cstheme="minorHAnsi"/>
          <w:vertAlign w:val="superscript"/>
          <w:lang w:val="en-US" w:bidi="fa-IR"/>
        </w:rPr>
        <w:footnoteReference w:id="60"/>
      </w:r>
    </w:p>
    <w:p w14:paraId="5F31397B" w14:textId="77777777" w:rsidR="0021758B" w:rsidRPr="00792EDA" w:rsidRDefault="0021758B" w:rsidP="00C43DEA">
      <w:pPr>
        <w:spacing w:before="240" w:after="0" w:line="240" w:lineRule="auto"/>
        <w:ind w:firstLine="0"/>
        <w:rPr>
          <w:rFonts w:cstheme="minorHAnsi"/>
          <w:b/>
          <w:bCs/>
          <w:i/>
          <w:iCs/>
          <w:sz w:val="20"/>
          <w:szCs w:val="20"/>
          <w:lang w:val="fr-FR"/>
        </w:rPr>
      </w:pPr>
    </w:p>
    <w:p w14:paraId="7E771FE9" w14:textId="77777777" w:rsidR="0021758B" w:rsidRDefault="0021758B" w:rsidP="00C43DEA">
      <w:pPr>
        <w:spacing w:before="240" w:after="0" w:line="240" w:lineRule="auto"/>
        <w:ind w:firstLine="0"/>
        <w:rPr>
          <w:rFonts w:cstheme="minorHAnsi"/>
          <w:b/>
          <w:bCs/>
          <w:i/>
          <w:iCs/>
          <w:sz w:val="20"/>
          <w:szCs w:val="20"/>
          <w:lang w:val="fr-FR"/>
        </w:rPr>
      </w:pPr>
    </w:p>
    <w:p w14:paraId="56640B01" w14:textId="77777777" w:rsidR="00013518" w:rsidRDefault="00013518" w:rsidP="00C43DEA">
      <w:pPr>
        <w:spacing w:before="240" w:after="0" w:line="240" w:lineRule="auto"/>
        <w:ind w:firstLine="0"/>
        <w:rPr>
          <w:rFonts w:cstheme="minorHAnsi"/>
          <w:b/>
          <w:bCs/>
          <w:i/>
          <w:iCs/>
          <w:sz w:val="20"/>
          <w:szCs w:val="20"/>
          <w:lang w:val="fr-FR"/>
        </w:rPr>
      </w:pPr>
    </w:p>
    <w:p w14:paraId="366A75B9" w14:textId="711006D9" w:rsidR="00B408FD" w:rsidRDefault="00B408FD" w:rsidP="00B408FD">
      <w:pPr>
        <w:spacing w:before="240" w:after="0" w:line="240" w:lineRule="auto"/>
        <w:ind w:firstLine="0"/>
        <w:jc w:val="right"/>
        <w:rPr>
          <w:rFonts w:cstheme="minorHAnsi"/>
          <w:b/>
          <w:bCs/>
          <w:i/>
          <w:iCs/>
          <w:sz w:val="20"/>
          <w:szCs w:val="20"/>
          <w:lang w:val="fr-FR"/>
        </w:rPr>
      </w:pPr>
      <w:r w:rsidRPr="00E76A59">
        <w:rPr>
          <w:rFonts w:cs="KFGQPC Uthmanic Script HAFS"/>
          <w:color w:val="000000"/>
          <w:sz w:val="36"/>
          <w:szCs w:val="36"/>
          <w:shd w:val="clear" w:color="auto" w:fill="FFFFFF"/>
          <w:rtl/>
        </w:rPr>
        <w:t xml:space="preserve">وَمَا قَدَرُواْ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حَقَّ </w:t>
      </w:r>
      <w:proofErr w:type="spellStart"/>
      <w:r w:rsidRPr="00E76A59">
        <w:rPr>
          <w:rFonts w:cs="KFGQPC Uthmanic Script HAFS"/>
          <w:color w:val="000000"/>
          <w:sz w:val="36"/>
          <w:szCs w:val="36"/>
          <w:shd w:val="clear" w:color="auto" w:fill="FFFFFF"/>
          <w:rtl/>
        </w:rPr>
        <w:t>قَدۡرِهِ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جَمِيعٗا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قَبۡضَتُهُ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يَوۡمَ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لۡقِيَٰمَةِ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لسَّمَٰوَٰتُ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مَطۡوِيَّٰتُۢ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بِيَمِينِهِ</w:t>
      </w:r>
      <w:r w:rsidRPr="00E76A59">
        <w:rPr>
          <w:rFonts w:cs="KFGQPC Uthmanic Script HAFS" w:hint="cs"/>
          <w:color w:val="000000"/>
          <w:sz w:val="36"/>
          <w:szCs w:val="36"/>
          <w:shd w:val="clear" w:color="auto" w:fill="FFFFFF"/>
          <w:rtl/>
        </w:rPr>
        <w:t>ۦۚ</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سُبۡحَٰنَهُ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وَتَعَٰلَىٰ عَمَّا يُشۡرِكُونَ٦٧</w:t>
      </w:r>
    </w:p>
    <w:p w14:paraId="1C529980" w14:textId="77777777" w:rsidR="00B408FD" w:rsidRPr="00792EDA" w:rsidRDefault="00B408FD" w:rsidP="00C43DEA">
      <w:pPr>
        <w:spacing w:before="240" w:after="0" w:line="240" w:lineRule="auto"/>
        <w:ind w:firstLine="0"/>
        <w:rPr>
          <w:rFonts w:cstheme="minorHAnsi"/>
          <w:b/>
          <w:bCs/>
          <w:i/>
          <w:iCs/>
          <w:sz w:val="20"/>
          <w:szCs w:val="20"/>
          <w:lang w:val="fr-FR"/>
        </w:rPr>
      </w:pPr>
    </w:p>
    <w:p w14:paraId="31A246B3" w14:textId="1BA7B7BF"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 xml:space="preserve">67- [Impies, injustes, idolâtres, etc.] n’ont pas révéré Allah comme </w:t>
      </w:r>
      <w:r w:rsidR="006020ED">
        <w:rPr>
          <w:rFonts w:cstheme="minorHAnsi"/>
          <w:b/>
          <w:bCs/>
          <w:i/>
          <w:iCs/>
          <w:sz w:val="20"/>
          <w:szCs w:val="20"/>
          <w:lang w:bidi="fa-IR"/>
        </w:rPr>
        <w:t>Il</w:t>
      </w:r>
      <w:r w:rsidR="006020ED" w:rsidRPr="00DA67E0">
        <w:rPr>
          <w:rFonts w:cstheme="minorHAnsi"/>
          <w:b/>
          <w:bCs/>
          <w:i/>
          <w:iCs/>
          <w:sz w:val="20"/>
          <w:szCs w:val="20"/>
          <w:lang w:bidi="fa-IR"/>
        </w:rPr>
        <w:t xml:space="preserve"> </w:t>
      </w:r>
      <w:r w:rsidRPr="00DA67E0">
        <w:rPr>
          <w:rFonts w:cstheme="minorHAnsi"/>
          <w:b/>
          <w:bCs/>
          <w:i/>
          <w:iCs/>
          <w:sz w:val="20"/>
          <w:szCs w:val="20"/>
          <w:lang w:bidi="fa-IR"/>
        </w:rPr>
        <w:t>devrait l’être alors qu’au Jour de la résurrection, [Il fera de] la terre tout entière une poignée [sous Sa domination absolue], et les cieux seront pliés dans Sa [main] droite (Sa Puissance absolue). Gloire à Lui ! Il est au-dessus de ce que [les idolâtres] Lui associent. </w:t>
      </w:r>
    </w:p>
    <w:p w14:paraId="77A764F9" w14:textId="77777777" w:rsidR="0021758B" w:rsidRPr="00792EDA" w:rsidRDefault="0021758B" w:rsidP="00C43DEA">
      <w:pPr>
        <w:spacing w:before="240" w:after="0" w:line="240" w:lineRule="auto"/>
        <w:ind w:firstLine="0"/>
        <w:rPr>
          <w:rFonts w:cstheme="minorHAnsi"/>
          <w:b/>
          <w:bCs/>
          <w:i/>
          <w:iCs/>
          <w:sz w:val="20"/>
          <w:szCs w:val="20"/>
          <w:lang w:val="fr-RE"/>
        </w:rPr>
      </w:pPr>
    </w:p>
    <w:p w14:paraId="6BD98C28" w14:textId="7F1EFFDE" w:rsidR="0021758B" w:rsidRPr="00792EDA" w:rsidRDefault="0021758B" w:rsidP="00C43DEA">
      <w:pPr>
        <w:ind w:firstLine="0"/>
        <w:rPr>
          <w:rFonts w:cstheme="minorHAnsi"/>
          <w:lang w:val="fr-RE" w:bidi="fa-IR"/>
        </w:rPr>
      </w:pPr>
      <w:r w:rsidRPr="00792EDA">
        <w:rPr>
          <w:rFonts w:cstheme="minorHAnsi"/>
          <w:lang w:val="fr-RE" w:bidi="fa-IR"/>
        </w:rPr>
        <w:t>1- Le polythéisme tire sa source de l'ignorance et du manque de connaissance correcte de Dieu, car si l'on sait que « d'abord » Dieu est un être infini en tout point, « deuxièmement »</w:t>
      </w:r>
      <w:r w:rsidR="006020ED">
        <w:rPr>
          <w:rFonts w:cstheme="minorHAnsi"/>
          <w:lang w:val="fr-RE" w:bidi="fa-IR"/>
        </w:rPr>
        <w:t>,</w:t>
      </w:r>
      <w:r w:rsidRPr="00792EDA">
        <w:rPr>
          <w:rFonts w:cstheme="minorHAnsi"/>
          <w:lang w:val="fr-RE" w:bidi="fa-IR"/>
        </w:rPr>
        <w:t xml:space="preserve"> </w:t>
      </w:r>
      <w:r w:rsidR="006020ED">
        <w:rPr>
          <w:rFonts w:cstheme="minorHAnsi"/>
          <w:lang w:val="fr-RE" w:bidi="fa-IR"/>
        </w:rPr>
        <w:t>Il</w:t>
      </w:r>
      <w:r w:rsidR="006020ED" w:rsidRPr="00792EDA">
        <w:rPr>
          <w:rFonts w:cstheme="minorHAnsi"/>
          <w:lang w:val="fr-RE" w:bidi="fa-IR"/>
        </w:rPr>
        <w:t xml:space="preserve"> </w:t>
      </w:r>
      <w:r w:rsidRPr="00792EDA">
        <w:rPr>
          <w:rFonts w:cstheme="minorHAnsi"/>
          <w:lang w:val="fr-RE" w:bidi="fa-IR"/>
        </w:rPr>
        <w:t>est le créateur de tout ce qui existe, et « troisièmement »</w:t>
      </w:r>
      <w:r w:rsidR="006020ED">
        <w:rPr>
          <w:rFonts w:cstheme="minorHAnsi"/>
          <w:lang w:val="fr-RE" w:bidi="fa-IR"/>
        </w:rPr>
        <w:t>,</w:t>
      </w:r>
      <w:r w:rsidRPr="00792EDA">
        <w:rPr>
          <w:rFonts w:cstheme="minorHAnsi"/>
          <w:lang w:val="fr-RE" w:bidi="fa-IR"/>
        </w:rPr>
        <w:t xml:space="preserve"> la gestion de l'</w:t>
      </w:r>
      <w:r w:rsidR="006020ED">
        <w:rPr>
          <w:rFonts w:cstheme="minorHAnsi"/>
          <w:lang w:val="fr-RE" w:bidi="fa-IR"/>
        </w:rPr>
        <w:t>U</w:t>
      </w:r>
      <w:r w:rsidRPr="00792EDA">
        <w:rPr>
          <w:rFonts w:cstheme="minorHAnsi"/>
          <w:lang w:val="fr-RE" w:bidi="fa-IR"/>
        </w:rPr>
        <w:t>nivers et le dénouement de tous les nœuds des problèmes se trouvent entre Ses mains, on se rendra certainement compte qu’Il n'a pas d’égal et la dualité lui est impossible, et jamais on n’adorera une autre divinité que Lui.</w:t>
      </w:r>
    </w:p>
    <w:p w14:paraId="13E2C35C" w14:textId="49A1941F" w:rsidR="0021758B" w:rsidRPr="00792EDA" w:rsidRDefault="0021758B" w:rsidP="00C43DEA">
      <w:pPr>
        <w:ind w:firstLine="0"/>
        <w:rPr>
          <w:rFonts w:cstheme="minorHAnsi"/>
          <w:lang w:val="fr-RE" w:bidi="fa-IR"/>
        </w:rPr>
      </w:pPr>
      <w:r w:rsidRPr="00792EDA">
        <w:rPr>
          <w:rFonts w:cstheme="minorHAnsi"/>
          <w:lang w:val="fr-RE" w:bidi="fa-IR"/>
        </w:rPr>
        <w:t xml:space="preserve">2- Dans un récit, il est rapporté du Prophète (s) : « Nous ne connaissons pas Allah comme </w:t>
      </w:r>
      <w:r w:rsidR="006020ED">
        <w:rPr>
          <w:rFonts w:cstheme="minorHAnsi"/>
          <w:lang w:val="fr-RE" w:bidi="fa-IR"/>
        </w:rPr>
        <w:t>Il</w:t>
      </w:r>
      <w:r w:rsidR="006020ED" w:rsidRPr="00792EDA">
        <w:rPr>
          <w:rFonts w:cstheme="minorHAnsi"/>
          <w:lang w:val="fr-RE" w:bidi="fa-IR"/>
        </w:rPr>
        <w:t xml:space="preserve"> </w:t>
      </w:r>
      <w:r w:rsidRPr="00792EDA">
        <w:rPr>
          <w:rFonts w:cstheme="minorHAnsi"/>
          <w:lang w:val="fr-RE" w:bidi="fa-IR"/>
        </w:rPr>
        <w:t>devrait être connu ».</w:t>
      </w:r>
      <w:r w:rsidRPr="00792EDA">
        <w:rPr>
          <w:rFonts w:cstheme="minorHAnsi"/>
          <w:vertAlign w:val="superscript"/>
          <w:lang w:val="en-US" w:bidi="fa-IR"/>
        </w:rPr>
        <w:footnoteReference w:id="61"/>
      </w:r>
      <w:r w:rsidRPr="00792EDA">
        <w:rPr>
          <w:rFonts w:cstheme="minorHAnsi"/>
          <w:lang w:val="fr-RE"/>
        </w:rPr>
        <w:t xml:space="preserve"> </w:t>
      </w:r>
      <w:r w:rsidRPr="00792EDA">
        <w:rPr>
          <w:rFonts w:cstheme="minorHAnsi"/>
          <w:lang w:val="fr-RE" w:bidi="fa-IR"/>
        </w:rPr>
        <w:t>Bien sûr, la connaissance de Dieu a des étapes, dont l'étape supérieure est d’appréhender l'essence de Dieu, ce qui n'est pas possible, et le récit ci-dessus fait référence à cette étape</w:t>
      </w:r>
      <w:r w:rsidR="006020ED">
        <w:rPr>
          <w:rFonts w:cstheme="minorHAnsi"/>
          <w:lang w:val="fr-RE" w:bidi="fa-IR"/>
        </w:rPr>
        <w:t>.</w:t>
      </w:r>
      <w:r w:rsidRPr="00792EDA">
        <w:rPr>
          <w:rFonts w:cstheme="minorHAnsi"/>
          <w:lang w:val="fr-RE" w:bidi="fa-IR"/>
        </w:rPr>
        <w:t xml:space="preserve"> </w:t>
      </w:r>
      <w:r w:rsidR="006020ED">
        <w:rPr>
          <w:rFonts w:cstheme="minorHAnsi"/>
          <w:lang w:val="fr-RE" w:bidi="fa-IR"/>
        </w:rPr>
        <w:t>Les</w:t>
      </w:r>
      <w:r w:rsidRPr="00792EDA">
        <w:rPr>
          <w:rFonts w:cstheme="minorHAnsi"/>
          <w:lang w:val="fr-RE" w:bidi="fa-IR"/>
        </w:rPr>
        <w:t xml:space="preserve"> étapes inférieures de la connaissance d’Allah, comme une brève connaissance des attributs et les actions de Dieu sont possibles pour les êtres humains.</w:t>
      </w:r>
    </w:p>
    <w:p w14:paraId="7D6D5864" w14:textId="3E354FD6" w:rsidR="0021758B" w:rsidRPr="00792EDA" w:rsidRDefault="0021758B" w:rsidP="00C43DEA">
      <w:pPr>
        <w:ind w:firstLine="0"/>
        <w:rPr>
          <w:rFonts w:cstheme="minorHAnsi"/>
          <w:lang w:val="fr-RE" w:bidi="fa-IR"/>
        </w:rPr>
      </w:pPr>
      <w:r w:rsidRPr="00792EDA">
        <w:rPr>
          <w:rFonts w:cstheme="minorHAnsi"/>
          <w:lang w:val="fr-RE" w:bidi="fa-IR"/>
        </w:rPr>
        <w:t>3- Dans ce monde et dans l'</w:t>
      </w:r>
      <w:r w:rsidR="003F33C8">
        <w:rPr>
          <w:rFonts w:cstheme="minorHAnsi"/>
          <w:lang w:val="fr-RE" w:bidi="fa-IR"/>
        </w:rPr>
        <w:t>Au-delà</w:t>
      </w:r>
      <w:r w:rsidRPr="00792EDA">
        <w:rPr>
          <w:rFonts w:cstheme="minorHAnsi"/>
          <w:lang w:val="fr-RE" w:bidi="fa-IR"/>
        </w:rPr>
        <w:t>, tout est sous le pouvoir de Dieu, mais dans ce verset, seul l'</w:t>
      </w:r>
      <w:r w:rsidR="003F33C8">
        <w:rPr>
          <w:rFonts w:cstheme="minorHAnsi"/>
          <w:lang w:val="fr-RE" w:bidi="fa-IR"/>
        </w:rPr>
        <w:t>Au-delà</w:t>
      </w:r>
      <w:r w:rsidRPr="00792EDA">
        <w:rPr>
          <w:rFonts w:cstheme="minorHAnsi"/>
          <w:lang w:val="fr-RE" w:bidi="fa-IR"/>
        </w:rPr>
        <w:t xml:space="preserve"> est mentionné, afin que tout le monde sache que même dans l'</w:t>
      </w:r>
      <w:r w:rsidR="003F33C8">
        <w:rPr>
          <w:rFonts w:cstheme="minorHAnsi"/>
          <w:lang w:val="fr-RE" w:bidi="fa-IR"/>
        </w:rPr>
        <w:t>Au-delà</w:t>
      </w:r>
      <w:r w:rsidRPr="00792EDA">
        <w:rPr>
          <w:rFonts w:cstheme="minorHAnsi"/>
          <w:lang w:val="fr-RE" w:bidi="fa-IR"/>
        </w:rPr>
        <w:t xml:space="preserve">, la clé du salut et de la résolution des problèmes se trouve toujours entre les mains d’Allah, et </w:t>
      </w:r>
      <w:r w:rsidR="006020ED">
        <w:rPr>
          <w:rFonts w:cstheme="minorHAnsi"/>
          <w:lang w:val="fr-RE" w:bidi="fa-IR"/>
        </w:rPr>
        <w:t>que l’homme</w:t>
      </w:r>
      <w:r w:rsidR="006020ED" w:rsidRPr="00792EDA">
        <w:rPr>
          <w:rFonts w:cstheme="minorHAnsi"/>
          <w:lang w:val="fr-RE" w:bidi="fa-IR"/>
        </w:rPr>
        <w:t xml:space="preserve"> </w:t>
      </w:r>
      <w:r w:rsidRPr="00792EDA">
        <w:rPr>
          <w:rFonts w:cstheme="minorHAnsi"/>
          <w:lang w:val="fr-RE" w:bidi="fa-IR"/>
        </w:rPr>
        <w:t>n'aille pas vers les idoles et autres divinités sous prétexte d'intercession.</w:t>
      </w:r>
      <w:r w:rsidRPr="00792EDA">
        <w:rPr>
          <w:rFonts w:cstheme="minorHAnsi"/>
          <w:vertAlign w:val="superscript"/>
          <w:lang w:val="en-US" w:bidi="fa-IR"/>
        </w:rPr>
        <w:footnoteReference w:id="62"/>
      </w:r>
    </w:p>
    <w:p w14:paraId="66E4E877" w14:textId="77777777" w:rsidR="0021758B" w:rsidRPr="00792EDA" w:rsidRDefault="0021758B" w:rsidP="00C43DEA">
      <w:pPr>
        <w:spacing w:before="240" w:after="0" w:line="240" w:lineRule="auto"/>
        <w:ind w:firstLine="0"/>
        <w:rPr>
          <w:rFonts w:cstheme="minorHAnsi"/>
          <w:b/>
          <w:bCs/>
          <w:i/>
          <w:iCs/>
          <w:sz w:val="20"/>
          <w:szCs w:val="20"/>
          <w:lang w:val="fr-CD"/>
        </w:rPr>
      </w:pPr>
    </w:p>
    <w:p w14:paraId="76B70C0C" w14:textId="6424F5E9" w:rsidR="0021758B" w:rsidRDefault="00B408FD" w:rsidP="00B408FD">
      <w:pPr>
        <w:spacing w:before="240" w:after="0" w:line="240" w:lineRule="auto"/>
        <w:ind w:firstLine="0"/>
        <w:jc w:val="right"/>
        <w:rPr>
          <w:rFonts w:cstheme="minorHAnsi"/>
          <w:b/>
          <w:bCs/>
          <w:i/>
          <w:iCs/>
          <w:sz w:val="20"/>
          <w:szCs w:val="20"/>
          <w:lang w:val="fr-CD"/>
        </w:rPr>
      </w:pPr>
      <w:r w:rsidRPr="00E76A59">
        <w:rPr>
          <w:rFonts w:cs="KFGQPC Uthmanic Script HAFS"/>
          <w:color w:val="000000"/>
          <w:sz w:val="36"/>
          <w:szCs w:val="36"/>
          <w:shd w:val="clear" w:color="auto" w:fill="FFFFFF"/>
          <w:rtl/>
        </w:rPr>
        <w:lastRenderedPageBreak/>
        <w:t xml:space="preserve">وَنُفِخَ فِي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لصُّورِ</w:t>
      </w:r>
      <w:proofErr w:type="spellEnd"/>
      <w:r w:rsidRPr="00E76A59">
        <w:rPr>
          <w:rFonts w:cs="KFGQPC Uthmanic Script HAFS"/>
          <w:color w:val="000000"/>
          <w:sz w:val="36"/>
          <w:szCs w:val="36"/>
          <w:shd w:val="clear" w:color="auto" w:fill="FFFFFF"/>
          <w:rtl/>
        </w:rPr>
        <w:t xml:space="preserve"> فَصَعِقَ مَن فِي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لسَّمَٰوَٰتِ</w:t>
      </w:r>
      <w:proofErr w:type="spellEnd"/>
      <w:r w:rsidRPr="00E76A59">
        <w:rPr>
          <w:rFonts w:cs="KFGQPC Uthmanic Script HAFS"/>
          <w:color w:val="000000"/>
          <w:sz w:val="36"/>
          <w:szCs w:val="36"/>
          <w:shd w:val="clear" w:color="auto" w:fill="FFFFFF"/>
          <w:rtl/>
        </w:rPr>
        <w:t xml:space="preserve"> وَمَن فِي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إِلَّا مَن </w:t>
      </w:r>
      <w:proofErr w:type="spellStart"/>
      <w:r w:rsidRPr="00E76A59">
        <w:rPr>
          <w:rFonts w:cs="KFGQPC Uthmanic Script HAFS"/>
          <w:color w:val="000000"/>
          <w:sz w:val="36"/>
          <w:szCs w:val="36"/>
          <w:shd w:val="clear" w:color="auto" w:fill="FFFFFF"/>
          <w:rtl/>
        </w:rPr>
        <w:t>شَآءَ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للَّهُۖ</w:t>
      </w:r>
      <w:proofErr w:type="spellEnd"/>
      <w:r w:rsidRPr="00E76A59">
        <w:rPr>
          <w:rFonts w:cs="KFGQPC Uthmanic Script HAFS"/>
          <w:color w:val="000000"/>
          <w:sz w:val="36"/>
          <w:szCs w:val="36"/>
          <w:shd w:val="clear" w:color="auto" w:fill="FFFFFF"/>
          <w:rtl/>
        </w:rPr>
        <w:t xml:space="preserve"> ثُمَّ نُفِخَ فِيهِ </w:t>
      </w:r>
      <w:proofErr w:type="spellStart"/>
      <w:r w:rsidRPr="00E76A59">
        <w:rPr>
          <w:rFonts w:cs="KFGQPC Uthmanic Script HAFS"/>
          <w:color w:val="000000"/>
          <w:sz w:val="36"/>
          <w:szCs w:val="36"/>
          <w:shd w:val="clear" w:color="auto" w:fill="FFFFFF"/>
          <w:rtl/>
        </w:rPr>
        <w:t>أُخۡرَىٰ</w:t>
      </w:r>
      <w:proofErr w:type="spellEnd"/>
      <w:r w:rsidRPr="00E76A59">
        <w:rPr>
          <w:rFonts w:cs="KFGQPC Uthmanic Script HAFS"/>
          <w:color w:val="000000"/>
          <w:sz w:val="36"/>
          <w:szCs w:val="36"/>
          <w:shd w:val="clear" w:color="auto" w:fill="FFFFFF"/>
          <w:rtl/>
        </w:rPr>
        <w:t xml:space="preserve"> فَإِذَا </w:t>
      </w:r>
      <w:proofErr w:type="spellStart"/>
      <w:r w:rsidRPr="00E76A59">
        <w:rPr>
          <w:rFonts w:cs="KFGQPC Uthmanic Script HAFS"/>
          <w:color w:val="000000"/>
          <w:sz w:val="36"/>
          <w:szCs w:val="36"/>
          <w:shd w:val="clear" w:color="auto" w:fill="FFFFFF"/>
          <w:rtl/>
        </w:rPr>
        <w:t>هُمۡ</w:t>
      </w:r>
      <w:proofErr w:type="spellEnd"/>
      <w:r w:rsidRPr="00E76A59">
        <w:rPr>
          <w:rFonts w:cs="KFGQPC Uthmanic Script HAFS"/>
          <w:color w:val="000000"/>
          <w:sz w:val="36"/>
          <w:szCs w:val="36"/>
          <w:shd w:val="clear" w:color="auto" w:fill="FFFFFF"/>
          <w:rtl/>
        </w:rPr>
        <w:t xml:space="preserve"> قِيَامٞ يَنظُرُونَ٦٨</w:t>
      </w:r>
    </w:p>
    <w:p w14:paraId="1052E7E0" w14:textId="77777777" w:rsidR="00013518" w:rsidRPr="00792EDA" w:rsidRDefault="00013518" w:rsidP="00C43DEA">
      <w:pPr>
        <w:spacing w:before="240" w:after="0" w:line="240" w:lineRule="auto"/>
        <w:ind w:firstLine="0"/>
        <w:rPr>
          <w:rFonts w:cstheme="minorHAnsi"/>
          <w:b/>
          <w:bCs/>
          <w:i/>
          <w:iCs/>
          <w:sz w:val="20"/>
          <w:szCs w:val="20"/>
          <w:lang w:val="fr-CD"/>
        </w:rPr>
      </w:pPr>
    </w:p>
    <w:p w14:paraId="43F4AE7E" w14:textId="77777777" w:rsidR="00013518" w:rsidRPr="00DA67E0" w:rsidRDefault="00013518" w:rsidP="00C43DEA">
      <w:pPr>
        <w:ind w:firstLine="0"/>
        <w:rPr>
          <w:rFonts w:cstheme="minorHAnsi"/>
          <w:b/>
          <w:bCs/>
          <w:i/>
          <w:iCs/>
          <w:sz w:val="20"/>
          <w:szCs w:val="20"/>
          <w:lang w:bidi="fa-IR"/>
        </w:rPr>
      </w:pPr>
      <w:bookmarkStart w:id="11" w:name="_Hlk170290121"/>
      <w:r w:rsidRPr="00DA67E0">
        <w:rPr>
          <w:rFonts w:cstheme="minorHAnsi"/>
          <w:b/>
          <w:bCs/>
          <w:i/>
          <w:iCs/>
          <w:sz w:val="20"/>
          <w:szCs w:val="20"/>
          <w:lang w:bidi="fa-IR"/>
        </w:rPr>
        <w:t>68- Et on soufflera dans la Trompe, et voilà que ceux qui seront dans les cieux et ceux qui seront sur la terre seront foudroyés, sauf ceux qu’Allah voudra [épargner]. Puis on y soufflera de nouveau, et les voilà debout à regarder. </w:t>
      </w:r>
    </w:p>
    <w:bookmarkEnd w:id="11"/>
    <w:p w14:paraId="6D56A58A" w14:textId="77777777" w:rsidR="0021758B" w:rsidRPr="00792EDA" w:rsidRDefault="0021758B" w:rsidP="00C43DEA">
      <w:pPr>
        <w:spacing w:before="240" w:after="0" w:line="240" w:lineRule="auto"/>
        <w:ind w:firstLine="0"/>
        <w:rPr>
          <w:rFonts w:cstheme="minorHAnsi"/>
          <w:b/>
          <w:bCs/>
          <w:i/>
          <w:iCs/>
          <w:sz w:val="20"/>
          <w:szCs w:val="20"/>
          <w:lang w:val="fr-RE"/>
        </w:rPr>
      </w:pPr>
    </w:p>
    <w:p w14:paraId="30199778" w14:textId="358A1584" w:rsidR="0021758B" w:rsidRPr="00792EDA" w:rsidRDefault="0021758B" w:rsidP="00C43DEA">
      <w:pPr>
        <w:ind w:firstLine="0"/>
        <w:rPr>
          <w:rFonts w:cstheme="minorHAnsi"/>
          <w:lang w:val="fr-RE" w:bidi="fa-IR"/>
        </w:rPr>
      </w:pPr>
      <w:r w:rsidRPr="00792EDA">
        <w:rPr>
          <w:rFonts w:cstheme="minorHAnsi"/>
          <w:lang w:val="fr-RE" w:bidi="fa-IR"/>
        </w:rPr>
        <w:t>1- Ce verset indique qu'à la fin du monde et au début de la résurrection, deux événements soudains se produiront : au premier événement, tous les êtres vivants mourront immédiatement et au deuxième, qui aura lieu dans un long délai après le premier événement, tous les êtres humains seron</w:t>
      </w:r>
      <w:r w:rsidR="001C4C5F">
        <w:rPr>
          <w:rFonts w:cstheme="minorHAnsi"/>
          <w:lang w:val="fr-RE" w:bidi="fa-IR"/>
        </w:rPr>
        <w:t>t soudainement ressuscités, a</w:t>
      </w:r>
      <w:r w:rsidRPr="00792EDA">
        <w:rPr>
          <w:rFonts w:cstheme="minorHAnsi"/>
          <w:lang w:val="fr-RE" w:bidi="fa-IR"/>
        </w:rPr>
        <w:t xml:space="preserve">ttendant que leur jugement soit rendu. </w:t>
      </w:r>
    </w:p>
    <w:p w14:paraId="60D4A5A4" w14:textId="77777777" w:rsidR="0021758B" w:rsidRPr="00792EDA" w:rsidRDefault="0021758B" w:rsidP="00C43DEA">
      <w:pPr>
        <w:ind w:firstLine="0"/>
        <w:rPr>
          <w:rFonts w:cstheme="minorHAnsi"/>
          <w:lang w:val="fr-RE" w:bidi="fa-IR"/>
        </w:rPr>
      </w:pPr>
      <w:r w:rsidRPr="00792EDA">
        <w:rPr>
          <w:rFonts w:cstheme="minorHAnsi"/>
          <w:lang w:val="fr-RE" w:bidi="fa-IR"/>
        </w:rPr>
        <w:t>2- Selon le Coran, ces deux événements seront annoncés par le soufflement de deux trompettes : le premier son de trompette pour annoncer la mort et l’autre pour la résurrection et la vie.</w:t>
      </w:r>
    </w:p>
    <w:p w14:paraId="58E3769E" w14:textId="77777777" w:rsidR="0021758B" w:rsidRPr="00792EDA" w:rsidRDefault="0021758B" w:rsidP="00C43DEA">
      <w:pPr>
        <w:ind w:firstLine="0"/>
        <w:rPr>
          <w:rFonts w:cstheme="minorHAnsi"/>
          <w:lang w:val="fr-RE" w:bidi="fa-IR"/>
        </w:rPr>
      </w:pPr>
      <w:r w:rsidRPr="00792EDA">
        <w:rPr>
          <w:rFonts w:cstheme="minorHAnsi"/>
          <w:lang w:val="fr-RE" w:bidi="fa-IR"/>
        </w:rPr>
        <w:t>3- Dans le Saint Coran, ce grand cri mortel et vivifiant est mentionné par différents noms, il est parfois appelé clairon,</w:t>
      </w:r>
      <w:r w:rsidRPr="00792EDA">
        <w:rPr>
          <w:rFonts w:cstheme="minorHAnsi"/>
          <w:vertAlign w:val="superscript"/>
          <w:lang w:val="en-US" w:bidi="fa-IR"/>
        </w:rPr>
        <w:footnoteReference w:id="63"/>
      </w:r>
      <w:r w:rsidRPr="00792EDA">
        <w:rPr>
          <w:rFonts w:cstheme="minorHAnsi"/>
          <w:lang w:val="fr-RE" w:bidi="fa-IR"/>
        </w:rPr>
        <w:t xml:space="preserve"> fracas,</w:t>
      </w:r>
      <w:r w:rsidRPr="00792EDA">
        <w:rPr>
          <w:rFonts w:cstheme="minorHAnsi"/>
          <w:vertAlign w:val="superscript"/>
          <w:lang w:val="en-US" w:bidi="fa-IR"/>
        </w:rPr>
        <w:footnoteReference w:id="64"/>
      </w:r>
      <w:r w:rsidRPr="00792EDA">
        <w:rPr>
          <w:rFonts w:cstheme="minorHAnsi"/>
          <w:lang w:val="fr-RE" w:bidi="fa-IR"/>
        </w:rPr>
        <w:t xml:space="preserve"> cri fort et assourdissant.</w:t>
      </w:r>
      <w:r w:rsidRPr="00792EDA">
        <w:rPr>
          <w:rFonts w:cstheme="minorHAnsi"/>
          <w:vertAlign w:val="superscript"/>
          <w:lang w:val="en-US" w:bidi="fa-IR"/>
        </w:rPr>
        <w:footnoteReference w:id="65"/>
      </w:r>
    </w:p>
    <w:p w14:paraId="294A76C6" w14:textId="030203DA" w:rsidR="0021758B" w:rsidRPr="00792EDA" w:rsidRDefault="0021758B" w:rsidP="00C43DEA">
      <w:pPr>
        <w:ind w:firstLine="0"/>
        <w:rPr>
          <w:rFonts w:cstheme="minorHAnsi"/>
          <w:lang w:val="fr-RE" w:bidi="fa-IR"/>
        </w:rPr>
      </w:pPr>
      <w:bookmarkStart w:id="12" w:name="_Hlk170290163"/>
      <w:r w:rsidRPr="00792EDA">
        <w:rPr>
          <w:rFonts w:cstheme="minorHAnsi"/>
          <w:lang w:val="fr-RE" w:bidi="fa-IR"/>
        </w:rPr>
        <w:t>4-</w:t>
      </w:r>
      <w:r w:rsidR="00762A15">
        <w:rPr>
          <w:rFonts w:cstheme="minorHAnsi"/>
          <w:lang w:val="fr-RE" w:bidi="fa-IR"/>
        </w:rPr>
        <w:t> </w:t>
      </w:r>
      <w:r w:rsidRPr="00792EDA">
        <w:rPr>
          <w:rFonts w:cstheme="minorHAnsi"/>
          <w:lang w:val="fr-RE" w:bidi="fa-IR"/>
        </w:rPr>
        <w:t>Ce verset fait référence à ceux qui, par la volonté de Dieu, exceptionnellement, survivront au moment où le clairon de la mort sera soufflé.</w:t>
      </w:r>
      <w:r w:rsidRPr="00792EDA">
        <w:rPr>
          <w:rFonts w:cstheme="minorHAnsi"/>
          <w:lang w:val="fr-RE"/>
        </w:rPr>
        <w:t xml:space="preserve"> </w:t>
      </w:r>
      <w:r w:rsidRPr="00792EDA">
        <w:rPr>
          <w:rFonts w:cstheme="minorHAnsi"/>
          <w:lang w:val="fr-RE" w:bidi="fa-IR"/>
        </w:rPr>
        <w:t>Dans les récits et les commentaires des commentateurs du Saint Coran, il est mentionné que ce groupe est un groupe constitué de grands anges, tels que Gabriel</w:t>
      </w:r>
      <w:r w:rsidR="0034584D">
        <w:rPr>
          <w:rStyle w:val="Appelnotedebasdep"/>
          <w:rFonts w:cstheme="minorHAnsi"/>
          <w:lang w:val="fr-RE" w:bidi="fa-IR"/>
        </w:rPr>
        <w:footnoteReference w:id="66"/>
      </w:r>
      <w:r w:rsidRPr="00792EDA">
        <w:rPr>
          <w:rFonts w:cstheme="minorHAnsi"/>
          <w:lang w:val="fr-RE" w:bidi="fa-IR"/>
        </w:rPr>
        <w:t xml:space="preserve">, </w:t>
      </w:r>
      <w:r w:rsidR="0034584D" w:rsidRPr="0034584D">
        <w:rPr>
          <w:rFonts w:cstheme="minorHAnsi"/>
          <w:color w:val="222222"/>
          <w:shd w:val="clear" w:color="auto" w:fill="FFFFFF"/>
        </w:rPr>
        <w:t>Mikaël</w:t>
      </w:r>
      <w:r w:rsidR="0034584D">
        <w:rPr>
          <w:rStyle w:val="Appelnotedebasdep"/>
          <w:rFonts w:cstheme="minorHAnsi"/>
          <w:color w:val="222222"/>
          <w:shd w:val="clear" w:color="auto" w:fill="FFFFFF"/>
        </w:rPr>
        <w:footnoteReference w:id="67"/>
      </w:r>
      <w:r w:rsidRPr="00792EDA">
        <w:rPr>
          <w:rFonts w:cstheme="minorHAnsi"/>
          <w:lang w:val="fr-RE" w:bidi="fa-IR"/>
        </w:rPr>
        <w:t xml:space="preserve">, </w:t>
      </w:r>
      <w:proofErr w:type="spellStart"/>
      <w:r w:rsidRPr="00792EDA">
        <w:rPr>
          <w:rFonts w:cstheme="minorHAnsi"/>
          <w:lang w:val="fr-RE" w:bidi="fa-IR"/>
        </w:rPr>
        <w:t>Israf</w:t>
      </w:r>
      <w:r w:rsidR="00497A4B">
        <w:rPr>
          <w:rFonts w:cstheme="minorHAnsi"/>
          <w:lang w:val="fr-RE" w:bidi="fa-IR"/>
        </w:rPr>
        <w:t>î</w:t>
      </w:r>
      <w:r w:rsidRPr="00792EDA">
        <w:rPr>
          <w:rFonts w:cstheme="minorHAnsi"/>
          <w:lang w:val="fr-RE" w:bidi="fa-IR"/>
        </w:rPr>
        <w:t>l</w:t>
      </w:r>
      <w:proofErr w:type="spellEnd"/>
      <w:r w:rsidR="00AA6AB5">
        <w:rPr>
          <w:rStyle w:val="Appelnotedebasdep"/>
          <w:rFonts w:cstheme="minorHAnsi"/>
          <w:lang w:val="fr-RE" w:bidi="fa-IR"/>
        </w:rPr>
        <w:footnoteReference w:id="68"/>
      </w:r>
      <w:r w:rsidRPr="00792EDA">
        <w:rPr>
          <w:rFonts w:cstheme="minorHAnsi"/>
          <w:lang w:val="fr-RE" w:bidi="fa-IR"/>
        </w:rPr>
        <w:t xml:space="preserve"> et Azraël</w:t>
      </w:r>
      <w:r w:rsidR="00F32B96">
        <w:rPr>
          <w:rStyle w:val="Appelnotedebasdep"/>
          <w:rFonts w:cstheme="minorHAnsi"/>
          <w:lang w:val="fr-RE" w:bidi="fa-IR"/>
        </w:rPr>
        <w:footnoteReference w:id="69"/>
      </w:r>
      <w:r w:rsidRPr="00792EDA">
        <w:rPr>
          <w:rFonts w:cstheme="minorHAnsi"/>
          <w:lang w:val="fr-RE" w:bidi="fa-IR"/>
        </w:rPr>
        <w:t>, ainsi que les porteurs du Trône et des âmes des martyrs, qui finiront aussi par mourir.</w:t>
      </w:r>
    </w:p>
    <w:bookmarkEnd w:id="12"/>
    <w:p w14:paraId="28BB4892" w14:textId="661EE817" w:rsidR="0021758B" w:rsidRPr="00792EDA" w:rsidRDefault="0021758B" w:rsidP="00C43DEA">
      <w:pPr>
        <w:ind w:firstLine="0"/>
        <w:rPr>
          <w:rFonts w:cstheme="minorHAnsi"/>
          <w:lang w:val="fr-RE" w:bidi="fa-IR"/>
        </w:rPr>
      </w:pPr>
      <w:r w:rsidRPr="00792EDA">
        <w:rPr>
          <w:rFonts w:cstheme="minorHAnsi"/>
          <w:lang w:val="fr-RE" w:bidi="fa-IR"/>
        </w:rPr>
        <w:t xml:space="preserve">5- Tous les deux événements (la mort et la résurrection lors du soufflement du clairon) annonçant le jour de la </w:t>
      </w:r>
      <w:r w:rsidR="00AF657E">
        <w:rPr>
          <w:rFonts w:cstheme="minorHAnsi"/>
          <w:lang w:val="fr-RE" w:bidi="fa-IR"/>
        </w:rPr>
        <w:t>R</w:t>
      </w:r>
      <w:r w:rsidRPr="00792EDA">
        <w:rPr>
          <w:rFonts w:cstheme="minorHAnsi"/>
          <w:lang w:val="fr-RE" w:bidi="fa-IR"/>
        </w:rPr>
        <w:t>ésurrection seront soudains, mais séparés d’un long délai.</w:t>
      </w:r>
      <w:r w:rsidRPr="00792EDA">
        <w:rPr>
          <w:rFonts w:cstheme="minorHAnsi"/>
          <w:rtl/>
          <w:lang w:val="en-US" w:bidi="fa-IR"/>
        </w:rPr>
        <w:t xml:space="preserve"> </w:t>
      </w:r>
      <w:r w:rsidRPr="00792EDA">
        <w:rPr>
          <w:rFonts w:cstheme="minorHAnsi"/>
          <w:lang w:val="fr-RE" w:bidi="fa-IR"/>
        </w:rPr>
        <w:t xml:space="preserve">Dans certains récits, </w:t>
      </w:r>
      <w:r w:rsidRPr="00792EDA">
        <w:rPr>
          <w:rFonts w:cstheme="minorHAnsi"/>
          <w:lang w:bidi="fa-IR"/>
        </w:rPr>
        <w:t xml:space="preserve">il est indiqué que </w:t>
      </w:r>
      <w:r w:rsidRPr="00792EDA">
        <w:rPr>
          <w:rFonts w:cstheme="minorHAnsi"/>
          <w:lang w:val="fr-RE" w:bidi="fa-IR"/>
        </w:rPr>
        <w:t>la distance entre les deux est de quarante ans, mais on ne sait pas de quelle année il s'agit.</w:t>
      </w:r>
      <w:r w:rsidRPr="00792EDA">
        <w:rPr>
          <w:rFonts w:cstheme="minorHAnsi"/>
          <w:vertAlign w:val="superscript"/>
          <w:lang w:val="en-US" w:bidi="fa-IR"/>
        </w:rPr>
        <w:footnoteReference w:id="70"/>
      </w:r>
    </w:p>
    <w:p w14:paraId="33DBDD2F" w14:textId="14645D31" w:rsidR="0021758B" w:rsidRPr="00792EDA" w:rsidRDefault="0021758B" w:rsidP="00C43DEA">
      <w:pPr>
        <w:ind w:firstLine="0"/>
        <w:rPr>
          <w:rFonts w:cstheme="minorHAnsi"/>
          <w:lang w:val="fr-RE" w:bidi="fa-IR"/>
        </w:rPr>
      </w:pPr>
      <w:r w:rsidRPr="00792EDA">
        <w:rPr>
          <w:rFonts w:cstheme="minorHAnsi"/>
          <w:lang w:val="fr-RE" w:bidi="fa-IR"/>
        </w:rPr>
        <w:lastRenderedPageBreak/>
        <w:t xml:space="preserve">6- Dans tous les cas, nous devons être prêts à voir le </w:t>
      </w:r>
      <w:r w:rsidR="00AF657E">
        <w:rPr>
          <w:rFonts w:cstheme="minorHAnsi"/>
          <w:lang w:val="fr-RE" w:bidi="fa-IR"/>
        </w:rPr>
        <w:t>J</w:t>
      </w:r>
      <w:r w:rsidR="001F56FD">
        <w:rPr>
          <w:rFonts w:cstheme="minorHAnsi"/>
          <w:lang w:val="fr-RE" w:bidi="fa-IR"/>
        </w:rPr>
        <w:t>o</w:t>
      </w:r>
      <w:r w:rsidRPr="00792EDA">
        <w:rPr>
          <w:rFonts w:cstheme="minorHAnsi"/>
          <w:lang w:val="fr-RE" w:bidi="fa-IR"/>
        </w:rPr>
        <w:t xml:space="preserve">ur du </w:t>
      </w:r>
      <w:r w:rsidR="00AF657E">
        <w:rPr>
          <w:rFonts w:cstheme="minorHAnsi"/>
          <w:lang w:val="fr-RE" w:bidi="fa-IR"/>
        </w:rPr>
        <w:t>J</w:t>
      </w:r>
      <w:r w:rsidRPr="00792EDA">
        <w:rPr>
          <w:rFonts w:cstheme="minorHAnsi"/>
          <w:lang w:val="fr-RE" w:bidi="fa-IR"/>
        </w:rPr>
        <w:t>ugement à tout moment. Pour ce faire, nous devons corriger nos erreurs et nos actes afin d'être prêts à entrer dans cette grande scène sans peur ni regret.</w:t>
      </w:r>
      <w:r w:rsidRPr="00792EDA">
        <w:rPr>
          <w:rFonts w:cstheme="minorHAnsi"/>
          <w:vertAlign w:val="superscript"/>
          <w:lang w:val="en-US" w:bidi="fa-IR"/>
        </w:rPr>
        <w:footnoteReference w:id="71"/>
      </w:r>
    </w:p>
    <w:p w14:paraId="14C12D3E" w14:textId="77777777" w:rsidR="0021758B" w:rsidRPr="00792EDA" w:rsidRDefault="0021758B" w:rsidP="00C43DEA">
      <w:pPr>
        <w:spacing w:before="240" w:after="0" w:line="240" w:lineRule="auto"/>
        <w:ind w:firstLine="0"/>
        <w:rPr>
          <w:rFonts w:cstheme="minorHAnsi"/>
          <w:b/>
          <w:bCs/>
          <w:i/>
          <w:iCs/>
          <w:sz w:val="20"/>
          <w:szCs w:val="20"/>
          <w:lang w:val="fr-FR"/>
        </w:rPr>
      </w:pPr>
    </w:p>
    <w:p w14:paraId="39560374" w14:textId="77EF0CCC" w:rsidR="0034584D" w:rsidRDefault="0034584D" w:rsidP="00C43DEA">
      <w:pPr>
        <w:spacing w:before="240" w:after="0" w:line="240" w:lineRule="auto"/>
        <w:ind w:firstLine="0"/>
        <w:rPr>
          <w:rFonts w:cstheme="minorHAnsi"/>
          <w:b/>
          <w:bCs/>
          <w:i/>
          <w:iCs/>
          <w:sz w:val="20"/>
          <w:szCs w:val="20"/>
          <w:lang w:val="fr-FR"/>
        </w:rPr>
      </w:pPr>
    </w:p>
    <w:p w14:paraId="4815DABF" w14:textId="77777777" w:rsidR="00013518" w:rsidRDefault="00013518" w:rsidP="00C43DEA">
      <w:pPr>
        <w:spacing w:before="240" w:after="0" w:line="240" w:lineRule="auto"/>
        <w:ind w:firstLine="0"/>
        <w:rPr>
          <w:rFonts w:cstheme="minorHAnsi"/>
          <w:b/>
          <w:bCs/>
          <w:i/>
          <w:iCs/>
          <w:sz w:val="20"/>
          <w:szCs w:val="20"/>
          <w:lang w:val="fr-FR"/>
        </w:rPr>
      </w:pPr>
    </w:p>
    <w:p w14:paraId="40DC2EBA" w14:textId="00CED7EC" w:rsidR="00B408FD" w:rsidRDefault="00B408FD" w:rsidP="00B408FD">
      <w:pPr>
        <w:spacing w:before="240" w:after="0" w:line="240" w:lineRule="auto"/>
        <w:ind w:firstLine="0"/>
        <w:jc w:val="right"/>
        <w:rPr>
          <w:rFonts w:cstheme="minorHAnsi"/>
          <w:b/>
          <w:bCs/>
          <w:i/>
          <w:iCs/>
          <w:sz w:val="20"/>
          <w:szCs w:val="20"/>
          <w:lang w:val="fr-FR"/>
        </w:rPr>
      </w:pPr>
      <w:proofErr w:type="spellStart"/>
      <w:r w:rsidRPr="00E76A59">
        <w:rPr>
          <w:rFonts w:cs="KFGQPC Uthmanic Script HAFS"/>
          <w:color w:val="000000"/>
          <w:sz w:val="36"/>
          <w:szCs w:val="36"/>
          <w:shd w:val="clear" w:color="auto" w:fill="FFFFFF"/>
          <w:rtl/>
        </w:rPr>
        <w:t>وَأَشۡرَقَت</w:t>
      </w:r>
      <w:r w:rsidRPr="00E76A59">
        <w:rPr>
          <w:rFonts w:cs="KFGQPC Uthmanic Script HAFS" w:hint="eastAsia"/>
          <w:color w:val="000000"/>
          <w:sz w:val="36"/>
          <w:szCs w:val="36"/>
          <w:shd w:val="clear" w:color="auto" w:fill="FFFFFF"/>
          <w:rtl/>
        </w:rPr>
        <w:t>ِ</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بِنُورِ رَبِّهَا وَوُضِعَ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لۡكِتَٰبُ</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وَجِاْيٓءَ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لنَّبِيِّ‍ۧنَ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لشُّهَدَآءِ</w:t>
      </w:r>
      <w:proofErr w:type="spellEnd"/>
      <w:r w:rsidRPr="00E76A59">
        <w:rPr>
          <w:rFonts w:cs="KFGQPC Uthmanic Script HAFS"/>
          <w:color w:val="000000"/>
          <w:sz w:val="36"/>
          <w:szCs w:val="36"/>
          <w:shd w:val="clear" w:color="auto" w:fill="FFFFFF"/>
          <w:rtl/>
        </w:rPr>
        <w:t xml:space="preserve"> وَقُضِيَ </w:t>
      </w:r>
      <w:proofErr w:type="spellStart"/>
      <w:r w:rsidRPr="00E76A59">
        <w:rPr>
          <w:rFonts w:cs="KFGQPC Uthmanic Script HAFS"/>
          <w:color w:val="000000"/>
          <w:sz w:val="36"/>
          <w:szCs w:val="36"/>
          <w:shd w:val="clear" w:color="auto" w:fill="FFFFFF"/>
          <w:rtl/>
        </w:rPr>
        <w:t>بَيۡنَهُم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لۡحَقِّ</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وَهُمۡ</w:t>
      </w:r>
      <w:proofErr w:type="spellEnd"/>
      <w:r w:rsidRPr="00E76A59">
        <w:rPr>
          <w:rFonts w:cs="KFGQPC Uthmanic Script HAFS"/>
          <w:color w:val="000000"/>
          <w:sz w:val="36"/>
          <w:szCs w:val="36"/>
          <w:shd w:val="clear" w:color="auto" w:fill="FFFFFF"/>
          <w:rtl/>
        </w:rPr>
        <w:t xml:space="preserve"> لَا يُظۡلَمُونَ٦٩ </w:t>
      </w:r>
      <w:proofErr w:type="spellStart"/>
      <w:r w:rsidRPr="00E76A59">
        <w:rPr>
          <w:rFonts w:cs="KFGQPC Uthmanic Script HAFS"/>
          <w:color w:val="000000"/>
          <w:sz w:val="36"/>
          <w:szCs w:val="36"/>
          <w:shd w:val="clear" w:color="auto" w:fill="FFFFFF"/>
          <w:rtl/>
        </w:rPr>
        <w:t>وَوُفِّيَتۡ</w:t>
      </w:r>
      <w:proofErr w:type="spellEnd"/>
      <w:r w:rsidRPr="00E76A59">
        <w:rPr>
          <w:rFonts w:cs="KFGQPC Uthmanic Script HAFS"/>
          <w:color w:val="000000"/>
          <w:sz w:val="36"/>
          <w:szCs w:val="36"/>
          <w:shd w:val="clear" w:color="auto" w:fill="FFFFFF"/>
          <w:rtl/>
        </w:rPr>
        <w:t xml:space="preserve"> كُلُّ </w:t>
      </w:r>
      <w:proofErr w:type="spellStart"/>
      <w:r w:rsidRPr="00E76A59">
        <w:rPr>
          <w:rFonts w:cs="KFGQPC Uthmanic Script HAFS"/>
          <w:color w:val="000000"/>
          <w:sz w:val="36"/>
          <w:szCs w:val="36"/>
          <w:shd w:val="clear" w:color="auto" w:fill="FFFFFF"/>
          <w:rtl/>
        </w:rPr>
        <w:t>نَفۡس</w:t>
      </w:r>
      <w:proofErr w:type="spellEnd"/>
      <w:r w:rsidRPr="00E76A59">
        <w:rPr>
          <w:rFonts w:cs="KFGQPC Uthmanic Script HAFS"/>
          <w:color w:val="000000"/>
          <w:sz w:val="36"/>
          <w:szCs w:val="36"/>
          <w:shd w:val="clear" w:color="auto" w:fill="FFFFFF"/>
          <w:rtl/>
        </w:rPr>
        <w:t xml:space="preserve">ٖ مَّا </w:t>
      </w:r>
      <w:proofErr w:type="spellStart"/>
      <w:r w:rsidRPr="00E76A59">
        <w:rPr>
          <w:rFonts w:cs="KFGQPC Uthmanic Script HAFS"/>
          <w:color w:val="000000"/>
          <w:sz w:val="36"/>
          <w:szCs w:val="36"/>
          <w:shd w:val="clear" w:color="auto" w:fill="FFFFFF"/>
          <w:rtl/>
        </w:rPr>
        <w:t>عَمِلَتۡ</w:t>
      </w:r>
      <w:proofErr w:type="spellEnd"/>
      <w:r w:rsidRPr="00E76A59">
        <w:rPr>
          <w:rFonts w:cs="KFGQPC Uthmanic Script HAFS"/>
          <w:color w:val="000000"/>
          <w:sz w:val="36"/>
          <w:szCs w:val="36"/>
          <w:shd w:val="clear" w:color="auto" w:fill="FFFFFF"/>
          <w:rtl/>
        </w:rPr>
        <w:t xml:space="preserve"> وَهُوَ </w:t>
      </w:r>
      <w:proofErr w:type="spellStart"/>
      <w:r w:rsidRPr="00E76A59">
        <w:rPr>
          <w:rFonts w:cs="KFGQPC Uthmanic Script HAFS"/>
          <w:color w:val="000000"/>
          <w:sz w:val="36"/>
          <w:szCs w:val="36"/>
          <w:shd w:val="clear" w:color="auto" w:fill="FFFFFF"/>
          <w:rtl/>
        </w:rPr>
        <w:t>أَعۡلَمُ</w:t>
      </w:r>
      <w:proofErr w:type="spellEnd"/>
      <w:r w:rsidRPr="00E76A59">
        <w:rPr>
          <w:rFonts w:cs="KFGQPC Uthmanic Script HAFS"/>
          <w:color w:val="000000"/>
          <w:sz w:val="36"/>
          <w:szCs w:val="36"/>
          <w:shd w:val="clear" w:color="auto" w:fill="FFFFFF"/>
          <w:rtl/>
        </w:rPr>
        <w:t xml:space="preserve"> بِمَا يَفۡعَلُونَ٧٠</w:t>
      </w:r>
    </w:p>
    <w:p w14:paraId="51AC9B62" w14:textId="77777777" w:rsidR="00B408FD" w:rsidRPr="00792EDA" w:rsidRDefault="00B408FD" w:rsidP="00C43DEA">
      <w:pPr>
        <w:spacing w:before="240" w:after="0" w:line="240" w:lineRule="auto"/>
        <w:ind w:firstLine="0"/>
        <w:rPr>
          <w:rFonts w:cstheme="minorHAnsi"/>
          <w:b/>
          <w:bCs/>
          <w:i/>
          <w:iCs/>
          <w:sz w:val="20"/>
          <w:szCs w:val="20"/>
          <w:lang w:val="fr-FR"/>
        </w:rPr>
      </w:pPr>
    </w:p>
    <w:p w14:paraId="290BF1A5" w14:textId="6957E00A" w:rsidR="00013518" w:rsidRPr="00DA67E0" w:rsidRDefault="00013518" w:rsidP="00C43DEA">
      <w:pPr>
        <w:ind w:firstLine="0"/>
        <w:rPr>
          <w:rFonts w:cstheme="minorHAnsi"/>
          <w:b/>
          <w:bCs/>
          <w:i/>
          <w:iCs/>
          <w:sz w:val="20"/>
          <w:szCs w:val="20"/>
          <w:lang w:bidi="fa-IR"/>
        </w:rPr>
      </w:pPr>
      <w:r w:rsidRPr="001C4C5F">
        <w:rPr>
          <w:rFonts w:cstheme="minorHAnsi"/>
          <w:b/>
          <w:bCs/>
          <w:i/>
          <w:iCs/>
          <w:sz w:val="20"/>
          <w:szCs w:val="20"/>
          <w:lang w:bidi="fa-IR"/>
        </w:rPr>
        <w:t>69</w:t>
      </w:r>
      <w:r w:rsidRPr="00DA67E0">
        <w:rPr>
          <w:rFonts w:cstheme="minorHAnsi"/>
          <w:b/>
          <w:bCs/>
          <w:i/>
          <w:iCs/>
          <w:sz w:val="20"/>
          <w:szCs w:val="20"/>
          <w:lang w:bidi="fa-IR"/>
        </w:rPr>
        <w:t>- Ce jour-là, la terre resplendira de la lumière de son Seigneur ; le Livre où sont inscrites leurs actions sera préparé, et on fera venir les prophètes et les témoins</w:t>
      </w:r>
      <w:r w:rsidR="001F56FD">
        <w:rPr>
          <w:rFonts w:cstheme="minorHAnsi"/>
          <w:b/>
          <w:bCs/>
          <w:i/>
          <w:iCs/>
          <w:sz w:val="20"/>
          <w:szCs w:val="20"/>
          <w:lang w:bidi="fa-IR"/>
        </w:rPr>
        <w:t xml:space="preserve"> </w:t>
      </w:r>
      <w:r w:rsidRPr="00DA67E0">
        <w:rPr>
          <w:rFonts w:cstheme="minorHAnsi"/>
          <w:b/>
          <w:bCs/>
          <w:i/>
          <w:iCs/>
          <w:sz w:val="20"/>
          <w:szCs w:val="20"/>
          <w:lang w:bidi="fa-IR"/>
        </w:rPr>
        <w:t xml:space="preserve">; on décidera parmi eux en toute équité et ils ne seront point lésés ; </w:t>
      </w:r>
    </w:p>
    <w:p w14:paraId="4A421730"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70- et chaque âme sera pleinement rétribuée pour ce qu’elle aura œuvré. Il [Allah] connaît mieux ce qu’ils font. </w:t>
      </w:r>
    </w:p>
    <w:p w14:paraId="321C5E6B" w14:textId="77777777" w:rsidR="0021758B" w:rsidRPr="00792EDA" w:rsidRDefault="0021758B" w:rsidP="00C43DEA">
      <w:pPr>
        <w:spacing w:before="240" w:after="0" w:line="240" w:lineRule="auto"/>
        <w:ind w:firstLine="0"/>
        <w:rPr>
          <w:rFonts w:cstheme="minorHAnsi"/>
          <w:b/>
          <w:bCs/>
          <w:i/>
          <w:iCs/>
          <w:sz w:val="20"/>
          <w:szCs w:val="20"/>
          <w:lang w:val="fr-FR"/>
        </w:rPr>
      </w:pPr>
    </w:p>
    <w:p w14:paraId="055EF47C" w14:textId="77777777" w:rsidR="0021758B" w:rsidRPr="00792EDA" w:rsidRDefault="0021758B" w:rsidP="00C43DEA">
      <w:pPr>
        <w:ind w:firstLine="0"/>
        <w:rPr>
          <w:rFonts w:cstheme="minorHAnsi"/>
          <w:lang w:val="fr-RE" w:bidi="fa-IR"/>
        </w:rPr>
      </w:pPr>
      <w:r w:rsidRPr="00792EDA">
        <w:rPr>
          <w:rFonts w:cstheme="minorHAnsi"/>
          <w:lang w:val="fr-RE" w:bidi="fa-IR"/>
        </w:rPr>
        <w:t>1- Que signifie éclairer la terre avec la lumière de son Seigneur ?</w:t>
      </w:r>
    </w:p>
    <w:p w14:paraId="26D5E2B5" w14:textId="77777777" w:rsidR="0021758B" w:rsidRPr="00792EDA" w:rsidRDefault="0021758B" w:rsidP="00C43DEA">
      <w:pPr>
        <w:ind w:firstLine="0"/>
        <w:rPr>
          <w:rFonts w:cstheme="minorHAnsi"/>
          <w:lang w:bidi="fa-IR"/>
        </w:rPr>
      </w:pPr>
      <w:r w:rsidRPr="00792EDA">
        <w:rPr>
          <w:rFonts w:cstheme="minorHAnsi"/>
          <w:lang w:bidi="fa-IR"/>
        </w:rPr>
        <w:t>Les commentateurs du Coran ont donné plusieurs possibilités à cet égard :</w:t>
      </w:r>
    </w:p>
    <w:p w14:paraId="7667134A" w14:textId="2D27393B" w:rsidR="0021758B" w:rsidRPr="00792EDA" w:rsidRDefault="0021758B" w:rsidP="00C43DEA">
      <w:pPr>
        <w:ind w:firstLine="0"/>
        <w:rPr>
          <w:rFonts w:cstheme="minorHAnsi"/>
          <w:lang w:bidi="fa-IR"/>
        </w:rPr>
      </w:pPr>
      <w:r w:rsidRPr="00792EDA">
        <w:rPr>
          <w:rFonts w:cstheme="minorHAnsi"/>
          <w:lang w:bidi="fa-IR"/>
        </w:rPr>
        <w:t>a) La lumière de Dieu signifie la vérité et la justice qui couvriront l’</w:t>
      </w:r>
      <w:r w:rsidR="008C6C6D">
        <w:rPr>
          <w:rFonts w:cstheme="minorHAnsi"/>
          <w:lang w:bidi="fa-IR"/>
        </w:rPr>
        <w:t>U</w:t>
      </w:r>
      <w:r w:rsidRPr="00792EDA">
        <w:rPr>
          <w:rFonts w:cstheme="minorHAnsi"/>
          <w:lang w:bidi="fa-IR"/>
        </w:rPr>
        <w:t xml:space="preserve">nivers tout entier le Jour de la </w:t>
      </w:r>
      <w:r w:rsidR="008C6C6D">
        <w:rPr>
          <w:rFonts w:cstheme="minorHAnsi"/>
          <w:lang w:bidi="fa-IR"/>
        </w:rPr>
        <w:t>R</w:t>
      </w:r>
      <w:r w:rsidRPr="00792EDA">
        <w:rPr>
          <w:rFonts w:cstheme="minorHAnsi"/>
          <w:lang w:bidi="fa-IR"/>
        </w:rPr>
        <w:t>ésurrection.</w:t>
      </w:r>
    </w:p>
    <w:p w14:paraId="6B5C0068" w14:textId="7A5F9B2F" w:rsidR="0021758B" w:rsidRPr="00792EDA" w:rsidRDefault="0021758B" w:rsidP="00C43DEA">
      <w:pPr>
        <w:ind w:firstLine="0"/>
        <w:rPr>
          <w:rFonts w:cstheme="minorHAnsi"/>
          <w:lang w:bidi="fa-IR"/>
        </w:rPr>
      </w:pPr>
      <w:r w:rsidRPr="00792EDA">
        <w:rPr>
          <w:rFonts w:cstheme="minorHAnsi"/>
          <w:lang w:bidi="fa-IR"/>
        </w:rPr>
        <w:t xml:space="preserve">b) Cela signifie qu’au </w:t>
      </w:r>
      <w:r w:rsidR="008C6C6D">
        <w:rPr>
          <w:rFonts w:cstheme="minorHAnsi"/>
          <w:lang w:bidi="fa-IR"/>
        </w:rPr>
        <w:t>J</w:t>
      </w:r>
      <w:r w:rsidRPr="00792EDA">
        <w:rPr>
          <w:rFonts w:cstheme="minorHAnsi"/>
          <w:lang w:bidi="fa-IR"/>
        </w:rPr>
        <w:t xml:space="preserve">our de la </w:t>
      </w:r>
      <w:r w:rsidR="008C6C6D">
        <w:rPr>
          <w:rFonts w:cstheme="minorHAnsi"/>
          <w:lang w:bidi="fa-IR"/>
        </w:rPr>
        <w:t>R</w:t>
      </w:r>
      <w:r w:rsidR="001F56FD">
        <w:rPr>
          <w:rFonts w:cstheme="minorHAnsi"/>
          <w:lang w:bidi="fa-IR"/>
        </w:rPr>
        <w:t>é</w:t>
      </w:r>
      <w:r w:rsidRPr="00792EDA">
        <w:rPr>
          <w:rFonts w:cstheme="minorHAnsi"/>
          <w:lang w:bidi="fa-IR"/>
        </w:rPr>
        <w:t>surrection, Dieu créera une lumière autre que la lumière du soleil.</w:t>
      </w:r>
    </w:p>
    <w:p w14:paraId="43887FCE" w14:textId="77777777" w:rsidR="0021758B" w:rsidRPr="00792EDA" w:rsidRDefault="0021758B" w:rsidP="00C43DEA">
      <w:pPr>
        <w:ind w:firstLine="0"/>
        <w:rPr>
          <w:rFonts w:cstheme="minorHAnsi"/>
          <w:lang w:bidi="fa-IR"/>
        </w:rPr>
      </w:pPr>
      <w:r w:rsidRPr="00792EDA">
        <w:rPr>
          <w:rFonts w:cstheme="minorHAnsi"/>
          <w:lang w:bidi="fa-IR"/>
        </w:rPr>
        <w:t>c) Cela signifie que ce jour-là, les voiles seront levés et la réalité de toute chose sera révélée et divulguée.</w:t>
      </w:r>
    </w:p>
    <w:p w14:paraId="669BDC92" w14:textId="6795FB7F" w:rsidR="0021758B" w:rsidRPr="00792EDA" w:rsidRDefault="0021758B" w:rsidP="00C43DEA">
      <w:pPr>
        <w:ind w:firstLine="0"/>
        <w:rPr>
          <w:rFonts w:cstheme="minorHAnsi"/>
          <w:lang w:bidi="fa-IR"/>
        </w:rPr>
      </w:pPr>
      <w:r w:rsidRPr="00792EDA">
        <w:rPr>
          <w:rFonts w:cstheme="minorHAnsi"/>
          <w:lang w:bidi="fa-IR"/>
        </w:rPr>
        <w:t xml:space="preserve">2- Ces versets indiquent que les </w:t>
      </w:r>
      <w:r w:rsidR="008C6C6D">
        <w:rPr>
          <w:rFonts w:cstheme="minorHAnsi"/>
          <w:lang w:bidi="fa-IR"/>
        </w:rPr>
        <w:t>P</w:t>
      </w:r>
      <w:r w:rsidRPr="00792EDA">
        <w:rPr>
          <w:rFonts w:cstheme="minorHAnsi"/>
          <w:lang w:bidi="fa-IR"/>
        </w:rPr>
        <w:t xml:space="preserve">rophètes (a) seront convoqués pour témoigner de l’accomplissement de leur mission. Et d’autres témoins seront aussi convoqués pour témoigner devant cette cour de justice. Il est vrai que Dieu est au courant de tout, mais la présence de témoins est nécessaire pour souligner le degré de </w:t>
      </w:r>
      <w:r w:rsidR="008C6C6D">
        <w:rPr>
          <w:rFonts w:cstheme="minorHAnsi"/>
          <w:lang w:bidi="fa-IR"/>
        </w:rPr>
        <w:t>S</w:t>
      </w:r>
      <w:r w:rsidRPr="00792EDA">
        <w:rPr>
          <w:rFonts w:cstheme="minorHAnsi"/>
          <w:lang w:bidi="fa-IR"/>
        </w:rPr>
        <w:t xml:space="preserve">a justice et de </w:t>
      </w:r>
      <w:r w:rsidR="008C6C6D">
        <w:rPr>
          <w:rFonts w:cstheme="minorHAnsi"/>
          <w:lang w:bidi="fa-IR"/>
        </w:rPr>
        <w:t>S</w:t>
      </w:r>
      <w:r w:rsidRPr="00792EDA">
        <w:rPr>
          <w:rFonts w:cstheme="minorHAnsi"/>
          <w:lang w:bidi="fa-IR"/>
        </w:rPr>
        <w:t xml:space="preserve">on intégrité. </w:t>
      </w:r>
    </w:p>
    <w:p w14:paraId="0469CBF9" w14:textId="77777777" w:rsidR="0021758B" w:rsidRPr="00792EDA" w:rsidRDefault="0021758B" w:rsidP="00C43DEA">
      <w:pPr>
        <w:ind w:firstLine="0"/>
        <w:rPr>
          <w:rFonts w:cstheme="minorHAnsi"/>
          <w:lang w:bidi="fa-IR"/>
        </w:rPr>
      </w:pPr>
      <w:r w:rsidRPr="00792EDA">
        <w:rPr>
          <w:rFonts w:cstheme="minorHAnsi"/>
          <w:lang w:bidi="fa-IR"/>
        </w:rPr>
        <w:t xml:space="preserve">3- Qui sont ces témoins ? </w:t>
      </w:r>
    </w:p>
    <w:p w14:paraId="69C2B764" w14:textId="43868767" w:rsidR="0021758B" w:rsidRPr="00792EDA" w:rsidRDefault="0021758B" w:rsidP="00C43DEA">
      <w:pPr>
        <w:ind w:firstLine="0"/>
        <w:rPr>
          <w:rFonts w:cstheme="minorHAnsi"/>
          <w:lang w:bidi="fa-IR"/>
        </w:rPr>
      </w:pPr>
      <w:r w:rsidRPr="00792EDA">
        <w:rPr>
          <w:rFonts w:cstheme="minorHAnsi"/>
          <w:lang w:bidi="fa-IR"/>
        </w:rPr>
        <w:t xml:space="preserve">Pour répondre à cette question, certains commentateurs croient que les témoins du </w:t>
      </w:r>
      <w:r w:rsidR="008C6C6D">
        <w:rPr>
          <w:rFonts w:cstheme="minorHAnsi"/>
          <w:lang w:bidi="fa-IR"/>
        </w:rPr>
        <w:t>J</w:t>
      </w:r>
      <w:r w:rsidRPr="00792EDA">
        <w:rPr>
          <w:rFonts w:cstheme="minorHAnsi"/>
          <w:lang w:bidi="fa-IR"/>
        </w:rPr>
        <w:t xml:space="preserve">our du </w:t>
      </w:r>
      <w:r w:rsidR="008C6C6D">
        <w:rPr>
          <w:rFonts w:cstheme="minorHAnsi"/>
          <w:lang w:bidi="fa-IR"/>
        </w:rPr>
        <w:t>J</w:t>
      </w:r>
      <w:r w:rsidRPr="00792EDA">
        <w:rPr>
          <w:rFonts w:cstheme="minorHAnsi"/>
          <w:lang w:bidi="fa-IR"/>
        </w:rPr>
        <w:t xml:space="preserve">ugement sont les pieux et les justes de toutes les nations, les martyrs, les </w:t>
      </w:r>
      <w:r w:rsidR="008C6C6D">
        <w:rPr>
          <w:rFonts w:cstheme="minorHAnsi"/>
          <w:lang w:bidi="fa-IR"/>
        </w:rPr>
        <w:t>I</w:t>
      </w:r>
      <w:r w:rsidRPr="00792EDA">
        <w:rPr>
          <w:rFonts w:cstheme="minorHAnsi"/>
          <w:lang w:bidi="fa-IR"/>
        </w:rPr>
        <w:t>mams infaillibles</w:t>
      </w:r>
      <w:r w:rsidR="008C6C6D">
        <w:rPr>
          <w:rFonts w:cstheme="minorHAnsi"/>
          <w:lang w:bidi="fa-IR"/>
        </w:rPr>
        <w:t xml:space="preserve"> (a)</w:t>
      </w:r>
      <w:r w:rsidRPr="00792EDA">
        <w:rPr>
          <w:rFonts w:cstheme="minorHAnsi"/>
          <w:lang w:bidi="fa-IR"/>
        </w:rPr>
        <w:t xml:space="preserve">, les anges, les membres corporels, et même le lieu et le temps, qui étaient témoins des actions des êtres humains, </w:t>
      </w:r>
      <w:r w:rsidR="000A47F2">
        <w:rPr>
          <w:rFonts w:cstheme="minorHAnsi"/>
          <w:lang w:bidi="fa-IR"/>
        </w:rPr>
        <w:t xml:space="preserve">et qui </w:t>
      </w:r>
      <w:r w:rsidRPr="00792EDA">
        <w:rPr>
          <w:rFonts w:cstheme="minorHAnsi"/>
          <w:lang w:bidi="fa-IR"/>
        </w:rPr>
        <w:t xml:space="preserve">témoigneront devant Dieu au </w:t>
      </w:r>
      <w:r w:rsidR="008C6C6D">
        <w:rPr>
          <w:rFonts w:cstheme="minorHAnsi"/>
          <w:lang w:bidi="fa-IR"/>
        </w:rPr>
        <w:t>J</w:t>
      </w:r>
      <w:r w:rsidR="001F56FD">
        <w:rPr>
          <w:rFonts w:cstheme="minorHAnsi"/>
          <w:lang w:bidi="fa-IR"/>
        </w:rPr>
        <w:t>o</w:t>
      </w:r>
      <w:r w:rsidRPr="00792EDA">
        <w:rPr>
          <w:rFonts w:cstheme="minorHAnsi"/>
          <w:lang w:bidi="fa-IR"/>
        </w:rPr>
        <w:t xml:space="preserve">ur de la </w:t>
      </w:r>
      <w:r w:rsidR="008C6C6D">
        <w:rPr>
          <w:rFonts w:cstheme="minorHAnsi"/>
          <w:lang w:bidi="fa-IR"/>
        </w:rPr>
        <w:t>R</w:t>
      </w:r>
      <w:r w:rsidR="001F56FD">
        <w:rPr>
          <w:rFonts w:cstheme="minorHAnsi"/>
          <w:lang w:bidi="fa-IR"/>
        </w:rPr>
        <w:t>é</w:t>
      </w:r>
      <w:r w:rsidRPr="00792EDA">
        <w:rPr>
          <w:rFonts w:cstheme="minorHAnsi"/>
          <w:lang w:bidi="fa-IR"/>
        </w:rPr>
        <w:t>surrection.</w:t>
      </w:r>
      <w:r w:rsidRPr="00792EDA">
        <w:rPr>
          <w:rFonts w:cstheme="minorHAnsi"/>
          <w:vertAlign w:val="superscript"/>
          <w:lang w:bidi="fa-IR"/>
        </w:rPr>
        <w:footnoteReference w:id="72"/>
      </w:r>
    </w:p>
    <w:p w14:paraId="6E027069" w14:textId="77777777" w:rsidR="0021758B" w:rsidRPr="00792EDA" w:rsidRDefault="0021758B" w:rsidP="00C43DEA">
      <w:pPr>
        <w:ind w:firstLine="0"/>
        <w:contextualSpacing/>
        <w:rPr>
          <w:rFonts w:cstheme="minorHAnsi"/>
          <w:lang w:bidi="fa-IR"/>
        </w:rPr>
      </w:pPr>
    </w:p>
    <w:p w14:paraId="6E9F5A5D" w14:textId="77777777" w:rsidR="0021758B" w:rsidRDefault="0021758B" w:rsidP="00C43DEA">
      <w:pPr>
        <w:ind w:firstLine="0"/>
        <w:contextualSpacing/>
        <w:rPr>
          <w:rFonts w:cstheme="minorHAnsi"/>
          <w:lang w:bidi="fa-IR"/>
        </w:rPr>
      </w:pPr>
    </w:p>
    <w:p w14:paraId="6213CA06" w14:textId="77777777" w:rsidR="00013518" w:rsidRDefault="00013518" w:rsidP="00C43DEA">
      <w:pPr>
        <w:ind w:firstLine="0"/>
        <w:contextualSpacing/>
        <w:rPr>
          <w:rFonts w:cstheme="minorHAnsi"/>
          <w:lang w:bidi="fa-IR"/>
        </w:rPr>
      </w:pPr>
    </w:p>
    <w:p w14:paraId="725A831D" w14:textId="77777777" w:rsidR="0021758B" w:rsidRPr="00792EDA" w:rsidRDefault="0021758B" w:rsidP="00C43DEA">
      <w:pPr>
        <w:spacing w:before="240" w:after="0" w:line="240" w:lineRule="auto"/>
        <w:ind w:firstLine="0"/>
        <w:rPr>
          <w:rFonts w:cstheme="minorHAnsi"/>
          <w:b/>
          <w:bCs/>
          <w:i/>
          <w:iCs/>
          <w:sz w:val="20"/>
          <w:szCs w:val="20"/>
          <w:lang w:val="fr-FR"/>
        </w:rPr>
      </w:pPr>
    </w:p>
    <w:p w14:paraId="6D625D14" w14:textId="77777777" w:rsidR="00B408FD" w:rsidRDefault="00B408FD" w:rsidP="00C43DEA">
      <w:pPr>
        <w:ind w:firstLine="0"/>
        <w:rPr>
          <w:rFonts w:cstheme="minorHAnsi"/>
          <w:b/>
          <w:bCs/>
          <w:i/>
          <w:iCs/>
          <w:sz w:val="20"/>
          <w:szCs w:val="20"/>
          <w:lang w:bidi="fa-IR"/>
        </w:rPr>
      </w:pPr>
    </w:p>
    <w:p w14:paraId="2F96246B" w14:textId="4A96FE04" w:rsidR="00B408FD" w:rsidRDefault="00B408FD" w:rsidP="00B408FD">
      <w:pPr>
        <w:ind w:firstLine="0"/>
        <w:jc w:val="right"/>
        <w:rPr>
          <w:rFonts w:cstheme="minorHAnsi"/>
          <w:b/>
          <w:bCs/>
          <w:i/>
          <w:iCs/>
          <w:sz w:val="20"/>
          <w:szCs w:val="20"/>
          <w:lang w:bidi="fa-IR"/>
        </w:rPr>
      </w:pPr>
      <w:r w:rsidRPr="00E76A59">
        <w:rPr>
          <w:rFonts w:cs="KFGQPC Uthmanic Script HAFS"/>
          <w:color w:val="000000"/>
          <w:sz w:val="36"/>
          <w:szCs w:val="36"/>
          <w:shd w:val="clear" w:color="auto" w:fill="FFFFFF"/>
          <w:rtl/>
        </w:rPr>
        <w:t xml:space="preserve">وَسِيقَ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كَفَرُوٓاْ</w:t>
      </w:r>
      <w:proofErr w:type="spellEnd"/>
      <w:r w:rsidRPr="00E76A59">
        <w:rPr>
          <w:rFonts w:cs="KFGQPC Uthmanic Script HAFS"/>
          <w:color w:val="000000"/>
          <w:sz w:val="36"/>
          <w:szCs w:val="36"/>
          <w:shd w:val="clear" w:color="auto" w:fill="FFFFFF"/>
          <w:rtl/>
        </w:rPr>
        <w:t xml:space="preserve"> إِل</w:t>
      </w:r>
      <w:r w:rsidRPr="00E76A59">
        <w:rPr>
          <w:rFonts w:cs="KFGQPC Uthmanic Script HAFS" w:hint="eastAsia"/>
          <w:color w:val="000000"/>
          <w:sz w:val="36"/>
          <w:szCs w:val="36"/>
          <w:shd w:val="clear" w:color="auto" w:fill="FFFFFF"/>
          <w:rtl/>
        </w:rPr>
        <w:t>َىٰ</w:t>
      </w:r>
      <w:r w:rsidRPr="00E76A59">
        <w:rPr>
          <w:rFonts w:cs="KFGQPC Uthmanic Script HAFS"/>
          <w:color w:val="000000"/>
          <w:sz w:val="36"/>
          <w:szCs w:val="36"/>
          <w:shd w:val="clear" w:color="auto" w:fill="FFFFFF"/>
          <w:rtl/>
        </w:rPr>
        <w:t xml:space="preserve"> جَهَنَّمَ </w:t>
      </w:r>
      <w:proofErr w:type="spellStart"/>
      <w:r w:rsidRPr="00E76A59">
        <w:rPr>
          <w:rFonts w:cs="KFGQPC Uthmanic Script HAFS"/>
          <w:color w:val="000000"/>
          <w:sz w:val="36"/>
          <w:szCs w:val="36"/>
          <w:shd w:val="clear" w:color="auto" w:fill="FFFFFF"/>
          <w:rtl/>
        </w:rPr>
        <w:t>زُمَرًاۖ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حَتَّىٰٓ</w:t>
      </w:r>
      <w:proofErr w:type="spellEnd"/>
      <w:r w:rsidRPr="00E76A59">
        <w:rPr>
          <w:rFonts w:cs="KFGQPC Uthmanic Script HAFS"/>
          <w:color w:val="000000"/>
          <w:sz w:val="36"/>
          <w:szCs w:val="36"/>
          <w:shd w:val="clear" w:color="auto" w:fill="FFFFFF"/>
          <w:rtl/>
        </w:rPr>
        <w:t xml:space="preserve"> إِذَا </w:t>
      </w:r>
      <w:proofErr w:type="spellStart"/>
      <w:r w:rsidRPr="00E76A59">
        <w:rPr>
          <w:rFonts w:cs="KFGQPC Uthmanic Script HAFS"/>
          <w:color w:val="000000"/>
          <w:sz w:val="36"/>
          <w:szCs w:val="36"/>
          <w:shd w:val="clear" w:color="auto" w:fill="FFFFFF"/>
          <w:rtl/>
        </w:rPr>
        <w:t>جَآءُوهَا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فُتِحَتۡ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أَبۡوَٰبُهَا</w:t>
      </w:r>
      <w:proofErr w:type="spellEnd"/>
      <w:r w:rsidRPr="00E76A59">
        <w:rPr>
          <w:rFonts w:cs="KFGQPC Uthmanic Script HAFS"/>
          <w:color w:val="000000"/>
          <w:sz w:val="36"/>
          <w:szCs w:val="36"/>
          <w:shd w:val="clear" w:color="auto" w:fill="FFFFFF"/>
          <w:rtl/>
        </w:rPr>
        <w:t xml:space="preserve"> وَقَالَ </w:t>
      </w:r>
      <w:proofErr w:type="spellStart"/>
      <w:r w:rsidRPr="00E76A59">
        <w:rPr>
          <w:rFonts w:cs="KFGQPC Uthmanic Script HAFS"/>
          <w:color w:val="000000"/>
          <w:sz w:val="36"/>
          <w:szCs w:val="36"/>
          <w:shd w:val="clear" w:color="auto" w:fill="FFFFFF"/>
          <w:rtl/>
        </w:rPr>
        <w:t>لَهُمۡ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خَزَنَتُهَآ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أَلَمۡ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يَأۡتِكُمۡ</w:t>
      </w:r>
      <w:proofErr w:type="spellEnd"/>
      <w:r w:rsidRPr="00E76A59">
        <w:rPr>
          <w:rFonts w:cs="KFGQPC Uthmanic Script HAFS"/>
          <w:color w:val="000000"/>
          <w:sz w:val="36"/>
          <w:szCs w:val="36"/>
          <w:shd w:val="clear" w:color="auto" w:fill="FFFFFF"/>
          <w:rtl/>
        </w:rPr>
        <w:t xml:space="preserve"> رُسُلٞ </w:t>
      </w:r>
      <w:proofErr w:type="spellStart"/>
      <w:r w:rsidRPr="00E76A59">
        <w:rPr>
          <w:rFonts w:cs="KFGQPC Uthmanic Script HAFS"/>
          <w:color w:val="000000"/>
          <w:sz w:val="36"/>
          <w:szCs w:val="36"/>
          <w:shd w:val="clear" w:color="auto" w:fill="FFFFFF"/>
          <w:rtl/>
        </w:rPr>
        <w:t>مِّنكُمۡ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يَتۡلُونَ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عَلَيۡكُمۡ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ءَايَٰتِ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وَيُنذِرُونَكُمۡ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لِقَآءَ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يَوۡمِكُمۡ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هَٰذَاۚ</w:t>
      </w:r>
      <w:proofErr w:type="spellEnd"/>
      <w:r w:rsidRPr="00E76A59">
        <w:rPr>
          <w:rFonts w:cs="KFGQPC Uthmanic Script HAFS"/>
          <w:color w:val="000000"/>
          <w:sz w:val="36"/>
          <w:szCs w:val="36"/>
          <w:shd w:val="clear" w:color="auto" w:fill="FFFFFF"/>
          <w:rtl/>
        </w:rPr>
        <w:t xml:space="preserve"> قَالُواْ بَلَىٰ </w:t>
      </w:r>
      <w:proofErr w:type="spellStart"/>
      <w:r w:rsidRPr="00E76A59">
        <w:rPr>
          <w:rFonts w:cs="KFGQPC Uthmanic Script HAFS"/>
          <w:color w:val="000000"/>
          <w:sz w:val="36"/>
          <w:szCs w:val="36"/>
          <w:shd w:val="clear" w:color="auto" w:fill="FFFFFF"/>
          <w:rtl/>
        </w:rPr>
        <w:t>وَلَٰكِنۡ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حَقَّتۡ</w:t>
      </w:r>
      <w:proofErr w:type="spellEnd"/>
      <w:r w:rsidRPr="00E76A59">
        <w:rPr>
          <w:rFonts w:cs="KFGQPC Uthmanic Script HAFS"/>
          <w:color w:val="000000"/>
          <w:sz w:val="36"/>
          <w:szCs w:val="36"/>
          <w:shd w:val="clear" w:color="auto" w:fill="FFFFFF"/>
          <w:rtl/>
        </w:rPr>
        <w:t xml:space="preserve"> كَل</w:t>
      </w:r>
      <w:r w:rsidRPr="00E76A59">
        <w:rPr>
          <w:rFonts w:cs="KFGQPC Uthmanic Script HAFS" w:hint="eastAsia"/>
          <w:color w:val="000000"/>
          <w:sz w:val="36"/>
          <w:szCs w:val="36"/>
          <w:shd w:val="clear" w:color="auto" w:fill="FFFFFF"/>
          <w:rtl/>
        </w:rPr>
        <w:t>ِمَةُ</w:t>
      </w:r>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لۡعَذَابِ</w:t>
      </w:r>
      <w:proofErr w:type="spellEnd"/>
      <w:r w:rsidRPr="00E76A59">
        <w:rPr>
          <w:rFonts w:cs="KFGQPC Uthmanic Script HAFS"/>
          <w:color w:val="000000"/>
          <w:sz w:val="36"/>
          <w:szCs w:val="36"/>
          <w:shd w:val="clear" w:color="auto" w:fill="FFFFFF"/>
          <w:rtl/>
        </w:rPr>
        <w:t xml:space="preserve"> عَلَى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لۡكَٰفِرِينَ</w:t>
      </w:r>
      <w:r w:rsidRPr="00E76A59">
        <w:rPr>
          <w:rFonts w:cs="KFGQPC Uthmanic Script HAFS"/>
          <w:color w:val="000000"/>
          <w:sz w:val="36"/>
          <w:szCs w:val="36"/>
          <w:shd w:val="clear" w:color="auto" w:fill="FFFFFF"/>
          <w:rtl/>
        </w:rPr>
        <w:t xml:space="preserve">٧١ قِيلَ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دۡخُلُوٓاْ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أَبۡوَٰبَ</w:t>
      </w:r>
      <w:proofErr w:type="spellEnd"/>
      <w:r w:rsidRPr="00E76A59">
        <w:rPr>
          <w:rFonts w:cs="KFGQPC Uthmanic Script HAFS"/>
          <w:color w:val="000000"/>
          <w:sz w:val="36"/>
          <w:szCs w:val="36"/>
          <w:shd w:val="clear" w:color="auto" w:fill="FFFFFF"/>
          <w:rtl/>
        </w:rPr>
        <w:t xml:space="preserve"> جَهَنَّمَ خَٰلِدِينَ </w:t>
      </w:r>
      <w:proofErr w:type="spellStart"/>
      <w:r w:rsidRPr="00E76A59">
        <w:rPr>
          <w:rFonts w:cs="KFGQPC Uthmanic Script HAFS"/>
          <w:color w:val="000000"/>
          <w:sz w:val="36"/>
          <w:szCs w:val="36"/>
          <w:shd w:val="clear" w:color="auto" w:fill="FFFFFF"/>
          <w:rtl/>
        </w:rPr>
        <w:t>فِيهَاۖ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فَبِئۡسَ</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مَثۡوَى</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لۡمُتَكَبِّرِينَ</w:t>
      </w:r>
      <w:r w:rsidRPr="00E76A59">
        <w:rPr>
          <w:rFonts w:cs="KFGQPC Uthmanic Script HAFS"/>
          <w:color w:val="000000"/>
          <w:sz w:val="36"/>
          <w:szCs w:val="36"/>
          <w:shd w:val="clear" w:color="auto" w:fill="FFFFFF"/>
          <w:rtl/>
        </w:rPr>
        <w:t>٧٢</w:t>
      </w:r>
    </w:p>
    <w:p w14:paraId="4B7B25E6" w14:textId="77777777" w:rsidR="00B408FD" w:rsidRDefault="00B408FD" w:rsidP="00C43DEA">
      <w:pPr>
        <w:ind w:firstLine="0"/>
        <w:rPr>
          <w:rFonts w:cstheme="minorHAnsi"/>
          <w:b/>
          <w:bCs/>
          <w:i/>
          <w:iCs/>
          <w:sz w:val="20"/>
          <w:szCs w:val="20"/>
          <w:lang w:bidi="fa-IR"/>
        </w:rPr>
      </w:pPr>
    </w:p>
    <w:p w14:paraId="3DA41FA8" w14:textId="2DFFDAD7" w:rsidR="00013518" w:rsidRPr="00DA67E0" w:rsidRDefault="00013518" w:rsidP="00C43DEA">
      <w:pPr>
        <w:ind w:firstLine="0"/>
        <w:rPr>
          <w:rFonts w:cstheme="minorHAnsi"/>
          <w:b/>
          <w:bCs/>
          <w:i/>
          <w:iCs/>
          <w:sz w:val="20"/>
          <w:szCs w:val="20"/>
          <w:lang w:bidi="fa-IR"/>
        </w:rPr>
      </w:pPr>
      <w:r w:rsidRPr="00746011">
        <w:rPr>
          <w:rFonts w:cstheme="minorHAnsi"/>
          <w:b/>
          <w:bCs/>
          <w:i/>
          <w:iCs/>
          <w:sz w:val="20"/>
          <w:szCs w:val="20"/>
          <w:lang w:bidi="fa-IR"/>
        </w:rPr>
        <w:t>71</w:t>
      </w:r>
      <w:r w:rsidRPr="00DA67E0">
        <w:rPr>
          <w:rFonts w:cstheme="minorHAnsi"/>
          <w:b/>
          <w:bCs/>
          <w:i/>
          <w:iCs/>
          <w:sz w:val="20"/>
          <w:szCs w:val="20"/>
          <w:lang w:bidi="fa-IR"/>
        </w:rPr>
        <w:t>- Et ceux qui avaient mécru seront conduits par groupes à l’</w:t>
      </w:r>
      <w:r w:rsidR="003F33C8">
        <w:rPr>
          <w:rFonts w:cstheme="minorHAnsi"/>
          <w:b/>
          <w:bCs/>
          <w:i/>
          <w:iCs/>
          <w:sz w:val="20"/>
          <w:szCs w:val="20"/>
          <w:lang w:bidi="fa-IR"/>
        </w:rPr>
        <w:t>Enfer</w:t>
      </w:r>
      <w:r w:rsidRPr="00DA67E0">
        <w:rPr>
          <w:rFonts w:cstheme="minorHAnsi"/>
          <w:b/>
          <w:bCs/>
          <w:i/>
          <w:iCs/>
          <w:sz w:val="20"/>
          <w:szCs w:val="20"/>
          <w:lang w:bidi="fa-IR"/>
        </w:rPr>
        <w:t>. Puis quand ils y parviendront, ses portes s’ouvriront et ses gardiens leur diront : « Des messagers [choisis] parmi vous ne vous sont-ils pas venus, vous récitant les versets de votre Seigneur et vous avertissant de la rencontre de votre jour que voici ? » Ils diront : si, mais le décret du châtiment s’est avéré juste contre les mécréants.</w:t>
      </w:r>
    </w:p>
    <w:p w14:paraId="5C5F3C15" w14:textId="4F602920"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72- « Entrez, [leur] dira-t-on, par les portes de l’</w:t>
      </w:r>
      <w:r w:rsidR="003F33C8">
        <w:rPr>
          <w:rFonts w:cstheme="minorHAnsi"/>
          <w:b/>
          <w:bCs/>
          <w:i/>
          <w:iCs/>
          <w:sz w:val="20"/>
          <w:szCs w:val="20"/>
          <w:lang w:bidi="fa-IR"/>
        </w:rPr>
        <w:t>Enfer</w:t>
      </w:r>
      <w:r w:rsidRPr="00DA67E0">
        <w:rPr>
          <w:rFonts w:cstheme="minorHAnsi"/>
          <w:b/>
          <w:bCs/>
          <w:i/>
          <w:iCs/>
          <w:sz w:val="20"/>
          <w:szCs w:val="20"/>
          <w:lang w:bidi="fa-IR"/>
        </w:rPr>
        <w:t>, pour y demeurer éternellement ». Qu’il est mauvais le lieu de séjour des orgueilleux ! </w:t>
      </w:r>
    </w:p>
    <w:p w14:paraId="5F7F43C3" w14:textId="77777777" w:rsidR="0021758B" w:rsidRPr="00792EDA" w:rsidRDefault="0021758B" w:rsidP="00C43DEA">
      <w:pPr>
        <w:spacing w:before="240" w:after="0" w:line="240" w:lineRule="auto"/>
        <w:ind w:firstLine="0"/>
        <w:rPr>
          <w:rFonts w:cstheme="minorHAnsi"/>
          <w:b/>
          <w:bCs/>
          <w:i/>
          <w:iCs/>
          <w:sz w:val="20"/>
          <w:szCs w:val="20"/>
          <w:lang w:val="fr-RE"/>
        </w:rPr>
      </w:pPr>
    </w:p>
    <w:p w14:paraId="30577751" w14:textId="711683EF" w:rsidR="0021758B" w:rsidRPr="00792EDA" w:rsidRDefault="0021758B" w:rsidP="00C43DEA">
      <w:pPr>
        <w:ind w:firstLine="0"/>
        <w:rPr>
          <w:rFonts w:cstheme="minorHAnsi"/>
          <w:lang w:val="fr-RE" w:bidi="fa-IR"/>
        </w:rPr>
      </w:pPr>
      <w:r w:rsidRPr="00792EDA">
        <w:rPr>
          <w:rFonts w:cstheme="minorHAnsi"/>
          <w:lang w:val="fr-RE" w:bidi="fa-IR"/>
        </w:rPr>
        <w:t xml:space="preserve">1- Ces versets déclarent que les mécréants seront conduits en </w:t>
      </w:r>
      <w:r w:rsidR="003F33C8">
        <w:rPr>
          <w:rFonts w:cstheme="minorHAnsi"/>
          <w:lang w:val="fr-RE" w:bidi="fa-IR"/>
        </w:rPr>
        <w:t>Enfer</w:t>
      </w:r>
      <w:r w:rsidRPr="00792EDA">
        <w:rPr>
          <w:rFonts w:cstheme="minorHAnsi"/>
          <w:lang w:val="fr-RE" w:bidi="fa-IR"/>
        </w:rPr>
        <w:t xml:space="preserve"> par petits groupes.</w:t>
      </w:r>
    </w:p>
    <w:p w14:paraId="26893259" w14:textId="19FE637A"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Les portes de l'</w:t>
      </w:r>
      <w:r w:rsidR="003F33C8">
        <w:rPr>
          <w:rFonts w:cstheme="minorHAnsi"/>
          <w:lang w:val="fr-RE" w:bidi="fa-IR"/>
        </w:rPr>
        <w:t>Enfer</w:t>
      </w:r>
      <w:r w:rsidRPr="00792EDA">
        <w:rPr>
          <w:rFonts w:cstheme="minorHAnsi"/>
          <w:lang w:val="fr-RE" w:bidi="fa-IR"/>
        </w:rPr>
        <w:t xml:space="preserve"> sont fermées comme celle d'une prison, et lorsque les détenus </w:t>
      </w:r>
      <w:r w:rsidR="000D32F0">
        <w:rPr>
          <w:rFonts w:cstheme="minorHAnsi"/>
          <w:lang w:val="fr-RE" w:bidi="fa-IR"/>
        </w:rPr>
        <w:t>y seront</w:t>
      </w:r>
      <w:r w:rsidR="000D32F0" w:rsidRPr="00792EDA">
        <w:rPr>
          <w:rFonts w:cstheme="minorHAnsi"/>
          <w:lang w:val="fr-RE" w:bidi="fa-IR"/>
        </w:rPr>
        <w:t xml:space="preserve"> </w:t>
      </w:r>
      <w:r w:rsidRPr="00792EDA">
        <w:rPr>
          <w:rFonts w:cstheme="minorHAnsi"/>
          <w:lang w:val="fr-RE" w:bidi="fa-IR"/>
        </w:rPr>
        <w:t>amenés, les portes s'ouvriront. Cela crée plus de terreur et de tourment pour ces gens.</w:t>
      </w:r>
    </w:p>
    <w:p w14:paraId="785D4497" w14:textId="18835E94" w:rsidR="0021758B" w:rsidRPr="00792EDA" w:rsidRDefault="0021758B" w:rsidP="00C43DEA">
      <w:pPr>
        <w:ind w:firstLine="0"/>
        <w:rPr>
          <w:rFonts w:cstheme="minorHAnsi"/>
          <w:lang w:val="fr-RE" w:bidi="fa-IR"/>
        </w:rPr>
      </w:pPr>
      <w:r>
        <w:rPr>
          <w:rFonts w:cstheme="minorHAnsi"/>
          <w:lang w:val="fr-RE" w:bidi="fa-IR"/>
        </w:rPr>
        <w:t>3</w:t>
      </w:r>
      <w:r w:rsidRPr="00792EDA">
        <w:rPr>
          <w:rFonts w:cstheme="minorHAnsi"/>
          <w:lang w:val="fr-RE" w:bidi="fa-IR"/>
        </w:rPr>
        <w:t>- Dans ces versets, l'arrogance des mécréants est soulignée</w:t>
      </w:r>
      <w:r w:rsidR="000D32F0">
        <w:rPr>
          <w:rFonts w:cstheme="minorHAnsi"/>
          <w:lang w:val="fr-RE" w:bidi="fa-IR"/>
        </w:rPr>
        <w:t>.</w:t>
      </w:r>
      <w:r w:rsidR="001F56FD">
        <w:rPr>
          <w:rFonts w:cstheme="minorHAnsi"/>
          <w:lang w:val="fr-RE" w:bidi="fa-IR"/>
        </w:rPr>
        <w:t xml:space="preserve"> </w:t>
      </w:r>
      <w:r w:rsidR="000D32F0">
        <w:rPr>
          <w:rFonts w:cstheme="minorHAnsi"/>
          <w:lang w:val="fr-RE" w:bidi="fa-IR"/>
        </w:rPr>
        <w:t>C</w:t>
      </w:r>
      <w:r w:rsidRPr="00792EDA">
        <w:rPr>
          <w:rFonts w:cstheme="minorHAnsi"/>
          <w:lang w:val="fr-RE" w:bidi="fa-IR"/>
        </w:rPr>
        <w:t>ette interprétation peut indiquer que la principale source d'incrédulité et de déviation est l'arrogance et l'orgueil.</w:t>
      </w:r>
    </w:p>
    <w:p w14:paraId="2D1D40E7" w14:textId="77777777" w:rsidR="0021758B" w:rsidRPr="00792EDA" w:rsidRDefault="0021758B" w:rsidP="00C43DEA">
      <w:pPr>
        <w:ind w:firstLine="0"/>
        <w:rPr>
          <w:rFonts w:cstheme="minorHAnsi"/>
          <w:lang w:val="fr-RE" w:bidi="fa-IR"/>
        </w:rPr>
      </w:pPr>
      <w:r>
        <w:rPr>
          <w:rFonts w:cstheme="minorHAnsi"/>
          <w:lang w:val="fr-RE" w:bidi="fa-IR"/>
        </w:rPr>
        <w:t>4</w:t>
      </w:r>
      <w:r w:rsidRPr="00792EDA">
        <w:rPr>
          <w:rFonts w:cstheme="minorHAnsi"/>
          <w:lang w:val="fr-RE" w:bidi="fa-IR"/>
        </w:rPr>
        <w:t xml:space="preserve">- </w:t>
      </w:r>
      <w:r w:rsidRPr="00792EDA">
        <w:rPr>
          <w:rFonts w:cstheme="minorHAnsi"/>
          <w:lang w:bidi="fa-IR"/>
        </w:rPr>
        <w:t>D</w:t>
      </w:r>
      <w:r w:rsidRPr="00792EDA">
        <w:rPr>
          <w:rFonts w:cstheme="minorHAnsi"/>
          <w:lang w:val="fr-RE" w:bidi="fa-IR"/>
        </w:rPr>
        <w:t>ans un récit de l'Imam as-</w:t>
      </w:r>
      <w:proofErr w:type="spellStart"/>
      <w:r w:rsidRPr="00792EDA">
        <w:rPr>
          <w:rFonts w:cstheme="minorHAnsi"/>
          <w:lang w:val="fr-RE" w:bidi="fa-IR"/>
        </w:rPr>
        <w:t>Sàdiq</w:t>
      </w:r>
      <w:proofErr w:type="spellEnd"/>
      <w:r w:rsidRPr="00792EDA">
        <w:rPr>
          <w:rFonts w:cstheme="minorHAnsi"/>
          <w:lang w:val="fr-RE" w:bidi="fa-IR"/>
        </w:rPr>
        <w:t xml:space="preserve"> (a), il est indiqué que : « Quiconque a une particule d'arrogance dans son cœur, n'entrera pas au Paradis ».</w:t>
      </w:r>
      <w:r w:rsidRPr="00792EDA">
        <w:rPr>
          <w:rFonts w:cstheme="minorHAnsi"/>
          <w:vertAlign w:val="superscript"/>
          <w:lang w:val="en-US" w:bidi="fa-IR"/>
        </w:rPr>
        <w:footnoteReference w:id="73"/>
      </w:r>
    </w:p>
    <w:p w14:paraId="5CD37E37" w14:textId="53DBA513" w:rsidR="00563BEC" w:rsidRDefault="0021758B" w:rsidP="00C43DEA">
      <w:pPr>
        <w:ind w:firstLine="0"/>
        <w:rPr>
          <w:rFonts w:cstheme="minorHAnsi"/>
          <w:lang w:val="fr-RE" w:bidi="fa-IR"/>
        </w:rPr>
      </w:pPr>
      <w:r>
        <w:rPr>
          <w:rFonts w:cstheme="minorHAnsi"/>
          <w:lang w:val="fr-RE" w:bidi="fa-IR"/>
        </w:rPr>
        <w:t>5</w:t>
      </w:r>
      <w:r w:rsidRPr="00792EDA">
        <w:rPr>
          <w:rFonts w:cstheme="minorHAnsi"/>
          <w:lang w:val="fr-RE" w:bidi="fa-IR"/>
        </w:rPr>
        <w:t>- Certains commentateurs du Coran ont estimé que les portes de l'</w:t>
      </w:r>
      <w:r w:rsidR="003F33C8">
        <w:rPr>
          <w:rFonts w:cstheme="minorHAnsi"/>
          <w:lang w:val="fr-RE" w:bidi="fa-IR"/>
        </w:rPr>
        <w:t>Enfer</w:t>
      </w:r>
      <w:r w:rsidRPr="00792EDA">
        <w:rPr>
          <w:rFonts w:cstheme="minorHAnsi"/>
          <w:lang w:val="fr-RE" w:bidi="fa-IR"/>
        </w:rPr>
        <w:t xml:space="preserve"> sont établies sur la base d'actions humaines, et que chacun est admis en </w:t>
      </w:r>
      <w:r w:rsidR="003F33C8">
        <w:rPr>
          <w:rFonts w:cstheme="minorHAnsi"/>
          <w:lang w:val="fr-RE" w:bidi="fa-IR"/>
        </w:rPr>
        <w:t>Enfer</w:t>
      </w:r>
      <w:r w:rsidRPr="00792EDA">
        <w:rPr>
          <w:rFonts w:cstheme="minorHAnsi"/>
          <w:lang w:val="fr-RE" w:bidi="fa-IR"/>
        </w:rPr>
        <w:t xml:space="preserve"> selon ses actes.</w:t>
      </w:r>
      <w:r w:rsidRPr="00792EDA">
        <w:rPr>
          <w:rFonts w:cstheme="minorHAnsi"/>
          <w:vertAlign w:val="superscript"/>
          <w:lang w:val="en-US" w:bidi="fa-IR"/>
        </w:rPr>
        <w:footnoteReference w:id="74"/>
      </w:r>
    </w:p>
    <w:p w14:paraId="7BB327DE" w14:textId="77777777" w:rsidR="00746011" w:rsidRDefault="00746011" w:rsidP="00C43DEA">
      <w:pPr>
        <w:ind w:firstLine="0"/>
        <w:rPr>
          <w:rFonts w:cstheme="minorHAnsi"/>
          <w:lang w:val="fr-RE" w:bidi="fa-IR"/>
        </w:rPr>
      </w:pPr>
    </w:p>
    <w:p w14:paraId="4AB763E4" w14:textId="77777777" w:rsidR="00746011" w:rsidRDefault="00746011" w:rsidP="00C43DEA">
      <w:pPr>
        <w:ind w:firstLine="0"/>
        <w:rPr>
          <w:rFonts w:cstheme="minorHAnsi"/>
          <w:lang w:val="fr-RE" w:bidi="fa-IR"/>
        </w:rPr>
      </w:pPr>
    </w:p>
    <w:p w14:paraId="3C769018" w14:textId="77777777" w:rsidR="00B408FD" w:rsidRDefault="00B408FD" w:rsidP="00C43DEA">
      <w:pPr>
        <w:ind w:firstLine="0"/>
        <w:rPr>
          <w:rFonts w:cstheme="minorHAnsi"/>
          <w:lang w:val="fr-RE" w:bidi="fa-IR"/>
        </w:rPr>
      </w:pPr>
    </w:p>
    <w:p w14:paraId="615F5B5C" w14:textId="36A5F31C" w:rsidR="00746011" w:rsidRPr="008331CB" w:rsidRDefault="00B408FD" w:rsidP="00FA28CB">
      <w:pPr>
        <w:ind w:firstLine="0"/>
        <w:jc w:val="right"/>
        <w:rPr>
          <w:rFonts w:cstheme="minorHAnsi"/>
          <w:lang w:val="fr-RE" w:bidi="fa-IR"/>
        </w:rPr>
      </w:pPr>
      <w:r w:rsidRPr="00E76A59">
        <w:rPr>
          <w:rFonts w:cs="KFGQPC Uthmanic Script HAFS"/>
          <w:color w:val="000000"/>
          <w:sz w:val="36"/>
          <w:szCs w:val="36"/>
          <w:shd w:val="clear" w:color="auto" w:fill="FFFFFF"/>
          <w:rtl/>
        </w:rPr>
        <w:t xml:space="preserve">وَسِيقَ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تَّقَوۡاْ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رَبَّهُمۡ</w:t>
      </w:r>
      <w:proofErr w:type="spellEnd"/>
      <w:r w:rsidRPr="00E76A59">
        <w:rPr>
          <w:rFonts w:cs="KFGQPC Uthmanic Script HAFS"/>
          <w:color w:val="000000"/>
          <w:sz w:val="36"/>
          <w:szCs w:val="36"/>
          <w:shd w:val="clear" w:color="auto" w:fill="FFFFFF"/>
          <w:rtl/>
        </w:rPr>
        <w:t xml:space="preserve"> إِلَى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لۡجَنَّةِ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زُمَرًاۖ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حَتَّىٰٓ</w:t>
      </w:r>
      <w:proofErr w:type="spellEnd"/>
      <w:r w:rsidRPr="00E76A59">
        <w:rPr>
          <w:rFonts w:cs="KFGQPC Uthmanic Script HAFS"/>
          <w:color w:val="000000"/>
          <w:sz w:val="36"/>
          <w:szCs w:val="36"/>
          <w:shd w:val="clear" w:color="auto" w:fill="FFFFFF"/>
          <w:rtl/>
        </w:rPr>
        <w:t xml:space="preserve"> إِذَا </w:t>
      </w:r>
      <w:proofErr w:type="spellStart"/>
      <w:r w:rsidRPr="00E76A59">
        <w:rPr>
          <w:rFonts w:cs="KFGQPC Uthmanic Script HAFS"/>
          <w:color w:val="000000"/>
          <w:sz w:val="36"/>
          <w:szCs w:val="36"/>
          <w:shd w:val="clear" w:color="auto" w:fill="FFFFFF"/>
          <w:rtl/>
        </w:rPr>
        <w:t>جَآءُوهَا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وَفُتِحَتۡ</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أَبۡوَٰبُهَا</w:t>
      </w:r>
      <w:proofErr w:type="spellEnd"/>
      <w:r w:rsidRPr="00E76A59">
        <w:rPr>
          <w:rFonts w:cs="KFGQPC Uthmanic Script HAFS"/>
          <w:color w:val="000000"/>
          <w:sz w:val="36"/>
          <w:szCs w:val="36"/>
          <w:shd w:val="clear" w:color="auto" w:fill="FFFFFF"/>
          <w:rtl/>
        </w:rPr>
        <w:t xml:space="preserve"> وَقَالَ </w:t>
      </w:r>
      <w:proofErr w:type="spellStart"/>
      <w:r w:rsidRPr="00E76A59">
        <w:rPr>
          <w:rFonts w:cs="KFGQPC Uthmanic Script HAFS"/>
          <w:color w:val="000000"/>
          <w:sz w:val="36"/>
          <w:szCs w:val="36"/>
          <w:shd w:val="clear" w:color="auto" w:fill="FFFFFF"/>
          <w:rtl/>
        </w:rPr>
        <w:t>لَهُمۡ</w:t>
      </w:r>
      <w:proofErr w:type="spellEnd"/>
      <w:r w:rsidRPr="00E76A59">
        <w:rPr>
          <w:rFonts w:cs="KFGQPC Uthmanic Script HAFS"/>
          <w:color w:val="000000"/>
          <w:sz w:val="36"/>
          <w:szCs w:val="36"/>
          <w:shd w:val="clear" w:color="auto" w:fill="FFFFFF"/>
          <w:rtl/>
        </w:rPr>
        <w:t xml:space="preserve"> خَزَنَتُهَا سَلَٰمٌ </w:t>
      </w:r>
      <w:proofErr w:type="spellStart"/>
      <w:r w:rsidRPr="00E76A59">
        <w:rPr>
          <w:rFonts w:cs="KFGQPC Uthmanic Script HAFS"/>
          <w:color w:val="000000"/>
          <w:sz w:val="36"/>
          <w:szCs w:val="36"/>
          <w:shd w:val="clear" w:color="auto" w:fill="FFFFFF"/>
          <w:rtl/>
        </w:rPr>
        <w:t>عَلَيۡكُمۡ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طِبۡتُمۡ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دۡخُلُوهَا</w:t>
      </w:r>
      <w:proofErr w:type="spellEnd"/>
      <w:r w:rsidRPr="00E76A59">
        <w:rPr>
          <w:rFonts w:cs="KFGQPC Uthmanic Script HAFS"/>
          <w:color w:val="000000"/>
          <w:sz w:val="36"/>
          <w:szCs w:val="36"/>
          <w:shd w:val="clear" w:color="auto" w:fill="FFFFFF"/>
          <w:rtl/>
        </w:rPr>
        <w:t xml:space="preserve"> خَٰلِدِينَ٧٣ وَقَالُواْ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لۡحَمۡدُ</w:t>
      </w:r>
      <w:proofErr w:type="spellEnd"/>
      <w:r w:rsidRPr="00E76A59">
        <w:rPr>
          <w:rFonts w:cs="KFGQPC Uthmanic Script HAFS"/>
          <w:color w:val="000000"/>
          <w:sz w:val="36"/>
          <w:szCs w:val="36"/>
          <w:shd w:val="clear" w:color="auto" w:fill="FFFFFF"/>
          <w:rtl/>
        </w:rPr>
        <w:t xml:space="preserve"> لِلَّهِ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لَّذِي</w:t>
      </w:r>
      <w:proofErr w:type="spellEnd"/>
      <w:r w:rsidRPr="00E76A59">
        <w:rPr>
          <w:rFonts w:cs="KFGQPC Uthmanic Script HAFS"/>
          <w:color w:val="000000"/>
          <w:sz w:val="36"/>
          <w:szCs w:val="36"/>
          <w:shd w:val="clear" w:color="auto" w:fill="FFFFFF"/>
          <w:rtl/>
        </w:rPr>
        <w:t xml:space="preserve"> صَدَقَنَا </w:t>
      </w:r>
      <w:proofErr w:type="spellStart"/>
      <w:r w:rsidRPr="00E76A59">
        <w:rPr>
          <w:rFonts w:cs="KFGQPC Uthmanic Script HAFS"/>
          <w:color w:val="000000"/>
          <w:sz w:val="36"/>
          <w:szCs w:val="36"/>
          <w:shd w:val="clear" w:color="auto" w:fill="FFFFFF"/>
          <w:rtl/>
        </w:rPr>
        <w:t>وَعۡدَهُ</w:t>
      </w:r>
      <w:r w:rsidRPr="00E76A59">
        <w:rPr>
          <w:rFonts w:cs="KFGQPC Uthmanic Script HAFS" w:hint="cs"/>
          <w:color w:val="000000"/>
          <w:sz w:val="36"/>
          <w:szCs w:val="36"/>
          <w:shd w:val="clear" w:color="auto" w:fill="FFFFFF"/>
          <w:rtl/>
        </w:rPr>
        <w:t>ۥ</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وَأَوۡرَثَنَا</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لۡأَرۡضَ</w:t>
      </w:r>
      <w:proofErr w:type="spellEnd"/>
      <w:r w:rsidRPr="00E76A59">
        <w:rPr>
          <w:rFonts w:cs="KFGQPC Uthmanic Script HAFS"/>
          <w:color w:val="000000"/>
          <w:sz w:val="36"/>
          <w:szCs w:val="36"/>
          <w:shd w:val="clear" w:color="auto" w:fill="FFFFFF"/>
          <w:rtl/>
        </w:rPr>
        <w:t xml:space="preserve"> نَتَبَوَّأُ مِنَ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لۡجَنَّةِ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حَيۡثُ</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نَشَآءُۖ</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فَنِعۡمَ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أَجۡرُ</w:t>
      </w:r>
      <w:proofErr w:type="spellEnd"/>
      <w:r w:rsidRPr="00E76A59">
        <w:rPr>
          <w:rFonts w:cs="KFGQPC Uthmanic Script HAFS"/>
          <w:color w:val="000000"/>
          <w:sz w:val="36"/>
          <w:szCs w:val="36"/>
          <w:shd w:val="clear" w:color="auto" w:fill="FFFFFF"/>
          <w:rtl/>
        </w:rPr>
        <w:t xml:space="preserve">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لۡعَٰمِلِينَ</w:t>
      </w:r>
      <w:r w:rsidRPr="00E76A59">
        <w:rPr>
          <w:rFonts w:cs="KFGQPC Uthmanic Script HAFS"/>
          <w:color w:val="000000"/>
          <w:sz w:val="36"/>
          <w:szCs w:val="36"/>
          <w:shd w:val="clear" w:color="auto" w:fill="FFFFFF"/>
          <w:rtl/>
        </w:rPr>
        <w:t>٧٤</w:t>
      </w:r>
    </w:p>
    <w:p w14:paraId="6BAF6E97"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lastRenderedPageBreak/>
        <w:t xml:space="preserve">73- Tandis que ceux qui avaient craint leur Seigneur seront conduits par groupes au Paradis. Puis, quand ils y parviendront et que ses portes s’ouvriront, ses gardiens leur diront : « </w:t>
      </w:r>
      <w:proofErr w:type="spellStart"/>
      <w:r w:rsidRPr="00DA67E0">
        <w:rPr>
          <w:rFonts w:cstheme="minorHAnsi"/>
          <w:b/>
          <w:bCs/>
          <w:i/>
          <w:iCs/>
          <w:sz w:val="20"/>
          <w:szCs w:val="20"/>
          <w:lang w:bidi="fa-IR"/>
        </w:rPr>
        <w:t>Salâm</w:t>
      </w:r>
      <w:proofErr w:type="spellEnd"/>
      <w:r w:rsidRPr="00DA67E0">
        <w:rPr>
          <w:rFonts w:cstheme="minorHAnsi"/>
          <w:b/>
          <w:bCs/>
          <w:i/>
          <w:iCs/>
          <w:sz w:val="20"/>
          <w:szCs w:val="20"/>
          <w:lang w:bidi="fa-IR"/>
        </w:rPr>
        <w:t xml:space="preserve"> (Paix) sur vous ! Vous avez été bons : entrez donc, pour y demeurer éternellement ». </w:t>
      </w:r>
    </w:p>
    <w:p w14:paraId="443278B6" w14:textId="5BE3218F"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74- Et ils diront : « Louange à Allah qui nous a tenu Sa promesse et nous a fait hériter la terre ! Nous allons nous installer dans le Paradis là où nous voulons ». Que la récompense de ceux qui font le bien est excellente</w:t>
      </w:r>
      <w:r w:rsidR="00C1460E">
        <w:rPr>
          <w:rFonts w:cstheme="minorHAnsi"/>
          <w:b/>
          <w:bCs/>
          <w:i/>
          <w:iCs/>
          <w:sz w:val="20"/>
          <w:szCs w:val="20"/>
          <w:lang w:bidi="fa-IR"/>
        </w:rPr>
        <w:t> </w:t>
      </w:r>
      <w:r w:rsidRPr="00DA67E0">
        <w:rPr>
          <w:rFonts w:cstheme="minorHAnsi"/>
          <w:b/>
          <w:bCs/>
          <w:i/>
          <w:iCs/>
          <w:sz w:val="20"/>
          <w:szCs w:val="20"/>
          <w:lang w:bidi="fa-IR"/>
        </w:rPr>
        <w:t>! </w:t>
      </w:r>
    </w:p>
    <w:p w14:paraId="787FFED0" w14:textId="77777777" w:rsidR="00746011" w:rsidRPr="00792EDA" w:rsidRDefault="00746011" w:rsidP="00C43DEA">
      <w:pPr>
        <w:spacing w:before="240" w:after="0" w:line="240" w:lineRule="auto"/>
        <w:ind w:firstLine="0"/>
        <w:rPr>
          <w:rFonts w:cstheme="minorHAnsi"/>
          <w:b/>
          <w:bCs/>
          <w:i/>
          <w:iCs/>
          <w:sz w:val="20"/>
          <w:szCs w:val="20"/>
          <w:lang w:val="fr-RE"/>
        </w:rPr>
      </w:pPr>
    </w:p>
    <w:p w14:paraId="1FC894A2" w14:textId="6E786C53" w:rsidR="0021758B" w:rsidRPr="00792EDA" w:rsidRDefault="0021758B" w:rsidP="00C43DEA">
      <w:pPr>
        <w:ind w:firstLine="0"/>
        <w:rPr>
          <w:rFonts w:cstheme="minorHAnsi"/>
          <w:lang w:val="fr-RE" w:bidi="fa-IR"/>
        </w:rPr>
      </w:pPr>
      <w:r>
        <w:rPr>
          <w:rFonts w:cstheme="minorHAnsi"/>
          <w:lang w:val="fr-RE" w:bidi="fa-IR"/>
        </w:rPr>
        <w:t>1</w:t>
      </w:r>
      <w:r w:rsidRPr="00792EDA">
        <w:rPr>
          <w:rFonts w:cstheme="minorHAnsi"/>
          <w:lang w:val="fr-RE" w:bidi="fa-IR"/>
        </w:rPr>
        <w:t>- Il a été dit dans les versets précédents que lorsque les détenus de l'</w:t>
      </w:r>
      <w:r w:rsidR="003F33C8">
        <w:rPr>
          <w:rFonts w:cstheme="minorHAnsi"/>
          <w:lang w:val="fr-RE" w:bidi="fa-IR"/>
        </w:rPr>
        <w:t>Enfer</w:t>
      </w:r>
      <w:r w:rsidRPr="00792EDA">
        <w:rPr>
          <w:rFonts w:cstheme="minorHAnsi"/>
          <w:lang w:val="fr-RE" w:bidi="fa-IR"/>
        </w:rPr>
        <w:t xml:space="preserve"> </w:t>
      </w:r>
      <w:r w:rsidR="00741078">
        <w:rPr>
          <w:rFonts w:cstheme="minorHAnsi"/>
          <w:lang w:val="fr-RE" w:bidi="fa-IR"/>
        </w:rPr>
        <w:t>y seront</w:t>
      </w:r>
      <w:r w:rsidR="00741078" w:rsidRPr="00792EDA">
        <w:rPr>
          <w:rFonts w:cstheme="minorHAnsi"/>
          <w:lang w:val="fr-RE" w:bidi="fa-IR"/>
        </w:rPr>
        <w:t xml:space="preserve"> </w:t>
      </w:r>
      <w:r w:rsidRPr="00792EDA">
        <w:rPr>
          <w:rFonts w:cstheme="minorHAnsi"/>
          <w:lang w:val="fr-RE" w:bidi="fa-IR"/>
        </w:rPr>
        <w:t>amenés, les portes s'ouvriront, et cela crée plus de terreur et de panique</w:t>
      </w:r>
      <w:r w:rsidR="00741078">
        <w:rPr>
          <w:rFonts w:cstheme="minorHAnsi"/>
          <w:lang w:val="fr-RE" w:bidi="fa-IR"/>
        </w:rPr>
        <w:t>.</w:t>
      </w:r>
      <w:r w:rsidRPr="00792EDA">
        <w:rPr>
          <w:rFonts w:cstheme="minorHAnsi"/>
          <w:lang w:val="fr-RE" w:bidi="fa-IR"/>
        </w:rPr>
        <w:t xml:space="preserve"> </w:t>
      </w:r>
      <w:r w:rsidR="00741078">
        <w:rPr>
          <w:rFonts w:cstheme="minorHAnsi"/>
          <w:lang w:val="fr-RE" w:bidi="fa-IR"/>
        </w:rPr>
        <w:t>Et</w:t>
      </w:r>
      <w:r w:rsidR="00741078" w:rsidRPr="00792EDA">
        <w:rPr>
          <w:rFonts w:cstheme="minorHAnsi"/>
          <w:lang w:val="fr-RE" w:bidi="fa-IR"/>
        </w:rPr>
        <w:t xml:space="preserve"> </w:t>
      </w:r>
      <w:r w:rsidRPr="00792EDA">
        <w:rPr>
          <w:rFonts w:cstheme="minorHAnsi"/>
          <w:lang w:val="fr-RE" w:bidi="fa-IR"/>
        </w:rPr>
        <w:t xml:space="preserve">dans ces versets, il est dit que lorsque les gens du </w:t>
      </w:r>
      <w:r w:rsidR="00741078">
        <w:rPr>
          <w:rFonts w:cstheme="minorHAnsi"/>
          <w:lang w:val="fr-RE" w:bidi="fa-IR"/>
        </w:rPr>
        <w:t>P</w:t>
      </w:r>
      <w:r w:rsidRPr="00792EDA">
        <w:rPr>
          <w:rFonts w:cstheme="minorHAnsi"/>
          <w:lang w:val="fr-RE" w:bidi="fa-IR"/>
        </w:rPr>
        <w:t>aradis s’approcheront du Paradis, ils verront que les portes sont déjà ouvertes en signe de respect et d'honneur pour eux.</w:t>
      </w:r>
    </w:p>
    <w:p w14:paraId="6CFACD16" w14:textId="1846D4DA" w:rsidR="0021758B" w:rsidRPr="00792EDA" w:rsidRDefault="0021758B" w:rsidP="00C43DEA">
      <w:pPr>
        <w:ind w:firstLine="0"/>
        <w:rPr>
          <w:rFonts w:cstheme="minorHAnsi"/>
          <w:lang w:val="fr-RE" w:bidi="fa-IR"/>
        </w:rPr>
      </w:pPr>
      <w:r>
        <w:rPr>
          <w:rFonts w:cstheme="minorHAnsi"/>
          <w:lang w:val="fr-RE" w:bidi="fa-IR"/>
        </w:rPr>
        <w:t>2</w:t>
      </w:r>
      <w:r w:rsidRPr="00792EDA">
        <w:rPr>
          <w:rFonts w:cstheme="minorHAnsi"/>
          <w:lang w:val="fr-RE" w:bidi="fa-IR"/>
        </w:rPr>
        <w:t xml:space="preserve">- </w:t>
      </w:r>
      <w:r w:rsidRPr="00792EDA">
        <w:rPr>
          <w:rFonts w:cstheme="minorHAnsi"/>
          <w:lang w:bidi="fa-IR"/>
        </w:rPr>
        <w:t>Tout comme les gens de l’</w:t>
      </w:r>
      <w:r w:rsidR="003F33C8">
        <w:rPr>
          <w:rFonts w:cstheme="minorHAnsi"/>
          <w:lang w:bidi="fa-IR"/>
        </w:rPr>
        <w:t>Enfer</w:t>
      </w:r>
      <w:r w:rsidRPr="00792EDA">
        <w:rPr>
          <w:rFonts w:cstheme="minorHAnsi"/>
          <w:lang w:bidi="fa-IR"/>
        </w:rPr>
        <w:t xml:space="preserve"> </w:t>
      </w:r>
      <w:r w:rsidR="00741078">
        <w:rPr>
          <w:rFonts w:cstheme="minorHAnsi"/>
          <w:lang w:bidi="fa-IR"/>
        </w:rPr>
        <w:t xml:space="preserve">y </w:t>
      </w:r>
      <w:r w:rsidRPr="00792EDA">
        <w:rPr>
          <w:rFonts w:cstheme="minorHAnsi"/>
          <w:lang w:bidi="fa-IR"/>
        </w:rPr>
        <w:t xml:space="preserve">entreront </w:t>
      </w:r>
      <w:r w:rsidR="00741078">
        <w:rPr>
          <w:rFonts w:cstheme="minorHAnsi"/>
          <w:lang w:bidi="fa-IR"/>
        </w:rPr>
        <w:t>par</w:t>
      </w:r>
      <w:r w:rsidR="00741078" w:rsidRPr="00792EDA">
        <w:rPr>
          <w:rFonts w:cstheme="minorHAnsi"/>
          <w:lang w:bidi="fa-IR"/>
        </w:rPr>
        <w:t xml:space="preserve"> </w:t>
      </w:r>
      <w:r w:rsidRPr="00792EDA">
        <w:rPr>
          <w:rFonts w:cstheme="minorHAnsi"/>
          <w:lang w:bidi="fa-IR"/>
        </w:rPr>
        <w:t xml:space="preserve">petits groupes, les gens du </w:t>
      </w:r>
      <w:r w:rsidR="00741078">
        <w:rPr>
          <w:rFonts w:cstheme="minorHAnsi"/>
          <w:lang w:bidi="fa-IR"/>
        </w:rPr>
        <w:t>P</w:t>
      </w:r>
      <w:r w:rsidRPr="00792EDA">
        <w:rPr>
          <w:rFonts w:cstheme="minorHAnsi"/>
          <w:lang w:bidi="fa-IR"/>
        </w:rPr>
        <w:t xml:space="preserve">aradis </w:t>
      </w:r>
      <w:r w:rsidR="00741078">
        <w:rPr>
          <w:rFonts w:cstheme="minorHAnsi"/>
          <w:lang w:bidi="fa-IR"/>
        </w:rPr>
        <w:t xml:space="preserve">y </w:t>
      </w:r>
      <w:r w:rsidRPr="00792EDA">
        <w:rPr>
          <w:rFonts w:cstheme="minorHAnsi"/>
          <w:lang w:bidi="fa-IR"/>
        </w:rPr>
        <w:t xml:space="preserve">entreront aussi </w:t>
      </w:r>
      <w:r w:rsidRPr="00792EDA">
        <w:rPr>
          <w:rFonts w:cstheme="minorHAnsi"/>
          <w:lang w:val="fr-RE" w:bidi="fa-IR"/>
        </w:rPr>
        <w:t>en différents groupes qui représentent la hiérarchie de leurs degrés spirituels.</w:t>
      </w:r>
    </w:p>
    <w:p w14:paraId="6C9AB4B5" w14:textId="5E259A97" w:rsidR="0021758B" w:rsidRPr="00792EDA" w:rsidRDefault="0021758B" w:rsidP="00C43DEA">
      <w:pPr>
        <w:ind w:firstLine="0"/>
        <w:rPr>
          <w:rFonts w:cstheme="minorHAnsi"/>
          <w:lang w:val="fr-RE" w:bidi="fa-IR"/>
        </w:rPr>
      </w:pPr>
      <w:r>
        <w:rPr>
          <w:rFonts w:cstheme="minorHAnsi"/>
          <w:lang w:val="fr-RE" w:bidi="fa-IR"/>
        </w:rPr>
        <w:t>3</w:t>
      </w:r>
      <w:r w:rsidRPr="00792EDA">
        <w:rPr>
          <w:rFonts w:cstheme="minorHAnsi"/>
          <w:lang w:val="fr-RE" w:bidi="fa-IR"/>
        </w:rPr>
        <w:t>- Tout comme les gens de l’</w:t>
      </w:r>
      <w:r w:rsidR="003F33C8">
        <w:rPr>
          <w:rFonts w:cstheme="minorHAnsi"/>
          <w:lang w:val="fr-RE" w:bidi="fa-IR"/>
        </w:rPr>
        <w:t>Enfer</w:t>
      </w:r>
      <w:r w:rsidRPr="00792EDA">
        <w:rPr>
          <w:rFonts w:cstheme="minorHAnsi"/>
          <w:lang w:val="fr-RE" w:bidi="fa-IR"/>
        </w:rPr>
        <w:t xml:space="preserve"> </w:t>
      </w:r>
      <w:r w:rsidR="00741078">
        <w:rPr>
          <w:rFonts w:cstheme="minorHAnsi"/>
          <w:lang w:val="fr-RE" w:bidi="fa-IR"/>
        </w:rPr>
        <w:t xml:space="preserve">y </w:t>
      </w:r>
      <w:r w:rsidRPr="00792EDA">
        <w:rPr>
          <w:rFonts w:cstheme="minorHAnsi"/>
          <w:lang w:val="fr-RE" w:bidi="fa-IR"/>
        </w:rPr>
        <w:t xml:space="preserve">resteront éternellement, les gens du </w:t>
      </w:r>
      <w:r w:rsidR="00741078">
        <w:rPr>
          <w:rFonts w:cstheme="minorHAnsi"/>
          <w:lang w:val="fr-RE" w:bidi="fa-IR"/>
        </w:rPr>
        <w:t>P</w:t>
      </w:r>
      <w:r w:rsidRPr="00792EDA">
        <w:rPr>
          <w:rFonts w:cstheme="minorHAnsi"/>
          <w:lang w:val="fr-RE" w:bidi="fa-IR"/>
        </w:rPr>
        <w:t>aradis</w:t>
      </w:r>
      <w:r w:rsidR="00746011">
        <w:rPr>
          <w:rFonts w:cstheme="minorHAnsi"/>
          <w:lang w:val="fr-RE" w:bidi="fa-IR"/>
        </w:rPr>
        <w:t xml:space="preserve"> y</w:t>
      </w:r>
      <w:r w:rsidRPr="00792EDA">
        <w:rPr>
          <w:rFonts w:cstheme="minorHAnsi"/>
          <w:lang w:val="fr-RE" w:bidi="fa-IR"/>
        </w:rPr>
        <w:t xml:space="preserve"> hab</w:t>
      </w:r>
      <w:r w:rsidR="00746011">
        <w:rPr>
          <w:rFonts w:cstheme="minorHAnsi"/>
          <w:lang w:val="fr-RE" w:bidi="fa-IR"/>
        </w:rPr>
        <w:t>iteront éternellement. La seule différence</w:t>
      </w:r>
      <w:r w:rsidR="00741078">
        <w:rPr>
          <w:rFonts w:cstheme="minorHAnsi"/>
          <w:lang w:val="fr-RE" w:bidi="fa-IR"/>
        </w:rPr>
        <w:t xml:space="preserve"> </w:t>
      </w:r>
      <w:r w:rsidRPr="00792EDA">
        <w:rPr>
          <w:rFonts w:cstheme="minorHAnsi"/>
          <w:lang w:val="fr-RE" w:bidi="fa-IR"/>
        </w:rPr>
        <w:t>est que les gens de l’</w:t>
      </w:r>
      <w:r w:rsidR="003F33C8">
        <w:rPr>
          <w:rFonts w:cstheme="minorHAnsi"/>
          <w:lang w:val="fr-RE" w:bidi="fa-IR"/>
        </w:rPr>
        <w:t>Enfer</w:t>
      </w:r>
      <w:r w:rsidRPr="00792EDA">
        <w:rPr>
          <w:rFonts w:cstheme="minorHAnsi"/>
          <w:lang w:val="fr-RE" w:bidi="fa-IR"/>
        </w:rPr>
        <w:t xml:space="preserve"> subiront à jamais les supplices </w:t>
      </w:r>
      <w:r w:rsidR="00741078">
        <w:rPr>
          <w:rFonts w:cstheme="minorHAnsi"/>
          <w:lang w:val="fr-RE" w:bidi="fa-IR"/>
        </w:rPr>
        <w:t>du Feu</w:t>
      </w:r>
      <w:r w:rsidRPr="00792EDA">
        <w:rPr>
          <w:rFonts w:cstheme="minorHAnsi"/>
          <w:lang w:val="fr-RE" w:bidi="fa-IR"/>
        </w:rPr>
        <w:t xml:space="preserve">, alors </w:t>
      </w:r>
      <w:r w:rsidR="00746011">
        <w:rPr>
          <w:rFonts w:cstheme="minorHAnsi"/>
          <w:lang w:val="fr-RE" w:bidi="fa-IR"/>
        </w:rPr>
        <w:t xml:space="preserve">que ceux du </w:t>
      </w:r>
      <w:r w:rsidR="00741078">
        <w:rPr>
          <w:rFonts w:cstheme="minorHAnsi"/>
          <w:lang w:val="fr-RE" w:bidi="fa-IR"/>
        </w:rPr>
        <w:t>P</w:t>
      </w:r>
      <w:r w:rsidR="00746011">
        <w:rPr>
          <w:rFonts w:cstheme="minorHAnsi"/>
          <w:lang w:val="fr-RE" w:bidi="fa-IR"/>
        </w:rPr>
        <w:t xml:space="preserve">aradis </w:t>
      </w:r>
      <w:r w:rsidRPr="00792EDA">
        <w:rPr>
          <w:rFonts w:cstheme="minorHAnsi"/>
          <w:lang w:val="fr-RE" w:bidi="fa-IR"/>
        </w:rPr>
        <w:t>demeureront éternellement dans le bonheur.</w:t>
      </w:r>
    </w:p>
    <w:p w14:paraId="582C82BA" w14:textId="489A695A" w:rsidR="0021758B" w:rsidRDefault="0021758B" w:rsidP="00C43DEA">
      <w:pPr>
        <w:ind w:firstLine="0"/>
        <w:rPr>
          <w:rFonts w:cstheme="minorHAnsi"/>
          <w:lang w:val="fr-RE" w:bidi="fa-IR"/>
        </w:rPr>
      </w:pPr>
      <w:r>
        <w:rPr>
          <w:rFonts w:cstheme="minorHAnsi"/>
          <w:lang w:val="fr-RE" w:bidi="fa-IR"/>
        </w:rPr>
        <w:t>4</w:t>
      </w:r>
      <w:r w:rsidRPr="00792EDA">
        <w:rPr>
          <w:rFonts w:cstheme="minorHAnsi"/>
          <w:lang w:val="fr-RE" w:bidi="fa-IR"/>
        </w:rPr>
        <w:t xml:space="preserve">- Allah n’est injuste envers personne, </w:t>
      </w:r>
      <w:r w:rsidR="00741078">
        <w:rPr>
          <w:rFonts w:cstheme="minorHAnsi"/>
          <w:lang w:val="fr-RE" w:bidi="fa-IR"/>
        </w:rPr>
        <w:t>Il</w:t>
      </w:r>
      <w:r w:rsidR="00741078" w:rsidRPr="00792EDA">
        <w:rPr>
          <w:rFonts w:cstheme="minorHAnsi"/>
          <w:lang w:val="fr-RE" w:bidi="fa-IR"/>
        </w:rPr>
        <w:t xml:space="preserve"> </w:t>
      </w:r>
      <w:r w:rsidRPr="00792EDA">
        <w:rPr>
          <w:rFonts w:cstheme="minorHAnsi"/>
          <w:lang w:val="fr-RE" w:bidi="fa-IR"/>
        </w:rPr>
        <w:t>rétribue chacun selon ses actes</w:t>
      </w:r>
      <w:r w:rsidR="00741078">
        <w:rPr>
          <w:rFonts w:cstheme="minorHAnsi"/>
          <w:lang w:val="fr-RE" w:bidi="fa-IR"/>
        </w:rPr>
        <w:t>.</w:t>
      </w:r>
      <w:r w:rsidRPr="00792EDA">
        <w:rPr>
          <w:rFonts w:cstheme="minorHAnsi"/>
          <w:lang w:val="fr-RE" w:bidi="fa-IR"/>
        </w:rPr>
        <w:t xml:space="preserve"> </w:t>
      </w:r>
      <w:r w:rsidR="00741078">
        <w:rPr>
          <w:rFonts w:cstheme="minorHAnsi"/>
          <w:lang w:val="fr-RE" w:bidi="fa-IR"/>
        </w:rPr>
        <w:t>A</w:t>
      </w:r>
      <w:r w:rsidRPr="00792EDA">
        <w:rPr>
          <w:rFonts w:cstheme="minorHAnsi"/>
          <w:lang w:val="fr-RE" w:bidi="fa-IR"/>
        </w:rPr>
        <w:t xml:space="preserve">utrement dit, le </w:t>
      </w:r>
      <w:r w:rsidR="00741078">
        <w:rPr>
          <w:rFonts w:cstheme="minorHAnsi"/>
          <w:lang w:val="fr-RE" w:bidi="fa-IR"/>
        </w:rPr>
        <w:t>P</w:t>
      </w:r>
      <w:r w:rsidRPr="00792EDA">
        <w:rPr>
          <w:rFonts w:cstheme="minorHAnsi"/>
          <w:lang w:val="fr-RE" w:bidi="fa-IR"/>
        </w:rPr>
        <w:t>aradis et l’</w:t>
      </w:r>
      <w:r w:rsidR="003F33C8">
        <w:rPr>
          <w:rFonts w:cstheme="minorHAnsi"/>
          <w:lang w:val="fr-RE" w:bidi="fa-IR"/>
        </w:rPr>
        <w:t>Enfer</w:t>
      </w:r>
      <w:r w:rsidRPr="00792EDA">
        <w:rPr>
          <w:rFonts w:cstheme="minorHAnsi"/>
          <w:lang w:val="fr-RE" w:bidi="fa-IR"/>
        </w:rPr>
        <w:t xml:space="preserve"> ne sont que les conséquences et le résultat des actes commis sur terre.</w:t>
      </w:r>
      <w:r w:rsidRPr="00792EDA">
        <w:rPr>
          <w:rFonts w:cstheme="minorHAnsi"/>
          <w:vertAlign w:val="superscript"/>
          <w:lang w:val="en-US" w:bidi="fa-IR"/>
        </w:rPr>
        <w:footnoteReference w:id="75"/>
      </w:r>
    </w:p>
    <w:p w14:paraId="0ADAB39C" w14:textId="77777777" w:rsidR="00E41B46" w:rsidRDefault="00E41B46" w:rsidP="00C43DEA">
      <w:pPr>
        <w:ind w:firstLine="0"/>
        <w:rPr>
          <w:rFonts w:cstheme="minorHAnsi"/>
          <w:lang w:val="fr-RE" w:bidi="fa-IR"/>
        </w:rPr>
      </w:pPr>
    </w:p>
    <w:p w14:paraId="5CFA5BD8" w14:textId="77777777" w:rsidR="00E41B46" w:rsidRDefault="00E41B46" w:rsidP="00C43DEA">
      <w:pPr>
        <w:ind w:firstLine="0"/>
        <w:rPr>
          <w:rFonts w:cstheme="minorHAnsi"/>
          <w:lang w:val="fr-RE" w:bidi="fa-IR"/>
        </w:rPr>
      </w:pPr>
    </w:p>
    <w:p w14:paraId="160C8797" w14:textId="77777777" w:rsidR="00B408FD" w:rsidRDefault="00B408FD" w:rsidP="00C43DEA">
      <w:pPr>
        <w:ind w:firstLine="0"/>
        <w:rPr>
          <w:rFonts w:cstheme="minorHAnsi"/>
          <w:lang w:val="fr-RE" w:bidi="fa-IR"/>
        </w:rPr>
      </w:pPr>
    </w:p>
    <w:p w14:paraId="7DCB52D7" w14:textId="176C587C" w:rsidR="00B408FD" w:rsidRPr="00FA28CB" w:rsidRDefault="00B408FD" w:rsidP="00FA28CB">
      <w:pPr>
        <w:bidi/>
        <w:spacing w:line="240" w:lineRule="auto"/>
        <w:ind w:firstLine="0"/>
        <w:jc w:val="left"/>
        <w:rPr>
          <w:rFonts w:cs="KFGQPC Uthmanic Script HAFS"/>
          <w:color w:val="000000"/>
          <w:sz w:val="36"/>
          <w:szCs w:val="36"/>
        </w:rPr>
      </w:pPr>
      <w:r w:rsidRPr="00E76A59">
        <w:rPr>
          <w:rFonts w:cs="KFGQPC Uthmanic Script HAFS"/>
          <w:color w:val="000000"/>
          <w:sz w:val="36"/>
          <w:szCs w:val="36"/>
          <w:shd w:val="clear" w:color="auto" w:fill="FFFFFF"/>
          <w:rtl/>
        </w:rPr>
        <w:t xml:space="preserve">وَتَرَى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لۡمَلَٰٓئِكَةَ</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حَآفِّينَ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مِنۡ</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حَوۡلِ</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لۡعَرۡشِ</w:t>
      </w:r>
      <w:proofErr w:type="spellEnd"/>
      <w:r w:rsidRPr="00E76A59">
        <w:rPr>
          <w:rFonts w:cs="KFGQPC Uthmanic Script HAFS"/>
          <w:color w:val="000000"/>
          <w:sz w:val="36"/>
          <w:szCs w:val="36"/>
          <w:shd w:val="clear" w:color="auto" w:fill="FFFFFF"/>
          <w:rtl/>
        </w:rPr>
        <w:t xml:space="preserve"> يُسَبِّحُونَ </w:t>
      </w:r>
      <w:proofErr w:type="spellStart"/>
      <w:r w:rsidRPr="00E76A59">
        <w:rPr>
          <w:rFonts w:cs="KFGQPC Uthmanic Script HAFS"/>
          <w:color w:val="000000"/>
          <w:sz w:val="36"/>
          <w:szCs w:val="36"/>
          <w:shd w:val="clear" w:color="auto" w:fill="FFFFFF"/>
          <w:rtl/>
        </w:rPr>
        <w:t>بِحَمۡدِ</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رَبِّهِمۡۚ</w:t>
      </w:r>
      <w:proofErr w:type="spellEnd"/>
      <w:r w:rsidRPr="00E76A59">
        <w:rPr>
          <w:rFonts w:cs="KFGQPC Uthmanic Script HAFS"/>
          <w:color w:val="000000"/>
          <w:sz w:val="36"/>
          <w:szCs w:val="36"/>
          <w:shd w:val="clear" w:color="auto" w:fill="FFFFFF"/>
          <w:rtl/>
        </w:rPr>
        <w:t xml:space="preserve"> وَقُضِيَ </w:t>
      </w:r>
      <w:proofErr w:type="spellStart"/>
      <w:r w:rsidRPr="00E76A59">
        <w:rPr>
          <w:rFonts w:cs="KFGQPC Uthmanic Script HAFS"/>
          <w:color w:val="000000"/>
          <w:sz w:val="36"/>
          <w:szCs w:val="36"/>
          <w:shd w:val="clear" w:color="auto" w:fill="FFFFFF"/>
          <w:rtl/>
        </w:rPr>
        <w:t>بَيۡنَهُم</w:t>
      </w:r>
      <w:proofErr w:type="spellEnd"/>
      <w:r w:rsidRPr="00E76A59">
        <w:rPr>
          <w:rFonts w:cs="KFGQPC Uthmanic Script HAFS"/>
          <w:color w:val="000000"/>
          <w:sz w:val="36"/>
          <w:szCs w:val="36"/>
          <w:shd w:val="clear" w:color="auto" w:fill="FFFFFF"/>
          <w:rtl/>
        </w:rPr>
        <w:t xml:space="preserve"> </w:t>
      </w:r>
      <w:proofErr w:type="spellStart"/>
      <w:r w:rsidRPr="00E76A59">
        <w:rPr>
          <w:rFonts w:cs="KFGQPC Uthmanic Script HAFS"/>
          <w:color w:val="000000"/>
          <w:sz w:val="36"/>
          <w:szCs w:val="36"/>
          <w:shd w:val="clear" w:color="auto" w:fill="FFFFFF"/>
          <w:rtl/>
        </w:rPr>
        <w:t>بِ</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لۡحَقِّۚ</w:t>
      </w:r>
      <w:proofErr w:type="spellEnd"/>
      <w:r w:rsidRPr="00E76A59">
        <w:rPr>
          <w:rFonts w:cs="KFGQPC Uthmanic Script HAFS"/>
          <w:color w:val="000000"/>
          <w:sz w:val="36"/>
          <w:szCs w:val="36"/>
          <w:shd w:val="clear" w:color="auto" w:fill="FFFFFF"/>
          <w:rtl/>
        </w:rPr>
        <w:t xml:space="preserve"> وَقِيلَ </w:t>
      </w:r>
      <w:proofErr w:type="spellStart"/>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لۡحَمۡدُ</w:t>
      </w:r>
      <w:proofErr w:type="spellEnd"/>
      <w:r w:rsidRPr="00E76A59">
        <w:rPr>
          <w:rFonts w:cs="KFGQPC Uthmanic Script HAFS"/>
          <w:color w:val="000000"/>
          <w:sz w:val="36"/>
          <w:szCs w:val="36"/>
          <w:shd w:val="clear" w:color="auto" w:fill="FFFFFF"/>
          <w:rtl/>
        </w:rPr>
        <w:t xml:space="preserve"> لِلَّهِ رَبِّ </w:t>
      </w:r>
      <w:r w:rsidRPr="00E76A59">
        <w:rPr>
          <w:rFonts w:cs="KFGQPC Uthmanic Script HAFS" w:hint="cs"/>
          <w:color w:val="000000"/>
          <w:sz w:val="36"/>
          <w:szCs w:val="36"/>
          <w:shd w:val="clear" w:color="auto" w:fill="FFFFFF"/>
          <w:rtl/>
        </w:rPr>
        <w:t>ٱ</w:t>
      </w:r>
      <w:r w:rsidRPr="00E76A59">
        <w:rPr>
          <w:rFonts w:cs="KFGQPC Uthmanic Script HAFS" w:hint="eastAsia"/>
          <w:color w:val="000000"/>
          <w:sz w:val="36"/>
          <w:szCs w:val="36"/>
          <w:shd w:val="clear" w:color="auto" w:fill="FFFFFF"/>
          <w:rtl/>
        </w:rPr>
        <w:t>لۡعَٰلَمِينَ</w:t>
      </w:r>
      <w:r w:rsidRPr="00E76A59">
        <w:rPr>
          <w:rFonts w:cs="KFGQPC Uthmanic Script HAFS"/>
          <w:color w:val="000000"/>
          <w:sz w:val="36"/>
          <w:szCs w:val="36"/>
          <w:shd w:val="clear" w:color="auto" w:fill="FFFFFF"/>
          <w:rtl/>
        </w:rPr>
        <w:t>٧٥</w:t>
      </w:r>
    </w:p>
    <w:p w14:paraId="6CAD5DD4" w14:textId="77777777" w:rsidR="00E41B46" w:rsidRPr="00563BEC" w:rsidRDefault="00E41B46" w:rsidP="00C43DEA">
      <w:pPr>
        <w:ind w:firstLine="0"/>
        <w:rPr>
          <w:rFonts w:cstheme="minorHAnsi"/>
          <w:lang w:val="fr-RE" w:bidi="fa-IR"/>
        </w:rPr>
      </w:pPr>
    </w:p>
    <w:p w14:paraId="03EC92E9" w14:textId="77777777" w:rsidR="00013518" w:rsidRPr="00DA67E0" w:rsidRDefault="00013518" w:rsidP="00C43DEA">
      <w:pPr>
        <w:ind w:firstLine="0"/>
        <w:rPr>
          <w:rFonts w:cstheme="minorHAnsi"/>
          <w:b/>
          <w:bCs/>
          <w:i/>
          <w:iCs/>
          <w:sz w:val="20"/>
          <w:szCs w:val="20"/>
          <w:lang w:bidi="fa-IR"/>
        </w:rPr>
      </w:pPr>
      <w:r w:rsidRPr="00DA67E0">
        <w:rPr>
          <w:rFonts w:cstheme="minorHAnsi"/>
          <w:b/>
          <w:bCs/>
          <w:i/>
          <w:iCs/>
          <w:sz w:val="20"/>
          <w:szCs w:val="20"/>
          <w:lang w:bidi="fa-IR"/>
        </w:rPr>
        <w:t>75- Et tu verras les Anges faisant cercle autour du Trône, célébrant les louanges de leur Seigneur et Le glorifiant. Et il sera jugé entre eux en toute équité, et l’on dira : « Louange à Allah, Seigneur de l’univers ». </w:t>
      </w:r>
    </w:p>
    <w:p w14:paraId="1D7CE473" w14:textId="77777777" w:rsidR="0021758B" w:rsidRPr="00792EDA" w:rsidRDefault="0021758B" w:rsidP="00C43DEA">
      <w:pPr>
        <w:ind w:firstLine="0"/>
        <w:rPr>
          <w:lang w:val="fr-RE"/>
        </w:rPr>
      </w:pPr>
    </w:p>
    <w:p w14:paraId="5B54E26C" w14:textId="77777777" w:rsidR="0021758B" w:rsidRPr="00792EDA" w:rsidRDefault="0021758B" w:rsidP="00C43DEA">
      <w:pPr>
        <w:ind w:firstLine="0"/>
        <w:rPr>
          <w:rFonts w:cstheme="minorHAnsi"/>
          <w:lang w:bidi="fa-IR"/>
        </w:rPr>
      </w:pPr>
      <w:r w:rsidRPr="00792EDA">
        <w:rPr>
          <w:rFonts w:cstheme="minorHAnsi"/>
          <w:lang w:val="fr-RE" w:bidi="fa-IR"/>
        </w:rPr>
        <w:t xml:space="preserve">1- </w:t>
      </w:r>
      <w:r w:rsidRPr="00792EDA">
        <w:rPr>
          <w:rFonts w:cstheme="minorHAnsi"/>
          <w:lang w:bidi="fa-IR"/>
        </w:rPr>
        <w:t>Le rassemblement des anges autour du trône de Dieu est un signe de leur disponibilité à exécuter les commandements divins ou une référence à l'intuition ésotérique qui sera créée pour les élus de Dieu.</w:t>
      </w:r>
    </w:p>
    <w:p w14:paraId="627F307C" w14:textId="6F2E2F88" w:rsidR="0021758B" w:rsidRPr="00792EDA" w:rsidRDefault="00C1460E" w:rsidP="00C43DEA">
      <w:pPr>
        <w:ind w:firstLine="0"/>
        <w:rPr>
          <w:rFonts w:cstheme="minorHAnsi"/>
          <w:lang w:bidi="fa-IR"/>
        </w:rPr>
      </w:pPr>
      <w:bookmarkStart w:id="16" w:name="_Hlk183063749"/>
      <w:r w:rsidRPr="00C1460E">
        <w:rPr>
          <w:rFonts w:cstheme="minorHAnsi"/>
          <w:lang w:bidi="fa-IR"/>
        </w:rPr>
        <w:t>2- Voyant l’équité et la justice d’Allah, les anges et les pieux loueront leur Seigneur, Le glorifiant et L’exaltant au-dessus de toute imperfection</w:t>
      </w:r>
      <w:r w:rsidR="0021758B" w:rsidRPr="00792EDA">
        <w:rPr>
          <w:rFonts w:cstheme="minorHAnsi"/>
          <w:lang w:bidi="fa-IR"/>
        </w:rPr>
        <w:t>.</w:t>
      </w:r>
    </w:p>
    <w:bookmarkEnd w:id="16"/>
    <w:p w14:paraId="221BDC74" w14:textId="1FB73F74" w:rsidR="00E41B46" w:rsidRPr="00161B4D" w:rsidRDefault="0021758B" w:rsidP="00161B4D">
      <w:pPr>
        <w:ind w:firstLine="0"/>
        <w:rPr>
          <w:rFonts w:cstheme="minorHAnsi"/>
          <w:lang w:bidi="fa-IR"/>
        </w:rPr>
      </w:pPr>
      <w:r w:rsidRPr="00792EDA">
        <w:rPr>
          <w:rFonts w:cstheme="minorHAnsi"/>
          <w:lang w:bidi="fa-IR"/>
        </w:rPr>
        <w:t>3- Le Trône de Dieu signifie Sa puissance à gouverner l'</w:t>
      </w:r>
      <w:r w:rsidR="00780296">
        <w:rPr>
          <w:rFonts w:cstheme="minorHAnsi"/>
          <w:lang w:bidi="fa-IR"/>
        </w:rPr>
        <w:t>U</w:t>
      </w:r>
      <w:r w:rsidRPr="00792EDA">
        <w:rPr>
          <w:rFonts w:cstheme="minorHAnsi"/>
          <w:lang w:bidi="fa-IR"/>
        </w:rPr>
        <w:t>nivers entier</w:t>
      </w:r>
      <w:r w:rsidR="00780296">
        <w:rPr>
          <w:rFonts w:cstheme="minorHAnsi"/>
          <w:lang w:bidi="fa-IR"/>
        </w:rPr>
        <w:t>.</w:t>
      </w:r>
      <w:r w:rsidRPr="00792EDA">
        <w:rPr>
          <w:rFonts w:cstheme="minorHAnsi"/>
          <w:lang w:bidi="fa-IR"/>
        </w:rPr>
        <w:t xml:space="preserve"> </w:t>
      </w:r>
      <w:r w:rsidR="00780296">
        <w:rPr>
          <w:rFonts w:cstheme="minorHAnsi"/>
          <w:lang w:bidi="fa-IR"/>
        </w:rPr>
        <w:t>C</w:t>
      </w:r>
      <w:r w:rsidRPr="00792EDA">
        <w:rPr>
          <w:rFonts w:cstheme="minorHAnsi"/>
          <w:lang w:bidi="fa-IR"/>
        </w:rPr>
        <w:t>'est une allusion à la domination et à la providence de Dieu dans l'</w:t>
      </w:r>
      <w:r w:rsidR="00780296">
        <w:rPr>
          <w:rFonts w:cstheme="minorHAnsi"/>
          <w:lang w:bidi="fa-IR"/>
        </w:rPr>
        <w:t>U</w:t>
      </w:r>
      <w:r w:rsidRPr="00792EDA">
        <w:rPr>
          <w:rFonts w:cstheme="minorHAnsi"/>
          <w:lang w:bidi="fa-IR"/>
        </w:rPr>
        <w:t>nivers</w:t>
      </w:r>
      <w:r w:rsidR="00780296">
        <w:rPr>
          <w:rFonts w:cstheme="minorHAnsi"/>
          <w:lang w:bidi="fa-IR"/>
        </w:rPr>
        <w:t>.</w:t>
      </w:r>
      <w:r w:rsidRPr="00792EDA">
        <w:rPr>
          <w:rFonts w:cstheme="minorHAnsi"/>
          <w:lang w:bidi="fa-IR"/>
        </w:rPr>
        <w:t xml:space="preserve"> </w:t>
      </w:r>
      <w:r w:rsidR="00780296">
        <w:rPr>
          <w:rFonts w:cstheme="minorHAnsi"/>
          <w:lang w:bidi="fa-IR"/>
        </w:rPr>
        <w:t>C</w:t>
      </w:r>
      <w:r w:rsidRPr="00792EDA">
        <w:rPr>
          <w:rFonts w:cstheme="minorHAnsi"/>
          <w:lang w:bidi="fa-IR"/>
        </w:rPr>
        <w:t>ela ne signifie pas que Dieu possède un corps matériel et qu’</w:t>
      </w:r>
      <w:r w:rsidR="00780296">
        <w:rPr>
          <w:rFonts w:cstheme="minorHAnsi"/>
          <w:lang w:bidi="fa-IR"/>
        </w:rPr>
        <w:t>Il</w:t>
      </w:r>
      <w:r w:rsidRPr="00792EDA">
        <w:rPr>
          <w:rFonts w:cstheme="minorHAnsi"/>
          <w:lang w:bidi="fa-IR"/>
        </w:rPr>
        <w:t xml:space="preserve"> a besoin du trône physique et matériel pour s’asseoir.</w:t>
      </w:r>
      <w:r w:rsidRPr="00792EDA">
        <w:rPr>
          <w:rFonts w:cstheme="minorHAnsi"/>
          <w:vertAlign w:val="superscript"/>
          <w:lang w:bidi="fa-IR"/>
        </w:rPr>
        <w:footnoteReference w:id="76"/>
      </w:r>
    </w:p>
    <w:p w14:paraId="031E40C1" w14:textId="70CB9F73" w:rsidR="0021758B" w:rsidRPr="00792EDA" w:rsidRDefault="004D5563" w:rsidP="00C43DEA">
      <w:pPr>
        <w:ind w:firstLine="0"/>
        <w:rPr>
          <w:rFonts w:cstheme="minorHAnsi"/>
          <w:b/>
          <w:bCs/>
          <w:sz w:val="20"/>
          <w:szCs w:val="20"/>
          <w:lang w:val="fr-RE"/>
        </w:rPr>
      </w:pPr>
      <w:r>
        <w:rPr>
          <w:rFonts w:cstheme="minorHAnsi"/>
          <w:b/>
          <w:bCs/>
          <w:sz w:val="20"/>
          <w:szCs w:val="20"/>
          <w:lang w:val="fr-RE"/>
        </w:rPr>
        <w:lastRenderedPageBreak/>
        <w:t>e</w:t>
      </w:r>
      <w:r w:rsidR="0021758B" w:rsidRPr="00792EDA">
        <w:rPr>
          <w:rFonts w:cstheme="minorHAnsi"/>
          <w:b/>
          <w:bCs/>
          <w:sz w:val="20"/>
          <w:szCs w:val="20"/>
          <w:lang w:val="fr-RE"/>
        </w:rPr>
        <w:t xml:space="preserve">) Message et leçon à tirer de la sourate </w:t>
      </w:r>
    </w:p>
    <w:p w14:paraId="3AA6D433" w14:textId="77777777" w:rsidR="0021758B" w:rsidRPr="00792EDA" w:rsidRDefault="0021758B" w:rsidP="00C43DEA">
      <w:pPr>
        <w:ind w:firstLine="0"/>
        <w:rPr>
          <w:rFonts w:cstheme="minorHAnsi"/>
          <w:lang w:val="fr-RE" w:bidi="fa-IR"/>
        </w:rPr>
      </w:pPr>
    </w:p>
    <w:p w14:paraId="2D278930" w14:textId="77777777" w:rsidR="0021758B" w:rsidRPr="00792EDA" w:rsidRDefault="0021758B" w:rsidP="00C43DEA">
      <w:pPr>
        <w:ind w:firstLine="0"/>
        <w:rPr>
          <w:rFonts w:cstheme="minorHAnsi"/>
          <w:lang w:val="fr-RE" w:bidi="fa-IR"/>
        </w:rPr>
      </w:pPr>
      <w:r w:rsidRPr="00792EDA">
        <w:rPr>
          <w:rFonts w:cstheme="minorHAnsi"/>
          <w:lang w:val="fr-RE" w:bidi="fa-IR"/>
        </w:rPr>
        <w:t>- Le mensonge et l'ingratitude obstruent les voies qui mènent à la guidance de l’homme.</w:t>
      </w:r>
    </w:p>
    <w:p w14:paraId="60C6CD0E" w14:textId="77777777" w:rsidR="0021758B" w:rsidRPr="00792EDA" w:rsidRDefault="0021758B" w:rsidP="00C43DEA">
      <w:pPr>
        <w:ind w:firstLine="0"/>
        <w:rPr>
          <w:rFonts w:cstheme="minorHAnsi"/>
          <w:lang w:val="fr-RE" w:bidi="fa-IR"/>
        </w:rPr>
      </w:pPr>
      <w:r w:rsidRPr="00792EDA">
        <w:rPr>
          <w:rFonts w:cstheme="minorHAnsi"/>
          <w:lang w:val="fr-RE" w:bidi="fa-IR"/>
        </w:rPr>
        <w:t>- Il est impossible qu’Allah ait un enfant, car cela est incompatible avec le monothéisme et la souveraineté de Dieu.</w:t>
      </w:r>
    </w:p>
    <w:p w14:paraId="45B56B07" w14:textId="77777777" w:rsidR="0021758B" w:rsidRPr="00792EDA" w:rsidRDefault="0021758B" w:rsidP="00C43DEA">
      <w:pPr>
        <w:ind w:firstLine="0"/>
        <w:rPr>
          <w:rFonts w:cstheme="minorHAnsi"/>
          <w:lang w:val="fr-RE" w:bidi="fa-IR"/>
        </w:rPr>
      </w:pPr>
      <w:r w:rsidRPr="00792EDA">
        <w:rPr>
          <w:rFonts w:cstheme="minorHAnsi"/>
          <w:lang w:val="fr-RE" w:bidi="fa-IR"/>
        </w:rPr>
        <w:t xml:space="preserve">- Tous les êtres humains sont égaux, mais le plus noble d’entre eux, auprès d’Allah, est le plus pieux. </w:t>
      </w:r>
    </w:p>
    <w:p w14:paraId="5BD7B652" w14:textId="6A4782F6" w:rsidR="0021758B" w:rsidRPr="00792EDA" w:rsidRDefault="0021758B" w:rsidP="00C43DEA">
      <w:pPr>
        <w:ind w:firstLine="0"/>
        <w:rPr>
          <w:rFonts w:cstheme="minorHAnsi"/>
          <w:lang w:val="fr-RE" w:bidi="fa-IR"/>
        </w:rPr>
      </w:pPr>
      <w:r w:rsidRPr="00792EDA">
        <w:rPr>
          <w:rFonts w:cstheme="minorHAnsi"/>
          <w:lang w:val="fr-RE" w:bidi="fa-IR"/>
        </w:rPr>
        <w:t xml:space="preserve">- </w:t>
      </w:r>
      <w:r w:rsidRPr="00792EDA">
        <w:rPr>
          <w:rFonts w:cstheme="minorHAnsi"/>
          <w:lang w:bidi="fa-IR"/>
        </w:rPr>
        <w:t xml:space="preserve">Votre gratitude ou votre ingratitude à l’égard d’Allah, ne </w:t>
      </w:r>
      <w:r w:rsidR="00EF0E81">
        <w:rPr>
          <w:rFonts w:cstheme="minorHAnsi"/>
          <w:lang w:bidi="fa-IR"/>
        </w:rPr>
        <w:t>Lui</w:t>
      </w:r>
      <w:r w:rsidR="00EF0E81" w:rsidRPr="00792EDA">
        <w:rPr>
          <w:rFonts w:cstheme="minorHAnsi"/>
          <w:lang w:bidi="fa-IR"/>
        </w:rPr>
        <w:t xml:space="preserve"> </w:t>
      </w:r>
      <w:r w:rsidRPr="00792EDA">
        <w:rPr>
          <w:rFonts w:cstheme="minorHAnsi"/>
          <w:lang w:bidi="fa-IR"/>
        </w:rPr>
        <w:t>nuit en rien, mais cela est à votre détriment.</w:t>
      </w:r>
    </w:p>
    <w:p w14:paraId="7D7A4C44" w14:textId="77777777" w:rsidR="0021758B" w:rsidRPr="00792EDA" w:rsidRDefault="0021758B" w:rsidP="00C43DEA">
      <w:pPr>
        <w:ind w:firstLine="0"/>
        <w:rPr>
          <w:rFonts w:cstheme="minorHAnsi"/>
          <w:lang w:val="fr-RE" w:bidi="fa-IR"/>
        </w:rPr>
      </w:pPr>
      <w:r w:rsidRPr="00792EDA">
        <w:rPr>
          <w:rFonts w:cstheme="minorHAnsi"/>
          <w:lang w:val="fr-RE" w:bidi="fa-IR"/>
        </w:rPr>
        <w:t>- L’ingratitude est la source de l’association et de l’égarement.</w:t>
      </w:r>
    </w:p>
    <w:p w14:paraId="57CCBCCB" w14:textId="77777777" w:rsidR="0021758B" w:rsidRPr="00792EDA" w:rsidRDefault="0021758B" w:rsidP="00C43DEA">
      <w:pPr>
        <w:ind w:firstLine="0"/>
        <w:rPr>
          <w:rFonts w:cstheme="minorHAnsi"/>
          <w:lang w:val="fr-RE" w:bidi="fa-IR"/>
        </w:rPr>
      </w:pPr>
      <w:r w:rsidRPr="00792EDA">
        <w:rPr>
          <w:rFonts w:cstheme="minorHAnsi"/>
          <w:lang w:val="fr-RE" w:bidi="fa-IR"/>
        </w:rPr>
        <w:t xml:space="preserve">- </w:t>
      </w:r>
      <w:r w:rsidRPr="00792EDA">
        <w:rPr>
          <w:rFonts w:cstheme="minorHAnsi"/>
          <w:lang w:bidi="fa-IR"/>
        </w:rPr>
        <w:t>Écoutez différents discours et après réflexion, choisissez le meilleur d'entre eux.</w:t>
      </w:r>
    </w:p>
    <w:p w14:paraId="6473ADC2" w14:textId="77777777" w:rsidR="0021758B" w:rsidRPr="00792EDA" w:rsidRDefault="0021758B" w:rsidP="00C43DEA">
      <w:pPr>
        <w:ind w:firstLine="0"/>
        <w:rPr>
          <w:rFonts w:cstheme="minorHAnsi"/>
          <w:lang w:val="fr-RE" w:bidi="fa-IR"/>
        </w:rPr>
      </w:pPr>
      <w:r w:rsidRPr="00792EDA">
        <w:rPr>
          <w:rFonts w:cstheme="minorHAnsi"/>
          <w:lang w:bidi="fa-IR"/>
        </w:rPr>
        <w:t xml:space="preserve">- Le Coran est le meilleur message, alors suivez-le. </w:t>
      </w:r>
    </w:p>
    <w:p w14:paraId="44DDC88A" w14:textId="6441F308" w:rsidR="0021758B" w:rsidRPr="00792EDA" w:rsidRDefault="0021758B" w:rsidP="00C43DEA">
      <w:pPr>
        <w:ind w:firstLine="0"/>
        <w:rPr>
          <w:rFonts w:cstheme="minorHAnsi"/>
          <w:lang w:val="fr-RE" w:bidi="fa-IR"/>
        </w:rPr>
      </w:pPr>
      <w:r w:rsidRPr="00792EDA">
        <w:rPr>
          <w:rFonts w:cstheme="minorHAnsi"/>
          <w:lang w:val="fr-RE" w:bidi="fa-IR"/>
        </w:rPr>
        <w:t>- Les incrédules subiront humiliation et disgrâce dans ce monde et dans l’</w:t>
      </w:r>
      <w:r w:rsidR="003F33C8">
        <w:rPr>
          <w:rFonts w:cstheme="minorHAnsi"/>
          <w:lang w:val="fr-RE" w:bidi="fa-IR"/>
        </w:rPr>
        <w:t>Au-delà</w:t>
      </w:r>
      <w:r w:rsidRPr="00792EDA">
        <w:rPr>
          <w:rFonts w:cstheme="minorHAnsi"/>
          <w:lang w:val="fr-RE" w:bidi="fa-IR"/>
        </w:rPr>
        <w:t>.</w:t>
      </w:r>
    </w:p>
    <w:p w14:paraId="0B63208A" w14:textId="17888774" w:rsidR="0021758B" w:rsidRPr="00792EDA" w:rsidRDefault="0021758B" w:rsidP="00C43DEA">
      <w:pPr>
        <w:ind w:firstLine="0"/>
        <w:rPr>
          <w:rFonts w:cstheme="minorHAnsi"/>
          <w:lang w:val="fr-RE" w:bidi="fa-IR"/>
        </w:rPr>
      </w:pPr>
      <w:r w:rsidRPr="00792EDA">
        <w:rPr>
          <w:rFonts w:cstheme="minorHAnsi"/>
          <w:lang w:val="fr-RE" w:bidi="fa-IR"/>
        </w:rPr>
        <w:t xml:space="preserve">- Ce monde est éphémère et n’est pas un lieu de séjour éternel, car tout le monde mourra, même les </w:t>
      </w:r>
      <w:r w:rsidR="00EF0E81">
        <w:rPr>
          <w:rFonts w:cstheme="minorHAnsi"/>
          <w:lang w:val="fr-RE" w:bidi="fa-IR"/>
        </w:rPr>
        <w:t>P</w:t>
      </w:r>
      <w:r w:rsidRPr="00792EDA">
        <w:rPr>
          <w:rFonts w:cstheme="minorHAnsi"/>
          <w:lang w:val="fr-RE" w:bidi="fa-IR"/>
        </w:rPr>
        <w:t>rophètes</w:t>
      </w:r>
      <w:r w:rsidR="001F56FD">
        <w:rPr>
          <w:rFonts w:cstheme="minorHAnsi"/>
          <w:lang w:val="fr-RE" w:bidi="fa-IR"/>
        </w:rPr>
        <w:t xml:space="preserve"> </w:t>
      </w:r>
      <w:r w:rsidR="00EF0E81">
        <w:rPr>
          <w:rFonts w:cstheme="minorHAnsi"/>
          <w:lang w:val="fr-RE" w:bidi="fa-IR"/>
        </w:rPr>
        <w:t>(a),</w:t>
      </w:r>
      <w:r w:rsidRPr="00792EDA">
        <w:rPr>
          <w:rFonts w:cstheme="minorHAnsi"/>
          <w:lang w:val="fr-RE" w:bidi="fa-IR"/>
        </w:rPr>
        <w:t xml:space="preserve"> alors pensez à l'</w:t>
      </w:r>
      <w:r w:rsidR="003F33C8">
        <w:rPr>
          <w:rFonts w:cstheme="minorHAnsi"/>
          <w:lang w:val="fr-RE" w:bidi="fa-IR"/>
        </w:rPr>
        <w:t>Au-delà</w:t>
      </w:r>
      <w:r w:rsidRPr="00792EDA">
        <w:rPr>
          <w:rFonts w:cstheme="minorHAnsi"/>
          <w:lang w:val="fr-RE" w:bidi="fa-IR"/>
        </w:rPr>
        <w:t>.</w:t>
      </w:r>
    </w:p>
    <w:p w14:paraId="74E40FC4" w14:textId="176D235C" w:rsidR="0021758B" w:rsidRPr="00792EDA" w:rsidRDefault="0021758B" w:rsidP="00C43DEA">
      <w:pPr>
        <w:ind w:firstLine="0"/>
        <w:rPr>
          <w:rFonts w:cstheme="minorHAnsi"/>
          <w:lang w:val="fr-RE" w:bidi="fa-IR"/>
        </w:rPr>
      </w:pPr>
      <w:r w:rsidRPr="00792EDA">
        <w:rPr>
          <w:rFonts w:cstheme="minorHAnsi"/>
          <w:lang w:val="fr-RE" w:bidi="fa-IR"/>
        </w:rPr>
        <w:t xml:space="preserve">- Si vous voulez que Dieu exauce vos demandes, soumettez-vous à </w:t>
      </w:r>
      <w:r w:rsidR="00EF0E81">
        <w:rPr>
          <w:rFonts w:cstheme="minorHAnsi"/>
          <w:lang w:val="fr-RE" w:bidi="fa-IR"/>
        </w:rPr>
        <w:t>Sa</w:t>
      </w:r>
      <w:r w:rsidR="00EF0E81" w:rsidRPr="00792EDA">
        <w:rPr>
          <w:rFonts w:cstheme="minorHAnsi"/>
          <w:lang w:val="fr-RE" w:bidi="fa-IR"/>
        </w:rPr>
        <w:t xml:space="preserve"> </w:t>
      </w:r>
      <w:r w:rsidRPr="00792EDA">
        <w:rPr>
          <w:rFonts w:cstheme="minorHAnsi"/>
          <w:lang w:val="fr-RE" w:bidi="fa-IR"/>
        </w:rPr>
        <w:t>volonté.</w:t>
      </w:r>
    </w:p>
    <w:p w14:paraId="6C3DD6E6" w14:textId="73FFA0E8" w:rsidR="0021758B" w:rsidRPr="00792EDA" w:rsidRDefault="0021758B" w:rsidP="00C43DEA">
      <w:pPr>
        <w:ind w:firstLine="0"/>
        <w:rPr>
          <w:rFonts w:cstheme="minorHAnsi"/>
          <w:lang w:val="fr-RE" w:bidi="fa-IR"/>
        </w:rPr>
      </w:pPr>
      <w:r w:rsidRPr="00792EDA">
        <w:rPr>
          <w:rFonts w:cstheme="minorHAnsi"/>
          <w:lang w:val="fr-RE" w:bidi="fa-IR"/>
        </w:rPr>
        <w:t>- La grâce de Dieu est si grande qu'</w:t>
      </w:r>
      <w:r w:rsidR="00EF0E81">
        <w:rPr>
          <w:rFonts w:cstheme="minorHAnsi"/>
          <w:lang w:val="fr-RE" w:bidi="fa-IR"/>
        </w:rPr>
        <w:t>Il</w:t>
      </w:r>
      <w:r w:rsidRPr="00792EDA">
        <w:rPr>
          <w:rFonts w:cstheme="minorHAnsi"/>
          <w:lang w:val="fr-RE" w:bidi="fa-IR"/>
        </w:rPr>
        <w:t xml:space="preserve"> pardonne les erreurs de </w:t>
      </w:r>
      <w:r w:rsidR="00EF0E81">
        <w:rPr>
          <w:rFonts w:cstheme="minorHAnsi"/>
          <w:lang w:val="fr-RE" w:bidi="fa-IR"/>
        </w:rPr>
        <w:t>S</w:t>
      </w:r>
      <w:r w:rsidRPr="00792EDA">
        <w:rPr>
          <w:rFonts w:cstheme="minorHAnsi"/>
          <w:lang w:val="fr-RE" w:bidi="fa-IR"/>
        </w:rPr>
        <w:t>es serviteurs et les récompense selon leurs meilleurs actes.</w:t>
      </w:r>
    </w:p>
    <w:p w14:paraId="1B6A29C5" w14:textId="77777777" w:rsidR="0021758B" w:rsidRPr="00792EDA" w:rsidRDefault="0021758B" w:rsidP="00C43DEA">
      <w:pPr>
        <w:ind w:firstLine="0"/>
        <w:rPr>
          <w:rFonts w:cstheme="minorHAnsi"/>
          <w:lang w:val="fr-RE" w:bidi="fa-IR"/>
        </w:rPr>
      </w:pPr>
      <w:r w:rsidRPr="00792EDA">
        <w:rPr>
          <w:rFonts w:cstheme="minorHAnsi"/>
          <w:lang w:val="fr-RE" w:bidi="fa-IR"/>
        </w:rPr>
        <w:t>- Le châtiment de Dieu arrivera d’une manière soudaine, alors réfléchissez-y avant qu'il n'arrive.</w:t>
      </w:r>
    </w:p>
    <w:p w14:paraId="52D139EA" w14:textId="372453D2" w:rsidR="0021758B" w:rsidRPr="00792EDA" w:rsidRDefault="0021758B" w:rsidP="00C43DEA">
      <w:pPr>
        <w:ind w:firstLine="0"/>
        <w:rPr>
          <w:rFonts w:cstheme="minorHAnsi"/>
          <w:lang w:val="fr-RE" w:bidi="fa-IR"/>
        </w:rPr>
      </w:pPr>
      <w:r w:rsidRPr="00792EDA">
        <w:rPr>
          <w:rFonts w:cstheme="minorHAnsi"/>
          <w:lang w:val="fr-RE" w:bidi="fa-IR"/>
        </w:rPr>
        <w:t xml:space="preserve">- Avant que le regret du </w:t>
      </w:r>
      <w:r w:rsidR="00EF0E81">
        <w:rPr>
          <w:rFonts w:cstheme="minorHAnsi"/>
          <w:lang w:val="fr-RE" w:bidi="fa-IR"/>
        </w:rPr>
        <w:t>J</w:t>
      </w:r>
      <w:r w:rsidRPr="00792EDA">
        <w:rPr>
          <w:rFonts w:cstheme="minorHAnsi"/>
          <w:lang w:val="fr-RE" w:bidi="fa-IR"/>
        </w:rPr>
        <w:t xml:space="preserve">our du </w:t>
      </w:r>
      <w:r w:rsidR="00EF0E81">
        <w:rPr>
          <w:rFonts w:cstheme="minorHAnsi"/>
          <w:lang w:val="fr-RE" w:bidi="fa-IR"/>
        </w:rPr>
        <w:t>J</w:t>
      </w:r>
      <w:r w:rsidRPr="00792EDA">
        <w:rPr>
          <w:rFonts w:cstheme="minorHAnsi"/>
          <w:lang w:val="fr-RE" w:bidi="fa-IR"/>
        </w:rPr>
        <w:t>ugement ne vous submerge, repentez-vous et faites de bonnes actions.</w:t>
      </w:r>
    </w:p>
    <w:p w14:paraId="3FA7AD8F" w14:textId="4ABCEBDA" w:rsidR="0021758B" w:rsidRPr="00792EDA" w:rsidRDefault="0021758B" w:rsidP="00C43DEA">
      <w:pPr>
        <w:ind w:firstLine="0"/>
        <w:rPr>
          <w:rFonts w:cstheme="minorHAnsi"/>
          <w:lang w:val="fr-RE" w:bidi="fa-IR"/>
        </w:rPr>
      </w:pPr>
      <w:r w:rsidRPr="00792EDA">
        <w:rPr>
          <w:rFonts w:cstheme="minorHAnsi"/>
          <w:lang w:bidi="fa-IR"/>
        </w:rPr>
        <w:t xml:space="preserve">- Au </w:t>
      </w:r>
      <w:r w:rsidR="00EF0E81">
        <w:rPr>
          <w:rFonts w:cstheme="minorHAnsi"/>
          <w:lang w:bidi="fa-IR"/>
        </w:rPr>
        <w:t>J</w:t>
      </w:r>
      <w:r w:rsidRPr="00792EDA">
        <w:rPr>
          <w:rFonts w:cstheme="minorHAnsi"/>
          <w:lang w:bidi="fa-IR"/>
        </w:rPr>
        <w:t xml:space="preserve">our du </w:t>
      </w:r>
      <w:r w:rsidR="00EF0E81">
        <w:rPr>
          <w:rFonts w:cstheme="minorHAnsi"/>
          <w:lang w:bidi="fa-IR"/>
        </w:rPr>
        <w:t>J</w:t>
      </w:r>
      <w:r w:rsidRPr="00792EDA">
        <w:rPr>
          <w:rFonts w:cstheme="minorHAnsi"/>
          <w:lang w:bidi="fa-IR"/>
        </w:rPr>
        <w:t xml:space="preserve">ugement, il n’y aura aucun moyen pour se dérober de la responsabilité de ses actes, car le livre des actes ainsi que les témoins seront présents pour témoigner. Alors, prenez garde de vos mauvaises actions. </w:t>
      </w:r>
    </w:p>
    <w:p w14:paraId="1EBA21D7" w14:textId="4327C36E" w:rsidR="0021758B" w:rsidRPr="00792EDA" w:rsidRDefault="0021758B" w:rsidP="00C43DEA">
      <w:pPr>
        <w:ind w:firstLine="0"/>
        <w:rPr>
          <w:rFonts w:cstheme="minorHAnsi"/>
          <w:lang w:val="fr-RE" w:bidi="fa-IR"/>
        </w:rPr>
      </w:pPr>
      <w:r w:rsidRPr="00792EDA">
        <w:rPr>
          <w:rFonts w:cstheme="minorHAnsi"/>
          <w:lang w:val="fr-RE" w:bidi="fa-IR"/>
        </w:rPr>
        <w:t xml:space="preserve">- </w:t>
      </w:r>
      <w:r w:rsidRPr="00792EDA">
        <w:rPr>
          <w:rFonts w:cstheme="minorHAnsi"/>
          <w:lang w:bidi="fa-IR"/>
        </w:rPr>
        <w:t xml:space="preserve">Au jour de la </w:t>
      </w:r>
      <w:r w:rsidR="00EF0E81">
        <w:rPr>
          <w:rFonts w:cstheme="minorHAnsi"/>
          <w:lang w:bidi="fa-IR"/>
        </w:rPr>
        <w:t>R</w:t>
      </w:r>
      <w:r w:rsidRPr="00792EDA">
        <w:rPr>
          <w:rFonts w:cstheme="minorHAnsi"/>
          <w:lang w:bidi="fa-IR"/>
        </w:rPr>
        <w:t>ésurrection, chacun sera rétribué selon ses actes.</w:t>
      </w:r>
      <w:r w:rsidRPr="00792EDA">
        <w:rPr>
          <w:rFonts w:cstheme="minorHAnsi"/>
          <w:vertAlign w:val="superscript"/>
          <w:lang w:bidi="fa-IR"/>
        </w:rPr>
        <w:footnoteReference w:id="77"/>
      </w:r>
    </w:p>
    <w:p w14:paraId="00318A56" w14:textId="77777777" w:rsidR="00675436" w:rsidRDefault="00675436" w:rsidP="00C43DEA">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44DF2" w14:textId="77777777" w:rsidR="00391CCD" w:rsidRDefault="00391CCD" w:rsidP="0021758B">
      <w:pPr>
        <w:spacing w:after="0" w:line="240" w:lineRule="auto"/>
      </w:pPr>
      <w:r>
        <w:separator/>
      </w:r>
    </w:p>
  </w:endnote>
  <w:endnote w:type="continuationSeparator" w:id="0">
    <w:p w14:paraId="3AD10A87" w14:textId="77777777" w:rsidR="00391CCD" w:rsidRDefault="00391CCD" w:rsidP="00217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CA4E5" w14:textId="77777777" w:rsidR="00391CCD" w:rsidRDefault="00391CCD" w:rsidP="0021758B">
      <w:pPr>
        <w:spacing w:after="0" w:line="240" w:lineRule="auto"/>
      </w:pPr>
      <w:r>
        <w:separator/>
      </w:r>
    </w:p>
  </w:footnote>
  <w:footnote w:type="continuationSeparator" w:id="0">
    <w:p w14:paraId="55E48171" w14:textId="77777777" w:rsidR="00391CCD" w:rsidRDefault="00391CCD" w:rsidP="0021758B">
      <w:pPr>
        <w:spacing w:after="0" w:line="240" w:lineRule="auto"/>
      </w:pPr>
      <w:r>
        <w:continuationSeparator/>
      </w:r>
    </w:p>
  </w:footnote>
  <w:footnote w:id="1">
    <w:p w14:paraId="4003252A" w14:textId="0009165A" w:rsidR="004D5563" w:rsidRPr="00C43DEA" w:rsidRDefault="004D5563" w:rsidP="00065C83">
      <w:pPr>
        <w:spacing w:after="0" w:line="240" w:lineRule="auto"/>
        <w:ind w:firstLine="0"/>
        <w:rPr>
          <w:rFonts w:ascii="Calibri" w:eastAsia="Times New Roman" w:hAnsi="Calibri" w:cs="Arial"/>
          <w:i/>
          <w:iCs/>
          <w:sz w:val="16"/>
          <w:szCs w:val="16"/>
          <w:lang w:val="fr-FR"/>
        </w:rPr>
      </w:pPr>
      <w:r w:rsidRPr="00065C83">
        <w:rPr>
          <w:rStyle w:val="Appelnotedebasdep"/>
          <w:sz w:val="16"/>
          <w:szCs w:val="16"/>
        </w:rPr>
        <w:footnoteRef/>
      </w:r>
      <w:r w:rsidRPr="00065C83">
        <w:rPr>
          <w:sz w:val="16"/>
          <w:szCs w:val="16"/>
        </w:rPr>
        <w:t xml:space="preserve"> </w:t>
      </w:r>
      <w:bookmarkStart w:id="1" w:name="_Hlk153631766"/>
      <w:proofErr w:type="spellStart"/>
      <w:r w:rsidRPr="00C43DEA">
        <w:rPr>
          <w:rFonts w:ascii="Calibri" w:eastAsia="Times New Roman" w:hAnsi="Calibri" w:cs="Arial"/>
          <w:i/>
          <w:iCs/>
          <w:sz w:val="16"/>
          <w:szCs w:val="16"/>
          <w:lang w:val="fr-FR"/>
        </w:rPr>
        <w:t>Nézaamé</w:t>
      </w:r>
      <w:proofErr w:type="spellEnd"/>
      <w:r w:rsidRPr="00C43DEA">
        <w:rPr>
          <w:rFonts w:ascii="Calibri" w:eastAsia="Times New Roman" w:hAnsi="Calibri" w:cs="Arial"/>
          <w:i/>
          <w:iCs/>
          <w:sz w:val="16"/>
          <w:szCs w:val="16"/>
          <w:lang w:val="fr-FR"/>
        </w:rPr>
        <w:t xml:space="preserve"> </w:t>
      </w:r>
      <w:proofErr w:type="spellStart"/>
      <w:r w:rsidRPr="00C43DEA">
        <w:rPr>
          <w:rFonts w:ascii="Calibri" w:eastAsia="Times New Roman" w:hAnsi="Calibri" w:cs="Arial"/>
          <w:i/>
          <w:iCs/>
          <w:sz w:val="16"/>
          <w:szCs w:val="16"/>
          <w:lang w:val="fr-FR"/>
        </w:rPr>
        <w:t>hamahangué</w:t>
      </w:r>
      <w:proofErr w:type="spellEnd"/>
      <w:r w:rsidRPr="00C43DEA">
        <w:rPr>
          <w:rFonts w:ascii="Calibri" w:eastAsia="Times New Roman" w:hAnsi="Calibri" w:cs="Arial"/>
          <w:i/>
          <w:iCs/>
          <w:sz w:val="16"/>
          <w:szCs w:val="16"/>
          <w:lang w:val="fr-FR"/>
        </w:rPr>
        <w:t xml:space="preserve"> </w:t>
      </w:r>
      <w:proofErr w:type="spellStart"/>
      <w:r w:rsidRPr="00C43DEA">
        <w:rPr>
          <w:rFonts w:ascii="Calibri" w:eastAsia="Times New Roman" w:hAnsi="Calibri" w:cs="Arial"/>
          <w:i/>
          <w:iCs/>
          <w:sz w:val="16"/>
          <w:szCs w:val="16"/>
          <w:lang w:val="fr-FR"/>
        </w:rPr>
        <w:t>souréhayé</w:t>
      </w:r>
      <w:proofErr w:type="spellEnd"/>
      <w:r w:rsidRPr="00C43DEA">
        <w:rPr>
          <w:rFonts w:ascii="Calibri" w:eastAsia="Times New Roman" w:hAnsi="Calibri" w:cs="Arial"/>
          <w:i/>
          <w:iCs/>
          <w:sz w:val="16"/>
          <w:szCs w:val="16"/>
          <w:lang w:val="fr-FR"/>
        </w:rPr>
        <w:t xml:space="preserve"> </w:t>
      </w:r>
      <w:proofErr w:type="spellStart"/>
      <w:r w:rsidRPr="00C43DEA">
        <w:rPr>
          <w:rFonts w:ascii="Calibri" w:eastAsia="Times New Roman" w:hAnsi="Calibri" w:cs="Arial"/>
          <w:i/>
          <w:iCs/>
          <w:sz w:val="16"/>
          <w:szCs w:val="16"/>
          <w:lang w:val="fr-FR"/>
        </w:rPr>
        <w:t>Qur’an</w:t>
      </w:r>
      <w:proofErr w:type="spellEnd"/>
      <w:r w:rsidRPr="00C43DEA">
        <w:rPr>
          <w:rFonts w:ascii="Calibri" w:eastAsia="Times New Roman" w:hAnsi="Calibri" w:cs="Arial"/>
          <w:i/>
          <w:iCs/>
          <w:sz w:val="16"/>
          <w:szCs w:val="16"/>
          <w:lang w:val="fr-FR"/>
        </w:rPr>
        <w:t>, page</w:t>
      </w:r>
      <w:bookmarkEnd w:id="1"/>
      <w:r w:rsidRPr="00C43DEA">
        <w:rPr>
          <w:rFonts w:ascii="Calibri" w:eastAsia="Times New Roman" w:hAnsi="Calibri" w:cs="Arial"/>
          <w:i/>
          <w:iCs/>
          <w:sz w:val="16"/>
          <w:szCs w:val="16"/>
          <w:lang w:val="fr-FR"/>
        </w:rPr>
        <w:t xml:space="preserve"> 309</w:t>
      </w:r>
    </w:p>
  </w:footnote>
  <w:footnote w:id="2">
    <w:p w14:paraId="4F59E4CA" w14:textId="77777777" w:rsidR="00065C83" w:rsidRPr="00065C83" w:rsidRDefault="00065C83" w:rsidP="00065C83">
      <w:pPr>
        <w:ind w:firstLine="0"/>
        <w:rPr>
          <w:rFonts w:cstheme="minorHAnsi"/>
          <w:sz w:val="16"/>
          <w:szCs w:val="16"/>
          <w:lang w:bidi="fa-IR"/>
        </w:rPr>
      </w:pPr>
      <w:r w:rsidRPr="00065C83">
        <w:rPr>
          <w:rStyle w:val="Appelnotedebasdep"/>
          <w:sz w:val="16"/>
          <w:szCs w:val="16"/>
        </w:rPr>
        <w:footnoteRef/>
      </w:r>
      <w:r w:rsidRPr="00065C83">
        <w:rPr>
          <w:sz w:val="16"/>
          <w:szCs w:val="16"/>
        </w:rPr>
        <w:t xml:space="preserve"> </w:t>
      </w:r>
      <w:r w:rsidRPr="00065C83">
        <w:rPr>
          <w:rFonts w:cstheme="minorHAnsi"/>
          <w:sz w:val="16"/>
          <w:szCs w:val="16"/>
          <w:lang w:bidi="fa-IR"/>
        </w:rPr>
        <w:t xml:space="preserve">Les </w:t>
      </w:r>
      <w:proofErr w:type="spellStart"/>
      <w:r w:rsidRPr="00065C83">
        <w:rPr>
          <w:rFonts w:cstheme="minorHAnsi"/>
          <w:sz w:val="16"/>
          <w:szCs w:val="16"/>
          <w:lang w:bidi="fa-IR"/>
        </w:rPr>
        <w:t>Quraysh</w:t>
      </w:r>
      <w:proofErr w:type="spellEnd"/>
      <w:r w:rsidRPr="00065C83">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065C83">
        <w:rPr>
          <w:rFonts w:cstheme="minorHAnsi"/>
          <w:sz w:val="16"/>
          <w:szCs w:val="16"/>
          <w:lang w:bidi="fa-IR"/>
        </w:rPr>
        <w:t>Quraysh</w:t>
      </w:r>
      <w:proofErr w:type="spellEnd"/>
      <w:r w:rsidRPr="00065C83">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065C83">
        <w:rPr>
          <w:rFonts w:cstheme="minorHAnsi"/>
          <w:sz w:val="16"/>
          <w:szCs w:val="16"/>
          <w:lang w:bidi="fa-IR"/>
        </w:rPr>
        <w:t>Quraysh</w:t>
      </w:r>
      <w:proofErr w:type="spellEnd"/>
      <w:r w:rsidRPr="00065C83">
        <w:rPr>
          <w:rFonts w:cstheme="minorHAnsi"/>
          <w:sz w:val="16"/>
          <w:szCs w:val="16"/>
          <w:lang w:bidi="fa-IR"/>
        </w:rPr>
        <w:t xml:space="preserve"> étaient polythéistes et adoraient notamment les idoles </w:t>
      </w:r>
      <w:proofErr w:type="spellStart"/>
      <w:r w:rsidRPr="00065C83">
        <w:rPr>
          <w:rFonts w:cstheme="minorHAnsi"/>
          <w:sz w:val="16"/>
          <w:szCs w:val="16"/>
          <w:lang w:bidi="fa-IR"/>
        </w:rPr>
        <w:t>al-Lat</w:t>
      </w:r>
      <w:proofErr w:type="spellEnd"/>
      <w:r w:rsidRPr="00065C83">
        <w:rPr>
          <w:rFonts w:cstheme="minorHAnsi"/>
          <w:sz w:val="16"/>
          <w:szCs w:val="16"/>
          <w:lang w:bidi="fa-IR"/>
        </w:rPr>
        <w:t>, al-</w:t>
      </w:r>
      <w:proofErr w:type="spellStart"/>
      <w:r w:rsidRPr="00065C83">
        <w:rPr>
          <w:rFonts w:cstheme="minorHAnsi"/>
          <w:sz w:val="16"/>
          <w:szCs w:val="16"/>
          <w:lang w:bidi="fa-IR"/>
        </w:rPr>
        <w:t>Ouzzá</w:t>
      </w:r>
      <w:proofErr w:type="spellEnd"/>
      <w:r w:rsidRPr="00065C83">
        <w:rPr>
          <w:rFonts w:cstheme="minorHAnsi"/>
          <w:sz w:val="16"/>
          <w:szCs w:val="16"/>
          <w:lang w:bidi="fa-IR"/>
        </w:rPr>
        <w:t xml:space="preserve"> et </w:t>
      </w:r>
      <w:proofErr w:type="spellStart"/>
      <w:r w:rsidRPr="00065C83">
        <w:rPr>
          <w:rFonts w:cstheme="minorHAnsi"/>
          <w:sz w:val="16"/>
          <w:szCs w:val="16"/>
          <w:lang w:bidi="fa-IR"/>
        </w:rPr>
        <w:t>Manaate</w:t>
      </w:r>
      <w:proofErr w:type="spellEnd"/>
      <w:r w:rsidRPr="00065C83">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065C83">
        <w:rPr>
          <w:rFonts w:cstheme="minorHAnsi"/>
          <w:sz w:val="16"/>
          <w:szCs w:val="16"/>
          <w:lang w:bidi="fa-IR"/>
        </w:rPr>
        <w:t>Quraysh</w:t>
      </w:r>
      <w:proofErr w:type="spellEnd"/>
      <w:r w:rsidRPr="00065C83">
        <w:rPr>
          <w:rFonts w:cstheme="minorHAnsi"/>
          <w:sz w:val="16"/>
          <w:szCs w:val="16"/>
          <w:lang w:bidi="fa-IR"/>
        </w:rPr>
        <w:t xml:space="preserve"> acceptèrent l'Islam, reconnaissant la prophétie du Noble Prophète (s).</w:t>
      </w:r>
    </w:p>
    <w:p w14:paraId="62D69FAD" w14:textId="46AB061B" w:rsidR="00065C83" w:rsidRPr="00065C83" w:rsidRDefault="00065C83">
      <w:pPr>
        <w:pStyle w:val="Notedebasdepage"/>
        <w:rPr>
          <w:lang w:val="fr-FR"/>
        </w:rPr>
      </w:pPr>
    </w:p>
  </w:footnote>
  <w:footnote w:id="3">
    <w:p w14:paraId="6192F68D" w14:textId="2E9714A0" w:rsidR="004D5563" w:rsidRPr="00C43DEA" w:rsidRDefault="004D5563" w:rsidP="00065C83">
      <w:pPr>
        <w:spacing w:after="0" w:line="240" w:lineRule="auto"/>
        <w:ind w:firstLine="0"/>
        <w:rPr>
          <w:rFonts w:ascii="Calibri" w:eastAsia="Times New Roman" w:hAnsi="Calibri" w:cs="Arial"/>
          <w:i/>
          <w:iCs/>
          <w:sz w:val="16"/>
          <w:szCs w:val="16"/>
          <w:u w:val="single"/>
          <w:lang w:val="fr-FR"/>
        </w:rPr>
      </w:pPr>
      <w:r w:rsidRPr="00065C83">
        <w:rPr>
          <w:rStyle w:val="Appelnotedebasdep"/>
          <w:sz w:val="16"/>
          <w:szCs w:val="16"/>
        </w:rPr>
        <w:footnoteRef/>
      </w:r>
      <w:r w:rsidRPr="00065C83">
        <w:rPr>
          <w:sz w:val="16"/>
          <w:szCs w:val="16"/>
        </w:rPr>
        <w:t xml:space="preserve"> </w:t>
      </w:r>
      <w:bookmarkStart w:id="2" w:name="_Hlk153631795"/>
      <w:bookmarkStart w:id="3" w:name="_Hlk153871014"/>
      <w:proofErr w:type="spellStart"/>
      <w:r w:rsidRPr="00065C83">
        <w:rPr>
          <w:rFonts w:eastAsiaTheme="minorEastAsia"/>
          <w:i/>
          <w:iCs/>
          <w:sz w:val="16"/>
          <w:szCs w:val="16"/>
          <w:lang w:val="fr-FR" w:bidi="en-US"/>
        </w:rPr>
        <w:t>Tafsiré</w:t>
      </w:r>
      <w:proofErr w:type="spellEnd"/>
      <w:r w:rsidRPr="00065C83">
        <w:rPr>
          <w:rFonts w:eastAsiaTheme="minorEastAsia"/>
          <w:i/>
          <w:iCs/>
          <w:sz w:val="16"/>
          <w:szCs w:val="16"/>
          <w:lang w:val="fr-FR" w:bidi="en-US"/>
        </w:rPr>
        <w:t xml:space="preserve"> Némouna ; </w:t>
      </w:r>
      <w:hyperlink r:id="rId1" w:history="1">
        <w:r w:rsidRPr="00C43DEA">
          <w:rPr>
            <w:rFonts w:ascii="Calibri" w:eastAsia="Times New Roman" w:hAnsi="Calibri" w:cs="Arial"/>
            <w:i/>
            <w:iCs/>
            <w:sz w:val="16"/>
            <w:szCs w:val="16"/>
            <w:u w:val="single"/>
            <w:lang w:val="fr-FR"/>
          </w:rPr>
          <w:t>quran.inoor.ir</w:t>
        </w:r>
      </w:hyperlink>
      <w:bookmarkEnd w:id="2"/>
      <w:bookmarkEnd w:id="3"/>
    </w:p>
  </w:footnote>
  <w:footnote w:id="4">
    <w:p w14:paraId="50BD37F2" w14:textId="6C8E94C0" w:rsidR="0021758B" w:rsidRPr="007F0568" w:rsidRDefault="0021758B" w:rsidP="007F0568">
      <w:pPr>
        <w:spacing w:after="0" w:line="240" w:lineRule="auto"/>
        <w:ind w:firstLine="0"/>
        <w:rPr>
          <w:rFonts w:eastAsia="Times New Roman" w:cstheme="minorHAnsi"/>
          <w:i/>
          <w:iCs/>
          <w:sz w:val="16"/>
          <w:szCs w:val="16"/>
          <w:lang w:val="fr-FR"/>
        </w:rPr>
      </w:pPr>
      <w:r w:rsidRPr="007F0568">
        <w:rPr>
          <w:rStyle w:val="Appelnotedebasdep"/>
          <w:rFonts w:cstheme="minorHAnsi"/>
          <w:sz w:val="16"/>
          <w:szCs w:val="16"/>
        </w:rPr>
        <w:footnoteRef/>
      </w:r>
      <w:r w:rsidRPr="007F0568">
        <w:rPr>
          <w:rFonts w:cstheme="minorHAnsi"/>
          <w:sz w:val="16"/>
          <w:szCs w:val="16"/>
          <w:lang w:val="fr-RE"/>
        </w:rPr>
        <w:t xml:space="preserve"> </w:t>
      </w:r>
      <w:proofErr w:type="spellStart"/>
      <w:r w:rsidRPr="007F0568">
        <w:rPr>
          <w:rFonts w:eastAsia="Times New Roman" w:cstheme="minorHAnsi"/>
          <w:i/>
          <w:iCs/>
          <w:sz w:val="16"/>
          <w:szCs w:val="16"/>
          <w:lang w:val="fr-FR"/>
        </w:rPr>
        <w:t>Tarjoumé</w:t>
      </w:r>
      <w:proofErr w:type="spellEnd"/>
      <w:r w:rsidRPr="007F0568">
        <w:rPr>
          <w:rFonts w:eastAsia="Times New Roman" w:cstheme="minorHAnsi"/>
          <w:i/>
          <w:iCs/>
          <w:sz w:val="16"/>
          <w:szCs w:val="16"/>
          <w:lang w:val="fr-FR"/>
        </w:rPr>
        <w:t xml:space="preserve"> </w:t>
      </w:r>
      <w:proofErr w:type="spellStart"/>
      <w:r w:rsidRPr="007F0568">
        <w:rPr>
          <w:rFonts w:eastAsia="Times New Roman" w:cstheme="minorHAnsi"/>
          <w:i/>
          <w:iCs/>
          <w:sz w:val="16"/>
          <w:szCs w:val="16"/>
          <w:lang w:val="fr-FR"/>
        </w:rPr>
        <w:t>Majmà</w:t>
      </w:r>
      <w:proofErr w:type="spellEnd"/>
      <w:r w:rsidRPr="007F0568">
        <w:rPr>
          <w:rFonts w:eastAsia="Times New Roman" w:cstheme="minorHAnsi"/>
          <w:i/>
          <w:iCs/>
          <w:sz w:val="16"/>
          <w:szCs w:val="16"/>
          <w:lang w:val="fr-FR"/>
        </w:rPr>
        <w:t xml:space="preserve">’ al </w:t>
      </w:r>
      <w:proofErr w:type="spellStart"/>
      <w:r w:rsidRPr="007F0568">
        <w:rPr>
          <w:rFonts w:eastAsia="Times New Roman" w:cstheme="minorHAnsi"/>
          <w:i/>
          <w:iCs/>
          <w:sz w:val="16"/>
          <w:szCs w:val="16"/>
          <w:lang w:val="fr-FR"/>
        </w:rPr>
        <w:t>Bayàn</w:t>
      </w:r>
      <w:proofErr w:type="spellEnd"/>
      <w:r w:rsidRPr="007F0568">
        <w:rPr>
          <w:rFonts w:eastAsia="Times New Roman" w:cstheme="minorHAnsi"/>
          <w:i/>
          <w:iCs/>
          <w:sz w:val="16"/>
          <w:szCs w:val="16"/>
          <w:lang w:val="fr-FR"/>
        </w:rPr>
        <w:t xml:space="preserve"> fi </w:t>
      </w:r>
      <w:proofErr w:type="spellStart"/>
      <w:r w:rsidRPr="007F0568">
        <w:rPr>
          <w:rFonts w:eastAsia="Times New Roman" w:cstheme="minorHAnsi"/>
          <w:i/>
          <w:iCs/>
          <w:sz w:val="16"/>
          <w:szCs w:val="16"/>
          <w:lang w:val="fr-FR"/>
        </w:rPr>
        <w:t>tafsiril</w:t>
      </w:r>
      <w:proofErr w:type="spellEnd"/>
      <w:r w:rsidRPr="007F0568">
        <w:rPr>
          <w:rFonts w:eastAsia="Times New Roman" w:cstheme="minorHAnsi"/>
          <w:i/>
          <w:iCs/>
          <w:sz w:val="16"/>
          <w:szCs w:val="16"/>
          <w:lang w:val="fr-FR"/>
        </w:rPr>
        <w:t xml:space="preserve"> </w:t>
      </w:r>
      <w:proofErr w:type="spellStart"/>
      <w:r w:rsidRPr="007F0568">
        <w:rPr>
          <w:rFonts w:eastAsia="Times New Roman" w:cstheme="minorHAnsi"/>
          <w:i/>
          <w:iCs/>
          <w:sz w:val="16"/>
          <w:szCs w:val="16"/>
          <w:lang w:val="fr-FR"/>
        </w:rPr>
        <w:t>Qur</w:t>
      </w:r>
      <w:r w:rsidR="00C00E11">
        <w:rPr>
          <w:rFonts w:eastAsia="Times New Roman" w:cstheme="minorHAnsi"/>
          <w:i/>
          <w:iCs/>
          <w:sz w:val="16"/>
          <w:szCs w:val="16"/>
          <w:lang w:val="fr-FR"/>
        </w:rPr>
        <w:t>’</w:t>
      </w:r>
      <w:r w:rsidRPr="007F0568">
        <w:rPr>
          <w:rFonts w:eastAsia="Times New Roman" w:cstheme="minorHAnsi"/>
          <w:i/>
          <w:iCs/>
          <w:sz w:val="16"/>
          <w:szCs w:val="16"/>
          <w:lang w:val="fr-FR"/>
        </w:rPr>
        <w:t>an</w:t>
      </w:r>
      <w:proofErr w:type="spellEnd"/>
      <w:r w:rsidRPr="007F0568">
        <w:rPr>
          <w:rFonts w:eastAsia="Times New Roman" w:cstheme="minorHAnsi"/>
          <w:i/>
          <w:iCs/>
          <w:sz w:val="16"/>
          <w:szCs w:val="16"/>
          <w:lang w:val="fr-FR"/>
        </w:rPr>
        <w:t xml:space="preserve">, tome 21, page 138 </w:t>
      </w:r>
    </w:p>
  </w:footnote>
  <w:footnote w:id="5">
    <w:p w14:paraId="06181263" w14:textId="77777777" w:rsidR="0021758B" w:rsidRPr="00C43DEA" w:rsidRDefault="0021758B" w:rsidP="007F0568">
      <w:pPr>
        <w:pStyle w:val="Notedebasdepage"/>
        <w:ind w:firstLine="0"/>
        <w:rPr>
          <w:rFonts w:cstheme="minorHAnsi"/>
          <w:i/>
          <w:iCs/>
          <w:sz w:val="16"/>
          <w:szCs w:val="16"/>
          <w:lang w:val="en-US" w:bidi="fa-IR"/>
        </w:rPr>
      </w:pPr>
      <w:r w:rsidRPr="007F0568">
        <w:rPr>
          <w:rFonts w:cstheme="minorHAnsi"/>
          <w:sz w:val="16"/>
          <w:szCs w:val="16"/>
          <w:vertAlign w:val="superscript"/>
          <w:lang w:bidi="fa-IR"/>
        </w:rPr>
        <w:footnoteRef/>
      </w:r>
      <w:r w:rsidRPr="00C43DEA">
        <w:rPr>
          <w:rFonts w:cstheme="minorHAnsi"/>
          <w:i/>
          <w:iCs/>
          <w:sz w:val="16"/>
          <w:szCs w:val="16"/>
          <w:lang w:val="en-US" w:bidi="fa-IR"/>
        </w:rPr>
        <w:t xml:space="preserve"> </w:t>
      </w:r>
      <w:r w:rsidRPr="00C43DEA">
        <w:rPr>
          <w:rFonts w:cstheme="minorHAnsi"/>
          <w:sz w:val="16"/>
          <w:szCs w:val="16"/>
          <w:lang w:val="en-US" w:bidi="fa-IR"/>
        </w:rPr>
        <w:t>Idem</w:t>
      </w:r>
    </w:p>
  </w:footnote>
  <w:footnote w:id="6">
    <w:p w14:paraId="648620C7" w14:textId="77777777" w:rsidR="0021758B" w:rsidRPr="00C43DEA" w:rsidRDefault="0021758B" w:rsidP="0021758B">
      <w:pPr>
        <w:pStyle w:val="Paragraphedeliste1"/>
        <w:spacing w:after="0" w:line="240" w:lineRule="auto"/>
        <w:ind w:left="0"/>
        <w:jc w:val="left"/>
        <w:rPr>
          <w:rFonts w:asciiTheme="minorHAnsi" w:eastAsiaTheme="minorEastAsia" w:hAnsiTheme="minorHAnsi" w:cstheme="minorHAnsi"/>
          <w:i/>
          <w:iCs/>
          <w:sz w:val="16"/>
          <w:szCs w:val="16"/>
          <w:lang w:bidi="en-US"/>
        </w:rPr>
      </w:pPr>
      <w:r w:rsidRPr="00067E73">
        <w:rPr>
          <w:rStyle w:val="Appelnotedebasdep"/>
          <w:rFonts w:asciiTheme="minorHAnsi" w:hAnsiTheme="minorHAnsi" w:cstheme="minorHAnsi"/>
          <w:sz w:val="16"/>
          <w:szCs w:val="16"/>
        </w:rPr>
        <w:footnoteRef/>
      </w:r>
      <w:r w:rsidRPr="00C43DEA">
        <w:rPr>
          <w:rFonts w:asciiTheme="minorHAnsi" w:hAnsiTheme="minorHAnsi" w:cstheme="minorHAnsi"/>
          <w:sz w:val="16"/>
          <w:szCs w:val="16"/>
        </w:rPr>
        <w:t xml:space="preserve"> </w:t>
      </w:r>
      <w:proofErr w:type="spellStart"/>
      <w:r w:rsidRPr="00C43DEA">
        <w:rPr>
          <w:rFonts w:asciiTheme="minorHAnsi" w:eastAsiaTheme="minorEastAsia" w:hAnsiTheme="minorHAnsi" w:cstheme="minorHAnsi"/>
          <w:i/>
          <w:iCs/>
          <w:sz w:val="16"/>
          <w:szCs w:val="16"/>
          <w:lang w:bidi="en-US"/>
        </w:rPr>
        <w:t>Tafsiré</w:t>
      </w:r>
      <w:proofErr w:type="spellEnd"/>
      <w:r w:rsidRPr="00C43DEA">
        <w:rPr>
          <w:rFonts w:asciiTheme="minorHAnsi" w:eastAsiaTheme="minorEastAsia" w:hAnsiTheme="minorHAnsi" w:cstheme="minorHAnsi"/>
          <w:i/>
          <w:iCs/>
          <w:sz w:val="16"/>
          <w:szCs w:val="16"/>
          <w:lang w:bidi="en-US"/>
        </w:rPr>
        <w:t xml:space="preserve"> </w:t>
      </w:r>
      <w:proofErr w:type="spellStart"/>
      <w:r w:rsidRPr="00C43DEA">
        <w:rPr>
          <w:rFonts w:asciiTheme="minorHAnsi" w:eastAsiaTheme="minorEastAsia" w:hAnsiTheme="minorHAnsi" w:cstheme="minorHAnsi"/>
          <w:i/>
          <w:iCs/>
          <w:sz w:val="16"/>
          <w:szCs w:val="16"/>
          <w:lang w:bidi="en-US"/>
        </w:rPr>
        <w:t>Némouna</w:t>
      </w:r>
      <w:proofErr w:type="spellEnd"/>
      <w:r w:rsidRPr="00C43DEA">
        <w:rPr>
          <w:rFonts w:asciiTheme="minorHAnsi" w:eastAsiaTheme="minorEastAsia" w:hAnsiTheme="minorHAnsi" w:cstheme="minorHAnsi"/>
          <w:i/>
          <w:iCs/>
          <w:sz w:val="16"/>
          <w:szCs w:val="16"/>
          <w:lang w:bidi="en-US"/>
        </w:rPr>
        <w:t xml:space="preserve">, tome 19, page 362 </w:t>
      </w:r>
    </w:p>
  </w:footnote>
  <w:footnote w:id="7">
    <w:p w14:paraId="08A450B5" w14:textId="77777777" w:rsidR="0021758B" w:rsidRPr="00067E73" w:rsidRDefault="0021758B" w:rsidP="0021758B">
      <w:pPr>
        <w:pStyle w:val="Notedebasdepage"/>
        <w:ind w:firstLine="0"/>
        <w:rPr>
          <w:rFonts w:cstheme="minorHAnsi"/>
          <w:b/>
          <w:bCs/>
          <w:i/>
          <w:iCs/>
          <w:sz w:val="16"/>
          <w:szCs w:val="16"/>
          <w:rtl/>
          <w:lang w:bidi="fa-IR"/>
        </w:rPr>
      </w:pPr>
      <w:r w:rsidRPr="00067E73">
        <w:rPr>
          <w:rStyle w:val="Appelnotedebasdep"/>
          <w:rFonts w:cstheme="minorHAnsi"/>
          <w:sz w:val="16"/>
          <w:szCs w:val="16"/>
        </w:rPr>
        <w:footnoteRef/>
      </w:r>
      <w:r w:rsidRPr="00C43DEA">
        <w:rPr>
          <w:rFonts w:cstheme="minorHAnsi"/>
          <w:sz w:val="16"/>
          <w:szCs w:val="16"/>
          <w:lang w:val="en-US"/>
        </w:rPr>
        <w:t xml:space="preserve"> </w:t>
      </w:r>
      <w:proofErr w:type="spellStart"/>
      <w:r w:rsidRPr="00C43DEA">
        <w:rPr>
          <w:rFonts w:cstheme="minorHAnsi"/>
          <w:i/>
          <w:iCs/>
          <w:sz w:val="16"/>
          <w:szCs w:val="16"/>
          <w:lang w:val="en-US"/>
        </w:rPr>
        <w:t>Wasa’il</w:t>
      </w:r>
      <w:proofErr w:type="spellEnd"/>
      <w:r w:rsidRPr="00C43DEA">
        <w:rPr>
          <w:rFonts w:cstheme="minorHAnsi"/>
          <w:i/>
          <w:iCs/>
          <w:sz w:val="16"/>
          <w:szCs w:val="16"/>
          <w:lang w:val="en-US"/>
        </w:rPr>
        <w:t xml:space="preserve"> al-Shia, tome 4, page 113 </w:t>
      </w:r>
    </w:p>
  </w:footnote>
  <w:footnote w:id="8">
    <w:p w14:paraId="22B8DE23" w14:textId="77777777" w:rsidR="0021758B" w:rsidRPr="00232314" w:rsidRDefault="0021758B" w:rsidP="0021758B">
      <w:pPr>
        <w:pStyle w:val="Paragraphedeliste1"/>
        <w:spacing w:after="0" w:line="240" w:lineRule="auto"/>
        <w:ind w:left="0"/>
        <w:rPr>
          <w:rFonts w:asciiTheme="minorHAnsi" w:hAnsiTheme="minorHAnsi" w:cstheme="minorBidi"/>
          <w:i/>
          <w:iCs/>
          <w:sz w:val="16"/>
          <w:szCs w:val="18"/>
          <w:lang w:val="fr-FR" w:bidi="en-US"/>
        </w:rPr>
      </w:pPr>
      <w:r w:rsidRPr="00067E73">
        <w:rPr>
          <w:rStyle w:val="Appelnotedebasdep"/>
          <w:sz w:val="16"/>
          <w:szCs w:val="16"/>
        </w:rPr>
        <w:footnoteRef/>
      </w:r>
      <w:r w:rsidRPr="00067E73">
        <w:rPr>
          <w:sz w:val="16"/>
          <w:szCs w:val="16"/>
          <w:lang w:val="fr-RE"/>
        </w:rPr>
        <w:t xml:space="preserve"> </w:t>
      </w:r>
      <w:proofErr w:type="spellStart"/>
      <w:r w:rsidRPr="00067E73">
        <w:rPr>
          <w:rFonts w:asciiTheme="minorHAnsi" w:hAnsiTheme="minorHAnsi" w:cstheme="minorBidi"/>
          <w:i/>
          <w:iCs/>
          <w:sz w:val="16"/>
          <w:szCs w:val="16"/>
          <w:lang w:val="fr-FR" w:bidi="en-US"/>
        </w:rPr>
        <w:t>Tafsiré</w:t>
      </w:r>
      <w:proofErr w:type="spellEnd"/>
      <w:r w:rsidRPr="00067E73">
        <w:rPr>
          <w:rFonts w:asciiTheme="minorHAnsi" w:hAnsiTheme="minorHAnsi" w:cstheme="minorBidi"/>
          <w:i/>
          <w:iCs/>
          <w:sz w:val="16"/>
          <w:szCs w:val="16"/>
          <w:lang w:val="fr-FR" w:bidi="en-US"/>
        </w:rPr>
        <w:t xml:space="preserve"> </w:t>
      </w:r>
      <w:proofErr w:type="spellStart"/>
      <w:r w:rsidRPr="00067E73">
        <w:rPr>
          <w:rFonts w:asciiTheme="minorHAnsi" w:hAnsiTheme="minorHAnsi" w:cstheme="minorBidi"/>
          <w:i/>
          <w:iCs/>
          <w:sz w:val="16"/>
          <w:szCs w:val="16"/>
          <w:lang w:val="fr-FR" w:bidi="en-US"/>
        </w:rPr>
        <w:t>Qur’ané</w:t>
      </w:r>
      <w:proofErr w:type="spellEnd"/>
      <w:r w:rsidRPr="00067E73">
        <w:rPr>
          <w:rFonts w:asciiTheme="minorHAnsi" w:hAnsiTheme="minorHAnsi" w:cstheme="minorBidi"/>
          <w:i/>
          <w:iCs/>
          <w:sz w:val="16"/>
          <w:szCs w:val="16"/>
          <w:lang w:val="fr-FR" w:bidi="en-US"/>
        </w:rPr>
        <w:t xml:space="preserve"> Mehr, tome 8, page 190</w:t>
      </w:r>
    </w:p>
  </w:footnote>
  <w:footnote w:id="9">
    <w:p w14:paraId="3D994C5A" w14:textId="1F4D000C" w:rsidR="00065C83" w:rsidRPr="00065C83" w:rsidRDefault="00065C83" w:rsidP="00065C83">
      <w:pPr>
        <w:pStyle w:val="Notedebasdepage"/>
        <w:ind w:firstLine="0"/>
        <w:rPr>
          <w:sz w:val="16"/>
          <w:szCs w:val="16"/>
          <w:lang w:val="fr-FR"/>
        </w:rPr>
      </w:pPr>
      <w:r w:rsidRPr="00065C83">
        <w:rPr>
          <w:rStyle w:val="Appelnotedebasdep"/>
          <w:sz w:val="16"/>
          <w:szCs w:val="16"/>
        </w:rPr>
        <w:footnoteRef/>
      </w:r>
      <w:r w:rsidRPr="00065C83">
        <w:rPr>
          <w:sz w:val="16"/>
          <w:szCs w:val="16"/>
        </w:rPr>
        <w:t xml:space="preserve"> </w:t>
      </w:r>
      <w:r w:rsidRPr="00065C83">
        <w:rPr>
          <w:rFonts w:cstheme="minorHAnsi"/>
          <w:sz w:val="16"/>
          <w:szCs w:val="16"/>
          <w:lang w:val="fr-RE"/>
        </w:rPr>
        <w:t>Prophète Issa (a)</w:t>
      </w:r>
    </w:p>
  </w:footnote>
  <w:footnote w:id="10">
    <w:p w14:paraId="292EA8E7" w14:textId="77777777" w:rsidR="0021758B" w:rsidRPr="00065C83" w:rsidRDefault="0021758B" w:rsidP="0021758B">
      <w:pPr>
        <w:pStyle w:val="Paragraphedeliste1"/>
        <w:spacing w:after="0"/>
        <w:ind w:left="0"/>
        <w:rPr>
          <w:rFonts w:asciiTheme="minorHAnsi" w:hAnsiTheme="minorHAnsi" w:cstheme="minorBidi"/>
          <w:i/>
          <w:iCs/>
          <w:sz w:val="16"/>
          <w:szCs w:val="16"/>
          <w:lang w:val="fr-FR" w:bidi="en-US"/>
        </w:rPr>
      </w:pPr>
      <w:r w:rsidRPr="00065C83">
        <w:rPr>
          <w:rStyle w:val="Appelnotedebasdep"/>
          <w:sz w:val="16"/>
          <w:szCs w:val="16"/>
        </w:rPr>
        <w:footnoteRef/>
      </w:r>
      <w:r w:rsidRPr="00065C83">
        <w:rPr>
          <w:sz w:val="16"/>
          <w:szCs w:val="16"/>
          <w:lang w:val="fr-RE"/>
        </w:rPr>
        <w:t xml:space="preserve"> </w:t>
      </w:r>
      <w:proofErr w:type="spellStart"/>
      <w:r w:rsidRPr="00065C83">
        <w:rPr>
          <w:rFonts w:asciiTheme="minorHAnsi" w:eastAsiaTheme="minorEastAsia" w:hAnsiTheme="minorHAnsi" w:cstheme="minorBidi"/>
          <w:i/>
          <w:iCs/>
          <w:sz w:val="16"/>
          <w:szCs w:val="16"/>
          <w:lang w:val="fr-FR" w:bidi="en-US"/>
        </w:rPr>
        <w:t>Tafsiré</w:t>
      </w:r>
      <w:proofErr w:type="spellEnd"/>
      <w:r w:rsidRPr="00065C83">
        <w:rPr>
          <w:rFonts w:asciiTheme="minorHAnsi" w:eastAsiaTheme="minorEastAsia" w:hAnsiTheme="minorHAnsi" w:cstheme="minorBidi"/>
          <w:i/>
          <w:iCs/>
          <w:sz w:val="16"/>
          <w:szCs w:val="16"/>
          <w:lang w:val="fr-FR" w:bidi="en-US"/>
        </w:rPr>
        <w:t xml:space="preserve"> </w:t>
      </w:r>
      <w:proofErr w:type="spellStart"/>
      <w:r w:rsidRPr="00065C83">
        <w:rPr>
          <w:rFonts w:asciiTheme="minorHAnsi" w:eastAsiaTheme="minorEastAsia" w:hAnsiTheme="minorHAnsi" w:cstheme="minorBidi"/>
          <w:i/>
          <w:iCs/>
          <w:sz w:val="16"/>
          <w:szCs w:val="16"/>
          <w:lang w:val="fr-FR" w:bidi="en-US"/>
        </w:rPr>
        <w:t>bargouzidé</w:t>
      </w:r>
      <w:proofErr w:type="spellEnd"/>
      <w:r w:rsidRPr="00065C83">
        <w:rPr>
          <w:rFonts w:asciiTheme="minorHAnsi" w:eastAsiaTheme="minorEastAsia" w:hAnsiTheme="minorHAnsi" w:cstheme="minorBidi"/>
          <w:i/>
          <w:iCs/>
          <w:sz w:val="16"/>
          <w:szCs w:val="16"/>
          <w:lang w:val="fr-FR" w:bidi="en-US"/>
        </w:rPr>
        <w:t xml:space="preserve"> </w:t>
      </w:r>
      <w:proofErr w:type="spellStart"/>
      <w:r w:rsidRPr="00065C83">
        <w:rPr>
          <w:rFonts w:asciiTheme="minorHAnsi" w:eastAsiaTheme="minorEastAsia" w:hAnsiTheme="minorHAnsi" w:cstheme="minorBidi"/>
          <w:i/>
          <w:iCs/>
          <w:sz w:val="16"/>
          <w:szCs w:val="16"/>
          <w:lang w:val="fr-FR" w:bidi="en-US"/>
        </w:rPr>
        <w:t>Némouna</w:t>
      </w:r>
      <w:proofErr w:type="spellEnd"/>
      <w:r w:rsidRPr="00065C83">
        <w:rPr>
          <w:rFonts w:asciiTheme="minorHAnsi" w:eastAsiaTheme="minorEastAsia" w:hAnsiTheme="minorHAnsi" w:cstheme="minorBidi"/>
          <w:i/>
          <w:iCs/>
          <w:sz w:val="16"/>
          <w:szCs w:val="16"/>
          <w:lang w:val="fr-FR" w:bidi="en-US"/>
        </w:rPr>
        <w:t xml:space="preserve">, tome 4, page 208 ; </w:t>
      </w:r>
      <w:proofErr w:type="spellStart"/>
      <w:r w:rsidRPr="00065C83">
        <w:rPr>
          <w:rFonts w:asciiTheme="minorHAnsi" w:hAnsiTheme="minorHAnsi" w:cstheme="minorBidi"/>
          <w:i/>
          <w:iCs/>
          <w:sz w:val="16"/>
          <w:szCs w:val="16"/>
          <w:lang w:val="fr-FR" w:bidi="en-US"/>
        </w:rPr>
        <w:t>Tafsiré</w:t>
      </w:r>
      <w:proofErr w:type="spellEnd"/>
      <w:r w:rsidRPr="00065C83">
        <w:rPr>
          <w:rFonts w:asciiTheme="minorHAnsi" w:hAnsiTheme="minorHAnsi" w:cstheme="minorBidi"/>
          <w:i/>
          <w:iCs/>
          <w:sz w:val="16"/>
          <w:szCs w:val="16"/>
          <w:lang w:val="fr-FR" w:bidi="en-US"/>
        </w:rPr>
        <w:t xml:space="preserve"> </w:t>
      </w:r>
      <w:proofErr w:type="spellStart"/>
      <w:r w:rsidRPr="00065C83">
        <w:rPr>
          <w:rFonts w:asciiTheme="minorHAnsi" w:hAnsiTheme="minorHAnsi" w:cstheme="minorBidi"/>
          <w:i/>
          <w:iCs/>
          <w:sz w:val="16"/>
          <w:szCs w:val="16"/>
          <w:lang w:val="fr-FR" w:bidi="en-US"/>
        </w:rPr>
        <w:t>Qur’ané</w:t>
      </w:r>
      <w:proofErr w:type="spellEnd"/>
      <w:r w:rsidRPr="00065C83">
        <w:rPr>
          <w:rFonts w:asciiTheme="minorHAnsi" w:hAnsiTheme="minorHAnsi" w:cstheme="minorBidi"/>
          <w:i/>
          <w:iCs/>
          <w:sz w:val="16"/>
          <w:szCs w:val="16"/>
          <w:lang w:val="fr-FR" w:bidi="en-US"/>
        </w:rPr>
        <w:t xml:space="preserve"> Mehr, tome 8, page 191</w:t>
      </w:r>
      <w:r w:rsidRPr="00065C83">
        <w:rPr>
          <w:rFonts w:asciiTheme="minorHAnsi" w:eastAsiaTheme="minorEastAsia" w:hAnsiTheme="minorHAnsi" w:cstheme="minorBidi"/>
          <w:i/>
          <w:iCs/>
          <w:sz w:val="16"/>
          <w:szCs w:val="16"/>
          <w:lang w:val="fr-FR" w:bidi="en-US"/>
        </w:rPr>
        <w:t xml:space="preserve"> </w:t>
      </w:r>
    </w:p>
  </w:footnote>
  <w:footnote w:id="11">
    <w:p w14:paraId="7E1264A1" w14:textId="77777777" w:rsidR="0021758B" w:rsidRPr="00065C83" w:rsidRDefault="0021758B" w:rsidP="0021758B">
      <w:pPr>
        <w:pStyle w:val="Paragraphedeliste1"/>
        <w:spacing w:after="0"/>
        <w:ind w:left="0"/>
        <w:rPr>
          <w:rFonts w:asciiTheme="minorHAnsi" w:hAnsiTheme="minorHAnsi" w:cstheme="minorBidi"/>
          <w:i/>
          <w:iCs/>
          <w:sz w:val="16"/>
          <w:szCs w:val="16"/>
          <w:lang w:val="fr-FR" w:bidi="en-US"/>
        </w:rPr>
      </w:pPr>
      <w:r w:rsidRPr="00065C83">
        <w:rPr>
          <w:rStyle w:val="Appelnotedebasdep"/>
          <w:sz w:val="16"/>
          <w:szCs w:val="16"/>
        </w:rPr>
        <w:footnoteRef/>
      </w:r>
      <w:r w:rsidRPr="00065C83">
        <w:rPr>
          <w:sz w:val="16"/>
          <w:szCs w:val="16"/>
          <w:lang w:val="fr-RE"/>
        </w:rPr>
        <w:t xml:space="preserve"> </w:t>
      </w:r>
      <w:proofErr w:type="spellStart"/>
      <w:r w:rsidRPr="00065C83">
        <w:rPr>
          <w:rFonts w:asciiTheme="minorHAnsi" w:eastAsiaTheme="minorEastAsia" w:hAnsiTheme="minorHAnsi" w:cstheme="minorBidi"/>
          <w:i/>
          <w:iCs/>
          <w:sz w:val="16"/>
          <w:szCs w:val="16"/>
          <w:lang w:val="fr-FR" w:bidi="en-US"/>
        </w:rPr>
        <w:t>Tafsiré</w:t>
      </w:r>
      <w:proofErr w:type="spellEnd"/>
      <w:r w:rsidRPr="00065C83">
        <w:rPr>
          <w:rFonts w:asciiTheme="minorHAnsi" w:eastAsiaTheme="minorEastAsia" w:hAnsiTheme="minorHAnsi" w:cstheme="minorBidi"/>
          <w:i/>
          <w:iCs/>
          <w:sz w:val="16"/>
          <w:szCs w:val="16"/>
          <w:lang w:val="fr-FR" w:bidi="en-US"/>
        </w:rPr>
        <w:t xml:space="preserve"> </w:t>
      </w:r>
      <w:proofErr w:type="spellStart"/>
      <w:r w:rsidRPr="00065C83">
        <w:rPr>
          <w:rFonts w:asciiTheme="minorHAnsi" w:eastAsiaTheme="minorEastAsia" w:hAnsiTheme="minorHAnsi" w:cstheme="minorBidi"/>
          <w:i/>
          <w:iCs/>
          <w:sz w:val="16"/>
          <w:szCs w:val="16"/>
          <w:lang w:val="fr-FR" w:bidi="en-US"/>
        </w:rPr>
        <w:t>bargouzidé</w:t>
      </w:r>
      <w:proofErr w:type="spellEnd"/>
      <w:r w:rsidRPr="00065C83">
        <w:rPr>
          <w:rFonts w:asciiTheme="minorHAnsi" w:eastAsiaTheme="minorEastAsia" w:hAnsiTheme="minorHAnsi" w:cstheme="minorBidi"/>
          <w:i/>
          <w:iCs/>
          <w:sz w:val="16"/>
          <w:szCs w:val="16"/>
          <w:lang w:val="fr-FR" w:bidi="en-US"/>
        </w:rPr>
        <w:t xml:space="preserve"> </w:t>
      </w:r>
      <w:proofErr w:type="spellStart"/>
      <w:r w:rsidRPr="00065C83">
        <w:rPr>
          <w:rFonts w:asciiTheme="minorHAnsi" w:eastAsiaTheme="minorEastAsia" w:hAnsiTheme="minorHAnsi" w:cstheme="minorBidi"/>
          <w:i/>
          <w:iCs/>
          <w:sz w:val="16"/>
          <w:szCs w:val="16"/>
          <w:lang w:val="fr-FR" w:bidi="en-US"/>
        </w:rPr>
        <w:t>Némouna</w:t>
      </w:r>
      <w:proofErr w:type="spellEnd"/>
      <w:r w:rsidRPr="00065C83">
        <w:rPr>
          <w:rFonts w:asciiTheme="minorHAnsi" w:eastAsiaTheme="minorEastAsia" w:hAnsiTheme="minorHAnsi" w:cstheme="minorBidi"/>
          <w:i/>
          <w:iCs/>
          <w:sz w:val="16"/>
          <w:szCs w:val="16"/>
          <w:lang w:val="fr-FR" w:bidi="en-US"/>
        </w:rPr>
        <w:t xml:space="preserve">, tome 4, page 208 ; </w:t>
      </w:r>
      <w:proofErr w:type="spellStart"/>
      <w:r w:rsidRPr="00065C83">
        <w:rPr>
          <w:rFonts w:asciiTheme="minorHAnsi" w:hAnsiTheme="minorHAnsi" w:cstheme="minorBidi"/>
          <w:i/>
          <w:iCs/>
          <w:sz w:val="16"/>
          <w:szCs w:val="16"/>
          <w:lang w:val="fr-FR" w:bidi="en-US"/>
        </w:rPr>
        <w:t>Tafsiré</w:t>
      </w:r>
      <w:proofErr w:type="spellEnd"/>
      <w:r w:rsidRPr="00065C83">
        <w:rPr>
          <w:rFonts w:asciiTheme="minorHAnsi" w:hAnsiTheme="minorHAnsi" w:cstheme="minorBidi"/>
          <w:i/>
          <w:iCs/>
          <w:sz w:val="16"/>
          <w:szCs w:val="16"/>
          <w:lang w:val="fr-FR" w:bidi="en-US"/>
        </w:rPr>
        <w:t xml:space="preserve"> </w:t>
      </w:r>
      <w:proofErr w:type="spellStart"/>
      <w:r w:rsidRPr="00065C83">
        <w:rPr>
          <w:rFonts w:asciiTheme="minorHAnsi" w:hAnsiTheme="minorHAnsi" w:cstheme="minorBidi"/>
          <w:i/>
          <w:iCs/>
          <w:sz w:val="16"/>
          <w:szCs w:val="16"/>
          <w:lang w:val="fr-FR" w:bidi="en-US"/>
        </w:rPr>
        <w:t>Qur’ané</w:t>
      </w:r>
      <w:proofErr w:type="spellEnd"/>
      <w:r w:rsidRPr="00065C83">
        <w:rPr>
          <w:rFonts w:asciiTheme="minorHAnsi" w:hAnsiTheme="minorHAnsi" w:cstheme="minorBidi"/>
          <w:i/>
          <w:iCs/>
          <w:sz w:val="16"/>
          <w:szCs w:val="16"/>
          <w:lang w:val="fr-FR" w:bidi="en-US"/>
        </w:rPr>
        <w:t xml:space="preserve"> Mehr, tome 8, page 192</w:t>
      </w:r>
      <w:r w:rsidRPr="00065C83">
        <w:rPr>
          <w:rFonts w:asciiTheme="minorHAnsi" w:eastAsiaTheme="minorEastAsia" w:hAnsiTheme="minorHAnsi" w:cstheme="minorBidi"/>
          <w:i/>
          <w:iCs/>
          <w:sz w:val="16"/>
          <w:szCs w:val="16"/>
          <w:lang w:val="fr-FR" w:bidi="en-US"/>
        </w:rPr>
        <w:t xml:space="preserve"> </w:t>
      </w:r>
    </w:p>
  </w:footnote>
  <w:footnote w:id="12">
    <w:p w14:paraId="7BAA62A2" w14:textId="3BFBBA35" w:rsidR="004F2EFA" w:rsidRPr="004F2EFA" w:rsidRDefault="004F2EFA" w:rsidP="004F2EFA">
      <w:pPr>
        <w:spacing w:after="0" w:line="240" w:lineRule="auto"/>
        <w:ind w:firstLine="0"/>
        <w:rPr>
          <w:rFonts w:cstheme="minorHAnsi"/>
          <w:sz w:val="16"/>
          <w:szCs w:val="16"/>
        </w:rPr>
      </w:pPr>
      <w:r w:rsidRPr="004F2EFA">
        <w:rPr>
          <w:rStyle w:val="Appelnotedebasdep"/>
          <w:sz w:val="16"/>
          <w:szCs w:val="16"/>
        </w:rPr>
        <w:footnoteRef/>
      </w:r>
      <w:r w:rsidRPr="004F2EFA">
        <w:rPr>
          <w:sz w:val="16"/>
          <w:szCs w:val="16"/>
        </w:rPr>
        <w:t xml:space="preserve"> </w:t>
      </w:r>
      <w:bookmarkStart w:id="4" w:name="_Hlk154742157"/>
      <w:r w:rsidRPr="004F2EFA">
        <w:rPr>
          <w:rFonts w:cstheme="minorHAnsi"/>
          <w:sz w:val="16"/>
          <w:szCs w:val="16"/>
        </w:rPr>
        <w:t xml:space="preserve">Le jour d'Arafat (ou </w:t>
      </w:r>
      <w:proofErr w:type="spellStart"/>
      <w:r w:rsidRPr="004F2EFA">
        <w:rPr>
          <w:rFonts w:cstheme="minorHAnsi"/>
          <w:sz w:val="16"/>
          <w:szCs w:val="16"/>
        </w:rPr>
        <w:t>yawmé</w:t>
      </w:r>
      <w:proofErr w:type="spellEnd"/>
      <w:r w:rsidRPr="004F2EFA">
        <w:rPr>
          <w:rFonts w:cstheme="minorHAnsi"/>
          <w:sz w:val="16"/>
          <w:szCs w:val="16"/>
        </w:rPr>
        <w:t xml:space="preserve"> Arafat) est l'un des rituels les plus importants du Hajj, le pèlerinage annuel à La Mecque. Il a lieu le 9e jour du mois de Dhul </w:t>
      </w:r>
      <w:proofErr w:type="spellStart"/>
      <w:r w:rsidRPr="004F2EFA">
        <w:rPr>
          <w:rFonts w:cstheme="minorHAnsi"/>
          <w:sz w:val="16"/>
          <w:szCs w:val="16"/>
        </w:rPr>
        <w:t>Hijjah</w:t>
      </w:r>
      <w:proofErr w:type="spellEnd"/>
      <w:r w:rsidRPr="004F2EFA">
        <w:rPr>
          <w:rFonts w:cstheme="minorHAnsi"/>
          <w:sz w:val="16"/>
          <w:szCs w:val="16"/>
        </w:rPr>
        <w:t> du calendrier musulman. Durant ce jour, les pèlerins convergent vers la plaine d'Arafat, à environ 20 kilomètres de La Mecque, pour y passer une journée entière dans la prière, la réflexion et le jeûne. Le jour d'Arafat est considéré comme l'un des meilleurs jours de l'année. C'est un jour de pardon, de miséricorde et de supplication. Les musulmans sont encouragés à jeûner ce jour, à multiplier les prières et les invocations, et à se repentir de leurs péchés. Le jour d'Arafat est une occasion unique pour les musulmans de se rapprocher d'Allah et de se purifier de leurs péchés</w:t>
      </w:r>
      <w:r w:rsidR="009E6705">
        <w:rPr>
          <w:rFonts w:cstheme="minorHAnsi"/>
          <w:sz w:val="16"/>
          <w:szCs w:val="16"/>
        </w:rPr>
        <w:t>.</w:t>
      </w:r>
      <w:r w:rsidR="001F56FD">
        <w:rPr>
          <w:rFonts w:cstheme="minorHAnsi"/>
          <w:sz w:val="16"/>
          <w:szCs w:val="16"/>
        </w:rPr>
        <w:t xml:space="preserve"> </w:t>
      </w:r>
      <w:r w:rsidR="009E6705">
        <w:rPr>
          <w:rFonts w:cstheme="minorHAnsi"/>
          <w:sz w:val="16"/>
          <w:szCs w:val="16"/>
        </w:rPr>
        <w:t>C</w:t>
      </w:r>
      <w:r w:rsidRPr="004F2EFA">
        <w:rPr>
          <w:rFonts w:cstheme="minorHAnsi"/>
          <w:sz w:val="16"/>
          <w:szCs w:val="16"/>
        </w:rPr>
        <w:t xml:space="preserve">’est pour cette raison que les chiites qui ne sont partis au pèlerinage, en conformité avec la tradition de l’Imam Hussein (a), </w:t>
      </w:r>
      <w:r w:rsidR="009E6705">
        <w:rPr>
          <w:rFonts w:cstheme="minorHAnsi"/>
          <w:sz w:val="16"/>
          <w:szCs w:val="16"/>
        </w:rPr>
        <w:t>se</w:t>
      </w:r>
      <w:r w:rsidR="009E6705" w:rsidRPr="004F2EFA">
        <w:rPr>
          <w:rFonts w:cstheme="minorHAnsi"/>
          <w:sz w:val="16"/>
          <w:szCs w:val="16"/>
        </w:rPr>
        <w:t xml:space="preserve"> </w:t>
      </w:r>
      <w:r w:rsidRPr="004F2EFA">
        <w:rPr>
          <w:rFonts w:cstheme="minorHAnsi"/>
          <w:sz w:val="16"/>
          <w:szCs w:val="16"/>
        </w:rPr>
        <w:t>réunissent les après-midi</w:t>
      </w:r>
      <w:r w:rsidR="001F56FD">
        <w:rPr>
          <w:rFonts w:cstheme="minorHAnsi"/>
          <w:sz w:val="16"/>
          <w:szCs w:val="16"/>
        </w:rPr>
        <w:t>s</w:t>
      </w:r>
      <w:r w:rsidRPr="004F2EFA">
        <w:rPr>
          <w:rFonts w:cstheme="minorHAnsi"/>
          <w:sz w:val="16"/>
          <w:szCs w:val="16"/>
        </w:rPr>
        <w:t xml:space="preserve"> de ce jour pour lire la supplication que l’Imam (a) avait </w:t>
      </w:r>
      <w:r w:rsidR="009E6705">
        <w:rPr>
          <w:rFonts w:cstheme="minorHAnsi"/>
          <w:sz w:val="16"/>
          <w:szCs w:val="16"/>
        </w:rPr>
        <w:t>lue</w:t>
      </w:r>
      <w:r w:rsidR="009E6705" w:rsidRPr="004F2EFA">
        <w:rPr>
          <w:rFonts w:cstheme="minorHAnsi"/>
          <w:sz w:val="16"/>
          <w:szCs w:val="16"/>
        </w:rPr>
        <w:t xml:space="preserve"> </w:t>
      </w:r>
      <w:r w:rsidRPr="004F2EFA">
        <w:rPr>
          <w:rFonts w:cstheme="minorHAnsi"/>
          <w:sz w:val="16"/>
          <w:szCs w:val="16"/>
        </w:rPr>
        <w:t>pendant ce jour dans la plaine d’Arafat.</w:t>
      </w:r>
      <w:bookmarkEnd w:id="4"/>
    </w:p>
  </w:footnote>
  <w:footnote w:id="13">
    <w:p w14:paraId="22AB75F7" w14:textId="77777777" w:rsidR="0021758B" w:rsidRPr="004F2EFA" w:rsidRDefault="0021758B" w:rsidP="004F2EFA">
      <w:pPr>
        <w:pStyle w:val="Notedebasdepage"/>
        <w:ind w:firstLine="0"/>
        <w:rPr>
          <w:rFonts w:cstheme="minorHAnsi"/>
          <w:b/>
          <w:bCs/>
          <w:i/>
          <w:iCs/>
          <w:sz w:val="16"/>
          <w:szCs w:val="16"/>
          <w:lang w:val="fr-RE" w:bidi="fa-IR"/>
        </w:rPr>
      </w:pPr>
      <w:r w:rsidRPr="004F2EFA">
        <w:rPr>
          <w:rStyle w:val="Appelnotedebasdep"/>
          <w:rFonts w:cstheme="minorHAnsi"/>
          <w:sz w:val="16"/>
          <w:szCs w:val="16"/>
        </w:rPr>
        <w:footnoteRef/>
      </w:r>
      <w:r w:rsidRPr="004F2EFA">
        <w:rPr>
          <w:rFonts w:cstheme="minorHAnsi"/>
          <w:sz w:val="16"/>
          <w:szCs w:val="16"/>
          <w:lang w:val="fr-RE"/>
        </w:rPr>
        <w:t xml:space="preserve"> </w:t>
      </w:r>
      <w:proofErr w:type="spellStart"/>
      <w:r w:rsidRPr="004F2EFA">
        <w:rPr>
          <w:rFonts w:eastAsiaTheme="minorEastAsia" w:cstheme="minorHAnsi"/>
          <w:i/>
          <w:iCs/>
          <w:sz w:val="16"/>
          <w:szCs w:val="16"/>
          <w:lang w:val="fr-FR" w:bidi="en-US"/>
        </w:rPr>
        <w:t>Tafsiré</w:t>
      </w:r>
      <w:proofErr w:type="spellEnd"/>
      <w:r w:rsidRPr="004F2EFA">
        <w:rPr>
          <w:rFonts w:eastAsiaTheme="minorEastAsia" w:cstheme="minorHAnsi"/>
          <w:i/>
          <w:iCs/>
          <w:sz w:val="16"/>
          <w:szCs w:val="16"/>
          <w:lang w:val="fr-FR" w:bidi="en-US"/>
        </w:rPr>
        <w:t xml:space="preserve"> </w:t>
      </w:r>
      <w:proofErr w:type="spellStart"/>
      <w:r w:rsidRPr="004F2EFA">
        <w:rPr>
          <w:rFonts w:eastAsiaTheme="minorEastAsia" w:cstheme="minorHAnsi"/>
          <w:i/>
          <w:iCs/>
          <w:sz w:val="16"/>
          <w:szCs w:val="16"/>
          <w:lang w:val="fr-FR" w:bidi="en-US"/>
        </w:rPr>
        <w:t>bargouzidé</w:t>
      </w:r>
      <w:proofErr w:type="spellEnd"/>
      <w:r w:rsidRPr="004F2EFA">
        <w:rPr>
          <w:rFonts w:eastAsiaTheme="minorEastAsia" w:cstheme="minorHAnsi"/>
          <w:i/>
          <w:iCs/>
          <w:sz w:val="16"/>
          <w:szCs w:val="16"/>
          <w:lang w:val="fr-FR" w:bidi="en-US"/>
        </w:rPr>
        <w:t xml:space="preserve"> </w:t>
      </w:r>
      <w:proofErr w:type="spellStart"/>
      <w:r w:rsidRPr="004F2EFA">
        <w:rPr>
          <w:rFonts w:eastAsiaTheme="minorEastAsia" w:cstheme="minorHAnsi"/>
          <w:i/>
          <w:iCs/>
          <w:sz w:val="16"/>
          <w:szCs w:val="16"/>
          <w:lang w:val="fr-FR" w:bidi="en-US"/>
        </w:rPr>
        <w:t>Némouna</w:t>
      </w:r>
      <w:proofErr w:type="spellEnd"/>
      <w:r w:rsidRPr="004F2EFA">
        <w:rPr>
          <w:rFonts w:eastAsiaTheme="minorEastAsia" w:cstheme="minorHAnsi"/>
          <w:i/>
          <w:iCs/>
          <w:sz w:val="16"/>
          <w:szCs w:val="16"/>
          <w:lang w:val="fr-FR" w:bidi="en-US"/>
        </w:rPr>
        <w:t xml:space="preserve">, tome 4, page 210 </w:t>
      </w:r>
    </w:p>
  </w:footnote>
  <w:footnote w:id="14">
    <w:p w14:paraId="26D959C7" w14:textId="77777777" w:rsidR="0021758B" w:rsidRPr="004F2EFA" w:rsidRDefault="0021758B" w:rsidP="004F2EFA">
      <w:pPr>
        <w:pStyle w:val="Paragraphedeliste1"/>
        <w:spacing w:after="0" w:line="240" w:lineRule="auto"/>
        <w:ind w:left="0"/>
        <w:rPr>
          <w:rFonts w:asciiTheme="minorHAnsi" w:hAnsiTheme="minorHAnsi" w:cstheme="minorHAnsi"/>
          <w:i/>
          <w:iCs/>
          <w:sz w:val="16"/>
          <w:szCs w:val="16"/>
          <w:lang w:val="fr-FR" w:bidi="en-US"/>
        </w:rPr>
      </w:pPr>
      <w:r w:rsidRPr="004F2EFA">
        <w:rPr>
          <w:rStyle w:val="Appelnotedebasdep"/>
          <w:rFonts w:asciiTheme="minorHAnsi" w:hAnsiTheme="minorHAnsi" w:cstheme="minorHAnsi"/>
          <w:sz w:val="16"/>
          <w:szCs w:val="16"/>
        </w:rPr>
        <w:footnoteRef/>
      </w:r>
      <w:r w:rsidRPr="004F2EFA">
        <w:rPr>
          <w:rFonts w:asciiTheme="minorHAnsi" w:hAnsiTheme="minorHAnsi" w:cstheme="minorHAnsi"/>
          <w:sz w:val="16"/>
          <w:szCs w:val="16"/>
          <w:lang w:val="fr-RE"/>
        </w:rPr>
        <w:t xml:space="preserve"> </w:t>
      </w:r>
      <w:proofErr w:type="spellStart"/>
      <w:r w:rsidRPr="004F2EFA">
        <w:rPr>
          <w:rFonts w:asciiTheme="minorHAnsi" w:eastAsiaTheme="minorEastAsia" w:hAnsiTheme="minorHAnsi" w:cstheme="minorHAnsi"/>
          <w:i/>
          <w:iCs/>
          <w:sz w:val="16"/>
          <w:szCs w:val="16"/>
          <w:lang w:val="fr-FR" w:bidi="en-US"/>
        </w:rPr>
        <w:t>Tafsiré</w:t>
      </w:r>
      <w:proofErr w:type="spellEnd"/>
      <w:r w:rsidRPr="004F2EFA">
        <w:rPr>
          <w:rFonts w:asciiTheme="minorHAnsi" w:eastAsiaTheme="minorEastAsia" w:hAnsiTheme="minorHAnsi" w:cstheme="minorHAnsi"/>
          <w:i/>
          <w:iCs/>
          <w:sz w:val="16"/>
          <w:szCs w:val="16"/>
          <w:lang w:val="fr-FR" w:bidi="en-US"/>
        </w:rPr>
        <w:t xml:space="preserve"> </w:t>
      </w:r>
      <w:proofErr w:type="spellStart"/>
      <w:r w:rsidRPr="004F2EFA">
        <w:rPr>
          <w:rFonts w:asciiTheme="minorHAnsi" w:eastAsiaTheme="minorEastAsia" w:hAnsiTheme="minorHAnsi" w:cstheme="minorHAnsi"/>
          <w:i/>
          <w:iCs/>
          <w:sz w:val="16"/>
          <w:szCs w:val="16"/>
          <w:lang w:val="fr-FR" w:bidi="en-US"/>
        </w:rPr>
        <w:t>bargouzidé</w:t>
      </w:r>
      <w:proofErr w:type="spellEnd"/>
      <w:r w:rsidRPr="004F2EFA">
        <w:rPr>
          <w:rFonts w:asciiTheme="minorHAnsi" w:eastAsiaTheme="minorEastAsia" w:hAnsiTheme="minorHAnsi" w:cstheme="minorHAnsi"/>
          <w:i/>
          <w:iCs/>
          <w:sz w:val="16"/>
          <w:szCs w:val="16"/>
          <w:lang w:val="fr-FR" w:bidi="en-US"/>
        </w:rPr>
        <w:t xml:space="preserve"> </w:t>
      </w:r>
      <w:proofErr w:type="spellStart"/>
      <w:r w:rsidRPr="004F2EFA">
        <w:rPr>
          <w:rFonts w:asciiTheme="minorHAnsi" w:eastAsiaTheme="minorEastAsia" w:hAnsiTheme="minorHAnsi" w:cstheme="minorHAnsi"/>
          <w:i/>
          <w:iCs/>
          <w:sz w:val="16"/>
          <w:szCs w:val="16"/>
          <w:lang w:val="fr-FR" w:bidi="en-US"/>
        </w:rPr>
        <w:t>Némouna</w:t>
      </w:r>
      <w:proofErr w:type="spellEnd"/>
      <w:r w:rsidRPr="004F2EFA">
        <w:rPr>
          <w:rFonts w:asciiTheme="minorHAnsi" w:eastAsiaTheme="minorEastAsia" w:hAnsiTheme="minorHAnsi" w:cstheme="minorHAnsi"/>
          <w:i/>
          <w:iCs/>
          <w:sz w:val="16"/>
          <w:szCs w:val="16"/>
          <w:lang w:val="fr-FR" w:bidi="en-US"/>
        </w:rPr>
        <w:t xml:space="preserve">, tome 4, page 210 ; </w:t>
      </w:r>
      <w:proofErr w:type="spellStart"/>
      <w:r w:rsidRPr="004F2EFA">
        <w:rPr>
          <w:rFonts w:asciiTheme="minorHAnsi" w:hAnsiTheme="minorHAnsi" w:cstheme="minorHAnsi"/>
          <w:i/>
          <w:iCs/>
          <w:sz w:val="16"/>
          <w:szCs w:val="16"/>
          <w:lang w:val="fr-FR" w:bidi="en-US"/>
        </w:rPr>
        <w:t>Tafsiré</w:t>
      </w:r>
      <w:proofErr w:type="spellEnd"/>
      <w:r w:rsidRPr="004F2EFA">
        <w:rPr>
          <w:rFonts w:asciiTheme="minorHAnsi" w:hAnsiTheme="minorHAnsi" w:cstheme="minorHAnsi"/>
          <w:i/>
          <w:iCs/>
          <w:sz w:val="16"/>
          <w:szCs w:val="16"/>
          <w:lang w:val="fr-FR" w:bidi="en-US"/>
        </w:rPr>
        <w:t xml:space="preserve"> </w:t>
      </w:r>
      <w:proofErr w:type="spellStart"/>
      <w:r w:rsidRPr="004F2EFA">
        <w:rPr>
          <w:rFonts w:asciiTheme="minorHAnsi" w:hAnsiTheme="minorHAnsi" w:cstheme="minorHAnsi"/>
          <w:i/>
          <w:iCs/>
          <w:sz w:val="16"/>
          <w:szCs w:val="16"/>
          <w:lang w:val="fr-FR" w:bidi="en-US"/>
        </w:rPr>
        <w:t>Qur’ané</w:t>
      </w:r>
      <w:proofErr w:type="spellEnd"/>
      <w:r w:rsidRPr="004F2EFA">
        <w:rPr>
          <w:rFonts w:asciiTheme="minorHAnsi" w:hAnsiTheme="minorHAnsi" w:cstheme="minorHAnsi"/>
          <w:i/>
          <w:iCs/>
          <w:sz w:val="16"/>
          <w:szCs w:val="16"/>
          <w:lang w:val="fr-FR" w:bidi="en-US"/>
        </w:rPr>
        <w:t xml:space="preserve"> Mehr, tome 8, page 194</w:t>
      </w:r>
    </w:p>
  </w:footnote>
  <w:footnote w:id="15">
    <w:p w14:paraId="7B55E0FC" w14:textId="77777777" w:rsidR="0021758B" w:rsidRPr="001B37AB" w:rsidRDefault="0021758B" w:rsidP="004F2EFA">
      <w:pPr>
        <w:pStyle w:val="Paragraphedeliste1"/>
        <w:spacing w:after="0" w:line="240" w:lineRule="auto"/>
        <w:ind w:left="0"/>
        <w:rPr>
          <w:rFonts w:asciiTheme="minorHAnsi" w:hAnsiTheme="minorHAnsi" w:cstheme="minorHAnsi"/>
          <w:i/>
          <w:iCs/>
          <w:sz w:val="16"/>
          <w:szCs w:val="16"/>
          <w:lang w:val="fr-FR" w:bidi="en-US"/>
        </w:rPr>
      </w:pPr>
      <w:r w:rsidRPr="001B37AB">
        <w:rPr>
          <w:rStyle w:val="Appelnotedebasdep"/>
          <w:rFonts w:asciiTheme="minorHAnsi" w:hAnsiTheme="minorHAnsi" w:cstheme="minorHAnsi"/>
          <w:sz w:val="16"/>
          <w:szCs w:val="16"/>
        </w:rPr>
        <w:footnoteRef/>
      </w:r>
      <w:r w:rsidRPr="001B37AB">
        <w:rPr>
          <w:rFonts w:asciiTheme="minorHAnsi" w:hAnsiTheme="minorHAnsi" w:cstheme="minorHAnsi"/>
          <w:sz w:val="16"/>
          <w:szCs w:val="16"/>
          <w:lang w:val="fr-RE"/>
        </w:rPr>
        <w:t xml:space="preserve"> </w:t>
      </w:r>
      <w:proofErr w:type="spellStart"/>
      <w:r w:rsidRPr="001B37AB">
        <w:rPr>
          <w:rFonts w:asciiTheme="minorHAnsi" w:hAnsiTheme="minorHAnsi" w:cstheme="minorHAnsi"/>
          <w:i/>
          <w:iCs/>
          <w:sz w:val="16"/>
          <w:szCs w:val="16"/>
          <w:lang w:val="fr-FR" w:bidi="en-US"/>
        </w:rPr>
        <w:t>Tafsiré</w:t>
      </w:r>
      <w:proofErr w:type="spellEnd"/>
      <w:r w:rsidRPr="001B37AB">
        <w:rPr>
          <w:rFonts w:asciiTheme="minorHAnsi" w:hAnsiTheme="minorHAnsi" w:cstheme="minorHAnsi"/>
          <w:i/>
          <w:iCs/>
          <w:sz w:val="16"/>
          <w:szCs w:val="16"/>
          <w:lang w:val="fr-FR" w:bidi="en-US"/>
        </w:rPr>
        <w:t xml:space="preserve"> </w:t>
      </w:r>
      <w:proofErr w:type="spellStart"/>
      <w:r w:rsidRPr="001B37AB">
        <w:rPr>
          <w:rFonts w:asciiTheme="minorHAnsi" w:hAnsiTheme="minorHAnsi" w:cstheme="minorHAnsi"/>
          <w:i/>
          <w:iCs/>
          <w:sz w:val="16"/>
          <w:szCs w:val="16"/>
          <w:lang w:val="fr-FR" w:bidi="en-US"/>
        </w:rPr>
        <w:t>Qur’ané</w:t>
      </w:r>
      <w:proofErr w:type="spellEnd"/>
      <w:r w:rsidRPr="001B37AB">
        <w:rPr>
          <w:rFonts w:asciiTheme="minorHAnsi" w:hAnsiTheme="minorHAnsi" w:cstheme="minorHAnsi"/>
          <w:i/>
          <w:iCs/>
          <w:sz w:val="16"/>
          <w:szCs w:val="16"/>
          <w:lang w:val="fr-FR" w:bidi="en-US"/>
        </w:rPr>
        <w:t xml:space="preserve"> Mehr, tome 8, page 197</w:t>
      </w:r>
    </w:p>
  </w:footnote>
  <w:footnote w:id="16">
    <w:p w14:paraId="6190178C" w14:textId="77777777" w:rsidR="0021758B" w:rsidRPr="001B37AB" w:rsidRDefault="0021758B" w:rsidP="0021758B">
      <w:pPr>
        <w:pStyle w:val="Paragraphedeliste1"/>
        <w:spacing w:after="0"/>
        <w:ind w:left="0"/>
        <w:rPr>
          <w:rFonts w:asciiTheme="minorHAnsi" w:hAnsiTheme="minorHAnsi" w:cstheme="minorBidi"/>
          <w:i/>
          <w:iCs/>
          <w:sz w:val="16"/>
          <w:szCs w:val="16"/>
          <w:lang w:val="fr-FR" w:bidi="en-US"/>
        </w:rPr>
      </w:pPr>
      <w:r w:rsidRPr="001B37AB">
        <w:rPr>
          <w:rStyle w:val="Appelnotedebasdep"/>
          <w:sz w:val="16"/>
          <w:szCs w:val="16"/>
        </w:rPr>
        <w:footnoteRef/>
      </w:r>
      <w:r w:rsidRPr="001B37AB">
        <w:rPr>
          <w:sz w:val="16"/>
          <w:szCs w:val="16"/>
          <w:lang w:val="fr-RE"/>
        </w:rPr>
        <w:t xml:space="preserve"> </w:t>
      </w:r>
      <w:proofErr w:type="spellStart"/>
      <w:r w:rsidRPr="001B37AB">
        <w:rPr>
          <w:rFonts w:asciiTheme="minorHAnsi" w:eastAsiaTheme="minorEastAsia" w:hAnsiTheme="minorHAnsi" w:cstheme="minorBidi"/>
          <w:i/>
          <w:iCs/>
          <w:sz w:val="16"/>
          <w:szCs w:val="16"/>
          <w:lang w:val="fr-FR" w:bidi="en-US"/>
        </w:rPr>
        <w:t>Tafsiré</w:t>
      </w:r>
      <w:proofErr w:type="spellEnd"/>
      <w:r w:rsidRPr="001B37AB">
        <w:rPr>
          <w:rFonts w:asciiTheme="minorHAnsi" w:eastAsiaTheme="minorEastAsia" w:hAnsiTheme="minorHAnsi" w:cstheme="minorBidi"/>
          <w:i/>
          <w:iCs/>
          <w:sz w:val="16"/>
          <w:szCs w:val="16"/>
          <w:lang w:val="fr-FR" w:bidi="en-US"/>
        </w:rPr>
        <w:t xml:space="preserve"> </w:t>
      </w:r>
      <w:proofErr w:type="spellStart"/>
      <w:r w:rsidRPr="001B37AB">
        <w:rPr>
          <w:rFonts w:asciiTheme="minorHAnsi" w:eastAsiaTheme="minorEastAsia" w:hAnsiTheme="minorHAnsi" w:cstheme="minorBidi"/>
          <w:i/>
          <w:iCs/>
          <w:sz w:val="16"/>
          <w:szCs w:val="16"/>
          <w:lang w:val="fr-FR" w:bidi="en-US"/>
        </w:rPr>
        <w:t>bargouzidé</w:t>
      </w:r>
      <w:proofErr w:type="spellEnd"/>
      <w:r w:rsidRPr="001B37AB">
        <w:rPr>
          <w:rFonts w:asciiTheme="minorHAnsi" w:eastAsiaTheme="minorEastAsia" w:hAnsiTheme="minorHAnsi" w:cstheme="minorBidi"/>
          <w:i/>
          <w:iCs/>
          <w:sz w:val="16"/>
          <w:szCs w:val="16"/>
          <w:lang w:val="fr-FR" w:bidi="en-US"/>
        </w:rPr>
        <w:t xml:space="preserve"> </w:t>
      </w:r>
      <w:proofErr w:type="spellStart"/>
      <w:r w:rsidRPr="001B37AB">
        <w:rPr>
          <w:rFonts w:asciiTheme="minorHAnsi" w:eastAsiaTheme="minorEastAsia" w:hAnsiTheme="minorHAnsi" w:cstheme="minorBidi"/>
          <w:i/>
          <w:iCs/>
          <w:sz w:val="16"/>
          <w:szCs w:val="16"/>
          <w:lang w:val="fr-FR" w:bidi="en-US"/>
        </w:rPr>
        <w:t>Némouna</w:t>
      </w:r>
      <w:proofErr w:type="spellEnd"/>
      <w:r w:rsidRPr="001B37AB">
        <w:rPr>
          <w:rFonts w:asciiTheme="minorHAnsi" w:eastAsiaTheme="minorEastAsia" w:hAnsiTheme="minorHAnsi" w:cstheme="minorBidi"/>
          <w:i/>
          <w:iCs/>
          <w:sz w:val="16"/>
          <w:szCs w:val="16"/>
          <w:lang w:val="fr-FR" w:bidi="en-US"/>
        </w:rPr>
        <w:t xml:space="preserve">, tome 4, page 213 ; </w:t>
      </w:r>
      <w:proofErr w:type="spellStart"/>
      <w:r w:rsidRPr="001B37AB">
        <w:rPr>
          <w:rFonts w:asciiTheme="minorHAnsi" w:hAnsiTheme="minorHAnsi" w:cstheme="minorBidi"/>
          <w:i/>
          <w:iCs/>
          <w:sz w:val="16"/>
          <w:szCs w:val="16"/>
          <w:lang w:val="fr-FR" w:bidi="en-US"/>
        </w:rPr>
        <w:t>Tafsiré</w:t>
      </w:r>
      <w:proofErr w:type="spellEnd"/>
      <w:r w:rsidRPr="001B37AB">
        <w:rPr>
          <w:rFonts w:asciiTheme="minorHAnsi" w:hAnsiTheme="minorHAnsi" w:cstheme="minorBidi"/>
          <w:i/>
          <w:iCs/>
          <w:sz w:val="16"/>
          <w:szCs w:val="16"/>
          <w:lang w:val="fr-FR" w:bidi="en-US"/>
        </w:rPr>
        <w:t xml:space="preserve"> </w:t>
      </w:r>
      <w:proofErr w:type="spellStart"/>
      <w:r w:rsidRPr="001B37AB">
        <w:rPr>
          <w:rFonts w:asciiTheme="minorHAnsi" w:hAnsiTheme="minorHAnsi" w:cstheme="minorBidi"/>
          <w:i/>
          <w:iCs/>
          <w:sz w:val="16"/>
          <w:szCs w:val="16"/>
          <w:lang w:val="fr-FR" w:bidi="en-US"/>
        </w:rPr>
        <w:t>Qur’ané</w:t>
      </w:r>
      <w:proofErr w:type="spellEnd"/>
      <w:r w:rsidRPr="001B37AB">
        <w:rPr>
          <w:rFonts w:asciiTheme="minorHAnsi" w:hAnsiTheme="minorHAnsi" w:cstheme="minorBidi"/>
          <w:i/>
          <w:iCs/>
          <w:sz w:val="16"/>
          <w:szCs w:val="16"/>
          <w:lang w:val="fr-FR" w:bidi="en-US"/>
        </w:rPr>
        <w:t xml:space="preserve"> Mehr, tome 8, page 198</w:t>
      </w:r>
      <w:r w:rsidRPr="001B37AB">
        <w:rPr>
          <w:rFonts w:asciiTheme="minorHAnsi" w:eastAsiaTheme="minorEastAsia" w:hAnsiTheme="minorHAnsi" w:cstheme="minorBidi"/>
          <w:i/>
          <w:iCs/>
          <w:sz w:val="16"/>
          <w:szCs w:val="16"/>
          <w:lang w:val="fr-FR" w:bidi="en-US"/>
        </w:rPr>
        <w:t xml:space="preserve"> </w:t>
      </w:r>
    </w:p>
  </w:footnote>
  <w:footnote w:id="17">
    <w:p w14:paraId="6FE44A25" w14:textId="59F545AC" w:rsidR="0021758B" w:rsidRPr="001B37AB" w:rsidRDefault="0021758B" w:rsidP="0021758B">
      <w:pPr>
        <w:pStyle w:val="Notedebasdepage"/>
        <w:ind w:firstLine="0"/>
        <w:rPr>
          <w:rFonts w:cstheme="minorHAnsi"/>
          <w:b/>
          <w:bCs/>
          <w:i/>
          <w:iCs/>
          <w:sz w:val="16"/>
          <w:szCs w:val="16"/>
          <w:lang w:val="fr-RE" w:bidi="fa-IR"/>
        </w:rPr>
      </w:pPr>
      <w:r w:rsidRPr="001B37AB">
        <w:rPr>
          <w:rStyle w:val="Appelnotedebasdep"/>
          <w:rFonts w:cstheme="minorHAnsi"/>
          <w:sz w:val="16"/>
          <w:szCs w:val="16"/>
        </w:rPr>
        <w:footnoteRef/>
      </w:r>
      <w:r w:rsidRPr="001B37AB">
        <w:rPr>
          <w:rFonts w:cstheme="minorHAnsi"/>
          <w:sz w:val="16"/>
          <w:szCs w:val="16"/>
          <w:lang w:val="fr-RE"/>
        </w:rPr>
        <w:t xml:space="preserve"> </w:t>
      </w:r>
      <w:r w:rsidR="00815F7B">
        <w:rPr>
          <w:rFonts w:cstheme="minorHAnsi"/>
          <w:i/>
          <w:iCs/>
          <w:sz w:val="16"/>
          <w:szCs w:val="16"/>
          <w:lang w:val="fr-FR"/>
        </w:rPr>
        <w:t>A</w:t>
      </w:r>
      <w:r w:rsidRPr="00B54127">
        <w:rPr>
          <w:rFonts w:cstheme="minorHAnsi"/>
          <w:i/>
          <w:iCs/>
          <w:sz w:val="16"/>
          <w:szCs w:val="16"/>
          <w:lang w:val="fr-FR"/>
        </w:rPr>
        <w:t>l-</w:t>
      </w:r>
      <w:proofErr w:type="spellStart"/>
      <w:r w:rsidRPr="00B54127">
        <w:rPr>
          <w:rFonts w:cstheme="minorHAnsi"/>
          <w:i/>
          <w:iCs/>
          <w:sz w:val="16"/>
          <w:szCs w:val="16"/>
          <w:lang w:val="fr-FR"/>
        </w:rPr>
        <w:t>kafi</w:t>
      </w:r>
      <w:proofErr w:type="spellEnd"/>
      <w:r w:rsidRPr="00B54127">
        <w:rPr>
          <w:rFonts w:cstheme="minorHAnsi"/>
          <w:i/>
          <w:iCs/>
          <w:sz w:val="16"/>
          <w:szCs w:val="16"/>
          <w:lang w:val="fr-FR"/>
        </w:rPr>
        <w:t>, tome 1, page 33</w:t>
      </w:r>
      <w:r w:rsidRPr="001B37AB">
        <w:rPr>
          <w:rFonts w:cstheme="minorHAnsi"/>
          <w:sz w:val="16"/>
          <w:szCs w:val="16"/>
          <w:lang w:val="fr-FR"/>
        </w:rPr>
        <w:t xml:space="preserve"> </w:t>
      </w:r>
    </w:p>
  </w:footnote>
  <w:footnote w:id="18">
    <w:p w14:paraId="23FD6A0D" w14:textId="77777777" w:rsidR="0021758B" w:rsidRPr="00232314" w:rsidRDefault="0021758B" w:rsidP="0021758B">
      <w:pPr>
        <w:pStyle w:val="Paragraphedeliste1"/>
        <w:spacing w:after="0"/>
        <w:ind w:left="0"/>
        <w:jc w:val="left"/>
        <w:rPr>
          <w:rFonts w:asciiTheme="minorHAnsi" w:eastAsiaTheme="minorEastAsia" w:hAnsiTheme="minorHAnsi" w:cstheme="minorBidi"/>
          <w:i/>
          <w:iCs/>
          <w:sz w:val="16"/>
          <w:szCs w:val="18"/>
          <w:lang w:val="fr-FR" w:bidi="en-US"/>
        </w:rPr>
      </w:pPr>
      <w:r w:rsidRPr="001B37AB">
        <w:rPr>
          <w:rStyle w:val="Appelnotedebasdep"/>
          <w:rFonts w:asciiTheme="minorHAnsi" w:hAnsiTheme="minorHAnsi" w:cstheme="minorHAnsi"/>
          <w:sz w:val="16"/>
          <w:szCs w:val="16"/>
        </w:rPr>
        <w:footnoteRef/>
      </w:r>
      <w:r w:rsidRPr="001B37AB">
        <w:rPr>
          <w:rFonts w:asciiTheme="minorHAnsi" w:hAnsiTheme="minorHAnsi" w:cstheme="minorHAnsi"/>
          <w:sz w:val="16"/>
          <w:szCs w:val="16"/>
          <w:lang w:val="fr-RE"/>
        </w:rPr>
        <w:t xml:space="preserve"> </w:t>
      </w:r>
      <w:proofErr w:type="spellStart"/>
      <w:r w:rsidRPr="001B37AB">
        <w:rPr>
          <w:rFonts w:asciiTheme="minorHAnsi" w:hAnsiTheme="minorHAnsi" w:cstheme="minorHAnsi"/>
          <w:i/>
          <w:iCs/>
          <w:sz w:val="16"/>
          <w:szCs w:val="16"/>
          <w:lang w:val="fr-FR" w:bidi="en-US"/>
        </w:rPr>
        <w:t>Tafsiré</w:t>
      </w:r>
      <w:proofErr w:type="spellEnd"/>
      <w:r w:rsidRPr="001B37AB">
        <w:rPr>
          <w:rFonts w:asciiTheme="minorHAnsi" w:hAnsiTheme="minorHAnsi" w:cstheme="minorHAnsi"/>
          <w:i/>
          <w:iCs/>
          <w:sz w:val="16"/>
          <w:szCs w:val="16"/>
          <w:lang w:val="fr-FR" w:bidi="en-US"/>
        </w:rPr>
        <w:t xml:space="preserve"> </w:t>
      </w:r>
      <w:proofErr w:type="spellStart"/>
      <w:r w:rsidRPr="001B37AB">
        <w:rPr>
          <w:rFonts w:asciiTheme="minorHAnsi" w:hAnsiTheme="minorHAnsi" w:cstheme="minorHAnsi"/>
          <w:i/>
          <w:iCs/>
          <w:sz w:val="16"/>
          <w:szCs w:val="16"/>
          <w:lang w:val="fr-FR" w:bidi="en-US"/>
        </w:rPr>
        <w:t>Qur’ané</w:t>
      </w:r>
      <w:proofErr w:type="spellEnd"/>
      <w:r w:rsidRPr="001B37AB">
        <w:rPr>
          <w:rFonts w:asciiTheme="minorHAnsi" w:hAnsiTheme="minorHAnsi" w:cstheme="minorHAnsi"/>
          <w:i/>
          <w:iCs/>
          <w:sz w:val="16"/>
          <w:szCs w:val="16"/>
          <w:lang w:val="fr-FR" w:bidi="en-US"/>
        </w:rPr>
        <w:t xml:space="preserve"> Mehr, tome 8, page 200 ; </w:t>
      </w:r>
      <w:proofErr w:type="spellStart"/>
      <w:r w:rsidRPr="001B37AB">
        <w:rPr>
          <w:rFonts w:asciiTheme="minorHAnsi" w:eastAsiaTheme="minorEastAsia" w:hAnsiTheme="minorHAnsi" w:cstheme="minorHAnsi"/>
          <w:i/>
          <w:iCs/>
          <w:sz w:val="16"/>
          <w:szCs w:val="16"/>
          <w:lang w:val="fr-FR" w:bidi="en-US"/>
        </w:rPr>
        <w:t>Tafsiré</w:t>
      </w:r>
      <w:proofErr w:type="spellEnd"/>
      <w:r w:rsidRPr="001B37AB">
        <w:rPr>
          <w:rFonts w:asciiTheme="minorHAnsi" w:eastAsiaTheme="minorEastAsia" w:hAnsiTheme="minorHAnsi" w:cstheme="minorHAnsi"/>
          <w:i/>
          <w:iCs/>
          <w:sz w:val="16"/>
          <w:szCs w:val="16"/>
          <w:lang w:val="fr-FR" w:bidi="en-US"/>
        </w:rPr>
        <w:t xml:space="preserve"> </w:t>
      </w:r>
      <w:proofErr w:type="spellStart"/>
      <w:r w:rsidRPr="001B37AB">
        <w:rPr>
          <w:rFonts w:asciiTheme="minorHAnsi" w:eastAsiaTheme="minorEastAsia" w:hAnsiTheme="minorHAnsi" w:cstheme="minorHAnsi"/>
          <w:i/>
          <w:iCs/>
          <w:sz w:val="16"/>
          <w:szCs w:val="16"/>
          <w:lang w:val="fr-FR" w:bidi="en-US"/>
        </w:rPr>
        <w:t>bargouzidé</w:t>
      </w:r>
      <w:proofErr w:type="spellEnd"/>
      <w:r w:rsidRPr="001B37AB">
        <w:rPr>
          <w:rFonts w:asciiTheme="minorHAnsi" w:eastAsiaTheme="minorEastAsia" w:hAnsiTheme="minorHAnsi" w:cstheme="minorHAnsi"/>
          <w:i/>
          <w:iCs/>
          <w:sz w:val="16"/>
          <w:szCs w:val="16"/>
          <w:lang w:val="fr-FR" w:bidi="en-US"/>
        </w:rPr>
        <w:t xml:space="preserve"> </w:t>
      </w:r>
      <w:proofErr w:type="spellStart"/>
      <w:r w:rsidRPr="001B37AB">
        <w:rPr>
          <w:rFonts w:asciiTheme="minorHAnsi" w:eastAsiaTheme="minorEastAsia" w:hAnsiTheme="minorHAnsi" w:cstheme="minorHAnsi"/>
          <w:i/>
          <w:iCs/>
          <w:sz w:val="16"/>
          <w:szCs w:val="16"/>
          <w:lang w:val="fr-FR" w:bidi="en-US"/>
        </w:rPr>
        <w:t>Némouna</w:t>
      </w:r>
      <w:proofErr w:type="spellEnd"/>
      <w:r w:rsidRPr="001B37AB">
        <w:rPr>
          <w:rFonts w:asciiTheme="minorHAnsi" w:eastAsiaTheme="minorEastAsia" w:hAnsiTheme="minorHAnsi" w:cstheme="minorHAnsi"/>
          <w:i/>
          <w:iCs/>
          <w:sz w:val="16"/>
          <w:szCs w:val="16"/>
          <w:lang w:val="fr-FR" w:bidi="en-US"/>
        </w:rPr>
        <w:t>, tome 4, page 213</w:t>
      </w:r>
      <w:r w:rsidRPr="00D4757D">
        <w:rPr>
          <w:rFonts w:asciiTheme="minorHAnsi" w:eastAsiaTheme="minorEastAsia" w:hAnsiTheme="minorHAnsi" w:cstheme="minorBidi"/>
          <w:i/>
          <w:iCs/>
          <w:sz w:val="16"/>
          <w:szCs w:val="18"/>
          <w:lang w:val="fr-FR" w:bidi="en-US"/>
        </w:rPr>
        <w:t xml:space="preserve"> </w:t>
      </w:r>
    </w:p>
  </w:footnote>
  <w:footnote w:id="19">
    <w:p w14:paraId="4BDA2AE5" w14:textId="77777777" w:rsidR="0021758B" w:rsidRPr="001B37AB" w:rsidRDefault="0021758B" w:rsidP="0021758B">
      <w:pPr>
        <w:pStyle w:val="Paragraphedeliste1"/>
        <w:spacing w:after="0"/>
        <w:ind w:left="0"/>
        <w:jc w:val="left"/>
        <w:rPr>
          <w:rFonts w:asciiTheme="minorHAnsi" w:eastAsiaTheme="minorEastAsia" w:hAnsiTheme="minorHAnsi" w:cstheme="minorBidi"/>
          <w:i/>
          <w:iCs/>
          <w:sz w:val="16"/>
          <w:szCs w:val="16"/>
          <w:lang w:val="fr-FR" w:bidi="en-US"/>
        </w:rPr>
      </w:pPr>
      <w:r w:rsidRPr="001B37AB">
        <w:rPr>
          <w:rStyle w:val="Appelnotedebasdep"/>
          <w:sz w:val="16"/>
          <w:szCs w:val="16"/>
        </w:rPr>
        <w:footnoteRef/>
      </w:r>
      <w:r w:rsidRPr="001B37AB">
        <w:rPr>
          <w:sz w:val="16"/>
          <w:szCs w:val="16"/>
          <w:lang w:val="fr-RE"/>
        </w:rPr>
        <w:t xml:space="preserve"> </w:t>
      </w:r>
      <w:proofErr w:type="spellStart"/>
      <w:r w:rsidRPr="001B37AB">
        <w:rPr>
          <w:rFonts w:asciiTheme="minorHAnsi" w:hAnsiTheme="minorHAnsi" w:cstheme="minorHAnsi"/>
          <w:i/>
          <w:iCs/>
          <w:sz w:val="16"/>
          <w:szCs w:val="16"/>
          <w:lang w:val="fr-FR" w:bidi="en-US"/>
        </w:rPr>
        <w:t>Tafsiré</w:t>
      </w:r>
      <w:proofErr w:type="spellEnd"/>
      <w:r w:rsidRPr="001B37AB">
        <w:rPr>
          <w:rFonts w:asciiTheme="minorHAnsi" w:hAnsiTheme="minorHAnsi" w:cstheme="minorHAnsi"/>
          <w:i/>
          <w:iCs/>
          <w:sz w:val="16"/>
          <w:szCs w:val="16"/>
          <w:lang w:val="fr-FR" w:bidi="en-US"/>
        </w:rPr>
        <w:t xml:space="preserve"> </w:t>
      </w:r>
      <w:proofErr w:type="spellStart"/>
      <w:r w:rsidRPr="001B37AB">
        <w:rPr>
          <w:rFonts w:asciiTheme="minorHAnsi" w:hAnsiTheme="minorHAnsi" w:cstheme="minorHAnsi"/>
          <w:i/>
          <w:iCs/>
          <w:sz w:val="16"/>
          <w:szCs w:val="16"/>
          <w:lang w:val="fr-FR" w:bidi="en-US"/>
        </w:rPr>
        <w:t>Qur’ané</w:t>
      </w:r>
      <w:proofErr w:type="spellEnd"/>
      <w:r w:rsidRPr="001B37AB">
        <w:rPr>
          <w:rFonts w:asciiTheme="minorHAnsi" w:hAnsiTheme="minorHAnsi" w:cstheme="minorHAnsi"/>
          <w:i/>
          <w:iCs/>
          <w:sz w:val="16"/>
          <w:szCs w:val="16"/>
          <w:lang w:val="fr-FR" w:bidi="en-US"/>
        </w:rPr>
        <w:t xml:space="preserve"> Mehr, tome 8, page</w:t>
      </w:r>
      <w:r>
        <w:rPr>
          <w:rFonts w:asciiTheme="minorHAnsi" w:hAnsiTheme="minorHAnsi" w:cstheme="minorHAnsi"/>
          <w:i/>
          <w:iCs/>
          <w:sz w:val="16"/>
          <w:szCs w:val="16"/>
          <w:lang w:val="fr-FR" w:bidi="en-US"/>
        </w:rPr>
        <w:t xml:space="preserve"> 204</w:t>
      </w:r>
    </w:p>
  </w:footnote>
  <w:footnote w:id="20">
    <w:p w14:paraId="0BAC798C" w14:textId="77777777" w:rsidR="0021758B" w:rsidRPr="001B37AB" w:rsidRDefault="0021758B" w:rsidP="0021758B">
      <w:pPr>
        <w:pStyle w:val="Paragraphedeliste1"/>
        <w:spacing w:after="0"/>
        <w:ind w:left="0"/>
        <w:rPr>
          <w:rFonts w:asciiTheme="minorHAnsi" w:hAnsiTheme="minorHAnsi" w:cstheme="minorBidi"/>
          <w:i/>
          <w:iCs/>
          <w:sz w:val="16"/>
          <w:szCs w:val="16"/>
          <w:lang w:val="fr-FR" w:bidi="en-US"/>
        </w:rPr>
      </w:pPr>
      <w:r w:rsidRPr="001B37AB">
        <w:rPr>
          <w:rStyle w:val="Appelnotedebasdep"/>
          <w:sz w:val="16"/>
          <w:szCs w:val="16"/>
        </w:rPr>
        <w:footnoteRef/>
      </w:r>
      <w:r w:rsidRPr="001B37AB">
        <w:rPr>
          <w:sz w:val="16"/>
          <w:szCs w:val="16"/>
          <w:lang w:val="fr-RE"/>
        </w:rPr>
        <w:t xml:space="preserve"> </w:t>
      </w:r>
      <w:proofErr w:type="spellStart"/>
      <w:r w:rsidRPr="001B37AB">
        <w:rPr>
          <w:rFonts w:asciiTheme="minorHAnsi" w:hAnsiTheme="minorHAnsi" w:cstheme="minorBidi"/>
          <w:i/>
          <w:iCs/>
          <w:sz w:val="16"/>
          <w:szCs w:val="16"/>
          <w:lang w:val="fr-FR" w:bidi="en-US"/>
        </w:rPr>
        <w:t>Tafsiré</w:t>
      </w:r>
      <w:proofErr w:type="spellEnd"/>
      <w:r w:rsidRPr="001B37AB">
        <w:rPr>
          <w:rFonts w:asciiTheme="minorHAnsi" w:hAnsiTheme="minorHAnsi" w:cstheme="minorBidi"/>
          <w:i/>
          <w:iCs/>
          <w:sz w:val="16"/>
          <w:szCs w:val="16"/>
          <w:lang w:val="fr-FR" w:bidi="en-US"/>
        </w:rPr>
        <w:t xml:space="preserve"> </w:t>
      </w:r>
      <w:proofErr w:type="spellStart"/>
      <w:r w:rsidRPr="001B37AB">
        <w:rPr>
          <w:rFonts w:asciiTheme="minorHAnsi" w:hAnsiTheme="minorHAnsi" w:cstheme="minorBidi"/>
          <w:i/>
          <w:iCs/>
          <w:sz w:val="16"/>
          <w:szCs w:val="16"/>
          <w:lang w:val="fr-FR" w:bidi="en-US"/>
        </w:rPr>
        <w:t>Qur’ané</w:t>
      </w:r>
      <w:proofErr w:type="spellEnd"/>
      <w:r w:rsidRPr="001B37AB">
        <w:rPr>
          <w:rFonts w:asciiTheme="minorHAnsi" w:hAnsiTheme="minorHAnsi" w:cstheme="minorBidi"/>
          <w:i/>
          <w:iCs/>
          <w:sz w:val="16"/>
          <w:szCs w:val="16"/>
          <w:lang w:val="fr-FR" w:bidi="en-US"/>
        </w:rPr>
        <w:t xml:space="preserve"> Mehr, tome 8, page 205</w:t>
      </w:r>
    </w:p>
  </w:footnote>
  <w:footnote w:id="21">
    <w:p w14:paraId="72BFA7FA" w14:textId="77777777" w:rsidR="0021758B" w:rsidRPr="00413507" w:rsidRDefault="0021758B" w:rsidP="000C0140">
      <w:pPr>
        <w:pStyle w:val="Paragraphedeliste1"/>
        <w:spacing w:after="0" w:line="240" w:lineRule="auto"/>
        <w:ind w:left="0"/>
        <w:rPr>
          <w:rFonts w:asciiTheme="minorHAnsi" w:hAnsiTheme="minorHAnsi" w:cstheme="minorBidi"/>
          <w:i/>
          <w:iCs/>
          <w:sz w:val="16"/>
          <w:szCs w:val="16"/>
          <w:lang w:val="fr-FR" w:bidi="en-US"/>
        </w:rPr>
      </w:pPr>
      <w:r w:rsidRPr="00413507">
        <w:rPr>
          <w:rStyle w:val="Appelnotedebasdep"/>
          <w:sz w:val="16"/>
          <w:szCs w:val="16"/>
        </w:rPr>
        <w:footnoteRef/>
      </w:r>
      <w:r w:rsidRPr="00413507">
        <w:rPr>
          <w:sz w:val="16"/>
          <w:szCs w:val="16"/>
          <w:lang w:val="fr-RE"/>
        </w:rPr>
        <w:t xml:space="preserve"> </w:t>
      </w:r>
      <w:proofErr w:type="spellStart"/>
      <w:r w:rsidRPr="00413507">
        <w:rPr>
          <w:rFonts w:asciiTheme="minorHAnsi" w:eastAsiaTheme="minorEastAsia" w:hAnsiTheme="minorHAnsi" w:cstheme="minorBidi"/>
          <w:i/>
          <w:iCs/>
          <w:sz w:val="16"/>
          <w:szCs w:val="16"/>
          <w:lang w:val="fr-FR" w:bidi="en-US"/>
        </w:rPr>
        <w:t>Tafsiré</w:t>
      </w:r>
      <w:proofErr w:type="spellEnd"/>
      <w:r w:rsidRPr="00413507">
        <w:rPr>
          <w:rFonts w:asciiTheme="minorHAnsi" w:eastAsiaTheme="minorEastAsia" w:hAnsiTheme="minorHAnsi" w:cstheme="minorBidi"/>
          <w:i/>
          <w:iCs/>
          <w:sz w:val="16"/>
          <w:szCs w:val="16"/>
          <w:lang w:val="fr-FR" w:bidi="en-US"/>
        </w:rPr>
        <w:t xml:space="preserve"> </w:t>
      </w:r>
      <w:proofErr w:type="spellStart"/>
      <w:r w:rsidRPr="00413507">
        <w:rPr>
          <w:rFonts w:asciiTheme="minorHAnsi" w:eastAsiaTheme="minorEastAsia" w:hAnsiTheme="minorHAnsi" w:cstheme="minorBidi"/>
          <w:i/>
          <w:iCs/>
          <w:sz w:val="16"/>
          <w:szCs w:val="16"/>
          <w:lang w:val="fr-FR" w:bidi="en-US"/>
        </w:rPr>
        <w:t>bargouzidé</w:t>
      </w:r>
      <w:proofErr w:type="spellEnd"/>
      <w:r w:rsidRPr="00413507">
        <w:rPr>
          <w:rFonts w:asciiTheme="minorHAnsi" w:eastAsiaTheme="minorEastAsia" w:hAnsiTheme="minorHAnsi" w:cstheme="minorBidi"/>
          <w:i/>
          <w:iCs/>
          <w:sz w:val="16"/>
          <w:szCs w:val="16"/>
          <w:lang w:val="fr-FR" w:bidi="en-US"/>
        </w:rPr>
        <w:t xml:space="preserve"> </w:t>
      </w:r>
      <w:proofErr w:type="spellStart"/>
      <w:r w:rsidRPr="00413507">
        <w:rPr>
          <w:rFonts w:asciiTheme="minorHAnsi" w:eastAsiaTheme="minorEastAsia" w:hAnsiTheme="minorHAnsi" w:cstheme="minorBidi"/>
          <w:i/>
          <w:iCs/>
          <w:sz w:val="16"/>
          <w:szCs w:val="16"/>
          <w:lang w:val="fr-FR" w:bidi="en-US"/>
        </w:rPr>
        <w:t>Némouna</w:t>
      </w:r>
      <w:proofErr w:type="spellEnd"/>
      <w:r w:rsidRPr="00413507">
        <w:rPr>
          <w:rFonts w:asciiTheme="minorHAnsi" w:eastAsiaTheme="minorEastAsia" w:hAnsiTheme="minorHAnsi" w:cstheme="minorBidi"/>
          <w:i/>
          <w:iCs/>
          <w:sz w:val="16"/>
          <w:szCs w:val="16"/>
          <w:lang w:val="fr-FR" w:bidi="en-US"/>
        </w:rPr>
        <w:t xml:space="preserve">, tome 4, page 217 ; </w:t>
      </w:r>
      <w:proofErr w:type="spellStart"/>
      <w:r w:rsidRPr="00413507">
        <w:rPr>
          <w:rFonts w:asciiTheme="minorHAnsi" w:hAnsiTheme="minorHAnsi" w:cstheme="minorBidi"/>
          <w:i/>
          <w:iCs/>
          <w:sz w:val="16"/>
          <w:szCs w:val="16"/>
          <w:lang w:val="fr-FR" w:bidi="en-US"/>
        </w:rPr>
        <w:t>Tafsiré</w:t>
      </w:r>
      <w:proofErr w:type="spellEnd"/>
      <w:r w:rsidRPr="00413507">
        <w:rPr>
          <w:rFonts w:asciiTheme="minorHAnsi" w:hAnsiTheme="minorHAnsi" w:cstheme="minorBidi"/>
          <w:i/>
          <w:iCs/>
          <w:sz w:val="16"/>
          <w:szCs w:val="16"/>
          <w:lang w:val="fr-FR" w:bidi="en-US"/>
        </w:rPr>
        <w:t xml:space="preserve"> </w:t>
      </w:r>
      <w:proofErr w:type="spellStart"/>
      <w:r w:rsidRPr="00413507">
        <w:rPr>
          <w:rFonts w:asciiTheme="minorHAnsi" w:hAnsiTheme="minorHAnsi" w:cstheme="minorBidi"/>
          <w:i/>
          <w:iCs/>
          <w:sz w:val="16"/>
          <w:szCs w:val="16"/>
          <w:lang w:val="fr-FR" w:bidi="en-US"/>
        </w:rPr>
        <w:t>Qur’ané</w:t>
      </w:r>
      <w:proofErr w:type="spellEnd"/>
      <w:r w:rsidRPr="00413507">
        <w:rPr>
          <w:rFonts w:asciiTheme="minorHAnsi" w:hAnsiTheme="minorHAnsi" w:cstheme="minorBidi"/>
          <w:i/>
          <w:iCs/>
          <w:sz w:val="16"/>
          <w:szCs w:val="16"/>
          <w:lang w:val="fr-FR" w:bidi="en-US"/>
        </w:rPr>
        <w:t xml:space="preserve"> Mehr, tome 8, page 206</w:t>
      </w:r>
      <w:r w:rsidRPr="00413507">
        <w:rPr>
          <w:rFonts w:asciiTheme="minorHAnsi" w:eastAsiaTheme="minorEastAsia" w:hAnsiTheme="minorHAnsi" w:cstheme="minorBidi"/>
          <w:i/>
          <w:iCs/>
          <w:sz w:val="16"/>
          <w:szCs w:val="16"/>
          <w:lang w:val="fr-FR" w:bidi="en-US"/>
        </w:rPr>
        <w:t xml:space="preserve"> </w:t>
      </w:r>
    </w:p>
  </w:footnote>
  <w:footnote w:id="22">
    <w:p w14:paraId="3D9C23E5" w14:textId="77777777" w:rsidR="0021758B" w:rsidRPr="00413507" w:rsidRDefault="0021758B" w:rsidP="000C0140">
      <w:pPr>
        <w:pStyle w:val="Notedebasdepage"/>
        <w:ind w:firstLine="0"/>
        <w:rPr>
          <w:rFonts w:cstheme="minorHAnsi"/>
          <w:b/>
          <w:bCs/>
          <w:i/>
          <w:iCs/>
          <w:sz w:val="16"/>
          <w:szCs w:val="16"/>
          <w:lang w:val="fr-FR" w:bidi="fa-IR"/>
        </w:rPr>
      </w:pPr>
      <w:r w:rsidRPr="00413507">
        <w:rPr>
          <w:rStyle w:val="Appelnotedebasdep"/>
          <w:rFonts w:cstheme="minorHAnsi"/>
          <w:sz w:val="16"/>
          <w:szCs w:val="16"/>
        </w:rPr>
        <w:footnoteRef/>
      </w:r>
      <w:r w:rsidRPr="00413507">
        <w:rPr>
          <w:rFonts w:cstheme="minorHAnsi"/>
          <w:sz w:val="16"/>
          <w:szCs w:val="16"/>
          <w:lang w:val="fr-FR"/>
        </w:rPr>
        <w:t xml:space="preserve"> </w:t>
      </w:r>
      <w:proofErr w:type="spellStart"/>
      <w:r w:rsidRPr="00413507">
        <w:rPr>
          <w:rFonts w:cstheme="minorHAnsi"/>
          <w:i/>
          <w:iCs/>
          <w:sz w:val="16"/>
          <w:szCs w:val="16"/>
          <w:lang w:val="fr-FR"/>
        </w:rPr>
        <w:t>Bihàr</w:t>
      </w:r>
      <w:proofErr w:type="spellEnd"/>
      <w:r w:rsidRPr="00413507">
        <w:rPr>
          <w:rFonts w:cstheme="minorHAnsi"/>
          <w:i/>
          <w:iCs/>
          <w:sz w:val="16"/>
          <w:szCs w:val="16"/>
          <w:lang w:val="fr-FR"/>
        </w:rPr>
        <w:t xml:space="preserve"> al </w:t>
      </w:r>
      <w:proofErr w:type="spellStart"/>
      <w:r w:rsidRPr="00413507">
        <w:rPr>
          <w:rFonts w:cstheme="minorHAnsi"/>
          <w:i/>
          <w:iCs/>
          <w:sz w:val="16"/>
          <w:szCs w:val="16"/>
          <w:lang w:val="fr-FR"/>
        </w:rPr>
        <w:t>Anwàr</w:t>
      </w:r>
      <w:proofErr w:type="spellEnd"/>
      <w:r w:rsidRPr="00413507">
        <w:rPr>
          <w:rFonts w:cstheme="minorHAnsi"/>
          <w:i/>
          <w:iCs/>
          <w:sz w:val="16"/>
          <w:szCs w:val="16"/>
          <w:lang w:val="fr-FR"/>
        </w:rPr>
        <w:t>, tome 23, page 361</w:t>
      </w:r>
    </w:p>
  </w:footnote>
  <w:footnote w:id="23">
    <w:p w14:paraId="50BA24CD" w14:textId="6BDA0499" w:rsidR="00413507" w:rsidRPr="000C0140" w:rsidRDefault="00413507" w:rsidP="000C0140">
      <w:pPr>
        <w:spacing w:after="0" w:line="240" w:lineRule="auto"/>
        <w:ind w:firstLine="0"/>
        <w:rPr>
          <w:rFonts w:cstheme="minorHAnsi"/>
          <w:sz w:val="16"/>
          <w:szCs w:val="16"/>
        </w:rPr>
      </w:pPr>
      <w:r w:rsidRPr="00413507">
        <w:rPr>
          <w:rStyle w:val="Appelnotedebasdep"/>
          <w:sz w:val="16"/>
          <w:szCs w:val="16"/>
        </w:rPr>
        <w:footnoteRef/>
      </w:r>
      <w:r w:rsidRPr="00413507">
        <w:rPr>
          <w:sz w:val="16"/>
          <w:szCs w:val="16"/>
        </w:rPr>
        <w:t xml:space="preserve"> </w:t>
      </w:r>
      <w:bookmarkStart w:id="5" w:name="_Hlk158800347"/>
      <w:r w:rsidRPr="00413507">
        <w:rPr>
          <w:rFonts w:cstheme="minorHAnsi"/>
          <w:sz w:val="16"/>
          <w:szCs w:val="16"/>
        </w:rPr>
        <w:t>Le terme « </w:t>
      </w:r>
      <w:proofErr w:type="spellStart"/>
      <w:r w:rsidRPr="00413507">
        <w:rPr>
          <w:rFonts w:cstheme="minorHAnsi"/>
          <w:sz w:val="16"/>
          <w:szCs w:val="16"/>
        </w:rPr>
        <w:t>Taaghoute</w:t>
      </w:r>
      <w:proofErr w:type="spellEnd"/>
      <w:r w:rsidRPr="00413507">
        <w:rPr>
          <w:rFonts w:cstheme="minorHAnsi"/>
          <w:sz w:val="16"/>
          <w:szCs w:val="16"/>
        </w:rPr>
        <w:t> » est un mot arabe qui apparaît à plusieurs reprises dans le Coran. Étymologiquement, le terme « </w:t>
      </w:r>
      <w:proofErr w:type="spellStart"/>
      <w:r w:rsidRPr="00413507">
        <w:rPr>
          <w:rFonts w:cstheme="minorHAnsi"/>
          <w:sz w:val="16"/>
          <w:szCs w:val="16"/>
        </w:rPr>
        <w:t>Taaghoute</w:t>
      </w:r>
      <w:proofErr w:type="spellEnd"/>
      <w:r w:rsidRPr="00413507">
        <w:rPr>
          <w:rFonts w:cstheme="minorHAnsi"/>
          <w:sz w:val="16"/>
          <w:szCs w:val="16"/>
        </w:rPr>
        <w:t xml:space="preserve"> » vient de la racine </w:t>
      </w:r>
      <w:r w:rsidR="00BA1A8A">
        <w:rPr>
          <w:rFonts w:cstheme="minorHAnsi"/>
          <w:sz w:val="16"/>
          <w:szCs w:val="16"/>
        </w:rPr>
        <w:t>« </w:t>
      </w:r>
      <w:proofErr w:type="spellStart"/>
      <w:r w:rsidRPr="00413507">
        <w:rPr>
          <w:rFonts w:cstheme="minorHAnsi"/>
          <w:sz w:val="16"/>
          <w:szCs w:val="16"/>
        </w:rPr>
        <w:t>taghâ</w:t>
      </w:r>
      <w:proofErr w:type="spellEnd"/>
      <w:r w:rsidR="00BA1A8A">
        <w:rPr>
          <w:rFonts w:cstheme="minorHAnsi"/>
          <w:sz w:val="16"/>
          <w:szCs w:val="16"/>
        </w:rPr>
        <w:t> »</w:t>
      </w:r>
      <w:r w:rsidRPr="00413507">
        <w:rPr>
          <w:rFonts w:cstheme="minorHAnsi"/>
          <w:sz w:val="16"/>
          <w:szCs w:val="16"/>
        </w:rPr>
        <w:t xml:space="preserve"> qui veut dire « dépasser les limites, outrepasser ». Le </w:t>
      </w:r>
      <w:proofErr w:type="spellStart"/>
      <w:r w:rsidRPr="00413507">
        <w:rPr>
          <w:rFonts w:cstheme="minorHAnsi"/>
          <w:sz w:val="16"/>
          <w:szCs w:val="16"/>
        </w:rPr>
        <w:t>Taaghoute</w:t>
      </w:r>
      <w:proofErr w:type="spellEnd"/>
      <w:r w:rsidRPr="00413507">
        <w:rPr>
          <w:rFonts w:cstheme="minorHAnsi"/>
          <w:sz w:val="16"/>
          <w:szCs w:val="16"/>
        </w:rPr>
        <w:t xml:space="preserve"> est donc celui qui dépasse les limites de la loi divine. Dans le Coran et la tradition islamique, le </w:t>
      </w:r>
      <w:r w:rsidR="00BA1A8A">
        <w:rPr>
          <w:rFonts w:cstheme="minorHAnsi"/>
          <w:sz w:val="16"/>
          <w:szCs w:val="16"/>
        </w:rPr>
        <w:t>« </w:t>
      </w:r>
      <w:proofErr w:type="spellStart"/>
      <w:r w:rsidRPr="00413507">
        <w:rPr>
          <w:rFonts w:cstheme="minorHAnsi"/>
          <w:sz w:val="16"/>
          <w:szCs w:val="16"/>
        </w:rPr>
        <w:t>Taaghoute</w:t>
      </w:r>
      <w:proofErr w:type="spellEnd"/>
      <w:r w:rsidR="00BA1A8A">
        <w:rPr>
          <w:rFonts w:cstheme="minorHAnsi"/>
          <w:sz w:val="16"/>
          <w:szCs w:val="16"/>
        </w:rPr>
        <w:t> »</w:t>
      </w:r>
      <w:r w:rsidRPr="00413507">
        <w:rPr>
          <w:rFonts w:cstheme="minorHAnsi"/>
          <w:sz w:val="16"/>
          <w:szCs w:val="16"/>
        </w:rPr>
        <w:t xml:space="preserve"> désigne toute idole, tout faux dieu ou fausse divinité adorée en lieu et place d'Allah. Un </w:t>
      </w:r>
      <w:proofErr w:type="spellStart"/>
      <w:r w:rsidRPr="00413507">
        <w:rPr>
          <w:rFonts w:cstheme="minorHAnsi"/>
          <w:sz w:val="16"/>
          <w:szCs w:val="16"/>
        </w:rPr>
        <w:t>Taaghoute</w:t>
      </w:r>
      <w:proofErr w:type="spellEnd"/>
      <w:r w:rsidRPr="00413507">
        <w:rPr>
          <w:rFonts w:cstheme="minorHAnsi"/>
          <w:sz w:val="16"/>
          <w:szCs w:val="16"/>
        </w:rPr>
        <w:t xml:space="preserve"> est une figure d'autorité tyrannique qui demande aux gens de le prendre comme seigneur à la place d'Allah. Par extension, le terme </w:t>
      </w:r>
      <w:r w:rsidR="00BA1A8A">
        <w:rPr>
          <w:rFonts w:cstheme="minorHAnsi"/>
          <w:sz w:val="16"/>
          <w:szCs w:val="16"/>
        </w:rPr>
        <w:t>« </w:t>
      </w:r>
      <w:proofErr w:type="spellStart"/>
      <w:r w:rsidRPr="00413507">
        <w:rPr>
          <w:rFonts w:cstheme="minorHAnsi"/>
          <w:sz w:val="16"/>
          <w:szCs w:val="16"/>
        </w:rPr>
        <w:t>Taaghoute</w:t>
      </w:r>
      <w:proofErr w:type="spellEnd"/>
      <w:r w:rsidR="00BA1A8A">
        <w:rPr>
          <w:rFonts w:cstheme="minorHAnsi"/>
          <w:sz w:val="16"/>
          <w:szCs w:val="16"/>
        </w:rPr>
        <w:t> »</w:t>
      </w:r>
      <w:r w:rsidRPr="00413507">
        <w:rPr>
          <w:rFonts w:cstheme="minorHAnsi"/>
          <w:sz w:val="16"/>
          <w:szCs w:val="16"/>
        </w:rPr>
        <w:t xml:space="preserve"> qualifie également le diable, les oppresseurs, les juges iniques et toute figure imposant sa propre loi en substitution à la loi divine islamique. En résumé, dans la pensée islamique, le </w:t>
      </w:r>
      <w:r w:rsidR="00BA1A8A">
        <w:rPr>
          <w:rFonts w:cstheme="minorHAnsi"/>
          <w:sz w:val="16"/>
          <w:szCs w:val="16"/>
        </w:rPr>
        <w:t>« </w:t>
      </w:r>
      <w:proofErr w:type="spellStart"/>
      <w:r w:rsidRPr="00413507">
        <w:rPr>
          <w:rFonts w:cstheme="minorHAnsi"/>
          <w:sz w:val="16"/>
          <w:szCs w:val="16"/>
        </w:rPr>
        <w:t>Taaghoute</w:t>
      </w:r>
      <w:proofErr w:type="spellEnd"/>
      <w:r w:rsidR="00BA1A8A">
        <w:rPr>
          <w:rFonts w:cstheme="minorHAnsi"/>
          <w:sz w:val="16"/>
          <w:szCs w:val="16"/>
        </w:rPr>
        <w:t> »</w:t>
      </w:r>
      <w:r w:rsidRPr="00413507">
        <w:rPr>
          <w:rFonts w:cstheme="minorHAnsi"/>
          <w:sz w:val="16"/>
          <w:szCs w:val="16"/>
        </w:rPr>
        <w:t xml:space="preserve"> symbolise toutes les formes d'idolâtrie, d'oppression et de transgression des limites qu'Allah a établies pour l'humanité. Le musulman se doit de rejeter et combattre tous les </w:t>
      </w:r>
      <w:proofErr w:type="spellStart"/>
      <w:r w:rsidRPr="00413507">
        <w:rPr>
          <w:rFonts w:cstheme="minorHAnsi"/>
          <w:sz w:val="16"/>
          <w:szCs w:val="16"/>
        </w:rPr>
        <w:t>Taaghoute</w:t>
      </w:r>
      <w:proofErr w:type="spellEnd"/>
      <w:r w:rsidRPr="00413507">
        <w:rPr>
          <w:rFonts w:cstheme="minorHAnsi"/>
          <w:sz w:val="16"/>
          <w:szCs w:val="16"/>
        </w:rPr>
        <w:t>.</w:t>
      </w:r>
      <w:bookmarkEnd w:id="5"/>
    </w:p>
  </w:footnote>
  <w:footnote w:id="24">
    <w:p w14:paraId="2A19EE9F" w14:textId="77777777" w:rsidR="0021758B" w:rsidRPr="001B37AB" w:rsidRDefault="0021758B" w:rsidP="000C0140">
      <w:pPr>
        <w:pStyle w:val="Paragraphedeliste1"/>
        <w:spacing w:after="0" w:line="240" w:lineRule="auto"/>
        <w:ind w:left="0"/>
        <w:rPr>
          <w:rFonts w:asciiTheme="minorHAnsi" w:hAnsiTheme="minorHAnsi" w:cstheme="minorHAnsi"/>
          <w:i/>
          <w:iCs/>
          <w:sz w:val="16"/>
          <w:szCs w:val="16"/>
          <w:lang w:val="fr-FR" w:bidi="en-US"/>
        </w:rPr>
      </w:pPr>
      <w:r w:rsidRPr="001B37AB">
        <w:rPr>
          <w:rStyle w:val="Appelnotedebasdep"/>
          <w:rFonts w:asciiTheme="minorHAnsi" w:hAnsiTheme="minorHAnsi" w:cstheme="minorHAnsi"/>
          <w:sz w:val="16"/>
          <w:szCs w:val="16"/>
        </w:rPr>
        <w:footnoteRef/>
      </w:r>
      <w:r w:rsidRPr="001B37AB">
        <w:rPr>
          <w:rFonts w:asciiTheme="minorHAnsi" w:hAnsiTheme="minorHAnsi" w:cstheme="minorHAnsi"/>
          <w:sz w:val="16"/>
          <w:szCs w:val="16"/>
          <w:lang w:val="fr-RE"/>
        </w:rPr>
        <w:t xml:space="preserve"> </w:t>
      </w:r>
      <w:proofErr w:type="spellStart"/>
      <w:r w:rsidRPr="001B37AB">
        <w:rPr>
          <w:rFonts w:asciiTheme="minorHAnsi" w:eastAsiaTheme="minorEastAsia" w:hAnsiTheme="minorHAnsi" w:cstheme="minorHAnsi"/>
          <w:i/>
          <w:iCs/>
          <w:sz w:val="16"/>
          <w:szCs w:val="16"/>
          <w:lang w:val="fr-FR" w:bidi="en-US"/>
        </w:rPr>
        <w:t>Tafsiré</w:t>
      </w:r>
      <w:proofErr w:type="spellEnd"/>
      <w:r w:rsidRPr="001B37AB">
        <w:rPr>
          <w:rFonts w:asciiTheme="minorHAnsi" w:eastAsiaTheme="minorEastAsia" w:hAnsiTheme="minorHAnsi" w:cstheme="minorHAnsi"/>
          <w:i/>
          <w:iCs/>
          <w:sz w:val="16"/>
          <w:szCs w:val="16"/>
          <w:lang w:val="fr-FR" w:bidi="en-US"/>
        </w:rPr>
        <w:t xml:space="preserve"> </w:t>
      </w:r>
      <w:proofErr w:type="spellStart"/>
      <w:r w:rsidRPr="001B37AB">
        <w:rPr>
          <w:rFonts w:asciiTheme="minorHAnsi" w:eastAsiaTheme="minorEastAsia" w:hAnsiTheme="minorHAnsi" w:cstheme="minorHAnsi"/>
          <w:i/>
          <w:iCs/>
          <w:sz w:val="16"/>
          <w:szCs w:val="16"/>
          <w:lang w:val="fr-FR" w:bidi="en-US"/>
        </w:rPr>
        <w:t>bargouzidé</w:t>
      </w:r>
      <w:proofErr w:type="spellEnd"/>
      <w:r w:rsidRPr="001B37AB">
        <w:rPr>
          <w:rFonts w:asciiTheme="minorHAnsi" w:eastAsiaTheme="minorEastAsia" w:hAnsiTheme="minorHAnsi" w:cstheme="minorHAnsi"/>
          <w:i/>
          <w:iCs/>
          <w:sz w:val="16"/>
          <w:szCs w:val="16"/>
          <w:lang w:val="fr-FR" w:bidi="en-US"/>
        </w:rPr>
        <w:t xml:space="preserve"> </w:t>
      </w:r>
      <w:proofErr w:type="spellStart"/>
      <w:r w:rsidRPr="001B37AB">
        <w:rPr>
          <w:rFonts w:asciiTheme="minorHAnsi" w:eastAsiaTheme="minorEastAsia" w:hAnsiTheme="minorHAnsi" w:cstheme="minorHAnsi"/>
          <w:i/>
          <w:iCs/>
          <w:sz w:val="16"/>
          <w:szCs w:val="16"/>
          <w:lang w:val="fr-FR" w:bidi="en-US"/>
        </w:rPr>
        <w:t>Némouna</w:t>
      </w:r>
      <w:proofErr w:type="spellEnd"/>
      <w:r w:rsidRPr="001B37AB">
        <w:rPr>
          <w:rFonts w:asciiTheme="minorHAnsi" w:eastAsiaTheme="minorEastAsia" w:hAnsiTheme="minorHAnsi" w:cstheme="minorHAnsi"/>
          <w:i/>
          <w:iCs/>
          <w:sz w:val="16"/>
          <w:szCs w:val="16"/>
          <w:lang w:val="fr-FR" w:bidi="en-US"/>
        </w:rPr>
        <w:t xml:space="preserve">, tome 4, page 218 ; </w:t>
      </w:r>
      <w:proofErr w:type="spellStart"/>
      <w:r w:rsidRPr="001B37AB">
        <w:rPr>
          <w:rFonts w:asciiTheme="minorHAnsi" w:hAnsiTheme="minorHAnsi" w:cstheme="minorHAnsi"/>
          <w:i/>
          <w:iCs/>
          <w:sz w:val="16"/>
          <w:szCs w:val="16"/>
          <w:lang w:val="fr-FR" w:bidi="en-US"/>
        </w:rPr>
        <w:t>Tafsiré</w:t>
      </w:r>
      <w:proofErr w:type="spellEnd"/>
      <w:r w:rsidRPr="001B37AB">
        <w:rPr>
          <w:rFonts w:asciiTheme="minorHAnsi" w:hAnsiTheme="minorHAnsi" w:cstheme="minorHAnsi"/>
          <w:i/>
          <w:iCs/>
          <w:sz w:val="16"/>
          <w:szCs w:val="16"/>
          <w:lang w:val="fr-FR" w:bidi="en-US"/>
        </w:rPr>
        <w:t xml:space="preserve"> </w:t>
      </w:r>
      <w:proofErr w:type="spellStart"/>
      <w:r w:rsidRPr="001B37AB">
        <w:rPr>
          <w:rFonts w:asciiTheme="minorHAnsi" w:hAnsiTheme="minorHAnsi" w:cstheme="minorHAnsi"/>
          <w:i/>
          <w:iCs/>
          <w:sz w:val="16"/>
          <w:szCs w:val="16"/>
          <w:lang w:val="fr-FR" w:bidi="en-US"/>
        </w:rPr>
        <w:t>Qur’ané</w:t>
      </w:r>
      <w:proofErr w:type="spellEnd"/>
      <w:r w:rsidRPr="001B37AB">
        <w:rPr>
          <w:rFonts w:asciiTheme="minorHAnsi" w:hAnsiTheme="minorHAnsi" w:cstheme="minorHAnsi"/>
          <w:i/>
          <w:iCs/>
          <w:sz w:val="16"/>
          <w:szCs w:val="16"/>
          <w:lang w:val="fr-FR" w:bidi="en-US"/>
        </w:rPr>
        <w:t xml:space="preserve"> Mehr, tome 8, page 208</w:t>
      </w:r>
      <w:r w:rsidRPr="001B37AB">
        <w:rPr>
          <w:rFonts w:asciiTheme="minorHAnsi" w:eastAsiaTheme="minorEastAsia" w:hAnsiTheme="minorHAnsi" w:cstheme="minorHAnsi"/>
          <w:i/>
          <w:iCs/>
          <w:sz w:val="16"/>
          <w:szCs w:val="16"/>
          <w:lang w:val="fr-FR" w:bidi="en-US"/>
        </w:rPr>
        <w:t xml:space="preserve"> </w:t>
      </w:r>
    </w:p>
  </w:footnote>
  <w:footnote w:id="25">
    <w:p w14:paraId="37F187D2" w14:textId="77777777" w:rsidR="0021758B" w:rsidRPr="001B37AB" w:rsidRDefault="0021758B" w:rsidP="000E3F60">
      <w:pPr>
        <w:pStyle w:val="Paragraphedeliste1"/>
        <w:spacing w:after="0" w:line="240" w:lineRule="auto"/>
        <w:ind w:left="0"/>
        <w:rPr>
          <w:rFonts w:asciiTheme="minorHAnsi" w:hAnsiTheme="minorHAnsi" w:cstheme="minorHAnsi"/>
          <w:i/>
          <w:iCs/>
          <w:sz w:val="16"/>
          <w:szCs w:val="16"/>
          <w:lang w:val="fr-FR" w:bidi="en-US"/>
        </w:rPr>
      </w:pPr>
      <w:r w:rsidRPr="001B37AB">
        <w:rPr>
          <w:rStyle w:val="Appelnotedebasdep"/>
          <w:rFonts w:asciiTheme="minorHAnsi" w:hAnsiTheme="minorHAnsi" w:cstheme="minorHAnsi"/>
          <w:sz w:val="16"/>
          <w:szCs w:val="16"/>
        </w:rPr>
        <w:footnoteRef/>
      </w:r>
      <w:r w:rsidRPr="001B37AB">
        <w:rPr>
          <w:rFonts w:asciiTheme="minorHAnsi" w:hAnsiTheme="minorHAnsi" w:cstheme="minorHAnsi"/>
          <w:sz w:val="16"/>
          <w:szCs w:val="16"/>
          <w:lang w:val="fr-RE"/>
        </w:rPr>
        <w:t xml:space="preserve"> </w:t>
      </w:r>
      <w:proofErr w:type="spellStart"/>
      <w:r w:rsidRPr="001B37AB">
        <w:rPr>
          <w:rFonts w:asciiTheme="minorHAnsi" w:hAnsiTheme="minorHAnsi" w:cstheme="minorHAnsi"/>
          <w:i/>
          <w:iCs/>
          <w:sz w:val="16"/>
          <w:szCs w:val="16"/>
          <w:lang w:val="fr-FR" w:bidi="en-US"/>
        </w:rPr>
        <w:t>Tafsiré</w:t>
      </w:r>
      <w:proofErr w:type="spellEnd"/>
      <w:r w:rsidRPr="001B37AB">
        <w:rPr>
          <w:rFonts w:asciiTheme="minorHAnsi" w:hAnsiTheme="minorHAnsi" w:cstheme="minorHAnsi"/>
          <w:i/>
          <w:iCs/>
          <w:sz w:val="16"/>
          <w:szCs w:val="16"/>
          <w:lang w:val="fr-FR" w:bidi="en-US"/>
        </w:rPr>
        <w:t xml:space="preserve"> </w:t>
      </w:r>
      <w:proofErr w:type="spellStart"/>
      <w:r w:rsidRPr="001B37AB">
        <w:rPr>
          <w:rFonts w:asciiTheme="minorHAnsi" w:hAnsiTheme="minorHAnsi" w:cstheme="minorHAnsi"/>
          <w:i/>
          <w:iCs/>
          <w:sz w:val="16"/>
          <w:szCs w:val="16"/>
          <w:lang w:val="fr-FR" w:bidi="en-US"/>
        </w:rPr>
        <w:t>Qur’ané</w:t>
      </w:r>
      <w:proofErr w:type="spellEnd"/>
      <w:r w:rsidRPr="001B37AB">
        <w:rPr>
          <w:rFonts w:asciiTheme="minorHAnsi" w:hAnsiTheme="minorHAnsi" w:cstheme="minorHAnsi"/>
          <w:i/>
          <w:iCs/>
          <w:sz w:val="16"/>
          <w:szCs w:val="16"/>
          <w:lang w:val="fr-FR" w:bidi="en-US"/>
        </w:rPr>
        <w:t xml:space="preserve"> Mehr, tome 8, page 212</w:t>
      </w:r>
      <w:r w:rsidRPr="001B37AB">
        <w:rPr>
          <w:rFonts w:asciiTheme="minorHAnsi" w:eastAsiaTheme="minorEastAsia" w:hAnsiTheme="minorHAnsi" w:cstheme="minorHAnsi"/>
          <w:i/>
          <w:iCs/>
          <w:sz w:val="16"/>
          <w:szCs w:val="16"/>
          <w:lang w:val="fr-FR" w:bidi="en-US"/>
        </w:rPr>
        <w:t xml:space="preserve"> </w:t>
      </w:r>
    </w:p>
  </w:footnote>
  <w:footnote w:id="26">
    <w:p w14:paraId="47F46538" w14:textId="77777777" w:rsidR="0021758B" w:rsidRPr="001B37AB" w:rsidRDefault="0021758B" w:rsidP="000E3F60">
      <w:pPr>
        <w:pStyle w:val="Paragraphedeliste1"/>
        <w:spacing w:after="0" w:line="240" w:lineRule="auto"/>
        <w:ind w:left="0"/>
        <w:rPr>
          <w:rFonts w:asciiTheme="minorHAnsi" w:hAnsiTheme="minorHAnsi" w:cstheme="minorHAnsi"/>
          <w:i/>
          <w:iCs/>
          <w:sz w:val="16"/>
          <w:szCs w:val="16"/>
          <w:lang w:val="fr-FR" w:bidi="en-US"/>
        </w:rPr>
      </w:pPr>
      <w:r w:rsidRPr="001B37AB">
        <w:rPr>
          <w:rStyle w:val="Appelnotedebasdep"/>
          <w:rFonts w:asciiTheme="minorHAnsi" w:hAnsiTheme="minorHAnsi" w:cstheme="minorHAnsi"/>
          <w:sz w:val="16"/>
          <w:szCs w:val="16"/>
        </w:rPr>
        <w:footnoteRef/>
      </w:r>
      <w:r w:rsidRPr="001B37AB">
        <w:rPr>
          <w:rFonts w:asciiTheme="minorHAnsi" w:hAnsiTheme="minorHAnsi" w:cstheme="minorHAnsi"/>
          <w:sz w:val="16"/>
          <w:szCs w:val="16"/>
          <w:lang w:val="fr-RE"/>
        </w:rPr>
        <w:t xml:space="preserve"> </w:t>
      </w:r>
      <w:proofErr w:type="spellStart"/>
      <w:r w:rsidRPr="001B37AB">
        <w:rPr>
          <w:rFonts w:asciiTheme="minorHAnsi" w:hAnsiTheme="minorHAnsi" w:cstheme="minorHAnsi"/>
          <w:i/>
          <w:iCs/>
          <w:sz w:val="16"/>
          <w:szCs w:val="16"/>
          <w:lang w:val="fr-FR" w:bidi="en-US"/>
        </w:rPr>
        <w:t>Tafsiré</w:t>
      </w:r>
      <w:proofErr w:type="spellEnd"/>
      <w:r w:rsidRPr="001B37AB">
        <w:rPr>
          <w:rFonts w:asciiTheme="minorHAnsi" w:hAnsiTheme="minorHAnsi" w:cstheme="minorHAnsi"/>
          <w:i/>
          <w:iCs/>
          <w:sz w:val="16"/>
          <w:szCs w:val="16"/>
          <w:lang w:val="fr-FR" w:bidi="en-US"/>
        </w:rPr>
        <w:t xml:space="preserve"> </w:t>
      </w:r>
      <w:proofErr w:type="spellStart"/>
      <w:r w:rsidRPr="001B37AB">
        <w:rPr>
          <w:rFonts w:asciiTheme="minorHAnsi" w:hAnsiTheme="minorHAnsi" w:cstheme="minorHAnsi"/>
          <w:i/>
          <w:iCs/>
          <w:sz w:val="16"/>
          <w:szCs w:val="16"/>
          <w:lang w:val="fr-FR" w:bidi="en-US"/>
        </w:rPr>
        <w:t>Qur’ané</w:t>
      </w:r>
      <w:proofErr w:type="spellEnd"/>
      <w:r w:rsidRPr="001B37AB">
        <w:rPr>
          <w:rFonts w:asciiTheme="minorHAnsi" w:hAnsiTheme="minorHAnsi" w:cstheme="minorHAnsi"/>
          <w:i/>
          <w:iCs/>
          <w:sz w:val="16"/>
          <w:szCs w:val="16"/>
          <w:lang w:val="fr-FR" w:bidi="en-US"/>
        </w:rPr>
        <w:t xml:space="preserve"> Mehr, tome 8, page 213</w:t>
      </w:r>
    </w:p>
  </w:footnote>
  <w:footnote w:id="27">
    <w:p w14:paraId="05DBFEB2" w14:textId="77777777" w:rsidR="0021758B" w:rsidRPr="00C43DEA" w:rsidRDefault="0021758B" w:rsidP="000E3F60">
      <w:pPr>
        <w:pStyle w:val="Notedebasdepage"/>
        <w:ind w:firstLine="0"/>
        <w:rPr>
          <w:rFonts w:cstheme="minorHAnsi"/>
          <w:b/>
          <w:bCs/>
          <w:i/>
          <w:iCs/>
          <w:sz w:val="16"/>
          <w:szCs w:val="16"/>
          <w:lang w:val="en-US" w:bidi="fa-IR"/>
        </w:rPr>
      </w:pPr>
      <w:r w:rsidRPr="001B37AB">
        <w:rPr>
          <w:rStyle w:val="Appelnotedebasdep"/>
          <w:rFonts w:cstheme="minorHAnsi"/>
          <w:sz w:val="16"/>
          <w:szCs w:val="16"/>
        </w:rPr>
        <w:footnoteRef/>
      </w:r>
      <w:r w:rsidRPr="00C43DEA">
        <w:rPr>
          <w:rFonts w:cstheme="minorHAnsi"/>
          <w:sz w:val="16"/>
          <w:szCs w:val="16"/>
          <w:lang w:val="en-US"/>
        </w:rPr>
        <w:t xml:space="preserve"> </w:t>
      </w:r>
      <w:proofErr w:type="spellStart"/>
      <w:r w:rsidRPr="00C43DEA">
        <w:rPr>
          <w:rFonts w:cstheme="minorHAnsi"/>
          <w:i/>
          <w:iCs/>
          <w:sz w:val="16"/>
          <w:szCs w:val="16"/>
          <w:lang w:val="en-US"/>
        </w:rPr>
        <w:t>Bihàr</w:t>
      </w:r>
      <w:proofErr w:type="spellEnd"/>
      <w:r w:rsidRPr="00C43DEA">
        <w:rPr>
          <w:rFonts w:cstheme="minorHAnsi"/>
          <w:i/>
          <w:iCs/>
          <w:sz w:val="16"/>
          <w:szCs w:val="16"/>
          <w:lang w:val="en-US"/>
        </w:rPr>
        <w:t xml:space="preserve"> al Anwàr, tome 74, page 178</w:t>
      </w:r>
    </w:p>
  </w:footnote>
  <w:footnote w:id="28">
    <w:p w14:paraId="63C6B4F9" w14:textId="77777777" w:rsidR="0021758B" w:rsidRPr="00C43DEA" w:rsidRDefault="0021758B" w:rsidP="000C0140">
      <w:pPr>
        <w:pStyle w:val="Notedebasdepage"/>
        <w:ind w:firstLine="0"/>
        <w:rPr>
          <w:rFonts w:cstheme="minorHAnsi"/>
          <w:b/>
          <w:bCs/>
          <w:i/>
          <w:iCs/>
          <w:sz w:val="16"/>
          <w:szCs w:val="16"/>
          <w:lang w:val="en-US" w:bidi="fa-IR"/>
        </w:rPr>
      </w:pPr>
      <w:r w:rsidRPr="001B37AB">
        <w:rPr>
          <w:rStyle w:val="Appelnotedebasdep"/>
          <w:rFonts w:cstheme="minorHAnsi"/>
          <w:sz w:val="16"/>
          <w:szCs w:val="16"/>
        </w:rPr>
        <w:footnoteRef/>
      </w:r>
      <w:r w:rsidRPr="00C43DEA">
        <w:rPr>
          <w:rFonts w:cstheme="minorHAnsi"/>
          <w:sz w:val="16"/>
          <w:szCs w:val="16"/>
          <w:lang w:val="en-US"/>
        </w:rPr>
        <w:t xml:space="preserve"> </w:t>
      </w:r>
      <w:proofErr w:type="spellStart"/>
      <w:r w:rsidRPr="00C43DEA">
        <w:rPr>
          <w:rFonts w:cstheme="minorHAnsi"/>
          <w:i/>
          <w:iCs/>
          <w:sz w:val="16"/>
          <w:szCs w:val="16"/>
          <w:lang w:val="en-US"/>
        </w:rPr>
        <w:t>Bihàr</w:t>
      </w:r>
      <w:proofErr w:type="spellEnd"/>
      <w:r w:rsidRPr="00C43DEA">
        <w:rPr>
          <w:rFonts w:cstheme="minorHAnsi"/>
          <w:i/>
          <w:iCs/>
          <w:sz w:val="16"/>
          <w:szCs w:val="16"/>
          <w:lang w:val="en-US"/>
        </w:rPr>
        <w:t xml:space="preserve"> al Anwàr, tome 67, page 55</w:t>
      </w:r>
    </w:p>
  </w:footnote>
  <w:footnote w:id="29">
    <w:p w14:paraId="5919AB24" w14:textId="77777777" w:rsidR="0021758B" w:rsidRPr="001B37AB" w:rsidRDefault="0021758B" w:rsidP="000C0140">
      <w:pPr>
        <w:pStyle w:val="Paragraphedeliste1"/>
        <w:spacing w:after="0" w:line="240" w:lineRule="auto"/>
        <w:ind w:left="0"/>
        <w:rPr>
          <w:rFonts w:asciiTheme="minorHAnsi" w:hAnsiTheme="minorHAnsi" w:cstheme="minorHAnsi"/>
          <w:i/>
          <w:iCs/>
          <w:sz w:val="16"/>
          <w:szCs w:val="16"/>
          <w:lang w:val="fr-FR" w:bidi="en-US"/>
        </w:rPr>
      </w:pPr>
      <w:r w:rsidRPr="001B37AB">
        <w:rPr>
          <w:rStyle w:val="Appelnotedebasdep"/>
          <w:rFonts w:asciiTheme="minorHAnsi" w:hAnsiTheme="minorHAnsi" w:cstheme="minorHAnsi"/>
          <w:sz w:val="16"/>
          <w:szCs w:val="16"/>
        </w:rPr>
        <w:footnoteRef/>
      </w:r>
      <w:r w:rsidRPr="001B37AB">
        <w:rPr>
          <w:rFonts w:asciiTheme="minorHAnsi" w:hAnsiTheme="minorHAnsi" w:cstheme="minorHAnsi"/>
          <w:sz w:val="16"/>
          <w:szCs w:val="16"/>
          <w:lang w:val="fr-FR"/>
        </w:rPr>
        <w:t xml:space="preserve"> </w:t>
      </w:r>
      <w:proofErr w:type="spellStart"/>
      <w:r w:rsidRPr="001B37AB">
        <w:rPr>
          <w:rFonts w:asciiTheme="minorHAnsi" w:eastAsiaTheme="minorEastAsia" w:hAnsiTheme="minorHAnsi" w:cstheme="minorHAnsi"/>
          <w:i/>
          <w:iCs/>
          <w:sz w:val="16"/>
          <w:szCs w:val="16"/>
          <w:lang w:val="fr-FR" w:bidi="en-US"/>
        </w:rPr>
        <w:t>Tafsiré</w:t>
      </w:r>
      <w:proofErr w:type="spellEnd"/>
      <w:r w:rsidRPr="001B37AB">
        <w:rPr>
          <w:rFonts w:asciiTheme="minorHAnsi" w:eastAsiaTheme="minorEastAsia" w:hAnsiTheme="minorHAnsi" w:cstheme="minorHAnsi"/>
          <w:i/>
          <w:iCs/>
          <w:sz w:val="16"/>
          <w:szCs w:val="16"/>
          <w:lang w:val="fr-FR" w:bidi="en-US"/>
        </w:rPr>
        <w:t xml:space="preserve"> </w:t>
      </w:r>
      <w:proofErr w:type="spellStart"/>
      <w:r w:rsidRPr="001B37AB">
        <w:rPr>
          <w:rFonts w:asciiTheme="minorHAnsi" w:eastAsiaTheme="minorEastAsia" w:hAnsiTheme="minorHAnsi" w:cstheme="minorHAnsi"/>
          <w:i/>
          <w:iCs/>
          <w:sz w:val="16"/>
          <w:szCs w:val="16"/>
          <w:lang w:val="fr-FR" w:bidi="en-US"/>
        </w:rPr>
        <w:t>bargouzidé</w:t>
      </w:r>
      <w:proofErr w:type="spellEnd"/>
      <w:r w:rsidRPr="001B37AB">
        <w:rPr>
          <w:rFonts w:asciiTheme="minorHAnsi" w:eastAsiaTheme="minorEastAsia" w:hAnsiTheme="minorHAnsi" w:cstheme="minorHAnsi"/>
          <w:i/>
          <w:iCs/>
          <w:sz w:val="16"/>
          <w:szCs w:val="16"/>
          <w:lang w:val="fr-FR" w:bidi="en-US"/>
        </w:rPr>
        <w:t xml:space="preserve"> </w:t>
      </w:r>
      <w:proofErr w:type="spellStart"/>
      <w:r w:rsidRPr="001B37AB">
        <w:rPr>
          <w:rFonts w:asciiTheme="minorHAnsi" w:eastAsiaTheme="minorEastAsia" w:hAnsiTheme="minorHAnsi" w:cstheme="minorHAnsi"/>
          <w:i/>
          <w:iCs/>
          <w:sz w:val="16"/>
          <w:szCs w:val="16"/>
          <w:lang w:val="fr-FR" w:bidi="en-US"/>
        </w:rPr>
        <w:t>Némouna</w:t>
      </w:r>
      <w:proofErr w:type="spellEnd"/>
      <w:r w:rsidRPr="001B37AB">
        <w:rPr>
          <w:rFonts w:asciiTheme="minorHAnsi" w:eastAsiaTheme="minorEastAsia" w:hAnsiTheme="minorHAnsi" w:cstheme="minorHAnsi"/>
          <w:i/>
          <w:iCs/>
          <w:sz w:val="16"/>
          <w:szCs w:val="16"/>
          <w:lang w:val="fr-FR" w:bidi="en-US"/>
        </w:rPr>
        <w:t xml:space="preserve">, tome 4, page 220 ; </w:t>
      </w:r>
      <w:proofErr w:type="spellStart"/>
      <w:r w:rsidRPr="001B37AB">
        <w:rPr>
          <w:rFonts w:asciiTheme="minorHAnsi" w:hAnsiTheme="minorHAnsi" w:cstheme="minorHAnsi"/>
          <w:i/>
          <w:iCs/>
          <w:sz w:val="16"/>
          <w:szCs w:val="16"/>
          <w:lang w:val="fr-FR" w:bidi="en-US"/>
        </w:rPr>
        <w:t>Tafsiré</w:t>
      </w:r>
      <w:proofErr w:type="spellEnd"/>
      <w:r w:rsidRPr="001B37AB">
        <w:rPr>
          <w:rFonts w:asciiTheme="minorHAnsi" w:hAnsiTheme="minorHAnsi" w:cstheme="minorHAnsi"/>
          <w:i/>
          <w:iCs/>
          <w:sz w:val="16"/>
          <w:szCs w:val="16"/>
          <w:lang w:val="fr-FR" w:bidi="en-US"/>
        </w:rPr>
        <w:t xml:space="preserve"> </w:t>
      </w:r>
      <w:proofErr w:type="spellStart"/>
      <w:r w:rsidRPr="001B37AB">
        <w:rPr>
          <w:rFonts w:asciiTheme="minorHAnsi" w:hAnsiTheme="minorHAnsi" w:cstheme="minorHAnsi"/>
          <w:i/>
          <w:iCs/>
          <w:sz w:val="16"/>
          <w:szCs w:val="16"/>
          <w:lang w:val="fr-FR" w:bidi="en-US"/>
        </w:rPr>
        <w:t>Qur’ané</w:t>
      </w:r>
      <w:proofErr w:type="spellEnd"/>
      <w:r w:rsidRPr="001B37AB">
        <w:rPr>
          <w:rFonts w:asciiTheme="minorHAnsi" w:hAnsiTheme="minorHAnsi" w:cstheme="minorHAnsi"/>
          <w:i/>
          <w:iCs/>
          <w:sz w:val="16"/>
          <w:szCs w:val="16"/>
          <w:lang w:val="fr-FR" w:bidi="en-US"/>
        </w:rPr>
        <w:t xml:space="preserve"> Mehr, tome 8, page 214</w:t>
      </w:r>
      <w:r w:rsidRPr="001B37AB">
        <w:rPr>
          <w:rFonts w:asciiTheme="minorHAnsi" w:eastAsiaTheme="minorEastAsia" w:hAnsiTheme="minorHAnsi" w:cstheme="minorHAnsi"/>
          <w:i/>
          <w:iCs/>
          <w:sz w:val="16"/>
          <w:szCs w:val="16"/>
          <w:lang w:val="fr-FR" w:bidi="en-US"/>
        </w:rPr>
        <w:t xml:space="preserve"> </w:t>
      </w:r>
    </w:p>
  </w:footnote>
  <w:footnote w:id="30">
    <w:p w14:paraId="278CA274" w14:textId="77777777" w:rsidR="0021758B" w:rsidRPr="001B37AB" w:rsidRDefault="0021758B" w:rsidP="000C0140">
      <w:pPr>
        <w:pStyle w:val="Notedebasdepage"/>
        <w:ind w:firstLine="0"/>
        <w:rPr>
          <w:rFonts w:cstheme="minorHAnsi"/>
          <w:i/>
          <w:iCs/>
          <w:sz w:val="16"/>
          <w:szCs w:val="16"/>
          <w:lang w:val="fr-FR" w:bidi="fa-IR"/>
        </w:rPr>
      </w:pPr>
      <w:r w:rsidRPr="001B37AB">
        <w:rPr>
          <w:rStyle w:val="Appelnotedebasdep"/>
          <w:rFonts w:cstheme="minorHAnsi"/>
          <w:sz w:val="16"/>
          <w:szCs w:val="16"/>
        </w:rPr>
        <w:footnoteRef/>
      </w:r>
      <w:r w:rsidRPr="001B37AB">
        <w:rPr>
          <w:rFonts w:cstheme="minorHAnsi"/>
          <w:sz w:val="16"/>
          <w:szCs w:val="16"/>
          <w:lang w:val="fr-FR"/>
        </w:rPr>
        <w:t xml:space="preserve"> </w:t>
      </w:r>
      <w:r w:rsidRPr="000C0140">
        <w:rPr>
          <w:rFonts w:cstheme="minorHAnsi"/>
          <w:sz w:val="16"/>
          <w:szCs w:val="16"/>
          <w:lang w:val="fr-FR" w:bidi="fa-IR"/>
        </w:rPr>
        <w:t>Idem</w:t>
      </w:r>
    </w:p>
  </w:footnote>
  <w:footnote w:id="31">
    <w:p w14:paraId="59410126" w14:textId="77777777" w:rsidR="0021758B" w:rsidRPr="001B37AB" w:rsidRDefault="0021758B" w:rsidP="000C0140">
      <w:pPr>
        <w:pStyle w:val="Notedebasdepage"/>
        <w:ind w:firstLine="0"/>
        <w:rPr>
          <w:rFonts w:cstheme="minorHAnsi"/>
          <w:sz w:val="16"/>
          <w:szCs w:val="16"/>
          <w:lang w:val="fr-RE"/>
        </w:rPr>
      </w:pPr>
      <w:r w:rsidRPr="001B37AB">
        <w:rPr>
          <w:rStyle w:val="Appelnotedebasdep"/>
          <w:rFonts w:cstheme="minorHAnsi"/>
          <w:sz w:val="16"/>
          <w:szCs w:val="16"/>
        </w:rPr>
        <w:footnoteRef/>
      </w:r>
      <w:r w:rsidRPr="001B37AB">
        <w:rPr>
          <w:rFonts w:cstheme="minorHAnsi"/>
          <w:sz w:val="16"/>
          <w:szCs w:val="16"/>
          <w:lang w:val="fr-RE"/>
        </w:rPr>
        <w:t xml:space="preserve"> </w:t>
      </w:r>
      <w:proofErr w:type="spellStart"/>
      <w:r w:rsidRPr="001B37AB">
        <w:rPr>
          <w:rFonts w:eastAsiaTheme="minorEastAsia" w:cstheme="minorHAnsi"/>
          <w:i/>
          <w:iCs/>
          <w:sz w:val="16"/>
          <w:szCs w:val="16"/>
          <w:lang w:val="fr-FR" w:bidi="en-US"/>
        </w:rPr>
        <w:t>Tafsiré</w:t>
      </w:r>
      <w:proofErr w:type="spellEnd"/>
      <w:r w:rsidRPr="001B37AB">
        <w:rPr>
          <w:rFonts w:eastAsiaTheme="minorEastAsia" w:cstheme="minorHAnsi"/>
          <w:i/>
          <w:iCs/>
          <w:sz w:val="16"/>
          <w:szCs w:val="16"/>
          <w:lang w:val="fr-FR" w:bidi="en-US"/>
        </w:rPr>
        <w:t xml:space="preserve"> </w:t>
      </w:r>
      <w:proofErr w:type="spellStart"/>
      <w:r w:rsidRPr="001B37AB">
        <w:rPr>
          <w:rFonts w:eastAsiaTheme="minorEastAsia" w:cstheme="minorHAnsi"/>
          <w:i/>
          <w:iCs/>
          <w:sz w:val="16"/>
          <w:szCs w:val="16"/>
          <w:lang w:val="fr-FR" w:bidi="en-US"/>
        </w:rPr>
        <w:t>bargouzidé</w:t>
      </w:r>
      <w:proofErr w:type="spellEnd"/>
      <w:r w:rsidRPr="001B37AB">
        <w:rPr>
          <w:rFonts w:eastAsiaTheme="minorEastAsia" w:cstheme="minorHAnsi"/>
          <w:i/>
          <w:iCs/>
          <w:sz w:val="16"/>
          <w:szCs w:val="16"/>
          <w:lang w:val="fr-FR" w:bidi="en-US"/>
        </w:rPr>
        <w:t xml:space="preserve"> </w:t>
      </w:r>
      <w:proofErr w:type="spellStart"/>
      <w:r w:rsidRPr="001B37AB">
        <w:rPr>
          <w:rFonts w:eastAsiaTheme="minorEastAsia" w:cstheme="minorHAnsi"/>
          <w:i/>
          <w:iCs/>
          <w:sz w:val="16"/>
          <w:szCs w:val="16"/>
          <w:lang w:val="fr-FR" w:bidi="en-US"/>
        </w:rPr>
        <w:t>Némouna</w:t>
      </w:r>
      <w:proofErr w:type="spellEnd"/>
      <w:r w:rsidRPr="001B37AB">
        <w:rPr>
          <w:rFonts w:eastAsiaTheme="minorEastAsia" w:cstheme="minorHAnsi"/>
          <w:i/>
          <w:iCs/>
          <w:sz w:val="16"/>
          <w:szCs w:val="16"/>
          <w:lang w:val="fr-FR" w:bidi="en-US"/>
        </w:rPr>
        <w:t>, tome 4, page 221</w:t>
      </w:r>
    </w:p>
  </w:footnote>
  <w:footnote w:id="32">
    <w:p w14:paraId="3AA0A922" w14:textId="3BF43B86" w:rsidR="0021758B" w:rsidRPr="007F0568" w:rsidRDefault="0021758B" w:rsidP="007F0568">
      <w:pPr>
        <w:pStyle w:val="Paragraphedeliste1"/>
        <w:spacing w:after="0" w:line="240" w:lineRule="auto"/>
        <w:ind w:left="0"/>
        <w:rPr>
          <w:rFonts w:asciiTheme="minorHAnsi" w:hAnsiTheme="minorHAnsi" w:cstheme="minorBidi"/>
          <w:i/>
          <w:iCs/>
          <w:sz w:val="16"/>
          <w:szCs w:val="16"/>
          <w:lang w:val="fr-FR" w:bidi="en-US"/>
        </w:rPr>
      </w:pPr>
      <w:r w:rsidRPr="001B37AB">
        <w:rPr>
          <w:rStyle w:val="Appelnotedebasdep"/>
          <w:sz w:val="16"/>
          <w:szCs w:val="16"/>
        </w:rPr>
        <w:footnoteRef/>
      </w:r>
      <w:r w:rsidRPr="001B37AB">
        <w:rPr>
          <w:sz w:val="16"/>
          <w:szCs w:val="16"/>
          <w:lang w:val="fr-RE"/>
        </w:rPr>
        <w:t xml:space="preserve"> </w:t>
      </w:r>
      <w:proofErr w:type="spellStart"/>
      <w:r w:rsidRPr="001B37AB">
        <w:rPr>
          <w:rFonts w:asciiTheme="minorHAnsi" w:hAnsiTheme="minorHAnsi" w:cstheme="minorBidi"/>
          <w:i/>
          <w:iCs/>
          <w:sz w:val="16"/>
          <w:szCs w:val="16"/>
          <w:lang w:val="fr-FR" w:bidi="en-US"/>
        </w:rPr>
        <w:t>Tafsiré</w:t>
      </w:r>
      <w:proofErr w:type="spellEnd"/>
      <w:r w:rsidRPr="001B37AB">
        <w:rPr>
          <w:rFonts w:asciiTheme="minorHAnsi" w:hAnsiTheme="minorHAnsi" w:cstheme="minorBidi"/>
          <w:i/>
          <w:iCs/>
          <w:sz w:val="16"/>
          <w:szCs w:val="16"/>
          <w:lang w:val="fr-FR" w:bidi="en-US"/>
        </w:rPr>
        <w:t xml:space="preserve"> </w:t>
      </w:r>
      <w:proofErr w:type="spellStart"/>
      <w:r w:rsidRPr="001B37AB">
        <w:rPr>
          <w:rFonts w:asciiTheme="minorHAnsi" w:hAnsiTheme="minorHAnsi" w:cstheme="minorBidi"/>
          <w:i/>
          <w:iCs/>
          <w:sz w:val="16"/>
          <w:szCs w:val="16"/>
          <w:lang w:val="fr-FR" w:bidi="en-US"/>
        </w:rPr>
        <w:t>Qur’ané</w:t>
      </w:r>
      <w:proofErr w:type="spellEnd"/>
      <w:r w:rsidRPr="001B37AB">
        <w:rPr>
          <w:rFonts w:asciiTheme="minorHAnsi" w:hAnsiTheme="minorHAnsi" w:cstheme="minorBidi"/>
          <w:i/>
          <w:iCs/>
          <w:sz w:val="16"/>
          <w:szCs w:val="16"/>
          <w:lang w:val="fr-FR" w:bidi="en-US"/>
        </w:rPr>
        <w:t xml:space="preserve"> Mehr, tome 8, page 217</w:t>
      </w:r>
    </w:p>
  </w:footnote>
  <w:footnote w:id="33">
    <w:p w14:paraId="40855D09" w14:textId="77777777" w:rsidR="0021758B" w:rsidRPr="000E52ED" w:rsidRDefault="0021758B" w:rsidP="007F0568">
      <w:pPr>
        <w:pStyle w:val="Paragraphedeliste1"/>
        <w:spacing w:after="0" w:line="240" w:lineRule="auto"/>
        <w:ind w:left="0"/>
        <w:rPr>
          <w:rFonts w:asciiTheme="minorHAnsi"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hAnsiTheme="minorHAnsi" w:cstheme="minorHAnsi"/>
          <w:i/>
          <w:iCs/>
          <w:sz w:val="16"/>
          <w:szCs w:val="16"/>
          <w:lang w:val="fr-FR" w:bidi="en-US"/>
        </w:rPr>
        <w:t>Tafsiré</w:t>
      </w:r>
      <w:proofErr w:type="spellEnd"/>
      <w:r w:rsidRPr="000E52ED">
        <w:rPr>
          <w:rFonts w:asciiTheme="minorHAnsi" w:hAnsiTheme="minorHAnsi" w:cstheme="minorHAnsi"/>
          <w:i/>
          <w:iCs/>
          <w:sz w:val="16"/>
          <w:szCs w:val="16"/>
          <w:lang w:val="fr-FR" w:bidi="en-US"/>
        </w:rPr>
        <w:t xml:space="preserve"> </w:t>
      </w:r>
      <w:proofErr w:type="spellStart"/>
      <w:r w:rsidRPr="000E52ED">
        <w:rPr>
          <w:rFonts w:asciiTheme="minorHAnsi" w:hAnsiTheme="minorHAnsi" w:cstheme="minorHAnsi"/>
          <w:i/>
          <w:iCs/>
          <w:sz w:val="16"/>
          <w:szCs w:val="16"/>
          <w:lang w:val="fr-FR" w:bidi="en-US"/>
        </w:rPr>
        <w:t>Qur’ané</w:t>
      </w:r>
      <w:proofErr w:type="spellEnd"/>
      <w:r w:rsidRPr="000E52ED">
        <w:rPr>
          <w:rFonts w:asciiTheme="minorHAnsi" w:hAnsiTheme="minorHAnsi" w:cstheme="minorHAnsi"/>
          <w:i/>
          <w:iCs/>
          <w:sz w:val="16"/>
          <w:szCs w:val="16"/>
          <w:lang w:val="fr-FR" w:bidi="en-US"/>
        </w:rPr>
        <w:t xml:space="preserve"> Mehr, tome 8, page 218</w:t>
      </w:r>
    </w:p>
  </w:footnote>
  <w:footnote w:id="34">
    <w:p w14:paraId="6F89A75F" w14:textId="77777777" w:rsidR="0021758B" w:rsidRPr="000E52ED" w:rsidRDefault="0021758B" w:rsidP="0021758B">
      <w:pPr>
        <w:pStyle w:val="Paragraphedeliste1"/>
        <w:spacing w:after="0"/>
        <w:ind w:left="0"/>
        <w:jc w:val="left"/>
        <w:rPr>
          <w:rFonts w:asciiTheme="minorHAnsi" w:eastAsiaTheme="minorEastAsia"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eastAsiaTheme="minorEastAsia" w:hAnsiTheme="minorHAnsi" w:cstheme="minorHAnsi"/>
          <w:i/>
          <w:iCs/>
          <w:sz w:val="16"/>
          <w:szCs w:val="16"/>
          <w:lang w:val="fr-FR" w:bidi="en-US"/>
        </w:rPr>
        <w:t>Tafsiré</w:t>
      </w:r>
      <w:proofErr w:type="spellEnd"/>
      <w:r w:rsidRPr="000E52ED">
        <w:rPr>
          <w:rFonts w:asciiTheme="minorHAnsi" w:eastAsiaTheme="minorEastAsia" w:hAnsiTheme="minorHAnsi" w:cstheme="minorHAnsi"/>
          <w:i/>
          <w:iCs/>
          <w:sz w:val="16"/>
          <w:szCs w:val="16"/>
          <w:lang w:val="fr-FR" w:bidi="en-US"/>
        </w:rPr>
        <w:t xml:space="preserve"> Némouna, tome 19, page 444 </w:t>
      </w:r>
    </w:p>
  </w:footnote>
  <w:footnote w:id="35">
    <w:p w14:paraId="0EE6D37D" w14:textId="494908C0" w:rsidR="0021758B" w:rsidRPr="000E52ED" w:rsidRDefault="0021758B" w:rsidP="0021758B">
      <w:pPr>
        <w:pStyle w:val="Notedebasdepage"/>
        <w:ind w:firstLine="0"/>
        <w:rPr>
          <w:rFonts w:cstheme="minorHAnsi"/>
          <w:b/>
          <w:bCs/>
          <w:i/>
          <w:iCs/>
          <w:sz w:val="16"/>
          <w:szCs w:val="16"/>
          <w:lang w:val="fr-RE" w:bidi="fa-IR"/>
        </w:rPr>
      </w:pPr>
      <w:r w:rsidRPr="000E52ED">
        <w:rPr>
          <w:rStyle w:val="Appelnotedebasdep"/>
          <w:rFonts w:cstheme="minorHAnsi"/>
          <w:sz w:val="16"/>
          <w:szCs w:val="16"/>
        </w:rPr>
        <w:footnoteRef/>
      </w:r>
      <w:r w:rsidRPr="000E52ED">
        <w:rPr>
          <w:rFonts w:cstheme="minorHAnsi"/>
          <w:sz w:val="16"/>
          <w:szCs w:val="16"/>
          <w:lang w:val="fr-RE"/>
        </w:rPr>
        <w:t xml:space="preserve"> </w:t>
      </w:r>
      <w:r>
        <w:rPr>
          <w:rFonts w:cstheme="minorHAnsi"/>
          <w:sz w:val="16"/>
          <w:szCs w:val="16"/>
          <w:lang w:val="fr-FR"/>
        </w:rPr>
        <w:t>Cor</w:t>
      </w:r>
      <w:r w:rsidRPr="000E52ED">
        <w:rPr>
          <w:rFonts w:cstheme="minorHAnsi"/>
          <w:sz w:val="16"/>
          <w:szCs w:val="16"/>
          <w:lang w:val="fr-FR"/>
        </w:rPr>
        <w:t>an : Chapitre 7, verset</w:t>
      </w:r>
      <w:r w:rsidR="00CE51F0">
        <w:rPr>
          <w:rFonts w:cstheme="minorHAnsi"/>
          <w:sz w:val="16"/>
          <w:szCs w:val="16"/>
          <w:lang w:val="fr-FR"/>
        </w:rPr>
        <w:t>s</w:t>
      </w:r>
      <w:r w:rsidRPr="000E52ED">
        <w:rPr>
          <w:rFonts w:cstheme="minorHAnsi"/>
          <w:sz w:val="16"/>
          <w:szCs w:val="16"/>
          <w:lang w:val="fr-FR"/>
        </w:rPr>
        <w:t xml:space="preserve"> 44</w:t>
      </w:r>
      <w:r w:rsidR="00CE51F0">
        <w:rPr>
          <w:rFonts w:cstheme="minorHAnsi"/>
          <w:sz w:val="16"/>
          <w:szCs w:val="16"/>
          <w:lang w:val="fr-FR"/>
        </w:rPr>
        <w:t>-</w:t>
      </w:r>
      <w:r w:rsidRPr="000E52ED">
        <w:rPr>
          <w:rFonts w:cstheme="minorHAnsi"/>
          <w:sz w:val="16"/>
          <w:szCs w:val="16"/>
          <w:lang w:val="fr-FR"/>
        </w:rPr>
        <w:t>50</w:t>
      </w:r>
    </w:p>
  </w:footnote>
  <w:footnote w:id="36">
    <w:p w14:paraId="484C0C25" w14:textId="77777777" w:rsidR="0021758B" w:rsidRPr="000E52ED" w:rsidRDefault="0021758B" w:rsidP="0021758B">
      <w:pPr>
        <w:pStyle w:val="Paragraphedeliste1"/>
        <w:spacing w:after="0"/>
        <w:ind w:left="0"/>
        <w:jc w:val="left"/>
        <w:rPr>
          <w:rFonts w:asciiTheme="minorHAnsi" w:eastAsiaTheme="minorEastAsia"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hAnsiTheme="minorHAnsi" w:cstheme="minorBidi"/>
          <w:i/>
          <w:iCs/>
          <w:sz w:val="16"/>
          <w:szCs w:val="16"/>
          <w:lang w:val="fr-FR" w:bidi="en-US"/>
        </w:rPr>
        <w:t>Tafsir</w:t>
      </w:r>
      <w:r>
        <w:rPr>
          <w:rFonts w:asciiTheme="minorHAnsi" w:hAnsiTheme="minorHAnsi" w:cstheme="minorBidi"/>
          <w:i/>
          <w:iCs/>
          <w:sz w:val="16"/>
          <w:szCs w:val="16"/>
          <w:lang w:val="fr-FR" w:bidi="en-US"/>
        </w:rPr>
        <w:t>é</w:t>
      </w:r>
      <w:proofErr w:type="spellEnd"/>
      <w:r>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8, page 220</w:t>
      </w:r>
      <w:r w:rsidRPr="000E52ED">
        <w:rPr>
          <w:rFonts w:asciiTheme="minorHAnsi" w:eastAsiaTheme="minorEastAsia" w:hAnsiTheme="minorHAnsi" w:cstheme="minorHAnsi"/>
          <w:i/>
          <w:iCs/>
          <w:sz w:val="16"/>
          <w:szCs w:val="16"/>
          <w:lang w:val="fr-FR" w:bidi="en-US"/>
        </w:rPr>
        <w:t xml:space="preserve"> </w:t>
      </w:r>
    </w:p>
  </w:footnote>
  <w:footnote w:id="37">
    <w:p w14:paraId="287AC7F3" w14:textId="77777777" w:rsidR="0021758B" w:rsidRPr="000E52ED" w:rsidRDefault="0021758B" w:rsidP="0021758B">
      <w:pPr>
        <w:pStyle w:val="Paragraphedeliste1"/>
        <w:spacing w:after="0"/>
        <w:ind w:left="0"/>
        <w:rPr>
          <w:rFonts w:asciiTheme="minorHAnsi"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rFonts w:asciiTheme="minorHAnsi" w:hAnsiTheme="minorHAnsi" w:cstheme="minorBidi"/>
          <w:i/>
          <w:iCs/>
          <w:sz w:val="16"/>
          <w:szCs w:val="16"/>
          <w:lang w:val="fr-FR" w:bidi="en-US"/>
        </w:rPr>
        <w:t>Tafsiré</w:t>
      </w:r>
      <w:proofErr w:type="spellEnd"/>
      <w:r w:rsidRPr="000E52ED">
        <w:rPr>
          <w:rFonts w:asciiTheme="minorHAnsi" w:hAnsiTheme="minorHAnsi" w:cstheme="minorBidi"/>
          <w:i/>
          <w:iCs/>
          <w:sz w:val="16"/>
          <w:szCs w:val="16"/>
          <w:lang w:val="fr-FR" w:bidi="en-US"/>
        </w:rPr>
        <w:t xml:space="preserve"> </w:t>
      </w:r>
      <w:proofErr w:type="spellStart"/>
      <w:r w:rsidRPr="000E52ED">
        <w:rPr>
          <w:rFonts w:asciiTheme="minorHAnsi" w:hAnsiTheme="minorHAnsi" w:cstheme="minorBidi"/>
          <w:i/>
          <w:iCs/>
          <w:sz w:val="16"/>
          <w:szCs w:val="16"/>
          <w:lang w:val="fr-FR" w:bidi="en-US"/>
        </w:rPr>
        <w:t>Qur’ané</w:t>
      </w:r>
      <w:proofErr w:type="spellEnd"/>
      <w:r w:rsidRPr="000E52ED">
        <w:rPr>
          <w:rFonts w:asciiTheme="minorHAnsi" w:hAnsiTheme="minorHAnsi" w:cstheme="minorBidi"/>
          <w:i/>
          <w:iCs/>
          <w:sz w:val="16"/>
          <w:szCs w:val="16"/>
          <w:lang w:val="fr-FR" w:bidi="en-US"/>
        </w:rPr>
        <w:t xml:space="preserve"> Mehr, tome 8, page 222</w:t>
      </w:r>
    </w:p>
  </w:footnote>
  <w:footnote w:id="38">
    <w:p w14:paraId="09558D52" w14:textId="77777777" w:rsidR="0021758B" w:rsidRPr="000E52ED" w:rsidRDefault="0021758B" w:rsidP="0021758B">
      <w:pPr>
        <w:pStyle w:val="Paragraphedeliste1"/>
        <w:spacing w:after="0"/>
        <w:ind w:left="0"/>
        <w:rPr>
          <w:rFonts w:asciiTheme="minorHAnsi"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eastAsiaTheme="minorEastAsia" w:hAnsiTheme="minorHAnsi" w:cstheme="minorHAnsi"/>
          <w:i/>
          <w:iCs/>
          <w:sz w:val="16"/>
          <w:szCs w:val="16"/>
          <w:lang w:val="fr-FR" w:bidi="en-US"/>
        </w:rPr>
        <w:t>Tafsiré</w:t>
      </w:r>
      <w:proofErr w:type="spellEnd"/>
      <w:r w:rsidRPr="000E52ED">
        <w:rPr>
          <w:rFonts w:asciiTheme="minorHAnsi" w:eastAsiaTheme="minorEastAsia" w:hAnsiTheme="minorHAnsi" w:cstheme="minorHAnsi"/>
          <w:i/>
          <w:iCs/>
          <w:sz w:val="16"/>
          <w:szCs w:val="16"/>
          <w:lang w:val="fr-FR" w:bidi="en-US"/>
        </w:rPr>
        <w:t xml:space="preserve"> Némouna, tome 19, page 452 ; </w:t>
      </w:r>
      <w:proofErr w:type="spellStart"/>
      <w:r w:rsidRPr="000E52ED">
        <w:rPr>
          <w:rFonts w:asciiTheme="minorHAnsi" w:hAnsiTheme="minorHAnsi" w:cstheme="minorHAnsi"/>
          <w:i/>
          <w:iCs/>
          <w:sz w:val="16"/>
          <w:szCs w:val="16"/>
          <w:lang w:val="fr-FR" w:bidi="en-US"/>
        </w:rPr>
        <w:t>Tafsiré</w:t>
      </w:r>
      <w:proofErr w:type="spellEnd"/>
      <w:r w:rsidRPr="000E52ED">
        <w:rPr>
          <w:rFonts w:asciiTheme="minorHAnsi" w:hAnsiTheme="minorHAnsi" w:cstheme="minorHAnsi"/>
          <w:i/>
          <w:iCs/>
          <w:sz w:val="16"/>
          <w:szCs w:val="16"/>
          <w:lang w:val="fr-FR" w:bidi="en-US"/>
        </w:rPr>
        <w:t xml:space="preserve"> </w:t>
      </w:r>
      <w:proofErr w:type="spellStart"/>
      <w:r w:rsidRPr="000E52ED">
        <w:rPr>
          <w:rFonts w:asciiTheme="minorHAnsi" w:hAnsiTheme="minorHAnsi" w:cstheme="minorHAnsi"/>
          <w:i/>
          <w:iCs/>
          <w:sz w:val="16"/>
          <w:szCs w:val="16"/>
          <w:lang w:val="fr-FR" w:bidi="en-US"/>
        </w:rPr>
        <w:t>Qur’ané</w:t>
      </w:r>
      <w:proofErr w:type="spellEnd"/>
      <w:r w:rsidRPr="000E52ED">
        <w:rPr>
          <w:rFonts w:asciiTheme="minorHAnsi" w:hAnsiTheme="minorHAnsi" w:cstheme="minorHAnsi"/>
          <w:i/>
          <w:iCs/>
          <w:sz w:val="16"/>
          <w:szCs w:val="16"/>
          <w:lang w:val="fr-FR" w:bidi="en-US"/>
        </w:rPr>
        <w:t xml:space="preserve"> Mehr, tome 8, page 223</w:t>
      </w:r>
    </w:p>
  </w:footnote>
  <w:footnote w:id="39">
    <w:p w14:paraId="5B73240D" w14:textId="77777777" w:rsidR="0021758B" w:rsidRPr="00606E32" w:rsidRDefault="0021758B" w:rsidP="0021758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rFonts w:asciiTheme="minorHAnsi" w:hAnsiTheme="minorHAnsi" w:cstheme="minorBidi"/>
          <w:i/>
          <w:iCs/>
          <w:sz w:val="16"/>
          <w:szCs w:val="16"/>
          <w:lang w:val="fr-FR" w:bidi="en-US"/>
        </w:rPr>
        <w:t>Tafsiré</w:t>
      </w:r>
      <w:proofErr w:type="spellEnd"/>
      <w:r w:rsidRPr="000E52ED">
        <w:rPr>
          <w:rFonts w:asciiTheme="minorHAnsi" w:hAnsiTheme="minorHAnsi" w:cstheme="minorBidi"/>
          <w:i/>
          <w:iCs/>
          <w:sz w:val="16"/>
          <w:szCs w:val="16"/>
          <w:lang w:val="fr-FR" w:bidi="en-US"/>
        </w:rPr>
        <w:t xml:space="preserve"> </w:t>
      </w:r>
      <w:proofErr w:type="spellStart"/>
      <w:r w:rsidRPr="000E52ED">
        <w:rPr>
          <w:rFonts w:asciiTheme="minorHAnsi" w:hAnsiTheme="minorHAnsi" w:cstheme="minorBidi"/>
          <w:i/>
          <w:iCs/>
          <w:sz w:val="16"/>
          <w:szCs w:val="16"/>
          <w:lang w:val="fr-FR" w:bidi="en-US"/>
        </w:rPr>
        <w:t>Qur’ané</w:t>
      </w:r>
      <w:proofErr w:type="spellEnd"/>
      <w:r w:rsidRPr="000E52ED">
        <w:rPr>
          <w:rFonts w:asciiTheme="minorHAnsi" w:hAnsiTheme="minorHAnsi" w:cstheme="minorBidi"/>
          <w:i/>
          <w:iCs/>
          <w:sz w:val="16"/>
          <w:szCs w:val="16"/>
          <w:lang w:val="fr-FR" w:bidi="en-US"/>
        </w:rPr>
        <w:t xml:space="preserve"> Mehr, tome 8, page 224 ; </w:t>
      </w:r>
      <w:proofErr w:type="spellStart"/>
      <w:r w:rsidRPr="000E52ED">
        <w:rPr>
          <w:rFonts w:asciiTheme="minorHAnsi" w:eastAsiaTheme="minorEastAsia" w:hAnsiTheme="minorHAnsi" w:cstheme="minorBidi"/>
          <w:i/>
          <w:iCs/>
          <w:sz w:val="16"/>
          <w:szCs w:val="16"/>
          <w:lang w:val="fr-FR" w:bidi="en-US"/>
        </w:rPr>
        <w:t>Tafsiré</w:t>
      </w:r>
      <w:proofErr w:type="spellEnd"/>
      <w:r w:rsidRPr="000E52ED">
        <w:rPr>
          <w:rFonts w:asciiTheme="minorHAnsi" w:eastAsiaTheme="minorEastAsia" w:hAnsiTheme="minorHAnsi" w:cstheme="minorBidi"/>
          <w:i/>
          <w:iCs/>
          <w:sz w:val="16"/>
          <w:szCs w:val="16"/>
          <w:lang w:val="fr-FR" w:bidi="en-US"/>
        </w:rPr>
        <w:t xml:space="preserve"> </w:t>
      </w:r>
      <w:proofErr w:type="spellStart"/>
      <w:r w:rsidRPr="000E52ED">
        <w:rPr>
          <w:rFonts w:asciiTheme="minorHAnsi" w:eastAsiaTheme="minorEastAsia" w:hAnsiTheme="minorHAnsi" w:cstheme="minorBidi"/>
          <w:i/>
          <w:iCs/>
          <w:sz w:val="16"/>
          <w:szCs w:val="16"/>
          <w:lang w:val="fr-FR" w:bidi="en-US"/>
        </w:rPr>
        <w:t>bargouzidé</w:t>
      </w:r>
      <w:proofErr w:type="spellEnd"/>
      <w:r w:rsidRPr="000E52ED">
        <w:rPr>
          <w:rFonts w:asciiTheme="minorHAnsi" w:eastAsiaTheme="minorEastAsia" w:hAnsiTheme="minorHAnsi" w:cstheme="minorBidi"/>
          <w:i/>
          <w:iCs/>
          <w:sz w:val="16"/>
          <w:szCs w:val="16"/>
          <w:lang w:val="fr-FR" w:bidi="en-US"/>
        </w:rPr>
        <w:t xml:space="preserve"> </w:t>
      </w:r>
      <w:proofErr w:type="spellStart"/>
      <w:r w:rsidRPr="000E52ED">
        <w:rPr>
          <w:rFonts w:asciiTheme="minorHAnsi" w:eastAsiaTheme="minorEastAsia" w:hAnsiTheme="minorHAnsi" w:cstheme="minorBidi"/>
          <w:i/>
          <w:iCs/>
          <w:sz w:val="16"/>
          <w:szCs w:val="16"/>
          <w:lang w:val="fr-FR" w:bidi="en-US"/>
        </w:rPr>
        <w:t>Némouna</w:t>
      </w:r>
      <w:proofErr w:type="spellEnd"/>
      <w:r w:rsidRPr="000E52ED">
        <w:rPr>
          <w:rFonts w:asciiTheme="minorHAnsi" w:eastAsiaTheme="minorEastAsia" w:hAnsiTheme="minorHAnsi" w:cstheme="minorBidi"/>
          <w:i/>
          <w:iCs/>
          <w:sz w:val="16"/>
          <w:szCs w:val="16"/>
          <w:lang w:val="fr-FR" w:bidi="en-US"/>
        </w:rPr>
        <w:t xml:space="preserve">, tome 4, page 227 </w:t>
      </w:r>
    </w:p>
  </w:footnote>
  <w:footnote w:id="40">
    <w:p w14:paraId="6B3AF251" w14:textId="77777777" w:rsidR="0021758B" w:rsidRPr="000E52ED" w:rsidRDefault="0021758B" w:rsidP="0021758B">
      <w:pPr>
        <w:pStyle w:val="Paragraphedeliste1"/>
        <w:spacing w:after="0" w:line="240" w:lineRule="auto"/>
        <w:ind w:left="0"/>
        <w:rPr>
          <w:rFonts w:asciiTheme="minorHAnsi"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hAnsiTheme="minorHAnsi" w:cstheme="minorHAnsi"/>
          <w:i/>
          <w:iCs/>
          <w:sz w:val="16"/>
          <w:szCs w:val="16"/>
          <w:lang w:val="fr-FR" w:bidi="en-US"/>
        </w:rPr>
        <w:t>Tafsiré</w:t>
      </w:r>
      <w:proofErr w:type="spellEnd"/>
      <w:r w:rsidRPr="000E52ED">
        <w:rPr>
          <w:rFonts w:asciiTheme="minorHAnsi" w:hAnsiTheme="minorHAnsi" w:cstheme="minorHAnsi"/>
          <w:i/>
          <w:iCs/>
          <w:sz w:val="16"/>
          <w:szCs w:val="16"/>
          <w:lang w:val="fr-FR" w:bidi="en-US"/>
        </w:rPr>
        <w:t xml:space="preserve"> </w:t>
      </w:r>
      <w:proofErr w:type="spellStart"/>
      <w:r w:rsidRPr="000E52ED">
        <w:rPr>
          <w:rFonts w:asciiTheme="minorHAnsi" w:hAnsiTheme="minorHAnsi" w:cstheme="minorHAnsi"/>
          <w:i/>
          <w:iCs/>
          <w:sz w:val="16"/>
          <w:szCs w:val="16"/>
          <w:lang w:val="fr-FR" w:bidi="en-US"/>
        </w:rPr>
        <w:t>Qur’ané</w:t>
      </w:r>
      <w:proofErr w:type="spellEnd"/>
      <w:r w:rsidRPr="000E52ED">
        <w:rPr>
          <w:rFonts w:asciiTheme="minorHAnsi" w:hAnsiTheme="minorHAnsi" w:cstheme="minorHAnsi"/>
          <w:i/>
          <w:iCs/>
          <w:sz w:val="16"/>
          <w:szCs w:val="16"/>
          <w:lang w:val="fr-FR" w:bidi="en-US"/>
        </w:rPr>
        <w:t xml:space="preserve"> Mehr, tome 8, page 226</w:t>
      </w:r>
    </w:p>
  </w:footnote>
  <w:footnote w:id="41">
    <w:p w14:paraId="71793619" w14:textId="77777777" w:rsidR="0021758B" w:rsidRPr="000E52ED" w:rsidRDefault="0021758B" w:rsidP="0021758B">
      <w:pPr>
        <w:pStyle w:val="Paragraphedeliste1"/>
        <w:spacing w:after="0"/>
        <w:ind w:left="0"/>
        <w:jc w:val="left"/>
        <w:rPr>
          <w:rFonts w:asciiTheme="minorHAnsi" w:eastAsiaTheme="minorEastAsia"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eastAsiaTheme="minorEastAsia" w:hAnsiTheme="minorHAnsi" w:cstheme="minorHAnsi"/>
          <w:i/>
          <w:iCs/>
          <w:sz w:val="16"/>
          <w:szCs w:val="16"/>
          <w:lang w:val="fr-FR" w:bidi="en-US"/>
        </w:rPr>
        <w:t>Tafsiré</w:t>
      </w:r>
      <w:proofErr w:type="spellEnd"/>
      <w:r w:rsidRPr="000E52ED">
        <w:rPr>
          <w:rFonts w:asciiTheme="minorHAnsi" w:eastAsiaTheme="minorEastAsia" w:hAnsiTheme="minorHAnsi" w:cstheme="minorHAnsi"/>
          <w:i/>
          <w:iCs/>
          <w:sz w:val="16"/>
          <w:szCs w:val="16"/>
          <w:lang w:val="fr-FR" w:bidi="en-US"/>
        </w:rPr>
        <w:t xml:space="preserve"> </w:t>
      </w:r>
      <w:proofErr w:type="spellStart"/>
      <w:r w:rsidRPr="000E52ED">
        <w:rPr>
          <w:rFonts w:asciiTheme="minorHAnsi" w:eastAsiaTheme="minorEastAsia" w:hAnsiTheme="minorHAnsi" w:cstheme="minorHAnsi"/>
          <w:i/>
          <w:iCs/>
          <w:sz w:val="16"/>
          <w:szCs w:val="16"/>
          <w:lang w:val="fr-FR" w:bidi="en-US"/>
        </w:rPr>
        <w:t>bargouzidé</w:t>
      </w:r>
      <w:proofErr w:type="spellEnd"/>
      <w:r w:rsidRPr="000E52ED">
        <w:rPr>
          <w:rFonts w:asciiTheme="minorHAnsi" w:eastAsiaTheme="minorEastAsia" w:hAnsiTheme="minorHAnsi" w:cstheme="minorHAnsi"/>
          <w:i/>
          <w:iCs/>
          <w:sz w:val="16"/>
          <w:szCs w:val="16"/>
          <w:lang w:val="fr-FR" w:bidi="en-US"/>
        </w:rPr>
        <w:t xml:space="preserve"> </w:t>
      </w:r>
      <w:proofErr w:type="spellStart"/>
      <w:r w:rsidRPr="000E52ED">
        <w:rPr>
          <w:rFonts w:asciiTheme="minorHAnsi" w:eastAsiaTheme="minorEastAsia" w:hAnsiTheme="minorHAnsi" w:cstheme="minorHAnsi"/>
          <w:i/>
          <w:iCs/>
          <w:sz w:val="16"/>
          <w:szCs w:val="16"/>
          <w:lang w:val="fr-FR" w:bidi="en-US"/>
        </w:rPr>
        <w:t>Némouna</w:t>
      </w:r>
      <w:proofErr w:type="spellEnd"/>
      <w:r w:rsidRPr="000E52ED">
        <w:rPr>
          <w:rFonts w:asciiTheme="minorHAnsi" w:eastAsiaTheme="minorEastAsia" w:hAnsiTheme="minorHAnsi" w:cstheme="minorHAnsi"/>
          <w:i/>
          <w:iCs/>
          <w:sz w:val="16"/>
          <w:szCs w:val="16"/>
          <w:lang w:val="fr-FR" w:bidi="en-US"/>
        </w:rPr>
        <w:t xml:space="preserve">, tome 4, page 232 </w:t>
      </w:r>
    </w:p>
  </w:footnote>
  <w:footnote w:id="42">
    <w:p w14:paraId="521D3E57" w14:textId="77777777" w:rsidR="0021758B" w:rsidRPr="0088693D" w:rsidRDefault="0021758B" w:rsidP="007F0568">
      <w:pPr>
        <w:spacing w:after="0" w:line="240" w:lineRule="auto"/>
        <w:ind w:firstLine="0"/>
        <w:rPr>
          <w:rFonts w:eastAsia="Times New Roman"/>
          <w:i/>
          <w:iCs/>
          <w:sz w:val="16"/>
          <w:szCs w:val="16"/>
          <w:lang w:val="fr-RE"/>
        </w:rPr>
      </w:pPr>
      <w:r w:rsidRPr="000E52ED">
        <w:rPr>
          <w:rStyle w:val="Appelnotedebasdep"/>
          <w:sz w:val="16"/>
          <w:szCs w:val="16"/>
        </w:rPr>
        <w:footnoteRef/>
      </w:r>
      <w:r w:rsidRPr="000E52ED">
        <w:rPr>
          <w:sz w:val="16"/>
          <w:szCs w:val="16"/>
          <w:lang w:val="fr-RE"/>
        </w:rPr>
        <w:t xml:space="preserve"> </w:t>
      </w:r>
      <w:proofErr w:type="spellStart"/>
      <w:r w:rsidRPr="000E52ED">
        <w:rPr>
          <w:i/>
          <w:iCs/>
          <w:sz w:val="16"/>
          <w:szCs w:val="16"/>
          <w:lang w:val="fr-FR" w:bidi="en-US"/>
        </w:rPr>
        <w:t>Tafsiré</w:t>
      </w:r>
      <w:proofErr w:type="spellEnd"/>
      <w:r w:rsidRPr="000E52ED">
        <w:rPr>
          <w:i/>
          <w:iCs/>
          <w:sz w:val="16"/>
          <w:szCs w:val="16"/>
          <w:lang w:val="fr-FR" w:bidi="en-US"/>
        </w:rPr>
        <w:t xml:space="preserve"> </w:t>
      </w:r>
      <w:proofErr w:type="spellStart"/>
      <w:r w:rsidRPr="000E52ED">
        <w:rPr>
          <w:i/>
          <w:iCs/>
          <w:sz w:val="16"/>
          <w:szCs w:val="16"/>
          <w:lang w:val="fr-FR" w:bidi="en-US"/>
        </w:rPr>
        <w:t>Q</w:t>
      </w:r>
      <w:r>
        <w:rPr>
          <w:i/>
          <w:iCs/>
          <w:sz w:val="16"/>
          <w:szCs w:val="16"/>
          <w:lang w:val="fr-FR" w:bidi="en-US"/>
        </w:rPr>
        <w:t>ur’ané</w:t>
      </w:r>
      <w:proofErr w:type="spellEnd"/>
      <w:r>
        <w:rPr>
          <w:i/>
          <w:iCs/>
          <w:sz w:val="16"/>
          <w:szCs w:val="16"/>
          <w:lang w:val="fr-FR" w:bidi="en-US"/>
        </w:rPr>
        <w:t xml:space="preserve"> Mehr, tome 8, page 228</w:t>
      </w:r>
    </w:p>
  </w:footnote>
  <w:footnote w:id="43">
    <w:p w14:paraId="34E0FD3A" w14:textId="1FC16A49" w:rsidR="00486D11" w:rsidRPr="00486D11" w:rsidRDefault="00486D11" w:rsidP="00486D11">
      <w:pPr>
        <w:spacing w:after="0" w:line="240" w:lineRule="auto"/>
        <w:ind w:firstLine="0"/>
        <w:rPr>
          <w:rFonts w:cstheme="minorHAnsi"/>
          <w:sz w:val="16"/>
          <w:szCs w:val="16"/>
        </w:rPr>
      </w:pPr>
      <w:r w:rsidRPr="00486D11">
        <w:rPr>
          <w:rStyle w:val="Appelnotedebasdep"/>
          <w:sz w:val="16"/>
          <w:szCs w:val="16"/>
        </w:rPr>
        <w:footnoteRef/>
      </w:r>
      <w:r w:rsidRPr="00486D11">
        <w:rPr>
          <w:sz w:val="16"/>
          <w:szCs w:val="16"/>
        </w:rPr>
        <w:t xml:space="preserve"> </w:t>
      </w:r>
      <w:bookmarkStart w:id="8" w:name="_Hlk154742373"/>
      <w:bookmarkStart w:id="9" w:name="_Hlk168680449"/>
      <w:r w:rsidRPr="00486D11">
        <w:rPr>
          <w:rFonts w:cstheme="minorHAnsi"/>
          <w:sz w:val="16"/>
          <w:szCs w:val="16"/>
        </w:rPr>
        <w:t>Le « </w:t>
      </w:r>
      <w:proofErr w:type="spellStart"/>
      <w:r w:rsidRPr="00486D11">
        <w:rPr>
          <w:rFonts w:cstheme="minorHAnsi"/>
          <w:sz w:val="16"/>
          <w:szCs w:val="16"/>
        </w:rPr>
        <w:t>djanaaba</w:t>
      </w:r>
      <w:proofErr w:type="spellEnd"/>
      <w:r w:rsidRPr="00486D11">
        <w:rPr>
          <w:rFonts w:cstheme="minorHAnsi"/>
          <w:sz w:val="16"/>
          <w:szCs w:val="16"/>
        </w:rPr>
        <w:t xml:space="preserve"> » est un état de souillure rituelle dans l'Islam. Il est causé par l'éjaculation, qu'elle soit provoquée par un rapport sexuel, la masturbation ou une pollution nocturne. Lorsqu'une personne est en état de </w:t>
      </w:r>
      <w:proofErr w:type="spellStart"/>
      <w:r w:rsidRPr="00486D11">
        <w:rPr>
          <w:rFonts w:cstheme="minorHAnsi"/>
          <w:sz w:val="16"/>
          <w:szCs w:val="16"/>
        </w:rPr>
        <w:t>djanaabat</w:t>
      </w:r>
      <w:proofErr w:type="spellEnd"/>
      <w:r w:rsidRPr="00486D11">
        <w:rPr>
          <w:rFonts w:cstheme="minorHAnsi"/>
          <w:sz w:val="16"/>
          <w:szCs w:val="16"/>
        </w:rPr>
        <w:t>, elle est considérée comme impure et ne peut pas accomplir les prières obligatoires, ni toucher les versets du Coran, de réciter les sourates qui contiennent le verset as-Sajda et de rester dans la mosquée. Celui qui est en état d’al-</w:t>
      </w:r>
      <w:proofErr w:type="spellStart"/>
      <w:r w:rsidRPr="00486D11">
        <w:rPr>
          <w:rFonts w:cstheme="minorHAnsi"/>
          <w:sz w:val="16"/>
          <w:szCs w:val="16"/>
        </w:rPr>
        <w:t>Djanaaba</w:t>
      </w:r>
      <w:proofErr w:type="spellEnd"/>
      <w:r w:rsidRPr="00486D11">
        <w:rPr>
          <w:rFonts w:cstheme="minorHAnsi"/>
          <w:sz w:val="16"/>
          <w:szCs w:val="16"/>
        </w:rPr>
        <w:t xml:space="preserve"> (al-</w:t>
      </w:r>
      <w:proofErr w:type="spellStart"/>
      <w:r w:rsidRPr="00486D11">
        <w:rPr>
          <w:rFonts w:cstheme="minorHAnsi"/>
          <w:sz w:val="16"/>
          <w:szCs w:val="16"/>
        </w:rPr>
        <w:t>djounoub</w:t>
      </w:r>
      <w:proofErr w:type="spellEnd"/>
      <w:r w:rsidRPr="00486D11">
        <w:rPr>
          <w:rFonts w:cstheme="minorHAnsi"/>
          <w:sz w:val="16"/>
          <w:szCs w:val="16"/>
        </w:rPr>
        <w:t>) devra faire se purifier avant de pouvoir effectuer tout acte qui requiert la pureté rituelle.</w:t>
      </w:r>
      <w:bookmarkEnd w:id="8"/>
      <w:bookmarkEnd w:id="9"/>
    </w:p>
  </w:footnote>
  <w:footnote w:id="44">
    <w:p w14:paraId="2F88D8FB" w14:textId="7713329C" w:rsidR="00486D11" w:rsidRPr="00486D11" w:rsidRDefault="00486D11" w:rsidP="00486D11">
      <w:pPr>
        <w:spacing w:after="0" w:line="240" w:lineRule="auto"/>
        <w:ind w:firstLine="0"/>
        <w:rPr>
          <w:rFonts w:cstheme="minorHAnsi"/>
          <w:sz w:val="16"/>
          <w:szCs w:val="16"/>
        </w:rPr>
      </w:pPr>
      <w:r w:rsidRPr="00486D11">
        <w:rPr>
          <w:rStyle w:val="Appelnotedebasdep"/>
          <w:sz w:val="16"/>
          <w:szCs w:val="16"/>
        </w:rPr>
        <w:footnoteRef/>
      </w:r>
      <w:r w:rsidRPr="00486D11">
        <w:rPr>
          <w:sz w:val="16"/>
          <w:szCs w:val="16"/>
        </w:rPr>
        <w:t xml:space="preserve"> </w:t>
      </w:r>
      <w:r w:rsidRPr="00486D11">
        <w:rPr>
          <w:rFonts w:cstheme="minorHAnsi"/>
          <w:sz w:val="16"/>
          <w:szCs w:val="16"/>
        </w:rPr>
        <w:t xml:space="preserve">Le </w:t>
      </w:r>
      <w:proofErr w:type="spellStart"/>
      <w:r w:rsidRPr="00486D11">
        <w:rPr>
          <w:rFonts w:cstheme="minorHAnsi"/>
          <w:sz w:val="16"/>
          <w:szCs w:val="16"/>
        </w:rPr>
        <w:t>Tayammoum</w:t>
      </w:r>
      <w:proofErr w:type="spellEnd"/>
      <w:r w:rsidRPr="00486D11">
        <w:rPr>
          <w:rFonts w:cstheme="minorHAnsi"/>
          <w:sz w:val="16"/>
          <w:szCs w:val="16"/>
        </w:rPr>
        <w:t xml:space="preserve"> est la purification rituelle à base de terre ou de sable, qui remplace les ablutions (</w:t>
      </w:r>
      <w:proofErr w:type="spellStart"/>
      <w:r w:rsidRPr="00486D11">
        <w:rPr>
          <w:rFonts w:cstheme="minorHAnsi"/>
          <w:sz w:val="16"/>
          <w:szCs w:val="16"/>
        </w:rPr>
        <w:t>woudhou</w:t>
      </w:r>
      <w:proofErr w:type="spellEnd"/>
      <w:r w:rsidRPr="00486D11">
        <w:rPr>
          <w:rFonts w:cstheme="minorHAnsi"/>
          <w:sz w:val="16"/>
          <w:szCs w:val="16"/>
        </w:rPr>
        <w:t>) et le bain rituel (</w:t>
      </w:r>
      <w:proofErr w:type="spellStart"/>
      <w:r w:rsidRPr="00486D11">
        <w:rPr>
          <w:rFonts w:cstheme="minorHAnsi"/>
          <w:sz w:val="16"/>
          <w:szCs w:val="16"/>
        </w:rPr>
        <w:t>ghoussl</w:t>
      </w:r>
      <w:proofErr w:type="spellEnd"/>
      <w:r w:rsidRPr="00486D11">
        <w:rPr>
          <w:rFonts w:cstheme="minorHAnsi"/>
          <w:sz w:val="16"/>
          <w:szCs w:val="16"/>
        </w:rPr>
        <w:t xml:space="preserve">) en cas d'absence d'eau ou lorsque l'utilisation de l'eau est déconseillée pour des raisons de santé. C'est une purification légère qui permet de prier lorsqu'on ne peut recourir à l'eau pour des raisons valables. Le </w:t>
      </w:r>
      <w:proofErr w:type="spellStart"/>
      <w:r w:rsidRPr="00486D11">
        <w:rPr>
          <w:rFonts w:cstheme="minorHAnsi"/>
          <w:sz w:val="16"/>
          <w:szCs w:val="16"/>
        </w:rPr>
        <w:t>Tayammoum</w:t>
      </w:r>
      <w:proofErr w:type="spellEnd"/>
      <w:r w:rsidRPr="00486D11">
        <w:rPr>
          <w:rFonts w:cstheme="minorHAnsi"/>
          <w:sz w:val="16"/>
          <w:szCs w:val="16"/>
        </w:rPr>
        <w:t xml:space="preserve"> est une facilité accordée par l'Islam pour permettre aux musulmans d'accomplir leurs devoirs en toutes circonstances. Le </w:t>
      </w:r>
      <w:proofErr w:type="spellStart"/>
      <w:r w:rsidRPr="00486D11">
        <w:rPr>
          <w:rFonts w:cstheme="minorHAnsi"/>
          <w:sz w:val="16"/>
          <w:szCs w:val="16"/>
        </w:rPr>
        <w:t>Tayammoum</w:t>
      </w:r>
      <w:proofErr w:type="spellEnd"/>
      <w:r w:rsidRPr="00486D11">
        <w:rPr>
          <w:rFonts w:cstheme="minorHAnsi"/>
          <w:sz w:val="16"/>
          <w:szCs w:val="16"/>
        </w:rPr>
        <w:t xml:space="preserve"> ne doit être fait qu'en cas de nécessité absolue, lorsqu'il n'est vraiment pas possible de se laver avec de l'eau. Il cesse d'être valide dès que l'on a accès à l'eau pour faire le </w:t>
      </w:r>
      <w:proofErr w:type="spellStart"/>
      <w:r w:rsidRPr="00486D11">
        <w:rPr>
          <w:rFonts w:cstheme="minorHAnsi"/>
          <w:sz w:val="16"/>
          <w:szCs w:val="16"/>
        </w:rPr>
        <w:t>woudhou</w:t>
      </w:r>
      <w:proofErr w:type="spellEnd"/>
      <w:r w:rsidRPr="00486D11">
        <w:rPr>
          <w:rFonts w:cstheme="minorHAnsi"/>
          <w:sz w:val="16"/>
          <w:szCs w:val="16"/>
        </w:rPr>
        <w:t xml:space="preserve"> classique.</w:t>
      </w:r>
    </w:p>
  </w:footnote>
  <w:footnote w:id="45">
    <w:p w14:paraId="3B3B8611" w14:textId="69280ABA" w:rsidR="0021758B" w:rsidRPr="00486D11" w:rsidRDefault="0021758B" w:rsidP="00486D11">
      <w:pPr>
        <w:pStyle w:val="Notedebasdepage"/>
        <w:ind w:firstLine="0"/>
        <w:rPr>
          <w:rFonts w:cstheme="minorHAnsi"/>
          <w:sz w:val="16"/>
          <w:szCs w:val="16"/>
          <w:lang w:val="it-IT"/>
        </w:rPr>
      </w:pPr>
      <w:r w:rsidRPr="00486D11">
        <w:rPr>
          <w:rStyle w:val="Appelnotedebasdep"/>
          <w:rFonts w:cstheme="minorHAnsi"/>
          <w:sz w:val="16"/>
          <w:szCs w:val="16"/>
        </w:rPr>
        <w:footnoteRef/>
      </w:r>
      <w:r w:rsidRPr="00486D11">
        <w:rPr>
          <w:rFonts w:cstheme="minorHAnsi"/>
          <w:sz w:val="16"/>
          <w:szCs w:val="16"/>
          <w:lang w:val="it-IT"/>
        </w:rPr>
        <w:t xml:space="preserve"> </w:t>
      </w:r>
      <w:r w:rsidR="00C00E11" w:rsidRPr="00281DB7">
        <w:rPr>
          <w:rFonts w:cstheme="minorHAnsi"/>
          <w:i/>
          <w:iCs/>
          <w:sz w:val="16"/>
          <w:szCs w:val="16"/>
          <w:lang w:bidi="fa-IR"/>
        </w:rPr>
        <w:t>Al-</w:t>
      </w:r>
      <w:proofErr w:type="spellStart"/>
      <w:r w:rsidR="00C00E11" w:rsidRPr="00281DB7">
        <w:rPr>
          <w:rFonts w:cstheme="minorHAnsi"/>
          <w:i/>
          <w:iCs/>
          <w:sz w:val="16"/>
          <w:szCs w:val="16"/>
          <w:lang w:bidi="fa-IR"/>
        </w:rPr>
        <w:t>khissal</w:t>
      </w:r>
      <w:proofErr w:type="spellEnd"/>
      <w:r w:rsidRPr="00486D11">
        <w:rPr>
          <w:rFonts w:cstheme="minorHAnsi"/>
          <w:i/>
          <w:iCs/>
          <w:sz w:val="16"/>
          <w:szCs w:val="16"/>
          <w:lang w:val="it-IT" w:bidi="fa-IR"/>
        </w:rPr>
        <w:t>, tome 2, page 612</w:t>
      </w:r>
    </w:p>
  </w:footnote>
  <w:footnote w:id="46">
    <w:p w14:paraId="23F2ABF7" w14:textId="66D4860F" w:rsidR="0021758B" w:rsidRPr="00486D11" w:rsidRDefault="0021758B" w:rsidP="00486D11">
      <w:pPr>
        <w:spacing w:after="0" w:line="240" w:lineRule="auto"/>
        <w:ind w:firstLine="0"/>
        <w:rPr>
          <w:rFonts w:eastAsia="Times New Roman" w:cstheme="minorHAnsi"/>
          <w:i/>
          <w:iCs/>
          <w:sz w:val="16"/>
          <w:szCs w:val="16"/>
          <w:lang w:val="fr-RE"/>
        </w:rPr>
      </w:pPr>
      <w:r w:rsidRPr="00486D11">
        <w:rPr>
          <w:rStyle w:val="Appelnotedebasdep"/>
          <w:rFonts w:cstheme="minorHAnsi"/>
          <w:sz w:val="16"/>
          <w:szCs w:val="16"/>
        </w:rPr>
        <w:footnoteRef/>
      </w:r>
      <w:r w:rsidRPr="00486D11">
        <w:rPr>
          <w:rFonts w:cstheme="minorHAnsi"/>
          <w:sz w:val="16"/>
          <w:szCs w:val="16"/>
          <w:lang w:val="fr-RE"/>
        </w:rPr>
        <w:t xml:space="preserve"> </w:t>
      </w:r>
      <w:proofErr w:type="spellStart"/>
      <w:r w:rsidRPr="00486D11">
        <w:rPr>
          <w:rFonts w:cstheme="minorHAnsi"/>
          <w:i/>
          <w:iCs/>
          <w:sz w:val="16"/>
          <w:szCs w:val="16"/>
          <w:lang w:val="fr-FR" w:bidi="en-US"/>
        </w:rPr>
        <w:t>Tafsiré</w:t>
      </w:r>
      <w:proofErr w:type="spellEnd"/>
      <w:r w:rsidRPr="00486D11">
        <w:rPr>
          <w:rFonts w:cstheme="minorHAnsi"/>
          <w:i/>
          <w:iCs/>
          <w:sz w:val="16"/>
          <w:szCs w:val="16"/>
          <w:lang w:val="fr-FR" w:bidi="en-US"/>
        </w:rPr>
        <w:t xml:space="preserve"> </w:t>
      </w:r>
      <w:proofErr w:type="spellStart"/>
      <w:r w:rsidRPr="00486D11">
        <w:rPr>
          <w:rFonts w:cstheme="minorHAnsi"/>
          <w:i/>
          <w:iCs/>
          <w:sz w:val="16"/>
          <w:szCs w:val="16"/>
          <w:lang w:val="fr-FR" w:bidi="en-US"/>
        </w:rPr>
        <w:t>Qur’ané</w:t>
      </w:r>
      <w:proofErr w:type="spellEnd"/>
      <w:r w:rsidRPr="00486D11">
        <w:rPr>
          <w:rFonts w:cstheme="minorHAnsi"/>
          <w:i/>
          <w:iCs/>
          <w:sz w:val="16"/>
          <w:szCs w:val="16"/>
          <w:lang w:val="fr-FR" w:bidi="en-US"/>
        </w:rPr>
        <w:t xml:space="preserve"> Mehr, tome 8, page 229 ; </w:t>
      </w:r>
      <w:proofErr w:type="spellStart"/>
      <w:r w:rsidRPr="00486D11">
        <w:rPr>
          <w:rFonts w:eastAsia="Times New Roman" w:cstheme="minorHAnsi"/>
          <w:i/>
          <w:iCs/>
          <w:sz w:val="16"/>
          <w:szCs w:val="16"/>
          <w:lang w:val="fr-RE"/>
        </w:rPr>
        <w:t>Tafsiré</w:t>
      </w:r>
      <w:proofErr w:type="spellEnd"/>
      <w:r w:rsidRPr="00486D11">
        <w:rPr>
          <w:rFonts w:eastAsia="Times New Roman" w:cstheme="minorHAnsi"/>
          <w:i/>
          <w:iCs/>
          <w:sz w:val="16"/>
          <w:szCs w:val="16"/>
          <w:lang w:val="fr-RE"/>
        </w:rPr>
        <w:t xml:space="preserve"> Rouz, tome 6, page 2436</w:t>
      </w:r>
    </w:p>
  </w:footnote>
  <w:footnote w:id="47">
    <w:p w14:paraId="2FBBFA79" w14:textId="77777777" w:rsidR="0021758B" w:rsidRPr="00486D11" w:rsidRDefault="0021758B" w:rsidP="00486D11">
      <w:pPr>
        <w:pStyle w:val="Paragraphedeliste1"/>
        <w:spacing w:after="0" w:line="240" w:lineRule="auto"/>
        <w:ind w:left="0"/>
        <w:rPr>
          <w:rFonts w:asciiTheme="minorHAnsi" w:hAnsiTheme="minorHAnsi" w:cstheme="minorBidi"/>
          <w:i/>
          <w:iCs/>
          <w:sz w:val="16"/>
          <w:szCs w:val="16"/>
          <w:lang w:val="fr-FR" w:bidi="en-US"/>
        </w:rPr>
      </w:pPr>
      <w:r w:rsidRPr="00486D11">
        <w:rPr>
          <w:rStyle w:val="Appelnotedebasdep"/>
          <w:sz w:val="16"/>
          <w:szCs w:val="16"/>
        </w:rPr>
        <w:footnoteRef/>
      </w:r>
      <w:r w:rsidRPr="00486D11">
        <w:rPr>
          <w:sz w:val="16"/>
          <w:szCs w:val="16"/>
          <w:lang w:val="fr-RE"/>
        </w:rPr>
        <w:t xml:space="preserve"> </w:t>
      </w:r>
      <w:proofErr w:type="spellStart"/>
      <w:r w:rsidRPr="00486D11">
        <w:rPr>
          <w:rFonts w:asciiTheme="minorHAnsi" w:hAnsiTheme="minorHAnsi" w:cstheme="minorBidi"/>
          <w:i/>
          <w:iCs/>
          <w:sz w:val="16"/>
          <w:szCs w:val="16"/>
          <w:lang w:val="fr-FR" w:bidi="en-US"/>
        </w:rPr>
        <w:t>Tafsiré</w:t>
      </w:r>
      <w:proofErr w:type="spellEnd"/>
      <w:r w:rsidRPr="00486D11">
        <w:rPr>
          <w:rFonts w:asciiTheme="minorHAnsi" w:hAnsiTheme="minorHAnsi" w:cstheme="minorBidi"/>
          <w:i/>
          <w:iCs/>
          <w:sz w:val="16"/>
          <w:szCs w:val="16"/>
          <w:lang w:val="fr-FR" w:bidi="en-US"/>
        </w:rPr>
        <w:t xml:space="preserve"> </w:t>
      </w:r>
      <w:proofErr w:type="spellStart"/>
      <w:r w:rsidRPr="00486D11">
        <w:rPr>
          <w:rFonts w:asciiTheme="minorHAnsi" w:hAnsiTheme="minorHAnsi" w:cstheme="minorBidi"/>
          <w:i/>
          <w:iCs/>
          <w:sz w:val="16"/>
          <w:szCs w:val="16"/>
          <w:lang w:val="fr-FR" w:bidi="en-US"/>
        </w:rPr>
        <w:t>Qur’ané</w:t>
      </w:r>
      <w:proofErr w:type="spellEnd"/>
      <w:r w:rsidRPr="00486D11">
        <w:rPr>
          <w:rFonts w:asciiTheme="minorHAnsi" w:hAnsiTheme="minorHAnsi" w:cstheme="minorBidi"/>
          <w:i/>
          <w:iCs/>
          <w:sz w:val="16"/>
          <w:szCs w:val="16"/>
          <w:lang w:val="fr-FR" w:bidi="en-US"/>
        </w:rPr>
        <w:t xml:space="preserve"> Mehr, tome 8, page 232</w:t>
      </w:r>
    </w:p>
  </w:footnote>
  <w:footnote w:id="48">
    <w:p w14:paraId="5984C255" w14:textId="77777777" w:rsidR="0021758B" w:rsidRPr="000E52ED" w:rsidRDefault="0021758B" w:rsidP="0021758B">
      <w:pPr>
        <w:pStyle w:val="Paragraphedeliste1"/>
        <w:spacing w:after="0"/>
        <w:ind w:left="0"/>
        <w:rPr>
          <w:rFonts w:asciiTheme="minorHAnsi"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i/>
          <w:iCs/>
          <w:sz w:val="16"/>
          <w:szCs w:val="16"/>
          <w:lang w:val="fr-RE"/>
        </w:rPr>
        <w:t>Tafsiré</w:t>
      </w:r>
      <w:proofErr w:type="spellEnd"/>
      <w:r w:rsidRPr="000E52ED">
        <w:rPr>
          <w:i/>
          <w:iCs/>
          <w:sz w:val="16"/>
          <w:szCs w:val="16"/>
          <w:lang w:val="fr-RE"/>
        </w:rPr>
        <w:t xml:space="preserve"> Rouz, tome 6, page 2436 ; </w:t>
      </w:r>
      <w:proofErr w:type="spellStart"/>
      <w:r w:rsidRPr="000E52ED">
        <w:rPr>
          <w:rFonts w:asciiTheme="minorHAnsi" w:hAnsiTheme="minorHAnsi" w:cstheme="minorBidi"/>
          <w:i/>
          <w:iCs/>
          <w:sz w:val="16"/>
          <w:szCs w:val="16"/>
          <w:lang w:val="fr-FR" w:bidi="en-US"/>
        </w:rPr>
        <w:t>Tafsiré</w:t>
      </w:r>
      <w:proofErr w:type="spellEnd"/>
      <w:r w:rsidRPr="000E52ED">
        <w:rPr>
          <w:rFonts w:asciiTheme="minorHAnsi" w:hAnsiTheme="minorHAnsi" w:cstheme="minorBidi"/>
          <w:i/>
          <w:iCs/>
          <w:sz w:val="16"/>
          <w:szCs w:val="16"/>
          <w:lang w:val="fr-FR" w:bidi="en-US"/>
        </w:rPr>
        <w:t xml:space="preserve"> </w:t>
      </w:r>
      <w:proofErr w:type="spellStart"/>
      <w:r w:rsidRPr="000E52ED">
        <w:rPr>
          <w:rFonts w:asciiTheme="minorHAnsi" w:hAnsiTheme="minorHAnsi" w:cstheme="minorBidi"/>
          <w:i/>
          <w:iCs/>
          <w:sz w:val="16"/>
          <w:szCs w:val="16"/>
          <w:lang w:val="fr-FR" w:bidi="en-US"/>
        </w:rPr>
        <w:t>Qur’ané</w:t>
      </w:r>
      <w:proofErr w:type="spellEnd"/>
      <w:r w:rsidRPr="000E52ED">
        <w:rPr>
          <w:rFonts w:asciiTheme="minorHAnsi" w:hAnsiTheme="minorHAnsi" w:cstheme="minorBidi"/>
          <w:i/>
          <w:iCs/>
          <w:sz w:val="16"/>
          <w:szCs w:val="16"/>
          <w:lang w:val="fr-FR" w:bidi="en-US"/>
        </w:rPr>
        <w:t xml:space="preserve"> Mehr, tome 8, page 233 </w:t>
      </w:r>
    </w:p>
  </w:footnote>
  <w:footnote w:id="49">
    <w:p w14:paraId="55201091" w14:textId="77777777" w:rsidR="0021758B" w:rsidRPr="000E52ED" w:rsidRDefault="0021758B" w:rsidP="0021758B">
      <w:pPr>
        <w:pStyle w:val="Paragraphedeliste1"/>
        <w:spacing w:after="0"/>
        <w:ind w:left="0"/>
        <w:rPr>
          <w:rFonts w:asciiTheme="minorHAnsi"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i/>
          <w:iCs/>
          <w:sz w:val="16"/>
          <w:szCs w:val="16"/>
          <w:lang w:val="fr-RE"/>
        </w:rPr>
        <w:t>Tafsiré</w:t>
      </w:r>
      <w:proofErr w:type="spellEnd"/>
      <w:r w:rsidRPr="000E52ED">
        <w:rPr>
          <w:i/>
          <w:iCs/>
          <w:sz w:val="16"/>
          <w:szCs w:val="16"/>
          <w:lang w:val="fr-RE"/>
        </w:rPr>
        <w:t xml:space="preserve"> Rouz, tome 6, page 2437 ; </w:t>
      </w:r>
      <w:proofErr w:type="spellStart"/>
      <w:r w:rsidRPr="000E52ED">
        <w:rPr>
          <w:rFonts w:asciiTheme="minorHAnsi" w:hAnsiTheme="minorHAnsi" w:cstheme="minorBidi"/>
          <w:i/>
          <w:iCs/>
          <w:sz w:val="16"/>
          <w:szCs w:val="16"/>
          <w:lang w:val="fr-FR" w:bidi="en-US"/>
        </w:rPr>
        <w:t>Tafsiré</w:t>
      </w:r>
      <w:proofErr w:type="spellEnd"/>
      <w:r w:rsidRPr="000E52ED">
        <w:rPr>
          <w:rFonts w:asciiTheme="minorHAnsi" w:hAnsiTheme="minorHAnsi" w:cstheme="minorBidi"/>
          <w:i/>
          <w:iCs/>
          <w:sz w:val="16"/>
          <w:szCs w:val="16"/>
          <w:lang w:val="fr-FR" w:bidi="en-US"/>
        </w:rPr>
        <w:t xml:space="preserve"> </w:t>
      </w:r>
      <w:proofErr w:type="spellStart"/>
      <w:r w:rsidRPr="000E52ED">
        <w:rPr>
          <w:rFonts w:asciiTheme="minorHAnsi" w:hAnsiTheme="minorHAnsi" w:cstheme="minorBidi"/>
          <w:i/>
          <w:iCs/>
          <w:sz w:val="16"/>
          <w:szCs w:val="16"/>
          <w:lang w:val="fr-FR" w:bidi="en-US"/>
        </w:rPr>
        <w:t>Qur’ané</w:t>
      </w:r>
      <w:proofErr w:type="spellEnd"/>
      <w:r w:rsidRPr="000E52ED">
        <w:rPr>
          <w:rFonts w:asciiTheme="minorHAnsi" w:hAnsiTheme="minorHAnsi" w:cstheme="minorBidi"/>
          <w:i/>
          <w:iCs/>
          <w:sz w:val="16"/>
          <w:szCs w:val="16"/>
          <w:lang w:val="fr-FR" w:bidi="en-US"/>
        </w:rPr>
        <w:t xml:space="preserve"> Mehr, tome 8, page 235</w:t>
      </w:r>
    </w:p>
  </w:footnote>
  <w:footnote w:id="50">
    <w:p w14:paraId="4A2874C6" w14:textId="77777777" w:rsidR="0021758B" w:rsidRPr="00440341" w:rsidRDefault="0021758B" w:rsidP="0021758B">
      <w:pPr>
        <w:pStyle w:val="Paragraphedeliste1"/>
        <w:spacing w:after="0"/>
        <w:ind w:left="0"/>
        <w:rPr>
          <w:rFonts w:asciiTheme="minorHAnsi"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i/>
          <w:iCs/>
          <w:sz w:val="16"/>
          <w:szCs w:val="16"/>
          <w:lang w:val="fr-RE"/>
        </w:rPr>
        <w:t>Tafsiré</w:t>
      </w:r>
      <w:proofErr w:type="spellEnd"/>
      <w:r w:rsidRPr="000E52ED">
        <w:rPr>
          <w:i/>
          <w:iCs/>
          <w:sz w:val="16"/>
          <w:szCs w:val="16"/>
          <w:lang w:val="fr-RE"/>
        </w:rPr>
        <w:t xml:space="preserve"> Rouz, tome 6, page 2438 ; </w:t>
      </w:r>
      <w:proofErr w:type="spellStart"/>
      <w:r w:rsidRPr="000E52ED">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8, page 236</w:t>
      </w:r>
    </w:p>
  </w:footnote>
  <w:footnote w:id="51">
    <w:p w14:paraId="0D14B191" w14:textId="77777777" w:rsidR="0021758B" w:rsidRPr="000E52ED" w:rsidRDefault="0021758B" w:rsidP="0021758B">
      <w:pPr>
        <w:pStyle w:val="Paragraphedeliste1"/>
        <w:spacing w:after="0"/>
        <w:ind w:left="0"/>
        <w:rPr>
          <w:rFonts w:asciiTheme="minorHAnsi"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hAnsiTheme="minorHAnsi" w:cstheme="minorHAnsi"/>
          <w:i/>
          <w:iCs/>
          <w:sz w:val="16"/>
          <w:szCs w:val="16"/>
          <w:lang w:val="fr-RE"/>
        </w:rPr>
        <w:t>Tafsiré</w:t>
      </w:r>
      <w:proofErr w:type="spellEnd"/>
      <w:r w:rsidRPr="000E52ED">
        <w:rPr>
          <w:rFonts w:asciiTheme="minorHAnsi" w:hAnsiTheme="minorHAnsi" w:cstheme="minorHAnsi"/>
          <w:i/>
          <w:iCs/>
          <w:sz w:val="16"/>
          <w:szCs w:val="16"/>
          <w:lang w:val="fr-RE"/>
        </w:rPr>
        <w:t xml:space="preserve"> Rouz, tome 6, page 2438 ; </w:t>
      </w:r>
      <w:proofErr w:type="spellStart"/>
      <w:r w:rsidRPr="000E52ED">
        <w:rPr>
          <w:rFonts w:asciiTheme="minorHAnsi" w:eastAsiaTheme="minorEastAsia" w:hAnsiTheme="minorHAnsi" w:cstheme="minorHAnsi"/>
          <w:i/>
          <w:iCs/>
          <w:sz w:val="16"/>
          <w:szCs w:val="16"/>
          <w:lang w:val="fr-FR" w:bidi="en-US"/>
        </w:rPr>
        <w:t>Tafsiré</w:t>
      </w:r>
      <w:proofErr w:type="spellEnd"/>
      <w:r w:rsidRPr="000E52ED">
        <w:rPr>
          <w:rFonts w:asciiTheme="minorHAnsi" w:eastAsiaTheme="minorEastAsia" w:hAnsiTheme="minorHAnsi" w:cstheme="minorHAnsi"/>
          <w:i/>
          <w:iCs/>
          <w:sz w:val="16"/>
          <w:szCs w:val="16"/>
          <w:lang w:val="fr-FR" w:bidi="en-US"/>
        </w:rPr>
        <w:t xml:space="preserve"> Némouna, tome 19, page 496 ; </w:t>
      </w:r>
      <w:proofErr w:type="spellStart"/>
      <w:r w:rsidRPr="000E52ED">
        <w:rPr>
          <w:rFonts w:asciiTheme="minorHAnsi" w:hAnsiTheme="minorHAnsi" w:cstheme="minorHAnsi"/>
          <w:i/>
          <w:iCs/>
          <w:sz w:val="16"/>
          <w:szCs w:val="16"/>
          <w:lang w:val="fr-FR" w:bidi="en-US"/>
        </w:rPr>
        <w:t>Tafsiré</w:t>
      </w:r>
      <w:proofErr w:type="spellEnd"/>
      <w:r w:rsidRPr="000E52ED">
        <w:rPr>
          <w:rFonts w:asciiTheme="minorHAnsi" w:hAnsiTheme="minorHAnsi" w:cstheme="minorHAnsi"/>
          <w:i/>
          <w:iCs/>
          <w:sz w:val="16"/>
          <w:szCs w:val="16"/>
          <w:lang w:val="fr-FR" w:bidi="en-US"/>
        </w:rPr>
        <w:t xml:space="preserve"> </w:t>
      </w:r>
      <w:proofErr w:type="spellStart"/>
      <w:r w:rsidRPr="000E52ED">
        <w:rPr>
          <w:rFonts w:asciiTheme="minorHAnsi" w:hAnsiTheme="minorHAnsi" w:cstheme="minorHAnsi"/>
          <w:i/>
          <w:iCs/>
          <w:sz w:val="16"/>
          <w:szCs w:val="16"/>
          <w:lang w:val="fr-FR" w:bidi="en-US"/>
        </w:rPr>
        <w:t>Qur’ané</w:t>
      </w:r>
      <w:proofErr w:type="spellEnd"/>
      <w:r w:rsidRPr="000E52ED">
        <w:rPr>
          <w:rFonts w:asciiTheme="minorHAnsi" w:hAnsiTheme="minorHAnsi" w:cstheme="minorHAnsi"/>
          <w:i/>
          <w:iCs/>
          <w:sz w:val="16"/>
          <w:szCs w:val="16"/>
          <w:lang w:val="fr-FR" w:bidi="en-US"/>
        </w:rPr>
        <w:t xml:space="preserve"> Mehr, tome 8, page 237</w:t>
      </w:r>
    </w:p>
  </w:footnote>
  <w:footnote w:id="52">
    <w:p w14:paraId="2BFA4E2E" w14:textId="77777777" w:rsidR="0021758B" w:rsidRPr="000249C3" w:rsidRDefault="0021758B" w:rsidP="00563BEC">
      <w:pPr>
        <w:spacing w:after="0" w:line="240" w:lineRule="auto"/>
        <w:ind w:firstLine="0"/>
        <w:rPr>
          <w:rFonts w:eastAsia="Times New Roman" w:cstheme="minorHAnsi"/>
          <w:i/>
          <w:iCs/>
          <w:sz w:val="16"/>
          <w:szCs w:val="16"/>
          <w:lang w:val="fr-RE"/>
        </w:rPr>
      </w:pPr>
      <w:r w:rsidRPr="000E52ED">
        <w:rPr>
          <w:rStyle w:val="Appelnotedebasdep"/>
          <w:rFonts w:cstheme="minorHAnsi"/>
          <w:sz w:val="16"/>
          <w:szCs w:val="16"/>
        </w:rPr>
        <w:footnoteRef/>
      </w:r>
      <w:r w:rsidRPr="00B54127">
        <w:rPr>
          <w:rFonts w:cstheme="minorHAnsi"/>
          <w:sz w:val="16"/>
          <w:szCs w:val="16"/>
          <w:lang w:val="fr-FR"/>
        </w:rPr>
        <w:t xml:space="preserve"> </w:t>
      </w:r>
      <w:proofErr w:type="spellStart"/>
      <w:r w:rsidRPr="000E52ED">
        <w:rPr>
          <w:rFonts w:eastAsia="Times New Roman" w:cstheme="minorHAnsi"/>
          <w:i/>
          <w:iCs/>
          <w:sz w:val="16"/>
          <w:szCs w:val="16"/>
          <w:lang w:val="fr-RE"/>
        </w:rPr>
        <w:t>Tafsiré</w:t>
      </w:r>
      <w:proofErr w:type="spellEnd"/>
      <w:r w:rsidRPr="000E52ED">
        <w:rPr>
          <w:rFonts w:eastAsia="Times New Roman" w:cstheme="minorHAnsi"/>
          <w:i/>
          <w:iCs/>
          <w:sz w:val="16"/>
          <w:szCs w:val="16"/>
          <w:lang w:val="fr-RE"/>
        </w:rPr>
        <w:t xml:space="preserve"> </w:t>
      </w:r>
      <w:proofErr w:type="spellStart"/>
      <w:r w:rsidRPr="000E52ED">
        <w:rPr>
          <w:rFonts w:eastAsia="Times New Roman" w:cstheme="minorHAnsi"/>
          <w:i/>
          <w:iCs/>
          <w:sz w:val="16"/>
          <w:szCs w:val="16"/>
          <w:lang w:val="fr-RE"/>
        </w:rPr>
        <w:t>No</w:t>
      </w:r>
      <w:r>
        <w:rPr>
          <w:rFonts w:eastAsia="Times New Roman" w:cstheme="minorHAnsi"/>
          <w:i/>
          <w:iCs/>
          <w:sz w:val="16"/>
          <w:szCs w:val="16"/>
          <w:lang w:val="fr-RE"/>
        </w:rPr>
        <w:t>uro</w:t>
      </w:r>
      <w:proofErr w:type="spellEnd"/>
      <w:r>
        <w:rPr>
          <w:rFonts w:eastAsia="Times New Roman" w:cstheme="minorHAnsi"/>
          <w:i/>
          <w:iCs/>
          <w:sz w:val="16"/>
          <w:szCs w:val="16"/>
          <w:lang w:val="fr-RE"/>
        </w:rPr>
        <w:t xml:space="preserve"> Thaqalayn, tome 4, page 491</w:t>
      </w:r>
    </w:p>
  </w:footnote>
  <w:footnote w:id="53">
    <w:p w14:paraId="3C96099C" w14:textId="77777777" w:rsidR="0021758B" w:rsidRPr="000E52ED" w:rsidRDefault="0021758B" w:rsidP="00563BEC">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0E52ED">
        <w:rPr>
          <w:rStyle w:val="Appelnotedebasdep"/>
          <w:rFonts w:asciiTheme="minorHAnsi" w:hAnsiTheme="minorHAnsi" w:cstheme="minorHAnsi"/>
          <w:sz w:val="16"/>
          <w:szCs w:val="16"/>
        </w:rPr>
        <w:footnoteRef/>
      </w:r>
      <w:r w:rsidRPr="000E52ED">
        <w:rPr>
          <w:rFonts w:asciiTheme="minorHAnsi" w:hAnsiTheme="minorHAnsi" w:cstheme="minorHAnsi"/>
          <w:sz w:val="16"/>
          <w:szCs w:val="16"/>
          <w:lang w:val="fr-RE"/>
        </w:rPr>
        <w:t xml:space="preserve"> </w:t>
      </w:r>
      <w:proofErr w:type="spellStart"/>
      <w:r w:rsidRPr="000E52ED">
        <w:rPr>
          <w:rFonts w:asciiTheme="minorHAnsi" w:hAnsiTheme="minorHAnsi" w:cstheme="minorHAnsi"/>
          <w:i/>
          <w:iCs/>
          <w:sz w:val="16"/>
          <w:szCs w:val="16"/>
          <w:lang w:val="fr-RE"/>
        </w:rPr>
        <w:t>Tafsiré</w:t>
      </w:r>
      <w:proofErr w:type="spellEnd"/>
      <w:r w:rsidRPr="000E52ED">
        <w:rPr>
          <w:rFonts w:asciiTheme="minorHAnsi" w:hAnsiTheme="minorHAnsi" w:cstheme="minorHAnsi"/>
          <w:i/>
          <w:iCs/>
          <w:sz w:val="16"/>
          <w:szCs w:val="16"/>
          <w:lang w:val="fr-RE"/>
        </w:rPr>
        <w:t xml:space="preserve"> Rouz, tome 6, page 2439 ; </w:t>
      </w:r>
      <w:proofErr w:type="spellStart"/>
      <w:r w:rsidRPr="000E52ED">
        <w:rPr>
          <w:rFonts w:asciiTheme="minorHAnsi" w:hAnsiTheme="minorHAnsi" w:cstheme="minorHAnsi"/>
          <w:i/>
          <w:iCs/>
          <w:sz w:val="16"/>
          <w:szCs w:val="16"/>
          <w:lang w:val="fr-FR" w:bidi="en-US"/>
        </w:rPr>
        <w:t>Tafsiré</w:t>
      </w:r>
      <w:proofErr w:type="spellEnd"/>
      <w:r w:rsidRPr="000E52ED">
        <w:rPr>
          <w:rFonts w:asciiTheme="minorHAnsi" w:hAnsiTheme="minorHAnsi" w:cstheme="minorHAnsi"/>
          <w:i/>
          <w:iCs/>
          <w:sz w:val="16"/>
          <w:szCs w:val="16"/>
          <w:lang w:val="fr-FR" w:bidi="en-US"/>
        </w:rPr>
        <w:t xml:space="preserve"> </w:t>
      </w:r>
      <w:proofErr w:type="spellStart"/>
      <w:r w:rsidRPr="000E52ED">
        <w:rPr>
          <w:rFonts w:asciiTheme="minorHAnsi" w:hAnsiTheme="minorHAnsi" w:cstheme="minorHAnsi"/>
          <w:i/>
          <w:iCs/>
          <w:sz w:val="16"/>
          <w:szCs w:val="16"/>
          <w:lang w:val="fr-FR" w:bidi="en-US"/>
        </w:rPr>
        <w:t>Qur’ané</w:t>
      </w:r>
      <w:proofErr w:type="spellEnd"/>
      <w:r w:rsidRPr="000E52ED">
        <w:rPr>
          <w:rFonts w:asciiTheme="minorHAnsi" w:hAnsiTheme="minorHAnsi" w:cstheme="minorHAnsi"/>
          <w:i/>
          <w:iCs/>
          <w:sz w:val="16"/>
          <w:szCs w:val="16"/>
          <w:lang w:val="fr-FR" w:bidi="en-US"/>
        </w:rPr>
        <w:t xml:space="preserve"> Mehr, tome 8, page 239 ; </w:t>
      </w:r>
      <w:proofErr w:type="spellStart"/>
      <w:r w:rsidRPr="000E52ED">
        <w:rPr>
          <w:rFonts w:asciiTheme="minorHAnsi" w:eastAsiaTheme="minorEastAsia" w:hAnsiTheme="minorHAnsi" w:cstheme="minorHAnsi"/>
          <w:i/>
          <w:iCs/>
          <w:sz w:val="16"/>
          <w:szCs w:val="16"/>
          <w:lang w:val="fr-FR" w:bidi="en-US"/>
        </w:rPr>
        <w:t>Tafsiré</w:t>
      </w:r>
      <w:proofErr w:type="spellEnd"/>
      <w:r w:rsidRPr="000E52ED">
        <w:rPr>
          <w:rFonts w:asciiTheme="minorHAnsi" w:eastAsiaTheme="minorEastAsia" w:hAnsiTheme="minorHAnsi" w:cstheme="minorHAnsi"/>
          <w:i/>
          <w:iCs/>
          <w:sz w:val="16"/>
          <w:szCs w:val="16"/>
          <w:lang w:val="fr-FR" w:bidi="en-US"/>
        </w:rPr>
        <w:t xml:space="preserve"> </w:t>
      </w:r>
      <w:proofErr w:type="spellStart"/>
      <w:r w:rsidRPr="000E52ED">
        <w:rPr>
          <w:rFonts w:asciiTheme="minorHAnsi" w:eastAsiaTheme="minorEastAsia" w:hAnsiTheme="minorHAnsi" w:cstheme="minorHAnsi"/>
          <w:i/>
          <w:iCs/>
          <w:sz w:val="16"/>
          <w:szCs w:val="16"/>
          <w:lang w:val="fr-FR" w:bidi="en-US"/>
        </w:rPr>
        <w:t>bargouzidé</w:t>
      </w:r>
      <w:proofErr w:type="spellEnd"/>
      <w:r w:rsidRPr="000E52ED">
        <w:rPr>
          <w:rFonts w:asciiTheme="minorHAnsi" w:eastAsiaTheme="minorEastAsia" w:hAnsiTheme="minorHAnsi" w:cstheme="minorHAnsi"/>
          <w:i/>
          <w:iCs/>
          <w:sz w:val="16"/>
          <w:szCs w:val="16"/>
          <w:lang w:val="fr-FR" w:bidi="en-US"/>
        </w:rPr>
        <w:t xml:space="preserve"> </w:t>
      </w:r>
      <w:proofErr w:type="spellStart"/>
      <w:r w:rsidRPr="000E52ED">
        <w:rPr>
          <w:rFonts w:asciiTheme="minorHAnsi" w:eastAsiaTheme="minorEastAsia" w:hAnsiTheme="minorHAnsi" w:cstheme="minorHAnsi"/>
          <w:i/>
          <w:iCs/>
          <w:sz w:val="16"/>
          <w:szCs w:val="16"/>
          <w:lang w:val="fr-FR" w:bidi="en-US"/>
        </w:rPr>
        <w:t>Némouna</w:t>
      </w:r>
      <w:proofErr w:type="spellEnd"/>
      <w:r w:rsidRPr="000E52ED">
        <w:rPr>
          <w:rFonts w:asciiTheme="minorHAnsi" w:eastAsiaTheme="minorEastAsia" w:hAnsiTheme="minorHAnsi" w:cstheme="minorHAnsi"/>
          <w:i/>
          <w:iCs/>
          <w:sz w:val="16"/>
          <w:szCs w:val="16"/>
          <w:lang w:val="fr-FR" w:bidi="en-US"/>
        </w:rPr>
        <w:t xml:space="preserve">, tome 4, page 238 </w:t>
      </w:r>
      <w:r w:rsidRPr="000E52ED">
        <w:rPr>
          <w:rFonts w:asciiTheme="minorHAnsi" w:hAnsiTheme="minorHAnsi" w:cstheme="minorHAnsi"/>
          <w:i/>
          <w:iCs/>
          <w:sz w:val="16"/>
          <w:szCs w:val="16"/>
          <w:lang w:val="fr-RE"/>
        </w:rPr>
        <w:t xml:space="preserve"> </w:t>
      </w:r>
    </w:p>
  </w:footnote>
  <w:footnote w:id="54">
    <w:p w14:paraId="6FDB0CBF" w14:textId="77777777" w:rsidR="0021758B" w:rsidRPr="000E52ED" w:rsidRDefault="0021758B" w:rsidP="0021758B">
      <w:pPr>
        <w:pStyle w:val="Paragraphedeliste1"/>
        <w:spacing w:after="0"/>
        <w:ind w:left="0"/>
        <w:rPr>
          <w:rFonts w:asciiTheme="minorHAnsi"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rFonts w:asciiTheme="minorHAnsi" w:eastAsiaTheme="minorEastAsia" w:hAnsiTheme="minorHAnsi" w:cstheme="minorBidi"/>
          <w:i/>
          <w:iCs/>
          <w:sz w:val="16"/>
          <w:szCs w:val="16"/>
          <w:lang w:val="fr-FR" w:bidi="en-US"/>
        </w:rPr>
        <w:t>Tafsiré</w:t>
      </w:r>
      <w:proofErr w:type="spellEnd"/>
      <w:r w:rsidRPr="000E52ED">
        <w:rPr>
          <w:rFonts w:asciiTheme="minorHAnsi" w:eastAsiaTheme="minorEastAsia" w:hAnsiTheme="minorHAnsi" w:cstheme="minorBidi"/>
          <w:i/>
          <w:iCs/>
          <w:sz w:val="16"/>
          <w:szCs w:val="16"/>
          <w:lang w:val="fr-FR" w:bidi="en-US"/>
        </w:rPr>
        <w:t xml:space="preserve"> </w:t>
      </w:r>
      <w:proofErr w:type="spellStart"/>
      <w:r w:rsidRPr="000E52ED">
        <w:rPr>
          <w:rFonts w:asciiTheme="minorHAnsi" w:eastAsiaTheme="minorEastAsia" w:hAnsiTheme="minorHAnsi" w:cstheme="minorBidi"/>
          <w:i/>
          <w:iCs/>
          <w:sz w:val="16"/>
          <w:szCs w:val="16"/>
          <w:lang w:val="fr-FR" w:bidi="en-US"/>
        </w:rPr>
        <w:t>bargouzidé</w:t>
      </w:r>
      <w:proofErr w:type="spellEnd"/>
      <w:r w:rsidRPr="000E52ED">
        <w:rPr>
          <w:rFonts w:asciiTheme="minorHAnsi" w:eastAsiaTheme="minorEastAsia" w:hAnsiTheme="minorHAnsi" w:cstheme="minorBidi"/>
          <w:i/>
          <w:iCs/>
          <w:sz w:val="16"/>
          <w:szCs w:val="16"/>
          <w:lang w:val="fr-FR" w:bidi="en-US"/>
        </w:rPr>
        <w:t xml:space="preserve"> </w:t>
      </w:r>
      <w:proofErr w:type="spellStart"/>
      <w:r w:rsidRPr="000E52ED">
        <w:rPr>
          <w:rFonts w:asciiTheme="minorHAnsi" w:eastAsiaTheme="minorEastAsia" w:hAnsiTheme="minorHAnsi" w:cstheme="minorBidi"/>
          <w:i/>
          <w:iCs/>
          <w:sz w:val="16"/>
          <w:szCs w:val="16"/>
          <w:lang w:val="fr-FR" w:bidi="en-US"/>
        </w:rPr>
        <w:t>Némouna</w:t>
      </w:r>
      <w:proofErr w:type="spellEnd"/>
      <w:r w:rsidRPr="000E52ED">
        <w:rPr>
          <w:rFonts w:asciiTheme="minorHAnsi" w:eastAsiaTheme="minorEastAsia" w:hAnsiTheme="minorHAnsi" w:cstheme="minorBidi"/>
          <w:i/>
          <w:iCs/>
          <w:sz w:val="16"/>
          <w:szCs w:val="16"/>
          <w:lang w:val="fr-FR" w:bidi="en-US"/>
        </w:rPr>
        <w:t xml:space="preserve">, tome 4, page 239 ; </w:t>
      </w:r>
      <w:proofErr w:type="spellStart"/>
      <w:r w:rsidRPr="000E52ED">
        <w:rPr>
          <w:rFonts w:asciiTheme="minorHAnsi" w:hAnsiTheme="minorHAnsi" w:cstheme="minorBidi"/>
          <w:i/>
          <w:iCs/>
          <w:sz w:val="16"/>
          <w:szCs w:val="16"/>
          <w:lang w:val="fr-FR" w:bidi="en-US"/>
        </w:rPr>
        <w:t>Tafsiré</w:t>
      </w:r>
      <w:proofErr w:type="spellEnd"/>
      <w:r w:rsidRPr="000E52ED">
        <w:rPr>
          <w:rFonts w:asciiTheme="minorHAnsi" w:hAnsiTheme="minorHAnsi" w:cstheme="minorBidi"/>
          <w:i/>
          <w:iCs/>
          <w:sz w:val="16"/>
          <w:szCs w:val="16"/>
          <w:lang w:val="fr-FR" w:bidi="en-US"/>
        </w:rPr>
        <w:t xml:space="preserve"> </w:t>
      </w:r>
      <w:proofErr w:type="spellStart"/>
      <w:r w:rsidRPr="000E52ED">
        <w:rPr>
          <w:rFonts w:asciiTheme="minorHAnsi" w:hAnsiTheme="minorHAnsi" w:cstheme="minorBidi"/>
          <w:i/>
          <w:iCs/>
          <w:sz w:val="16"/>
          <w:szCs w:val="16"/>
          <w:lang w:val="fr-FR" w:bidi="en-US"/>
        </w:rPr>
        <w:t>Qur’ané</w:t>
      </w:r>
      <w:proofErr w:type="spellEnd"/>
      <w:r w:rsidRPr="000E52ED">
        <w:rPr>
          <w:rFonts w:asciiTheme="minorHAnsi" w:hAnsiTheme="minorHAnsi" w:cstheme="minorBidi"/>
          <w:i/>
          <w:iCs/>
          <w:sz w:val="16"/>
          <w:szCs w:val="16"/>
          <w:lang w:val="fr-FR" w:bidi="en-US"/>
        </w:rPr>
        <w:t xml:space="preserve"> Mehr, tome 8, page 241</w:t>
      </w:r>
      <w:r w:rsidRPr="000E52ED">
        <w:rPr>
          <w:rFonts w:asciiTheme="minorHAnsi" w:eastAsiaTheme="minorEastAsia" w:hAnsiTheme="minorHAnsi" w:cstheme="minorBidi"/>
          <w:i/>
          <w:iCs/>
          <w:sz w:val="16"/>
          <w:szCs w:val="16"/>
          <w:lang w:val="fr-FR" w:bidi="en-US"/>
        </w:rPr>
        <w:t xml:space="preserve"> </w:t>
      </w:r>
    </w:p>
  </w:footnote>
  <w:footnote w:id="55">
    <w:p w14:paraId="4184FCF0" w14:textId="77777777" w:rsidR="0021758B" w:rsidRPr="000249C3" w:rsidRDefault="0021758B" w:rsidP="0021758B">
      <w:pPr>
        <w:pStyle w:val="Paragraphedeliste1"/>
        <w:spacing w:after="0"/>
        <w:ind w:left="0"/>
        <w:jc w:val="left"/>
        <w:rPr>
          <w:i/>
          <w:iCs/>
          <w:sz w:val="16"/>
          <w:szCs w:val="16"/>
          <w:lang w:val="fr-FR"/>
        </w:rPr>
      </w:pPr>
      <w:r w:rsidRPr="000E52ED">
        <w:rPr>
          <w:rStyle w:val="Appelnotedebasdep"/>
          <w:i/>
          <w:iCs/>
          <w:sz w:val="16"/>
          <w:szCs w:val="16"/>
        </w:rPr>
        <w:footnoteRef/>
      </w:r>
      <w:r w:rsidRPr="000E52ED">
        <w:rPr>
          <w:i/>
          <w:iCs/>
          <w:sz w:val="16"/>
          <w:szCs w:val="16"/>
          <w:lang w:val="fr-RE"/>
        </w:rPr>
        <w:t xml:space="preserve"> </w:t>
      </w:r>
      <w:r>
        <w:rPr>
          <w:i/>
          <w:iCs/>
          <w:sz w:val="16"/>
          <w:szCs w:val="16"/>
          <w:lang w:val="fr-FR"/>
        </w:rPr>
        <w:t>Al-</w:t>
      </w:r>
      <w:proofErr w:type="spellStart"/>
      <w:r>
        <w:rPr>
          <w:i/>
          <w:iCs/>
          <w:sz w:val="16"/>
          <w:szCs w:val="16"/>
          <w:lang w:val="fr-FR"/>
        </w:rPr>
        <w:t>kafi</w:t>
      </w:r>
      <w:proofErr w:type="spellEnd"/>
      <w:r>
        <w:rPr>
          <w:i/>
          <w:iCs/>
          <w:sz w:val="16"/>
          <w:szCs w:val="16"/>
          <w:lang w:val="fr-FR"/>
        </w:rPr>
        <w:t>, tome 1, page 372</w:t>
      </w:r>
    </w:p>
  </w:footnote>
  <w:footnote w:id="56">
    <w:p w14:paraId="25E85F47" w14:textId="77777777" w:rsidR="0021758B" w:rsidRPr="000E52ED" w:rsidRDefault="0021758B" w:rsidP="0021758B">
      <w:pPr>
        <w:spacing w:after="0" w:line="240" w:lineRule="auto"/>
        <w:ind w:firstLine="0"/>
        <w:rPr>
          <w:rFonts w:eastAsia="Times New Roman"/>
          <w:i/>
          <w:iCs/>
          <w:sz w:val="16"/>
          <w:szCs w:val="16"/>
          <w:lang w:val="fr-FR"/>
        </w:rPr>
      </w:pPr>
      <w:r w:rsidRPr="000E52ED">
        <w:rPr>
          <w:rStyle w:val="Appelnotedebasdep"/>
          <w:sz w:val="16"/>
          <w:szCs w:val="16"/>
        </w:rPr>
        <w:footnoteRef/>
      </w:r>
      <w:r w:rsidRPr="000E52ED">
        <w:rPr>
          <w:sz w:val="16"/>
          <w:szCs w:val="16"/>
          <w:lang w:val="fr-RE"/>
        </w:rPr>
        <w:t xml:space="preserve"> </w:t>
      </w:r>
      <w:proofErr w:type="spellStart"/>
      <w:r w:rsidRPr="000E52ED">
        <w:rPr>
          <w:i/>
          <w:iCs/>
          <w:sz w:val="16"/>
          <w:szCs w:val="16"/>
          <w:lang w:val="fr-FR"/>
        </w:rPr>
        <w:t>Tafsiré</w:t>
      </w:r>
      <w:proofErr w:type="spellEnd"/>
      <w:r w:rsidRPr="000E52ED">
        <w:rPr>
          <w:i/>
          <w:iCs/>
          <w:sz w:val="16"/>
          <w:szCs w:val="16"/>
          <w:lang w:val="fr-FR"/>
        </w:rPr>
        <w:t xml:space="preserve"> </w:t>
      </w:r>
      <w:r w:rsidRPr="000E52ED">
        <w:rPr>
          <w:rFonts w:eastAsia="Times New Roman"/>
          <w:i/>
          <w:iCs/>
          <w:sz w:val="16"/>
          <w:szCs w:val="16"/>
          <w:lang w:val="fr-FR"/>
        </w:rPr>
        <w:t xml:space="preserve">Majmà’ al </w:t>
      </w:r>
      <w:proofErr w:type="spellStart"/>
      <w:r w:rsidRPr="000E52ED">
        <w:rPr>
          <w:rFonts w:eastAsia="Times New Roman"/>
          <w:i/>
          <w:iCs/>
          <w:sz w:val="16"/>
          <w:szCs w:val="16"/>
          <w:lang w:val="fr-FR"/>
        </w:rPr>
        <w:t>Bayàn</w:t>
      </w:r>
      <w:proofErr w:type="spellEnd"/>
      <w:r w:rsidRPr="000E52ED">
        <w:rPr>
          <w:rFonts w:eastAsia="Times New Roman"/>
          <w:i/>
          <w:iCs/>
          <w:sz w:val="16"/>
          <w:szCs w:val="16"/>
          <w:lang w:val="fr-FR"/>
        </w:rPr>
        <w:t>, tome 8, page 505</w:t>
      </w:r>
    </w:p>
  </w:footnote>
  <w:footnote w:id="57">
    <w:p w14:paraId="5E9BE355" w14:textId="77777777" w:rsidR="0021758B" w:rsidRPr="000E52ED" w:rsidRDefault="0021758B" w:rsidP="0021758B">
      <w:pPr>
        <w:spacing w:after="0" w:line="240" w:lineRule="auto"/>
        <w:ind w:firstLine="0"/>
        <w:rPr>
          <w:rFonts w:eastAsia="Times New Roman"/>
          <w:i/>
          <w:iCs/>
          <w:sz w:val="16"/>
          <w:szCs w:val="16"/>
          <w:lang w:val="fr-RE"/>
        </w:rPr>
      </w:pPr>
      <w:r w:rsidRPr="000E52ED">
        <w:rPr>
          <w:rStyle w:val="Appelnotedebasdep"/>
          <w:sz w:val="16"/>
          <w:szCs w:val="16"/>
        </w:rPr>
        <w:footnoteRef/>
      </w:r>
      <w:r w:rsidRPr="000E52ED">
        <w:rPr>
          <w:sz w:val="16"/>
          <w:szCs w:val="16"/>
          <w:lang w:val="fr-RE"/>
        </w:rPr>
        <w:t xml:space="preserve"> </w:t>
      </w:r>
      <w:proofErr w:type="spellStart"/>
      <w:r w:rsidRPr="000E52ED">
        <w:rPr>
          <w:rFonts w:eastAsia="Times New Roman"/>
          <w:i/>
          <w:iCs/>
          <w:sz w:val="16"/>
          <w:szCs w:val="16"/>
          <w:lang w:val="fr-RE"/>
        </w:rPr>
        <w:t>Tafsiré</w:t>
      </w:r>
      <w:proofErr w:type="spellEnd"/>
      <w:r w:rsidRPr="000E52ED">
        <w:rPr>
          <w:rFonts w:eastAsia="Times New Roman"/>
          <w:i/>
          <w:iCs/>
          <w:sz w:val="16"/>
          <w:szCs w:val="16"/>
          <w:lang w:val="fr-RE"/>
        </w:rPr>
        <w:t xml:space="preserve"> Rouz, tome 6, page 2440 </w:t>
      </w:r>
    </w:p>
  </w:footnote>
  <w:footnote w:id="58">
    <w:p w14:paraId="1D6D2B18" w14:textId="77777777" w:rsidR="0021758B" w:rsidRPr="000E52ED" w:rsidRDefault="0021758B" w:rsidP="0021758B">
      <w:pPr>
        <w:pStyle w:val="Paragraphedeliste1"/>
        <w:spacing w:after="0" w:line="240" w:lineRule="auto"/>
        <w:ind w:left="0"/>
        <w:rPr>
          <w:rFonts w:asciiTheme="minorHAnsi"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rFonts w:asciiTheme="minorHAnsi" w:hAnsiTheme="minorHAnsi" w:cstheme="minorBidi"/>
          <w:i/>
          <w:iCs/>
          <w:sz w:val="16"/>
          <w:szCs w:val="16"/>
          <w:lang w:val="fr-FR" w:bidi="en-US"/>
        </w:rPr>
        <w:t>Tafsiré</w:t>
      </w:r>
      <w:proofErr w:type="spellEnd"/>
      <w:r w:rsidRPr="000E52ED">
        <w:rPr>
          <w:rFonts w:asciiTheme="minorHAnsi" w:hAnsiTheme="minorHAnsi" w:cstheme="minorBidi"/>
          <w:i/>
          <w:iCs/>
          <w:sz w:val="16"/>
          <w:szCs w:val="16"/>
          <w:lang w:val="fr-FR" w:bidi="en-US"/>
        </w:rPr>
        <w:t xml:space="preserve"> </w:t>
      </w:r>
      <w:proofErr w:type="spellStart"/>
      <w:r w:rsidRPr="000E52ED">
        <w:rPr>
          <w:rFonts w:asciiTheme="minorHAnsi" w:hAnsiTheme="minorHAnsi" w:cstheme="minorBidi"/>
          <w:i/>
          <w:iCs/>
          <w:sz w:val="16"/>
          <w:szCs w:val="16"/>
          <w:lang w:val="fr-FR" w:bidi="en-US"/>
        </w:rPr>
        <w:t>Qur’ané</w:t>
      </w:r>
      <w:proofErr w:type="spellEnd"/>
      <w:r w:rsidRPr="000E52ED">
        <w:rPr>
          <w:rFonts w:asciiTheme="minorHAnsi" w:hAnsiTheme="minorHAnsi" w:cstheme="minorBidi"/>
          <w:i/>
          <w:iCs/>
          <w:sz w:val="16"/>
          <w:szCs w:val="16"/>
          <w:lang w:val="fr-FR" w:bidi="en-US"/>
        </w:rPr>
        <w:t xml:space="preserve"> Mehr, tome 8, page 244</w:t>
      </w:r>
    </w:p>
  </w:footnote>
  <w:footnote w:id="59">
    <w:p w14:paraId="001AEAD3" w14:textId="77777777" w:rsidR="0021758B" w:rsidRPr="004162BC" w:rsidRDefault="0021758B" w:rsidP="0021758B">
      <w:pPr>
        <w:pStyle w:val="Notedebasdepage"/>
        <w:ind w:firstLine="0"/>
        <w:rPr>
          <w:rFonts w:cstheme="minorHAnsi"/>
          <w:i/>
          <w:iCs/>
          <w:sz w:val="16"/>
          <w:szCs w:val="16"/>
          <w:lang w:val="it-IT" w:bidi="fa-IR"/>
        </w:rPr>
      </w:pPr>
      <w:r w:rsidRPr="000E52ED">
        <w:rPr>
          <w:rStyle w:val="Appelnotedebasdep"/>
          <w:rFonts w:cstheme="minorHAnsi"/>
          <w:sz w:val="16"/>
          <w:szCs w:val="16"/>
        </w:rPr>
        <w:footnoteRef/>
      </w:r>
      <w:r w:rsidRPr="004162BC">
        <w:rPr>
          <w:rFonts w:cstheme="minorHAnsi"/>
          <w:sz w:val="16"/>
          <w:szCs w:val="16"/>
          <w:lang w:val="it-IT"/>
        </w:rPr>
        <w:t xml:space="preserve"> </w:t>
      </w:r>
      <w:r w:rsidRPr="004162BC">
        <w:rPr>
          <w:rFonts w:cstheme="minorHAnsi"/>
          <w:i/>
          <w:iCs/>
          <w:sz w:val="16"/>
          <w:szCs w:val="16"/>
          <w:lang w:val="it-IT" w:bidi="fa-IR"/>
        </w:rPr>
        <w:t>Uyoun akhbar al-Ridha, tome 2, page 34</w:t>
      </w:r>
    </w:p>
  </w:footnote>
  <w:footnote w:id="60">
    <w:p w14:paraId="23AF4F7C" w14:textId="77777777" w:rsidR="0021758B" w:rsidRPr="000E52ED" w:rsidRDefault="0021758B" w:rsidP="0021758B">
      <w:pPr>
        <w:spacing w:after="0" w:line="240" w:lineRule="auto"/>
        <w:ind w:firstLine="0"/>
        <w:rPr>
          <w:rFonts w:eastAsia="Times New Roman" w:cstheme="minorHAnsi"/>
          <w:i/>
          <w:iCs/>
          <w:sz w:val="16"/>
          <w:szCs w:val="16"/>
          <w:lang w:val="fr-RE"/>
        </w:rPr>
      </w:pPr>
      <w:r w:rsidRPr="000E52ED">
        <w:rPr>
          <w:rStyle w:val="Appelnotedebasdep"/>
          <w:rFonts w:cstheme="minorHAnsi"/>
          <w:sz w:val="16"/>
          <w:szCs w:val="16"/>
        </w:rPr>
        <w:footnoteRef/>
      </w:r>
      <w:r w:rsidRPr="000E52ED">
        <w:rPr>
          <w:rFonts w:cstheme="minorHAnsi"/>
          <w:sz w:val="16"/>
          <w:szCs w:val="16"/>
          <w:lang w:val="fr-RE"/>
        </w:rPr>
        <w:t xml:space="preserve"> </w:t>
      </w:r>
      <w:proofErr w:type="spellStart"/>
      <w:r w:rsidRPr="000E52ED">
        <w:rPr>
          <w:rFonts w:cstheme="minorHAnsi"/>
          <w:i/>
          <w:iCs/>
          <w:sz w:val="16"/>
          <w:szCs w:val="16"/>
          <w:lang w:val="fr-FR" w:bidi="en-US"/>
        </w:rPr>
        <w:t>Tafsiré</w:t>
      </w:r>
      <w:proofErr w:type="spellEnd"/>
      <w:r w:rsidRPr="000E52ED">
        <w:rPr>
          <w:rFonts w:cstheme="minorHAnsi"/>
          <w:i/>
          <w:iCs/>
          <w:sz w:val="16"/>
          <w:szCs w:val="16"/>
          <w:lang w:val="fr-FR" w:bidi="en-US"/>
        </w:rPr>
        <w:t xml:space="preserve"> </w:t>
      </w:r>
      <w:proofErr w:type="spellStart"/>
      <w:r w:rsidRPr="000E52ED">
        <w:rPr>
          <w:rFonts w:cstheme="minorHAnsi"/>
          <w:i/>
          <w:iCs/>
          <w:sz w:val="16"/>
          <w:szCs w:val="16"/>
          <w:lang w:val="fr-FR" w:bidi="en-US"/>
        </w:rPr>
        <w:t>Qur’ané</w:t>
      </w:r>
      <w:proofErr w:type="spellEnd"/>
      <w:r w:rsidRPr="000E52ED">
        <w:rPr>
          <w:rFonts w:cstheme="minorHAnsi"/>
          <w:i/>
          <w:iCs/>
          <w:sz w:val="16"/>
          <w:szCs w:val="16"/>
          <w:lang w:val="fr-FR" w:bidi="en-US"/>
        </w:rPr>
        <w:t xml:space="preserve"> Mehr, tome 8, page 246 ; </w:t>
      </w:r>
      <w:proofErr w:type="spellStart"/>
      <w:r w:rsidRPr="000E52ED">
        <w:rPr>
          <w:rFonts w:eastAsia="Times New Roman" w:cstheme="minorHAnsi"/>
          <w:i/>
          <w:iCs/>
          <w:sz w:val="16"/>
          <w:szCs w:val="16"/>
          <w:lang w:val="fr-RE"/>
        </w:rPr>
        <w:t>Tafsiré</w:t>
      </w:r>
      <w:proofErr w:type="spellEnd"/>
      <w:r w:rsidRPr="000E52ED">
        <w:rPr>
          <w:rFonts w:eastAsia="Times New Roman" w:cstheme="minorHAnsi"/>
          <w:i/>
          <w:iCs/>
          <w:sz w:val="16"/>
          <w:szCs w:val="16"/>
          <w:lang w:val="fr-RE"/>
        </w:rPr>
        <w:t xml:space="preserve"> Rouz, tome 6, page 2441</w:t>
      </w:r>
    </w:p>
  </w:footnote>
  <w:footnote w:id="61">
    <w:p w14:paraId="17890FAF" w14:textId="77777777" w:rsidR="0021758B" w:rsidRPr="000E52ED" w:rsidRDefault="0021758B" w:rsidP="0021758B">
      <w:pPr>
        <w:tabs>
          <w:tab w:val="left" w:pos="765"/>
        </w:tabs>
        <w:spacing w:after="0" w:line="240" w:lineRule="auto"/>
        <w:ind w:firstLine="0"/>
        <w:rPr>
          <w:rFonts w:eastAsia="Times New Roman"/>
          <w:i/>
          <w:iCs/>
          <w:sz w:val="16"/>
          <w:szCs w:val="16"/>
          <w:lang w:val="fr-RE"/>
        </w:rPr>
      </w:pPr>
      <w:r w:rsidRPr="000E52ED">
        <w:rPr>
          <w:rStyle w:val="Appelnotedebasdep"/>
          <w:sz w:val="16"/>
          <w:szCs w:val="16"/>
        </w:rPr>
        <w:footnoteRef/>
      </w:r>
      <w:r w:rsidRPr="000E52ED">
        <w:rPr>
          <w:rFonts w:eastAsia="Times New Roman"/>
          <w:i/>
          <w:iCs/>
          <w:sz w:val="16"/>
          <w:szCs w:val="16"/>
          <w:lang w:val="fr-RE"/>
        </w:rPr>
        <w:t xml:space="preserve"> </w:t>
      </w:r>
      <w:proofErr w:type="spellStart"/>
      <w:r w:rsidRPr="000E52ED">
        <w:rPr>
          <w:rFonts w:eastAsia="Times New Roman"/>
          <w:i/>
          <w:iCs/>
          <w:sz w:val="16"/>
          <w:szCs w:val="16"/>
          <w:lang w:val="fr-RE"/>
        </w:rPr>
        <w:t>Bihàr</w:t>
      </w:r>
      <w:proofErr w:type="spellEnd"/>
      <w:r w:rsidRPr="000E52ED">
        <w:rPr>
          <w:rFonts w:eastAsia="Times New Roman"/>
          <w:i/>
          <w:iCs/>
          <w:sz w:val="16"/>
          <w:szCs w:val="16"/>
          <w:lang w:val="fr-RE"/>
        </w:rPr>
        <w:t xml:space="preserve"> al </w:t>
      </w:r>
      <w:proofErr w:type="spellStart"/>
      <w:r w:rsidRPr="000E52ED">
        <w:rPr>
          <w:rFonts w:eastAsia="Times New Roman"/>
          <w:i/>
          <w:iCs/>
          <w:sz w:val="16"/>
          <w:szCs w:val="16"/>
          <w:lang w:val="fr-RE"/>
        </w:rPr>
        <w:t>Anwàr</w:t>
      </w:r>
      <w:proofErr w:type="spellEnd"/>
      <w:r w:rsidRPr="000E52ED">
        <w:rPr>
          <w:rFonts w:eastAsia="Times New Roman"/>
          <w:i/>
          <w:iCs/>
          <w:sz w:val="16"/>
          <w:szCs w:val="16"/>
          <w:lang w:val="fr-RE"/>
        </w:rPr>
        <w:t>, tome 68, page 23</w:t>
      </w:r>
    </w:p>
  </w:footnote>
  <w:footnote w:id="62">
    <w:p w14:paraId="002B60F4" w14:textId="77777777" w:rsidR="0021758B" w:rsidRPr="000E52ED" w:rsidRDefault="0021758B" w:rsidP="0021758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E52ED">
        <w:rPr>
          <w:rStyle w:val="Appelnotedebasdep"/>
          <w:sz w:val="16"/>
          <w:szCs w:val="16"/>
        </w:rPr>
        <w:footnoteRef/>
      </w:r>
      <w:r w:rsidRPr="000E52ED">
        <w:rPr>
          <w:sz w:val="16"/>
          <w:szCs w:val="16"/>
          <w:lang w:val="fr-RE"/>
        </w:rPr>
        <w:t xml:space="preserve"> </w:t>
      </w:r>
      <w:proofErr w:type="spellStart"/>
      <w:r w:rsidRPr="000E52ED">
        <w:rPr>
          <w:rFonts w:asciiTheme="minorHAnsi" w:eastAsiaTheme="minorEastAsia" w:hAnsiTheme="minorHAnsi" w:cstheme="minorBidi"/>
          <w:i/>
          <w:iCs/>
          <w:sz w:val="16"/>
          <w:szCs w:val="16"/>
          <w:lang w:val="fr-FR" w:bidi="en-US"/>
        </w:rPr>
        <w:t>Tafsiré</w:t>
      </w:r>
      <w:proofErr w:type="spellEnd"/>
      <w:r w:rsidRPr="000E52ED">
        <w:rPr>
          <w:rFonts w:asciiTheme="minorHAnsi" w:eastAsiaTheme="minorEastAsia" w:hAnsiTheme="minorHAnsi" w:cstheme="minorBidi"/>
          <w:i/>
          <w:iCs/>
          <w:sz w:val="16"/>
          <w:szCs w:val="16"/>
          <w:lang w:val="fr-FR" w:bidi="en-US"/>
        </w:rPr>
        <w:t xml:space="preserve"> Némouna, tome 19, page 529 ; </w:t>
      </w:r>
      <w:proofErr w:type="spellStart"/>
      <w:r w:rsidRPr="000E52ED">
        <w:rPr>
          <w:rFonts w:asciiTheme="minorHAnsi" w:hAnsiTheme="minorHAnsi" w:cstheme="minorBidi"/>
          <w:i/>
          <w:iCs/>
          <w:sz w:val="16"/>
          <w:szCs w:val="16"/>
          <w:lang w:val="fr-FR" w:bidi="en-US"/>
        </w:rPr>
        <w:t>Tafsiré</w:t>
      </w:r>
      <w:proofErr w:type="spellEnd"/>
      <w:r w:rsidRPr="000E52ED">
        <w:rPr>
          <w:rFonts w:asciiTheme="minorHAnsi" w:hAnsiTheme="minorHAnsi" w:cstheme="minorBidi"/>
          <w:i/>
          <w:iCs/>
          <w:sz w:val="16"/>
          <w:szCs w:val="16"/>
          <w:lang w:val="fr-FR" w:bidi="en-US"/>
        </w:rPr>
        <w:t xml:space="preserve"> </w:t>
      </w:r>
      <w:proofErr w:type="spellStart"/>
      <w:r w:rsidRPr="000E52ED">
        <w:rPr>
          <w:rFonts w:asciiTheme="minorHAnsi" w:hAnsiTheme="minorHAnsi" w:cstheme="minorBidi"/>
          <w:i/>
          <w:iCs/>
          <w:sz w:val="16"/>
          <w:szCs w:val="16"/>
          <w:lang w:val="fr-FR" w:bidi="en-US"/>
        </w:rPr>
        <w:t>Qur’ané</w:t>
      </w:r>
      <w:proofErr w:type="spellEnd"/>
      <w:r w:rsidRPr="000E52ED">
        <w:rPr>
          <w:rFonts w:asciiTheme="minorHAnsi" w:hAnsiTheme="minorHAnsi" w:cstheme="minorBidi"/>
          <w:i/>
          <w:iCs/>
          <w:sz w:val="16"/>
          <w:szCs w:val="16"/>
          <w:lang w:val="fr-FR" w:bidi="en-US"/>
        </w:rPr>
        <w:t xml:space="preserve"> Mehr, tome 8, page 248 ; </w:t>
      </w:r>
      <w:proofErr w:type="spellStart"/>
      <w:r w:rsidRPr="000E52ED">
        <w:rPr>
          <w:rFonts w:asciiTheme="minorHAnsi" w:eastAsiaTheme="minorEastAsia" w:hAnsiTheme="minorHAnsi" w:cstheme="minorBidi"/>
          <w:i/>
          <w:iCs/>
          <w:sz w:val="16"/>
          <w:szCs w:val="16"/>
          <w:lang w:val="fr-FR" w:bidi="en-US"/>
        </w:rPr>
        <w:t>Tafsiré</w:t>
      </w:r>
      <w:proofErr w:type="spellEnd"/>
      <w:r w:rsidRPr="000E52ED">
        <w:rPr>
          <w:rFonts w:asciiTheme="minorHAnsi" w:eastAsiaTheme="minorEastAsia" w:hAnsiTheme="minorHAnsi" w:cstheme="minorBidi"/>
          <w:i/>
          <w:iCs/>
          <w:sz w:val="16"/>
          <w:szCs w:val="16"/>
          <w:lang w:val="fr-FR" w:bidi="en-US"/>
        </w:rPr>
        <w:t xml:space="preserve"> </w:t>
      </w:r>
      <w:proofErr w:type="spellStart"/>
      <w:r w:rsidRPr="000E52ED">
        <w:rPr>
          <w:rFonts w:asciiTheme="minorHAnsi" w:eastAsiaTheme="minorEastAsia" w:hAnsiTheme="minorHAnsi" w:cstheme="minorBidi"/>
          <w:i/>
          <w:iCs/>
          <w:sz w:val="16"/>
          <w:szCs w:val="16"/>
          <w:lang w:val="fr-FR" w:bidi="en-US"/>
        </w:rPr>
        <w:t>bargouzidé</w:t>
      </w:r>
      <w:proofErr w:type="spellEnd"/>
      <w:r w:rsidRPr="000E52ED">
        <w:rPr>
          <w:rFonts w:asciiTheme="minorHAnsi" w:eastAsiaTheme="minorEastAsia" w:hAnsiTheme="minorHAnsi" w:cstheme="minorBidi"/>
          <w:i/>
          <w:iCs/>
          <w:sz w:val="16"/>
          <w:szCs w:val="16"/>
          <w:lang w:val="fr-FR" w:bidi="en-US"/>
        </w:rPr>
        <w:t xml:space="preserve"> </w:t>
      </w:r>
      <w:proofErr w:type="spellStart"/>
      <w:r w:rsidRPr="000E52ED">
        <w:rPr>
          <w:rFonts w:asciiTheme="minorHAnsi" w:eastAsiaTheme="minorEastAsia" w:hAnsiTheme="minorHAnsi" w:cstheme="minorBidi"/>
          <w:i/>
          <w:iCs/>
          <w:sz w:val="16"/>
          <w:szCs w:val="16"/>
          <w:lang w:val="fr-FR" w:bidi="en-US"/>
        </w:rPr>
        <w:t>Némouna</w:t>
      </w:r>
      <w:proofErr w:type="spellEnd"/>
      <w:r w:rsidRPr="000E52ED">
        <w:rPr>
          <w:rFonts w:asciiTheme="minorHAnsi" w:eastAsiaTheme="minorEastAsia" w:hAnsiTheme="minorHAnsi" w:cstheme="minorBidi"/>
          <w:i/>
          <w:iCs/>
          <w:sz w:val="16"/>
          <w:szCs w:val="16"/>
          <w:lang w:val="fr-FR" w:bidi="en-US"/>
        </w:rPr>
        <w:t xml:space="preserve">, tome 4, page 243 </w:t>
      </w:r>
    </w:p>
  </w:footnote>
  <w:footnote w:id="63">
    <w:p w14:paraId="1B3322D8" w14:textId="77777777" w:rsidR="0021758B" w:rsidRPr="00AA6AB5" w:rsidRDefault="0021758B" w:rsidP="00AA6AB5">
      <w:pPr>
        <w:pStyle w:val="Notedebasdepage"/>
        <w:ind w:firstLine="0"/>
        <w:rPr>
          <w:rFonts w:cstheme="minorHAnsi"/>
          <w:i/>
          <w:iCs/>
          <w:sz w:val="16"/>
          <w:szCs w:val="16"/>
          <w:lang w:val="fr-RE" w:bidi="fa-IR"/>
        </w:rPr>
      </w:pPr>
      <w:r w:rsidRPr="00AA6AB5">
        <w:rPr>
          <w:rStyle w:val="Appelnotedebasdep"/>
          <w:rFonts w:cstheme="minorHAnsi"/>
          <w:sz w:val="16"/>
          <w:szCs w:val="16"/>
        </w:rPr>
        <w:footnoteRef/>
      </w:r>
      <w:r w:rsidRPr="00AA6AB5">
        <w:rPr>
          <w:rFonts w:cstheme="minorHAnsi"/>
          <w:sz w:val="16"/>
          <w:szCs w:val="16"/>
          <w:lang w:val="fr-RE"/>
        </w:rPr>
        <w:t xml:space="preserve"> </w:t>
      </w:r>
      <w:r w:rsidRPr="00AA6AB5">
        <w:rPr>
          <w:rFonts w:cstheme="minorHAnsi"/>
          <w:sz w:val="16"/>
          <w:szCs w:val="16"/>
          <w:lang w:val="fr-RE" w:bidi="fa-IR"/>
        </w:rPr>
        <w:t>Coran : Chapitre 74, verset 8 :</w:t>
      </w:r>
      <w:r w:rsidRPr="00AA6AB5">
        <w:rPr>
          <w:rFonts w:cstheme="minorHAnsi"/>
          <w:i/>
          <w:iCs/>
          <w:sz w:val="16"/>
          <w:szCs w:val="16"/>
          <w:lang w:val="fr-RE" w:bidi="fa-IR"/>
        </w:rPr>
        <w:t xml:space="preserve"> « Quand on sonnera du Clairon, »</w:t>
      </w:r>
    </w:p>
  </w:footnote>
  <w:footnote w:id="64">
    <w:p w14:paraId="13CC86C6" w14:textId="372909BF" w:rsidR="0021758B" w:rsidRPr="00AA6AB5" w:rsidRDefault="0021758B" w:rsidP="00AA6AB5">
      <w:pPr>
        <w:pStyle w:val="Notedebasdepage"/>
        <w:ind w:firstLine="0"/>
        <w:rPr>
          <w:rFonts w:cstheme="minorHAnsi"/>
          <w:i/>
          <w:iCs/>
          <w:sz w:val="16"/>
          <w:szCs w:val="16"/>
          <w:lang w:val="fr-RE" w:bidi="fa-IR"/>
        </w:rPr>
      </w:pPr>
      <w:r w:rsidRPr="00AA6AB5">
        <w:rPr>
          <w:rStyle w:val="Appelnotedebasdep"/>
          <w:rFonts w:cstheme="minorHAnsi"/>
          <w:sz w:val="16"/>
          <w:szCs w:val="16"/>
        </w:rPr>
        <w:footnoteRef/>
      </w:r>
      <w:r w:rsidRPr="00AA6AB5">
        <w:rPr>
          <w:rFonts w:cstheme="minorHAnsi"/>
          <w:sz w:val="16"/>
          <w:szCs w:val="16"/>
          <w:lang w:val="fr-RE"/>
        </w:rPr>
        <w:t xml:space="preserve"> </w:t>
      </w:r>
      <w:r w:rsidRPr="00AA6AB5">
        <w:rPr>
          <w:rFonts w:cstheme="minorHAnsi"/>
          <w:sz w:val="16"/>
          <w:szCs w:val="16"/>
          <w:lang w:val="fr-RE" w:bidi="fa-IR"/>
        </w:rPr>
        <w:t>Coran : Chapitre 101, verset</w:t>
      </w:r>
      <w:r w:rsidR="0006743F">
        <w:rPr>
          <w:rFonts w:cstheme="minorHAnsi"/>
          <w:sz w:val="16"/>
          <w:szCs w:val="16"/>
          <w:lang w:val="fr-RE" w:bidi="fa-IR"/>
        </w:rPr>
        <w:t>s</w:t>
      </w:r>
      <w:r w:rsidRPr="00AA6AB5">
        <w:rPr>
          <w:rFonts w:cstheme="minorHAnsi"/>
          <w:sz w:val="16"/>
          <w:szCs w:val="16"/>
          <w:lang w:val="fr-RE" w:bidi="fa-IR"/>
        </w:rPr>
        <w:t xml:space="preserve"> 1</w:t>
      </w:r>
      <w:r w:rsidR="0006743F">
        <w:rPr>
          <w:rFonts w:cstheme="minorHAnsi"/>
          <w:sz w:val="16"/>
          <w:szCs w:val="16"/>
          <w:lang w:val="fr-RE" w:bidi="fa-IR"/>
        </w:rPr>
        <w:t>-</w:t>
      </w:r>
      <w:r w:rsidRPr="00AA6AB5">
        <w:rPr>
          <w:rFonts w:cstheme="minorHAnsi"/>
          <w:sz w:val="16"/>
          <w:szCs w:val="16"/>
          <w:lang w:val="fr-RE" w:bidi="fa-IR"/>
        </w:rPr>
        <w:t>3</w:t>
      </w:r>
      <w:r w:rsidRPr="00AA6AB5">
        <w:rPr>
          <w:rFonts w:cstheme="minorHAnsi"/>
          <w:i/>
          <w:iCs/>
          <w:sz w:val="16"/>
          <w:szCs w:val="16"/>
          <w:lang w:val="fr-RE" w:bidi="fa-IR"/>
        </w:rPr>
        <w:t> : « Le fracas ! Qu’est-ce que le fracas ? Et qui te dira ce qu’est le fracas ? »</w:t>
      </w:r>
    </w:p>
  </w:footnote>
  <w:footnote w:id="65">
    <w:p w14:paraId="285B14AD" w14:textId="3C67AF3E" w:rsidR="0021758B" w:rsidRPr="00AA6AB5" w:rsidRDefault="0021758B" w:rsidP="00AA6AB5">
      <w:pPr>
        <w:pStyle w:val="Notedebasdepage"/>
        <w:ind w:firstLine="0"/>
        <w:rPr>
          <w:rFonts w:cstheme="minorHAnsi"/>
          <w:sz w:val="16"/>
          <w:szCs w:val="16"/>
        </w:rPr>
      </w:pPr>
      <w:r w:rsidRPr="00AA6AB5">
        <w:rPr>
          <w:rStyle w:val="Appelnotedebasdep"/>
          <w:rFonts w:cstheme="minorHAnsi"/>
          <w:sz w:val="16"/>
          <w:szCs w:val="16"/>
        </w:rPr>
        <w:footnoteRef/>
      </w:r>
      <w:r w:rsidRPr="00AA6AB5">
        <w:rPr>
          <w:rFonts w:cstheme="minorHAnsi"/>
          <w:sz w:val="16"/>
          <w:szCs w:val="16"/>
          <w:lang w:val="fr-RE"/>
        </w:rPr>
        <w:t xml:space="preserve"> </w:t>
      </w:r>
      <w:r w:rsidRPr="00AA6AB5">
        <w:rPr>
          <w:rFonts w:cstheme="minorHAnsi"/>
          <w:sz w:val="16"/>
          <w:szCs w:val="16"/>
          <w:lang w:val="fr-RE" w:bidi="fa-IR"/>
        </w:rPr>
        <w:t>Coran : Chapitre 36, verset</w:t>
      </w:r>
      <w:r w:rsidR="0006743F">
        <w:rPr>
          <w:rFonts w:cstheme="minorHAnsi"/>
          <w:sz w:val="16"/>
          <w:szCs w:val="16"/>
          <w:lang w:val="fr-RE" w:bidi="fa-IR"/>
        </w:rPr>
        <w:t>s</w:t>
      </w:r>
      <w:r w:rsidRPr="00AA6AB5">
        <w:rPr>
          <w:rFonts w:cstheme="minorHAnsi"/>
          <w:sz w:val="16"/>
          <w:szCs w:val="16"/>
          <w:lang w:val="fr-RE" w:bidi="fa-IR"/>
        </w:rPr>
        <w:t xml:space="preserve"> 49 et 53</w:t>
      </w:r>
      <w:r w:rsidRPr="00AA6AB5">
        <w:rPr>
          <w:rFonts w:cstheme="minorHAnsi"/>
          <w:i/>
          <w:iCs/>
          <w:sz w:val="16"/>
          <w:szCs w:val="16"/>
          <w:lang w:val="fr-RE" w:bidi="fa-IR"/>
        </w:rPr>
        <w:t> : « Ils n’attendent qu’un seul Cri qui les saisira alors qu’ils seront en train de disputer. Ce ne sera qu’un seul Cri, et voilà qu’ils seront tous amenés devant Nous. »</w:t>
      </w:r>
    </w:p>
  </w:footnote>
  <w:footnote w:id="66">
    <w:p w14:paraId="1B040902" w14:textId="4C189580" w:rsidR="0034584D" w:rsidRPr="00AA6AB5" w:rsidRDefault="0034584D" w:rsidP="00AA6AB5">
      <w:pPr>
        <w:spacing w:after="0" w:line="240" w:lineRule="auto"/>
        <w:ind w:firstLine="0"/>
        <w:rPr>
          <w:rFonts w:cstheme="minorHAnsi"/>
          <w:sz w:val="16"/>
          <w:szCs w:val="16"/>
          <w:lang w:bidi="fa-IR"/>
        </w:rPr>
      </w:pPr>
      <w:r w:rsidRPr="00AA6AB5">
        <w:rPr>
          <w:rStyle w:val="Appelnotedebasdep"/>
          <w:sz w:val="16"/>
          <w:szCs w:val="16"/>
        </w:rPr>
        <w:footnoteRef/>
      </w:r>
      <w:r w:rsidRPr="00AA6AB5">
        <w:rPr>
          <w:sz w:val="16"/>
          <w:szCs w:val="16"/>
        </w:rPr>
        <w:t xml:space="preserve"> </w:t>
      </w:r>
      <w:bookmarkStart w:id="13" w:name="_Hlk169857775"/>
      <w:r w:rsidRPr="00AA6AB5">
        <w:rPr>
          <w:rFonts w:cstheme="minorHAnsi"/>
          <w:sz w:val="16"/>
          <w:szCs w:val="16"/>
          <w:lang w:bidi="fa-IR"/>
        </w:rPr>
        <w:t>Gabriel est l'un des trois archanges majeurs dans la tradition judéo-chrétienne et islamique.</w:t>
      </w:r>
      <w:r w:rsidRPr="00AA6AB5">
        <w:rPr>
          <w:rFonts w:cstheme="minorHAnsi"/>
          <w:b/>
          <w:bCs/>
          <w:sz w:val="16"/>
          <w:szCs w:val="16"/>
        </w:rPr>
        <w:t xml:space="preserve"> </w:t>
      </w:r>
      <w:r w:rsidRPr="00AA6AB5">
        <w:rPr>
          <w:rFonts w:cstheme="minorHAnsi"/>
          <w:sz w:val="16"/>
          <w:szCs w:val="16"/>
          <w:lang w:bidi="fa-IR"/>
        </w:rPr>
        <w:t>En Islam, il est considéré comme l'ange chargé de transmettre les révélations divines au Prophète Mohammad (s). C'est lui qui lui aurait transmis le Coran sur une période de 23 ans.</w:t>
      </w:r>
      <w:r w:rsidRPr="00AA6AB5">
        <w:rPr>
          <w:rFonts w:cstheme="minorHAnsi"/>
          <w:b/>
          <w:bCs/>
          <w:sz w:val="16"/>
          <w:szCs w:val="16"/>
        </w:rPr>
        <w:t xml:space="preserve"> </w:t>
      </w:r>
      <w:r w:rsidRPr="00AA6AB5">
        <w:rPr>
          <w:rFonts w:cstheme="minorHAns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13"/>
    </w:p>
  </w:footnote>
  <w:footnote w:id="67">
    <w:p w14:paraId="57183D84" w14:textId="0E910808" w:rsidR="0034584D" w:rsidRPr="00AA6AB5" w:rsidRDefault="0034584D" w:rsidP="00AA6AB5">
      <w:pPr>
        <w:spacing w:after="0" w:line="240" w:lineRule="auto"/>
        <w:ind w:firstLine="0"/>
        <w:rPr>
          <w:rFonts w:cstheme="minorHAnsi"/>
          <w:color w:val="222222"/>
          <w:sz w:val="16"/>
          <w:szCs w:val="16"/>
          <w:shd w:val="clear" w:color="auto" w:fill="FFFFFF"/>
        </w:rPr>
      </w:pPr>
      <w:r w:rsidRPr="00AA6AB5">
        <w:rPr>
          <w:rStyle w:val="Appelnotedebasdep"/>
          <w:sz w:val="16"/>
          <w:szCs w:val="16"/>
        </w:rPr>
        <w:footnoteRef/>
      </w:r>
      <w:r w:rsidRPr="00AA6AB5">
        <w:rPr>
          <w:sz w:val="16"/>
          <w:szCs w:val="16"/>
        </w:rPr>
        <w:t xml:space="preserve"> </w:t>
      </w:r>
      <w:bookmarkStart w:id="14" w:name="_Hlk169857886"/>
      <w:r w:rsidRPr="00AA6AB5">
        <w:rPr>
          <w:rFonts w:cstheme="minorHAnsi"/>
          <w:color w:val="222222"/>
          <w:sz w:val="16"/>
          <w:szCs w:val="16"/>
          <w:shd w:val="clear" w:color="auto" w:fill="FFFFFF"/>
        </w:rPr>
        <w:t>Mikaël est l'archange associé à la miséricorde et à la compassion dans la tradition judéo-chrétienne et islamique. Son nom signifie « Qui est comme Dieu ». En Islam, Mikaël est l'ange chargé de la pluie, de la végétation, de la nourriture et de la miséricorde divine. Il est vu comme un intercesseur auprès d'Allah et un défenseur des croyants contre les épreuves. Dans certaines traditions, il est aussi associé à la mort et chargé d'emporter les âmes. Tout comme Gabriel, son nom est mentionné dans le Coran, notamment au verset 98 de la Sourate al-</w:t>
      </w:r>
      <w:proofErr w:type="spellStart"/>
      <w:r w:rsidRPr="00AA6AB5">
        <w:rPr>
          <w:rFonts w:cstheme="minorHAnsi"/>
          <w:color w:val="222222"/>
          <w:sz w:val="16"/>
          <w:szCs w:val="16"/>
          <w:shd w:val="clear" w:color="auto" w:fill="FFFFFF"/>
        </w:rPr>
        <w:t>Baqarah</w:t>
      </w:r>
      <w:proofErr w:type="spellEnd"/>
      <w:r w:rsidRPr="00AA6AB5">
        <w:rPr>
          <w:rFonts w:cstheme="minorHAnsi"/>
          <w:color w:val="222222"/>
          <w:sz w:val="16"/>
          <w:szCs w:val="16"/>
          <w:shd w:val="clear" w:color="auto" w:fill="FFFFFF"/>
        </w:rPr>
        <w:t>.</w:t>
      </w:r>
      <w:bookmarkEnd w:id="14"/>
    </w:p>
  </w:footnote>
  <w:footnote w:id="68">
    <w:p w14:paraId="0FE38E36" w14:textId="3C85F124" w:rsidR="00AA6AB5" w:rsidRPr="00AA6AB5" w:rsidRDefault="00AA6AB5" w:rsidP="00AA6AB5">
      <w:pPr>
        <w:spacing w:after="0" w:line="240" w:lineRule="auto"/>
        <w:ind w:firstLine="0"/>
        <w:rPr>
          <w:rFonts w:cstheme="minorHAnsi"/>
          <w:sz w:val="16"/>
          <w:szCs w:val="16"/>
          <w:lang w:bidi="fa-IR"/>
        </w:rPr>
      </w:pPr>
      <w:r w:rsidRPr="00AA6AB5">
        <w:rPr>
          <w:rStyle w:val="Appelnotedebasdep"/>
          <w:sz w:val="16"/>
          <w:szCs w:val="16"/>
        </w:rPr>
        <w:footnoteRef/>
      </w:r>
      <w:r w:rsidRPr="00AA6AB5">
        <w:rPr>
          <w:sz w:val="16"/>
          <w:szCs w:val="16"/>
        </w:rPr>
        <w:t xml:space="preserve"> </w:t>
      </w:r>
      <w:proofErr w:type="spellStart"/>
      <w:r w:rsidRPr="00AA6AB5">
        <w:rPr>
          <w:rFonts w:cstheme="minorHAnsi"/>
          <w:sz w:val="16"/>
          <w:szCs w:val="16"/>
        </w:rPr>
        <w:t>Israfîl</w:t>
      </w:r>
      <w:proofErr w:type="spellEnd"/>
      <w:r w:rsidRPr="00AA6AB5">
        <w:rPr>
          <w:rFonts w:cstheme="minorHAnsi"/>
          <w:sz w:val="16"/>
          <w:szCs w:val="16"/>
          <w:lang w:bidi="fa-IR"/>
        </w:rPr>
        <w:t xml:space="preserve"> (dit Raphaël en français) est un ange mentionné dans la tradition islamique. Il est considéré comme l'un des quatre archanges avec </w:t>
      </w:r>
      <w:proofErr w:type="spellStart"/>
      <w:r w:rsidRPr="00AA6AB5">
        <w:rPr>
          <w:rFonts w:cstheme="minorHAnsi"/>
          <w:sz w:val="16"/>
          <w:szCs w:val="16"/>
        </w:rPr>
        <w:t>Djibraïl</w:t>
      </w:r>
      <w:proofErr w:type="spellEnd"/>
      <w:r w:rsidRPr="00AA6AB5">
        <w:rPr>
          <w:rFonts w:cstheme="minorHAnsi"/>
          <w:sz w:val="16"/>
          <w:szCs w:val="16"/>
          <w:lang w:bidi="fa-IR"/>
        </w:rPr>
        <w:t xml:space="preserve"> (Gabriel), </w:t>
      </w:r>
      <w:r w:rsidRPr="00AA6AB5">
        <w:rPr>
          <w:rFonts w:cstheme="minorHAnsi"/>
          <w:color w:val="222222"/>
          <w:sz w:val="16"/>
          <w:szCs w:val="16"/>
          <w:shd w:val="clear" w:color="auto" w:fill="FFFFFF"/>
        </w:rPr>
        <w:t>Mikaël</w:t>
      </w:r>
      <w:r w:rsidRPr="00AA6AB5">
        <w:rPr>
          <w:rFonts w:cstheme="minorHAnsi"/>
          <w:sz w:val="16"/>
          <w:szCs w:val="16"/>
          <w:lang w:bidi="fa-IR"/>
        </w:rPr>
        <w:t xml:space="preserve"> (Michel) et </w:t>
      </w:r>
      <w:r w:rsidRPr="00AA6AB5">
        <w:rPr>
          <w:rFonts w:cstheme="minorHAnsi"/>
          <w:sz w:val="16"/>
          <w:szCs w:val="16"/>
        </w:rPr>
        <w:t>Azrael</w:t>
      </w:r>
      <w:r w:rsidRPr="00AA6AB5">
        <w:rPr>
          <w:rFonts w:cstheme="minorHAnsi"/>
          <w:sz w:val="16"/>
          <w:szCs w:val="16"/>
          <w:lang w:bidi="fa-IR"/>
        </w:rPr>
        <w:t xml:space="preserve"> (l'ange de la mort). </w:t>
      </w:r>
      <w:proofErr w:type="spellStart"/>
      <w:r w:rsidRPr="00AA6AB5">
        <w:rPr>
          <w:rFonts w:cstheme="minorHAnsi"/>
          <w:sz w:val="16"/>
          <w:szCs w:val="16"/>
        </w:rPr>
        <w:t>Israfîl</w:t>
      </w:r>
      <w:proofErr w:type="spellEnd"/>
      <w:r w:rsidRPr="00AA6AB5">
        <w:rPr>
          <w:rFonts w:cstheme="minorHAnsi"/>
          <w:sz w:val="16"/>
          <w:szCs w:val="16"/>
          <w:lang w:bidi="fa-IR"/>
        </w:rPr>
        <w:t xml:space="preserve"> est souvent associé à la fin des temps et au Jugement dernier. Selon la croyance islamique, c'est lui qui soufflera dans la trompette (as-Sûr) pour annoncer la résurrection des morts et le début du Jour du Jugement.</w:t>
      </w:r>
    </w:p>
  </w:footnote>
  <w:footnote w:id="69">
    <w:p w14:paraId="6FA2A59B" w14:textId="43236795" w:rsidR="00F32B96" w:rsidRPr="00AA6AB5" w:rsidRDefault="00F32B96" w:rsidP="00AA6AB5">
      <w:pPr>
        <w:spacing w:after="0" w:line="240" w:lineRule="auto"/>
        <w:ind w:firstLine="0"/>
        <w:rPr>
          <w:rFonts w:cstheme="minorHAnsi"/>
          <w:sz w:val="16"/>
          <w:szCs w:val="16"/>
        </w:rPr>
      </w:pPr>
      <w:r w:rsidRPr="00AA6AB5">
        <w:rPr>
          <w:rStyle w:val="Appelnotedebasdep"/>
          <w:sz w:val="16"/>
          <w:szCs w:val="16"/>
        </w:rPr>
        <w:footnoteRef/>
      </w:r>
      <w:r w:rsidRPr="00AA6AB5">
        <w:rPr>
          <w:sz w:val="16"/>
          <w:szCs w:val="16"/>
        </w:rPr>
        <w:t xml:space="preserve"> </w:t>
      </w:r>
      <w:bookmarkStart w:id="15" w:name="_Hlk157543189"/>
      <w:r w:rsidRPr="00AA6AB5">
        <w:rPr>
          <w:rFonts w:cstheme="minorHAnsi"/>
          <w:sz w:val="16"/>
          <w:szCs w:val="16"/>
        </w:rPr>
        <w:t xml:space="preserve">L’Ange Azrael est considéré comme l'ange de la mort, chargé de séparer l'âme du corps au moment du décès. Il est décrit comme une figure imposante et redoutable, parfois aux ailes larges et aux multiples yeux, mais toujours respectueux de la volonté divine. Aux côtés de </w:t>
      </w:r>
      <w:r w:rsidRPr="00AA6AB5">
        <w:rPr>
          <w:rFonts w:cstheme="minorHAnsi"/>
          <w:sz w:val="16"/>
          <w:szCs w:val="16"/>
          <w:lang w:bidi="fa-IR"/>
        </w:rPr>
        <w:t>Gabriel</w:t>
      </w:r>
      <w:r w:rsidRPr="00AA6AB5">
        <w:rPr>
          <w:rFonts w:cstheme="minorHAnsi"/>
          <w:sz w:val="16"/>
          <w:szCs w:val="16"/>
        </w:rPr>
        <w:t xml:space="preserve">, </w:t>
      </w:r>
      <w:r w:rsidRPr="00AA6AB5">
        <w:rPr>
          <w:rFonts w:cstheme="minorHAnsi"/>
          <w:color w:val="222222"/>
          <w:sz w:val="16"/>
          <w:szCs w:val="16"/>
          <w:shd w:val="clear" w:color="auto" w:fill="FFFFFF"/>
        </w:rPr>
        <w:t>Mikaël</w:t>
      </w:r>
      <w:r w:rsidRPr="00AA6AB5">
        <w:rPr>
          <w:rFonts w:cstheme="minorHAnsi"/>
          <w:sz w:val="16"/>
          <w:szCs w:val="16"/>
        </w:rPr>
        <w:t xml:space="preserve"> et </w:t>
      </w:r>
      <w:proofErr w:type="spellStart"/>
      <w:r w:rsidRPr="00AA6AB5">
        <w:rPr>
          <w:rFonts w:cstheme="minorHAnsi"/>
          <w:sz w:val="16"/>
          <w:szCs w:val="16"/>
        </w:rPr>
        <w:t>Israfîl</w:t>
      </w:r>
      <w:proofErr w:type="spellEnd"/>
      <w:r w:rsidRPr="00AA6AB5">
        <w:rPr>
          <w:rFonts w:cstheme="minorHAnsi"/>
          <w:sz w:val="16"/>
          <w:szCs w:val="16"/>
        </w:rPr>
        <w:t>, Azrael est l'un des quatre archanges majeurs de l'Islam, jouant un rôle crucial dans l'ordre cosmique. Son rôle ne se limite pas à la mort, Azrael est également responsable de guider les âmes vers l'</w:t>
      </w:r>
      <w:r w:rsidR="003F33C8">
        <w:rPr>
          <w:rFonts w:cstheme="minorHAnsi"/>
          <w:sz w:val="16"/>
          <w:szCs w:val="16"/>
        </w:rPr>
        <w:t>Au-delà</w:t>
      </w:r>
      <w:r w:rsidRPr="00AA6AB5">
        <w:rPr>
          <w:rFonts w:cstheme="minorHAnsi"/>
          <w:sz w:val="16"/>
          <w:szCs w:val="16"/>
        </w:rPr>
        <w:t xml:space="preserve"> et de s'occuper de leur séjour dans le monde intermédiaire selon les actions terrestres. Concernant sa capacité à prendre simultanément les âmes de multiples créatures à travers le monde, les théologiens musulmans expliquent qu'Azrael est une entité immatérielle et abstraite, non limitée dans le temps ni l'espace. Il peut ainsi convoquer vers lui les âmes où qu'elles se trouvent et leur reprendre la vie de façon concomitante.</w:t>
      </w:r>
      <w:bookmarkEnd w:id="15"/>
    </w:p>
  </w:footnote>
  <w:footnote w:id="70">
    <w:p w14:paraId="4934F3E9" w14:textId="77777777" w:rsidR="0021758B" w:rsidRPr="00AA6AB5" w:rsidRDefault="0021758B" w:rsidP="00AA6AB5">
      <w:pPr>
        <w:tabs>
          <w:tab w:val="left" w:pos="765"/>
        </w:tabs>
        <w:spacing w:after="0" w:line="240" w:lineRule="auto"/>
        <w:ind w:firstLine="0"/>
        <w:rPr>
          <w:rFonts w:eastAsia="Times New Roman" w:cstheme="minorHAnsi"/>
          <w:i/>
          <w:iCs/>
          <w:sz w:val="16"/>
          <w:szCs w:val="16"/>
          <w:lang w:val="fr-RE"/>
        </w:rPr>
      </w:pPr>
      <w:r w:rsidRPr="00AA6AB5">
        <w:rPr>
          <w:rStyle w:val="Appelnotedebasdep"/>
          <w:rFonts w:cstheme="minorHAnsi"/>
          <w:sz w:val="16"/>
          <w:szCs w:val="16"/>
        </w:rPr>
        <w:footnoteRef/>
      </w:r>
      <w:r w:rsidRPr="00AA6AB5">
        <w:rPr>
          <w:rFonts w:cstheme="minorHAnsi"/>
          <w:sz w:val="16"/>
          <w:szCs w:val="16"/>
          <w:lang w:val="fr-RE"/>
        </w:rPr>
        <w:t xml:space="preserve"> </w:t>
      </w:r>
      <w:proofErr w:type="spellStart"/>
      <w:r w:rsidRPr="00AA6AB5">
        <w:rPr>
          <w:rFonts w:eastAsia="Times New Roman" w:cstheme="minorHAnsi"/>
          <w:i/>
          <w:iCs/>
          <w:sz w:val="16"/>
          <w:szCs w:val="16"/>
          <w:lang w:val="fr-RE"/>
        </w:rPr>
        <w:t>Bihàr</w:t>
      </w:r>
      <w:proofErr w:type="spellEnd"/>
      <w:r w:rsidRPr="00AA6AB5">
        <w:rPr>
          <w:rFonts w:eastAsia="Times New Roman" w:cstheme="minorHAnsi"/>
          <w:i/>
          <w:iCs/>
          <w:sz w:val="16"/>
          <w:szCs w:val="16"/>
          <w:lang w:val="fr-RE"/>
        </w:rPr>
        <w:t xml:space="preserve"> al </w:t>
      </w:r>
      <w:proofErr w:type="spellStart"/>
      <w:r w:rsidRPr="00AA6AB5">
        <w:rPr>
          <w:rFonts w:eastAsia="Times New Roman" w:cstheme="minorHAnsi"/>
          <w:i/>
          <w:iCs/>
          <w:sz w:val="16"/>
          <w:szCs w:val="16"/>
          <w:lang w:val="fr-RE"/>
        </w:rPr>
        <w:t>Anwàr</w:t>
      </w:r>
      <w:proofErr w:type="spellEnd"/>
      <w:r w:rsidRPr="00AA6AB5">
        <w:rPr>
          <w:rFonts w:eastAsia="Times New Roman" w:cstheme="minorHAnsi"/>
          <w:i/>
          <w:iCs/>
          <w:sz w:val="16"/>
          <w:szCs w:val="16"/>
          <w:lang w:val="fr-RE"/>
        </w:rPr>
        <w:t>, tome 6, page 321</w:t>
      </w:r>
    </w:p>
  </w:footnote>
  <w:footnote w:id="71">
    <w:p w14:paraId="0F7DFAED" w14:textId="77777777" w:rsidR="0021758B" w:rsidRPr="00AA6AB5" w:rsidRDefault="0021758B" w:rsidP="00AA6AB5">
      <w:pPr>
        <w:pStyle w:val="Paragraphedeliste1"/>
        <w:spacing w:after="0" w:line="240" w:lineRule="auto"/>
        <w:ind w:left="0"/>
        <w:rPr>
          <w:rFonts w:asciiTheme="minorHAnsi" w:hAnsiTheme="minorHAnsi" w:cstheme="minorHAnsi"/>
          <w:i/>
          <w:iCs/>
          <w:sz w:val="16"/>
          <w:szCs w:val="16"/>
          <w:lang w:val="fr-FR" w:bidi="en-US"/>
        </w:rPr>
      </w:pPr>
      <w:r w:rsidRPr="00AA6AB5">
        <w:rPr>
          <w:rStyle w:val="Appelnotedebasdep"/>
          <w:rFonts w:asciiTheme="minorHAnsi" w:hAnsiTheme="minorHAnsi" w:cstheme="minorHAnsi"/>
          <w:sz w:val="16"/>
          <w:szCs w:val="16"/>
        </w:rPr>
        <w:footnoteRef/>
      </w:r>
      <w:r w:rsidRPr="00AA6AB5">
        <w:rPr>
          <w:rFonts w:asciiTheme="minorHAnsi" w:hAnsiTheme="minorHAnsi" w:cstheme="minorHAnsi"/>
          <w:sz w:val="16"/>
          <w:szCs w:val="16"/>
          <w:lang w:val="fr-RE"/>
        </w:rPr>
        <w:t xml:space="preserve"> </w:t>
      </w:r>
      <w:proofErr w:type="spellStart"/>
      <w:r w:rsidRPr="00AA6AB5">
        <w:rPr>
          <w:rFonts w:asciiTheme="minorHAnsi" w:eastAsiaTheme="minorEastAsia" w:hAnsiTheme="minorHAnsi" w:cstheme="minorHAnsi"/>
          <w:i/>
          <w:iCs/>
          <w:sz w:val="16"/>
          <w:szCs w:val="16"/>
          <w:lang w:val="fr-FR" w:bidi="en-US"/>
        </w:rPr>
        <w:t>Tafsiré</w:t>
      </w:r>
      <w:proofErr w:type="spellEnd"/>
      <w:r w:rsidRPr="00AA6AB5">
        <w:rPr>
          <w:rFonts w:asciiTheme="minorHAnsi" w:eastAsiaTheme="minorEastAsia" w:hAnsiTheme="minorHAnsi" w:cstheme="minorHAnsi"/>
          <w:i/>
          <w:iCs/>
          <w:sz w:val="16"/>
          <w:szCs w:val="16"/>
          <w:lang w:val="fr-FR" w:bidi="en-US"/>
        </w:rPr>
        <w:t xml:space="preserve"> Némouna, tome 19, page 534 ; </w:t>
      </w:r>
      <w:proofErr w:type="spellStart"/>
      <w:r w:rsidRPr="00AA6AB5">
        <w:rPr>
          <w:rFonts w:asciiTheme="minorHAnsi" w:hAnsiTheme="minorHAnsi" w:cstheme="minorHAnsi"/>
          <w:i/>
          <w:iCs/>
          <w:sz w:val="16"/>
          <w:szCs w:val="16"/>
          <w:lang w:val="fr-FR" w:bidi="en-US"/>
        </w:rPr>
        <w:t>Tafsiré</w:t>
      </w:r>
      <w:proofErr w:type="spellEnd"/>
      <w:r w:rsidRPr="00AA6AB5">
        <w:rPr>
          <w:rFonts w:asciiTheme="minorHAnsi" w:hAnsiTheme="minorHAnsi" w:cstheme="minorHAnsi"/>
          <w:i/>
          <w:iCs/>
          <w:sz w:val="16"/>
          <w:szCs w:val="16"/>
          <w:lang w:val="fr-FR" w:bidi="en-US"/>
        </w:rPr>
        <w:t xml:space="preserve"> </w:t>
      </w:r>
      <w:proofErr w:type="spellStart"/>
      <w:r w:rsidRPr="00AA6AB5">
        <w:rPr>
          <w:rFonts w:asciiTheme="minorHAnsi" w:hAnsiTheme="minorHAnsi" w:cstheme="minorHAnsi"/>
          <w:i/>
          <w:iCs/>
          <w:sz w:val="16"/>
          <w:szCs w:val="16"/>
          <w:lang w:val="fr-FR" w:bidi="en-US"/>
        </w:rPr>
        <w:t>Qur’ané</w:t>
      </w:r>
      <w:proofErr w:type="spellEnd"/>
      <w:r w:rsidRPr="00AA6AB5">
        <w:rPr>
          <w:rFonts w:asciiTheme="minorHAnsi" w:hAnsiTheme="minorHAnsi" w:cstheme="minorHAnsi"/>
          <w:i/>
          <w:iCs/>
          <w:sz w:val="16"/>
          <w:szCs w:val="16"/>
          <w:lang w:val="fr-FR" w:bidi="en-US"/>
        </w:rPr>
        <w:t xml:space="preserve"> Mehr, tome 8, page 249</w:t>
      </w:r>
    </w:p>
  </w:footnote>
  <w:footnote w:id="72">
    <w:p w14:paraId="5900B365" w14:textId="77777777" w:rsidR="0021758B" w:rsidRPr="009D6650" w:rsidRDefault="0021758B" w:rsidP="0021758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D6650">
        <w:rPr>
          <w:rStyle w:val="Appelnotedebasdep"/>
          <w:sz w:val="16"/>
          <w:szCs w:val="16"/>
        </w:rPr>
        <w:footnoteRef/>
      </w:r>
      <w:r w:rsidRPr="009D6650">
        <w:rPr>
          <w:sz w:val="16"/>
          <w:szCs w:val="16"/>
          <w:lang w:val="fr-RE"/>
        </w:rPr>
        <w:t xml:space="preserve"> </w:t>
      </w:r>
      <w:proofErr w:type="spellStart"/>
      <w:r w:rsidRPr="009D6650">
        <w:rPr>
          <w:rFonts w:asciiTheme="minorHAnsi" w:hAnsiTheme="minorHAnsi" w:cstheme="minorBidi"/>
          <w:i/>
          <w:iCs/>
          <w:sz w:val="16"/>
          <w:szCs w:val="16"/>
          <w:lang w:val="fr-FR" w:bidi="en-US"/>
        </w:rPr>
        <w:t>Tafsiré</w:t>
      </w:r>
      <w:proofErr w:type="spellEnd"/>
      <w:r w:rsidRPr="009D6650">
        <w:rPr>
          <w:rFonts w:asciiTheme="minorHAnsi" w:hAnsiTheme="minorHAnsi" w:cstheme="minorBidi"/>
          <w:i/>
          <w:iCs/>
          <w:sz w:val="16"/>
          <w:szCs w:val="16"/>
          <w:lang w:val="fr-FR" w:bidi="en-US"/>
        </w:rPr>
        <w:t xml:space="preserve"> </w:t>
      </w:r>
      <w:proofErr w:type="spellStart"/>
      <w:r w:rsidRPr="009D6650">
        <w:rPr>
          <w:rFonts w:asciiTheme="minorHAnsi" w:hAnsiTheme="minorHAnsi" w:cstheme="minorBidi"/>
          <w:i/>
          <w:iCs/>
          <w:sz w:val="16"/>
          <w:szCs w:val="16"/>
          <w:lang w:val="fr-FR" w:bidi="en-US"/>
        </w:rPr>
        <w:t>Qur’ané</w:t>
      </w:r>
      <w:proofErr w:type="spellEnd"/>
      <w:r w:rsidRPr="009D6650">
        <w:rPr>
          <w:rFonts w:asciiTheme="minorHAnsi" w:hAnsiTheme="minorHAnsi" w:cstheme="minorBidi"/>
          <w:i/>
          <w:iCs/>
          <w:sz w:val="16"/>
          <w:szCs w:val="16"/>
          <w:lang w:val="fr-FR" w:bidi="en-US"/>
        </w:rPr>
        <w:t xml:space="preserve"> Mehr, tome 8, page 251 ; </w:t>
      </w:r>
      <w:proofErr w:type="spellStart"/>
      <w:r w:rsidRPr="009D6650">
        <w:rPr>
          <w:rFonts w:asciiTheme="minorHAnsi" w:eastAsiaTheme="minorEastAsia" w:hAnsiTheme="minorHAnsi" w:cstheme="minorBidi"/>
          <w:i/>
          <w:iCs/>
          <w:sz w:val="16"/>
          <w:szCs w:val="16"/>
          <w:lang w:val="fr-FR" w:bidi="en-US"/>
        </w:rPr>
        <w:t>Tafsiré</w:t>
      </w:r>
      <w:proofErr w:type="spellEnd"/>
      <w:r w:rsidRPr="009D6650">
        <w:rPr>
          <w:rFonts w:asciiTheme="minorHAnsi" w:eastAsiaTheme="minorEastAsia" w:hAnsiTheme="minorHAnsi" w:cstheme="minorBidi"/>
          <w:i/>
          <w:iCs/>
          <w:sz w:val="16"/>
          <w:szCs w:val="16"/>
          <w:lang w:val="fr-FR" w:bidi="en-US"/>
        </w:rPr>
        <w:t xml:space="preserve"> </w:t>
      </w:r>
      <w:proofErr w:type="spellStart"/>
      <w:r w:rsidRPr="009D6650">
        <w:rPr>
          <w:rFonts w:asciiTheme="minorHAnsi" w:eastAsiaTheme="minorEastAsia" w:hAnsiTheme="minorHAnsi" w:cstheme="minorBidi"/>
          <w:i/>
          <w:iCs/>
          <w:sz w:val="16"/>
          <w:szCs w:val="16"/>
          <w:lang w:val="fr-FR" w:bidi="en-US"/>
        </w:rPr>
        <w:t>Némouna</w:t>
      </w:r>
      <w:proofErr w:type="spellEnd"/>
      <w:r w:rsidRPr="009D6650">
        <w:rPr>
          <w:rFonts w:asciiTheme="minorHAnsi" w:eastAsiaTheme="minorEastAsia" w:hAnsiTheme="minorHAnsi" w:cstheme="minorBidi"/>
          <w:i/>
          <w:iCs/>
          <w:sz w:val="16"/>
          <w:szCs w:val="16"/>
          <w:lang w:val="fr-FR" w:bidi="en-US"/>
        </w:rPr>
        <w:t>, tome 19, page 543</w:t>
      </w:r>
    </w:p>
  </w:footnote>
  <w:footnote w:id="73">
    <w:p w14:paraId="0AEF1837" w14:textId="77777777" w:rsidR="0021758B" w:rsidRPr="007040BB" w:rsidRDefault="0021758B" w:rsidP="0021758B">
      <w:pPr>
        <w:pStyle w:val="Paragraphedeliste1"/>
        <w:spacing w:after="0" w:line="240" w:lineRule="auto"/>
        <w:ind w:left="0"/>
        <w:jc w:val="left"/>
        <w:rPr>
          <w:i/>
          <w:iCs/>
          <w:sz w:val="16"/>
          <w:szCs w:val="16"/>
          <w:lang w:val="fr-FR"/>
        </w:rPr>
      </w:pPr>
      <w:r w:rsidRPr="009D6650">
        <w:rPr>
          <w:rStyle w:val="Appelnotedebasdep"/>
          <w:sz w:val="16"/>
          <w:szCs w:val="16"/>
        </w:rPr>
        <w:footnoteRef/>
      </w:r>
      <w:r w:rsidRPr="009D6650">
        <w:rPr>
          <w:sz w:val="16"/>
          <w:szCs w:val="16"/>
          <w:lang w:val="fr-RE"/>
        </w:rPr>
        <w:t xml:space="preserve"> </w:t>
      </w:r>
      <w:r w:rsidRPr="007040BB">
        <w:rPr>
          <w:i/>
          <w:iCs/>
          <w:sz w:val="16"/>
          <w:szCs w:val="16"/>
          <w:lang w:val="fr-FR"/>
        </w:rPr>
        <w:t>Al-</w:t>
      </w:r>
      <w:proofErr w:type="spellStart"/>
      <w:r w:rsidRPr="007040BB">
        <w:rPr>
          <w:i/>
          <w:iCs/>
          <w:sz w:val="16"/>
          <w:szCs w:val="16"/>
          <w:lang w:val="fr-FR"/>
        </w:rPr>
        <w:t>kafi</w:t>
      </w:r>
      <w:proofErr w:type="spellEnd"/>
      <w:r w:rsidRPr="007040BB">
        <w:rPr>
          <w:i/>
          <w:iCs/>
          <w:sz w:val="16"/>
          <w:szCs w:val="16"/>
          <w:lang w:val="fr-FR"/>
        </w:rPr>
        <w:t>, tome 2, page 310</w:t>
      </w:r>
    </w:p>
  </w:footnote>
  <w:footnote w:id="74">
    <w:p w14:paraId="1180A663" w14:textId="77777777" w:rsidR="0021758B" w:rsidRPr="009D6650" w:rsidRDefault="0021758B" w:rsidP="0021758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D6650">
        <w:rPr>
          <w:rStyle w:val="Appelnotedebasdep"/>
          <w:sz w:val="16"/>
          <w:szCs w:val="16"/>
        </w:rPr>
        <w:footnoteRef/>
      </w:r>
      <w:r w:rsidRPr="009D6650">
        <w:rPr>
          <w:sz w:val="16"/>
          <w:szCs w:val="16"/>
          <w:lang w:val="fr-RE"/>
        </w:rPr>
        <w:t xml:space="preserve"> </w:t>
      </w:r>
      <w:proofErr w:type="spellStart"/>
      <w:r w:rsidRPr="009D6650">
        <w:rPr>
          <w:rFonts w:asciiTheme="minorHAnsi" w:hAnsiTheme="minorHAnsi" w:cstheme="minorBidi"/>
          <w:i/>
          <w:iCs/>
          <w:sz w:val="16"/>
          <w:szCs w:val="16"/>
          <w:lang w:val="fr-FR" w:bidi="en-US"/>
        </w:rPr>
        <w:t>Tafsiré</w:t>
      </w:r>
      <w:proofErr w:type="spellEnd"/>
      <w:r w:rsidRPr="009D6650">
        <w:rPr>
          <w:rFonts w:asciiTheme="minorHAnsi" w:hAnsiTheme="minorHAnsi" w:cstheme="minorBidi"/>
          <w:i/>
          <w:iCs/>
          <w:sz w:val="16"/>
          <w:szCs w:val="16"/>
          <w:lang w:val="fr-FR" w:bidi="en-US"/>
        </w:rPr>
        <w:t xml:space="preserve"> </w:t>
      </w:r>
      <w:proofErr w:type="spellStart"/>
      <w:r w:rsidRPr="009D6650">
        <w:rPr>
          <w:rFonts w:asciiTheme="minorHAnsi" w:hAnsiTheme="minorHAnsi" w:cstheme="minorBidi"/>
          <w:i/>
          <w:iCs/>
          <w:sz w:val="16"/>
          <w:szCs w:val="16"/>
          <w:lang w:val="fr-FR" w:bidi="en-US"/>
        </w:rPr>
        <w:t>Qur’ané</w:t>
      </w:r>
      <w:proofErr w:type="spellEnd"/>
      <w:r w:rsidRPr="009D6650">
        <w:rPr>
          <w:rFonts w:asciiTheme="minorHAnsi" w:hAnsiTheme="minorHAnsi" w:cstheme="minorBidi"/>
          <w:i/>
          <w:iCs/>
          <w:sz w:val="16"/>
          <w:szCs w:val="16"/>
          <w:lang w:val="fr-FR" w:bidi="en-US"/>
        </w:rPr>
        <w:t xml:space="preserve"> Mehr, tome 8, page 253 ; </w:t>
      </w:r>
      <w:proofErr w:type="spellStart"/>
      <w:r w:rsidRPr="009D6650">
        <w:rPr>
          <w:rFonts w:asciiTheme="minorHAnsi" w:eastAsiaTheme="minorEastAsia" w:hAnsiTheme="minorHAnsi" w:cstheme="minorBidi"/>
          <w:i/>
          <w:iCs/>
          <w:sz w:val="16"/>
          <w:szCs w:val="16"/>
          <w:lang w:val="fr-FR" w:bidi="en-US"/>
        </w:rPr>
        <w:t>Tafsiré</w:t>
      </w:r>
      <w:proofErr w:type="spellEnd"/>
      <w:r w:rsidRPr="009D6650">
        <w:rPr>
          <w:rFonts w:asciiTheme="minorHAnsi" w:eastAsiaTheme="minorEastAsia" w:hAnsiTheme="minorHAnsi" w:cstheme="minorBidi"/>
          <w:i/>
          <w:iCs/>
          <w:sz w:val="16"/>
          <w:szCs w:val="16"/>
          <w:lang w:val="fr-FR" w:bidi="en-US"/>
        </w:rPr>
        <w:t xml:space="preserve"> </w:t>
      </w:r>
      <w:proofErr w:type="spellStart"/>
      <w:r w:rsidRPr="009D6650">
        <w:rPr>
          <w:rFonts w:asciiTheme="minorHAnsi" w:eastAsiaTheme="minorEastAsia" w:hAnsiTheme="minorHAnsi" w:cstheme="minorBidi"/>
          <w:i/>
          <w:iCs/>
          <w:sz w:val="16"/>
          <w:szCs w:val="16"/>
          <w:lang w:val="fr-FR" w:bidi="en-US"/>
        </w:rPr>
        <w:t>Némouna</w:t>
      </w:r>
      <w:proofErr w:type="spellEnd"/>
      <w:r w:rsidRPr="009D6650">
        <w:rPr>
          <w:rFonts w:asciiTheme="minorHAnsi" w:eastAsiaTheme="minorEastAsia" w:hAnsiTheme="minorHAnsi" w:cstheme="minorBidi"/>
          <w:i/>
          <w:iCs/>
          <w:sz w:val="16"/>
          <w:szCs w:val="16"/>
          <w:lang w:val="fr-FR" w:bidi="en-US"/>
        </w:rPr>
        <w:t>, tome 19, page 549</w:t>
      </w:r>
    </w:p>
  </w:footnote>
  <w:footnote w:id="75">
    <w:p w14:paraId="0F7BE47B" w14:textId="77777777" w:rsidR="0021758B" w:rsidRPr="009D6650" w:rsidRDefault="0021758B" w:rsidP="0021758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D6650">
        <w:rPr>
          <w:rStyle w:val="Appelnotedebasdep"/>
          <w:sz w:val="16"/>
          <w:szCs w:val="16"/>
        </w:rPr>
        <w:footnoteRef/>
      </w:r>
      <w:r w:rsidRPr="009D6650">
        <w:rPr>
          <w:sz w:val="16"/>
          <w:szCs w:val="16"/>
          <w:lang w:val="fr-RE"/>
        </w:rPr>
        <w:t xml:space="preserve"> </w:t>
      </w:r>
      <w:proofErr w:type="spellStart"/>
      <w:r w:rsidRPr="009D6650">
        <w:rPr>
          <w:rFonts w:asciiTheme="minorHAnsi" w:hAnsiTheme="minorHAnsi" w:cstheme="minorBidi"/>
          <w:i/>
          <w:iCs/>
          <w:sz w:val="16"/>
          <w:szCs w:val="16"/>
          <w:lang w:val="fr-FR" w:bidi="en-US"/>
        </w:rPr>
        <w:t>Tafsiré</w:t>
      </w:r>
      <w:proofErr w:type="spellEnd"/>
      <w:r w:rsidRPr="009D6650">
        <w:rPr>
          <w:rFonts w:asciiTheme="minorHAnsi" w:hAnsiTheme="minorHAnsi" w:cstheme="minorBidi"/>
          <w:i/>
          <w:iCs/>
          <w:sz w:val="16"/>
          <w:szCs w:val="16"/>
          <w:lang w:val="fr-FR" w:bidi="en-US"/>
        </w:rPr>
        <w:t xml:space="preserve"> </w:t>
      </w:r>
      <w:proofErr w:type="spellStart"/>
      <w:r w:rsidRPr="009D6650">
        <w:rPr>
          <w:rFonts w:asciiTheme="minorHAnsi" w:hAnsiTheme="minorHAnsi" w:cstheme="minorBidi"/>
          <w:i/>
          <w:iCs/>
          <w:sz w:val="16"/>
          <w:szCs w:val="16"/>
          <w:lang w:val="fr-FR" w:bidi="en-US"/>
        </w:rPr>
        <w:t>Qur’ané</w:t>
      </w:r>
      <w:proofErr w:type="spellEnd"/>
      <w:r w:rsidRPr="009D6650">
        <w:rPr>
          <w:rFonts w:asciiTheme="minorHAnsi" w:hAnsiTheme="minorHAnsi" w:cstheme="minorBidi"/>
          <w:i/>
          <w:iCs/>
          <w:sz w:val="16"/>
          <w:szCs w:val="16"/>
          <w:lang w:val="fr-FR" w:bidi="en-US"/>
        </w:rPr>
        <w:t xml:space="preserve"> Mehr, tome 8, page 255 ; </w:t>
      </w:r>
      <w:proofErr w:type="spellStart"/>
      <w:r w:rsidRPr="009D6650">
        <w:rPr>
          <w:rFonts w:asciiTheme="minorHAnsi" w:eastAsiaTheme="minorEastAsia" w:hAnsiTheme="minorHAnsi" w:cstheme="minorBidi"/>
          <w:i/>
          <w:iCs/>
          <w:sz w:val="16"/>
          <w:szCs w:val="16"/>
          <w:lang w:val="fr-FR" w:bidi="en-US"/>
        </w:rPr>
        <w:t>Tafsiré</w:t>
      </w:r>
      <w:proofErr w:type="spellEnd"/>
      <w:r w:rsidRPr="009D6650">
        <w:rPr>
          <w:rFonts w:asciiTheme="minorHAnsi" w:eastAsiaTheme="minorEastAsia" w:hAnsiTheme="minorHAnsi" w:cstheme="minorBidi"/>
          <w:i/>
          <w:iCs/>
          <w:sz w:val="16"/>
          <w:szCs w:val="16"/>
          <w:lang w:val="fr-FR" w:bidi="en-US"/>
        </w:rPr>
        <w:t xml:space="preserve"> </w:t>
      </w:r>
      <w:proofErr w:type="spellStart"/>
      <w:r w:rsidRPr="009D6650">
        <w:rPr>
          <w:rFonts w:asciiTheme="minorHAnsi" w:eastAsiaTheme="minorEastAsia" w:hAnsiTheme="minorHAnsi" w:cstheme="minorBidi"/>
          <w:i/>
          <w:iCs/>
          <w:sz w:val="16"/>
          <w:szCs w:val="16"/>
          <w:lang w:val="fr-FR" w:bidi="en-US"/>
        </w:rPr>
        <w:t>Némouna</w:t>
      </w:r>
      <w:proofErr w:type="spellEnd"/>
      <w:r w:rsidRPr="009D6650">
        <w:rPr>
          <w:rFonts w:asciiTheme="minorHAnsi" w:eastAsiaTheme="minorEastAsia" w:hAnsiTheme="minorHAnsi" w:cstheme="minorBidi"/>
          <w:i/>
          <w:iCs/>
          <w:sz w:val="16"/>
          <w:szCs w:val="16"/>
          <w:lang w:val="fr-FR" w:bidi="en-US"/>
        </w:rPr>
        <w:t>, tome 19, page 554</w:t>
      </w:r>
    </w:p>
  </w:footnote>
  <w:footnote w:id="76">
    <w:p w14:paraId="1EF90539" w14:textId="77777777" w:rsidR="0021758B" w:rsidRPr="009D6650" w:rsidRDefault="0021758B" w:rsidP="0021758B">
      <w:pPr>
        <w:pStyle w:val="Paragraphedeliste1"/>
        <w:spacing w:after="0"/>
        <w:ind w:left="0"/>
        <w:rPr>
          <w:rFonts w:asciiTheme="minorHAnsi" w:hAnsiTheme="minorHAnsi" w:cstheme="minorBidi"/>
          <w:i/>
          <w:iCs/>
          <w:sz w:val="16"/>
          <w:szCs w:val="16"/>
          <w:lang w:val="fr-FR" w:bidi="en-US"/>
        </w:rPr>
      </w:pPr>
      <w:r w:rsidRPr="009D6650">
        <w:rPr>
          <w:rStyle w:val="Appelnotedebasdep"/>
          <w:sz w:val="16"/>
          <w:szCs w:val="16"/>
        </w:rPr>
        <w:footnoteRef/>
      </w:r>
      <w:r w:rsidRPr="009D6650">
        <w:rPr>
          <w:sz w:val="16"/>
          <w:szCs w:val="16"/>
          <w:lang w:val="fr-RE"/>
        </w:rPr>
        <w:t xml:space="preserve"> </w:t>
      </w:r>
      <w:proofErr w:type="spellStart"/>
      <w:r w:rsidRPr="009D6650">
        <w:rPr>
          <w:rFonts w:asciiTheme="minorHAnsi" w:hAnsiTheme="minorHAnsi" w:cstheme="minorBidi"/>
          <w:i/>
          <w:iCs/>
          <w:sz w:val="16"/>
          <w:szCs w:val="16"/>
          <w:lang w:val="fr-FR" w:bidi="en-US"/>
        </w:rPr>
        <w:t>Tafsiré</w:t>
      </w:r>
      <w:proofErr w:type="spellEnd"/>
      <w:r w:rsidRPr="009D6650">
        <w:rPr>
          <w:rFonts w:asciiTheme="minorHAnsi" w:hAnsiTheme="minorHAnsi" w:cstheme="minorBidi"/>
          <w:i/>
          <w:iCs/>
          <w:sz w:val="16"/>
          <w:szCs w:val="16"/>
          <w:lang w:val="fr-FR" w:bidi="en-US"/>
        </w:rPr>
        <w:t xml:space="preserve"> </w:t>
      </w:r>
      <w:proofErr w:type="spellStart"/>
      <w:r w:rsidRPr="009D6650">
        <w:rPr>
          <w:rFonts w:asciiTheme="minorHAnsi" w:hAnsiTheme="minorHAnsi" w:cstheme="minorBidi"/>
          <w:i/>
          <w:iCs/>
          <w:sz w:val="16"/>
          <w:szCs w:val="16"/>
          <w:lang w:val="fr-FR" w:bidi="en-US"/>
        </w:rPr>
        <w:t>Qur’ané</w:t>
      </w:r>
      <w:proofErr w:type="spellEnd"/>
      <w:r w:rsidRPr="009D6650">
        <w:rPr>
          <w:rFonts w:asciiTheme="minorHAnsi" w:hAnsiTheme="minorHAnsi" w:cstheme="minorBidi"/>
          <w:i/>
          <w:iCs/>
          <w:sz w:val="16"/>
          <w:szCs w:val="16"/>
          <w:lang w:val="fr-FR" w:bidi="en-US"/>
        </w:rPr>
        <w:t xml:space="preserve"> Mehr, tome 8, page 257</w:t>
      </w:r>
    </w:p>
  </w:footnote>
  <w:footnote w:id="77">
    <w:p w14:paraId="524A1A92" w14:textId="1B2FF3E9" w:rsidR="0021758B" w:rsidRPr="009D6650" w:rsidRDefault="0021758B" w:rsidP="0021758B">
      <w:pPr>
        <w:pStyle w:val="Paragraphedeliste1"/>
        <w:spacing w:after="0"/>
        <w:ind w:left="0"/>
        <w:rPr>
          <w:rFonts w:asciiTheme="minorHAnsi" w:hAnsiTheme="minorHAnsi" w:cstheme="minorBidi"/>
          <w:i/>
          <w:iCs/>
          <w:sz w:val="16"/>
          <w:szCs w:val="16"/>
          <w:lang w:val="fr-FR" w:bidi="en-US"/>
        </w:rPr>
      </w:pPr>
      <w:r w:rsidRPr="009D6650">
        <w:rPr>
          <w:rStyle w:val="Appelnotedebasdep"/>
          <w:sz w:val="16"/>
          <w:szCs w:val="16"/>
        </w:rPr>
        <w:footnoteRef/>
      </w:r>
      <w:r w:rsidRPr="009D6650">
        <w:rPr>
          <w:sz w:val="16"/>
          <w:szCs w:val="16"/>
          <w:lang w:val="fr-RE"/>
        </w:rPr>
        <w:t xml:space="preserve"> </w:t>
      </w:r>
      <w:proofErr w:type="spellStart"/>
      <w:r w:rsidRPr="009D6650">
        <w:rPr>
          <w:rFonts w:asciiTheme="minorHAnsi" w:hAnsiTheme="minorHAnsi" w:cstheme="minorBidi"/>
          <w:i/>
          <w:iCs/>
          <w:sz w:val="16"/>
          <w:szCs w:val="16"/>
          <w:lang w:val="fr-FR" w:bidi="en-US"/>
        </w:rPr>
        <w:t>Tafsiré</w:t>
      </w:r>
      <w:proofErr w:type="spellEnd"/>
      <w:r w:rsidRPr="009D6650">
        <w:rPr>
          <w:rFonts w:asciiTheme="minorHAnsi" w:hAnsiTheme="minorHAnsi" w:cstheme="minorBidi"/>
          <w:i/>
          <w:iCs/>
          <w:sz w:val="16"/>
          <w:szCs w:val="16"/>
          <w:lang w:val="fr-FR" w:bidi="en-US"/>
        </w:rPr>
        <w:t xml:space="preserve"> </w:t>
      </w:r>
      <w:proofErr w:type="spellStart"/>
      <w:r w:rsidRPr="009D6650">
        <w:rPr>
          <w:rFonts w:asciiTheme="minorHAnsi" w:hAnsiTheme="minorHAnsi" w:cstheme="minorBidi"/>
          <w:i/>
          <w:iCs/>
          <w:sz w:val="16"/>
          <w:szCs w:val="16"/>
          <w:lang w:val="fr-FR" w:bidi="en-US"/>
        </w:rPr>
        <w:t>Qur’ané</w:t>
      </w:r>
      <w:proofErr w:type="spellEnd"/>
      <w:r w:rsidRPr="009D6650">
        <w:rPr>
          <w:rFonts w:asciiTheme="minorHAnsi" w:hAnsiTheme="minorHAnsi" w:cstheme="minorBidi"/>
          <w:i/>
          <w:iCs/>
          <w:sz w:val="16"/>
          <w:szCs w:val="16"/>
          <w:lang w:val="fr-FR" w:bidi="en-US"/>
        </w:rPr>
        <w:t xml:space="preserve"> Mehr, tome 8, page</w:t>
      </w:r>
      <w:r w:rsidR="00EB7A21">
        <w:rPr>
          <w:rFonts w:asciiTheme="minorHAnsi" w:hAnsiTheme="minorHAnsi" w:cstheme="minorBidi"/>
          <w:i/>
          <w:iCs/>
          <w:sz w:val="16"/>
          <w:szCs w:val="16"/>
          <w:lang w:val="fr-FR" w:bidi="en-US"/>
        </w:rPr>
        <w:t>s</w:t>
      </w:r>
      <w:r w:rsidRPr="009D6650">
        <w:rPr>
          <w:rFonts w:asciiTheme="minorHAnsi" w:hAnsiTheme="minorHAnsi" w:cstheme="minorBidi"/>
          <w:i/>
          <w:iCs/>
          <w:sz w:val="16"/>
          <w:szCs w:val="16"/>
          <w:lang w:val="fr-FR" w:bidi="en-US"/>
        </w:rPr>
        <w:t xml:space="preserve"> 190</w:t>
      </w:r>
      <w:r w:rsidR="00EB7A21">
        <w:rPr>
          <w:rFonts w:asciiTheme="minorHAnsi" w:hAnsiTheme="minorHAnsi" w:cstheme="minorBidi"/>
          <w:i/>
          <w:iCs/>
          <w:sz w:val="16"/>
          <w:szCs w:val="16"/>
          <w:lang w:val="fr-FR" w:bidi="en-US"/>
        </w:rPr>
        <w:t>-</w:t>
      </w:r>
      <w:r w:rsidRPr="009D6650">
        <w:rPr>
          <w:rFonts w:asciiTheme="minorHAnsi" w:hAnsiTheme="minorHAnsi" w:cstheme="minorBidi"/>
          <w:i/>
          <w:iCs/>
          <w:sz w:val="16"/>
          <w:szCs w:val="16"/>
          <w:lang w:val="fr-FR" w:bidi="en-US"/>
        </w:rPr>
        <w:t>257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8B"/>
    <w:rsid w:val="00013518"/>
    <w:rsid w:val="00016FFF"/>
    <w:rsid w:val="0003645B"/>
    <w:rsid w:val="000408BD"/>
    <w:rsid w:val="00050D9F"/>
    <w:rsid w:val="00065C83"/>
    <w:rsid w:val="0006743F"/>
    <w:rsid w:val="00080196"/>
    <w:rsid w:val="00087ABA"/>
    <w:rsid w:val="000A3182"/>
    <w:rsid w:val="000A47F2"/>
    <w:rsid w:val="000A6327"/>
    <w:rsid w:val="000B35A2"/>
    <w:rsid w:val="000B5BEE"/>
    <w:rsid w:val="000C0140"/>
    <w:rsid w:val="000D32F0"/>
    <w:rsid w:val="000E3F60"/>
    <w:rsid w:val="00160E4C"/>
    <w:rsid w:val="00161B4D"/>
    <w:rsid w:val="001820ED"/>
    <w:rsid w:val="0018282B"/>
    <w:rsid w:val="00186AA7"/>
    <w:rsid w:val="001A7038"/>
    <w:rsid w:val="001C4C5F"/>
    <w:rsid w:val="001D1397"/>
    <w:rsid w:val="001D1AF3"/>
    <w:rsid w:val="001E7047"/>
    <w:rsid w:val="001F4971"/>
    <w:rsid w:val="001F56FD"/>
    <w:rsid w:val="001F6DA8"/>
    <w:rsid w:val="002053B3"/>
    <w:rsid w:val="00213839"/>
    <w:rsid w:val="0021758B"/>
    <w:rsid w:val="0026794F"/>
    <w:rsid w:val="00270539"/>
    <w:rsid w:val="00271354"/>
    <w:rsid w:val="002A70AC"/>
    <w:rsid w:val="00304C3A"/>
    <w:rsid w:val="00332221"/>
    <w:rsid w:val="00333E18"/>
    <w:rsid w:val="0034584D"/>
    <w:rsid w:val="00363F5F"/>
    <w:rsid w:val="00373BA5"/>
    <w:rsid w:val="00391CCD"/>
    <w:rsid w:val="003E4201"/>
    <w:rsid w:val="003F33C8"/>
    <w:rsid w:val="00413507"/>
    <w:rsid w:val="00417E28"/>
    <w:rsid w:val="004225A7"/>
    <w:rsid w:val="004766F0"/>
    <w:rsid w:val="00486D11"/>
    <w:rsid w:val="00486E94"/>
    <w:rsid w:val="00497A4B"/>
    <w:rsid w:val="004D5563"/>
    <w:rsid w:val="004F2EFA"/>
    <w:rsid w:val="004F68DB"/>
    <w:rsid w:val="00521102"/>
    <w:rsid w:val="005425A4"/>
    <w:rsid w:val="00542BFE"/>
    <w:rsid w:val="00544270"/>
    <w:rsid w:val="00560D32"/>
    <w:rsid w:val="00563BEC"/>
    <w:rsid w:val="005C43B2"/>
    <w:rsid w:val="005D62AD"/>
    <w:rsid w:val="006020ED"/>
    <w:rsid w:val="00627DDE"/>
    <w:rsid w:val="00632DC7"/>
    <w:rsid w:val="00633C8E"/>
    <w:rsid w:val="00652FCF"/>
    <w:rsid w:val="0065413B"/>
    <w:rsid w:val="00671328"/>
    <w:rsid w:val="00675436"/>
    <w:rsid w:val="00685F9A"/>
    <w:rsid w:val="006E1724"/>
    <w:rsid w:val="006E21AF"/>
    <w:rsid w:val="006E2C8E"/>
    <w:rsid w:val="00701AAB"/>
    <w:rsid w:val="007408FD"/>
    <w:rsid w:val="00741078"/>
    <w:rsid w:val="00746011"/>
    <w:rsid w:val="007526DA"/>
    <w:rsid w:val="00762A15"/>
    <w:rsid w:val="00774E14"/>
    <w:rsid w:val="00780296"/>
    <w:rsid w:val="007C2A83"/>
    <w:rsid w:val="007C5B6E"/>
    <w:rsid w:val="007E2585"/>
    <w:rsid w:val="007F0568"/>
    <w:rsid w:val="00815F7B"/>
    <w:rsid w:val="00817600"/>
    <w:rsid w:val="008331CB"/>
    <w:rsid w:val="008352AA"/>
    <w:rsid w:val="00863D44"/>
    <w:rsid w:val="0087414C"/>
    <w:rsid w:val="0088630F"/>
    <w:rsid w:val="008939FE"/>
    <w:rsid w:val="008C6C6D"/>
    <w:rsid w:val="008F4F09"/>
    <w:rsid w:val="008F50B2"/>
    <w:rsid w:val="00941ABD"/>
    <w:rsid w:val="00987FC4"/>
    <w:rsid w:val="009B08B4"/>
    <w:rsid w:val="009E6705"/>
    <w:rsid w:val="009F7265"/>
    <w:rsid w:val="009F7C47"/>
    <w:rsid w:val="00A50DD3"/>
    <w:rsid w:val="00A53F93"/>
    <w:rsid w:val="00A632D3"/>
    <w:rsid w:val="00AA6AB5"/>
    <w:rsid w:val="00AE434C"/>
    <w:rsid w:val="00AF389F"/>
    <w:rsid w:val="00AF4A66"/>
    <w:rsid w:val="00AF657E"/>
    <w:rsid w:val="00B11FD1"/>
    <w:rsid w:val="00B26EE4"/>
    <w:rsid w:val="00B408FD"/>
    <w:rsid w:val="00B740DB"/>
    <w:rsid w:val="00B7421E"/>
    <w:rsid w:val="00BA1A8A"/>
    <w:rsid w:val="00BB0445"/>
    <w:rsid w:val="00BD684F"/>
    <w:rsid w:val="00BE33AD"/>
    <w:rsid w:val="00C00E11"/>
    <w:rsid w:val="00C014B2"/>
    <w:rsid w:val="00C116B3"/>
    <w:rsid w:val="00C1460E"/>
    <w:rsid w:val="00C3321E"/>
    <w:rsid w:val="00C3682F"/>
    <w:rsid w:val="00C43DEA"/>
    <w:rsid w:val="00C81E86"/>
    <w:rsid w:val="00C82026"/>
    <w:rsid w:val="00C9598A"/>
    <w:rsid w:val="00CA197D"/>
    <w:rsid w:val="00CA5A0E"/>
    <w:rsid w:val="00CB0963"/>
    <w:rsid w:val="00CE2336"/>
    <w:rsid w:val="00CE51F0"/>
    <w:rsid w:val="00CF0CCE"/>
    <w:rsid w:val="00D21542"/>
    <w:rsid w:val="00D30C6B"/>
    <w:rsid w:val="00D8003D"/>
    <w:rsid w:val="00DB0986"/>
    <w:rsid w:val="00DB4FCF"/>
    <w:rsid w:val="00DF2E69"/>
    <w:rsid w:val="00E03919"/>
    <w:rsid w:val="00E168F0"/>
    <w:rsid w:val="00E34159"/>
    <w:rsid w:val="00E41B46"/>
    <w:rsid w:val="00E45708"/>
    <w:rsid w:val="00E9359B"/>
    <w:rsid w:val="00EA3374"/>
    <w:rsid w:val="00EB527E"/>
    <w:rsid w:val="00EB7A21"/>
    <w:rsid w:val="00EE668E"/>
    <w:rsid w:val="00EF0E81"/>
    <w:rsid w:val="00F26B42"/>
    <w:rsid w:val="00F32B96"/>
    <w:rsid w:val="00F45DB5"/>
    <w:rsid w:val="00F7052E"/>
    <w:rsid w:val="00F75A2B"/>
    <w:rsid w:val="00F84EE4"/>
    <w:rsid w:val="00F85CBB"/>
    <w:rsid w:val="00F90A9D"/>
    <w:rsid w:val="00F92271"/>
    <w:rsid w:val="00FA28CB"/>
    <w:rsid w:val="00FA2E00"/>
    <w:rsid w:val="00FD49F7"/>
    <w:rsid w:val="00FE4B4D"/>
    <w:rsid w:val="00FF565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5B8E"/>
  <w15:chartTrackingRefBased/>
  <w15:docId w15:val="{ECF8270C-63D4-4AA4-B4F2-874993D38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58B"/>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21758B"/>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21758B"/>
    <w:rPr>
      <w:sz w:val="20"/>
      <w:szCs w:val="20"/>
      <w:lang w:val="fr-BE"/>
    </w:rPr>
  </w:style>
  <w:style w:type="character" w:styleId="Appelnotedebasdep">
    <w:name w:val="footnote reference"/>
    <w:basedOn w:val="Policepardfaut"/>
    <w:unhideWhenUsed/>
    <w:qFormat/>
    <w:rsid w:val="0021758B"/>
    <w:rPr>
      <w:vertAlign w:val="superscript"/>
    </w:rPr>
  </w:style>
  <w:style w:type="paragraph" w:customStyle="1" w:styleId="Paragraphedeliste1">
    <w:name w:val="Paragraphe de liste1"/>
    <w:basedOn w:val="Normal"/>
    <w:rsid w:val="0021758B"/>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3F33C8"/>
    <w:pPr>
      <w:spacing w:after="0" w:line="240" w:lineRule="auto"/>
    </w:pPr>
    <w:rPr>
      <w:lang w:val="fr-BE"/>
    </w:rPr>
  </w:style>
  <w:style w:type="character" w:styleId="Marquedecommentaire">
    <w:name w:val="annotation reference"/>
    <w:basedOn w:val="Policepardfaut"/>
    <w:uiPriority w:val="99"/>
    <w:semiHidden/>
    <w:unhideWhenUsed/>
    <w:rsid w:val="00863D44"/>
    <w:rPr>
      <w:sz w:val="16"/>
      <w:szCs w:val="16"/>
    </w:rPr>
  </w:style>
  <w:style w:type="paragraph" w:styleId="Commentaire">
    <w:name w:val="annotation text"/>
    <w:basedOn w:val="Normal"/>
    <w:link w:val="CommentaireCar"/>
    <w:uiPriority w:val="99"/>
    <w:semiHidden/>
    <w:unhideWhenUsed/>
    <w:rsid w:val="00863D44"/>
    <w:pPr>
      <w:spacing w:line="240" w:lineRule="auto"/>
    </w:pPr>
    <w:rPr>
      <w:sz w:val="20"/>
      <w:szCs w:val="20"/>
    </w:rPr>
  </w:style>
  <w:style w:type="character" w:customStyle="1" w:styleId="CommentaireCar">
    <w:name w:val="Commentaire Car"/>
    <w:basedOn w:val="Policepardfaut"/>
    <w:link w:val="Commentaire"/>
    <w:uiPriority w:val="99"/>
    <w:semiHidden/>
    <w:rsid w:val="00863D44"/>
    <w:rPr>
      <w:sz w:val="20"/>
      <w:szCs w:val="20"/>
      <w:lang w:val="fr-BE"/>
    </w:rPr>
  </w:style>
  <w:style w:type="paragraph" w:styleId="Objetducommentaire">
    <w:name w:val="annotation subject"/>
    <w:basedOn w:val="Commentaire"/>
    <w:next w:val="Commentaire"/>
    <w:link w:val="ObjetducommentaireCar"/>
    <w:uiPriority w:val="99"/>
    <w:semiHidden/>
    <w:unhideWhenUsed/>
    <w:rsid w:val="00863D44"/>
    <w:rPr>
      <w:b/>
      <w:bCs/>
    </w:rPr>
  </w:style>
  <w:style w:type="character" w:customStyle="1" w:styleId="ObjetducommentaireCar">
    <w:name w:val="Objet du commentaire Car"/>
    <w:basedOn w:val="CommentaireCar"/>
    <w:link w:val="Objetducommentaire"/>
    <w:uiPriority w:val="99"/>
    <w:semiHidden/>
    <w:rsid w:val="00863D44"/>
    <w:rPr>
      <w:b/>
      <w:bCs/>
      <w:sz w:val="20"/>
      <w:szCs w:val="20"/>
      <w:lang w:val="fr-BE"/>
    </w:rPr>
  </w:style>
  <w:style w:type="paragraph" w:styleId="Paragraphedeliste">
    <w:name w:val="List Paragraph"/>
    <w:basedOn w:val="Normal"/>
    <w:uiPriority w:val="34"/>
    <w:qFormat/>
    <w:rsid w:val="00BA1A8A"/>
    <w:pPr>
      <w:ind w:left="720"/>
      <w:contextualSpacing/>
    </w:pPr>
  </w:style>
  <w:style w:type="paragraph" w:customStyle="1" w:styleId="pf0">
    <w:name w:val="pf0"/>
    <w:basedOn w:val="Normal"/>
    <w:rsid w:val="00B7421E"/>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B7421E"/>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992C5-A60C-4DC1-934C-813A9975F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10952</Words>
  <Characters>60237</Characters>
  <Application>Microsoft Office Word</Application>
  <DocSecurity>0</DocSecurity>
  <Lines>501</Lines>
  <Paragraphs>142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63</cp:revision>
  <dcterms:created xsi:type="dcterms:W3CDTF">2024-12-08T09:09:00Z</dcterms:created>
  <dcterms:modified xsi:type="dcterms:W3CDTF">2026-03-07T08:38:00Z</dcterms:modified>
</cp:coreProperties>
</file>