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D7B58" w14:textId="77777777" w:rsidR="00E204A4" w:rsidRPr="00D217E7" w:rsidRDefault="00E204A4" w:rsidP="009D1EB3">
      <w:pPr>
        <w:pBdr>
          <w:bottom w:val="single" w:sz="8" w:space="4" w:color="404040" w:themeColor="text1" w:themeTint="BF"/>
        </w:pBdr>
        <w:spacing w:after="300" w:line="240" w:lineRule="auto"/>
        <w:ind w:firstLine="0"/>
        <w:contextualSpacing/>
        <w:rPr>
          <w:rFonts w:asciiTheme="majorHAnsi" w:eastAsiaTheme="majorEastAsia" w:hAnsiTheme="majorHAnsi" w:cstheme="majorBidi"/>
          <w:spacing w:val="5"/>
          <w:kern w:val="28"/>
          <w:sz w:val="36"/>
          <w:szCs w:val="36"/>
          <w:lang w:val="fr-FR" w:bidi="en-US"/>
        </w:rPr>
      </w:pPr>
      <w:r w:rsidRPr="00D217E7">
        <w:rPr>
          <w:rFonts w:asciiTheme="majorHAnsi" w:eastAsiaTheme="majorEastAsia" w:hAnsiTheme="majorHAnsi" w:cstheme="majorBidi"/>
          <w:spacing w:val="5"/>
          <w:kern w:val="28"/>
          <w:sz w:val="36"/>
          <w:szCs w:val="36"/>
          <w:lang w:val="fr-FR" w:bidi="en-US"/>
        </w:rPr>
        <w:t>Sourate al-Ghafir</w:t>
      </w:r>
    </w:p>
    <w:p w14:paraId="0791C420" w14:textId="492C4E49" w:rsidR="00E204A4" w:rsidRPr="00D217E7" w:rsidRDefault="00E204A4" w:rsidP="009D1EB3">
      <w:pPr>
        <w:numPr>
          <w:ilvl w:val="1"/>
          <w:numId w:val="0"/>
        </w:numPr>
        <w:spacing w:after="200" w:line="276" w:lineRule="auto"/>
        <w:rPr>
          <w:rFonts w:asciiTheme="majorHAnsi" w:eastAsiaTheme="majorEastAsia" w:hAnsiTheme="majorHAnsi" w:cstheme="majorBidi"/>
          <w:i/>
          <w:iCs/>
          <w:spacing w:val="15"/>
          <w:sz w:val="20"/>
          <w:szCs w:val="20"/>
          <w:lang w:val="fr-FR" w:bidi="en-US"/>
        </w:rPr>
      </w:pPr>
      <w:r w:rsidRPr="00D217E7">
        <w:rPr>
          <w:rFonts w:asciiTheme="majorHAnsi" w:eastAsiaTheme="majorEastAsia" w:hAnsiTheme="majorHAnsi" w:cstheme="majorBidi"/>
          <w:i/>
          <w:iCs/>
          <w:spacing w:val="15"/>
          <w:sz w:val="20"/>
          <w:szCs w:val="20"/>
          <w:lang w:val="fr-FR" w:bidi="en-US"/>
        </w:rPr>
        <w:t>«</w:t>
      </w:r>
      <w:r w:rsidR="00293502">
        <w:rPr>
          <w:rFonts w:asciiTheme="majorHAnsi" w:eastAsiaTheme="majorEastAsia" w:hAnsiTheme="majorHAnsi" w:cstheme="majorBidi"/>
          <w:i/>
          <w:iCs/>
          <w:spacing w:val="15"/>
          <w:sz w:val="20"/>
          <w:szCs w:val="20"/>
          <w:lang w:val="fr-FR" w:bidi="en-US"/>
        </w:rPr>
        <w:t xml:space="preserve"> </w:t>
      </w:r>
      <w:r w:rsidRPr="00D217E7">
        <w:rPr>
          <w:rFonts w:asciiTheme="majorHAnsi" w:eastAsiaTheme="majorEastAsia" w:hAnsiTheme="majorHAnsi" w:cstheme="majorBidi"/>
          <w:i/>
          <w:iCs/>
          <w:spacing w:val="15"/>
          <w:sz w:val="20"/>
          <w:szCs w:val="20"/>
          <w:lang w:val="fr-FR" w:bidi="en-US"/>
        </w:rPr>
        <w:t>Celui qui pardonne</w:t>
      </w:r>
      <w:r w:rsidR="00F120F7">
        <w:rPr>
          <w:rFonts w:asciiTheme="majorHAnsi" w:eastAsiaTheme="majorEastAsia" w:hAnsiTheme="majorHAnsi" w:cstheme="majorBidi"/>
          <w:i/>
          <w:iCs/>
          <w:spacing w:val="15"/>
          <w:sz w:val="20"/>
          <w:szCs w:val="20"/>
          <w:lang w:val="fr-FR" w:bidi="en-US"/>
        </w:rPr>
        <w:t xml:space="preserve"> </w:t>
      </w:r>
      <w:r w:rsidRPr="00D217E7">
        <w:rPr>
          <w:rFonts w:asciiTheme="majorHAnsi" w:eastAsiaTheme="majorEastAsia" w:hAnsiTheme="majorHAnsi" w:cstheme="majorBidi"/>
          <w:i/>
          <w:iCs/>
          <w:spacing w:val="15"/>
          <w:sz w:val="20"/>
          <w:szCs w:val="20"/>
          <w:lang w:val="fr-FR" w:bidi="en-US"/>
        </w:rPr>
        <w:t xml:space="preserve">» sourate n°40 – révélée à la Mecque – 85 versets </w:t>
      </w:r>
    </w:p>
    <w:p w14:paraId="7E1DBB7D" w14:textId="77777777" w:rsidR="00E204A4" w:rsidRPr="00D217E7" w:rsidRDefault="00E204A4" w:rsidP="009D1EB3">
      <w:pPr>
        <w:ind w:firstLine="0"/>
        <w:rPr>
          <w:lang w:val="fr-FR"/>
        </w:rPr>
      </w:pPr>
    </w:p>
    <w:p w14:paraId="55AEAFA2" w14:textId="77777777" w:rsidR="00E204A4" w:rsidRDefault="00E204A4" w:rsidP="009D1EB3">
      <w:pPr>
        <w:ind w:firstLine="0"/>
        <w:rPr>
          <w:lang w:val="fr-RE"/>
        </w:rPr>
      </w:pPr>
    </w:p>
    <w:p w14:paraId="42A2AD18" w14:textId="77777777" w:rsidR="00F80663" w:rsidRDefault="00F80663" w:rsidP="009D1EB3">
      <w:pPr>
        <w:ind w:firstLine="0"/>
        <w:rPr>
          <w:lang w:val="fr-RE"/>
        </w:rPr>
      </w:pPr>
    </w:p>
    <w:p w14:paraId="3A94E206" w14:textId="77777777" w:rsidR="00F80663" w:rsidRPr="00F00C70" w:rsidRDefault="00F80663" w:rsidP="009D1EB3">
      <w:pPr>
        <w:ind w:firstLine="0"/>
        <w:rPr>
          <w:rFonts w:cstheme="minorHAnsi"/>
          <w:b/>
          <w:bCs/>
          <w:sz w:val="20"/>
          <w:szCs w:val="20"/>
          <w:lang w:val="fr-RE"/>
        </w:rPr>
      </w:pPr>
      <w:bookmarkStart w:id="0"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7900CBC7" w14:textId="77777777" w:rsidR="00F80663" w:rsidRDefault="00F80663" w:rsidP="009D1EB3">
      <w:pPr>
        <w:ind w:firstLine="0"/>
        <w:rPr>
          <w:lang w:val="fr-RE"/>
        </w:rPr>
      </w:pPr>
    </w:p>
    <w:p w14:paraId="1EF71649" w14:textId="4DE0FDAB" w:rsidR="00F80663" w:rsidRPr="00917FA3" w:rsidRDefault="00F80663" w:rsidP="009D1EB3">
      <w:pPr>
        <w:ind w:firstLine="0"/>
        <w:rPr>
          <w:rFonts w:cstheme="minorHAnsi"/>
          <w:lang w:bidi="fa-IR"/>
        </w:rPr>
      </w:pPr>
      <w:r w:rsidRPr="00917FA3">
        <w:rPr>
          <w:rFonts w:cstheme="minorHAnsi"/>
          <w:lang w:bidi="fa-IR"/>
        </w:rPr>
        <w:t xml:space="preserve">Les versets 1 à 6 indiquent que le Coran a été révélé sur </w:t>
      </w:r>
      <w:r w:rsidR="009D1EB3">
        <w:rPr>
          <w:rFonts w:cstheme="minorHAnsi"/>
          <w:lang w:bidi="fa-IR"/>
        </w:rPr>
        <w:t xml:space="preserve">la </w:t>
      </w:r>
      <w:r w:rsidRPr="00917FA3">
        <w:rPr>
          <w:rFonts w:cstheme="minorHAnsi"/>
          <w:lang w:bidi="fa-IR"/>
        </w:rPr>
        <w:t xml:space="preserve">base de la connaissance que Dieu a de </w:t>
      </w:r>
      <w:r w:rsidR="006F6E4B">
        <w:rPr>
          <w:rFonts w:cstheme="minorHAnsi"/>
          <w:lang w:bidi="fa-IR"/>
        </w:rPr>
        <w:t>S</w:t>
      </w:r>
      <w:r w:rsidRPr="00917FA3">
        <w:rPr>
          <w:rFonts w:cstheme="minorHAnsi"/>
          <w:lang w:bidi="fa-IR"/>
        </w:rPr>
        <w:t xml:space="preserve">es créatures et font également référence à l'état des mécréants qui renient la vérité ; </w:t>
      </w:r>
    </w:p>
    <w:p w14:paraId="081EBE52" w14:textId="77777777" w:rsidR="00F80663" w:rsidRPr="00917FA3" w:rsidRDefault="00F80663" w:rsidP="009D1EB3">
      <w:pPr>
        <w:ind w:firstLine="0"/>
        <w:rPr>
          <w:rFonts w:cstheme="minorHAnsi"/>
          <w:lang w:bidi="fa-IR"/>
        </w:rPr>
      </w:pPr>
      <w:r w:rsidRPr="00917FA3">
        <w:rPr>
          <w:rFonts w:cstheme="minorHAnsi"/>
          <w:lang w:bidi="fa-IR"/>
        </w:rPr>
        <w:t>Les versets 7 à 12 expliquent qu'il y a deux catégories de personnes : ceux qui reviennent à la vérité, pour qui les anges demandent pardon, et les mécréants qui sont les gens du châtiment ;</w:t>
      </w:r>
    </w:p>
    <w:p w14:paraId="1E78146D" w14:textId="5398CC5A" w:rsidR="00F80663" w:rsidRPr="00917FA3" w:rsidRDefault="00F80663" w:rsidP="009D1EB3">
      <w:pPr>
        <w:ind w:firstLine="0"/>
        <w:rPr>
          <w:rFonts w:cstheme="minorHAnsi"/>
          <w:lang w:bidi="fa-IR"/>
        </w:rPr>
      </w:pPr>
      <w:r w:rsidRPr="00917FA3">
        <w:rPr>
          <w:rFonts w:cstheme="minorHAnsi"/>
          <w:lang w:bidi="fa-IR"/>
        </w:rPr>
        <w:t xml:space="preserve">Les versets 13 à 20 indiquent les preuves de l’unicité de Dieu et déclarent qu'il y a deux groupes de personnes face à la vérité ; ceux qui la </w:t>
      </w:r>
      <w:r w:rsidR="009D1EB3">
        <w:rPr>
          <w:rFonts w:cstheme="minorHAnsi"/>
          <w:lang w:bidi="fa-IR"/>
        </w:rPr>
        <w:t xml:space="preserve">renient et ceux qui l’acceptent, </w:t>
      </w:r>
      <w:r w:rsidRPr="00917FA3">
        <w:rPr>
          <w:rFonts w:cstheme="minorHAnsi"/>
          <w:lang w:bidi="fa-IR"/>
        </w:rPr>
        <w:t xml:space="preserve">tout en mettant en garde ceux qui renient la vérité ; </w:t>
      </w:r>
    </w:p>
    <w:p w14:paraId="7FB45BC1" w14:textId="6E1AF603" w:rsidR="00F80663" w:rsidRPr="00917FA3" w:rsidRDefault="00F80663" w:rsidP="009D1EB3">
      <w:pPr>
        <w:ind w:firstLine="0"/>
        <w:rPr>
          <w:rFonts w:cstheme="minorHAnsi"/>
          <w:lang w:bidi="fa-IR"/>
        </w:rPr>
      </w:pPr>
      <w:r w:rsidRPr="00917FA3">
        <w:rPr>
          <w:rFonts w:cstheme="minorHAnsi"/>
          <w:lang w:bidi="fa-IR"/>
        </w:rPr>
        <w:t>Les versets 21 à 54 exhortent les mécréants à apprendre du sort des anciens peuples</w:t>
      </w:r>
      <w:r w:rsidR="009D1EB3">
        <w:rPr>
          <w:rFonts w:cstheme="minorHAnsi"/>
          <w:lang w:bidi="fa-IR"/>
        </w:rPr>
        <w:t xml:space="preserve"> afin de suivre le droit chemin, </w:t>
      </w:r>
      <w:r w:rsidRPr="00917FA3">
        <w:rPr>
          <w:rFonts w:cstheme="minorHAnsi"/>
          <w:lang w:bidi="fa-IR"/>
        </w:rPr>
        <w:t xml:space="preserve">tout en évoquant quelques lignes du récit de Moïse (a) et </w:t>
      </w:r>
      <w:r w:rsidR="006F6E4B">
        <w:rPr>
          <w:rFonts w:cstheme="minorHAnsi"/>
          <w:lang w:bidi="fa-IR"/>
        </w:rPr>
        <w:t xml:space="preserve">de </w:t>
      </w:r>
      <w:r w:rsidRPr="00917FA3">
        <w:rPr>
          <w:rFonts w:cstheme="minorHAnsi"/>
          <w:lang w:bidi="fa-IR"/>
        </w:rPr>
        <w:t>Pharaon ;</w:t>
      </w:r>
    </w:p>
    <w:p w14:paraId="45310A3A" w14:textId="70032B26" w:rsidR="00F80663" w:rsidRPr="00917FA3" w:rsidRDefault="00F80663" w:rsidP="009D1EB3">
      <w:pPr>
        <w:ind w:firstLine="0"/>
        <w:rPr>
          <w:rFonts w:cstheme="minorHAnsi"/>
          <w:lang w:bidi="fa-IR"/>
        </w:rPr>
      </w:pPr>
      <w:r w:rsidRPr="00917FA3">
        <w:rPr>
          <w:rFonts w:cstheme="minorHAnsi"/>
          <w:lang w:bidi="fa-IR"/>
        </w:rPr>
        <w:t>Les versets 55 à 60 demandent au Saint Prophète (s) d'être patient</w:t>
      </w:r>
      <w:r w:rsidR="009D1EB3">
        <w:rPr>
          <w:rFonts w:cstheme="minorHAnsi"/>
          <w:lang w:bidi="fa-IR"/>
        </w:rPr>
        <w:t>,</w:t>
      </w:r>
      <w:r w:rsidRPr="00917FA3">
        <w:rPr>
          <w:rFonts w:cstheme="minorHAnsi"/>
          <w:lang w:bidi="fa-IR"/>
        </w:rPr>
        <w:t xml:space="preserve"> tout en lui indiquant que le</w:t>
      </w:r>
      <w:r w:rsidR="009D1EB3">
        <w:rPr>
          <w:rFonts w:cstheme="minorHAnsi"/>
          <w:lang w:bidi="fa-IR"/>
        </w:rPr>
        <w:t xml:space="preserve">s efforts de mécréants pour le </w:t>
      </w:r>
      <w:r w:rsidRPr="00917FA3">
        <w:rPr>
          <w:rFonts w:cstheme="minorHAnsi"/>
          <w:lang w:bidi="fa-IR"/>
        </w:rPr>
        <w:t>nuire ne mèneront en rien et se retourneront que contre eux-mêmes ;</w:t>
      </w:r>
    </w:p>
    <w:p w14:paraId="05622A84" w14:textId="77777777" w:rsidR="00F80663" w:rsidRPr="00917FA3" w:rsidRDefault="00F80663" w:rsidP="009D1EB3">
      <w:pPr>
        <w:ind w:firstLine="0"/>
        <w:rPr>
          <w:rFonts w:cstheme="minorHAnsi"/>
          <w:lang w:bidi="fa-IR"/>
        </w:rPr>
      </w:pPr>
      <w:r w:rsidRPr="00917FA3">
        <w:rPr>
          <w:rFonts w:cstheme="minorHAnsi"/>
          <w:lang w:bidi="fa-IR"/>
        </w:rPr>
        <w:t>Les versets 61 à 68 font référence à l’unicité de Dieu dans la Seigneurie et la Divinité ;</w:t>
      </w:r>
    </w:p>
    <w:p w14:paraId="2205BC75" w14:textId="77777777" w:rsidR="00F80663" w:rsidRPr="00917FA3" w:rsidRDefault="00F80663" w:rsidP="009D1EB3">
      <w:pPr>
        <w:ind w:firstLine="0"/>
        <w:rPr>
          <w:rFonts w:cstheme="minorHAnsi"/>
          <w:lang w:bidi="fa-IR"/>
        </w:rPr>
      </w:pPr>
      <w:r w:rsidRPr="00917FA3">
        <w:rPr>
          <w:rFonts w:cstheme="minorHAnsi"/>
          <w:lang w:bidi="fa-IR"/>
        </w:rPr>
        <w:t>Les versets 69 à 78 font référence au destin de ceux qui ont renié les versets de Dieu parmi les générations précédentes et appellent le Prophète (s) à la patience et la promesse de l'aide divine ;</w:t>
      </w:r>
    </w:p>
    <w:p w14:paraId="511B9850" w14:textId="5808A996" w:rsidR="00F80663" w:rsidRPr="00917FA3" w:rsidRDefault="00F80663" w:rsidP="009D1EB3">
      <w:pPr>
        <w:ind w:firstLine="0"/>
        <w:rPr>
          <w:rFonts w:cstheme="minorHAnsi"/>
          <w:lang w:bidi="fa-IR"/>
        </w:rPr>
      </w:pPr>
      <w:r w:rsidRPr="00917FA3">
        <w:rPr>
          <w:rFonts w:cstheme="minorHAnsi"/>
          <w:lang w:bidi="fa-IR"/>
        </w:rPr>
        <w:t>Les versets 79 à 85 font référence à la tradition divine qui consiste à envoyer d'abord un messager à chaque nation et juge</w:t>
      </w:r>
      <w:r w:rsidR="006F6E4B">
        <w:rPr>
          <w:rFonts w:cstheme="minorHAnsi"/>
          <w:lang w:bidi="fa-IR"/>
        </w:rPr>
        <w:t>r</w:t>
      </w:r>
      <w:r w:rsidRPr="00917FA3">
        <w:rPr>
          <w:rFonts w:cstheme="minorHAnsi"/>
          <w:lang w:bidi="fa-IR"/>
        </w:rPr>
        <w:t xml:space="preserve"> ensuite entre ce messager et sa nation, et ce jugement conduit finalement à la perte des infidèles.</w:t>
      </w:r>
      <w:r>
        <w:rPr>
          <w:rStyle w:val="Appelnotedebasdep"/>
          <w:rFonts w:cstheme="minorHAnsi"/>
          <w:lang w:bidi="fa-IR"/>
        </w:rPr>
        <w:footnoteReference w:id="1"/>
      </w:r>
    </w:p>
    <w:p w14:paraId="3CFC5141" w14:textId="77777777" w:rsidR="00F80663" w:rsidRDefault="00F80663" w:rsidP="009D1EB3">
      <w:pPr>
        <w:ind w:firstLine="0"/>
        <w:rPr>
          <w:lang w:val="fr-RE"/>
        </w:rPr>
      </w:pPr>
    </w:p>
    <w:p w14:paraId="4403FDB8" w14:textId="77777777" w:rsidR="00CD4225" w:rsidRDefault="00CD4225" w:rsidP="009D1EB3">
      <w:pPr>
        <w:ind w:firstLine="0"/>
        <w:rPr>
          <w:lang w:val="fr-FR"/>
        </w:rPr>
      </w:pPr>
    </w:p>
    <w:p w14:paraId="678B71F4" w14:textId="77777777" w:rsidR="00F80663" w:rsidRPr="00D217E7" w:rsidRDefault="00F80663" w:rsidP="009D1EB3">
      <w:pPr>
        <w:ind w:firstLine="0"/>
        <w:rPr>
          <w:lang w:val="fr-FR"/>
        </w:rPr>
      </w:pPr>
    </w:p>
    <w:p w14:paraId="4884E18F" w14:textId="6482E422" w:rsidR="00E204A4" w:rsidRPr="00D217E7" w:rsidRDefault="00F80663" w:rsidP="009D1EB3">
      <w:pPr>
        <w:ind w:firstLine="0"/>
        <w:rPr>
          <w:rFonts w:eastAsiaTheme="minorEastAsia"/>
          <w:b/>
          <w:bCs/>
          <w:sz w:val="20"/>
          <w:szCs w:val="20"/>
          <w:lang w:val="fr-FR" w:bidi="en-US"/>
        </w:rPr>
      </w:pPr>
      <w:r>
        <w:rPr>
          <w:rFonts w:eastAsiaTheme="minorEastAsia"/>
          <w:b/>
          <w:bCs/>
          <w:sz w:val="20"/>
          <w:szCs w:val="20"/>
          <w:lang w:val="fr-FR" w:bidi="en-US"/>
        </w:rPr>
        <w:t>b</w:t>
      </w:r>
      <w:r w:rsidR="00E204A4" w:rsidRPr="00D217E7">
        <w:rPr>
          <w:rFonts w:eastAsiaTheme="minorEastAsia"/>
          <w:b/>
          <w:bCs/>
          <w:sz w:val="20"/>
          <w:szCs w:val="20"/>
          <w:lang w:val="fr-FR" w:bidi="en-US"/>
        </w:rPr>
        <w:t>) Aperçu du contenu de la sourate</w:t>
      </w:r>
    </w:p>
    <w:p w14:paraId="2CCE0A09" w14:textId="77777777" w:rsidR="00E204A4" w:rsidRDefault="00E204A4" w:rsidP="009D1EB3">
      <w:pPr>
        <w:ind w:firstLine="0"/>
        <w:rPr>
          <w:rFonts w:eastAsiaTheme="minorEastAsia"/>
          <w:b/>
          <w:bCs/>
          <w:sz w:val="20"/>
          <w:szCs w:val="20"/>
          <w:lang w:val="fr-FR" w:bidi="en-US"/>
        </w:rPr>
      </w:pPr>
    </w:p>
    <w:p w14:paraId="7763C200" w14:textId="0287B91E" w:rsidR="00E204A4" w:rsidRPr="008F3D8E" w:rsidRDefault="00E204A4" w:rsidP="009D1EB3">
      <w:pPr>
        <w:ind w:firstLine="0"/>
        <w:rPr>
          <w:rFonts w:cstheme="minorHAnsi"/>
          <w:lang w:val="fr-CD"/>
        </w:rPr>
      </w:pPr>
      <w:r w:rsidRPr="008F3D8E">
        <w:rPr>
          <w:rFonts w:cstheme="minorHAnsi"/>
          <w:lang w:val="fr-CD"/>
        </w:rPr>
        <w:t xml:space="preserve">Le contenu de cette sourate est un recueil de « colère », de « grâce », « d'avertissement », de « bonnes nouvelles », une lutte logique et décisive contre les oppresseurs et les arrogants, ainsi que la </w:t>
      </w:r>
      <w:r w:rsidR="00672040">
        <w:rPr>
          <w:rFonts w:cstheme="minorHAnsi"/>
          <w:lang w:val="fr-CD"/>
        </w:rPr>
        <w:t xml:space="preserve">promesse de la </w:t>
      </w:r>
      <w:r w:rsidRPr="008F3D8E">
        <w:rPr>
          <w:rFonts w:cstheme="minorHAnsi"/>
          <w:lang w:val="fr-CD"/>
        </w:rPr>
        <w:t xml:space="preserve">grâce et la miséricorde à ceux qui recherchent la vérité et le droit chemin. </w:t>
      </w:r>
    </w:p>
    <w:p w14:paraId="491665D2" w14:textId="77777777" w:rsidR="00E204A4" w:rsidRPr="008F3D8E" w:rsidRDefault="00E204A4" w:rsidP="009D1EB3">
      <w:pPr>
        <w:ind w:firstLine="0"/>
        <w:rPr>
          <w:rFonts w:cstheme="minorHAnsi"/>
          <w:lang w:val="fr-CD"/>
        </w:rPr>
      </w:pPr>
      <w:r w:rsidRPr="008F3D8E">
        <w:rPr>
          <w:rFonts w:cstheme="minorHAnsi"/>
          <w:lang w:val="fr-CD"/>
        </w:rPr>
        <w:lastRenderedPageBreak/>
        <w:t>La caractéristique principale de cette sourate est l’histoire du croyant de la cour de Pharaon qui y est narrée et qui n'est mentionnée que dans cette sourate et nulle part ailleurs dans le Coran.</w:t>
      </w:r>
    </w:p>
    <w:p w14:paraId="7B4D11D0" w14:textId="52594BE1" w:rsidR="00E204A4" w:rsidRPr="008F3D8E" w:rsidRDefault="00E204A4" w:rsidP="009D1EB3">
      <w:pPr>
        <w:ind w:firstLine="0"/>
        <w:rPr>
          <w:rFonts w:cstheme="minorHAnsi"/>
          <w:lang w:val="fr-CD"/>
        </w:rPr>
      </w:pPr>
      <w:r w:rsidRPr="008F3D8E">
        <w:rPr>
          <w:rFonts w:cstheme="minorHAnsi"/>
          <w:lang w:val="fr-CD"/>
        </w:rPr>
        <w:t xml:space="preserve">Le récit du croyant de la cour de Pharaon dans cette sourate semble avoir été un programme éducatif élaboré pour un groupe de musulmans de la Mecque qui, tout en croyant au Prophète (s), entretenaient apparemment des relations amicales avec des ennemis tenaces pour être un rempart du Prophète </w:t>
      </w:r>
      <w:r w:rsidR="00521E7C">
        <w:rPr>
          <w:rFonts w:cstheme="minorHAnsi"/>
          <w:lang w:val="fr-CD"/>
        </w:rPr>
        <w:t xml:space="preserve">(s) </w:t>
      </w:r>
      <w:r w:rsidRPr="008F3D8E">
        <w:rPr>
          <w:rFonts w:cstheme="minorHAnsi"/>
          <w:lang w:val="fr-CD"/>
        </w:rPr>
        <w:t>et des musulmans au jour de danger. Il est dit qu'Abou T</w:t>
      </w:r>
      <w:r w:rsidR="00775B8A">
        <w:rPr>
          <w:rFonts w:cstheme="minorHAnsi"/>
          <w:lang w:val="fr-CD"/>
        </w:rPr>
        <w:t>a</w:t>
      </w:r>
      <w:r w:rsidRPr="008F3D8E">
        <w:rPr>
          <w:rFonts w:cstheme="minorHAnsi"/>
          <w:lang w:val="fr-CD"/>
        </w:rPr>
        <w:t>alib</w:t>
      </w:r>
      <w:r w:rsidR="00775B8A">
        <w:rPr>
          <w:rStyle w:val="Appelnotedebasdep"/>
          <w:rFonts w:cstheme="minorHAnsi"/>
          <w:lang w:val="fr-CD"/>
        </w:rPr>
        <w:footnoteReference w:id="2"/>
      </w:r>
      <w:r>
        <w:rPr>
          <w:rFonts w:cstheme="minorHAnsi"/>
          <w:lang w:val="fr-CD"/>
        </w:rPr>
        <w:t xml:space="preserve"> (a)</w:t>
      </w:r>
      <w:r w:rsidRPr="008F3D8E">
        <w:rPr>
          <w:rFonts w:cstheme="minorHAnsi"/>
          <w:lang w:val="fr-CD"/>
        </w:rPr>
        <w:t>, l'oncle du Prophète</w:t>
      </w:r>
      <w:r w:rsidR="00F903ED">
        <w:rPr>
          <w:rFonts w:cstheme="minorHAnsi"/>
          <w:lang w:val="fr-CD"/>
        </w:rPr>
        <w:t> </w:t>
      </w:r>
      <w:r w:rsidRPr="008F3D8E">
        <w:rPr>
          <w:rFonts w:cstheme="minorHAnsi"/>
          <w:lang w:val="fr-CD"/>
        </w:rPr>
        <w:t>(s), était dans cette catégorie de gens.</w:t>
      </w:r>
    </w:p>
    <w:p w14:paraId="56B14150" w14:textId="77777777" w:rsidR="00E204A4" w:rsidRPr="008F3D8E" w:rsidRDefault="00E204A4" w:rsidP="009D1EB3">
      <w:pPr>
        <w:ind w:firstLine="0"/>
        <w:rPr>
          <w:rFonts w:cstheme="minorHAnsi"/>
          <w:lang w:val="fr-CD"/>
        </w:rPr>
      </w:pPr>
      <w:r w:rsidRPr="008F3D8E">
        <w:rPr>
          <w:rFonts w:cstheme="minorHAnsi"/>
          <w:lang w:val="fr-CD"/>
        </w:rPr>
        <w:t>La sourate s’adresse aussi aux Qurayshites pour leur dire : au moment où vous assistez à un conflit entre la vérité et l’erreur, il serait bien triste pour vous que vous restiez indifférents. Allah interpelle leur conscience : n’importe qui en voyant l’injustice accomplirait le même devoir qu’a accompli l’homme de la cour de Pharaon.</w:t>
      </w:r>
    </w:p>
    <w:p w14:paraId="69237180" w14:textId="0C76CAD7" w:rsidR="00E204A4" w:rsidRPr="008F3D8E" w:rsidRDefault="00E204A4" w:rsidP="009D1EB3">
      <w:pPr>
        <w:ind w:firstLine="0"/>
        <w:rPr>
          <w:rFonts w:cstheme="minorHAnsi"/>
          <w:lang w:val="fr-CD"/>
        </w:rPr>
      </w:pPr>
      <w:r w:rsidRPr="008F3D8E">
        <w:rPr>
          <w:rFonts w:cstheme="minorHAnsi"/>
          <w:lang w:val="fr-CD"/>
        </w:rPr>
        <w:t>Enfin, la sourate rappelle que l’arrivée du jour de la Résurrection est inéluctable, ce jour où tous les mécréants seront prêts à se repentir, mais il sera trop tard.</w:t>
      </w:r>
      <w:r w:rsidR="00F80663">
        <w:rPr>
          <w:rStyle w:val="Appelnotedebasdep"/>
          <w:rFonts w:cstheme="minorHAnsi"/>
          <w:lang w:val="fr-CD"/>
        </w:rPr>
        <w:footnoteReference w:id="3"/>
      </w:r>
    </w:p>
    <w:p w14:paraId="0FC63ABB" w14:textId="77777777" w:rsidR="00E204A4" w:rsidRPr="0048240F" w:rsidRDefault="00E204A4" w:rsidP="009D1EB3">
      <w:pPr>
        <w:ind w:firstLine="0"/>
        <w:rPr>
          <w:rFonts w:eastAsiaTheme="minorEastAsia"/>
          <w:b/>
          <w:bCs/>
          <w:sz w:val="20"/>
          <w:szCs w:val="20"/>
          <w:lang w:val="fr-CD" w:bidi="en-US"/>
        </w:rPr>
      </w:pPr>
    </w:p>
    <w:p w14:paraId="42C7DBBE" w14:textId="77777777" w:rsidR="00E204A4" w:rsidRPr="00D217E7" w:rsidRDefault="00E204A4" w:rsidP="009D1EB3">
      <w:pPr>
        <w:ind w:firstLine="0"/>
        <w:rPr>
          <w:rFonts w:eastAsiaTheme="minorEastAsia"/>
          <w:b/>
          <w:bCs/>
          <w:sz w:val="20"/>
          <w:szCs w:val="20"/>
          <w:lang w:val="fr-RE" w:bidi="en-US"/>
        </w:rPr>
      </w:pPr>
    </w:p>
    <w:p w14:paraId="7E2CF37A" w14:textId="77777777" w:rsidR="00E204A4" w:rsidRPr="00D217E7" w:rsidRDefault="00E204A4" w:rsidP="009D1EB3">
      <w:pPr>
        <w:ind w:firstLine="0"/>
        <w:rPr>
          <w:rFonts w:eastAsiaTheme="minorEastAsia"/>
          <w:b/>
          <w:bCs/>
          <w:sz w:val="20"/>
          <w:szCs w:val="20"/>
          <w:lang w:val="fr-FR" w:bidi="en-US"/>
        </w:rPr>
      </w:pPr>
    </w:p>
    <w:p w14:paraId="1D8588DB" w14:textId="7D02F2F1" w:rsidR="00E204A4" w:rsidRPr="00D217E7" w:rsidRDefault="00F80663" w:rsidP="009D1EB3">
      <w:pPr>
        <w:ind w:firstLine="0"/>
        <w:rPr>
          <w:rFonts w:eastAsiaTheme="minorEastAsia"/>
          <w:b/>
          <w:bCs/>
          <w:sz w:val="20"/>
          <w:szCs w:val="20"/>
          <w:lang w:val="fr-FR" w:bidi="en-US"/>
        </w:rPr>
      </w:pPr>
      <w:r>
        <w:rPr>
          <w:rFonts w:eastAsiaTheme="minorEastAsia"/>
          <w:b/>
          <w:bCs/>
          <w:sz w:val="20"/>
          <w:szCs w:val="20"/>
          <w:lang w:val="fr-FR" w:bidi="en-US"/>
        </w:rPr>
        <w:t>c</w:t>
      </w:r>
      <w:r w:rsidR="00E204A4" w:rsidRPr="00D217E7">
        <w:rPr>
          <w:rFonts w:eastAsiaTheme="minorEastAsia"/>
          <w:b/>
          <w:bCs/>
          <w:sz w:val="20"/>
          <w:szCs w:val="20"/>
          <w:lang w:val="fr-FR" w:bidi="en-US"/>
        </w:rPr>
        <w:t xml:space="preserve">) Bienfaits de la récitation </w:t>
      </w:r>
    </w:p>
    <w:p w14:paraId="26E00503" w14:textId="77777777" w:rsidR="00E204A4" w:rsidRPr="00D217E7" w:rsidRDefault="00E204A4" w:rsidP="009D1EB3">
      <w:pPr>
        <w:ind w:firstLine="0"/>
        <w:rPr>
          <w:rFonts w:eastAsiaTheme="minorEastAsia"/>
          <w:b/>
          <w:bCs/>
          <w:sz w:val="20"/>
          <w:szCs w:val="20"/>
          <w:lang w:val="fr-FR" w:bidi="en-US"/>
        </w:rPr>
      </w:pPr>
    </w:p>
    <w:p w14:paraId="7B2D1A8E" w14:textId="3038BC77" w:rsidR="00E204A4" w:rsidRDefault="00844BFA" w:rsidP="009D1EB3">
      <w:pPr>
        <w:ind w:firstLine="0"/>
        <w:rPr>
          <w:rFonts w:cstheme="minorHAnsi"/>
          <w:lang w:val="fr-RE" w:bidi="fa-IR"/>
        </w:rPr>
      </w:pPr>
      <w:r w:rsidRPr="00844BFA">
        <w:rPr>
          <w:rFonts w:cstheme="minorHAnsi"/>
          <w:lang w:val="fr-RE" w:bidi="fa-IR"/>
        </w:rPr>
        <w:t>Anas Ibn Malik rapporte que le Prophète (s) a dit : « Les (sept) sourates Hawamim</w:t>
      </w:r>
      <w:r w:rsidRPr="00844BFA">
        <w:rPr>
          <w:rFonts w:cstheme="minorHAnsi"/>
          <w:vertAlign w:val="superscript"/>
          <w:lang w:val="fr-RE" w:bidi="fa-IR"/>
        </w:rPr>
        <w:footnoteReference w:id="4"/>
      </w:r>
      <w:r w:rsidRPr="00844BFA">
        <w:rPr>
          <w:rFonts w:cstheme="minorHAnsi"/>
          <w:lang w:val="fr-RE" w:bidi="fa-IR"/>
        </w:rPr>
        <w:t xml:space="preserve"> sont la couronne du Coran</w:t>
      </w:r>
      <w:r w:rsidR="00E204A4" w:rsidRPr="00D217E7">
        <w:rPr>
          <w:rFonts w:cstheme="minorHAnsi"/>
          <w:lang w:val="fr-RE" w:bidi="fa-IR"/>
        </w:rPr>
        <w:t> ».</w:t>
      </w:r>
      <w:r w:rsidR="00E204A4" w:rsidRPr="00D217E7">
        <w:rPr>
          <w:rFonts w:cstheme="minorHAnsi"/>
          <w:vertAlign w:val="superscript"/>
          <w:lang w:val="en-US" w:bidi="fa-IR"/>
        </w:rPr>
        <w:footnoteReference w:id="5"/>
      </w:r>
    </w:p>
    <w:p w14:paraId="43FF2ABE" w14:textId="77777777" w:rsidR="001D7101" w:rsidRPr="00844BFA" w:rsidRDefault="001D7101" w:rsidP="009D1EB3">
      <w:pPr>
        <w:ind w:firstLine="0"/>
        <w:rPr>
          <w:rFonts w:cstheme="minorHAnsi"/>
          <w:rtl/>
          <w:lang w:val="fr-FR" w:bidi="fa-IR"/>
        </w:rPr>
      </w:pPr>
    </w:p>
    <w:p w14:paraId="0C60AAF5" w14:textId="4D3018D5" w:rsidR="00E204A4" w:rsidRDefault="00E204A4" w:rsidP="009D1EB3">
      <w:pPr>
        <w:ind w:firstLine="0"/>
        <w:rPr>
          <w:rFonts w:cstheme="minorHAnsi"/>
          <w:lang w:val="fr-RE" w:bidi="fa-IR"/>
        </w:rPr>
      </w:pPr>
      <w:r w:rsidRPr="00D217E7">
        <w:rPr>
          <w:rFonts w:cstheme="minorHAnsi"/>
          <w:lang w:val="fr-RE" w:bidi="fa-IR"/>
        </w:rPr>
        <w:t xml:space="preserve">Il est aussi rapporté de l'Imam as-Sàdiq (a) : « Les sept sourates de </w:t>
      </w:r>
      <w:r w:rsidR="00844BFA" w:rsidRPr="00844BFA">
        <w:rPr>
          <w:rFonts w:cstheme="minorHAnsi"/>
          <w:lang w:val="fr-RE" w:bidi="fa-IR"/>
        </w:rPr>
        <w:t>Hawamim</w:t>
      </w:r>
      <w:r w:rsidRPr="00D217E7">
        <w:rPr>
          <w:rFonts w:cstheme="minorHAnsi"/>
          <w:lang w:val="fr-RE" w:bidi="fa-IR"/>
        </w:rPr>
        <w:t xml:space="preserve"> sont les fleurs du Coran et Dieu accorde </w:t>
      </w:r>
      <w:r w:rsidR="00521E7C">
        <w:rPr>
          <w:rFonts w:cstheme="minorHAnsi"/>
          <w:lang w:val="fr-RE" w:bidi="fa-IR"/>
        </w:rPr>
        <w:t>S</w:t>
      </w:r>
      <w:r w:rsidRPr="00D217E7">
        <w:rPr>
          <w:rFonts w:cstheme="minorHAnsi"/>
          <w:lang w:val="fr-RE" w:bidi="fa-IR"/>
        </w:rPr>
        <w:t xml:space="preserve">a miséricorde et </w:t>
      </w:r>
      <w:r w:rsidR="00521E7C">
        <w:rPr>
          <w:rFonts w:cstheme="minorHAnsi"/>
          <w:lang w:val="fr-RE" w:bidi="fa-IR"/>
        </w:rPr>
        <w:t>S</w:t>
      </w:r>
      <w:r w:rsidRPr="00D217E7">
        <w:rPr>
          <w:rFonts w:cstheme="minorHAnsi"/>
          <w:lang w:val="fr-RE" w:bidi="fa-IR"/>
        </w:rPr>
        <w:t>a pitié à celui qui récite et met en pratique les enseignements de ces sourates ».</w:t>
      </w:r>
      <w:r w:rsidRPr="00D217E7">
        <w:rPr>
          <w:rFonts w:cstheme="minorHAnsi"/>
          <w:vertAlign w:val="superscript"/>
          <w:lang w:val="en-US" w:bidi="fa-IR"/>
        </w:rPr>
        <w:footnoteReference w:id="6"/>
      </w:r>
    </w:p>
    <w:p w14:paraId="34413048" w14:textId="77777777" w:rsidR="001D7101" w:rsidRPr="00D217E7" w:rsidRDefault="001D7101" w:rsidP="009D1EB3">
      <w:pPr>
        <w:ind w:firstLine="0"/>
        <w:rPr>
          <w:rFonts w:cstheme="minorHAnsi"/>
          <w:lang w:val="fr-RE" w:bidi="fa-IR"/>
        </w:rPr>
      </w:pPr>
    </w:p>
    <w:p w14:paraId="738B25BC" w14:textId="668CE959" w:rsidR="00E204A4" w:rsidRPr="00D217E7" w:rsidRDefault="00E204A4" w:rsidP="009D1EB3">
      <w:pPr>
        <w:ind w:firstLine="0"/>
        <w:rPr>
          <w:rFonts w:cstheme="minorHAnsi"/>
          <w:lang w:val="fr-CD"/>
        </w:rPr>
      </w:pPr>
      <w:r w:rsidRPr="00D217E7">
        <w:rPr>
          <w:rFonts w:cstheme="minorHAnsi"/>
          <w:lang w:val="fr-CD"/>
        </w:rPr>
        <w:t xml:space="preserve">Dans un autre récit, rapporté du Saint Prophète (s), il est indiqué que les sourates </w:t>
      </w:r>
      <w:r w:rsidR="00844BFA" w:rsidRPr="00844BFA">
        <w:rPr>
          <w:rFonts w:cstheme="minorHAnsi"/>
          <w:lang w:val="fr-CD"/>
        </w:rPr>
        <w:t>Hawamim</w:t>
      </w:r>
      <w:r w:rsidRPr="00D217E7">
        <w:rPr>
          <w:rFonts w:cstheme="minorHAnsi"/>
          <w:lang w:val="fr-CD"/>
        </w:rPr>
        <w:t xml:space="preserve"> sont au nombre de sept et les portes de l'</w:t>
      </w:r>
      <w:r w:rsidR="004C5A19">
        <w:rPr>
          <w:rFonts w:cstheme="minorHAnsi"/>
          <w:lang w:val="fr-CD"/>
        </w:rPr>
        <w:t>E</w:t>
      </w:r>
      <w:r w:rsidRPr="00D217E7">
        <w:rPr>
          <w:rFonts w:cstheme="minorHAnsi"/>
          <w:lang w:val="fr-CD"/>
        </w:rPr>
        <w:t>nfer sont aussi au nombre de sept. Le jour dernier, chacune de ces sept sourates se placera devant l'une de ces portes et dira : « Dieu, ne laisse personne qui croit en moi et m'a lu de passer par cette porte ! »</w:t>
      </w:r>
      <w:r w:rsidRPr="00D217E7">
        <w:rPr>
          <w:rFonts w:cstheme="minorHAnsi"/>
          <w:vertAlign w:val="superscript"/>
          <w:lang w:val="fr-CD"/>
        </w:rPr>
        <w:footnoteReference w:id="7"/>
      </w:r>
    </w:p>
    <w:p w14:paraId="6EC797BE" w14:textId="5066E88D" w:rsidR="00F80663" w:rsidRDefault="00E204A4" w:rsidP="00D61AAD">
      <w:pPr>
        <w:ind w:firstLine="0"/>
        <w:rPr>
          <w:rFonts w:cstheme="minorHAnsi"/>
          <w:lang w:val="fr-CD"/>
        </w:rPr>
      </w:pPr>
      <w:r w:rsidRPr="00D217E7">
        <w:rPr>
          <w:rFonts w:cstheme="minorHAnsi"/>
          <w:lang w:val="fr-CD"/>
        </w:rPr>
        <w:lastRenderedPageBreak/>
        <w:t>Enfin, il est rapporté dans un autre récit du Prophète (s) : « Quiconque récite la sourate al-Gh</w:t>
      </w:r>
      <w:r w:rsidRPr="00D217E7">
        <w:rPr>
          <w:rFonts w:cstheme="minorHAnsi"/>
          <w:lang w:val="fr-RE"/>
        </w:rPr>
        <w:t>a</w:t>
      </w:r>
      <w:r w:rsidRPr="00D217E7">
        <w:rPr>
          <w:rFonts w:cstheme="minorHAnsi"/>
          <w:lang w:val="fr-CD"/>
        </w:rPr>
        <w:t xml:space="preserve">fir, toutes les âmes des </w:t>
      </w:r>
      <w:r w:rsidR="00521E7C">
        <w:rPr>
          <w:rFonts w:cstheme="minorHAnsi"/>
          <w:lang w:val="fr-CD"/>
        </w:rPr>
        <w:t>P</w:t>
      </w:r>
      <w:r w:rsidRPr="00D217E7">
        <w:rPr>
          <w:rFonts w:cstheme="minorHAnsi"/>
          <w:lang w:val="fr-CD"/>
        </w:rPr>
        <w:t>rophètes</w:t>
      </w:r>
      <w:r w:rsidR="00521E7C">
        <w:rPr>
          <w:rFonts w:cstheme="minorHAnsi"/>
          <w:lang w:val="fr-CD"/>
        </w:rPr>
        <w:t xml:space="preserve"> (a)</w:t>
      </w:r>
      <w:r w:rsidRPr="00D217E7">
        <w:rPr>
          <w:rFonts w:cstheme="minorHAnsi"/>
          <w:lang w:val="fr-CD"/>
        </w:rPr>
        <w:t>, des véridiques et des croyants le salueront et demanderont pardon pour lui</w:t>
      </w:r>
      <w:r w:rsidR="00775B8A">
        <w:rPr>
          <w:rFonts w:cstheme="minorHAnsi"/>
          <w:lang w:val="fr-CD"/>
        </w:rPr>
        <w:t xml:space="preserve"> </w:t>
      </w:r>
      <w:r w:rsidRPr="00D217E7">
        <w:rPr>
          <w:rFonts w:cstheme="minorHAnsi"/>
          <w:lang w:val="fr-CD"/>
        </w:rPr>
        <w:t>»</w:t>
      </w:r>
      <w:r w:rsidR="00775B8A">
        <w:rPr>
          <w:rFonts w:cstheme="minorHAnsi"/>
          <w:lang w:val="fr-CD"/>
        </w:rPr>
        <w:t>.</w:t>
      </w:r>
      <w:r w:rsidRPr="00D217E7">
        <w:rPr>
          <w:rFonts w:cstheme="minorHAnsi"/>
          <w:vertAlign w:val="superscript"/>
          <w:lang w:val="fr-CD"/>
        </w:rPr>
        <w:footnoteReference w:id="8"/>
      </w:r>
    </w:p>
    <w:p w14:paraId="69CE2F82" w14:textId="77777777" w:rsidR="001D7101" w:rsidRDefault="001D7101" w:rsidP="00D61AAD">
      <w:pPr>
        <w:ind w:firstLine="0"/>
        <w:rPr>
          <w:rFonts w:cstheme="minorHAnsi"/>
          <w:lang w:val="fr-CD"/>
        </w:rPr>
      </w:pPr>
    </w:p>
    <w:p w14:paraId="233DD518" w14:textId="77777777" w:rsidR="001D7101" w:rsidRPr="00D61AAD" w:rsidRDefault="001D7101" w:rsidP="00D61AAD">
      <w:pPr>
        <w:ind w:firstLine="0"/>
        <w:rPr>
          <w:rFonts w:cstheme="minorHAnsi"/>
          <w:lang w:val="fr-CD"/>
        </w:rPr>
      </w:pPr>
    </w:p>
    <w:p w14:paraId="5133BBF9" w14:textId="26B6DAF8" w:rsidR="00E204A4" w:rsidRPr="00D217E7" w:rsidRDefault="00F80663" w:rsidP="009D1EB3">
      <w:pPr>
        <w:ind w:firstLine="0"/>
        <w:rPr>
          <w:rFonts w:eastAsiaTheme="minorEastAsia"/>
          <w:b/>
          <w:bCs/>
          <w:sz w:val="20"/>
          <w:szCs w:val="20"/>
          <w:lang w:val="fr-FR" w:bidi="en-US"/>
        </w:rPr>
      </w:pPr>
      <w:r>
        <w:rPr>
          <w:rFonts w:eastAsiaTheme="minorEastAsia"/>
          <w:b/>
          <w:bCs/>
          <w:sz w:val="20"/>
          <w:szCs w:val="20"/>
          <w:lang w:val="fr-FR" w:bidi="en-US"/>
        </w:rPr>
        <w:t>d</w:t>
      </w:r>
      <w:r w:rsidR="00E204A4" w:rsidRPr="00D217E7">
        <w:rPr>
          <w:rFonts w:eastAsiaTheme="minorEastAsia"/>
          <w:b/>
          <w:bCs/>
          <w:sz w:val="20"/>
          <w:szCs w:val="20"/>
          <w:lang w:val="fr-FR" w:bidi="en-US"/>
        </w:rPr>
        <w:t xml:space="preserve">) </w:t>
      </w:r>
      <w:r w:rsidR="00E204A4" w:rsidRPr="00D41115">
        <w:rPr>
          <w:rFonts w:eastAsiaTheme="minorEastAsia"/>
          <w:b/>
          <w:bCs/>
          <w:sz w:val="20"/>
          <w:szCs w:val="20"/>
          <w:lang w:val="fr-FR" w:bidi="en-US"/>
        </w:rPr>
        <w:t>Exégèse</w:t>
      </w:r>
      <w:r w:rsidR="00E204A4" w:rsidRPr="00D217E7">
        <w:rPr>
          <w:rFonts w:eastAsiaTheme="minorEastAsia"/>
          <w:b/>
          <w:bCs/>
          <w:sz w:val="20"/>
          <w:szCs w:val="20"/>
          <w:lang w:val="fr-FR" w:bidi="en-US"/>
        </w:rPr>
        <w:t xml:space="preserve"> et commentaire de la sourate</w:t>
      </w:r>
    </w:p>
    <w:p w14:paraId="69EBFFBB" w14:textId="77777777" w:rsidR="00E204A4" w:rsidRDefault="00E204A4" w:rsidP="009D1EB3">
      <w:pPr>
        <w:ind w:firstLine="0"/>
        <w:rPr>
          <w:lang w:val="fr-FR"/>
        </w:rPr>
      </w:pPr>
    </w:p>
    <w:p w14:paraId="44766AE4" w14:textId="77777777" w:rsidR="00D61AAD" w:rsidRDefault="00D61AAD" w:rsidP="009D1EB3">
      <w:pPr>
        <w:ind w:firstLine="0"/>
        <w:rPr>
          <w:lang w:val="fr-FR"/>
        </w:rPr>
      </w:pPr>
    </w:p>
    <w:p w14:paraId="79ED7E4C" w14:textId="77777777" w:rsidR="00D61AAD" w:rsidRPr="00CE2762" w:rsidRDefault="00D61AAD" w:rsidP="00D61AAD">
      <w:pPr>
        <w:pStyle w:val="pf0"/>
        <w:rPr>
          <w:rFonts w:ascii="Arial" w:hAnsi="Arial" w:cs="Arial"/>
          <w:sz w:val="20"/>
          <w:szCs w:val="20"/>
        </w:rPr>
      </w:pPr>
      <w:r>
        <w:rPr>
          <w:rStyle w:val="cf01"/>
          <w:rFonts w:ascii="Arial" w:hAnsi="Arial" w:hint="default"/>
          <w:rtl/>
        </w:rPr>
        <w:t>بِسۡمِ ٱللَّهِ ٱلرَّحۡمَٰنِ ٱلرَّحِيمِ</w:t>
      </w:r>
    </w:p>
    <w:p w14:paraId="5D850E1A" w14:textId="77777777" w:rsidR="00D61AAD" w:rsidRPr="00D217E7" w:rsidRDefault="00D61AAD" w:rsidP="009D1EB3">
      <w:pPr>
        <w:ind w:firstLine="0"/>
        <w:rPr>
          <w:lang w:val="fr-FR"/>
        </w:rPr>
      </w:pPr>
    </w:p>
    <w:p w14:paraId="1E812095" w14:textId="77777777" w:rsidR="00CD4225" w:rsidRPr="0073099C" w:rsidRDefault="00CD4225" w:rsidP="009D1EB3">
      <w:pPr>
        <w:ind w:firstLine="0"/>
        <w:rPr>
          <w:b/>
          <w:i/>
          <w:sz w:val="20"/>
          <w:szCs w:val="20"/>
          <w:lang w:val="fr-FR"/>
        </w:rPr>
      </w:pPr>
      <w:r w:rsidRPr="0073099C">
        <w:rPr>
          <w:b/>
          <w:i/>
          <w:sz w:val="20"/>
          <w:szCs w:val="20"/>
          <w:lang w:val="fr-FR"/>
        </w:rPr>
        <w:t>Par la grâce du nom d’Allah, le Tout Miséricordieux, le Très Miséricordieux</w:t>
      </w:r>
    </w:p>
    <w:p w14:paraId="5CBA67A6" w14:textId="77777777" w:rsidR="003F6F5A" w:rsidRDefault="003F6F5A" w:rsidP="009D1EB3">
      <w:pPr>
        <w:ind w:firstLine="0"/>
        <w:rPr>
          <w:b/>
          <w:i/>
          <w:sz w:val="20"/>
          <w:szCs w:val="20"/>
          <w:lang w:val="fr-FR"/>
        </w:rPr>
      </w:pPr>
    </w:p>
    <w:p w14:paraId="273BD61D" w14:textId="77777777" w:rsidR="00D61AAD" w:rsidRDefault="00D61AAD" w:rsidP="009D1EB3">
      <w:pPr>
        <w:ind w:firstLine="0"/>
        <w:rPr>
          <w:b/>
          <w:i/>
          <w:sz w:val="20"/>
          <w:szCs w:val="20"/>
          <w:lang w:val="fr-FR"/>
        </w:rPr>
      </w:pPr>
    </w:p>
    <w:p w14:paraId="1EE850C7" w14:textId="77777777" w:rsidR="00D61AAD" w:rsidRDefault="00D61AAD" w:rsidP="009D1EB3">
      <w:pPr>
        <w:ind w:firstLine="0"/>
        <w:rPr>
          <w:b/>
          <w:i/>
          <w:sz w:val="20"/>
          <w:szCs w:val="20"/>
          <w:lang w:val="fr-FR"/>
        </w:rPr>
      </w:pPr>
    </w:p>
    <w:p w14:paraId="44FEC821" w14:textId="39258195" w:rsidR="00D61AAD" w:rsidRDefault="00D61AAD" w:rsidP="00D61AAD">
      <w:pPr>
        <w:ind w:firstLine="0"/>
        <w:jc w:val="right"/>
        <w:rPr>
          <w:b/>
          <w:i/>
          <w:sz w:val="20"/>
          <w:szCs w:val="20"/>
          <w:lang w:val="fr-FR"/>
        </w:rPr>
      </w:pPr>
      <w:r w:rsidRPr="002C232C">
        <w:rPr>
          <w:rFonts w:cs="KFGQPC Uthmanic Script HAFS"/>
          <w:color w:val="000000"/>
          <w:sz w:val="36"/>
          <w:szCs w:val="36"/>
          <w:shd w:val="clear" w:color="auto" w:fill="FFFFFF"/>
          <w:rtl/>
        </w:rPr>
        <w:t>حمٓ١ تَنزِيلُ ٱلۡكِتَٰبِ مِنَ ٱللَّهِ ٱلۡعَزِيزِ ٱلۡعَلِيمِ٢ غَافِرِ ٱلذَّنۢبِ وَقَابِلِ ٱلتَّوۡبِ شَدِيدِ ٱلۡعِقَابِ ذِي ٱلطَّوۡلِۖ لَآ إِلَٰهَ إِلَّا هُوَۖ إِلَيۡهِ ٱلۡمَصِيرُ٣</w:t>
      </w:r>
    </w:p>
    <w:p w14:paraId="12A09BE1" w14:textId="77777777" w:rsidR="00D61AAD" w:rsidRPr="00D217E7" w:rsidRDefault="00D61AAD" w:rsidP="009D1EB3">
      <w:pPr>
        <w:ind w:firstLine="0"/>
        <w:rPr>
          <w:b/>
          <w:i/>
          <w:sz w:val="20"/>
          <w:szCs w:val="20"/>
          <w:lang w:val="fr-FR"/>
        </w:rPr>
      </w:pPr>
    </w:p>
    <w:p w14:paraId="6932867C"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 xml:space="preserve">1- Hâ. Mîm. </w:t>
      </w:r>
    </w:p>
    <w:p w14:paraId="525E2BF2"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 xml:space="preserve">2- La révélation du Livre vient d’Allah, le Puissant, l’Omniscient. </w:t>
      </w:r>
    </w:p>
    <w:p w14:paraId="01C8C825"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3- Qui pardonne les péchés, agrée bien le repentir, est Sévère dans [Son] châtiment [correctif], [Il est] infiniment Généreux. Nul n’est dieu que Lui. Vers Lui est le retour. </w:t>
      </w:r>
    </w:p>
    <w:p w14:paraId="6D31337B" w14:textId="77777777" w:rsidR="00E204A4" w:rsidRPr="00D217E7" w:rsidRDefault="00E204A4" w:rsidP="009D1EB3">
      <w:pPr>
        <w:spacing w:before="240" w:after="0" w:line="240" w:lineRule="auto"/>
        <w:ind w:firstLine="0"/>
        <w:rPr>
          <w:rFonts w:cstheme="minorHAnsi"/>
          <w:lang w:val="fr-RE" w:bidi="fa-IR"/>
        </w:rPr>
      </w:pPr>
    </w:p>
    <w:p w14:paraId="58F6F7A2" w14:textId="7BC66D93" w:rsidR="00EA51E4" w:rsidRDefault="00EA51E4" w:rsidP="009D1EB3">
      <w:pPr>
        <w:ind w:firstLine="0"/>
        <w:rPr>
          <w:rFonts w:cstheme="minorHAnsi"/>
          <w:lang w:val="fr-RE"/>
        </w:rPr>
      </w:pPr>
      <w:r w:rsidRPr="00EA51E4">
        <w:rPr>
          <w:rFonts w:cstheme="minorHAnsi"/>
          <w:lang w:val="fr-RE"/>
        </w:rPr>
        <w:t>1- Il convient de noter que vingt-neuf sourates du Saint Coran débutent par des syllabes, et la sourate a</w:t>
      </w:r>
      <w:r>
        <w:rPr>
          <w:rFonts w:cstheme="minorHAnsi"/>
          <w:lang w:val="fr-RE"/>
        </w:rPr>
        <w:t>l-Ghafir</w:t>
      </w:r>
      <w:r w:rsidRPr="00EA51E4">
        <w:rPr>
          <w:rFonts w:cstheme="minorHAnsi"/>
          <w:lang w:val="fr-RE"/>
        </w:rPr>
        <w:t xml:space="preserve"> en fait partie. Nous avons abordé la signification de ces lettres et les points de vue des commentateurs du Coran au début de l'exégèse de la sourate al-Baqarah.</w:t>
      </w:r>
    </w:p>
    <w:p w14:paraId="3A6120C8" w14:textId="58A8F576" w:rsidR="00E204A4" w:rsidRPr="00D217E7" w:rsidRDefault="007A0507" w:rsidP="009D1EB3">
      <w:pPr>
        <w:ind w:firstLine="0"/>
        <w:rPr>
          <w:rFonts w:cstheme="minorHAnsi"/>
          <w:lang w:val="fr-RE"/>
        </w:rPr>
      </w:pPr>
      <w:r>
        <w:rPr>
          <w:rFonts w:cstheme="minorHAnsi"/>
          <w:lang w:val="fr-RE"/>
        </w:rPr>
        <w:t>2</w:t>
      </w:r>
      <w:r w:rsidR="00E204A4" w:rsidRPr="00D217E7">
        <w:rPr>
          <w:rFonts w:cstheme="minorHAnsi"/>
          <w:lang w:val="fr-RE"/>
        </w:rPr>
        <w:t xml:space="preserve">- Dans ces versets, il est mentionné que le Coran a été révélé par le Dieu Tout-Puissant et Sage. Ces deux attributs de Dieu sont liés au Coran, parce que par Sa gloire, </w:t>
      </w:r>
      <w:r w:rsidR="005423A1">
        <w:rPr>
          <w:rFonts w:cstheme="minorHAnsi"/>
          <w:lang w:val="fr-RE"/>
        </w:rPr>
        <w:t>Il</w:t>
      </w:r>
      <w:r w:rsidR="005423A1" w:rsidRPr="00D217E7">
        <w:rPr>
          <w:rFonts w:cstheme="minorHAnsi"/>
          <w:lang w:val="fr-RE"/>
        </w:rPr>
        <w:t xml:space="preserve"> </w:t>
      </w:r>
      <w:r w:rsidR="00E204A4" w:rsidRPr="00D217E7">
        <w:rPr>
          <w:rFonts w:cstheme="minorHAnsi"/>
          <w:lang w:val="fr-RE"/>
        </w:rPr>
        <w:t xml:space="preserve">a envoyé un Coran qui est invincible et </w:t>
      </w:r>
      <w:r w:rsidR="005423A1">
        <w:rPr>
          <w:rFonts w:cstheme="minorHAnsi"/>
          <w:lang w:val="fr-RE"/>
        </w:rPr>
        <w:t>Sa</w:t>
      </w:r>
      <w:r w:rsidR="005423A1" w:rsidRPr="00D217E7">
        <w:rPr>
          <w:rFonts w:cstheme="minorHAnsi"/>
          <w:lang w:val="fr-RE"/>
        </w:rPr>
        <w:t xml:space="preserve"> </w:t>
      </w:r>
      <w:r w:rsidR="00E204A4" w:rsidRPr="00D217E7">
        <w:rPr>
          <w:rFonts w:cstheme="minorHAnsi"/>
          <w:lang w:val="fr-RE"/>
        </w:rPr>
        <w:t>connaissance a amené le contenu du Coran à la perfection scientifique. En d'autres termes, le Coran est une manifestation de la gloire et de la connaissance de Dieu.</w:t>
      </w:r>
    </w:p>
    <w:p w14:paraId="3B337711" w14:textId="5DB98F2A" w:rsidR="00E204A4" w:rsidRPr="00D217E7" w:rsidRDefault="007A0507" w:rsidP="009D1EB3">
      <w:pPr>
        <w:ind w:firstLine="0"/>
        <w:rPr>
          <w:rFonts w:cstheme="minorHAnsi"/>
          <w:lang w:val="fr-RE"/>
        </w:rPr>
      </w:pPr>
      <w:r>
        <w:rPr>
          <w:rFonts w:cstheme="minorHAnsi"/>
          <w:lang w:val="fr-RE"/>
        </w:rPr>
        <w:t>3</w:t>
      </w:r>
      <w:r w:rsidR="00E204A4" w:rsidRPr="00D217E7">
        <w:rPr>
          <w:rFonts w:cstheme="minorHAnsi"/>
          <w:lang w:val="fr-RE"/>
        </w:rPr>
        <w:t>- Dans ces versets, un total de hui</w:t>
      </w:r>
      <w:r w:rsidR="00D41115">
        <w:rPr>
          <w:rFonts w:cstheme="minorHAnsi"/>
          <w:lang w:val="fr-RE"/>
        </w:rPr>
        <w:t xml:space="preserve">t noms et attributs de Dieu sont </w:t>
      </w:r>
      <w:r w:rsidR="00E204A4" w:rsidRPr="00D217E7">
        <w:rPr>
          <w:rFonts w:cstheme="minorHAnsi"/>
          <w:lang w:val="fr-RE"/>
        </w:rPr>
        <w:t>mentionné</w:t>
      </w:r>
      <w:r w:rsidR="00D41115">
        <w:rPr>
          <w:rFonts w:cstheme="minorHAnsi"/>
          <w:lang w:val="fr-RE"/>
        </w:rPr>
        <w:t>s</w:t>
      </w:r>
      <w:r w:rsidR="00E204A4" w:rsidRPr="00D217E7">
        <w:rPr>
          <w:rFonts w:cstheme="minorHAnsi"/>
          <w:lang w:val="fr-RE"/>
        </w:rPr>
        <w:t>, dont certains sont des attributs d'essence et d'autres des attributs d'action : Allah, le Bien-Aimé, l'</w:t>
      </w:r>
      <w:r w:rsidR="005423A1">
        <w:rPr>
          <w:rFonts w:cstheme="minorHAnsi"/>
          <w:lang w:val="fr-RE"/>
        </w:rPr>
        <w:t>O</w:t>
      </w:r>
      <w:r w:rsidR="00E204A4" w:rsidRPr="00D217E7">
        <w:rPr>
          <w:rFonts w:cstheme="minorHAnsi"/>
          <w:lang w:val="fr-RE"/>
        </w:rPr>
        <w:t xml:space="preserve">mniscient, le Pardonneur </w:t>
      </w:r>
      <w:r w:rsidR="00E204A4" w:rsidRPr="00D217E7">
        <w:rPr>
          <w:rFonts w:cstheme="minorHAnsi"/>
          <w:lang w:val="fr-RE"/>
        </w:rPr>
        <w:lastRenderedPageBreak/>
        <w:t xml:space="preserve">des péchés, </w:t>
      </w:r>
      <w:r w:rsidR="005423A1">
        <w:rPr>
          <w:rFonts w:cstheme="minorHAnsi"/>
          <w:lang w:val="fr-RE"/>
        </w:rPr>
        <w:t>C</w:t>
      </w:r>
      <w:r w:rsidR="00E204A4" w:rsidRPr="00D217E7">
        <w:rPr>
          <w:rFonts w:cstheme="minorHAnsi"/>
          <w:lang w:val="fr-RE"/>
        </w:rPr>
        <w:t xml:space="preserve">elui qui accepte la repentance, </w:t>
      </w:r>
      <w:r w:rsidR="005423A1">
        <w:rPr>
          <w:rFonts w:cstheme="minorHAnsi"/>
          <w:lang w:val="fr-RE"/>
        </w:rPr>
        <w:t>C</w:t>
      </w:r>
      <w:r w:rsidR="00E204A4" w:rsidRPr="00D217E7">
        <w:rPr>
          <w:rFonts w:cstheme="minorHAnsi"/>
          <w:lang w:val="fr-RE"/>
        </w:rPr>
        <w:t xml:space="preserve">elui qui châtie sévèrement, le </w:t>
      </w:r>
      <w:r w:rsidR="005423A1">
        <w:rPr>
          <w:rFonts w:cstheme="minorHAnsi"/>
          <w:lang w:val="fr-RE"/>
        </w:rPr>
        <w:t>M</w:t>
      </w:r>
      <w:r w:rsidR="00E204A4" w:rsidRPr="00D217E7">
        <w:rPr>
          <w:rFonts w:cstheme="minorHAnsi"/>
          <w:lang w:val="fr-RE"/>
        </w:rPr>
        <w:t>aître de bienfaits abondants et durables, Il est le seul qui est digne de l'adoration.</w:t>
      </w:r>
    </w:p>
    <w:p w14:paraId="4B7DCC73" w14:textId="47B1F92D" w:rsidR="00E204A4" w:rsidRPr="00D217E7" w:rsidRDefault="007A0507" w:rsidP="009D1EB3">
      <w:pPr>
        <w:ind w:firstLine="0"/>
        <w:rPr>
          <w:rFonts w:cstheme="minorHAnsi"/>
          <w:lang w:val="fr-RE"/>
        </w:rPr>
      </w:pPr>
      <w:r>
        <w:rPr>
          <w:rFonts w:cstheme="minorHAnsi"/>
          <w:lang w:val="fr-RE"/>
        </w:rPr>
        <w:t>4</w:t>
      </w:r>
      <w:r w:rsidR="00E204A4" w:rsidRPr="00D217E7">
        <w:rPr>
          <w:rFonts w:cstheme="minorHAnsi"/>
          <w:lang w:val="fr-RE"/>
        </w:rPr>
        <w:t xml:space="preserve">- </w:t>
      </w:r>
      <w:r w:rsidR="005423A1">
        <w:rPr>
          <w:rFonts w:cstheme="minorHAnsi"/>
          <w:lang w:val="fr-RE"/>
        </w:rPr>
        <w:t>Un</w:t>
      </w:r>
      <w:r w:rsidR="005423A1" w:rsidRPr="00D217E7">
        <w:rPr>
          <w:rFonts w:cstheme="minorHAnsi"/>
          <w:lang w:val="fr-RE"/>
        </w:rPr>
        <w:t xml:space="preserve"> </w:t>
      </w:r>
      <w:r w:rsidR="00E204A4" w:rsidRPr="00D217E7">
        <w:rPr>
          <w:rFonts w:cstheme="minorHAnsi"/>
          <w:lang w:val="fr-RE"/>
        </w:rPr>
        <w:t>point intéressant dans ces versets</w:t>
      </w:r>
      <w:r w:rsidR="005423A1">
        <w:rPr>
          <w:rFonts w:cstheme="minorHAnsi"/>
          <w:lang w:val="fr-RE"/>
        </w:rPr>
        <w:t> :</w:t>
      </w:r>
      <w:r w:rsidR="00E204A4" w:rsidRPr="00D217E7">
        <w:rPr>
          <w:rFonts w:cstheme="minorHAnsi"/>
          <w:lang w:val="fr-RE"/>
        </w:rPr>
        <w:t xml:space="preserve"> un attribut de la colère de Dieu, à savoir « Son châtiment », est mentionné, mais avant et après plusieurs attributs d'espoir. Cela montre que la grâce et la miséricorde de Dieu l'emportent sur </w:t>
      </w:r>
      <w:r w:rsidR="005423A1">
        <w:rPr>
          <w:rFonts w:cstheme="minorHAnsi"/>
          <w:lang w:val="fr-RE"/>
        </w:rPr>
        <w:t>S</w:t>
      </w:r>
      <w:r w:rsidR="00E204A4" w:rsidRPr="00D217E7">
        <w:rPr>
          <w:rFonts w:cstheme="minorHAnsi"/>
          <w:lang w:val="fr-RE"/>
        </w:rPr>
        <w:t xml:space="preserve">a colère, mais </w:t>
      </w:r>
      <w:r w:rsidR="005423A1">
        <w:rPr>
          <w:rFonts w:cstheme="minorHAnsi"/>
          <w:lang w:val="fr-RE"/>
        </w:rPr>
        <w:t>S</w:t>
      </w:r>
      <w:r w:rsidR="00E204A4" w:rsidRPr="00D217E7">
        <w:rPr>
          <w:rFonts w:cstheme="minorHAnsi"/>
          <w:lang w:val="fr-RE"/>
        </w:rPr>
        <w:t xml:space="preserve">a colère fait partie de </w:t>
      </w:r>
      <w:r w:rsidR="005423A1">
        <w:rPr>
          <w:rFonts w:cstheme="minorHAnsi"/>
          <w:lang w:val="fr-RE"/>
        </w:rPr>
        <w:t>S</w:t>
      </w:r>
      <w:r w:rsidR="00E204A4" w:rsidRPr="00D217E7">
        <w:rPr>
          <w:rFonts w:cstheme="minorHAnsi"/>
          <w:lang w:val="fr-RE"/>
        </w:rPr>
        <w:t xml:space="preserve">a miséricorde et de </w:t>
      </w:r>
      <w:r w:rsidR="005423A1">
        <w:rPr>
          <w:rFonts w:cstheme="minorHAnsi"/>
          <w:lang w:val="fr-RE"/>
        </w:rPr>
        <w:t>S</w:t>
      </w:r>
      <w:r w:rsidR="00E204A4" w:rsidRPr="00D217E7">
        <w:rPr>
          <w:rFonts w:cstheme="minorHAnsi"/>
          <w:lang w:val="fr-RE"/>
        </w:rPr>
        <w:t>es bienfaits.</w:t>
      </w:r>
      <w:r w:rsidR="00E204A4" w:rsidRPr="00D217E7">
        <w:rPr>
          <w:rFonts w:cstheme="minorHAnsi"/>
          <w:vertAlign w:val="superscript"/>
          <w:lang w:val="en-US"/>
        </w:rPr>
        <w:footnoteReference w:id="9"/>
      </w:r>
    </w:p>
    <w:p w14:paraId="341932F7" w14:textId="6529EDCA" w:rsidR="00E204A4" w:rsidRPr="00D217E7" w:rsidRDefault="00D61AAD" w:rsidP="00D61AAD">
      <w:pPr>
        <w:spacing w:before="240" w:after="0" w:line="240" w:lineRule="auto"/>
        <w:ind w:firstLine="0"/>
        <w:jc w:val="right"/>
        <w:rPr>
          <w:rFonts w:cstheme="minorHAnsi"/>
          <w:b/>
          <w:bCs/>
          <w:i/>
          <w:iCs/>
          <w:sz w:val="20"/>
          <w:szCs w:val="20"/>
          <w:lang w:val="fr-RE"/>
        </w:rPr>
      </w:pPr>
      <w:r w:rsidRPr="002C232C">
        <w:rPr>
          <w:rFonts w:cs="KFGQPC Uthmanic Script HAFS"/>
          <w:color w:val="000000"/>
          <w:sz w:val="36"/>
          <w:szCs w:val="36"/>
          <w:shd w:val="clear" w:color="auto" w:fill="FFFFFF"/>
          <w:rtl/>
        </w:rPr>
        <w:t xml:space="preserve">مَا يُجَٰدِلُ فِيٓ ءَايَٰتِ ٱللَّهِ إِلَّا ٱلَّذِينَ كَفَرُواْ فَلَا يَغۡرُرۡكَ تَقَلُّبُهُمۡ فِي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لۡبِلَٰدِ</w:t>
      </w:r>
      <w:r w:rsidRPr="002C232C">
        <w:rPr>
          <w:rFonts w:cs="KFGQPC Uthmanic Script HAFS"/>
          <w:color w:val="000000"/>
          <w:sz w:val="36"/>
          <w:szCs w:val="36"/>
          <w:shd w:val="clear" w:color="auto" w:fill="FFFFFF"/>
          <w:rtl/>
        </w:rPr>
        <w:t>٤ كَذَّبَتۡ قَبۡلَهُمۡ قَوۡمُ نُوحٖ وَ</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لۡأَحۡزَابُ</w:t>
      </w:r>
      <w:r w:rsidRPr="002C232C">
        <w:rPr>
          <w:rFonts w:cs="KFGQPC Uthmanic Script HAFS"/>
          <w:color w:val="000000"/>
          <w:sz w:val="36"/>
          <w:szCs w:val="36"/>
          <w:shd w:val="clear" w:color="auto" w:fill="FFFFFF"/>
          <w:rtl/>
        </w:rPr>
        <w:t xml:space="preserve"> مِنۢ بَعۡدِهِمۡۖ وَهَمَّتۡ كُلُّ أُمَّةِۢ بِرَسُولِهِمۡ لِيَأۡخُذُوهُۖ وَجَٰدَلُواْ بِ</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لۡبَٰطِلِ</w:t>
      </w:r>
      <w:r w:rsidRPr="002C232C">
        <w:rPr>
          <w:rFonts w:cs="KFGQPC Uthmanic Script HAFS"/>
          <w:color w:val="000000"/>
          <w:sz w:val="36"/>
          <w:szCs w:val="36"/>
          <w:shd w:val="clear" w:color="auto" w:fill="FFFFFF"/>
          <w:rtl/>
        </w:rPr>
        <w:t xml:space="preserve"> لِيُدۡحِضُواْ بِهِ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لۡحَقَّ</w:t>
      </w:r>
      <w:r w:rsidRPr="002C232C">
        <w:rPr>
          <w:rFonts w:cs="KFGQPC Uthmanic Script HAFS"/>
          <w:color w:val="000000"/>
          <w:sz w:val="36"/>
          <w:szCs w:val="36"/>
          <w:shd w:val="clear" w:color="auto" w:fill="FFFFFF"/>
          <w:rtl/>
        </w:rPr>
        <w:t xml:space="preserve"> فَأَخَذۡتُهُمۡۖ فَكَيۡفَ كَانَ عِقَابِ٥ وَكَذَٰلِكَ حَقَّتۡ كَلِمَتُ رَبِّكَ عَلَى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لَّذِينَ</w:t>
      </w:r>
      <w:r w:rsidRPr="002C232C">
        <w:rPr>
          <w:rFonts w:cs="KFGQPC Uthmanic Script HAFS"/>
          <w:color w:val="000000"/>
          <w:sz w:val="36"/>
          <w:szCs w:val="36"/>
          <w:shd w:val="clear" w:color="auto" w:fill="FFFFFF"/>
          <w:rtl/>
        </w:rPr>
        <w:t xml:space="preserve"> كَفَرُوٓاْ أَنَّهُمۡ أَصۡحَٰبُ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لنَّارِ</w:t>
      </w:r>
      <w:r w:rsidRPr="002C232C">
        <w:rPr>
          <w:rFonts w:cs="KFGQPC Uthmanic Script HAFS"/>
          <w:color w:val="000000"/>
          <w:sz w:val="36"/>
          <w:szCs w:val="36"/>
          <w:shd w:val="clear" w:color="auto" w:fill="FFFFFF"/>
          <w:rtl/>
        </w:rPr>
        <w:t>٦</w:t>
      </w:r>
    </w:p>
    <w:p w14:paraId="331399F6" w14:textId="77777777" w:rsidR="00E204A4" w:rsidRDefault="00E204A4" w:rsidP="009D1EB3">
      <w:pPr>
        <w:spacing w:before="240" w:after="0" w:line="240" w:lineRule="auto"/>
        <w:ind w:firstLine="0"/>
        <w:rPr>
          <w:rFonts w:cstheme="minorHAnsi"/>
          <w:b/>
          <w:bCs/>
          <w:i/>
          <w:iCs/>
          <w:sz w:val="20"/>
          <w:szCs w:val="20"/>
          <w:lang w:val="fr-FR"/>
        </w:rPr>
      </w:pPr>
    </w:p>
    <w:p w14:paraId="731B3820" w14:textId="77777777" w:rsidR="007A0507" w:rsidRPr="00D217E7" w:rsidRDefault="007A0507" w:rsidP="009D1EB3">
      <w:pPr>
        <w:spacing w:before="240" w:after="0" w:line="240" w:lineRule="auto"/>
        <w:ind w:firstLine="0"/>
        <w:rPr>
          <w:rFonts w:cstheme="minorHAnsi"/>
          <w:b/>
          <w:bCs/>
          <w:i/>
          <w:iCs/>
          <w:sz w:val="20"/>
          <w:szCs w:val="20"/>
          <w:lang w:val="fr-FR"/>
        </w:rPr>
      </w:pPr>
    </w:p>
    <w:p w14:paraId="4A0AB2E1"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 xml:space="preserve">4- Ne disputent les signes [et versets] de DIEU que les impies (cœurs malsains). Que leurs va-et-vient [agitation, faste et le délai que leur est accordé] dans les villes (pays) ne te trompent pas. </w:t>
      </w:r>
    </w:p>
    <w:p w14:paraId="177D30F1" w14:textId="77777777" w:rsidR="003F6F5A" w:rsidRDefault="003F6F5A" w:rsidP="009D1EB3">
      <w:pPr>
        <w:ind w:firstLine="0"/>
        <w:rPr>
          <w:rFonts w:cstheme="minorHAnsi"/>
          <w:b/>
          <w:bCs/>
          <w:i/>
          <w:iCs/>
          <w:sz w:val="20"/>
          <w:szCs w:val="20"/>
          <w:lang w:bidi="fa-IR"/>
        </w:rPr>
      </w:pPr>
      <w:r w:rsidRPr="00516A29">
        <w:rPr>
          <w:rFonts w:cstheme="minorHAnsi"/>
          <w:b/>
          <w:bCs/>
          <w:i/>
          <w:iCs/>
          <w:sz w:val="20"/>
          <w:szCs w:val="20"/>
          <w:lang w:bidi="fa-IR"/>
        </w:rPr>
        <w:t xml:space="preserve">5- Avant eux, le peuple de Noé a traité (Son Messager) de menteur, et les coalisés après eux (ont fait de même), et chaque communauté a conçu le dessein de s’emparer de Son Messager. Et ils ont discuté de faux arguments pour rejeter la vérité. Alors Je les ai saisis. Et quelle punition fut la Mienne !  </w:t>
      </w:r>
    </w:p>
    <w:p w14:paraId="38CB40CD" w14:textId="77777777" w:rsidR="003F6F5A" w:rsidRPr="00516A29" w:rsidRDefault="003F6F5A" w:rsidP="009D1EB3">
      <w:pPr>
        <w:ind w:firstLine="0"/>
        <w:rPr>
          <w:rFonts w:cstheme="minorHAnsi"/>
          <w:i/>
          <w:iCs/>
          <w:sz w:val="20"/>
          <w:szCs w:val="20"/>
          <w:lang w:bidi="fa-IR"/>
        </w:rPr>
      </w:pPr>
      <w:r w:rsidRPr="00516A29">
        <w:rPr>
          <w:rFonts w:cstheme="minorHAnsi"/>
          <w:b/>
          <w:bCs/>
          <w:i/>
          <w:iCs/>
          <w:sz w:val="20"/>
          <w:szCs w:val="20"/>
          <w:lang w:bidi="fa-IR"/>
        </w:rPr>
        <w:t>6- Ainsi se justifie la sentence de ton Seigneur sur les impies [idolâtres, criminels...], ils [et leurs semblables] seront les hôtes du Feu (résultat de leurs mauvais actes). </w:t>
      </w:r>
    </w:p>
    <w:p w14:paraId="1124C375" w14:textId="77777777" w:rsidR="00E204A4" w:rsidRPr="00D217E7" w:rsidRDefault="00E204A4" w:rsidP="009D1EB3">
      <w:pPr>
        <w:spacing w:before="240" w:after="0" w:line="240" w:lineRule="auto"/>
        <w:ind w:firstLine="0"/>
        <w:rPr>
          <w:rFonts w:cstheme="minorHAnsi"/>
          <w:lang w:val="fr-RE" w:bidi="fa-IR"/>
        </w:rPr>
      </w:pPr>
    </w:p>
    <w:p w14:paraId="4A6B29FB" w14:textId="77777777" w:rsidR="00E204A4" w:rsidRPr="00D217E7" w:rsidRDefault="00E204A4" w:rsidP="009D1EB3">
      <w:pPr>
        <w:ind w:firstLine="0"/>
        <w:rPr>
          <w:rFonts w:cstheme="minorHAnsi"/>
          <w:lang w:val="fr-RE"/>
        </w:rPr>
      </w:pPr>
      <w:r>
        <w:rPr>
          <w:rFonts w:cstheme="minorHAnsi"/>
          <w:lang w:val="fr-RE"/>
        </w:rPr>
        <w:t>1</w:t>
      </w:r>
      <w:r w:rsidRPr="00D217E7">
        <w:rPr>
          <w:rFonts w:cstheme="minorHAnsi"/>
          <w:lang w:val="fr-RE"/>
        </w:rPr>
        <w:t>- Dans ce verset, le Saint Coran fait référence à la domination des infidèles sur différentes régions et villes ainsi que leur va-et-vient, qui s'accompagne d'une sorte de démonstration de force, c'est-à-dire que les riches païens du temps du Prophète (s) voulaient induire le peuple en erreur par leur manœuvre qui affichait d’une manière ostentatoire leur puissance et leur richesse. Et parfois certaines personnes croyaient que ce pouvoir politique, social et financier des infidèles était le signe de leur légitimité et de leur pouvoir réel, mais le verset ci-dessus avertit que ce n'est pas le cas, car ces personnes apparemment riches et puissantes sont impuissantes face au pouvoir et au châtiment de Dieu.</w:t>
      </w:r>
    </w:p>
    <w:p w14:paraId="0C367128" w14:textId="292D3FA7" w:rsidR="00E204A4" w:rsidRPr="00D217E7" w:rsidRDefault="00E204A4" w:rsidP="009D1EB3">
      <w:pPr>
        <w:ind w:firstLine="0"/>
        <w:rPr>
          <w:rFonts w:cstheme="minorHAnsi"/>
          <w:lang w:val="fr-RE"/>
        </w:rPr>
      </w:pPr>
      <w:r>
        <w:rPr>
          <w:rFonts w:cstheme="minorHAnsi"/>
          <w:lang w:val="fr-RE"/>
        </w:rPr>
        <w:t>2</w:t>
      </w:r>
      <w:r w:rsidRPr="00D217E7">
        <w:rPr>
          <w:rFonts w:cstheme="minorHAnsi"/>
          <w:lang w:val="fr-RE"/>
        </w:rPr>
        <w:t xml:space="preserve">- Ces versets font référence au destin instructif des tribus rebelles du passé, telles que le peuple de Noé, Aad, Thamoud, Pharaon et Loth, qui ont renié leurs </w:t>
      </w:r>
      <w:r w:rsidR="00BE7F4D">
        <w:rPr>
          <w:rFonts w:cstheme="minorHAnsi"/>
          <w:lang w:val="fr-RE"/>
        </w:rPr>
        <w:t>P</w:t>
      </w:r>
      <w:r w:rsidRPr="00D217E7">
        <w:rPr>
          <w:rFonts w:cstheme="minorHAnsi"/>
          <w:lang w:val="fr-RE"/>
        </w:rPr>
        <w:t>rophètes</w:t>
      </w:r>
      <w:r w:rsidR="00BE7F4D">
        <w:rPr>
          <w:rFonts w:cstheme="minorHAnsi"/>
          <w:lang w:val="fr-RE"/>
        </w:rPr>
        <w:t xml:space="preserve"> (a).</w:t>
      </w:r>
      <w:r w:rsidRPr="00D217E7">
        <w:rPr>
          <w:rFonts w:cstheme="minorHAnsi"/>
          <w:lang w:val="fr-RE"/>
        </w:rPr>
        <w:t xml:space="preserve"> </w:t>
      </w:r>
      <w:r w:rsidR="00BE7F4D">
        <w:rPr>
          <w:rFonts w:cstheme="minorHAnsi"/>
          <w:lang w:val="fr-RE"/>
        </w:rPr>
        <w:t>Elles</w:t>
      </w:r>
      <w:r w:rsidR="00BE7F4D" w:rsidRPr="00D217E7">
        <w:rPr>
          <w:rFonts w:cstheme="minorHAnsi"/>
          <w:lang w:val="fr-RE"/>
        </w:rPr>
        <w:t xml:space="preserve"> </w:t>
      </w:r>
      <w:r w:rsidRPr="00D217E7">
        <w:rPr>
          <w:rFonts w:cstheme="minorHAnsi"/>
          <w:lang w:val="fr-RE"/>
        </w:rPr>
        <w:t xml:space="preserve">ont même </w:t>
      </w:r>
      <w:r w:rsidR="00BE7F4D">
        <w:rPr>
          <w:rFonts w:cstheme="minorHAnsi"/>
          <w:lang w:val="fr-RE"/>
        </w:rPr>
        <w:t>produit tous</w:t>
      </w:r>
      <w:r w:rsidR="00BE7F4D" w:rsidRPr="00D217E7">
        <w:rPr>
          <w:rFonts w:cstheme="minorHAnsi"/>
          <w:lang w:val="fr-RE"/>
        </w:rPr>
        <w:t xml:space="preserve"> </w:t>
      </w:r>
      <w:r w:rsidRPr="00D217E7">
        <w:rPr>
          <w:rFonts w:cstheme="minorHAnsi"/>
          <w:lang w:val="fr-RE"/>
        </w:rPr>
        <w:t>leurs efforts pour persécuter ces derniers et usé de faux arguments sur ce chemin, mais leur sort fut douloureux et ils périrent tous.</w:t>
      </w:r>
    </w:p>
    <w:p w14:paraId="1F9FBF62" w14:textId="77777777" w:rsidR="00E204A4" w:rsidRPr="00D217E7" w:rsidRDefault="00E204A4" w:rsidP="009D1EB3">
      <w:pPr>
        <w:ind w:firstLine="0"/>
        <w:rPr>
          <w:rFonts w:cstheme="minorHAnsi"/>
          <w:lang w:val="fr-RE"/>
        </w:rPr>
      </w:pPr>
      <w:r>
        <w:rPr>
          <w:rFonts w:cstheme="minorHAnsi"/>
          <w:lang w:val="fr-RE"/>
        </w:rPr>
        <w:t>3</w:t>
      </w:r>
      <w:r w:rsidRPr="00D217E7">
        <w:rPr>
          <w:rFonts w:cstheme="minorHAnsi"/>
          <w:lang w:val="fr-RE"/>
        </w:rPr>
        <w:t>- Les infidèles rebelles ont historiquement utilisé trois moyens :</w:t>
      </w:r>
    </w:p>
    <w:p w14:paraId="4E7DE0C0" w14:textId="5722C7D2" w:rsidR="00E204A4" w:rsidRPr="00D217E7" w:rsidRDefault="00E204A4" w:rsidP="009D1EB3">
      <w:pPr>
        <w:ind w:firstLine="0"/>
        <w:rPr>
          <w:rFonts w:cstheme="minorHAnsi"/>
          <w:lang w:val="fr-RE"/>
        </w:rPr>
      </w:pPr>
      <w:r w:rsidRPr="00D217E7">
        <w:rPr>
          <w:rFonts w:cstheme="minorHAnsi"/>
          <w:lang w:val="fr-RE"/>
        </w:rPr>
        <w:t xml:space="preserve">a) Premièrement, le reniement des </w:t>
      </w:r>
      <w:r w:rsidR="00BE7F4D">
        <w:rPr>
          <w:rFonts w:cstheme="minorHAnsi"/>
          <w:lang w:val="fr-RE"/>
        </w:rPr>
        <w:t>P</w:t>
      </w:r>
      <w:r w:rsidRPr="00D217E7">
        <w:rPr>
          <w:rFonts w:cstheme="minorHAnsi"/>
          <w:lang w:val="fr-RE"/>
        </w:rPr>
        <w:t>rophètes</w:t>
      </w:r>
      <w:r w:rsidR="00BE7F4D">
        <w:rPr>
          <w:rFonts w:cstheme="minorHAnsi"/>
          <w:lang w:val="fr-RE"/>
        </w:rPr>
        <w:t xml:space="preserve"> (a)</w:t>
      </w:r>
      <w:r w:rsidRPr="00D217E7">
        <w:rPr>
          <w:rFonts w:cstheme="minorHAnsi"/>
          <w:lang w:val="fr-RE"/>
        </w:rPr>
        <w:t>.</w:t>
      </w:r>
    </w:p>
    <w:p w14:paraId="4E2410E6" w14:textId="77777777" w:rsidR="00E204A4" w:rsidRPr="00D217E7" w:rsidRDefault="00E204A4" w:rsidP="009D1EB3">
      <w:pPr>
        <w:ind w:firstLine="0"/>
        <w:rPr>
          <w:rFonts w:cstheme="minorHAnsi"/>
          <w:lang w:val="fr-RE"/>
        </w:rPr>
      </w:pPr>
      <w:r w:rsidRPr="00D217E7">
        <w:rPr>
          <w:rFonts w:cstheme="minorHAnsi"/>
          <w:lang w:val="fr-RE"/>
        </w:rPr>
        <w:t>b) Deuxièmement, les complots pour persécuter et éliminer les hommes justes.</w:t>
      </w:r>
    </w:p>
    <w:p w14:paraId="58A917A7" w14:textId="77777777" w:rsidR="00E204A4" w:rsidRPr="00D217E7" w:rsidRDefault="00E204A4" w:rsidP="009D1EB3">
      <w:pPr>
        <w:ind w:firstLine="0"/>
        <w:rPr>
          <w:rFonts w:cstheme="minorHAnsi"/>
          <w:lang w:val="fr-RE"/>
        </w:rPr>
      </w:pPr>
      <w:r w:rsidRPr="00D217E7">
        <w:rPr>
          <w:rFonts w:cstheme="minorHAnsi"/>
          <w:lang w:val="fr-RE"/>
        </w:rPr>
        <w:lastRenderedPageBreak/>
        <w:t>c) Et troisièmement, la propagande et la controverse constante pour tromper les gens.</w:t>
      </w:r>
    </w:p>
    <w:p w14:paraId="69FD422C" w14:textId="77777777" w:rsidR="00E204A4" w:rsidRPr="00D217E7" w:rsidRDefault="00E204A4" w:rsidP="009D1EB3">
      <w:pPr>
        <w:ind w:firstLine="0"/>
        <w:rPr>
          <w:rFonts w:cstheme="minorHAnsi"/>
          <w:lang w:val="fr-RE"/>
        </w:rPr>
      </w:pPr>
      <w:r w:rsidRPr="00D217E7">
        <w:rPr>
          <w:rFonts w:cstheme="minorHAnsi"/>
          <w:lang w:val="fr-RE"/>
        </w:rPr>
        <w:t>Bien entendu, les infidèles et arrogants de l'époque actuelle utilisent également les mêmes méthodes pour lutter contre les chefs divins et les hommes justes.</w:t>
      </w:r>
      <w:r w:rsidRPr="00D217E7">
        <w:rPr>
          <w:rFonts w:cstheme="minorHAnsi"/>
          <w:vertAlign w:val="superscript"/>
          <w:lang w:val="en-US"/>
        </w:rPr>
        <w:footnoteReference w:id="10"/>
      </w:r>
    </w:p>
    <w:p w14:paraId="33E09064" w14:textId="77777777" w:rsidR="00E204A4" w:rsidRPr="00D217E7" w:rsidRDefault="00E204A4" w:rsidP="009D1EB3">
      <w:pPr>
        <w:spacing w:before="240" w:after="0" w:line="240" w:lineRule="auto"/>
        <w:ind w:firstLine="0"/>
        <w:rPr>
          <w:rFonts w:cstheme="minorHAnsi"/>
          <w:b/>
          <w:bCs/>
          <w:i/>
          <w:iCs/>
          <w:sz w:val="20"/>
          <w:szCs w:val="20"/>
        </w:rPr>
      </w:pPr>
    </w:p>
    <w:p w14:paraId="49101037" w14:textId="77777777" w:rsidR="00E204A4" w:rsidRDefault="00E204A4" w:rsidP="009D1EB3">
      <w:pPr>
        <w:spacing w:before="240" w:after="0" w:line="240" w:lineRule="auto"/>
        <w:ind w:firstLine="0"/>
        <w:rPr>
          <w:rFonts w:cstheme="minorHAnsi"/>
          <w:b/>
          <w:bCs/>
          <w:i/>
          <w:iCs/>
          <w:sz w:val="20"/>
          <w:szCs w:val="20"/>
          <w:lang w:val="fr-FR"/>
        </w:rPr>
      </w:pPr>
    </w:p>
    <w:p w14:paraId="2DDEFD3B" w14:textId="031DF425" w:rsidR="00D61AAD" w:rsidRDefault="00D61AAD" w:rsidP="00D61AAD">
      <w:pPr>
        <w:spacing w:before="240" w:after="0" w:line="240" w:lineRule="auto"/>
        <w:ind w:firstLine="0"/>
        <w:jc w:val="right"/>
        <w:rPr>
          <w:rFonts w:cstheme="minorHAnsi"/>
          <w:b/>
          <w:bCs/>
          <w:i/>
          <w:iCs/>
          <w:sz w:val="20"/>
          <w:szCs w:val="20"/>
          <w:lang w:val="fr-FR"/>
        </w:rPr>
      </w:pP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لَّذِينَ</w:t>
      </w:r>
      <w:r w:rsidRPr="002C232C">
        <w:rPr>
          <w:rFonts w:cs="KFGQPC Uthmanic Script HAFS"/>
          <w:color w:val="000000"/>
          <w:sz w:val="36"/>
          <w:szCs w:val="36"/>
          <w:shd w:val="clear" w:color="auto" w:fill="FFFFFF"/>
          <w:rtl/>
        </w:rPr>
        <w:t xml:space="preserve"> يَحۡمِلُونَ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لۡعَرۡشَ</w:t>
      </w:r>
      <w:r w:rsidRPr="002C232C">
        <w:rPr>
          <w:rFonts w:cs="KFGQPC Uthmanic Script HAFS"/>
          <w:color w:val="000000"/>
          <w:sz w:val="36"/>
          <w:szCs w:val="36"/>
          <w:shd w:val="clear" w:color="auto" w:fill="FFFFFF"/>
          <w:rtl/>
        </w:rPr>
        <w:t xml:space="preserve"> وَمَنۡ حَوۡلَهُ</w:t>
      </w:r>
      <w:r w:rsidRPr="002C232C">
        <w:rPr>
          <w:rFonts w:cs="KFGQPC Uthmanic Script HAFS" w:hint="cs"/>
          <w:color w:val="000000"/>
          <w:sz w:val="36"/>
          <w:szCs w:val="36"/>
          <w:shd w:val="clear" w:color="auto" w:fill="FFFFFF"/>
          <w:rtl/>
        </w:rPr>
        <w:t>ۥ</w:t>
      </w:r>
      <w:r w:rsidRPr="002C232C">
        <w:rPr>
          <w:rFonts w:cs="KFGQPC Uthmanic Script HAFS"/>
          <w:color w:val="000000"/>
          <w:sz w:val="36"/>
          <w:szCs w:val="36"/>
          <w:shd w:val="clear" w:color="auto" w:fill="FFFFFF"/>
          <w:rtl/>
        </w:rPr>
        <w:t xml:space="preserve"> يُسَبِّحُونَ بِحَمۡدِ رَبِّهِمۡ وَيُؤۡمِنُونَ بِهِ</w:t>
      </w:r>
      <w:r w:rsidRPr="002C232C">
        <w:rPr>
          <w:rFonts w:cs="KFGQPC Uthmanic Script HAFS" w:hint="cs"/>
          <w:color w:val="000000"/>
          <w:sz w:val="36"/>
          <w:szCs w:val="36"/>
          <w:shd w:val="clear" w:color="auto" w:fill="FFFFFF"/>
          <w:rtl/>
        </w:rPr>
        <w:t>ۦ</w:t>
      </w:r>
      <w:r w:rsidRPr="002C232C">
        <w:rPr>
          <w:rFonts w:cs="KFGQPC Uthmanic Script HAFS"/>
          <w:color w:val="000000"/>
          <w:sz w:val="36"/>
          <w:szCs w:val="36"/>
          <w:shd w:val="clear" w:color="auto" w:fill="FFFFFF"/>
          <w:rtl/>
        </w:rPr>
        <w:t xml:space="preserve"> وَيَسۡتَغۡفِرُونَ لِلَّذِينَ ءَامَنُواْۖ رَبَّنَا وَسِعۡتَ كُلَّ ش</w:t>
      </w:r>
      <w:r w:rsidRPr="002C232C">
        <w:rPr>
          <w:rFonts w:cs="KFGQPC Uthmanic Script HAFS" w:hint="eastAsia"/>
          <w:color w:val="000000"/>
          <w:sz w:val="36"/>
          <w:szCs w:val="36"/>
          <w:shd w:val="clear" w:color="auto" w:fill="FFFFFF"/>
          <w:rtl/>
        </w:rPr>
        <w:t>َيۡءٖ</w:t>
      </w:r>
      <w:r w:rsidRPr="002C232C">
        <w:rPr>
          <w:rFonts w:cs="KFGQPC Uthmanic Script HAFS"/>
          <w:color w:val="000000"/>
          <w:sz w:val="36"/>
          <w:szCs w:val="36"/>
          <w:shd w:val="clear" w:color="auto" w:fill="FFFFFF"/>
          <w:rtl/>
        </w:rPr>
        <w:t xml:space="preserve"> رَّحۡمَةٗ وَعِلۡمٗا فَ</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غۡفِرۡ</w:t>
      </w:r>
      <w:r w:rsidRPr="002C232C">
        <w:rPr>
          <w:rFonts w:cs="KFGQPC Uthmanic Script HAFS"/>
          <w:color w:val="000000"/>
          <w:sz w:val="36"/>
          <w:szCs w:val="36"/>
          <w:shd w:val="clear" w:color="auto" w:fill="FFFFFF"/>
          <w:rtl/>
        </w:rPr>
        <w:t xml:space="preserve"> لِلَّذِينَ تَابُواْ وَ</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تَّبَعُواْ</w:t>
      </w:r>
      <w:r w:rsidRPr="002C232C">
        <w:rPr>
          <w:rFonts w:cs="KFGQPC Uthmanic Script HAFS"/>
          <w:color w:val="000000"/>
          <w:sz w:val="36"/>
          <w:szCs w:val="36"/>
          <w:shd w:val="clear" w:color="auto" w:fill="FFFFFF"/>
          <w:rtl/>
        </w:rPr>
        <w:t xml:space="preserve"> سَبِيلَكَ وَقِهِمۡ عَذَابَ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لۡجَحِيمِ</w:t>
      </w:r>
      <w:r w:rsidRPr="002C232C">
        <w:rPr>
          <w:rFonts w:cs="KFGQPC Uthmanic Script HAFS"/>
          <w:color w:val="000000"/>
          <w:sz w:val="36"/>
          <w:szCs w:val="36"/>
          <w:shd w:val="clear" w:color="auto" w:fill="FFFFFF"/>
          <w:rtl/>
        </w:rPr>
        <w:t>٧</w:t>
      </w:r>
    </w:p>
    <w:p w14:paraId="11C0453E" w14:textId="77777777" w:rsidR="00D61AAD" w:rsidRPr="00D217E7" w:rsidRDefault="00D61AAD" w:rsidP="009D1EB3">
      <w:pPr>
        <w:spacing w:before="240" w:after="0" w:line="240" w:lineRule="auto"/>
        <w:ind w:firstLine="0"/>
        <w:rPr>
          <w:rFonts w:cstheme="minorHAnsi"/>
          <w:b/>
          <w:bCs/>
          <w:i/>
          <w:iCs/>
          <w:sz w:val="20"/>
          <w:szCs w:val="20"/>
          <w:lang w:val="fr-FR"/>
        </w:rPr>
      </w:pPr>
    </w:p>
    <w:p w14:paraId="7DEBB04D"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7- Ceux (les Anges) qui portent le Trône et ceux qui l’entourent célèbrent les louanges de leur Seigneur, croient en Lui et implorent le pardon pour ceux qui croient : « Seigneur ! Tu étends sur toute chose Ta miséricorde et Ta science. Pardonne donc à ceux qui se repentent et suivent Ton chemin et protège-les du châtiment de l’Enfer. </w:t>
      </w:r>
    </w:p>
    <w:p w14:paraId="3A2E11AC" w14:textId="77777777" w:rsidR="00E204A4" w:rsidRPr="00D217E7" w:rsidRDefault="00E204A4" w:rsidP="009D1EB3">
      <w:pPr>
        <w:spacing w:before="240" w:after="0" w:line="240" w:lineRule="auto"/>
        <w:ind w:firstLine="0"/>
        <w:rPr>
          <w:rFonts w:cstheme="minorHAnsi"/>
          <w:lang w:val="fr-RE" w:bidi="fa-IR"/>
        </w:rPr>
      </w:pPr>
    </w:p>
    <w:p w14:paraId="1468C708" w14:textId="77777777" w:rsidR="00E204A4" w:rsidRPr="00D217E7" w:rsidRDefault="00E204A4" w:rsidP="009D1EB3">
      <w:pPr>
        <w:ind w:firstLine="0"/>
        <w:rPr>
          <w:rFonts w:cstheme="minorHAnsi"/>
          <w:lang w:val="fr-RE" w:bidi="fa-IR"/>
        </w:rPr>
      </w:pPr>
      <w:r w:rsidRPr="00D217E7">
        <w:rPr>
          <w:rFonts w:cstheme="minorHAnsi"/>
          <w:lang w:val="fr-RE" w:bidi="fa-IR"/>
        </w:rPr>
        <w:t>1- Ce verset rappelle aux gens les points suivants :</w:t>
      </w:r>
    </w:p>
    <w:p w14:paraId="12A845B1" w14:textId="3116430F" w:rsidR="00E204A4" w:rsidRPr="00D217E7" w:rsidRDefault="00E204A4" w:rsidP="009D1EB3">
      <w:pPr>
        <w:ind w:firstLine="0"/>
        <w:rPr>
          <w:rFonts w:cstheme="minorHAnsi"/>
          <w:lang w:val="fr-RE" w:bidi="fa-IR"/>
        </w:rPr>
      </w:pPr>
      <w:r w:rsidRPr="00D217E7">
        <w:rPr>
          <w:rFonts w:cstheme="minorHAnsi"/>
          <w:lang w:val="fr-RE" w:bidi="fa-IR"/>
        </w:rPr>
        <w:t xml:space="preserve">a) Il leur rappelle que ce n'est pas seulement vous qui adorez Dieu, mais les anges du Trône </w:t>
      </w:r>
      <w:r w:rsidR="00BE7F4D">
        <w:rPr>
          <w:rFonts w:cstheme="minorHAnsi"/>
          <w:lang w:val="fr-RE" w:bidi="fa-IR"/>
        </w:rPr>
        <w:t xml:space="preserve">de </w:t>
      </w:r>
      <w:r w:rsidRPr="00D217E7">
        <w:rPr>
          <w:rFonts w:cstheme="minorHAnsi"/>
          <w:lang w:val="fr-RE" w:bidi="fa-IR"/>
        </w:rPr>
        <w:t>Dieu le glorifient et le louent aussi.</w:t>
      </w:r>
    </w:p>
    <w:p w14:paraId="5C864B3A" w14:textId="77777777" w:rsidR="00E204A4" w:rsidRPr="00D217E7" w:rsidRDefault="00E204A4" w:rsidP="009D1EB3">
      <w:pPr>
        <w:ind w:firstLine="0"/>
        <w:rPr>
          <w:rFonts w:cstheme="minorHAnsi"/>
          <w:lang w:val="fr-RE" w:bidi="fa-IR"/>
        </w:rPr>
      </w:pPr>
      <w:r w:rsidRPr="00D217E7">
        <w:rPr>
          <w:rFonts w:cstheme="minorHAnsi"/>
          <w:lang w:val="fr-RE" w:bidi="fa-IR"/>
        </w:rPr>
        <w:t>b) Il rappelle aux croyants que les anges du Trône vous soutiennent et prient pour vous, alors ne vous sentez pas seuls.</w:t>
      </w:r>
    </w:p>
    <w:p w14:paraId="2700C531" w14:textId="77777777" w:rsidR="00E204A4" w:rsidRPr="00D217E7" w:rsidRDefault="00E204A4" w:rsidP="009D1EB3">
      <w:pPr>
        <w:ind w:firstLine="0"/>
        <w:rPr>
          <w:rFonts w:cstheme="minorHAnsi"/>
          <w:lang w:val="fr-RE" w:bidi="fa-IR"/>
        </w:rPr>
      </w:pPr>
      <w:r w:rsidRPr="00D217E7">
        <w:rPr>
          <w:rFonts w:cstheme="minorHAnsi"/>
          <w:lang w:val="fr-RE" w:bidi="fa-IR"/>
        </w:rPr>
        <w:t>c) Il promet aux croyants repentants le pardon et l’évitement des tourments divins.</w:t>
      </w:r>
    </w:p>
    <w:p w14:paraId="6399A976" w14:textId="0E13D85C" w:rsidR="00E204A4" w:rsidRPr="00D217E7" w:rsidRDefault="00E204A4" w:rsidP="009D1EB3">
      <w:pPr>
        <w:ind w:firstLine="0"/>
        <w:rPr>
          <w:rFonts w:cstheme="minorHAnsi"/>
          <w:lang w:val="fr-RE" w:bidi="fa-IR"/>
        </w:rPr>
      </w:pPr>
      <w:r w:rsidRPr="00D217E7">
        <w:rPr>
          <w:rFonts w:cstheme="minorHAnsi"/>
          <w:lang w:val="fr-RE" w:bidi="fa-IR"/>
        </w:rPr>
        <w:t>2-</w:t>
      </w:r>
      <w:r w:rsidR="008E7737">
        <w:rPr>
          <w:rFonts w:cstheme="minorHAnsi"/>
          <w:lang w:val="fr-RE" w:bidi="fa-IR"/>
        </w:rPr>
        <w:t> </w:t>
      </w:r>
      <w:r w:rsidRPr="00D217E7">
        <w:rPr>
          <w:rFonts w:cstheme="minorHAnsi"/>
          <w:lang w:val="fr-RE" w:bidi="fa-IR"/>
        </w:rPr>
        <w:t xml:space="preserve">Dans leurs prières, les anges demandent d'abord le pardon en faveur des croyants et leur purification. Dans </w:t>
      </w:r>
      <w:r w:rsidR="00BE7F4D">
        <w:rPr>
          <w:rFonts w:cstheme="minorHAnsi"/>
          <w:lang w:val="fr-RE" w:bidi="fa-IR"/>
        </w:rPr>
        <w:t>une</w:t>
      </w:r>
      <w:r w:rsidR="00BE7F4D" w:rsidRPr="00D217E7">
        <w:rPr>
          <w:rFonts w:cstheme="minorHAnsi"/>
          <w:lang w:val="fr-RE" w:bidi="fa-IR"/>
        </w:rPr>
        <w:t xml:space="preserve"> </w:t>
      </w:r>
      <w:r w:rsidRPr="00D217E7">
        <w:rPr>
          <w:rFonts w:cstheme="minorHAnsi"/>
          <w:lang w:val="fr-RE" w:bidi="fa-IR"/>
        </w:rPr>
        <w:t>deuxième éta</w:t>
      </w:r>
      <w:r w:rsidR="00D41115">
        <w:rPr>
          <w:rFonts w:cstheme="minorHAnsi"/>
          <w:lang w:val="fr-RE" w:bidi="fa-IR"/>
        </w:rPr>
        <w:t xml:space="preserve">pe, ils demandent que les tourments soient évités aux croyants </w:t>
      </w:r>
      <w:r w:rsidRPr="00D217E7">
        <w:rPr>
          <w:rFonts w:cstheme="minorHAnsi"/>
          <w:lang w:val="fr-RE" w:bidi="fa-IR"/>
        </w:rPr>
        <w:t>afin q</w:t>
      </w:r>
      <w:r w:rsidR="00D41115">
        <w:rPr>
          <w:rFonts w:cstheme="minorHAnsi"/>
          <w:lang w:val="fr-RE" w:bidi="fa-IR"/>
        </w:rPr>
        <w:t>u’ils</w:t>
      </w:r>
      <w:r w:rsidRPr="00D217E7">
        <w:rPr>
          <w:rFonts w:cstheme="minorHAnsi"/>
          <w:lang w:val="fr-RE" w:bidi="fa-IR"/>
        </w:rPr>
        <w:t xml:space="preserve"> puissent vivre en toute quiétude. Dans </w:t>
      </w:r>
      <w:r w:rsidR="00BE7F4D">
        <w:rPr>
          <w:rFonts w:cstheme="minorHAnsi"/>
          <w:lang w:val="fr-RE" w:bidi="fa-IR"/>
        </w:rPr>
        <w:t>une</w:t>
      </w:r>
      <w:r w:rsidR="00BE7F4D" w:rsidRPr="00D217E7">
        <w:rPr>
          <w:rFonts w:cstheme="minorHAnsi"/>
          <w:lang w:val="fr-RE" w:bidi="fa-IR"/>
        </w:rPr>
        <w:t xml:space="preserve"> </w:t>
      </w:r>
      <w:r w:rsidRPr="00D217E7">
        <w:rPr>
          <w:rFonts w:cstheme="minorHAnsi"/>
          <w:lang w:val="fr-RE" w:bidi="fa-IR"/>
        </w:rPr>
        <w:t xml:space="preserve">troisième étape, ils demandent le </w:t>
      </w:r>
      <w:r w:rsidR="00BE7F4D">
        <w:rPr>
          <w:rFonts w:cstheme="minorHAnsi"/>
          <w:lang w:val="fr-RE" w:bidi="fa-IR"/>
        </w:rPr>
        <w:t>P</w:t>
      </w:r>
      <w:r w:rsidRPr="00D217E7">
        <w:rPr>
          <w:rFonts w:cstheme="minorHAnsi"/>
          <w:lang w:val="fr-RE" w:bidi="fa-IR"/>
        </w:rPr>
        <w:t xml:space="preserve">aradis pour les croyants, et dans </w:t>
      </w:r>
      <w:r w:rsidR="00BE7F4D">
        <w:rPr>
          <w:rFonts w:cstheme="minorHAnsi"/>
          <w:lang w:val="fr-RE" w:bidi="fa-IR"/>
        </w:rPr>
        <w:t>une</w:t>
      </w:r>
      <w:r w:rsidR="00BE7F4D" w:rsidRPr="00D217E7">
        <w:rPr>
          <w:rFonts w:cstheme="minorHAnsi"/>
          <w:lang w:val="fr-RE" w:bidi="fa-IR"/>
        </w:rPr>
        <w:t xml:space="preserve"> </w:t>
      </w:r>
      <w:r w:rsidRPr="00D217E7">
        <w:rPr>
          <w:rFonts w:cstheme="minorHAnsi"/>
          <w:lang w:val="fr-RE" w:bidi="fa-IR"/>
        </w:rPr>
        <w:t>quatrième étape, ils demandent que les croyants soient épargnés des supplices, afin qu'ils puissent être soumis à la miséricorde divine et au grand salut.</w:t>
      </w:r>
      <w:r w:rsidRPr="00D217E7">
        <w:rPr>
          <w:rFonts w:cstheme="minorHAnsi"/>
          <w:vertAlign w:val="superscript"/>
          <w:lang w:val="fr-RE" w:bidi="fa-IR"/>
        </w:rPr>
        <w:t xml:space="preserve"> </w:t>
      </w:r>
    </w:p>
    <w:p w14:paraId="19070AB5" w14:textId="7B462A74" w:rsidR="00E204A4" w:rsidRPr="00D217E7" w:rsidRDefault="00E204A4" w:rsidP="009D1EB3">
      <w:pPr>
        <w:ind w:firstLine="0"/>
        <w:rPr>
          <w:rFonts w:cstheme="minorHAnsi"/>
          <w:lang w:val="fr-RE" w:bidi="fa-IR"/>
        </w:rPr>
      </w:pPr>
      <w:r>
        <w:rPr>
          <w:rFonts w:cstheme="minorHAnsi"/>
          <w:lang w:val="fr-RE" w:bidi="fa-IR"/>
        </w:rPr>
        <w:t>3</w:t>
      </w:r>
      <w:r w:rsidRPr="00D217E7">
        <w:rPr>
          <w:rFonts w:cstheme="minorHAnsi"/>
          <w:lang w:val="fr-RE" w:bidi="fa-IR"/>
        </w:rPr>
        <w:t xml:space="preserve">- Dans certains récits rapportés des infaillibles (a), le mot Trône signifie la connaissance que Dieu avait accordée aux </w:t>
      </w:r>
      <w:r w:rsidR="00BE7F4D">
        <w:rPr>
          <w:rFonts w:cstheme="minorHAnsi"/>
          <w:lang w:val="fr-RE" w:bidi="fa-IR"/>
        </w:rPr>
        <w:t>P</w:t>
      </w:r>
      <w:r w:rsidRPr="00D217E7">
        <w:rPr>
          <w:rFonts w:cstheme="minorHAnsi"/>
          <w:lang w:val="fr-RE" w:bidi="fa-IR"/>
        </w:rPr>
        <w:t>rophètes (a).</w:t>
      </w:r>
      <w:r w:rsidRPr="00D217E7">
        <w:rPr>
          <w:rFonts w:cstheme="minorHAnsi"/>
          <w:rtl/>
          <w:lang w:val="en-US" w:bidi="fa-IR"/>
        </w:rPr>
        <w:t xml:space="preserve"> </w:t>
      </w:r>
      <w:r w:rsidRPr="00D217E7">
        <w:rPr>
          <w:rFonts w:cstheme="minorHAnsi"/>
          <w:lang w:val="fr-RE" w:bidi="fa-IR"/>
        </w:rPr>
        <w:t>Il est également indiqué dans certains récits que : « Le cœur d'un croyant est le Trône du Miséricordieux ».</w:t>
      </w:r>
      <w:r w:rsidRPr="00D217E7">
        <w:rPr>
          <w:rFonts w:cstheme="minorHAnsi"/>
          <w:vertAlign w:val="superscript"/>
          <w:lang w:val="en-US" w:bidi="fa-IR"/>
        </w:rPr>
        <w:footnoteReference w:id="11"/>
      </w:r>
    </w:p>
    <w:p w14:paraId="31178712" w14:textId="04E0F40A" w:rsidR="00D61AAD" w:rsidRDefault="00E204A4" w:rsidP="00043AC0">
      <w:pPr>
        <w:ind w:firstLine="0"/>
        <w:rPr>
          <w:rFonts w:cstheme="minorHAnsi"/>
          <w:lang w:val="fr-RE" w:bidi="fa-IR"/>
        </w:rPr>
      </w:pPr>
      <w:r>
        <w:rPr>
          <w:rFonts w:cstheme="minorHAnsi"/>
          <w:lang w:val="fr-RE" w:bidi="fa-IR"/>
        </w:rPr>
        <w:t>4</w:t>
      </w:r>
      <w:r w:rsidRPr="00D217E7">
        <w:rPr>
          <w:rFonts w:cstheme="minorHAnsi"/>
          <w:lang w:val="fr-RE" w:bidi="fa-IR"/>
        </w:rPr>
        <w:t xml:space="preserve">- Ainsi, le mot Trône est utilisé dans différentes significations dans le Coran et les récits. </w:t>
      </w:r>
      <w:r w:rsidR="00064C80">
        <w:rPr>
          <w:rFonts w:cstheme="minorHAnsi"/>
          <w:lang w:val="fr-RE" w:bidi="fa-IR"/>
        </w:rPr>
        <w:t>Il</w:t>
      </w:r>
      <w:r w:rsidR="00064C80" w:rsidRPr="00D217E7">
        <w:rPr>
          <w:rFonts w:cstheme="minorHAnsi"/>
          <w:lang w:val="fr-RE" w:bidi="fa-IR"/>
        </w:rPr>
        <w:t xml:space="preserve"> </w:t>
      </w:r>
      <w:r w:rsidRPr="00D217E7">
        <w:rPr>
          <w:rFonts w:cstheme="minorHAnsi"/>
          <w:lang w:val="fr-RE" w:bidi="fa-IR"/>
        </w:rPr>
        <w:t xml:space="preserve">signifie </w:t>
      </w:r>
      <w:r w:rsidR="00064C80">
        <w:rPr>
          <w:rFonts w:cstheme="minorHAnsi"/>
          <w:lang w:val="fr-RE" w:bidi="fa-IR"/>
        </w:rPr>
        <w:t xml:space="preserve">soit </w:t>
      </w:r>
      <w:r w:rsidRPr="00D217E7">
        <w:rPr>
          <w:rFonts w:cstheme="minorHAnsi"/>
          <w:lang w:val="fr-RE" w:bidi="fa-IR"/>
        </w:rPr>
        <w:t>la royauté et la gestion de l'univers par Dieu, soit le monde supérieur et céleste ou l'univers tout entier. Et puisque l’essence pure de Dieu n'est pas séparée de Sa connaissance, le Trône signifie également la connaissance de Dieu</w:t>
      </w:r>
      <w:r w:rsidR="00064C80">
        <w:rPr>
          <w:rFonts w:cstheme="minorHAnsi"/>
          <w:lang w:val="fr-RE" w:bidi="fa-IR"/>
        </w:rPr>
        <w:t>.</w:t>
      </w:r>
      <w:r w:rsidRPr="00D217E7">
        <w:rPr>
          <w:rFonts w:cstheme="minorHAnsi"/>
          <w:lang w:val="fr-RE" w:bidi="fa-IR"/>
        </w:rPr>
        <w:t xml:space="preserve"> </w:t>
      </w:r>
      <w:r w:rsidR="00064C80">
        <w:rPr>
          <w:rFonts w:cstheme="minorHAnsi"/>
          <w:lang w:val="fr-RE" w:bidi="fa-IR"/>
        </w:rPr>
        <w:t>Et</w:t>
      </w:r>
      <w:r w:rsidR="00064C80" w:rsidRPr="00D217E7">
        <w:rPr>
          <w:rFonts w:cstheme="minorHAnsi"/>
          <w:lang w:val="fr-RE" w:bidi="fa-IR"/>
        </w:rPr>
        <w:t xml:space="preserve"> </w:t>
      </w:r>
      <w:r w:rsidRPr="00D217E7">
        <w:rPr>
          <w:rFonts w:cstheme="minorHAnsi"/>
          <w:lang w:val="fr-RE" w:bidi="fa-IR"/>
        </w:rPr>
        <w:t>comme le cœur du croyant est le lieu de la connaissance de Dieu, il est aussi appelé le Trône de Dieu.</w:t>
      </w:r>
      <w:r w:rsidRPr="00D217E7">
        <w:rPr>
          <w:rFonts w:cstheme="minorHAnsi"/>
          <w:vertAlign w:val="superscript"/>
          <w:lang w:val="en-US" w:bidi="fa-IR"/>
        </w:rPr>
        <w:footnoteReference w:id="12"/>
      </w:r>
    </w:p>
    <w:p w14:paraId="7D86D640" w14:textId="77777777" w:rsidR="00043AC0" w:rsidRPr="00043AC0" w:rsidRDefault="00043AC0" w:rsidP="00043AC0">
      <w:pPr>
        <w:ind w:firstLine="0"/>
        <w:rPr>
          <w:rFonts w:cstheme="minorHAnsi"/>
          <w:lang w:val="fr-RE" w:bidi="fa-IR"/>
        </w:rPr>
      </w:pPr>
    </w:p>
    <w:p w14:paraId="60CFDFDE" w14:textId="39F28E5E" w:rsidR="00D61AAD" w:rsidRDefault="00D61AAD" w:rsidP="00D61AAD">
      <w:pPr>
        <w:spacing w:before="240" w:after="0" w:line="240" w:lineRule="auto"/>
        <w:ind w:firstLine="0"/>
        <w:jc w:val="right"/>
        <w:rPr>
          <w:rFonts w:cstheme="minorHAnsi"/>
          <w:b/>
          <w:bCs/>
          <w:i/>
          <w:iCs/>
          <w:sz w:val="20"/>
          <w:szCs w:val="20"/>
          <w:lang w:val="fr-FR"/>
        </w:rPr>
      </w:pPr>
      <w:r w:rsidRPr="002C232C">
        <w:rPr>
          <w:rFonts w:cs="KFGQPC Uthmanic Script HAFS"/>
          <w:color w:val="000000"/>
          <w:sz w:val="36"/>
          <w:szCs w:val="36"/>
          <w:shd w:val="clear" w:color="auto" w:fill="FFFFFF"/>
          <w:rtl/>
        </w:rPr>
        <w:t xml:space="preserve">رَبَّنَا وَأَدۡخِلۡهُمۡ جَنَّٰتِ عَدۡنٍ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لَّتِي</w:t>
      </w:r>
      <w:r w:rsidRPr="002C232C">
        <w:rPr>
          <w:rFonts w:cs="KFGQPC Uthmanic Script HAFS"/>
          <w:color w:val="000000"/>
          <w:sz w:val="36"/>
          <w:szCs w:val="36"/>
          <w:shd w:val="clear" w:color="auto" w:fill="FFFFFF"/>
          <w:rtl/>
        </w:rPr>
        <w:t xml:space="preserve"> وَعَدتَّهُمۡ وَمَن صَلَحَ مِنۡ ءَابَآئِهِمۡ وَأَزۡوَٰجِهِمۡ وَذُرِّيَّٰتِهِمۡۚ إِنَّكَ أَنتَ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لۡعَزِيزُ</w:t>
      </w:r>
      <w:r w:rsidRPr="002C232C">
        <w:rPr>
          <w:rFonts w:cs="KFGQPC Uthmanic Script HAFS"/>
          <w:color w:val="000000"/>
          <w:sz w:val="36"/>
          <w:szCs w:val="36"/>
          <w:shd w:val="clear" w:color="auto" w:fill="FFFFFF"/>
          <w:rtl/>
        </w:rPr>
        <w:t xml:space="preserve">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لۡحَكِيمُ</w:t>
      </w:r>
      <w:r w:rsidRPr="002C232C">
        <w:rPr>
          <w:rFonts w:cs="KFGQPC Uthmanic Script HAFS"/>
          <w:color w:val="000000"/>
          <w:sz w:val="36"/>
          <w:szCs w:val="36"/>
          <w:shd w:val="clear" w:color="auto" w:fill="FFFFFF"/>
          <w:rtl/>
        </w:rPr>
        <w:t xml:space="preserve">٨ وَقِهِمُ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لسَّيِّ‍َٔاتِۚ</w:t>
      </w:r>
      <w:r w:rsidRPr="002C232C">
        <w:rPr>
          <w:rFonts w:cs="KFGQPC Uthmanic Script HAFS"/>
          <w:color w:val="000000"/>
          <w:sz w:val="36"/>
          <w:szCs w:val="36"/>
          <w:shd w:val="clear" w:color="auto" w:fill="FFFFFF"/>
          <w:rtl/>
        </w:rPr>
        <w:t xml:space="preserve"> وَمَن تَقِ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لسَّيِّ‍َٔاتِ</w:t>
      </w:r>
      <w:r w:rsidRPr="002C232C">
        <w:rPr>
          <w:rFonts w:cs="KFGQPC Uthmanic Script HAFS"/>
          <w:color w:val="000000"/>
          <w:sz w:val="36"/>
          <w:szCs w:val="36"/>
          <w:shd w:val="clear" w:color="auto" w:fill="FFFFFF"/>
          <w:rtl/>
        </w:rPr>
        <w:t xml:space="preserve"> يَوۡمَئِذٖ فَقَدۡ رَحِمۡتَهُ</w:t>
      </w:r>
      <w:r w:rsidRPr="002C232C">
        <w:rPr>
          <w:rFonts w:cs="KFGQPC Uthmanic Script HAFS" w:hint="cs"/>
          <w:color w:val="000000"/>
          <w:sz w:val="36"/>
          <w:szCs w:val="36"/>
          <w:shd w:val="clear" w:color="auto" w:fill="FFFFFF"/>
          <w:rtl/>
        </w:rPr>
        <w:t>ۥۚ</w:t>
      </w:r>
      <w:r w:rsidRPr="002C232C">
        <w:rPr>
          <w:rFonts w:cs="KFGQPC Uthmanic Script HAFS"/>
          <w:color w:val="000000"/>
          <w:sz w:val="36"/>
          <w:szCs w:val="36"/>
          <w:shd w:val="clear" w:color="auto" w:fill="FFFFFF"/>
          <w:rtl/>
        </w:rPr>
        <w:t xml:space="preserve"> وَذَٰلِكَ هُوَ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لۡفَوۡزُ</w:t>
      </w:r>
      <w:r w:rsidRPr="002C232C">
        <w:rPr>
          <w:rFonts w:cs="KFGQPC Uthmanic Script HAFS"/>
          <w:color w:val="000000"/>
          <w:sz w:val="36"/>
          <w:szCs w:val="36"/>
          <w:shd w:val="clear" w:color="auto" w:fill="FFFFFF"/>
          <w:rtl/>
        </w:rPr>
        <w:t xml:space="preserve">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لۡعَظِيمُ</w:t>
      </w:r>
      <w:r w:rsidRPr="002C232C">
        <w:rPr>
          <w:rFonts w:cs="KFGQPC Uthmanic Script HAFS"/>
          <w:color w:val="000000"/>
          <w:sz w:val="36"/>
          <w:szCs w:val="36"/>
          <w:shd w:val="clear" w:color="auto" w:fill="FFFFFF"/>
          <w:rtl/>
        </w:rPr>
        <w:t>٩</w:t>
      </w:r>
    </w:p>
    <w:p w14:paraId="3063B165" w14:textId="77777777" w:rsidR="003F6F5A" w:rsidRPr="00D217E7" w:rsidRDefault="003F6F5A" w:rsidP="009D1EB3">
      <w:pPr>
        <w:spacing w:before="240" w:after="0" w:line="240" w:lineRule="auto"/>
        <w:ind w:firstLine="0"/>
        <w:rPr>
          <w:rFonts w:cstheme="minorHAnsi"/>
          <w:b/>
          <w:bCs/>
          <w:i/>
          <w:iCs/>
          <w:sz w:val="20"/>
          <w:szCs w:val="20"/>
          <w:lang w:val="fr-FR"/>
        </w:rPr>
      </w:pPr>
    </w:p>
    <w:p w14:paraId="37904735"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 xml:space="preserve">8- Seigneur ! Fais-les entrer aux jardins d’Eden que Tu leur as promis, ainsi qu’aux vertueux parmi leurs ancêtres, leurs épouses et leurs descendants, car c’est Toi le Puissant, le Sage. </w:t>
      </w:r>
    </w:p>
    <w:p w14:paraId="0A0ACAB3" w14:textId="7B994615" w:rsidR="00E204A4" w:rsidRDefault="003F6F5A" w:rsidP="009D1EB3">
      <w:pPr>
        <w:ind w:firstLine="0"/>
        <w:rPr>
          <w:rFonts w:cstheme="minorHAnsi"/>
          <w:b/>
          <w:bCs/>
          <w:i/>
          <w:iCs/>
          <w:sz w:val="20"/>
          <w:szCs w:val="20"/>
          <w:lang w:bidi="fa-IR"/>
        </w:rPr>
      </w:pPr>
      <w:r w:rsidRPr="00516A29">
        <w:rPr>
          <w:rFonts w:cstheme="minorHAnsi"/>
          <w:b/>
          <w:bCs/>
          <w:i/>
          <w:iCs/>
          <w:sz w:val="20"/>
          <w:szCs w:val="20"/>
          <w:lang w:bidi="fa-IR"/>
        </w:rPr>
        <w:t>9- Et préserve-les [du châtiment] des mauvaises actions. Quiconque Tu préserves [du châtiment] des mauvaises actions ce jour-là, Tu lui feras miséricorde ». Et c’est là l’énorme succès. </w:t>
      </w:r>
    </w:p>
    <w:p w14:paraId="207FEE80" w14:textId="77777777" w:rsidR="008C795C" w:rsidRPr="003F6F5A" w:rsidRDefault="008C795C" w:rsidP="009D1EB3">
      <w:pPr>
        <w:ind w:firstLine="0"/>
        <w:rPr>
          <w:rFonts w:cstheme="minorHAnsi"/>
          <w:b/>
          <w:bCs/>
          <w:i/>
          <w:iCs/>
          <w:sz w:val="20"/>
          <w:szCs w:val="20"/>
          <w:lang w:bidi="fa-IR"/>
        </w:rPr>
      </w:pPr>
    </w:p>
    <w:p w14:paraId="5B0EF17E" w14:textId="77777777" w:rsidR="00E204A4" w:rsidRPr="00D217E7" w:rsidRDefault="00E204A4" w:rsidP="009D1EB3">
      <w:pPr>
        <w:ind w:firstLine="0"/>
        <w:rPr>
          <w:rFonts w:cstheme="minorHAnsi"/>
          <w:lang w:val="fr-RE" w:bidi="fa-IR"/>
        </w:rPr>
      </w:pPr>
      <w:r>
        <w:rPr>
          <w:rFonts w:cstheme="minorHAnsi"/>
          <w:lang w:val="fr-RE" w:bidi="fa-IR"/>
        </w:rPr>
        <w:t>1</w:t>
      </w:r>
      <w:r w:rsidRPr="00D217E7">
        <w:rPr>
          <w:rFonts w:cstheme="minorHAnsi"/>
          <w:lang w:val="fr-RE" w:bidi="fa-IR"/>
        </w:rPr>
        <w:t>- De ces versets, nous pouvons apprendre des anges le cérémonial de la supplication et ses étapes :</w:t>
      </w:r>
    </w:p>
    <w:p w14:paraId="67535F04" w14:textId="77777777" w:rsidR="00E204A4" w:rsidRPr="00D217E7" w:rsidRDefault="00E204A4" w:rsidP="009D1EB3">
      <w:pPr>
        <w:ind w:firstLine="0"/>
        <w:rPr>
          <w:rFonts w:cstheme="minorHAnsi"/>
          <w:lang w:val="fr-RE" w:bidi="fa-IR"/>
        </w:rPr>
      </w:pPr>
      <w:r w:rsidRPr="00D217E7">
        <w:rPr>
          <w:rFonts w:cstheme="minorHAnsi"/>
          <w:lang w:val="fr-RE" w:bidi="fa-IR"/>
        </w:rPr>
        <w:t>a) Commencer la prière au nom du Seigneur.</w:t>
      </w:r>
    </w:p>
    <w:p w14:paraId="0470FA0B" w14:textId="77777777" w:rsidR="00E204A4" w:rsidRPr="00D217E7" w:rsidRDefault="00E204A4" w:rsidP="009D1EB3">
      <w:pPr>
        <w:ind w:firstLine="0"/>
        <w:rPr>
          <w:rFonts w:cstheme="minorHAnsi"/>
          <w:lang w:val="fr-RE" w:bidi="fa-IR"/>
        </w:rPr>
      </w:pPr>
      <w:r w:rsidRPr="00D217E7">
        <w:rPr>
          <w:rFonts w:cstheme="minorHAnsi"/>
          <w:lang w:val="fr-RE" w:bidi="fa-IR"/>
        </w:rPr>
        <w:t>b) Se rappeler des attributs de Dieu, tels que Sa miséricorde et Sa connaissance, et Le louer par ces attributs.</w:t>
      </w:r>
    </w:p>
    <w:p w14:paraId="7D352673" w14:textId="77777777" w:rsidR="00E204A4" w:rsidRPr="00D217E7" w:rsidRDefault="00E204A4" w:rsidP="009D1EB3">
      <w:pPr>
        <w:ind w:firstLine="0"/>
        <w:rPr>
          <w:rFonts w:cstheme="minorHAnsi"/>
          <w:lang w:val="fr-RE" w:bidi="fa-IR"/>
        </w:rPr>
      </w:pPr>
      <w:r w:rsidRPr="00D217E7">
        <w:rPr>
          <w:rFonts w:cstheme="minorHAnsi"/>
          <w:lang w:val="fr-RE" w:bidi="fa-IR"/>
        </w:rPr>
        <w:t>c) Préparer le terrain pour que la prière soit exaucée en demandant pardon.</w:t>
      </w:r>
    </w:p>
    <w:p w14:paraId="7B10FB4A" w14:textId="77777777" w:rsidR="00E204A4" w:rsidRPr="00D217E7" w:rsidRDefault="00E204A4" w:rsidP="009D1EB3">
      <w:pPr>
        <w:ind w:firstLine="0"/>
        <w:rPr>
          <w:rFonts w:cstheme="minorHAnsi"/>
          <w:lang w:val="fr-RE" w:bidi="fa-IR"/>
        </w:rPr>
      </w:pPr>
      <w:r w:rsidRPr="00D217E7">
        <w:rPr>
          <w:rFonts w:cstheme="minorHAnsi"/>
          <w:lang w:val="fr-RE" w:bidi="fa-IR"/>
        </w:rPr>
        <w:t>d) Terminer la supplication en citant les attributs de Dieu.</w:t>
      </w:r>
    </w:p>
    <w:p w14:paraId="55854D47" w14:textId="30D19343" w:rsidR="00E204A4" w:rsidRPr="00D217E7" w:rsidRDefault="00E204A4" w:rsidP="009D1EB3">
      <w:pPr>
        <w:ind w:firstLine="0"/>
        <w:rPr>
          <w:rFonts w:cstheme="minorHAnsi"/>
          <w:lang w:val="fr-RE" w:bidi="fa-IR"/>
        </w:rPr>
      </w:pPr>
      <w:r>
        <w:rPr>
          <w:rFonts w:cstheme="minorHAnsi"/>
          <w:lang w:val="fr-RE" w:bidi="fa-IR"/>
        </w:rPr>
        <w:t>2</w:t>
      </w:r>
      <w:r w:rsidRPr="00D217E7">
        <w:rPr>
          <w:rFonts w:cstheme="minorHAnsi"/>
          <w:lang w:val="fr-RE" w:bidi="fa-IR"/>
        </w:rPr>
        <w:t xml:space="preserve">- À la fin de cette série de prières, les anges ont mentionné deux attributs de Dieu, la gloire et la sagesse, c'est-à-dire que Dieu est puissant et invincible, et s'Il le veut, Il peut exaucer la prière. Cependant, Dieu est aussi sage et savant, Il fait les choses sur la base de la sagesse, il retarde donc parfois la réponse </w:t>
      </w:r>
      <w:r w:rsidR="00064C80">
        <w:rPr>
          <w:rFonts w:cstheme="minorHAnsi"/>
          <w:lang w:val="fr-RE" w:bidi="fa-IR"/>
        </w:rPr>
        <w:t>à</w:t>
      </w:r>
      <w:r w:rsidR="00064C80" w:rsidRPr="00D217E7">
        <w:rPr>
          <w:rFonts w:cstheme="minorHAnsi"/>
          <w:lang w:val="fr-RE" w:bidi="fa-IR"/>
        </w:rPr>
        <w:t xml:space="preserve"> </w:t>
      </w:r>
      <w:r w:rsidRPr="00D217E7">
        <w:rPr>
          <w:rFonts w:cstheme="minorHAnsi"/>
          <w:lang w:val="fr-RE" w:bidi="fa-IR"/>
        </w:rPr>
        <w:t>la prière par Sa sagesse.</w:t>
      </w:r>
    </w:p>
    <w:p w14:paraId="75F27F52" w14:textId="02EF778F" w:rsidR="00E204A4" w:rsidRPr="00D217E7" w:rsidRDefault="00E204A4" w:rsidP="009D1EB3">
      <w:pPr>
        <w:ind w:firstLine="0"/>
        <w:rPr>
          <w:rFonts w:cstheme="minorHAnsi"/>
          <w:lang w:val="fr-RE" w:bidi="fa-IR"/>
        </w:rPr>
      </w:pPr>
      <w:r>
        <w:rPr>
          <w:rFonts w:cstheme="minorHAnsi"/>
          <w:lang w:val="fr-RE" w:bidi="fa-IR"/>
        </w:rPr>
        <w:t>3</w:t>
      </w:r>
      <w:r w:rsidRPr="00D217E7">
        <w:rPr>
          <w:rFonts w:cstheme="minorHAnsi"/>
          <w:lang w:val="fr-RE" w:bidi="fa-IR"/>
        </w:rPr>
        <w:t>- Dans les supplications coraniques, le mot « Rabbana</w:t>
      </w:r>
      <w:r w:rsidRPr="00D217E7">
        <w:rPr>
          <w:rFonts w:cstheme="minorHAnsi"/>
          <w:vertAlign w:val="superscript"/>
          <w:lang w:val="fr-RE" w:bidi="fa-IR"/>
        </w:rPr>
        <w:footnoteReference w:id="13"/>
      </w:r>
      <w:r w:rsidRPr="00D217E7">
        <w:rPr>
          <w:rFonts w:cstheme="minorHAnsi"/>
          <w:lang w:val="fr-RE" w:bidi="fa-IR"/>
        </w:rPr>
        <w:t xml:space="preserve"> » est généralement mentionné au premier plan des prières des anges et des </w:t>
      </w:r>
      <w:r w:rsidR="00064C80">
        <w:rPr>
          <w:rFonts w:cstheme="minorHAnsi"/>
          <w:lang w:val="fr-RE" w:bidi="fa-IR"/>
        </w:rPr>
        <w:t>P</w:t>
      </w:r>
      <w:r w:rsidRPr="00D217E7">
        <w:rPr>
          <w:rFonts w:cstheme="minorHAnsi"/>
          <w:lang w:val="fr-RE" w:bidi="fa-IR"/>
        </w:rPr>
        <w:t>rophètes</w:t>
      </w:r>
      <w:r w:rsidR="00064C80">
        <w:rPr>
          <w:rFonts w:cstheme="minorHAnsi"/>
          <w:lang w:val="fr-RE" w:bidi="fa-IR"/>
        </w:rPr>
        <w:t xml:space="preserve"> (a)</w:t>
      </w:r>
      <w:r w:rsidRPr="00D217E7">
        <w:rPr>
          <w:rFonts w:cstheme="minorHAnsi"/>
          <w:lang w:val="fr-RE" w:bidi="fa-IR"/>
        </w:rPr>
        <w:t>. Ceci indique qu'il vaut mieux commencer la supplication par le nom du Seigneur en se remémorant de Sa souveraineté afin que Sa grâce nous comble.</w:t>
      </w:r>
      <w:r w:rsidRPr="00D217E7">
        <w:rPr>
          <w:rFonts w:cstheme="minorHAnsi"/>
          <w:vertAlign w:val="superscript"/>
          <w:lang w:val="en-US" w:bidi="fa-IR"/>
        </w:rPr>
        <w:footnoteReference w:id="14"/>
      </w:r>
    </w:p>
    <w:p w14:paraId="730B6785" w14:textId="77777777" w:rsidR="00E204A4" w:rsidRPr="00D217E7" w:rsidRDefault="00E204A4" w:rsidP="009D1EB3">
      <w:pPr>
        <w:spacing w:before="240" w:after="0" w:line="240" w:lineRule="auto"/>
        <w:ind w:firstLine="0"/>
        <w:rPr>
          <w:rFonts w:cstheme="minorHAnsi"/>
          <w:b/>
          <w:bCs/>
          <w:i/>
          <w:iCs/>
          <w:sz w:val="20"/>
          <w:szCs w:val="20"/>
        </w:rPr>
      </w:pPr>
    </w:p>
    <w:p w14:paraId="178F478A" w14:textId="77777777" w:rsidR="00E204A4" w:rsidRDefault="00E204A4" w:rsidP="009D1EB3">
      <w:pPr>
        <w:spacing w:before="240" w:after="0" w:line="240" w:lineRule="auto"/>
        <w:ind w:firstLine="0"/>
        <w:rPr>
          <w:rFonts w:cstheme="minorHAnsi"/>
          <w:b/>
          <w:bCs/>
          <w:i/>
          <w:iCs/>
          <w:sz w:val="20"/>
          <w:szCs w:val="20"/>
          <w:lang w:val="fr-FR"/>
        </w:rPr>
      </w:pPr>
    </w:p>
    <w:p w14:paraId="64D48D55" w14:textId="2BB9036F" w:rsidR="003F6F5A" w:rsidRDefault="00D61AAD" w:rsidP="00D61AAD">
      <w:pPr>
        <w:spacing w:before="240" w:after="0" w:line="240" w:lineRule="auto"/>
        <w:ind w:firstLine="0"/>
        <w:jc w:val="right"/>
        <w:rPr>
          <w:rFonts w:cstheme="minorHAnsi"/>
          <w:b/>
          <w:bCs/>
          <w:i/>
          <w:iCs/>
          <w:sz w:val="20"/>
          <w:szCs w:val="20"/>
          <w:lang w:val="fr-FR"/>
        </w:rPr>
      </w:pPr>
      <w:r w:rsidRPr="002C232C">
        <w:rPr>
          <w:rFonts w:cs="KFGQPC Uthmanic Script HAFS"/>
          <w:color w:val="000000"/>
          <w:sz w:val="36"/>
          <w:szCs w:val="36"/>
          <w:shd w:val="clear" w:color="auto" w:fill="FFFFFF"/>
          <w:rtl/>
        </w:rPr>
        <w:t xml:space="preserve">إِنَّ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لَّذِينَ</w:t>
      </w:r>
      <w:r w:rsidRPr="002C232C">
        <w:rPr>
          <w:rFonts w:cs="KFGQPC Uthmanic Script HAFS"/>
          <w:color w:val="000000"/>
          <w:sz w:val="36"/>
          <w:szCs w:val="36"/>
          <w:shd w:val="clear" w:color="auto" w:fill="FFFFFF"/>
          <w:rtl/>
        </w:rPr>
        <w:t xml:space="preserve"> كَفَرُواْ يُنَادَوۡنَ لَمَقۡتُ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أَكۡبَرُ مِن مَّقۡتِكُمۡ أَنفُسَكُمۡ إِذۡ تُدۡعَوۡنَ إِلَى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لۡإِيمَٰنِ</w:t>
      </w:r>
      <w:r w:rsidRPr="002C232C">
        <w:rPr>
          <w:rFonts w:cs="KFGQPC Uthmanic Script HAFS"/>
          <w:color w:val="000000"/>
          <w:sz w:val="36"/>
          <w:szCs w:val="36"/>
          <w:shd w:val="clear" w:color="auto" w:fill="FFFFFF"/>
          <w:rtl/>
        </w:rPr>
        <w:t xml:space="preserve"> فَتَكۡفُرُونَ١٠ قَالُواْ رَبَّنَآ أَمَتَّنَا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ثۡنَتَيۡنِ</w:t>
      </w:r>
      <w:r w:rsidRPr="002C232C">
        <w:rPr>
          <w:rFonts w:cs="KFGQPC Uthmanic Script HAFS"/>
          <w:color w:val="000000"/>
          <w:sz w:val="36"/>
          <w:szCs w:val="36"/>
          <w:shd w:val="clear" w:color="auto" w:fill="FFFFFF"/>
          <w:rtl/>
        </w:rPr>
        <w:t xml:space="preserve"> وَأَحۡيَيۡتَنَا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ثۡنَتَيۡنِ</w:t>
      </w:r>
      <w:r w:rsidRPr="002C232C">
        <w:rPr>
          <w:rFonts w:cs="KFGQPC Uthmanic Script HAFS"/>
          <w:color w:val="000000"/>
          <w:sz w:val="36"/>
          <w:szCs w:val="36"/>
          <w:shd w:val="clear" w:color="auto" w:fill="FFFFFF"/>
          <w:rtl/>
        </w:rPr>
        <w:t xml:space="preserve"> فَ</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عۡتَرَفۡنَا</w:t>
      </w:r>
      <w:r w:rsidRPr="002C232C">
        <w:rPr>
          <w:rFonts w:cs="KFGQPC Uthmanic Script HAFS"/>
          <w:color w:val="000000"/>
          <w:sz w:val="36"/>
          <w:szCs w:val="36"/>
          <w:shd w:val="clear" w:color="auto" w:fill="FFFFFF"/>
          <w:rtl/>
        </w:rPr>
        <w:t xml:space="preserve"> بِذُنُوبِنَا فَهَلۡ </w:t>
      </w:r>
      <w:r w:rsidRPr="002C232C">
        <w:rPr>
          <w:rFonts w:cs="KFGQPC Uthmanic Script HAFS"/>
          <w:color w:val="000000"/>
          <w:sz w:val="36"/>
          <w:szCs w:val="36"/>
          <w:shd w:val="clear" w:color="auto" w:fill="FFFFFF"/>
          <w:rtl/>
        </w:rPr>
        <w:lastRenderedPageBreak/>
        <w:t>إِلَىٰ خُرُوجٖ مِّن سَبِيلٖ١١ ذَٰلِكُم بِأَنَّهُ</w:t>
      </w:r>
      <w:r w:rsidRPr="002C232C">
        <w:rPr>
          <w:rFonts w:cs="KFGQPC Uthmanic Script HAFS" w:hint="cs"/>
          <w:color w:val="000000"/>
          <w:sz w:val="36"/>
          <w:szCs w:val="36"/>
          <w:shd w:val="clear" w:color="auto" w:fill="FFFFFF"/>
          <w:rtl/>
        </w:rPr>
        <w:t>ۥٓ</w:t>
      </w:r>
      <w:r w:rsidRPr="002C232C">
        <w:rPr>
          <w:rFonts w:cs="KFGQPC Uthmanic Script HAFS"/>
          <w:color w:val="000000"/>
          <w:sz w:val="36"/>
          <w:szCs w:val="36"/>
          <w:shd w:val="clear" w:color="auto" w:fill="FFFFFF"/>
          <w:rtl/>
        </w:rPr>
        <w:t xml:space="preserve"> إِذَا دُعِيَ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وَحۡدَهُ</w:t>
      </w:r>
      <w:r w:rsidRPr="002C232C">
        <w:rPr>
          <w:rFonts w:cs="KFGQPC Uthmanic Script HAFS" w:hint="cs"/>
          <w:color w:val="000000"/>
          <w:sz w:val="36"/>
          <w:szCs w:val="36"/>
          <w:shd w:val="clear" w:color="auto" w:fill="FFFFFF"/>
          <w:rtl/>
        </w:rPr>
        <w:t>ۥ</w:t>
      </w:r>
      <w:r w:rsidRPr="002C232C">
        <w:rPr>
          <w:rFonts w:cs="KFGQPC Uthmanic Script HAFS"/>
          <w:color w:val="000000"/>
          <w:sz w:val="36"/>
          <w:szCs w:val="36"/>
          <w:shd w:val="clear" w:color="auto" w:fill="FFFFFF"/>
          <w:rtl/>
        </w:rPr>
        <w:t xml:space="preserve"> كَفَرۡتُمۡ وَإِن يُشۡرَكۡ بِهِ</w:t>
      </w:r>
      <w:r w:rsidRPr="002C232C">
        <w:rPr>
          <w:rFonts w:cs="KFGQPC Uthmanic Script HAFS" w:hint="cs"/>
          <w:color w:val="000000"/>
          <w:sz w:val="36"/>
          <w:szCs w:val="36"/>
          <w:shd w:val="clear" w:color="auto" w:fill="FFFFFF"/>
          <w:rtl/>
        </w:rPr>
        <w:t>ۦ</w:t>
      </w:r>
      <w:r w:rsidRPr="002C232C">
        <w:rPr>
          <w:rFonts w:cs="KFGQPC Uthmanic Script HAFS"/>
          <w:color w:val="000000"/>
          <w:sz w:val="36"/>
          <w:szCs w:val="36"/>
          <w:shd w:val="clear" w:color="auto" w:fill="FFFFFF"/>
          <w:rtl/>
        </w:rPr>
        <w:t xml:space="preserve"> تُؤۡمِنُواْۚ فَ</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لۡحُكۡمُ</w:t>
      </w:r>
      <w:r w:rsidRPr="002C232C">
        <w:rPr>
          <w:rFonts w:cs="KFGQPC Uthmanic Script HAFS"/>
          <w:color w:val="000000"/>
          <w:sz w:val="36"/>
          <w:szCs w:val="36"/>
          <w:shd w:val="clear" w:color="auto" w:fill="FFFFFF"/>
          <w:rtl/>
        </w:rPr>
        <w:t xml:space="preserve"> لِلَّهِ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لۡعَلِيِّ</w:t>
      </w:r>
      <w:r w:rsidRPr="002C232C">
        <w:rPr>
          <w:rFonts w:cs="KFGQPC Uthmanic Script HAFS"/>
          <w:color w:val="000000"/>
          <w:sz w:val="36"/>
          <w:szCs w:val="36"/>
          <w:shd w:val="clear" w:color="auto" w:fill="FFFFFF"/>
          <w:rtl/>
        </w:rPr>
        <w:t xml:space="preserve">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لۡكَبِيرِ</w:t>
      </w:r>
      <w:r w:rsidRPr="002C232C">
        <w:rPr>
          <w:rFonts w:cs="KFGQPC Uthmanic Script HAFS"/>
          <w:color w:val="000000"/>
          <w:sz w:val="36"/>
          <w:szCs w:val="36"/>
          <w:shd w:val="clear" w:color="auto" w:fill="FFFFFF"/>
          <w:rtl/>
        </w:rPr>
        <w:t>١٢</w:t>
      </w:r>
    </w:p>
    <w:p w14:paraId="1BE5B31C" w14:textId="77777777" w:rsidR="00D60956" w:rsidRPr="00D217E7" w:rsidRDefault="00D60956" w:rsidP="009D1EB3">
      <w:pPr>
        <w:spacing w:before="240" w:after="0" w:line="240" w:lineRule="auto"/>
        <w:ind w:firstLine="0"/>
        <w:rPr>
          <w:rFonts w:cstheme="minorHAnsi"/>
          <w:b/>
          <w:bCs/>
          <w:i/>
          <w:iCs/>
          <w:sz w:val="20"/>
          <w:szCs w:val="20"/>
          <w:lang w:val="fr-FR"/>
        </w:rPr>
      </w:pPr>
    </w:p>
    <w:p w14:paraId="39285BC2" w14:textId="77777777" w:rsidR="003F6F5A" w:rsidRPr="00516A29" w:rsidRDefault="003F6F5A" w:rsidP="009D1EB3">
      <w:pPr>
        <w:ind w:firstLine="0"/>
        <w:rPr>
          <w:rFonts w:cstheme="minorHAnsi"/>
          <w:b/>
          <w:bCs/>
          <w:i/>
          <w:iCs/>
          <w:sz w:val="20"/>
          <w:szCs w:val="20"/>
          <w:lang w:bidi="fa-IR"/>
        </w:rPr>
      </w:pPr>
      <w:r w:rsidRPr="00C84D82">
        <w:rPr>
          <w:rFonts w:cstheme="minorHAnsi"/>
          <w:b/>
          <w:bCs/>
          <w:i/>
          <w:iCs/>
          <w:sz w:val="20"/>
          <w:szCs w:val="20"/>
          <w:lang w:bidi="fa-IR"/>
        </w:rPr>
        <w:t>10</w:t>
      </w:r>
      <w:r w:rsidRPr="00516A29">
        <w:rPr>
          <w:rFonts w:cstheme="minorHAnsi"/>
          <w:b/>
          <w:bCs/>
          <w:i/>
          <w:iCs/>
          <w:sz w:val="20"/>
          <w:szCs w:val="20"/>
          <w:lang w:bidi="fa-IR"/>
        </w:rPr>
        <w:t xml:space="preserve">- A ceux qui n’auront pas cru on proclamera : « l’aversion d’Allah [envers vous] est plus grande que votre aversion envers vous-mêmes, lorsque vous étiez appelés à la foi et que vous persistiez dans la mécréance ». </w:t>
      </w:r>
    </w:p>
    <w:p w14:paraId="5C54E237"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 xml:space="preserve">11- Ils diront : « Notre Seigneur, tu nous as fait mourir deux fois, et redonné la vie deux fois : nous reconnaissons donc nos péchés. Y a-t-il moyen d’en sortir » ? </w:t>
      </w:r>
    </w:p>
    <w:p w14:paraId="3F772F6C"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12- Or, ce supplice, vous l’avez mérité, car, durant votre vie terrestre, lorsqu’on vous invitait à croire en Allah - l’Unique - vous refusiez de croire ; puis, lorsqu’on Lui associait un autre dieu, vous y croyiez. Puisque telle était votre attitude, vous avez donc mérité le châtiment pour votre polythéisme. Car c’est Allah - le Très Grand et le Très-Haut - qui décide : c’est Lui qui punit l’incroyant comme il le mérite. </w:t>
      </w:r>
    </w:p>
    <w:p w14:paraId="41090EAA" w14:textId="77777777" w:rsidR="00E204A4" w:rsidRPr="00D217E7" w:rsidRDefault="00E204A4" w:rsidP="009D1EB3">
      <w:pPr>
        <w:spacing w:before="240" w:after="0" w:line="240" w:lineRule="auto"/>
        <w:ind w:firstLine="0"/>
        <w:rPr>
          <w:rFonts w:cstheme="minorHAnsi"/>
          <w:lang w:val="fr-RE" w:bidi="fa-IR"/>
        </w:rPr>
      </w:pPr>
    </w:p>
    <w:p w14:paraId="138472BE" w14:textId="77777777" w:rsidR="00E204A4" w:rsidRPr="00D217E7" w:rsidRDefault="00E204A4" w:rsidP="009D1EB3">
      <w:pPr>
        <w:ind w:firstLine="0"/>
        <w:rPr>
          <w:rFonts w:cstheme="minorHAnsi"/>
          <w:lang w:val="fr-RE" w:bidi="fa-IR"/>
        </w:rPr>
      </w:pPr>
      <w:r>
        <w:rPr>
          <w:rFonts w:cstheme="minorHAnsi"/>
          <w:lang w:val="fr-RE" w:bidi="fa-IR"/>
        </w:rPr>
        <w:t>1</w:t>
      </w:r>
      <w:r w:rsidRPr="00D217E7">
        <w:rPr>
          <w:rFonts w:cstheme="minorHAnsi"/>
          <w:lang w:val="fr-RE" w:bidi="fa-IR"/>
        </w:rPr>
        <w:t>- Que signifie « mourir deux fois » et « revivre deux fois » ?</w:t>
      </w:r>
    </w:p>
    <w:p w14:paraId="5B32947A" w14:textId="77777777" w:rsidR="00E204A4" w:rsidRPr="00D217E7" w:rsidRDefault="00E204A4" w:rsidP="009D1EB3">
      <w:pPr>
        <w:ind w:firstLine="0"/>
        <w:rPr>
          <w:rFonts w:cstheme="minorHAnsi"/>
          <w:lang w:val="fr-RE" w:bidi="fa-IR"/>
        </w:rPr>
      </w:pPr>
      <w:r w:rsidRPr="00D217E7">
        <w:rPr>
          <w:rFonts w:cstheme="minorHAnsi"/>
          <w:lang w:val="fr-RE" w:bidi="fa-IR"/>
        </w:rPr>
        <w:t>Les commentateurs du Coran ont évoqué plusieurs interprétations à ce sujet, parmi lesquelles on peut citer trois possibilités :</w:t>
      </w:r>
    </w:p>
    <w:p w14:paraId="3E76E1AA" w14:textId="77777777" w:rsidR="00E204A4" w:rsidRPr="00D217E7" w:rsidRDefault="00E204A4" w:rsidP="009D1EB3">
      <w:pPr>
        <w:ind w:firstLine="0"/>
        <w:rPr>
          <w:rFonts w:cstheme="minorHAnsi"/>
          <w:lang w:val="fr-RE" w:bidi="fa-IR"/>
        </w:rPr>
      </w:pPr>
      <w:r w:rsidRPr="00D217E7">
        <w:rPr>
          <w:rFonts w:cstheme="minorHAnsi"/>
          <w:lang w:val="fr-RE" w:bidi="fa-IR"/>
        </w:rPr>
        <w:t>a) Mourir deux fois signifie la mort à la fin de la vie terrestre et la mort à la fin du monde intermédiaire (purgatoire), et revivre deux fois signifie la résurrection dans le monde intermédiaire (purgatoire) et la résurrection au jour dernier.</w:t>
      </w:r>
    </w:p>
    <w:p w14:paraId="71BC0C53" w14:textId="56AE8026" w:rsidR="00E204A4" w:rsidRPr="00D217E7" w:rsidRDefault="00E204A4" w:rsidP="009D1EB3">
      <w:pPr>
        <w:ind w:firstLine="0"/>
        <w:rPr>
          <w:rFonts w:cstheme="minorHAnsi"/>
          <w:lang w:val="fr-RE" w:bidi="fa-IR"/>
        </w:rPr>
      </w:pPr>
      <w:r w:rsidRPr="00D217E7">
        <w:rPr>
          <w:rFonts w:cstheme="minorHAnsi"/>
          <w:lang w:val="fr-RE" w:bidi="fa-IR"/>
        </w:rPr>
        <w:t>b) Les deux vies signifient la vie dans la tombe pour répondre à certaines questions</w:t>
      </w:r>
      <w:r w:rsidR="0020432E">
        <w:rPr>
          <w:rFonts w:cstheme="minorHAnsi"/>
          <w:lang w:val="fr-RE" w:bidi="fa-IR"/>
        </w:rPr>
        <w:t> :</w:t>
      </w:r>
      <w:r w:rsidR="00BB203D">
        <w:rPr>
          <w:rFonts w:cstheme="minorHAnsi"/>
          <w:lang w:val="fr-RE" w:bidi="fa-IR"/>
        </w:rPr>
        <w:t xml:space="preserve"> </w:t>
      </w:r>
      <w:r w:rsidRPr="00D217E7">
        <w:rPr>
          <w:rFonts w:cstheme="minorHAnsi"/>
          <w:lang w:val="fr-RE" w:bidi="fa-IR"/>
        </w:rPr>
        <w:t xml:space="preserve">après sa mort dans ce bas monde, l’homme sera ressuscité dans la tombe pour répondre à certaines questions qui lui seront posées puis il mourra à nouveau dans la tombe jusqu’au jour du jugement dernier. Puis il sera ressuscité à nouveau le jour de la </w:t>
      </w:r>
      <w:r w:rsidR="0020432E">
        <w:rPr>
          <w:rFonts w:cstheme="minorHAnsi"/>
          <w:lang w:val="fr-RE" w:bidi="fa-IR"/>
        </w:rPr>
        <w:t>R</w:t>
      </w:r>
      <w:r w:rsidRPr="00D217E7">
        <w:rPr>
          <w:rFonts w:cstheme="minorHAnsi"/>
          <w:lang w:val="fr-RE" w:bidi="fa-IR"/>
        </w:rPr>
        <w:t xml:space="preserve">ésurrection, et les deux morts signifient la mort à la fin de la vie terrestre et la mort dans la tombe. </w:t>
      </w:r>
    </w:p>
    <w:p w14:paraId="5631B6A0" w14:textId="77777777" w:rsidR="00E204A4" w:rsidRPr="00D217E7" w:rsidRDefault="00E204A4" w:rsidP="009D1EB3">
      <w:pPr>
        <w:ind w:firstLine="0"/>
        <w:rPr>
          <w:rFonts w:cstheme="minorHAnsi"/>
          <w:lang w:val="fr-RE" w:bidi="fa-IR"/>
        </w:rPr>
      </w:pPr>
      <w:r w:rsidRPr="00D217E7">
        <w:rPr>
          <w:rFonts w:cstheme="minorHAnsi"/>
          <w:lang w:val="fr-RE" w:bidi="fa-IR"/>
        </w:rPr>
        <w:t>c) La première mort signifie la mort avant l'existence de l'homme sur la terre, parce qu'autrefois il n’était que poussière, donc la première vie devient la vie dans ce monde, et la deuxième mort est celle qui intervient à la fin de la vie dans ce monde, et la deuxième vie interviendra à la résurrection lors du jugement dernier.</w:t>
      </w:r>
    </w:p>
    <w:p w14:paraId="4C37F64F" w14:textId="77777777" w:rsidR="00E204A4" w:rsidRPr="00D217E7" w:rsidRDefault="00E204A4" w:rsidP="009D1EB3">
      <w:pPr>
        <w:ind w:firstLine="0"/>
        <w:rPr>
          <w:rFonts w:cstheme="minorHAnsi"/>
          <w:lang w:val="fr-RE" w:bidi="fa-IR"/>
        </w:rPr>
      </w:pPr>
      <w:r w:rsidRPr="00D217E7">
        <w:rPr>
          <w:rFonts w:cstheme="minorHAnsi"/>
          <w:lang w:val="fr-RE" w:bidi="fa-IR"/>
        </w:rPr>
        <w:t>Parmi ces interprétations, la première interprétation semble plus appropriée.</w:t>
      </w:r>
    </w:p>
    <w:p w14:paraId="19F11AE7" w14:textId="77777777" w:rsidR="00E204A4" w:rsidRPr="00D217E7" w:rsidRDefault="00E204A4" w:rsidP="009D1EB3">
      <w:pPr>
        <w:ind w:firstLine="0"/>
        <w:rPr>
          <w:rFonts w:cstheme="minorHAnsi"/>
          <w:lang w:val="fr-RE" w:bidi="fa-IR"/>
        </w:rPr>
      </w:pPr>
      <w:r>
        <w:rPr>
          <w:rFonts w:cstheme="minorHAnsi"/>
          <w:lang w:val="fr-RE" w:bidi="fa-IR"/>
        </w:rPr>
        <w:t>2</w:t>
      </w:r>
      <w:r w:rsidRPr="00D217E7">
        <w:rPr>
          <w:rFonts w:cstheme="minorHAnsi"/>
          <w:lang w:val="fr-RE" w:bidi="fa-IR"/>
        </w:rPr>
        <w:t xml:space="preserve">- Ce verset ne signifie pas la réincarnation, car il parle de la mort et de la vie dans deux cas différents, alors que ceux qui prônent l'idée de la réincarnation disent que la mort et la vie surviendront pour une seule personne à plusieurs reprises et la transmission de l'âme d’une personne </w:t>
      </w:r>
      <w:r>
        <w:rPr>
          <w:rFonts w:cstheme="minorHAnsi"/>
          <w:lang w:val="fr-RE" w:bidi="fa-IR"/>
        </w:rPr>
        <w:t>à l'autre à plusieurs reprises.</w:t>
      </w:r>
      <w:r w:rsidRPr="00D217E7">
        <w:rPr>
          <w:rFonts w:cstheme="minorHAnsi"/>
          <w:vertAlign w:val="superscript"/>
          <w:lang w:val="en-US" w:bidi="fa-IR"/>
        </w:rPr>
        <w:footnoteReference w:id="15"/>
      </w:r>
    </w:p>
    <w:p w14:paraId="51A1E077" w14:textId="77777777" w:rsidR="00E204A4" w:rsidRDefault="00E204A4" w:rsidP="009D1EB3">
      <w:pPr>
        <w:spacing w:before="240" w:after="0" w:line="240" w:lineRule="auto"/>
        <w:ind w:firstLine="0"/>
        <w:rPr>
          <w:rFonts w:cstheme="minorHAnsi"/>
          <w:b/>
          <w:bCs/>
          <w:i/>
          <w:iCs/>
          <w:sz w:val="20"/>
          <w:szCs w:val="20"/>
          <w:lang w:val="fr-RE"/>
        </w:rPr>
      </w:pPr>
    </w:p>
    <w:p w14:paraId="7DE8E252" w14:textId="77777777" w:rsidR="00E204A4" w:rsidRDefault="00E204A4" w:rsidP="009D1EB3">
      <w:pPr>
        <w:spacing w:before="240" w:after="0" w:line="240" w:lineRule="auto"/>
        <w:ind w:firstLine="0"/>
        <w:rPr>
          <w:rFonts w:cstheme="minorHAnsi"/>
          <w:b/>
          <w:bCs/>
          <w:i/>
          <w:iCs/>
          <w:sz w:val="20"/>
          <w:szCs w:val="20"/>
          <w:lang w:val="fr-FR"/>
        </w:rPr>
      </w:pPr>
    </w:p>
    <w:p w14:paraId="7FE7E93E" w14:textId="409BB070" w:rsidR="00D61AAD" w:rsidRDefault="00D61AAD" w:rsidP="00D61AAD">
      <w:pPr>
        <w:spacing w:before="240" w:after="0" w:line="240" w:lineRule="auto"/>
        <w:ind w:firstLine="0"/>
        <w:jc w:val="right"/>
        <w:rPr>
          <w:rFonts w:cstheme="minorHAnsi"/>
          <w:b/>
          <w:bCs/>
          <w:i/>
          <w:iCs/>
          <w:sz w:val="20"/>
          <w:szCs w:val="20"/>
          <w:lang w:val="fr-FR"/>
        </w:rPr>
      </w:pPr>
      <w:r w:rsidRPr="002C232C">
        <w:rPr>
          <w:rFonts w:cs="KFGQPC Uthmanic Script HAFS"/>
          <w:color w:val="000000"/>
          <w:sz w:val="36"/>
          <w:szCs w:val="36"/>
          <w:shd w:val="clear" w:color="auto" w:fill="FFFFFF"/>
          <w:rtl/>
        </w:rPr>
        <w:lastRenderedPageBreak/>
        <w:t xml:space="preserve">هُوَ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لَّذِي</w:t>
      </w:r>
      <w:r w:rsidRPr="002C232C">
        <w:rPr>
          <w:rFonts w:cs="KFGQPC Uthmanic Script HAFS"/>
          <w:color w:val="000000"/>
          <w:sz w:val="36"/>
          <w:szCs w:val="36"/>
          <w:shd w:val="clear" w:color="auto" w:fill="FFFFFF"/>
          <w:rtl/>
        </w:rPr>
        <w:t xml:space="preserve"> يُرِيكُمۡ ءَايَٰتِهِ</w:t>
      </w:r>
      <w:r w:rsidRPr="002C232C">
        <w:rPr>
          <w:rFonts w:cs="KFGQPC Uthmanic Script HAFS" w:hint="cs"/>
          <w:color w:val="000000"/>
          <w:sz w:val="36"/>
          <w:szCs w:val="36"/>
          <w:shd w:val="clear" w:color="auto" w:fill="FFFFFF"/>
          <w:rtl/>
        </w:rPr>
        <w:t>ۦ</w:t>
      </w:r>
      <w:r w:rsidRPr="002C232C">
        <w:rPr>
          <w:rFonts w:cs="KFGQPC Uthmanic Script HAFS"/>
          <w:color w:val="000000"/>
          <w:sz w:val="36"/>
          <w:szCs w:val="36"/>
          <w:shd w:val="clear" w:color="auto" w:fill="FFFFFF"/>
          <w:rtl/>
        </w:rPr>
        <w:t xml:space="preserve"> وَيُنَزِّلُ لَكُم مِّنَ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لسَّمَآءِ</w:t>
      </w:r>
      <w:r w:rsidRPr="002C232C">
        <w:rPr>
          <w:rFonts w:cs="KFGQPC Uthmanic Script HAFS"/>
          <w:color w:val="000000"/>
          <w:sz w:val="36"/>
          <w:szCs w:val="36"/>
          <w:shd w:val="clear" w:color="auto" w:fill="FFFFFF"/>
          <w:rtl/>
        </w:rPr>
        <w:t xml:space="preserve"> رِزۡقٗاۚ وَمَا يَتَذَكَّرُ إِلَّا مَن يُنِيبُ١٣ فَ</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دۡعُواْ</w:t>
      </w:r>
      <w:r w:rsidRPr="002C232C">
        <w:rPr>
          <w:rFonts w:cs="KFGQPC Uthmanic Script HAFS"/>
          <w:color w:val="000000"/>
          <w:sz w:val="36"/>
          <w:szCs w:val="36"/>
          <w:shd w:val="clear" w:color="auto" w:fill="FFFFFF"/>
          <w:rtl/>
        </w:rPr>
        <w:t xml:space="preserve">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مُخۡلِصِينَ لَهُ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لدِّينَ</w:t>
      </w:r>
      <w:r w:rsidRPr="002C232C">
        <w:rPr>
          <w:rFonts w:cs="KFGQPC Uthmanic Script HAFS"/>
          <w:color w:val="000000"/>
          <w:sz w:val="36"/>
          <w:szCs w:val="36"/>
          <w:shd w:val="clear" w:color="auto" w:fill="FFFFFF"/>
          <w:rtl/>
        </w:rPr>
        <w:t xml:space="preserve"> وَلَوۡ كَرِهَ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لۡكَٰفِرُونَ</w:t>
      </w:r>
      <w:r w:rsidRPr="002C232C">
        <w:rPr>
          <w:rFonts w:cs="KFGQPC Uthmanic Script HAFS"/>
          <w:color w:val="000000"/>
          <w:sz w:val="36"/>
          <w:szCs w:val="36"/>
          <w:shd w:val="clear" w:color="auto" w:fill="FFFFFF"/>
          <w:rtl/>
        </w:rPr>
        <w:t>١٤</w:t>
      </w:r>
    </w:p>
    <w:p w14:paraId="7C43086A" w14:textId="77777777" w:rsidR="00D60956" w:rsidRPr="00D217E7" w:rsidRDefault="00D60956" w:rsidP="009D1EB3">
      <w:pPr>
        <w:spacing w:before="240" w:after="0" w:line="240" w:lineRule="auto"/>
        <w:ind w:firstLine="0"/>
        <w:rPr>
          <w:rFonts w:cstheme="minorHAnsi"/>
          <w:b/>
          <w:bCs/>
          <w:i/>
          <w:iCs/>
          <w:sz w:val="20"/>
          <w:szCs w:val="20"/>
          <w:lang w:val="fr-FR"/>
        </w:rPr>
      </w:pPr>
    </w:p>
    <w:p w14:paraId="00217419"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 xml:space="preserve">13- C’est Lui qui vous fait voir Ses signes et vous fait descendre du ciel un don [précieux] ; [ne] se souviennent [de Lui, que] ceux qui reviennent [à Lui]. </w:t>
      </w:r>
    </w:p>
    <w:p w14:paraId="1E6F8FF7"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14- Adorez donc Allah en Lui vouant un culte sincère, même si les incroyants répugnent à voir votre culte et votre loyauté envers Allah. </w:t>
      </w:r>
    </w:p>
    <w:p w14:paraId="1AC93599" w14:textId="77777777" w:rsidR="00E204A4" w:rsidRPr="00D217E7" w:rsidRDefault="00E204A4" w:rsidP="009D1EB3">
      <w:pPr>
        <w:spacing w:before="240" w:after="0" w:line="240" w:lineRule="auto"/>
        <w:ind w:firstLine="0"/>
        <w:rPr>
          <w:rFonts w:cstheme="minorHAnsi"/>
          <w:lang w:val="fr-RE" w:bidi="fa-IR"/>
        </w:rPr>
      </w:pPr>
    </w:p>
    <w:p w14:paraId="3419FC49" w14:textId="2ABD5E5F" w:rsidR="00E204A4" w:rsidRPr="00D217E7" w:rsidRDefault="00E204A4" w:rsidP="009D1EB3">
      <w:pPr>
        <w:ind w:firstLine="0"/>
        <w:rPr>
          <w:rFonts w:cstheme="minorHAnsi"/>
          <w:lang w:val="fr-RE" w:bidi="fa-IR"/>
        </w:rPr>
      </w:pPr>
      <w:r w:rsidRPr="00D217E7">
        <w:rPr>
          <w:rFonts w:cstheme="minorHAnsi"/>
          <w:lang w:val="fr-RE" w:bidi="fa-IR"/>
        </w:rPr>
        <w:t xml:space="preserve">Ce verset parle de la subsistance parmi les signes et les bienfaits de Dieu pour montrer </w:t>
      </w:r>
      <w:r w:rsidR="0020432E">
        <w:rPr>
          <w:rFonts w:cstheme="minorHAnsi"/>
          <w:lang w:val="fr-RE" w:bidi="fa-IR"/>
        </w:rPr>
        <w:t xml:space="preserve">qu’elle </w:t>
      </w:r>
      <w:r w:rsidRPr="00D217E7">
        <w:rPr>
          <w:rFonts w:cstheme="minorHAnsi"/>
          <w:lang w:val="fr-RE" w:bidi="fa-IR"/>
        </w:rPr>
        <w:t>est entre les mains de Dieu</w:t>
      </w:r>
      <w:r w:rsidR="0020432E">
        <w:rPr>
          <w:rFonts w:cstheme="minorHAnsi"/>
          <w:lang w:val="fr-RE" w:bidi="fa-IR"/>
        </w:rPr>
        <w:t>,</w:t>
      </w:r>
      <w:r w:rsidRPr="00D217E7">
        <w:rPr>
          <w:rFonts w:cstheme="minorHAnsi"/>
          <w:lang w:val="fr-RE" w:bidi="fa-IR"/>
        </w:rPr>
        <w:t xml:space="preserve"> et pour gagner sa vie, il ne faut pas recourir à un autre que Lui et rendre grâce seulement à D</w:t>
      </w:r>
      <w:r>
        <w:rPr>
          <w:rFonts w:cstheme="minorHAnsi"/>
          <w:lang w:val="fr-RE" w:bidi="fa-IR"/>
        </w:rPr>
        <w:t>ieu.</w:t>
      </w:r>
      <w:r w:rsidRPr="00D217E7">
        <w:rPr>
          <w:rFonts w:cstheme="minorHAnsi"/>
          <w:vertAlign w:val="superscript"/>
          <w:lang w:val="en-US" w:bidi="fa-IR"/>
        </w:rPr>
        <w:footnoteReference w:id="16"/>
      </w:r>
    </w:p>
    <w:p w14:paraId="63F03DDB" w14:textId="77777777" w:rsidR="00E204A4" w:rsidRPr="00D217E7" w:rsidRDefault="00E204A4" w:rsidP="009D1EB3">
      <w:pPr>
        <w:spacing w:before="240" w:after="0" w:line="240" w:lineRule="auto"/>
        <w:ind w:firstLine="0"/>
        <w:rPr>
          <w:rFonts w:cstheme="minorHAnsi"/>
          <w:b/>
          <w:bCs/>
          <w:i/>
          <w:iCs/>
          <w:sz w:val="20"/>
          <w:szCs w:val="20"/>
        </w:rPr>
      </w:pPr>
    </w:p>
    <w:p w14:paraId="1281E363" w14:textId="77777777" w:rsidR="00E204A4" w:rsidRPr="00D217E7" w:rsidRDefault="00E204A4" w:rsidP="009D1EB3">
      <w:pPr>
        <w:spacing w:before="240" w:after="0" w:line="240" w:lineRule="auto"/>
        <w:ind w:firstLine="0"/>
        <w:rPr>
          <w:rFonts w:cstheme="minorHAnsi"/>
          <w:b/>
          <w:bCs/>
          <w:i/>
          <w:iCs/>
          <w:sz w:val="20"/>
          <w:szCs w:val="20"/>
          <w:lang w:val="fr-FR"/>
        </w:rPr>
      </w:pPr>
    </w:p>
    <w:p w14:paraId="301F1FAB" w14:textId="77777777" w:rsidR="00D61AAD" w:rsidRDefault="00D61AAD" w:rsidP="009D1EB3">
      <w:pPr>
        <w:spacing w:before="240" w:after="0" w:line="240" w:lineRule="auto"/>
        <w:ind w:firstLine="0"/>
        <w:rPr>
          <w:rFonts w:cstheme="minorHAnsi"/>
          <w:b/>
          <w:bCs/>
          <w:i/>
          <w:iCs/>
          <w:sz w:val="20"/>
          <w:szCs w:val="20"/>
          <w:lang w:val="fr-FR"/>
        </w:rPr>
      </w:pPr>
    </w:p>
    <w:p w14:paraId="0E07427D" w14:textId="309762CC" w:rsidR="00D61AAD" w:rsidRDefault="00D61AAD" w:rsidP="00D61AAD">
      <w:pPr>
        <w:spacing w:before="240" w:after="0" w:line="240" w:lineRule="auto"/>
        <w:ind w:firstLine="0"/>
        <w:jc w:val="right"/>
        <w:rPr>
          <w:rFonts w:cstheme="minorHAnsi"/>
          <w:b/>
          <w:bCs/>
          <w:i/>
          <w:iCs/>
          <w:sz w:val="20"/>
          <w:szCs w:val="20"/>
          <w:lang w:val="fr-FR"/>
        </w:rPr>
      </w:pPr>
      <w:r w:rsidRPr="002C232C">
        <w:rPr>
          <w:rFonts w:cs="KFGQPC Uthmanic Script HAFS"/>
          <w:color w:val="000000"/>
          <w:sz w:val="36"/>
          <w:szCs w:val="36"/>
          <w:shd w:val="clear" w:color="auto" w:fill="FFFFFF"/>
          <w:rtl/>
        </w:rPr>
        <w:t xml:space="preserve">رَفِيعُ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لدَّرَجَٰتِ</w:t>
      </w:r>
      <w:r w:rsidRPr="002C232C">
        <w:rPr>
          <w:rFonts w:cs="KFGQPC Uthmanic Script HAFS"/>
          <w:color w:val="000000"/>
          <w:sz w:val="36"/>
          <w:szCs w:val="36"/>
          <w:shd w:val="clear" w:color="auto" w:fill="FFFFFF"/>
          <w:rtl/>
        </w:rPr>
        <w:t xml:space="preserve"> ذُو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لۡعَرۡشِ</w:t>
      </w:r>
      <w:r w:rsidRPr="002C232C">
        <w:rPr>
          <w:rFonts w:cs="KFGQPC Uthmanic Script HAFS"/>
          <w:color w:val="000000"/>
          <w:sz w:val="36"/>
          <w:szCs w:val="36"/>
          <w:shd w:val="clear" w:color="auto" w:fill="FFFFFF"/>
          <w:rtl/>
        </w:rPr>
        <w:t xml:space="preserve"> يُلۡقِي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لرُّوحَ</w:t>
      </w:r>
      <w:r w:rsidRPr="002C232C">
        <w:rPr>
          <w:rFonts w:cs="KFGQPC Uthmanic Script HAFS"/>
          <w:color w:val="000000"/>
          <w:sz w:val="36"/>
          <w:szCs w:val="36"/>
          <w:shd w:val="clear" w:color="auto" w:fill="FFFFFF"/>
          <w:rtl/>
        </w:rPr>
        <w:t xml:space="preserve"> مِنۡ أَمۡرِهِ</w:t>
      </w:r>
      <w:r w:rsidRPr="002C232C">
        <w:rPr>
          <w:rFonts w:cs="KFGQPC Uthmanic Script HAFS" w:hint="cs"/>
          <w:color w:val="000000"/>
          <w:sz w:val="36"/>
          <w:szCs w:val="36"/>
          <w:shd w:val="clear" w:color="auto" w:fill="FFFFFF"/>
          <w:rtl/>
        </w:rPr>
        <w:t>ۦ</w:t>
      </w:r>
      <w:r w:rsidRPr="002C232C">
        <w:rPr>
          <w:rFonts w:cs="KFGQPC Uthmanic Script HAFS"/>
          <w:color w:val="000000"/>
          <w:sz w:val="36"/>
          <w:szCs w:val="36"/>
          <w:shd w:val="clear" w:color="auto" w:fill="FFFFFF"/>
          <w:rtl/>
        </w:rPr>
        <w:t xml:space="preserve"> عَلَىٰ مَن يَشَآءُ مِنۡ عِبَادِهِ</w:t>
      </w:r>
      <w:r w:rsidRPr="002C232C">
        <w:rPr>
          <w:rFonts w:cs="KFGQPC Uthmanic Script HAFS" w:hint="cs"/>
          <w:color w:val="000000"/>
          <w:sz w:val="36"/>
          <w:szCs w:val="36"/>
          <w:shd w:val="clear" w:color="auto" w:fill="FFFFFF"/>
          <w:rtl/>
        </w:rPr>
        <w:t>ۦ</w:t>
      </w:r>
      <w:r w:rsidRPr="002C232C">
        <w:rPr>
          <w:rFonts w:cs="KFGQPC Uthmanic Script HAFS"/>
          <w:color w:val="000000"/>
          <w:sz w:val="36"/>
          <w:szCs w:val="36"/>
          <w:shd w:val="clear" w:color="auto" w:fill="FFFFFF"/>
          <w:rtl/>
        </w:rPr>
        <w:t xml:space="preserve"> لِيُنذِرَ يَوۡمَ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لتَّلَاقِ</w:t>
      </w:r>
      <w:r w:rsidRPr="002C232C">
        <w:rPr>
          <w:rFonts w:cs="KFGQPC Uthmanic Script HAFS"/>
          <w:color w:val="000000"/>
          <w:sz w:val="36"/>
          <w:szCs w:val="36"/>
          <w:shd w:val="clear" w:color="auto" w:fill="FFFFFF"/>
          <w:rtl/>
        </w:rPr>
        <w:t xml:space="preserve">١٥ يَوۡمَ هُم بَٰرِزُونَۖ لَا يَخۡفَىٰ عَلَى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مِنۡهُمۡ شَيۡءٞۚ لِّمَنِ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لۡمُلۡكُ</w:t>
      </w:r>
      <w:r w:rsidRPr="002C232C">
        <w:rPr>
          <w:rFonts w:cs="KFGQPC Uthmanic Script HAFS"/>
          <w:color w:val="000000"/>
          <w:sz w:val="36"/>
          <w:szCs w:val="36"/>
          <w:shd w:val="clear" w:color="auto" w:fill="FFFFFF"/>
          <w:rtl/>
        </w:rPr>
        <w:t xml:space="preserve">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لۡيَوۡمَۖ</w:t>
      </w:r>
      <w:r w:rsidRPr="002C232C">
        <w:rPr>
          <w:rFonts w:cs="KFGQPC Uthmanic Script HAFS"/>
          <w:color w:val="000000"/>
          <w:sz w:val="36"/>
          <w:szCs w:val="36"/>
          <w:shd w:val="clear" w:color="auto" w:fill="FFFFFF"/>
          <w:rtl/>
        </w:rPr>
        <w:t xml:space="preserve"> لِلَّهِ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لۡوَٰحِدِ</w:t>
      </w:r>
      <w:r w:rsidRPr="002C232C">
        <w:rPr>
          <w:rFonts w:cs="KFGQPC Uthmanic Script HAFS"/>
          <w:color w:val="000000"/>
          <w:sz w:val="36"/>
          <w:szCs w:val="36"/>
          <w:shd w:val="clear" w:color="auto" w:fill="FFFFFF"/>
          <w:rtl/>
        </w:rPr>
        <w:t xml:space="preserve">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لۡقَهَّارِ</w:t>
      </w:r>
      <w:r w:rsidRPr="002C232C">
        <w:rPr>
          <w:rFonts w:cs="KFGQPC Uthmanic Script HAFS"/>
          <w:color w:val="000000"/>
          <w:sz w:val="36"/>
          <w:szCs w:val="36"/>
          <w:shd w:val="clear" w:color="auto" w:fill="FFFFFF"/>
          <w:rtl/>
        </w:rPr>
        <w:t xml:space="preserve">١٦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لۡيَوۡمَ</w:t>
      </w:r>
      <w:r w:rsidRPr="002C232C">
        <w:rPr>
          <w:rFonts w:cs="KFGQPC Uthmanic Script HAFS"/>
          <w:color w:val="000000"/>
          <w:sz w:val="36"/>
          <w:szCs w:val="36"/>
          <w:shd w:val="clear" w:color="auto" w:fill="FFFFFF"/>
          <w:rtl/>
        </w:rPr>
        <w:t xml:space="preserve"> تُجۡزَىٰ كُلُّ نَفۡسِۢ بِمَا كَسَبَتۡۚ لَا ظُلۡمَ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لۡيَوۡمَۚ</w:t>
      </w:r>
      <w:r w:rsidRPr="002C232C">
        <w:rPr>
          <w:rFonts w:cs="KFGQPC Uthmanic Script HAFS"/>
          <w:color w:val="000000"/>
          <w:sz w:val="36"/>
          <w:szCs w:val="36"/>
          <w:shd w:val="clear" w:color="auto" w:fill="FFFFFF"/>
          <w:rtl/>
        </w:rPr>
        <w:t xml:space="preserve"> إِنَّ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سَرِيعُ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لۡحِسَابِ</w:t>
      </w:r>
      <w:r w:rsidRPr="002C232C">
        <w:rPr>
          <w:rFonts w:cs="KFGQPC Uthmanic Script HAFS"/>
          <w:color w:val="000000"/>
          <w:sz w:val="36"/>
          <w:szCs w:val="36"/>
          <w:shd w:val="clear" w:color="auto" w:fill="FFFFFF"/>
          <w:rtl/>
        </w:rPr>
        <w:t>١٧</w:t>
      </w:r>
    </w:p>
    <w:p w14:paraId="3BED8E90" w14:textId="77777777" w:rsidR="00D61AAD" w:rsidRPr="00D217E7" w:rsidRDefault="00D61AAD" w:rsidP="009D1EB3">
      <w:pPr>
        <w:spacing w:before="240" w:after="0" w:line="240" w:lineRule="auto"/>
        <w:ind w:firstLine="0"/>
        <w:rPr>
          <w:rFonts w:cstheme="minorHAnsi"/>
          <w:b/>
          <w:bCs/>
          <w:i/>
          <w:iCs/>
          <w:sz w:val="20"/>
          <w:szCs w:val="20"/>
          <w:lang w:val="fr-FR"/>
        </w:rPr>
      </w:pPr>
    </w:p>
    <w:p w14:paraId="1997D793" w14:textId="77777777" w:rsidR="00914AAE" w:rsidRDefault="00914AAE" w:rsidP="009D1EB3">
      <w:pPr>
        <w:ind w:firstLine="0"/>
        <w:rPr>
          <w:rFonts w:cstheme="minorHAnsi"/>
          <w:b/>
          <w:bCs/>
          <w:i/>
          <w:iCs/>
          <w:sz w:val="20"/>
          <w:szCs w:val="20"/>
          <w:lang w:bidi="fa-IR"/>
        </w:rPr>
      </w:pPr>
    </w:p>
    <w:p w14:paraId="24D76578" w14:textId="32FFC791"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 xml:space="preserve">15- C’est Lui qui hausse (élève) les degrés [de récompenses des Prophètes, Amis de DIEU, Il est Celui qui est élevé aux degrés les plus hauts, Possesseur du Trône, Il envoie par Son ordre l’Esprit sur celui qu’Il veut parmi Ses serviteurs, afin que celui-ci avertisse du jour de la Rencontre, </w:t>
      </w:r>
    </w:p>
    <w:p w14:paraId="765C64F0"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 xml:space="preserve">16- le jour où ils comparaîtront sans que rien en eux ne soit caché à Allah. A qui appartient la royauté, aujourd’hui ? A Allah, l’Unique, le Dominateur. </w:t>
      </w:r>
    </w:p>
    <w:p w14:paraId="51993BCE" w14:textId="77777777" w:rsidR="003F6F5A" w:rsidRPr="00516A29" w:rsidRDefault="003F6F5A" w:rsidP="009D1EB3">
      <w:pPr>
        <w:ind w:firstLine="0"/>
        <w:rPr>
          <w:rFonts w:cstheme="minorHAnsi"/>
          <w:i/>
          <w:iCs/>
          <w:sz w:val="20"/>
          <w:szCs w:val="20"/>
          <w:lang w:bidi="fa-IR"/>
        </w:rPr>
      </w:pPr>
      <w:r w:rsidRPr="00516A29">
        <w:rPr>
          <w:rFonts w:cstheme="minorHAnsi"/>
          <w:b/>
          <w:bCs/>
          <w:i/>
          <w:iCs/>
          <w:sz w:val="20"/>
          <w:szCs w:val="20"/>
          <w:lang w:bidi="fa-IR"/>
        </w:rPr>
        <w:t>17- Ce jour-là, chaque âme sera rétribuée selon ce qu’elle aura acquis. Ce jour-là, pas d’injustice, car Allah est prompt dans [Ses] comptes. </w:t>
      </w:r>
    </w:p>
    <w:p w14:paraId="4047C540" w14:textId="77777777" w:rsidR="00E204A4" w:rsidRDefault="00E204A4" w:rsidP="009D1EB3">
      <w:pPr>
        <w:ind w:firstLine="0"/>
        <w:rPr>
          <w:rFonts w:cstheme="minorHAnsi"/>
          <w:lang w:val="fr-RE" w:bidi="fa-IR"/>
        </w:rPr>
      </w:pPr>
    </w:p>
    <w:p w14:paraId="1C66EC23" w14:textId="77777777" w:rsidR="00E204A4" w:rsidRPr="00D217E7" w:rsidRDefault="00E204A4" w:rsidP="009D1EB3">
      <w:pPr>
        <w:ind w:firstLine="0"/>
        <w:rPr>
          <w:rFonts w:cstheme="minorHAnsi"/>
          <w:lang w:val="fr-RE" w:bidi="fa-IR"/>
        </w:rPr>
      </w:pPr>
      <w:r w:rsidRPr="00D217E7">
        <w:rPr>
          <w:rFonts w:cstheme="minorHAnsi"/>
          <w:lang w:val="fr-RE" w:bidi="fa-IR"/>
        </w:rPr>
        <w:t>1- Les commentateurs du Coran ont évoqué plusieurs interprétations au sujet du verset 15, parmi lesquelles on peut citer trois possibilités :</w:t>
      </w:r>
    </w:p>
    <w:p w14:paraId="337DC3EC" w14:textId="77777777" w:rsidR="00E204A4" w:rsidRPr="00D217E7" w:rsidRDefault="00E204A4" w:rsidP="009D1EB3">
      <w:pPr>
        <w:ind w:firstLine="0"/>
        <w:rPr>
          <w:rFonts w:cstheme="minorHAnsi"/>
          <w:lang w:val="fr-RE" w:bidi="fa-IR"/>
        </w:rPr>
      </w:pPr>
      <w:r w:rsidRPr="00D217E7">
        <w:rPr>
          <w:rFonts w:cstheme="minorHAnsi"/>
          <w:lang w:val="fr-RE" w:bidi="fa-IR"/>
        </w:rPr>
        <w:t>a) Allah élève les rangs des serviteurs vertueux, comme indiqué dans une autre sourate : « </w:t>
      </w:r>
      <w:r w:rsidRPr="00D217E7">
        <w:rPr>
          <w:rFonts w:cstheme="minorHAnsi"/>
          <w:i/>
          <w:iCs/>
          <w:lang w:val="fr-RE" w:bidi="fa-IR"/>
        </w:rPr>
        <w:t xml:space="preserve">Allah élèvera en degrés ceux d’entre vous qui auront cru et ceux qui auront reçu le savoir </w:t>
      </w:r>
      <w:r w:rsidRPr="00D217E7">
        <w:rPr>
          <w:rFonts w:cstheme="minorHAnsi"/>
          <w:lang w:val="fr-RE" w:bidi="fa-IR"/>
        </w:rPr>
        <w:t>».</w:t>
      </w:r>
      <w:r w:rsidRPr="00D217E7">
        <w:rPr>
          <w:rFonts w:cstheme="minorHAnsi"/>
          <w:vertAlign w:val="superscript"/>
          <w:lang w:val="en-US" w:bidi="fa-IR"/>
        </w:rPr>
        <w:footnoteReference w:id="17"/>
      </w:r>
      <w:r w:rsidRPr="00D217E7">
        <w:rPr>
          <w:rFonts w:cstheme="minorHAnsi"/>
          <w:lang w:val="fr-RE" w:bidi="fa-IR"/>
        </w:rPr>
        <w:t xml:space="preserve"> </w:t>
      </w:r>
    </w:p>
    <w:p w14:paraId="7AD1F9F7" w14:textId="58987477" w:rsidR="00E204A4" w:rsidRPr="00D217E7" w:rsidRDefault="00E204A4" w:rsidP="009D1EB3">
      <w:pPr>
        <w:ind w:firstLine="0"/>
        <w:rPr>
          <w:rFonts w:cstheme="minorHAnsi"/>
          <w:lang w:val="fr-RE" w:bidi="fa-IR"/>
        </w:rPr>
      </w:pPr>
      <w:r w:rsidRPr="00D217E7">
        <w:rPr>
          <w:rFonts w:cstheme="minorHAnsi"/>
          <w:lang w:val="fr-RE" w:bidi="fa-IR"/>
        </w:rPr>
        <w:lastRenderedPageBreak/>
        <w:t xml:space="preserve">b) Allah a donné la vertu et a élevé en degré certains parmi les </w:t>
      </w:r>
      <w:r w:rsidR="00030DB4">
        <w:rPr>
          <w:rFonts w:cstheme="minorHAnsi"/>
          <w:lang w:val="fr-RE" w:bidi="fa-IR"/>
        </w:rPr>
        <w:t>P</w:t>
      </w:r>
      <w:r w:rsidRPr="00D217E7">
        <w:rPr>
          <w:rFonts w:cstheme="minorHAnsi"/>
          <w:lang w:val="fr-RE" w:bidi="fa-IR"/>
        </w:rPr>
        <w:t>rophètes</w:t>
      </w:r>
      <w:r w:rsidR="00030DB4">
        <w:rPr>
          <w:rFonts w:cstheme="minorHAnsi"/>
          <w:lang w:val="fr-RE" w:bidi="fa-IR"/>
        </w:rPr>
        <w:t xml:space="preserve"> (a)</w:t>
      </w:r>
      <w:r w:rsidRPr="00D217E7">
        <w:rPr>
          <w:rFonts w:cstheme="minorHAnsi"/>
          <w:lang w:val="fr-RE" w:bidi="fa-IR"/>
        </w:rPr>
        <w:t>, ceux qui ont passé plus d'ép</w:t>
      </w:r>
      <w:r w:rsidR="00C84D82">
        <w:rPr>
          <w:rFonts w:cstheme="minorHAnsi"/>
          <w:lang w:val="fr-RE" w:bidi="fa-IR"/>
        </w:rPr>
        <w:t xml:space="preserve">reuves et ont élevé leur statut </w:t>
      </w:r>
      <w:r w:rsidRPr="00D217E7">
        <w:rPr>
          <w:rFonts w:cstheme="minorHAnsi"/>
          <w:lang w:val="fr-RE" w:bidi="fa-IR"/>
        </w:rPr>
        <w:t>de sincérité à une limite supérieure. Comme indiqué dans la sourate al-Baqarah : « </w:t>
      </w:r>
      <w:r w:rsidRPr="00D217E7">
        <w:rPr>
          <w:rFonts w:cstheme="minorHAnsi"/>
          <w:i/>
          <w:iCs/>
          <w:lang w:val="fr-RE" w:bidi="fa-IR"/>
        </w:rPr>
        <w:t>Parmi ces messagers, Nous avons favorisé certains par rapport à d’autres. Il en est à qui Allah a parlé ; et Il en a élevé d’autres en grade</w:t>
      </w:r>
      <w:r w:rsidR="003646C0">
        <w:rPr>
          <w:rFonts w:cstheme="minorHAnsi"/>
          <w:i/>
          <w:iCs/>
          <w:lang w:val="fr-RE" w:bidi="fa-IR"/>
        </w:rPr>
        <w:t xml:space="preserve"> </w:t>
      </w:r>
      <w:r w:rsidRPr="00D217E7">
        <w:rPr>
          <w:rFonts w:cstheme="minorHAnsi"/>
          <w:lang w:val="fr-RE" w:bidi="fa-IR"/>
        </w:rPr>
        <w:t>»</w:t>
      </w:r>
      <w:r w:rsidR="003646C0">
        <w:rPr>
          <w:rFonts w:cstheme="minorHAnsi"/>
          <w:lang w:val="fr-RE" w:bidi="fa-IR"/>
        </w:rPr>
        <w:t>.</w:t>
      </w:r>
      <w:r w:rsidRPr="00D217E7">
        <w:rPr>
          <w:rFonts w:cstheme="minorHAnsi"/>
          <w:vertAlign w:val="superscript"/>
          <w:lang w:val="en-US" w:bidi="fa-IR"/>
        </w:rPr>
        <w:footnoteReference w:id="18"/>
      </w:r>
    </w:p>
    <w:p w14:paraId="646F72A3" w14:textId="1824BB14" w:rsidR="00E204A4" w:rsidRPr="00D217E7" w:rsidRDefault="00E204A4" w:rsidP="009D1EB3">
      <w:pPr>
        <w:ind w:firstLine="0"/>
        <w:rPr>
          <w:rFonts w:cstheme="minorHAnsi"/>
          <w:lang w:val="fr-RE" w:bidi="fa-IR"/>
        </w:rPr>
      </w:pPr>
      <w:r w:rsidRPr="00D217E7">
        <w:rPr>
          <w:rFonts w:cstheme="minorHAnsi"/>
          <w:lang w:val="fr-RE" w:bidi="fa-IR"/>
        </w:rPr>
        <w:t xml:space="preserve">c) Il a fait des êtres humains </w:t>
      </w:r>
      <w:r w:rsidR="00030DB4">
        <w:rPr>
          <w:rFonts w:cstheme="minorHAnsi"/>
          <w:lang w:val="fr-RE" w:bidi="fa-IR"/>
        </w:rPr>
        <w:t>S</w:t>
      </w:r>
      <w:r w:rsidRPr="00D217E7">
        <w:rPr>
          <w:rFonts w:cstheme="minorHAnsi"/>
          <w:lang w:val="fr-RE" w:bidi="fa-IR"/>
        </w:rPr>
        <w:t xml:space="preserve">es successeurs et représentants sur terre, et a exalté et </w:t>
      </w:r>
      <w:r w:rsidR="00C84D82">
        <w:rPr>
          <w:rFonts w:cstheme="minorHAnsi"/>
          <w:color w:val="000000"/>
          <w:shd w:val="clear" w:color="auto" w:fill="FFFFFF"/>
          <w:lang w:val="fr-RE"/>
        </w:rPr>
        <w:t xml:space="preserve">élevé </w:t>
      </w:r>
      <w:r w:rsidRPr="00D217E7">
        <w:rPr>
          <w:rFonts w:cstheme="minorHAnsi"/>
          <w:color w:val="000000"/>
          <w:shd w:val="clear" w:color="auto" w:fill="FFFFFF"/>
          <w:lang w:val="fr-RE"/>
        </w:rPr>
        <w:t xml:space="preserve">au rang de la perfection </w:t>
      </w:r>
      <w:r w:rsidR="00C84D82">
        <w:rPr>
          <w:rFonts w:cstheme="minorHAnsi"/>
          <w:lang w:val="fr-RE" w:bidi="fa-IR"/>
        </w:rPr>
        <w:t>les uns par rapport aux</w:t>
      </w:r>
      <w:r w:rsidRPr="00D217E7">
        <w:rPr>
          <w:rFonts w:cstheme="minorHAnsi"/>
          <w:lang w:val="fr-RE" w:bidi="fa-IR"/>
        </w:rPr>
        <w:t xml:space="preserve"> autres selon le mérite. « </w:t>
      </w:r>
      <w:r w:rsidRPr="00D217E7">
        <w:rPr>
          <w:rFonts w:cstheme="minorHAnsi"/>
          <w:i/>
          <w:iCs/>
          <w:lang w:val="fr-RE" w:bidi="fa-IR"/>
        </w:rPr>
        <w:t>C’est Lui qui a fait de vous les successeurs sur terre et qui vous a élevés, en rangs, les uns au-dessus des autres</w:t>
      </w:r>
      <w:r w:rsidR="003646C0">
        <w:rPr>
          <w:rFonts w:cstheme="minorHAnsi"/>
          <w:i/>
          <w:iCs/>
          <w:lang w:val="fr-RE" w:bidi="fa-IR"/>
        </w:rPr>
        <w:t xml:space="preserve"> </w:t>
      </w:r>
      <w:r w:rsidRPr="00D217E7">
        <w:rPr>
          <w:rFonts w:cstheme="minorHAnsi"/>
          <w:lang w:val="fr-RE" w:bidi="fa-IR"/>
        </w:rPr>
        <w:t>»</w:t>
      </w:r>
      <w:r w:rsidR="003646C0">
        <w:rPr>
          <w:rFonts w:cstheme="minorHAnsi"/>
          <w:lang w:val="fr-RE" w:bidi="fa-IR"/>
        </w:rPr>
        <w:t>.</w:t>
      </w:r>
      <w:r w:rsidRPr="00D217E7">
        <w:rPr>
          <w:rFonts w:cstheme="minorHAnsi"/>
          <w:vertAlign w:val="superscript"/>
          <w:lang w:val="en-US" w:bidi="fa-IR"/>
        </w:rPr>
        <w:footnoteReference w:id="19"/>
      </w:r>
    </w:p>
    <w:p w14:paraId="228DC570" w14:textId="77777777" w:rsidR="00E204A4" w:rsidRPr="00D217E7" w:rsidRDefault="00E204A4" w:rsidP="009D1EB3">
      <w:pPr>
        <w:ind w:firstLine="0"/>
        <w:rPr>
          <w:rFonts w:cstheme="minorHAnsi"/>
          <w:lang w:val="fr-RE" w:bidi="fa-IR"/>
        </w:rPr>
      </w:pPr>
      <w:r>
        <w:rPr>
          <w:rFonts w:cstheme="minorHAnsi"/>
          <w:lang w:val="fr-RE" w:bidi="fa-IR"/>
        </w:rPr>
        <w:t>2</w:t>
      </w:r>
      <w:r w:rsidRPr="00D217E7">
        <w:rPr>
          <w:rFonts w:cstheme="minorHAnsi"/>
          <w:lang w:val="fr-RE" w:bidi="fa-IR"/>
        </w:rPr>
        <w:t>- Quelle est la signification de l’âme, « l'esprit » dans ces versets ?</w:t>
      </w:r>
    </w:p>
    <w:p w14:paraId="33DC1495" w14:textId="6D3FCC49" w:rsidR="00E204A4" w:rsidRPr="00D217E7" w:rsidRDefault="00E204A4" w:rsidP="009D1EB3">
      <w:pPr>
        <w:ind w:firstLine="0"/>
        <w:rPr>
          <w:rFonts w:cstheme="minorHAnsi"/>
          <w:lang w:val="fr-RE" w:bidi="fa-IR"/>
        </w:rPr>
      </w:pPr>
      <w:r w:rsidRPr="00D217E7">
        <w:rPr>
          <w:rFonts w:cstheme="minorHAnsi"/>
          <w:lang w:val="fr-RE" w:bidi="fa-IR"/>
        </w:rPr>
        <w:t>Certains commentateurs du Coran ont considéré l'âme comme signifiant la révélation et le Coran, tandis que d'autres l'ont considéré</w:t>
      </w:r>
      <w:r w:rsidR="00030DB4">
        <w:rPr>
          <w:rFonts w:cstheme="minorHAnsi"/>
          <w:lang w:val="fr-RE" w:bidi="fa-IR"/>
        </w:rPr>
        <w:t>e</w:t>
      </w:r>
      <w:r w:rsidRPr="00D217E7">
        <w:rPr>
          <w:rFonts w:cstheme="minorHAnsi"/>
          <w:lang w:val="fr-RE" w:bidi="fa-IR"/>
        </w:rPr>
        <w:t xml:space="preserve"> comme la prophétie. Bien sûr, puisque la révélation et le Coran sont explicités par les </w:t>
      </w:r>
      <w:r w:rsidR="00030DB4">
        <w:rPr>
          <w:rFonts w:cstheme="minorHAnsi"/>
          <w:lang w:val="fr-RE" w:bidi="fa-IR"/>
        </w:rPr>
        <w:t>P</w:t>
      </w:r>
      <w:r w:rsidRPr="00D217E7">
        <w:rPr>
          <w:rFonts w:cstheme="minorHAnsi"/>
          <w:lang w:val="fr-RE" w:bidi="fa-IR"/>
        </w:rPr>
        <w:t xml:space="preserve">rophètes </w:t>
      </w:r>
      <w:r w:rsidR="00030DB4">
        <w:rPr>
          <w:rFonts w:cstheme="minorHAnsi"/>
          <w:lang w:val="fr-RE" w:bidi="fa-IR"/>
        </w:rPr>
        <w:t xml:space="preserve">(a) </w:t>
      </w:r>
      <w:r w:rsidRPr="00D217E7">
        <w:rPr>
          <w:rFonts w:cstheme="minorHAnsi"/>
          <w:lang w:val="fr-RE" w:bidi="fa-IR"/>
        </w:rPr>
        <w:t xml:space="preserve">et sont la source de vie dans le corps de l’homme, tout ce qui précède </w:t>
      </w:r>
      <w:r w:rsidR="003400AB">
        <w:rPr>
          <w:rFonts w:cstheme="minorHAnsi"/>
          <w:lang w:val="fr-RE" w:bidi="fa-IR"/>
        </w:rPr>
        <w:t>pourrait</w:t>
      </w:r>
      <w:r w:rsidRPr="00D217E7">
        <w:rPr>
          <w:rFonts w:cstheme="minorHAnsi"/>
          <w:lang w:val="fr-RE" w:bidi="fa-IR"/>
        </w:rPr>
        <w:t xml:space="preserve"> être la signification du verset, mais il faut signaler que le mot âme dans des cas similaires signifie révélation et Coran.</w:t>
      </w:r>
    </w:p>
    <w:p w14:paraId="1D0E6921" w14:textId="0E549A73" w:rsidR="00E204A4" w:rsidRPr="00D217E7" w:rsidRDefault="00E204A4" w:rsidP="009D1EB3">
      <w:pPr>
        <w:ind w:firstLine="0"/>
        <w:rPr>
          <w:rFonts w:cstheme="minorHAnsi"/>
          <w:lang w:val="fr-RE" w:bidi="fa-IR"/>
        </w:rPr>
      </w:pPr>
      <w:r>
        <w:rPr>
          <w:rFonts w:cstheme="minorHAnsi"/>
          <w:lang w:val="fr-RE" w:bidi="fa-IR"/>
        </w:rPr>
        <w:t>3</w:t>
      </w:r>
      <w:r w:rsidRPr="00D217E7">
        <w:rPr>
          <w:rFonts w:cstheme="minorHAnsi"/>
          <w:lang w:val="fr-RE" w:bidi="fa-IR"/>
        </w:rPr>
        <w:t>-</w:t>
      </w:r>
      <w:r w:rsidR="00043AC0">
        <w:rPr>
          <w:rFonts w:cstheme="minorHAnsi"/>
          <w:lang w:val="fr-RE" w:bidi="fa-IR"/>
        </w:rPr>
        <w:t> </w:t>
      </w:r>
      <w:r w:rsidRPr="00D217E7">
        <w:rPr>
          <w:rFonts w:cstheme="minorHAnsi"/>
          <w:lang w:val="fr-RE" w:bidi="fa-IR"/>
        </w:rPr>
        <w:t>Dieu accorde la prophétie à qui Il veut, c’est-à-dire Dieu choisit ceux qui méritent d’assumer la fonction de prophète par Sa sagesse et bienfaisance.</w:t>
      </w:r>
    </w:p>
    <w:p w14:paraId="4CE3D807" w14:textId="1FD73708" w:rsidR="00E204A4" w:rsidRPr="00D217E7" w:rsidRDefault="00E204A4" w:rsidP="009D1EB3">
      <w:pPr>
        <w:ind w:firstLine="0"/>
        <w:rPr>
          <w:rFonts w:cstheme="minorHAnsi"/>
          <w:lang w:val="fr-RE" w:bidi="fa-IR"/>
        </w:rPr>
      </w:pPr>
      <w:r>
        <w:rPr>
          <w:rFonts w:cstheme="minorHAnsi"/>
          <w:lang w:val="fr-RE" w:bidi="fa-IR"/>
        </w:rPr>
        <w:t>4</w:t>
      </w:r>
      <w:r w:rsidRPr="00D217E7">
        <w:rPr>
          <w:rFonts w:cstheme="minorHAnsi"/>
          <w:lang w:val="fr-RE" w:bidi="fa-IR"/>
        </w:rPr>
        <w:t xml:space="preserve">- Dans ces versets, le jour de la </w:t>
      </w:r>
      <w:r w:rsidR="00030DB4">
        <w:rPr>
          <w:rFonts w:cstheme="minorHAnsi"/>
          <w:lang w:val="fr-RE" w:bidi="fa-IR"/>
        </w:rPr>
        <w:t>R</w:t>
      </w:r>
      <w:r w:rsidRPr="00D217E7">
        <w:rPr>
          <w:rFonts w:cstheme="minorHAnsi"/>
          <w:lang w:val="fr-RE" w:bidi="fa-IR"/>
        </w:rPr>
        <w:t xml:space="preserve">ésurrection est mentionné comme le jour de la </w:t>
      </w:r>
      <w:r w:rsidR="00030DB4">
        <w:rPr>
          <w:rFonts w:cstheme="minorHAnsi"/>
          <w:lang w:val="fr-RE" w:bidi="fa-IR"/>
        </w:rPr>
        <w:t>R</w:t>
      </w:r>
      <w:r w:rsidRPr="00D217E7">
        <w:rPr>
          <w:rFonts w:cstheme="minorHAnsi"/>
          <w:lang w:val="fr-RE" w:bidi="fa-IR"/>
        </w:rPr>
        <w:t>encontre, parce que ce jour-là, les gens rencontreront Dieu par intuition ésotérique. Ce jour-là, les générations passées rencontreront les générations futures, les dirigeants rencontreront leurs partisans, les oppresseurs les opprimés, et les humains</w:t>
      </w:r>
      <w:r w:rsidR="00030DB4">
        <w:rPr>
          <w:rFonts w:cstheme="minorHAnsi"/>
          <w:lang w:val="fr-RE" w:bidi="fa-IR"/>
        </w:rPr>
        <w:t>,</w:t>
      </w:r>
      <w:r w:rsidRPr="00D217E7">
        <w:rPr>
          <w:rFonts w:cstheme="minorHAnsi"/>
          <w:lang w:val="fr-RE" w:bidi="fa-IR"/>
        </w:rPr>
        <w:t xml:space="preserve"> les anges. Enfin ce jour-là, l’homme fera face à ses œuvres et actes qu’il a perpétrés durant sa vie terrestre.</w:t>
      </w:r>
    </w:p>
    <w:p w14:paraId="5BE3517E" w14:textId="6D2F7F08" w:rsidR="00E204A4" w:rsidRPr="00D217E7" w:rsidRDefault="00E204A4" w:rsidP="009D1EB3">
      <w:pPr>
        <w:ind w:firstLine="0"/>
        <w:rPr>
          <w:rFonts w:cstheme="minorHAnsi"/>
          <w:lang w:val="fr-RE" w:bidi="fa-IR"/>
        </w:rPr>
      </w:pPr>
      <w:r>
        <w:rPr>
          <w:rFonts w:cstheme="minorHAnsi"/>
          <w:lang w:val="fr-RE" w:bidi="fa-IR"/>
        </w:rPr>
        <w:t>5</w:t>
      </w:r>
      <w:r w:rsidRPr="00D217E7">
        <w:rPr>
          <w:rFonts w:cstheme="minorHAnsi"/>
          <w:lang w:val="fr-RE" w:bidi="fa-IR"/>
        </w:rPr>
        <w:t xml:space="preserve">- Le </w:t>
      </w:r>
      <w:r w:rsidR="00030DB4">
        <w:rPr>
          <w:rFonts w:cstheme="minorHAnsi"/>
          <w:lang w:val="fr-RE" w:bidi="fa-IR"/>
        </w:rPr>
        <w:t>J</w:t>
      </w:r>
      <w:r w:rsidRPr="00D217E7">
        <w:rPr>
          <w:rFonts w:cstheme="minorHAnsi"/>
          <w:lang w:val="fr-RE" w:bidi="fa-IR"/>
        </w:rPr>
        <w:t xml:space="preserve">our du </w:t>
      </w:r>
      <w:r w:rsidR="00030DB4">
        <w:rPr>
          <w:rFonts w:cstheme="minorHAnsi"/>
          <w:lang w:val="fr-RE" w:bidi="fa-IR"/>
        </w:rPr>
        <w:t>J</w:t>
      </w:r>
      <w:r w:rsidRPr="00D217E7">
        <w:rPr>
          <w:rFonts w:cstheme="minorHAnsi"/>
          <w:lang w:val="fr-RE" w:bidi="fa-IR"/>
        </w:rPr>
        <w:t>ugement est le jour de la divulgation totale, car les voiles seront levés, tous les mystères et tout ce que les hommes ont cachés sera divulgué et dévoilé</w:t>
      </w:r>
      <w:r w:rsidRPr="00D217E7">
        <w:rPr>
          <w:rFonts w:cstheme="minorHAnsi"/>
          <w:vertAlign w:val="superscript"/>
          <w:lang w:val="en-US" w:bidi="fa-IR"/>
        </w:rPr>
        <w:footnoteReference w:id="20"/>
      </w:r>
      <w:r w:rsidRPr="00D217E7">
        <w:rPr>
          <w:rFonts w:cstheme="minorHAnsi"/>
          <w:lang w:val="fr-RE" w:bidi="fa-IR"/>
        </w:rPr>
        <w:t>, rien ne restera caché ni aux hommes ni à Dieu. C’est le jour où la terre dévoilera ce qu'elle contient,</w:t>
      </w:r>
      <w:r w:rsidRPr="00D217E7">
        <w:rPr>
          <w:rFonts w:cstheme="minorHAnsi"/>
          <w:vertAlign w:val="superscript"/>
          <w:lang w:val="en-US" w:bidi="fa-IR"/>
        </w:rPr>
        <w:footnoteReference w:id="21"/>
      </w:r>
      <w:r w:rsidRPr="00D217E7">
        <w:rPr>
          <w:rFonts w:cstheme="minorHAnsi"/>
          <w:lang w:val="fr-RE"/>
        </w:rPr>
        <w:t xml:space="preserve"> </w:t>
      </w:r>
      <w:r w:rsidRPr="00D217E7">
        <w:rPr>
          <w:rFonts w:cstheme="minorHAnsi"/>
          <w:lang w:val="fr-RE" w:bidi="fa-IR"/>
        </w:rPr>
        <w:t>c’est le jour où le livret des actes sera ouvert et son contenu révélé,</w:t>
      </w:r>
      <w:r w:rsidRPr="00D217E7">
        <w:rPr>
          <w:rFonts w:cstheme="minorHAnsi"/>
          <w:vertAlign w:val="superscript"/>
          <w:lang w:val="en-US" w:bidi="fa-IR"/>
        </w:rPr>
        <w:footnoteReference w:id="22"/>
      </w:r>
      <w:r w:rsidRPr="00D217E7">
        <w:rPr>
          <w:rFonts w:cstheme="minorHAnsi"/>
          <w:lang w:val="fr-RE"/>
        </w:rPr>
        <w:t xml:space="preserve"> </w:t>
      </w:r>
      <w:r w:rsidRPr="00D217E7">
        <w:rPr>
          <w:rFonts w:cstheme="minorHAnsi"/>
          <w:lang w:val="fr-RE" w:bidi="fa-IR"/>
        </w:rPr>
        <w:t xml:space="preserve">c’est le jour où l’homme verra ce que ses deux mains ont préparé, </w:t>
      </w:r>
      <w:r w:rsidRPr="00D217E7">
        <w:rPr>
          <w:rFonts w:cstheme="minorHAnsi"/>
          <w:vertAlign w:val="superscript"/>
          <w:lang w:val="en-US" w:bidi="fa-IR"/>
        </w:rPr>
        <w:footnoteReference w:id="23"/>
      </w:r>
      <w:r w:rsidRPr="00D217E7">
        <w:rPr>
          <w:rFonts w:cstheme="minorHAnsi"/>
          <w:lang w:val="fr-RE"/>
        </w:rPr>
        <w:t xml:space="preserve"> </w:t>
      </w:r>
      <w:r w:rsidRPr="00D217E7">
        <w:rPr>
          <w:rFonts w:cstheme="minorHAnsi"/>
          <w:lang w:val="fr-RE" w:bidi="fa-IR"/>
        </w:rPr>
        <w:t>c'est le jour où tout ce que l'homme a tenu à cacher pendant sa vie apparaitra,</w:t>
      </w:r>
      <w:r w:rsidRPr="00D217E7">
        <w:rPr>
          <w:rFonts w:cstheme="minorHAnsi"/>
          <w:vertAlign w:val="superscript"/>
          <w:lang w:val="en-US" w:bidi="fa-IR"/>
        </w:rPr>
        <w:footnoteReference w:id="24"/>
      </w:r>
      <w:r w:rsidRPr="00D217E7">
        <w:rPr>
          <w:rFonts w:cstheme="minorHAnsi"/>
          <w:lang w:val="fr-RE" w:bidi="fa-IR"/>
        </w:rPr>
        <w:t xml:space="preserve"> c'est un jour où les membres corporels et même la terre sur laquelle ils ont agi se lèveront pour révéler et dire la vérité.</w:t>
      </w:r>
      <w:r w:rsidRPr="00D217E7">
        <w:rPr>
          <w:rFonts w:cstheme="minorHAnsi"/>
          <w:vertAlign w:val="superscript"/>
          <w:lang w:val="en-US" w:bidi="fa-IR"/>
        </w:rPr>
        <w:footnoteReference w:id="25"/>
      </w:r>
      <w:r w:rsidRPr="00D217E7">
        <w:rPr>
          <w:rFonts w:cstheme="minorHAnsi"/>
          <w:lang w:val="fr-RE"/>
        </w:rPr>
        <w:t xml:space="preserve"> </w:t>
      </w:r>
      <w:r w:rsidRPr="00D217E7">
        <w:rPr>
          <w:rFonts w:cstheme="minorHAnsi"/>
          <w:lang w:val="fr-RE" w:bidi="fa-IR"/>
        </w:rPr>
        <w:t>Ce jour-là, les gens sortiront de leurs tombes, précipitamment et séparément, pour que leur soient montrées leurs œuvres</w:t>
      </w:r>
      <w:r w:rsidRPr="00D217E7">
        <w:rPr>
          <w:rFonts w:cstheme="minorHAnsi"/>
          <w:vertAlign w:val="superscript"/>
          <w:lang w:val="en-US" w:bidi="fa-IR"/>
        </w:rPr>
        <w:footnoteReference w:id="26"/>
      </w:r>
      <w:r w:rsidRPr="00D217E7">
        <w:rPr>
          <w:rFonts w:cstheme="minorHAnsi"/>
          <w:lang w:val="fr-RE" w:bidi="fa-IR"/>
        </w:rPr>
        <w:t>. Bref, les êtres humains avec tout leur être, toute leur existence et toute leur identité apparaitront dans cette grande s</w:t>
      </w:r>
      <w:r>
        <w:rPr>
          <w:rFonts w:cstheme="minorHAnsi"/>
          <w:lang w:val="fr-RE" w:bidi="fa-IR"/>
        </w:rPr>
        <w:t>cène et rien ne restera secret.</w:t>
      </w:r>
      <w:r w:rsidRPr="00D217E7">
        <w:rPr>
          <w:rFonts w:cstheme="minorHAnsi"/>
          <w:vertAlign w:val="superscript"/>
          <w:lang w:val="en-US" w:bidi="fa-IR"/>
        </w:rPr>
        <w:footnoteReference w:id="27"/>
      </w:r>
    </w:p>
    <w:p w14:paraId="3ABA3D85" w14:textId="77777777" w:rsidR="00E204A4" w:rsidRPr="00D217E7" w:rsidRDefault="00E204A4" w:rsidP="009D1EB3">
      <w:pPr>
        <w:ind w:firstLine="0"/>
        <w:rPr>
          <w:rFonts w:cstheme="minorHAnsi"/>
          <w:lang w:val="fr-RE" w:bidi="fa-IR"/>
        </w:rPr>
      </w:pPr>
    </w:p>
    <w:p w14:paraId="79350B19" w14:textId="77777777" w:rsidR="003F6F5A" w:rsidRDefault="003F6F5A" w:rsidP="009D1EB3">
      <w:pPr>
        <w:ind w:firstLine="0"/>
        <w:rPr>
          <w:rFonts w:cstheme="minorHAnsi"/>
          <w:lang w:val="fr-FR" w:bidi="fa-IR"/>
        </w:rPr>
      </w:pPr>
    </w:p>
    <w:p w14:paraId="7CEAA13C" w14:textId="77777777" w:rsidR="00D61AAD" w:rsidRDefault="00D61AAD" w:rsidP="009D1EB3">
      <w:pPr>
        <w:ind w:firstLine="0"/>
        <w:rPr>
          <w:rFonts w:cstheme="minorHAnsi"/>
          <w:lang w:val="fr-FR" w:bidi="fa-IR"/>
        </w:rPr>
      </w:pPr>
    </w:p>
    <w:p w14:paraId="47E71974" w14:textId="2DA3CBCD" w:rsidR="008C795C" w:rsidRPr="009851C6" w:rsidRDefault="00D61AAD" w:rsidP="009851C6">
      <w:pPr>
        <w:ind w:firstLine="0"/>
        <w:jc w:val="right"/>
        <w:rPr>
          <w:rFonts w:cstheme="minorHAnsi"/>
          <w:rtl/>
          <w:lang w:val="fr-FR" w:bidi="fa-IR"/>
        </w:rPr>
      </w:pPr>
      <w:r w:rsidRPr="002C232C">
        <w:rPr>
          <w:rFonts w:cs="KFGQPC Uthmanic Script HAFS"/>
          <w:color w:val="000000"/>
          <w:sz w:val="36"/>
          <w:szCs w:val="36"/>
          <w:shd w:val="clear" w:color="auto" w:fill="FFFFFF"/>
          <w:rtl/>
        </w:rPr>
        <w:lastRenderedPageBreak/>
        <w:t xml:space="preserve">وَأَنذِرۡهُمۡ يَوۡمَ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لۡأٓزِفَةِ</w:t>
      </w:r>
      <w:r w:rsidRPr="002C232C">
        <w:rPr>
          <w:rFonts w:cs="KFGQPC Uthmanic Script HAFS"/>
          <w:color w:val="000000"/>
          <w:sz w:val="36"/>
          <w:szCs w:val="36"/>
          <w:shd w:val="clear" w:color="auto" w:fill="FFFFFF"/>
          <w:rtl/>
        </w:rPr>
        <w:t xml:space="preserve"> إِذِ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لۡقُلُوبُ</w:t>
      </w:r>
      <w:r w:rsidRPr="002C232C">
        <w:rPr>
          <w:rFonts w:cs="KFGQPC Uthmanic Script HAFS"/>
          <w:color w:val="000000"/>
          <w:sz w:val="36"/>
          <w:szCs w:val="36"/>
          <w:shd w:val="clear" w:color="auto" w:fill="FFFFFF"/>
          <w:rtl/>
        </w:rPr>
        <w:t xml:space="preserve"> لَدَى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لۡحَنَاجِرِ</w:t>
      </w:r>
      <w:r w:rsidRPr="002C232C">
        <w:rPr>
          <w:rFonts w:cs="KFGQPC Uthmanic Script HAFS"/>
          <w:color w:val="000000"/>
          <w:sz w:val="36"/>
          <w:szCs w:val="36"/>
          <w:shd w:val="clear" w:color="auto" w:fill="FFFFFF"/>
          <w:rtl/>
        </w:rPr>
        <w:t xml:space="preserve"> كَٰظِمِينَۚ مَا لِلظَّٰلِمِينَ مِنۡ حَمِيمٖ وَلَا شَفِيعٖ يُطَاعُ١٨ يَعۡلَمُ خَآئِنَةَ </w:t>
      </w:r>
      <w:r w:rsidRPr="002C232C">
        <w:rPr>
          <w:rFonts w:cs="KFGQPC Uthmanic Script HAFS" w:hint="cs"/>
          <w:color w:val="000000"/>
          <w:sz w:val="36"/>
          <w:szCs w:val="36"/>
          <w:shd w:val="clear" w:color="auto" w:fill="FFFFFF"/>
          <w:rtl/>
        </w:rPr>
        <w:t>ٱ</w:t>
      </w:r>
      <w:r w:rsidRPr="002C232C">
        <w:rPr>
          <w:rFonts w:cs="KFGQPC Uthmanic Script HAFS"/>
          <w:color w:val="000000"/>
          <w:sz w:val="36"/>
          <w:szCs w:val="36"/>
          <w:shd w:val="clear" w:color="auto" w:fill="FFFFFF"/>
          <w:rtl/>
        </w:rPr>
        <w:t xml:space="preserve">لۡأَعۡيُنِ وَمَا تُخۡفِي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لصُّدُورُ</w:t>
      </w:r>
      <w:r w:rsidRPr="002C232C">
        <w:rPr>
          <w:rFonts w:cs="KFGQPC Uthmanic Script HAFS"/>
          <w:color w:val="000000"/>
          <w:sz w:val="36"/>
          <w:szCs w:val="36"/>
          <w:shd w:val="clear" w:color="auto" w:fill="FFFFFF"/>
          <w:rtl/>
        </w:rPr>
        <w:t>١٩ وَ</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يَقۡضِي بِ</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لۡحَقِّۖ</w:t>
      </w:r>
      <w:r w:rsidRPr="002C232C">
        <w:rPr>
          <w:rFonts w:cs="KFGQPC Uthmanic Script HAFS"/>
          <w:color w:val="000000"/>
          <w:sz w:val="36"/>
          <w:szCs w:val="36"/>
          <w:shd w:val="clear" w:color="auto" w:fill="FFFFFF"/>
          <w:rtl/>
        </w:rPr>
        <w:t xml:space="preserve"> وَ</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لَّذِينَ</w:t>
      </w:r>
      <w:r w:rsidRPr="002C232C">
        <w:rPr>
          <w:rFonts w:cs="KFGQPC Uthmanic Script HAFS"/>
          <w:color w:val="000000"/>
          <w:sz w:val="36"/>
          <w:szCs w:val="36"/>
          <w:shd w:val="clear" w:color="auto" w:fill="FFFFFF"/>
          <w:rtl/>
        </w:rPr>
        <w:t xml:space="preserve"> يَدۡعُونَ مِن دُونِهِ</w:t>
      </w:r>
      <w:r w:rsidRPr="002C232C">
        <w:rPr>
          <w:rFonts w:cs="KFGQPC Uthmanic Script HAFS" w:hint="cs"/>
          <w:color w:val="000000"/>
          <w:sz w:val="36"/>
          <w:szCs w:val="36"/>
          <w:shd w:val="clear" w:color="auto" w:fill="FFFFFF"/>
          <w:rtl/>
        </w:rPr>
        <w:t>ۦ</w:t>
      </w:r>
      <w:r w:rsidRPr="002C232C">
        <w:rPr>
          <w:rFonts w:cs="KFGQPC Uthmanic Script HAFS"/>
          <w:color w:val="000000"/>
          <w:sz w:val="36"/>
          <w:szCs w:val="36"/>
          <w:shd w:val="clear" w:color="auto" w:fill="FFFFFF"/>
          <w:rtl/>
        </w:rPr>
        <w:t xml:space="preserve"> لَا يَقۡضُونَ بِشَيۡءٍۗ إِنَّ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هُوَ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لسَّمِيعُ</w:t>
      </w:r>
      <w:r w:rsidRPr="002C232C">
        <w:rPr>
          <w:rFonts w:cs="KFGQPC Uthmanic Script HAFS"/>
          <w:color w:val="000000"/>
          <w:sz w:val="36"/>
          <w:szCs w:val="36"/>
          <w:shd w:val="clear" w:color="auto" w:fill="FFFFFF"/>
          <w:rtl/>
        </w:rPr>
        <w:t xml:space="preserve">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لۡبَصِيرُ</w:t>
      </w:r>
      <w:r w:rsidRPr="002C232C">
        <w:rPr>
          <w:rFonts w:cs="KFGQPC Uthmanic Script HAFS"/>
          <w:color w:val="000000"/>
          <w:sz w:val="36"/>
          <w:szCs w:val="36"/>
          <w:shd w:val="clear" w:color="auto" w:fill="FFFFFF"/>
          <w:rtl/>
        </w:rPr>
        <w:t>٢٠</w:t>
      </w:r>
    </w:p>
    <w:p w14:paraId="41ADF58B" w14:textId="77777777" w:rsidR="003F6F5A" w:rsidRPr="00516A29" w:rsidRDefault="003F6F5A" w:rsidP="009D1EB3">
      <w:pPr>
        <w:ind w:firstLine="0"/>
        <w:rPr>
          <w:rFonts w:cstheme="minorHAnsi"/>
          <w:b/>
          <w:bCs/>
          <w:i/>
          <w:iCs/>
          <w:sz w:val="20"/>
          <w:szCs w:val="20"/>
          <w:lang w:bidi="fa-IR"/>
        </w:rPr>
      </w:pPr>
      <w:r w:rsidRPr="003C34C2">
        <w:rPr>
          <w:rFonts w:cstheme="minorHAnsi"/>
          <w:b/>
          <w:bCs/>
          <w:i/>
          <w:iCs/>
          <w:sz w:val="20"/>
          <w:szCs w:val="20"/>
          <w:lang w:bidi="fa-IR"/>
        </w:rPr>
        <w:t>18</w:t>
      </w:r>
      <w:r w:rsidRPr="00516A29">
        <w:rPr>
          <w:rFonts w:cstheme="minorHAnsi"/>
          <w:b/>
          <w:bCs/>
          <w:i/>
          <w:iCs/>
          <w:sz w:val="20"/>
          <w:szCs w:val="20"/>
          <w:lang w:bidi="fa-IR"/>
        </w:rPr>
        <w:t xml:space="preserve">- Et avertis-les du jour imminent, quand les cœurs remonteront aux gorges, terrifiés (ou angoissés). Les injustes n’auront ni ami zélé, ni intercesseur écouté. </w:t>
      </w:r>
    </w:p>
    <w:p w14:paraId="49B1B029"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 xml:space="preserve">19- Il (Allah) connaît la trahison des yeux, tout comme ce que les poitrines cachent. </w:t>
      </w:r>
    </w:p>
    <w:p w14:paraId="40BFE67E"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20- Et Allah juge en toute équité, tandis que ceux qu’ils invoquent en dehors de Lui ne jugent rien. En vérité c’est Allah qui entend tout, le Clairvoyant. </w:t>
      </w:r>
    </w:p>
    <w:p w14:paraId="50B2A51F" w14:textId="77777777" w:rsidR="00E204A4" w:rsidRPr="00D217E7" w:rsidRDefault="00E204A4" w:rsidP="009D1EB3">
      <w:pPr>
        <w:spacing w:before="240" w:after="0" w:line="240" w:lineRule="auto"/>
        <w:ind w:firstLine="0"/>
        <w:rPr>
          <w:rFonts w:cstheme="minorHAnsi"/>
          <w:lang w:val="fr-RE" w:bidi="fa-IR"/>
        </w:rPr>
      </w:pPr>
    </w:p>
    <w:p w14:paraId="7075648F" w14:textId="28BC13DB" w:rsidR="00E204A4" w:rsidRPr="00D217E7" w:rsidRDefault="00E204A4" w:rsidP="009D1EB3">
      <w:pPr>
        <w:ind w:firstLine="0"/>
        <w:rPr>
          <w:rFonts w:cstheme="minorHAnsi"/>
          <w:lang w:val="fr-RE" w:bidi="fa-IR"/>
        </w:rPr>
      </w:pPr>
      <w:r w:rsidRPr="00D217E7">
        <w:rPr>
          <w:rFonts w:cstheme="minorHAnsi"/>
          <w:lang w:val="fr-RE" w:bidi="fa-IR"/>
        </w:rPr>
        <w:t xml:space="preserve">1- Ces versets sont toujours une continuation de la description du jour du </w:t>
      </w:r>
      <w:r w:rsidR="004C746E">
        <w:rPr>
          <w:rFonts w:cstheme="minorHAnsi"/>
          <w:lang w:val="fr-RE" w:bidi="fa-IR"/>
        </w:rPr>
        <w:t>J</w:t>
      </w:r>
      <w:r w:rsidRPr="00D217E7">
        <w:rPr>
          <w:rFonts w:cstheme="minorHAnsi"/>
          <w:lang w:val="fr-RE" w:bidi="fa-IR"/>
        </w:rPr>
        <w:t xml:space="preserve">ugement. En fait, dans ces versets, sept autres caractéristiques </w:t>
      </w:r>
      <w:r w:rsidR="004C746E">
        <w:rPr>
          <w:rFonts w:cstheme="minorHAnsi"/>
          <w:lang w:val="fr-RE" w:bidi="fa-IR"/>
        </w:rPr>
        <w:t>de ce</w:t>
      </w:r>
      <w:r w:rsidR="004C746E" w:rsidRPr="00D217E7">
        <w:rPr>
          <w:rFonts w:cstheme="minorHAnsi"/>
          <w:lang w:val="fr-RE" w:bidi="fa-IR"/>
        </w:rPr>
        <w:t xml:space="preserve"> </w:t>
      </w:r>
      <w:r w:rsidRPr="00D217E7">
        <w:rPr>
          <w:rFonts w:cstheme="minorHAnsi"/>
          <w:lang w:val="fr-RE" w:bidi="fa-IR"/>
        </w:rPr>
        <w:t>jour ainsi que ses événements horribles et terrifiants sont mentionnés, ce qui fait réfléchir profondément chaque croyant.</w:t>
      </w:r>
    </w:p>
    <w:p w14:paraId="629FBB08" w14:textId="06C1209E" w:rsidR="00E204A4" w:rsidRPr="00D217E7" w:rsidRDefault="00BB203D" w:rsidP="009D1EB3">
      <w:pPr>
        <w:ind w:firstLine="0"/>
        <w:rPr>
          <w:rFonts w:cstheme="minorHAnsi"/>
          <w:lang w:val="fr-RE" w:bidi="fa-IR"/>
        </w:rPr>
      </w:pPr>
      <w:r w:rsidRPr="00BB203D">
        <w:rPr>
          <w:rFonts w:cstheme="minorHAnsi"/>
          <w:lang w:val="fr-RE" w:bidi="fa-IR"/>
        </w:rPr>
        <w:t>2- La première caractéristique est que le Jour du Jugement est proche et imminent. Cela souligne que les individus ne devraient pas percevoir le jour de la résurrection comme lointain. En réalité, la vie sur Terre n’est qu’un bref instant. Il est donc essentiel de rester vigilants, car le moment de la résurrection approche rapidement</w:t>
      </w:r>
      <w:r w:rsidR="00E204A4" w:rsidRPr="00D217E7">
        <w:rPr>
          <w:rFonts w:cstheme="minorHAnsi"/>
          <w:lang w:val="fr-RE" w:bidi="fa-IR"/>
        </w:rPr>
        <w:t>.</w:t>
      </w:r>
    </w:p>
    <w:p w14:paraId="24D71021" w14:textId="24DCE8FB" w:rsidR="00E204A4" w:rsidRPr="00D217E7" w:rsidRDefault="00E204A4" w:rsidP="009D1EB3">
      <w:pPr>
        <w:ind w:firstLine="0"/>
        <w:rPr>
          <w:rFonts w:cstheme="minorHAnsi"/>
          <w:lang w:val="fr-RE" w:bidi="fa-IR"/>
        </w:rPr>
      </w:pPr>
      <w:r w:rsidRPr="00D217E7">
        <w:rPr>
          <w:rFonts w:cstheme="minorHAnsi"/>
          <w:lang w:val="fr-RE" w:bidi="fa-IR"/>
        </w:rPr>
        <w:t xml:space="preserve">3- La deuxième caractéristique est qu’au jour de la </w:t>
      </w:r>
      <w:r w:rsidR="004C746E">
        <w:rPr>
          <w:rFonts w:cstheme="minorHAnsi"/>
          <w:lang w:val="fr-RE" w:bidi="fa-IR"/>
        </w:rPr>
        <w:t>R</w:t>
      </w:r>
      <w:r w:rsidRPr="00D217E7">
        <w:rPr>
          <w:rFonts w:cstheme="minorHAnsi"/>
          <w:lang w:val="fr-RE" w:bidi="fa-IR"/>
        </w:rPr>
        <w:t xml:space="preserve">ésurrection, l’homme sera envahi par une horreur et </w:t>
      </w:r>
      <w:r w:rsidR="004C746E">
        <w:rPr>
          <w:rFonts w:cstheme="minorHAnsi"/>
          <w:lang w:val="fr-RE" w:bidi="fa-IR"/>
        </w:rPr>
        <w:t xml:space="preserve">une </w:t>
      </w:r>
      <w:r w:rsidRPr="00D217E7">
        <w:rPr>
          <w:rFonts w:cstheme="minorHAnsi"/>
          <w:lang w:val="fr-RE" w:bidi="fa-IR"/>
        </w:rPr>
        <w:t xml:space="preserve">anxiété concernant le jugement, la peur de la disgrâce en présence de toutes les créatures, le tourment douloureux </w:t>
      </w:r>
      <w:r w:rsidR="003C34C2">
        <w:rPr>
          <w:rFonts w:cstheme="minorHAnsi"/>
          <w:lang w:val="fr-RE" w:bidi="fa-IR"/>
        </w:rPr>
        <w:t xml:space="preserve">qu’il n’est </w:t>
      </w:r>
      <w:r w:rsidRPr="00D217E7">
        <w:rPr>
          <w:rFonts w:cstheme="minorHAnsi"/>
          <w:lang w:val="fr-RE" w:bidi="fa-IR"/>
        </w:rPr>
        <w:t xml:space="preserve">possible d’expliquer par aucune expression humaine. C’est-à-dire que ce jour-là, à cause de la peur et de l’anxiété, l’homme aura l'impression que son cœur cesse de battre ou qu’il ne peut pas respirer.  </w:t>
      </w:r>
    </w:p>
    <w:p w14:paraId="69927CE1" w14:textId="77777777" w:rsidR="00E204A4" w:rsidRPr="00D217E7" w:rsidRDefault="00E204A4" w:rsidP="009D1EB3">
      <w:pPr>
        <w:ind w:firstLine="0"/>
        <w:rPr>
          <w:rFonts w:cstheme="minorHAnsi"/>
          <w:lang w:val="fr-RE" w:bidi="fa-IR"/>
        </w:rPr>
      </w:pPr>
      <w:r w:rsidRPr="00D217E7">
        <w:rPr>
          <w:rFonts w:cstheme="minorHAnsi"/>
          <w:lang w:val="fr-RE" w:bidi="fa-IR"/>
        </w:rPr>
        <w:t>4- La troisième caractéristique est que ce jour-là, l’homme sera plein de douleur et d’angoisse, mais il ne pourra pas l'exprimer. Car si une personne est affligée de chagrin, mais peut librement crier et gémir, elle peut se calmer un peu, mais hélas, au jour dernier l’homme n’aura même pas d'endroit pour crier et gémir.</w:t>
      </w:r>
    </w:p>
    <w:p w14:paraId="33CDBB1A" w14:textId="6F742ECC" w:rsidR="00E204A4" w:rsidRPr="00D217E7" w:rsidRDefault="00E204A4" w:rsidP="009D1EB3">
      <w:pPr>
        <w:ind w:firstLine="0"/>
        <w:rPr>
          <w:rFonts w:cstheme="minorHAnsi"/>
          <w:lang w:val="fr-RE" w:bidi="fa-IR"/>
        </w:rPr>
      </w:pPr>
      <w:r w:rsidRPr="00D217E7">
        <w:rPr>
          <w:rFonts w:cstheme="minorHAnsi"/>
          <w:lang w:val="fr-RE" w:bidi="fa-IR"/>
        </w:rPr>
        <w:t>5-</w:t>
      </w:r>
      <w:r w:rsidR="00E454AC">
        <w:rPr>
          <w:rFonts w:cstheme="minorHAnsi"/>
          <w:lang w:val="fr-RE" w:bidi="fa-IR"/>
        </w:rPr>
        <w:t> </w:t>
      </w:r>
      <w:r w:rsidRPr="00D217E7">
        <w:rPr>
          <w:rFonts w:cstheme="minorHAnsi"/>
          <w:lang w:val="fr-RE" w:bidi="fa-IR"/>
        </w:rPr>
        <w:t>La quatrième caractéristique est que ce jour-là, tous les amis se détourneront de l'homme et qu'aucun ne restera pour compatir à son malheur, car chacun sera occupé par son propre sort.</w:t>
      </w:r>
    </w:p>
    <w:p w14:paraId="768F957B" w14:textId="07AAE625" w:rsidR="00E204A4" w:rsidRPr="00D217E7" w:rsidRDefault="00E204A4" w:rsidP="009D1EB3">
      <w:pPr>
        <w:ind w:firstLine="0"/>
        <w:rPr>
          <w:rFonts w:cstheme="minorHAnsi"/>
          <w:lang w:val="fr-RE" w:bidi="fa-IR"/>
        </w:rPr>
      </w:pPr>
      <w:r w:rsidRPr="00D217E7">
        <w:rPr>
          <w:rFonts w:cstheme="minorHAnsi"/>
          <w:lang w:val="fr-RE" w:bidi="fa-IR"/>
        </w:rPr>
        <w:t>6-</w:t>
      </w:r>
      <w:r w:rsidR="00E454AC">
        <w:rPr>
          <w:rFonts w:cstheme="minorHAnsi"/>
          <w:lang w:val="fr-RE" w:bidi="fa-IR"/>
        </w:rPr>
        <w:t> </w:t>
      </w:r>
      <w:r w:rsidRPr="00D217E7">
        <w:rPr>
          <w:rFonts w:cstheme="minorHAnsi"/>
          <w:lang w:val="fr-RE" w:bidi="fa-IR"/>
        </w:rPr>
        <w:t xml:space="preserve">La cinquième caractéristique est qu’il n'y aura pas d'intercession et d'intercesseurs comme les </w:t>
      </w:r>
      <w:r w:rsidR="004C746E">
        <w:rPr>
          <w:rFonts w:cstheme="minorHAnsi"/>
          <w:lang w:val="fr-RE" w:bidi="fa-IR"/>
        </w:rPr>
        <w:t>P</w:t>
      </w:r>
      <w:r w:rsidRPr="00D217E7">
        <w:rPr>
          <w:rFonts w:cstheme="minorHAnsi"/>
          <w:lang w:val="fr-RE" w:bidi="fa-IR"/>
        </w:rPr>
        <w:t xml:space="preserve">rophètes </w:t>
      </w:r>
      <w:r w:rsidR="004C746E">
        <w:rPr>
          <w:rFonts w:cstheme="minorHAnsi"/>
          <w:lang w:val="fr-RE" w:bidi="fa-IR"/>
        </w:rPr>
        <w:t xml:space="preserve">(a) </w:t>
      </w:r>
      <w:r w:rsidRPr="00D217E7">
        <w:rPr>
          <w:rFonts w:cstheme="minorHAnsi"/>
          <w:lang w:val="fr-RE" w:bidi="fa-IR"/>
        </w:rPr>
        <w:t xml:space="preserve">et les </w:t>
      </w:r>
      <w:r w:rsidR="004C746E">
        <w:rPr>
          <w:rFonts w:cstheme="minorHAnsi"/>
          <w:lang w:val="fr-RE" w:bidi="fa-IR"/>
        </w:rPr>
        <w:t>I</w:t>
      </w:r>
      <w:r w:rsidRPr="00D217E7">
        <w:rPr>
          <w:rFonts w:cstheme="minorHAnsi"/>
          <w:lang w:val="fr-RE" w:bidi="fa-IR"/>
        </w:rPr>
        <w:t>mams</w:t>
      </w:r>
      <w:r w:rsidR="004C746E">
        <w:rPr>
          <w:rFonts w:cstheme="minorHAnsi"/>
          <w:lang w:val="fr-RE" w:bidi="fa-IR"/>
        </w:rPr>
        <w:t xml:space="preserve"> (a)</w:t>
      </w:r>
      <w:r w:rsidRPr="00D217E7">
        <w:rPr>
          <w:rFonts w:cstheme="minorHAnsi"/>
          <w:lang w:val="fr-RE" w:bidi="fa-IR"/>
        </w:rPr>
        <w:t>, mais ils n'intercéderont pour personne sans la permission de Dieu, et l'intercession des idoles et des faux dieux ne sera pas acceptée. Par conséquent, il n'y aura donc pas d'intercesseur pour les polythéistes.</w:t>
      </w:r>
    </w:p>
    <w:p w14:paraId="7D6682FF" w14:textId="18457511" w:rsidR="00E204A4" w:rsidRPr="00D217E7" w:rsidRDefault="00E204A4" w:rsidP="009D1EB3">
      <w:pPr>
        <w:ind w:firstLine="0"/>
        <w:rPr>
          <w:rFonts w:cstheme="minorHAnsi"/>
          <w:lang w:val="fr-RE" w:bidi="fa-IR"/>
        </w:rPr>
      </w:pPr>
      <w:r w:rsidRPr="00D217E7">
        <w:rPr>
          <w:rFonts w:cstheme="minorHAnsi"/>
          <w:lang w:val="fr-RE" w:bidi="fa-IR"/>
        </w:rPr>
        <w:t xml:space="preserve">7- Dans la sixième caractéristique, le Saint Coran décrit l'un des attributs de Dieu, qui est aussi une description de la façon dont la résurrection aura lieu </w:t>
      </w:r>
      <w:r w:rsidR="004C746E">
        <w:rPr>
          <w:rFonts w:cstheme="minorHAnsi"/>
          <w:lang w:val="fr-RE" w:bidi="fa-IR"/>
        </w:rPr>
        <w:t>e</w:t>
      </w:r>
      <w:r w:rsidRPr="00D217E7">
        <w:rPr>
          <w:rFonts w:cstheme="minorHAnsi"/>
          <w:lang w:val="fr-RE" w:bidi="fa-IR"/>
        </w:rPr>
        <w:t xml:space="preserve">n disant que Dieu est au courant des regards secrets et perfides ainsi que des secrets que l’homme garde dans son cœur et le jour dernier, il jugera selon cette connaissance. En effet, ceci est un avertissement à ceux qui commettent des péchés en discrétion s’imaginant que Dieu ne voit pas ce qu’ils font. Oui, du point de vue d'un vrai croyant, tout l'univers est en présence de Dieu, et tout se fait en </w:t>
      </w:r>
      <w:r w:rsidR="00AD2D62">
        <w:rPr>
          <w:rFonts w:cstheme="minorHAnsi"/>
          <w:lang w:val="fr-RE" w:bidi="fa-IR"/>
        </w:rPr>
        <w:t>S</w:t>
      </w:r>
      <w:r w:rsidRPr="00D217E7">
        <w:rPr>
          <w:rFonts w:cstheme="minorHAnsi"/>
          <w:lang w:val="fr-RE" w:bidi="fa-IR"/>
        </w:rPr>
        <w:t>a présence. Cette honte de commettre les péchés en présence de Dieu est suffisante pour éviter les péchés.</w:t>
      </w:r>
    </w:p>
    <w:p w14:paraId="60BC5F74" w14:textId="08CFF4D6" w:rsidR="00E204A4" w:rsidRPr="00D217E7" w:rsidRDefault="00E204A4" w:rsidP="009D1EB3">
      <w:pPr>
        <w:ind w:firstLine="0"/>
        <w:rPr>
          <w:rFonts w:cstheme="minorHAnsi"/>
          <w:lang w:val="fr-RE" w:bidi="fa-IR"/>
        </w:rPr>
      </w:pPr>
      <w:r w:rsidRPr="00D217E7">
        <w:rPr>
          <w:rFonts w:cstheme="minorHAnsi"/>
          <w:lang w:val="fr-RE" w:bidi="fa-IR"/>
        </w:rPr>
        <w:lastRenderedPageBreak/>
        <w:t>8- Dans la septième description de la Résurrection, qui est également présentée comme un attribut de Dieu, le Saint Coran dit que Dieu juge</w:t>
      </w:r>
      <w:r w:rsidR="00AD2D62">
        <w:rPr>
          <w:rFonts w:cstheme="minorHAnsi"/>
          <w:lang w:val="fr-RE" w:bidi="fa-IR"/>
        </w:rPr>
        <w:t>ra</w:t>
      </w:r>
      <w:r w:rsidRPr="00D217E7">
        <w:rPr>
          <w:rFonts w:cstheme="minorHAnsi"/>
          <w:lang w:val="fr-RE" w:bidi="fa-IR"/>
        </w:rPr>
        <w:t xml:space="preserve"> en toute équité et justice. Oui, le jugement de Dieu est juste, car Il est juste, Omniscient, Il est capable de punir et de récompenser les gens. Alors Il juge et rétribue les gens en toute équité. </w:t>
      </w:r>
    </w:p>
    <w:p w14:paraId="35A6D7DB" w14:textId="234C1596" w:rsidR="00E204A4" w:rsidRPr="00D217E7" w:rsidRDefault="00E204A4" w:rsidP="009D1EB3">
      <w:pPr>
        <w:ind w:firstLine="0"/>
        <w:rPr>
          <w:rFonts w:cstheme="minorHAnsi"/>
          <w:lang w:val="fr-RE" w:bidi="fa-IR"/>
        </w:rPr>
      </w:pPr>
      <w:r w:rsidRPr="00D217E7">
        <w:rPr>
          <w:rFonts w:cstheme="minorHAnsi"/>
          <w:lang w:val="fr-RE" w:bidi="fa-IR"/>
        </w:rPr>
        <w:t>9- Enfin, pour mettre l'accent sur ce qui a été dit dans ces versets, le Saint Coran conclut par la phrase</w:t>
      </w:r>
      <w:r w:rsidR="000E7C11">
        <w:rPr>
          <w:rFonts w:cstheme="minorHAnsi"/>
          <w:lang w:val="fr-RE" w:bidi="fa-IR"/>
        </w:rPr>
        <w:t> </w:t>
      </w:r>
      <w:r w:rsidRPr="00D217E7">
        <w:rPr>
          <w:rFonts w:cstheme="minorHAnsi"/>
          <w:lang w:val="fr-RE" w:bidi="fa-IR"/>
        </w:rPr>
        <w:t xml:space="preserve">: « Dieu entend tout et voit tout ». Pour </w:t>
      </w:r>
      <w:r w:rsidR="00AD2D62">
        <w:rPr>
          <w:rFonts w:cstheme="minorHAnsi"/>
          <w:lang w:val="fr-RE" w:bidi="fa-IR"/>
        </w:rPr>
        <w:t>Lui</w:t>
      </w:r>
      <w:r w:rsidRPr="00D217E7">
        <w:rPr>
          <w:rFonts w:cstheme="minorHAnsi"/>
          <w:lang w:val="fr-RE" w:bidi="fa-IR"/>
        </w:rPr>
        <w:t>, entendre et voir ne signifie pas avoir des yeux et des oreilles, mais qu'</w:t>
      </w:r>
      <w:r w:rsidR="00AD2D62">
        <w:rPr>
          <w:rFonts w:cstheme="minorHAnsi"/>
          <w:lang w:val="fr-RE" w:bidi="fa-IR"/>
        </w:rPr>
        <w:t>Il</w:t>
      </w:r>
      <w:r w:rsidRPr="00D217E7">
        <w:rPr>
          <w:rFonts w:cstheme="minorHAnsi"/>
          <w:lang w:val="fr-RE" w:bidi="fa-IR"/>
        </w:rPr>
        <w:t xml:space="preserve"> sait tout ce qui est entendu et vu.</w:t>
      </w:r>
      <w:r w:rsidRPr="00D217E7">
        <w:rPr>
          <w:rFonts w:cstheme="minorHAnsi"/>
          <w:vertAlign w:val="superscript"/>
          <w:lang w:val="en-US" w:bidi="fa-IR"/>
        </w:rPr>
        <w:footnoteReference w:id="28"/>
      </w:r>
    </w:p>
    <w:p w14:paraId="5CB3C9EB" w14:textId="77777777" w:rsidR="00E204A4" w:rsidRPr="00D217E7" w:rsidRDefault="00E204A4" w:rsidP="009D1EB3">
      <w:pPr>
        <w:spacing w:before="240" w:after="0" w:line="240" w:lineRule="auto"/>
        <w:ind w:firstLine="0"/>
        <w:rPr>
          <w:rFonts w:cstheme="minorHAnsi"/>
          <w:b/>
          <w:bCs/>
          <w:i/>
          <w:iCs/>
          <w:sz w:val="20"/>
          <w:szCs w:val="20"/>
        </w:rPr>
      </w:pPr>
    </w:p>
    <w:p w14:paraId="785622A5" w14:textId="77777777" w:rsidR="00E204A4" w:rsidRDefault="00E204A4" w:rsidP="009D1EB3">
      <w:pPr>
        <w:spacing w:before="240" w:after="0" w:line="240" w:lineRule="auto"/>
        <w:ind w:firstLine="0"/>
        <w:rPr>
          <w:rFonts w:cstheme="minorHAnsi"/>
          <w:b/>
          <w:bCs/>
          <w:i/>
          <w:iCs/>
          <w:sz w:val="20"/>
          <w:szCs w:val="20"/>
          <w:lang w:val="fr-FR"/>
        </w:rPr>
      </w:pPr>
    </w:p>
    <w:p w14:paraId="1B7C11D3" w14:textId="77777777" w:rsidR="00E204A4" w:rsidRDefault="00E204A4" w:rsidP="009D1EB3">
      <w:pPr>
        <w:spacing w:before="240" w:after="0" w:line="240" w:lineRule="auto"/>
        <w:ind w:firstLine="0"/>
        <w:rPr>
          <w:rFonts w:cstheme="minorHAnsi"/>
          <w:b/>
          <w:bCs/>
          <w:i/>
          <w:iCs/>
          <w:sz w:val="20"/>
          <w:szCs w:val="20"/>
          <w:lang w:val="fr-FR"/>
        </w:rPr>
      </w:pPr>
    </w:p>
    <w:p w14:paraId="0A3C970F" w14:textId="4C6F3E17" w:rsidR="00D61AAD" w:rsidRDefault="00D61AAD" w:rsidP="00D61AAD">
      <w:pPr>
        <w:spacing w:before="240" w:after="0" w:line="240" w:lineRule="auto"/>
        <w:ind w:firstLine="0"/>
        <w:jc w:val="right"/>
        <w:rPr>
          <w:rFonts w:cstheme="minorHAnsi"/>
          <w:b/>
          <w:bCs/>
          <w:i/>
          <w:iCs/>
          <w:sz w:val="20"/>
          <w:szCs w:val="20"/>
          <w:lang w:val="fr-FR"/>
        </w:rPr>
      </w:pPr>
      <w:r w:rsidRPr="002C232C">
        <w:rPr>
          <w:rFonts w:cs="KFGQPC Uthmanic Script HAFS"/>
          <w:color w:val="000000"/>
          <w:sz w:val="36"/>
          <w:szCs w:val="36"/>
          <w:shd w:val="clear" w:color="auto" w:fill="FFFFFF"/>
          <w:rtl/>
        </w:rPr>
        <w:t xml:space="preserve">أَوَلَمۡ يَسِيرُواْ فِي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لۡأَرۡضِ</w:t>
      </w:r>
      <w:r w:rsidRPr="002C232C">
        <w:rPr>
          <w:rFonts w:cs="KFGQPC Uthmanic Script HAFS"/>
          <w:color w:val="000000"/>
          <w:sz w:val="36"/>
          <w:szCs w:val="36"/>
          <w:shd w:val="clear" w:color="auto" w:fill="FFFFFF"/>
          <w:rtl/>
        </w:rPr>
        <w:t xml:space="preserve"> فَيَنظُرُواْ كَيۡفَ كَانَ عَٰقِبَةُ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لَّذِينَ</w:t>
      </w:r>
      <w:r w:rsidRPr="002C232C">
        <w:rPr>
          <w:rFonts w:cs="KFGQPC Uthmanic Script HAFS"/>
          <w:color w:val="000000"/>
          <w:sz w:val="36"/>
          <w:szCs w:val="36"/>
          <w:shd w:val="clear" w:color="auto" w:fill="FFFFFF"/>
          <w:rtl/>
        </w:rPr>
        <w:t xml:space="preserve"> كَان</w:t>
      </w:r>
      <w:r w:rsidRPr="002C232C">
        <w:rPr>
          <w:rFonts w:cs="KFGQPC Uthmanic Script HAFS" w:hint="eastAsia"/>
          <w:color w:val="000000"/>
          <w:sz w:val="36"/>
          <w:szCs w:val="36"/>
          <w:shd w:val="clear" w:color="auto" w:fill="FFFFFF"/>
          <w:rtl/>
        </w:rPr>
        <w:t>ُواْ</w:t>
      </w:r>
      <w:r w:rsidRPr="002C232C">
        <w:rPr>
          <w:rFonts w:cs="KFGQPC Uthmanic Script HAFS"/>
          <w:color w:val="000000"/>
          <w:sz w:val="36"/>
          <w:szCs w:val="36"/>
          <w:shd w:val="clear" w:color="auto" w:fill="FFFFFF"/>
          <w:rtl/>
        </w:rPr>
        <w:t xml:space="preserve"> مِن قَبۡلِهِمۡۚ كَانُواْ هُمۡ أَشَدَّ مِنۡهُمۡ قُوَّةٗ وَءَاثَارٗا فِي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لۡأَرۡضِ</w:t>
      </w:r>
      <w:r w:rsidRPr="002C232C">
        <w:rPr>
          <w:rFonts w:cs="KFGQPC Uthmanic Script HAFS"/>
          <w:color w:val="000000"/>
          <w:sz w:val="36"/>
          <w:szCs w:val="36"/>
          <w:shd w:val="clear" w:color="auto" w:fill="FFFFFF"/>
          <w:rtl/>
        </w:rPr>
        <w:t xml:space="preserve"> فَأَخَذَهُمُ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بِذُنُوبِهِمۡ وَمَا كَانَ لَهُم مِّنَ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مِن وَاقٖ٢١ ذَٰلِكَ بِأَنَّهُمۡ كَانَت تَّأۡتِيهِمۡ رُسُلُهُم بِ</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لۡبَيِّنَٰتِ</w:t>
      </w:r>
      <w:r w:rsidRPr="002C232C">
        <w:rPr>
          <w:rFonts w:cs="KFGQPC Uthmanic Script HAFS"/>
          <w:color w:val="000000"/>
          <w:sz w:val="36"/>
          <w:szCs w:val="36"/>
          <w:shd w:val="clear" w:color="auto" w:fill="FFFFFF"/>
          <w:rtl/>
        </w:rPr>
        <w:t xml:space="preserve"> فَكَفَرُواْ فَأَخَذَهُمُ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إِنَّهُ</w:t>
      </w:r>
      <w:r w:rsidRPr="002C232C">
        <w:rPr>
          <w:rFonts w:cs="KFGQPC Uthmanic Script HAFS" w:hint="cs"/>
          <w:color w:val="000000"/>
          <w:sz w:val="36"/>
          <w:szCs w:val="36"/>
          <w:shd w:val="clear" w:color="auto" w:fill="FFFFFF"/>
          <w:rtl/>
        </w:rPr>
        <w:t>ۥ</w:t>
      </w:r>
      <w:r w:rsidRPr="002C232C">
        <w:rPr>
          <w:rFonts w:cs="KFGQPC Uthmanic Script HAFS"/>
          <w:color w:val="000000"/>
          <w:sz w:val="36"/>
          <w:szCs w:val="36"/>
          <w:shd w:val="clear" w:color="auto" w:fill="FFFFFF"/>
          <w:rtl/>
        </w:rPr>
        <w:t xml:space="preserve"> قَوِيّٞ شَدِيدُ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لۡعِقَابِ</w:t>
      </w:r>
      <w:r w:rsidRPr="002C232C">
        <w:rPr>
          <w:rFonts w:cs="KFGQPC Uthmanic Script HAFS"/>
          <w:color w:val="000000"/>
          <w:sz w:val="36"/>
          <w:szCs w:val="36"/>
          <w:shd w:val="clear" w:color="auto" w:fill="FFFFFF"/>
          <w:rtl/>
        </w:rPr>
        <w:t>٢٢</w:t>
      </w:r>
    </w:p>
    <w:p w14:paraId="15C5CCB4" w14:textId="77777777" w:rsidR="00D61AAD" w:rsidRPr="00D217E7" w:rsidRDefault="00D61AAD" w:rsidP="009D1EB3">
      <w:pPr>
        <w:spacing w:before="240" w:after="0" w:line="240" w:lineRule="auto"/>
        <w:ind w:firstLine="0"/>
        <w:rPr>
          <w:rFonts w:cstheme="minorHAnsi"/>
          <w:b/>
          <w:bCs/>
          <w:i/>
          <w:iCs/>
          <w:sz w:val="20"/>
          <w:szCs w:val="20"/>
          <w:lang w:val="fr-FR"/>
        </w:rPr>
      </w:pPr>
    </w:p>
    <w:p w14:paraId="26354958"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 xml:space="preserve">21- Ne parcourent-ils pas la terre, pour voir ce qu’il est advenu de ceux qui ont vécu avant eux ? Ils étaient [pourtant] plus forts qu’eux et ont laissé sur terre bien plus de vestiges. Allah les saisit pour leurs péchés et ils n’eurent point de protecteur contre Allah. </w:t>
      </w:r>
    </w:p>
    <w:p w14:paraId="654B879D"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22- Ce fut ainsi, parce que leurs Messagers leur avaient apporté les preuves, mais ils se montrèrent mécréants. Allah donc les saisit, car Il est fort et redoutable dans Son châtiment. </w:t>
      </w:r>
    </w:p>
    <w:p w14:paraId="3F97D20A" w14:textId="77777777" w:rsidR="00E204A4" w:rsidRPr="00D217E7" w:rsidRDefault="00E204A4" w:rsidP="009D1EB3">
      <w:pPr>
        <w:spacing w:before="240" w:after="0" w:line="240" w:lineRule="auto"/>
        <w:ind w:firstLine="0"/>
        <w:rPr>
          <w:rFonts w:cstheme="minorHAnsi"/>
          <w:b/>
          <w:bCs/>
          <w:i/>
          <w:iCs/>
          <w:sz w:val="20"/>
          <w:szCs w:val="20"/>
          <w:lang w:val="fr-FR"/>
        </w:rPr>
      </w:pPr>
    </w:p>
    <w:p w14:paraId="3E61A678" w14:textId="77777777" w:rsidR="00E204A4" w:rsidRPr="00D217E7" w:rsidRDefault="00E204A4" w:rsidP="009D1EB3">
      <w:pPr>
        <w:ind w:firstLine="0"/>
        <w:rPr>
          <w:rFonts w:cstheme="minorHAnsi"/>
          <w:lang w:val="fr-RE" w:bidi="fa-IR"/>
        </w:rPr>
      </w:pPr>
      <w:r w:rsidRPr="00D217E7">
        <w:rPr>
          <w:rFonts w:cstheme="minorHAnsi"/>
          <w:lang w:val="fr-RE" w:bidi="fa-IR"/>
        </w:rPr>
        <w:t>Dans ces versets, deux facteurs de la destruction des tribus et des civilisations sont mentionnés :</w:t>
      </w:r>
    </w:p>
    <w:p w14:paraId="433C2575" w14:textId="7B4DEFD9" w:rsidR="00E204A4" w:rsidRPr="00D217E7" w:rsidRDefault="00E204A4" w:rsidP="009D1EB3">
      <w:pPr>
        <w:ind w:firstLine="0"/>
        <w:rPr>
          <w:rFonts w:cstheme="minorHAnsi"/>
          <w:lang w:val="fr-RE" w:bidi="fa-IR"/>
        </w:rPr>
      </w:pPr>
      <w:r w:rsidRPr="00D217E7">
        <w:rPr>
          <w:rFonts w:cstheme="minorHAnsi"/>
          <w:lang w:val="fr-RE" w:bidi="fa-IR"/>
        </w:rPr>
        <w:t xml:space="preserve">a) Le refus des miracles et des </w:t>
      </w:r>
      <w:r w:rsidR="00E20688">
        <w:rPr>
          <w:rFonts w:cstheme="minorHAnsi"/>
          <w:lang w:val="fr-RE" w:bidi="fa-IR"/>
        </w:rPr>
        <w:t>P</w:t>
      </w:r>
      <w:r w:rsidRPr="00D217E7">
        <w:rPr>
          <w:rFonts w:cstheme="minorHAnsi"/>
          <w:lang w:val="fr-RE" w:bidi="fa-IR"/>
        </w:rPr>
        <w:t>rophètes</w:t>
      </w:r>
      <w:r w:rsidR="00E20688">
        <w:rPr>
          <w:rFonts w:cstheme="minorHAnsi"/>
          <w:lang w:val="fr-RE" w:bidi="fa-IR"/>
        </w:rPr>
        <w:t xml:space="preserve"> (a)</w:t>
      </w:r>
      <w:r w:rsidRPr="00D217E7">
        <w:rPr>
          <w:rFonts w:cstheme="minorHAnsi"/>
          <w:lang w:val="fr-RE" w:bidi="fa-IR"/>
        </w:rPr>
        <w:t> ;</w:t>
      </w:r>
    </w:p>
    <w:p w14:paraId="63921A3E" w14:textId="18B31522" w:rsidR="00E204A4" w:rsidRDefault="00E204A4" w:rsidP="009D1EB3">
      <w:pPr>
        <w:ind w:firstLine="0"/>
        <w:rPr>
          <w:rFonts w:cstheme="minorHAnsi"/>
          <w:lang w:val="fr-RE" w:bidi="fa-IR"/>
        </w:rPr>
      </w:pPr>
      <w:r w:rsidRPr="00D217E7">
        <w:rPr>
          <w:rFonts w:cstheme="minorHAnsi"/>
          <w:lang w:val="fr-RE" w:bidi="fa-IR"/>
        </w:rPr>
        <w:t>b) La culpabilité et le péché de ces gens.</w:t>
      </w:r>
      <w:r w:rsidRPr="00D217E7">
        <w:rPr>
          <w:rFonts w:cstheme="minorHAnsi"/>
          <w:vertAlign w:val="superscript"/>
          <w:lang w:val="en-US" w:bidi="fa-IR"/>
        </w:rPr>
        <w:footnoteReference w:id="29"/>
      </w:r>
    </w:p>
    <w:p w14:paraId="401B0390" w14:textId="77777777" w:rsidR="00D60956" w:rsidRDefault="00D60956" w:rsidP="009D1EB3">
      <w:pPr>
        <w:ind w:firstLine="0"/>
        <w:rPr>
          <w:rFonts w:cstheme="minorHAnsi"/>
          <w:lang w:val="fr-RE" w:bidi="fa-IR"/>
        </w:rPr>
      </w:pPr>
    </w:p>
    <w:p w14:paraId="72DA9B3D" w14:textId="77777777" w:rsidR="00D61AAD" w:rsidRDefault="00D61AAD" w:rsidP="009D1EB3">
      <w:pPr>
        <w:ind w:firstLine="0"/>
        <w:rPr>
          <w:rFonts w:cstheme="minorHAnsi"/>
          <w:lang w:val="fr-RE" w:bidi="fa-IR"/>
        </w:rPr>
      </w:pPr>
    </w:p>
    <w:p w14:paraId="6FD0484A" w14:textId="77777777" w:rsidR="00D61AAD" w:rsidRDefault="00D61AAD" w:rsidP="009D1EB3">
      <w:pPr>
        <w:ind w:firstLine="0"/>
        <w:rPr>
          <w:rFonts w:cstheme="minorHAnsi"/>
          <w:lang w:val="fr-RE" w:bidi="fa-IR"/>
        </w:rPr>
      </w:pPr>
    </w:p>
    <w:p w14:paraId="4C0536AB" w14:textId="7D261CC7" w:rsidR="00D61AAD" w:rsidRDefault="00D61AAD" w:rsidP="00D61AAD">
      <w:pPr>
        <w:ind w:firstLine="0"/>
        <w:jc w:val="right"/>
        <w:rPr>
          <w:rFonts w:cstheme="minorHAnsi"/>
          <w:lang w:val="fr-RE" w:bidi="fa-IR"/>
        </w:rPr>
      </w:pPr>
      <w:r w:rsidRPr="002C232C">
        <w:rPr>
          <w:rFonts w:cs="KFGQPC Uthmanic Script HAFS"/>
          <w:color w:val="000000"/>
          <w:sz w:val="36"/>
          <w:szCs w:val="36"/>
          <w:shd w:val="clear" w:color="auto" w:fill="FFFFFF"/>
          <w:rtl/>
        </w:rPr>
        <w:lastRenderedPageBreak/>
        <w:t>وَلَقَدۡ أَرۡسَلۡنَا مُوسَىٰ بِ‍َٔايَٰتِنَا وَسُلۡطَٰنٖ مُّبِينٍ٢٣ إِلَىٰ فِرۡعَوۡنَ وَهَٰمَٰنَ وَقَٰرُونَ فَقَالُواْ سَٰحِرٞ كَذَّابٞ٢٤ فَلَمَّا جَآءَهُم بِ</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لۡحَقِّ</w:t>
      </w:r>
      <w:r w:rsidRPr="002C232C">
        <w:rPr>
          <w:rFonts w:cs="KFGQPC Uthmanic Script HAFS"/>
          <w:color w:val="000000"/>
          <w:sz w:val="36"/>
          <w:szCs w:val="36"/>
          <w:shd w:val="clear" w:color="auto" w:fill="FFFFFF"/>
          <w:rtl/>
        </w:rPr>
        <w:t xml:space="preserve"> مِنۡ عِندِنَا قَالُواْ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قۡتُلُوٓاْ</w:t>
      </w:r>
      <w:r w:rsidRPr="002C232C">
        <w:rPr>
          <w:rFonts w:cs="KFGQPC Uthmanic Script HAFS"/>
          <w:color w:val="000000"/>
          <w:sz w:val="36"/>
          <w:szCs w:val="36"/>
          <w:shd w:val="clear" w:color="auto" w:fill="FFFFFF"/>
          <w:rtl/>
        </w:rPr>
        <w:t xml:space="preserve"> أَبۡن</w:t>
      </w:r>
      <w:r w:rsidRPr="002C232C">
        <w:rPr>
          <w:rFonts w:cs="KFGQPC Uthmanic Script HAFS" w:hint="eastAsia"/>
          <w:color w:val="000000"/>
          <w:sz w:val="36"/>
          <w:szCs w:val="36"/>
          <w:shd w:val="clear" w:color="auto" w:fill="FFFFFF"/>
          <w:rtl/>
        </w:rPr>
        <w:t>َآءَ</w:t>
      </w:r>
      <w:r w:rsidRPr="002C232C">
        <w:rPr>
          <w:rFonts w:cs="KFGQPC Uthmanic Script HAFS"/>
          <w:color w:val="000000"/>
          <w:sz w:val="36"/>
          <w:szCs w:val="36"/>
          <w:shd w:val="clear" w:color="auto" w:fill="FFFFFF"/>
          <w:rtl/>
        </w:rPr>
        <w:t xml:space="preserve">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لَّذِينَ</w:t>
      </w:r>
      <w:r w:rsidRPr="002C232C">
        <w:rPr>
          <w:rFonts w:cs="KFGQPC Uthmanic Script HAFS"/>
          <w:color w:val="000000"/>
          <w:sz w:val="36"/>
          <w:szCs w:val="36"/>
          <w:shd w:val="clear" w:color="auto" w:fill="FFFFFF"/>
          <w:rtl/>
        </w:rPr>
        <w:t xml:space="preserve"> ءَامَنُواْ مَعَهُ</w:t>
      </w:r>
      <w:r w:rsidRPr="002C232C">
        <w:rPr>
          <w:rFonts w:cs="KFGQPC Uthmanic Script HAFS" w:hint="cs"/>
          <w:color w:val="000000"/>
          <w:sz w:val="36"/>
          <w:szCs w:val="36"/>
          <w:shd w:val="clear" w:color="auto" w:fill="FFFFFF"/>
          <w:rtl/>
        </w:rPr>
        <w:t>ۥ</w:t>
      </w:r>
      <w:r w:rsidRPr="002C232C">
        <w:rPr>
          <w:rFonts w:cs="KFGQPC Uthmanic Script HAFS"/>
          <w:color w:val="000000"/>
          <w:sz w:val="36"/>
          <w:szCs w:val="36"/>
          <w:shd w:val="clear" w:color="auto" w:fill="FFFFFF"/>
          <w:rtl/>
        </w:rPr>
        <w:t xml:space="preserve"> وَ</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سۡتَحۡيُواْ</w:t>
      </w:r>
      <w:r w:rsidRPr="002C232C">
        <w:rPr>
          <w:rFonts w:cs="KFGQPC Uthmanic Script HAFS"/>
          <w:color w:val="000000"/>
          <w:sz w:val="36"/>
          <w:szCs w:val="36"/>
          <w:shd w:val="clear" w:color="auto" w:fill="FFFFFF"/>
          <w:rtl/>
        </w:rPr>
        <w:t xml:space="preserve"> نِسَآءَهُمۡۚ وَمَا كَيۡدُ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لۡكَٰفِرِينَ</w:t>
      </w:r>
      <w:r w:rsidRPr="002C232C">
        <w:rPr>
          <w:rFonts w:cs="KFGQPC Uthmanic Script HAFS"/>
          <w:color w:val="000000"/>
          <w:sz w:val="36"/>
          <w:szCs w:val="36"/>
          <w:shd w:val="clear" w:color="auto" w:fill="FFFFFF"/>
          <w:rtl/>
        </w:rPr>
        <w:t xml:space="preserve"> إِلَّا فِي ضَلَٰلٖ٢٥</w:t>
      </w:r>
    </w:p>
    <w:p w14:paraId="14862FAA" w14:textId="77777777" w:rsidR="00D60956" w:rsidRPr="00D217E7" w:rsidRDefault="00D60956" w:rsidP="009D1EB3">
      <w:pPr>
        <w:ind w:firstLine="0"/>
        <w:rPr>
          <w:rFonts w:cstheme="minorHAnsi"/>
          <w:lang w:val="fr-RE" w:bidi="fa-IR"/>
        </w:rPr>
      </w:pPr>
    </w:p>
    <w:p w14:paraId="71FF1BA1"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 xml:space="preserve">23- Nous avons envoyé Moïse avec Nos signes et une preuve évidente, </w:t>
      </w:r>
    </w:p>
    <w:p w14:paraId="62D3ECC4"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 xml:space="preserve">24- à Pharaon, Hâmân et Qâroun (Coré). Ils dirent : « C’est un magicien menteur ! » </w:t>
      </w:r>
    </w:p>
    <w:p w14:paraId="772F1003" w14:textId="438863F8"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25- Quand il leur apporta la vérité venant de Nous, ils dirent</w:t>
      </w:r>
      <w:r w:rsidR="00047FD6">
        <w:rPr>
          <w:rFonts w:cstheme="minorHAnsi"/>
          <w:b/>
          <w:bCs/>
          <w:i/>
          <w:iCs/>
          <w:sz w:val="20"/>
          <w:szCs w:val="20"/>
          <w:lang w:bidi="fa-IR"/>
        </w:rPr>
        <w:t xml:space="preserve"> </w:t>
      </w:r>
      <w:r w:rsidRPr="00516A29">
        <w:rPr>
          <w:rFonts w:cstheme="minorHAnsi"/>
          <w:b/>
          <w:bCs/>
          <w:i/>
          <w:iCs/>
          <w:sz w:val="20"/>
          <w:szCs w:val="20"/>
          <w:lang w:bidi="fa-IR"/>
        </w:rPr>
        <w:t>: « Tuez les fils de ceux qui croient avec lui et abandonnez leurs femmes ! » Mais le stratagème des impies [et planificateurs injustes] ne s’inscrit qu’en pure perte. </w:t>
      </w:r>
    </w:p>
    <w:p w14:paraId="55F8734E" w14:textId="77777777" w:rsidR="00E204A4" w:rsidRPr="00D217E7" w:rsidRDefault="00E204A4" w:rsidP="009D1EB3">
      <w:pPr>
        <w:spacing w:before="240" w:after="0" w:line="240" w:lineRule="auto"/>
        <w:ind w:firstLine="0"/>
        <w:rPr>
          <w:rFonts w:cstheme="minorHAnsi"/>
          <w:lang w:val="fr-RE" w:bidi="fa-IR"/>
        </w:rPr>
      </w:pPr>
    </w:p>
    <w:p w14:paraId="376C5BAA" w14:textId="77777777" w:rsidR="00E204A4" w:rsidRPr="00D217E7" w:rsidRDefault="00E204A4" w:rsidP="009D1EB3">
      <w:pPr>
        <w:ind w:firstLine="0"/>
        <w:rPr>
          <w:rFonts w:cstheme="minorHAnsi"/>
          <w:lang w:val="fr-RE" w:bidi="fa-IR"/>
        </w:rPr>
      </w:pPr>
      <w:r>
        <w:rPr>
          <w:rFonts w:cstheme="minorHAnsi"/>
          <w:lang w:val="fr-RE" w:bidi="fa-IR"/>
        </w:rPr>
        <w:t>1</w:t>
      </w:r>
      <w:r w:rsidRPr="00D217E7">
        <w:rPr>
          <w:rFonts w:cstheme="minorHAnsi"/>
          <w:lang w:val="fr-RE" w:bidi="fa-IR"/>
        </w:rPr>
        <w:t>- Dans ces versets, certains des adversaires de Moïse (a) sont mentionnés, chacun étant le symbole de quelque chose :</w:t>
      </w:r>
    </w:p>
    <w:p w14:paraId="53056AEA" w14:textId="77777777" w:rsidR="00E204A4" w:rsidRPr="00D217E7" w:rsidRDefault="00E204A4" w:rsidP="009D1EB3">
      <w:pPr>
        <w:ind w:firstLine="0"/>
        <w:rPr>
          <w:rFonts w:cstheme="minorHAnsi"/>
          <w:lang w:val="fr-RE" w:bidi="fa-IR"/>
        </w:rPr>
      </w:pPr>
      <w:r w:rsidRPr="00D217E7">
        <w:rPr>
          <w:rFonts w:cstheme="minorHAnsi"/>
          <w:lang w:val="fr-RE" w:bidi="fa-IR"/>
        </w:rPr>
        <w:t>a) Pharaon, symbole de rébellion et dirigeant oppresseur.</w:t>
      </w:r>
    </w:p>
    <w:p w14:paraId="11E36AE7" w14:textId="77777777" w:rsidR="00E204A4" w:rsidRPr="00D217E7" w:rsidRDefault="00E204A4" w:rsidP="009D1EB3">
      <w:pPr>
        <w:ind w:firstLine="0"/>
        <w:rPr>
          <w:rFonts w:cstheme="minorHAnsi"/>
          <w:lang w:val="fr-RE" w:bidi="fa-IR"/>
        </w:rPr>
      </w:pPr>
      <w:r w:rsidRPr="00D217E7">
        <w:rPr>
          <w:rFonts w:cstheme="minorHAnsi"/>
          <w:lang w:val="fr-RE" w:bidi="fa-IR"/>
        </w:rPr>
        <w:t>b) Hâmân, son ministre fourbe, le symbole du mal et des plans diaboliques.</w:t>
      </w:r>
    </w:p>
    <w:p w14:paraId="5C88D5DD" w14:textId="77777777" w:rsidR="00E204A4" w:rsidRPr="00D217E7" w:rsidRDefault="00E204A4" w:rsidP="009D1EB3">
      <w:pPr>
        <w:ind w:firstLine="0"/>
        <w:rPr>
          <w:rFonts w:cstheme="minorHAnsi"/>
          <w:lang w:val="fr-RE" w:bidi="fa-IR"/>
        </w:rPr>
      </w:pPr>
      <w:r w:rsidRPr="00D217E7">
        <w:rPr>
          <w:rFonts w:cstheme="minorHAnsi"/>
          <w:lang w:val="fr-RE" w:bidi="fa-IR"/>
        </w:rPr>
        <w:t>c) Qâroun (Coré), le symbole des riches capitalistes et exploiteurs.</w:t>
      </w:r>
    </w:p>
    <w:p w14:paraId="08817719" w14:textId="1888B9C3" w:rsidR="00E204A4" w:rsidRPr="00D217E7" w:rsidRDefault="00E204A4" w:rsidP="009D1EB3">
      <w:pPr>
        <w:ind w:firstLine="0"/>
        <w:rPr>
          <w:rFonts w:cstheme="minorHAnsi"/>
          <w:lang w:val="fr-RE" w:bidi="fa-IR"/>
        </w:rPr>
      </w:pPr>
      <w:r>
        <w:rPr>
          <w:rFonts w:cstheme="minorHAnsi"/>
          <w:lang w:val="fr-RE" w:bidi="fa-IR"/>
        </w:rPr>
        <w:t>2</w:t>
      </w:r>
      <w:r w:rsidRPr="00D217E7">
        <w:rPr>
          <w:rFonts w:cstheme="minorHAnsi"/>
          <w:lang w:val="fr-RE" w:bidi="fa-IR"/>
        </w:rPr>
        <w:t>- D'autres versets du Coran indiquent qu'avant la naissance de Moïse</w:t>
      </w:r>
      <w:r w:rsidR="00B82459">
        <w:rPr>
          <w:rStyle w:val="Appelnotedebasdep"/>
          <w:rFonts w:cstheme="minorHAnsi"/>
          <w:lang w:val="fr-RE" w:bidi="fa-IR"/>
        </w:rPr>
        <w:footnoteReference w:id="30"/>
      </w:r>
      <w:r w:rsidRPr="00D217E7">
        <w:rPr>
          <w:rFonts w:cstheme="minorHAnsi"/>
          <w:lang w:val="fr-RE" w:bidi="fa-IR"/>
        </w:rPr>
        <w:t xml:space="preserve"> (a), Pharaon avait donné l’ordre de tuer tous les enfants de sexe masculin des Israélites afin que Moïse (a) ne naisse pas.</w:t>
      </w:r>
      <w:r w:rsidRPr="00D217E7">
        <w:rPr>
          <w:rFonts w:cstheme="minorHAnsi"/>
          <w:vertAlign w:val="superscript"/>
          <w:lang w:val="en-US" w:bidi="fa-IR"/>
        </w:rPr>
        <w:footnoteReference w:id="31"/>
      </w:r>
      <w:r w:rsidRPr="00D217E7">
        <w:rPr>
          <w:rFonts w:cstheme="minorHAnsi"/>
          <w:lang w:val="fr-RE" w:bidi="fa-IR"/>
        </w:rPr>
        <w:t xml:space="preserve"> </w:t>
      </w:r>
    </w:p>
    <w:p w14:paraId="69C2BE90" w14:textId="77777777" w:rsidR="00E204A4" w:rsidRPr="00D217E7" w:rsidRDefault="00E204A4" w:rsidP="009D1EB3">
      <w:pPr>
        <w:ind w:firstLine="0"/>
        <w:rPr>
          <w:rFonts w:cstheme="minorHAnsi"/>
          <w:lang w:val="fr-RE" w:bidi="fa-IR"/>
        </w:rPr>
      </w:pPr>
      <w:r>
        <w:rPr>
          <w:rFonts w:cstheme="minorHAnsi"/>
          <w:lang w:val="fr-RE" w:bidi="fa-IR"/>
        </w:rPr>
        <w:t>3</w:t>
      </w:r>
      <w:r w:rsidRPr="00D217E7">
        <w:rPr>
          <w:rFonts w:cstheme="minorHAnsi"/>
          <w:lang w:val="fr-RE" w:bidi="fa-IR"/>
        </w:rPr>
        <w:t>- Le verset ci-dessus indique que Pharaon a de nouveau tué les fils des enfants d'Israël après la naissance de Moïse (a), c'est-à-dire pendant ses luttes. Et ce génocide avait pour objectif de détruire la force efficace et guerrière des enfants d'Israël et maintenir les femmes en vie pour le service et l'exploitation.</w:t>
      </w:r>
      <w:r w:rsidRPr="00D217E7">
        <w:rPr>
          <w:rFonts w:cstheme="minorHAnsi"/>
          <w:vertAlign w:val="superscript"/>
          <w:lang w:val="en-US" w:bidi="fa-IR"/>
        </w:rPr>
        <w:footnoteReference w:id="32"/>
      </w:r>
      <w:r>
        <w:rPr>
          <w:rFonts w:cstheme="minorHAnsi"/>
          <w:lang w:val="fr-RE" w:bidi="fa-IR"/>
        </w:rPr>
        <w:t xml:space="preserve"> </w:t>
      </w:r>
      <w:r w:rsidRPr="00D217E7">
        <w:rPr>
          <w:rFonts w:cstheme="minorHAnsi"/>
          <w:vertAlign w:val="superscript"/>
          <w:lang w:val="en-US" w:bidi="fa-IR"/>
        </w:rPr>
        <w:footnoteReference w:id="33"/>
      </w:r>
    </w:p>
    <w:p w14:paraId="6F159B43" w14:textId="77777777" w:rsidR="00E204A4" w:rsidRDefault="00E204A4" w:rsidP="009D1EB3">
      <w:pPr>
        <w:spacing w:before="240" w:after="0" w:line="240" w:lineRule="auto"/>
        <w:ind w:firstLine="0"/>
        <w:rPr>
          <w:rFonts w:cstheme="minorHAnsi"/>
          <w:b/>
          <w:bCs/>
          <w:i/>
          <w:iCs/>
          <w:sz w:val="20"/>
          <w:szCs w:val="20"/>
        </w:rPr>
      </w:pPr>
    </w:p>
    <w:p w14:paraId="43A41567" w14:textId="77777777" w:rsidR="003F6F5A" w:rsidRPr="00D217E7" w:rsidRDefault="003F6F5A" w:rsidP="009D1EB3">
      <w:pPr>
        <w:spacing w:before="240" w:after="0" w:line="240" w:lineRule="auto"/>
        <w:ind w:firstLine="0"/>
        <w:rPr>
          <w:rFonts w:cstheme="minorHAnsi"/>
          <w:b/>
          <w:bCs/>
          <w:i/>
          <w:iCs/>
          <w:sz w:val="20"/>
          <w:szCs w:val="20"/>
        </w:rPr>
      </w:pPr>
    </w:p>
    <w:p w14:paraId="2AF24A55" w14:textId="77777777" w:rsidR="00E204A4" w:rsidRDefault="00E204A4" w:rsidP="009D1EB3">
      <w:pPr>
        <w:spacing w:before="240" w:after="0" w:line="240" w:lineRule="auto"/>
        <w:ind w:firstLine="0"/>
        <w:rPr>
          <w:rFonts w:cstheme="minorHAnsi"/>
          <w:b/>
          <w:bCs/>
          <w:i/>
          <w:iCs/>
          <w:sz w:val="20"/>
          <w:szCs w:val="20"/>
        </w:rPr>
      </w:pPr>
    </w:p>
    <w:p w14:paraId="5F317EA4" w14:textId="4F02FD8D" w:rsidR="00D61AAD" w:rsidRDefault="00D61AAD" w:rsidP="00D61AAD">
      <w:pPr>
        <w:spacing w:before="240" w:after="0" w:line="240" w:lineRule="auto"/>
        <w:ind w:firstLine="0"/>
        <w:jc w:val="right"/>
        <w:rPr>
          <w:rFonts w:cstheme="minorHAnsi"/>
          <w:b/>
          <w:bCs/>
          <w:i/>
          <w:iCs/>
          <w:sz w:val="20"/>
          <w:szCs w:val="20"/>
        </w:rPr>
      </w:pPr>
      <w:r w:rsidRPr="002C232C">
        <w:rPr>
          <w:rFonts w:cs="KFGQPC Uthmanic Script HAFS"/>
          <w:color w:val="000000"/>
          <w:sz w:val="36"/>
          <w:szCs w:val="36"/>
          <w:shd w:val="clear" w:color="auto" w:fill="FFFFFF"/>
          <w:rtl/>
        </w:rPr>
        <w:t>وَقَالَ فِرۡعَوۡنُ ذَرُونِيٓ أَقۡتُلۡ مُوسَىٰ وَلۡيَدۡعُ رَبَّهُ</w:t>
      </w:r>
      <w:r w:rsidRPr="002C232C">
        <w:rPr>
          <w:rFonts w:cs="KFGQPC Uthmanic Script HAFS" w:hint="cs"/>
          <w:color w:val="000000"/>
          <w:sz w:val="36"/>
          <w:szCs w:val="36"/>
          <w:shd w:val="clear" w:color="auto" w:fill="FFFFFF"/>
          <w:rtl/>
        </w:rPr>
        <w:t>ۥٓۖ</w:t>
      </w:r>
      <w:r w:rsidRPr="002C232C">
        <w:rPr>
          <w:rFonts w:cs="KFGQPC Uthmanic Script HAFS"/>
          <w:color w:val="000000"/>
          <w:sz w:val="36"/>
          <w:szCs w:val="36"/>
          <w:shd w:val="clear" w:color="auto" w:fill="FFFFFF"/>
          <w:rtl/>
        </w:rPr>
        <w:t xml:space="preserve"> إِنِّيٓ أَخَافُ أَن يُبَدِّلَ دِينَكُمۡ أَوۡ أَن يُظۡهِرَ فِي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لۡأَرۡضِ</w:t>
      </w:r>
      <w:r w:rsidRPr="002C232C">
        <w:rPr>
          <w:rFonts w:cs="KFGQPC Uthmanic Script HAFS"/>
          <w:color w:val="000000"/>
          <w:sz w:val="36"/>
          <w:szCs w:val="36"/>
          <w:shd w:val="clear" w:color="auto" w:fill="FFFFFF"/>
          <w:rtl/>
        </w:rPr>
        <w:t xml:space="preserve">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لۡفَسَادَ</w:t>
      </w:r>
      <w:r w:rsidRPr="002C232C">
        <w:rPr>
          <w:rFonts w:cs="KFGQPC Uthmanic Script HAFS"/>
          <w:color w:val="000000"/>
          <w:sz w:val="36"/>
          <w:szCs w:val="36"/>
          <w:shd w:val="clear" w:color="auto" w:fill="FFFFFF"/>
          <w:rtl/>
        </w:rPr>
        <w:t xml:space="preserve">٢٦ وَقَالَ مُوسَىٰٓ إِنِّي عُذۡتُ بِرَبِّي وَرَبِّكُم مِّن كُلِّ مُتَكَبِّرٖ لَّا يُؤۡمِنُ بِيَوۡمِ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لۡحِسَابِ</w:t>
      </w:r>
      <w:r w:rsidRPr="002C232C">
        <w:rPr>
          <w:rFonts w:cs="KFGQPC Uthmanic Script HAFS"/>
          <w:color w:val="000000"/>
          <w:sz w:val="36"/>
          <w:szCs w:val="36"/>
          <w:shd w:val="clear" w:color="auto" w:fill="FFFFFF"/>
          <w:rtl/>
        </w:rPr>
        <w:t>٢٧</w:t>
      </w:r>
    </w:p>
    <w:p w14:paraId="5257A3ED" w14:textId="77777777" w:rsidR="00D61AAD" w:rsidRPr="00D217E7" w:rsidRDefault="00D61AAD" w:rsidP="009D1EB3">
      <w:pPr>
        <w:spacing w:before="240" w:after="0" w:line="240" w:lineRule="auto"/>
        <w:ind w:firstLine="0"/>
        <w:rPr>
          <w:rFonts w:cstheme="minorHAnsi"/>
          <w:b/>
          <w:bCs/>
          <w:i/>
          <w:iCs/>
          <w:sz w:val="20"/>
          <w:szCs w:val="20"/>
        </w:rPr>
      </w:pPr>
    </w:p>
    <w:p w14:paraId="7406C853"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lastRenderedPageBreak/>
        <w:t xml:space="preserve">26- Et Pharaon dit : « Laissez-moi tuer Moïse. Et qu’il appelle son Seigneur ! Je crains qu’il ne change votre religion ou qu’il ne fasse apparaître la corruption sur terre ». </w:t>
      </w:r>
    </w:p>
    <w:p w14:paraId="43402013"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27- Moïse [lui] dit : « Je cherche auprès de mon Seigneur et le vôtre, protection contre tout orgueilleux qui ne croit pas au jour du Compte ».</w:t>
      </w:r>
    </w:p>
    <w:p w14:paraId="36EAFA27" w14:textId="77777777" w:rsidR="00E204A4" w:rsidRPr="00D217E7" w:rsidRDefault="00E204A4" w:rsidP="009D1EB3">
      <w:pPr>
        <w:spacing w:before="240" w:after="0" w:line="240" w:lineRule="auto"/>
        <w:ind w:firstLine="0"/>
        <w:rPr>
          <w:rFonts w:cstheme="minorHAnsi"/>
          <w:lang w:val="fr-RE" w:bidi="fa-IR"/>
        </w:rPr>
      </w:pPr>
    </w:p>
    <w:p w14:paraId="6F8B8E45" w14:textId="77777777" w:rsidR="00E204A4" w:rsidRPr="00D217E7" w:rsidRDefault="00E204A4" w:rsidP="009D1EB3">
      <w:pPr>
        <w:ind w:firstLine="0"/>
        <w:rPr>
          <w:rFonts w:cstheme="minorHAnsi"/>
          <w:lang w:val="fr-RE" w:bidi="fa-IR"/>
        </w:rPr>
      </w:pPr>
      <w:r w:rsidRPr="00D217E7">
        <w:rPr>
          <w:rFonts w:cstheme="minorHAnsi"/>
          <w:lang w:val="fr-RE" w:bidi="fa-IR"/>
        </w:rPr>
        <w:t>1- Pharaon voulait assassiner Moïse (a), et pour cela il a utilisé l'excuse de la pitié pour la religion et le monde, et a eu recours à des astuces de propagande, alors que son objectif principal était de maintenir son règne et son pouvoir, de détruire la religion et d’assujettir son peuple, car il considérait Moïse (a) comme une épine dans le pied.</w:t>
      </w:r>
    </w:p>
    <w:p w14:paraId="57DDE0AE" w14:textId="77777777" w:rsidR="00E204A4" w:rsidRPr="00D217E7" w:rsidRDefault="00E204A4" w:rsidP="009D1EB3">
      <w:pPr>
        <w:ind w:firstLine="0"/>
        <w:rPr>
          <w:rFonts w:cstheme="minorHAnsi"/>
          <w:lang w:val="fr-RE" w:bidi="fa-IR"/>
        </w:rPr>
      </w:pPr>
      <w:r w:rsidRPr="00D217E7">
        <w:rPr>
          <w:rFonts w:cstheme="minorHAnsi"/>
          <w:lang w:val="fr-RE" w:bidi="fa-IR"/>
        </w:rPr>
        <w:t>2- L'entourage et les conseillers de Pharaon l'ont mis en garde contre le meurtre de Moïse (a), alors Pharaon leur a demandé de le laisser en finir avec Moïse (a).</w:t>
      </w:r>
    </w:p>
    <w:p w14:paraId="76015789" w14:textId="71487DBF" w:rsidR="00E204A4" w:rsidRPr="00D217E7" w:rsidRDefault="00E204A4" w:rsidP="009D1EB3">
      <w:pPr>
        <w:ind w:firstLine="0"/>
        <w:rPr>
          <w:rFonts w:cstheme="minorHAnsi"/>
          <w:lang w:val="fr-RE" w:bidi="fa-IR"/>
        </w:rPr>
      </w:pPr>
      <w:r w:rsidRPr="00D217E7">
        <w:rPr>
          <w:rFonts w:cstheme="minorHAnsi"/>
          <w:lang w:val="fr-RE" w:bidi="fa-IR"/>
        </w:rPr>
        <w:t xml:space="preserve">3- On ne sait pas pourquoi </w:t>
      </w:r>
      <w:r w:rsidR="003C34C2">
        <w:rPr>
          <w:rFonts w:cstheme="minorHAnsi"/>
          <w:lang w:val="fr-RE" w:bidi="fa-IR"/>
        </w:rPr>
        <w:t>l'entourage de Pharaon l’avait</w:t>
      </w:r>
      <w:r w:rsidRPr="00D217E7">
        <w:rPr>
          <w:rFonts w:cstheme="minorHAnsi"/>
          <w:lang w:val="fr-RE" w:bidi="fa-IR"/>
        </w:rPr>
        <w:t xml:space="preserve"> empêché d’assassiner Moïse (a), mais il se peut que certains d'entre eux craignaient probablement la venue du châtiment de Dieu après avoir vu les miracles de Moïse (a). Peut-être d'autres spéculaient que si Moïse (a) était tué, il deviendrait un martyr, un héros dont la mort risquait d’engendrer un courant révolutionnaire dans la société qui aurait pour objectif de poursuivre son chemin.</w:t>
      </w:r>
    </w:p>
    <w:p w14:paraId="2C882B4A" w14:textId="77777777" w:rsidR="00E204A4" w:rsidRPr="00D217E7" w:rsidRDefault="00E204A4" w:rsidP="009D1EB3">
      <w:pPr>
        <w:ind w:firstLine="0"/>
        <w:rPr>
          <w:rFonts w:cstheme="minorHAnsi"/>
          <w:lang w:val="fr-RE" w:bidi="fa-IR"/>
        </w:rPr>
      </w:pPr>
      <w:r w:rsidRPr="00D217E7">
        <w:rPr>
          <w:rFonts w:cstheme="minorHAnsi"/>
          <w:lang w:val="fr-RE" w:bidi="fa-IR"/>
        </w:rPr>
        <w:t xml:space="preserve">Ou une partie de l'entourage de Pharaon, qui ne l'aimait pas, voulait que Moïse (a) vive en adversaire et préoccupe l’esprit de Pharaon afin qu'ils puissent continuer à abuser de leur </w:t>
      </w:r>
      <w:r>
        <w:rPr>
          <w:rFonts w:cstheme="minorHAnsi"/>
          <w:lang w:val="fr-RE" w:bidi="fa-IR"/>
        </w:rPr>
        <w:t>pouvoir et à opprimer les gens.</w:t>
      </w:r>
      <w:r w:rsidRPr="00D217E7">
        <w:rPr>
          <w:rFonts w:cstheme="minorHAnsi"/>
          <w:vertAlign w:val="superscript"/>
          <w:lang w:val="en-US" w:bidi="fa-IR"/>
        </w:rPr>
        <w:footnoteReference w:id="34"/>
      </w:r>
    </w:p>
    <w:p w14:paraId="7EF18DEC" w14:textId="77777777" w:rsidR="00E204A4" w:rsidRPr="00D217E7" w:rsidRDefault="00E204A4" w:rsidP="009D1EB3">
      <w:pPr>
        <w:spacing w:before="240" w:after="0" w:line="240" w:lineRule="auto"/>
        <w:ind w:firstLine="0"/>
        <w:rPr>
          <w:rFonts w:cstheme="minorHAnsi"/>
          <w:b/>
          <w:bCs/>
          <w:i/>
          <w:iCs/>
          <w:sz w:val="20"/>
          <w:szCs w:val="20"/>
          <w:lang w:val="fr-FR"/>
        </w:rPr>
      </w:pPr>
    </w:p>
    <w:p w14:paraId="13DE80FC" w14:textId="77777777" w:rsidR="00E204A4" w:rsidRDefault="00E204A4" w:rsidP="009D1EB3">
      <w:pPr>
        <w:spacing w:before="240" w:after="0" w:line="240" w:lineRule="auto"/>
        <w:ind w:firstLine="0"/>
        <w:rPr>
          <w:rFonts w:cstheme="minorHAnsi"/>
          <w:b/>
          <w:bCs/>
          <w:i/>
          <w:iCs/>
          <w:sz w:val="20"/>
          <w:szCs w:val="20"/>
          <w:lang w:val="fr-FR"/>
        </w:rPr>
      </w:pPr>
    </w:p>
    <w:p w14:paraId="16778E75" w14:textId="77777777" w:rsidR="003F6F5A" w:rsidRDefault="003F6F5A" w:rsidP="009D1EB3">
      <w:pPr>
        <w:spacing w:before="240" w:after="0" w:line="240" w:lineRule="auto"/>
        <w:ind w:firstLine="0"/>
        <w:rPr>
          <w:rFonts w:cstheme="minorHAnsi"/>
          <w:b/>
          <w:bCs/>
          <w:i/>
          <w:iCs/>
          <w:sz w:val="20"/>
          <w:szCs w:val="20"/>
          <w:lang w:val="fr-FR"/>
        </w:rPr>
      </w:pPr>
    </w:p>
    <w:p w14:paraId="272DF26C" w14:textId="77777777" w:rsidR="00D61AAD" w:rsidRDefault="00D61AAD" w:rsidP="009D1EB3">
      <w:pPr>
        <w:spacing w:before="240" w:after="0" w:line="240" w:lineRule="auto"/>
        <w:ind w:firstLine="0"/>
        <w:rPr>
          <w:rFonts w:cstheme="minorHAnsi"/>
          <w:b/>
          <w:bCs/>
          <w:i/>
          <w:iCs/>
          <w:sz w:val="20"/>
          <w:szCs w:val="20"/>
          <w:lang w:val="fr-FR"/>
        </w:rPr>
      </w:pPr>
    </w:p>
    <w:p w14:paraId="7DF19120" w14:textId="4E8AE79C" w:rsidR="00D61AAD" w:rsidRDefault="00D61AAD" w:rsidP="00D61AAD">
      <w:pPr>
        <w:spacing w:before="240" w:after="0" w:line="240" w:lineRule="auto"/>
        <w:ind w:firstLine="0"/>
        <w:jc w:val="right"/>
        <w:rPr>
          <w:rFonts w:cstheme="minorHAnsi"/>
          <w:b/>
          <w:bCs/>
          <w:i/>
          <w:iCs/>
          <w:sz w:val="20"/>
          <w:szCs w:val="20"/>
          <w:lang w:val="fr-FR"/>
        </w:rPr>
      </w:pPr>
      <w:r w:rsidRPr="002C232C">
        <w:rPr>
          <w:rFonts w:cs="KFGQPC Uthmanic Script HAFS"/>
          <w:color w:val="000000"/>
          <w:sz w:val="36"/>
          <w:szCs w:val="36"/>
          <w:shd w:val="clear" w:color="auto" w:fill="FFFFFF"/>
          <w:rtl/>
        </w:rPr>
        <w:t>وَقَالَ رَجُلٞ مُّؤۡمِنٞ مِّنۡ ءَالِ فِرۡعَوۡنَ يَكۡتُمُ إِيمَٰنَهُ</w:t>
      </w:r>
      <w:r w:rsidRPr="002C232C">
        <w:rPr>
          <w:rFonts w:cs="KFGQPC Uthmanic Script HAFS" w:hint="cs"/>
          <w:color w:val="000000"/>
          <w:sz w:val="36"/>
          <w:szCs w:val="36"/>
          <w:shd w:val="clear" w:color="auto" w:fill="FFFFFF"/>
          <w:rtl/>
        </w:rPr>
        <w:t>ۥٓ</w:t>
      </w:r>
      <w:r w:rsidRPr="002C232C">
        <w:rPr>
          <w:rFonts w:cs="KFGQPC Uthmanic Script HAFS"/>
          <w:color w:val="000000"/>
          <w:sz w:val="36"/>
          <w:szCs w:val="36"/>
          <w:shd w:val="clear" w:color="auto" w:fill="FFFFFF"/>
          <w:rtl/>
        </w:rPr>
        <w:t xml:space="preserve"> أَتَقۡتُلُونَ رَجُلًا أَن يَقُولَ رَبِّيَ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وَقَدۡ جَآءَكُ</w:t>
      </w:r>
      <w:r w:rsidRPr="002C232C">
        <w:rPr>
          <w:rFonts w:cs="KFGQPC Uthmanic Script HAFS" w:hint="eastAsia"/>
          <w:color w:val="000000"/>
          <w:sz w:val="36"/>
          <w:szCs w:val="36"/>
          <w:shd w:val="clear" w:color="auto" w:fill="FFFFFF"/>
          <w:rtl/>
        </w:rPr>
        <w:t>م</w:t>
      </w:r>
      <w:r w:rsidRPr="002C232C">
        <w:rPr>
          <w:rFonts w:cs="KFGQPC Uthmanic Script HAFS"/>
          <w:color w:val="000000"/>
          <w:sz w:val="36"/>
          <w:szCs w:val="36"/>
          <w:shd w:val="clear" w:color="auto" w:fill="FFFFFF"/>
          <w:rtl/>
        </w:rPr>
        <w:t xml:space="preserve"> بِ</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لۡبَيِّنَٰتِ</w:t>
      </w:r>
      <w:r w:rsidRPr="002C232C">
        <w:rPr>
          <w:rFonts w:cs="KFGQPC Uthmanic Script HAFS"/>
          <w:color w:val="000000"/>
          <w:sz w:val="36"/>
          <w:szCs w:val="36"/>
          <w:shd w:val="clear" w:color="auto" w:fill="FFFFFF"/>
          <w:rtl/>
        </w:rPr>
        <w:t xml:space="preserve"> مِن رَّبِّكُمۡۖ وَإِن يَكُ كَٰذِبٗا فَعَلَيۡهِ كَذِبُهُ</w:t>
      </w:r>
      <w:r w:rsidRPr="002C232C">
        <w:rPr>
          <w:rFonts w:cs="KFGQPC Uthmanic Script HAFS" w:hint="cs"/>
          <w:color w:val="000000"/>
          <w:sz w:val="36"/>
          <w:szCs w:val="36"/>
          <w:shd w:val="clear" w:color="auto" w:fill="FFFFFF"/>
          <w:rtl/>
        </w:rPr>
        <w:t>ۥۖ</w:t>
      </w:r>
      <w:r w:rsidRPr="002C232C">
        <w:rPr>
          <w:rFonts w:cs="KFGQPC Uthmanic Script HAFS"/>
          <w:color w:val="000000"/>
          <w:sz w:val="36"/>
          <w:szCs w:val="36"/>
          <w:shd w:val="clear" w:color="auto" w:fill="FFFFFF"/>
          <w:rtl/>
        </w:rPr>
        <w:t xml:space="preserve"> وَإِن يَكُ صَادِقٗا يُصِبۡكُم بَعۡضُ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لَّذِي</w:t>
      </w:r>
      <w:r w:rsidRPr="002C232C">
        <w:rPr>
          <w:rFonts w:cs="KFGQPC Uthmanic Script HAFS"/>
          <w:color w:val="000000"/>
          <w:sz w:val="36"/>
          <w:szCs w:val="36"/>
          <w:shd w:val="clear" w:color="auto" w:fill="FFFFFF"/>
          <w:rtl/>
        </w:rPr>
        <w:t xml:space="preserve"> يَعِدُكُمۡۖ إِنَّ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لَا يَهۡدِي مَنۡ هُوَ مُسۡرِفٞ كَذَّابٞ٢٨ يَٰقَوۡمِ لَكُمُ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لۡمُلۡكُ</w:t>
      </w:r>
      <w:r w:rsidRPr="002C232C">
        <w:rPr>
          <w:rFonts w:cs="KFGQPC Uthmanic Script HAFS"/>
          <w:color w:val="000000"/>
          <w:sz w:val="36"/>
          <w:szCs w:val="36"/>
          <w:shd w:val="clear" w:color="auto" w:fill="FFFFFF"/>
          <w:rtl/>
        </w:rPr>
        <w:t xml:space="preserve">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لۡيَوۡمَ</w:t>
      </w:r>
      <w:r w:rsidRPr="002C232C">
        <w:rPr>
          <w:rFonts w:cs="KFGQPC Uthmanic Script HAFS"/>
          <w:color w:val="000000"/>
          <w:sz w:val="36"/>
          <w:szCs w:val="36"/>
          <w:shd w:val="clear" w:color="auto" w:fill="FFFFFF"/>
          <w:rtl/>
        </w:rPr>
        <w:t xml:space="preserve"> ظَٰهِرِينَ فِي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لۡأَرۡضِ</w:t>
      </w:r>
      <w:r w:rsidRPr="002C232C">
        <w:rPr>
          <w:rFonts w:cs="KFGQPC Uthmanic Script HAFS"/>
          <w:color w:val="000000"/>
          <w:sz w:val="36"/>
          <w:szCs w:val="36"/>
          <w:shd w:val="clear" w:color="auto" w:fill="FFFFFF"/>
          <w:rtl/>
        </w:rPr>
        <w:t xml:space="preserve"> فَمَ</w:t>
      </w:r>
      <w:r w:rsidRPr="002C232C">
        <w:rPr>
          <w:rFonts w:cs="KFGQPC Uthmanic Script HAFS" w:hint="eastAsia"/>
          <w:color w:val="000000"/>
          <w:sz w:val="36"/>
          <w:szCs w:val="36"/>
          <w:shd w:val="clear" w:color="auto" w:fill="FFFFFF"/>
          <w:rtl/>
        </w:rPr>
        <w:t>ن</w:t>
      </w:r>
      <w:r w:rsidRPr="002C232C">
        <w:rPr>
          <w:rFonts w:cs="KFGQPC Uthmanic Script HAFS"/>
          <w:color w:val="000000"/>
          <w:sz w:val="36"/>
          <w:szCs w:val="36"/>
          <w:shd w:val="clear" w:color="auto" w:fill="FFFFFF"/>
          <w:rtl/>
        </w:rPr>
        <w:t xml:space="preserve"> يَنصُرُنَا مِنۢ بَأۡسِ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إِن جَآءَنَاۚ قَالَ فِرۡعَوۡنُ مَآ أُرِيكُمۡ إِلَّا مَآ أَرَىٰ وَمَآ أَهۡدِيكُمۡ إِلَّا سَبِيلَ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لرَّشَادِ</w:t>
      </w:r>
      <w:r w:rsidRPr="002C232C">
        <w:rPr>
          <w:rFonts w:cs="KFGQPC Uthmanic Script HAFS"/>
          <w:color w:val="000000"/>
          <w:sz w:val="36"/>
          <w:szCs w:val="36"/>
          <w:shd w:val="clear" w:color="auto" w:fill="FFFFFF"/>
          <w:rtl/>
        </w:rPr>
        <w:t>٢٩</w:t>
      </w:r>
    </w:p>
    <w:p w14:paraId="7FA26191" w14:textId="77777777" w:rsidR="00D61AAD" w:rsidRPr="00D217E7" w:rsidRDefault="00D61AAD" w:rsidP="009D1EB3">
      <w:pPr>
        <w:spacing w:before="240" w:after="0" w:line="240" w:lineRule="auto"/>
        <w:ind w:firstLine="0"/>
        <w:rPr>
          <w:rFonts w:cstheme="minorHAnsi"/>
          <w:b/>
          <w:bCs/>
          <w:i/>
          <w:iCs/>
          <w:sz w:val="20"/>
          <w:szCs w:val="20"/>
          <w:lang w:val="fr-FR"/>
        </w:rPr>
      </w:pPr>
    </w:p>
    <w:p w14:paraId="7C61373A" w14:textId="16BC9651" w:rsidR="003F6F5A" w:rsidRPr="00516A29" w:rsidRDefault="003F6F5A" w:rsidP="009D1EB3">
      <w:pPr>
        <w:ind w:firstLine="0"/>
        <w:rPr>
          <w:rFonts w:cstheme="minorHAnsi"/>
          <w:b/>
          <w:bCs/>
          <w:i/>
          <w:iCs/>
          <w:sz w:val="20"/>
          <w:szCs w:val="20"/>
          <w:lang w:bidi="fa-IR"/>
        </w:rPr>
      </w:pPr>
      <w:r w:rsidRPr="00A84664">
        <w:rPr>
          <w:rFonts w:cstheme="minorHAnsi"/>
          <w:b/>
          <w:bCs/>
          <w:i/>
          <w:iCs/>
          <w:sz w:val="20"/>
          <w:szCs w:val="20"/>
          <w:lang w:bidi="fa-IR"/>
        </w:rPr>
        <w:t>28</w:t>
      </w:r>
      <w:r w:rsidRPr="00516A29">
        <w:rPr>
          <w:rFonts w:cstheme="minorHAnsi"/>
          <w:b/>
          <w:bCs/>
          <w:i/>
          <w:iCs/>
          <w:sz w:val="20"/>
          <w:szCs w:val="20"/>
          <w:lang w:bidi="fa-IR"/>
        </w:rPr>
        <w:t>- Un homme croyant, parmi les gens de Pharaon, qui dissimulait sa foi, dit : « Tuez-vous un homme parce qu’il dit : « Mon seigneur est Allah » ? Alors qu’il est venu à vous avec les preuves évidentes de la part de votre Seigneur. S’il est menteur, son mensonge sera à son détriment ; tandis que s’il est véridique, alors une partie de ce dont il vous menace tombera sur vous ». Certes, Allah ne guide pas celui qui est outrancier et imposteur</w:t>
      </w:r>
      <w:r w:rsidR="00D61AAD">
        <w:rPr>
          <w:rFonts w:cstheme="minorHAnsi"/>
          <w:b/>
          <w:bCs/>
          <w:i/>
          <w:iCs/>
          <w:sz w:val="20"/>
          <w:szCs w:val="20"/>
          <w:lang w:bidi="fa-IR"/>
        </w:rPr>
        <w:t> </w:t>
      </w:r>
      <w:r w:rsidRPr="00516A29">
        <w:rPr>
          <w:rFonts w:cstheme="minorHAnsi"/>
          <w:b/>
          <w:bCs/>
          <w:i/>
          <w:iCs/>
          <w:sz w:val="20"/>
          <w:szCs w:val="20"/>
          <w:lang w:bidi="fa-IR"/>
        </w:rPr>
        <w:t xml:space="preserve">! </w:t>
      </w:r>
    </w:p>
    <w:p w14:paraId="3890AA53" w14:textId="6D73100A" w:rsidR="003F6F5A" w:rsidRPr="00516A29" w:rsidRDefault="00844BFA" w:rsidP="009D1EB3">
      <w:pPr>
        <w:ind w:firstLine="0"/>
        <w:rPr>
          <w:rFonts w:cstheme="minorHAnsi"/>
          <w:b/>
          <w:bCs/>
          <w:i/>
          <w:iCs/>
          <w:sz w:val="20"/>
          <w:szCs w:val="20"/>
          <w:lang w:bidi="fa-IR"/>
        </w:rPr>
      </w:pPr>
      <w:r w:rsidRPr="00844BFA">
        <w:rPr>
          <w:rFonts w:cstheme="minorHAnsi"/>
          <w:b/>
          <w:bCs/>
          <w:i/>
          <w:iCs/>
          <w:sz w:val="20"/>
          <w:szCs w:val="20"/>
          <w:lang w:bidi="fa-IR"/>
        </w:rPr>
        <w:lastRenderedPageBreak/>
        <w:t>29- [L'homme continua :] « Mon peuple, aujourd'hui vous avez la royauté, vous dominez le pays, mais qui va nous porter secours contre le châtiment de DIEU si [le châtiment] nous atteint ? » Pharaon dit [au peuple] : « Je ne vous montre que ce que je vois, et je ne vous guide que dans le chemin de la droiture ! »</w:t>
      </w:r>
    </w:p>
    <w:p w14:paraId="5D76B6A8" w14:textId="77777777" w:rsidR="00E204A4" w:rsidRPr="00D217E7" w:rsidRDefault="00E204A4" w:rsidP="009D1EB3">
      <w:pPr>
        <w:spacing w:before="240" w:after="0" w:line="240" w:lineRule="auto"/>
        <w:ind w:firstLine="0"/>
        <w:rPr>
          <w:rFonts w:cstheme="minorHAnsi"/>
          <w:lang w:val="fr-RE" w:bidi="fa-IR"/>
        </w:rPr>
      </w:pPr>
    </w:p>
    <w:p w14:paraId="709D0C57" w14:textId="4CAB724A" w:rsidR="00E204A4" w:rsidRPr="00D217E7" w:rsidRDefault="00BB203D" w:rsidP="009D1EB3">
      <w:pPr>
        <w:ind w:firstLine="0"/>
        <w:rPr>
          <w:rFonts w:cstheme="minorHAnsi"/>
          <w:lang w:val="fr-RE" w:bidi="fa-IR"/>
        </w:rPr>
      </w:pPr>
      <w:r w:rsidRPr="00BB203D">
        <w:rPr>
          <w:rFonts w:cstheme="minorHAnsi"/>
          <w:lang w:val="fr-RE" w:bidi="fa-IR"/>
        </w:rPr>
        <w:t>1- Il n'existe pas beaucoup d'informations sur le croyant de la cour de Pharaon. Nous savons néanmoins qu'il était une personne de foi, vigilante, dotée de discernement et de logique. Il cachait sa foi et pratiquait la dissimulation. Cependant, dans un moment critique, il choisit de révéler sa foi pour venir en aide à Moïse (a) et le sauver de la mort</w:t>
      </w:r>
      <w:r w:rsidR="00E204A4" w:rsidRPr="00D217E7">
        <w:rPr>
          <w:rFonts w:cstheme="minorHAnsi"/>
          <w:lang w:val="fr-RE" w:bidi="fa-IR"/>
        </w:rPr>
        <w:t>.</w:t>
      </w:r>
    </w:p>
    <w:p w14:paraId="53EF5E3D" w14:textId="77777777" w:rsidR="00E204A4" w:rsidRPr="00D217E7" w:rsidRDefault="00E204A4" w:rsidP="009D1EB3">
      <w:pPr>
        <w:ind w:firstLine="0"/>
        <w:rPr>
          <w:rFonts w:cstheme="minorHAnsi"/>
          <w:lang w:val="fr-RE" w:bidi="fa-IR"/>
        </w:rPr>
      </w:pPr>
      <w:r w:rsidRPr="00D217E7">
        <w:rPr>
          <w:rFonts w:cstheme="minorHAnsi"/>
          <w:lang w:val="fr-RE" w:bidi="fa-IR"/>
        </w:rPr>
        <w:t>Dans certains récits et discours des commentateurs du Coran, il est indiqué qu'il était le cousin de Pharaon, et d'autres l'ont considéré comme un prophète nommé Hezbil ou Ezéchiel, et l'ont également présenté comme le trésorier de Pharaon.</w:t>
      </w:r>
      <w:r w:rsidRPr="00D217E7">
        <w:rPr>
          <w:rFonts w:cstheme="minorHAnsi"/>
          <w:vertAlign w:val="superscript"/>
          <w:lang w:val="en-US" w:bidi="fa-IR"/>
        </w:rPr>
        <w:footnoteReference w:id="35"/>
      </w:r>
    </w:p>
    <w:p w14:paraId="20FF3516" w14:textId="51348030" w:rsidR="00E204A4" w:rsidRPr="00D217E7" w:rsidRDefault="009960E0" w:rsidP="009D1EB3">
      <w:pPr>
        <w:ind w:firstLine="0"/>
        <w:rPr>
          <w:rFonts w:cstheme="minorHAnsi"/>
          <w:lang w:val="fr-RE" w:bidi="fa-IR"/>
        </w:rPr>
      </w:pPr>
      <w:r>
        <w:rPr>
          <w:rFonts w:cstheme="minorHAnsi"/>
          <w:lang w:val="fr-RE" w:bidi="fa-IR"/>
        </w:rPr>
        <w:t>2</w:t>
      </w:r>
      <w:r w:rsidR="00E204A4" w:rsidRPr="00D217E7">
        <w:rPr>
          <w:rFonts w:cstheme="minorHAnsi"/>
          <w:lang w:val="fr-RE" w:bidi="fa-IR"/>
        </w:rPr>
        <w:t>- La « </w:t>
      </w:r>
      <w:r w:rsidR="00E204A4" w:rsidRPr="00D217E7">
        <w:rPr>
          <w:rFonts w:cstheme="minorHAnsi"/>
          <w:b/>
          <w:bCs/>
          <w:lang w:val="fr-RE" w:bidi="fa-IR"/>
        </w:rPr>
        <w:t>taqiyya</w:t>
      </w:r>
      <w:r w:rsidR="00E204A4" w:rsidRPr="00D217E7">
        <w:rPr>
          <w:rFonts w:cstheme="minorHAnsi"/>
          <w:lang w:val="fr-RE" w:bidi="fa-IR"/>
        </w:rPr>
        <w:t xml:space="preserve"> » qui est une pratique de précaution consistant, sous la contrainte, à dissimuler ou à nier sa foi afin d'éviter la persécution a existé dans les tribus et des croyances antérieures à l’Islam. </w:t>
      </w:r>
    </w:p>
    <w:p w14:paraId="79A4482F" w14:textId="40152D0A" w:rsidR="00E204A4" w:rsidRPr="00D217E7" w:rsidRDefault="00E204A4" w:rsidP="009D1EB3">
      <w:pPr>
        <w:ind w:firstLine="0"/>
        <w:rPr>
          <w:rFonts w:cstheme="minorHAnsi"/>
          <w:rtl/>
          <w:lang w:val="en-US" w:bidi="fa-IR"/>
        </w:rPr>
      </w:pPr>
      <w:r w:rsidRPr="00D217E7">
        <w:rPr>
          <w:rFonts w:cstheme="minorHAnsi"/>
          <w:lang w:val="fr-RE" w:bidi="fa-IR"/>
        </w:rPr>
        <w:t>En effet, la taqiyya a également été acceptée en Islam, et le Prophète de l'Islam (s) a secrètement invité les gens à sa religion au cours des premières années de sa mission, et Ab</w:t>
      </w:r>
      <w:r w:rsidR="00C969DB">
        <w:rPr>
          <w:rFonts w:cstheme="minorHAnsi"/>
          <w:lang w:val="fr-RE" w:bidi="fa-IR"/>
        </w:rPr>
        <w:t>ou</w:t>
      </w:r>
      <w:r w:rsidRPr="00D217E7">
        <w:rPr>
          <w:rFonts w:cstheme="minorHAnsi"/>
          <w:lang w:val="fr-RE" w:bidi="fa-IR"/>
        </w:rPr>
        <w:t xml:space="preserve"> Ta</w:t>
      </w:r>
      <w:r w:rsidR="00C969DB">
        <w:rPr>
          <w:rFonts w:cstheme="minorHAnsi"/>
          <w:lang w:val="fr-RE" w:bidi="fa-IR"/>
        </w:rPr>
        <w:t>a</w:t>
      </w:r>
      <w:r w:rsidRPr="00D217E7">
        <w:rPr>
          <w:rFonts w:cstheme="minorHAnsi"/>
          <w:lang w:val="fr-RE" w:bidi="fa-IR"/>
        </w:rPr>
        <w:t>lib, l'oncle du Prophète</w:t>
      </w:r>
      <w:r w:rsidR="000E7C11">
        <w:rPr>
          <w:rFonts w:cstheme="minorHAnsi"/>
          <w:lang w:val="fr-RE" w:bidi="fa-IR"/>
        </w:rPr>
        <w:t> </w:t>
      </w:r>
      <w:r w:rsidRPr="00D217E7">
        <w:rPr>
          <w:rFonts w:cstheme="minorHAnsi"/>
          <w:lang w:val="fr-RE" w:bidi="fa-IR"/>
        </w:rPr>
        <w:t>(s), a également utilisé cette méthode.</w:t>
      </w:r>
    </w:p>
    <w:p w14:paraId="112746F8" w14:textId="571BA340" w:rsidR="00E204A4" w:rsidRDefault="009960E0" w:rsidP="009D1EB3">
      <w:pPr>
        <w:ind w:firstLine="0"/>
        <w:rPr>
          <w:rFonts w:cstheme="minorHAnsi"/>
          <w:lang w:val="fr-RE" w:bidi="fa-IR"/>
        </w:rPr>
      </w:pPr>
      <w:r>
        <w:rPr>
          <w:rFonts w:cstheme="minorHAnsi"/>
          <w:lang w:val="fr-RE" w:bidi="fa-IR"/>
        </w:rPr>
        <w:t>3</w:t>
      </w:r>
      <w:r w:rsidR="00E204A4" w:rsidRPr="00D217E7">
        <w:rPr>
          <w:rFonts w:cstheme="minorHAnsi"/>
          <w:lang w:val="fr-RE" w:bidi="fa-IR"/>
        </w:rPr>
        <w:t>- Le croyant de la cour de Pharaon lui a conseillé avec des mots logiques et bienveillants. D'abord, il lui a rappelé son pouvoir absolu sur l’Égypte et a souligné qu’ils ne devraient pas mettre en danger ce gouvernement en prenant une décision hâtive au sujet de Moïse (a) en le tuant, qu’il fallait qu’ils considèrent les conséquences possibles que cela engendrera</w:t>
      </w:r>
      <w:r w:rsidR="00A35F4C">
        <w:rPr>
          <w:rFonts w:cstheme="minorHAnsi"/>
          <w:lang w:val="fr-RE" w:bidi="fa-IR"/>
        </w:rPr>
        <w:t>it</w:t>
      </w:r>
      <w:r w:rsidR="00E204A4" w:rsidRPr="00D217E7">
        <w:rPr>
          <w:rFonts w:cstheme="minorHAnsi"/>
          <w:lang w:val="fr-RE" w:bidi="fa-IR"/>
        </w:rPr>
        <w:t>. Car si le châtiment divin vient à eux, ils perdraient leur règne et aucun être humain ne pourra</w:t>
      </w:r>
      <w:r w:rsidR="00A35F4C">
        <w:rPr>
          <w:rFonts w:cstheme="minorHAnsi"/>
          <w:lang w:val="fr-RE" w:bidi="fa-IR"/>
        </w:rPr>
        <w:t>ient</w:t>
      </w:r>
      <w:r w:rsidR="00E204A4" w:rsidRPr="00D217E7">
        <w:rPr>
          <w:rFonts w:cstheme="minorHAnsi"/>
          <w:lang w:val="fr-RE" w:bidi="fa-IR"/>
        </w:rPr>
        <w:t xml:space="preserve"> les aider.</w:t>
      </w:r>
      <w:r w:rsidR="00E204A4" w:rsidRPr="00D217E7">
        <w:rPr>
          <w:rFonts w:cstheme="minorHAnsi"/>
          <w:vertAlign w:val="superscript"/>
          <w:lang w:val="en-US" w:bidi="fa-IR"/>
        </w:rPr>
        <w:footnoteReference w:id="36"/>
      </w:r>
    </w:p>
    <w:p w14:paraId="7E937382" w14:textId="77777777" w:rsidR="00C969DB" w:rsidRDefault="00C969DB" w:rsidP="009D1EB3">
      <w:pPr>
        <w:ind w:firstLine="0"/>
        <w:rPr>
          <w:rFonts w:cstheme="minorHAnsi"/>
          <w:lang w:val="fr-RE" w:bidi="fa-IR"/>
        </w:rPr>
      </w:pPr>
    </w:p>
    <w:p w14:paraId="515FB893" w14:textId="77777777" w:rsidR="00C969DB" w:rsidRDefault="00C969DB" w:rsidP="009D1EB3">
      <w:pPr>
        <w:ind w:firstLine="0"/>
        <w:rPr>
          <w:rFonts w:cstheme="minorHAnsi"/>
          <w:lang w:val="fr-RE" w:bidi="fa-IR"/>
        </w:rPr>
      </w:pPr>
    </w:p>
    <w:p w14:paraId="7B834D0E" w14:textId="77777777" w:rsidR="00C969DB" w:rsidRDefault="00C969DB" w:rsidP="009D1EB3">
      <w:pPr>
        <w:ind w:firstLine="0"/>
        <w:rPr>
          <w:rFonts w:cstheme="minorHAnsi"/>
          <w:lang w:val="fr-RE" w:bidi="fa-IR"/>
        </w:rPr>
      </w:pPr>
    </w:p>
    <w:p w14:paraId="6350DCB7" w14:textId="50CC718E" w:rsidR="00D60956" w:rsidRDefault="00AA5722" w:rsidP="00D61AAD">
      <w:pPr>
        <w:ind w:firstLine="0"/>
        <w:jc w:val="right"/>
        <w:rPr>
          <w:rFonts w:cstheme="minorHAnsi"/>
          <w:lang w:val="fr-RE" w:bidi="fa-IR"/>
        </w:rPr>
      </w:pPr>
      <w:r w:rsidRPr="002C232C">
        <w:rPr>
          <w:rFonts w:cs="KFGQPC Uthmanic Script HAFS"/>
          <w:color w:val="000000"/>
          <w:sz w:val="36"/>
          <w:szCs w:val="36"/>
          <w:shd w:val="clear" w:color="auto" w:fill="FFFFFF"/>
          <w:rtl/>
        </w:rPr>
        <w:t xml:space="preserve">وَقَالَ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لَّذِيٓ</w:t>
      </w:r>
      <w:r w:rsidRPr="002C232C">
        <w:rPr>
          <w:rFonts w:cs="KFGQPC Uthmanic Script HAFS"/>
          <w:color w:val="000000"/>
          <w:sz w:val="36"/>
          <w:szCs w:val="36"/>
          <w:shd w:val="clear" w:color="auto" w:fill="FFFFFF"/>
          <w:rtl/>
        </w:rPr>
        <w:t xml:space="preserve"> ءَامَنَ يَٰقَوۡمِ إِنِّيٓ أَخَافُ عَلَيۡكُم مِّثۡلَ يَوۡمِ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لۡأَحۡزَابِ</w:t>
      </w:r>
      <w:r w:rsidRPr="002C232C">
        <w:rPr>
          <w:rFonts w:cs="KFGQPC Uthmanic Script HAFS"/>
          <w:color w:val="000000"/>
          <w:sz w:val="36"/>
          <w:szCs w:val="36"/>
          <w:shd w:val="clear" w:color="auto" w:fill="FFFFFF"/>
          <w:rtl/>
        </w:rPr>
        <w:t>٣٠ مِثۡلَ دَأۡبِ قَوۡ</w:t>
      </w:r>
      <w:r w:rsidRPr="002C232C">
        <w:rPr>
          <w:rFonts w:cs="KFGQPC Uthmanic Script HAFS" w:hint="eastAsia"/>
          <w:color w:val="000000"/>
          <w:sz w:val="36"/>
          <w:szCs w:val="36"/>
          <w:shd w:val="clear" w:color="auto" w:fill="FFFFFF"/>
          <w:rtl/>
        </w:rPr>
        <w:t>مِ</w:t>
      </w:r>
      <w:r w:rsidRPr="002C232C">
        <w:rPr>
          <w:rFonts w:cs="KFGQPC Uthmanic Script HAFS"/>
          <w:color w:val="000000"/>
          <w:sz w:val="36"/>
          <w:szCs w:val="36"/>
          <w:shd w:val="clear" w:color="auto" w:fill="FFFFFF"/>
          <w:rtl/>
        </w:rPr>
        <w:t xml:space="preserve"> نُوحٖ وَعَادٖ وَثَمُودَ وَ</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لَّذِينَ</w:t>
      </w:r>
      <w:r w:rsidRPr="002C232C">
        <w:rPr>
          <w:rFonts w:cs="KFGQPC Uthmanic Script HAFS"/>
          <w:color w:val="000000"/>
          <w:sz w:val="36"/>
          <w:szCs w:val="36"/>
          <w:shd w:val="clear" w:color="auto" w:fill="FFFFFF"/>
          <w:rtl/>
        </w:rPr>
        <w:t xml:space="preserve"> مِنۢ بَعۡدِهِمۡۚ وَمَا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يُرِيدُ ظُلۡمٗا لِّلۡعِبَادِ٣١ وَيَٰقَوۡمِ إِنِّيٓ أَخَافُ عَلَيۡكُمۡ يَوۡمَ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لتَّنَادِ</w:t>
      </w:r>
      <w:r w:rsidRPr="002C232C">
        <w:rPr>
          <w:rFonts w:cs="KFGQPC Uthmanic Script HAFS"/>
          <w:color w:val="000000"/>
          <w:sz w:val="36"/>
          <w:szCs w:val="36"/>
          <w:shd w:val="clear" w:color="auto" w:fill="FFFFFF"/>
          <w:rtl/>
        </w:rPr>
        <w:t xml:space="preserve">٣٢ يَوۡمَ تُوَلُّونَ مُدۡبِرِينَ مَا لَكُم مِّنَ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مِنۡ عَاصِمٖۗ وَمَن يُضۡلِلِ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فَمَ</w:t>
      </w:r>
      <w:r w:rsidRPr="002C232C">
        <w:rPr>
          <w:rFonts w:cs="KFGQPC Uthmanic Script HAFS" w:hint="eastAsia"/>
          <w:color w:val="000000"/>
          <w:sz w:val="36"/>
          <w:szCs w:val="36"/>
          <w:shd w:val="clear" w:color="auto" w:fill="FFFFFF"/>
          <w:rtl/>
        </w:rPr>
        <w:t>ا</w:t>
      </w:r>
      <w:r w:rsidRPr="002C232C">
        <w:rPr>
          <w:rFonts w:cs="KFGQPC Uthmanic Script HAFS"/>
          <w:color w:val="000000"/>
          <w:sz w:val="36"/>
          <w:szCs w:val="36"/>
          <w:shd w:val="clear" w:color="auto" w:fill="FFFFFF"/>
          <w:rtl/>
        </w:rPr>
        <w:t xml:space="preserve"> لَهُ</w:t>
      </w:r>
      <w:r w:rsidRPr="002C232C">
        <w:rPr>
          <w:rFonts w:cs="KFGQPC Uthmanic Script HAFS" w:hint="cs"/>
          <w:color w:val="000000"/>
          <w:sz w:val="36"/>
          <w:szCs w:val="36"/>
          <w:shd w:val="clear" w:color="auto" w:fill="FFFFFF"/>
          <w:rtl/>
        </w:rPr>
        <w:t>ۥ</w:t>
      </w:r>
      <w:r w:rsidRPr="002C232C">
        <w:rPr>
          <w:rFonts w:cs="KFGQPC Uthmanic Script HAFS"/>
          <w:color w:val="000000"/>
          <w:sz w:val="36"/>
          <w:szCs w:val="36"/>
          <w:shd w:val="clear" w:color="auto" w:fill="FFFFFF"/>
          <w:rtl/>
        </w:rPr>
        <w:t xml:space="preserve"> مِنۡ هَادٖ٣٣</w:t>
      </w:r>
    </w:p>
    <w:p w14:paraId="07A55061" w14:textId="77777777" w:rsidR="00C969DB" w:rsidRPr="00354AAA" w:rsidRDefault="00C969DB" w:rsidP="009D1EB3">
      <w:pPr>
        <w:ind w:firstLine="0"/>
        <w:rPr>
          <w:rFonts w:cstheme="minorHAnsi"/>
          <w:lang w:val="fr-RE" w:bidi="fa-IR"/>
        </w:rPr>
      </w:pPr>
    </w:p>
    <w:p w14:paraId="084E28CC"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 xml:space="preserve">30- Le croyant continua : « Mon peuple, je crains pour vous un jour comme celui des partis [rebelles], </w:t>
      </w:r>
    </w:p>
    <w:p w14:paraId="397FC365"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 xml:space="preserve">31- un sort comme celui du peuple de Noé, des Aad, des Thamoud et de ceux (les impies obstinés, injustes..., qui sont venus) après eux. DIEU ne veut faire subir aucune injustice aux serviteurs. </w:t>
      </w:r>
    </w:p>
    <w:p w14:paraId="7577D6C0"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 xml:space="preserve">32- « Ô peuple, je crains pour vous le Jour de l’appel [au secours] (la Résurrection), </w:t>
      </w:r>
    </w:p>
    <w:p w14:paraId="11767485"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lastRenderedPageBreak/>
        <w:t>33- Le jour où vous tournerez le dos en déroute, sans qu’il y ait pour vous de protecteur contre Allah ». Et quiconque Allah égare, ne trouvera personne pour le guider.</w:t>
      </w:r>
    </w:p>
    <w:p w14:paraId="00BA59F0" w14:textId="77777777" w:rsidR="00E204A4" w:rsidRPr="00D217E7" w:rsidRDefault="00E204A4" w:rsidP="009D1EB3">
      <w:pPr>
        <w:spacing w:before="240" w:after="0" w:line="240" w:lineRule="auto"/>
        <w:ind w:firstLine="0"/>
        <w:rPr>
          <w:rFonts w:cstheme="minorHAnsi"/>
          <w:lang w:val="fr-RE" w:bidi="fa-IR"/>
        </w:rPr>
      </w:pPr>
    </w:p>
    <w:p w14:paraId="0818F434" w14:textId="77777777" w:rsidR="00E204A4" w:rsidRPr="00D217E7" w:rsidRDefault="00E204A4" w:rsidP="009D1EB3">
      <w:pPr>
        <w:ind w:firstLine="0"/>
        <w:rPr>
          <w:rFonts w:cstheme="minorHAnsi"/>
          <w:lang w:val="fr-RE" w:bidi="fa-IR"/>
        </w:rPr>
      </w:pPr>
      <w:r>
        <w:rPr>
          <w:rFonts w:cstheme="minorHAnsi"/>
          <w:lang w:val="fr-RE" w:bidi="fa-IR"/>
        </w:rPr>
        <w:t>1</w:t>
      </w:r>
      <w:r w:rsidRPr="00D217E7">
        <w:rPr>
          <w:rFonts w:cstheme="minorHAnsi"/>
          <w:lang w:val="fr-RE" w:bidi="fa-IR"/>
        </w:rPr>
        <w:t>- Dans ces versets, l'histoire du peuple de Noé, Aad, Thamoud et d'autres nations est mentionnée, dont la méthode était l'incrédulité, le polythéisme et la rébellion, et enfin certains ont été détruits par les inondations, certains par les ouragans et certains par la foudre et les tremblements de terre.</w:t>
      </w:r>
    </w:p>
    <w:p w14:paraId="405D2238" w14:textId="442BE4C1" w:rsidR="00E204A4" w:rsidRPr="00D217E7" w:rsidRDefault="00E204A4" w:rsidP="009D1EB3">
      <w:pPr>
        <w:ind w:firstLine="0"/>
        <w:rPr>
          <w:rFonts w:cstheme="minorHAnsi"/>
          <w:lang w:val="fr-RE" w:bidi="fa-IR"/>
        </w:rPr>
      </w:pPr>
      <w:r>
        <w:rPr>
          <w:rFonts w:cstheme="minorHAnsi"/>
          <w:lang w:val="fr-RE" w:bidi="fa-IR"/>
        </w:rPr>
        <w:t>2</w:t>
      </w:r>
      <w:r w:rsidRPr="00D217E7">
        <w:rPr>
          <w:rFonts w:cstheme="minorHAnsi"/>
          <w:lang w:val="fr-RE" w:bidi="fa-IR"/>
        </w:rPr>
        <w:t xml:space="preserve">- Dieu ne fait pas de tort à </w:t>
      </w:r>
      <w:r w:rsidR="005D2646">
        <w:rPr>
          <w:rFonts w:cstheme="minorHAnsi"/>
          <w:lang w:val="fr-RE" w:bidi="fa-IR"/>
        </w:rPr>
        <w:t>S</w:t>
      </w:r>
      <w:r w:rsidRPr="00D217E7">
        <w:rPr>
          <w:rFonts w:cstheme="minorHAnsi"/>
          <w:lang w:val="fr-RE" w:bidi="fa-IR"/>
        </w:rPr>
        <w:t>es serviteurs, parce qu'</w:t>
      </w:r>
      <w:r w:rsidR="005D2646">
        <w:rPr>
          <w:rFonts w:cstheme="minorHAnsi"/>
          <w:lang w:val="fr-RE" w:bidi="fa-IR"/>
        </w:rPr>
        <w:t>Il</w:t>
      </w:r>
      <w:r w:rsidRPr="00D217E7">
        <w:rPr>
          <w:rFonts w:cstheme="minorHAnsi"/>
          <w:lang w:val="fr-RE" w:bidi="fa-IR"/>
        </w:rPr>
        <w:t xml:space="preserve"> les a créés par Sa grâce, les a bénis et a envoyé les </w:t>
      </w:r>
      <w:r w:rsidR="005D2646">
        <w:rPr>
          <w:rFonts w:cstheme="minorHAnsi"/>
          <w:lang w:val="fr-RE" w:bidi="fa-IR"/>
        </w:rPr>
        <w:t>P</w:t>
      </w:r>
      <w:r w:rsidRPr="00D217E7">
        <w:rPr>
          <w:rFonts w:cstheme="minorHAnsi"/>
          <w:lang w:val="fr-RE" w:bidi="fa-IR"/>
        </w:rPr>
        <w:t xml:space="preserve">rophètes </w:t>
      </w:r>
      <w:r w:rsidR="005D2646">
        <w:rPr>
          <w:rFonts w:cstheme="minorHAnsi"/>
          <w:lang w:val="fr-RE" w:bidi="fa-IR"/>
        </w:rPr>
        <w:t xml:space="preserve">(a) </w:t>
      </w:r>
      <w:r w:rsidRPr="00D217E7">
        <w:rPr>
          <w:rFonts w:cstheme="minorHAnsi"/>
          <w:lang w:val="fr-RE" w:bidi="fa-IR"/>
        </w:rPr>
        <w:t>pour les guider. Donc, s'</w:t>
      </w:r>
      <w:r w:rsidR="005D2646">
        <w:rPr>
          <w:rFonts w:cstheme="minorHAnsi"/>
          <w:lang w:val="fr-RE" w:bidi="fa-IR"/>
        </w:rPr>
        <w:t>Il</w:t>
      </w:r>
      <w:r w:rsidRPr="00D217E7">
        <w:rPr>
          <w:rFonts w:cstheme="minorHAnsi"/>
          <w:lang w:val="fr-RE" w:bidi="fa-IR"/>
        </w:rPr>
        <w:t xml:space="preserve"> punit quelqu'un, c'est à cause de ses propres mauvaises actions, de son entêtement, de son infidélité et de sa désobéissance.</w:t>
      </w:r>
    </w:p>
    <w:p w14:paraId="4FF68D94" w14:textId="77777777" w:rsidR="00E204A4" w:rsidRPr="00D217E7" w:rsidRDefault="00E204A4" w:rsidP="009D1EB3">
      <w:pPr>
        <w:ind w:firstLine="0"/>
        <w:rPr>
          <w:rFonts w:cstheme="minorHAnsi"/>
          <w:lang w:val="fr-RE" w:bidi="fa-IR"/>
        </w:rPr>
      </w:pPr>
      <w:r>
        <w:rPr>
          <w:rFonts w:cstheme="minorHAnsi"/>
          <w:lang w:val="fr-RE" w:bidi="fa-IR"/>
        </w:rPr>
        <w:t>3</w:t>
      </w:r>
      <w:r w:rsidRPr="00D217E7">
        <w:rPr>
          <w:rFonts w:cstheme="minorHAnsi"/>
          <w:lang w:val="fr-RE" w:bidi="fa-IR"/>
        </w:rPr>
        <w:t>- Selon ces versets, le jour dernier est aussi appelé « </w:t>
      </w:r>
      <w:r w:rsidRPr="00D217E7">
        <w:rPr>
          <w:rFonts w:cstheme="minorHAnsi"/>
          <w:b/>
          <w:bCs/>
          <w:lang w:val="fr-RE" w:bidi="fa-IR"/>
        </w:rPr>
        <w:t>le jour de l’appel</w:t>
      </w:r>
      <w:r w:rsidRPr="00D217E7">
        <w:rPr>
          <w:rFonts w:cstheme="minorHAnsi"/>
          <w:lang w:val="fr-RE" w:bidi="fa-IR"/>
        </w:rPr>
        <w:t xml:space="preserve"> ». Les commentateurs du Coran ont donné plusieurs possibilités quant à la raison de nommer le Jour de la Résurrection par ce nom :</w:t>
      </w:r>
    </w:p>
    <w:p w14:paraId="40A25702" w14:textId="5D5F9CA1" w:rsidR="00E204A4" w:rsidRPr="00D217E7" w:rsidRDefault="00E204A4" w:rsidP="009D1EB3">
      <w:pPr>
        <w:ind w:firstLine="0"/>
        <w:rPr>
          <w:rFonts w:cstheme="minorHAnsi"/>
          <w:lang w:val="fr-RE" w:bidi="fa-IR"/>
        </w:rPr>
      </w:pPr>
      <w:r w:rsidRPr="00D217E7">
        <w:rPr>
          <w:rFonts w:cstheme="minorHAnsi"/>
          <w:lang w:val="fr-RE" w:bidi="fa-IR"/>
        </w:rPr>
        <w:t>a) Cette appellation est due au fait que ce jour-là, les gens de l'Enfer appelleront ceux du Paradis.</w:t>
      </w:r>
      <w:r w:rsidRPr="00D217E7">
        <w:rPr>
          <w:rFonts w:cstheme="minorHAnsi"/>
          <w:lang w:val="fr-RE"/>
        </w:rPr>
        <w:t xml:space="preserve"> </w:t>
      </w:r>
      <w:r w:rsidRPr="00D217E7">
        <w:rPr>
          <w:rFonts w:cstheme="minorHAnsi"/>
          <w:lang w:val="fr-RE" w:bidi="fa-IR"/>
        </w:rPr>
        <w:t xml:space="preserve">Comme le dit le Coran : </w:t>
      </w:r>
      <w:r w:rsidRPr="00D217E7">
        <w:rPr>
          <w:rFonts w:cstheme="minorHAnsi"/>
          <w:i/>
          <w:iCs/>
          <w:lang w:val="fr-RE" w:bidi="fa-IR"/>
        </w:rPr>
        <w:t>«</w:t>
      </w:r>
      <w:r w:rsidR="00F853F1">
        <w:rPr>
          <w:rFonts w:cstheme="minorHAnsi"/>
          <w:i/>
          <w:iCs/>
          <w:lang w:val="fr-RE" w:bidi="fa-IR"/>
        </w:rPr>
        <w:t xml:space="preserve"> </w:t>
      </w:r>
      <w:r w:rsidRPr="00D217E7">
        <w:rPr>
          <w:rFonts w:cstheme="minorHAnsi"/>
          <w:i/>
          <w:iCs/>
          <w:lang w:val="fr-RE" w:bidi="fa-IR"/>
        </w:rPr>
        <w:t>Les hôtes du Feu appelleront les hôtes du Paradis : « Donnez-nous de l’eau ou de ce que Dieu vous a donné ! » [Les croyants] répondront : « Dieu les a interdits aux impies [idolâtres, pécheurs obstinés, hypocrites, criminels...] »</w:t>
      </w:r>
      <w:r w:rsidR="00A84664">
        <w:rPr>
          <w:rFonts w:cstheme="minorHAnsi"/>
          <w:i/>
          <w:iCs/>
          <w:lang w:val="fr-RE" w:bidi="fa-IR"/>
        </w:rPr>
        <w:t> »</w:t>
      </w:r>
      <w:r w:rsidRPr="00D217E7">
        <w:rPr>
          <w:rFonts w:cstheme="minorHAnsi"/>
          <w:i/>
          <w:iCs/>
          <w:lang w:val="fr-RE" w:bidi="fa-IR"/>
        </w:rPr>
        <w:t>.</w:t>
      </w:r>
      <w:r w:rsidRPr="00D217E7">
        <w:rPr>
          <w:rFonts w:cstheme="minorHAnsi"/>
          <w:i/>
          <w:iCs/>
          <w:vertAlign w:val="superscript"/>
          <w:lang w:val="en-US" w:bidi="fa-IR"/>
        </w:rPr>
        <w:footnoteReference w:id="37"/>
      </w:r>
    </w:p>
    <w:p w14:paraId="2EF0C550" w14:textId="77777777" w:rsidR="00E204A4" w:rsidRPr="00D217E7" w:rsidRDefault="00E204A4" w:rsidP="009D1EB3">
      <w:pPr>
        <w:ind w:firstLine="0"/>
        <w:rPr>
          <w:rFonts w:cstheme="minorHAnsi"/>
          <w:lang w:val="fr-RE" w:bidi="fa-IR"/>
        </w:rPr>
      </w:pPr>
      <w:r w:rsidRPr="00D217E7">
        <w:rPr>
          <w:rFonts w:cstheme="minorHAnsi"/>
          <w:lang w:val="fr-RE" w:bidi="fa-IR"/>
        </w:rPr>
        <w:t xml:space="preserve">b) Cette appellation est due au fait que ce jour-là, les gens s'appelleront et se demanderont mutuellement de l'aide. </w:t>
      </w:r>
    </w:p>
    <w:p w14:paraId="65CE62E1" w14:textId="1EBD02BA" w:rsidR="00E204A4" w:rsidRPr="00D217E7" w:rsidRDefault="00E204A4" w:rsidP="009D1EB3">
      <w:pPr>
        <w:ind w:firstLine="0"/>
        <w:rPr>
          <w:rFonts w:cstheme="minorHAnsi"/>
          <w:lang w:val="fr-RE" w:bidi="fa-IR"/>
        </w:rPr>
      </w:pPr>
      <w:r w:rsidRPr="00D217E7">
        <w:rPr>
          <w:rFonts w:cstheme="minorHAnsi"/>
          <w:lang w:val="fr-RE" w:bidi="fa-IR"/>
        </w:rPr>
        <w:t>c) Ce jour est appelé par ce nom parce</w:t>
      </w:r>
      <w:r w:rsidR="002F53C3">
        <w:rPr>
          <w:rFonts w:cstheme="minorHAnsi"/>
          <w:lang w:val="fr-RE" w:bidi="fa-IR"/>
        </w:rPr>
        <w:t xml:space="preserve"> que</w:t>
      </w:r>
      <w:r w:rsidRPr="00D217E7">
        <w:rPr>
          <w:rFonts w:cstheme="minorHAnsi"/>
          <w:lang w:val="fr-RE" w:bidi="fa-IR"/>
        </w:rPr>
        <w:t xml:space="preserve"> ce jour-là, les anges et les crieurs appelleront les gens vers le jugement pour qu’ils rendent compte de leurs actes.</w:t>
      </w:r>
    </w:p>
    <w:p w14:paraId="39B44341" w14:textId="57211F15" w:rsidR="00E204A4" w:rsidRPr="00D217E7" w:rsidRDefault="00E204A4" w:rsidP="009D1EB3">
      <w:pPr>
        <w:ind w:firstLine="0"/>
        <w:rPr>
          <w:rFonts w:cstheme="minorHAnsi"/>
          <w:lang w:val="fr-RE" w:bidi="fa-IR"/>
        </w:rPr>
      </w:pPr>
      <w:r w:rsidRPr="00D217E7">
        <w:rPr>
          <w:rFonts w:cstheme="minorHAnsi"/>
          <w:lang w:val="fr-RE" w:bidi="fa-IR"/>
        </w:rPr>
        <w:t xml:space="preserve">d) Ce jour est appelé par ce nom parce </w:t>
      </w:r>
      <w:r w:rsidR="00A84664">
        <w:rPr>
          <w:rFonts w:cstheme="minorHAnsi"/>
          <w:lang w:val="fr-RE" w:bidi="fa-IR"/>
        </w:rPr>
        <w:t xml:space="preserve">que </w:t>
      </w:r>
      <w:r w:rsidRPr="00D217E7">
        <w:rPr>
          <w:rFonts w:cstheme="minorHAnsi"/>
          <w:lang w:val="fr-RE" w:bidi="fa-IR"/>
        </w:rPr>
        <w:t>ce jour-là</w:t>
      </w:r>
      <w:r w:rsidR="00047FD6">
        <w:rPr>
          <w:rFonts w:cstheme="minorHAnsi"/>
          <w:lang w:val="fr-RE" w:bidi="fa-IR"/>
        </w:rPr>
        <w:t xml:space="preserve">, </w:t>
      </w:r>
      <w:r w:rsidRPr="00D217E7">
        <w:rPr>
          <w:rFonts w:cstheme="minorHAnsi"/>
          <w:lang w:val="fr-RE" w:bidi="fa-IR"/>
        </w:rPr>
        <w:t>les croyants crieront de joie quand ils verront le livret de leurs actes : «</w:t>
      </w:r>
      <w:r w:rsidR="00F853F1">
        <w:rPr>
          <w:rFonts w:cstheme="minorHAnsi"/>
          <w:lang w:val="fr-RE" w:bidi="fa-IR"/>
        </w:rPr>
        <w:t xml:space="preserve"> </w:t>
      </w:r>
      <w:r w:rsidRPr="00D217E7">
        <w:rPr>
          <w:rFonts w:cstheme="minorHAnsi"/>
          <w:i/>
          <w:iCs/>
          <w:lang w:val="fr-RE" w:bidi="fa-IR"/>
        </w:rPr>
        <w:t>Quant à celui à qui on aura remis le Livret des actions en sa main droite, il dira par joie</w:t>
      </w:r>
      <w:r w:rsidR="00F853F1">
        <w:rPr>
          <w:rFonts w:cstheme="minorHAnsi"/>
          <w:i/>
          <w:iCs/>
          <w:lang w:val="fr-RE" w:bidi="fa-IR"/>
        </w:rPr>
        <w:t xml:space="preserve"> </w:t>
      </w:r>
      <w:r w:rsidRPr="00D217E7">
        <w:rPr>
          <w:rFonts w:cstheme="minorHAnsi"/>
          <w:i/>
          <w:iCs/>
          <w:lang w:val="fr-RE" w:bidi="fa-IR"/>
        </w:rPr>
        <w:t>: Tenez, lisez mon livret,</w:t>
      </w:r>
      <w:r w:rsidR="00F853F1">
        <w:rPr>
          <w:rFonts w:cstheme="minorHAnsi"/>
          <w:i/>
          <w:iCs/>
          <w:lang w:val="fr-RE" w:bidi="fa-IR"/>
        </w:rPr>
        <w:t xml:space="preserve"> </w:t>
      </w:r>
      <w:r w:rsidRPr="00D217E7">
        <w:rPr>
          <w:rFonts w:cstheme="minorHAnsi"/>
          <w:lang w:val="fr-RE" w:bidi="fa-IR"/>
        </w:rPr>
        <w:t>»</w:t>
      </w:r>
      <w:r w:rsidRPr="00D217E7">
        <w:rPr>
          <w:rFonts w:cstheme="minorHAnsi"/>
          <w:vertAlign w:val="superscript"/>
          <w:lang w:val="en-US" w:bidi="fa-IR"/>
        </w:rPr>
        <w:footnoteReference w:id="38"/>
      </w:r>
      <w:r w:rsidRPr="00D217E7">
        <w:rPr>
          <w:rFonts w:cstheme="minorHAnsi"/>
          <w:lang w:val="fr-RE" w:bidi="fa-IR"/>
        </w:rPr>
        <w:t xml:space="preserve"> et à cet instant les mécréants crieront de terreur de voir le livret de leurs actes : « </w:t>
      </w:r>
      <w:r w:rsidRPr="00D217E7">
        <w:rPr>
          <w:rFonts w:cstheme="minorHAnsi"/>
          <w:i/>
          <w:iCs/>
          <w:lang w:val="fr-RE" w:bidi="fa-IR"/>
        </w:rPr>
        <w:t>Quant à celui qui recevra son livret en sa main gauche, il dira : « Hélas pour moi ! J’aurais souhaité qu’on ne m’ait pas remis mon livret</w:t>
      </w:r>
      <w:r w:rsidR="00047FD6">
        <w:rPr>
          <w:rFonts w:cstheme="minorHAnsi"/>
          <w:i/>
          <w:iCs/>
          <w:lang w:val="fr-RE" w:bidi="fa-IR"/>
        </w:rPr>
        <w:t xml:space="preserve"> </w:t>
      </w:r>
      <w:r w:rsidRPr="00D217E7">
        <w:rPr>
          <w:rFonts w:cstheme="minorHAnsi"/>
          <w:lang w:val="fr-RE" w:bidi="fa-IR"/>
        </w:rPr>
        <w:t>»</w:t>
      </w:r>
      <w:r w:rsidR="00047FD6">
        <w:rPr>
          <w:rFonts w:cstheme="minorHAnsi"/>
          <w:lang w:val="fr-RE" w:bidi="fa-IR"/>
        </w:rPr>
        <w:t> ».</w:t>
      </w:r>
      <w:r w:rsidRPr="00D217E7">
        <w:rPr>
          <w:rFonts w:cstheme="minorHAnsi"/>
          <w:vertAlign w:val="superscript"/>
          <w:lang w:val="en-US" w:bidi="fa-IR"/>
        </w:rPr>
        <w:footnoteReference w:id="39"/>
      </w:r>
      <w:r>
        <w:rPr>
          <w:rFonts w:cstheme="minorHAnsi"/>
          <w:lang w:val="fr-RE" w:bidi="fa-IR"/>
        </w:rPr>
        <w:t xml:space="preserve"> </w:t>
      </w:r>
      <w:r w:rsidRPr="00D217E7">
        <w:rPr>
          <w:rFonts w:cstheme="minorHAnsi"/>
          <w:vertAlign w:val="superscript"/>
          <w:lang w:val="en-US" w:bidi="fa-IR"/>
        </w:rPr>
        <w:footnoteReference w:id="40"/>
      </w:r>
    </w:p>
    <w:p w14:paraId="5384F592" w14:textId="77777777" w:rsidR="00E204A4" w:rsidRPr="00D217E7" w:rsidRDefault="00E204A4" w:rsidP="009D1EB3">
      <w:pPr>
        <w:spacing w:before="240" w:after="0" w:line="240" w:lineRule="auto"/>
        <w:ind w:firstLine="0"/>
        <w:rPr>
          <w:rFonts w:cstheme="minorHAnsi"/>
          <w:b/>
          <w:bCs/>
          <w:i/>
          <w:iCs/>
          <w:sz w:val="20"/>
          <w:szCs w:val="20"/>
        </w:rPr>
      </w:pPr>
    </w:p>
    <w:p w14:paraId="2ECDBD87" w14:textId="77777777" w:rsidR="00E204A4" w:rsidRPr="00D217E7" w:rsidRDefault="00E204A4" w:rsidP="009D1EB3">
      <w:pPr>
        <w:spacing w:before="240" w:after="0" w:line="240" w:lineRule="auto"/>
        <w:ind w:firstLine="0"/>
        <w:rPr>
          <w:rFonts w:cstheme="minorHAnsi"/>
          <w:b/>
          <w:bCs/>
          <w:i/>
          <w:iCs/>
          <w:sz w:val="20"/>
          <w:szCs w:val="20"/>
          <w:lang w:val="fr-FR"/>
        </w:rPr>
      </w:pPr>
    </w:p>
    <w:p w14:paraId="25ECB591" w14:textId="77777777" w:rsidR="00E204A4" w:rsidRDefault="00E204A4" w:rsidP="009D1EB3">
      <w:pPr>
        <w:spacing w:before="240" w:after="0" w:line="240" w:lineRule="auto"/>
        <w:ind w:firstLine="0"/>
        <w:rPr>
          <w:rFonts w:cstheme="minorHAnsi"/>
          <w:b/>
          <w:bCs/>
          <w:i/>
          <w:iCs/>
          <w:sz w:val="20"/>
          <w:szCs w:val="20"/>
          <w:lang w:val="fr-FR"/>
        </w:rPr>
      </w:pPr>
    </w:p>
    <w:p w14:paraId="178C3718" w14:textId="6B752C9B" w:rsidR="003F6F5A" w:rsidRDefault="00AA5722" w:rsidP="00AA5722">
      <w:pPr>
        <w:spacing w:before="240" w:after="0" w:line="240" w:lineRule="auto"/>
        <w:ind w:firstLine="0"/>
        <w:jc w:val="right"/>
        <w:rPr>
          <w:rFonts w:cstheme="minorHAnsi"/>
          <w:b/>
          <w:bCs/>
          <w:i/>
          <w:iCs/>
          <w:sz w:val="20"/>
          <w:szCs w:val="20"/>
          <w:lang w:val="fr-FR"/>
        </w:rPr>
      </w:pPr>
      <w:r w:rsidRPr="002C232C">
        <w:rPr>
          <w:rFonts w:cs="KFGQPC Uthmanic Script HAFS"/>
          <w:color w:val="000000"/>
          <w:sz w:val="36"/>
          <w:szCs w:val="36"/>
          <w:shd w:val="clear" w:color="auto" w:fill="FFFFFF"/>
          <w:rtl/>
        </w:rPr>
        <w:t>وَلَقَدۡ جَآءَكُمۡ يُوسُفُ مِن قَبۡلُ بِ</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لۡبَيِّنَٰتِ</w:t>
      </w:r>
      <w:r w:rsidRPr="002C232C">
        <w:rPr>
          <w:rFonts w:cs="KFGQPC Uthmanic Script HAFS"/>
          <w:color w:val="000000"/>
          <w:sz w:val="36"/>
          <w:szCs w:val="36"/>
          <w:shd w:val="clear" w:color="auto" w:fill="FFFFFF"/>
          <w:rtl/>
        </w:rPr>
        <w:t xml:space="preserve"> فَمَا زِلۡتُمۡ فِي شَكّٖ مِّمَّا جَآءَكُم بِهِ</w:t>
      </w:r>
      <w:r w:rsidRPr="002C232C">
        <w:rPr>
          <w:rFonts w:cs="KFGQPC Uthmanic Script HAFS" w:hint="cs"/>
          <w:color w:val="000000"/>
          <w:sz w:val="36"/>
          <w:szCs w:val="36"/>
          <w:shd w:val="clear" w:color="auto" w:fill="FFFFFF"/>
          <w:rtl/>
        </w:rPr>
        <w:t>ۦۖ</w:t>
      </w:r>
      <w:r w:rsidRPr="002C232C">
        <w:rPr>
          <w:rFonts w:cs="KFGQPC Uthmanic Script HAFS"/>
          <w:color w:val="000000"/>
          <w:sz w:val="36"/>
          <w:szCs w:val="36"/>
          <w:shd w:val="clear" w:color="auto" w:fill="FFFFFF"/>
          <w:rtl/>
        </w:rPr>
        <w:t xml:space="preserve"> حَتَّىٰٓ إِذَا هَلَكَ قُلۡتُمۡ لَن يَبۡعَثَ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مِنۢ بَعۡدِهِ</w:t>
      </w:r>
      <w:r w:rsidRPr="002C232C">
        <w:rPr>
          <w:rFonts w:cs="KFGQPC Uthmanic Script HAFS" w:hint="cs"/>
          <w:color w:val="000000"/>
          <w:sz w:val="36"/>
          <w:szCs w:val="36"/>
          <w:shd w:val="clear" w:color="auto" w:fill="FFFFFF"/>
          <w:rtl/>
        </w:rPr>
        <w:t>ۦ</w:t>
      </w:r>
      <w:r w:rsidRPr="002C232C">
        <w:rPr>
          <w:rFonts w:cs="KFGQPC Uthmanic Script HAFS"/>
          <w:color w:val="000000"/>
          <w:sz w:val="36"/>
          <w:szCs w:val="36"/>
          <w:shd w:val="clear" w:color="auto" w:fill="FFFFFF"/>
          <w:rtl/>
        </w:rPr>
        <w:t xml:space="preserve"> رَسُولٗاۚ كَذَٰلِكَ يُضِلُّ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مَنۡ هُوَ مُسۡرِفٞ مُّرۡتَ</w:t>
      </w:r>
      <w:r w:rsidRPr="002C232C">
        <w:rPr>
          <w:rFonts w:cs="KFGQPC Uthmanic Script HAFS" w:hint="eastAsia"/>
          <w:color w:val="000000"/>
          <w:sz w:val="36"/>
          <w:szCs w:val="36"/>
          <w:shd w:val="clear" w:color="auto" w:fill="FFFFFF"/>
          <w:rtl/>
        </w:rPr>
        <w:t>ابٌ</w:t>
      </w:r>
      <w:r w:rsidRPr="002C232C">
        <w:rPr>
          <w:rFonts w:cs="KFGQPC Uthmanic Script HAFS"/>
          <w:color w:val="000000"/>
          <w:sz w:val="36"/>
          <w:szCs w:val="36"/>
          <w:shd w:val="clear" w:color="auto" w:fill="FFFFFF"/>
          <w:rtl/>
        </w:rPr>
        <w:t xml:space="preserve">٣٤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لَّذِينَ</w:t>
      </w:r>
      <w:r w:rsidRPr="002C232C">
        <w:rPr>
          <w:rFonts w:cs="KFGQPC Uthmanic Script HAFS"/>
          <w:color w:val="000000"/>
          <w:sz w:val="36"/>
          <w:szCs w:val="36"/>
          <w:shd w:val="clear" w:color="auto" w:fill="FFFFFF"/>
          <w:rtl/>
        </w:rPr>
        <w:t xml:space="preserve"> يُجَٰدِلُونَ فِيٓ ءَايَٰتِ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بِغَيۡرِ سُلۡطَٰنٍ أَتَىٰهُمۡۖ كَبُرَ مَقۡتًا عِندَ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وَعِندَ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لَّذِينَ</w:t>
      </w:r>
      <w:r w:rsidRPr="002C232C">
        <w:rPr>
          <w:rFonts w:cs="KFGQPC Uthmanic Script HAFS"/>
          <w:color w:val="000000"/>
          <w:sz w:val="36"/>
          <w:szCs w:val="36"/>
          <w:shd w:val="clear" w:color="auto" w:fill="FFFFFF"/>
          <w:rtl/>
        </w:rPr>
        <w:t xml:space="preserve"> ءَامَنُواْۚ كَذَٰلِكَ يَطۡبَعُ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عَلَىٰ كُلِّ قَلۡبِ مُتَكَبِّرٖ جَبَّارٖ٣٥</w:t>
      </w:r>
    </w:p>
    <w:p w14:paraId="6713CE29" w14:textId="77777777" w:rsidR="003F6F5A" w:rsidRPr="00D217E7" w:rsidRDefault="003F6F5A" w:rsidP="009D1EB3">
      <w:pPr>
        <w:spacing w:before="240" w:after="0" w:line="240" w:lineRule="auto"/>
        <w:ind w:firstLine="0"/>
        <w:rPr>
          <w:rFonts w:cstheme="minorHAnsi"/>
          <w:b/>
          <w:bCs/>
          <w:i/>
          <w:iCs/>
          <w:sz w:val="20"/>
          <w:szCs w:val="20"/>
          <w:lang w:val="fr-FR"/>
        </w:rPr>
      </w:pPr>
    </w:p>
    <w:p w14:paraId="474FFED4" w14:textId="0C12213A"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lastRenderedPageBreak/>
        <w:t>34- You</w:t>
      </w:r>
      <w:r w:rsidR="004A7691">
        <w:rPr>
          <w:rFonts w:cstheme="minorHAnsi"/>
          <w:b/>
          <w:bCs/>
          <w:i/>
          <w:iCs/>
          <w:sz w:val="20"/>
          <w:szCs w:val="20"/>
          <w:lang w:bidi="fa-IR"/>
        </w:rPr>
        <w:t>s</w:t>
      </w:r>
      <w:r w:rsidRPr="00516A29">
        <w:rPr>
          <w:rFonts w:cstheme="minorHAnsi"/>
          <w:b/>
          <w:bCs/>
          <w:i/>
          <w:iCs/>
          <w:sz w:val="20"/>
          <w:szCs w:val="20"/>
          <w:lang w:bidi="fa-IR"/>
        </w:rPr>
        <w:t xml:space="preserve">souf (Joseph) vous a jadis apporté des preuves claires et vous n’avez pas cessé de douter de ce qu’il vous avait apporté ; lorsqu’il est mort, vous avez dit que DIEU n’enverra plus de Prophète après lui. DIEU improuve quiconque est [obstinément transgresseur] outrancier et sceptique. </w:t>
      </w:r>
    </w:p>
    <w:p w14:paraId="3354BA82" w14:textId="6156A872" w:rsidR="00E204A4" w:rsidRPr="00AA5722" w:rsidRDefault="003F6F5A" w:rsidP="00AA5722">
      <w:pPr>
        <w:ind w:firstLine="0"/>
        <w:rPr>
          <w:rFonts w:cstheme="minorHAnsi"/>
          <w:b/>
          <w:bCs/>
          <w:i/>
          <w:iCs/>
          <w:sz w:val="20"/>
          <w:szCs w:val="20"/>
          <w:lang w:bidi="fa-IR"/>
        </w:rPr>
      </w:pPr>
      <w:r w:rsidRPr="00516A29">
        <w:rPr>
          <w:rFonts w:cstheme="minorHAnsi"/>
          <w:b/>
          <w:bCs/>
          <w:i/>
          <w:iCs/>
          <w:sz w:val="20"/>
          <w:szCs w:val="20"/>
          <w:lang w:bidi="fa-IR"/>
        </w:rPr>
        <w:t>35- Ceux qui controversent à propos des signes [et des versets] de DIEU [et les rejettent carrément] sans qu’une preuve leur soit venue, suscitent un châtiment de DIEU et [un courroux] près des croyants. DIEU imprime ainsi un sceau sur le cœur de tout [homme] orgueilleux tyran [obstiné] ». </w:t>
      </w:r>
    </w:p>
    <w:p w14:paraId="335E3243" w14:textId="77777777" w:rsidR="00D419A3" w:rsidRDefault="00D419A3" w:rsidP="009D1EB3">
      <w:pPr>
        <w:ind w:firstLine="0"/>
        <w:rPr>
          <w:rFonts w:cstheme="minorHAnsi"/>
          <w:lang w:val="fr-RE" w:bidi="fa-IR"/>
        </w:rPr>
      </w:pPr>
    </w:p>
    <w:p w14:paraId="623EB49D" w14:textId="62B0CABA" w:rsidR="00E204A4" w:rsidRPr="00D217E7" w:rsidRDefault="00C010BE" w:rsidP="009D1EB3">
      <w:pPr>
        <w:ind w:firstLine="0"/>
        <w:rPr>
          <w:rFonts w:cstheme="minorHAnsi"/>
          <w:lang w:val="fr-RE" w:bidi="fa-IR"/>
        </w:rPr>
      </w:pPr>
      <w:r>
        <w:rPr>
          <w:rFonts w:cstheme="minorHAnsi"/>
          <w:lang w:val="fr-RE" w:bidi="fa-IR"/>
        </w:rPr>
        <w:t>1</w:t>
      </w:r>
      <w:r w:rsidR="00E204A4" w:rsidRPr="00D217E7">
        <w:rPr>
          <w:rFonts w:cstheme="minorHAnsi"/>
          <w:lang w:val="fr-RE" w:bidi="fa-IR"/>
        </w:rPr>
        <w:t>- Le prophète Joseph</w:t>
      </w:r>
      <w:r w:rsidR="00F853F1">
        <w:rPr>
          <w:rStyle w:val="Appelnotedebasdep"/>
          <w:rFonts w:cstheme="minorHAnsi"/>
          <w:lang w:val="fr-RE" w:bidi="fa-IR"/>
        </w:rPr>
        <w:footnoteReference w:id="41"/>
      </w:r>
      <w:r w:rsidR="00E204A4" w:rsidRPr="00D217E7">
        <w:rPr>
          <w:rFonts w:cstheme="minorHAnsi"/>
          <w:lang w:val="fr-RE" w:bidi="fa-IR"/>
        </w:rPr>
        <w:t xml:space="preserve"> (a), qui a été amené en Égypte depuis la Palestine, a finalement révélé sa prophétie au peuple avec des preuves évidentes, mais les Égyptiens l’ont traité avec mépris et scepticisme et après sa mort, ils ont dit : « Dieu ne nous enverra plus de prophète », alors il est temps de se dégager de toute responsabilité et se donner aux passions charnelles.</w:t>
      </w:r>
    </w:p>
    <w:p w14:paraId="6FE71AD9" w14:textId="5C1589BF" w:rsidR="00E204A4" w:rsidRPr="00D217E7" w:rsidRDefault="00C010BE" w:rsidP="009D1EB3">
      <w:pPr>
        <w:ind w:firstLine="0"/>
        <w:rPr>
          <w:rFonts w:cstheme="minorHAnsi"/>
          <w:lang w:val="fr-RE" w:bidi="fa-IR"/>
        </w:rPr>
      </w:pPr>
      <w:r>
        <w:rPr>
          <w:rFonts w:cstheme="minorHAnsi"/>
          <w:lang w:val="fr-RE" w:bidi="fa-IR"/>
        </w:rPr>
        <w:t>2</w:t>
      </w:r>
      <w:r w:rsidR="00E204A4" w:rsidRPr="00D217E7">
        <w:rPr>
          <w:rFonts w:cstheme="minorHAnsi"/>
          <w:lang w:val="fr-RE" w:bidi="fa-IR"/>
        </w:rPr>
        <w:t>- Après Joseph (a), les enfants d'Israël sont restés en Égypte, et maintenant, un de leurs descendants nommés Moïse (a) s'est levé et a annoncé sa prophétie avec des preuves miraculeuses. Le croyant de la cour de Pharaon a rappelé à Pharaon de ne pas traiter Moïse (a) négativement comme l’a été Joseph</w:t>
      </w:r>
      <w:r w:rsidR="003C54F9">
        <w:rPr>
          <w:rFonts w:cstheme="minorHAnsi"/>
          <w:lang w:val="fr-RE" w:bidi="fa-IR"/>
        </w:rPr>
        <w:t> </w:t>
      </w:r>
      <w:r w:rsidR="00E204A4" w:rsidRPr="00D217E7">
        <w:rPr>
          <w:rFonts w:cstheme="minorHAnsi"/>
          <w:lang w:val="fr-RE" w:bidi="fa-IR"/>
        </w:rPr>
        <w:t>(a), sinon lui et ses acolytes seront les perdants.</w:t>
      </w:r>
      <w:r w:rsidR="00E204A4" w:rsidRPr="00D217E7">
        <w:rPr>
          <w:rFonts w:cstheme="minorHAnsi"/>
          <w:vertAlign w:val="superscript"/>
          <w:lang w:val="en-US" w:bidi="fa-IR"/>
        </w:rPr>
        <w:footnoteReference w:id="42"/>
      </w:r>
    </w:p>
    <w:p w14:paraId="0FFDE8CD" w14:textId="77777777" w:rsidR="00E204A4" w:rsidRPr="00D217E7" w:rsidRDefault="00E204A4" w:rsidP="009D1EB3">
      <w:pPr>
        <w:spacing w:before="240" w:after="0" w:line="240" w:lineRule="auto"/>
        <w:ind w:firstLine="0"/>
        <w:rPr>
          <w:rFonts w:cstheme="minorHAnsi"/>
          <w:b/>
          <w:bCs/>
          <w:i/>
          <w:iCs/>
          <w:sz w:val="20"/>
          <w:szCs w:val="20"/>
          <w:lang w:val="fr-RE"/>
        </w:rPr>
      </w:pPr>
    </w:p>
    <w:p w14:paraId="1AD8BE97" w14:textId="77777777" w:rsidR="00E204A4" w:rsidRDefault="00E204A4" w:rsidP="009D1EB3">
      <w:pPr>
        <w:spacing w:before="240" w:after="0" w:line="240" w:lineRule="auto"/>
        <w:ind w:firstLine="0"/>
        <w:rPr>
          <w:rFonts w:cstheme="minorHAnsi"/>
          <w:b/>
          <w:bCs/>
          <w:i/>
          <w:iCs/>
          <w:sz w:val="20"/>
          <w:szCs w:val="20"/>
          <w:lang w:val="fr-FR"/>
        </w:rPr>
      </w:pPr>
    </w:p>
    <w:p w14:paraId="132FFA25" w14:textId="77777777" w:rsidR="00E204A4" w:rsidRDefault="00E204A4" w:rsidP="009D1EB3">
      <w:pPr>
        <w:spacing w:before="240" w:after="0" w:line="240" w:lineRule="auto"/>
        <w:ind w:firstLine="0"/>
        <w:rPr>
          <w:rFonts w:cstheme="minorHAnsi"/>
          <w:b/>
          <w:bCs/>
          <w:i/>
          <w:iCs/>
          <w:sz w:val="20"/>
          <w:szCs w:val="20"/>
          <w:lang w:val="fr-FR"/>
        </w:rPr>
      </w:pPr>
    </w:p>
    <w:p w14:paraId="2548CCE0" w14:textId="593DFA81" w:rsidR="00AA5722" w:rsidRDefault="00AA5722" w:rsidP="00AA5722">
      <w:pPr>
        <w:spacing w:before="240" w:after="0" w:line="240" w:lineRule="auto"/>
        <w:ind w:firstLine="0"/>
        <w:jc w:val="right"/>
        <w:rPr>
          <w:rFonts w:cstheme="minorHAnsi"/>
          <w:b/>
          <w:bCs/>
          <w:i/>
          <w:iCs/>
          <w:sz w:val="20"/>
          <w:szCs w:val="20"/>
          <w:lang w:val="fr-FR"/>
        </w:rPr>
      </w:pPr>
      <w:r w:rsidRPr="002C232C">
        <w:rPr>
          <w:rFonts w:cs="KFGQPC Uthmanic Script HAFS"/>
          <w:color w:val="000000"/>
          <w:sz w:val="36"/>
          <w:szCs w:val="36"/>
          <w:shd w:val="clear" w:color="auto" w:fill="FFFFFF"/>
          <w:rtl/>
        </w:rPr>
        <w:t xml:space="preserve">وَقَالَ فِرۡعَوۡنُ يَٰهَٰمَٰنُ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بۡنِ</w:t>
      </w:r>
      <w:r w:rsidRPr="002C232C">
        <w:rPr>
          <w:rFonts w:cs="KFGQPC Uthmanic Script HAFS"/>
          <w:color w:val="000000"/>
          <w:sz w:val="36"/>
          <w:szCs w:val="36"/>
          <w:shd w:val="clear" w:color="auto" w:fill="FFFFFF"/>
          <w:rtl/>
        </w:rPr>
        <w:t xml:space="preserve"> لِي صَرۡحٗا لَّعَلِّيٓ أَبۡلُغُ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لۡأَسۡبَٰبَ</w:t>
      </w:r>
      <w:r w:rsidRPr="002C232C">
        <w:rPr>
          <w:rFonts w:cs="KFGQPC Uthmanic Script HAFS"/>
          <w:color w:val="000000"/>
          <w:sz w:val="36"/>
          <w:szCs w:val="36"/>
          <w:shd w:val="clear" w:color="auto" w:fill="FFFFFF"/>
          <w:rtl/>
        </w:rPr>
        <w:t xml:space="preserve">٣٦ أَسۡبَٰبَ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لسَّمَٰوَٰتِ</w:t>
      </w:r>
      <w:r w:rsidRPr="002C232C">
        <w:rPr>
          <w:rFonts w:cs="KFGQPC Uthmanic Script HAFS"/>
          <w:color w:val="000000"/>
          <w:sz w:val="36"/>
          <w:szCs w:val="36"/>
          <w:shd w:val="clear" w:color="auto" w:fill="FFFFFF"/>
          <w:rtl/>
        </w:rPr>
        <w:t xml:space="preserve"> فَأَطَّلِعَ إِلَىٰٓ إِلَٰهِ مُوسَىٰ وَإِنِّي لَأَظُنُّهُ</w:t>
      </w:r>
      <w:r w:rsidRPr="002C232C">
        <w:rPr>
          <w:rFonts w:cs="KFGQPC Uthmanic Script HAFS" w:hint="cs"/>
          <w:color w:val="000000"/>
          <w:sz w:val="36"/>
          <w:szCs w:val="36"/>
          <w:shd w:val="clear" w:color="auto" w:fill="FFFFFF"/>
          <w:rtl/>
        </w:rPr>
        <w:t>ۥ</w:t>
      </w:r>
      <w:r w:rsidRPr="002C232C">
        <w:rPr>
          <w:rFonts w:cs="KFGQPC Uthmanic Script HAFS"/>
          <w:color w:val="000000"/>
          <w:sz w:val="36"/>
          <w:szCs w:val="36"/>
          <w:shd w:val="clear" w:color="auto" w:fill="FFFFFF"/>
          <w:rtl/>
        </w:rPr>
        <w:t xml:space="preserve"> كَٰذِبٗاۚ وَكَذَٰلِكَ زُيِّنَ لِفِرۡعَوۡنَ سُوٓءُ عَمَلِهِ</w:t>
      </w:r>
      <w:r w:rsidRPr="002C232C">
        <w:rPr>
          <w:rFonts w:cs="KFGQPC Uthmanic Script HAFS" w:hint="cs"/>
          <w:color w:val="000000"/>
          <w:sz w:val="36"/>
          <w:szCs w:val="36"/>
          <w:shd w:val="clear" w:color="auto" w:fill="FFFFFF"/>
          <w:rtl/>
        </w:rPr>
        <w:t>ۦ</w:t>
      </w:r>
      <w:r w:rsidRPr="002C232C">
        <w:rPr>
          <w:rFonts w:cs="KFGQPC Uthmanic Script HAFS"/>
          <w:color w:val="000000"/>
          <w:sz w:val="36"/>
          <w:szCs w:val="36"/>
          <w:shd w:val="clear" w:color="auto" w:fill="FFFFFF"/>
          <w:rtl/>
        </w:rPr>
        <w:t xml:space="preserve"> وَصُدَّ عَنِ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لسَّبِيلِۚ</w:t>
      </w:r>
      <w:r w:rsidRPr="002C232C">
        <w:rPr>
          <w:rFonts w:cs="KFGQPC Uthmanic Script HAFS"/>
          <w:color w:val="000000"/>
          <w:sz w:val="36"/>
          <w:szCs w:val="36"/>
          <w:shd w:val="clear" w:color="auto" w:fill="FFFFFF"/>
          <w:rtl/>
        </w:rPr>
        <w:t xml:space="preserve"> وَمَا كَيۡدُ فِرۡعَوۡنَ إِلَّا فِي تَبَابٖ٣٧</w:t>
      </w:r>
    </w:p>
    <w:p w14:paraId="12A193D1" w14:textId="77777777" w:rsidR="00AA5722" w:rsidRPr="00D217E7" w:rsidRDefault="00AA5722" w:rsidP="009D1EB3">
      <w:pPr>
        <w:spacing w:before="240" w:after="0" w:line="240" w:lineRule="auto"/>
        <w:ind w:firstLine="0"/>
        <w:rPr>
          <w:rFonts w:cstheme="minorHAnsi"/>
          <w:b/>
          <w:bCs/>
          <w:i/>
          <w:iCs/>
          <w:sz w:val="20"/>
          <w:szCs w:val="20"/>
          <w:lang w:val="fr-FR"/>
        </w:rPr>
      </w:pPr>
    </w:p>
    <w:p w14:paraId="2C108768" w14:textId="77777777" w:rsidR="003F6F5A" w:rsidRPr="00516A29" w:rsidRDefault="003F6F5A" w:rsidP="009D1EB3">
      <w:pPr>
        <w:ind w:firstLine="0"/>
        <w:rPr>
          <w:rFonts w:cstheme="minorHAnsi"/>
          <w:b/>
          <w:bCs/>
          <w:i/>
          <w:iCs/>
          <w:sz w:val="20"/>
          <w:szCs w:val="20"/>
          <w:lang w:bidi="fa-IR"/>
        </w:rPr>
      </w:pPr>
      <w:r w:rsidRPr="0058502E">
        <w:rPr>
          <w:rFonts w:cstheme="minorHAnsi"/>
          <w:b/>
          <w:bCs/>
          <w:i/>
          <w:iCs/>
          <w:sz w:val="20"/>
          <w:szCs w:val="20"/>
          <w:lang w:bidi="fa-IR"/>
        </w:rPr>
        <w:t>36</w:t>
      </w:r>
      <w:r w:rsidRPr="00516A29">
        <w:rPr>
          <w:rFonts w:cstheme="minorHAnsi"/>
          <w:b/>
          <w:bCs/>
          <w:i/>
          <w:iCs/>
          <w:sz w:val="20"/>
          <w:szCs w:val="20"/>
          <w:lang w:bidi="fa-IR"/>
        </w:rPr>
        <w:t xml:space="preserve">- Pharaon dit : « Ô Hamân, construis-moi un édifice élevé, peut- être atteindrai-je les chemins du ciel, </w:t>
      </w:r>
    </w:p>
    <w:p w14:paraId="11276E43"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37- de sorte que je puisse voir le dieu de Moïse. D’ailleurs, je crois qu’il ment en prétendant être chargé d’un message ». C’est par un tel faux embellissement que Pharaon a paré ses mauvaises actions de sorte à les croire louables, et il fut ainsi empêché de trouver le chemin de la Vérité, parce qu’il avait choisi celui de l’égarement. Or, la ruse de Pharaon ne lui attira que la perdition. </w:t>
      </w:r>
    </w:p>
    <w:p w14:paraId="07041DB0" w14:textId="77777777" w:rsidR="00E204A4" w:rsidRPr="00D217E7" w:rsidRDefault="00E204A4" w:rsidP="009D1EB3">
      <w:pPr>
        <w:spacing w:before="240" w:after="0" w:line="240" w:lineRule="auto"/>
        <w:ind w:firstLine="0"/>
        <w:rPr>
          <w:rFonts w:cstheme="minorHAnsi"/>
          <w:lang w:val="fr-RE" w:bidi="fa-IR"/>
        </w:rPr>
      </w:pPr>
    </w:p>
    <w:p w14:paraId="43F3A0E9" w14:textId="2C61B268" w:rsidR="00E204A4" w:rsidRPr="00D217E7" w:rsidRDefault="00BB203D" w:rsidP="009D1EB3">
      <w:pPr>
        <w:ind w:firstLine="0"/>
        <w:rPr>
          <w:rFonts w:cstheme="minorHAnsi"/>
          <w:lang w:val="fr-RE" w:bidi="fa-IR"/>
        </w:rPr>
      </w:pPr>
      <w:r w:rsidRPr="00BB203D">
        <w:rPr>
          <w:rFonts w:cstheme="minorHAnsi"/>
          <w:lang w:val="fr-RE" w:bidi="fa-IR"/>
        </w:rPr>
        <w:t>1- Bien que les paroles du « croyant de la cour de Pharaon » aient pu dissuader ce dernier de tuer Moïse (a), elles n’ont pas réussi à illuminer son cœur. Ces mots n’ont pas suffi à le libérer de son arrogance, à le détourner de sa sinistre intention ni à le co</w:t>
      </w:r>
      <w:r>
        <w:rPr>
          <w:rFonts w:cstheme="minorHAnsi"/>
          <w:lang w:val="fr-RE" w:bidi="fa-IR"/>
        </w:rPr>
        <w:t>n</w:t>
      </w:r>
      <w:r w:rsidRPr="00BB203D">
        <w:rPr>
          <w:rFonts w:cstheme="minorHAnsi"/>
          <w:lang w:val="fr-RE" w:bidi="fa-IR"/>
        </w:rPr>
        <w:t>vaincre de se soumettre à la vérité manifeste</w:t>
      </w:r>
      <w:r w:rsidR="00E204A4" w:rsidRPr="00D217E7">
        <w:rPr>
          <w:rFonts w:cstheme="minorHAnsi"/>
          <w:lang w:val="fr-RE" w:bidi="fa-IR"/>
        </w:rPr>
        <w:t xml:space="preserve">. </w:t>
      </w:r>
    </w:p>
    <w:p w14:paraId="109CD3C9" w14:textId="2C6B7F01" w:rsidR="00844BFA" w:rsidRPr="00844BFA" w:rsidRDefault="00844BFA" w:rsidP="00844BFA">
      <w:pPr>
        <w:ind w:firstLine="0"/>
        <w:rPr>
          <w:rFonts w:cstheme="minorHAnsi"/>
          <w:lang w:val="fr-RE" w:bidi="fa-IR"/>
        </w:rPr>
      </w:pPr>
      <w:r w:rsidRPr="00844BFA">
        <w:rPr>
          <w:rFonts w:cstheme="minorHAnsi"/>
          <w:lang w:val="fr-RE" w:bidi="fa-IR"/>
        </w:rPr>
        <w:t>2- Pharaon ayant fermé ses yeux face à la lumière de la vérité qui éblouissait tout cœur sensible, il ne méritait pas la guidance. Il continua donc ses mauvaises actions et recourut à un nouveau stratagème</w:t>
      </w:r>
      <w:r>
        <w:rPr>
          <w:rFonts w:cstheme="minorHAnsi"/>
          <w:lang w:val="fr-RE" w:bidi="fa-IR"/>
        </w:rPr>
        <w:t> </w:t>
      </w:r>
      <w:r w:rsidRPr="00844BFA">
        <w:rPr>
          <w:rFonts w:cstheme="minorHAnsi"/>
          <w:lang w:val="fr-RE" w:bidi="fa-IR"/>
        </w:rPr>
        <w:t>: construire une haute tour pour monter au ciel et voir le Dieu de Moïse (a).</w:t>
      </w:r>
    </w:p>
    <w:p w14:paraId="282B6F8B" w14:textId="59F77F12" w:rsidR="00E204A4" w:rsidRPr="00D217E7" w:rsidRDefault="00844BFA" w:rsidP="00844BFA">
      <w:pPr>
        <w:ind w:firstLine="0"/>
        <w:rPr>
          <w:rFonts w:cstheme="minorHAnsi"/>
          <w:lang w:val="fr-RE" w:bidi="fa-IR"/>
        </w:rPr>
      </w:pPr>
      <w:r w:rsidRPr="00844BFA">
        <w:rPr>
          <w:rFonts w:cstheme="minorHAnsi"/>
          <w:lang w:val="fr-RE" w:bidi="fa-IR"/>
        </w:rPr>
        <w:lastRenderedPageBreak/>
        <w:t>3- Dans ce stratagème, Pharaon décida de construire une tour (ou un gratte-ciel) en proclamant qu'il voulait y monter pour enquêter et recueillir des informations sur le Dieu de Moïse (a). Son intention était claire : lorsqu'il ne trouverait pas de dieu physique et matériel dans le ciel, il pourrait alors déclarer</w:t>
      </w:r>
      <w:r>
        <w:rPr>
          <w:rFonts w:cstheme="minorHAnsi"/>
          <w:lang w:val="fr-RE" w:bidi="fa-IR"/>
        </w:rPr>
        <w:t> </w:t>
      </w:r>
      <w:r w:rsidRPr="00844BFA">
        <w:rPr>
          <w:rFonts w:cstheme="minorHAnsi"/>
          <w:lang w:val="fr-RE" w:bidi="fa-IR"/>
        </w:rPr>
        <w:t>: « Dieu n'existe pas et Moïse (a) est un menteur ».</w:t>
      </w:r>
    </w:p>
    <w:p w14:paraId="2562E5EA" w14:textId="77777777" w:rsidR="00E204A4" w:rsidRPr="00D217E7" w:rsidRDefault="00E204A4" w:rsidP="009D1EB3">
      <w:pPr>
        <w:ind w:firstLine="0"/>
        <w:rPr>
          <w:rFonts w:cstheme="minorHAnsi"/>
          <w:lang w:val="fr-RE" w:bidi="fa-IR"/>
        </w:rPr>
      </w:pPr>
      <w:r w:rsidRPr="00D217E7">
        <w:rPr>
          <w:rFonts w:cstheme="minorHAnsi"/>
          <w:lang w:val="fr-RE" w:bidi="fa-IR"/>
        </w:rPr>
        <w:t>4- Pharaon était un grand stratagème qui poursuivait plusieurs objectifs en annonçant la construction d’une tour pendant ce moment crucial tel que :</w:t>
      </w:r>
    </w:p>
    <w:p w14:paraId="5E1B013F" w14:textId="77777777" w:rsidR="00E204A4" w:rsidRPr="00D217E7" w:rsidRDefault="00E204A4" w:rsidP="009D1EB3">
      <w:pPr>
        <w:ind w:firstLine="0"/>
        <w:rPr>
          <w:rFonts w:cstheme="minorHAnsi"/>
          <w:lang w:val="fr-RE" w:bidi="fa-IR"/>
        </w:rPr>
      </w:pPr>
      <w:r w:rsidRPr="00D217E7">
        <w:rPr>
          <w:rFonts w:cstheme="minorHAnsi"/>
          <w:lang w:val="fr-RE" w:bidi="fa-IR"/>
        </w:rPr>
        <w:t>a) Contrôler la pensée de gens, les désinformer, les préoccuper par cette annonce et détourner les esprits de la question de la prophétie de Moïse (a).</w:t>
      </w:r>
    </w:p>
    <w:p w14:paraId="4D0BB36A" w14:textId="77777777" w:rsidR="00E204A4" w:rsidRPr="00D217E7" w:rsidRDefault="00E204A4" w:rsidP="009D1EB3">
      <w:pPr>
        <w:ind w:firstLine="0"/>
        <w:rPr>
          <w:rFonts w:cstheme="minorHAnsi"/>
          <w:lang w:val="fr-RE" w:bidi="fa-IR"/>
        </w:rPr>
      </w:pPr>
      <w:r w:rsidRPr="00D217E7">
        <w:rPr>
          <w:rFonts w:cstheme="minorHAnsi"/>
          <w:lang w:val="fr-RE" w:bidi="fa-IR"/>
        </w:rPr>
        <w:t>b) De cette façon, il voulait fournir une aide matérielle et économique aux masses laborieuses et fournir du travail aux chômeurs, bien que temporairement, afin qu'ils oublient un peu son oppression et augmentent la dépendance économique du peuple vis-à-vis du trésor public.</w:t>
      </w:r>
    </w:p>
    <w:p w14:paraId="54EEC811" w14:textId="77777777" w:rsidR="00E204A4" w:rsidRPr="00D217E7" w:rsidRDefault="00E204A4" w:rsidP="009D1EB3">
      <w:pPr>
        <w:ind w:firstLine="0"/>
        <w:rPr>
          <w:rFonts w:cstheme="minorHAnsi"/>
          <w:lang w:val="fr-RE" w:bidi="fa-IR"/>
        </w:rPr>
      </w:pPr>
      <w:r w:rsidRPr="00D217E7">
        <w:rPr>
          <w:rFonts w:cstheme="minorHAnsi"/>
          <w:lang w:val="fr-RE" w:bidi="fa-IR"/>
        </w:rPr>
        <w:t>c) Le plan était qu'après la fin de la construction de la tour, il allait monter au sommet et guetter le ciel à la recherche d’un prétendu dieu de Moïse (a) et comme il était machiavélique et maléfique, il avait pour objectif d'annoncer aux gens qu'il n'y a pas de dieu afin de mettre fin une fois pour toutes à la mission de Moïse (a) avec cette astuce de propagande.</w:t>
      </w:r>
    </w:p>
    <w:p w14:paraId="677E16DB" w14:textId="60B75D8C" w:rsidR="00E204A4" w:rsidRPr="00D217E7" w:rsidRDefault="00E204A4" w:rsidP="009D1EB3">
      <w:pPr>
        <w:ind w:firstLine="0"/>
        <w:rPr>
          <w:rFonts w:cstheme="minorHAnsi"/>
          <w:lang w:val="fr-RE" w:bidi="fa-IR"/>
        </w:rPr>
      </w:pPr>
      <w:r w:rsidRPr="00D217E7">
        <w:rPr>
          <w:rFonts w:cstheme="minorHAnsi"/>
          <w:lang w:val="fr-RE" w:bidi="fa-IR"/>
        </w:rPr>
        <w:t xml:space="preserve">5- Finalement, les plans de Pharaon ont été détruits et il s'est retrouvé </w:t>
      </w:r>
      <w:r w:rsidR="0019771F">
        <w:rPr>
          <w:rFonts w:cstheme="minorHAnsi"/>
          <w:lang w:val="fr-RE" w:bidi="fa-IR"/>
        </w:rPr>
        <w:t>pris</w:t>
      </w:r>
      <w:r w:rsidR="0019771F" w:rsidRPr="00D217E7">
        <w:rPr>
          <w:rFonts w:cstheme="minorHAnsi"/>
          <w:lang w:val="fr-RE" w:bidi="fa-IR"/>
        </w:rPr>
        <w:t xml:space="preserve"> </w:t>
      </w:r>
      <w:r w:rsidRPr="00D217E7">
        <w:rPr>
          <w:rFonts w:cstheme="minorHAnsi"/>
          <w:lang w:val="fr-RE" w:bidi="fa-IR"/>
        </w:rPr>
        <w:t>dans son propre piège. Car dans certains récits, il est rapporté que la haute tour de Pharaon a été renversée par une violente tempête, et finalement Pharaon a été vaincu et Moïse (a) et ses disciples ont été victorieux.</w:t>
      </w:r>
      <w:r w:rsidRPr="00D217E7">
        <w:rPr>
          <w:rFonts w:cstheme="minorHAnsi"/>
          <w:vertAlign w:val="superscript"/>
          <w:lang w:val="en-US" w:bidi="fa-IR"/>
        </w:rPr>
        <w:footnoteReference w:id="43"/>
      </w:r>
      <w:r>
        <w:rPr>
          <w:rFonts w:cstheme="minorHAnsi"/>
          <w:lang w:val="fr-RE" w:bidi="fa-IR"/>
        </w:rPr>
        <w:t xml:space="preserve"> </w:t>
      </w:r>
      <w:r w:rsidRPr="00D217E7">
        <w:rPr>
          <w:rFonts w:cstheme="minorHAnsi"/>
          <w:vertAlign w:val="superscript"/>
          <w:lang w:val="en-US" w:bidi="fa-IR"/>
        </w:rPr>
        <w:footnoteReference w:id="44"/>
      </w:r>
    </w:p>
    <w:p w14:paraId="6B3FB1DD" w14:textId="77777777" w:rsidR="00E204A4" w:rsidRDefault="00E204A4" w:rsidP="009D1EB3">
      <w:pPr>
        <w:spacing w:before="240" w:after="0" w:line="240" w:lineRule="auto"/>
        <w:ind w:firstLine="0"/>
        <w:rPr>
          <w:rFonts w:cstheme="minorHAnsi"/>
          <w:b/>
          <w:bCs/>
          <w:i/>
          <w:iCs/>
          <w:sz w:val="20"/>
          <w:szCs w:val="20"/>
        </w:rPr>
      </w:pPr>
    </w:p>
    <w:p w14:paraId="0597511E" w14:textId="77777777" w:rsidR="00E204A4" w:rsidRPr="00D217E7" w:rsidRDefault="00E204A4" w:rsidP="009D1EB3">
      <w:pPr>
        <w:spacing w:before="240" w:after="0" w:line="240" w:lineRule="auto"/>
        <w:ind w:firstLine="0"/>
        <w:rPr>
          <w:rFonts w:cstheme="minorHAnsi"/>
          <w:b/>
          <w:bCs/>
          <w:i/>
          <w:iCs/>
          <w:sz w:val="20"/>
          <w:szCs w:val="20"/>
        </w:rPr>
      </w:pPr>
    </w:p>
    <w:p w14:paraId="499A93B2" w14:textId="77777777" w:rsidR="003F6F5A" w:rsidRDefault="003F6F5A" w:rsidP="009D1EB3">
      <w:pPr>
        <w:spacing w:before="240" w:after="0" w:line="240" w:lineRule="auto"/>
        <w:ind w:firstLine="0"/>
        <w:rPr>
          <w:rFonts w:cstheme="minorHAnsi"/>
          <w:b/>
          <w:bCs/>
          <w:i/>
          <w:iCs/>
          <w:sz w:val="20"/>
          <w:szCs w:val="20"/>
          <w:lang w:val="fr-FR"/>
        </w:rPr>
      </w:pPr>
    </w:p>
    <w:p w14:paraId="41187360" w14:textId="4A9BAF1F" w:rsidR="00AA5722" w:rsidRDefault="00AA5722" w:rsidP="00AA5722">
      <w:pPr>
        <w:spacing w:before="240" w:after="0" w:line="240" w:lineRule="auto"/>
        <w:ind w:firstLine="0"/>
        <w:jc w:val="right"/>
        <w:rPr>
          <w:rFonts w:cstheme="minorHAnsi"/>
          <w:b/>
          <w:bCs/>
          <w:i/>
          <w:iCs/>
          <w:sz w:val="20"/>
          <w:szCs w:val="20"/>
          <w:lang w:val="fr-FR"/>
        </w:rPr>
      </w:pPr>
      <w:r w:rsidRPr="002C232C">
        <w:rPr>
          <w:rFonts w:cs="KFGQPC Uthmanic Script HAFS"/>
          <w:color w:val="000000"/>
          <w:sz w:val="36"/>
          <w:szCs w:val="36"/>
          <w:shd w:val="clear" w:color="auto" w:fill="FFFFFF"/>
          <w:rtl/>
        </w:rPr>
        <w:t>وَق</w:t>
      </w:r>
      <w:r w:rsidRPr="002C232C">
        <w:rPr>
          <w:rFonts w:cs="KFGQPC Uthmanic Script HAFS" w:hint="eastAsia"/>
          <w:color w:val="000000"/>
          <w:sz w:val="36"/>
          <w:szCs w:val="36"/>
          <w:shd w:val="clear" w:color="auto" w:fill="FFFFFF"/>
          <w:rtl/>
        </w:rPr>
        <w:t>َالَ</w:t>
      </w:r>
      <w:r w:rsidRPr="002C232C">
        <w:rPr>
          <w:rFonts w:cs="KFGQPC Uthmanic Script HAFS"/>
          <w:color w:val="000000"/>
          <w:sz w:val="36"/>
          <w:szCs w:val="36"/>
          <w:shd w:val="clear" w:color="auto" w:fill="FFFFFF"/>
          <w:rtl/>
        </w:rPr>
        <w:t xml:space="preserve">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لَّذِيٓ</w:t>
      </w:r>
      <w:r w:rsidRPr="002C232C">
        <w:rPr>
          <w:rFonts w:cs="KFGQPC Uthmanic Script HAFS"/>
          <w:color w:val="000000"/>
          <w:sz w:val="36"/>
          <w:szCs w:val="36"/>
          <w:shd w:val="clear" w:color="auto" w:fill="FFFFFF"/>
          <w:rtl/>
        </w:rPr>
        <w:t xml:space="preserve"> ءَامَنَ يَٰقَوۡمِ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تَّبِعُونِ</w:t>
      </w:r>
      <w:r w:rsidRPr="002C232C">
        <w:rPr>
          <w:rFonts w:cs="KFGQPC Uthmanic Script HAFS"/>
          <w:color w:val="000000"/>
          <w:sz w:val="36"/>
          <w:szCs w:val="36"/>
          <w:shd w:val="clear" w:color="auto" w:fill="FFFFFF"/>
          <w:rtl/>
        </w:rPr>
        <w:t xml:space="preserve"> أَهۡدِكُمۡ سَبِيلَ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لرَّشَادِ</w:t>
      </w:r>
      <w:r w:rsidRPr="002C232C">
        <w:rPr>
          <w:rFonts w:cs="KFGQPC Uthmanic Script HAFS"/>
          <w:color w:val="000000"/>
          <w:sz w:val="36"/>
          <w:szCs w:val="36"/>
          <w:shd w:val="clear" w:color="auto" w:fill="FFFFFF"/>
          <w:rtl/>
        </w:rPr>
        <w:t xml:space="preserve">٣٨ يَٰقَوۡمِ إِنَّمَا هَٰذِهِ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لۡحَيَوٰةُ</w:t>
      </w:r>
      <w:r w:rsidRPr="002C232C">
        <w:rPr>
          <w:rFonts w:cs="KFGQPC Uthmanic Script HAFS"/>
          <w:color w:val="000000"/>
          <w:sz w:val="36"/>
          <w:szCs w:val="36"/>
          <w:shd w:val="clear" w:color="auto" w:fill="FFFFFF"/>
          <w:rtl/>
        </w:rPr>
        <w:t xml:space="preserve">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لدُّنۡيَا</w:t>
      </w:r>
      <w:r w:rsidRPr="002C232C">
        <w:rPr>
          <w:rFonts w:cs="KFGQPC Uthmanic Script HAFS"/>
          <w:color w:val="000000"/>
          <w:sz w:val="36"/>
          <w:szCs w:val="36"/>
          <w:shd w:val="clear" w:color="auto" w:fill="FFFFFF"/>
          <w:rtl/>
        </w:rPr>
        <w:t xml:space="preserve"> مَتَٰعٞ وَإِنَّ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لۡأٓخِرَةَ</w:t>
      </w:r>
      <w:r w:rsidRPr="002C232C">
        <w:rPr>
          <w:rFonts w:cs="KFGQPC Uthmanic Script HAFS"/>
          <w:color w:val="000000"/>
          <w:sz w:val="36"/>
          <w:szCs w:val="36"/>
          <w:shd w:val="clear" w:color="auto" w:fill="FFFFFF"/>
          <w:rtl/>
        </w:rPr>
        <w:t xml:space="preserve"> هِيَ دَارُ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لۡقَرَارِ</w:t>
      </w:r>
      <w:r w:rsidRPr="002C232C">
        <w:rPr>
          <w:rFonts w:cs="KFGQPC Uthmanic Script HAFS"/>
          <w:color w:val="000000"/>
          <w:sz w:val="36"/>
          <w:szCs w:val="36"/>
          <w:shd w:val="clear" w:color="auto" w:fill="FFFFFF"/>
          <w:rtl/>
        </w:rPr>
        <w:t>٣٩ مَنۡ عَمِلَ سَيِّئَةٗ فَلَا يُجۡزَىٰٓ إِلَّا مِثۡلَهَاۖ وَمَنۡ عَمِلَ صَٰلِحٗ</w:t>
      </w:r>
      <w:r w:rsidRPr="002C232C">
        <w:rPr>
          <w:rFonts w:cs="KFGQPC Uthmanic Script HAFS" w:hint="eastAsia"/>
          <w:color w:val="000000"/>
          <w:sz w:val="36"/>
          <w:szCs w:val="36"/>
          <w:shd w:val="clear" w:color="auto" w:fill="FFFFFF"/>
          <w:rtl/>
        </w:rPr>
        <w:t>ا</w:t>
      </w:r>
      <w:r w:rsidRPr="002C232C">
        <w:rPr>
          <w:rFonts w:cs="KFGQPC Uthmanic Script HAFS"/>
          <w:color w:val="000000"/>
          <w:sz w:val="36"/>
          <w:szCs w:val="36"/>
          <w:shd w:val="clear" w:color="auto" w:fill="FFFFFF"/>
          <w:rtl/>
        </w:rPr>
        <w:t xml:space="preserve"> مِّن ذَكَرٍ أَوۡ أُنثَىٰ وَهُوَ مُؤۡمِنٞ فَأُوْلَٰٓئِكَ يَدۡخُلُونَ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لۡجَنَّةَ</w:t>
      </w:r>
      <w:r w:rsidRPr="002C232C">
        <w:rPr>
          <w:rFonts w:cs="KFGQPC Uthmanic Script HAFS"/>
          <w:color w:val="000000"/>
          <w:sz w:val="36"/>
          <w:szCs w:val="36"/>
          <w:shd w:val="clear" w:color="auto" w:fill="FFFFFF"/>
          <w:rtl/>
        </w:rPr>
        <w:t xml:space="preserve"> يُرۡزَقُونَ فِيهَا بِغَيۡرِ حِسَابٖ٤٠</w:t>
      </w:r>
    </w:p>
    <w:p w14:paraId="735C48AD" w14:textId="77777777" w:rsidR="00AA5722" w:rsidRPr="00D217E7" w:rsidRDefault="00AA5722" w:rsidP="009D1EB3">
      <w:pPr>
        <w:spacing w:before="240" w:after="0" w:line="240" w:lineRule="auto"/>
        <w:ind w:firstLine="0"/>
        <w:rPr>
          <w:rFonts w:cstheme="minorHAnsi"/>
          <w:b/>
          <w:bCs/>
          <w:i/>
          <w:iCs/>
          <w:sz w:val="20"/>
          <w:szCs w:val="20"/>
          <w:lang w:val="fr-FR"/>
        </w:rPr>
      </w:pPr>
    </w:p>
    <w:p w14:paraId="3C5CC526"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 xml:space="preserve">38- Celui qui était croyant parmi le peuple de Pharaon dit : « Ô mon peuple, suivez mon exemple et je vous guiderai vers la voie de la vertu ». </w:t>
      </w:r>
    </w:p>
    <w:p w14:paraId="4E0414C7" w14:textId="0BF33FB1"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39-</w:t>
      </w:r>
      <w:r w:rsidR="003C54F9">
        <w:rPr>
          <w:rFonts w:cstheme="minorHAnsi"/>
          <w:b/>
          <w:bCs/>
          <w:i/>
          <w:iCs/>
          <w:sz w:val="20"/>
          <w:szCs w:val="20"/>
          <w:lang w:bidi="fa-IR"/>
        </w:rPr>
        <w:t> </w:t>
      </w:r>
      <w:r w:rsidRPr="00516A29">
        <w:rPr>
          <w:rFonts w:cstheme="minorHAnsi"/>
          <w:b/>
          <w:bCs/>
          <w:i/>
          <w:iCs/>
          <w:sz w:val="20"/>
          <w:szCs w:val="20"/>
          <w:lang w:bidi="fa-IR"/>
        </w:rPr>
        <w:t xml:space="preserve">Ô mon peuple, cette vie n’est que jouissance temporaire, alors que l’au-delà est vraiment la demeure éternelle. </w:t>
      </w:r>
    </w:p>
    <w:p w14:paraId="0D9DE532" w14:textId="49057979" w:rsidR="003F6F5A" w:rsidRPr="00516A29" w:rsidRDefault="00844BFA" w:rsidP="009D1EB3">
      <w:pPr>
        <w:ind w:firstLine="0"/>
        <w:rPr>
          <w:rFonts w:cstheme="minorHAnsi"/>
          <w:b/>
          <w:bCs/>
          <w:i/>
          <w:iCs/>
          <w:sz w:val="20"/>
          <w:szCs w:val="20"/>
          <w:lang w:bidi="fa-IR"/>
        </w:rPr>
      </w:pPr>
      <w:r w:rsidRPr="00844BFA">
        <w:rPr>
          <w:rFonts w:cstheme="minorHAnsi"/>
          <w:b/>
          <w:bCs/>
          <w:i/>
          <w:iCs/>
          <w:sz w:val="20"/>
          <w:szCs w:val="20"/>
          <w:lang w:bidi="fa-IR"/>
        </w:rPr>
        <w:t>40- Quiconque effectue une mauvaise action n’aura qu’une punition égale [à la gravité de son action] ; mais quiconque, homme ou femme, effectue une bonne action, tout en étant croyant(e), entrera au Paradis, où recevra de bonnes récompenses illimitées</w:t>
      </w:r>
      <w:r w:rsidR="003F6F5A" w:rsidRPr="00516A29">
        <w:rPr>
          <w:rFonts w:cstheme="minorHAnsi"/>
          <w:b/>
          <w:bCs/>
          <w:i/>
          <w:iCs/>
          <w:sz w:val="20"/>
          <w:szCs w:val="20"/>
          <w:lang w:bidi="fa-IR"/>
        </w:rPr>
        <w:t>. </w:t>
      </w:r>
    </w:p>
    <w:p w14:paraId="3EC123FE" w14:textId="77777777" w:rsidR="00E204A4" w:rsidRPr="00D217E7" w:rsidRDefault="00E204A4" w:rsidP="009D1EB3">
      <w:pPr>
        <w:spacing w:before="240" w:after="0" w:line="240" w:lineRule="auto"/>
        <w:ind w:firstLine="0"/>
        <w:rPr>
          <w:rFonts w:cstheme="minorHAnsi"/>
          <w:lang w:val="fr-RE" w:bidi="fa-IR"/>
        </w:rPr>
      </w:pPr>
    </w:p>
    <w:p w14:paraId="128E8CE3" w14:textId="7D7E06A2" w:rsidR="00E204A4" w:rsidRPr="00D217E7" w:rsidRDefault="00E204A4" w:rsidP="009D1EB3">
      <w:pPr>
        <w:ind w:firstLine="0"/>
        <w:rPr>
          <w:rFonts w:cstheme="minorHAnsi"/>
          <w:lang w:val="fr-RE" w:bidi="fa-IR"/>
        </w:rPr>
      </w:pPr>
      <w:r>
        <w:rPr>
          <w:rFonts w:cstheme="minorHAnsi"/>
          <w:lang w:val="fr-RE" w:bidi="fa-IR"/>
        </w:rPr>
        <w:t>1</w:t>
      </w:r>
      <w:r w:rsidRPr="00D217E7">
        <w:rPr>
          <w:rFonts w:cstheme="minorHAnsi"/>
          <w:lang w:val="fr-RE" w:bidi="fa-IR"/>
        </w:rPr>
        <w:t>- Nous avions lu auparavant dans quelques versets que Pharaon a dit : « Ce que je dis est le chemin de la croissance et de la bonté, je ne veux pour vous que du bien, je ne vous indique que ce que je considère bon et je ne vous guide qu’au sentier de la droiture ». Mais le croyant de la cour de Pharaon bat en brèche le discours Pharaon avec cette déclaration, et informe le peuple de ne pas être trompé par les douces paroles de Pharaon, car ses plans mèneront à l'échec et à la misère, la seule voie à suivre est celle qui mène à la piété et à la foi en Dieu.</w:t>
      </w:r>
    </w:p>
    <w:p w14:paraId="01BF8A21" w14:textId="4E531F76" w:rsidR="00E204A4" w:rsidRPr="00D217E7" w:rsidRDefault="00E204A4" w:rsidP="009D1EB3">
      <w:pPr>
        <w:ind w:firstLine="0"/>
        <w:rPr>
          <w:rFonts w:cstheme="minorHAnsi"/>
          <w:lang w:val="fr-RE" w:bidi="fa-IR"/>
        </w:rPr>
      </w:pPr>
      <w:r>
        <w:rPr>
          <w:rFonts w:cstheme="minorHAnsi"/>
          <w:lang w:val="fr-RE" w:bidi="fa-IR"/>
        </w:rPr>
        <w:t>2</w:t>
      </w:r>
      <w:r w:rsidRPr="00D217E7">
        <w:rPr>
          <w:rFonts w:cstheme="minorHAnsi"/>
          <w:lang w:val="fr-RE" w:bidi="fa-IR"/>
        </w:rPr>
        <w:t xml:space="preserve">- Dans ces versets, le croyant de la cour de Pharaon a déclaré que ce monde </w:t>
      </w:r>
      <w:r w:rsidR="0019771F">
        <w:rPr>
          <w:rFonts w:cstheme="minorHAnsi"/>
          <w:lang w:val="fr-RE" w:bidi="fa-IR"/>
        </w:rPr>
        <w:t>était</w:t>
      </w:r>
      <w:r w:rsidR="0019771F" w:rsidRPr="00D217E7">
        <w:rPr>
          <w:rFonts w:cstheme="minorHAnsi"/>
          <w:lang w:val="fr-RE" w:bidi="fa-IR"/>
        </w:rPr>
        <w:t xml:space="preserve"> </w:t>
      </w:r>
      <w:r w:rsidRPr="00D217E7">
        <w:rPr>
          <w:rFonts w:cstheme="minorHAnsi"/>
          <w:lang w:val="fr-RE" w:bidi="fa-IR"/>
        </w:rPr>
        <w:t>éphémère et que le monde de l'</w:t>
      </w:r>
      <w:r w:rsidR="0019771F">
        <w:rPr>
          <w:rFonts w:cstheme="minorHAnsi"/>
          <w:lang w:val="fr-RE" w:bidi="fa-IR"/>
        </w:rPr>
        <w:t>A</w:t>
      </w:r>
      <w:r w:rsidRPr="00D217E7">
        <w:rPr>
          <w:rFonts w:cstheme="minorHAnsi"/>
          <w:lang w:val="fr-RE" w:bidi="fa-IR"/>
        </w:rPr>
        <w:t xml:space="preserve">u-delà est stable et éternel. Ceci indiquait que : « Si vous êtes censé diriger les gens de ce monde avec effusion de sang et oppression, cela ne prendrait pas plus de quelques jours, et vous devrez répondre de vos actes le Jour de la Résurrection, mais si vous croyez en Dieu et marchez dans le chemin de Dieu, vous entrerez au </w:t>
      </w:r>
      <w:r w:rsidR="0019771F">
        <w:rPr>
          <w:rFonts w:cstheme="minorHAnsi"/>
          <w:lang w:val="fr-RE" w:bidi="fa-IR"/>
        </w:rPr>
        <w:t>P</w:t>
      </w:r>
      <w:r w:rsidRPr="00D217E7">
        <w:rPr>
          <w:rFonts w:cstheme="minorHAnsi"/>
          <w:lang w:val="fr-RE" w:bidi="fa-IR"/>
        </w:rPr>
        <w:t>aradis, qui est la demeure éternelle ».</w:t>
      </w:r>
    </w:p>
    <w:p w14:paraId="2C22C72A" w14:textId="77777777" w:rsidR="00E204A4" w:rsidRPr="00D217E7" w:rsidRDefault="00E204A4" w:rsidP="009D1EB3">
      <w:pPr>
        <w:ind w:firstLine="0"/>
        <w:rPr>
          <w:rFonts w:cstheme="minorHAnsi"/>
          <w:lang w:val="fr-RE" w:bidi="fa-IR"/>
        </w:rPr>
      </w:pPr>
      <w:r>
        <w:rPr>
          <w:rFonts w:cstheme="minorHAnsi"/>
          <w:lang w:val="fr-RE" w:bidi="fa-IR"/>
        </w:rPr>
        <w:t>3</w:t>
      </w:r>
      <w:r w:rsidRPr="00D217E7">
        <w:rPr>
          <w:rFonts w:cstheme="minorHAnsi"/>
          <w:lang w:val="fr-RE" w:bidi="fa-IR"/>
        </w:rPr>
        <w:t>- Ces versets font référence à l'égalité des hommes et des femmes dans les valeurs humaines et les récompenses divines, c'est-à-dire que la foi des hommes et des femmes en Dieu n'est pas différente et Dieu les récompensera tous les deux du paradis suivant leurs actions.</w:t>
      </w:r>
      <w:r w:rsidRPr="00D217E7">
        <w:rPr>
          <w:rFonts w:cstheme="minorHAnsi"/>
          <w:lang w:val="fr-RE"/>
        </w:rPr>
        <w:t xml:space="preserve"> </w:t>
      </w:r>
    </w:p>
    <w:p w14:paraId="4D3F726C" w14:textId="3AF8C128" w:rsidR="00E204A4" w:rsidRPr="00D217E7" w:rsidRDefault="00E204A4" w:rsidP="009D1EB3">
      <w:pPr>
        <w:ind w:firstLine="0"/>
        <w:rPr>
          <w:rFonts w:cstheme="minorHAnsi"/>
          <w:lang w:val="fr-RE" w:bidi="fa-IR"/>
        </w:rPr>
      </w:pPr>
      <w:r w:rsidRPr="00D217E7">
        <w:rPr>
          <w:rFonts w:cstheme="minorHAnsi"/>
          <w:lang w:val="fr-RE" w:bidi="fa-IR"/>
        </w:rPr>
        <w:t>Comme les hommes et les femmes ont des différences physiques, mentales et psychologiques, ils ont donc des devoirs et des droits différents dans ce monde</w:t>
      </w:r>
      <w:r w:rsidR="0019771F">
        <w:rPr>
          <w:rFonts w:cstheme="minorHAnsi"/>
          <w:lang w:val="fr-RE" w:bidi="fa-IR"/>
        </w:rPr>
        <w:t>.</w:t>
      </w:r>
      <w:r w:rsidRPr="00D217E7">
        <w:rPr>
          <w:rFonts w:cstheme="minorHAnsi"/>
          <w:lang w:val="fr-RE" w:bidi="fa-IR"/>
        </w:rPr>
        <w:t xml:space="preserve"> </w:t>
      </w:r>
      <w:r w:rsidR="0019771F">
        <w:rPr>
          <w:rFonts w:cstheme="minorHAnsi"/>
          <w:lang w:val="fr-RE" w:bidi="fa-IR"/>
        </w:rPr>
        <w:t>M</w:t>
      </w:r>
      <w:r w:rsidRPr="00D217E7">
        <w:rPr>
          <w:rFonts w:cstheme="minorHAnsi"/>
          <w:lang w:val="fr-RE" w:bidi="fa-IR"/>
        </w:rPr>
        <w:t>ais en termes de valeurs humaines et de récompense dans l'</w:t>
      </w:r>
      <w:r w:rsidR="0019771F">
        <w:rPr>
          <w:rFonts w:cstheme="minorHAnsi"/>
          <w:lang w:val="fr-RE" w:bidi="fa-IR"/>
        </w:rPr>
        <w:t>A</w:t>
      </w:r>
      <w:r w:rsidRPr="00D217E7">
        <w:rPr>
          <w:rFonts w:cstheme="minorHAnsi"/>
          <w:lang w:val="fr-RE" w:bidi="fa-IR"/>
        </w:rPr>
        <w:t xml:space="preserve">u-delà, ils ne sont pas différents les uns des autres et les deux peuvent atteindre les degrés de foi, de bonheur et de spiritualité les plus </w:t>
      </w:r>
      <w:r>
        <w:rPr>
          <w:rFonts w:cstheme="minorHAnsi"/>
          <w:lang w:val="fr-RE" w:bidi="fa-IR"/>
        </w:rPr>
        <w:t>élevés sans aucune distinction.</w:t>
      </w:r>
      <w:r w:rsidRPr="00D217E7">
        <w:rPr>
          <w:rFonts w:cstheme="minorHAnsi"/>
          <w:vertAlign w:val="superscript"/>
          <w:lang w:val="en-US" w:bidi="fa-IR"/>
        </w:rPr>
        <w:footnoteReference w:id="45"/>
      </w:r>
      <w:r w:rsidRPr="00D217E7">
        <w:rPr>
          <w:rFonts w:cstheme="minorHAnsi"/>
          <w:lang w:val="fr-RE" w:bidi="fa-IR"/>
        </w:rPr>
        <w:t xml:space="preserve"> </w:t>
      </w:r>
    </w:p>
    <w:p w14:paraId="161573C0" w14:textId="77777777" w:rsidR="00E204A4" w:rsidRPr="00D217E7" w:rsidRDefault="00E204A4" w:rsidP="009D1EB3">
      <w:pPr>
        <w:spacing w:before="240" w:after="0" w:line="240" w:lineRule="auto"/>
        <w:ind w:firstLine="0"/>
        <w:rPr>
          <w:rFonts w:cstheme="minorHAnsi"/>
          <w:b/>
          <w:bCs/>
          <w:i/>
          <w:iCs/>
          <w:sz w:val="20"/>
          <w:szCs w:val="20"/>
        </w:rPr>
      </w:pPr>
    </w:p>
    <w:p w14:paraId="50065069" w14:textId="77777777" w:rsidR="00E204A4" w:rsidRDefault="00E204A4" w:rsidP="009D1EB3">
      <w:pPr>
        <w:spacing w:before="240" w:after="0" w:line="240" w:lineRule="auto"/>
        <w:ind w:firstLine="0"/>
        <w:rPr>
          <w:rFonts w:cstheme="minorHAnsi"/>
          <w:b/>
          <w:bCs/>
          <w:i/>
          <w:iCs/>
          <w:sz w:val="20"/>
          <w:szCs w:val="20"/>
          <w:lang w:val="fr-FR"/>
        </w:rPr>
      </w:pPr>
    </w:p>
    <w:p w14:paraId="6A3E7CDA" w14:textId="77777777" w:rsidR="00AA5722" w:rsidRDefault="00AA5722" w:rsidP="009D1EB3">
      <w:pPr>
        <w:spacing w:before="240" w:after="0" w:line="240" w:lineRule="auto"/>
        <w:ind w:firstLine="0"/>
        <w:rPr>
          <w:rFonts w:cstheme="minorHAnsi"/>
          <w:b/>
          <w:bCs/>
          <w:i/>
          <w:iCs/>
          <w:sz w:val="20"/>
          <w:szCs w:val="20"/>
          <w:lang w:val="fr-FR"/>
        </w:rPr>
      </w:pPr>
    </w:p>
    <w:p w14:paraId="51D61F8E" w14:textId="4C08F6B5" w:rsidR="00AA5722" w:rsidRPr="00D217E7" w:rsidRDefault="00AA5722" w:rsidP="00AA5722">
      <w:pPr>
        <w:spacing w:before="240" w:after="0" w:line="240" w:lineRule="auto"/>
        <w:ind w:firstLine="0"/>
        <w:jc w:val="right"/>
        <w:rPr>
          <w:rFonts w:cstheme="minorHAnsi"/>
          <w:b/>
          <w:bCs/>
          <w:i/>
          <w:iCs/>
          <w:sz w:val="20"/>
          <w:szCs w:val="20"/>
          <w:lang w:val="fr-FR"/>
        </w:rPr>
      </w:pPr>
      <w:r w:rsidRPr="002C232C">
        <w:rPr>
          <w:rFonts w:cs="KFGQPC Uthmanic Script HAFS"/>
          <w:color w:val="000000"/>
          <w:sz w:val="36"/>
          <w:szCs w:val="36"/>
          <w:shd w:val="clear" w:color="auto" w:fill="FFFFFF"/>
          <w:rtl/>
        </w:rPr>
        <w:t xml:space="preserve">وَيَٰقَوۡمِ مَا لِيٓ أَدۡعُوكُمۡ إِلَى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لنَّجَوٰةِ</w:t>
      </w:r>
      <w:r w:rsidRPr="002C232C">
        <w:rPr>
          <w:rFonts w:cs="KFGQPC Uthmanic Script HAFS"/>
          <w:color w:val="000000"/>
          <w:sz w:val="36"/>
          <w:szCs w:val="36"/>
          <w:shd w:val="clear" w:color="auto" w:fill="FFFFFF"/>
          <w:rtl/>
        </w:rPr>
        <w:t xml:space="preserve"> وَتَدۡعُونَنِيٓ إِلَى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لنَّارِ</w:t>
      </w:r>
      <w:r w:rsidRPr="002C232C">
        <w:rPr>
          <w:rFonts w:cs="KFGQPC Uthmanic Script HAFS"/>
          <w:color w:val="000000"/>
          <w:sz w:val="36"/>
          <w:szCs w:val="36"/>
          <w:shd w:val="clear" w:color="auto" w:fill="FFFFFF"/>
          <w:rtl/>
        </w:rPr>
        <w:t>٤١ تَدۡعُونَنِي لِأَكۡفُرَ بِ</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وَأُشۡرِكَ بِهِ</w:t>
      </w:r>
      <w:r w:rsidRPr="002C232C">
        <w:rPr>
          <w:rFonts w:cs="KFGQPC Uthmanic Script HAFS" w:hint="cs"/>
          <w:color w:val="000000"/>
          <w:sz w:val="36"/>
          <w:szCs w:val="36"/>
          <w:shd w:val="clear" w:color="auto" w:fill="FFFFFF"/>
          <w:rtl/>
        </w:rPr>
        <w:t>ۦ</w:t>
      </w:r>
      <w:r w:rsidRPr="002C232C">
        <w:rPr>
          <w:rFonts w:cs="KFGQPC Uthmanic Script HAFS"/>
          <w:color w:val="000000"/>
          <w:sz w:val="36"/>
          <w:szCs w:val="36"/>
          <w:shd w:val="clear" w:color="auto" w:fill="FFFFFF"/>
          <w:rtl/>
        </w:rPr>
        <w:t xml:space="preserve"> </w:t>
      </w:r>
      <w:r w:rsidRPr="002C232C">
        <w:rPr>
          <w:rFonts w:cs="KFGQPC Uthmanic Script HAFS" w:hint="eastAsia"/>
          <w:color w:val="000000"/>
          <w:sz w:val="36"/>
          <w:szCs w:val="36"/>
          <w:shd w:val="clear" w:color="auto" w:fill="FFFFFF"/>
          <w:rtl/>
        </w:rPr>
        <w:t>مَا</w:t>
      </w:r>
      <w:r w:rsidRPr="002C232C">
        <w:rPr>
          <w:rFonts w:cs="KFGQPC Uthmanic Script HAFS"/>
          <w:color w:val="000000"/>
          <w:sz w:val="36"/>
          <w:szCs w:val="36"/>
          <w:shd w:val="clear" w:color="auto" w:fill="FFFFFF"/>
          <w:rtl/>
        </w:rPr>
        <w:t xml:space="preserve"> لَيۡسَ لِي بِهِ</w:t>
      </w:r>
      <w:r w:rsidRPr="002C232C">
        <w:rPr>
          <w:rFonts w:cs="KFGQPC Uthmanic Script HAFS" w:hint="cs"/>
          <w:color w:val="000000"/>
          <w:sz w:val="36"/>
          <w:szCs w:val="36"/>
          <w:shd w:val="clear" w:color="auto" w:fill="FFFFFF"/>
          <w:rtl/>
        </w:rPr>
        <w:t>ۦ</w:t>
      </w:r>
      <w:r w:rsidRPr="002C232C">
        <w:rPr>
          <w:rFonts w:cs="KFGQPC Uthmanic Script HAFS"/>
          <w:color w:val="000000"/>
          <w:sz w:val="36"/>
          <w:szCs w:val="36"/>
          <w:shd w:val="clear" w:color="auto" w:fill="FFFFFF"/>
          <w:rtl/>
        </w:rPr>
        <w:t xml:space="preserve"> عِلۡمٞ وَأَنَا۠ أَدۡعُوكُمۡ إِلَى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لۡعَزِيزِ</w:t>
      </w:r>
      <w:r w:rsidRPr="002C232C">
        <w:rPr>
          <w:rFonts w:cs="KFGQPC Uthmanic Script HAFS"/>
          <w:color w:val="000000"/>
          <w:sz w:val="36"/>
          <w:szCs w:val="36"/>
          <w:shd w:val="clear" w:color="auto" w:fill="FFFFFF"/>
          <w:rtl/>
        </w:rPr>
        <w:t xml:space="preserve">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لۡغَفَّٰرِ</w:t>
      </w:r>
      <w:r w:rsidRPr="002C232C">
        <w:rPr>
          <w:rFonts w:cs="KFGQPC Uthmanic Script HAFS"/>
          <w:color w:val="000000"/>
          <w:sz w:val="36"/>
          <w:szCs w:val="36"/>
          <w:shd w:val="clear" w:color="auto" w:fill="FFFFFF"/>
          <w:rtl/>
        </w:rPr>
        <w:t>٤٢ لَا جَرَمَ أَنَّمَا تَدۡعُونَنِيٓ إِلَيۡهِ لَيۡسَ لَهُ</w:t>
      </w:r>
      <w:r w:rsidRPr="002C232C">
        <w:rPr>
          <w:rFonts w:cs="KFGQPC Uthmanic Script HAFS" w:hint="cs"/>
          <w:color w:val="000000"/>
          <w:sz w:val="36"/>
          <w:szCs w:val="36"/>
          <w:shd w:val="clear" w:color="auto" w:fill="FFFFFF"/>
          <w:rtl/>
        </w:rPr>
        <w:t>ۥ</w:t>
      </w:r>
      <w:r w:rsidRPr="002C232C">
        <w:rPr>
          <w:rFonts w:cs="KFGQPC Uthmanic Script HAFS"/>
          <w:color w:val="000000"/>
          <w:sz w:val="36"/>
          <w:szCs w:val="36"/>
          <w:shd w:val="clear" w:color="auto" w:fill="FFFFFF"/>
          <w:rtl/>
        </w:rPr>
        <w:t xml:space="preserve"> دَعۡوَةٞ فِي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لدُّنۡيَا</w:t>
      </w:r>
      <w:r w:rsidRPr="002C232C">
        <w:rPr>
          <w:rFonts w:cs="KFGQPC Uthmanic Script HAFS"/>
          <w:color w:val="000000"/>
          <w:sz w:val="36"/>
          <w:szCs w:val="36"/>
          <w:shd w:val="clear" w:color="auto" w:fill="FFFFFF"/>
          <w:rtl/>
        </w:rPr>
        <w:t xml:space="preserve"> وَلَا فِي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لۡأٓخِرَةِ</w:t>
      </w:r>
      <w:r w:rsidRPr="002C232C">
        <w:rPr>
          <w:rFonts w:cs="KFGQPC Uthmanic Script HAFS"/>
          <w:color w:val="000000"/>
          <w:sz w:val="36"/>
          <w:szCs w:val="36"/>
          <w:shd w:val="clear" w:color="auto" w:fill="FFFFFF"/>
          <w:rtl/>
        </w:rPr>
        <w:t xml:space="preserve"> وَأَنَّ مَرَدَّنَآ إِلَى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وَأَنَّ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لۡمُسۡرِفِينَ</w:t>
      </w:r>
      <w:r w:rsidRPr="002C232C">
        <w:rPr>
          <w:rFonts w:cs="KFGQPC Uthmanic Script HAFS"/>
          <w:color w:val="000000"/>
          <w:sz w:val="36"/>
          <w:szCs w:val="36"/>
          <w:shd w:val="clear" w:color="auto" w:fill="FFFFFF"/>
          <w:rtl/>
        </w:rPr>
        <w:t xml:space="preserve"> هُمۡ أَصۡحَٰبُ </w:t>
      </w:r>
      <w:r w:rsidRPr="002C232C">
        <w:rPr>
          <w:rFonts w:cs="KFGQPC Uthmanic Script HAFS" w:hint="cs"/>
          <w:color w:val="000000"/>
          <w:sz w:val="36"/>
          <w:szCs w:val="36"/>
          <w:shd w:val="clear" w:color="auto" w:fill="FFFFFF"/>
          <w:rtl/>
        </w:rPr>
        <w:t>ٱ</w:t>
      </w:r>
      <w:r w:rsidRPr="002C232C">
        <w:rPr>
          <w:rFonts w:cs="KFGQPC Uthmanic Script HAFS"/>
          <w:color w:val="000000"/>
          <w:sz w:val="36"/>
          <w:szCs w:val="36"/>
          <w:shd w:val="clear" w:color="auto" w:fill="FFFFFF"/>
          <w:rtl/>
        </w:rPr>
        <w:t xml:space="preserve">لنَّارِ٤٣ فَسَتَذۡكُرُونَ مَآ أَقُولُ لَكُمۡۚ وَأُفَوِّضُ أَمۡرِيٓ إِلَى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إِنَّ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بَصِيرُۢ بِ</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لۡعِبَادِ</w:t>
      </w:r>
      <w:r w:rsidRPr="002C232C">
        <w:rPr>
          <w:rFonts w:cs="KFGQPC Uthmanic Script HAFS"/>
          <w:color w:val="000000"/>
          <w:sz w:val="36"/>
          <w:szCs w:val="36"/>
          <w:shd w:val="clear" w:color="auto" w:fill="FFFFFF"/>
          <w:rtl/>
        </w:rPr>
        <w:t>٤٤</w:t>
      </w:r>
    </w:p>
    <w:p w14:paraId="1D47A6CF" w14:textId="77777777" w:rsidR="00E204A4" w:rsidRPr="00D217E7" w:rsidRDefault="00E204A4" w:rsidP="009D1EB3">
      <w:pPr>
        <w:spacing w:before="240" w:after="0" w:line="240" w:lineRule="auto"/>
        <w:ind w:firstLine="0"/>
        <w:rPr>
          <w:rFonts w:cstheme="minorHAnsi"/>
          <w:b/>
          <w:bCs/>
          <w:i/>
          <w:iCs/>
          <w:sz w:val="20"/>
          <w:szCs w:val="20"/>
          <w:lang w:val="fr-FR"/>
        </w:rPr>
      </w:pPr>
    </w:p>
    <w:p w14:paraId="6FAF96CA" w14:textId="77777777" w:rsidR="003F6F5A" w:rsidRPr="00516A29" w:rsidRDefault="003F6F5A" w:rsidP="009D1EB3">
      <w:pPr>
        <w:ind w:firstLine="0"/>
        <w:rPr>
          <w:rFonts w:cstheme="minorHAnsi"/>
          <w:b/>
          <w:bCs/>
          <w:i/>
          <w:iCs/>
          <w:sz w:val="20"/>
          <w:szCs w:val="20"/>
          <w:lang w:bidi="fa-IR"/>
        </w:rPr>
      </w:pPr>
      <w:r w:rsidRPr="000E5645">
        <w:rPr>
          <w:rFonts w:cstheme="minorHAnsi"/>
          <w:b/>
          <w:bCs/>
          <w:i/>
          <w:iCs/>
          <w:sz w:val="20"/>
          <w:szCs w:val="20"/>
          <w:lang w:bidi="fa-IR"/>
        </w:rPr>
        <w:t>41</w:t>
      </w:r>
      <w:r w:rsidRPr="00516A29">
        <w:rPr>
          <w:rFonts w:cstheme="minorHAnsi"/>
          <w:b/>
          <w:bCs/>
          <w:i/>
          <w:iCs/>
          <w:sz w:val="20"/>
          <w:szCs w:val="20"/>
          <w:lang w:bidi="fa-IR"/>
        </w:rPr>
        <w:t xml:space="preserve">- Ô peuple, qu’ai-je donc à vous convier au salut [alors que] vous me conviez au Feu ? </w:t>
      </w:r>
    </w:p>
    <w:p w14:paraId="3E38AE4E"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 xml:space="preserve">42- Vous m’invitez à ne pas croire en Allah et à Lui associer des dieux que je ne connais point, alors que moi je vous appelle à croire au Puissant invincible qui pardonne souvent les fautes. </w:t>
      </w:r>
    </w:p>
    <w:p w14:paraId="1F83C7F8"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 xml:space="preserve">43- Il est certain que le dieu que vous m’invitez à adorer n’exauce aucune invocation, ni en ce monde ni dans celui de l’au-delà. Notre retour est vers Allah et ceux qui auront transgressé les limites seront, eux, les hôtes de l’Enfer. </w:t>
      </w:r>
    </w:p>
    <w:p w14:paraId="1D9B4292" w14:textId="6770EBC5"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44- « Vous saurez bientôt que ce que je vous ai dit est vrai, et je m’en remets à Allah qui voit parfaitement Ses serviteurs et qui les rétribue pour leurs actions</w:t>
      </w:r>
      <w:r w:rsidR="000F5E0B">
        <w:rPr>
          <w:rFonts w:cstheme="minorHAnsi"/>
          <w:b/>
          <w:bCs/>
          <w:i/>
          <w:iCs/>
          <w:sz w:val="20"/>
          <w:szCs w:val="20"/>
          <w:lang w:bidi="fa-IR"/>
        </w:rPr>
        <w:t xml:space="preserve"> </w:t>
      </w:r>
      <w:r w:rsidRPr="00516A29">
        <w:rPr>
          <w:rFonts w:cstheme="minorHAnsi"/>
          <w:b/>
          <w:bCs/>
          <w:i/>
          <w:iCs/>
          <w:sz w:val="20"/>
          <w:szCs w:val="20"/>
          <w:lang w:bidi="fa-IR"/>
        </w:rPr>
        <w:t>»</w:t>
      </w:r>
      <w:r w:rsidR="000F5E0B">
        <w:rPr>
          <w:rFonts w:cstheme="minorHAnsi"/>
          <w:b/>
          <w:bCs/>
          <w:i/>
          <w:iCs/>
          <w:sz w:val="20"/>
          <w:szCs w:val="20"/>
          <w:lang w:bidi="fa-IR"/>
        </w:rPr>
        <w:t>.</w:t>
      </w:r>
    </w:p>
    <w:p w14:paraId="00428F47" w14:textId="77777777" w:rsidR="00E204A4" w:rsidRPr="00D217E7" w:rsidRDefault="00E204A4" w:rsidP="009D1EB3">
      <w:pPr>
        <w:spacing w:before="240" w:after="0" w:line="240" w:lineRule="auto"/>
        <w:ind w:firstLine="0"/>
        <w:rPr>
          <w:rFonts w:cstheme="minorHAnsi"/>
          <w:b/>
          <w:bCs/>
          <w:i/>
          <w:iCs/>
          <w:sz w:val="20"/>
          <w:szCs w:val="20"/>
          <w:lang w:val="fr-FR"/>
        </w:rPr>
      </w:pPr>
    </w:p>
    <w:p w14:paraId="147F3F8F" w14:textId="4E512E2B" w:rsidR="00E204A4" w:rsidRPr="00D217E7" w:rsidRDefault="00E204A4" w:rsidP="009D1EB3">
      <w:pPr>
        <w:ind w:firstLine="0"/>
        <w:rPr>
          <w:rFonts w:cstheme="minorHAnsi"/>
          <w:lang w:val="fr-RE" w:bidi="fa-IR"/>
        </w:rPr>
      </w:pPr>
      <w:r w:rsidRPr="00D217E7">
        <w:rPr>
          <w:rFonts w:cstheme="minorHAnsi"/>
          <w:lang w:val="fr-RE" w:bidi="fa-IR"/>
        </w:rPr>
        <w:t>1- Dans la cinquième et dernière étape de son argumentaire, le « croyant de la cour de Pharaon » a tiré les rideaux sur ce qu’il avait caché pendant longtemps, car voyant le comportement ignoble de son peuple, il ne pouvait pas plus que cela cacher sa foi</w:t>
      </w:r>
      <w:r w:rsidR="00884989">
        <w:rPr>
          <w:rFonts w:cstheme="minorHAnsi"/>
          <w:lang w:val="fr-RE" w:bidi="fa-IR"/>
        </w:rPr>
        <w:t>.</w:t>
      </w:r>
      <w:r w:rsidR="000E5645">
        <w:rPr>
          <w:rFonts w:cstheme="minorHAnsi"/>
          <w:lang w:val="fr-RE" w:bidi="fa-IR"/>
        </w:rPr>
        <w:t xml:space="preserve"> </w:t>
      </w:r>
      <w:r w:rsidR="00884989">
        <w:rPr>
          <w:rFonts w:cstheme="minorHAnsi"/>
          <w:lang w:val="fr-RE" w:bidi="fa-IR"/>
        </w:rPr>
        <w:t>I</w:t>
      </w:r>
      <w:r w:rsidR="000E5645">
        <w:rPr>
          <w:rFonts w:cstheme="minorHAnsi"/>
          <w:lang w:val="fr-RE" w:bidi="fa-IR"/>
        </w:rPr>
        <w:t xml:space="preserve">l </w:t>
      </w:r>
      <w:r w:rsidRPr="00D217E7">
        <w:rPr>
          <w:rFonts w:cstheme="minorHAnsi"/>
          <w:lang w:val="fr-RE" w:bidi="fa-IR"/>
        </w:rPr>
        <w:t xml:space="preserve">a annoncé publiquement sa foi en Moïse (a) et en Dieu le créateur des cieux et de la terre. Cependant, ces impies, comme nous le verrons plus tard, ont pris une décision dangereuse à son égard. </w:t>
      </w:r>
    </w:p>
    <w:p w14:paraId="70B6143A" w14:textId="07A2E5C6" w:rsidR="00E204A4" w:rsidRPr="00D217E7" w:rsidRDefault="00E204A4" w:rsidP="009D1EB3">
      <w:pPr>
        <w:ind w:firstLine="0"/>
        <w:rPr>
          <w:rFonts w:cstheme="minorHAnsi"/>
          <w:lang w:val="fr-RE" w:bidi="fa-IR"/>
        </w:rPr>
      </w:pPr>
      <w:r w:rsidRPr="00D217E7">
        <w:rPr>
          <w:rFonts w:cstheme="minorHAnsi"/>
          <w:lang w:val="fr-RE" w:bidi="fa-IR"/>
        </w:rPr>
        <w:t>2- Selon le contexte de ces versets, il est clair que ce peuple têtu, arrogant et égoïste n'est pas resté silencieux face aux paroles de cet hom</w:t>
      </w:r>
      <w:r w:rsidR="000E5645">
        <w:rPr>
          <w:rFonts w:cstheme="minorHAnsi"/>
          <w:lang w:val="fr-RE" w:bidi="fa-IR"/>
        </w:rPr>
        <w:t>me courageux et fidèle</w:t>
      </w:r>
      <w:r w:rsidR="00884989">
        <w:rPr>
          <w:rFonts w:cstheme="minorHAnsi"/>
          <w:lang w:val="fr-RE" w:bidi="fa-IR"/>
        </w:rPr>
        <w:t>.</w:t>
      </w:r>
      <w:r w:rsidR="000E5645">
        <w:rPr>
          <w:rFonts w:cstheme="minorHAnsi"/>
          <w:lang w:val="fr-RE" w:bidi="fa-IR"/>
        </w:rPr>
        <w:t xml:space="preserve"> </w:t>
      </w:r>
      <w:r w:rsidR="00884989">
        <w:rPr>
          <w:rFonts w:cstheme="minorHAnsi"/>
          <w:lang w:val="fr-RE" w:bidi="fa-IR"/>
        </w:rPr>
        <w:t>I</w:t>
      </w:r>
      <w:r w:rsidR="000E5645">
        <w:rPr>
          <w:rFonts w:cstheme="minorHAnsi"/>
          <w:lang w:val="fr-RE" w:bidi="fa-IR"/>
        </w:rPr>
        <w:t xml:space="preserve">ls </w:t>
      </w:r>
      <w:r w:rsidRPr="00D217E7">
        <w:rPr>
          <w:rFonts w:cstheme="minorHAnsi"/>
          <w:lang w:val="fr-RE" w:bidi="fa-IR"/>
        </w:rPr>
        <w:t>ont rétorqué en inventant des bienfaits du polythéisme, et l'ont invité à l'idolâtrie.</w:t>
      </w:r>
    </w:p>
    <w:p w14:paraId="1432E95D" w14:textId="67C14C2D" w:rsidR="00E204A4" w:rsidRPr="00D217E7" w:rsidRDefault="00E204A4" w:rsidP="009D1EB3">
      <w:pPr>
        <w:ind w:firstLine="0"/>
        <w:rPr>
          <w:rFonts w:cstheme="minorHAnsi"/>
          <w:lang w:val="fr-RE" w:bidi="fa-IR"/>
        </w:rPr>
      </w:pPr>
      <w:r w:rsidRPr="00D217E7">
        <w:rPr>
          <w:rFonts w:cstheme="minorHAnsi"/>
          <w:lang w:val="fr-RE" w:bidi="fa-IR"/>
        </w:rPr>
        <w:t xml:space="preserve">3- Les divers versets du Coran ainsi que l'histoire du peuple égyptien indiquent qu’en plus d'adorer les pharaons, les Égyptiens adoraient aussi de nombreuses idoles. </w:t>
      </w:r>
      <w:r w:rsidR="00884989">
        <w:rPr>
          <w:rFonts w:cstheme="minorHAnsi"/>
          <w:lang w:val="fr-RE" w:bidi="fa-IR"/>
        </w:rPr>
        <w:t>N</w:t>
      </w:r>
      <w:r w:rsidRPr="00D217E7">
        <w:rPr>
          <w:rFonts w:cstheme="minorHAnsi"/>
          <w:lang w:val="fr-RE" w:bidi="fa-IR"/>
        </w:rPr>
        <w:t>ous le liso</w:t>
      </w:r>
      <w:r w:rsidR="000E5645">
        <w:rPr>
          <w:rFonts w:cstheme="minorHAnsi"/>
          <w:lang w:val="fr-RE" w:bidi="fa-IR"/>
        </w:rPr>
        <w:t xml:space="preserve">ns dans la sourate al-A'raf, que </w:t>
      </w:r>
      <w:r w:rsidRPr="00D217E7">
        <w:rPr>
          <w:rFonts w:cstheme="minorHAnsi"/>
          <w:lang w:val="fr-RE" w:bidi="fa-IR"/>
        </w:rPr>
        <w:t>les notables du peuple de Pharaon dirent : « </w:t>
      </w:r>
      <w:r w:rsidRPr="00D217E7">
        <w:rPr>
          <w:rFonts w:cstheme="minorHAnsi"/>
          <w:i/>
          <w:iCs/>
          <w:lang w:val="fr-RE" w:bidi="fa-IR"/>
        </w:rPr>
        <w:t>Vas-tu laisser Moïse et son peuple semer la corruption sur la terre et te délaisser toi et tes dieux ?</w:t>
      </w:r>
      <w:r w:rsidR="00A77C12">
        <w:rPr>
          <w:rFonts w:cstheme="minorHAnsi"/>
          <w:i/>
          <w:iCs/>
          <w:lang w:val="fr-RE" w:bidi="fa-IR"/>
        </w:rPr>
        <w:t xml:space="preserve"> </w:t>
      </w:r>
      <w:r w:rsidRPr="00D217E7">
        <w:rPr>
          <w:rFonts w:cstheme="minorHAnsi"/>
          <w:lang w:val="fr-RE" w:bidi="fa-IR"/>
        </w:rPr>
        <w:t>»</w:t>
      </w:r>
      <w:r w:rsidRPr="00D217E7">
        <w:rPr>
          <w:rFonts w:cstheme="minorHAnsi"/>
          <w:vertAlign w:val="superscript"/>
          <w:lang w:val="en-US" w:bidi="fa-IR"/>
        </w:rPr>
        <w:footnoteReference w:id="46"/>
      </w:r>
    </w:p>
    <w:p w14:paraId="002F44AB" w14:textId="5B48B57F" w:rsidR="00E204A4" w:rsidRPr="00D217E7" w:rsidRDefault="00E204A4" w:rsidP="009D1EB3">
      <w:pPr>
        <w:ind w:firstLine="0"/>
        <w:rPr>
          <w:rFonts w:cstheme="minorHAnsi"/>
          <w:lang w:val="fr-RE" w:bidi="fa-IR"/>
        </w:rPr>
      </w:pPr>
      <w:r w:rsidRPr="00D217E7">
        <w:rPr>
          <w:rFonts w:cstheme="minorHAnsi"/>
          <w:lang w:val="fr-RE" w:bidi="fa-IR"/>
        </w:rPr>
        <w:t xml:space="preserve">4- En tout cas, le croyant </w:t>
      </w:r>
      <w:r w:rsidR="00884989">
        <w:rPr>
          <w:rFonts w:cstheme="minorHAnsi"/>
          <w:lang w:val="fr-RE" w:bidi="fa-IR"/>
        </w:rPr>
        <w:t>du peuple de</w:t>
      </w:r>
      <w:r w:rsidR="00884989" w:rsidRPr="00D217E7">
        <w:rPr>
          <w:rFonts w:cstheme="minorHAnsi"/>
          <w:lang w:val="fr-RE" w:bidi="fa-IR"/>
        </w:rPr>
        <w:t xml:space="preserve"> </w:t>
      </w:r>
      <w:r w:rsidRPr="00D217E7">
        <w:rPr>
          <w:rFonts w:cstheme="minorHAnsi"/>
          <w:lang w:val="fr-RE" w:bidi="fa-IR"/>
        </w:rPr>
        <w:t xml:space="preserve">Pharaon leur a rappelé dans une comparaison claire que leur invitation </w:t>
      </w:r>
      <w:r w:rsidR="00884989">
        <w:rPr>
          <w:rFonts w:cstheme="minorHAnsi"/>
          <w:lang w:val="fr-RE" w:bidi="fa-IR"/>
        </w:rPr>
        <w:t>était</w:t>
      </w:r>
      <w:r w:rsidR="00884989" w:rsidRPr="00D217E7">
        <w:rPr>
          <w:rFonts w:cstheme="minorHAnsi"/>
          <w:lang w:val="fr-RE" w:bidi="fa-IR"/>
        </w:rPr>
        <w:t xml:space="preserve"> </w:t>
      </w:r>
      <w:r w:rsidRPr="00D217E7">
        <w:rPr>
          <w:rFonts w:cstheme="minorHAnsi"/>
          <w:lang w:val="fr-RE" w:bidi="fa-IR"/>
        </w:rPr>
        <w:t>une invitation au polythéisme, pour laquelle il n'y a aucune preuve, et</w:t>
      </w:r>
      <w:r w:rsidR="00884989">
        <w:rPr>
          <w:rFonts w:cstheme="minorHAnsi"/>
          <w:lang w:val="fr-RE" w:bidi="fa-IR"/>
        </w:rPr>
        <w:t xml:space="preserve"> que c’était</w:t>
      </w:r>
      <w:r w:rsidRPr="00D217E7">
        <w:rPr>
          <w:rFonts w:cstheme="minorHAnsi"/>
          <w:lang w:val="fr-RE" w:bidi="fa-IR"/>
        </w:rPr>
        <w:t xml:space="preserve"> un chemin sombre et dangereux.</w:t>
      </w:r>
      <w:r w:rsidRPr="00D217E7">
        <w:rPr>
          <w:rFonts w:cstheme="minorHAnsi"/>
          <w:lang w:val="fr-RE"/>
        </w:rPr>
        <w:t xml:space="preserve"> </w:t>
      </w:r>
      <w:r w:rsidR="00884989">
        <w:rPr>
          <w:rFonts w:cstheme="minorHAnsi"/>
          <w:lang w:val="fr-RE" w:bidi="fa-IR"/>
        </w:rPr>
        <w:t>Et</w:t>
      </w:r>
      <w:r w:rsidR="000E5645">
        <w:rPr>
          <w:rFonts w:cstheme="minorHAnsi"/>
          <w:lang w:val="fr-RE" w:bidi="fa-IR"/>
        </w:rPr>
        <w:t xml:space="preserve"> lui</w:t>
      </w:r>
      <w:r w:rsidR="00884989">
        <w:rPr>
          <w:rFonts w:cstheme="minorHAnsi"/>
          <w:lang w:val="fr-RE" w:bidi="fa-IR"/>
        </w:rPr>
        <w:t>, il</w:t>
      </w:r>
      <w:r w:rsidRPr="00D217E7">
        <w:rPr>
          <w:rFonts w:cstheme="minorHAnsi"/>
          <w:lang w:val="fr-RE" w:bidi="fa-IR"/>
        </w:rPr>
        <w:t xml:space="preserve"> les invite à un chemin clair, le chemin de Dieu Tout-Puissant, le Miséricordieux et qui pardonne.</w:t>
      </w:r>
    </w:p>
    <w:p w14:paraId="306A0A38" w14:textId="77777777" w:rsidR="00E204A4" w:rsidRPr="00D217E7" w:rsidRDefault="00E204A4" w:rsidP="009D1EB3">
      <w:pPr>
        <w:ind w:firstLine="0"/>
        <w:rPr>
          <w:rFonts w:cstheme="minorHAnsi"/>
          <w:lang w:val="fr-RE" w:bidi="fa-IR"/>
        </w:rPr>
      </w:pPr>
      <w:r>
        <w:rPr>
          <w:rFonts w:cstheme="minorHAnsi"/>
          <w:lang w:val="fr-RE" w:bidi="fa-IR"/>
        </w:rPr>
        <w:t>5</w:t>
      </w:r>
      <w:r w:rsidRPr="00D217E7">
        <w:rPr>
          <w:rFonts w:cstheme="minorHAnsi"/>
          <w:lang w:val="fr-RE" w:bidi="fa-IR"/>
        </w:rPr>
        <w:t>- De cette façon, le croyant de la cour de Pharaon a finalement révélé sa foi, il a séparé sa ligne monothéiste de la ligne polythéiste de ce peuple, il a rejeté leurs croyances illégitimes et il s'est opposé à tous par sa logique et sa rhétorique.</w:t>
      </w:r>
    </w:p>
    <w:p w14:paraId="6F16E5BA" w14:textId="106FF223" w:rsidR="00E204A4" w:rsidRPr="00D217E7" w:rsidRDefault="00E204A4" w:rsidP="009D1EB3">
      <w:pPr>
        <w:ind w:firstLine="0"/>
        <w:rPr>
          <w:rFonts w:cstheme="minorHAnsi"/>
          <w:lang w:val="fr-RE" w:bidi="fa-IR"/>
        </w:rPr>
      </w:pPr>
      <w:r>
        <w:rPr>
          <w:rFonts w:cstheme="minorHAnsi"/>
          <w:lang w:val="fr-RE" w:bidi="fa-IR"/>
        </w:rPr>
        <w:t>6</w:t>
      </w:r>
      <w:r w:rsidRPr="00D217E7">
        <w:rPr>
          <w:rFonts w:cstheme="minorHAnsi"/>
          <w:lang w:val="fr-RE" w:bidi="fa-IR"/>
        </w:rPr>
        <w:t>- Dans son dernier discours, il a évoqué une menace significative en disant : « Bientôt, vous vous souviendrez de ce que je vous ai dit aujourd'hui, quand le feu de la colère divine s'abattra sur vous et vous engloutira dans ce monde et dans l'autre.</w:t>
      </w:r>
      <w:r w:rsidRPr="00D217E7">
        <w:rPr>
          <w:rFonts w:cstheme="minorHAnsi"/>
          <w:lang w:val="fr-RE"/>
        </w:rPr>
        <w:t xml:space="preserve"> </w:t>
      </w:r>
      <w:r w:rsidRPr="00D217E7">
        <w:rPr>
          <w:rFonts w:cstheme="minorHAnsi"/>
          <w:lang w:val="fr-RE" w:bidi="fa-IR"/>
        </w:rPr>
        <w:t>Mais hélas, il sera tard ce jour-là, lorsque le châtiment de Dieu descendra</w:t>
      </w:r>
      <w:r w:rsidR="00884989">
        <w:rPr>
          <w:rFonts w:cstheme="minorHAnsi"/>
          <w:lang w:val="fr-RE" w:bidi="fa-IR"/>
        </w:rPr>
        <w:t>.</w:t>
      </w:r>
      <w:r w:rsidRPr="00D217E7">
        <w:rPr>
          <w:rFonts w:cstheme="minorHAnsi"/>
          <w:lang w:val="fr-RE" w:bidi="fa-IR"/>
        </w:rPr>
        <w:t xml:space="preserve"> </w:t>
      </w:r>
      <w:r w:rsidR="00884989">
        <w:rPr>
          <w:rFonts w:cstheme="minorHAnsi"/>
          <w:lang w:val="fr-RE" w:bidi="fa-IR"/>
        </w:rPr>
        <w:t>Si</w:t>
      </w:r>
      <w:r w:rsidR="00884989" w:rsidRPr="00D217E7">
        <w:rPr>
          <w:rFonts w:cstheme="minorHAnsi"/>
          <w:lang w:val="fr-RE" w:bidi="fa-IR"/>
        </w:rPr>
        <w:t xml:space="preserve"> </w:t>
      </w:r>
      <w:r w:rsidRPr="00D217E7">
        <w:rPr>
          <w:rFonts w:cstheme="minorHAnsi"/>
          <w:lang w:val="fr-RE" w:bidi="fa-IR"/>
        </w:rPr>
        <w:t>c’est dans l'</w:t>
      </w:r>
      <w:r w:rsidR="00884989">
        <w:rPr>
          <w:rFonts w:cstheme="minorHAnsi"/>
          <w:lang w:val="fr-RE" w:bidi="fa-IR"/>
        </w:rPr>
        <w:t>A</w:t>
      </w:r>
      <w:r w:rsidRPr="00D217E7">
        <w:rPr>
          <w:rFonts w:cstheme="minorHAnsi"/>
          <w:lang w:val="fr-RE" w:bidi="fa-IR"/>
        </w:rPr>
        <w:t>u-delà, sachez qu’il n'y a pas de chemin de retour, et si c'est dans ce monde, toutes les portes du repentir seront fermées ».</w:t>
      </w:r>
    </w:p>
    <w:p w14:paraId="5C780190" w14:textId="3B00FC01" w:rsidR="00E204A4" w:rsidRPr="00D217E7" w:rsidRDefault="00E204A4" w:rsidP="009D1EB3">
      <w:pPr>
        <w:ind w:firstLine="0"/>
        <w:rPr>
          <w:rFonts w:cstheme="minorHAnsi"/>
          <w:lang w:val="fr-RE" w:bidi="fa-IR"/>
        </w:rPr>
      </w:pPr>
      <w:r>
        <w:rPr>
          <w:rFonts w:cstheme="minorHAnsi"/>
          <w:lang w:val="fr-RE" w:bidi="fa-IR"/>
        </w:rPr>
        <w:t>7</w:t>
      </w:r>
      <w:r w:rsidRPr="00D217E7">
        <w:rPr>
          <w:rFonts w:cstheme="minorHAnsi"/>
          <w:lang w:val="fr-RE" w:bidi="fa-IR"/>
        </w:rPr>
        <w:t xml:space="preserve">- Le croyant de la cour de pharaon renchérit son discours en disant : « Je m’en remets à Allah qui voit parfaitement </w:t>
      </w:r>
      <w:r w:rsidR="00FB0B9F">
        <w:rPr>
          <w:rFonts w:cstheme="minorHAnsi"/>
          <w:lang w:val="fr-RE" w:bidi="fa-IR"/>
        </w:rPr>
        <w:t>S</w:t>
      </w:r>
      <w:r w:rsidRPr="00D217E7">
        <w:rPr>
          <w:rFonts w:cstheme="minorHAnsi"/>
          <w:lang w:val="fr-RE" w:bidi="fa-IR"/>
        </w:rPr>
        <w:t xml:space="preserve">es serviteurs et qui les rétribue pour leurs actions. C’est pour cette raison que je n'ai pas peur de vos menaces, ni de votre nombre, ni de votre pouvoir, et ma solitude ne me fait pas peur, car je m’en remets complètement à quelqu'un dont le pouvoir est infini et qui connaît bien la condition de </w:t>
      </w:r>
      <w:r w:rsidR="00FB0B9F">
        <w:rPr>
          <w:rFonts w:cstheme="minorHAnsi"/>
          <w:lang w:val="fr-RE" w:bidi="fa-IR"/>
        </w:rPr>
        <w:t>S</w:t>
      </w:r>
      <w:r w:rsidRPr="00D217E7">
        <w:rPr>
          <w:rFonts w:cstheme="minorHAnsi"/>
          <w:lang w:val="fr-RE" w:bidi="fa-IR"/>
        </w:rPr>
        <w:t>es serviteurs ».</w:t>
      </w:r>
    </w:p>
    <w:p w14:paraId="02E0C7DC" w14:textId="3B58C3C9" w:rsidR="00E204A4" w:rsidRPr="00D217E7" w:rsidRDefault="00E204A4" w:rsidP="009D1EB3">
      <w:pPr>
        <w:ind w:firstLine="0"/>
        <w:rPr>
          <w:rFonts w:cstheme="minorHAnsi"/>
          <w:lang w:val="fr-RE" w:bidi="fa-IR"/>
        </w:rPr>
      </w:pPr>
      <w:r>
        <w:rPr>
          <w:rFonts w:cstheme="minorHAnsi"/>
          <w:lang w:val="fr-RE" w:bidi="fa-IR"/>
        </w:rPr>
        <w:t>8</w:t>
      </w:r>
      <w:r w:rsidRPr="00D217E7">
        <w:rPr>
          <w:rFonts w:cstheme="minorHAnsi"/>
          <w:lang w:val="fr-RE" w:bidi="fa-IR"/>
        </w:rPr>
        <w:t>- Ce discours était en quelque sorte une prière polie de cet homme de foi, qui était pris dans les griffes d'un roi tyran et d’une ethnie puissante et impitoyable</w:t>
      </w:r>
      <w:r w:rsidR="00FB0B9F">
        <w:rPr>
          <w:rFonts w:cstheme="minorHAnsi"/>
          <w:lang w:val="fr-RE" w:bidi="fa-IR"/>
        </w:rPr>
        <w:t>.</w:t>
      </w:r>
      <w:r w:rsidRPr="00D217E7">
        <w:rPr>
          <w:rFonts w:cstheme="minorHAnsi"/>
          <w:lang w:val="fr-RE" w:bidi="fa-IR"/>
        </w:rPr>
        <w:t xml:space="preserve"> </w:t>
      </w:r>
      <w:r w:rsidR="00FB0B9F">
        <w:rPr>
          <w:rFonts w:cstheme="minorHAnsi"/>
          <w:lang w:val="fr-RE" w:bidi="fa-IR"/>
        </w:rPr>
        <w:t>C’était</w:t>
      </w:r>
      <w:r w:rsidRPr="00D217E7">
        <w:rPr>
          <w:rFonts w:cstheme="minorHAnsi"/>
          <w:lang w:val="fr-RE" w:bidi="fa-IR"/>
        </w:rPr>
        <w:t xml:space="preserve"> une demande polie adressée au Seigneur afin qu'Il le place sous </w:t>
      </w:r>
      <w:r w:rsidR="00FB0B9F">
        <w:rPr>
          <w:rFonts w:cstheme="minorHAnsi"/>
          <w:lang w:val="fr-RE" w:bidi="fa-IR"/>
        </w:rPr>
        <w:t>S</w:t>
      </w:r>
      <w:r w:rsidRPr="00D217E7">
        <w:rPr>
          <w:rFonts w:cstheme="minorHAnsi"/>
          <w:lang w:val="fr-RE" w:bidi="fa-IR"/>
        </w:rPr>
        <w:t>a protection dans ces circonstances difficiles.</w:t>
      </w:r>
      <w:r w:rsidRPr="00D217E7">
        <w:rPr>
          <w:rFonts w:cstheme="minorHAnsi"/>
          <w:vertAlign w:val="superscript"/>
          <w:lang w:val="en-US" w:bidi="fa-IR"/>
        </w:rPr>
        <w:footnoteReference w:id="47"/>
      </w:r>
    </w:p>
    <w:p w14:paraId="045FEE89" w14:textId="77777777" w:rsidR="00E204A4" w:rsidRDefault="00E204A4" w:rsidP="009D1EB3">
      <w:pPr>
        <w:spacing w:before="240" w:after="0" w:line="240" w:lineRule="auto"/>
        <w:ind w:firstLine="0"/>
        <w:rPr>
          <w:rFonts w:cstheme="minorHAnsi"/>
          <w:b/>
          <w:bCs/>
          <w:i/>
          <w:iCs/>
          <w:sz w:val="20"/>
          <w:szCs w:val="20"/>
          <w:lang w:val="fr-FR"/>
        </w:rPr>
      </w:pPr>
    </w:p>
    <w:p w14:paraId="601329D9" w14:textId="77777777" w:rsidR="003F6F5A" w:rsidRDefault="003F6F5A" w:rsidP="009D1EB3">
      <w:pPr>
        <w:spacing w:before="240" w:after="0" w:line="240" w:lineRule="auto"/>
        <w:ind w:firstLine="0"/>
        <w:rPr>
          <w:rFonts w:cstheme="minorHAnsi"/>
          <w:b/>
          <w:bCs/>
          <w:i/>
          <w:iCs/>
          <w:sz w:val="20"/>
          <w:szCs w:val="20"/>
          <w:lang w:val="fr-FR"/>
        </w:rPr>
      </w:pPr>
    </w:p>
    <w:p w14:paraId="4F927FCD" w14:textId="77777777" w:rsidR="003F6F5A" w:rsidRDefault="003F6F5A" w:rsidP="009D1EB3">
      <w:pPr>
        <w:spacing w:before="240" w:after="0" w:line="240" w:lineRule="auto"/>
        <w:ind w:firstLine="0"/>
        <w:rPr>
          <w:rFonts w:cstheme="minorHAnsi"/>
          <w:b/>
          <w:bCs/>
          <w:i/>
          <w:iCs/>
          <w:sz w:val="20"/>
          <w:szCs w:val="20"/>
          <w:lang w:val="fr-FR"/>
        </w:rPr>
      </w:pPr>
    </w:p>
    <w:p w14:paraId="0ADBC374" w14:textId="5853ED48" w:rsidR="00AA5722" w:rsidRDefault="00AA5722" w:rsidP="00AA5722">
      <w:pPr>
        <w:spacing w:before="240" w:after="0" w:line="240" w:lineRule="auto"/>
        <w:ind w:firstLine="0"/>
        <w:jc w:val="right"/>
        <w:rPr>
          <w:rFonts w:cstheme="minorHAnsi"/>
          <w:b/>
          <w:bCs/>
          <w:i/>
          <w:iCs/>
          <w:sz w:val="20"/>
          <w:szCs w:val="20"/>
          <w:lang w:val="fr-FR"/>
        </w:rPr>
      </w:pPr>
      <w:r w:rsidRPr="002C232C">
        <w:rPr>
          <w:rFonts w:cs="KFGQPC Uthmanic Script HAFS"/>
          <w:color w:val="000000"/>
          <w:sz w:val="36"/>
          <w:szCs w:val="36"/>
          <w:shd w:val="clear" w:color="auto" w:fill="FFFFFF"/>
          <w:rtl/>
        </w:rPr>
        <w:lastRenderedPageBreak/>
        <w:t xml:space="preserve">فَوَقَىٰهُ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سَيِّ‍َٔاتِ مَا مَكَرُواْۖ وَحَاقَ بِ‍َٔالِ فِرۡعَوۡنَ سُوٓءُ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لۡعَذَابِ</w:t>
      </w:r>
      <w:r w:rsidRPr="002C232C">
        <w:rPr>
          <w:rFonts w:cs="KFGQPC Uthmanic Script HAFS"/>
          <w:color w:val="000000"/>
          <w:sz w:val="36"/>
          <w:szCs w:val="36"/>
          <w:shd w:val="clear" w:color="auto" w:fill="FFFFFF"/>
          <w:rtl/>
        </w:rPr>
        <w:t xml:space="preserve">٤٥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لنَّارُ</w:t>
      </w:r>
      <w:r w:rsidRPr="002C232C">
        <w:rPr>
          <w:rFonts w:cs="KFGQPC Uthmanic Script HAFS"/>
          <w:color w:val="000000"/>
          <w:sz w:val="36"/>
          <w:szCs w:val="36"/>
          <w:shd w:val="clear" w:color="auto" w:fill="FFFFFF"/>
          <w:rtl/>
        </w:rPr>
        <w:t xml:space="preserve"> يُعۡرَضُونَ عَلَيۡهَا غُدُوّٗا </w:t>
      </w:r>
      <w:r w:rsidRPr="002C232C">
        <w:rPr>
          <w:rFonts w:cs="KFGQPC Uthmanic Script HAFS" w:hint="eastAsia"/>
          <w:color w:val="000000"/>
          <w:sz w:val="36"/>
          <w:szCs w:val="36"/>
          <w:shd w:val="clear" w:color="auto" w:fill="FFFFFF"/>
          <w:rtl/>
        </w:rPr>
        <w:t>وَعَشِيّٗاۚ</w:t>
      </w:r>
      <w:r w:rsidRPr="002C232C">
        <w:rPr>
          <w:rFonts w:cs="KFGQPC Uthmanic Script HAFS"/>
          <w:color w:val="000000"/>
          <w:sz w:val="36"/>
          <w:szCs w:val="36"/>
          <w:shd w:val="clear" w:color="auto" w:fill="FFFFFF"/>
          <w:rtl/>
        </w:rPr>
        <w:t xml:space="preserve"> وَيَوۡمَ تَقُومُ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لسَّاعَةُ</w:t>
      </w:r>
      <w:r w:rsidRPr="002C232C">
        <w:rPr>
          <w:rFonts w:cs="KFGQPC Uthmanic Script HAFS"/>
          <w:color w:val="000000"/>
          <w:sz w:val="36"/>
          <w:szCs w:val="36"/>
          <w:shd w:val="clear" w:color="auto" w:fill="FFFFFF"/>
          <w:rtl/>
        </w:rPr>
        <w:t xml:space="preserve"> أَدۡخِلُوٓاْ ءَالَ فِرۡعَوۡنَ أَشَدَّ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لۡعَذَابِ</w:t>
      </w:r>
      <w:r w:rsidRPr="002C232C">
        <w:rPr>
          <w:rFonts w:cs="KFGQPC Uthmanic Script HAFS"/>
          <w:color w:val="000000"/>
          <w:sz w:val="36"/>
          <w:szCs w:val="36"/>
          <w:shd w:val="clear" w:color="auto" w:fill="FFFFFF"/>
          <w:rtl/>
        </w:rPr>
        <w:t>٤٦</w:t>
      </w:r>
    </w:p>
    <w:p w14:paraId="2EFDF7B6" w14:textId="77777777" w:rsidR="00AA5722" w:rsidRPr="00D217E7" w:rsidRDefault="00AA5722" w:rsidP="009D1EB3">
      <w:pPr>
        <w:spacing w:before="240" w:after="0" w:line="240" w:lineRule="auto"/>
        <w:ind w:firstLine="0"/>
        <w:rPr>
          <w:rFonts w:cstheme="minorHAnsi"/>
          <w:b/>
          <w:bCs/>
          <w:i/>
          <w:iCs/>
          <w:sz w:val="20"/>
          <w:szCs w:val="20"/>
          <w:lang w:val="fr-FR"/>
        </w:rPr>
      </w:pPr>
    </w:p>
    <w:p w14:paraId="7FA46CB3"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45- Alors Allah protégea le croyant du peuple de Pharaon contre leur grande ruse et cerna Pharaon et les siens par un supplice fort désagréable :</w:t>
      </w:r>
    </w:p>
    <w:p w14:paraId="61EB1419"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46- le Feu où ils sont introduits matin et soir. Ceci a lieu tant que durera la vie terrestre, puis, lorsqu’ils sont dans les tombeaux (“Al Barzakh”). Ensuite, le Jour du Jugement Dernier, Allah - le Très-Haut - dira : « Infligez au peuple de Pharaon la pire forme des supplices ».</w:t>
      </w:r>
    </w:p>
    <w:p w14:paraId="6F4EA64E" w14:textId="77777777" w:rsidR="00E204A4" w:rsidRPr="00D217E7" w:rsidRDefault="00E204A4" w:rsidP="009D1EB3">
      <w:pPr>
        <w:spacing w:before="240" w:after="0" w:line="240" w:lineRule="auto"/>
        <w:ind w:firstLine="0"/>
        <w:rPr>
          <w:rFonts w:cstheme="minorHAnsi"/>
          <w:b/>
          <w:bCs/>
          <w:i/>
          <w:iCs/>
          <w:sz w:val="20"/>
          <w:szCs w:val="20"/>
          <w:lang w:val="fr-FR"/>
        </w:rPr>
      </w:pPr>
    </w:p>
    <w:p w14:paraId="798F2ECF" w14:textId="6145798B" w:rsidR="00E204A4" w:rsidRPr="00D217E7" w:rsidRDefault="00E204A4" w:rsidP="009D1EB3">
      <w:pPr>
        <w:ind w:firstLine="0"/>
        <w:rPr>
          <w:rFonts w:cstheme="minorHAnsi"/>
          <w:lang w:val="fr-RE" w:bidi="fa-IR"/>
        </w:rPr>
      </w:pPr>
      <w:r w:rsidRPr="00D217E7">
        <w:rPr>
          <w:rFonts w:cstheme="minorHAnsi"/>
          <w:lang w:val="fr-RE" w:bidi="fa-IR"/>
        </w:rPr>
        <w:t>1- Lorsque le croyant de la cour de Pharaon a révélé sa foi, Pharaon et ses complices ont essayé de le détourner de la religion de Moïse (a)</w:t>
      </w:r>
      <w:r w:rsidR="005D37C3">
        <w:rPr>
          <w:rFonts w:cstheme="minorHAnsi"/>
          <w:lang w:val="fr-RE" w:bidi="fa-IR"/>
        </w:rPr>
        <w:t>.</w:t>
      </w:r>
      <w:r w:rsidRPr="00D217E7">
        <w:rPr>
          <w:rFonts w:cstheme="minorHAnsi"/>
          <w:lang w:val="fr-RE" w:bidi="fa-IR"/>
        </w:rPr>
        <w:t xml:space="preserve"> </w:t>
      </w:r>
      <w:r w:rsidR="005D37C3">
        <w:rPr>
          <w:rFonts w:cstheme="minorHAnsi"/>
          <w:lang w:val="fr-RE" w:bidi="fa-IR"/>
        </w:rPr>
        <w:t>M</w:t>
      </w:r>
      <w:r w:rsidRPr="00D217E7">
        <w:rPr>
          <w:rFonts w:cstheme="minorHAnsi"/>
          <w:lang w:val="fr-RE" w:bidi="fa-IR"/>
        </w:rPr>
        <w:t>ais lorsqu’ils ont vu la fermeté de sa foi, ils ont ourdi divers complots contre lui et ont envisagé de lui infliger toutes sortes de tortures et de châtiments, y compris la peine de mort.</w:t>
      </w:r>
      <w:r w:rsidRPr="00D217E7">
        <w:rPr>
          <w:rFonts w:cstheme="minorHAnsi"/>
          <w:lang w:val="fr-RE"/>
        </w:rPr>
        <w:t xml:space="preserve"> </w:t>
      </w:r>
      <w:r w:rsidRPr="00D217E7">
        <w:rPr>
          <w:rFonts w:cstheme="minorHAnsi"/>
          <w:lang w:val="fr-RE" w:bidi="fa-IR"/>
        </w:rPr>
        <w:t>Mais par la grâce de Dieu, tous ces complots ont été neutralisés.</w:t>
      </w:r>
    </w:p>
    <w:p w14:paraId="0503C539" w14:textId="77777777" w:rsidR="00E204A4" w:rsidRPr="00D217E7" w:rsidRDefault="00E204A4" w:rsidP="009D1EB3">
      <w:pPr>
        <w:ind w:firstLine="0"/>
        <w:rPr>
          <w:rFonts w:cstheme="minorHAnsi"/>
          <w:lang w:val="fr-RE" w:bidi="fa-IR"/>
        </w:rPr>
      </w:pPr>
      <w:r w:rsidRPr="00D217E7">
        <w:rPr>
          <w:rFonts w:cstheme="minorHAnsi"/>
          <w:lang w:val="fr-RE" w:bidi="fa-IR"/>
        </w:rPr>
        <w:t>2- Selon certaines exégèses du Coran, il a profité d'une occasion propice pour atteindre Moïse (a) et a traversé la mer avec les enfants d'Israël. Il est également dit que lorsque la décision de le tuer a été prise, il a couru vers une montagne et s'est caché à la vue de ses ennemis. Ces deux exégèses ne se contredisent pas en réalité. Car, il s'est peut-être caché à l'extérieur de la ville d'abord, pour ensuite rejoindre Moïse (a) et les Enfants d'Israël.</w:t>
      </w:r>
    </w:p>
    <w:p w14:paraId="7CB1BF4B" w14:textId="73FDC3E8" w:rsidR="00E204A4" w:rsidRPr="00D217E7" w:rsidRDefault="00E204A4" w:rsidP="009D1EB3">
      <w:pPr>
        <w:ind w:firstLine="0"/>
        <w:rPr>
          <w:rFonts w:cstheme="minorHAnsi"/>
          <w:lang w:val="fr-RE" w:bidi="fa-IR"/>
        </w:rPr>
      </w:pPr>
      <w:r w:rsidRPr="00D217E7">
        <w:rPr>
          <w:rFonts w:cstheme="minorHAnsi"/>
          <w:lang w:val="fr-RE" w:bidi="fa-IR"/>
        </w:rPr>
        <w:t xml:space="preserve">3- Ces versets indiquent qu’après leur comportement ignoble envers Moïse (a) et le croyant de la cour de Pharaon, Allah a soumis </w:t>
      </w:r>
      <w:r w:rsidR="005D37C3">
        <w:rPr>
          <w:rFonts w:cstheme="minorHAnsi"/>
          <w:lang w:val="fr-RE" w:bidi="fa-IR"/>
        </w:rPr>
        <w:t xml:space="preserve">cet </w:t>
      </w:r>
      <w:r w:rsidRPr="00D217E7">
        <w:rPr>
          <w:rFonts w:cstheme="minorHAnsi"/>
          <w:lang w:val="fr-RE" w:bidi="fa-IR"/>
        </w:rPr>
        <w:t>entourage aux pires châtiments. Lorsque l'entourage de Pharaon est affligé de ces tourments, la situation de Pharaon lui-même est claire.</w:t>
      </w:r>
    </w:p>
    <w:p w14:paraId="4A04AB2A" w14:textId="0A70080B" w:rsidR="00E204A4" w:rsidRPr="00D217E7" w:rsidRDefault="00E204A4" w:rsidP="009D1EB3">
      <w:pPr>
        <w:ind w:firstLine="0"/>
        <w:rPr>
          <w:rFonts w:cstheme="minorHAnsi"/>
          <w:lang w:val="fr-RE" w:bidi="fa-IR"/>
        </w:rPr>
      </w:pPr>
      <w:r w:rsidRPr="00D217E7">
        <w:rPr>
          <w:rFonts w:cstheme="minorHAnsi"/>
          <w:lang w:val="fr-RE" w:bidi="fa-IR"/>
        </w:rPr>
        <w:t>4-</w:t>
      </w:r>
      <w:r w:rsidR="003907C4">
        <w:rPr>
          <w:rFonts w:cstheme="minorHAnsi"/>
          <w:lang w:val="fr-RE" w:bidi="fa-IR"/>
        </w:rPr>
        <w:t> </w:t>
      </w:r>
      <w:r w:rsidRPr="00D217E7">
        <w:rPr>
          <w:rFonts w:cstheme="minorHAnsi"/>
          <w:lang w:val="fr-RE" w:bidi="fa-IR"/>
        </w:rPr>
        <w:t>Dans ces versets, deux étapes du tourment de Pharaon et de ceux qui l'entourent sont mentionnées</w:t>
      </w:r>
      <w:r w:rsidR="00AA5722">
        <w:rPr>
          <w:rFonts w:cstheme="minorHAnsi"/>
          <w:lang w:val="fr-RE" w:bidi="fa-IR"/>
        </w:rPr>
        <w:t> </w:t>
      </w:r>
      <w:r w:rsidRPr="00D217E7">
        <w:rPr>
          <w:rFonts w:cstheme="minorHAnsi"/>
          <w:lang w:val="fr-RE" w:bidi="fa-IR"/>
        </w:rPr>
        <w:t>:</w:t>
      </w:r>
    </w:p>
    <w:p w14:paraId="30273B1B" w14:textId="77777777" w:rsidR="00E204A4" w:rsidRPr="00D217E7" w:rsidRDefault="00E204A4" w:rsidP="009D1EB3">
      <w:pPr>
        <w:ind w:firstLine="0"/>
        <w:rPr>
          <w:rFonts w:cstheme="minorHAnsi"/>
          <w:lang w:val="fr-RE" w:bidi="fa-IR"/>
        </w:rPr>
      </w:pPr>
      <w:r w:rsidRPr="00D217E7">
        <w:rPr>
          <w:rFonts w:cstheme="minorHAnsi"/>
          <w:lang w:val="fr-RE" w:bidi="fa-IR"/>
        </w:rPr>
        <w:t>a) Premièrement, ils sont soumis aux châtiments deux fois par jour, matin et soir.</w:t>
      </w:r>
    </w:p>
    <w:p w14:paraId="6C135445" w14:textId="0150862A" w:rsidR="00E204A4" w:rsidRPr="00D217E7" w:rsidRDefault="00E204A4" w:rsidP="009D1EB3">
      <w:pPr>
        <w:ind w:firstLine="0"/>
        <w:rPr>
          <w:rFonts w:cstheme="minorHAnsi"/>
          <w:lang w:val="fr-RE" w:bidi="fa-IR"/>
        </w:rPr>
      </w:pPr>
      <w:r w:rsidRPr="00D217E7">
        <w:rPr>
          <w:rFonts w:cstheme="minorHAnsi"/>
          <w:lang w:val="fr-RE" w:bidi="fa-IR"/>
        </w:rPr>
        <w:t>b) Et la deuxième étape, le tourment le plus sévère au Jour de la Résurrection.</w:t>
      </w:r>
    </w:p>
    <w:p w14:paraId="3C94D6A0" w14:textId="77777777" w:rsidR="00E204A4" w:rsidRPr="00D217E7" w:rsidRDefault="00E204A4" w:rsidP="009D1EB3">
      <w:pPr>
        <w:ind w:firstLine="0"/>
        <w:rPr>
          <w:rFonts w:cstheme="minorHAnsi"/>
          <w:lang w:val="fr-RE" w:bidi="fa-IR"/>
        </w:rPr>
      </w:pPr>
      <w:r w:rsidRPr="00D217E7">
        <w:rPr>
          <w:rFonts w:cstheme="minorHAnsi"/>
          <w:lang w:val="fr-RE" w:bidi="fa-IR"/>
        </w:rPr>
        <w:t>En effet, la première étape aura lieu au purgatoire, qui est le monde intermédiaire entre la mort et le Jour de la Résurrection. Ainsi, les impies y seront soumis aux tourments matin et soir, par contre les croyants vertueux passeront un séjour agréable dans la gaité et la joie.</w:t>
      </w:r>
    </w:p>
    <w:p w14:paraId="34FA7FD5" w14:textId="065E6ED0" w:rsidR="00E204A4" w:rsidRPr="00D217E7" w:rsidRDefault="00E204A4" w:rsidP="009D1EB3">
      <w:pPr>
        <w:ind w:firstLine="0"/>
        <w:rPr>
          <w:rFonts w:cstheme="minorHAnsi"/>
          <w:lang w:val="fr-RE" w:bidi="fa-IR"/>
        </w:rPr>
      </w:pPr>
      <w:r w:rsidRPr="00D217E7">
        <w:rPr>
          <w:rFonts w:cstheme="minorHAnsi"/>
          <w:lang w:val="fr-RE" w:bidi="fa-IR"/>
        </w:rPr>
        <w:t>5- Il est rapporté dans un récit du Prophète (s) que lorsque l'u</w:t>
      </w:r>
      <w:r w:rsidR="000E5645">
        <w:rPr>
          <w:rFonts w:cstheme="minorHAnsi"/>
          <w:lang w:val="fr-RE" w:bidi="fa-IR"/>
        </w:rPr>
        <w:t xml:space="preserve">n de </w:t>
      </w:r>
      <w:r w:rsidR="005D37C3">
        <w:rPr>
          <w:rFonts w:cstheme="minorHAnsi"/>
          <w:lang w:val="fr-RE" w:bidi="fa-IR"/>
        </w:rPr>
        <w:t xml:space="preserve">nous </w:t>
      </w:r>
      <w:r w:rsidR="000E5645">
        <w:rPr>
          <w:rFonts w:cstheme="minorHAnsi"/>
          <w:lang w:val="fr-RE" w:bidi="fa-IR"/>
        </w:rPr>
        <w:t>meurt, l</w:t>
      </w:r>
      <w:r w:rsidRPr="00D217E7">
        <w:rPr>
          <w:rFonts w:cstheme="minorHAnsi"/>
          <w:lang w:val="fr-RE" w:bidi="fa-IR"/>
        </w:rPr>
        <w:t>a place qu’il occupera dans l’</w:t>
      </w:r>
      <w:r w:rsidR="005D37C3">
        <w:rPr>
          <w:rFonts w:cstheme="minorHAnsi"/>
          <w:lang w:val="fr-RE" w:bidi="fa-IR"/>
        </w:rPr>
        <w:t>A</w:t>
      </w:r>
      <w:r w:rsidRPr="00D217E7">
        <w:rPr>
          <w:rFonts w:cstheme="minorHAnsi"/>
          <w:lang w:val="fr-RE" w:bidi="fa-IR"/>
        </w:rPr>
        <w:t>u-delà lui est montrée matin et soir.</w:t>
      </w:r>
      <w:r w:rsidRPr="00D217E7">
        <w:rPr>
          <w:rFonts w:cstheme="minorHAnsi"/>
          <w:lang w:val="fr-RE"/>
        </w:rPr>
        <w:t xml:space="preserve"> </w:t>
      </w:r>
      <w:r w:rsidRPr="00D217E7">
        <w:rPr>
          <w:rFonts w:cstheme="minorHAnsi"/>
          <w:lang w:val="fr-RE" w:bidi="fa-IR"/>
        </w:rPr>
        <w:t xml:space="preserve">S’il mérite le </w:t>
      </w:r>
      <w:r w:rsidR="005D37C3">
        <w:rPr>
          <w:rFonts w:cstheme="minorHAnsi"/>
          <w:lang w:val="fr-RE" w:bidi="fa-IR"/>
        </w:rPr>
        <w:t>P</w:t>
      </w:r>
      <w:r w:rsidRPr="00D217E7">
        <w:rPr>
          <w:rFonts w:cstheme="minorHAnsi"/>
          <w:lang w:val="fr-RE" w:bidi="fa-IR"/>
        </w:rPr>
        <w:t xml:space="preserve">aradis, sa place </w:t>
      </w:r>
      <w:r w:rsidR="005D37C3">
        <w:rPr>
          <w:rFonts w:cstheme="minorHAnsi"/>
          <w:lang w:val="fr-RE" w:bidi="fa-IR"/>
        </w:rPr>
        <w:t xml:space="preserve">est </w:t>
      </w:r>
      <w:r w:rsidRPr="00D217E7">
        <w:rPr>
          <w:rFonts w:cstheme="minorHAnsi"/>
          <w:lang w:val="fr-RE" w:bidi="fa-IR"/>
        </w:rPr>
        <w:t>paradisiaque, et si c'est l'</w:t>
      </w:r>
      <w:r w:rsidR="004C5A19">
        <w:rPr>
          <w:rFonts w:cstheme="minorHAnsi"/>
          <w:lang w:val="fr-RE" w:bidi="fa-IR"/>
        </w:rPr>
        <w:t>E</w:t>
      </w:r>
      <w:r w:rsidRPr="00D217E7">
        <w:rPr>
          <w:rFonts w:cstheme="minorHAnsi"/>
          <w:lang w:val="fr-RE" w:bidi="fa-IR"/>
        </w:rPr>
        <w:t xml:space="preserve">nfer, sa place en </w:t>
      </w:r>
      <w:r w:rsidR="004C5A19">
        <w:rPr>
          <w:rFonts w:cstheme="minorHAnsi"/>
          <w:lang w:val="fr-RE" w:bidi="fa-IR"/>
        </w:rPr>
        <w:t>E</w:t>
      </w:r>
      <w:r w:rsidRPr="00D217E7">
        <w:rPr>
          <w:rFonts w:cstheme="minorHAnsi"/>
          <w:lang w:val="fr-RE" w:bidi="fa-IR"/>
        </w:rPr>
        <w:t>nfer lui est représentée, et il lui est dit : « C'est ta place au Jour de la Résurrection, quand tu seras ressuscité ».</w:t>
      </w:r>
      <w:r w:rsidRPr="00D217E7">
        <w:rPr>
          <w:rFonts w:cstheme="minorHAnsi"/>
          <w:vertAlign w:val="superscript"/>
          <w:lang w:val="en-US" w:bidi="fa-IR"/>
        </w:rPr>
        <w:footnoteReference w:id="48"/>
      </w:r>
      <w:r w:rsidRPr="00D217E7">
        <w:rPr>
          <w:rFonts w:cstheme="minorHAnsi"/>
          <w:lang w:val="fr-RE" w:bidi="fa-IR"/>
        </w:rPr>
        <w:t xml:space="preserve"> </w:t>
      </w:r>
      <w:r w:rsidRPr="00D217E7">
        <w:rPr>
          <w:rFonts w:cstheme="minorHAnsi"/>
          <w:vertAlign w:val="superscript"/>
          <w:lang w:val="en-US" w:bidi="fa-IR"/>
        </w:rPr>
        <w:footnoteReference w:id="49"/>
      </w:r>
    </w:p>
    <w:p w14:paraId="0906E1B4" w14:textId="77777777" w:rsidR="00E204A4" w:rsidRPr="00D217E7" w:rsidRDefault="00E204A4" w:rsidP="009D1EB3">
      <w:pPr>
        <w:spacing w:before="240" w:after="0" w:line="240" w:lineRule="auto"/>
        <w:ind w:firstLine="0"/>
        <w:rPr>
          <w:rFonts w:cstheme="minorHAnsi"/>
          <w:b/>
          <w:bCs/>
          <w:i/>
          <w:iCs/>
          <w:sz w:val="20"/>
          <w:szCs w:val="20"/>
        </w:rPr>
      </w:pPr>
    </w:p>
    <w:p w14:paraId="680D6944" w14:textId="77777777" w:rsidR="00E204A4" w:rsidRDefault="00E204A4" w:rsidP="009D1EB3">
      <w:pPr>
        <w:spacing w:before="240" w:after="0" w:line="240" w:lineRule="auto"/>
        <w:ind w:firstLine="0"/>
        <w:rPr>
          <w:rFonts w:cstheme="minorHAnsi"/>
          <w:b/>
          <w:bCs/>
          <w:i/>
          <w:iCs/>
          <w:sz w:val="20"/>
          <w:szCs w:val="20"/>
          <w:lang w:val="fr-FR"/>
        </w:rPr>
      </w:pPr>
    </w:p>
    <w:p w14:paraId="1623EBDD" w14:textId="77777777" w:rsidR="001567FF" w:rsidRDefault="001567FF" w:rsidP="009D1EB3">
      <w:pPr>
        <w:spacing w:before="240" w:after="0" w:line="240" w:lineRule="auto"/>
        <w:ind w:firstLine="0"/>
        <w:rPr>
          <w:rFonts w:cstheme="minorHAnsi"/>
          <w:b/>
          <w:bCs/>
          <w:i/>
          <w:iCs/>
          <w:sz w:val="20"/>
          <w:szCs w:val="20"/>
          <w:lang w:val="fr-FR"/>
        </w:rPr>
      </w:pPr>
    </w:p>
    <w:p w14:paraId="07B7AA47" w14:textId="5276C96C" w:rsidR="001567FF" w:rsidRPr="00D217E7" w:rsidRDefault="001567FF" w:rsidP="001567FF">
      <w:pPr>
        <w:spacing w:before="240" w:after="0" w:line="240" w:lineRule="auto"/>
        <w:ind w:firstLine="0"/>
        <w:jc w:val="right"/>
        <w:rPr>
          <w:rFonts w:cstheme="minorHAnsi"/>
          <w:b/>
          <w:bCs/>
          <w:i/>
          <w:iCs/>
          <w:sz w:val="20"/>
          <w:szCs w:val="20"/>
          <w:lang w:val="fr-FR"/>
        </w:rPr>
      </w:pPr>
      <w:r w:rsidRPr="002C232C">
        <w:rPr>
          <w:rFonts w:cs="KFGQPC Uthmanic Script HAFS"/>
          <w:color w:val="000000"/>
          <w:sz w:val="36"/>
          <w:szCs w:val="36"/>
          <w:shd w:val="clear" w:color="auto" w:fill="FFFFFF"/>
          <w:rtl/>
        </w:rPr>
        <w:lastRenderedPageBreak/>
        <w:t xml:space="preserve">وَإِذۡ يَتَحَآجُّونَ فِي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لنَّارِ</w:t>
      </w:r>
      <w:r w:rsidRPr="002C232C">
        <w:rPr>
          <w:rFonts w:cs="KFGQPC Uthmanic Script HAFS"/>
          <w:color w:val="000000"/>
          <w:sz w:val="36"/>
          <w:szCs w:val="36"/>
          <w:shd w:val="clear" w:color="auto" w:fill="FFFFFF"/>
          <w:rtl/>
        </w:rPr>
        <w:t xml:space="preserve"> فَيَقُولُ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لضُّعَفَٰٓؤُاْ</w:t>
      </w:r>
      <w:r w:rsidRPr="002C232C">
        <w:rPr>
          <w:rFonts w:cs="KFGQPC Uthmanic Script HAFS"/>
          <w:color w:val="000000"/>
          <w:sz w:val="36"/>
          <w:szCs w:val="36"/>
          <w:shd w:val="clear" w:color="auto" w:fill="FFFFFF"/>
          <w:rtl/>
        </w:rPr>
        <w:t xml:space="preserve"> لِلَّذِينَ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سۡتَكۡبَرُوٓاْ</w:t>
      </w:r>
      <w:r w:rsidRPr="002C232C">
        <w:rPr>
          <w:rFonts w:cs="KFGQPC Uthmanic Script HAFS"/>
          <w:color w:val="000000"/>
          <w:sz w:val="36"/>
          <w:szCs w:val="36"/>
          <w:shd w:val="clear" w:color="auto" w:fill="FFFFFF"/>
          <w:rtl/>
        </w:rPr>
        <w:t xml:space="preserve"> إِنَّا كُنَّا لَكُمۡ تَبَعٗا فَهَلۡ أَنتُم مُّغۡنُونَ عَنَّا نَصِيبٗا مِّنَ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لنَّارِ</w:t>
      </w:r>
      <w:r w:rsidRPr="002C232C">
        <w:rPr>
          <w:rFonts w:cs="KFGQPC Uthmanic Script HAFS"/>
          <w:color w:val="000000"/>
          <w:sz w:val="36"/>
          <w:szCs w:val="36"/>
          <w:shd w:val="clear" w:color="auto" w:fill="FFFFFF"/>
          <w:rtl/>
        </w:rPr>
        <w:t xml:space="preserve">٤٧ قَالَ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لَّذِينَ</w:t>
      </w:r>
      <w:r w:rsidRPr="002C232C">
        <w:rPr>
          <w:rFonts w:cs="KFGQPC Uthmanic Script HAFS"/>
          <w:color w:val="000000"/>
          <w:sz w:val="36"/>
          <w:szCs w:val="36"/>
          <w:shd w:val="clear" w:color="auto" w:fill="FFFFFF"/>
          <w:rtl/>
        </w:rPr>
        <w:t xml:space="preserve">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سۡتَكۡبَرُوٓاْ</w:t>
      </w:r>
      <w:r w:rsidRPr="002C232C">
        <w:rPr>
          <w:rFonts w:cs="KFGQPC Uthmanic Script HAFS"/>
          <w:color w:val="000000"/>
          <w:sz w:val="36"/>
          <w:szCs w:val="36"/>
          <w:shd w:val="clear" w:color="auto" w:fill="FFFFFF"/>
          <w:rtl/>
        </w:rPr>
        <w:t xml:space="preserve"> إِنَّا كُلّٞ فِيهَآ إِنَّ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قَدۡ حَكَمَ بَيۡنَ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لۡعِبَادِ</w:t>
      </w:r>
      <w:r w:rsidRPr="002C232C">
        <w:rPr>
          <w:rFonts w:cs="KFGQPC Uthmanic Script HAFS"/>
          <w:color w:val="000000"/>
          <w:sz w:val="36"/>
          <w:szCs w:val="36"/>
          <w:shd w:val="clear" w:color="auto" w:fill="FFFFFF"/>
          <w:rtl/>
        </w:rPr>
        <w:t>٤٨</w:t>
      </w:r>
    </w:p>
    <w:p w14:paraId="53AC77E2" w14:textId="77777777" w:rsidR="003F6F5A" w:rsidRPr="00D217E7" w:rsidRDefault="003F6F5A" w:rsidP="009D1EB3">
      <w:pPr>
        <w:spacing w:before="240" w:after="0" w:line="240" w:lineRule="auto"/>
        <w:ind w:firstLine="0"/>
        <w:rPr>
          <w:rFonts w:cstheme="minorHAnsi"/>
          <w:b/>
          <w:bCs/>
          <w:i/>
          <w:iCs/>
          <w:sz w:val="20"/>
          <w:szCs w:val="20"/>
          <w:lang w:val="fr-FR"/>
        </w:rPr>
      </w:pPr>
    </w:p>
    <w:p w14:paraId="391384C4"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 xml:space="preserve">47- Et quand ils se disputeront dans le Feu, les faibles diront à ceux qui s’enflaient d’orgueil : « Nous vous avions suivis : pourriez-vous nous préserver d’une partie du feu ? » </w:t>
      </w:r>
    </w:p>
    <w:p w14:paraId="3CD918F6"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48- Et ceux qui s’enflaient d’orgueil diront : « En vérité, nous y voilà tous ». Allah a déjà rendu Son jugement entre les serviteurs. </w:t>
      </w:r>
    </w:p>
    <w:p w14:paraId="4AD6BDB0" w14:textId="77777777" w:rsidR="00E204A4" w:rsidRPr="00D217E7" w:rsidRDefault="00E204A4" w:rsidP="009D1EB3">
      <w:pPr>
        <w:spacing w:before="240" w:after="0" w:line="240" w:lineRule="auto"/>
        <w:ind w:firstLine="0"/>
        <w:rPr>
          <w:rFonts w:cstheme="minorHAnsi"/>
          <w:b/>
          <w:bCs/>
          <w:i/>
          <w:iCs/>
          <w:sz w:val="20"/>
          <w:szCs w:val="20"/>
          <w:lang w:val="fr-FR"/>
        </w:rPr>
      </w:pPr>
    </w:p>
    <w:p w14:paraId="2B37F73C" w14:textId="77777777" w:rsidR="00E204A4" w:rsidRPr="00D217E7" w:rsidRDefault="00E204A4" w:rsidP="009D1EB3">
      <w:pPr>
        <w:ind w:firstLine="0"/>
        <w:rPr>
          <w:rFonts w:cstheme="minorHAnsi"/>
          <w:lang w:val="fr-RE" w:bidi="fa-IR"/>
        </w:rPr>
      </w:pPr>
      <w:r w:rsidRPr="00D217E7">
        <w:rPr>
          <w:rFonts w:cstheme="minorHAnsi"/>
          <w:lang w:val="fr-RE" w:bidi="fa-IR"/>
        </w:rPr>
        <w:t xml:space="preserve">Bien que les arrogants ne puissent alléger aucun des tourments des opprimés ou supporter le tourment à leur place, les opprimés leur demandent s’ils peuvent leur éviter une part du tourment. </w:t>
      </w:r>
    </w:p>
    <w:p w14:paraId="1D147AA9" w14:textId="1A9EE858" w:rsidR="00E204A4" w:rsidRPr="00D217E7" w:rsidRDefault="000E5645" w:rsidP="009D1EB3">
      <w:pPr>
        <w:ind w:firstLine="0"/>
        <w:rPr>
          <w:rFonts w:cstheme="minorHAnsi"/>
          <w:lang w:val="fr-RE" w:bidi="fa-IR"/>
        </w:rPr>
      </w:pPr>
      <w:r>
        <w:rPr>
          <w:rFonts w:cstheme="minorHAnsi"/>
          <w:lang w:val="fr-RE" w:bidi="fa-IR"/>
        </w:rPr>
        <w:t>C</w:t>
      </w:r>
      <w:r w:rsidR="00E204A4" w:rsidRPr="00D217E7">
        <w:rPr>
          <w:rFonts w:cstheme="minorHAnsi"/>
          <w:lang w:val="fr-RE" w:bidi="fa-IR"/>
        </w:rPr>
        <w:t xml:space="preserve">ette question </w:t>
      </w:r>
      <w:r>
        <w:rPr>
          <w:rFonts w:cstheme="minorHAnsi"/>
          <w:lang w:val="fr-RE" w:bidi="fa-IR"/>
        </w:rPr>
        <w:t xml:space="preserve">est peut-être posée </w:t>
      </w:r>
      <w:r w:rsidR="00E204A4" w:rsidRPr="00D217E7">
        <w:rPr>
          <w:rFonts w:cstheme="minorHAnsi"/>
          <w:lang w:val="fr-RE" w:bidi="fa-IR"/>
        </w:rPr>
        <w:t xml:space="preserve">pour blâmer et ridiculiser les arrogants qui se voyaient supérieurs à tout le monde dans le bas monde, c'est-à-dire qu’ils leur ont posé cette question pour afficher publiquement leur incapacité et </w:t>
      </w:r>
      <w:r w:rsidR="005D37C3">
        <w:rPr>
          <w:rFonts w:cstheme="minorHAnsi"/>
          <w:lang w:val="fr-RE" w:bidi="fa-IR"/>
        </w:rPr>
        <w:t xml:space="preserve">leur </w:t>
      </w:r>
      <w:r w:rsidR="00E204A4" w:rsidRPr="00D217E7">
        <w:rPr>
          <w:rFonts w:cstheme="minorHAnsi"/>
          <w:lang w:val="fr-RE" w:bidi="fa-IR"/>
        </w:rPr>
        <w:t xml:space="preserve">impuissance. </w:t>
      </w:r>
    </w:p>
    <w:p w14:paraId="35B27246" w14:textId="77777777" w:rsidR="00E204A4" w:rsidRPr="00D217E7" w:rsidRDefault="00E204A4" w:rsidP="009D1EB3">
      <w:pPr>
        <w:ind w:firstLine="0"/>
        <w:rPr>
          <w:rFonts w:cstheme="minorHAnsi"/>
          <w:lang w:val="fr-RE" w:bidi="fa-IR"/>
        </w:rPr>
      </w:pPr>
      <w:r w:rsidRPr="00D217E7">
        <w:rPr>
          <w:rFonts w:cstheme="minorHAnsi"/>
          <w:lang w:val="fr-RE" w:bidi="fa-IR"/>
        </w:rPr>
        <w:t>Ou parce que les opprimés avaient l'habitude de se réfugier chez les arrogants en cas de difficulté, alors ils ont voul</w:t>
      </w:r>
      <w:r>
        <w:rPr>
          <w:rFonts w:cstheme="minorHAnsi"/>
          <w:lang w:val="fr-RE" w:bidi="fa-IR"/>
        </w:rPr>
        <w:t>u faire la même chose en enfer.</w:t>
      </w:r>
      <w:r w:rsidRPr="00D217E7">
        <w:rPr>
          <w:rFonts w:cstheme="minorHAnsi"/>
          <w:vertAlign w:val="superscript"/>
          <w:lang w:val="en-US" w:bidi="fa-IR"/>
        </w:rPr>
        <w:footnoteReference w:id="50"/>
      </w:r>
    </w:p>
    <w:p w14:paraId="19D6A8D8" w14:textId="77777777" w:rsidR="00E204A4" w:rsidRPr="00D217E7" w:rsidRDefault="00E204A4" w:rsidP="009D1EB3">
      <w:pPr>
        <w:spacing w:before="240" w:after="0" w:line="240" w:lineRule="auto"/>
        <w:ind w:firstLine="0"/>
        <w:rPr>
          <w:rFonts w:cstheme="minorHAnsi"/>
          <w:b/>
          <w:bCs/>
          <w:i/>
          <w:iCs/>
          <w:sz w:val="20"/>
          <w:szCs w:val="20"/>
        </w:rPr>
      </w:pPr>
    </w:p>
    <w:p w14:paraId="5B182FE6" w14:textId="77777777" w:rsidR="00E204A4" w:rsidRPr="00D217E7" w:rsidRDefault="00E204A4" w:rsidP="009D1EB3">
      <w:pPr>
        <w:spacing w:before="240" w:after="0" w:line="240" w:lineRule="auto"/>
        <w:ind w:firstLine="0"/>
        <w:rPr>
          <w:rFonts w:cstheme="minorHAnsi"/>
          <w:b/>
          <w:bCs/>
          <w:i/>
          <w:iCs/>
          <w:sz w:val="20"/>
          <w:szCs w:val="20"/>
          <w:lang w:val="fr-FR"/>
        </w:rPr>
      </w:pPr>
    </w:p>
    <w:p w14:paraId="49F264B1" w14:textId="77777777" w:rsidR="00E204A4" w:rsidRDefault="00E204A4" w:rsidP="009D1EB3">
      <w:pPr>
        <w:spacing w:before="240" w:after="0" w:line="240" w:lineRule="auto"/>
        <w:ind w:firstLine="0"/>
        <w:rPr>
          <w:rFonts w:cstheme="minorHAnsi"/>
          <w:b/>
          <w:bCs/>
          <w:i/>
          <w:iCs/>
          <w:sz w:val="20"/>
          <w:szCs w:val="20"/>
          <w:lang w:val="fr-FR"/>
        </w:rPr>
      </w:pPr>
    </w:p>
    <w:p w14:paraId="2F2489CF" w14:textId="0EE194A3" w:rsidR="001567FF" w:rsidRDefault="001567FF" w:rsidP="001567FF">
      <w:pPr>
        <w:spacing w:before="240" w:after="0" w:line="240" w:lineRule="auto"/>
        <w:ind w:firstLine="0"/>
        <w:jc w:val="right"/>
        <w:rPr>
          <w:rFonts w:cstheme="minorHAnsi"/>
          <w:b/>
          <w:bCs/>
          <w:i/>
          <w:iCs/>
          <w:sz w:val="20"/>
          <w:szCs w:val="20"/>
          <w:lang w:val="fr-FR"/>
        </w:rPr>
      </w:pPr>
      <w:r w:rsidRPr="002C232C">
        <w:rPr>
          <w:rFonts w:cs="KFGQPC Uthmanic Script HAFS"/>
          <w:color w:val="000000"/>
          <w:sz w:val="36"/>
          <w:szCs w:val="36"/>
          <w:shd w:val="clear" w:color="auto" w:fill="FFFFFF"/>
          <w:rtl/>
        </w:rPr>
        <w:t xml:space="preserve">وَقَالَ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لَّذِينَ</w:t>
      </w:r>
      <w:r w:rsidRPr="002C232C">
        <w:rPr>
          <w:rFonts w:cs="KFGQPC Uthmanic Script HAFS"/>
          <w:color w:val="000000"/>
          <w:sz w:val="36"/>
          <w:szCs w:val="36"/>
          <w:shd w:val="clear" w:color="auto" w:fill="FFFFFF"/>
          <w:rtl/>
        </w:rPr>
        <w:t xml:space="preserve"> فِي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لنَّارِ</w:t>
      </w:r>
      <w:r w:rsidRPr="002C232C">
        <w:rPr>
          <w:rFonts w:cs="KFGQPC Uthmanic Script HAFS"/>
          <w:color w:val="000000"/>
          <w:sz w:val="36"/>
          <w:szCs w:val="36"/>
          <w:shd w:val="clear" w:color="auto" w:fill="FFFFFF"/>
          <w:rtl/>
        </w:rPr>
        <w:t xml:space="preserve"> لِخَزَنَةِ جَهَنَّمَ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دۡعُواْ</w:t>
      </w:r>
      <w:r w:rsidRPr="002C232C">
        <w:rPr>
          <w:rFonts w:cs="KFGQPC Uthmanic Script HAFS"/>
          <w:color w:val="000000"/>
          <w:sz w:val="36"/>
          <w:szCs w:val="36"/>
          <w:shd w:val="clear" w:color="auto" w:fill="FFFFFF"/>
          <w:rtl/>
        </w:rPr>
        <w:t xml:space="preserve"> رَبَّكُمۡ يُخَفِّفۡ عَنَّا يَوۡمٗا مِّنَ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لۡعَذَابِ</w:t>
      </w:r>
      <w:r w:rsidRPr="002C232C">
        <w:rPr>
          <w:rFonts w:cs="KFGQPC Uthmanic Script HAFS"/>
          <w:color w:val="000000"/>
          <w:sz w:val="36"/>
          <w:szCs w:val="36"/>
          <w:shd w:val="clear" w:color="auto" w:fill="FFFFFF"/>
          <w:rtl/>
        </w:rPr>
        <w:t>٤٩ قَالُوٓاْ أَوَ لَمۡ تَكُ تَأۡت</w:t>
      </w:r>
      <w:r w:rsidRPr="002C232C">
        <w:rPr>
          <w:rFonts w:cs="KFGQPC Uthmanic Script HAFS" w:hint="eastAsia"/>
          <w:color w:val="000000"/>
          <w:sz w:val="36"/>
          <w:szCs w:val="36"/>
          <w:shd w:val="clear" w:color="auto" w:fill="FFFFFF"/>
          <w:rtl/>
        </w:rPr>
        <w:t>ِيكُمۡ</w:t>
      </w:r>
      <w:r w:rsidRPr="002C232C">
        <w:rPr>
          <w:rFonts w:cs="KFGQPC Uthmanic Script HAFS"/>
          <w:color w:val="000000"/>
          <w:sz w:val="36"/>
          <w:szCs w:val="36"/>
          <w:shd w:val="clear" w:color="auto" w:fill="FFFFFF"/>
          <w:rtl/>
        </w:rPr>
        <w:t xml:space="preserve"> رُسُلُكُم بِ</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لۡبَيِّنَٰتِۖ</w:t>
      </w:r>
      <w:r w:rsidRPr="002C232C">
        <w:rPr>
          <w:rFonts w:cs="KFGQPC Uthmanic Script HAFS"/>
          <w:color w:val="000000"/>
          <w:sz w:val="36"/>
          <w:szCs w:val="36"/>
          <w:shd w:val="clear" w:color="auto" w:fill="FFFFFF"/>
          <w:rtl/>
        </w:rPr>
        <w:t xml:space="preserve"> قَالُواْ بَلَىٰۚ قَالُواْ فَ</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دۡعُواْۗ</w:t>
      </w:r>
      <w:r w:rsidRPr="002C232C">
        <w:rPr>
          <w:rFonts w:cs="KFGQPC Uthmanic Script HAFS"/>
          <w:color w:val="000000"/>
          <w:sz w:val="36"/>
          <w:szCs w:val="36"/>
          <w:shd w:val="clear" w:color="auto" w:fill="FFFFFF"/>
          <w:rtl/>
        </w:rPr>
        <w:t xml:space="preserve"> وَمَا دُعَٰٓؤُاْ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لۡكَٰفِرِينَ</w:t>
      </w:r>
      <w:r w:rsidRPr="002C232C">
        <w:rPr>
          <w:rFonts w:cs="KFGQPC Uthmanic Script HAFS"/>
          <w:color w:val="000000"/>
          <w:sz w:val="36"/>
          <w:szCs w:val="36"/>
          <w:shd w:val="clear" w:color="auto" w:fill="FFFFFF"/>
          <w:rtl/>
        </w:rPr>
        <w:t xml:space="preserve"> إِلَّا فِي ضَلَٰلٍ٥٠</w:t>
      </w:r>
    </w:p>
    <w:p w14:paraId="2C71F8E8" w14:textId="77777777" w:rsidR="001567FF" w:rsidRPr="00D217E7" w:rsidRDefault="001567FF" w:rsidP="009D1EB3">
      <w:pPr>
        <w:spacing w:before="240" w:after="0" w:line="240" w:lineRule="auto"/>
        <w:ind w:firstLine="0"/>
        <w:rPr>
          <w:rFonts w:cstheme="minorHAnsi"/>
          <w:b/>
          <w:bCs/>
          <w:i/>
          <w:iCs/>
          <w:sz w:val="20"/>
          <w:szCs w:val="20"/>
          <w:lang w:val="fr-FR"/>
        </w:rPr>
      </w:pPr>
    </w:p>
    <w:p w14:paraId="3B311B27" w14:textId="77777777" w:rsidR="003F6F5A" w:rsidRPr="00516A29" w:rsidRDefault="003F6F5A" w:rsidP="009D1EB3">
      <w:pPr>
        <w:ind w:firstLine="0"/>
        <w:rPr>
          <w:rFonts w:cstheme="minorHAnsi"/>
          <w:b/>
          <w:bCs/>
          <w:i/>
          <w:iCs/>
          <w:sz w:val="20"/>
          <w:szCs w:val="20"/>
          <w:lang w:bidi="fa-IR"/>
        </w:rPr>
      </w:pPr>
      <w:r w:rsidRPr="00106BAB">
        <w:rPr>
          <w:rFonts w:cstheme="minorHAnsi"/>
          <w:b/>
          <w:bCs/>
          <w:i/>
          <w:iCs/>
          <w:sz w:val="20"/>
          <w:szCs w:val="20"/>
          <w:lang w:bidi="fa-IR"/>
        </w:rPr>
        <w:t>49-</w:t>
      </w:r>
      <w:r w:rsidRPr="00516A29">
        <w:rPr>
          <w:rFonts w:cstheme="minorHAnsi"/>
          <w:i/>
          <w:iCs/>
          <w:sz w:val="20"/>
          <w:szCs w:val="20"/>
          <w:lang w:bidi="fa-IR"/>
        </w:rPr>
        <w:t xml:space="preserve"> </w:t>
      </w:r>
      <w:r w:rsidRPr="00516A29">
        <w:rPr>
          <w:rFonts w:cstheme="minorHAnsi"/>
          <w:b/>
          <w:bCs/>
          <w:i/>
          <w:iCs/>
          <w:sz w:val="20"/>
          <w:szCs w:val="20"/>
          <w:lang w:bidi="fa-IR"/>
        </w:rPr>
        <w:t xml:space="preserve">Ceux qui seront dans le Feu diront aux gardiens de l’Enfer : « Priez votre Seigneur de diminuer d’un jour notre châtiment ». </w:t>
      </w:r>
    </w:p>
    <w:p w14:paraId="65EB8533" w14:textId="704FC0A9"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50- Les gardiens diront : « Vos Prophètes ne vous ont-ils pas apporté les preuves claires et évidentes ?</w:t>
      </w:r>
      <w:r w:rsidR="00047FD6">
        <w:rPr>
          <w:rFonts w:cstheme="minorHAnsi"/>
          <w:b/>
          <w:bCs/>
          <w:i/>
          <w:iCs/>
          <w:sz w:val="20"/>
          <w:szCs w:val="20"/>
          <w:lang w:bidi="fa-IR"/>
        </w:rPr>
        <w:t> ».</w:t>
      </w:r>
      <w:r w:rsidRPr="00516A29">
        <w:rPr>
          <w:rFonts w:cstheme="minorHAnsi"/>
          <w:b/>
          <w:bCs/>
          <w:i/>
          <w:iCs/>
          <w:sz w:val="20"/>
          <w:szCs w:val="20"/>
          <w:lang w:bidi="fa-IR"/>
        </w:rPr>
        <w:t xml:space="preserve"> Les hôtes du Feu diront : « Si ». Les gardiens diront : « Alors invoquez-Le vous-mêmes ». Mais l’invocation des impies [à cause d’avoir corrompu leur âme] ne sont que pure perte. </w:t>
      </w:r>
    </w:p>
    <w:p w14:paraId="2EC85A76" w14:textId="77777777" w:rsidR="00E204A4" w:rsidRPr="00D217E7" w:rsidRDefault="00E204A4" w:rsidP="009D1EB3">
      <w:pPr>
        <w:spacing w:before="240" w:after="0" w:line="240" w:lineRule="auto"/>
        <w:ind w:firstLine="0"/>
        <w:rPr>
          <w:rFonts w:cstheme="minorHAnsi"/>
          <w:lang w:val="fr-RE" w:bidi="fa-IR"/>
        </w:rPr>
      </w:pPr>
    </w:p>
    <w:p w14:paraId="57432593" w14:textId="53C99D98" w:rsidR="00E204A4" w:rsidRPr="00D217E7" w:rsidRDefault="00E204A4" w:rsidP="009D1EB3">
      <w:pPr>
        <w:ind w:firstLine="0"/>
        <w:rPr>
          <w:rFonts w:cstheme="minorHAnsi"/>
          <w:lang w:val="fr-RE" w:bidi="fa-IR"/>
        </w:rPr>
      </w:pPr>
      <w:r w:rsidRPr="00D217E7">
        <w:rPr>
          <w:rFonts w:cstheme="minorHAnsi"/>
          <w:lang w:val="fr-RE" w:bidi="fa-IR"/>
        </w:rPr>
        <w:t>1- Ces versets indiquent que lorsque les hôtes de l'</w:t>
      </w:r>
      <w:r w:rsidR="004C5A19">
        <w:rPr>
          <w:rFonts w:cstheme="minorHAnsi"/>
          <w:lang w:val="fr-RE" w:bidi="fa-IR"/>
        </w:rPr>
        <w:t>E</w:t>
      </w:r>
      <w:r w:rsidRPr="00D217E7">
        <w:rPr>
          <w:rFonts w:cstheme="minorHAnsi"/>
          <w:lang w:val="fr-RE" w:bidi="fa-IR"/>
        </w:rPr>
        <w:t xml:space="preserve">nfer se </w:t>
      </w:r>
      <w:r w:rsidR="00150B84">
        <w:rPr>
          <w:rFonts w:cstheme="minorHAnsi"/>
          <w:lang w:val="fr-RE" w:bidi="fa-IR"/>
        </w:rPr>
        <w:t>verront</w:t>
      </w:r>
      <w:r w:rsidRPr="00D217E7">
        <w:rPr>
          <w:rFonts w:cstheme="minorHAnsi"/>
          <w:lang w:val="fr-RE" w:bidi="fa-IR"/>
        </w:rPr>
        <w:t xml:space="preserve"> dépourvus de tout pouvoir, ils se </w:t>
      </w:r>
      <w:r w:rsidR="00150B84">
        <w:rPr>
          <w:rFonts w:cstheme="minorHAnsi"/>
          <w:lang w:val="fr-RE" w:bidi="fa-IR"/>
        </w:rPr>
        <w:t>tourneront</w:t>
      </w:r>
      <w:r w:rsidRPr="00D217E7">
        <w:rPr>
          <w:rFonts w:cstheme="minorHAnsi"/>
          <w:lang w:val="fr-RE" w:bidi="fa-IR"/>
        </w:rPr>
        <w:t xml:space="preserve"> vers les gardiens de l’Enfer en </w:t>
      </w:r>
      <w:r w:rsidR="00150B84">
        <w:rPr>
          <w:rFonts w:cstheme="minorHAnsi"/>
          <w:lang w:val="fr-RE" w:bidi="fa-IR"/>
        </w:rPr>
        <w:t>leur</w:t>
      </w:r>
      <w:r w:rsidR="00150B84" w:rsidRPr="00D217E7">
        <w:rPr>
          <w:rFonts w:cstheme="minorHAnsi"/>
          <w:lang w:val="fr-RE" w:bidi="fa-IR"/>
        </w:rPr>
        <w:t xml:space="preserve"> </w:t>
      </w:r>
      <w:r w:rsidRPr="00D217E7">
        <w:rPr>
          <w:rFonts w:cstheme="minorHAnsi"/>
          <w:lang w:val="fr-RE" w:bidi="fa-IR"/>
        </w:rPr>
        <w:t xml:space="preserve">demandant de prier pour eux afin que leur supplice soit allégé.   </w:t>
      </w:r>
    </w:p>
    <w:p w14:paraId="460567E5" w14:textId="10746921" w:rsidR="00E204A4" w:rsidRPr="00D217E7" w:rsidRDefault="00E204A4" w:rsidP="009D1EB3">
      <w:pPr>
        <w:ind w:firstLine="0"/>
        <w:rPr>
          <w:rFonts w:cstheme="minorHAnsi"/>
          <w:lang w:val="fr-RE" w:bidi="fa-IR"/>
        </w:rPr>
      </w:pPr>
      <w:r w:rsidRPr="00D217E7">
        <w:rPr>
          <w:rFonts w:cstheme="minorHAnsi"/>
          <w:lang w:val="fr-RE" w:bidi="fa-IR"/>
        </w:rPr>
        <w:lastRenderedPageBreak/>
        <w:t xml:space="preserve">2- Ils </w:t>
      </w:r>
      <w:r w:rsidR="00150B84">
        <w:rPr>
          <w:rFonts w:cstheme="minorHAnsi"/>
          <w:lang w:val="fr-RE" w:bidi="fa-IR"/>
        </w:rPr>
        <w:t>sauront</w:t>
      </w:r>
      <w:r w:rsidR="00150B84" w:rsidRPr="00D217E7">
        <w:rPr>
          <w:rFonts w:cstheme="minorHAnsi"/>
          <w:lang w:val="fr-RE" w:bidi="fa-IR"/>
        </w:rPr>
        <w:t xml:space="preserve"> </w:t>
      </w:r>
      <w:r w:rsidRPr="00D217E7">
        <w:rPr>
          <w:rFonts w:cstheme="minorHAnsi"/>
          <w:lang w:val="fr-RE" w:bidi="fa-IR"/>
        </w:rPr>
        <w:t xml:space="preserve">pertinemment que le châtiment de Dieu est éternel, malgré cela, compte tenu de la dureté du châtiment, ils </w:t>
      </w:r>
      <w:r w:rsidR="00BB203D" w:rsidRPr="00D217E7">
        <w:rPr>
          <w:rFonts w:cstheme="minorHAnsi"/>
          <w:lang w:val="fr-RE" w:bidi="fa-IR"/>
        </w:rPr>
        <w:t>suppli</w:t>
      </w:r>
      <w:r w:rsidR="00BB203D">
        <w:rPr>
          <w:rFonts w:cstheme="minorHAnsi"/>
          <w:lang w:val="fr-RE" w:bidi="fa-IR"/>
        </w:rPr>
        <w:t>eront</w:t>
      </w:r>
      <w:r w:rsidRPr="00D217E7">
        <w:rPr>
          <w:rFonts w:cstheme="minorHAnsi"/>
          <w:lang w:val="fr-RE" w:bidi="fa-IR"/>
        </w:rPr>
        <w:t xml:space="preserve"> les gardiens de l’Enfer pour qu’ils prient leur Seigneur de </w:t>
      </w:r>
      <w:r w:rsidR="00150B84">
        <w:rPr>
          <w:rFonts w:cstheme="minorHAnsi"/>
          <w:lang w:val="fr-RE" w:bidi="fa-IR"/>
        </w:rPr>
        <w:t xml:space="preserve">leur </w:t>
      </w:r>
      <w:r w:rsidRPr="00D217E7">
        <w:rPr>
          <w:rFonts w:cstheme="minorHAnsi"/>
          <w:lang w:val="fr-RE" w:bidi="fa-IR"/>
        </w:rPr>
        <w:t xml:space="preserve">diminuer d’un jour le châtiment de l’Enfer. </w:t>
      </w:r>
    </w:p>
    <w:p w14:paraId="586FA0D2" w14:textId="439424AA" w:rsidR="00E204A4" w:rsidRPr="00D217E7" w:rsidRDefault="00844BFA" w:rsidP="009D1EB3">
      <w:pPr>
        <w:ind w:firstLine="0"/>
        <w:rPr>
          <w:rFonts w:cstheme="minorHAnsi"/>
          <w:lang w:val="fr-RE" w:bidi="fa-IR"/>
        </w:rPr>
      </w:pPr>
      <w:r w:rsidRPr="00844BFA">
        <w:rPr>
          <w:rFonts w:cstheme="minorHAnsi"/>
          <w:lang w:val="fr-RE" w:bidi="fa-IR"/>
        </w:rPr>
        <w:t xml:space="preserve">3- Les gardiens de l'Enfer </w:t>
      </w:r>
      <w:r w:rsidR="00150B84">
        <w:rPr>
          <w:rFonts w:cstheme="minorHAnsi"/>
          <w:lang w:val="fr-RE" w:bidi="fa-IR"/>
        </w:rPr>
        <w:t>n’accèderont pas</w:t>
      </w:r>
      <w:r w:rsidRPr="00844BFA">
        <w:rPr>
          <w:rFonts w:cstheme="minorHAnsi"/>
          <w:lang w:val="fr-RE" w:bidi="fa-IR"/>
        </w:rPr>
        <w:t xml:space="preserve"> à leur demande, mais leur </w:t>
      </w:r>
      <w:r w:rsidR="00150B84">
        <w:rPr>
          <w:rFonts w:cstheme="minorHAnsi"/>
          <w:lang w:val="fr-RE" w:bidi="fa-IR"/>
        </w:rPr>
        <w:t>poseront</w:t>
      </w:r>
      <w:r w:rsidRPr="00844BFA">
        <w:rPr>
          <w:rFonts w:cstheme="minorHAnsi"/>
          <w:lang w:val="fr-RE" w:bidi="fa-IR"/>
        </w:rPr>
        <w:t xml:space="preserve"> une question cruciale</w:t>
      </w:r>
      <w:r w:rsidR="006A2755">
        <w:rPr>
          <w:rFonts w:cstheme="minorHAnsi"/>
          <w:lang w:val="fr-RE" w:bidi="fa-IR"/>
        </w:rPr>
        <w:t> </w:t>
      </w:r>
      <w:r w:rsidRPr="00844BFA">
        <w:rPr>
          <w:rFonts w:cstheme="minorHAnsi"/>
          <w:lang w:val="fr-RE" w:bidi="fa-IR"/>
        </w:rPr>
        <w:t xml:space="preserve">: « Les messagers ne sont-ils pas venus à vous avec des preuves claires ? » La réponse réprobatrice </w:t>
      </w:r>
      <w:r w:rsidR="00150B84">
        <w:rPr>
          <w:rFonts w:cstheme="minorHAnsi"/>
          <w:lang w:val="fr-RE" w:bidi="fa-IR"/>
        </w:rPr>
        <w:t xml:space="preserve">qui viendra </w:t>
      </w:r>
      <w:r w:rsidRPr="00844BFA">
        <w:rPr>
          <w:rFonts w:cstheme="minorHAnsi"/>
          <w:lang w:val="fr-RE" w:bidi="fa-IR"/>
        </w:rPr>
        <w:t>des gardiens est instructive, particulièrement pour les mécréants obstinés : quoi qu'ils puissent faire en ce monde, dans l'</w:t>
      </w:r>
      <w:r w:rsidR="00150B84">
        <w:rPr>
          <w:rFonts w:cstheme="minorHAnsi"/>
          <w:lang w:val="fr-RE" w:bidi="fa-IR"/>
        </w:rPr>
        <w:t>A</w:t>
      </w:r>
      <w:r w:rsidRPr="00844BFA">
        <w:rPr>
          <w:rFonts w:cstheme="minorHAnsi"/>
          <w:lang w:val="fr-RE" w:bidi="fa-IR"/>
        </w:rPr>
        <w:t>u-delà, leurs paroles resteront vaines et leurs prières inutiles</w:t>
      </w:r>
      <w:r w:rsidR="00E204A4">
        <w:rPr>
          <w:rFonts w:cstheme="minorHAnsi"/>
          <w:lang w:val="fr-RE" w:bidi="fa-IR"/>
        </w:rPr>
        <w:t>.</w:t>
      </w:r>
      <w:r w:rsidR="00E204A4" w:rsidRPr="00D217E7">
        <w:rPr>
          <w:rFonts w:cstheme="minorHAnsi"/>
          <w:vertAlign w:val="superscript"/>
          <w:lang w:val="en-US" w:bidi="fa-IR"/>
        </w:rPr>
        <w:footnoteReference w:id="51"/>
      </w:r>
    </w:p>
    <w:p w14:paraId="2C1BD6B8" w14:textId="77777777" w:rsidR="00844BFA" w:rsidRDefault="00844BFA" w:rsidP="009D1EB3">
      <w:pPr>
        <w:ind w:firstLine="0"/>
        <w:rPr>
          <w:rFonts w:cstheme="minorHAnsi"/>
          <w:b/>
          <w:bCs/>
          <w:i/>
          <w:iCs/>
          <w:sz w:val="20"/>
          <w:szCs w:val="20"/>
          <w:lang w:bidi="fa-IR"/>
        </w:rPr>
      </w:pPr>
    </w:p>
    <w:p w14:paraId="29B6F51F" w14:textId="77777777" w:rsidR="001567FF" w:rsidRDefault="001567FF" w:rsidP="009D1EB3">
      <w:pPr>
        <w:ind w:firstLine="0"/>
        <w:rPr>
          <w:rFonts w:cstheme="minorHAnsi"/>
          <w:b/>
          <w:bCs/>
          <w:i/>
          <w:iCs/>
          <w:sz w:val="20"/>
          <w:szCs w:val="20"/>
          <w:lang w:bidi="fa-IR"/>
        </w:rPr>
      </w:pPr>
    </w:p>
    <w:p w14:paraId="27BBF7E5" w14:textId="77777777" w:rsidR="001567FF" w:rsidRDefault="001567FF" w:rsidP="009D1EB3">
      <w:pPr>
        <w:ind w:firstLine="0"/>
        <w:rPr>
          <w:rFonts w:cstheme="minorHAnsi"/>
          <w:b/>
          <w:bCs/>
          <w:i/>
          <w:iCs/>
          <w:sz w:val="20"/>
          <w:szCs w:val="20"/>
          <w:lang w:bidi="fa-IR"/>
        </w:rPr>
      </w:pPr>
    </w:p>
    <w:p w14:paraId="3A662AE4" w14:textId="2BC26482" w:rsidR="001567FF" w:rsidRDefault="001567FF" w:rsidP="001567FF">
      <w:pPr>
        <w:ind w:firstLine="0"/>
        <w:jc w:val="right"/>
        <w:rPr>
          <w:rFonts w:cstheme="minorHAnsi"/>
          <w:b/>
          <w:bCs/>
          <w:i/>
          <w:iCs/>
          <w:sz w:val="20"/>
          <w:szCs w:val="20"/>
          <w:lang w:bidi="fa-IR"/>
        </w:rPr>
      </w:pPr>
      <w:r w:rsidRPr="002C232C">
        <w:rPr>
          <w:rFonts w:cs="KFGQPC Uthmanic Script HAFS"/>
          <w:color w:val="000000"/>
          <w:sz w:val="36"/>
          <w:szCs w:val="36"/>
          <w:shd w:val="clear" w:color="auto" w:fill="FFFFFF"/>
          <w:rtl/>
        </w:rPr>
        <w:t>إِنَّا لَنَنصُرُ رُسُلَنَا وَ</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لَّذِينَ</w:t>
      </w:r>
      <w:r w:rsidRPr="002C232C">
        <w:rPr>
          <w:rFonts w:cs="KFGQPC Uthmanic Script HAFS"/>
          <w:color w:val="000000"/>
          <w:sz w:val="36"/>
          <w:szCs w:val="36"/>
          <w:shd w:val="clear" w:color="auto" w:fill="FFFFFF"/>
          <w:rtl/>
        </w:rPr>
        <w:t xml:space="preserve"> ءَامَنُواْ فِي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لۡحَيَوٰةِ</w:t>
      </w:r>
      <w:r w:rsidRPr="002C232C">
        <w:rPr>
          <w:rFonts w:cs="KFGQPC Uthmanic Script HAFS"/>
          <w:color w:val="000000"/>
          <w:sz w:val="36"/>
          <w:szCs w:val="36"/>
          <w:shd w:val="clear" w:color="auto" w:fill="FFFFFF"/>
          <w:rtl/>
        </w:rPr>
        <w:t xml:space="preserve">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لدُّنۡيَا</w:t>
      </w:r>
      <w:r w:rsidRPr="002C232C">
        <w:rPr>
          <w:rFonts w:cs="KFGQPC Uthmanic Script HAFS"/>
          <w:color w:val="000000"/>
          <w:sz w:val="36"/>
          <w:szCs w:val="36"/>
          <w:shd w:val="clear" w:color="auto" w:fill="FFFFFF"/>
          <w:rtl/>
        </w:rPr>
        <w:t xml:space="preserve"> وَيَوۡمَ يَقُومُ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لۡأَشۡهَٰدُ</w:t>
      </w:r>
      <w:r w:rsidRPr="002C232C">
        <w:rPr>
          <w:rFonts w:cs="KFGQPC Uthmanic Script HAFS"/>
          <w:color w:val="000000"/>
          <w:sz w:val="36"/>
          <w:szCs w:val="36"/>
          <w:shd w:val="clear" w:color="auto" w:fill="FFFFFF"/>
          <w:rtl/>
        </w:rPr>
        <w:t xml:space="preserve">٥١ يَوۡمَ لَا يَنفَعُ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لظَّٰلِمِينَ</w:t>
      </w:r>
      <w:r w:rsidRPr="002C232C">
        <w:rPr>
          <w:rFonts w:cs="KFGQPC Uthmanic Script HAFS"/>
          <w:color w:val="000000"/>
          <w:sz w:val="36"/>
          <w:szCs w:val="36"/>
          <w:shd w:val="clear" w:color="auto" w:fill="FFFFFF"/>
          <w:rtl/>
        </w:rPr>
        <w:t xml:space="preserve"> مَعۡذِرَتُهُمۡۖ وَلَهُمُ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للَّعۡنَةُ</w:t>
      </w:r>
      <w:r w:rsidRPr="002C232C">
        <w:rPr>
          <w:rFonts w:cs="KFGQPC Uthmanic Script HAFS"/>
          <w:color w:val="000000"/>
          <w:sz w:val="36"/>
          <w:szCs w:val="36"/>
          <w:shd w:val="clear" w:color="auto" w:fill="FFFFFF"/>
          <w:rtl/>
        </w:rPr>
        <w:t xml:space="preserve"> وَلَهُمۡ سُوٓءُ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لدَّارِ</w:t>
      </w:r>
      <w:r w:rsidRPr="002C232C">
        <w:rPr>
          <w:rFonts w:cs="KFGQPC Uthmanic Script HAFS"/>
          <w:color w:val="000000"/>
          <w:sz w:val="36"/>
          <w:szCs w:val="36"/>
          <w:shd w:val="clear" w:color="auto" w:fill="FFFFFF"/>
          <w:rtl/>
        </w:rPr>
        <w:t xml:space="preserve">٥٢ وَلَقَدۡ ءَاتَيۡنَا مُوسَى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لۡهُدَىٰ</w:t>
      </w:r>
      <w:r w:rsidRPr="002C232C">
        <w:rPr>
          <w:rFonts w:cs="KFGQPC Uthmanic Script HAFS"/>
          <w:color w:val="000000"/>
          <w:sz w:val="36"/>
          <w:szCs w:val="36"/>
          <w:shd w:val="clear" w:color="auto" w:fill="FFFFFF"/>
          <w:rtl/>
        </w:rPr>
        <w:t xml:space="preserve"> وَأَوۡرَثۡنَا بَنِيٓ إِسۡرَٰٓءِيلَ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لۡكِتَٰبَ</w:t>
      </w:r>
      <w:r w:rsidRPr="002C232C">
        <w:rPr>
          <w:rFonts w:cs="KFGQPC Uthmanic Script HAFS"/>
          <w:color w:val="000000"/>
          <w:sz w:val="36"/>
          <w:szCs w:val="36"/>
          <w:shd w:val="clear" w:color="auto" w:fill="FFFFFF"/>
          <w:rtl/>
        </w:rPr>
        <w:t xml:space="preserve">٥٣ هُدٗى وَذِكۡرَىٰ لِأُوْلِي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لۡأَلۡبَٰبِ</w:t>
      </w:r>
      <w:r w:rsidRPr="002C232C">
        <w:rPr>
          <w:rFonts w:cs="KFGQPC Uthmanic Script HAFS"/>
          <w:color w:val="000000"/>
          <w:sz w:val="36"/>
          <w:szCs w:val="36"/>
          <w:shd w:val="clear" w:color="auto" w:fill="FFFFFF"/>
          <w:rtl/>
        </w:rPr>
        <w:t>٥٤ فَ</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صۡبِرۡ</w:t>
      </w:r>
      <w:r w:rsidRPr="002C232C">
        <w:rPr>
          <w:rFonts w:cs="KFGQPC Uthmanic Script HAFS"/>
          <w:color w:val="000000"/>
          <w:sz w:val="36"/>
          <w:szCs w:val="36"/>
          <w:shd w:val="clear" w:color="auto" w:fill="FFFFFF"/>
          <w:rtl/>
        </w:rPr>
        <w:t xml:space="preserve"> إِنَّ وَعۡدَ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حَقّٞ وَ</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سۡتَغۡفِرۡ</w:t>
      </w:r>
      <w:r w:rsidRPr="002C232C">
        <w:rPr>
          <w:rFonts w:cs="KFGQPC Uthmanic Script HAFS"/>
          <w:color w:val="000000"/>
          <w:sz w:val="36"/>
          <w:szCs w:val="36"/>
          <w:shd w:val="clear" w:color="auto" w:fill="FFFFFF"/>
          <w:rtl/>
        </w:rPr>
        <w:t xml:space="preserve"> لِ</w:t>
      </w:r>
      <w:r w:rsidRPr="002C232C">
        <w:rPr>
          <w:rFonts w:cs="KFGQPC Uthmanic Script HAFS" w:hint="eastAsia"/>
          <w:color w:val="000000"/>
          <w:sz w:val="36"/>
          <w:szCs w:val="36"/>
          <w:shd w:val="clear" w:color="auto" w:fill="FFFFFF"/>
          <w:rtl/>
        </w:rPr>
        <w:t>ذَنۢبِكَ</w:t>
      </w:r>
      <w:r w:rsidRPr="002C232C">
        <w:rPr>
          <w:rFonts w:cs="KFGQPC Uthmanic Script HAFS"/>
          <w:color w:val="000000"/>
          <w:sz w:val="36"/>
          <w:szCs w:val="36"/>
          <w:shd w:val="clear" w:color="auto" w:fill="FFFFFF"/>
          <w:rtl/>
        </w:rPr>
        <w:t xml:space="preserve"> وَسَبِّحۡ بِحَمۡدِ رَبِّكَ بِ</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لۡعَشِيِّ</w:t>
      </w:r>
      <w:r w:rsidRPr="002C232C">
        <w:rPr>
          <w:rFonts w:cs="KFGQPC Uthmanic Script HAFS"/>
          <w:color w:val="000000"/>
          <w:sz w:val="36"/>
          <w:szCs w:val="36"/>
          <w:shd w:val="clear" w:color="auto" w:fill="FFFFFF"/>
          <w:rtl/>
        </w:rPr>
        <w:t xml:space="preserve"> وَ</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لۡإِبۡكَٰرِ</w:t>
      </w:r>
      <w:r w:rsidRPr="002C232C">
        <w:rPr>
          <w:rFonts w:cs="KFGQPC Uthmanic Script HAFS"/>
          <w:color w:val="000000"/>
          <w:sz w:val="36"/>
          <w:szCs w:val="36"/>
          <w:shd w:val="clear" w:color="auto" w:fill="FFFFFF"/>
          <w:rtl/>
        </w:rPr>
        <w:t>٥٥</w:t>
      </w:r>
    </w:p>
    <w:p w14:paraId="141FD361" w14:textId="77777777" w:rsidR="001567FF" w:rsidRDefault="001567FF" w:rsidP="009D1EB3">
      <w:pPr>
        <w:ind w:firstLine="0"/>
        <w:rPr>
          <w:rFonts w:cstheme="minorHAnsi"/>
          <w:b/>
          <w:bCs/>
          <w:i/>
          <w:iCs/>
          <w:sz w:val="20"/>
          <w:szCs w:val="20"/>
          <w:lang w:bidi="fa-IR"/>
        </w:rPr>
      </w:pPr>
    </w:p>
    <w:p w14:paraId="2B512B91" w14:textId="259A50D6" w:rsidR="003F6F5A" w:rsidRPr="00516A29" w:rsidRDefault="003F6F5A" w:rsidP="009D1EB3">
      <w:pPr>
        <w:ind w:firstLine="0"/>
        <w:rPr>
          <w:rFonts w:cstheme="minorHAnsi"/>
          <w:b/>
          <w:bCs/>
          <w:i/>
          <w:iCs/>
          <w:sz w:val="20"/>
          <w:szCs w:val="20"/>
          <w:lang w:bidi="fa-IR"/>
        </w:rPr>
      </w:pPr>
      <w:r w:rsidRPr="00924DCE">
        <w:rPr>
          <w:rFonts w:cstheme="minorHAnsi"/>
          <w:b/>
          <w:bCs/>
          <w:i/>
          <w:iCs/>
          <w:sz w:val="20"/>
          <w:szCs w:val="20"/>
          <w:lang w:bidi="fa-IR"/>
        </w:rPr>
        <w:t>51</w:t>
      </w:r>
      <w:r w:rsidRPr="00516A29">
        <w:rPr>
          <w:rFonts w:cstheme="minorHAnsi"/>
          <w:b/>
          <w:bCs/>
          <w:i/>
          <w:iCs/>
          <w:sz w:val="20"/>
          <w:szCs w:val="20"/>
          <w:lang w:bidi="fa-IR"/>
        </w:rPr>
        <w:t xml:space="preserve">- Nous secourrons, certes, Nos Messagers et ceux qui croient, dans la vie présente tout comme au jour où les témoins [les Anges gardiens] se dresseront (le Jour du Jugement), </w:t>
      </w:r>
    </w:p>
    <w:p w14:paraId="64012BA5"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 xml:space="preserve">52- au jour où leur excuse ne sera pas utile aux injustes, tandis qu’il y aura pour eux la malédiction et la pire demeure. </w:t>
      </w:r>
    </w:p>
    <w:p w14:paraId="1BF44E35"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 xml:space="preserve">53- En effet, Nous avons apporté à Moïse la guidance, et fait hériter aux Enfants d’Israël, le Livre, </w:t>
      </w:r>
    </w:p>
    <w:p w14:paraId="06690500"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54- un guide et un rappel aux gens doués d’intelligence.</w:t>
      </w:r>
    </w:p>
    <w:p w14:paraId="05F177E4"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55- Endure donc, car la promesse d’Allah est vérité, implore le pardon pour ton péché et célèbre la gloire et la louange de ton Seigneur, soir et matin. </w:t>
      </w:r>
    </w:p>
    <w:p w14:paraId="1042FB73" w14:textId="77777777" w:rsidR="00E204A4" w:rsidRPr="00D217E7" w:rsidRDefault="00E204A4" w:rsidP="009D1EB3">
      <w:pPr>
        <w:spacing w:before="240" w:after="0" w:line="240" w:lineRule="auto"/>
        <w:ind w:firstLine="0"/>
        <w:rPr>
          <w:rFonts w:cstheme="minorHAnsi"/>
          <w:lang w:val="fr-RE" w:bidi="fa-IR"/>
        </w:rPr>
      </w:pPr>
    </w:p>
    <w:p w14:paraId="74B52BBD" w14:textId="684C7FE0" w:rsidR="00E204A4" w:rsidRPr="00D217E7" w:rsidRDefault="00E204A4" w:rsidP="009D1EB3">
      <w:pPr>
        <w:ind w:firstLine="0"/>
        <w:rPr>
          <w:rFonts w:cstheme="minorHAnsi"/>
          <w:lang w:val="fr-RE" w:bidi="fa-IR"/>
        </w:rPr>
      </w:pPr>
      <w:r>
        <w:rPr>
          <w:rFonts w:cstheme="minorHAnsi"/>
          <w:lang w:val="fr-RE" w:bidi="fa-IR"/>
        </w:rPr>
        <w:t>1</w:t>
      </w:r>
      <w:r w:rsidRPr="00D217E7">
        <w:rPr>
          <w:rFonts w:cstheme="minorHAnsi"/>
          <w:lang w:val="fr-RE" w:bidi="fa-IR"/>
        </w:rPr>
        <w:t xml:space="preserve">- Bien que les </w:t>
      </w:r>
      <w:r w:rsidR="008F5012">
        <w:rPr>
          <w:rFonts w:cstheme="minorHAnsi"/>
          <w:lang w:val="fr-RE" w:bidi="fa-IR"/>
        </w:rPr>
        <w:t>P</w:t>
      </w:r>
      <w:r w:rsidRPr="00D217E7">
        <w:rPr>
          <w:rFonts w:cstheme="minorHAnsi"/>
          <w:lang w:val="fr-RE" w:bidi="fa-IR"/>
        </w:rPr>
        <w:t xml:space="preserve">rophètes </w:t>
      </w:r>
      <w:r w:rsidR="008F5012">
        <w:rPr>
          <w:rFonts w:cstheme="minorHAnsi"/>
          <w:lang w:val="fr-RE" w:bidi="fa-IR"/>
        </w:rPr>
        <w:t xml:space="preserve">(a) </w:t>
      </w:r>
      <w:r w:rsidRPr="00D217E7">
        <w:rPr>
          <w:rFonts w:cstheme="minorHAnsi"/>
          <w:lang w:val="fr-RE" w:bidi="fa-IR"/>
        </w:rPr>
        <w:t xml:space="preserve">et les croyants échouent parfois temporairement dans certaines scènes de la vie, à travers l'histoire et en général, la victoire finale </w:t>
      </w:r>
      <w:r w:rsidR="00924DCE">
        <w:rPr>
          <w:rFonts w:cstheme="minorHAnsi"/>
          <w:lang w:val="fr-RE" w:bidi="fa-IR"/>
        </w:rPr>
        <w:t xml:space="preserve">leur </w:t>
      </w:r>
      <w:r w:rsidRPr="00D217E7">
        <w:rPr>
          <w:rFonts w:cstheme="minorHAnsi"/>
          <w:lang w:val="fr-RE" w:bidi="fa-IR"/>
        </w:rPr>
        <w:t>appartie</w:t>
      </w:r>
      <w:r w:rsidR="00924DCE">
        <w:rPr>
          <w:rFonts w:cstheme="minorHAnsi"/>
          <w:lang w:val="fr-RE" w:bidi="fa-IR"/>
        </w:rPr>
        <w:t>nt</w:t>
      </w:r>
      <w:r w:rsidRPr="00D217E7">
        <w:rPr>
          <w:rFonts w:cstheme="minorHAnsi"/>
          <w:lang w:val="fr-RE" w:bidi="fa-IR"/>
        </w:rPr>
        <w:t xml:space="preserve">, et plus important que cela, Dieu accorde à leur religion une victoire pérenne et </w:t>
      </w:r>
      <w:r w:rsidR="00924DCE">
        <w:rPr>
          <w:rFonts w:cstheme="minorHAnsi"/>
          <w:lang w:val="fr-RE" w:bidi="fa-IR"/>
        </w:rPr>
        <w:t xml:space="preserve">une </w:t>
      </w:r>
      <w:r w:rsidRPr="00D217E7">
        <w:rPr>
          <w:rFonts w:cstheme="minorHAnsi"/>
          <w:lang w:val="fr-RE" w:bidi="fa-IR"/>
        </w:rPr>
        <w:t>prééminence sur toute autre croyance.</w:t>
      </w:r>
      <w:r w:rsidRPr="00D217E7">
        <w:rPr>
          <w:rFonts w:cstheme="minorHAnsi"/>
          <w:rtl/>
          <w:lang w:val="en-US" w:bidi="fa-IR"/>
        </w:rPr>
        <w:t xml:space="preserve"> </w:t>
      </w:r>
      <w:r w:rsidRPr="00D217E7">
        <w:rPr>
          <w:rFonts w:cstheme="minorHAnsi"/>
          <w:lang w:val="fr-RE" w:bidi="fa-IR"/>
        </w:rPr>
        <w:t xml:space="preserve">À </w:t>
      </w:r>
      <w:r w:rsidRPr="00D217E7">
        <w:rPr>
          <w:rFonts w:cstheme="minorHAnsi"/>
          <w:lang w:val="fr-RE" w:bidi="fa-IR"/>
        </w:rPr>
        <w:lastRenderedPageBreak/>
        <w:t>l'instar du Prophète de l'Islam (s) lors de la bataille d</w:t>
      </w:r>
      <w:r w:rsidR="000A38A2">
        <w:rPr>
          <w:rFonts w:cstheme="minorHAnsi"/>
          <w:lang w:val="fr-RE" w:bidi="fa-IR"/>
        </w:rPr>
        <w:t xml:space="preserve">e </w:t>
      </w:r>
      <w:r w:rsidRPr="00D217E7">
        <w:rPr>
          <w:rFonts w:cstheme="minorHAnsi"/>
          <w:lang w:val="fr-RE" w:bidi="fa-IR"/>
        </w:rPr>
        <w:t>Ohod</w:t>
      </w:r>
      <w:r w:rsidR="000A38A2">
        <w:rPr>
          <w:rStyle w:val="Appelnotedebasdep"/>
          <w:rFonts w:cstheme="minorHAnsi"/>
          <w:lang w:val="fr-RE" w:bidi="fa-IR"/>
        </w:rPr>
        <w:footnoteReference w:id="52"/>
      </w:r>
      <w:r w:rsidRPr="00D217E7">
        <w:rPr>
          <w:rFonts w:cstheme="minorHAnsi"/>
          <w:lang w:val="fr-RE" w:bidi="fa-IR"/>
        </w:rPr>
        <w:t xml:space="preserve"> et de l'Imam Hussein (a) à Karbala</w:t>
      </w:r>
      <w:r w:rsidR="000A38A2">
        <w:rPr>
          <w:rStyle w:val="Appelnotedebasdep"/>
          <w:rFonts w:cstheme="minorHAnsi"/>
          <w:lang w:val="fr-RE" w:bidi="fa-IR"/>
        </w:rPr>
        <w:footnoteReference w:id="53"/>
      </w:r>
      <w:r w:rsidRPr="00D217E7">
        <w:rPr>
          <w:rFonts w:cstheme="minorHAnsi"/>
          <w:lang w:val="fr-RE" w:bidi="fa-IR"/>
        </w:rPr>
        <w:t xml:space="preserve"> qui ont été apparemment vaincu, mais en réalité, leur pensée, leur religion et leur voie ont prévalu sur leurs ennemis.</w:t>
      </w:r>
      <w:r w:rsidRPr="00D217E7">
        <w:rPr>
          <w:rFonts w:cstheme="minorHAnsi"/>
          <w:lang w:val="fr-RE"/>
        </w:rPr>
        <w:t xml:space="preserve"> </w:t>
      </w:r>
      <w:r w:rsidRPr="00D217E7">
        <w:rPr>
          <w:rFonts w:cstheme="minorHAnsi"/>
          <w:lang w:val="fr-RE" w:bidi="fa-IR"/>
        </w:rPr>
        <w:t>Certes, la victoire des croyants dans ce monde et dans l'</w:t>
      </w:r>
      <w:r w:rsidR="008F5012">
        <w:rPr>
          <w:rFonts w:cstheme="minorHAnsi"/>
          <w:lang w:val="fr-RE" w:bidi="fa-IR"/>
        </w:rPr>
        <w:t>A</w:t>
      </w:r>
      <w:r w:rsidRPr="00D217E7">
        <w:rPr>
          <w:rFonts w:cstheme="minorHAnsi"/>
          <w:lang w:val="fr-RE" w:bidi="fa-IR"/>
        </w:rPr>
        <w:t>u-delà est la tradition et la loi de Dieu.</w:t>
      </w:r>
    </w:p>
    <w:p w14:paraId="655BDE01" w14:textId="78EEDF3C" w:rsidR="00E204A4" w:rsidRPr="00D217E7" w:rsidRDefault="00E204A4" w:rsidP="009D1EB3">
      <w:pPr>
        <w:ind w:firstLine="0"/>
        <w:rPr>
          <w:rFonts w:cstheme="minorHAnsi"/>
          <w:lang w:val="fr-RE" w:bidi="fa-IR"/>
        </w:rPr>
      </w:pPr>
      <w:r>
        <w:rPr>
          <w:rFonts w:cstheme="minorHAnsi"/>
          <w:lang w:val="fr-RE" w:bidi="fa-IR"/>
        </w:rPr>
        <w:t>2</w:t>
      </w:r>
      <w:r w:rsidRPr="00D217E7">
        <w:rPr>
          <w:rFonts w:cstheme="minorHAnsi"/>
          <w:lang w:val="fr-RE" w:bidi="fa-IR"/>
        </w:rPr>
        <w:t>- Ce verset veut dire que le jour où toutes les créatures se rassembleront, les témoins se lèveront dans cette grande cour de justice divine, la disgrâce là-bas est la pire disgrâce, et la victoire est la plus grande victoire, ce jour-là</w:t>
      </w:r>
      <w:r w:rsidR="008F5012">
        <w:rPr>
          <w:rFonts w:cstheme="minorHAnsi"/>
          <w:lang w:val="fr-RE" w:bidi="fa-IR"/>
        </w:rPr>
        <w:t>,</w:t>
      </w:r>
      <w:r w:rsidRPr="00D217E7">
        <w:rPr>
          <w:rFonts w:cstheme="minorHAnsi"/>
          <w:lang w:val="fr-RE" w:bidi="fa-IR"/>
        </w:rPr>
        <w:t xml:space="preserve"> </w:t>
      </w:r>
      <w:r w:rsidR="008F5012">
        <w:rPr>
          <w:rFonts w:cstheme="minorHAnsi"/>
          <w:lang w:val="fr-RE" w:bidi="fa-IR"/>
        </w:rPr>
        <w:t>N</w:t>
      </w:r>
      <w:r w:rsidRPr="00D217E7">
        <w:rPr>
          <w:rFonts w:cstheme="minorHAnsi"/>
          <w:lang w:val="fr-RE" w:bidi="fa-IR"/>
        </w:rPr>
        <w:t xml:space="preserve">ous aiderons </w:t>
      </w:r>
      <w:r w:rsidR="008F5012">
        <w:rPr>
          <w:rFonts w:cstheme="minorHAnsi"/>
          <w:lang w:val="fr-RE" w:bidi="fa-IR"/>
        </w:rPr>
        <w:t>N</w:t>
      </w:r>
      <w:r w:rsidRPr="00D217E7">
        <w:rPr>
          <w:rFonts w:cstheme="minorHAnsi"/>
          <w:lang w:val="fr-RE" w:bidi="fa-IR"/>
        </w:rPr>
        <w:t xml:space="preserve">os croyants et </w:t>
      </w:r>
      <w:r w:rsidR="008F5012">
        <w:rPr>
          <w:rFonts w:cstheme="minorHAnsi"/>
          <w:lang w:val="fr-RE" w:bidi="fa-IR"/>
        </w:rPr>
        <w:t>N</w:t>
      </w:r>
      <w:r w:rsidRPr="00D217E7">
        <w:rPr>
          <w:rFonts w:cstheme="minorHAnsi"/>
          <w:lang w:val="fr-RE" w:bidi="fa-IR"/>
        </w:rPr>
        <w:t>os messagers et protègerons leur réputation dans cette grande cour.</w:t>
      </w:r>
    </w:p>
    <w:p w14:paraId="1060BF62" w14:textId="0EDCDFF2" w:rsidR="00E204A4" w:rsidRPr="00D217E7" w:rsidRDefault="00E204A4" w:rsidP="009D1EB3">
      <w:pPr>
        <w:ind w:firstLine="0"/>
        <w:rPr>
          <w:rFonts w:cstheme="minorHAnsi"/>
          <w:lang w:val="fr-RE" w:bidi="fa-IR"/>
        </w:rPr>
      </w:pPr>
      <w:r>
        <w:rPr>
          <w:rFonts w:cstheme="minorHAnsi"/>
          <w:lang w:val="fr-RE" w:bidi="fa-IR"/>
        </w:rPr>
        <w:t>3</w:t>
      </w:r>
      <w:r w:rsidRPr="00D217E7">
        <w:rPr>
          <w:rFonts w:cstheme="minorHAnsi"/>
          <w:lang w:val="fr-RE" w:bidi="fa-IR"/>
        </w:rPr>
        <w:t xml:space="preserve">- </w:t>
      </w:r>
      <w:r w:rsidR="008F5012">
        <w:rPr>
          <w:rFonts w:cstheme="minorHAnsi"/>
          <w:lang w:val="fr-RE" w:bidi="fa-IR"/>
        </w:rPr>
        <w:t>C</w:t>
      </w:r>
      <w:r w:rsidRPr="00D217E7">
        <w:rPr>
          <w:rFonts w:cstheme="minorHAnsi"/>
          <w:lang w:val="fr-RE" w:bidi="fa-IR"/>
        </w:rPr>
        <w:t>e jour-là sera le jour de disgrâce et de misère pour les mécréants et les oppresseurs.</w:t>
      </w:r>
      <w:r w:rsidRPr="00D217E7">
        <w:rPr>
          <w:rFonts w:cstheme="minorHAnsi"/>
          <w:lang w:val="fr-RE"/>
        </w:rPr>
        <w:t xml:space="preserve"> </w:t>
      </w:r>
      <w:r w:rsidRPr="00D217E7">
        <w:rPr>
          <w:rFonts w:cstheme="minorHAnsi"/>
          <w:lang w:val="fr-RE" w:bidi="fa-IR"/>
        </w:rPr>
        <w:t>C’est le jour où les excuses des oppresseurs ne leur profiteront en rien, le scandale dans cette cour de jugement fera des ravages, ils seront loin de la miséricorde de Dieu, car ils seront frappés de Sa malédiction, qui est une dimension d’une torture spirituelle et psychologique. Enfin, ils seront torturés physiquement dans la pire position dans le feu de l'Enfer.</w:t>
      </w:r>
    </w:p>
    <w:p w14:paraId="6A9ABF1B" w14:textId="54CF4CA2" w:rsidR="00E204A4" w:rsidRPr="00D217E7" w:rsidRDefault="00E204A4" w:rsidP="009D1EB3">
      <w:pPr>
        <w:ind w:firstLine="0"/>
        <w:rPr>
          <w:rFonts w:cstheme="minorHAnsi"/>
          <w:lang w:val="fr-RE" w:bidi="fa-IR"/>
        </w:rPr>
      </w:pPr>
      <w:r>
        <w:rPr>
          <w:rFonts w:cstheme="minorHAnsi"/>
          <w:lang w:val="fr-RE" w:bidi="fa-IR"/>
        </w:rPr>
        <w:t>4</w:t>
      </w:r>
      <w:r w:rsidRPr="00D217E7">
        <w:rPr>
          <w:rFonts w:cstheme="minorHAnsi"/>
          <w:lang w:val="fr-RE" w:bidi="fa-IR"/>
        </w:rPr>
        <w:t xml:space="preserve">- Pourquoi est-il indiqué dans ce verset que les excuses des infidèles ne seront pas acceptées le </w:t>
      </w:r>
      <w:r w:rsidR="008F5012">
        <w:rPr>
          <w:rFonts w:cstheme="minorHAnsi"/>
          <w:lang w:val="fr-RE" w:bidi="fa-IR"/>
        </w:rPr>
        <w:t>J</w:t>
      </w:r>
      <w:r w:rsidRPr="00D217E7">
        <w:rPr>
          <w:rFonts w:cstheme="minorHAnsi"/>
          <w:lang w:val="fr-RE" w:bidi="fa-IR"/>
        </w:rPr>
        <w:t xml:space="preserve">our de la </w:t>
      </w:r>
      <w:r w:rsidR="008F5012">
        <w:rPr>
          <w:rFonts w:cstheme="minorHAnsi"/>
          <w:lang w:val="fr-RE" w:bidi="fa-IR"/>
        </w:rPr>
        <w:t>R</w:t>
      </w:r>
      <w:r w:rsidRPr="00D217E7">
        <w:rPr>
          <w:rFonts w:cstheme="minorHAnsi"/>
          <w:lang w:val="fr-RE" w:bidi="fa-IR"/>
        </w:rPr>
        <w:t>ésurrection, mais dans d'autres versets du Coran</w:t>
      </w:r>
      <w:r w:rsidRPr="00D217E7">
        <w:rPr>
          <w:rFonts w:cstheme="minorHAnsi"/>
          <w:vertAlign w:val="superscript"/>
          <w:lang w:val="en-US" w:bidi="fa-IR"/>
        </w:rPr>
        <w:footnoteReference w:id="54"/>
      </w:r>
      <w:r w:rsidRPr="00D217E7">
        <w:rPr>
          <w:rFonts w:cstheme="minorHAnsi"/>
          <w:lang w:val="fr-RE" w:bidi="fa-IR"/>
        </w:rPr>
        <w:t>, il est dit qu'ils n'auront pas du tout la possibilité de s'excuser ?</w:t>
      </w:r>
    </w:p>
    <w:p w14:paraId="4DA26AF7" w14:textId="2F3AB34B" w:rsidR="00E204A4" w:rsidRPr="00D217E7" w:rsidRDefault="00E204A4" w:rsidP="009D1EB3">
      <w:pPr>
        <w:ind w:firstLine="0"/>
        <w:rPr>
          <w:rFonts w:cstheme="minorHAnsi"/>
          <w:lang w:val="fr-RE" w:bidi="fa-IR"/>
        </w:rPr>
      </w:pPr>
      <w:r w:rsidRPr="00D217E7">
        <w:rPr>
          <w:rFonts w:cstheme="minorHAnsi"/>
          <w:lang w:val="fr-RE" w:bidi="fa-IR"/>
        </w:rPr>
        <w:t xml:space="preserve">La réponse est qu’il y a diverses stations dans la </w:t>
      </w:r>
      <w:r w:rsidR="008F5012">
        <w:rPr>
          <w:rFonts w:cstheme="minorHAnsi"/>
          <w:lang w:val="fr-RE" w:bidi="fa-IR"/>
        </w:rPr>
        <w:t>R</w:t>
      </w:r>
      <w:r w:rsidRPr="00D217E7">
        <w:rPr>
          <w:rFonts w:cstheme="minorHAnsi"/>
          <w:lang w:val="fr-RE" w:bidi="fa-IR"/>
        </w:rPr>
        <w:t>ésurrection, dans certaines stations les excuses peuvent être autorisées et non autorisées dans d'autres, bien que dans tous les cas les excuses des infidèles ne seront pas acceptées.</w:t>
      </w:r>
    </w:p>
    <w:p w14:paraId="6AEE5EBE" w14:textId="1FEF1AC0" w:rsidR="00E204A4" w:rsidRPr="00D217E7" w:rsidRDefault="00E204A4" w:rsidP="009D1EB3">
      <w:pPr>
        <w:ind w:firstLine="0"/>
        <w:rPr>
          <w:rFonts w:cstheme="minorHAnsi"/>
          <w:lang w:val="fr-RE" w:bidi="fa-IR"/>
        </w:rPr>
      </w:pPr>
      <w:r>
        <w:rPr>
          <w:rFonts w:cstheme="minorHAnsi"/>
          <w:lang w:val="fr-RE" w:bidi="fa-IR"/>
        </w:rPr>
        <w:t>5</w:t>
      </w:r>
      <w:r w:rsidRPr="00D217E7">
        <w:rPr>
          <w:rFonts w:cstheme="minorHAnsi"/>
          <w:lang w:val="fr-RE" w:bidi="fa-IR"/>
        </w:rPr>
        <w:t xml:space="preserve">- Dans ces versets, deux noms du jour du </w:t>
      </w:r>
      <w:r w:rsidR="008F5012">
        <w:rPr>
          <w:rFonts w:cstheme="minorHAnsi"/>
          <w:lang w:val="fr-RE" w:bidi="fa-IR"/>
        </w:rPr>
        <w:t>J</w:t>
      </w:r>
      <w:r w:rsidRPr="00D217E7">
        <w:rPr>
          <w:rFonts w:cstheme="minorHAnsi"/>
          <w:lang w:val="fr-RE" w:bidi="fa-IR"/>
        </w:rPr>
        <w:t>ugement ont été mentionnés, qui sont</w:t>
      </w:r>
      <w:r w:rsidRPr="00D217E7">
        <w:rPr>
          <w:rFonts w:cstheme="minorHAnsi"/>
          <w:rtl/>
          <w:lang w:val="en-US" w:bidi="fa-IR"/>
        </w:rPr>
        <w:t xml:space="preserve"> </w:t>
      </w:r>
      <w:r w:rsidRPr="00D217E7">
        <w:rPr>
          <w:rFonts w:cstheme="minorHAnsi"/>
          <w:lang w:val="fr-RE" w:bidi="fa-IR"/>
        </w:rPr>
        <w:t>:</w:t>
      </w:r>
    </w:p>
    <w:p w14:paraId="55B59722" w14:textId="77777777" w:rsidR="00E204A4" w:rsidRPr="00D217E7" w:rsidRDefault="00E204A4" w:rsidP="009D1EB3">
      <w:pPr>
        <w:ind w:firstLine="0"/>
        <w:rPr>
          <w:rFonts w:cstheme="minorHAnsi"/>
          <w:lang w:val="fr-RE" w:bidi="fa-IR"/>
        </w:rPr>
      </w:pPr>
      <w:r w:rsidRPr="00D217E7">
        <w:rPr>
          <w:rFonts w:cstheme="minorHAnsi"/>
          <w:lang w:val="fr-RE" w:bidi="fa-IR"/>
        </w:rPr>
        <w:t>a) Le jour où les témoins se dresseront.</w:t>
      </w:r>
    </w:p>
    <w:p w14:paraId="3273D3C9" w14:textId="77777777" w:rsidR="00E204A4" w:rsidRPr="00D217E7" w:rsidRDefault="00E204A4" w:rsidP="009D1EB3">
      <w:pPr>
        <w:ind w:firstLine="0"/>
        <w:rPr>
          <w:rFonts w:cstheme="minorHAnsi"/>
          <w:lang w:val="fr-RE" w:bidi="fa-IR"/>
        </w:rPr>
      </w:pPr>
      <w:r w:rsidRPr="00D217E7">
        <w:rPr>
          <w:rFonts w:cstheme="minorHAnsi"/>
          <w:lang w:val="fr-RE" w:bidi="fa-IR"/>
        </w:rPr>
        <w:t>b) Le jour où l’excuse des infidèles ne sera pas acceptée.</w:t>
      </w:r>
      <w:r w:rsidRPr="00D217E7">
        <w:rPr>
          <w:rFonts w:cstheme="minorHAnsi"/>
          <w:vertAlign w:val="superscript"/>
          <w:lang w:val="fr-RE" w:bidi="fa-IR"/>
        </w:rPr>
        <w:t xml:space="preserve"> </w:t>
      </w:r>
    </w:p>
    <w:p w14:paraId="20909718" w14:textId="77777777" w:rsidR="00E204A4" w:rsidRPr="00D217E7" w:rsidRDefault="00E204A4" w:rsidP="009D1EB3">
      <w:pPr>
        <w:ind w:firstLine="0"/>
        <w:rPr>
          <w:rFonts w:cstheme="minorHAnsi"/>
          <w:lang w:val="fr-RE" w:bidi="fa-IR"/>
        </w:rPr>
      </w:pPr>
      <w:r>
        <w:rPr>
          <w:rFonts w:cstheme="minorHAnsi"/>
          <w:lang w:val="fr-RE" w:bidi="fa-IR"/>
        </w:rPr>
        <w:t>6</w:t>
      </w:r>
      <w:r w:rsidRPr="00D217E7">
        <w:rPr>
          <w:rFonts w:cstheme="minorHAnsi"/>
          <w:lang w:val="fr-RE" w:bidi="fa-IR"/>
        </w:rPr>
        <w:t>- Ensuite, le Coran mentionne l'un des exemples du secours que Dieu a accordé aux messagers et leur victoire à la lumière de la protection de Dieu sur les ennemis en disant : « Nous avons accordé à Moïse la guidance et avons fait des enfants d'Israël les héritiers de la Torah ».</w:t>
      </w:r>
    </w:p>
    <w:p w14:paraId="66013BB9" w14:textId="6DB7EAE3" w:rsidR="00E204A4" w:rsidRPr="00D217E7" w:rsidRDefault="00E204A4" w:rsidP="009D1EB3">
      <w:pPr>
        <w:ind w:firstLine="0"/>
        <w:rPr>
          <w:rFonts w:cstheme="minorHAnsi"/>
          <w:lang w:val="fr-RE" w:bidi="fa-IR"/>
        </w:rPr>
      </w:pPr>
      <w:r>
        <w:rPr>
          <w:rFonts w:cstheme="minorHAnsi"/>
          <w:lang w:val="fr-RE" w:bidi="fa-IR"/>
        </w:rPr>
        <w:lastRenderedPageBreak/>
        <w:t>7</w:t>
      </w:r>
      <w:r w:rsidRPr="00D217E7">
        <w:rPr>
          <w:rFonts w:cstheme="minorHAnsi"/>
          <w:lang w:val="fr-RE" w:bidi="fa-IR"/>
        </w:rPr>
        <w:t xml:space="preserve">- </w:t>
      </w:r>
      <w:r w:rsidR="008F5012">
        <w:rPr>
          <w:rFonts w:cstheme="minorHAnsi"/>
          <w:lang w:val="fr-RE" w:bidi="fa-IR"/>
        </w:rPr>
        <w:t>Dans ce verset, l</w:t>
      </w:r>
      <w:r w:rsidRPr="00D217E7">
        <w:rPr>
          <w:rFonts w:cstheme="minorHAnsi"/>
          <w:lang w:val="fr-RE" w:bidi="fa-IR"/>
        </w:rPr>
        <w:t xml:space="preserve">a guidance </w:t>
      </w:r>
      <w:r w:rsidR="008F5012">
        <w:rPr>
          <w:rFonts w:cstheme="minorHAnsi"/>
          <w:lang w:val="fr-RE" w:bidi="fa-IR"/>
        </w:rPr>
        <w:t>dont</w:t>
      </w:r>
      <w:r w:rsidR="008F5012" w:rsidRPr="00D217E7">
        <w:rPr>
          <w:rFonts w:cstheme="minorHAnsi"/>
          <w:lang w:val="fr-RE" w:bidi="fa-IR"/>
        </w:rPr>
        <w:t xml:space="preserve"> </w:t>
      </w:r>
      <w:r w:rsidRPr="00D217E7">
        <w:rPr>
          <w:rFonts w:cstheme="minorHAnsi"/>
          <w:lang w:val="fr-RE" w:bidi="fa-IR"/>
        </w:rPr>
        <w:t>Dieu avait fait don à Moïse a un sens large qui inclut à la fois le statut de prophétie, le livre céleste, la Torah</w:t>
      </w:r>
      <w:r w:rsidR="000A38A2">
        <w:rPr>
          <w:rStyle w:val="Appelnotedebasdep"/>
          <w:rFonts w:cstheme="minorHAnsi"/>
          <w:lang w:val="fr-RE" w:bidi="fa-IR"/>
        </w:rPr>
        <w:footnoteReference w:id="55"/>
      </w:r>
      <w:r w:rsidRPr="00D217E7">
        <w:rPr>
          <w:rFonts w:cstheme="minorHAnsi"/>
          <w:lang w:val="fr-RE" w:bidi="fa-IR"/>
        </w:rPr>
        <w:t>, et les conseils et i</w:t>
      </w:r>
      <w:r w:rsidR="00924DCE">
        <w:rPr>
          <w:rFonts w:cstheme="minorHAnsi"/>
          <w:lang w:val="fr-RE" w:bidi="fa-IR"/>
        </w:rPr>
        <w:t>nstructions divins dont il a pu</w:t>
      </w:r>
      <w:r w:rsidRPr="00D217E7">
        <w:rPr>
          <w:rFonts w:cstheme="minorHAnsi"/>
          <w:lang w:val="fr-RE" w:bidi="fa-IR"/>
        </w:rPr>
        <w:t xml:space="preserve"> bénéficier tout au long de l'accomplissement de sa mission</w:t>
      </w:r>
      <w:r w:rsidR="00924DCE">
        <w:rPr>
          <w:rFonts w:cstheme="minorHAnsi"/>
          <w:lang w:val="fr-RE" w:bidi="fa-IR"/>
        </w:rPr>
        <w:t>,</w:t>
      </w:r>
      <w:r w:rsidRPr="00D217E7">
        <w:rPr>
          <w:rFonts w:cstheme="minorHAnsi"/>
          <w:lang w:val="fr-RE" w:bidi="fa-IR"/>
        </w:rPr>
        <w:t xml:space="preserve"> ainsi que les différents miracles mis à sa disposition.</w:t>
      </w:r>
    </w:p>
    <w:p w14:paraId="585D1766" w14:textId="5281CF3B" w:rsidR="00E204A4" w:rsidRPr="00D217E7" w:rsidRDefault="00BB203D" w:rsidP="009D1EB3">
      <w:pPr>
        <w:ind w:firstLine="0"/>
        <w:rPr>
          <w:rFonts w:cstheme="minorHAnsi"/>
          <w:lang w:val="fr-RE" w:bidi="fa-IR"/>
        </w:rPr>
      </w:pPr>
      <w:r w:rsidRPr="00BB203D">
        <w:rPr>
          <w:rFonts w:cstheme="minorHAnsi"/>
          <w:lang w:val="fr-RE" w:bidi="fa-IR"/>
        </w:rPr>
        <w:t>8- Ces versets montrent que Dieu a transmis la Torah en héritage aux enfants d'Israël. En effet, la Torah constitue leur héritage pour deux raisons principales : d'une part, ils l'ont reçue et préservée de génération en génération ; d'autre part, elle leur a été transmise comme un legs, sans qu'ils n'aient à fournir d'efforts pour l'obtenir</w:t>
      </w:r>
      <w:r w:rsidR="00E204A4" w:rsidRPr="00D217E7">
        <w:rPr>
          <w:rFonts w:cstheme="minorHAnsi"/>
          <w:lang w:val="fr-RE" w:bidi="fa-IR"/>
        </w:rPr>
        <w:t>.</w:t>
      </w:r>
    </w:p>
    <w:p w14:paraId="0657932D" w14:textId="14D23C1A" w:rsidR="00E204A4" w:rsidRPr="00D217E7" w:rsidRDefault="00E204A4" w:rsidP="009D1EB3">
      <w:pPr>
        <w:ind w:firstLine="0"/>
        <w:rPr>
          <w:rFonts w:cstheme="minorHAnsi"/>
          <w:lang w:val="fr-RE" w:bidi="fa-IR"/>
        </w:rPr>
      </w:pPr>
      <w:r>
        <w:rPr>
          <w:rFonts w:cstheme="minorHAnsi"/>
          <w:lang w:val="fr-RE" w:bidi="fa-IR"/>
        </w:rPr>
        <w:t>9</w:t>
      </w:r>
      <w:r w:rsidRPr="00D217E7">
        <w:rPr>
          <w:rFonts w:cstheme="minorHAnsi"/>
          <w:lang w:val="fr-RE" w:bidi="fa-IR"/>
        </w:rPr>
        <w:t>- Dans le dernier verset en discussion, le Saint Coran donne trois instructions importantes au Prophète de l'Islam (s), qui sont en fait des instructions générales et u</w:t>
      </w:r>
      <w:r w:rsidR="00924DCE">
        <w:rPr>
          <w:rFonts w:cstheme="minorHAnsi"/>
          <w:lang w:val="fr-RE" w:bidi="fa-IR"/>
        </w:rPr>
        <w:t xml:space="preserve">niverselles pour tout musulman. La </w:t>
      </w:r>
      <w:r w:rsidRPr="00D217E7">
        <w:rPr>
          <w:rFonts w:cstheme="minorHAnsi"/>
          <w:lang w:val="fr-RE" w:bidi="fa-IR"/>
        </w:rPr>
        <w:t>mise en œuvre</w:t>
      </w:r>
      <w:r w:rsidR="00924DCE">
        <w:rPr>
          <w:rFonts w:cstheme="minorHAnsi"/>
          <w:lang w:val="fr-RE" w:bidi="fa-IR"/>
        </w:rPr>
        <w:t xml:space="preserve"> de ces trois plans accélère leur victoire </w:t>
      </w:r>
      <w:r w:rsidRPr="00D217E7">
        <w:rPr>
          <w:rFonts w:cstheme="minorHAnsi"/>
          <w:lang w:val="fr-RE" w:bidi="fa-IR"/>
        </w:rPr>
        <w:t>sur leurs ennemis. Ces trois recommandations sont : endurer, implorer le pardon d'Allah et célébrer la gloire et la louange d’Allah.</w:t>
      </w:r>
      <w:r w:rsidRPr="00D217E7">
        <w:rPr>
          <w:rFonts w:cstheme="minorHAnsi"/>
          <w:vertAlign w:val="superscript"/>
          <w:lang w:val="fr-RE" w:bidi="fa-IR"/>
        </w:rPr>
        <w:t xml:space="preserve"> </w:t>
      </w:r>
    </w:p>
    <w:p w14:paraId="68B5E722" w14:textId="77777777" w:rsidR="00E204A4" w:rsidRPr="00D217E7" w:rsidRDefault="00E204A4" w:rsidP="009D1EB3">
      <w:pPr>
        <w:ind w:firstLine="0"/>
        <w:rPr>
          <w:rFonts w:cstheme="minorHAnsi"/>
          <w:lang w:val="fr-RE" w:bidi="fa-IR"/>
        </w:rPr>
      </w:pPr>
      <w:r>
        <w:rPr>
          <w:rFonts w:cstheme="minorHAnsi"/>
          <w:lang w:val="fr-RE" w:bidi="fa-IR"/>
        </w:rPr>
        <w:t>10</w:t>
      </w:r>
      <w:r w:rsidRPr="00D217E7">
        <w:rPr>
          <w:rFonts w:cstheme="minorHAnsi"/>
          <w:lang w:val="fr-RE" w:bidi="fa-IR"/>
        </w:rPr>
        <w:t xml:space="preserve">- Endurer signifie patienter face aux ennemis têtus, aux amis insouciants, aux désirs et pulsions charnelles rebelles et à la colère intérieure, ainsi de suite. </w:t>
      </w:r>
    </w:p>
    <w:p w14:paraId="2570EFA0" w14:textId="6F634712" w:rsidR="00E204A4" w:rsidRPr="00D217E7" w:rsidRDefault="00E204A4" w:rsidP="009D1EB3">
      <w:pPr>
        <w:ind w:firstLine="0"/>
        <w:rPr>
          <w:rFonts w:cstheme="minorHAnsi"/>
          <w:lang w:val="fr-RE" w:bidi="fa-IR"/>
        </w:rPr>
      </w:pPr>
      <w:r>
        <w:rPr>
          <w:rFonts w:cstheme="minorHAnsi"/>
          <w:lang w:val="fr-RE" w:bidi="fa-IR"/>
        </w:rPr>
        <w:t>11</w:t>
      </w:r>
      <w:r w:rsidRPr="00D217E7">
        <w:rPr>
          <w:rFonts w:cstheme="minorHAnsi"/>
          <w:lang w:val="fr-RE" w:bidi="fa-IR"/>
        </w:rPr>
        <w:t xml:space="preserve">- La promesse divine </w:t>
      </w:r>
      <w:r w:rsidR="00D05F09">
        <w:rPr>
          <w:rFonts w:cstheme="minorHAnsi"/>
          <w:lang w:val="fr-RE" w:bidi="fa-IR"/>
        </w:rPr>
        <w:t>est</w:t>
      </w:r>
      <w:r w:rsidR="00D05F09" w:rsidRPr="00D217E7">
        <w:rPr>
          <w:rFonts w:cstheme="minorHAnsi"/>
          <w:lang w:val="fr-RE" w:bidi="fa-IR"/>
        </w:rPr>
        <w:t xml:space="preserve"> </w:t>
      </w:r>
      <w:r w:rsidRPr="00D217E7">
        <w:rPr>
          <w:rFonts w:cstheme="minorHAnsi"/>
          <w:lang w:val="fr-RE" w:bidi="fa-IR"/>
        </w:rPr>
        <w:t>la même promesse de victoire que Dieu a faite au Prophète (s) et aux croyants, qui est mentionnée au verset 51 de cette sourate ainsi que dans d'autres versets du Coran. Cette victoire s'obtient à l'ombre de la patience et de la persévérance.</w:t>
      </w:r>
    </w:p>
    <w:p w14:paraId="75F66E62" w14:textId="77777777" w:rsidR="00BB203D" w:rsidRPr="00BB203D" w:rsidRDefault="00BB203D" w:rsidP="00BB203D">
      <w:pPr>
        <w:ind w:firstLine="0"/>
        <w:rPr>
          <w:rFonts w:cstheme="minorHAnsi"/>
          <w:lang w:bidi="fa-IR"/>
        </w:rPr>
      </w:pPr>
      <w:r w:rsidRPr="00BB203D">
        <w:rPr>
          <w:rFonts w:cstheme="minorHAnsi"/>
          <w:lang w:bidi="fa-IR"/>
        </w:rPr>
        <w:t xml:space="preserve">12- Dans sa deuxième recommandation, le Saint Coran dit : « Et implore le pardon de ton Seigneur pour tes péchés ». Si le Prophète (s) est infaillible et ne commet aucun péché, pourquoi lui a-t-il été ordonné de demander pardon à Dieu ?  </w:t>
      </w:r>
    </w:p>
    <w:p w14:paraId="09F592B3" w14:textId="77777777" w:rsidR="00BB203D" w:rsidRPr="00BB203D" w:rsidRDefault="00BB203D" w:rsidP="00BB203D">
      <w:pPr>
        <w:ind w:firstLine="0"/>
        <w:rPr>
          <w:rFonts w:cstheme="minorHAnsi"/>
          <w:lang w:bidi="fa-IR"/>
        </w:rPr>
      </w:pPr>
      <w:r w:rsidRPr="00BB203D">
        <w:rPr>
          <w:rFonts w:cstheme="minorHAnsi"/>
          <w:lang w:bidi="fa-IR"/>
        </w:rPr>
        <w:t>Pour répondre à cette question, il est essentiel de comprendre que, dans le Saint Coran, les « fautes » attribuées au Prophète de l'Islam (s) et aux autres prophètes (a) se réfèrent à des « péchés relatifs ». La demande de pardon (istighfâr) de chacun est proportionnée à son rang spirituel et à sa position. Ainsi, un acte qui pourrait ne pas convenir au statut élevé d’un grand prophète, bien qu’il ne constitue pas un péché en soi, peut être considéré comme un choix suboptimal (tark al-awla</w:t>
      </w:r>
      <w:r w:rsidRPr="00BB203D">
        <w:rPr>
          <w:rFonts w:cstheme="minorHAnsi"/>
          <w:vertAlign w:val="superscript"/>
          <w:lang w:bidi="fa-IR"/>
        </w:rPr>
        <w:footnoteReference w:id="56"/>
      </w:r>
      <w:r w:rsidRPr="00BB203D">
        <w:rPr>
          <w:rFonts w:cstheme="minorHAnsi"/>
          <w:lang w:bidi="fa-IR"/>
        </w:rPr>
        <w:t>), nécessitant alors une demande de pardon. Pourtant, le même acte, s’il était accompli par une personne ordinaire, ne serait pas problématique. Comme l’indique un récit du Prophète (s) : « Les bonnes actions des vertueux peuvent être considérées comme des fautes pour les élus de Dieu ».</w:t>
      </w:r>
      <w:r w:rsidRPr="00BB203D">
        <w:rPr>
          <w:rFonts w:cstheme="minorHAnsi"/>
          <w:vertAlign w:val="superscript"/>
          <w:lang w:bidi="fa-IR"/>
        </w:rPr>
        <w:footnoteReference w:id="57"/>
      </w:r>
      <w:r w:rsidRPr="00BB203D">
        <w:rPr>
          <w:rFonts w:cstheme="minorHAnsi"/>
          <w:lang w:bidi="fa-IR"/>
        </w:rPr>
        <w:t xml:space="preserve"> Ainsi, la demande de pardon du Prophète (s) concerne de tels cas. En raison de leur proximité spirituelle avec Allah et de leur rang élevé, les prophètes doivent éviter toute forme de négligence, même la plus infime, dans leur relation avec Lui. Si une telle inattention venait à se produire, ils se doivent de demander pardon.  </w:t>
      </w:r>
    </w:p>
    <w:p w14:paraId="2D09A27D" w14:textId="77777777" w:rsidR="00BB203D" w:rsidRPr="00BB203D" w:rsidRDefault="00BB203D" w:rsidP="00BB203D">
      <w:pPr>
        <w:ind w:firstLine="0"/>
        <w:rPr>
          <w:rFonts w:cstheme="minorHAnsi"/>
          <w:lang w:bidi="fa-IR"/>
        </w:rPr>
      </w:pPr>
      <w:r w:rsidRPr="00BB203D">
        <w:rPr>
          <w:rFonts w:cstheme="minorHAnsi"/>
          <w:lang w:bidi="fa-IR"/>
        </w:rPr>
        <w:t xml:space="preserve">Pour illustrer cette idée, prenons un exemple concret : manger en marchant n’est pas un acte répréhensible en soi, mais cela pourrait paraître inapproprié pour un professeur respecté, même si ce </w:t>
      </w:r>
      <w:r w:rsidRPr="00BB203D">
        <w:rPr>
          <w:rFonts w:cstheme="minorHAnsi"/>
          <w:lang w:bidi="fa-IR"/>
        </w:rPr>
        <w:lastRenderedPageBreak/>
        <w:t>n’est pas une faute. De même, les prophètes demandent pardon pour des actions qui, à leur niveau, pourraient être perçues comme des écarts par rapport à leur perfection spirituelle.</w:t>
      </w:r>
    </w:p>
    <w:p w14:paraId="04E7E784" w14:textId="77777777" w:rsidR="00E204A4" w:rsidRPr="00D217E7" w:rsidRDefault="00E204A4" w:rsidP="009D1EB3">
      <w:pPr>
        <w:ind w:firstLine="0"/>
        <w:rPr>
          <w:rFonts w:cstheme="minorHAnsi"/>
          <w:lang w:val="fr-RE" w:bidi="fa-IR"/>
        </w:rPr>
      </w:pPr>
      <w:r>
        <w:rPr>
          <w:rFonts w:cstheme="minorHAnsi"/>
          <w:lang w:val="fr-RE" w:bidi="fa-IR"/>
        </w:rPr>
        <w:t>13</w:t>
      </w:r>
      <w:r w:rsidRPr="00D217E7">
        <w:rPr>
          <w:rFonts w:cstheme="minorHAnsi"/>
          <w:lang w:val="fr-RE" w:bidi="fa-IR"/>
        </w:rPr>
        <w:t>- À la troisième recommandation, il lui dit de glorifier et louer Dieu matin et soir, ceci signifie soit l'adoration continuelle et perpétuelle, soit surtout l'adoration du matin et du soir pour laquelle l'âme humaine est mieux préparée. Cependant, les prières quotidiennes sont l'un des exemples évidents de cette glorification.</w:t>
      </w:r>
      <w:r w:rsidRPr="00D217E7">
        <w:rPr>
          <w:rFonts w:cstheme="minorHAnsi"/>
          <w:vertAlign w:val="superscript"/>
          <w:lang w:val="en-US" w:bidi="fa-IR"/>
        </w:rPr>
        <w:footnoteReference w:id="58"/>
      </w:r>
    </w:p>
    <w:p w14:paraId="4FA96F59" w14:textId="77777777" w:rsidR="00E204A4" w:rsidRPr="00D217E7" w:rsidRDefault="00E204A4" w:rsidP="009D1EB3">
      <w:pPr>
        <w:spacing w:before="240" w:after="0" w:line="240" w:lineRule="auto"/>
        <w:ind w:firstLine="0"/>
        <w:rPr>
          <w:rFonts w:cstheme="minorHAnsi"/>
          <w:b/>
          <w:bCs/>
          <w:i/>
          <w:iCs/>
          <w:sz w:val="20"/>
          <w:szCs w:val="20"/>
          <w:lang w:val="fr-FR"/>
        </w:rPr>
      </w:pPr>
    </w:p>
    <w:p w14:paraId="3221833D" w14:textId="77777777" w:rsidR="00E204A4" w:rsidRDefault="00E204A4" w:rsidP="009D1EB3">
      <w:pPr>
        <w:spacing w:before="240" w:after="0" w:line="240" w:lineRule="auto"/>
        <w:ind w:firstLine="0"/>
        <w:rPr>
          <w:rFonts w:cstheme="minorHAnsi"/>
          <w:b/>
          <w:bCs/>
          <w:i/>
          <w:iCs/>
          <w:sz w:val="20"/>
          <w:szCs w:val="20"/>
          <w:lang w:val="fr-FR"/>
        </w:rPr>
      </w:pPr>
    </w:p>
    <w:p w14:paraId="09813650" w14:textId="77777777" w:rsidR="003F6F5A" w:rsidRPr="00D217E7" w:rsidRDefault="003F6F5A" w:rsidP="009D1EB3">
      <w:pPr>
        <w:spacing w:before="240" w:after="0" w:line="240" w:lineRule="auto"/>
        <w:ind w:firstLine="0"/>
        <w:rPr>
          <w:rFonts w:cstheme="minorHAnsi"/>
          <w:b/>
          <w:bCs/>
          <w:i/>
          <w:iCs/>
          <w:sz w:val="20"/>
          <w:szCs w:val="20"/>
          <w:lang w:val="fr-FR"/>
        </w:rPr>
      </w:pPr>
    </w:p>
    <w:p w14:paraId="1AD22ADF" w14:textId="77777777" w:rsidR="001567FF" w:rsidRDefault="001567FF" w:rsidP="009D1EB3">
      <w:pPr>
        <w:ind w:firstLine="0"/>
        <w:rPr>
          <w:rFonts w:cstheme="minorHAnsi"/>
          <w:b/>
          <w:bCs/>
          <w:i/>
          <w:iCs/>
          <w:sz w:val="20"/>
          <w:szCs w:val="20"/>
          <w:lang w:bidi="fa-IR"/>
        </w:rPr>
      </w:pPr>
    </w:p>
    <w:p w14:paraId="621FC428" w14:textId="77777777" w:rsidR="001567FF" w:rsidRDefault="001567FF" w:rsidP="009D1EB3">
      <w:pPr>
        <w:ind w:firstLine="0"/>
        <w:rPr>
          <w:rFonts w:cstheme="minorHAnsi"/>
          <w:b/>
          <w:bCs/>
          <w:i/>
          <w:iCs/>
          <w:sz w:val="20"/>
          <w:szCs w:val="20"/>
          <w:lang w:bidi="fa-IR"/>
        </w:rPr>
      </w:pPr>
    </w:p>
    <w:p w14:paraId="7AF86407" w14:textId="76C002A8" w:rsidR="001567FF" w:rsidRDefault="001567FF" w:rsidP="001567FF">
      <w:pPr>
        <w:ind w:firstLine="0"/>
        <w:jc w:val="right"/>
        <w:rPr>
          <w:rFonts w:cstheme="minorHAnsi"/>
          <w:b/>
          <w:bCs/>
          <w:i/>
          <w:iCs/>
          <w:sz w:val="20"/>
          <w:szCs w:val="20"/>
          <w:lang w:bidi="fa-IR"/>
        </w:rPr>
      </w:pPr>
      <w:r w:rsidRPr="002C232C">
        <w:rPr>
          <w:rFonts w:cs="KFGQPC Uthmanic Script HAFS"/>
          <w:color w:val="000000"/>
          <w:sz w:val="36"/>
          <w:szCs w:val="36"/>
          <w:shd w:val="clear" w:color="auto" w:fill="FFFFFF"/>
          <w:rtl/>
        </w:rPr>
        <w:t xml:space="preserve">إِنَّ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لَّذِينَ</w:t>
      </w:r>
      <w:r w:rsidRPr="002C232C">
        <w:rPr>
          <w:rFonts w:cs="KFGQPC Uthmanic Script HAFS"/>
          <w:color w:val="000000"/>
          <w:sz w:val="36"/>
          <w:szCs w:val="36"/>
          <w:shd w:val="clear" w:color="auto" w:fill="FFFFFF"/>
          <w:rtl/>
        </w:rPr>
        <w:t xml:space="preserve"> يُجَٰدِلُونَ فِيٓ ءَايَٰتِ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بِغَيۡرِ سُلۡطَٰنٍ أَتَىٰهُمۡ إِن فِي صُدُورِهِمۡ إِلَّا كِبۡرٞ مَّا هُم بِبَٰلِغِيهِۚ فَ</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سۡتَعِذۡ</w:t>
      </w:r>
      <w:r w:rsidRPr="002C232C">
        <w:rPr>
          <w:rFonts w:cs="KFGQPC Uthmanic Script HAFS"/>
          <w:color w:val="000000"/>
          <w:sz w:val="36"/>
          <w:szCs w:val="36"/>
          <w:shd w:val="clear" w:color="auto" w:fill="FFFFFF"/>
          <w:rtl/>
        </w:rPr>
        <w:t xml:space="preserve"> بِ</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إِنَّهُ</w:t>
      </w:r>
      <w:r w:rsidRPr="002C232C">
        <w:rPr>
          <w:rFonts w:cs="KFGQPC Uthmanic Script HAFS" w:hint="cs"/>
          <w:color w:val="000000"/>
          <w:sz w:val="36"/>
          <w:szCs w:val="36"/>
          <w:shd w:val="clear" w:color="auto" w:fill="FFFFFF"/>
          <w:rtl/>
        </w:rPr>
        <w:t>ۥ</w:t>
      </w:r>
      <w:r w:rsidRPr="002C232C">
        <w:rPr>
          <w:rFonts w:cs="KFGQPC Uthmanic Script HAFS"/>
          <w:color w:val="000000"/>
          <w:sz w:val="36"/>
          <w:szCs w:val="36"/>
          <w:shd w:val="clear" w:color="auto" w:fill="FFFFFF"/>
          <w:rtl/>
        </w:rPr>
        <w:t xml:space="preserve"> هُوَ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لسَّمِيعُ</w:t>
      </w:r>
      <w:r w:rsidRPr="002C232C">
        <w:rPr>
          <w:rFonts w:cs="KFGQPC Uthmanic Script HAFS"/>
          <w:color w:val="000000"/>
          <w:sz w:val="36"/>
          <w:szCs w:val="36"/>
          <w:shd w:val="clear" w:color="auto" w:fill="FFFFFF"/>
          <w:rtl/>
        </w:rPr>
        <w:t xml:space="preserve">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لۡبَصِيرُ</w:t>
      </w:r>
      <w:r w:rsidRPr="002C232C">
        <w:rPr>
          <w:rFonts w:cs="KFGQPC Uthmanic Script HAFS"/>
          <w:color w:val="000000"/>
          <w:sz w:val="36"/>
          <w:szCs w:val="36"/>
          <w:shd w:val="clear" w:color="auto" w:fill="FFFFFF"/>
          <w:rtl/>
        </w:rPr>
        <w:t>٥٦</w:t>
      </w:r>
    </w:p>
    <w:p w14:paraId="11A0FD38" w14:textId="77777777" w:rsidR="001567FF" w:rsidRDefault="001567FF" w:rsidP="009D1EB3">
      <w:pPr>
        <w:ind w:firstLine="0"/>
        <w:rPr>
          <w:rFonts w:cstheme="minorHAnsi"/>
          <w:b/>
          <w:bCs/>
          <w:i/>
          <w:iCs/>
          <w:sz w:val="20"/>
          <w:szCs w:val="20"/>
          <w:lang w:bidi="fa-IR"/>
        </w:rPr>
      </w:pPr>
    </w:p>
    <w:p w14:paraId="41CFFE36" w14:textId="26226C49"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56- Ceux qui discutent sur les versets d’Allah sans qu’aucune preuve ne leur soit venue, n’ont dans leurs poitrines qu’orgueil. Ils n’atteindront pas leur but. Implore donc la protection d’Allah, car Il est l’Omniscient, Celui qui entend et voit parfaitement tout.</w:t>
      </w:r>
    </w:p>
    <w:p w14:paraId="0A4C8F21" w14:textId="77777777" w:rsidR="00E204A4" w:rsidRPr="00D217E7" w:rsidRDefault="00E204A4" w:rsidP="009D1EB3">
      <w:pPr>
        <w:spacing w:before="240" w:after="0" w:line="240" w:lineRule="auto"/>
        <w:ind w:firstLine="0"/>
        <w:rPr>
          <w:rFonts w:cstheme="minorHAnsi"/>
          <w:lang w:val="fr-RE" w:bidi="fa-IR"/>
        </w:rPr>
      </w:pPr>
    </w:p>
    <w:p w14:paraId="361B89EE" w14:textId="77777777" w:rsidR="00E204A4" w:rsidRPr="00D217E7" w:rsidRDefault="00E204A4" w:rsidP="009D1EB3">
      <w:pPr>
        <w:ind w:firstLine="0"/>
        <w:rPr>
          <w:rFonts w:cstheme="minorHAnsi"/>
          <w:lang w:val="fr-RE" w:bidi="fa-IR"/>
        </w:rPr>
      </w:pPr>
      <w:r w:rsidRPr="00D217E7">
        <w:rPr>
          <w:rFonts w:cstheme="minorHAnsi"/>
          <w:lang w:val="fr-RE" w:bidi="fa-IR"/>
        </w:rPr>
        <w:t>Le danger des arrogants est si grand que Dieu commande au Prophète (s) de se réfugier auprès de Lui contre leur mal, et c'est aussi une leçon pour nous.</w:t>
      </w:r>
      <w:r w:rsidRPr="00D217E7">
        <w:rPr>
          <w:rFonts w:cstheme="minorHAnsi"/>
          <w:vertAlign w:val="superscript"/>
          <w:lang w:val="en-US" w:bidi="fa-IR"/>
        </w:rPr>
        <w:footnoteReference w:id="59"/>
      </w:r>
    </w:p>
    <w:p w14:paraId="598737FE" w14:textId="77777777" w:rsidR="00E204A4" w:rsidRPr="00D217E7" w:rsidRDefault="00E204A4" w:rsidP="009D1EB3">
      <w:pPr>
        <w:ind w:firstLine="0"/>
        <w:rPr>
          <w:rFonts w:cstheme="minorHAnsi"/>
          <w:lang w:val="fr-RE" w:bidi="fa-IR"/>
        </w:rPr>
      </w:pPr>
    </w:p>
    <w:p w14:paraId="337BDE85" w14:textId="77777777" w:rsidR="00E204A4" w:rsidRDefault="00E204A4" w:rsidP="009D1EB3">
      <w:pPr>
        <w:spacing w:before="240" w:after="0" w:line="240" w:lineRule="auto"/>
        <w:ind w:firstLine="0"/>
        <w:rPr>
          <w:rFonts w:cstheme="minorHAnsi"/>
          <w:b/>
          <w:bCs/>
          <w:i/>
          <w:iCs/>
          <w:sz w:val="20"/>
          <w:szCs w:val="20"/>
          <w:lang w:val="fr-FR"/>
        </w:rPr>
      </w:pPr>
    </w:p>
    <w:p w14:paraId="015135E1" w14:textId="77777777" w:rsidR="003F6F5A" w:rsidRDefault="003F6F5A" w:rsidP="009D1EB3">
      <w:pPr>
        <w:spacing w:before="240" w:after="0" w:line="240" w:lineRule="auto"/>
        <w:ind w:firstLine="0"/>
        <w:rPr>
          <w:rFonts w:cstheme="minorHAnsi"/>
          <w:b/>
          <w:bCs/>
          <w:i/>
          <w:iCs/>
          <w:sz w:val="20"/>
          <w:szCs w:val="20"/>
          <w:lang w:val="fr-FR"/>
        </w:rPr>
      </w:pPr>
    </w:p>
    <w:p w14:paraId="0FEA183A" w14:textId="63DF4B77" w:rsidR="001567FF" w:rsidRDefault="001567FF" w:rsidP="001567FF">
      <w:pPr>
        <w:spacing w:before="240" w:after="0" w:line="240" w:lineRule="auto"/>
        <w:ind w:firstLine="0"/>
        <w:jc w:val="right"/>
        <w:rPr>
          <w:rFonts w:cstheme="minorHAnsi"/>
          <w:b/>
          <w:bCs/>
          <w:i/>
          <w:iCs/>
          <w:sz w:val="20"/>
          <w:szCs w:val="20"/>
          <w:lang w:val="fr-FR"/>
        </w:rPr>
      </w:pPr>
      <w:r w:rsidRPr="002C232C">
        <w:rPr>
          <w:rFonts w:cs="KFGQPC Uthmanic Script HAFS"/>
          <w:color w:val="000000"/>
          <w:sz w:val="36"/>
          <w:szCs w:val="36"/>
          <w:shd w:val="clear" w:color="auto" w:fill="FFFFFF"/>
          <w:rtl/>
        </w:rPr>
        <w:t xml:space="preserve">لَخَلۡقُ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لسَّمَٰوَٰتِ</w:t>
      </w:r>
      <w:r w:rsidRPr="002C232C">
        <w:rPr>
          <w:rFonts w:cs="KFGQPC Uthmanic Script HAFS"/>
          <w:color w:val="000000"/>
          <w:sz w:val="36"/>
          <w:szCs w:val="36"/>
          <w:shd w:val="clear" w:color="auto" w:fill="FFFFFF"/>
          <w:rtl/>
        </w:rPr>
        <w:t xml:space="preserve"> وَ</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لۡأَرۡضِ</w:t>
      </w:r>
      <w:r w:rsidRPr="002C232C">
        <w:rPr>
          <w:rFonts w:cs="KFGQPC Uthmanic Script HAFS"/>
          <w:color w:val="000000"/>
          <w:sz w:val="36"/>
          <w:szCs w:val="36"/>
          <w:shd w:val="clear" w:color="auto" w:fill="FFFFFF"/>
          <w:rtl/>
        </w:rPr>
        <w:t xml:space="preserve"> أَكۡبَرُ مِنۡ خَلۡقِ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لنَّاسِ</w:t>
      </w:r>
      <w:r w:rsidRPr="002C232C">
        <w:rPr>
          <w:rFonts w:cs="KFGQPC Uthmanic Script HAFS"/>
          <w:color w:val="000000"/>
          <w:sz w:val="36"/>
          <w:szCs w:val="36"/>
          <w:shd w:val="clear" w:color="auto" w:fill="FFFFFF"/>
          <w:rtl/>
        </w:rPr>
        <w:t xml:space="preserve"> وَلَٰكِنَّ أَكۡثَرَ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لنَّاسِ</w:t>
      </w:r>
      <w:r w:rsidRPr="002C232C">
        <w:rPr>
          <w:rFonts w:cs="KFGQPC Uthmanic Script HAFS"/>
          <w:color w:val="000000"/>
          <w:sz w:val="36"/>
          <w:szCs w:val="36"/>
          <w:shd w:val="clear" w:color="auto" w:fill="FFFFFF"/>
          <w:rtl/>
        </w:rPr>
        <w:t xml:space="preserve"> لَا يَعۡلَمُونَ٥٧ وَمَا يَسۡتَوِي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لۡأَعۡمَىٰ</w:t>
      </w:r>
      <w:r w:rsidRPr="002C232C">
        <w:rPr>
          <w:rFonts w:cs="KFGQPC Uthmanic Script HAFS"/>
          <w:color w:val="000000"/>
          <w:sz w:val="36"/>
          <w:szCs w:val="36"/>
          <w:shd w:val="clear" w:color="auto" w:fill="FFFFFF"/>
          <w:rtl/>
        </w:rPr>
        <w:t xml:space="preserve"> وَ</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لۡبَصِيرُ</w:t>
      </w:r>
      <w:r w:rsidRPr="002C232C">
        <w:rPr>
          <w:rFonts w:cs="KFGQPC Uthmanic Script HAFS"/>
          <w:color w:val="000000"/>
          <w:sz w:val="36"/>
          <w:szCs w:val="36"/>
          <w:shd w:val="clear" w:color="auto" w:fill="FFFFFF"/>
          <w:rtl/>
        </w:rPr>
        <w:t xml:space="preserve"> وَ</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لَّذِينَ</w:t>
      </w:r>
      <w:r w:rsidRPr="002C232C">
        <w:rPr>
          <w:rFonts w:cs="KFGQPC Uthmanic Script HAFS"/>
          <w:color w:val="000000"/>
          <w:sz w:val="36"/>
          <w:szCs w:val="36"/>
          <w:shd w:val="clear" w:color="auto" w:fill="FFFFFF"/>
          <w:rtl/>
        </w:rPr>
        <w:t xml:space="preserve"> ءَامَنُواْ وَعَمِلُواْ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لصَّٰلِحَٰتِ</w:t>
      </w:r>
      <w:r w:rsidRPr="002C232C">
        <w:rPr>
          <w:rFonts w:cs="KFGQPC Uthmanic Script HAFS"/>
          <w:color w:val="000000"/>
          <w:sz w:val="36"/>
          <w:szCs w:val="36"/>
          <w:shd w:val="clear" w:color="auto" w:fill="FFFFFF"/>
          <w:rtl/>
        </w:rPr>
        <w:t xml:space="preserve"> وَلَا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لۡمُسِيٓءُۚ</w:t>
      </w:r>
      <w:r w:rsidRPr="002C232C">
        <w:rPr>
          <w:rFonts w:cs="KFGQPC Uthmanic Script HAFS"/>
          <w:color w:val="000000"/>
          <w:sz w:val="36"/>
          <w:szCs w:val="36"/>
          <w:shd w:val="clear" w:color="auto" w:fill="FFFFFF"/>
          <w:rtl/>
        </w:rPr>
        <w:t xml:space="preserve"> قَلِيلٗا مَّا تَتَذَكَّر</w:t>
      </w:r>
      <w:r w:rsidRPr="002C232C">
        <w:rPr>
          <w:rFonts w:cs="KFGQPC Uthmanic Script HAFS" w:hint="eastAsia"/>
          <w:color w:val="000000"/>
          <w:sz w:val="36"/>
          <w:szCs w:val="36"/>
          <w:shd w:val="clear" w:color="auto" w:fill="FFFFFF"/>
          <w:rtl/>
        </w:rPr>
        <w:t>ُونَ</w:t>
      </w:r>
      <w:r w:rsidRPr="002C232C">
        <w:rPr>
          <w:rFonts w:cs="KFGQPC Uthmanic Script HAFS"/>
          <w:color w:val="000000"/>
          <w:sz w:val="36"/>
          <w:szCs w:val="36"/>
          <w:shd w:val="clear" w:color="auto" w:fill="FFFFFF"/>
          <w:rtl/>
        </w:rPr>
        <w:t>٥٨</w:t>
      </w:r>
    </w:p>
    <w:p w14:paraId="5C5A74F7" w14:textId="77777777" w:rsidR="001567FF" w:rsidRPr="00D217E7" w:rsidRDefault="001567FF" w:rsidP="009D1EB3">
      <w:pPr>
        <w:spacing w:before="240" w:after="0" w:line="240" w:lineRule="auto"/>
        <w:ind w:firstLine="0"/>
        <w:rPr>
          <w:rFonts w:cstheme="minorHAnsi"/>
          <w:b/>
          <w:bCs/>
          <w:i/>
          <w:iCs/>
          <w:sz w:val="20"/>
          <w:szCs w:val="20"/>
          <w:lang w:val="fr-FR"/>
        </w:rPr>
      </w:pPr>
    </w:p>
    <w:p w14:paraId="775D09AE" w14:textId="77777777" w:rsidR="003F6F5A" w:rsidRPr="00516A29" w:rsidRDefault="003F6F5A" w:rsidP="009D1EB3">
      <w:pPr>
        <w:ind w:firstLine="0"/>
        <w:rPr>
          <w:rFonts w:cstheme="minorHAnsi"/>
          <w:b/>
          <w:bCs/>
          <w:i/>
          <w:iCs/>
          <w:sz w:val="20"/>
          <w:szCs w:val="20"/>
          <w:lang w:bidi="fa-IR"/>
        </w:rPr>
      </w:pPr>
      <w:r w:rsidRPr="00395753">
        <w:rPr>
          <w:rFonts w:cstheme="minorHAnsi"/>
          <w:b/>
          <w:bCs/>
          <w:i/>
          <w:iCs/>
          <w:sz w:val="20"/>
          <w:szCs w:val="20"/>
          <w:lang w:bidi="fa-IR"/>
        </w:rPr>
        <w:t>57</w:t>
      </w:r>
      <w:r w:rsidRPr="00516A29">
        <w:rPr>
          <w:rFonts w:cstheme="minorHAnsi"/>
          <w:b/>
          <w:bCs/>
          <w:i/>
          <w:iCs/>
          <w:sz w:val="20"/>
          <w:szCs w:val="20"/>
          <w:lang w:bidi="fa-IR"/>
        </w:rPr>
        <w:t xml:space="preserve">- Je jure que la création des cieux et de la terre est bien plus importante que la création des humains. Pourtant la plupart des gens manquent de savoir, aussi ne croient-ils pas à la Résurrection, tout en reconnaissant qu’Allah est le Créateur des cieux et de la terre. </w:t>
      </w:r>
    </w:p>
    <w:p w14:paraId="47494CB9"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lastRenderedPageBreak/>
        <w:t>58- L’aveugle qui ne voit pas la Vérité et le clairvoyant qui la connaît ne sont pas semblables. De même, les bienfaiteurs qui ont cru et ont accompli des actions vertueuses, ne sont pas semblables aux malfaiteurs dont les croyances et les actions sont erronées. Or, il est rare que vous, les humains, vous vous en souveniez. </w:t>
      </w:r>
    </w:p>
    <w:p w14:paraId="3342CB53" w14:textId="77777777" w:rsidR="00E204A4" w:rsidRPr="00395753" w:rsidRDefault="00E204A4" w:rsidP="009D1EB3">
      <w:pPr>
        <w:spacing w:before="240" w:after="0" w:line="240" w:lineRule="auto"/>
        <w:ind w:firstLine="0"/>
        <w:rPr>
          <w:rFonts w:cstheme="minorHAnsi"/>
          <w:lang w:bidi="fa-IR"/>
        </w:rPr>
      </w:pPr>
    </w:p>
    <w:p w14:paraId="247EFDE7" w14:textId="27AB8311" w:rsidR="00E204A4" w:rsidRDefault="00E204A4" w:rsidP="009D1EB3">
      <w:pPr>
        <w:ind w:firstLine="0"/>
        <w:rPr>
          <w:rFonts w:cstheme="minorHAnsi"/>
          <w:lang w:val="fr-RE" w:bidi="fa-IR"/>
        </w:rPr>
      </w:pPr>
      <w:r w:rsidRPr="00D217E7">
        <w:rPr>
          <w:rFonts w:cstheme="minorHAnsi"/>
          <w:lang w:val="fr-RE" w:bidi="fa-IR"/>
        </w:rPr>
        <w:t>Le mot « </w:t>
      </w:r>
      <w:r w:rsidRPr="00D217E7">
        <w:rPr>
          <w:rFonts w:cstheme="minorHAnsi"/>
          <w:b/>
          <w:bCs/>
          <w:lang w:val="fr-RE" w:bidi="fa-IR"/>
        </w:rPr>
        <w:t>nas</w:t>
      </w:r>
      <w:r w:rsidR="007149BC">
        <w:rPr>
          <w:rFonts w:cstheme="minorHAnsi"/>
          <w:b/>
          <w:bCs/>
          <w:lang w:val="fr-RE" w:bidi="fa-IR"/>
        </w:rPr>
        <w:t>s</w:t>
      </w:r>
      <w:r w:rsidRPr="00D217E7">
        <w:rPr>
          <w:rFonts w:cstheme="minorHAnsi"/>
          <w:vertAlign w:val="superscript"/>
          <w:lang w:val="en-US" w:bidi="fa-IR"/>
        </w:rPr>
        <w:footnoteReference w:id="60"/>
      </w:r>
      <w:r w:rsidRPr="00D217E7">
        <w:rPr>
          <w:rFonts w:cstheme="minorHAnsi"/>
          <w:lang w:val="fr-RE" w:bidi="fa-IR"/>
        </w:rPr>
        <w:t xml:space="preserve">» dans le Coran signifie généralement des personnes non formées à la lumière des enseignements des </w:t>
      </w:r>
      <w:r w:rsidR="00075569">
        <w:rPr>
          <w:rFonts w:cstheme="minorHAnsi"/>
          <w:lang w:val="fr-RE" w:bidi="fa-IR"/>
        </w:rPr>
        <w:t>P</w:t>
      </w:r>
      <w:r w:rsidRPr="00D217E7">
        <w:rPr>
          <w:rFonts w:cstheme="minorHAnsi"/>
          <w:lang w:val="fr-RE" w:bidi="fa-IR"/>
        </w:rPr>
        <w:t>rophètes</w:t>
      </w:r>
      <w:r w:rsidR="00075569">
        <w:rPr>
          <w:rFonts w:cstheme="minorHAnsi"/>
          <w:lang w:val="fr-RE" w:bidi="fa-IR"/>
        </w:rPr>
        <w:t xml:space="preserve"> (a)</w:t>
      </w:r>
      <w:r w:rsidRPr="00D217E7">
        <w:rPr>
          <w:rFonts w:cstheme="minorHAnsi"/>
          <w:lang w:val="fr-RE" w:bidi="fa-IR"/>
        </w:rPr>
        <w:t>, et dans ces versets, il est également indiqué que la plupart des gens sont ignorants et seulement peu d'entre eu</w:t>
      </w:r>
      <w:r>
        <w:rPr>
          <w:rFonts w:cstheme="minorHAnsi"/>
          <w:lang w:val="fr-RE" w:bidi="fa-IR"/>
        </w:rPr>
        <w:t>x sont conscients et éveillés.</w:t>
      </w:r>
      <w:r w:rsidRPr="00D217E7">
        <w:rPr>
          <w:rFonts w:cstheme="minorHAnsi"/>
          <w:vertAlign w:val="superscript"/>
          <w:lang w:val="en-US" w:bidi="fa-IR"/>
        </w:rPr>
        <w:footnoteReference w:id="61"/>
      </w:r>
    </w:p>
    <w:p w14:paraId="36DF5D16" w14:textId="77777777" w:rsidR="00E204A4" w:rsidRDefault="00E204A4" w:rsidP="009D1EB3">
      <w:pPr>
        <w:ind w:firstLine="0"/>
        <w:rPr>
          <w:rFonts w:cstheme="minorHAnsi"/>
          <w:lang w:val="fr-RE" w:bidi="fa-IR"/>
        </w:rPr>
      </w:pPr>
    </w:p>
    <w:p w14:paraId="3202EA7D" w14:textId="77777777" w:rsidR="00E204A4" w:rsidRDefault="00E204A4" w:rsidP="009D1EB3">
      <w:pPr>
        <w:ind w:firstLine="0"/>
        <w:rPr>
          <w:rFonts w:cstheme="minorHAnsi"/>
          <w:lang w:val="fr-RE" w:bidi="fa-IR"/>
        </w:rPr>
      </w:pPr>
    </w:p>
    <w:p w14:paraId="2F8C07E7" w14:textId="2FDC28F7" w:rsidR="003F6F5A" w:rsidRPr="00D217E7" w:rsidRDefault="003F6F5A" w:rsidP="009D1EB3">
      <w:pPr>
        <w:ind w:firstLine="0"/>
        <w:rPr>
          <w:rFonts w:cstheme="minorHAnsi"/>
          <w:lang w:val="fr-RE" w:bidi="fa-IR"/>
        </w:rPr>
      </w:pPr>
    </w:p>
    <w:p w14:paraId="6359B2DF" w14:textId="34E8CF4C" w:rsidR="001567FF" w:rsidRDefault="001567FF" w:rsidP="001567FF">
      <w:pPr>
        <w:ind w:firstLine="0"/>
        <w:jc w:val="right"/>
        <w:rPr>
          <w:rFonts w:cstheme="minorHAnsi"/>
          <w:b/>
          <w:bCs/>
          <w:i/>
          <w:iCs/>
          <w:sz w:val="20"/>
          <w:szCs w:val="20"/>
          <w:lang w:bidi="fa-IR"/>
        </w:rPr>
      </w:pPr>
      <w:r w:rsidRPr="002C232C">
        <w:rPr>
          <w:rFonts w:cs="KFGQPC Uthmanic Script HAFS"/>
          <w:color w:val="000000"/>
          <w:sz w:val="36"/>
          <w:szCs w:val="36"/>
          <w:shd w:val="clear" w:color="auto" w:fill="FFFFFF"/>
          <w:rtl/>
        </w:rPr>
        <w:t xml:space="preserve">إِنَّ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لسَّاعَةَ</w:t>
      </w:r>
      <w:r w:rsidRPr="002C232C">
        <w:rPr>
          <w:rFonts w:cs="KFGQPC Uthmanic Script HAFS"/>
          <w:color w:val="000000"/>
          <w:sz w:val="36"/>
          <w:szCs w:val="36"/>
          <w:shd w:val="clear" w:color="auto" w:fill="FFFFFF"/>
          <w:rtl/>
        </w:rPr>
        <w:t xml:space="preserve"> لَأٓتِيَةٞ لَّا رَيۡبَ فِيهَا وَلَٰكِنَّ أَكۡثَرَ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لنَّاسِ</w:t>
      </w:r>
      <w:r w:rsidRPr="002C232C">
        <w:rPr>
          <w:rFonts w:cs="KFGQPC Uthmanic Script HAFS"/>
          <w:color w:val="000000"/>
          <w:sz w:val="36"/>
          <w:szCs w:val="36"/>
          <w:shd w:val="clear" w:color="auto" w:fill="FFFFFF"/>
          <w:rtl/>
        </w:rPr>
        <w:t xml:space="preserve"> لَا يُؤۡمِنُونَ٥٩</w:t>
      </w:r>
    </w:p>
    <w:p w14:paraId="654080F2" w14:textId="77777777" w:rsidR="001567FF" w:rsidRDefault="001567FF" w:rsidP="009D1EB3">
      <w:pPr>
        <w:ind w:firstLine="0"/>
        <w:rPr>
          <w:rFonts w:cstheme="minorHAnsi"/>
          <w:b/>
          <w:bCs/>
          <w:i/>
          <w:iCs/>
          <w:sz w:val="20"/>
          <w:szCs w:val="20"/>
          <w:lang w:bidi="fa-IR"/>
        </w:rPr>
      </w:pPr>
    </w:p>
    <w:p w14:paraId="68A5F568" w14:textId="03300BC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59- Le Jour Dernier aura lieu indubitablement. Mais la plupart des gens, [à cause de leurs injustices obstinées] n’y croient pas. </w:t>
      </w:r>
    </w:p>
    <w:p w14:paraId="226C5575" w14:textId="77777777" w:rsidR="00E204A4" w:rsidRPr="00D217E7" w:rsidRDefault="00E204A4" w:rsidP="009D1EB3">
      <w:pPr>
        <w:spacing w:before="240" w:after="0" w:line="240" w:lineRule="auto"/>
        <w:ind w:firstLine="0"/>
        <w:rPr>
          <w:rFonts w:cstheme="minorHAnsi"/>
          <w:lang w:val="fr-RE" w:bidi="fa-IR"/>
        </w:rPr>
      </w:pPr>
    </w:p>
    <w:p w14:paraId="31172200" w14:textId="693F5D2E" w:rsidR="00E204A4" w:rsidRPr="00D217E7" w:rsidRDefault="00E204A4" w:rsidP="009D1EB3">
      <w:pPr>
        <w:ind w:firstLine="0"/>
        <w:rPr>
          <w:rFonts w:cstheme="minorHAnsi"/>
          <w:lang w:val="fr-RE" w:bidi="fa-IR"/>
        </w:rPr>
      </w:pPr>
      <w:r>
        <w:rPr>
          <w:rFonts w:cstheme="minorHAnsi"/>
          <w:lang w:val="fr-RE" w:bidi="fa-IR"/>
        </w:rPr>
        <w:t>1</w:t>
      </w:r>
      <w:r w:rsidRPr="00D217E7">
        <w:rPr>
          <w:rFonts w:cstheme="minorHAnsi"/>
          <w:lang w:val="fr-RE" w:bidi="fa-IR"/>
        </w:rPr>
        <w:t xml:space="preserve">- Le fait que la plupart des gens ne croient pas en la </w:t>
      </w:r>
      <w:r w:rsidR="00075569">
        <w:rPr>
          <w:rFonts w:cstheme="minorHAnsi"/>
          <w:lang w:val="fr-RE" w:bidi="fa-IR"/>
        </w:rPr>
        <w:t>R</w:t>
      </w:r>
      <w:r w:rsidRPr="00D217E7">
        <w:rPr>
          <w:rFonts w:cstheme="minorHAnsi"/>
          <w:lang w:val="fr-RE" w:bidi="fa-IR"/>
        </w:rPr>
        <w:t>ésurrection ne signifie pas que la question de la résurrection est une affaire secrète et vague</w:t>
      </w:r>
      <w:r w:rsidR="00075569">
        <w:rPr>
          <w:rFonts w:cstheme="minorHAnsi"/>
          <w:lang w:val="fr-RE" w:bidi="fa-IR"/>
        </w:rPr>
        <w:t>.</w:t>
      </w:r>
      <w:r w:rsidRPr="00D217E7">
        <w:rPr>
          <w:rFonts w:cstheme="minorHAnsi"/>
          <w:lang w:val="fr-RE" w:bidi="fa-IR"/>
        </w:rPr>
        <w:t xml:space="preserve"> </w:t>
      </w:r>
      <w:r w:rsidR="00075569">
        <w:rPr>
          <w:rFonts w:cstheme="minorHAnsi"/>
          <w:lang w:val="fr-RE" w:bidi="fa-IR"/>
        </w:rPr>
        <w:t>A</w:t>
      </w:r>
      <w:r w:rsidRPr="00D217E7">
        <w:rPr>
          <w:rFonts w:cstheme="minorHAnsi"/>
          <w:lang w:val="fr-RE" w:bidi="fa-IR"/>
        </w:rPr>
        <w:t xml:space="preserve">u contraire, l'une des principales raisons qui pousse la plupart des gens à nier le </w:t>
      </w:r>
      <w:r w:rsidR="00075569">
        <w:rPr>
          <w:rFonts w:cstheme="minorHAnsi"/>
          <w:lang w:val="fr-RE" w:bidi="fa-IR"/>
        </w:rPr>
        <w:t>J</w:t>
      </w:r>
      <w:r w:rsidRPr="00D217E7">
        <w:rPr>
          <w:rFonts w:cstheme="minorHAnsi"/>
          <w:lang w:val="fr-RE" w:bidi="fa-IR"/>
        </w:rPr>
        <w:t xml:space="preserve">our du </w:t>
      </w:r>
      <w:r w:rsidR="00075569">
        <w:rPr>
          <w:rFonts w:cstheme="minorHAnsi"/>
          <w:lang w:val="fr-RE" w:bidi="fa-IR"/>
        </w:rPr>
        <w:t>J</w:t>
      </w:r>
      <w:r w:rsidRPr="00D217E7">
        <w:rPr>
          <w:rFonts w:cstheme="minorHAnsi"/>
          <w:lang w:val="fr-RE" w:bidi="fa-IR"/>
        </w:rPr>
        <w:t xml:space="preserve">ugement est le désir exagéré de libertinage ainsi que l'utilisation avide et inconditionnelle de biens de ce bas monde. De plus, les rêves utopiques à long terme empêchent l'homme de penser à la </w:t>
      </w:r>
      <w:r w:rsidR="00075569">
        <w:rPr>
          <w:rFonts w:cstheme="minorHAnsi"/>
          <w:lang w:val="fr-RE" w:bidi="fa-IR"/>
        </w:rPr>
        <w:t>R</w:t>
      </w:r>
      <w:r w:rsidRPr="00D217E7">
        <w:rPr>
          <w:rFonts w:cstheme="minorHAnsi"/>
          <w:lang w:val="fr-RE" w:bidi="fa-IR"/>
        </w:rPr>
        <w:t>ésurrection et d'exprimer sa foi en elle.</w:t>
      </w:r>
    </w:p>
    <w:p w14:paraId="61D45256" w14:textId="6922A5E6" w:rsidR="00E204A4" w:rsidRDefault="00BB203D" w:rsidP="009D1EB3">
      <w:pPr>
        <w:ind w:firstLine="0"/>
        <w:rPr>
          <w:rFonts w:cstheme="minorHAnsi"/>
          <w:lang w:val="fr-RE" w:bidi="fa-IR"/>
        </w:rPr>
      </w:pPr>
      <w:r w:rsidRPr="00BB203D">
        <w:rPr>
          <w:rFonts w:cstheme="minorHAnsi"/>
          <w:lang w:bidi="fa-IR"/>
        </w:rPr>
        <w:t>2- Dans ce verset, ainsi que dans les versets précédents, il est mentionné à trois reprises que la majorité des gens sont ignorants, insouciants et dénués de foi. Par conséquent, la majorité ne peut pas être un critère de vérité. Cependant, il est clair que la majorité mentionnée ici désigne les personnes ignorantes et insouciantes, c'est-à-dire celles qui n'ont pas été éduquées ou formées conformément à  la foi. En revanche, si la majorité des gens étaient des individus croyants et conscients, leur avis consultatif serait respecté en Islam</w:t>
      </w:r>
      <w:r w:rsidR="00E204A4" w:rsidRPr="008B6B4D">
        <w:rPr>
          <w:rFonts w:cstheme="minorHAnsi"/>
          <w:lang w:val="fr-RE" w:bidi="fa-IR"/>
        </w:rPr>
        <w:t>.</w:t>
      </w:r>
      <w:r w:rsidR="00E204A4" w:rsidRPr="008B6B4D">
        <w:rPr>
          <w:rFonts w:cstheme="minorHAnsi"/>
          <w:vertAlign w:val="superscript"/>
          <w:lang w:val="en-US" w:bidi="fa-IR"/>
        </w:rPr>
        <w:footnoteReference w:id="62"/>
      </w:r>
    </w:p>
    <w:p w14:paraId="3B4794B3" w14:textId="77777777" w:rsidR="009D1803" w:rsidRDefault="009D1803" w:rsidP="009D1EB3">
      <w:pPr>
        <w:ind w:firstLine="0"/>
        <w:rPr>
          <w:rFonts w:cstheme="minorHAnsi"/>
          <w:lang w:val="fr-RE" w:bidi="fa-IR"/>
        </w:rPr>
      </w:pPr>
    </w:p>
    <w:p w14:paraId="29A57CB2" w14:textId="77777777" w:rsidR="009D1803" w:rsidRDefault="009D1803" w:rsidP="009D1EB3">
      <w:pPr>
        <w:ind w:firstLine="0"/>
        <w:rPr>
          <w:rFonts w:cstheme="minorHAnsi"/>
          <w:lang w:val="fr-RE" w:bidi="fa-IR"/>
        </w:rPr>
      </w:pPr>
    </w:p>
    <w:p w14:paraId="6CC2842B" w14:textId="77777777" w:rsidR="001567FF" w:rsidRDefault="001567FF" w:rsidP="009D1EB3">
      <w:pPr>
        <w:ind w:firstLine="0"/>
        <w:rPr>
          <w:rFonts w:cstheme="minorHAnsi"/>
          <w:lang w:val="fr-RE" w:bidi="fa-IR"/>
        </w:rPr>
      </w:pPr>
    </w:p>
    <w:p w14:paraId="4B257B8A" w14:textId="77777777" w:rsidR="001567FF" w:rsidRDefault="001567FF" w:rsidP="009D1EB3">
      <w:pPr>
        <w:ind w:firstLine="0"/>
        <w:rPr>
          <w:rFonts w:cstheme="minorHAnsi"/>
          <w:lang w:val="fr-RE" w:bidi="fa-IR"/>
        </w:rPr>
      </w:pPr>
    </w:p>
    <w:p w14:paraId="65051954" w14:textId="6B199576" w:rsidR="001567FF" w:rsidRDefault="001567FF" w:rsidP="001567FF">
      <w:pPr>
        <w:ind w:firstLine="0"/>
        <w:jc w:val="right"/>
        <w:rPr>
          <w:rFonts w:cstheme="minorHAnsi"/>
          <w:lang w:val="fr-RE" w:bidi="fa-IR"/>
        </w:rPr>
      </w:pPr>
      <w:r w:rsidRPr="002C232C">
        <w:rPr>
          <w:rFonts w:cs="KFGQPC Uthmanic Script HAFS"/>
          <w:color w:val="000000"/>
          <w:sz w:val="36"/>
          <w:szCs w:val="36"/>
          <w:shd w:val="clear" w:color="auto" w:fill="FFFFFF"/>
          <w:rtl/>
        </w:rPr>
        <w:t xml:space="preserve">وَقَالَ رَبُّكُمُ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دۡعُونِيٓ</w:t>
      </w:r>
      <w:r w:rsidRPr="002C232C">
        <w:rPr>
          <w:rFonts w:cs="KFGQPC Uthmanic Script HAFS"/>
          <w:color w:val="000000"/>
          <w:sz w:val="36"/>
          <w:szCs w:val="36"/>
          <w:shd w:val="clear" w:color="auto" w:fill="FFFFFF"/>
          <w:rtl/>
        </w:rPr>
        <w:t xml:space="preserve"> أَسۡتَجِبۡ لَكُمۡۚ إِنَّ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لَّذِينَ</w:t>
      </w:r>
      <w:r w:rsidRPr="002C232C">
        <w:rPr>
          <w:rFonts w:cs="KFGQPC Uthmanic Script HAFS"/>
          <w:color w:val="000000"/>
          <w:sz w:val="36"/>
          <w:szCs w:val="36"/>
          <w:shd w:val="clear" w:color="auto" w:fill="FFFFFF"/>
          <w:rtl/>
        </w:rPr>
        <w:t xml:space="preserve"> يَسۡتَكۡبِرُونَ عَنۡ عِبَادَتِي سَيَدۡخُلُونَ جَهَنَّمَ دَاخِرِينَ٦٠</w:t>
      </w:r>
    </w:p>
    <w:p w14:paraId="3764ACDC" w14:textId="77777777" w:rsidR="009D1803" w:rsidRPr="003F6F5A" w:rsidRDefault="009D1803" w:rsidP="009D1EB3">
      <w:pPr>
        <w:ind w:firstLine="0"/>
        <w:rPr>
          <w:rFonts w:cstheme="minorHAnsi"/>
          <w:lang w:val="fr-RE" w:bidi="fa-IR"/>
        </w:rPr>
      </w:pPr>
    </w:p>
    <w:p w14:paraId="527F3967"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60- Votre Seigneur a dit : « Invoquez-Moi, Je vous exaucerai. Ceux qui dédaignent de M’adorer (de M’obéir) entreront humiliés en Enfer ». </w:t>
      </w:r>
    </w:p>
    <w:p w14:paraId="0776171C" w14:textId="77777777" w:rsidR="00E204A4" w:rsidRPr="00D217E7" w:rsidRDefault="00E204A4" w:rsidP="009D1EB3">
      <w:pPr>
        <w:spacing w:before="240" w:after="0" w:line="240" w:lineRule="auto"/>
        <w:ind w:firstLine="0"/>
        <w:rPr>
          <w:rFonts w:cstheme="minorHAnsi"/>
          <w:lang w:val="fr-RE" w:bidi="fa-IR"/>
        </w:rPr>
      </w:pPr>
    </w:p>
    <w:p w14:paraId="586144D8" w14:textId="5AC58EC2" w:rsidR="00E204A4" w:rsidRPr="00D217E7" w:rsidRDefault="00E204A4" w:rsidP="009D1EB3">
      <w:pPr>
        <w:ind w:firstLine="0"/>
        <w:rPr>
          <w:rFonts w:cstheme="minorHAnsi"/>
          <w:lang w:val="fr-RE" w:bidi="fa-IR"/>
        </w:rPr>
      </w:pPr>
      <w:r w:rsidRPr="00D217E7">
        <w:rPr>
          <w:rFonts w:cstheme="minorHAnsi"/>
          <w:lang w:val="fr-RE" w:bidi="fa-IR"/>
        </w:rPr>
        <w:t xml:space="preserve">1- La supplication est en réalité une adoration, car </w:t>
      </w:r>
      <w:r w:rsidR="00075569">
        <w:rPr>
          <w:rFonts w:cstheme="minorHAnsi"/>
          <w:lang w:val="fr-RE" w:bidi="fa-IR"/>
        </w:rPr>
        <w:t>alors</w:t>
      </w:r>
      <w:r w:rsidRPr="00D217E7">
        <w:rPr>
          <w:rFonts w:cstheme="minorHAnsi"/>
          <w:lang w:val="fr-RE" w:bidi="fa-IR"/>
        </w:rPr>
        <w:t xml:space="preserve"> l’être humain atteste la grandeur de Dieu et son humiliation ainsi que son insignifiante existence face au Seigneur de l’u</w:t>
      </w:r>
      <w:r w:rsidR="00395753">
        <w:rPr>
          <w:rFonts w:cstheme="minorHAnsi"/>
          <w:lang w:val="fr-RE" w:bidi="fa-IR"/>
        </w:rPr>
        <w:t xml:space="preserve">nivers. C’est ainsi que l'homme, lors de la supplication, </w:t>
      </w:r>
      <w:r w:rsidRPr="00D217E7">
        <w:rPr>
          <w:rFonts w:cstheme="minorHAnsi"/>
          <w:lang w:val="fr-RE" w:bidi="fa-IR"/>
        </w:rPr>
        <w:t xml:space="preserve">doit d'abord louer Dieu pour les attributs et les caractéristiques de </w:t>
      </w:r>
      <w:r w:rsidR="00075569">
        <w:rPr>
          <w:rFonts w:cstheme="minorHAnsi"/>
          <w:lang w:val="fr-RE" w:bidi="fa-IR"/>
        </w:rPr>
        <w:t>S</w:t>
      </w:r>
      <w:r w:rsidRPr="00D217E7">
        <w:rPr>
          <w:rFonts w:cstheme="minorHAnsi"/>
          <w:lang w:val="fr-RE" w:bidi="fa-IR"/>
        </w:rPr>
        <w:t xml:space="preserve">a divinité, puis reconnaitre son besoin, son impuissance et son humilité devant Dieu.  En effet, ceci est la manifestation sans équivoque de l’adoration et de </w:t>
      </w:r>
      <w:r w:rsidR="00395753">
        <w:rPr>
          <w:rFonts w:cstheme="minorHAnsi"/>
          <w:lang w:val="fr-RE" w:bidi="fa-IR"/>
        </w:rPr>
        <w:t xml:space="preserve">la </w:t>
      </w:r>
      <w:r w:rsidRPr="00D217E7">
        <w:rPr>
          <w:rFonts w:cstheme="minorHAnsi"/>
          <w:lang w:val="fr-RE" w:bidi="fa-IR"/>
        </w:rPr>
        <w:t>servitude.</w:t>
      </w:r>
    </w:p>
    <w:p w14:paraId="269AEABC" w14:textId="77777777" w:rsidR="00E204A4" w:rsidRPr="00D217E7" w:rsidRDefault="00E204A4" w:rsidP="009D1EB3">
      <w:pPr>
        <w:ind w:firstLine="0"/>
        <w:rPr>
          <w:rFonts w:cstheme="minorHAnsi"/>
          <w:lang w:val="fr-RE" w:bidi="fa-IR"/>
        </w:rPr>
      </w:pPr>
      <w:r w:rsidRPr="00D217E7">
        <w:rPr>
          <w:rFonts w:cstheme="minorHAnsi"/>
          <w:lang w:val="fr-RE" w:bidi="fa-IR"/>
        </w:rPr>
        <w:t>2- Un des aspects de la vertu de la supplication est le fait qu’elle dirige l’homme vers la reconnaissance de la grandeur de Dieu et de son humilité devant la souveraineté absolue de Dieu, et la servitude signifie l'humilité devant Dieu. En invoquant Dieu, l'homme sent que rien ne s'oppose à la grandeur absolue de Dieu.</w:t>
      </w:r>
    </w:p>
    <w:p w14:paraId="202C0717" w14:textId="77777777" w:rsidR="00E204A4" w:rsidRPr="00D217E7" w:rsidRDefault="00E204A4" w:rsidP="009D1EB3">
      <w:pPr>
        <w:ind w:firstLine="0"/>
        <w:rPr>
          <w:rFonts w:cstheme="minorHAnsi"/>
          <w:lang w:val="fr-RE" w:bidi="fa-IR"/>
        </w:rPr>
      </w:pPr>
      <w:r w:rsidRPr="00D217E7">
        <w:rPr>
          <w:rFonts w:cstheme="minorHAnsi"/>
          <w:lang w:val="fr-RE" w:bidi="fa-IR"/>
        </w:rPr>
        <w:t>3- Le verset ci-dessus énonce les points suivants :</w:t>
      </w:r>
    </w:p>
    <w:p w14:paraId="5418BA32" w14:textId="77777777" w:rsidR="00E204A4" w:rsidRPr="00D217E7" w:rsidRDefault="00E204A4" w:rsidP="009D1EB3">
      <w:pPr>
        <w:ind w:firstLine="0"/>
        <w:rPr>
          <w:rFonts w:cstheme="minorHAnsi"/>
          <w:lang w:val="fr-RE" w:bidi="fa-IR"/>
        </w:rPr>
      </w:pPr>
      <w:r w:rsidRPr="00D217E7">
        <w:rPr>
          <w:rFonts w:cstheme="minorHAnsi"/>
          <w:lang w:val="fr-RE" w:bidi="fa-IR"/>
        </w:rPr>
        <w:t>a) Dieu aime la supplication.</w:t>
      </w:r>
    </w:p>
    <w:p w14:paraId="53ABFCE2" w14:textId="77777777" w:rsidR="00E204A4" w:rsidRPr="00D217E7" w:rsidRDefault="00E204A4" w:rsidP="009D1EB3">
      <w:pPr>
        <w:ind w:firstLine="0"/>
        <w:rPr>
          <w:rFonts w:cstheme="minorHAnsi"/>
          <w:lang w:val="fr-RE" w:bidi="fa-IR"/>
        </w:rPr>
      </w:pPr>
      <w:r w:rsidRPr="00D217E7">
        <w:rPr>
          <w:rFonts w:cstheme="minorHAnsi"/>
          <w:lang w:val="fr-RE" w:bidi="fa-IR"/>
        </w:rPr>
        <w:t>b) Dieu a promis l’exaucement de la prière, mais nous savons que cette promesse est une promesse conditionnelle et non absolue. Une prière peut être exaucée seulement lorsque les conditions nécessaires sont réunies.</w:t>
      </w:r>
    </w:p>
    <w:p w14:paraId="08115973" w14:textId="3E8AB34F" w:rsidR="00E204A4" w:rsidRPr="00D217E7" w:rsidRDefault="00E204A4" w:rsidP="009D1EB3">
      <w:pPr>
        <w:ind w:firstLine="0"/>
        <w:rPr>
          <w:rFonts w:cstheme="minorHAnsi"/>
          <w:lang w:val="fr-RE" w:bidi="fa-IR"/>
        </w:rPr>
      </w:pPr>
      <w:r w:rsidRPr="00D217E7">
        <w:rPr>
          <w:rFonts w:cstheme="minorHAnsi"/>
          <w:lang w:val="fr-RE" w:bidi="fa-IR"/>
        </w:rPr>
        <w:t xml:space="preserve">c) La supplication est une </w:t>
      </w:r>
      <w:r w:rsidR="00AF41D7">
        <w:rPr>
          <w:rFonts w:cstheme="minorHAnsi"/>
          <w:lang w:val="fr-RE" w:bidi="fa-IR"/>
        </w:rPr>
        <w:t>forme</w:t>
      </w:r>
      <w:r w:rsidR="00AF41D7" w:rsidRPr="00D217E7">
        <w:rPr>
          <w:rFonts w:cstheme="minorHAnsi"/>
          <w:lang w:val="fr-RE" w:bidi="fa-IR"/>
        </w:rPr>
        <w:t xml:space="preserve"> </w:t>
      </w:r>
      <w:r w:rsidRPr="00D217E7">
        <w:rPr>
          <w:rFonts w:cstheme="minorHAnsi"/>
          <w:lang w:val="fr-RE" w:bidi="fa-IR"/>
        </w:rPr>
        <w:t>d'adoration, car dans le verset suivant, le mot adoration est mentionné et une grave menace est faite à ceux qui refusent de faire la supplication.</w:t>
      </w:r>
    </w:p>
    <w:p w14:paraId="1CA1411C" w14:textId="213F12A4" w:rsidR="00E204A4" w:rsidRPr="00D217E7" w:rsidRDefault="00E204A4" w:rsidP="009D1EB3">
      <w:pPr>
        <w:ind w:firstLine="0"/>
        <w:rPr>
          <w:rFonts w:cstheme="minorHAnsi"/>
          <w:lang w:val="fr-RE" w:bidi="fa-IR"/>
        </w:rPr>
      </w:pPr>
      <w:r w:rsidRPr="00D217E7">
        <w:rPr>
          <w:rFonts w:cstheme="minorHAnsi"/>
          <w:lang w:val="fr-RE" w:bidi="fa-IR"/>
        </w:rPr>
        <w:t>Dans un récit rapporté de l'Imam as-Sàdiq (a), il est dit : « Il y a un degré spirituel auprès de Dieu dont le seul moyen d'y parvenir est la supplication</w:t>
      </w:r>
      <w:r w:rsidR="00F45A43">
        <w:rPr>
          <w:rFonts w:cstheme="minorHAnsi"/>
          <w:lang w:val="fr-RE" w:bidi="fa-IR"/>
        </w:rPr>
        <w:t>.</w:t>
      </w:r>
      <w:r w:rsidRPr="00D217E7">
        <w:rPr>
          <w:rFonts w:cstheme="minorHAnsi"/>
          <w:lang w:val="fr-RE" w:bidi="fa-IR"/>
        </w:rPr>
        <w:t xml:space="preserve"> </w:t>
      </w:r>
      <w:r w:rsidR="00F45A43">
        <w:rPr>
          <w:rFonts w:cstheme="minorHAnsi"/>
          <w:lang w:val="fr-RE" w:bidi="fa-IR"/>
        </w:rPr>
        <w:t>S</w:t>
      </w:r>
      <w:r w:rsidRPr="00D217E7">
        <w:rPr>
          <w:rFonts w:cstheme="minorHAnsi"/>
          <w:lang w:val="fr-RE" w:bidi="fa-IR"/>
        </w:rPr>
        <w:t>i un serviteur ferme la porte de la supplication et ne demande rien à Dieu, rien ne lui sera donné</w:t>
      </w:r>
      <w:r w:rsidR="00F45A43">
        <w:rPr>
          <w:rFonts w:cstheme="minorHAnsi"/>
          <w:lang w:val="fr-RE" w:bidi="fa-IR"/>
        </w:rPr>
        <w:t>.</w:t>
      </w:r>
      <w:r w:rsidRPr="00D217E7">
        <w:rPr>
          <w:rFonts w:cstheme="minorHAnsi"/>
          <w:lang w:val="fr-RE" w:bidi="fa-IR"/>
        </w:rPr>
        <w:t xml:space="preserve"> </w:t>
      </w:r>
      <w:r w:rsidR="00F45A43">
        <w:rPr>
          <w:rFonts w:cstheme="minorHAnsi"/>
          <w:lang w:val="fr-RE" w:bidi="fa-IR"/>
        </w:rPr>
        <w:t>A</w:t>
      </w:r>
      <w:r w:rsidRPr="00D217E7">
        <w:rPr>
          <w:rFonts w:cstheme="minorHAnsi"/>
          <w:lang w:val="fr-RE" w:bidi="fa-IR"/>
        </w:rPr>
        <w:t>lors</w:t>
      </w:r>
      <w:r w:rsidR="00F45A43">
        <w:rPr>
          <w:rFonts w:cstheme="minorHAnsi"/>
          <w:lang w:val="fr-RE" w:bidi="fa-IR"/>
        </w:rPr>
        <w:t>,</w:t>
      </w:r>
      <w:r w:rsidRPr="00D217E7">
        <w:rPr>
          <w:rFonts w:cstheme="minorHAnsi"/>
          <w:lang w:val="fr-RE" w:bidi="fa-IR"/>
        </w:rPr>
        <w:t xml:space="preserve"> demandez à Dieu de vous l'accorder, car </w:t>
      </w:r>
      <w:r w:rsidR="00F45A43">
        <w:rPr>
          <w:rFonts w:cstheme="minorHAnsi"/>
          <w:lang w:val="fr-RE" w:bidi="fa-IR"/>
        </w:rPr>
        <w:t xml:space="preserve">à </w:t>
      </w:r>
      <w:r w:rsidRPr="00D217E7">
        <w:rPr>
          <w:rFonts w:cstheme="minorHAnsi"/>
          <w:lang w:val="fr-RE" w:bidi="fa-IR"/>
        </w:rPr>
        <w:t>frapper avec insistance à la porte, elle finira par s'ouvrir ».</w:t>
      </w:r>
      <w:r w:rsidRPr="00D217E7">
        <w:rPr>
          <w:rFonts w:cstheme="minorHAnsi"/>
          <w:vertAlign w:val="superscript"/>
          <w:lang w:val="fr-RE" w:bidi="fa-IR"/>
        </w:rPr>
        <w:t xml:space="preserve"> </w:t>
      </w:r>
      <w:r w:rsidRPr="00D217E7">
        <w:rPr>
          <w:rFonts w:cstheme="minorHAnsi"/>
          <w:vertAlign w:val="superscript"/>
          <w:lang w:val="en-US" w:bidi="fa-IR"/>
        </w:rPr>
        <w:footnoteReference w:id="63"/>
      </w:r>
    </w:p>
    <w:p w14:paraId="714B88B7" w14:textId="3037AC61" w:rsidR="00E204A4" w:rsidRPr="00D217E7" w:rsidRDefault="00E204A4" w:rsidP="009D1EB3">
      <w:pPr>
        <w:ind w:firstLine="0"/>
        <w:rPr>
          <w:rFonts w:cstheme="minorHAnsi"/>
          <w:lang w:val="fr-RE" w:bidi="fa-IR"/>
        </w:rPr>
      </w:pPr>
      <w:r>
        <w:rPr>
          <w:rFonts w:cstheme="minorHAnsi"/>
          <w:lang w:val="fr-RE" w:bidi="fa-IR"/>
        </w:rPr>
        <w:t>4</w:t>
      </w:r>
      <w:r w:rsidRPr="00D217E7">
        <w:rPr>
          <w:rFonts w:cstheme="minorHAnsi"/>
          <w:lang w:val="fr-RE" w:bidi="fa-IR"/>
        </w:rPr>
        <w:t>- Bien que l’invocation et la supplication sont importantes</w:t>
      </w:r>
      <w:r w:rsidR="00395753">
        <w:rPr>
          <w:rFonts w:cstheme="minorHAnsi"/>
          <w:lang w:val="fr-RE" w:bidi="fa-IR"/>
        </w:rPr>
        <w:t xml:space="preserve"> dans la vie d’un croyant, </w:t>
      </w:r>
      <w:r w:rsidRPr="00D217E7">
        <w:rPr>
          <w:rFonts w:cstheme="minorHAnsi"/>
          <w:lang w:val="fr-RE" w:bidi="fa-IR"/>
        </w:rPr>
        <w:t>il est clair qu’elle ne remplace pas l'effort. Un croyant doit travailler et faire de son mieux pour gagner sa vie et répondre à ses besoins quotidiens et ensuite demander le reste à Dieu.</w:t>
      </w:r>
    </w:p>
    <w:p w14:paraId="79C8C17F" w14:textId="438CF438" w:rsidR="00E204A4" w:rsidRPr="00D217E7" w:rsidRDefault="00E204A4" w:rsidP="009D1EB3">
      <w:pPr>
        <w:ind w:firstLine="0"/>
        <w:rPr>
          <w:rFonts w:cstheme="minorHAnsi"/>
          <w:lang w:val="fr-RE" w:bidi="fa-IR"/>
        </w:rPr>
      </w:pPr>
      <w:r>
        <w:rPr>
          <w:rFonts w:cstheme="minorHAnsi"/>
          <w:lang w:val="fr-RE" w:bidi="fa-IR"/>
        </w:rPr>
        <w:t>5</w:t>
      </w:r>
      <w:r w:rsidRPr="00D217E7">
        <w:rPr>
          <w:rFonts w:cstheme="minorHAnsi"/>
          <w:lang w:val="fr-RE" w:bidi="fa-IR"/>
        </w:rPr>
        <w:t>- Selon les récits du Saint Prophète (s) et des Imams immaculés</w:t>
      </w:r>
      <w:r w:rsidR="00F45A43">
        <w:rPr>
          <w:rFonts w:cstheme="minorHAnsi"/>
          <w:lang w:val="fr-RE" w:bidi="fa-IR"/>
        </w:rPr>
        <w:t xml:space="preserve"> (a)</w:t>
      </w:r>
      <w:r w:rsidRPr="00D217E7">
        <w:rPr>
          <w:rFonts w:cstheme="minorHAnsi"/>
          <w:lang w:val="fr-RE" w:bidi="fa-IR"/>
        </w:rPr>
        <w:t>, certains péchés sont mentionnés comme des obstacles à l'exaucement des prières, notamment la mauvaise foi, l'hypocrisie, la négligence de la prière, le mauvais langage, la nourriture interdite et illicite, l'abandon de la charité et de l'aumône dans le chemin de Dieu.</w:t>
      </w:r>
      <w:r w:rsidRPr="00D217E7">
        <w:rPr>
          <w:rFonts w:cstheme="minorHAnsi"/>
          <w:vertAlign w:val="superscript"/>
          <w:lang w:val="en-US" w:bidi="fa-IR"/>
        </w:rPr>
        <w:footnoteReference w:id="64"/>
      </w:r>
      <w:r>
        <w:rPr>
          <w:rFonts w:cstheme="minorHAnsi"/>
          <w:lang w:val="fr-RE" w:bidi="fa-IR"/>
        </w:rPr>
        <w:t xml:space="preserve"> </w:t>
      </w:r>
      <w:r w:rsidRPr="00D217E7">
        <w:rPr>
          <w:rFonts w:cstheme="minorHAnsi"/>
          <w:vertAlign w:val="superscript"/>
          <w:lang w:val="en-US" w:bidi="fa-IR"/>
        </w:rPr>
        <w:footnoteReference w:id="65"/>
      </w:r>
    </w:p>
    <w:p w14:paraId="25B4306E" w14:textId="77777777" w:rsidR="00E204A4" w:rsidRPr="00D217E7" w:rsidRDefault="00E204A4" w:rsidP="009D1EB3">
      <w:pPr>
        <w:ind w:firstLine="0"/>
        <w:rPr>
          <w:rFonts w:cstheme="minorHAnsi"/>
          <w:lang w:val="fr-RE" w:bidi="fa-IR"/>
        </w:rPr>
      </w:pPr>
    </w:p>
    <w:p w14:paraId="0CB2B937" w14:textId="77777777" w:rsidR="00E204A4" w:rsidRDefault="00E204A4" w:rsidP="009D1EB3">
      <w:pPr>
        <w:spacing w:before="240" w:after="0" w:line="240" w:lineRule="auto"/>
        <w:ind w:firstLine="0"/>
        <w:rPr>
          <w:rFonts w:cstheme="minorHAnsi"/>
          <w:b/>
          <w:bCs/>
          <w:i/>
          <w:iCs/>
          <w:sz w:val="20"/>
          <w:szCs w:val="20"/>
          <w:lang w:val="fr-FR"/>
        </w:rPr>
      </w:pPr>
    </w:p>
    <w:p w14:paraId="255AF4C6" w14:textId="77777777" w:rsidR="001567FF" w:rsidRDefault="001567FF" w:rsidP="009D1EB3">
      <w:pPr>
        <w:spacing w:before="240" w:after="0" w:line="240" w:lineRule="auto"/>
        <w:ind w:firstLine="0"/>
        <w:rPr>
          <w:rFonts w:cstheme="minorHAnsi"/>
          <w:b/>
          <w:bCs/>
          <w:i/>
          <w:iCs/>
          <w:sz w:val="20"/>
          <w:szCs w:val="20"/>
          <w:lang w:val="fr-FR"/>
        </w:rPr>
      </w:pPr>
    </w:p>
    <w:p w14:paraId="4F1665AE" w14:textId="51844198" w:rsidR="001567FF" w:rsidRDefault="001567FF" w:rsidP="001567FF">
      <w:pPr>
        <w:spacing w:before="240" w:after="0" w:line="240" w:lineRule="auto"/>
        <w:ind w:firstLine="0"/>
        <w:jc w:val="right"/>
        <w:rPr>
          <w:rFonts w:cstheme="minorHAnsi"/>
          <w:b/>
          <w:bCs/>
          <w:i/>
          <w:iCs/>
          <w:sz w:val="20"/>
          <w:szCs w:val="20"/>
          <w:lang w:val="fr-FR"/>
        </w:rPr>
      </w:pPr>
      <w:r w:rsidRPr="002C232C">
        <w:rPr>
          <w:rFonts w:cs="KFGQPC Uthmanic Script HAFS" w:hint="cs"/>
          <w:color w:val="000000"/>
          <w:sz w:val="36"/>
          <w:szCs w:val="36"/>
          <w:shd w:val="clear" w:color="auto" w:fill="FFFFFF"/>
          <w:rtl/>
        </w:rPr>
        <w:lastRenderedPageBreak/>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لَّذِي</w:t>
      </w:r>
      <w:r w:rsidRPr="002C232C">
        <w:rPr>
          <w:rFonts w:cs="KFGQPC Uthmanic Script HAFS"/>
          <w:color w:val="000000"/>
          <w:sz w:val="36"/>
          <w:szCs w:val="36"/>
          <w:shd w:val="clear" w:color="auto" w:fill="FFFFFF"/>
          <w:rtl/>
        </w:rPr>
        <w:t xml:space="preserve"> جَعَل</w:t>
      </w:r>
      <w:r w:rsidRPr="002C232C">
        <w:rPr>
          <w:rFonts w:cs="KFGQPC Uthmanic Script HAFS" w:hint="eastAsia"/>
          <w:color w:val="000000"/>
          <w:sz w:val="36"/>
          <w:szCs w:val="36"/>
          <w:shd w:val="clear" w:color="auto" w:fill="FFFFFF"/>
          <w:rtl/>
        </w:rPr>
        <w:t>َ</w:t>
      </w:r>
      <w:r w:rsidRPr="002C232C">
        <w:rPr>
          <w:rFonts w:cs="KFGQPC Uthmanic Script HAFS"/>
          <w:color w:val="000000"/>
          <w:sz w:val="36"/>
          <w:szCs w:val="36"/>
          <w:shd w:val="clear" w:color="auto" w:fill="FFFFFF"/>
          <w:rtl/>
        </w:rPr>
        <w:t xml:space="preserve"> لَكُمُ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لَّيۡلَ</w:t>
      </w:r>
      <w:r w:rsidRPr="002C232C">
        <w:rPr>
          <w:rFonts w:cs="KFGQPC Uthmanic Script HAFS"/>
          <w:color w:val="000000"/>
          <w:sz w:val="36"/>
          <w:szCs w:val="36"/>
          <w:shd w:val="clear" w:color="auto" w:fill="FFFFFF"/>
          <w:rtl/>
        </w:rPr>
        <w:t xml:space="preserve"> لِتَسۡكُنُواْ فِيهِ وَ</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لنَّهَارَ</w:t>
      </w:r>
      <w:r w:rsidRPr="002C232C">
        <w:rPr>
          <w:rFonts w:cs="KFGQPC Uthmanic Script HAFS"/>
          <w:color w:val="000000"/>
          <w:sz w:val="36"/>
          <w:szCs w:val="36"/>
          <w:shd w:val="clear" w:color="auto" w:fill="FFFFFF"/>
          <w:rtl/>
        </w:rPr>
        <w:t xml:space="preserve"> مُبۡصِرًاۚ إِنَّ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لَذُو فَضۡلٍ عَلَى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لنَّاسِ</w:t>
      </w:r>
      <w:r w:rsidRPr="002C232C">
        <w:rPr>
          <w:rFonts w:cs="KFGQPC Uthmanic Script HAFS"/>
          <w:color w:val="000000"/>
          <w:sz w:val="36"/>
          <w:szCs w:val="36"/>
          <w:shd w:val="clear" w:color="auto" w:fill="FFFFFF"/>
          <w:rtl/>
        </w:rPr>
        <w:t xml:space="preserve"> وَلَٰكِنَّ أَكۡثَرَ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لنَّاسِ</w:t>
      </w:r>
      <w:r w:rsidRPr="002C232C">
        <w:rPr>
          <w:rFonts w:cs="KFGQPC Uthmanic Script HAFS"/>
          <w:color w:val="000000"/>
          <w:sz w:val="36"/>
          <w:szCs w:val="36"/>
          <w:shd w:val="clear" w:color="auto" w:fill="FFFFFF"/>
          <w:rtl/>
        </w:rPr>
        <w:t xml:space="preserve"> لَا يَشۡكُرُونَ٦١ ذَٰلِكُمُ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رَبُّكُمۡ خَٰلِقُ كُلِّ شَيۡءٖ لَّآ إِلَٰهَ إِلَّا هُوَۖ فَأَنَّىٰ تُؤۡفَكُونَ٦٢ كَذَٰلِكَ يُؤۡفَكُ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لَّذِينَ</w:t>
      </w:r>
      <w:r w:rsidRPr="002C232C">
        <w:rPr>
          <w:rFonts w:cs="KFGQPC Uthmanic Script HAFS"/>
          <w:color w:val="000000"/>
          <w:sz w:val="36"/>
          <w:szCs w:val="36"/>
          <w:shd w:val="clear" w:color="auto" w:fill="FFFFFF"/>
          <w:rtl/>
        </w:rPr>
        <w:t xml:space="preserve"> كَانُواْ بِ‍َٔايَٰتِ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يَجۡحَدُونَ٦٣</w:t>
      </w:r>
    </w:p>
    <w:p w14:paraId="0C7EB936" w14:textId="77777777" w:rsidR="003F6F5A" w:rsidRPr="00D217E7" w:rsidRDefault="003F6F5A" w:rsidP="009D1EB3">
      <w:pPr>
        <w:spacing w:before="240" w:after="0" w:line="240" w:lineRule="auto"/>
        <w:ind w:firstLine="0"/>
        <w:rPr>
          <w:rFonts w:cstheme="minorHAnsi"/>
          <w:b/>
          <w:bCs/>
          <w:i/>
          <w:iCs/>
          <w:sz w:val="20"/>
          <w:szCs w:val="20"/>
          <w:lang w:val="fr-FR"/>
        </w:rPr>
      </w:pPr>
    </w:p>
    <w:p w14:paraId="6A29807C"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 xml:space="preserve">61- Allah est celui qui vous a assigné la nuit pour que vous vous y reposiez, et le jour pour y voir clair. Allah est le Pourvoyeur de grâce aux hommes, mais la plupart des gens ne sont pas reconnaissants. </w:t>
      </w:r>
    </w:p>
    <w:p w14:paraId="55330211"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 xml:space="preserve">62- Tel est votre Seigneur, Créateur de toute chose. Point de divinité à part Lui. Comment se fait-il que vous vous détourniez (du chemin droit) ? </w:t>
      </w:r>
    </w:p>
    <w:p w14:paraId="20E32B08" w14:textId="01693522"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63- Ainsi ceux qui nient les prodiges d’Allah se détournent-ils [du chemin droit]</w:t>
      </w:r>
      <w:r w:rsidR="00693631">
        <w:rPr>
          <w:rFonts w:cstheme="minorHAnsi"/>
          <w:b/>
          <w:bCs/>
          <w:i/>
          <w:iCs/>
          <w:sz w:val="20"/>
          <w:szCs w:val="20"/>
          <w:lang w:bidi="fa-IR"/>
        </w:rPr>
        <w:t>.</w:t>
      </w:r>
      <w:r w:rsidRPr="00516A29">
        <w:rPr>
          <w:rFonts w:cstheme="minorHAnsi"/>
          <w:b/>
          <w:bCs/>
          <w:i/>
          <w:iCs/>
          <w:sz w:val="20"/>
          <w:szCs w:val="20"/>
          <w:lang w:bidi="fa-IR"/>
        </w:rPr>
        <w:t> </w:t>
      </w:r>
    </w:p>
    <w:p w14:paraId="6A6FF012" w14:textId="77777777" w:rsidR="00E204A4" w:rsidRPr="00D217E7" w:rsidRDefault="00E204A4" w:rsidP="009D1EB3">
      <w:pPr>
        <w:spacing w:before="240" w:after="0" w:line="240" w:lineRule="auto"/>
        <w:ind w:firstLine="0"/>
        <w:rPr>
          <w:rFonts w:cstheme="minorHAnsi"/>
          <w:lang w:val="fr-RE" w:bidi="fa-IR"/>
        </w:rPr>
      </w:pPr>
    </w:p>
    <w:p w14:paraId="6359C2F8" w14:textId="7FC757D6" w:rsidR="00E204A4" w:rsidRPr="00D217E7" w:rsidRDefault="00E204A4" w:rsidP="009D1EB3">
      <w:pPr>
        <w:ind w:firstLine="0"/>
        <w:rPr>
          <w:rFonts w:cstheme="minorHAnsi"/>
          <w:lang w:val="fr-RE" w:bidi="fa-IR"/>
        </w:rPr>
      </w:pPr>
      <w:r w:rsidRPr="00D217E7">
        <w:rPr>
          <w:rFonts w:cstheme="minorHAnsi"/>
          <w:lang w:val="fr-RE" w:bidi="fa-IR"/>
        </w:rPr>
        <w:t xml:space="preserve">1- Ces versets annoncent qu’il existe les signes de Dieu dans la création du jour et de la nuit, car d’une part, la nuit avec son obscurité provoque la </w:t>
      </w:r>
      <w:r w:rsidR="00BD12AD">
        <w:rPr>
          <w:rFonts w:cstheme="minorHAnsi"/>
          <w:lang w:val="fr-RE" w:bidi="fa-IR"/>
        </w:rPr>
        <w:t>cessation</w:t>
      </w:r>
      <w:r w:rsidR="00BD12AD" w:rsidRPr="00D217E7">
        <w:rPr>
          <w:rFonts w:cstheme="minorHAnsi"/>
          <w:lang w:val="fr-RE" w:bidi="fa-IR"/>
        </w:rPr>
        <w:t xml:space="preserve"> </w:t>
      </w:r>
      <w:r w:rsidRPr="00D217E7">
        <w:rPr>
          <w:rFonts w:cstheme="minorHAnsi"/>
          <w:lang w:val="fr-RE" w:bidi="fa-IR"/>
        </w:rPr>
        <w:t xml:space="preserve">du travail pour que l'homme </w:t>
      </w:r>
      <w:r w:rsidR="00BD12AD">
        <w:rPr>
          <w:rFonts w:cstheme="minorHAnsi"/>
          <w:lang w:val="fr-RE" w:bidi="fa-IR"/>
        </w:rPr>
        <w:t>se</w:t>
      </w:r>
      <w:r w:rsidR="00BD12AD" w:rsidRPr="00D217E7">
        <w:rPr>
          <w:rFonts w:cstheme="minorHAnsi"/>
          <w:lang w:val="fr-RE" w:bidi="fa-IR"/>
        </w:rPr>
        <w:t xml:space="preserve"> </w:t>
      </w:r>
      <w:r w:rsidRPr="00D217E7">
        <w:rPr>
          <w:rFonts w:cstheme="minorHAnsi"/>
          <w:lang w:val="fr-RE" w:bidi="fa-IR"/>
        </w:rPr>
        <w:t>repose et détend ses nerfs et son psychisme. D'autre part, le jour, grâce à sa lumière et son illumination naturelle, per</w:t>
      </w:r>
      <w:r w:rsidR="00395753">
        <w:rPr>
          <w:rFonts w:cstheme="minorHAnsi"/>
          <w:lang w:val="fr-RE" w:bidi="fa-IR"/>
        </w:rPr>
        <w:t>met à ce que l’homme puisse vaqu</w:t>
      </w:r>
      <w:r w:rsidRPr="00D217E7">
        <w:rPr>
          <w:rFonts w:cstheme="minorHAnsi"/>
          <w:lang w:val="fr-RE" w:bidi="fa-IR"/>
        </w:rPr>
        <w:t>er à ses occupations.</w:t>
      </w:r>
      <w:r w:rsidRPr="00D217E7">
        <w:rPr>
          <w:rFonts w:cstheme="minorHAnsi"/>
          <w:lang w:val="fr-RE"/>
        </w:rPr>
        <w:t xml:space="preserve"> </w:t>
      </w:r>
      <w:r w:rsidRPr="00D217E7">
        <w:rPr>
          <w:rFonts w:cstheme="minorHAnsi"/>
          <w:lang w:val="fr-RE" w:bidi="fa-IR"/>
        </w:rPr>
        <w:t xml:space="preserve">Certes, le </w:t>
      </w:r>
      <w:r w:rsidR="00BD12AD">
        <w:rPr>
          <w:rFonts w:cstheme="minorHAnsi"/>
          <w:lang w:val="fr-RE" w:bidi="fa-IR"/>
        </w:rPr>
        <w:t>C</w:t>
      </w:r>
      <w:r w:rsidRPr="00D217E7">
        <w:rPr>
          <w:rFonts w:cstheme="minorHAnsi"/>
          <w:lang w:val="fr-RE" w:bidi="fa-IR"/>
        </w:rPr>
        <w:t xml:space="preserve">réateur </w:t>
      </w:r>
      <w:r w:rsidR="00BD12AD">
        <w:rPr>
          <w:rFonts w:cstheme="minorHAnsi"/>
          <w:lang w:val="fr-RE" w:bidi="fa-IR"/>
        </w:rPr>
        <w:t>S</w:t>
      </w:r>
      <w:r w:rsidRPr="00D217E7">
        <w:rPr>
          <w:rFonts w:cstheme="minorHAnsi"/>
          <w:lang w:val="fr-RE" w:bidi="fa-IR"/>
        </w:rPr>
        <w:t xml:space="preserve">age, conscient des besoins humains, a placé le jour et la nuit de manière à pourvoir </w:t>
      </w:r>
      <w:r w:rsidR="00BD12AD">
        <w:rPr>
          <w:rFonts w:cstheme="minorHAnsi"/>
          <w:lang w:val="fr-RE" w:bidi="fa-IR"/>
        </w:rPr>
        <w:t>à leurs</w:t>
      </w:r>
      <w:r w:rsidR="00BD12AD" w:rsidRPr="00D217E7">
        <w:rPr>
          <w:rFonts w:cstheme="minorHAnsi"/>
          <w:lang w:val="fr-RE" w:bidi="fa-IR"/>
        </w:rPr>
        <w:t xml:space="preserve"> </w:t>
      </w:r>
      <w:r w:rsidRPr="00D217E7">
        <w:rPr>
          <w:rFonts w:cstheme="minorHAnsi"/>
          <w:lang w:val="fr-RE" w:bidi="fa-IR"/>
        </w:rPr>
        <w:t>intérêts et besoins.</w:t>
      </w:r>
    </w:p>
    <w:p w14:paraId="05999B89" w14:textId="4473E2C7" w:rsidR="00E204A4" w:rsidRPr="00D217E7" w:rsidRDefault="00E204A4" w:rsidP="009D1EB3">
      <w:pPr>
        <w:ind w:firstLine="0"/>
        <w:rPr>
          <w:rFonts w:cstheme="minorHAnsi"/>
          <w:lang w:val="fr-RE" w:bidi="fa-IR"/>
        </w:rPr>
      </w:pPr>
      <w:r w:rsidRPr="00D217E7">
        <w:rPr>
          <w:rFonts w:cstheme="minorHAnsi"/>
          <w:lang w:val="fr-RE" w:bidi="fa-IR"/>
        </w:rPr>
        <w:t xml:space="preserve">2- Ce système précis </w:t>
      </w:r>
      <w:r w:rsidR="00BD12AD">
        <w:rPr>
          <w:rFonts w:cstheme="minorHAnsi"/>
          <w:lang w:val="fr-RE" w:bidi="fa-IR"/>
        </w:rPr>
        <w:t>de</w:t>
      </w:r>
      <w:r w:rsidR="00BD12AD" w:rsidRPr="00D217E7">
        <w:rPr>
          <w:rFonts w:cstheme="minorHAnsi"/>
          <w:lang w:val="fr-RE" w:bidi="fa-IR"/>
        </w:rPr>
        <w:t xml:space="preserve"> </w:t>
      </w:r>
      <w:r w:rsidRPr="00D217E7">
        <w:rPr>
          <w:rFonts w:cstheme="minorHAnsi"/>
          <w:lang w:val="fr-RE" w:bidi="fa-IR"/>
        </w:rPr>
        <w:t xml:space="preserve">l’alternance du jour et de la nuit, de la lumière et de l'obscurité, est l'un des exemples de la grâce et de la miséricorde de Dieu envers </w:t>
      </w:r>
      <w:r w:rsidR="00BD12AD">
        <w:rPr>
          <w:rFonts w:cstheme="minorHAnsi"/>
          <w:lang w:val="fr-RE" w:bidi="fa-IR"/>
        </w:rPr>
        <w:t>S</w:t>
      </w:r>
      <w:r w:rsidRPr="00D217E7">
        <w:rPr>
          <w:rFonts w:cstheme="minorHAnsi"/>
          <w:lang w:val="fr-RE" w:bidi="fa-IR"/>
        </w:rPr>
        <w:t>es créatures, et il est l'un des facteurs importants dans la vie des êtres humains et de</w:t>
      </w:r>
      <w:r w:rsidR="00BD12AD">
        <w:rPr>
          <w:rFonts w:cstheme="minorHAnsi"/>
          <w:lang w:val="fr-RE" w:bidi="fa-IR"/>
        </w:rPr>
        <w:t xml:space="preserve"> tout</w:t>
      </w:r>
      <w:r w:rsidRPr="00D217E7">
        <w:rPr>
          <w:rFonts w:cstheme="minorHAnsi"/>
          <w:lang w:val="fr-RE" w:bidi="fa-IR"/>
        </w:rPr>
        <w:t xml:space="preserve"> être vivant. S'il n'y avait pas de lumière, il n'y aurait ni vie ni mouvement, et s'il n'y avait pas d'obscurité intermittente, l'intensité de la lumière rendrait tous les êtres fatigués, faibles et épuisés, </w:t>
      </w:r>
      <w:r w:rsidR="00BD12AD">
        <w:rPr>
          <w:rFonts w:cstheme="minorHAnsi"/>
          <w:lang w:val="fr-RE" w:bidi="fa-IR"/>
        </w:rPr>
        <w:t xml:space="preserve">elle </w:t>
      </w:r>
      <w:r w:rsidRPr="00D217E7">
        <w:rPr>
          <w:rFonts w:cstheme="minorHAnsi"/>
          <w:lang w:val="fr-RE" w:bidi="fa-IR"/>
        </w:rPr>
        <w:t>brûlerait et détruirait les plantes. Mais la plupart des gens ignorent ces grands dons divins et ne rendent pas grâce à Dieu pour ces bienfaits.</w:t>
      </w:r>
    </w:p>
    <w:p w14:paraId="70F07869" w14:textId="0941A3A6" w:rsidR="00E204A4" w:rsidRPr="00D217E7" w:rsidRDefault="00E204A4" w:rsidP="009D1EB3">
      <w:pPr>
        <w:ind w:firstLine="0"/>
        <w:rPr>
          <w:rFonts w:cstheme="minorHAnsi"/>
          <w:lang w:val="fr-RE" w:bidi="fa-IR"/>
        </w:rPr>
      </w:pPr>
      <w:r w:rsidRPr="00D217E7">
        <w:rPr>
          <w:rFonts w:cstheme="minorHAnsi"/>
          <w:lang w:val="fr-RE" w:bidi="fa-IR"/>
        </w:rPr>
        <w:t>3- Mais si une personne a un œil clairvoyant et un cœur sage</w:t>
      </w:r>
      <w:r w:rsidR="00395753">
        <w:rPr>
          <w:rFonts w:cstheme="minorHAnsi"/>
          <w:lang w:val="fr-RE" w:bidi="fa-IR"/>
        </w:rPr>
        <w:t xml:space="preserve"> pour voir la grandeur des</w:t>
      </w:r>
      <w:r w:rsidRPr="00D217E7">
        <w:rPr>
          <w:rFonts w:cstheme="minorHAnsi"/>
          <w:lang w:val="fr-RE" w:bidi="fa-IR"/>
        </w:rPr>
        <w:t xml:space="preserve"> bénédiction</w:t>
      </w:r>
      <w:r w:rsidR="00395753">
        <w:rPr>
          <w:rFonts w:cstheme="minorHAnsi"/>
          <w:lang w:val="fr-RE" w:bidi="fa-IR"/>
        </w:rPr>
        <w:t xml:space="preserve">s et bienfaits </w:t>
      </w:r>
      <w:r w:rsidRPr="00D217E7">
        <w:rPr>
          <w:rFonts w:cstheme="minorHAnsi"/>
          <w:lang w:val="fr-RE" w:bidi="fa-IR"/>
        </w:rPr>
        <w:t>divins qui s’étalent sur toute l’étendue de l’</w:t>
      </w:r>
      <w:r w:rsidR="00AE61FA">
        <w:rPr>
          <w:rFonts w:cstheme="minorHAnsi"/>
          <w:lang w:val="fr-RE" w:bidi="fa-IR"/>
        </w:rPr>
        <w:t>U</w:t>
      </w:r>
      <w:r w:rsidRPr="00D217E7">
        <w:rPr>
          <w:rFonts w:cstheme="minorHAnsi"/>
          <w:lang w:val="fr-RE" w:bidi="fa-IR"/>
        </w:rPr>
        <w:t xml:space="preserve">nivers, involontairement, </w:t>
      </w:r>
      <w:r w:rsidR="00AE61FA">
        <w:rPr>
          <w:rFonts w:cstheme="minorHAnsi"/>
          <w:lang w:val="fr-RE" w:bidi="fa-IR"/>
        </w:rPr>
        <w:t>elle</w:t>
      </w:r>
      <w:r w:rsidR="00AE61FA" w:rsidRPr="00D217E7">
        <w:rPr>
          <w:rFonts w:cstheme="minorHAnsi"/>
          <w:lang w:val="fr-RE" w:bidi="fa-IR"/>
        </w:rPr>
        <w:t xml:space="preserve"> </w:t>
      </w:r>
      <w:r w:rsidRPr="00D217E7">
        <w:rPr>
          <w:rFonts w:cstheme="minorHAnsi"/>
          <w:lang w:val="fr-RE" w:bidi="fa-IR"/>
        </w:rPr>
        <w:t>se sentira débit</w:t>
      </w:r>
      <w:r w:rsidR="00AE61FA">
        <w:rPr>
          <w:rFonts w:cstheme="minorHAnsi"/>
          <w:lang w:val="fr-RE" w:bidi="fa-IR"/>
        </w:rPr>
        <w:t>rice</w:t>
      </w:r>
      <w:r w:rsidRPr="00D217E7">
        <w:rPr>
          <w:rFonts w:cstheme="minorHAnsi"/>
          <w:lang w:val="fr-RE" w:bidi="fa-IR"/>
        </w:rPr>
        <w:t xml:space="preserve"> de la grâce de Dieu et de l’immensité de </w:t>
      </w:r>
      <w:r w:rsidR="00AE61FA">
        <w:rPr>
          <w:rFonts w:cstheme="minorHAnsi"/>
          <w:lang w:val="fr-RE" w:bidi="fa-IR"/>
        </w:rPr>
        <w:t>S</w:t>
      </w:r>
      <w:r w:rsidRPr="00D217E7">
        <w:rPr>
          <w:rFonts w:cstheme="minorHAnsi"/>
          <w:lang w:val="fr-RE" w:bidi="fa-IR"/>
        </w:rPr>
        <w:t xml:space="preserve">a miséricorde, alors </w:t>
      </w:r>
      <w:r w:rsidR="00AE61FA">
        <w:rPr>
          <w:rFonts w:cstheme="minorHAnsi"/>
          <w:lang w:val="fr-RE" w:bidi="fa-IR"/>
        </w:rPr>
        <w:t>elle</w:t>
      </w:r>
      <w:r w:rsidR="00AE61FA" w:rsidRPr="00D217E7">
        <w:rPr>
          <w:rFonts w:cstheme="minorHAnsi"/>
          <w:lang w:val="fr-RE" w:bidi="fa-IR"/>
        </w:rPr>
        <w:t xml:space="preserve"> </w:t>
      </w:r>
      <w:r w:rsidRPr="00D217E7">
        <w:rPr>
          <w:rFonts w:cstheme="minorHAnsi"/>
          <w:lang w:val="fr-RE" w:bidi="fa-IR"/>
        </w:rPr>
        <w:t>rendra louange au Seigneur de l’</w:t>
      </w:r>
      <w:r w:rsidR="00AE61FA">
        <w:rPr>
          <w:rFonts w:cstheme="minorHAnsi"/>
          <w:lang w:val="fr-RE" w:bidi="fa-IR"/>
        </w:rPr>
        <w:t>U</w:t>
      </w:r>
      <w:r w:rsidRPr="00D217E7">
        <w:rPr>
          <w:rFonts w:cstheme="minorHAnsi"/>
          <w:lang w:val="fr-RE" w:bidi="fa-IR"/>
        </w:rPr>
        <w:t>nivers.</w:t>
      </w:r>
      <w:r w:rsidRPr="00D217E7">
        <w:rPr>
          <w:rFonts w:cstheme="minorHAnsi"/>
          <w:vertAlign w:val="superscript"/>
          <w:lang w:val="fr-RE" w:bidi="fa-IR"/>
        </w:rPr>
        <w:t xml:space="preserve"> </w:t>
      </w:r>
    </w:p>
    <w:p w14:paraId="54484356" w14:textId="77777777" w:rsidR="00E204A4" w:rsidRPr="00D217E7" w:rsidRDefault="00E204A4" w:rsidP="009D1EB3">
      <w:pPr>
        <w:ind w:firstLine="0"/>
        <w:rPr>
          <w:rFonts w:cstheme="minorHAnsi"/>
          <w:lang w:val="fr-RE" w:bidi="fa-IR"/>
        </w:rPr>
      </w:pPr>
      <w:r w:rsidRPr="00D217E7">
        <w:rPr>
          <w:rFonts w:cstheme="minorHAnsi"/>
          <w:lang w:val="fr-RE" w:bidi="fa-IR"/>
        </w:rPr>
        <w:t>4- Dans ces versets, plusieurs attributs de Dieu sont mentionnés, chacun pouvant être une preuve pour l'autre :</w:t>
      </w:r>
    </w:p>
    <w:p w14:paraId="734C295C" w14:textId="77777777" w:rsidR="00E204A4" w:rsidRPr="00D217E7" w:rsidRDefault="00E204A4" w:rsidP="009D1EB3">
      <w:pPr>
        <w:ind w:firstLine="0"/>
        <w:rPr>
          <w:rFonts w:cstheme="minorHAnsi"/>
          <w:lang w:val="fr-RE" w:bidi="fa-IR"/>
        </w:rPr>
      </w:pPr>
      <w:r w:rsidRPr="00D217E7">
        <w:rPr>
          <w:rFonts w:cstheme="minorHAnsi"/>
          <w:lang w:val="fr-RE" w:bidi="fa-IR"/>
        </w:rPr>
        <w:t>Les signes de Dieu et Ses bienfaits sont la preuve de Sa Souveraineté et cette dernière est la preuve de Sa création et la création de toutes choses est la preuve de Son Unicité.</w:t>
      </w:r>
    </w:p>
    <w:p w14:paraId="4BDB9692" w14:textId="170D5097" w:rsidR="00E204A4" w:rsidRPr="00D217E7" w:rsidRDefault="00E204A4" w:rsidP="009D1EB3">
      <w:pPr>
        <w:ind w:firstLine="0"/>
        <w:rPr>
          <w:rFonts w:cstheme="minorHAnsi"/>
          <w:lang w:val="fr-RE" w:bidi="fa-IR"/>
        </w:rPr>
      </w:pPr>
      <w:r w:rsidRPr="00D217E7">
        <w:rPr>
          <w:rFonts w:cstheme="minorHAnsi"/>
          <w:lang w:val="fr-RE" w:bidi="fa-IR"/>
        </w:rPr>
        <w:t>5-</w:t>
      </w:r>
      <w:r w:rsidR="00B64C3B">
        <w:rPr>
          <w:rFonts w:cstheme="minorHAnsi"/>
          <w:lang w:val="fr-RE" w:bidi="fa-IR"/>
        </w:rPr>
        <w:t> </w:t>
      </w:r>
      <w:r w:rsidRPr="00D217E7">
        <w:rPr>
          <w:rFonts w:cstheme="minorHAnsi"/>
          <w:lang w:val="fr-RE" w:bidi="fa-IR"/>
        </w:rPr>
        <w:t>Ces versets indiquent que ce n'est pas vrai que Dieu a seulement créé les créatures et les a abandonnés à leur triste sort</w:t>
      </w:r>
      <w:r w:rsidR="00AE61FA">
        <w:rPr>
          <w:rFonts w:cstheme="minorHAnsi"/>
          <w:lang w:val="fr-RE" w:bidi="fa-IR"/>
        </w:rPr>
        <w:t>.</w:t>
      </w:r>
      <w:r w:rsidRPr="00D217E7">
        <w:rPr>
          <w:rFonts w:cstheme="minorHAnsi"/>
          <w:lang w:val="fr-RE" w:bidi="fa-IR"/>
        </w:rPr>
        <w:t xml:space="preserve"> </w:t>
      </w:r>
      <w:r w:rsidR="00AE61FA">
        <w:rPr>
          <w:rFonts w:cstheme="minorHAnsi"/>
          <w:lang w:val="fr-RE" w:bidi="fa-IR"/>
        </w:rPr>
        <w:t>A</w:t>
      </w:r>
      <w:r w:rsidRPr="00D217E7">
        <w:rPr>
          <w:rFonts w:cstheme="minorHAnsi"/>
          <w:lang w:val="fr-RE" w:bidi="fa-IR"/>
        </w:rPr>
        <w:t>u contraire Il gère également leur existence et leur vie, et la Souveraineté de Dieu signifie que la survie des créatures dépend d'instant en instant de Ses soins et de Sa providence. En un mot, Dieu est à la fois la cause de l’existence de l'</w:t>
      </w:r>
      <w:r w:rsidR="00AE61FA">
        <w:rPr>
          <w:rFonts w:cstheme="minorHAnsi"/>
          <w:lang w:val="fr-RE" w:bidi="fa-IR"/>
        </w:rPr>
        <w:t>U</w:t>
      </w:r>
      <w:r w:rsidRPr="00D217E7">
        <w:rPr>
          <w:rFonts w:cstheme="minorHAnsi"/>
          <w:lang w:val="fr-RE" w:bidi="fa-IR"/>
        </w:rPr>
        <w:t>nivers et la cause de sa survie.</w:t>
      </w:r>
    </w:p>
    <w:p w14:paraId="08EFBA15" w14:textId="74D95C16" w:rsidR="001567FF" w:rsidRDefault="00E204A4" w:rsidP="00B64C3B">
      <w:pPr>
        <w:ind w:firstLine="0"/>
        <w:rPr>
          <w:rFonts w:cstheme="minorHAnsi"/>
          <w:lang w:val="fr-RE" w:bidi="fa-IR"/>
        </w:rPr>
      </w:pPr>
      <w:r w:rsidRPr="00D217E7">
        <w:rPr>
          <w:rFonts w:cstheme="minorHAnsi"/>
          <w:lang w:val="fr-RE" w:bidi="fa-IR"/>
        </w:rPr>
        <w:t>6- Ces versets montrent que les polythéistes, bien qu'ils aient vu les signes de Dieu et y aient cru dans leur cœur, les ont obstinément niés. Pour cette raison, il</w:t>
      </w:r>
      <w:r w:rsidR="00AE61FA">
        <w:rPr>
          <w:rFonts w:cstheme="minorHAnsi"/>
          <w:lang w:val="fr-RE" w:bidi="fa-IR"/>
        </w:rPr>
        <w:t>s</w:t>
      </w:r>
      <w:r w:rsidRPr="00D217E7">
        <w:rPr>
          <w:rFonts w:cstheme="minorHAnsi"/>
          <w:lang w:val="fr-RE" w:bidi="fa-IR"/>
        </w:rPr>
        <w:t xml:space="preserve"> pointe</w:t>
      </w:r>
      <w:r w:rsidR="00AE61FA">
        <w:rPr>
          <w:rFonts w:cstheme="minorHAnsi"/>
          <w:lang w:val="fr-RE" w:bidi="fa-IR"/>
        </w:rPr>
        <w:t>nt</w:t>
      </w:r>
      <w:r w:rsidRPr="00D217E7">
        <w:rPr>
          <w:rFonts w:cstheme="minorHAnsi"/>
          <w:lang w:val="fr-RE" w:bidi="fa-IR"/>
        </w:rPr>
        <w:t xml:space="preserve"> la cause fondamentale de leur incrédulité, qui est le reniement obstiné et sans preuve des signes de Dieu.</w:t>
      </w:r>
      <w:r w:rsidRPr="00D217E7">
        <w:rPr>
          <w:rFonts w:cstheme="minorHAnsi"/>
          <w:vertAlign w:val="superscript"/>
          <w:lang w:val="en-US" w:bidi="fa-IR"/>
        </w:rPr>
        <w:footnoteReference w:id="66"/>
      </w:r>
    </w:p>
    <w:p w14:paraId="35C094A4" w14:textId="77777777" w:rsidR="00B64C3B" w:rsidRPr="00B64C3B" w:rsidRDefault="00B64C3B" w:rsidP="00B64C3B">
      <w:pPr>
        <w:ind w:firstLine="0"/>
        <w:rPr>
          <w:rFonts w:cstheme="minorHAnsi"/>
          <w:lang w:val="fr-RE" w:bidi="fa-IR"/>
        </w:rPr>
      </w:pPr>
    </w:p>
    <w:p w14:paraId="0F630A31" w14:textId="516C6FA0" w:rsidR="001567FF" w:rsidRPr="00D217E7" w:rsidRDefault="001567FF" w:rsidP="001567FF">
      <w:pPr>
        <w:spacing w:before="240" w:after="0" w:line="240" w:lineRule="auto"/>
        <w:ind w:firstLine="0"/>
        <w:jc w:val="right"/>
        <w:rPr>
          <w:rFonts w:cstheme="minorHAnsi"/>
          <w:b/>
          <w:bCs/>
          <w:i/>
          <w:iCs/>
          <w:sz w:val="20"/>
          <w:szCs w:val="20"/>
          <w:lang w:val="fr-FR"/>
        </w:rPr>
      </w:pP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لَّذِي</w:t>
      </w:r>
      <w:r w:rsidRPr="002C232C">
        <w:rPr>
          <w:rFonts w:cs="KFGQPC Uthmanic Script HAFS"/>
          <w:color w:val="000000"/>
          <w:sz w:val="36"/>
          <w:szCs w:val="36"/>
          <w:shd w:val="clear" w:color="auto" w:fill="FFFFFF"/>
          <w:rtl/>
        </w:rPr>
        <w:t xml:space="preserve"> جَعَلَ لَكُمُ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لۡأَرۡضَ</w:t>
      </w:r>
      <w:r w:rsidRPr="002C232C">
        <w:rPr>
          <w:rFonts w:cs="KFGQPC Uthmanic Script HAFS"/>
          <w:color w:val="000000"/>
          <w:sz w:val="36"/>
          <w:szCs w:val="36"/>
          <w:shd w:val="clear" w:color="auto" w:fill="FFFFFF"/>
          <w:rtl/>
        </w:rPr>
        <w:t xml:space="preserve"> قَرَارٗا وَ</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لسَّمَآءَ</w:t>
      </w:r>
      <w:r w:rsidRPr="002C232C">
        <w:rPr>
          <w:rFonts w:cs="KFGQPC Uthmanic Script HAFS"/>
          <w:color w:val="000000"/>
          <w:sz w:val="36"/>
          <w:szCs w:val="36"/>
          <w:shd w:val="clear" w:color="auto" w:fill="FFFFFF"/>
          <w:rtl/>
        </w:rPr>
        <w:t xml:space="preserve"> بِنَآءٗ وَصَوَّرَكُمۡ فَأَحۡسَنَ صُوَرَكُمۡ وَرَزَقَكُم مِّنَ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لطَّيِّبَٰتِۚ</w:t>
      </w:r>
      <w:r w:rsidRPr="002C232C">
        <w:rPr>
          <w:rFonts w:cs="KFGQPC Uthmanic Script HAFS"/>
          <w:color w:val="000000"/>
          <w:sz w:val="36"/>
          <w:szCs w:val="36"/>
          <w:shd w:val="clear" w:color="auto" w:fill="FFFFFF"/>
          <w:rtl/>
        </w:rPr>
        <w:t xml:space="preserve"> ذَٰلِكُمُ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رَبُّكُمۡۖ فَتَبَارَكَ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رَبُّ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لۡعَٰلَمِينَ</w:t>
      </w:r>
      <w:r w:rsidRPr="002C232C">
        <w:rPr>
          <w:rFonts w:cs="KFGQPC Uthmanic Script HAFS"/>
          <w:color w:val="000000"/>
          <w:sz w:val="36"/>
          <w:szCs w:val="36"/>
          <w:shd w:val="clear" w:color="auto" w:fill="FFFFFF"/>
          <w:rtl/>
        </w:rPr>
        <w:t xml:space="preserve">٦٤ هُوَ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لۡحَيُّ</w:t>
      </w:r>
      <w:r w:rsidRPr="002C232C">
        <w:rPr>
          <w:rFonts w:cs="KFGQPC Uthmanic Script HAFS"/>
          <w:color w:val="000000"/>
          <w:sz w:val="36"/>
          <w:szCs w:val="36"/>
          <w:shd w:val="clear" w:color="auto" w:fill="FFFFFF"/>
          <w:rtl/>
        </w:rPr>
        <w:t xml:space="preserve"> لَآ إِلَٰهَ إِلَّا هُوَ فَ</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دۡعُوهُ</w:t>
      </w:r>
      <w:r w:rsidRPr="002C232C">
        <w:rPr>
          <w:rFonts w:cs="KFGQPC Uthmanic Script HAFS"/>
          <w:color w:val="000000"/>
          <w:sz w:val="36"/>
          <w:szCs w:val="36"/>
          <w:shd w:val="clear" w:color="auto" w:fill="FFFFFF"/>
          <w:rtl/>
        </w:rPr>
        <w:t xml:space="preserve"> مُخۡلِصِينَ لَهُ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لدِّينَۗ</w:t>
      </w:r>
      <w:r w:rsidRPr="002C232C">
        <w:rPr>
          <w:rFonts w:cs="KFGQPC Uthmanic Script HAFS"/>
          <w:color w:val="000000"/>
          <w:sz w:val="36"/>
          <w:szCs w:val="36"/>
          <w:shd w:val="clear" w:color="auto" w:fill="FFFFFF"/>
          <w:rtl/>
        </w:rPr>
        <w:t xml:space="preserve">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لۡحَمۡدُ</w:t>
      </w:r>
      <w:r w:rsidRPr="002C232C">
        <w:rPr>
          <w:rFonts w:cs="KFGQPC Uthmanic Script HAFS"/>
          <w:color w:val="000000"/>
          <w:sz w:val="36"/>
          <w:szCs w:val="36"/>
          <w:shd w:val="clear" w:color="auto" w:fill="FFFFFF"/>
          <w:rtl/>
        </w:rPr>
        <w:t xml:space="preserve"> لِلَّهِ رَبِّ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لۡعَٰلَمِينَ</w:t>
      </w:r>
      <w:r w:rsidRPr="002C232C">
        <w:rPr>
          <w:rFonts w:cs="KFGQPC Uthmanic Script HAFS"/>
          <w:color w:val="000000"/>
          <w:sz w:val="36"/>
          <w:szCs w:val="36"/>
          <w:shd w:val="clear" w:color="auto" w:fill="FFFFFF"/>
          <w:rtl/>
        </w:rPr>
        <w:t>٦٥</w:t>
      </w:r>
    </w:p>
    <w:p w14:paraId="4CDAD248" w14:textId="77777777" w:rsidR="00E204A4" w:rsidRPr="00D217E7" w:rsidRDefault="00E204A4" w:rsidP="009D1EB3">
      <w:pPr>
        <w:spacing w:before="240" w:after="0" w:line="240" w:lineRule="auto"/>
        <w:ind w:firstLine="0"/>
        <w:rPr>
          <w:rFonts w:cstheme="minorHAnsi"/>
          <w:b/>
          <w:bCs/>
          <w:i/>
          <w:iCs/>
          <w:sz w:val="20"/>
          <w:szCs w:val="20"/>
          <w:lang w:val="fr-FR"/>
        </w:rPr>
      </w:pPr>
    </w:p>
    <w:p w14:paraId="6373556E" w14:textId="77777777" w:rsidR="003F6F5A" w:rsidRPr="00516A29" w:rsidRDefault="003F6F5A" w:rsidP="009D1EB3">
      <w:pPr>
        <w:ind w:firstLine="0"/>
        <w:rPr>
          <w:rFonts w:cstheme="minorHAnsi"/>
          <w:b/>
          <w:bCs/>
          <w:i/>
          <w:iCs/>
          <w:sz w:val="20"/>
          <w:szCs w:val="20"/>
          <w:lang w:bidi="fa-IR"/>
        </w:rPr>
      </w:pPr>
      <w:r w:rsidRPr="004A54EE">
        <w:rPr>
          <w:rFonts w:cstheme="minorHAnsi"/>
          <w:b/>
          <w:bCs/>
          <w:i/>
          <w:iCs/>
          <w:sz w:val="20"/>
          <w:szCs w:val="20"/>
          <w:lang w:bidi="fa-IR"/>
        </w:rPr>
        <w:t>64</w:t>
      </w:r>
      <w:r w:rsidRPr="00516A29">
        <w:rPr>
          <w:rFonts w:cstheme="minorHAnsi"/>
          <w:b/>
          <w:bCs/>
          <w:i/>
          <w:iCs/>
          <w:sz w:val="20"/>
          <w:szCs w:val="20"/>
          <w:lang w:bidi="fa-IR"/>
        </w:rPr>
        <w:t xml:space="preserve">- C’est Allah qui vous a assigné la terre comme demeure stable et le ciel comme toit et vous a donné votre forme, ‒ et quelle belle forme Il vous a donnée ! ‒ Et Il vous a nourris de bonnes choses. Tel est Allah, votre Seigneur ; gloire à Allah, Seigneur de l’univers ! </w:t>
      </w:r>
    </w:p>
    <w:p w14:paraId="5AA13B4B"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65- C’est Lui le Vivant. Point de divinité à part Lui. Invoquez-Le donc, en Lui vouant un culte exclusif. Louange à Allah, Seigneur de l’univers ! </w:t>
      </w:r>
    </w:p>
    <w:p w14:paraId="255A8C87" w14:textId="77777777" w:rsidR="00E204A4" w:rsidRPr="00D217E7" w:rsidRDefault="00E204A4" w:rsidP="009D1EB3">
      <w:pPr>
        <w:spacing w:before="240" w:after="0" w:line="240" w:lineRule="auto"/>
        <w:ind w:firstLine="0"/>
        <w:rPr>
          <w:rFonts w:cstheme="minorHAnsi"/>
          <w:lang w:val="fr-RE" w:bidi="fa-IR"/>
        </w:rPr>
      </w:pPr>
    </w:p>
    <w:p w14:paraId="1DCDE2CA" w14:textId="46CC8B32" w:rsidR="00E204A4" w:rsidRPr="00D217E7" w:rsidRDefault="00E204A4" w:rsidP="009D1EB3">
      <w:pPr>
        <w:ind w:firstLine="0"/>
        <w:rPr>
          <w:rFonts w:cstheme="minorHAnsi"/>
          <w:lang w:val="fr-RE" w:bidi="fa-IR"/>
        </w:rPr>
      </w:pPr>
      <w:r w:rsidRPr="00D217E7">
        <w:rPr>
          <w:rFonts w:cstheme="minorHAnsi"/>
          <w:lang w:val="fr-RE" w:bidi="fa-IR"/>
        </w:rPr>
        <w:t>1- Dans ces versets, le Saint Coran nous rappelle les bienfaits vitaux de l'homme que Dieu a mis à sa disposition sur terre. En effet, Dieu est celui qui a fait de la terre un lieu sûr et stable de vie pour tous</w:t>
      </w:r>
      <w:r w:rsidR="00CA4F7C">
        <w:rPr>
          <w:rFonts w:cstheme="minorHAnsi"/>
          <w:lang w:val="fr-RE" w:bidi="fa-IR"/>
        </w:rPr>
        <w:t>.</w:t>
      </w:r>
      <w:r w:rsidRPr="00D217E7">
        <w:rPr>
          <w:rFonts w:cstheme="minorHAnsi"/>
          <w:lang w:val="fr-RE" w:bidi="fa-IR"/>
        </w:rPr>
        <w:t xml:space="preserve"> </w:t>
      </w:r>
      <w:r w:rsidR="00CA4F7C">
        <w:rPr>
          <w:rFonts w:cstheme="minorHAnsi"/>
          <w:lang w:val="fr-RE" w:bidi="fa-IR"/>
        </w:rPr>
        <w:t>C</w:t>
      </w:r>
      <w:r w:rsidRPr="00D217E7">
        <w:rPr>
          <w:rFonts w:cstheme="minorHAnsi"/>
          <w:lang w:val="fr-RE" w:bidi="fa-IR"/>
        </w:rPr>
        <w:t>ette terre contient toutes les conditions nécessaires de vie telles que le climat</w:t>
      </w:r>
      <w:r w:rsidR="00CA4F7C">
        <w:rPr>
          <w:rFonts w:cstheme="minorHAnsi"/>
          <w:lang w:val="fr-RE" w:bidi="fa-IR"/>
        </w:rPr>
        <w:t>,</w:t>
      </w:r>
      <w:r w:rsidRPr="00D217E7">
        <w:rPr>
          <w:rFonts w:cstheme="minorHAnsi"/>
          <w:lang w:val="fr-RE" w:bidi="fa-IR"/>
        </w:rPr>
        <w:t xml:space="preserve"> des fruits et ainsi de suite.</w:t>
      </w:r>
    </w:p>
    <w:p w14:paraId="7E821C1C" w14:textId="551AD0CA" w:rsidR="00E204A4" w:rsidRPr="00D217E7" w:rsidRDefault="00E204A4" w:rsidP="009D1EB3">
      <w:pPr>
        <w:ind w:firstLine="0"/>
        <w:rPr>
          <w:rFonts w:cstheme="minorHAnsi"/>
          <w:lang w:val="fr-RE" w:bidi="fa-IR"/>
        </w:rPr>
      </w:pPr>
      <w:r w:rsidRPr="00D217E7">
        <w:rPr>
          <w:rFonts w:cstheme="minorHAnsi"/>
          <w:lang w:val="fr-RE" w:bidi="fa-IR"/>
        </w:rPr>
        <w:t xml:space="preserve">2- Ces versets indiquent que Dieu a placé le ciel comme un toit d’un appartement. Un appartement est une maison qui </w:t>
      </w:r>
      <w:r w:rsidR="00CA4F7C">
        <w:rPr>
          <w:rFonts w:cstheme="minorHAnsi"/>
          <w:lang w:val="fr-RE" w:bidi="fa-IR"/>
        </w:rPr>
        <w:t>dispose de</w:t>
      </w:r>
      <w:r w:rsidR="00CA4F7C" w:rsidRPr="00D217E7">
        <w:rPr>
          <w:rFonts w:cstheme="minorHAnsi"/>
          <w:lang w:val="fr-RE" w:bidi="fa-IR"/>
        </w:rPr>
        <w:t xml:space="preserve"> </w:t>
      </w:r>
      <w:r w:rsidRPr="00D217E7">
        <w:rPr>
          <w:rFonts w:cstheme="minorHAnsi"/>
          <w:lang w:val="fr-RE" w:bidi="fa-IR"/>
        </w:rPr>
        <w:t xml:space="preserve">tous les moyens </w:t>
      </w:r>
      <w:r w:rsidR="00CA4F7C">
        <w:rPr>
          <w:rFonts w:cstheme="minorHAnsi"/>
          <w:lang w:val="fr-RE" w:bidi="fa-IR"/>
        </w:rPr>
        <w:t>nécessaire</w:t>
      </w:r>
      <w:r w:rsidR="00BB203D">
        <w:rPr>
          <w:rFonts w:cstheme="minorHAnsi"/>
          <w:lang w:val="fr-RE" w:bidi="fa-IR"/>
        </w:rPr>
        <w:t>s</w:t>
      </w:r>
      <w:r w:rsidR="00CA4F7C">
        <w:rPr>
          <w:rFonts w:cstheme="minorHAnsi"/>
          <w:lang w:val="fr-RE" w:bidi="fa-IR"/>
        </w:rPr>
        <w:t xml:space="preserve"> pour</w:t>
      </w:r>
      <w:r w:rsidR="00CA4F7C" w:rsidRPr="00D217E7">
        <w:rPr>
          <w:rFonts w:cstheme="minorHAnsi"/>
          <w:lang w:val="fr-RE" w:bidi="fa-IR"/>
        </w:rPr>
        <w:t xml:space="preserve"> </w:t>
      </w:r>
      <w:r w:rsidRPr="00D217E7">
        <w:rPr>
          <w:rFonts w:cstheme="minorHAnsi"/>
          <w:lang w:val="fr-RE" w:bidi="fa-IR"/>
        </w:rPr>
        <w:t xml:space="preserve">vivre. Il a </w:t>
      </w:r>
      <w:r w:rsidR="004A54EE">
        <w:rPr>
          <w:rFonts w:cstheme="minorHAnsi"/>
          <w:lang w:val="fr-RE" w:bidi="fa-IR"/>
        </w:rPr>
        <w:t xml:space="preserve">aussi placé dans le ciel le soleil </w:t>
      </w:r>
      <w:r w:rsidRPr="00D217E7">
        <w:rPr>
          <w:rFonts w:cstheme="minorHAnsi"/>
          <w:lang w:val="fr-RE" w:bidi="fa-IR"/>
        </w:rPr>
        <w:t>qui nourrit les arbres et les fruits de la terre</w:t>
      </w:r>
      <w:r w:rsidR="00CA4F7C">
        <w:rPr>
          <w:rFonts w:cstheme="minorHAnsi"/>
          <w:lang w:val="fr-RE" w:bidi="fa-IR"/>
        </w:rPr>
        <w:t>,</w:t>
      </w:r>
      <w:r w:rsidRPr="00D217E7">
        <w:rPr>
          <w:rFonts w:cstheme="minorHAnsi"/>
          <w:lang w:val="fr-RE" w:bidi="fa-IR"/>
        </w:rPr>
        <w:t xml:space="preserve"> et régule le calcium de notre corps, provoquant des nuages ​​et de la pluie. Dans le ciel, il a placé une pression atmosphérique qui protège de la chute des astéroïdes.</w:t>
      </w:r>
      <w:r w:rsidRPr="00D217E7">
        <w:rPr>
          <w:rFonts w:cstheme="minorHAnsi"/>
          <w:lang w:val="fr-RE"/>
        </w:rPr>
        <w:t xml:space="preserve"> </w:t>
      </w:r>
      <w:r w:rsidRPr="00D217E7">
        <w:rPr>
          <w:rFonts w:cstheme="minorHAnsi"/>
          <w:lang w:val="fr-RE" w:bidi="fa-IR"/>
        </w:rPr>
        <w:t>Par conséquent, le verset ci-dessus indique que le ciel et l'air environnants entourent la terre comme une tente, qui protège la terre des rayons nocifs et d'autres dangers.</w:t>
      </w:r>
    </w:p>
    <w:p w14:paraId="154C7919" w14:textId="35D59518" w:rsidR="00844BFA" w:rsidRPr="00844BFA" w:rsidRDefault="00844BFA" w:rsidP="00844BFA">
      <w:pPr>
        <w:ind w:firstLine="0"/>
        <w:rPr>
          <w:rFonts w:cstheme="minorHAnsi"/>
          <w:lang w:val="fr-RE" w:bidi="fa-IR"/>
        </w:rPr>
      </w:pPr>
      <w:bookmarkStart w:id="11" w:name="_Hlk182200828"/>
      <w:r w:rsidRPr="00844BFA">
        <w:rPr>
          <w:rFonts w:cstheme="minorHAnsi"/>
          <w:lang w:val="fr-RE" w:bidi="fa-IR"/>
        </w:rPr>
        <w:t>3- Dieu a doté l’homme d’une stature harmonieuse, d’un visage agréable, d’une intelligence et d’une conscience supérieures à celles des autres créatures de l’</w:t>
      </w:r>
      <w:r w:rsidR="00CA4F7C">
        <w:rPr>
          <w:rFonts w:cstheme="minorHAnsi"/>
          <w:lang w:val="fr-RE" w:bidi="fa-IR"/>
        </w:rPr>
        <w:t>U</w:t>
      </w:r>
      <w:r w:rsidRPr="00844BFA">
        <w:rPr>
          <w:rFonts w:cstheme="minorHAnsi"/>
          <w:lang w:val="fr-RE" w:bidi="fa-IR"/>
        </w:rPr>
        <w:t>nivers. Plus important encore, Il lui a conféré une créativité qui lui permet d’accomplir des actions porteuses de sens, inspirées par Dieu, sur terre.</w:t>
      </w:r>
    </w:p>
    <w:p w14:paraId="42FDDD25" w14:textId="57815DF2" w:rsidR="00E204A4" w:rsidRPr="00D217E7" w:rsidRDefault="00844BFA" w:rsidP="00844BFA">
      <w:pPr>
        <w:ind w:firstLine="0"/>
        <w:rPr>
          <w:rFonts w:cstheme="minorHAnsi"/>
          <w:lang w:val="fr-RE" w:bidi="fa-IR"/>
        </w:rPr>
      </w:pPr>
      <w:r w:rsidRPr="00844BFA">
        <w:rPr>
          <w:rFonts w:cstheme="minorHAnsi"/>
          <w:lang w:val="fr-RE" w:bidi="fa-IR"/>
        </w:rPr>
        <w:t>4- Après avoir évoqué les nombreux bienfaits présents dans la nature, le Saint Coran se penche sur ceux que Dieu a accordés à l’être humain à travers la création de son corps. C’est Dieu qui a décidé de son existence et lui a donné une forme parfaite, une silhouette droite et équilibrée, avec un visage beau et agréable, un avantage notable par rapport aux autres formes de vie. Cette stature unique permet à l’homme d’entreprendre toutes sortes de travaux et de fabriquer des objets à la fois délicats et lourds. Elle lui donne également la capacité de vivre confortablement, de tirer parti de ses différents organes, et de profiter des bienfaits de la vie</w:t>
      </w:r>
      <w:r w:rsidR="00E204A4" w:rsidRPr="00D217E7">
        <w:rPr>
          <w:rFonts w:cstheme="minorHAnsi"/>
          <w:lang w:val="fr-RE" w:bidi="fa-IR"/>
        </w:rPr>
        <w:t>.</w:t>
      </w:r>
    </w:p>
    <w:bookmarkEnd w:id="11"/>
    <w:p w14:paraId="321B539A" w14:textId="0DC5E0E1" w:rsidR="003F6F5A" w:rsidRDefault="00E204A4" w:rsidP="009D1EB3">
      <w:pPr>
        <w:ind w:firstLine="0"/>
        <w:rPr>
          <w:rFonts w:cstheme="minorHAnsi"/>
          <w:lang w:val="fr-RE" w:bidi="fa-IR"/>
        </w:rPr>
      </w:pPr>
      <w:r w:rsidRPr="00D217E7">
        <w:rPr>
          <w:rFonts w:cstheme="minorHAnsi"/>
          <w:lang w:val="fr-RE" w:bidi="fa-IR"/>
        </w:rPr>
        <w:t>5- Ces versets indiquent que Dieu nous a octroyé des biens licites dont nous jouissons. Le bien licite dans ces versets, a un sens très large qui inclut tout ce qui est pur et licite, tels que la nourriture, le conjoint, la maison et la subsistance spirituelle, telle que la connaissance que Dieu a accordée à l'homme.</w:t>
      </w:r>
      <w:r w:rsidRPr="00D217E7">
        <w:rPr>
          <w:rFonts w:cstheme="minorHAnsi"/>
          <w:vertAlign w:val="superscript"/>
          <w:lang w:val="en-US" w:bidi="fa-IR"/>
        </w:rPr>
        <w:footnoteReference w:id="67"/>
      </w:r>
    </w:p>
    <w:p w14:paraId="06FE0A77" w14:textId="77777777" w:rsidR="00F733DE" w:rsidRDefault="00F733DE" w:rsidP="009D1EB3">
      <w:pPr>
        <w:ind w:firstLine="0"/>
        <w:rPr>
          <w:rFonts w:cstheme="minorHAnsi"/>
          <w:lang w:val="fr-RE" w:bidi="fa-IR"/>
        </w:rPr>
      </w:pPr>
    </w:p>
    <w:p w14:paraId="2C9AC1D6" w14:textId="77777777" w:rsidR="001567FF" w:rsidRDefault="001567FF" w:rsidP="009D1EB3">
      <w:pPr>
        <w:ind w:firstLine="0"/>
        <w:rPr>
          <w:rFonts w:cstheme="minorHAnsi"/>
          <w:lang w:val="fr-RE" w:bidi="fa-IR"/>
        </w:rPr>
      </w:pPr>
    </w:p>
    <w:p w14:paraId="68D0FF42" w14:textId="3818B087" w:rsidR="001567FF" w:rsidRDefault="001567FF" w:rsidP="001567FF">
      <w:pPr>
        <w:ind w:firstLine="0"/>
        <w:jc w:val="right"/>
        <w:rPr>
          <w:rFonts w:cstheme="minorHAnsi"/>
          <w:lang w:val="fr-RE" w:bidi="fa-IR"/>
        </w:rPr>
      </w:pPr>
      <w:r w:rsidRPr="002C232C">
        <w:rPr>
          <w:rFonts w:cs="KFGQPC Uthmanic Script HAFS"/>
          <w:color w:val="000000"/>
          <w:sz w:val="36"/>
          <w:szCs w:val="36"/>
          <w:shd w:val="clear" w:color="auto" w:fill="FFFFFF"/>
          <w:rtl/>
        </w:rPr>
        <w:t xml:space="preserve">قُلۡ إِنِّي نُهِيتُ أَنۡ أَعۡبُدَ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لَّذِينَ</w:t>
      </w:r>
      <w:r w:rsidRPr="002C232C">
        <w:rPr>
          <w:rFonts w:cs="KFGQPC Uthmanic Script HAFS"/>
          <w:color w:val="000000"/>
          <w:sz w:val="36"/>
          <w:szCs w:val="36"/>
          <w:shd w:val="clear" w:color="auto" w:fill="FFFFFF"/>
          <w:rtl/>
        </w:rPr>
        <w:t xml:space="preserve"> تَدۡعُونَ مِن دُونِ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لَمَّا جَآءَنِيَ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لۡبَيِّنَٰتُ</w:t>
      </w:r>
      <w:r w:rsidRPr="002C232C">
        <w:rPr>
          <w:rFonts w:cs="KFGQPC Uthmanic Script HAFS"/>
          <w:color w:val="000000"/>
          <w:sz w:val="36"/>
          <w:szCs w:val="36"/>
          <w:shd w:val="clear" w:color="auto" w:fill="FFFFFF"/>
          <w:rtl/>
        </w:rPr>
        <w:t xml:space="preserve"> مِن رَّب</w:t>
      </w:r>
      <w:r w:rsidRPr="002C232C">
        <w:rPr>
          <w:rFonts w:cs="KFGQPC Uthmanic Script HAFS" w:hint="eastAsia"/>
          <w:color w:val="000000"/>
          <w:sz w:val="36"/>
          <w:szCs w:val="36"/>
          <w:shd w:val="clear" w:color="auto" w:fill="FFFFFF"/>
          <w:rtl/>
        </w:rPr>
        <w:t>ِّي</w:t>
      </w:r>
      <w:r w:rsidRPr="002C232C">
        <w:rPr>
          <w:rFonts w:cs="KFGQPC Uthmanic Script HAFS"/>
          <w:color w:val="000000"/>
          <w:sz w:val="36"/>
          <w:szCs w:val="36"/>
          <w:shd w:val="clear" w:color="auto" w:fill="FFFFFF"/>
          <w:rtl/>
        </w:rPr>
        <w:t xml:space="preserve"> وَأُمِرۡتُ أَنۡ أُسۡلِمَ لِرَبِّ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لۡعَٰلَمِينَ</w:t>
      </w:r>
      <w:r w:rsidRPr="002C232C">
        <w:rPr>
          <w:rFonts w:cs="KFGQPC Uthmanic Script HAFS"/>
          <w:color w:val="000000"/>
          <w:sz w:val="36"/>
          <w:szCs w:val="36"/>
          <w:shd w:val="clear" w:color="auto" w:fill="FFFFFF"/>
          <w:rtl/>
        </w:rPr>
        <w:t>٦٦</w:t>
      </w:r>
    </w:p>
    <w:p w14:paraId="7E0F25F2" w14:textId="77777777" w:rsidR="00F733DE" w:rsidRPr="00E77A17" w:rsidRDefault="00F733DE" w:rsidP="009D1EB3">
      <w:pPr>
        <w:ind w:firstLine="0"/>
        <w:rPr>
          <w:rFonts w:cstheme="minorHAnsi"/>
          <w:lang w:val="fr-RE" w:bidi="fa-IR"/>
        </w:rPr>
      </w:pPr>
    </w:p>
    <w:p w14:paraId="3D970F64"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66- Dis : « Il m’a été interdit, une fois que les preuves me sont venues de mon Seigneur, d’adorer ceux que vous invoquez en dehors d’Allah, et il m’a été ordonné de me soumettre au Seigneur de l’univers ».</w:t>
      </w:r>
    </w:p>
    <w:p w14:paraId="5E2469B9" w14:textId="77777777" w:rsidR="00E204A4" w:rsidRPr="00D217E7" w:rsidRDefault="00E204A4" w:rsidP="009D1EB3">
      <w:pPr>
        <w:spacing w:before="240" w:after="0" w:line="240" w:lineRule="auto"/>
        <w:ind w:firstLine="0"/>
        <w:rPr>
          <w:rFonts w:cstheme="minorHAnsi"/>
          <w:lang w:val="fr-RE" w:bidi="fa-IR"/>
        </w:rPr>
      </w:pPr>
    </w:p>
    <w:p w14:paraId="35F8BE7E" w14:textId="64E2AC70" w:rsidR="00E204A4" w:rsidRPr="00D217E7" w:rsidRDefault="00E204A4" w:rsidP="009D1EB3">
      <w:pPr>
        <w:ind w:firstLine="0"/>
        <w:rPr>
          <w:rFonts w:cstheme="minorHAnsi"/>
          <w:lang w:val="fr-RE" w:bidi="fa-IR"/>
        </w:rPr>
      </w:pPr>
      <w:r w:rsidRPr="00D217E7">
        <w:rPr>
          <w:rFonts w:cstheme="minorHAnsi"/>
          <w:lang w:val="fr-RE" w:bidi="fa-IR"/>
        </w:rPr>
        <w:t>1- Pour déterminer la ligne monothéiste du Coran et décevoir les idolâtres, le Saint Coran s'adresse au Prophète </w:t>
      </w:r>
      <w:r w:rsidR="003D6766">
        <w:rPr>
          <w:rFonts w:cstheme="minorHAnsi"/>
          <w:lang w:val="fr-RE" w:bidi="fa-IR"/>
        </w:rPr>
        <w:t xml:space="preserve">(s) </w:t>
      </w:r>
      <w:r w:rsidRPr="00D217E7">
        <w:rPr>
          <w:rFonts w:cstheme="minorHAnsi"/>
          <w:lang w:val="fr-RE" w:bidi="fa-IR"/>
        </w:rPr>
        <w:t>en ces termes : « Dis -</w:t>
      </w:r>
      <w:r w:rsidR="00F733DE">
        <w:rPr>
          <w:rFonts w:cstheme="minorHAnsi"/>
          <w:lang w:val="fr-RE" w:bidi="fa-IR"/>
        </w:rPr>
        <w:t xml:space="preserve"> </w:t>
      </w:r>
      <w:r w:rsidRPr="00D217E7">
        <w:rPr>
          <w:rFonts w:cstheme="minorHAnsi"/>
          <w:lang w:val="fr-RE" w:bidi="fa-IR"/>
        </w:rPr>
        <w:t xml:space="preserve">Ô Messager Il m’a été interdit d’adorer les divinités que vous adorez en dehors d’Allah, depuis que j’ai reçu les preuves de mon Seigneur. Non seulement il m'a été interdit d’adorer d’autres divinités en dehors d’Allah, mais j’ai reçu l’ordre de suivre, en toutes affaires, les prescriptions d’Allah et de me soumettre uniquement au Seigneur des mondes ». </w:t>
      </w:r>
    </w:p>
    <w:p w14:paraId="22B0AAE9" w14:textId="1DC262B7" w:rsidR="00E204A4" w:rsidRPr="00D217E7" w:rsidRDefault="00E204A4" w:rsidP="009D1EB3">
      <w:pPr>
        <w:ind w:firstLine="0"/>
        <w:rPr>
          <w:rFonts w:cstheme="minorHAnsi"/>
          <w:lang w:val="fr-RE" w:bidi="fa-IR"/>
        </w:rPr>
      </w:pPr>
      <w:r>
        <w:rPr>
          <w:rFonts w:cstheme="minorHAnsi"/>
          <w:lang w:val="fr-RE" w:bidi="fa-IR"/>
        </w:rPr>
        <w:t>2</w:t>
      </w:r>
      <w:r w:rsidRPr="00D217E7">
        <w:rPr>
          <w:rFonts w:cstheme="minorHAnsi"/>
          <w:lang w:val="fr-RE" w:bidi="fa-IR"/>
        </w:rPr>
        <w:t xml:space="preserve">- Ce verset nous enseigne à nous soumettre à Dieu. À cet égard, l'attribut du Seigneur des mondes est mentionné, ce qui est en soi une preuve pour la nécessité de se soumettre à Lui, c'est-à-dire que nous devons nous soumettre aux ordres de </w:t>
      </w:r>
      <w:r w:rsidR="003D6766">
        <w:rPr>
          <w:rFonts w:cstheme="minorHAnsi"/>
          <w:lang w:val="fr-RE" w:bidi="fa-IR"/>
        </w:rPr>
        <w:t>C</w:t>
      </w:r>
      <w:r w:rsidRPr="00D217E7">
        <w:rPr>
          <w:rFonts w:cstheme="minorHAnsi"/>
          <w:lang w:val="fr-RE" w:bidi="fa-IR"/>
        </w:rPr>
        <w:t>elui qui nourrit tout le monde et dont notre vie dépend.</w:t>
      </w:r>
    </w:p>
    <w:p w14:paraId="11592547" w14:textId="1D4BEDD6" w:rsidR="00E204A4" w:rsidRPr="00D217E7" w:rsidRDefault="00E204A4" w:rsidP="009D1EB3">
      <w:pPr>
        <w:ind w:firstLine="0"/>
        <w:rPr>
          <w:rFonts w:cstheme="minorHAnsi"/>
          <w:lang w:val="fr-RE" w:bidi="fa-IR"/>
        </w:rPr>
      </w:pPr>
      <w:r>
        <w:rPr>
          <w:rFonts w:cstheme="minorHAnsi"/>
          <w:lang w:val="fr-RE" w:bidi="fa-IR"/>
        </w:rPr>
        <w:t>3</w:t>
      </w:r>
      <w:r w:rsidRPr="00D217E7">
        <w:rPr>
          <w:rFonts w:cstheme="minorHAnsi"/>
          <w:lang w:val="fr-RE" w:bidi="fa-IR"/>
        </w:rPr>
        <w:t>- Ces versets nous montrent comment nous pouvons nous adresser aux opposants obstinés de l'Islam en usant d’un ton très doux et poli afin de ne pas provoquer leur entêtement. Car dans ces versets, le Prophète (s) ne dit pas directement aux polythéistes d’abandonner le polythéisme et de se soumettre à Dieu</w:t>
      </w:r>
      <w:r w:rsidR="003D6766">
        <w:rPr>
          <w:rFonts w:cstheme="minorHAnsi"/>
          <w:lang w:val="fr-RE" w:bidi="fa-IR"/>
        </w:rPr>
        <w:t>.</w:t>
      </w:r>
      <w:r w:rsidRPr="00D217E7">
        <w:rPr>
          <w:rFonts w:cstheme="minorHAnsi"/>
          <w:lang w:val="fr-RE" w:bidi="fa-IR"/>
        </w:rPr>
        <w:t xml:space="preserve"> </w:t>
      </w:r>
      <w:r w:rsidR="003D6766">
        <w:rPr>
          <w:rFonts w:cstheme="minorHAnsi"/>
          <w:lang w:val="fr-RE" w:bidi="fa-IR"/>
        </w:rPr>
        <w:t>A</w:t>
      </w:r>
      <w:r w:rsidRPr="00D217E7">
        <w:rPr>
          <w:rFonts w:cstheme="minorHAnsi"/>
          <w:lang w:val="fr-RE" w:bidi="fa-IR"/>
        </w:rPr>
        <w:t>u contraire, il leur dit indirectement qu’il a été chargé de ne pas adorer les idoles</w:t>
      </w:r>
      <w:r w:rsidR="003D6766">
        <w:rPr>
          <w:rFonts w:cstheme="minorHAnsi"/>
          <w:lang w:val="fr-RE" w:bidi="fa-IR"/>
        </w:rPr>
        <w:t>.</w:t>
      </w:r>
      <w:r w:rsidRPr="00D217E7">
        <w:rPr>
          <w:rFonts w:cstheme="minorHAnsi"/>
          <w:lang w:val="fr-RE" w:bidi="fa-IR"/>
        </w:rPr>
        <w:t xml:space="preserve"> </w:t>
      </w:r>
      <w:r w:rsidR="003D6766">
        <w:rPr>
          <w:rFonts w:cstheme="minorHAnsi"/>
          <w:lang w:val="fr-RE" w:bidi="fa-IR"/>
        </w:rPr>
        <w:t>M</w:t>
      </w:r>
      <w:r w:rsidRPr="00D217E7">
        <w:rPr>
          <w:rFonts w:cstheme="minorHAnsi"/>
          <w:lang w:val="fr-RE" w:bidi="fa-IR"/>
        </w:rPr>
        <w:t>aintenant</w:t>
      </w:r>
      <w:r w:rsidR="003D6766">
        <w:rPr>
          <w:rFonts w:cstheme="minorHAnsi"/>
          <w:lang w:val="fr-RE" w:bidi="fa-IR"/>
        </w:rPr>
        <w:t>,</w:t>
      </w:r>
      <w:r w:rsidRPr="00D217E7">
        <w:rPr>
          <w:rFonts w:cstheme="minorHAnsi"/>
          <w:lang w:val="fr-RE" w:bidi="fa-IR"/>
        </w:rPr>
        <w:t xml:space="preserve"> à eux d’agir comme bon leur semble.</w:t>
      </w:r>
      <w:r w:rsidRPr="00D217E7">
        <w:rPr>
          <w:rFonts w:cstheme="minorHAnsi"/>
          <w:vertAlign w:val="superscript"/>
          <w:lang w:val="en-US" w:bidi="fa-IR"/>
        </w:rPr>
        <w:footnoteReference w:id="68"/>
      </w:r>
    </w:p>
    <w:p w14:paraId="23F7BE61" w14:textId="77777777" w:rsidR="00E204A4" w:rsidRPr="00D217E7" w:rsidRDefault="00E204A4" w:rsidP="009D1EB3">
      <w:pPr>
        <w:spacing w:before="240" w:after="0" w:line="240" w:lineRule="auto"/>
        <w:ind w:firstLine="0"/>
        <w:rPr>
          <w:rFonts w:cstheme="minorHAnsi"/>
          <w:b/>
          <w:bCs/>
          <w:i/>
          <w:iCs/>
          <w:sz w:val="20"/>
          <w:szCs w:val="20"/>
        </w:rPr>
      </w:pPr>
    </w:p>
    <w:p w14:paraId="724F61CE" w14:textId="77777777" w:rsidR="00E204A4" w:rsidRDefault="00E204A4" w:rsidP="009D1EB3">
      <w:pPr>
        <w:spacing w:before="240" w:after="0" w:line="240" w:lineRule="auto"/>
        <w:ind w:firstLine="0"/>
        <w:rPr>
          <w:rFonts w:cstheme="minorHAnsi"/>
          <w:b/>
          <w:bCs/>
          <w:i/>
          <w:iCs/>
          <w:sz w:val="20"/>
          <w:szCs w:val="20"/>
          <w:lang w:val="fr-FR"/>
        </w:rPr>
      </w:pPr>
    </w:p>
    <w:p w14:paraId="1495C59D" w14:textId="77777777" w:rsidR="003F6F5A" w:rsidRDefault="003F6F5A" w:rsidP="009D1EB3">
      <w:pPr>
        <w:spacing w:before="240" w:after="0" w:line="240" w:lineRule="auto"/>
        <w:ind w:firstLine="0"/>
        <w:rPr>
          <w:rFonts w:cstheme="minorHAnsi"/>
          <w:b/>
          <w:bCs/>
          <w:i/>
          <w:iCs/>
          <w:sz w:val="20"/>
          <w:szCs w:val="20"/>
          <w:lang w:val="fr-FR"/>
        </w:rPr>
      </w:pPr>
    </w:p>
    <w:p w14:paraId="3A08B380" w14:textId="16D86BFE" w:rsidR="001567FF" w:rsidRDefault="001567FF" w:rsidP="001567FF">
      <w:pPr>
        <w:spacing w:before="240" w:after="0" w:line="240" w:lineRule="auto"/>
        <w:ind w:firstLine="0"/>
        <w:jc w:val="right"/>
        <w:rPr>
          <w:rFonts w:cstheme="minorHAnsi"/>
          <w:b/>
          <w:bCs/>
          <w:i/>
          <w:iCs/>
          <w:sz w:val="20"/>
          <w:szCs w:val="20"/>
          <w:lang w:val="fr-FR"/>
        </w:rPr>
      </w:pPr>
      <w:r w:rsidRPr="002C232C">
        <w:rPr>
          <w:rFonts w:cs="KFGQPC Uthmanic Script HAFS"/>
          <w:color w:val="000000"/>
          <w:sz w:val="36"/>
          <w:szCs w:val="36"/>
          <w:shd w:val="clear" w:color="auto" w:fill="FFFFFF"/>
          <w:rtl/>
        </w:rPr>
        <w:t xml:space="preserve">هُوَ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لَّذِي</w:t>
      </w:r>
      <w:r w:rsidRPr="002C232C">
        <w:rPr>
          <w:rFonts w:cs="KFGQPC Uthmanic Script HAFS"/>
          <w:color w:val="000000"/>
          <w:sz w:val="36"/>
          <w:szCs w:val="36"/>
          <w:shd w:val="clear" w:color="auto" w:fill="FFFFFF"/>
          <w:rtl/>
        </w:rPr>
        <w:t xml:space="preserve"> خَلَقَكُم مِّن تُرَابٖ ثُمَّ مِن نُّطۡفَةٖ ثُمَّ مِنۡ عَلَقَةٖ ثُمَّ يُخۡرِجُكُمۡ طِفۡلٗا ثُمَّ لِتَبۡلُغُوٓاْ أَشُدَّكُمۡ ثُمَّ لِتَكُونُواْ شُيُوخٗاۚ وَمِنكُم مَّن يُتَوَفَّىٰ مِن قَبۡلُۖ وَلِتَبۡلُغُوٓاْ أَجَلٗا مُّسَمّٗى وَلَعَلَّكُمۡ تَعۡقِلُونَ٦٧ هُوَ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لَّذِي</w:t>
      </w:r>
      <w:r w:rsidRPr="002C232C">
        <w:rPr>
          <w:rFonts w:cs="KFGQPC Uthmanic Script HAFS"/>
          <w:color w:val="000000"/>
          <w:sz w:val="36"/>
          <w:szCs w:val="36"/>
          <w:shd w:val="clear" w:color="auto" w:fill="FFFFFF"/>
          <w:rtl/>
        </w:rPr>
        <w:t xml:space="preserve"> يُحۡيِ</w:t>
      </w:r>
      <w:r w:rsidRPr="002C232C">
        <w:rPr>
          <w:rFonts w:cs="KFGQPC Uthmanic Script HAFS" w:hint="cs"/>
          <w:color w:val="000000"/>
          <w:sz w:val="36"/>
          <w:szCs w:val="36"/>
          <w:shd w:val="clear" w:color="auto" w:fill="FFFFFF"/>
          <w:rtl/>
        </w:rPr>
        <w:t>ۦ</w:t>
      </w:r>
      <w:r w:rsidRPr="002C232C">
        <w:rPr>
          <w:rFonts w:cs="KFGQPC Uthmanic Script HAFS"/>
          <w:color w:val="000000"/>
          <w:sz w:val="36"/>
          <w:szCs w:val="36"/>
          <w:shd w:val="clear" w:color="auto" w:fill="FFFFFF"/>
          <w:rtl/>
        </w:rPr>
        <w:t xml:space="preserve"> وَيُمِيتُۖ فَإِذَا قَضَىٰٓ أَمۡرٗا فَإِنَّمَا يَقُولُ لَهُ</w:t>
      </w:r>
      <w:r w:rsidRPr="002C232C">
        <w:rPr>
          <w:rFonts w:cs="KFGQPC Uthmanic Script HAFS" w:hint="cs"/>
          <w:color w:val="000000"/>
          <w:sz w:val="36"/>
          <w:szCs w:val="36"/>
          <w:shd w:val="clear" w:color="auto" w:fill="FFFFFF"/>
          <w:rtl/>
        </w:rPr>
        <w:t>ۥ</w:t>
      </w:r>
      <w:r w:rsidRPr="002C232C">
        <w:rPr>
          <w:rFonts w:cs="KFGQPC Uthmanic Script HAFS"/>
          <w:color w:val="000000"/>
          <w:sz w:val="36"/>
          <w:szCs w:val="36"/>
          <w:shd w:val="clear" w:color="auto" w:fill="FFFFFF"/>
          <w:rtl/>
        </w:rPr>
        <w:t xml:space="preserve"> كُن فَيَكُونُ٦٨</w:t>
      </w:r>
    </w:p>
    <w:p w14:paraId="3FF9B903" w14:textId="77777777" w:rsidR="001567FF" w:rsidRPr="00D217E7" w:rsidRDefault="001567FF" w:rsidP="009D1EB3">
      <w:pPr>
        <w:spacing w:before="240" w:after="0" w:line="240" w:lineRule="auto"/>
        <w:ind w:firstLine="0"/>
        <w:rPr>
          <w:rFonts w:cstheme="minorHAnsi"/>
          <w:b/>
          <w:bCs/>
          <w:i/>
          <w:iCs/>
          <w:sz w:val="20"/>
          <w:szCs w:val="20"/>
          <w:lang w:val="fr-FR"/>
        </w:rPr>
      </w:pPr>
    </w:p>
    <w:p w14:paraId="7A232634"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t xml:space="preserve">67- C’est Lui qui vous a créés de terre, puis d’une goutte de sperme, puis d’une adhérence ; puis Il vous fait sortir petit enfant pour qu’ensuite vous atteigniez votre maturité et qu’ensuite vous deveniez vieux, ‒ certains parmi vous meurent plus tôt, ‒ et pour que vous atteigniez un terme fixé, afin que vous raisonniez. </w:t>
      </w:r>
    </w:p>
    <w:p w14:paraId="317D9ABE" w14:textId="77777777" w:rsidR="003F6F5A" w:rsidRPr="00516A29" w:rsidRDefault="003F6F5A" w:rsidP="009D1EB3">
      <w:pPr>
        <w:ind w:firstLine="0"/>
        <w:rPr>
          <w:rFonts w:cstheme="minorHAnsi"/>
          <w:b/>
          <w:bCs/>
          <w:i/>
          <w:iCs/>
          <w:sz w:val="20"/>
          <w:szCs w:val="20"/>
          <w:lang w:bidi="fa-IR"/>
        </w:rPr>
      </w:pPr>
      <w:r w:rsidRPr="00516A29">
        <w:rPr>
          <w:rFonts w:cstheme="minorHAnsi"/>
          <w:b/>
          <w:bCs/>
          <w:i/>
          <w:iCs/>
          <w:sz w:val="20"/>
          <w:szCs w:val="20"/>
          <w:lang w:bidi="fa-IR"/>
        </w:rPr>
        <w:lastRenderedPageBreak/>
        <w:t>68- C’est Allah qui donne la vie et la mort. S’Il veut faire exister une chose, Il lui dit : « Sois », et elle existe immédiatement. </w:t>
      </w:r>
    </w:p>
    <w:p w14:paraId="67666531" w14:textId="77777777" w:rsidR="00E204A4" w:rsidRPr="00D217E7" w:rsidRDefault="00E204A4" w:rsidP="009D1EB3">
      <w:pPr>
        <w:spacing w:before="240" w:after="0" w:line="240" w:lineRule="auto"/>
        <w:ind w:firstLine="0"/>
        <w:rPr>
          <w:rFonts w:cstheme="minorHAnsi"/>
          <w:b/>
          <w:bCs/>
          <w:i/>
          <w:iCs/>
          <w:sz w:val="20"/>
          <w:szCs w:val="20"/>
          <w:lang w:val="fr-FR"/>
        </w:rPr>
      </w:pPr>
    </w:p>
    <w:p w14:paraId="5E44F31F" w14:textId="086B3893" w:rsidR="00E204A4" w:rsidRPr="00D217E7" w:rsidRDefault="00E204A4" w:rsidP="009D1EB3">
      <w:pPr>
        <w:ind w:firstLine="0"/>
        <w:rPr>
          <w:rFonts w:cstheme="minorHAnsi"/>
          <w:lang w:val="fr-RE" w:bidi="fa-IR"/>
        </w:rPr>
      </w:pPr>
      <w:r>
        <w:rPr>
          <w:rFonts w:cstheme="minorHAnsi"/>
          <w:lang w:val="fr-RE" w:bidi="fa-IR"/>
        </w:rPr>
        <w:t>1</w:t>
      </w:r>
      <w:r w:rsidRPr="00D217E7">
        <w:rPr>
          <w:rFonts w:cstheme="minorHAnsi"/>
          <w:lang w:val="fr-RE" w:bidi="fa-IR"/>
        </w:rPr>
        <w:t>- Ce verset énumère les étapes de la création de l’homme</w:t>
      </w:r>
      <w:r w:rsidR="00BB203D">
        <w:rPr>
          <w:rFonts w:cstheme="minorHAnsi"/>
          <w:lang w:val="fr-RE" w:bidi="fa-IR"/>
        </w:rPr>
        <w:t xml:space="preserve"> </w:t>
      </w:r>
      <w:r w:rsidRPr="00D217E7">
        <w:rPr>
          <w:rFonts w:cstheme="minorHAnsi"/>
          <w:lang w:val="fr-RE" w:bidi="fa-IR"/>
        </w:rPr>
        <w:t>:</w:t>
      </w:r>
    </w:p>
    <w:p w14:paraId="162FE2CD" w14:textId="77777777" w:rsidR="00E204A4" w:rsidRPr="00D217E7" w:rsidRDefault="00E204A4" w:rsidP="009D1EB3">
      <w:pPr>
        <w:ind w:firstLine="0"/>
        <w:rPr>
          <w:rFonts w:cstheme="minorHAnsi"/>
          <w:lang w:val="fr-RE" w:bidi="fa-IR"/>
        </w:rPr>
      </w:pPr>
      <w:r w:rsidRPr="00D217E7">
        <w:rPr>
          <w:rFonts w:cstheme="minorHAnsi"/>
          <w:lang w:val="fr-RE" w:bidi="fa-IR"/>
        </w:rPr>
        <w:t xml:space="preserve">a) La première étape est celle de la création de l’homme à partir de la poussière, qui fait référence à la création de notre premier ancêtre à partir de la poussière, ou à la création de tous les êtres humains à partir de la poussière, car les nutriments qui composent l'être humain et même son sperme, animal ou végétal, proviennent tous du sol. </w:t>
      </w:r>
    </w:p>
    <w:p w14:paraId="461C9396" w14:textId="77BAE54A" w:rsidR="00E204A4" w:rsidRPr="00D217E7" w:rsidRDefault="00E204A4" w:rsidP="009D1EB3">
      <w:pPr>
        <w:ind w:firstLine="0"/>
        <w:rPr>
          <w:rFonts w:cstheme="minorHAnsi"/>
          <w:lang w:val="fr-RE" w:bidi="fa-IR"/>
        </w:rPr>
      </w:pPr>
      <w:r w:rsidRPr="00D217E7">
        <w:rPr>
          <w:rFonts w:cstheme="minorHAnsi"/>
          <w:lang w:val="fr-RE" w:bidi="fa-IR"/>
        </w:rPr>
        <w:t>b) La deuxième étape est celle de la création de l’homme à partir du sperme</w:t>
      </w:r>
      <w:r w:rsidR="000A63A8">
        <w:rPr>
          <w:rFonts w:cstheme="minorHAnsi"/>
          <w:lang w:val="fr-RE" w:bidi="fa-IR"/>
        </w:rPr>
        <w:t> :</w:t>
      </w:r>
      <w:r w:rsidRPr="00D217E7">
        <w:rPr>
          <w:rFonts w:cstheme="minorHAnsi"/>
          <w:lang w:val="fr-RE" w:bidi="fa-IR"/>
        </w:rPr>
        <w:t xml:space="preserve"> tous les êtres humains ont été créés de cette façon sauf Adam et sa femme Ève.</w:t>
      </w:r>
    </w:p>
    <w:p w14:paraId="5156B569" w14:textId="77777777" w:rsidR="00E204A4" w:rsidRPr="00D217E7" w:rsidRDefault="00E204A4" w:rsidP="009D1EB3">
      <w:pPr>
        <w:ind w:firstLine="0"/>
        <w:rPr>
          <w:rFonts w:cstheme="minorHAnsi"/>
          <w:lang w:val="fr-RE" w:bidi="fa-IR"/>
        </w:rPr>
      </w:pPr>
      <w:r w:rsidRPr="00D217E7">
        <w:rPr>
          <w:rFonts w:cstheme="minorHAnsi"/>
          <w:lang w:val="fr-RE" w:bidi="fa-IR"/>
        </w:rPr>
        <w:t>c) La troisième étape est l'étape fœtale au cours de laquelle le sperme a évolué, s'est considérablement développé et est devenu comme un morceau de sang fermé.</w:t>
      </w:r>
    </w:p>
    <w:p w14:paraId="067A67C5" w14:textId="5A5F699F" w:rsidR="00E204A4" w:rsidRPr="00D217E7" w:rsidRDefault="00E204A4" w:rsidP="009D1EB3">
      <w:pPr>
        <w:ind w:firstLine="0"/>
        <w:rPr>
          <w:rFonts w:cstheme="minorHAnsi"/>
          <w:lang w:val="fr-RE" w:bidi="fa-IR"/>
        </w:rPr>
      </w:pPr>
      <w:r w:rsidRPr="00D217E7">
        <w:rPr>
          <w:rFonts w:cstheme="minorHAnsi"/>
          <w:lang w:val="fr-RE" w:bidi="fa-IR"/>
        </w:rPr>
        <w:t>d) Après cette étape, commence l’étape embryonnaire puis d'émergence des organes,</w:t>
      </w:r>
      <w:r w:rsidRPr="00D217E7">
        <w:rPr>
          <w:rFonts w:cstheme="minorHAnsi"/>
          <w:lang w:val="fr-RE"/>
        </w:rPr>
        <w:t xml:space="preserve"> </w:t>
      </w:r>
      <w:r w:rsidRPr="00D217E7">
        <w:rPr>
          <w:rFonts w:cstheme="minorHAnsi"/>
          <w:lang w:val="fr-RE" w:bidi="fa-IR"/>
        </w:rPr>
        <w:t>la sensation et le mouvement. Il sied à signaler que le Coran ne mentionne pas ici ces trois étapes</w:t>
      </w:r>
      <w:r w:rsidR="000A63A8">
        <w:rPr>
          <w:rFonts w:cstheme="minorHAnsi"/>
          <w:lang w:val="fr-RE" w:bidi="fa-IR"/>
        </w:rPr>
        <w:t> :</w:t>
      </w:r>
      <w:r w:rsidRPr="00D217E7">
        <w:rPr>
          <w:rFonts w:cstheme="minorHAnsi"/>
          <w:lang w:val="fr-RE" w:bidi="fa-IR"/>
        </w:rPr>
        <w:t xml:space="preserve"> </w:t>
      </w:r>
      <w:r w:rsidR="000A63A8">
        <w:rPr>
          <w:rFonts w:cstheme="minorHAnsi"/>
          <w:lang w:val="fr-RE" w:bidi="fa-IR"/>
        </w:rPr>
        <w:t>il l’a</w:t>
      </w:r>
      <w:r w:rsidRPr="00D217E7">
        <w:rPr>
          <w:rFonts w:cstheme="minorHAnsi"/>
          <w:lang w:val="fr-RE" w:bidi="fa-IR"/>
        </w:rPr>
        <w:t xml:space="preserve"> mentionné dans d'autres versets.</w:t>
      </w:r>
    </w:p>
    <w:p w14:paraId="20EBB640" w14:textId="2E20089E" w:rsidR="00E204A4" w:rsidRPr="00D217E7" w:rsidRDefault="00E204A4" w:rsidP="009D1EB3">
      <w:pPr>
        <w:ind w:firstLine="0"/>
        <w:rPr>
          <w:rFonts w:cstheme="minorHAnsi"/>
          <w:lang w:val="fr-RE" w:bidi="fa-IR"/>
        </w:rPr>
      </w:pPr>
      <w:r w:rsidRPr="00D217E7">
        <w:rPr>
          <w:rFonts w:cstheme="minorHAnsi"/>
          <w:lang w:val="fr-RE" w:bidi="fa-IR"/>
        </w:rPr>
        <w:t xml:space="preserve">e) Après cette étape arrive le stade de la naissance de l’enfant puis le stade de développement de la force et de la puissance physiques jusqu’à la maturité, que certains considèrent comme l'âge de trente ans, </w:t>
      </w:r>
      <w:r w:rsidR="000A63A8">
        <w:rPr>
          <w:rFonts w:cstheme="minorHAnsi"/>
          <w:lang w:val="fr-RE" w:bidi="fa-IR"/>
        </w:rPr>
        <w:t>durant lequel</w:t>
      </w:r>
      <w:r w:rsidR="000A63A8" w:rsidRPr="00D217E7">
        <w:rPr>
          <w:rFonts w:cstheme="minorHAnsi"/>
          <w:lang w:val="fr-RE" w:bidi="fa-IR"/>
        </w:rPr>
        <w:t xml:space="preserve"> </w:t>
      </w:r>
      <w:r w:rsidRPr="00D217E7">
        <w:rPr>
          <w:rFonts w:cstheme="minorHAnsi"/>
          <w:lang w:val="fr-RE" w:bidi="fa-IR"/>
        </w:rPr>
        <w:t>le développement maximal de la force physique est atteint.</w:t>
      </w:r>
    </w:p>
    <w:p w14:paraId="0DBB8C3F" w14:textId="77777777" w:rsidR="00E204A4" w:rsidRPr="00D217E7" w:rsidRDefault="00E204A4" w:rsidP="009D1EB3">
      <w:pPr>
        <w:ind w:firstLine="0"/>
        <w:rPr>
          <w:rFonts w:cstheme="minorHAnsi"/>
          <w:lang w:val="fr-RE" w:bidi="fa-IR"/>
        </w:rPr>
      </w:pPr>
      <w:r w:rsidRPr="00D217E7">
        <w:rPr>
          <w:rFonts w:cstheme="minorHAnsi"/>
          <w:lang w:val="fr-RE" w:bidi="fa-IR"/>
        </w:rPr>
        <w:t>f) Dès lors, commence l'étape de régression et de perte de force, et vient progressivement l'âge du vieillissement, qui est la sixième étape.</w:t>
      </w:r>
    </w:p>
    <w:p w14:paraId="6EFFFBF0" w14:textId="742C5755" w:rsidR="00E204A4" w:rsidRPr="00D217E7" w:rsidRDefault="00E204A4" w:rsidP="009D1EB3">
      <w:pPr>
        <w:ind w:firstLine="0"/>
        <w:rPr>
          <w:rFonts w:cstheme="minorHAnsi"/>
          <w:lang w:val="fr-RE" w:bidi="fa-IR"/>
        </w:rPr>
      </w:pPr>
      <w:r w:rsidRPr="00D217E7">
        <w:rPr>
          <w:rFonts w:cstheme="minorHAnsi"/>
          <w:lang w:val="fr-RE" w:bidi="fa-IR"/>
        </w:rPr>
        <w:t>g) Enfin vient la fin de la vie, qui est la dernière étape</w:t>
      </w:r>
      <w:r w:rsidR="000A63A8">
        <w:rPr>
          <w:rFonts w:cstheme="minorHAnsi"/>
          <w:lang w:val="fr-RE" w:bidi="fa-IR"/>
        </w:rPr>
        <w:t>.</w:t>
      </w:r>
      <w:r w:rsidRPr="00D217E7">
        <w:rPr>
          <w:rFonts w:cstheme="minorHAnsi"/>
          <w:lang w:val="fr-RE" w:bidi="fa-IR"/>
        </w:rPr>
        <w:t xml:space="preserve"> </w:t>
      </w:r>
      <w:r w:rsidR="000A63A8">
        <w:rPr>
          <w:rFonts w:cstheme="minorHAnsi"/>
          <w:lang w:val="fr-RE" w:bidi="fa-IR"/>
        </w:rPr>
        <w:t>C</w:t>
      </w:r>
      <w:r w:rsidRPr="00D217E7">
        <w:rPr>
          <w:rFonts w:cstheme="minorHAnsi"/>
          <w:lang w:val="fr-RE" w:bidi="fa-IR"/>
        </w:rPr>
        <w:t xml:space="preserve">’est alors </w:t>
      </w:r>
      <w:r w:rsidR="004A54EE">
        <w:rPr>
          <w:rFonts w:cstheme="minorHAnsi"/>
          <w:lang w:val="fr-RE" w:bidi="fa-IR"/>
        </w:rPr>
        <w:t xml:space="preserve">que </w:t>
      </w:r>
      <w:r w:rsidRPr="00D217E7">
        <w:rPr>
          <w:rFonts w:cstheme="minorHAnsi"/>
          <w:lang w:val="fr-RE" w:bidi="fa-IR"/>
        </w:rPr>
        <w:t>le transfert de cette maison à la maison éternelle a lieu.</w:t>
      </w:r>
    </w:p>
    <w:p w14:paraId="6D712916" w14:textId="0112284C" w:rsidR="00E204A4" w:rsidRPr="00D217E7" w:rsidRDefault="00E204A4" w:rsidP="009D1EB3">
      <w:pPr>
        <w:ind w:firstLine="0"/>
        <w:rPr>
          <w:rFonts w:cstheme="minorHAnsi"/>
          <w:lang w:val="fr-RE" w:bidi="fa-IR"/>
        </w:rPr>
      </w:pPr>
      <w:r w:rsidRPr="00D217E7">
        <w:rPr>
          <w:rFonts w:cstheme="minorHAnsi"/>
          <w:lang w:val="fr-RE" w:bidi="fa-IR"/>
        </w:rPr>
        <w:t xml:space="preserve">Avec tous ces changements et évolutions réguliers et calculés, est-il encore possible de douter de la puissance et de la grandeur du </w:t>
      </w:r>
      <w:r w:rsidR="000A63A8">
        <w:rPr>
          <w:rFonts w:cstheme="minorHAnsi"/>
          <w:lang w:val="fr-RE" w:bidi="fa-IR"/>
        </w:rPr>
        <w:t>C</w:t>
      </w:r>
      <w:r w:rsidRPr="00D217E7">
        <w:rPr>
          <w:rFonts w:cstheme="minorHAnsi"/>
          <w:lang w:val="fr-RE" w:bidi="fa-IR"/>
        </w:rPr>
        <w:t>réateur de l'</w:t>
      </w:r>
      <w:r w:rsidR="000A63A8">
        <w:rPr>
          <w:rFonts w:cstheme="minorHAnsi"/>
          <w:lang w:val="fr-RE" w:bidi="fa-IR"/>
        </w:rPr>
        <w:t>U</w:t>
      </w:r>
      <w:r w:rsidRPr="00D217E7">
        <w:rPr>
          <w:rFonts w:cstheme="minorHAnsi"/>
          <w:lang w:val="fr-RE" w:bidi="fa-IR"/>
        </w:rPr>
        <w:t xml:space="preserve">nivers, de </w:t>
      </w:r>
      <w:r w:rsidR="000A63A8">
        <w:rPr>
          <w:rFonts w:cstheme="minorHAnsi"/>
          <w:lang w:val="fr-RE" w:bidi="fa-IR"/>
        </w:rPr>
        <w:t>S</w:t>
      </w:r>
      <w:r w:rsidRPr="00D217E7">
        <w:rPr>
          <w:rFonts w:cstheme="minorHAnsi"/>
          <w:lang w:val="fr-RE" w:bidi="fa-IR"/>
        </w:rPr>
        <w:t xml:space="preserve">a grâce et de </w:t>
      </w:r>
      <w:r w:rsidR="000A63A8">
        <w:rPr>
          <w:rFonts w:cstheme="minorHAnsi"/>
          <w:lang w:val="fr-RE" w:bidi="fa-IR"/>
        </w:rPr>
        <w:t>S</w:t>
      </w:r>
      <w:r w:rsidRPr="00D217E7">
        <w:rPr>
          <w:rFonts w:cstheme="minorHAnsi"/>
          <w:lang w:val="fr-RE" w:bidi="fa-IR"/>
        </w:rPr>
        <w:t>es dons ?</w:t>
      </w:r>
    </w:p>
    <w:p w14:paraId="2942176C" w14:textId="691E0F20" w:rsidR="00E204A4" w:rsidRPr="00D217E7" w:rsidRDefault="00E204A4" w:rsidP="009D1EB3">
      <w:pPr>
        <w:ind w:firstLine="0"/>
        <w:rPr>
          <w:rFonts w:cstheme="minorHAnsi"/>
          <w:lang w:val="fr-RE" w:bidi="fa-IR"/>
        </w:rPr>
      </w:pPr>
      <w:r>
        <w:rPr>
          <w:rFonts w:cstheme="minorHAnsi"/>
          <w:lang w:val="fr-RE" w:bidi="fa-IR"/>
        </w:rPr>
        <w:t>2</w:t>
      </w:r>
      <w:r w:rsidRPr="00D217E7">
        <w:rPr>
          <w:rFonts w:cstheme="minorHAnsi"/>
          <w:lang w:val="fr-RE" w:bidi="fa-IR"/>
        </w:rPr>
        <w:t>- La « </w:t>
      </w:r>
      <w:r w:rsidRPr="008B5BCC">
        <w:rPr>
          <w:rFonts w:cstheme="minorHAnsi"/>
          <w:b/>
          <w:bCs/>
          <w:lang w:val="fr-RE" w:bidi="fa-IR"/>
        </w:rPr>
        <w:t>mort</w:t>
      </w:r>
      <w:r w:rsidRPr="00D217E7">
        <w:rPr>
          <w:rFonts w:cstheme="minorHAnsi"/>
          <w:lang w:val="fr-RE" w:bidi="fa-IR"/>
        </w:rPr>
        <w:t xml:space="preserve"> » dans la logique du Coran ne signifie pas l'anéantissement ou une disparition, mais qu’au moment du décès, les anges reçoivent l'âme humaine et la transmettent au monde après la mort (au purgatoire). Cette interprétation, qui est maintes fois répétée dans le Coran, montre bien le point de vue de l'Islam sur la mort, </w:t>
      </w:r>
      <w:r w:rsidR="000A63A8">
        <w:rPr>
          <w:rFonts w:cstheme="minorHAnsi"/>
          <w:lang w:val="fr-RE" w:bidi="fa-IR"/>
        </w:rPr>
        <w:t xml:space="preserve">et </w:t>
      </w:r>
      <w:r w:rsidRPr="00D217E7">
        <w:rPr>
          <w:rFonts w:cstheme="minorHAnsi"/>
          <w:lang w:val="fr-RE" w:bidi="fa-IR"/>
        </w:rPr>
        <w:t>retire la mort de son sens matériel, qui est l'anéantissement et la disparition, et ouvre une fenêtre su</w:t>
      </w:r>
      <w:r>
        <w:rPr>
          <w:rFonts w:cstheme="minorHAnsi"/>
          <w:lang w:val="fr-RE" w:bidi="fa-IR"/>
        </w:rPr>
        <w:t>r le monde de la vie éternelle.</w:t>
      </w:r>
      <w:r w:rsidRPr="00D217E7">
        <w:rPr>
          <w:rFonts w:cstheme="minorHAnsi"/>
          <w:vertAlign w:val="superscript"/>
          <w:lang w:val="en-US" w:bidi="fa-IR"/>
        </w:rPr>
        <w:footnoteReference w:id="69"/>
      </w:r>
    </w:p>
    <w:p w14:paraId="67894966" w14:textId="77777777" w:rsidR="00E204A4" w:rsidRPr="00D217E7" w:rsidRDefault="00E204A4" w:rsidP="009D1EB3">
      <w:pPr>
        <w:spacing w:before="240" w:after="0" w:line="240" w:lineRule="auto"/>
        <w:ind w:firstLine="0"/>
        <w:rPr>
          <w:rFonts w:cstheme="minorHAnsi"/>
          <w:b/>
          <w:bCs/>
          <w:i/>
          <w:iCs/>
          <w:sz w:val="20"/>
          <w:szCs w:val="20"/>
          <w:lang w:val="fr-FR"/>
        </w:rPr>
      </w:pPr>
    </w:p>
    <w:p w14:paraId="18D1AC9E" w14:textId="77777777" w:rsidR="00E204A4" w:rsidRDefault="00E204A4" w:rsidP="009D1EB3">
      <w:pPr>
        <w:spacing w:before="240" w:after="0" w:line="240" w:lineRule="auto"/>
        <w:ind w:firstLine="0"/>
        <w:rPr>
          <w:rFonts w:cstheme="minorHAnsi"/>
          <w:b/>
          <w:bCs/>
          <w:i/>
          <w:iCs/>
          <w:sz w:val="20"/>
          <w:szCs w:val="20"/>
          <w:lang w:val="fr-FR"/>
        </w:rPr>
      </w:pPr>
    </w:p>
    <w:p w14:paraId="48CEB986" w14:textId="77777777" w:rsidR="00113EB5" w:rsidRDefault="00113EB5" w:rsidP="009D1EB3">
      <w:pPr>
        <w:spacing w:before="240" w:after="0" w:line="240" w:lineRule="auto"/>
        <w:ind w:firstLine="0"/>
        <w:rPr>
          <w:rFonts w:cstheme="minorHAnsi"/>
          <w:b/>
          <w:bCs/>
          <w:i/>
          <w:iCs/>
          <w:sz w:val="20"/>
          <w:szCs w:val="20"/>
          <w:lang w:val="fr-FR"/>
        </w:rPr>
      </w:pPr>
    </w:p>
    <w:p w14:paraId="79F61112" w14:textId="2ED5BF25" w:rsidR="001567FF" w:rsidRDefault="001567FF" w:rsidP="001567FF">
      <w:pPr>
        <w:spacing w:before="240" w:after="0" w:line="240" w:lineRule="auto"/>
        <w:ind w:firstLine="0"/>
        <w:jc w:val="right"/>
        <w:rPr>
          <w:rFonts w:cstheme="minorHAnsi"/>
          <w:b/>
          <w:bCs/>
          <w:i/>
          <w:iCs/>
          <w:sz w:val="20"/>
          <w:szCs w:val="20"/>
          <w:lang w:val="fr-FR"/>
        </w:rPr>
      </w:pPr>
      <w:r w:rsidRPr="002C232C">
        <w:rPr>
          <w:rFonts w:cs="KFGQPC Uthmanic Script HAFS"/>
          <w:color w:val="000000"/>
          <w:sz w:val="36"/>
          <w:szCs w:val="36"/>
          <w:shd w:val="clear" w:color="auto" w:fill="FFFFFF"/>
          <w:rtl/>
        </w:rPr>
        <w:lastRenderedPageBreak/>
        <w:t xml:space="preserve">أَلَمۡ تَرَ إِلَى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لَّذِينَ</w:t>
      </w:r>
      <w:r w:rsidRPr="002C232C">
        <w:rPr>
          <w:rFonts w:cs="KFGQPC Uthmanic Script HAFS"/>
          <w:color w:val="000000"/>
          <w:sz w:val="36"/>
          <w:szCs w:val="36"/>
          <w:shd w:val="clear" w:color="auto" w:fill="FFFFFF"/>
          <w:rtl/>
        </w:rPr>
        <w:t xml:space="preserve"> يُجَٰدِلُونَ فِيٓ ءَايَٰتِ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أَنَّىٰ يُصۡرَفُونَ٦٩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لَّذِينَ</w:t>
      </w:r>
      <w:r w:rsidRPr="002C232C">
        <w:rPr>
          <w:rFonts w:cs="KFGQPC Uthmanic Script HAFS"/>
          <w:color w:val="000000"/>
          <w:sz w:val="36"/>
          <w:szCs w:val="36"/>
          <w:shd w:val="clear" w:color="auto" w:fill="FFFFFF"/>
          <w:rtl/>
        </w:rPr>
        <w:t xml:space="preserve"> كَذَّبُواْ بِ</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لۡكِتَٰبِ</w:t>
      </w:r>
      <w:r w:rsidRPr="002C232C">
        <w:rPr>
          <w:rFonts w:cs="KFGQPC Uthmanic Script HAFS"/>
          <w:color w:val="000000"/>
          <w:sz w:val="36"/>
          <w:szCs w:val="36"/>
          <w:shd w:val="clear" w:color="auto" w:fill="FFFFFF"/>
          <w:rtl/>
        </w:rPr>
        <w:t xml:space="preserve"> وَبِمَآ أَرۡسَلۡنَا بِهِ</w:t>
      </w:r>
      <w:r w:rsidRPr="002C232C">
        <w:rPr>
          <w:rFonts w:cs="KFGQPC Uthmanic Script HAFS" w:hint="cs"/>
          <w:color w:val="000000"/>
          <w:sz w:val="36"/>
          <w:szCs w:val="36"/>
          <w:shd w:val="clear" w:color="auto" w:fill="FFFFFF"/>
          <w:rtl/>
        </w:rPr>
        <w:t>ۦ</w:t>
      </w:r>
      <w:r w:rsidRPr="002C232C">
        <w:rPr>
          <w:rFonts w:cs="KFGQPC Uthmanic Script HAFS"/>
          <w:color w:val="000000"/>
          <w:sz w:val="36"/>
          <w:szCs w:val="36"/>
          <w:shd w:val="clear" w:color="auto" w:fill="FFFFFF"/>
          <w:rtl/>
        </w:rPr>
        <w:t xml:space="preserve"> رُسُلَنَاۖ فَسَوۡفَ يَعۡلَمُونَ٧٠ إِذِ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لۡأَغۡلَٰلُ</w:t>
      </w:r>
      <w:r w:rsidRPr="002C232C">
        <w:rPr>
          <w:rFonts w:cs="KFGQPC Uthmanic Script HAFS"/>
          <w:color w:val="000000"/>
          <w:sz w:val="36"/>
          <w:szCs w:val="36"/>
          <w:shd w:val="clear" w:color="auto" w:fill="FFFFFF"/>
          <w:rtl/>
        </w:rPr>
        <w:t xml:space="preserve"> فِيٓ أَعۡنَٰقِهِمۡ وَ</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لسَّلَٰسِلُ</w:t>
      </w:r>
      <w:r w:rsidRPr="002C232C">
        <w:rPr>
          <w:rFonts w:cs="KFGQPC Uthmanic Script HAFS"/>
          <w:color w:val="000000"/>
          <w:sz w:val="36"/>
          <w:szCs w:val="36"/>
          <w:shd w:val="clear" w:color="auto" w:fill="FFFFFF"/>
          <w:rtl/>
        </w:rPr>
        <w:t xml:space="preserve"> يُسۡحَبُونَ٧١ فِي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لۡحَمِيمِ</w:t>
      </w:r>
      <w:r w:rsidRPr="002C232C">
        <w:rPr>
          <w:rFonts w:cs="KFGQPC Uthmanic Script HAFS"/>
          <w:color w:val="000000"/>
          <w:sz w:val="36"/>
          <w:szCs w:val="36"/>
          <w:shd w:val="clear" w:color="auto" w:fill="FFFFFF"/>
          <w:rtl/>
        </w:rPr>
        <w:t xml:space="preserve"> ثُمَّ فِي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لنَّارِ</w:t>
      </w:r>
      <w:r w:rsidRPr="002C232C">
        <w:rPr>
          <w:rFonts w:cs="KFGQPC Uthmanic Script HAFS"/>
          <w:color w:val="000000"/>
          <w:sz w:val="36"/>
          <w:szCs w:val="36"/>
          <w:shd w:val="clear" w:color="auto" w:fill="FFFFFF"/>
          <w:rtl/>
        </w:rPr>
        <w:t xml:space="preserve"> يُسۡجَرُونَ٧٢</w:t>
      </w:r>
    </w:p>
    <w:p w14:paraId="04ABAD01" w14:textId="77777777" w:rsidR="00F733DE" w:rsidRPr="00D217E7" w:rsidRDefault="00F733DE" w:rsidP="009D1EB3">
      <w:pPr>
        <w:spacing w:before="240" w:after="0" w:line="240" w:lineRule="auto"/>
        <w:ind w:firstLine="0"/>
        <w:rPr>
          <w:rFonts w:cstheme="minorHAnsi"/>
          <w:b/>
          <w:bCs/>
          <w:i/>
          <w:iCs/>
          <w:sz w:val="20"/>
          <w:szCs w:val="20"/>
          <w:lang w:val="fr-FR"/>
        </w:rPr>
      </w:pPr>
    </w:p>
    <w:p w14:paraId="48297FC7" w14:textId="77777777" w:rsidR="00113EB5" w:rsidRDefault="00113EB5" w:rsidP="009D1EB3">
      <w:pPr>
        <w:ind w:firstLine="0"/>
        <w:rPr>
          <w:rFonts w:cstheme="minorHAnsi"/>
          <w:b/>
          <w:bCs/>
          <w:i/>
          <w:iCs/>
          <w:sz w:val="20"/>
          <w:szCs w:val="20"/>
          <w:lang w:bidi="fa-IR"/>
        </w:rPr>
      </w:pPr>
      <w:r w:rsidRPr="00332661">
        <w:rPr>
          <w:rFonts w:cstheme="minorHAnsi"/>
          <w:b/>
          <w:bCs/>
          <w:i/>
          <w:iCs/>
          <w:sz w:val="20"/>
          <w:szCs w:val="20"/>
          <w:lang w:bidi="fa-IR"/>
        </w:rPr>
        <w:t>69</w:t>
      </w:r>
      <w:r>
        <w:rPr>
          <w:rFonts w:cstheme="minorHAnsi"/>
          <w:b/>
          <w:bCs/>
          <w:i/>
          <w:iCs/>
          <w:sz w:val="20"/>
          <w:szCs w:val="20"/>
          <w:lang w:bidi="fa-IR"/>
        </w:rPr>
        <w:t xml:space="preserve">- </w:t>
      </w:r>
      <w:r w:rsidRPr="00516A29">
        <w:rPr>
          <w:rFonts w:cstheme="minorHAnsi"/>
          <w:b/>
          <w:bCs/>
          <w:i/>
          <w:iCs/>
          <w:sz w:val="20"/>
          <w:szCs w:val="20"/>
          <w:lang w:bidi="fa-IR"/>
        </w:rPr>
        <w:t>N’as-tu pas vu comment ceux qui discutent sur les versets d’Allah se laissent détourner ?</w:t>
      </w:r>
    </w:p>
    <w:p w14:paraId="7B17BF78" w14:textId="77777777" w:rsidR="00113EB5" w:rsidRDefault="00113EB5" w:rsidP="009D1EB3">
      <w:pPr>
        <w:ind w:firstLine="0"/>
        <w:rPr>
          <w:rFonts w:cstheme="minorHAnsi"/>
          <w:b/>
          <w:bCs/>
          <w:i/>
          <w:iCs/>
          <w:sz w:val="20"/>
          <w:szCs w:val="20"/>
          <w:lang w:bidi="fa-IR"/>
        </w:rPr>
      </w:pPr>
      <w:r>
        <w:rPr>
          <w:rFonts w:cstheme="minorHAnsi"/>
          <w:b/>
          <w:bCs/>
          <w:i/>
          <w:iCs/>
          <w:sz w:val="20"/>
          <w:szCs w:val="20"/>
          <w:lang w:bidi="fa-IR"/>
        </w:rPr>
        <w:t xml:space="preserve">70- </w:t>
      </w:r>
      <w:r w:rsidRPr="00516A29">
        <w:rPr>
          <w:rFonts w:cstheme="minorHAnsi"/>
          <w:b/>
          <w:bCs/>
          <w:i/>
          <w:iCs/>
          <w:sz w:val="20"/>
          <w:szCs w:val="20"/>
          <w:lang w:bidi="fa-IR"/>
        </w:rPr>
        <w:t xml:space="preserve">Ceux qui traitent de mensonge le Livre (le Coran) et ce avec quoi Nous avons envoyé Nos messagers ; ils sauront bientôt, </w:t>
      </w:r>
    </w:p>
    <w:p w14:paraId="5919580D" w14:textId="77777777" w:rsidR="00113EB5" w:rsidRDefault="00113EB5" w:rsidP="009D1EB3">
      <w:pPr>
        <w:ind w:firstLine="0"/>
        <w:rPr>
          <w:rFonts w:cstheme="minorHAnsi"/>
          <w:b/>
          <w:bCs/>
          <w:i/>
          <w:iCs/>
          <w:sz w:val="20"/>
          <w:szCs w:val="20"/>
          <w:lang w:bidi="fa-IR"/>
        </w:rPr>
      </w:pPr>
      <w:r>
        <w:rPr>
          <w:rFonts w:cstheme="minorHAnsi"/>
          <w:b/>
          <w:bCs/>
          <w:i/>
          <w:iCs/>
          <w:sz w:val="20"/>
          <w:szCs w:val="20"/>
          <w:lang w:bidi="fa-IR"/>
        </w:rPr>
        <w:t xml:space="preserve">71- </w:t>
      </w:r>
      <w:r w:rsidRPr="00516A29">
        <w:rPr>
          <w:rFonts w:cstheme="minorHAnsi"/>
          <w:b/>
          <w:bCs/>
          <w:i/>
          <w:iCs/>
          <w:sz w:val="20"/>
          <w:szCs w:val="20"/>
          <w:lang w:bidi="fa-IR"/>
        </w:rPr>
        <w:t xml:space="preserve">quand, des carcans à leur cous et avec des chaînes ils seront traînés </w:t>
      </w:r>
    </w:p>
    <w:p w14:paraId="3C53D57F" w14:textId="77777777" w:rsidR="00113EB5" w:rsidRPr="00516A29" w:rsidRDefault="00113EB5" w:rsidP="009D1EB3">
      <w:pPr>
        <w:ind w:firstLine="0"/>
        <w:rPr>
          <w:rFonts w:cstheme="minorHAnsi"/>
          <w:b/>
          <w:bCs/>
          <w:i/>
          <w:iCs/>
          <w:sz w:val="20"/>
          <w:szCs w:val="20"/>
          <w:lang w:bidi="fa-IR"/>
        </w:rPr>
      </w:pPr>
      <w:r>
        <w:rPr>
          <w:rFonts w:cstheme="minorHAnsi"/>
          <w:b/>
          <w:bCs/>
          <w:i/>
          <w:iCs/>
          <w:sz w:val="20"/>
          <w:szCs w:val="20"/>
          <w:lang w:bidi="fa-IR"/>
        </w:rPr>
        <w:t xml:space="preserve">72- </w:t>
      </w:r>
      <w:r w:rsidRPr="00516A29">
        <w:rPr>
          <w:rFonts w:cstheme="minorHAnsi"/>
          <w:b/>
          <w:bCs/>
          <w:i/>
          <w:iCs/>
          <w:sz w:val="20"/>
          <w:szCs w:val="20"/>
          <w:lang w:bidi="fa-IR"/>
        </w:rPr>
        <w:t>dans l’eau bouillante ; et qu’ensuite ils brûleront dans le Feu. </w:t>
      </w:r>
    </w:p>
    <w:p w14:paraId="6293E6FC" w14:textId="77777777" w:rsidR="00E204A4" w:rsidRPr="00D217E7" w:rsidRDefault="00E204A4" w:rsidP="009D1EB3">
      <w:pPr>
        <w:spacing w:before="240" w:after="0" w:line="240" w:lineRule="auto"/>
        <w:ind w:firstLine="0"/>
        <w:rPr>
          <w:rFonts w:cstheme="minorHAnsi"/>
          <w:lang w:val="fr-RE" w:bidi="fa-IR"/>
        </w:rPr>
      </w:pPr>
    </w:p>
    <w:p w14:paraId="5F11313B" w14:textId="5F819AE2" w:rsidR="00E204A4" w:rsidRPr="00D217E7" w:rsidRDefault="00844BFA" w:rsidP="009D1EB3">
      <w:pPr>
        <w:ind w:firstLine="0"/>
        <w:rPr>
          <w:rFonts w:cstheme="minorHAnsi"/>
          <w:lang w:val="fr-RE" w:bidi="fa-IR"/>
        </w:rPr>
      </w:pPr>
      <w:bookmarkStart w:id="12" w:name="_Hlk182200961"/>
      <w:r w:rsidRPr="00844BFA">
        <w:rPr>
          <w:rFonts w:cstheme="minorHAnsi"/>
          <w:lang w:val="fr-RE" w:bidi="fa-IR"/>
        </w:rPr>
        <w:t xml:space="preserve">1- Dans ces versets, le Saint Coran avertit ceux qui tournent en dérision les enseignements révélés, soulignant que l’entêtement face à la vérité ne mène qu’à l’égarement. Ce principe s'applique également dans les domaines matériels. Par exemple, si un architecte traditionnel est informé par des ingénieurs qu’il doit inclure certaines fortifications pour assurer la solidité d’un bâtiment, mais qu’il ignore ces avertissements et s’en tient à ses propres méthodes non conformes, il risque de voir l’édifice s’affaisser avant </w:t>
      </w:r>
      <w:r w:rsidR="00E833F5" w:rsidRPr="00844BFA">
        <w:rPr>
          <w:rFonts w:cstheme="minorHAnsi"/>
          <w:lang w:val="fr-RE" w:bidi="fa-IR"/>
        </w:rPr>
        <w:t xml:space="preserve">même </w:t>
      </w:r>
      <w:r w:rsidRPr="00844BFA">
        <w:rPr>
          <w:rFonts w:cstheme="minorHAnsi"/>
          <w:lang w:val="fr-RE" w:bidi="fa-IR"/>
        </w:rPr>
        <w:t xml:space="preserve">son achèvement. Ainsi, tous ses efforts </w:t>
      </w:r>
      <w:r w:rsidR="00E833F5">
        <w:rPr>
          <w:rFonts w:cstheme="minorHAnsi"/>
          <w:lang w:val="fr-RE" w:bidi="fa-IR"/>
        </w:rPr>
        <w:t>seront</w:t>
      </w:r>
      <w:r w:rsidR="00E833F5" w:rsidRPr="00844BFA">
        <w:rPr>
          <w:rFonts w:cstheme="minorHAnsi"/>
          <w:lang w:val="fr-RE" w:bidi="fa-IR"/>
        </w:rPr>
        <w:t xml:space="preserve"> </w:t>
      </w:r>
      <w:r w:rsidRPr="00844BFA">
        <w:rPr>
          <w:rFonts w:cstheme="minorHAnsi"/>
          <w:lang w:val="fr-RE" w:bidi="fa-IR"/>
        </w:rPr>
        <w:t>réduits à néant, car il n’a</w:t>
      </w:r>
      <w:r w:rsidR="00E833F5">
        <w:rPr>
          <w:rFonts w:cstheme="minorHAnsi"/>
          <w:lang w:val="fr-RE" w:bidi="fa-IR"/>
        </w:rPr>
        <w:t>ura</w:t>
      </w:r>
      <w:r w:rsidRPr="00844BFA">
        <w:rPr>
          <w:rFonts w:cstheme="minorHAnsi"/>
          <w:lang w:val="fr-RE" w:bidi="fa-IR"/>
        </w:rPr>
        <w:t xml:space="preserve"> pas suivi les conseils éclairés des experts</w:t>
      </w:r>
      <w:r w:rsidR="00E204A4" w:rsidRPr="00D217E7">
        <w:rPr>
          <w:rFonts w:cstheme="minorHAnsi"/>
          <w:lang w:val="fr-RE" w:bidi="fa-IR"/>
        </w:rPr>
        <w:t>.</w:t>
      </w:r>
    </w:p>
    <w:bookmarkEnd w:id="12"/>
    <w:p w14:paraId="319A7C8D" w14:textId="77777777" w:rsidR="00E204A4" w:rsidRPr="00D217E7" w:rsidRDefault="00E204A4" w:rsidP="009D1EB3">
      <w:pPr>
        <w:ind w:firstLine="0"/>
        <w:rPr>
          <w:rFonts w:cstheme="minorHAnsi"/>
          <w:lang w:val="fr-RE" w:bidi="fa-IR"/>
        </w:rPr>
      </w:pPr>
      <w:r w:rsidRPr="00D217E7">
        <w:rPr>
          <w:rFonts w:cstheme="minorHAnsi"/>
          <w:lang w:val="fr-RE" w:bidi="fa-IR"/>
        </w:rPr>
        <w:t>2- Les mécréants qui tournent en dérision et nient les versets de Dieu seront affligés de toutes sortes de tourments de l'Enfer, proportionnément à leurs actes dans ce monde :</w:t>
      </w:r>
    </w:p>
    <w:p w14:paraId="0EA8F814" w14:textId="77777777" w:rsidR="00E204A4" w:rsidRPr="00D217E7" w:rsidRDefault="00E204A4" w:rsidP="009D1EB3">
      <w:pPr>
        <w:ind w:firstLine="0"/>
        <w:rPr>
          <w:rFonts w:cstheme="minorHAnsi"/>
          <w:lang w:val="fr-RE" w:bidi="fa-IR"/>
        </w:rPr>
      </w:pPr>
      <w:r w:rsidRPr="00D217E7">
        <w:rPr>
          <w:rFonts w:cstheme="minorHAnsi"/>
          <w:lang w:val="fr-RE" w:bidi="fa-IR"/>
        </w:rPr>
        <w:t>a) Ils seront liés par des chaînes, comme ils étaient liés de ce monde dans les chaînes de l'imitation aveugle et des préjugés.</w:t>
      </w:r>
    </w:p>
    <w:p w14:paraId="0341DC5B" w14:textId="77777777" w:rsidR="00E204A4" w:rsidRPr="00D217E7" w:rsidRDefault="00E204A4" w:rsidP="009D1EB3">
      <w:pPr>
        <w:ind w:firstLine="0"/>
        <w:rPr>
          <w:rFonts w:cstheme="minorHAnsi"/>
          <w:lang w:val="fr-RE" w:bidi="fa-IR"/>
        </w:rPr>
      </w:pPr>
      <w:r w:rsidRPr="00D217E7">
        <w:rPr>
          <w:rFonts w:cstheme="minorHAnsi"/>
          <w:lang w:val="fr-RE" w:bidi="fa-IR"/>
        </w:rPr>
        <w:t>b) Ils seront trainés vers l'eau brûlante, car ils ont nié les révélations divines.</w:t>
      </w:r>
    </w:p>
    <w:p w14:paraId="10AF2E4F" w14:textId="0DDAE565" w:rsidR="00E204A4" w:rsidRPr="00D217E7" w:rsidRDefault="00E204A4" w:rsidP="009D1EB3">
      <w:pPr>
        <w:ind w:firstLine="0"/>
        <w:rPr>
          <w:rFonts w:cstheme="minorHAnsi"/>
          <w:lang w:val="fr-RE" w:bidi="fa-IR"/>
        </w:rPr>
      </w:pPr>
      <w:r w:rsidRPr="00D217E7">
        <w:rPr>
          <w:rFonts w:cstheme="minorHAnsi"/>
          <w:lang w:val="fr-RE" w:bidi="fa-IR"/>
        </w:rPr>
        <w:t xml:space="preserve">c) Ils seront jetés dans les flammes de l'Enfer, tout comme ils avaient semé et allumé le feu du désordre dans ce monde en niant les miracles divins et en traitant de mensonge les </w:t>
      </w:r>
      <w:r w:rsidR="00E833F5">
        <w:rPr>
          <w:rFonts w:cstheme="minorHAnsi"/>
          <w:lang w:val="fr-RE" w:bidi="fa-IR"/>
        </w:rPr>
        <w:t>P</w:t>
      </w:r>
      <w:r w:rsidRPr="00D217E7">
        <w:rPr>
          <w:rFonts w:cstheme="minorHAnsi"/>
          <w:lang w:val="fr-RE" w:bidi="fa-IR"/>
        </w:rPr>
        <w:t xml:space="preserve">rophètes </w:t>
      </w:r>
      <w:r w:rsidR="00E833F5">
        <w:rPr>
          <w:rFonts w:cstheme="minorHAnsi"/>
          <w:lang w:val="fr-RE" w:bidi="fa-IR"/>
        </w:rPr>
        <w:t xml:space="preserve">(a) </w:t>
      </w:r>
      <w:r w:rsidRPr="00D217E7">
        <w:rPr>
          <w:rFonts w:cstheme="minorHAnsi"/>
          <w:lang w:val="fr-RE" w:bidi="fa-IR"/>
        </w:rPr>
        <w:t>et les livres célestes.</w:t>
      </w:r>
      <w:r w:rsidRPr="00D217E7">
        <w:rPr>
          <w:rFonts w:cstheme="minorHAnsi"/>
          <w:vertAlign w:val="superscript"/>
          <w:lang w:val="en-US" w:bidi="fa-IR"/>
        </w:rPr>
        <w:footnoteReference w:id="70"/>
      </w:r>
    </w:p>
    <w:p w14:paraId="2B90365D" w14:textId="77777777" w:rsidR="00E204A4" w:rsidRPr="00D217E7" w:rsidRDefault="00E204A4" w:rsidP="009D1EB3">
      <w:pPr>
        <w:spacing w:before="240" w:after="0" w:line="240" w:lineRule="auto"/>
        <w:ind w:firstLine="0"/>
        <w:rPr>
          <w:rFonts w:cstheme="minorHAnsi"/>
          <w:b/>
          <w:bCs/>
          <w:i/>
          <w:iCs/>
          <w:sz w:val="20"/>
          <w:szCs w:val="20"/>
        </w:rPr>
      </w:pPr>
    </w:p>
    <w:p w14:paraId="568257F7" w14:textId="77777777" w:rsidR="00E204A4" w:rsidRDefault="00E204A4" w:rsidP="009D1EB3">
      <w:pPr>
        <w:spacing w:before="240" w:after="0" w:line="240" w:lineRule="auto"/>
        <w:ind w:firstLine="0"/>
        <w:rPr>
          <w:rFonts w:cstheme="minorHAnsi"/>
          <w:b/>
          <w:bCs/>
          <w:i/>
          <w:iCs/>
          <w:sz w:val="20"/>
          <w:szCs w:val="20"/>
          <w:lang w:val="fr-FR"/>
        </w:rPr>
      </w:pPr>
    </w:p>
    <w:p w14:paraId="5BE5D0AC" w14:textId="77777777" w:rsidR="001567FF" w:rsidRDefault="001567FF" w:rsidP="009D1EB3">
      <w:pPr>
        <w:spacing w:before="240" w:after="0" w:line="240" w:lineRule="auto"/>
        <w:ind w:firstLine="0"/>
        <w:rPr>
          <w:rFonts w:cstheme="minorHAnsi"/>
          <w:b/>
          <w:bCs/>
          <w:i/>
          <w:iCs/>
          <w:sz w:val="20"/>
          <w:szCs w:val="20"/>
          <w:lang w:val="fr-FR"/>
        </w:rPr>
      </w:pPr>
    </w:p>
    <w:p w14:paraId="39262C31" w14:textId="1294F7D7" w:rsidR="001567FF" w:rsidRDefault="001567FF" w:rsidP="001567FF">
      <w:pPr>
        <w:spacing w:before="240" w:after="0" w:line="240" w:lineRule="auto"/>
        <w:ind w:firstLine="0"/>
        <w:jc w:val="right"/>
        <w:rPr>
          <w:rFonts w:cstheme="minorHAnsi"/>
          <w:b/>
          <w:bCs/>
          <w:i/>
          <w:iCs/>
          <w:sz w:val="20"/>
          <w:szCs w:val="20"/>
          <w:lang w:val="fr-FR"/>
        </w:rPr>
      </w:pPr>
      <w:r w:rsidRPr="002C232C">
        <w:rPr>
          <w:rFonts w:cs="KFGQPC Uthmanic Script HAFS"/>
          <w:color w:val="000000"/>
          <w:sz w:val="36"/>
          <w:szCs w:val="36"/>
          <w:shd w:val="clear" w:color="auto" w:fill="FFFFFF"/>
          <w:rtl/>
        </w:rPr>
        <w:t xml:space="preserve">ثُمَّ قِيلَ لَهُمۡ أَيۡنَ مَا كُنتُمۡ تُشۡرِكُونَ٧٣ مِن دُونِ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قَالُواْ ضَلُّواْ عَنَّا بَل لَّمۡ نَكُن نَّدۡعُواْ مِن قَبۡلُ شَيۡ‍ٔٗاۚ كَذَٰلِكَ يُضِلُّ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لۡكَٰفِرِينَ</w:t>
      </w:r>
      <w:r w:rsidRPr="002C232C">
        <w:rPr>
          <w:rFonts w:cs="KFGQPC Uthmanic Script HAFS"/>
          <w:color w:val="000000"/>
          <w:sz w:val="36"/>
          <w:szCs w:val="36"/>
          <w:shd w:val="clear" w:color="auto" w:fill="FFFFFF"/>
          <w:rtl/>
        </w:rPr>
        <w:t>٧٤</w:t>
      </w:r>
    </w:p>
    <w:p w14:paraId="15C5481E" w14:textId="77777777" w:rsidR="00113EB5" w:rsidRPr="00D217E7" w:rsidRDefault="00113EB5" w:rsidP="009D1EB3">
      <w:pPr>
        <w:spacing w:before="240" w:after="0" w:line="240" w:lineRule="auto"/>
        <w:ind w:firstLine="0"/>
        <w:rPr>
          <w:rFonts w:cstheme="minorHAnsi"/>
          <w:b/>
          <w:bCs/>
          <w:i/>
          <w:iCs/>
          <w:sz w:val="20"/>
          <w:szCs w:val="20"/>
          <w:lang w:val="fr-FR"/>
        </w:rPr>
      </w:pPr>
    </w:p>
    <w:p w14:paraId="7C66C2DD" w14:textId="77777777" w:rsidR="00113EB5" w:rsidRDefault="00113EB5" w:rsidP="009D1EB3">
      <w:pPr>
        <w:ind w:firstLine="0"/>
        <w:rPr>
          <w:rFonts w:cstheme="minorHAnsi"/>
          <w:b/>
          <w:bCs/>
          <w:i/>
          <w:iCs/>
          <w:sz w:val="20"/>
          <w:szCs w:val="20"/>
          <w:lang w:bidi="fa-IR"/>
        </w:rPr>
      </w:pPr>
      <w:r>
        <w:rPr>
          <w:rFonts w:cstheme="minorHAnsi"/>
          <w:b/>
          <w:bCs/>
          <w:i/>
          <w:iCs/>
          <w:sz w:val="20"/>
          <w:szCs w:val="20"/>
          <w:lang w:bidi="fa-IR"/>
        </w:rPr>
        <w:lastRenderedPageBreak/>
        <w:t xml:space="preserve">73- </w:t>
      </w:r>
      <w:r w:rsidRPr="00516A29">
        <w:rPr>
          <w:rFonts w:cstheme="minorHAnsi"/>
          <w:b/>
          <w:bCs/>
          <w:i/>
          <w:iCs/>
          <w:sz w:val="20"/>
          <w:szCs w:val="20"/>
          <w:lang w:bidi="fa-IR"/>
        </w:rPr>
        <w:t xml:space="preserve">Puis il leur sera dit pour les blâmer en les réprouvant : </w:t>
      </w:r>
      <w:r>
        <w:rPr>
          <w:rFonts w:cstheme="minorHAnsi"/>
          <w:b/>
          <w:bCs/>
          <w:i/>
          <w:iCs/>
          <w:sz w:val="20"/>
          <w:szCs w:val="20"/>
          <w:lang w:bidi="fa-IR"/>
        </w:rPr>
        <w:t>« </w:t>
      </w:r>
      <w:r w:rsidRPr="00516A29">
        <w:rPr>
          <w:rFonts w:cstheme="minorHAnsi"/>
          <w:b/>
          <w:bCs/>
          <w:i/>
          <w:iCs/>
          <w:sz w:val="20"/>
          <w:szCs w:val="20"/>
          <w:lang w:bidi="fa-IR"/>
        </w:rPr>
        <w:t>Où sont donc vos divinités que vous adoriez en dehors d’Allah ?</w:t>
      </w:r>
      <w:r>
        <w:rPr>
          <w:rFonts w:cstheme="minorHAnsi"/>
          <w:b/>
          <w:bCs/>
          <w:i/>
          <w:iCs/>
          <w:sz w:val="20"/>
          <w:szCs w:val="20"/>
          <w:lang w:bidi="fa-IR"/>
        </w:rPr>
        <w:t> »</w:t>
      </w:r>
      <w:r w:rsidRPr="00516A29">
        <w:rPr>
          <w:rFonts w:cstheme="minorHAnsi"/>
          <w:b/>
          <w:bCs/>
          <w:i/>
          <w:iCs/>
          <w:sz w:val="20"/>
          <w:szCs w:val="20"/>
          <w:lang w:bidi="fa-IR"/>
        </w:rPr>
        <w:t xml:space="preserve"> </w:t>
      </w:r>
    </w:p>
    <w:p w14:paraId="0D4EA3E1" w14:textId="77777777" w:rsidR="00113EB5" w:rsidRPr="00516A29" w:rsidRDefault="00113EB5" w:rsidP="009D1EB3">
      <w:pPr>
        <w:ind w:firstLine="0"/>
        <w:rPr>
          <w:rFonts w:cstheme="minorHAnsi"/>
          <w:b/>
          <w:bCs/>
          <w:i/>
          <w:iCs/>
          <w:sz w:val="20"/>
          <w:szCs w:val="20"/>
          <w:lang w:bidi="fa-IR"/>
        </w:rPr>
      </w:pPr>
      <w:r>
        <w:rPr>
          <w:rFonts w:cstheme="minorHAnsi"/>
          <w:b/>
          <w:bCs/>
          <w:i/>
          <w:iCs/>
          <w:sz w:val="20"/>
          <w:szCs w:val="20"/>
          <w:lang w:bidi="fa-IR"/>
        </w:rPr>
        <w:t>74- « </w:t>
      </w:r>
      <w:r w:rsidRPr="00516A29">
        <w:rPr>
          <w:rFonts w:cstheme="minorHAnsi"/>
          <w:b/>
          <w:bCs/>
          <w:i/>
          <w:iCs/>
          <w:sz w:val="20"/>
          <w:szCs w:val="20"/>
          <w:lang w:bidi="fa-IR"/>
        </w:rPr>
        <w:t>Ils se sont écartés de nous, diront-ils. Ou plutôt, nous n’invoquions rien, auparavant ». Ainsi Allah égare-t-Il les mécréants. </w:t>
      </w:r>
    </w:p>
    <w:p w14:paraId="1F40C759" w14:textId="77777777" w:rsidR="00E204A4" w:rsidRPr="00D217E7" w:rsidRDefault="00E204A4" w:rsidP="009D1EB3">
      <w:pPr>
        <w:spacing w:before="240" w:after="0" w:line="240" w:lineRule="auto"/>
        <w:ind w:firstLine="0"/>
        <w:rPr>
          <w:rFonts w:cstheme="minorHAnsi"/>
          <w:lang w:val="fr-RE" w:bidi="fa-IR"/>
        </w:rPr>
      </w:pPr>
    </w:p>
    <w:p w14:paraId="132C7448" w14:textId="77777777" w:rsidR="00E204A4" w:rsidRPr="00D217E7" w:rsidRDefault="00E204A4" w:rsidP="009D1EB3">
      <w:pPr>
        <w:ind w:firstLine="0"/>
        <w:rPr>
          <w:rFonts w:cstheme="minorHAnsi"/>
          <w:lang w:val="fr-RE" w:bidi="fa-IR"/>
        </w:rPr>
      </w:pPr>
      <w:r w:rsidRPr="00D217E7">
        <w:rPr>
          <w:rFonts w:cstheme="minorHAnsi"/>
          <w:lang w:val="fr-RE" w:bidi="fa-IR"/>
        </w:rPr>
        <w:t>Les commentateurs du Coran ont donné deux interprétations au sujet de la réponse négative des polythéistes :</w:t>
      </w:r>
    </w:p>
    <w:p w14:paraId="2B75A48E" w14:textId="1287191A" w:rsidR="00E204A4" w:rsidRPr="00D217E7" w:rsidRDefault="00BB203D" w:rsidP="009D1EB3">
      <w:pPr>
        <w:ind w:firstLine="0"/>
        <w:rPr>
          <w:rFonts w:cstheme="minorHAnsi"/>
          <w:lang w:val="fr-RE" w:bidi="fa-IR"/>
        </w:rPr>
      </w:pPr>
      <w:r w:rsidRPr="00BB203D">
        <w:rPr>
          <w:rFonts w:cstheme="minorHAnsi"/>
          <w:lang w:val="fr-RE" w:bidi="fa-IR"/>
        </w:rPr>
        <w:t>a) Les polythéistes veulent dire par là que les divinités qu’ils adoraient n’étaient qu’une illusion ou un mirage, donnant l’impression qu’ils n’avaient en réalité adoré personne</w:t>
      </w:r>
      <w:r w:rsidR="00E204A4" w:rsidRPr="00D217E7">
        <w:rPr>
          <w:rFonts w:cstheme="minorHAnsi"/>
          <w:lang w:val="fr-RE" w:bidi="fa-IR"/>
        </w:rPr>
        <w:t>.</w:t>
      </w:r>
    </w:p>
    <w:p w14:paraId="5B36B07A" w14:textId="77777777" w:rsidR="00E204A4" w:rsidRPr="00D217E7" w:rsidRDefault="00E204A4" w:rsidP="009D1EB3">
      <w:pPr>
        <w:ind w:firstLine="0"/>
        <w:rPr>
          <w:rFonts w:cstheme="minorHAnsi"/>
          <w:lang w:val="fr-RE" w:bidi="fa-IR"/>
        </w:rPr>
      </w:pPr>
      <w:r w:rsidRPr="00D217E7">
        <w:rPr>
          <w:rFonts w:cstheme="minorHAnsi"/>
          <w:lang w:val="fr-RE" w:bidi="fa-IR"/>
        </w:rPr>
        <w:t>b) Les polythéistes veulent véritablement nier leur polythéisme, ce qui est bien sûr un gros mensonge qu'ils racontent</w:t>
      </w:r>
      <w:r>
        <w:rPr>
          <w:rFonts w:cstheme="minorHAnsi"/>
          <w:lang w:val="fr-RE" w:bidi="fa-IR"/>
        </w:rPr>
        <w:t xml:space="preserve"> pour se sauver de la disgrâce.</w:t>
      </w:r>
      <w:r w:rsidRPr="00D217E7">
        <w:rPr>
          <w:rFonts w:cstheme="minorHAnsi"/>
          <w:vertAlign w:val="superscript"/>
          <w:lang w:val="en-US" w:bidi="fa-IR"/>
        </w:rPr>
        <w:footnoteReference w:id="71"/>
      </w:r>
    </w:p>
    <w:p w14:paraId="72808889" w14:textId="77777777" w:rsidR="005E238D" w:rsidRDefault="005E238D" w:rsidP="009D1EB3">
      <w:pPr>
        <w:ind w:firstLine="0"/>
        <w:rPr>
          <w:rFonts w:cstheme="minorHAnsi"/>
          <w:lang w:val="fr-RE" w:bidi="fa-IR"/>
        </w:rPr>
      </w:pPr>
    </w:p>
    <w:p w14:paraId="56C667CB" w14:textId="77777777" w:rsidR="001567FF" w:rsidRDefault="001567FF" w:rsidP="009D1EB3">
      <w:pPr>
        <w:ind w:firstLine="0"/>
        <w:rPr>
          <w:rFonts w:cstheme="minorHAnsi"/>
          <w:lang w:val="fr-RE" w:bidi="fa-IR"/>
        </w:rPr>
      </w:pPr>
    </w:p>
    <w:p w14:paraId="5AAEDEE1" w14:textId="77777777" w:rsidR="001567FF" w:rsidRDefault="001567FF" w:rsidP="009D1EB3">
      <w:pPr>
        <w:ind w:firstLine="0"/>
        <w:rPr>
          <w:rFonts w:cstheme="minorHAnsi"/>
          <w:lang w:val="fr-RE" w:bidi="fa-IR"/>
        </w:rPr>
      </w:pPr>
    </w:p>
    <w:p w14:paraId="552D4A45" w14:textId="342657FA" w:rsidR="001567FF" w:rsidRDefault="001567FF" w:rsidP="001567FF">
      <w:pPr>
        <w:ind w:firstLine="0"/>
        <w:jc w:val="right"/>
        <w:rPr>
          <w:rFonts w:cstheme="minorHAnsi"/>
          <w:lang w:val="fr-RE" w:bidi="fa-IR"/>
        </w:rPr>
      </w:pPr>
      <w:r w:rsidRPr="002C232C">
        <w:rPr>
          <w:rFonts w:cs="KFGQPC Uthmanic Script HAFS"/>
          <w:color w:val="000000"/>
          <w:sz w:val="36"/>
          <w:szCs w:val="36"/>
          <w:shd w:val="clear" w:color="auto" w:fill="FFFFFF"/>
          <w:rtl/>
        </w:rPr>
        <w:t xml:space="preserve">ذَٰلِكُم بِمَا كُنتُمۡ تَفۡرَحُونَ فِي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لۡأَرۡضِ</w:t>
      </w:r>
      <w:r w:rsidRPr="002C232C">
        <w:rPr>
          <w:rFonts w:cs="KFGQPC Uthmanic Script HAFS"/>
          <w:color w:val="000000"/>
          <w:sz w:val="36"/>
          <w:szCs w:val="36"/>
          <w:shd w:val="clear" w:color="auto" w:fill="FFFFFF"/>
          <w:rtl/>
        </w:rPr>
        <w:t xml:space="preserve"> بِغَيۡرِ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لۡحَقِّ</w:t>
      </w:r>
      <w:r w:rsidRPr="002C232C">
        <w:rPr>
          <w:rFonts w:cs="KFGQPC Uthmanic Script HAFS"/>
          <w:color w:val="000000"/>
          <w:sz w:val="36"/>
          <w:szCs w:val="36"/>
          <w:shd w:val="clear" w:color="auto" w:fill="FFFFFF"/>
          <w:rtl/>
        </w:rPr>
        <w:t xml:space="preserve"> وَبِمَا كُنتُمۡ تَمۡرَحُونَ٧٥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دۡخُلُوٓاْ</w:t>
      </w:r>
      <w:r w:rsidRPr="002C232C">
        <w:rPr>
          <w:rFonts w:cs="KFGQPC Uthmanic Script HAFS"/>
          <w:color w:val="000000"/>
          <w:sz w:val="36"/>
          <w:szCs w:val="36"/>
          <w:shd w:val="clear" w:color="auto" w:fill="FFFFFF"/>
          <w:rtl/>
        </w:rPr>
        <w:t xml:space="preserve"> أَبۡوَٰبَ جَهَن</w:t>
      </w:r>
      <w:r w:rsidRPr="002C232C">
        <w:rPr>
          <w:rFonts w:cs="KFGQPC Uthmanic Script HAFS" w:hint="eastAsia"/>
          <w:color w:val="000000"/>
          <w:sz w:val="36"/>
          <w:szCs w:val="36"/>
          <w:shd w:val="clear" w:color="auto" w:fill="FFFFFF"/>
          <w:rtl/>
        </w:rPr>
        <w:t>َّمَ</w:t>
      </w:r>
      <w:r w:rsidRPr="002C232C">
        <w:rPr>
          <w:rFonts w:cs="KFGQPC Uthmanic Script HAFS"/>
          <w:color w:val="000000"/>
          <w:sz w:val="36"/>
          <w:szCs w:val="36"/>
          <w:shd w:val="clear" w:color="auto" w:fill="FFFFFF"/>
          <w:rtl/>
        </w:rPr>
        <w:t xml:space="preserve"> خَٰلِدِينَ فِيهَاۖ فَبِئۡسَ مَثۡوَى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لۡمُتَكَبِّرِينَ</w:t>
      </w:r>
      <w:r w:rsidRPr="002C232C">
        <w:rPr>
          <w:rFonts w:cs="KFGQPC Uthmanic Script HAFS"/>
          <w:color w:val="000000"/>
          <w:sz w:val="36"/>
          <w:szCs w:val="36"/>
          <w:shd w:val="clear" w:color="auto" w:fill="FFFFFF"/>
          <w:rtl/>
        </w:rPr>
        <w:t>٧٦</w:t>
      </w:r>
    </w:p>
    <w:p w14:paraId="6D26264C" w14:textId="77777777" w:rsidR="001567FF" w:rsidRPr="00D217E7" w:rsidRDefault="001567FF" w:rsidP="009D1EB3">
      <w:pPr>
        <w:ind w:firstLine="0"/>
        <w:rPr>
          <w:rFonts w:cstheme="minorHAnsi"/>
          <w:lang w:val="fr-RE" w:bidi="fa-IR"/>
        </w:rPr>
      </w:pPr>
    </w:p>
    <w:p w14:paraId="65CB2802" w14:textId="77777777" w:rsidR="005E238D" w:rsidRDefault="005E238D" w:rsidP="009D1EB3">
      <w:pPr>
        <w:ind w:firstLine="0"/>
        <w:rPr>
          <w:rFonts w:cstheme="minorHAnsi"/>
          <w:b/>
          <w:bCs/>
          <w:i/>
          <w:iCs/>
          <w:sz w:val="20"/>
          <w:szCs w:val="20"/>
          <w:lang w:bidi="fa-IR"/>
        </w:rPr>
      </w:pPr>
      <w:r>
        <w:rPr>
          <w:rFonts w:cstheme="minorHAnsi"/>
          <w:b/>
          <w:bCs/>
          <w:i/>
          <w:iCs/>
          <w:sz w:val="20"/>
          <w:szCs w:val="20"/>
          <w:lang w:bidi="fa-IR"/>
        </w:rPr>
        <w:t xml:space="preserve">75- </w:t>
      </w:r>
      <w:r w:rsidRPr="00516A29">
        <w:rPr>
          <w:rFonts w:cstheme="minorHAnsi"/>
          <w:b/>
          <w:bCs/>
          <w:i/>
          <w:iCs/>
          <w:sz w:val="20"/>
          <w:szCs w:val="20"/>
          <w:lang w:bidi="fa-IR"/>
        </w:rPr>
        <w:t xml:space="preserve">Voilà le prix de votre exultation sur terre, sans raison, ainsi que de votre joie immodérée. </w:t>
      </w:r>
    </w:p>
    <w:p w14:paraId="3DCAC1BF" w14:textId="77777777" w:rsidR="005E238D" w:rsidRPr="00516A29" w:rsidRDefault="005E238D" w:rsidP="009D1EB3">
      <w:pPr>
        <w:ind w:firstLine="0"/>
        <w:rPr>
          <w:rFonts w:cstheme="minorHAnsi"/>
          <w:b/>
          <w:bCs/>
          <w:i/>
          <w:iCs/>
          <w:sz w:val="20"/>
          <w:szCs w:val="20"/>
          <w:lang w:bidi="fa-IR"/>
        </w:rPr>
      </w:pPr>
      <w:r>
        <w:rPr>
          <w:rFonts w:cstheme="minorHAnsi"/>
          <w:b/>
          <w:bCs/>
          <w:i/>
          <w:iCs/>
          <w:sz w:val="20"/>
          <w:szCs w:val="20"/>
          <w:lang w:bidi="fa-IR"/>
        </w:rPr>
        <w:t xml:space="preserve">76- </w:t>
      </w:r>
      <w:r w:rsidRPr="00516A29">
        <w:rPr>
          <w:rFonts w:cstheme="minorHAnsi"/>
          <w:b/>
          <w:bCs/>
          <w:i/>
          <w:iCs/>
          <w:sz w:val="20"/>
          <w:szCs w:val="20"/>
          <w:lang w:bidi="fa-IR"/>
        </w:rPr>
        <w:t>Franchissez les portes de l’Enfer pour y demeurer éternellement. Qu’il est mauvais le lieu de séjour des orgueilleux ! </w:t>
      </w:r>
    </w:p>
    <w:p w14:paraId="3561283D" w14:textId="77777777" w:rsidR="00E204A4" w:rsidRPr="00D217E7" w:rsidRDefault="00E204A4" w:rsidP="009D1EB3">
      <w:pPr>
        <w:spacing w:before="240" w:after="0" w:line="240" w:lineRule="auto"/>
        <w:ind w:firstLine="0"/>
        <w:rPr>
          <w:rFonts w:cstheme="minorHAnsi"/>
          <w:b/>
          <w:bCs/>
          <w:i/>
          <w:iCs/>
          <w:sz w:val="20"/>
          <w:szCs w:val="20"/>
          <w:lang w:val="fr-FR"/>
        </w:rPr>
      </w:pPr>
    </w:p>
    <w:p w14:paraId="6B517391" w14:textId="4ED463D3" w:rsidR="00E204A4" w:rsidRPr="00D217E7" w:rsidRDefault="00844BFA" w:rsidP="009D1EB3">
      <w:pPr>
        <w:ind w:firstLine="0"/>
        <w:rPr>
          <w:rFonts w:cstheme="minorHAnsi"/>
          <w:lang w:val="fr-RE" w:bidi="fa-IR"/>
        </w:rPr>
      </w:pPr>
      <w:bookmarkStart w:id="13" w:name="_Hlk182201071"/>
      <w:r w:rsidRPr="00844BFA">
        <w:rPr>
          <w:rFonts w:cstheme="minorHAnsi"/>
          <w:lang w:val="fr-RE" w:bidi="fa-IR"/>
        </w:rPr>
        <w:t xml:space="preserve">1- Vous preniez plaisir à vous opposer aux </w:t>
      </w:r>
      <w:r w:rsidR="00E833F5">
        <w:rPr>
          <w:rFonts w:cstheme="minorHAnsi"/>
          <w:lang w:val="fr-RE" w:bidi="fa-IR"/>
        </w:rPr>
        <w:t>P</w:t>
      </w:r>
      <w:r w:rsidRPr="00844BFA">
        <w:rPr>
          <w:rFonts w:cstheme="minorHAnsi"/>
          <w:lang w:val="fr-RE" w:bidi="fa-IR"/>
        </w:rPr>
        <w:t>rophètes</w:t>
      </w:r>
      <w:r w:rsidR="00E833F5">
        <w:rPr>
          <w:rFonts w:cstheme="minorHAnsi"/>
          <w:lang w:val="fr-RE" w:bidi="fa-IR"/>
        </w:rPr>
        <w:t xml:space="preserve"> (a)</w:t>
      </w:r>
      <w:r w:rsidRPr="00844BFA">
        <w:rPr>
          <w:rFonts w:cstheme="minorHAnsi"/>
          <w:lang w:val="fr-RE" w:bidi="fa-IR"/>
        </w:rPr>
        <w:t>, à persécuter les croyants, à opprimer les démunis et les faibles, et vous tiriez fierté de vos péchés et de vos transgressions. À présent, il vous faut payer le prix de cette arrogance, de cette insouciance, de cette exultation aveugle et de votre ivresse des plaisirs. Vous serez enchaînés et jetés au cœur des flammes de l’Enfer</w:t>
      </w:r>
      <w:r w:rsidR="00E204A4" w:rsidRPr="00D217E7">
        <w:rPr>
          <w:rFonts w:cstheme="minorHAnsi"/>
          <w:lang w:val="fr-RE" w:bidi="fa-IR"/>
        </w:rPr>
        <w:t>.</w:t>
      </w:r>
    </w:p>
    <w:bookmarkEnd w:id="13"/>
    <w:p w14:paraId="2ECB5F7D" w14:textId="0D350E52" w:rsidR="00E204A4" w:rsidRPr="00D217E7" w:rsidRDefault="00E204A4" w:rsidP="009D1EB3">
      <w:pPr>
        <w:ind w:firstLine="0"/>
        <w:rPr>
          <w:rFonts w:cstheme="minorHAnsi"/>
          <w:lang w:val="fr-RE" w:bidi="fa-IR"/>
        </w:rPr>
      </w:pPr>
      <w:r>
        <w:rPr>
          <w:rFonts w:cstheme="minorHAnsi"/>
          <w:lang w:val="fr-RE" w:bidi="fa-IR"/>
        </w:rPr>
        <w:t>2</w:t>
      </w:r>
      <w:r w:rsidRPr="00D217E7">
        <w:rPr>
          <w:rFonts w:cstheme="minorHAnsi"/>
          <w:lang w:val="fr-RE" w:bidi="fa-IR"/>
        </w:rPr>
        <w:t>- Qu’entendons-nous par les portes de l'</w:t>
      </w:r>
      <w:r w:rsidR="004C5A19">
        <w:rPr>
          <w:rFonts w:cstheme="minorHAnsi"/>
          <w:lang w:val="fr-RE" w:bidi="fa-IR"/>
        </w:rPr>
        <w:t>E</w:t>
      </w:r>
      <w:r w:rsidRPr="00D217E7">
        <w:rPr>
          <w:rFonts w:cstheme="minorHAnsi"/>
          <w:lang w:val="fr-RE" w:bidi="fa-IR"/>
        </w:rPr>
        <w:t>nfer ?</w:t>
      </w:r>
    </w:p>
    <w:p w14:paraId="4B1B01C5" w14:textId="77777777" w:rsidR="00E204A4" w:rsidRPr="00D217E7" w:rsidRDefault="00E204A4" w:rsidP="009D1EB3">
      <w:pPr>
        <w:ind w:firstLine="0"/>
        <w:rPr>
          <w:rFonts w:cstheme="minorHAnsi"/>
          <w:lang w:val="fr-RE" w:bidi="fa-IR"/>
        </w:rPr>
      </w:pPr>
      <w:r w:rsidRPr="00D217E7">
        <w:rPr>
          <w:rFonts w:cstheme="minorHAnsi"/>
          <w:lang w:val="fr-RE" w:bidi="fa-IR"/>
        </w:rPr>
        <w:t>La réponse à cette question a été donnée par les commentateurs du Coran de deux manières :</w:t>
      </w:r>
    </w:p>
    <w:p w14:paraId="661FC7B8" w14:textId="755CBD1F" w:rsidR="00E204A4" w:rsidRPr="00D217E7" w:rsidRDefault="00E204A4" w:rsidP="009D1EB3">
      <w:pPr>
        <w:ind w:firstLine="0"/>
        <w:rPr>
          <w:rFonts w:cstheme="minorHAnsi"/>
          <w:lang w:val="fr-RE" w:bidi="fa-IR"/>
        </w:rPr>
      </w:pPr>
      <w:r w:rsidRPr="00D217E7">
        <w:rPr>
          <w:rFonts w:cstheme="minorHAnsi"/>
          <w:lang w:val="fr-RE" w:bidi="fa-IR"/>
        </w:rPr>
        <w:t>a) L'</w:t>
      </w:r>
      <w:r w:rsidR="004C5A19">
        <w:rPr>
          <w:rFonts w:cstheme="minorHAnsi"/>
          <w:lang w:val="fr-RE" w:bidi="fa-IR"/>
        </w:rPr>
        <w:t>E</w:t>
      </w:r>
      <w:r w:rsidRPr="00D217E7">
        <w:rPr>
          <w:rFonts w:cstheme="minorHAnsi"/>
          <w:lang w:val="fr-RE" w:bidi="fa-IR"/>
        </w:rPr>
        <w:t>nfer à différents niveaux, chaque niveau a une porte et parfois un groupe de portes multiples et imbriquées les unes les autres. Ceci est même mentionné dans un récit rapporté de l'Imam Ali (a) qui dit : « L'</w:t>
      </w:r>
      <w:r w:rsidR="004C5A19">
        <w:rPr>
          <w:rFonts w:cstheme="minorHAnsi"/>
          <w:lang w:val="fr-RE" w:bidi="fa-IR"/>
        </w:rPr>
        <w:t>E</w:t>
      </w:r>
      <w:r w:rsidRPr="00D217E7">
        <w:rPr>
          <w:rFonts w:cstheme="minorHAnsi"/>
          <w:lang w:val="fr-RE" w:bidi="fa-IR"/>
        </w:rPr>
        <w:t>nfer a sept portes et sept étages, certains au-dessus d'autres</w:t>
      </w:r>
      <w:r w:rsidR="00E833F5">
        <w:rPr>
          <w:rFonts w:cstheme="minorHAnsi"/>
          <w:lang w:val="fr-RE" w:bidi="fa-IR"/>
        </w:rPr>
        <w:t> »</w:t>
      </w:r>
      <w:r w:rsidRPr="00D217E7">
        <w:rPr>
          <w:rFonts w:cstheme="minorHAnsi"/>
          <w:lang w:val="fr-RE" w:bidi="fa-IR"/>
        </w:rPr>
        <w:t xml:space="preserve">, puis il a mis l'une de ses mains au-dessus de l'autre et a dit : </w:t>
      </w:r>
      <w:r w:rsidR="00E833F5">
        <w:rPr>
          <w:rFonts w:cstheme="minorHAnsi"/>
          <w:lang w:val="fr-RE" w:bidi="fa-IR"/>
        </w:rPr>
        <w:t>« </w:t>
      </w:r>
      <w:r w:rsidRPr="00D217E7">
        <w:rPr>
          <w:rFonts w:cstheme="minorHAnsi"/>
          <w:lang w:val="fr-RE" w:bidi="fa-IR"/>
        </w:rPr>
        <w:t>les étages sont superposées les unes sur les autres de la même manière que mes mains sont superposées ».</w:t>
      </w:r>
      <w:r w:rsidRPr="00D217E7">
        <w:rPr>
          <w:rFonts w:cstheme="minorHAnsi"/>
          <w:vertAlign w:val="superscript"/>
          <w:lang w:val="en-US" w:bidi="fa-IR"/>
        </w:rPr>
        <w:footnoteReference w:id="72"/>
      </w:r>
    </w:p>
    <w:p w14:paraId="6C3DBFEC" w14:textId="2360B87E" w:rsidR="00E204A4" w:rsidRPr="00D217E7" w:rsidRDefault="00E204A4" w:rsidP="009D1EB3">
      <w:pPr>
        <w:ind w:firstLine="0"/>
        <w:rPr>
          <w:rFonts w:cstheme="minorHAnsi"/>
          <w:lang w:val="fr-RE" w:bidi="fa-IR"/>
        </w:rPr>
      </w:pPr>
      <w:r w:rsidRPr="00D217E7">
        <w:rPr>
          <w:rFonts w:cstheme="minorHAnsi"/>
          <w:lang w:val="fr-RE" w:bidi="fa-IR"/>
        </w:rPr>
        <w:lastRenderedPageBreak/>
        <w:t>b) Les portes de l'</w:t>
      </w:r>
      <w:r w:rsidR="004C5A19">
        <w:rPr>
          <w:rFonts w:cstheme="minorHAnsi"/>
          <w:lang w:val="fr-RE" w:bidi="fa-IR"/>
        </w:rPr>
        <w:t>E</w:t>
      </w:r>
      <w:r w:rsidRPr="00D217E7">
        <w:rPr>
          <w:rFonts w:cstheme="minorHAnsi"/>
          <w:lang w:val="fr-RE" w:bidi="fa-IR"/>
        </w:rPr>
        <w:t xml:space="preserve">nfer, tout comme les portes du </w:t>
      </w:r>
      <w:r w:rsidR="00E833F5">
        <w:rPr>
          <w:rFonts w:cstheme="minorHAnsi"/>
          <w:lang w:val="fr-RE" w:bidi="fa-IR"/>
        </w:rPr>
        <w:t>P</w:t>
      </w:r>
      <w:r w:rsidRPr="00D217E7">
        <w:rPr>
          <w:rFonts w:cstheme="minorHAnsi"/>
          <w:lang w:val="fr-RE" w:bidi="fa-IR"/>
        </w:rPr>
        <w:t>aradis, font référence aux divers facteurs qui conduisent l'homme à l'</w:t>
      </w:r>
      <w:r w:rsidR="004C5A19">
        <w:rPr>
          <w:rFonts w:cstheme="minorHAnsi"/>
          <w:lang w:val="fr-RE" w:bidi="fa-IR"/>
        </w:rPr>
        <w:t>E</w:t>
      </w:r>
      <w:r w:rsidRPr="00D217E7">
        <w:rPr>
          <w:rFonts w:cstheme="minorHAnsi"/>
          <w:lang w:val="fr-RE" w:bidi="fa-IR"/>
        </w:rPr>
        <w:t xml:space="preserve">nfer ou au </w:t>
      </w:r>
      <w:r w:rsidR="00E833F5">
        <w:rPr>
          <w:rFonts w:cstheme="minorHAnsi"/>
          <w:lang w:val="fr-RE" w:bidi="fa-IR"/>
        </w:rPr>
        <w:t>P</w:t>
      </w:r>
      <w:r w:rsidRPr="00D217E7">
        <w:rPr>
          <w:rFonts w:cstheme="minorHAnsi"/>
          <w:lang w:val="fr-RE" w:bidi="fa-IR"/>
        </w:rPr>
        <w:t xml:space="preserve">aradis. Ainsi, tout péché et toute bonne action sont une porte qui peut conduire en </w:t>
      </w:r>
      <w:r w:rsidR="004C5A19">
        <w:rPr>
          <w:rFonts w:cstheme="minorHAnsi"/>
          <w:lang w:val="fr-RE" w:bidi="fa-IR"/>
        </w:rPr>
        <w:t>E</w:t>
      </w:r>
      <w:r w:rsidRPr="00D217E7">
        <w:rPr>
          <w:rFonts w:cstheme="minorHAnsi"/>
          <w:lang w:val="fr-RE" w:bidi="fa-IR"/>
        </w:rPr>
        <w:t>nfer ou au Paradis.</w:t>
      </w:r>
      <w:r w:rsidRPr="00D217E7">
        <w:rPr>
          <w:rFonts w:cstheme="minorHAnsi"/>
          <w:vertAlign w:val="superscript"/>
          <w:lang w:val="en-US" w:bidi="fa-IR"/>
        </w:rPr>
        <w:footnoteReference w:id="73"/>
      </w:r>
    </w:p>
    <w:p w14:paraId="17F8B806" w14:textId="77777777" w:rsidR="00E204A4" w:rsidRPr="00D217E7" w:rsidRDefault="00E204A4" w:rsidP="009D1EB3">
      <w:pPr>
        <w:ind w:firstLine="0"/>
        <w:rPr>
          <w:rFonts w:cstheme="minorHAnsi"/>
          <w:lang w:val="fr-RE" w:bidi="fa-IR"/>
        </w:rPr>
      </w:pPr>
    </w:p>
    <w:p w14:paraId="2BE8BE1E" w14:textId="77777777" w:rsidR="001567FF" w:rsidRDefault="001567FF" w:rsidP="009D1EB3">
      <w:pPr>
        <w:spacing w:before="240" w:after="0" w:line="240" w:lineRule="auto"/>
        <w:ind w:firstLine="0"/>
        <w:rPr>
          <w:rFonts w:cstheme="minorHAnsi"/>
          <w:b/>
          <w:bCs/>
          <w:i/>
          <w:iCs/>
          <w:sz w:val="20"/>
          <w:szCs w:val="20"/>
          <w:lang w:val="fr-FR"/>
        </w:rPr>
      </w:pPr>
    </w:p>
    <w:p w14:paraId="06A39C06" w14:textId="36D6732C" w:rsidR="001567FF" w:rsidRPr="00D217E7" w:rsidRDefault="001567FF" w:rsidP="001567FF">
      <w:pPr>
        <w:spacing w:before="240" w:after="0" w:line="240" w:lineRule="auto"/>
        <w:ind w:firstLine="0"/>
        <w:jc w:val="right"/>
        <w:rPr>
          <w:rFonts w:cstheme="minorHAnsi"/>
          <w:b/>
          <w:bCs/>
          <w:i/>
          <w:iCs/>
          <w:sz w:val="20"/>
          <w:szCs w:val="20"/>
          <w:lang w:val="fr-FR"/>
        </w:rPr>
      </w:pPr>
      <w:r w:rsidRPr="002C232C">
        <w:rPr>
          <w:rFonts w:cs="KFGQPC Uthmanic Script HAFS"/>
          <w:color w:val="000000"/>
          <w:sz w:val="36"/>
          <w:szCs w:val="36"/>
          <w:shd w:val="clear" w:color="auto" w:fill="FFFFFF"/>
          <w:rtl/>
        </w:rPr>
        <w:t>فَ</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صۡبِرۡ</w:t>
      </w:r>
      <w:r w:rsidRPr="002C232C">
        <w:rPr>
          <w:rFonts w:cs="KFGQPC Uthmanic Script HAFS"/>
          <w:color w:val="000000"/>
          <w:sz w:val="36"/>
          <w:szCs w:val="36"/>
          <w:shd w:val="clear" w:color="auto" w:fill="FFFFFF"/>
          <w:rtl/>
        </w:rPr>
        <w:t xml:space="preserve"> إِنَّ وَعۡدَ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حَقّٞۚ فَإِمَّا نُرِيَنَّكَ بَعۡضَ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لَّذِي</w:t>
      </w:r>
      <w:r w:rsidRPr="002C232C">
        <w:rPr>
          <w:rFonts w:cs="KFGQPC Uthmanic Script HAFS"/>
          <w:color w:val="000000"/>
          <w:sz w:val="36"/>
          <w:szCs w:val="36"/>
          <w:shd w:val="clear" w:color="auto" w:fill="FFFFFF"/>
          <w:rtl/>
        </w:rPr>
        <w:t xml:space="preserve"> نَعِدُهُمۡ أَوۡ نَتَوَفَّيَنَّكَ فَإِلَيۡنَا يُرۡجَعُونَ٧٧ وَلَقَدۡ أَرۡسَلۡنَا رُسُلٗا مِّن قَبۡلِكَ مِنۡهُم مَّن قَصَصۡنَا عَلَيۡكَ وَمِنۡهُم مَّن لَّمۡ نَقۡصُصۡ عَلَيۡكَۗ وَمَا كَانَ لِرَسُولٍ أَن يَأۡتِيَ بِ‍َٔايَةٍ إِلَّا بِإِذۡنِ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فَإِذَا جَآءَ أَمۡرُ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قُضِيَ بِ</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لۡحَقِّ</w:t>
      </w:r>
      <w:r w:rsidRPr="002C232C">
        <w:rPr>
          <w:rFonts w:cs="KFGQPC Uthmanic Script HAFS"/>
          <w:color w:val="000000"/>
          <w:sz w:val="36"/>
          <w:szCs w:val="36"/>
          <w:shd w:val="clear" w:color="auto" w:fill="FFFFFF"/>
          <w:rtl/>
        </w:rPr>
        <w:t xml:space="preserve"> وَخَسِرَ هُنَالِكَ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لۡمُبۡطِلُونَ</w:t>
      </w:r>
      <w:r w:rsidRPr="002C232C">
        <w:rPr>
          <w:rFonts w:cs="KFGQPC Uthmanic Script HAFS"/>
          <w:color w:val="000000"/>
          <w:sz w:val="36"/>
          <w:szCs w:val="36"/>
          <w:shd w:val="clear" w:color="auto" w:fill="FFFFFF"/>
          <w:rtl/>
        </w:rPr>
        <w:t>٧٨</w:t>
      </w:r>
    </w:p>
    <w:p w14:paraId="2EEA0053" w14:textId="77777777" w:rsidR="00E204A4" w:rsidRPr="00D217E7" w:rsidRDefault="00E204A4" w:rsidP="009D1EB3">
      <w:pPr>
        <w:spacing w:before="240" w:after="0" w:line="240" w:lineRule="auto"/>
        <w:ind w:firstLine="0"/>
        <w:rPr>
          <w:rFonts w:cstheme="minorHAnsi"/>
          <w:b/>
          <w:bCs/>
          <w:i/>
          <w:iCs/>
          <w:sz w:val="20"/>
          <w:szCs w:val="20"/>
          <w:lang w:val="fr-FR"/>
        </w:rPr>
      </w:pPr>
    </w:p>
    <w:p w14:paraId="08A1EA5C" w14:textId="77777777" w:rsidR="005E238D" w:rsidRDefault="005E238D" w:rsidP="009D1EB3">
      <w:pPr>
        <w:ind w:firstLine="0"/>
        <w:rPr>
          <w:rFonts w:cstheme="minorHAnsi"/>
          <w:b/>
          <w:bCs/>
          <w:i/>
          <w:iCs/>
          <w:sz w:val="20"/>
          <w:szCs w:val="20"/>
          <w:lang w:bidi="fa-IR"/>
        </w:rPr>
      </w:pPr>
      <w:r>
        <w:rPr>
          <w:rFonts w:cstheme="minorHAnsi"/>
          <w:b/>
          <w:bCs/>
          <w:i/>
          <w:iCs/>
          <w:sz w:val="20"/>
          <w:szCs w:val="20"/>
          <w:lang w:bidi="fa-IR"/>
        </w:rPr>
        <w:t xml:space="preserve">77- </w:t>
      </w:r>
      <w:r w:rsidRPr="00516A29">
        <w:rPr>
          <w:rFonts w:cstheme="minorHAnsi"/>
          <w:b/>
          <w:bCs/>
          <w:i/>
          <w:iCs/>
          <w:sz w:val="20"/>
          <w:szCs w:val="20"/>
          <w:lang w:bidi="fa-IR"/>
        </w:rPr>
        <w:t xml:space="preserve">[Ô Prophète !] Fais preuve de patience. La promesse d’Allah est vraie. Que Nous te montrions une partie de ce dont Nous les menaçons ou que Nous te fassions mourir (avant cela)... c’est vers Nous qu’ils seront ramenés. </w:t>
      </w:r>
    </w:p>
    <w:p w14:paraId="46A885A4" w14:textId="77777777" w:rsidR="005E238D" w:rsidRPr="00516A29" w:rsidRDefault="005E238D" w:rsidP="009D1EB3">
      <w:pPr>
        <w:ind w:firstLine="0"/>
        <w:rPr>
          <w:rFonts w:cstheme="minorHAnsi"/>
          <w:b/>
          <w:bCs/>
          <w:i/>
          <w:iCs/>
          <w:sz w:val="20"/>
          <w:szCs w:val="20"/>
          <w:lang w:bidi="fa-IR"/>
        </w:rPr>
      </w:pPr>
      <w:r>
        <w:rPr>
          <w:rFonts w:cstheme="minorHAnsi"/>
          <w:b/>
          <w:bCs/>
          <w:i/>
          <w:iCs/>
          <w:sz w:val="20"/>
          <w:szCs w:val="20"/>
          <w:lang w:bidi="fa-IR"/>
        </w:rPr>
        <w:t xml:space="preserve">78- </w:t>
      </w:r>
      <w:r w:rsidRPr="00516A29">
        <w:rPr>
          <w:rFonts w:cstheme="minorHAnsi"/>
          <w:b/>
          <w:bCs/>
          <w:i/>
          <w:iCs/>
          <w:sz w:val="20"/>
          <w:szCs w:val="20"/>
          <w:lang w:bidi="fa-IR"/>
        </w:rPr>
        <w:t>Certes, Nous avons envoyé avant toi des Messagers. Il en est dont Nous t’avons raconté l’histoire ; et il en est dont Nous ne t’avons pas raconté l’histoire. Et il n’appartient pas à un Messager d’apporter un signe [ou verset] si ce n’est avec la permission d’Allah. Lorsque le commandement d’Allah viendra, tout sera décidé en toute justice ; et ceux qui profèrent des mensonges sont alors les perdants. </w:t>
      </w:r>
    </w:p>
    <w:p w14:paraId="27EDB954" w14:textId="77777777" w:rsidR="00E204A4" w:rsidRPr="00D217E7" w:rsidRDefault="00E204A4" w:rsidP="009D1EB3">
      <w:pPr>
        <w:spacing w:before="240" w:after="0" w:line="240" w:lineRule="auto"/>
        <w:ind w:firstLine="0"/>
        <w:rPr>
          <w:rFonts w:cstheme="minorHAnsi"/>
          <w:lang w:val="fr-RE" w:bidi="fa-IR"/>
        </w:rPr>
      </w:pPr>
    </w:p>
    <w:p w14:paraId="65EB8D4D" w14:textId="50FB90B4" w:rsidR="00E204A4" w:rsidRPr="00D217E7" w:rsidRDefault="00E204A4" w:rsidP="009D1EB3">
      <w:pPr>
        <w:ind w:firstLine="0"/>
        <w:rPr>
          <w:rFonts w:cstheme="minorHAnsi"/>
          <w:lang w:val="fr-RE" w:bidi="fa-IR"/>
        </w:rPr>
      </w:pPr>
      <w:r w:rsidRPr="00D217E7">
        <w:rPr>
          <w:rFonts w:cstheme="minorHAnsi"/>
          <w:lang w:val="fr-RE" w:bidi="fa-IR"/>
        </w:rPr>
        <w:t xml:space="preserve">1- Ce verset est une sorte de consolation pour le Prophète de l'Islam (s) et lui indique de faire son devoir, car la promesse de Dieu est vraie et que le châtiment des mécréants sera accompli. Bien sûr, une partie de leur châtiment se réalisera dans ce monde et une partie au jour de la </w:t>
      </w:r>
      <w:r w:rsidR="00B627FE">
        <w:rPr>
          <w:rFonts w:cstheme="minorHAnsi"/>
          <w:lang w:val="fr-RE" w:bidi="fa-IR"/>
        </w:rPr>
        <w:t>R</w:t>
      </w:r>
      <w:r w:rsidRPr="00D217E7">
        <w:rPr>
          <w:rFonts w:cstheme="minorHAnsi"/>
          <w:lang w:val="fr-RE" w:bidi="fa-IR"/>
        </w:rPr>
        <w:t>ésurrection.</w:t>
      </w:r>
    </w:p>
    <w:p w14:paraId="1898AF3F" w14:textId="1729FDB5" w:rsidR="00E204A4" w:rsidRPr="00D217E7" w:rsidRDefault="00E204A4" w:rsidP="009D1EB3">
      <w:pPr>
        <w:ind w:firstLine="0"/>
        <w:rPr>
          <w:rFonts w:cstheme="minorHAnsi"/>
          <w:lang w:val="fr-RE" w:bidi="fa-IR"/>
        </w:rPr>
      </w:pPr>
      <w:r w:rsidRPr="00D217E7">
        <w:rPr>
          <w:rFonts w:cstheme="minorHAnsi"/>
          <w:lang w:val="fr-RE" w:bidi="fa-IR"/>
        </w:rPr>
        <w:t>2-</w:t>
      </w:r>
      <w:r w:rsidR="003907C4">
        <w:rPr>
          <w:rFonts w:cstheme="minorHAnsi"/>
          <w:lang w:val="fr-RE" w:bidi="fa-IR"/>
        </w:rPr>
        <w:t> </w:t>
      </w:r>
      <w:r w:rsidRPr="00D217E7">
        <w:rPr>
          <w:rFonts w:cstheme="minorHAnsi"/>
          <w:lang w:val="fr-RE" w:bidi="fa-IR"/>
        </w:rPr>
        <w:t>Le sens de la promesse dans ce verset est à la fois la promesse de victoire qui est donnée et la promesse d'un châtiment douloureux pour les arrogants et les infidèles, qui sont toutes deux vraies et seront sans aucun doute remplies.</w:t>
      </w:r>
    </w:p>
    <w:p w14:paraId="3487C96C" w14:textId="77777777" w:rsidR="00E204A4" w:rsidRPr="00D217E7" w:rsidRDefault="00E204A4" w:rsidP="009D1EB3">
      <w:pPr>
        <w:ind w:firstLine="0"/>
        <w:rPr>
          <w:rFonts w:cstheme="minorHAnsi"/>
          <w:lang w:val="fr-RE" w:bidi="fa-IR"/>
        </w:rPr>
      </w:pPr>
      <w:r w:rsidRPr="00D217E7">
        <w:rPr>
          <w:rFonts w:cstheme="minorHAnsi"/>
          <w:lang w:val="fr-RE" w:bidi="fa-IR"/>
        </w:rPr>
        <w:t>3- Pour que les ennemis de la vérité ne pensent pas que si leur châtiment est retardé, ils peuvent échapper aux griffes du châtiment divin, il ajoute ensuite : « Ce châtiment les frappera, soit durant ta vie, soit lorsqu’ils seront ramenés à Nous. Ou bien Nous te ferons voir durant ta vie quelques formes du châtiment dont Nous les avons menacés, ou bien si Nous te faisons mourir avant cela, c’est vers Nous qu’ils seront ramenés et Nous les jugerons alors sur leurs actions et les châtierons pour cela ».</w:t>
      </w:r>
    </w:p>
    <w:p w14:paraId="5846FD4A" w14:textId="57122547" w:rsidR="00E204A4" w:rsidRPr="00D217E7" w:rsidRDefault="00E204A4" w:rsidP="009D1EB3">
      <w:pPr>
        <w:ind w:firstLine="0"/>
        <w:rPr>
          <w:rFonts w:cstheme="minorHAnsi"/>
          <w:lang w:val="fr-RE" w:bidi="fa-IR"/>
        </w:rPr>
      </w:pPr>
      <w:r w:rsidRPr="00D217E7">
        <w:rPr>
          <w:rFonts w:cstheme="minorHAnsi"/>
          <w:lang w:val="fr-RE" w:bidi="fa-IR"/>
        </w:rPr>
        <w:t xml:space="preserve">4- Au deuxième verset en discussion, encore une fois, pour réconforter et consoler le Prophète (s), le Saint Coran fait référence à la situation similaire des </w:t>
      </w:r>
      <w:r w:rsidR="00B627FE">
        <w:rPr>
          <w:rFonts w:cstheme="minorHAnsi"/>
          <w:lang w:val="fr-RE" w:bidi="fa-IR"/>
        </w:rPr>
        <w:t>P</w:t>
      </w:r>
      <w:r w:rsidRPr="00D217E7">
        <w:rPr>
          <w:rFonts w:cstheme="minorHAnsi"/>
          <w:lang w:val="fr-RE" w:bidi="fa-IR"/>
        </w:rPr>
        <w:t>rophètes précédents</w:t>
      </w:r>
      <w:r w:rsidR="00B627FE">
        <w:rPr>
          <w:rFonts w:cstheme="minorHAnsi"/>
          <w:lang w:val="fr-RE" w:bidi="fa-IR"/>
        </w:rPr>
        <w:t xml:space="preserve"> (a)</w:t>
      </w:r>
      <w:r w:rsidRPr="00D217E7">
        <w:rPr>
          <w:rFonts w:cstheme="minorHAnsi"/>
          <w:lang w:val="fr-RE" w:bidi="fa-IR"/>
        </w:rPr>
        <w:t>, qui ont également eu de tels problèmes, mais ils ont continué leur chemin et ont été victorieux.</w:t>
      </w:r>
      <w:r w:rsidRPr="00D217E7">
        <w:rPr>
          <w:rFonts w:cstheme="minorHAnsi"/>
          <w:vertAlign w:val="superscript"/>
          <w:lang w:val="fr-RE" w:bidi="fa-IR"/>
        </w:rPr>
        <w:t xml:space="preserve"> </w:t>
      </w:r>
    </w:p>
    <w:p w14:paraId="366FDD8B" w14:textId="0AA182BE" w:rsidR="00E204A4" w:rsidRPr="00D217E7" w:rsidRDefault="00E204A4" w:rsidP="009D1EB3">
      <w:pPr>
        <w:ind w:firstLine="0"/>
        <w:rPr>
          <w:rFonts w:cstheme="minorHAnsi"/>
          <w:lang w:val="fr-RE" w:bidi="fa-IR"/>
        </w:rPr>
      </w:pPr>
      <w:r>
        <w:rPr>
          <w:rFonts w:cstheme="minorHAnsi"/>
          <w:lang w:val="fr-RE" w:bidi="fa-IR"/>
        </w:rPr>
        <w:t>5</w:t>
      </w:r>
      <w:r w:rsidRPr="00D217E7">
        <w:rPr>
          <w:rFonts w:cstheme="minorHAnsi"/>
          <w:lang w:val="fr-RE" w:bidi="fa-IR"/>
        </w:rPr>
        <w:t xml:space="preserve">- L'histoire et les noms de tous les </w:t>
      </w:r>
      <w:r w:rsidR="00B627FE">
        <w:rPr>
          <w:rFonts w:cstheme="minorHAnsi"/>
          <w:lang w:val="fr-RE" w:bidi="fa-IR"/>
        </w:rPr>
        <w:t>P</w:t>
      </w:r>
      <w:r w:rsidRPr="00D217E7">
        <w:rPr>
          <w:rFonts w:cstheme="minorHAnsi"/>
          <w:lang w:val="fr-RE" w:bidi="fa-IR"/>
        </w:rPr>
        <w:t xml:space="preserve">rophètes </w:t>
      </w:r>
      <w:r w:rsidR="00B627FE">
        <w:rPr>
          <w:rFonts w:cstheme="minorHAnsi"/>
          <w:lang w:val="fr-RE" w:bidi="fa-IR"/>
        </w:rPr>
        <w:t xml:space="preserve">(a) </w:t>
      </w:r>
      <w:r w:rsidRPr="00D217E7">
        <w:rPr>
          <w:rFonts w:cstheme="minorHAnsi"/>
          <w:lang w:val="fr-RE" w:bidi="fa-IR"/>
        </w:rPr>
        <w:t xml:space="preserve">ne sont pas mentionnés dans le Coran. Ainsi, le Coran ne </w:t>
      </w:r>
      <w:r w:rsidR="00B627FE">
        <w:rPr>
          <w:rFonts w:cstheme="minorHAnsi"/>
          <w:lang w:val="fr-RE" w:bidi="fa-IR"/>
        </w:rPr>
        <w:t xml:space="preserve">révèle </w:t>
      </w:r>
      <w:r w:rsidRPr="00D217E7">
        <w:rPr>
          <w:rFonts w:cstheme="minorHAnsi"/>
          <w:lang w:val="fr-RE" w:bidi="fa-IR"/>
        </w:rPr>
        <w:t xml:space="preserve">pas toutes les </w:t>
      </w:r>
      <w:r w:rsidR="00332661">
        <w:rPr>
          <w:rFonts w:cstheme="minorHAnsi"/>
          <w:lang w:val="fr-RE" w:bidi="fa-IR"/>
        </w:rPr>
        <w:t>questions historiques. Par ailleurs</w:t>
      </w:r>
      <w:r w:rsidRPr="00D217E7">
        <w:rPr>
          <w:rFonts w:cstheme="minorHAnsi"/>
          <w:lang w:val="fr-RE" w:bidi="fa-IR"/>
        </w:rPr>
        <w:t xml:space="preserve">, même </w:t>
      </w:r>
      <w:r w:rsidR="00332661">
        <w:rPr>
          <w:rFonts w:cstheme="minorHAnsi"/>
          <w:lang w:val="fr-RE" w:bidi="fa-IR"/>
        </w:rPr>
        <w:t xml:space="preserve">pour </w:t>
      </w:r>
      <w:r w:rsidRPr="00D217E7">
        <w:rPr>
          <w:rFonts w:cstheme="minorHAnsi"/>
          <w:lang w:val="fr-RE" w:bidi="fa-IR"/>
        </w:rPr>
        <w:t xml:space="preserve">les </w:t>
      </w:r>
      <w:r w:rsidR="00B627FE">
        <w:rPr>
          <w:rFonts w:cstheme="minorHAnsi"/>
          <w:lang w:val="fr-RE" w:bidi="fa-IR"/>
        </w:rPr>
        <w:t>P</w:t>
      </w:r>
      <w:r w:rsidRPr="00D217E7">
        <w:rPr>
          <w:rFonts w:cstheme="minorHAnsi"/>
          <w:lang w:val="fr-RE" w:bidi="fa-IR"/>
        </w:rPr>
        <w:t xml:space="preserve">rophètes </w:t>
      </w:r>
      <w:r w:rsidR="00B627FE">
        <w:rPr>
          <w:rFonts w:cstheme="minorHAnsi"/>
          <w:lang w:val="fr-RE" w:bidi="fa-IR"/>
        </w:rPr>
        <w:t xml:space="preserve">(a) </w:t>
      </w:r>
      <w:r w:rsidRPr="00D217E7">
        <w:rPr>
          <w:rFonts w:cstheme="minorHAnsi"/>
          <w:lang w:val="fr-RE" w:bidi="fa-IR"/>
        </w:rPr>
        <w:t>dont les histoires sont mentionné</w:t>
      </w:r>
      <w:r w:rsidR="00332661">
        <w:rPr>
          <w:rFonts w:cstheme="minorHAnsi"/>
          <w:lang w:val="fr-RE" w:bidi="fa-IR"/>
        </w:rPr>
        <w:t>es dans le Coran, elles</w:t>
      </w:r>
      <w:r w:rsidRPr="00D217E7">
        <w:rPr>
          <w:rFonts w:cstheme="minorHAnsi"/>
          <w:lang w:val="fr-RE" w:bidi="fa-IR"/>
        </w:rPr>
        <w:t xml:space="preserve"> ne </w:t>
      </w:r>
      <w:r w:rsidR="00332661">
        <w:rPr>
          <w:rFonts w:cstheme="minorHAnsi"/>
          <w:lang w:val="fr-RE" w:bidi="fa-IR"/>
        </w:rPr>
        <w:t>le sont pas</w:t>
      </w:r>
      <w:r w:rsidRPr="00D217E7">
        <w:rPr>
          <w:rFonts w:cstheme="minorHAnsi"/>
          <w:lang w:val="fr-RE" w:bidi="fa-IR"/>
        </w:rPr>
        <w:t xml:space="preserve"> d'une manière complète et intégrale</w:t>
      </w:r>
      <w:r w:rsidR="00B627FE">
        <w:rPr>
          <w:rFonts w:cstheme="minorHAnsi"/>
          <w:lang w:val="fr-RE" w:bidi="fa-IR"/>
        </w:rPr>
        <w:t>.</w:t>
      </w:r>
      <w:r w:rsidRPr="00D217E7">
        <w:rPr>
          <w:rFonts w:cstheme="minorHAnsi"/>
          <w:lang w:val="fr-RE" w:bidi="fa-IR"/>
        </w:rPr>
        <w:t xml:space="preserve"> </w:t>
      </w:r>
      <w:r w:rsidR="00B627FE">
        <w:rPr>
          <w:rFonts w:cstheme="minorHAnsi"/>
          <w:lang w:val="fr-RE" w:bidi="fa-IR"/>
        </w:rPr>
        <w:t>Le</w:t>
      </w:r>
      <w:r w:rsidRPr="00D217E7">
        <w:rPr>
          <w:rFonts w:cstheme="minorHAnsi"/>
          <w:lang w:val="fr-RE" w:bidi="fa-IR"/>
        </w:rPr>
        <w:t xml:space="preserve"> </w:t>
      </w:r>
      <w:r w:rsidRPr="00D217E7">
        <w:rPr>
          <w:rFonts w:cstheme="minorHAnsi"/>
          <w:lang w:val="fr-RE" w:bidi="fa-IR"/>
        </w:rPr>
        <w:lastRenderedPageBreak/>
        <w:t>Saint Coran a fait référence seulement à certains aspects de leur vie qui avaient des avantages pédagogiques ou éducatifs.</w:t>
      </w:r>
      <w:r w:rsidRPr="00D217E7">
        <w:rPr>
          <w:rFonts w:cstheme="minorHAnsi"/>
          <w:vertAlign w:val="superscript"/>
          <w:lang w:val="en-US" w:bidi="fa-IR"/>
        </w:rPr>
        <w:footnoteReference w:id="74"/>
      </w:r>
    </w:p>
    <w:p w14:paraId="1023FE8F" w14:textId="77777777" w:rsidR="00E204A4" w:rsidRDefault="00E204A4" w:rsidP="009D1EB3">
      <w:pPr>
        <w:spacing w:before="240" w:after="0" w:line="240" w:lineRule="auto"/>
        <w:ind w:firstLine="0"/>
        <w:rPr>
          <w:rFonts w:cstheme="minorHAnsi"/>
          <w:b/>
          <w:bCs/>
          <w:i/>
          <w:iCs/>
          <w:sz w:val="20"/>
          <w:szCs w:val="20"/>
          <w:lang w:val="fr-FR"/>
        </w:rPr>
      </w:pPr>
    </w:p>
    <w:p w14:paraId="1E92F18A" w14:textId="77777777" w:rsidR="005B3F2A" w:rsidRPr="00D217E7" w:rsidRDefault="005B3F2A" w:rsidP="009D1EB3">
      <w:pPr>
        <w:spacing w:before="240" w:after="0" w:line="240" w:lineRule="auto"/>
        <w:ind w:firstLine="0"/>
        <w:rPr>
          <w:rFonts w:cstheme="minorHAnsi"/>
          <w:b/>
          <w:bCs/>
          <w:i/>
          <w:iCs/>
          <w:sz w:val="20"/>
          <w:szCs w:val="20"/>
          <w:lang w:val="fr-FR"/>
        </w:rPr>
      </w:pPr>
    </w:p>
    <w:p w14:paraId="325410F1" w14:textId="77777777" w:rsidR="001567FF" w:rsidRDefault="001567FF" w:rsidP="009D1EB3">
      <w:pPr>
        <w:ind w:firstLine="0"/>
        <w:rPr>
          <w:rFonts w:cstheme="minorHAnsi"/>
          <w:b/>
          <w:bCs/>
          <w:i/>
          <w:iCs/>
          <w:sz w:val="20"/>
          <w:szCs w:val="20"/>
          <w:lang w:bidi="fa-IR"/>
        </w:rPr>
      </w:pPr>
    </w:p>
    <w:p w14:paraId="402FE93D" w14:textId="1FF8B2D9" w:rsidR="001567FF" w:rsidRDefault="0062723A" w:rsidP="001567FF">
      <w:pPr>
        <w:ind w:firstLine="0"/>
        <w:jc w:val="right"/>
        <w:rPr>
          <w:rFonts w:cstheme="minorHAnsi"/>
          <w:b/>
          <w:bCs/>
          <w:i/>
          <w:iCs/>
          <w:sz w:val="20"/>
          <w:szCs w:val="20"/>
          <w:lang w:bidi="fa-IR"/>
        </w:rPr>
      </w:pP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لَّذِي</w:t>
      </w:r>
      <w:r w:rsidRPr="002C232C">
        <w:rPr>
          <w:rFonts w:cs="KFGQPC Uthmanic Script HAFS"/>
          <w:color w:val="000000"/>
          <w:sz w:val="36"/>
          <w:szCs w:val="36"/>
          <w:shd w:val="clear" w:color="auto" w:fill="FFFFFF"/>
          <w:rtl/>
        </w:rPr>
        <w:t xml:space="preserve"> جَعَلَ لَكُمُ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لۡأَنۡعَٰمَ</w:t>
      </w:r>
      <w:r w:rsidRPr="002C232C">
        <w:rPr>
          <w:rFonts w:cs="KFGQPC Uthmanic Script HAFS"/>
          <w:color w:val="000000"/>
          <w:sz w:val="36"/>
          <w:szCs w:val="36"/>
          <w:shd w:val="clear" w:color="auto" w:fill="FFFFFF"/>
          <w:rtl/>
        </w:rPr>
        <w:t xml:space="preserve"> لِت</w:t>
      </w:r>
      <w:r w:rsidRPr="002C232C">
        <w:rPr>
          <w:rFonts w:cs="KFGQPC Uthmanic Script HAFS" w:hint="eastAsia"/>
          <w:color w:val="000000"/>
          <w:sz w:val="36"/>
          <w:szCs w:val="36"/>
          <w:shd w:val="clear" w:color="auto" w:fill="FFFFFF"/>
          <w:rtl/>
        </w:rPr>
        <w:t>َرۡكَبُواْ</w:t>
      </w:r>
      <w:r w:rsidRPr="002C232C">
        <w:rPr>
          <w:rFonts w:cs="KFGQPC Uthmanic Script HAFS"/>
          <w:color w:val="000000"/>
          <w:sz w:val="36"/>
          <w:szCs w:val="36"/>
          <w:shd w:val="clear" w:color="auto" w:fill="FFFFFF"/>
          <w:rtl/>
        </w:rPr>
        <w:t xml:space="preserve"> مِنۡهَا وَمِنۡهَا تَأۡكُلُونَ٧٩ وَلَكُمۡ فِيهَا مَنَٰفِعُ وَلِتَبۡلُغُواْ عَلَيۡهَا حَاجَةٗ فِي صُدُورِكُمۡ وَعَلَيۡهَا وَعَلَى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لۡفُلۡكِ</w:t>
      </w:r>
      <w:r w:rsidRPr="002C232C">
        <w:rPr>
          <w:rFonts w:cs="KFGQPC Uthmanic Script HAFS"/>
          <w:color w:val="000000"/>
          <w:sz w:val="36"/>
          <w:szCs w:val="36"/>
          <w:shd w:val="clear" w:color="auto" w:fill="FFFFFF"/>
          <w:rtl/>
        </w:rPr>
        <w:t xml:space="preserve"> تُحۡمَلُونَ٨٠ وَيُرِيكُمۡ ءَايَٰتِهِ</w:t>
      </w:r>
      <w:r w:rsidRPr="002C232C">
        <w:rPr>
          <w:rFonts w:cs="KFGQPC Uthmanic Script HAFS" w:hint="cs"/>
          <w:color w:val="000000"/>
          <w:sz w:val="36"/>
          <w:szCs w:val="36"/>
          <w:shd w:val="clear" w:color="auto" w:fill="FFFFFF"/>
          <w:rtl/>
        </w:rPr>
        <w:t>ۦ</w:t>
      </w:r>
      <w:r w:rsidRPr="002C232C">
        <w:rPr>
          <w:rFonts w:cs="KFGQPC Uthmanic Script HAFS"/>
          <w:color w:val="000000"/>
          <w:sz w:val="36"/>
          <w:szCs w:val="36"/>
          <w:shd w:val="clear" w:color="auto" w:fill="FFFFFF"/>
          <w:rtl/>
        </w:rPr>
        <w:t xml:space="preserve"> فَأَيَّ ءَايَٰتِ </w:t>
      </w:r>
      <w:r w:rsidRPr="002C232C">
        <w:rPr>
          <w:rFonts w:cs="KFGQPC Uthmanic Script HAFS" w:hint="cs"/>
          <w:color w:val="000000"/>
          <w:sz w:val="36"/>
          <w:szCs w:val="36"/>
          <w:shd w:val="clear" w:color="auto" w:fill="FFFFFF"/>
          <w:rtl/>
        </w:rPr>
        <w:t>ٱ</w:t>
      </w:r>
      <w:r w:rsidRPr="002C232C">
        <w:rPr>
          <w:rFonts w:cs="KFGQPC Uthmanic Script HAFS" w:hint="eastAsia"/>
          <w:color w:val="000000"/>
          <w:sz w:val="36"/>
          <w:szCs w:val="36"/>
          <w:shd w:val="clear" w:color="auto" w:fill="FFFFFF"/>
          <w:rtl/>
        </w:rPr>
        <w:t>للَّهِ</w:t>
      </w:r>
      <w:r w:rsidRPr="002C232C">
        <w:rPr>
          <w:rFonts w:cs="KFGQPC Uthmanic Script HAFS"/>
          <w:color w:val="000000"/>
          <w:sz w:val="36"/>
          <w:szCs w:val="36"/>
          <w:shd w:val="clear" w:color="auto" w:fill="FFFFFF"/>
          <w:rtl/>
        </w:rPr>
        <w:t xml:space="preserve"> تُنكِرُونَ٨١</w:t>
      </w:r>
    </w:p>
    <w:p w14:paraId="51B464EC" w14:textId="77777777" w:rsidR="001567FF" w:rsidRDefault="001567FF" w:rsidP="009D1EB3">
      <w:pPr>
        <w:ind w:firstLine="0"/>
        <w:rPr>
          <w:rFonts w:cstheme="minorHAnsi"/>
          <w:b/>
          <w:bCs/>
          <w:i/>
          <w:iCs/>
          <w:sz w:val="20"/>
          <w:szCs w:val="20"/>
          <w:lang w:bidi="fa-IR"/>
        </w:rPr>
      </w:pPr>
    </w:p>
    <w:p w14:paraId="3BBB938E" w14:textId="0913A52D" w:rsidR="005E238D" w:rsidRDefault="005E238D" w:rsidP="009D1EB3">
      <w:pPr>
        <w:ind w:firstLine="0"/>
        <w:rPr>
          <w:rFonts w:cstheme="minorHAnsi"/>
          <w:b/>
          <w:bCs/>
          <w:i/>
          <w:iCs/>
          <w:sz w:val="20"/>
          <w:szCs w:val="20"/>
          <w:lang w:bidi="fa-IR"/>
        </w:rPr>
      </w:pPr>
      <w:r>
        <w:rPr>
          <w:rFonts w:cstheme="minorHAnsi"/>
          <w:b/>
          <w:bCs/>
          <w:i/>
          <w:iCs/>
          <w:sz w:val="20"/>
          <w:szCs w:val="20"/>
          <w:lang w:bidi="fa-IR"/>
        </w:rPr>
        <w:t xml:space="preserve">79- </w:t>
      </w:r>
      <w:r w:rsidRPr="00516A29">
        <w:rPr>
          <w:rFonts w:cstheme="minorHAnsi"/>
          <w:b/>
          <w:bCs/>
          <w:i/>
          <w:iCs/>
          <w:sz w:val="20"/>
          <w:szCs w:val="20"/>
          <w:lang w:bidi="fa-IR"/>
        </w:rPr>
        <w:t xml:space="preserve">Allah est Celui qui a créé pour vous les bestiaux : les uns vous servent de monture ; des autres vous tirez votre nourriture. </w:t>
      </w:r>
    </w:p>
    <w:p w14:paraId="26187372" w14:textId="77777777" w:rsidR="005E238D" w:rsidRDefault="005E238D" w:rsidP="009D1EB3">
      <w:pPr>
        <w:ind w:firstLine="0"/>
        <w:rPr>
          <w:rFonts w:cstheme="minorHAnsi"/>
          <w:b/>
          <w:bCs/>
          <w:i/>
          <w:iCs/>
          <w:sz w:val="20"/>
          <w:szCs w:val="20"/>
          <w:lang w:bidi="fa-IR"/>
        </w:rPr>
      </w:pPr>
      <w:r>
        <w:rPr>
          <w:rFonts w:cstheme="minorHAnsi"/>
          <w:b/>
          <w:bCs/>
          <w:i/>
          <w:iCs/>
          <w:sz w:val="20"/>
          <w:szCs w:val="20"/>
          <w:lang w:bidi="fa-IR"/>
        </w:rPr>
        <w:t xml:space="preserve">80- </w:t>
      </w:r>
      <w:r w:rsidRPr="00516A29">
        <w:rPr>
          <w:rFonts w:cstheme="minorHAnsi"/>
          <w:b/>
          <w:bCs/>
          <w:i/>
          <w:iCs/>
          <w:sz w:val="20"/>
          <w:szCs w:val="20"/>
          <w:lang w:bidi="fa-IR"/>
        </w:rPr>
        <w:t xml:space="preserve">et vous y avez des profits et afin que vous atteigniez sur eux une chose nécessaire qui vous tenait à cœur. C’est sur eux et sur les vaisseaux que vous êtes transportés. </w:t>
      </w:r>
    </w:p>
    <w:p w14:paraId="1311B37C" w14:textId="77777777" w:rsidR="005E238D" w:rsidRPr="00516A29" w:rsidRDefault="005E238D" w:rsidP="009D1EB3">
      <w:pPr>
        <w:ind w:firstLine="0"/>
        <w:rPr>
          <w:rFonts w:cstheme="minorHAnsi"/>
          <w:b/>
          <w:bCs/>
          <w:i/>
          <w:iCs/>
          <w:sz w:val="20"/>
          <w:szCs w:val="20"/>
          <w:lang w:bidi="fa-IR"/>
        </w:rPr>
      </w:pPr>
      <w:r>
        <w:rPr>
          <w:rFonts w:cstheme="minorHAnsi"/>
          <w:b/>
          <w:bCs/>
          <w:i/>
          <w:iCs/>
          <w:sz w:val="20"/>
          <w:szCs w:val="20"/>
          <w:lang w:bidi="fa-IR"/>
        </w:rPr>
        <w:t xml:space="preserve">81- </w:t>
      </w:r>
      <w:r w:rsidRPr="00516A29">
        <w:rPr>
          <w:rFonts w:cstheme="minorHAnsi"/>
          <w:b/>
          <w:bCs/>
          <w:i/>
          <w:iCs/>
          <w:sz w:val="20"/>
          <w:szCs w:val="20"/>
          <w:lang w:bidi="fa-IR"/>
        </w:rPr>
        <w:t>Et Il vous montre Ses merveilles. Quelles merveilles d’Allah niez-vous donc ? </w:t>
      </w:r>
    </w:p>
    <w:p w14:paraId="46EC93A9" w14:textId="77777777" w:rsidR="00E204A4" w:rsidRPr="00D217E7" w:rsidRDefault="00E204A4" w:rsidP="009D1EB3">
      <w:pPr>
        <w:spacing w:before="240" w:after="0" w:line="240" w:lineRule="auto"/>
        <w:ind w:firstLine="0"/>
        <w:rPr>
          <w:rFonts w:cstheme="minorHAnsi"/>
          <w:lang w:val="fr-RE" w:bidi="fa-IR"/>
        </w:rPr>
      </w:pPr>
    </w:p>
    <w:p w14:paraId="7CE99188" w14:textId="132C3D29" w:rsidR="00E204A4" w:rsidRPr="00D217E7" w:rsidRDefault="00E204A4" w:rsidP="009D1EB3">
      <w:pPr>
        <w:ind w:firstLine="0"/>
        <w:rPr>
          <w:rFonts w:cstheme="minorHAnsi"/>
          <w:lang w:val="fr-RE" w:bidi="fa-IR"/>
        </w:rPr>
      </w:pPr>
      <w:r w:rsidRPr="00D217E7">
        <w:rPr>
          <w:rFonts w:cstheme="minorHAnsi"/>
          <w:lang w:val="fr-RE" w:bidi="fa-IR"/>
        </w:rPr>
        <w:t xml:space="preserve">1- Dans ces versets, le Saint Coran fait référence aux signes de la puissance de Dieu ainsi qu’aux dons innombrables </w:t>
      </w:r>
      <w:r w:rsidR="001D75DF">
        <w:rPr>
          <w:rFonts w:cstheme="minorHAnsi"/>
          <w:lang w:val="fr-RE" w:bidi="fa-IR"/>
        </w:rPr>
        <w:t xml:space="preserve">alloués </w:t>
      </w:r>
      <w:r w:rsidRPr="00D217E7">
        <w:rPr>
          <w:rFonts w:cstheme="minorHAnsi"/>
          <w:lang w:val="fr-RE" w:bidi="fa-IR"/>
        </w:rPr>
        <w:t xml:space="preserve">aux êtres humains, et en décrit un autre aspect, afin qu'ils puissent reconnaitre </w:t>
      </w:r>
      <w:r w:rsidR="001D75DF">
        <w:rPr>
          <w:rFonts w:cstheme="minorHAnsi"/>
          <w:lang w:val="fr-RE" w:bidi="fa-IR"/>
        </w:rPr>
        <w:t>S</w:t>
      </w:r>
      <w:r w:rsidRPr="00D217E7">
        <w:rPr>
          <w:rFonts w:cstheme="minorHAnsi"/>
          <w:lang w:val="fr-RE" w:bidi="fa-IR"/>
        </w:rPr>
        <w:t>a grandeur et éveiller en eux un sentiment de gratitude qui est de connaître Dieu.</w:t>
      </w:r>
    </w:p>
    <w:p w14:paraId="27811820" w14:textId="0CFBB9D7" w:rsidR="00E204A4" w:rsidRPr="00D217E7" w:rsidRDefault="00E204A4" w:rsidP="009D1EB3">
      <w:pPr>
        <w:ind w:firstLine="0"/>
        <w:rPr>
          <w:rFonts w:cstheme="minorHAnsi"/>
          <w:lang w:val="fr-RE" w:bidi="fa-IR"/>
        </w:rPr>
      </w:pPr>
      <w:r>
        <w:rPr>
          <w:rFonts w:cstheme="minorHAnsi"/>
          <w:lang w:val="fr-RE" w:bidi="fa-IR"/>
        </w:rPr>
        <w:t>2</w:t>
      </w:r>
      <w:r w:rsidRPr="00D217E7">
        <w:rPr>
          <w:rFonts w:cstheme="minorHAnsi"/>
          <w:lang w:val="fr-RE" w:bidi="fa-IR"/>
        </w:rPr>
        <w:t>- La négation des signes et des révélations divines a diverses causes psychologiques et sociologiques</w:t>
      </w:r>
      <w:r w:rsidR="006E3900">
        <w:rPr>
          <w:rFonts w:cstheme="minorHAnsi"/>
          <w:lang w:val="fr-RE" w:bidi="fa-IR"/>
        </w:rPr>
        <w:t> </w:t>
      </w:r>
      <w:r w:rsidRPr="00D217E7">
        <w:rPr>
          <w:rFonts w:cstheme="minorHAnsi"/>
          <w:lang w:val="fr-RE" w:bidi="fa-IR"/>
        </w:rPr>
        <w:t>:</w:t>
      </w:r>
    </w:p>
    <w:p w14:paraId="1E875812" w14:textId="77777777" w:rsidR="00E204A4" w:rsidRPr="00D217E7" w:rsidRDefault="00E204A4" w:rsidP="009D1EB3">
      <w:pPr>
        <w:ind w:firstLine="0"/>
        <w:rPr>
          <w:rFonts w:cstheme="minorHAnsi"/>
          <w:lang w:val="fr-RE" w:bidi="fa-IR"/>
        </w:rPr>
      </w:pPr>
      <w:r w:rsidRPr="00D217E7">
        <w:rPr>
          <w:rFonts w:cstheme="minorHAnsi"/>
          <w:lang w:val="fr-RE" w:bidi="fa-IR"/>
        </w:rPr>
        <w:t>a) Parfois à cause du suivisme et de l’imitation aveugle des autres.</w:t>
      </w:r>
    </w:p>
    <w:p w14:paraId="494A7937" w14:textId="77777777" w:rsidR="00E204A4" w:rsidRPr="00D217E7" w:rsidRDefault="00E204A4" w:rsidP="009D1EB3">
      <w:pPr>
        <w:ind w:firstLine="0"/>
        <w:rPr>
          <w:rFonts w:cstheme="minorHAnsi"/>
          <w:lang w:val="fr-RE" w:bidi="fa-IR"/>
        </w:rPr>
      </w:pPr>
      <w:r w:rsidRPr="00D217E7">
        <w:rPr>
          <w:rFonts w:cstheme="minorHAnsi"/>
          <w:lang w:val="fr-RE" w:bidi="fa-IR"/>
        </w:rPr>
        <w:t>b) Parfois à cause du fanatisme et de l'adoration du pouvoir et du désir de libertinage.</w:t>
      </w:r>
    </w:p>
    <w:p w14:paraId="4919022E" w14:textId="7BB17D1B" w:rsidR="00E204A4" w:rsidRPr="00D217E7" w:rsidRDefault="00E204A4" w:rsidP="009D1EB3">
      <w:pPr>
        <w:ind w:firstLine="0"/>
        <w:rPr>
          <w:rFonts w:cstheme="minorHAnsi"/>
          <w:lang w:val="fr-RE" w:bidi="fa-IR"/>
        </w:rPr>
      </w:pPr>
      <w:r w:rsidRPr="00D217E7">
        <w:rPr>
          <w:rFonts w:cstheme="minorHAnsi"/>
          <w:lang w:val="fr-RE" w:bidi="fa-IR"/>
        </w:rPr>
        <w:t xml:space="preserve">c) Parfois à cause des idées </w:t>
      </w:r>
      <w:r w:rsidR="008B6B4D">
        <w:rPr>
          <w:rFonts w:cstheme="minorHAnsi"/>
          <w:lang w:val="fr-RE" w:bidi="fa-IR"/>
        </w:rPr>
        <w:t xml:space="preserve">préconçues et </w:t>
      </w:r>
      <w:r w:rsidRPr="00D217E7">
        <w:rPr>
          <w:rFonts w:cstheme="minorHAnsi"/>
          <w:lang w:val="fr-RE" w:bidi="fa-IR"/>
        </w:rPr>
        <w:t>fausses.</w:t>
      </w:r>
    </w:p>
    <w:p w14:paraId="5F757853" w14:textId="77777777" w:rsidR="00E204A4" w:rsidRPr="00D217E7" w:rsidRDefault="00E204A4" w:rsidP="009D1EB3">
      <w:pPr>
        <w:ind w:firstLine="0"/>
        <w:rPr>
          <w:rFonts w:cstheme="minorHAnsi"/>
          <w:lang w:val="fr-RE" w:bidi="fa-IR"/>
        </w:rPr>
      </w:pPr>
      <w:r w:rsidRPr="00D217E7">
        <w:rPr>
          <w:rFonts w:cstheme="minorHAnsi"/>
          <w:lang w:val="fr-RE" w:bidi="fa-IR"/>
        </w:rPr>
        <w:t xml:space="preserve">d) Parfois à cause de </w:t>
      </w:r>
      <w:r w:rsidRPr="008B6B4D">
        <w:rPr>
          <w:rFonts w:cstheme="minorHAnsi"/>
          <w:lang w:val="fr-RE" w:bidi="fa-IR"/>
        </w:rPr>
        <w:t>l'entêtement et des préjugés.</w:t>
      </w:r>
      <w:r w:rsidRPr="008B6B4D">
        <w:rPr>
          <w:rFonts w:cstheme="minorHAnsi"/>
          <w:vertAlign w:val="superscript"/>
          <w:lang w:val="en-US" w:bidi="fa-IR"/>
        </w:rPr>
        <w:footnoteReference w:id="75"/>
      </w:r>
    </w:p>
    <w:p w14:paraId="3895EB49" w14:textId="77777777" w:rsidR="00E204A4" w:rsidRPr="00D217E7" w:rsidRDefault="00E204A4" w:rsidP="009D1EB3">
      <w:pPr>
        <w:ind w:firstLine="0"/>
        <w:rPr>
          <w:rFonts w:cstheme="minorHAnsi"/>
          <w:lang w:val="fr-RE" w:bidi="fa-IR"/>
        </w:rPr>
      </w:pPr>
    </w:p>
    <w:p w14:paraId="6A700EE8" w14:textId="77777777" w:rsidR="00E204A4" w:rsidRDefault="00E204A4" w:rsidP="009D1EB3">
      <w:pPr>
        <w:spacing w:before="240" w:after="0" w:line="240" w:lineRule="auto"/>
        <w:ind w:firstLine="0"/>
        <w:rPr>
          <w:rFonts w:cstheme="minorHAnsi"/>
          <w:b/>
          <w:bCs/>
          <w:i/>
          <w:iCs/>
          <w:sz w:val="20"/>
          <w:szCs w:val="20"/>
        </w:rPr>
      </w:pPr>
    </w:p>
    <w:p w14:paraId="55B4C065" w14:textId="77777777" w:rsidR="0062723A" w:rsidRDefault="0062723A" w:rsidP="009D1EB3">
      <w:pPr>
        <w:spacing w:before="240" w:after="0" w:line="240" w:lineRule="auto"/>
        <w:ind w:firstLine="0"/>
        <w:rPr>
          <w:rFonts w:cstheme="minorHAnsi"/>
          <w:b/>
          <w:bCs/>
          <w:i/>
          <w:iCs/>
          <w:sz w:val="20"/>
          <w:szCs w:val="20"/>
        </w:rPr>
      </w:pPr>
    </w:p>
    <w:p w14:paraId="5916F6F3" w14:textId="77777777" w:rsidR="0062723A" w:rsidRPr="0062723A" w:rsidRDefault="0062723A" w:rsidP="0062723A">
      <w:pPr>
        <w:bidi/>
        <w:spacing w:line="240" w:lineRule="auto"/>
        <w:ind w:firstLine="0"/>
        <w:jc w:val="left"/>
        <w:rPr>
          <w:rFonts w:cs="KFGQPC Uthmanic Script HAFS"/>
          <w:color w:val="000000"/>
          <w:sz w:val="36"/>
          <w:szCs w:val="36"/>
          <w:lang w:val="fr-FR"/>
        </w:rPr>
      </w:pPr>
      <w:r w:rsidRPr="0062723A">
        <w:rPr>
          <w:rFonts w:cs="KFGQPC Uthmanic Script HAFS"/>
          <w:color w:val="000000"/>
          <w:sz w:val="36"/>
          <w:szCs w:val="36"/>
          <w:shd w:val="clear" w:color="auto" w:fill="FFFFFF"/>
          <w:rtl/>
          <w:lang w:val="fr-FR"/>
        </w:rPr>
        <w:t xml:space="preserve">أَفَلَمۡ يَسِيرُواْ فِي </w:t>
      </w:r>
      <w:r w:rsidRPr="0062723A">
        <w:rPr>
          <w:rFonts w:cs="KFGQPC Uthmanic Script HAFS" w:hint="cs"/>
          <w:color w:val="000000"/>
          <w:sz w:val="36"/>
          <w:szCs w:val="36"/>
          <w:shd w:val="clear" w:color="auto" w:fill="FFFFFF"/>
          <w:rtl/>
          <w:lang w:val="fr-FR"/>
        </w:rPr>
        <w:t>ٱ</w:t>
      </w:r>
      <w:r w:rsidRPr="0062723A">
        <w:rPr>
          <w:rFonts w:cs="KFGQPC Uthmanic Script HAFS" w:hint="eastAsia"/>
          <w:color w:val="000000"/>
          <w:sz w:val="36"/>
          <w:szCs w:val="36"/>
          <w:shd w:val="clear" w:color="auto" w:fill="FFFFFF"/>
          <w:rtl/>
          <w:lang w:val="fr-FR"/>
        </w:rPr>
        <w:t>لۡأَر</w:t>
      </w:r>
      <w:r w:rsidRPr="0062723A">
        <w:rPr>
          <w:rFonts w:cs="KFGQPC Uthmanic Script HAFS"/>
          <w:color w:val="000000"/>
          <w:sz w:val="36"/>
          <w:szCs w:val="36"/>
          <w:shd w:val="clear" w:color="auto" w:fill="FFFFFF"/>
          <w:rtl/>
          <w:lang w:val="fr-FR"/>
        </w:rPr>
        <w:t xml:space="preserve">ۡضِ فَيَنظُرُواْ كَيۡفَ كَانَ عَٰقِبَةُ </w:t>
      </w:r>
      <w:r w:rsidRPr="0062723A">
        <w:rPr>
          <w:rFonts w:cs="KFGQPC Uthmanic Script HAFS" w:hint="cs"/>
          <w:color w:val="000000"/>
          <w:sz w:val="36"/>
          <w:szCs w:val="36"/>
          <w:shd w:val="clear" w:color="auto" w:fill="FFFFFF"/>
          <w:rtl/>
          <w:lang w:val="fr-FR"/>
        </w:rPr>
        <w:t>ٱ</w:t>
      </w:r>
      <w:r w:rsidRPr="0062723A">
        <w:rPr>
          <w:rFonts w:cs="KFGQPC Uthmanic Script HAFS" w:hint="eastAsia"/>
          <w:color w:val="000000"/>
          <w:sz w:val="36"/>
          <w:szCs w:val="36"/>
          <w:shd w:val="clear" w:color="auto" w:fill="FFFFFF"/>
          <w:rtl/>
          <w:lang w:val="fr-FR"/>
        </w:rPr>
        <w:t>لَّذِينَ</w:t>
      </w:r>
      <w:r w:rsidRPr="0062723A">
        <w:rPr>
          <w:rFonts w:cs="KFGQPC Uthmanic Script HAFS"/>
          <w:color w:val="000000"/>
          <w:sz w:val="36"/>
          <w:szCs w:val="36"/>
          <w:shd w:val="clear" w:color="auto" w:fill="FFFFFF"/>
          <w:rtl/>
          <w:lang w:val="fr-FR"/>
        </w:rPr>
        <w:t xml:space="preserve"> مِن قَبۡلِهِمۡۚ كَانُوٓاْ أَكۡثَرَ مِنۡهُمۡ وَأَشَدَّ قُوَّةٗ وَءَاثَارٗا فِي </w:t>
      </w:r>
      <w:r w:rsidRPr="0062723A">
        <w:rPr>
          <w:rFonts w:cs="KFGQPC Uthmanic Script HAFS" w:hint="cs"/>
          <w:color w:val="000000"/>
          <w:sz w:val="36"/>
          <w:szCs w:val="36"/>
          <w:shd w:val="clear" w:color="auto" w:fill="FFFFFF"/>
          <w:rtl/>
          <w:lang w:val="fr-FR"/>
        </w:rPr>
        <w:t>ٱ</w:t>
      </w:r>
      <w:r w:rsidRPr="0062723A">
        <w:rPr>
          <w:rFonts w:cs="KFGQPC Uthmanic Script HAFS" w:hint="eastAsia"/>
          <w:color w:val="000000"/>
          <w:sz w:val="36"/>
          <w:szCs w:val="36"/>
          <w:shd w:val="clear" w:color="auto" w:fill="FFFFFF"/>
          <w:rtl/>
          <w:lang w:val="fr-FR"/>
        </w:rPr>
        <w:t>لۡأَرۡضِ</w:t>
      </w:r>
      <w:r w:rsidRPr="0062723A">
        <w:rPr>
          <w:rFonts w:cs="KFGQPC Uthmanic Script HAFS"/>
          <w:color w:val="000000"/>
          <w:sz w:val="36"/>
          <w:szCs w:val="36"/>
          <w:shd w:val="clear" w:color="auto" w:fill="FFFFFF"/>
          <w:rtl/>
          <w:lang w:val="fr-FR"/>
        </w:rPr>
        <w:t xml:space="preserve"> فَمَآ أَغۡنَىٰ عَنۡهُم مَّا كَانُواْ يَكۡسِبُونَ٨٢ فَلَمَّا جَآءَتۡهُمۡ رُسُلُهُم بِ</w:t>
      </w:r>
      <w:r w:rsidRPr="0062723A">
        <w:rPr>
          <w:rFonts w:cs="KFGQPC Uthmanic Script HAFS" w:hint="cs"/>
          <w:color w:val="000000"/>
          <w:sz w:val="36"/>
          <w:szCs w:val="36"/>
          <w:shd w:val="clear" w:color="auto" w:fill="FFFFFF"/>
          <w:rtl/>
          <w:lang w:val="fr-FR"/>
        </w:rPr>
        <w:t>ٱ</w:t>
      </w:r>
      <w:r w:rsidRPr="0062723A">
        <w:rPr>
          <w:rFonts w:cs="KFGQPC Uthmanic Script HAFS" w:hint="eastAsia"/>
          <w:color w:val="000000"/>
          <w:sz w:val="36"/>
          <w:szCs w:val="36"/>
          <w:shd w:val="clear" w:color="auto" w:fill="FFFFFF"/>
          <w:rtl/>
          <w:lang w:val="fr-FR"/>
        </w:rPr>
        <w:t>لۡبَيِّنَٰتِ</w:t>
      </w:r>
      <w:r w:rsidRPr="0062723A">
        <w:rPr>
          <w:rFonts w:cs="KFGQPC Uthmanic Script HAFS"/>
          <w:color w:val="000000"/>
          <w:sz w:val="36"/>
          <w:szCs w:val="36"/>
          <w:shd w:val="clear" w:color="auto" w:fill="FFFFFF"/>
          <w:rtl/>
          <w:lang w:val="fr-FR"/>
        </w:rPr>
        <w:t xml:space="preserve"> فَرِحُواْ بِمَا ع</w:t>
      </w:r>
      <w:r w:rsidRPr="0062723A">
        <w:rPr>
          <w:rFonts w:cs="KFGQPC Uthmanic Script HAFS" w:hint="eastAsia"/>
          <w:color w:val="000000"/>
          <w:sz w:val="36"/>
          <w:szCs w:val="36"/>
          <w:shd w:val="clear" w:color="auto" w:fill="FFFFFF"/>
          <w:rtl/>
          <w:lang w:val="fr-FR"/>
        </w:rPr>
        <w:t>ِندَهُم</w:t>
      </w:r>
      <w:r w:rsidRPr="0062723A">
        <w:rPr>
          <w:rFonts w:cs="KFGQPC Uthmanic Script HAFS"/>
          <w:color w:val="000000"/>
          <w:sz w:val="36"/>
          <w:szCs w:val="36"/>
          <w:shd w:val="clear" w:color="auto" w:fill="FFFFFF"/>
          <w:rtl/>
          <w:lang w:val="fr-FR"/>
        </w:rPr>
        <w:t xml:space="preserve"> مِّنَ </w:t>
      </w:r>
      <w:r w:rsidRPr="0062723A">
        <w:rPr>
          <w:rFonts w:cs="KFGQPC Uthmanic Script HAFS" w:hint="cs"/>
          <w:color w:val="000000"/>
          <w:sz w:val="36"/>
          <w:szCs w:val="36"/>
          <w:shd w:val="clear" w:color="auto" w:fill="FFFFFF"/>
          <w:rtl/>
          <w:lang w:val="fr-FR"/>
        </w:rPr>
        <w:t>ٱ</w:t>
      </w:r>
      <w:r w:rsidRPr="0062723A">
        <w:rPr>
          <w:rFonts w:cs="KFGQPC Uthmanic Script HAFS" w:hint="eastAsia"/>
          <w:color w:val="000000"/>
          <w:sz w:val="36"/>
          <w:szCs w:val="36"/>
          <w:shd w:val="clear" w:color="auto" w:fill="FFFFFF"/>
          <w:rtl/>
          <w:lang w:val="fr-FR"/>
        </w:rPr>
        <w:t>لۡعِلۡمِ</w:t>
      </w:r>
      <w:r w:rsidRPr="0062723A">
        <w:rPr>
          <w:rFonts w:cs="KFGQPC Uthmanic Script HAFS"/>
          <w:color w:val="000000"/>
          <w:sz w:val="36"/>
          <w:szCs w:val="36"/>
          <w:shd w:val="clear" w:color="auto" w:fill="FFFFFF"/>
          <w:rtl/>
          <w:lang w:val="fr-FR"/>
        </w:rPr>
        <w:t xml:space="preserve"> وَحَاقَ بِهِم مَّا كَانُواْ بِهِ</w:t>
      </w:r>
      <w:r w:rsidRPr="0062723A">
        <w:rPr>
          <w:rFonts w:cs="KFGQPC Uthmanic Script HAFS" w:hint="cs"/>
          <w:color w:val="000000"/>
          <w:sz w:val="36"/>
          <w:szCs w:val="36"/>
          <w:shd w:val="clear" w:color="auto" w:fill="FFFFFF"/>
          <w:rtl/>
          <w:lang w:val="fr-FR"/>
        </w:rPr>
        <w:t>ۦ</w:t>
      </w:r>
      <w:r w:rsidRPr="0062723A">
        <w:rPr>
          <w:rFonts w:cs="KFGQPC Uthmanic Script HAFS"/>
          <w:color w:val="000000"/>
          <w:sz w:val="36"/>
          <w:szCs w:val="36"/>
          <w:shd w:val="clear" w:color="auto" w:fill="FFFFFF"/>
          <w:rtl/>
          <w:lang w:val="fr-FR"/>
        </w:rPr>
        <w:t xml:space="preserve"> يَسۡتَهۡزِءُونَ٨٣ فَلَمَّا رَأَوۡاْ </w:t>
      </w:r>
      <w:r w:rsidRPr="0062723A">
        <w:rPr>
          <w:rFonts w:cs="KFGQPC Uthmanic Script HAFS"/>
          <w:color w:val="000000"/>
          <w:sz w:val="36"/>
          <w:szCs w:val="36"/>
          <w:shd w:val="clear" w:color="auto" w:fill="FFFFFF"/>
          <w:rtl/>
          <w:lang w:val="fr-FR"/>
        </w:rPr>
        <w:lastRenderedPageBreak/>
        <w:t>بَأۡسَنَا قَالُوٓاْ ءَامَنَّا بِ</w:t>
      </w:r>
      <w:r w:rsidRPr="0062723A">
        <w:rPr>
          <w:rFonts w:cs="KFGQPC Uthmanic Script HAFS" w:hint="cs"/>
          <w:color w:val="000000"/>
          <w:sz w:val="36"/>
          <w:szCs w:val="36"/>
          <w:shd w:val="clear" w:color="auto" w:fill="FFFFFF"/>
          <w:rtl/>
          <w:lang w:val="fr-FR"/>
        </w:rPr>
        <w:t>ٱ</w:t>
      </w:r>
      <w:r w:rsidRPr="0062723A">
        <w:rPr>
          <w:rFonts w:cs="KFGQPC Uthmanic Script HAFS" w:hint="eastAsia"/>
          <w:color w:val="000000"/>
          <w:sz w:val="36"/>
          <w:szCs w:val="36"/>
          <w:shd w:val="clear" w:color="auto" w:fill="FFFFFF"/>
          <w:rtl/>
          <w:lang w:val="fr-FR"/>
        </w:rPr>
        <w:t>للَّهِ</w:t>
      </w:r>
      <w:r w:rsidRPr="0062723A">
        <w:rPr>
          <w:rFonts w:cs="KFGQPC Uthmanic Script HAFS"/>
          <w:color w:val="000000"/>
          <w:sz w:val="36"/>
          <w:szCs w:val="36"/>
          <w:shd w:val="clear" w:color="auto" w:fill="FFFFFF"/>
          <w:rtl/>
          <w:lang w:val="fr-FR"/>
        </w:rPr>
        <w:t xml:space="preserve"> وَحۡدَهُ</w:t>
      </w:r>
      <w:r w:rsidRPr="0062723A">
        <w:rPr>
          <w:rFonts w:cs="KFGQPC Uthmanic Script HAFS" w:hint="cs"/>
          <w:color w:val="000000"/>
          <w:sz w:val="36"/>
          <w:szCs w:val="36"/>
          <w:shd w:val="clear" w:color="auto" w:fill="FFFFFF"/>
          <w:rtl/>
          <w:lang w:val="fr-FR"/>
        </w:rPr>
        <w:t>ۥ</w:t>
      </w:r>
      <w:r w:rsidRPr="0062723A">
        <w:rPr>
          <w:rFonts w:cs="KFGQPC Uthmanic Script HAFS"/>
          <w:color w:val="000000"/>
          <w:sz w:val="36"/>
          <w:szCs w:val="36"/>
          <w:shd w:val="clear" w:color="auto" w:fill="FFFFFF"/>
          <w:rtl/>
          <w:lang w:val="fr-FR"/>
        </w:rPr>
        <w:t xml:space="preserve"> وَكَفَرۡنَا بِمَا كُنَّا بِهِ</w:t>
      </w:r>
      <w:r w:rsidRPr="0062723A">
        <w:rPr>
          <w:rFonts w:cs="KFGQPC Uthmanic Script HAFS" w:hint="cs"/>
          <w:color w:val="000000"/>
          <w:sz w:val="36"/>
          <w:szCs w:val="36"/>
          <w:shd w:val="clear" w:color="auto" w:fill="FFFFFF"/>
          <w:rtl/>
          <w:lang w:val="fr-FR"/>
        </w:rPr>
        <w:t>ۦ</w:t>
      </w:r>
      <w:r w:rsidRPr="0062723A">
        <w:rPr>
          <w:rFonts w:cs="KFGQPC Uthmanic Script HAFS"/>
          <w:color w:val="000000"/>
          <w:sz w:val="36"/>
          <w:szCs w:val="36"/>
          <w:shd w:val="clear" w:color="auto" w:fill="FFFFFF"/>
          <w:rtl/>
          <w:lang w:val="fr-FR"/>
        </w:rPr>
        <w:t xml:space="preserve"> مُشۡرِكِينَ٨٤ فَلَمۡ يَكُ يَنفَعُهُمۡ إِيمَٰنُهُمۡ لَمَّا رَأَوۡاْ بَأۡسَنَاۖ سُ</w:t>
      </w:r>
      <w:r w:rsidRPr="0062723A">
        <w:rPr>
          <w:rFonts w:cs="KFGQPC Uthmanic Script HAFS" w:hint="eastAsia"/>
          <w:color w:val="000000"/>
          <w:sz w:val="36"/>
          <w:szCs w:val="36"/>
          <w:shd w:val="clear" w:color="auto" w:fill="FFFFFF"/>
          <w:rtl/>
          <w:lang w:val="fr-FR"/>
        </w:rPr>
        <w:t>نَّتَ</w:t>
      </w:r>
      <w:r w:rsidRPr="0062723A">
        <w:rPr>
          <w:rFonts w:cs="KFGQPC Uthmanic Script HAFS"/>
          <w:color w:val="000000"/>
          <w:sz w:val="36"/>
          <w:szCs w:val="36"/>
          <w:shd w:val="clear" w:color="auto" w:fill="FFFFFF"/>
          <w:rtl/>
          <w:lang w:val="fr-FR"/>
        </w:rPr>
        <w:t xml:space="preserve"> </w:t>
      </w:r>
      <w:r w:rsidRPr="0062723A">
        <w:rPr>
          <w:rFonts w:cs="KFGQPC Uthmanic Script HAFS" w:hint="cs"/>
          <w:color w:val="000000"/>
          <w:sz w:val="36"/>
          <w:szCs w:val="36"/>
          <w:shd w:val="clear" w:color="auto" w:fill="FFFFFF"/>
          <w:rtl/>
          <w:lang w:val="fr-FR"/>
        </w:rPr>
        <w:t>ٱ</w:t>
      </w:r>
      <w:r w:rsidRPr="0062723A">
        <w:rPr>
          <w:rFonts w:cs="KFGQPC Uthmanic Script HAFS" w:hint="eastAsia"/>
          <w:color w:val="000000"/>
          <w:sz w:val="36"/>
          <w:szCs w:val="36"/>
          <w:shd w:val="clear" w:color="auto" w:fill="FFFFFF"/>
          <w:rtl/>
          <w:lang w:val="fr-FR"/>
        </w:rPr>
        <w:t>للَّهِ</w:t>
      </w:r>
      <w:r w:rsidRPr="0062723A">
        <w:rPr>
          <w:rFonts w:cs="KFGQPC Uthmanic Script HAFS"/>
          <w:color w:val="000000"/>
          <w:sz w:val="36"/>
          <w:szCs w:val="36"/>
          <w:shd w:val="clear" w:color="auto" w:fill="FFFFFF"/>
          <w:rtl/>
          <w:lang w:val="fr-FR"/>
        </w:rPr>
        <w:t xml:space="preserve"> </w:t>
      </w:r>
      <w:r w:rsidRPr="0062723A">
        <w:rPr>
          <w:rFonts w:cs="KFGQPC Uthmanic Script HAFS" w:hint="cs"/>
          <w:color w:val="000000"/>
          <w:sz w:val="36"/>
          <w:szCs w:val="36"/>
          <w:shd w:val="clear" w:color="auto" w:fill="FFFFFF"/>
          <w:rtl/>
          <w:lang w:val="fr-FR"/>
        </w:rPr>
        <w:t>ٱ</w:t>
      </w:r>
      <w:r w:rsidRPr="0062723A">
        <w:rPr>
          <w:rFonts w:cs="KFGQPC Uthmanic Script HAFS" w:hint="eastAsia"/>
          <w:color w:val="000000"/>
          <w:sz w:val="36"/>
          <w:szCs w:val="36"/>
          <w:shd w:val="clear" w:color="auto" w:fill="FFFFFF"/>
          <w:rtl/>
          <w:lang w:val="fr-FR"/>
        </w:rPr>
        <w:t>لَّتِي</w:t>
      </w:r>
      <w:r w:rsidRPr="0062723A">
        <w:rPr>
          <w:rFonts w:cs="KFGQPC Uthmanic Script HAFS"/>
          <w:color w:val="000000"/>
          <w:sz w:val="36"/>
          <w:szCs w:val="36"/>
          <w:shd w:val="clear" w:color="auto" w:fill="FFFFFF"/>
          <w:rtl/>
          <w:lang w:val="fr-FR"/>
        </w:rPr>
        <w:t xml:space="preserve"> قَدۡ خَلَتۡ فِي عِبَادِهِ</w:t>
      </w:r>
      <w:r w:rsidRPr="0062723A">
        <w:rPr>
          <w:rFonts w:cs="KFGQPC Uthmanic Script HAFS" w:hint="cs"/>
          <w:color w:val="000000"/>
          <w:sz w:val="36"/>
          <w:szCs w:val="36"/>
          <w:shd w:val="clear" w:color="auto" w:fill="FFFFFF"/>
          <w:rtl/>
          <w:lang w:val="fr-FR"/>
        </w:rPr>
        <w:t>ۦۖ</w:t>
      </w:r>
      <w:r w:rsidRPr="0062723A">
        <w:rPr>
          <w:rFonts w:cs="KFGQPC Uthmanic Script HAFS"/>
          <w:color w:val="000000"/>
          <w:sz w:val="36"/>
          <w:szCs w:val="36"/>
          <w:shd w:val="clear" w:color="auto" w:fill="FFFFFF"/>
          <w:rtl/>
          <w:lang w:val="fr-FR"/>
        </w:rPr>
        <w:t xml:space="preserve"> وَخَسِرَ هُنَالِكَ </w:t>
      </w:r>
      <w:r w:rsidRPr="0062723A">
        <w:rPr>
          <w:rFonts w:cs="KFGQPC Uthmanic Script HAFS" w:hint="cs"/>
          <w:color w:val="000000"/>
          <w:sz w:val="36"/>
          <w:szCs w:val="36"/>
          <w:shd w:val="clear" w:color="auto" w:fill="FFFFFF"/>
          <w:rtl/>
          <w:lang w:val="fr-FR"/>
        </w:rPr>
        <w:t>ٱ</w:t>
      </w:r>
      <w:r w:rsidRPr="0062723A">
        <w:rPr>
          <w:rFonts w:cs="KFGQPC Uthmanic Script HAFS" w:hint="eastAsia"/>
          <w:color w:val="000000"/>
          <w:sz w:val="36"/>
          <w:szCs w:val="36"/>
          <w:shd w:val="clear" w:color="auto" w:fill="FFFFFF"/>
          <w:rtl/>
          <w:lang w:val="fr-FR"/>
        </w:rPr>
        <w:t>لۡكَٰفِرُونَ</w:t>
      </w:r>
      <w:r w:rsidRPr="0062723A">
        <w:rPr>
          <w:rFonts w:cs="KFGQPC Uthmanic Script HAFS"/>
          <w:color w:val="000000"/>
          <w:sz w:val="36"/>
          <w:szCs w:val="36"/>
          <w:shd w:val="clear" w:color="auto" w:fill="FFFFFF"/>
          <w:rtl/>
          <w:lang w:val="fr-FR"/>
        </w:rPr>
        <w:t>٨٥</w:t>
      </w:r>
    </w:p>
    <w:p w14:paraId="67F8CDBE" w14:textId="77777777" w:rsidR="00E204A4" w:rsidRPr="00D217E7" w:rsidRDefault="00E204A4" w:rsidP="009D1EB3">
      <w:pPr>
        <w:spacing w:before="240" w:after="0" w:line="240" w:lineRule="auto"/>
        <w:ind w:firstLine="0"/>
        <w:rPr>
          <w:rFonts w:cstheme="minorHAnsi"/>
          <w:b/>
          <w:bCs/>
          <w:i/>
          <w:iCs/>
          <w:sz w:val="20"/>
          <w:szCs w:val="20"/>
          <w:lang w:val="fr-FR"/>
        </w:rPr>
      </w:pPr>
    </w:p>
    <w:p w14:paraId="11DE3196" w14:textId="77777777" w:rsidR="005E238D" w:rsidRDefault="005E238D" w:rsidP="009D1EB3">
      <w:pPr>
        <w:ind w:firstLine="0"/>
        <w:rPr>
          <w:rFonts w:cstheme="minorHAnsi"/>
          <w:b/>
          <w:bCs/>
          <w:i/>
          <w:iCs/>
          <w:sz w:val="20"/>
          <w:szCs w:val="20"/>
          <w:lang w:bidi="fa-IR"/>
        </w:rPr>
      </w:pPr>
      <w:r>
        <w:rPr>
          <w:rFonts w:cstheme="minorHAnsi"/>
          <w:b/>
          <w:bCs/>
          <w:i/>
          <w:iCs/>
          <w:sz w:val="20"/>
          <w:szCs w:val="20"/>
          <w:lang w:bidi="fa-IR"/>
        </w:rPr>
        <w:t xml:space="preserve">82- </w:t>
      </w:r>
      <w:r w:rsidRPr="00516A29">
        <w:rPr>
          <w:rFonts w:cstheme="minorHAnsi"/>
          <w:b/>
          <w:bCs/>
          <w:i/>
          <w:iCs/>
          <w:sz w:val="20"/>
          <w:szCs w:val="20"/>
          <w:lang w:bidi="fa-IR"/>
        </w:rPr>
        <w:t xml:space="preserve">Ne parcourent-ils donc pas la terre pour voir ce qu’il est advenu de ceux qui étaient avant eux ? Ils étaient [pourtant] plus nombreux qu’eux et bien plus puissants et ils [avaient laissé] sur terre beaucoup plus de vestiges. Mais ce qu’ils ont acquis ne leur a servi à rien. </w:t>
      </w:r>
    </w:p>
    <w:p w14:paraId="142104C9" w14:textId="77777777" w:rsidR="005E238D" w:rsidRDefault="005E238D" w:rsidP="009D1EB3">
      <w:pPr>
        <w:ind w:firstLine="0"/>
        <w:rPr>
          <w:rFonts w:cstheme="minorHAnsi"/>
          <w:b/>
          <w:bCs/>
          <w:i/>
          <w:iCs/>
          <w:sz w:val="20"/>
          <w:szCs w:val="20"/>
          <w:lang w:bidi="fa-IR"/>
        </w:rPr>
      </w:pPr>
      <w:r>
        <w:rPr>
          <w:rFonts w:cstheme="minorHAnsi"/>
          <w:b/>
          <w:bCs/>
          <w:i/>
          <w:iCs/>
          <w:sz w:val="20"/>
          <w:szCs w:val="20"/>
          <w:lang w:bidi="fa-IR"/>
        </w:rPr>
        <w:t xml:space="preserve">83- </w:t>
      </w:r>
      <w:r w:rsidRPr="00516A29">
        <w:rPr>
          <w:rFonts w:cstheme="minorHAnsi"/>
          <w:b/>
          <w:bCs/>
          <w:i/>
          <w:iCs/>
          <w:sz w:val="20"/>
          <w:szCs w:val="20"/>
          <w:lang w:bidi="fa-IR"/>
        </w:rPr>
        <w:t xml:space="preserve">Lorsque leurs Messagers leur apportaient les preuves évidentes, ils exultaient des connaissances qu’ils avaient. Et ce dont ils se moquaient les enveloppa. </w:t>
      </w:r>
    </w:p>
    <w:p w14:paraId="51C15CD3" w14:textId="77777777" w:rsidR="005E238D" w:rsidRDefault="005E238D" w:rsidP="009D1EB3">
      <w:pPr>
        <w:ind w:firstLine="0"/>
        <w:rPr>
          <w:rFonts w:cstheme="minorHAnsi"/>
          <w:b/>
          <w:bCs/>
          <w:i/>
          <w:iCs/>
          <w:sz w:val="20"/>
          <w:szCs w:val="20"/>
          <w:lang w:bidi="fa-IR"/>
        </w:rPr>
      </w:pPr>
      <w:r>
        <w:rPr>
          <w:rFonts w:cstheme="minorHAnsi"/>
          <w:b/>
          <w:bCs/>
          <w:i/>
          <w:iCs/>
          <w:sz w:val="20"/>
          <w:szCs w:val="20"/>
          <w:lang w:bidi="fa-IR"/>
        </w:rPr>
        <w:t xml:space="preserve">84- </w:t>
      </w:r>
      <w:r w:rsidRPr="00516A29">
        <w:rPr>
          <w:rFonts w:cstheme="minorHAnsi"/>
          <w:b/>
          <w:bCs/>
          <w:i/>
          <w:iCs/>
          <w:sz w:val="20"/>
          <w:szCs w:val="20"/>
          <w:lang w:bidi="fa-IR"/>
        </w:rPr>
        <w:t xml:space="preserve">Puis, quand ils virent Notre rigueur ils dirent : « Nous croyons en Allah seul, et nous renions ce que nous Lui donnions comme associés ». </w:t>
      </w:r>
    </w:p>
    <w:p w14:paraId="0212E146" w14:textId="77777777" w:rsidR="005E238D" w:rsidRPr="00516A29" w:rsidRDefault="005E238D" w:rsidP="009D1EB3">
      <w:pPr>
        <w:ind w:firstLine="0"/>
        <w:rPr>
          <w:rFonts w:cstheme="minorHAnsi"/>
          <w:b/>
          <w:bCs/>
          <w:i/>
          <w:iCs/>
          <w:sz w:val="20"/>
          <w:szCs w:val="20"/>
          <w:lang w:bidi="fa-IR"/>
        </w:rPr>
      </w:pPr>
      <w:r>
        <w:rPr>
          <w:rFonts w:cstheme="minorHAnsi"/>
          <w:b/>
          <w:bCs/>
          <w:i/>
          <w:iCs/>
          <w:sz w:val="20"/>
          <w:szCs w:val="20"/>
          <w:lang w:bidi="fa-IR"/>
        </w:rPr>
        <w:t xml:space="preserve">85- </w:t>
      </w:r>
      <w:r w:rsidRPr="00516A29">
        <w:rPr>
          <w:rFonts w:cstheme="minorHAnsi"/>
          <w:b/>
          <w:bCs/>
          <w:i/>
          <w:iCs/>
          <w:sz w:val="20"/>
          <w:szCs w:val="20"/>
          <w:lang w:bidi="fa-IR"/>
        </w:rPr>
        <w:t>Mais leur croyance, au moment où ils eurent constaté Notre rigueur, ne leur profita point ; Telle est la règle d’Allah envers Ses serviteurs dans le passé. Et c’est là que les mécréants se trouvèrent perdants. </w:t>
      </w:r>
    </w:p>
    <w:p w14:paraId="1B4C63F8" w14:textId="77777777" w:rsidR="00E204A4" w:rsidRPr="00D217E7" w:rsidRDefault="00E204A4" w:rsidP="009D1EB3">
      <w:pPr>
        <w:tabs>
          <w:tab w:val="left" w:pos="1103"/>
        </w:tabs>
        <w:ind w:firstLine="0"/>
        <w:rPr>
          <w:rFonts w:cstheme="minorHAnsi"/>
          <w:lang w:val="fr-RE" w:bidi="fa-IR"/>
        </w:rPr>
      </w:pPr>
    </w:p>
    <w:p w14:paraId="5CA3F28A" w14:textId="53B644F9" w:rsidR="00E204A4" w:rsidRPr="00D217E7" w:rsidRDefault="00C52970" w:rsidP="009D1EB3">
      <w:pPr>
        <w:tabs>
          <w:tab w:val="left" w:pos="1103"/>
        </w:tabs>
        <w:ind w:firstLine="0"/>
        <w:rPr>
          <w:rFonts w:cstheme="minorHAnsi"/>
          <w:lang w:val="fr-RE" w:bidi="fa-IR"/>
        </w:rPr>
      </w:pPr>
      <w:r>
        <w:rPr>
          <w:rFonts w:cstheme="minorHAnsi"/>
          <w:lang w:val="fr-RE" w:bidi="fa-IR"/>
        </w:rPr>
        <w:t xml:space="preserve">1- Ces versets, qui sont les derniers </w:t>
      </w:r>
      <w:r w:rsidR="00E204A4" w:rsidRPr="00D217E7">
        <w:rPr>
          <w:rFonts w:cstheme="minorHAnsi"/>
          <w:lang w:val="fr-RE" w:bidi="fa-IR"/>
        </w:rPr>
        <w:t>de la sourate al-Ghafir, sont en fait une sorte de conclusion des discussions précédentes. Car après avoir présenté tous les signes de Dieu dans l’</w:t>
      </w:r>
      <w:r w:rsidR="0082574B">
        <w:rPr>
          <w:rFonts w:cstheme="minorHAnsi"/>
          <w:lang w:val="fr-RE" w:bidi="fa-IR"/>
        </w:rPr>
        <w:t>U</w:t>
      </w:r>
      <w:r w:rsidR="00E204A4" w:rsidRPr="00D217E7">
        <w:rPr>
          <w:rFonts w:cstheme="minorHAnsi"/>
          <w:lang w:val="fr-RE" w:bidi="fa-IR"/>
        </w:rPr>
        <w:t>nivers et à l’intérieur de l’être humain, et</w:t>
      </w:r>
      <w:r w:rsidR="0082574B">
        <w:rPr>
          <w:rFonts w:cstheme="minorHAnsi"/>
          <w:lang w:val="fr-RE" w:bidi="fa-IR"/>
        </w:rPr>
        <w:t>,</w:t>
      </w:r>
      <w:r w:rsidR="00E204A4" w:rsidRPr="00D217E7">
        <w:rPr>
          <w:rFonts w:cstheme="minorHAnsi"/>
          <w:lang w:val="fr-RE" w:bidi="fa-IR"/>
        </w:rPr>
        <w:t xml:space="preserve"> tenu les sermons et conversations doux et agréables sur la </w:t>
      </w:r>
      <w:r w:rsidR="0082574B">
        <w:rPr>
          <w:rFonts w:cstheme="minorHAnsi"/>
          <w:lang w:val="fr-RE" w:bidi="fa-IR"/>
        </w:rPr>
        <w:t>R</w:t>
      </w:r>
      <w:r w:rsidR="00E204A4" w:rsidRPr="00D217E7">
        <w:rPr>
          <w:rFonts w:cstheme="minorHAnsi"/>
          <w:lang w:val="fr-RE" w:bidi="fa-IR"/>
        </w:rPr>
        <w:t xml:space="preserve">ésurrection et le jugement indubitable du jour de la </w:t>
      </w:r>
      <w:r w:rsidR="0082574B">
        <w:rPr>
          <w:rFonts w:cstheme="minorHAnsi"/>
          <w:lang w:val="fr-RE" w:bidi="fa-IR"/>
        </w:rPr>
        <w:t>R</w:t>
      </w:r>
      <w:r w:rsidR="00E204A4" w:rsidRPr="00D217E7">
        <w:rPr>
          <w:rFonts w:cstheme="minorHAnsi"/>
          <w:lang w:val="fr-RE" w:bidi="fa-IR"/>
        </w:rPr>
        <w:t>ésurrection, le Saint Coran confronte les négateurs obstinés et les mécréants arrogants à des menaces sévères basées sur la logique et les preuves évidentes, et leur explique clairement le sort qui les attend.</w:t>
      </w:r>
    </w:p>
    <w:p w14:paraId="189C82FC" w14:textId="77777777" w:rsidR="00E204A4" w:rsidRPr="00D217E7" w:rsidRDefault="00E204A4" w:rsidP="009D1EB3">
      <w:pPr>
        <w:tabs>
          <w:tab w:val="left" w:pos="1103"/>
        </w:tabs>
        <w:ind w:firstLine="0"/>
        <w:rPr>
          <w:rFonts w:cstheme="minorHAnsi"/>
          <w:lang w:val="fr-RE" w:bidi="fa-IR"/>
        </w:rPr>
      </w:pPr>
      <w:r w:rsidRPr="00D217E7">
        <w:rPr>
          <w:rFonts w:cstheme="minorHAnsi"/>
          <w:lang w:val="fr-RE" w:bidi="fa-IR"/>
        </w:rPr>
        <w:t>2- Le quatre-vingt-troisième verset de la sourate al-Ghafir a été interprété de deux manières :</w:t>
      </w:r>
    </w:p>
    <w:p w14:paraId="4759B1C6" w14:textId="66DEA146" w:rsidR="00E204A4" w:rsidRPr="00D217E7" w:rsidRDefault="00E204A4" w:rsidP="009D1EB3">
      <w:pPr>
        <w:tabs>
          <w:tab w:val="left" w:pos="1103"/>
        </w:tabs>
        <w:ind w:firstLine="0"/>
        <w:rPr>
          <w:rFonts w:cstheme="minorHAnsi"/>
          <w:lang w:val="fr-RE" w:bidi="fa-IR"/>
        </w:rPr>
      </w:pPr>
      <w:r w:rsidRPr="00D217E7">
        <w:rPr>
          <w:rFonts w:cstheme="minorHAnsi"/>
          <w:lang w:val="fr-RE" w:bidi="fa-IR"/>
        </w:rPr>
        <w:t xml:space="preserve">a) Lorsque les </w:t>
      </w:r>
      <w:r w:rsidR="0082574B">
        <w:rPr>
          <w:rFonts w:cstheme="minorHAnsi"/>
          <w:lang w:val="fr-RE" w:bidi="fa-IR"/>
        </w:rPr>
        <w:t>P</w:t>
      </w:r>
      <w:r w:rsidRPr="00D217E7">
        <w:rPr>
          <w:rFonts w:cstheme="minorHAnsi"/>
          <w:lang w:val="fr-RE" w:bidi="fa-IR"/>
        </w:rPr>
        <w:t xml:space="preserve">rophètes </w:t>
      </w:r>
      <w:r w:rsidR="0082574B">
        <w:rPr>
          <w:rFonts w:cstheme="minorHAnsi"/>
          <w:lang w:val="fr-RE" w:bidi="fa-IR"/>
        </w:rPr>
        <w:t xml:space="preserve">(a) </w:t>
      </w:r>
      <w:r w:rsidRPr="00D217E7">
        <w:rPr>
          <w:rFonts w:cstheme="minorHAnsi"/>
          <w:lang w:val="fr-RE" w:bidi="fa-IR"/>
        </w:rPr>
        <w:t xml:space="preserve">sont allés vers les mécréants avec des preuves évidentes, ils ont tourné en dérision les sciences et les connaissances </w:t>
      </w:r>
      <w:r w:rsidR="0082574B">
        <w:rPr>
          <w:rFonts w:cstheme="minorHAnsi"/>
          <w:lang w:val="fr-RE" w:bidi="fa-IR"/>
        </w:rPr>
        <w:t>de ceux-là</w:t>
      </w:r>
      <w:r w:rsidRPr="00D217E7">
        <w:rPr>
          <w:rFonts w:cstheme="minorHAnsi"/>
          <w:lang w:val="fr-RE" w:bidi="fa-IR"/>
        </w:rPr>
        <w:t xml:space="preserve">, mais </w:t>
      </w:r>
      <w:r w:rsidR="0082574B">
        <w:rPr>
          <w:rFonts w:cstheme="minorHAnsi"/>
          <w:lang w:val="fr-RE" w:bidi="fa-IR"/>
        </w:rPr>
        <w:t>ces</w:t>
      </w:r>
      <w:r w:rsidR="0082574B" w:rsidRPr="00D217E7">
        <w:rPr>
          <w:rFonts w:cstheme="minorHAnsi"/>
          <w:lang w:val="fr-RE" w:bidi="fa-IR"/>
        </w:rPr>
        <w:t xml:space="preserve"> </w:t>
      </w:r>
      <w:r w:rsidRPr="00D217E7">
        <w:rPr>
          <w:rFonts w:cstheme="minorHAnsi"/>
          <w:lang w:val="fr-RE" w:bidi="fa-IR"/>
        </w:rPr>
        <w:t>mêmes sciences qui contenaient un avertissement concernant le châtiment divin se sont réalisées et ils ont été frappés d’un châtiment sévère.</w:t>
      </w:r>
    </w:p>
    <w:p w14:paraId="5705C38F" w14:textId="2B6A43F6" w:rsidR="00E204A4" w:rsidRPr="00D217E7" w:rsidRDefault="00E204A4" w:rsidP="009D1EB3">
      <w:pPr>
        <w:tabs>
          <w:tab w:val="left" w:pos="1103"/>
        </w:tabs>
        <w:ind w:firstLine="0"/>
        <w:rPr>
          <w:rFonts w:cstheme="minorHAnsi"/>
          <w:lang w:val="fr-RE" w:bidi="fa-IR"/>
        </w:rPr>
      </w:pPr>
      <w:r w:rsidRPr="00D217E7">
        <w:rPr>
          <w:rFonts w:cstheme="minorHAnsi"/>
          <w:lang w:val="fr-RE" w:bidi="fa-IR"/>
        </w:rPr>
        <w:t xml:space="preserve">b) Lorsque les </w:t>
      </w:r>
      <w:r w:rsidR="0082574B">
        <w:rPr>
          <w:rFonts w:cstheme="minorHAnsi"/>
          <w:lang w:val="fr-RE" w:bidi="fa-IR"/>
        </w:rPr>
        <w:t>P</w:t>
      </w:r>
      <w:r w:rsidRPr="00D217E7">
        <w:rPr>
          <w:rFonts w:cstheme="minorHAnsi"/>
          <w:lang w:val="fr-RE" w:bidi="fa-IR"/>
        </w:rPr>
        <w:t xml:space="preserve">rophètes </w:t>
      </w:r>
      <w:r w:rsidR="0082574B">
        <w:rPr>
          <w:rFonts w:cstheme="minorHAnsi"/>
          <w:lang w:val="fr-RE" w:bidi="fa-IR"/>
        </w:rPr>
        <w:t xml:space="preserve">(a) </w:t>
      </w:r>
      <w:r w:rsidRPr="00D217E7">
        <w:rPr>
          <w:rFonts w:cstheme="minorHAnsi"/>
          <w:lang w:val="fr-RE" w:bidi="fa-IR"/>
        </w:rPr>
        <w:t xml:space="preserve">sont venus vers les mécréants avec des preuves évidentes, les mécréants se sont réjouis de leur propre connaissance incomplète et se sont détournés des </w:t>
      </w:r>
      <w:r w:rsidR="000054B0">
        <w:rPr>
          <w:rFonts w:cstheme="minorHAnsi"/>
          <w:lang w:val="fr-RE" w:bidi="fa-IR"/>
        </w:rPr>
        <w:t>P</w:t>
      </w:r>
      <w:r w:rsidRPr="00D217E7">
        <w:rPr>
          <w:rFonts w:cstheme="minorHAnsi"/>
          <w:lang w:val="fr-RE" w:bidi="fa-IR"/>
        </w:rPr>
        <w:t xml:space="preserve">rophètes </w:t>
      </w:r>
      <w:r w:rsidR="000054B0">
        <w:rPr>
          <w:rFonts w:cstheme="minorHAnsi"/>
          <w:lang w:val="fr-RE" w:bidi="fa-IR"/>
        </w:rPr>
        <w:t xml:space="preserve">(a) </w:t>
      </w:r>
      <w:r w:rsidRPr="00D217E7">
        <w:rPr>
          <w:rFonts w:cstheme="minorHAnsi"/>
          <w:lang w:val="fr-RE" w:bidi="fa-IR"/>
        </w:rPr>
        <w:t>par arrogance, et en conséquence, le châtiment divin est tombé sur eux.</w:t>
      </w:r>
    </w:p>
    <w:p w14:paraId="132C1B7F" w14:textId="68C66484" w:rsidR="00E204A4" w:rsidRPr="00D217E7" w:rsidRDefault="00E204A4" w:rsidP="009D1EB3">
      <w:pPr>
        <w:tabs>
          <w:tab w:val="left" w:pos="1103"/>
        </w:tabs>
        <w:ind w:firstLine="0"/>
        <w:rPr>
          <w:rFonts w:cstheme="minorHAnsi"/>
          <w:lang w:val="fr-RE" w:bidi="fa-IR"/>
        </w:rPr>
      </w:pPr>
      <w:r w:rsidRPr="00D217E7">
        <w:rPr>
          <w:rFonts w:cstheme="minorHAnsi"/>
          <w:lang w:val="fr-RE" w:bidi="fa-IR"/>
        </w:rPr>
        <w:t xml:space="preserve">Bien sûr, il n'y a aucun problème </w:t>
      </w:r>
      <w:r w:rsidR="00C52970">
        <w:rPr>
          <w:rFonts w:cstheme="minorHAnsi"/>
          <w:lang w:val="fr-RE" w:bidi="fa-IR"/>
        </w:rPr>
        <w:t xml:space="preserve">à ce </w:t>
      </w:r>
      <w:r w:rsidRPr="00D217E7">
        <w:rPr>
          <w:rFonts w:cstheme="minorHAnsi"/>
          <w:lang w:val="fr-RE" w:bidi="fa-IR"/>
        </w:rPr>
        <w:t>que les deux sens soient inclus dans le verset, c'est-à-dire que les mécréants étaient à la fois fiers et heureux de leurs sciences, et ils se sont moq</w:t>
      </w:r>
      <w:r>
        <w:rPr>
          <w:rFonts w:cstheme="minorHAnsi"/>
          <w:lang w:val="fr-RE" w:bidi="fa-IR"/>
        </w:rPr>
        <w:t xml:space="preserve">ués des sciences des </w:t>
      </w:r>
      <w:r w:rsidR="000054B0">
        <w:rPr>
          <w:rFonts w:cstheme="minorHAnsi"/>
          <w:lang w:val="fr-RE" w:bidi="fa-IR"/>
        </w:rPr>
        <w:t>P</w:t>
      </w:r>
      <w:r>
        <w:rPr>
          <w:rFonts w:cstheme="minorHAnsi"/>
          <w:lang w:val="fr-RE" w:bidi="fa-IR"/>
        </w:rPr>
        <w:t>rophètes</w:t>
      </w:r>
      <w:r w:rsidR="000054B0">
        <w:rPr>
          <w:rFonts w:cstheme="minorHAnsi"/>
          <w:lang w:val="fr-RE" w:bidi="fa-IR"/>
        </w:rPr>
        <w:t xml:space="preserve"> (a)</w:t>
      </w:r>
      <w:r>
        <w:rPr>
          <w:rFonts w:cstheme="minorHAnsi"/>
          <w:lang w:val="fr-RE" w:bidi="fa-IR"/>
        </w:rPr>
        <w:t>.</w:t>
      </w:r>
      <w:r w:rsidRPr="00D217E7">
        <w:rPr>
          <w:rFonts w:cstheme="minorHAnsi"/>
          <w:vertAlign w:val="superscript"/>
          <w:lang w:val="en-US" w:bidi="fa-IR"/>
        </w:rPr>
        <w:footnoteReference w:id="76"/>
      </w:r>
    </w:p>
    <w:p w14:paraId="1E2782BF" w14:textId="77777777" w:rsidR="00E204A4" w:rsidRDefault="00E204A4" w:rsidP="009D1EB3">
      <w:pPr>
        <w:ind w:firstLine="0"/>
        <w:rPr>
          <w:rFonts w:cstheme="minorHAnsi"/>
          <w:b/>
          <w:bCs/>
          <w:sz w:val="20"/>
          <w:szCs w:val="20"/>
          <w:lang w:val="fr-RE"/>
        </w:rPr>
      </w:pPr>
    </w:p>
    <w:p w14:paraId="1608572F" w14:textId="77777777" w:rsidR="00E204A4" w:rsidRDefault="00E204A4" w:rsidP="009D1EB3">
      <w:pPr>
        <w:ind w:firstLine="0"/>
        <w:rPr>
          <w:rFonts w:cstheme="minorHAnsi"/>
          <w:b/>
          <w:bCs/>
          <w:sz w:val="20"/>
          <w:szCs w:val="20"/>
          <w:lang w:val="fr-RE"/>
        </w:rPr>
      </w:pPr>
    </w:p>
    <w:p w14:paraId="3E7CDA0F" w14:textId="77777777" w:rsidR="00E204A4" w:rsidRDefault="00E204A4" w:rsidP="009D1EB3">
      <w:pPr>
        <w:ind w:firstLine="0"/>
        <w:rPr>
          <w:rFonts w:cstheme="minorHAnsi"/>
          <w:b/>
          <w:bCs/>
          <w:sz w:val="20"/>
          <w:szCs w:val="20"/>
          <w:lang w:val="fr-RE"/>
        </w:rPr>
      </w:pPr>
    </w:p>
    <w:p w14:paraId="0C82959E" w14:textId="77777777" w:rsidR="00B64C3B" w:rsidRDefault="00B64C3B" w:rsidP="009D1EB3">
      <w:pPr>
        <w:ind w:firstLine="0"/>
        <w:rPr>
          <w:rFonts w:cstheme="minorHAnsi"/>
          <w:b/>
          <w:bCs/>
          <w:sz w:val="20"/>
          <w:szCs w:val="20"/>
          <w:lang w:val="fr-RE"/>
        </w:rPr>
      </w:pPr>
    </w:p>
    <w:p w14:paraId="4491B003" w14:textId="77777777" w:rsidR="00B64C3B" w:rsidRPr="00D217E7" w:rsidRDefault="00B64C3B" w:rsidP="009D1EB3">
      <w:pPr>
        <w:ind w:firstLine="0"/>
        <w:rPr>
          <w:rFonts w:cstheme="minorHAnsi"/>
          <w:b/>
          <w:bCs/>
          <w:sz w:val="20"/>
          <w:szCs w:val="20"/>
          <w:lang w:val="fr-RE"/>
        </w:rPr>
      </w:pPr>
    </w:p>
    <w:p w14:paraId="6CCFA849" w14:textId="1BC66F6E" w:rsidR="00E204A4" w:rsidRPr="00D217E7" w:rsidRDefault="00F80663" w:rsidP="009D1EB3">
      <w:pPr>
        <w:ind w:firstLine="0"/>
        <w:rPr>
          <w:rFonts w:cstheme="minorHAnsi"/>
          <w:b/>
          <w:bCs/>
          <w:sz w:val="20"/>
          <w:szCs w:val="20"/>
          <w:lang w:val="fr-RE"/>
        </w:rPr>
      </w:pPr>
      <w:r>
        <w:rPr>
          <w:rFonts w:cstheme="minorHAnsi"/>
          <w:b/>
          <w:bCs/>
          <w:sz w:val="20"/>
          <w:szCs w:val="20"/>
          <w:lang w:val="fr-RE"/>
        </w:rPr>
        <w:lastRenderedPageBreak/>
        <w:t>e</w:t>
      </w:r>
      <w:r w:rsidR="00E204A4" w:rsidRPr="00D217E7">
        <w:rPr>
          <w:rFonts w:cstheme="minorHAnsi"/>
          <w:b/>
          <w:bCs/>
          <w:sz w:val="20"/>
          <w:szCs w:val="20"/>
          <w:lang w:val="fr-RE"/>
        </w:rPr>
        <w:t xml:space="preserve">) Message et leçon à tirer de la sourate </w:t>
      </w:r>
    </w:p>
    <w:p w14:paraId="7577DC9F" w14:textId="77777777" w:rsidR="00E204A4" w:rsidRPr="00D217E7" w:rsidRDefault="00E204A4" w:rsidP="009D1EB3">
      <w:pPr>
        <w:ind w:firstLine="0"/>
        <w:rPr>
          <w:rFonts w:cstheme="minorHAnsi"/>
          <w:b/>
          <w:bCs/>
          <w:i/>
          <w:iCs/>
          <w:sz w:val="20"/>
          <w:szCs w:val="20"/>
          <w:lang w:val="fr-RE"/>
        </w:rPr>
      </w:pPr>
    </w:p>
    <w:p w14:paraId="1257B361" w14:textId="77777777" w:rsidR="00E204A4" w:rsidRPr="00D217E7" w:rsidRDefault="00E204A4" w:rsidP="009D1EB3">
      <w:pPr>
        <w:ind w:firstLine="0"/>
        <w:rPr>
          <w:rFonts w:cstheme="minorHAnsi"/>
          <w:lang w:val="fr-RE" w:bidi="fa-IR"/>
        </w:rPr>
      </w:pPr>
      <w:r w:rsidRPr="00D217E7">
        <w:rPr>
          <w:rFonts w:cstheme="minorHAnsi"/>
          <w:lang w:val="fr-RE" w:bidi="fa-IR"/>
        </w:rPr>
        <w:t>- Espérez le pardon et le repentir de Dieu, mais ne négligez pas la punition.</w:t>
      </w:r>
    </w:p>
    <w:p w14:paraId="49894E34" w14:textId="77777777" w:rsidR="00E204A4" w:rsidRPr="00D217E7" w:rsidRDefault="00E204A4" w:rsidP="009D1EB3">
      <w:pPr>
        <w:ind w:firstLine="0"/>
        <w:rPr>
          <w:rFonts w:cstheme="minorHAnsi"/>
          <w:lang w:val="fr-RE" w:bidi="fa-IR"/>
        </w:rPr>
      </w:pPr>
      <w:r w:rsidRPr="00D217E7">
        <w:rPr>
          <w:rFonts w:cstheme="minorHAnsi"/>
          <w:lang w:val="fr-RE" w:bidi="fa-IR"/>
        </w:rPr>
        <w:t>- Ne vous laissez pas tromper et duper par la richesse, les manœuvres et la démonstration de puissance des infidèles.</w:t>
      </w:r>
    </w:p>
    <w:p w14:paraId="338A030C" w14:textId="77777777" w:rsidR="00E204A4" w:rsidRPr="00D217E7" w:rsidRDefault="00E204A4" w:rsidP="009D1EB3">
      <w:pPr>
        <w:ind w:firstLine="0"/>
        <w:rPr>
          <w:rFonts w:cstheme="minorHAnsi"/>
          <w:lang w:val="fr-RE" w:bidi="fa-IR"/>
        </w:rPr>
      </w:pPr>
      <w:r w:rsidRPr="00D217E7">
        <w:rPr>
          <w:rFonts w:cstheme="minorHAnsi"/>
          <w:lang w:val="fr-RE" w:bidi="fa-IR"/>
        </w:rPr>
        <w:t>- Si vous êtes croyant et pénitent et que vous marchez dans le chemin de Dieu, les anges prieront pour vous.</w:t>
      </w:r>
    </w:p>
    <w:p w14:paraId="50A3BB40" w14:textId="760DC434" w:rsidR="00E204A4" w:rsidRPr="00D217E7" w:rsidRDefault="00C52970" w:rsidP="009D1EB3">
      <w:pPr>
        <w:ind w:firstLine="0"/>
        <w:rPr>
          <w:rFonts w:cstheme="minorHAnsi"/>
          <w:lang w:val="fr-RE" w:bidi="fa-IR"/>
        </w:rPr>
      </w:pPr>
      <w:r>
        <w:rPr>
          <w:rFonts w:cstheme="minorHAnsi"/>
          <w:lang w:val="fr-RE" w:bidi="fa-IR"/>
        </w:rPr>
        <w:t xml:space="preserve">- Évitez </w:t>
      </w:r>
      <w:r w:rsidR="00E204A4" w:rsidRPr="00D217E7">
        <w:rPr>
          <w:rFonts w:cstheme="minorHAnsi"/>
          <w:lang w:val="fr-RE" w:bidi="fa-IR"/>
        </w:rPr>
        <w:t xml:space="preserve">les mauvaises actions pour ouvrir la voie à la descente de la miséricorde divine et atteindre un grand salut. </w:t>
      </w:r>
    </w:p>
    <w:p w14:paraId="34536290" w14:textId="77777777" w:rsidR="00E204A4" w:rsidRPr="00D217E7" w:rsidRDefault="00E204A4" w:rsidP="009D1EB3">
      <w:pPr>
        <w:ind w:firstLine="0"/>
        <w:rPr>
          <w:rFonts w:cstheme="minorHAnsi"/>
          <w:lang w:val="fr-RE" w:bidi="fa-IR"/>
        </w:rPr>
      </w:pPr>
      <w:r w:rsidRPr="00D217E7">
        <w:rPr>
          <w:rFonts w:cstheme="minorHAnsi"/>
          <w:lang w:val="fr-RE" w:bidi="fa-IR"/>
        </w:rPr>
        <w:t>- Le Jour du Jugement est proche, alors préparez-vous pour le jugement.</w:t>
      </w:r>
    </w:p>
    <w:p w14:paraId="7DF8FFC2" w14:textId="77777777" w:rsidR="00E204A4" w:rsidRPr="00D217E7" w:rsidRDefault="00E204A4" w:rsidP="009D1EB3">
      <w:pPr>
        <w:ind w:firstLine="0"/>
        <w:rPr>
          <w:rFonts w:cstheme="minorHAnsi"/>
          <w:lang w:val="fr-RE" w:bidi="fa-IR"/>
        </w:rPr>
      </w:pPr>
      <w:r w:rsidRPr="00D217E7">
        <w:rPr>
          <w:rFonts w:cstheme="minorHAnsi"/>
          <w:lang w:val="fr-RE" w:bidi="fa-IR"/>
        </w:rPr>
        <w:t>- Regardez les antiquités et le destin des tribus puissantes du passé et tirez une leçon de leur vie.</w:t>
      </w:r>
    </w:p>
    <w:p w14:paraId="5478A053" w14:textId="77777777" w:rsidR="00E204A4" w:rsidRPr="00D217E7" w:rsidRDefault="00E204A4" w:rsidP="009D1EB3">
      <w:pPr>
        <w:ind w:firstLine="0"/>
        <w:rPr>
          <w:rFonts w:cstheme="minorHAnsi"/>
          <w:lang w:val="fr-RE" w:bidi="fa-IR"/>
        </w:rPr>
      </w:pPr>
      <w:r w:rsidRPr="00D217E7">
        <w:rPr>
          <w:rFonts w:cstheme="minorHAnsi"/>
          <w:lang w:val="fr-RE" w:bidi="fa-IR"/>
        </w:rPr>
        <w:t>- Les hommes de Dieu et les religieux sont souvent calomniés par les gens, alors ils doivent se préparer à cela.</w:t>
      </w:r>
    </w:p>
    <w:p w14:paraId="32AB6AE4" w14:textId="77777777" w:rsidR="00E204A4" w:rsidRPr="00D217E7" w:rsidRDefault="00E204A4" w:rsidP="009D1EB3">
      <w:pPr>
        <w:ind w:firstLine="0"/>
        <w:rPr>
          <w:rFonts w:cstheme="minorHAnsi"/>
          <w:lang w:val="fr-RE" w:bidi="fa-IR"/>
        </w:rPr>
      </w:pPr>
      <w:r w:rsidRPr="00D217E7">
        <w:rPr>
          <w:rFonts w:cstheme="minorHAnsi"/>
          <w:lang w:val="fr-RE" w:bidi="fa-IR"/>
        </w:rPr>
        <w:t>- Les corrupteurs antireligieux se présentent comme compatissants à l'égard de la religion et de la lutte contre la corruption afin de tromper les gens, alors soyez prudent face à ces gens.</w:t>
      </w:r>
    </w:p>
    <w:p w14:paraId="75308564" w14:textId="3F6BBBD4" w:rsidR="00E204A4" w:rsidRPr="00D217E7" w:rsidRDefault="00E204A4" w:rsidP="009D1EB3">
      <w:pPr>
        <w:ind w:firstLine="0"/>
        <w:rPr>
          <w:rFonts w:cstheme="minorHAnsi"/>
          <w:lang w:val="fr-RE" w:bidi="fa-IR"/>
        </w:rPr>
      </w:pPr>
      <w:r w:rsidRPr="00D217E7">
        <w:rPr>
          <w:rFonts w:cstheme="minorHAnsi"/>
          <w:lang w:val="fr-RE" w:bidi="fa-IR"/>
        </w:rPr>
        <w:t>- Dans les moments difficiles où vous risquez d’être persécuté</w:t>
      </w:r>
      <w:r w:rsidR="004C5A19">
        <w:rPr>
          <w:rFonts w:cstheme="minorHAnsi"/>
          <w:lang w:val="fr-RE" w:bidi="fa-IR"/>
        </w:rPr>
        <w:t>s</w:t>
      </w:r>
      <w:r w:rsidRPr="00D217E7">
        <w:rPr>
          <w:rFonts w:cstheme="minorHAnsi"/>
          <w:lang w:val="fr-RE" w:bidi="fa-IR"/>
        </w:rPr>
        <w:t xml:space="preserve"> à cause de la religion, il est permis de recourir à la taqiyya</w:t>
      </w:r>
      <w:r w:rsidR="005B3F2A">
        <w:rPr>
          <w:rStyle w:val="Appelnotedebasdep"/>
          <w:rFonts w:cstheme="minorHAnsi"/>
          <w:lang w:val="fr-RE" w:bidi="fa-IR"/>
        </w:rPr>
        <w:footnoteReference w:id="77"/>
      </w:r>
      <w:r w:rsidRPr="00D217E7">
        <w:rPr>
          <w:rFonts w:cstheme="minorHAnsi"/>
          <w:lang w:val="fr-RE" w:bidi="fa-IR"/>
        </w:rPr>
        <w:t xml:space="preserve"> et dissimuler ou nier sa foi afin d'éviter la persécution.</w:t>
      </w:r>
    </w:p>
    <w:p w14:paraId="617A41FD" w14:textId="56C21C88" w:rsidR="00E204A4" w:rsidRPr="00D217E7" w:rsidRDefault="00C52970" w:rsidP="009D1EB3">
      <w:pPr>
        <w:ind w:firstLine="0"/>
        <w:rPr>
          <w:rFonts w:cstheme="minorHAnsi"/>
          <w:lang w:val="fr-RE" w:bidi="fa-IR"/>
        </w:rPr>
      </w:pPr>
      <w:r>
        <w:rPr>
          <w:rFonts w:cstheme="minorHAnsi"/>
          <w:lang w:val="fr-RE" w:bidi="fa-IR"/>
        </w:rPr>
        <w:t>-</w:t>
      </w:r>
      <w:r w:rsidR="003907C4">
        <w:rPr>
          <w:rFonts w:cstheme="minorHAnsi"/>
          <w:lang w:val="fr-RE" w:bidi="fa-IR"/>
        </w:rPr>
        <w:t> </w:t>
      </w:r>
      <w:r>
        <w:rPr>
          <w:rFonts w:cstheme="minorHAnsi"/>
          <w:lang w:val="fr-RE" w:bidi="fa-IR"/>
        </w:rPr>
        <w:t xml:space="preserve">Évitez l'arrogance, car elle est l’un </w:t>
      </w:r>
      <w:r w:rsidR="00E204A4" w:rsidRPr="00D217E7">
        <w:rPr>
          <w:rFonts w:cstheme="minorHAnsi"/>
          <w:lang w:val="fr-RE" w:bidi="fa-IR"/>
        </w:rPr>
        <w:t>de facteurs qui endurcissent le cœur et ne permet pas d’appréhender correctement la vérité.</w:t>
      </w:r>
    </w:p>
    <w:p w14:paraId="2A428012" w14:textId="4774BBA4" w:rsidR="00E204A4" w:rsidRPr="00D217E7" w:rsidRDefault="00E204A4" w:rsidP="009D1EB3">
      <w:pPr>
        <w:ind w:firstLine="0"/>
        <w:rPr>
          <w:rFonts w:cstheme="minorHAnsi"/>
          <w:lang w:val="fr-RE" w:bidi="fa-IR"/>
        </w:rPr>
      </w:pPr>
      <w:r w:rsidRPr="00D217E7">
        <w:rPr>
          <w:rFonts w:cstheme="minorHAnsi"/>
          <w:lang w:val="fr-RE" w:bidi="fa-IR"/>
        </w:rPr>
        <w:t>- La vie de ce monde est une marchandise éphémère, mais la vie de l'</w:t>
      </w:r>
      <w:r w:rsidR="004C5A19">
        <w:rPr>
          <w:rFonts w:cstheme="minorHAnsi"/>
          <w:lang w:val="fr-RE" w:bidi="fa-IR"/>
        </w:rPr>
        <w:t>A</w:t>
      </w:r>
      <w:r w:rsidRPr="00D217E7">
        <w:rPr>
          <w:rFonts w:cstheme="minorHAnsi"/>
          <w:lang w:val="fr-RE" w:bidi="fa-IR"/>
        </w:rPr>
        <w:t>u-delà est éternelle. Alors, voyez lequel est le plus rentable pour vous.</w:t>
      </w:r>
    </w:p>
    <w:p w14:paraId="5438015D" w14:textId="3D67416B" w:rsidR="00E204A4" w:rsidRPr="00D217E7" w:rsidRDefault="00E204A4" w:rsidP="009D1EB3">
      <w:pPr>
        <w:ind w:firstLine="0"/>
        <w:rPr>
          <w:rFonts w:cstheme="minorHAnsi"/>
          <w:lang w:val="fr-RE" w:bidi="fa-IR"/>
        </w:rPr>
      </w:pPr>
      <w:r w:rsidRPr="00D217E7">
        <w:rPr>
          <w:rFonts w:cstheme="minorHAnsi"/>
          <w:lang w:val="fr-RE" w:bidi="fa-IR"/>
        </w:rPr>
        <w:t xml:space="preserve">- La </w:t>
      </w:r>
      <w:r w:rsidR="004C5A19">
        <w:rPr>
          <w:rFonts w:cstheme="minorHAnsi"/>
          <w:lang w:val="fr-RE" w:bidi="fa-IR"/>
        </w:rPr>
        <w:t>R</w:t>
      </w:r>
      <w:r w:rsidRPr="00D217E7">
        <w:rPr>
          <w:rFonts w:cstheme="minorHAnsi"/>
          <w:lang w:val="fr-RE" w:bidi="fa-IR"/>
        </w:rPr>
        <w:t xml:space="preserve">ésurrection est la manifestation de la justice et de la grâce de Dieu, </w:t>
      </w:r>
      <w:r w:rsidR="004C5A19">
        <w:rPr>
          <w:rFonts w:cstheme="minorHAnsi"/>
          <w:lang w:val="fr-RE" w:bidi="fa-IR"/>
        </w:rPr>
        <w:t>Il</w:t>
      </w:r>
      <w:r w:rsidR="004C5A19" w:rsidRPr="00D217E7">
        <w:rPr>
          <w:rFonts w:cstheme="minorHAnsi"/>
          <w:lang w:val="fr-RE" w:bidi="fa-IR"/>
        </w:rPr>
        <w:t xml:space="preserve"> </w:t>
      </w:r>
      <w:r w:rsidRPr="00D217E7">
        <w:rPr>
          <w:rFonts w:cstheme="minorHAnsi"/>
          <w:lang w:val="fr-RE" w:bidi="fa-IR"/>
        </w:rPr>
        <w:t xml:space="preserve">traite </w:t>
      </w:r>
      <w:r w:rsidR="004C5A19">
        <w:rPr>
          <w:rFonts w:cstheme="minorHAnsi"/>
          <w:lang w:val="fr-RE" w:bidi="fa-IR"/>
        </w:rPr>
        <w:t>S</w:t>
      </w:r>
      <w:r w:rsidRPr="00D217E7">
        <w:rPr>
          <w:rFonts w:cstheme="minorHAnsi"/>
          <w:lang w:val="fr-RE" w:bidi="fa-IR"/>
        </w:rPr>
        <w:t xml:space="preserve">es ennemis avec justice et </w:t>
      </w:r>
      <w:r w:rsidR="004C5A19">
        <w:rPr>
          <w:rFonts w:cstheme="minorHAnsi"/>
          <w:lang w:val="fr-RE" w:bidi="fa-IR"/>
        </w:rPr>
        <w:t>S</w:t>
      </w:r>
      <w:r w:rsidRPr="00D217E7">
        <w:rPr>
          <w:rFonts w:cstheme="minorHAnsi"/>
          <w:lang w:val="fr-RE" w:bidi="fa-IR"/>
        </w:rPr>
        <w:t>es amis avec pardon et miséricorde.</w:t>
      </w:r>
    </w:p>
    <w:p w14:paraId="039929ED" w14:textId="77777777" w:rsidR="00E204A4" w:rsidRPr="00D217E7" w:rsidRDefault="00E204A4" w:rsidP="009D1EB3">
      <w:pPr>
        <w:ind w:firstLine="0"/>
        <w:rPr>
          <w:rFonts w:cstheme="minorHAnsi"/>
          <w:lang w:val="fr-RE" w:bidi="fa-IR"/>
        </w:rPr>
      </w:pPr>
      <w:r w:rsidRPr="00D217E7">
        <w:rPr>
          <w:rFonts w:cstheme="minorHAnsi"/>
          <w:lang w:val="fr-RE" w:bidi="fa-IR"/>
        </w:rPr>
        <w:t>- La voie du monothéisme est la voie du bonheur et du salut. La voie du polythéisme est la voie du feu</w:t>
      </w:r>
      <w:r w:rsidRPr="00D217E7">
        <w:rPr>
          <w:rFonts w:cstheme="minorHAnsi"/>
          <w:rtl/>
          <w:lang w:val="en-US" w:bidi="fa-IR"/>
        </w:rPr>
        <w:t xml:space="preserve"> </w:t>
      </w:r>
      <w:r w:rsidRPr="00D217E7">
        <w:rPr>
          <w:rFonts w:cstheme="minorHAnsi"/>
          <w:lang w:val="fr-RE" w:bidi="fa-IR"/>
        </w:rPr>
        <w:t xml:space="preserve">et du châtiment. </w:t>
      </w:r>
    </w:p>
    <w:p w14:paraId="25EA141C" w14:textId="7A1A4E10" w:rsidR="00E204A4" w:rsidRPr="00D217E7" w:rsidRDefault="00E204A4" w:rsidP="009D1EB3">
      <w:pPr>
        <w:ind w:firstLine="0"/>
        <w:rPr>
          <w:rFonts w:cstheme="minorHAnsi"/>
          <w:lang w:val="fr-RE" w:bidi="fa-IR"/>
        </w:rPr>
      </w:pPr>
      <w:r w:rsidRPr="00D217E7">
        <w:rPr>
          <w:rFonts w:cstheme="minorHAnsi"/>
          <w:lang w:val="fr-RE" w:bidi="fa-IR"/>
        </w:rPr>
        <w:t>- Tirez une leçon de l'impuissance des gens de l'Enfer, repentez-vous et revenez vers Dieu tant qu’il est encore temps, car les prières des mécréants ne seront pas exaucées dans l'</w:t>
      </w:r>
      <w:r w:rsidR="004C5A19">
        <w:rPr>
          <w:rFonts w:cstheme="minorHAnsi"/>
          <w:lang w:val="fr-RE" w:bidi="fa-IR"/>
        </w:rPr>
        <w:t>A</w:t>
      </w:r>
      <w:r w:rsidRPr="00D217E7">
        <w:rPr>
          <w:rFonts w:cstheme="minorHAnsi"/>
          <w:lang w:val="fr-RE" w:bidi="fa-IR"/>
        </w:rPr>
        <w:t>u-delà.</w:t>
      </w:r>
    </w:p>
    <w:p w14:paraId="201233B1" w14:textId="77777777" w:rsidR="00E204A4" w:rsidRPr="00D217E7" w:rsidRDefault="00E204A4" w:rsidP="009D1EB3">
      <w:pPr>
        <w:ind w:firstLine="0"/>
        <w:rPr>
          <w:rFonts w:cstheme="minorHAnsi"/>
          <w:lang w:val="fr-RE" w:bidi="fa-IR"/>
        </w:rPr>
      </w:pPr>
      <w:r w:rsidRPr="00D217E7">
        <w:rPr>
          <w:rFonts w:cstheme="minorHAnsi"/>
          <w:lang w:val="fr-RE" w:bidi="fa-IR"/>
        </w:rPr>
        <w:t>- Préparez le terrain pour l'accomplissement de la promesse divine par la patience, le pardon et la glorification de Dieu.</w:t>
      </w:r>
      <w:r w:rsidRPr="00D217E7">
        <w:rPr>
          <w:rFonts w:cstheme="minorHAnsi"/>
          <w:vertAlign w:val="superscript"/>
          <w:lang w:val="en-US" w:bidi="fa-IR"/>
        </w:rPr>
        <w:footnoteReference w:id="78"/>
      </w:r>
    </w:p>
    <w:p w14:paraId="41A4B45D" w14:textId="77777777" w:rsidR="00675436" w:rsidRDefault="00675436" w:rsidP="009D1EB3">
      <w:pPr>
        <w:ind w:firstLine="0"/>
      </w:pPr>
    </w:p>
    <w:sectPr w:rsidR="0067543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D259A" w14:textId="77777777" w:rsidR="008731FF" w:rsidRDefault="008731FF" w:rsidP="00E204A4">
      <w:pPr>
        <w:spacing w:after="0" w:line="240" w:lineRule="auto"/>
      </w:pPr>
      <w:r>
        <w:separator/>
      </w:r>
    </w:p>
  </w:endnote>
  <w:endnote w:type="continuationSeparator" w:id="0">
    <w:p w14:paraId="391CAF01" w14:textId="77777777" w:rsidR="008731FF" w:rsidRDefault="008731FF" w:rsidP="00E204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6F0D0" w14:textId="77777777" w:rsidR="008731FF" w:rsidRDefault="008731FF" w:rsidP="00E204A4">
      <w:pPr>
        <w:spacing w:after="0" w:line="240" w:lineRule="auto"/>
      </w:pPr>
      <w:r>
        <w:separator/>
      </w:r>
    </w:p>
  </w:footnote>
  <w:footnote w:type="continuationSeparator" w:id="0">
    <w:p w14:paraId="7512FC57" w14:textId="77777777" w:rsidR="008731FF" w:rsidRDefault="008731FF" w:rsidP="00E204A4">
      <w:pPr>
        <w:spacing w:after="0" w:line="240" w:lineRule="auto"/>
      </w:pPr>
      <w:r>
        <w:continuationSeparator/>
      </w:r>
    </w:p>
  </w:footnote>
  <w:footnote w:id="1">
    <w:p w14:paraId="155BB60F" w14:textId="26E8DD4E" w:rsidR="00F80663" w:rsidRPr="009D1EB3" w:rsidRDefault="00F80663" w:rsidP="00F80663">
      <w:pPr>
        <w:spacing w:after="200" w:line="276" w:lineRule="auto"/>
        <w:ind w:firstLine="0"/>
        <w:rPr>
          <w:rFonts w:ascii="Calibri" w:eastAsia="Times New Roman" w:hAnsi="Calibri" w:cs="Arial"/>
          <w:i/>
          <w:iCs/>
          <w:sz w:val="16"/>
          <w:szCs w:val="16"/>
          <w:lang w:val="fr-FR"/>
        </w:rPr>
      </w:pPr>
      <w:r w:rsidRPr="003F6F5A">
        <w:rPr>
          <w:rStyle w:val="Appelnotedebasdep"/>
          <w:sz w:val="16"/>
          <w:szCs w:val="16"/>
        </w:rPr>
        <w:footnoteRef/>
      </w:r>
      <w:r w:rsidRPr="003F6F5A">
        <w:rPr>
          <w:sz w:val="16"/>
          <w:szCs w:val="16"/>
        </w:rPr>
        <w:t xml:space="preserve"> </w:t>
      </w:r>
      <w:bookmarkStart w:id="1" w:name="_Hlk153631766"/>
      <w:r w:rsidRPr="009D1EB3">
        <w:rPr>
          <w:rFonts w:ascii="Calibri" w:eastAsia="Times New Roman" w:hAnsi="Calibri" w:cs="Arial"/>
          <w:i/>
          <w:iCs/>
          <w:sz w:val="16"/>
          <w:szCs w:val="16"/>
          <w:lang w:val="fr-FR"/>
        </w:rPr>
        <w:t>Nézaamé hamahangué souréhayé Qur’an, page</w:t>
      </w:r>
      <w:bookmarkEnd w:id="1"/>
      <w:r w:rsidRPr="009D1EB3">
        <w:rPr>
          <w:rFonts w:ascii="Calibri" w:eastAsia="Times New Roman" w:hAnsi="Calibri" w:cs="Arial"/>
          <w:i/>
          <w:iCs/>
          <w:sz w:val="16"/>
          <w:szCs w:val="16"/>
          <w:lang w:val="fr-FR"/>
        </w:rPr>
        <w:t xml:space="preserve"> 315</w:t>
      </w:r>
    </w:p>
  </w:footnote>
  <w:footnote w:id="2">
    <w:p w14:paraId="6C0550D1" w14:textId="71BA8525" w:rsidR="00775B8A" w:rsidRPr="00CD4225" w:rsidRDefault="00775B8A" w:rsidP="00775B8A">
      <w:pPr>
        <w:spacing w:after="0" w:line="240" w:lineRule="auto"/>
        <w:ind w:firstLine="0"/>
        <w:rPr>
          <w:rFonts w:cstheme="minorHAnsi"/>
          <w:sz w:val="16"/>
          <w:szCs w:val="16"/>
        </w:rPr>
      </w:pPr>
      <w:r w:rsidRPr="00CD4225">
        <w:rPr>
          <w:rStyle w:val="Appelnotedebasdep"/>
          <w:sz w:val="16"/>
          <w:szCs w:val="16"/>
        </w:rPr>
        <w:footnoteRef/>
      </w:r>
      <w:r w:rsidRPr="00CD4225">
        <w:rPr>
          <w:sz w:val="16"/>
          <w:szCs w:val="16"/>
        </w:rPr>
        <w:t xml:space="preserve"> </w:t>
      </w:r>
      <w:bookmarkStart w:id="2" w:name="_Hlk153813360"/>
      <w:r w:rsidRPr="00CD4225">
        <w:rPr>
          <w:rFonts w:cstheme="minorHAnsi"/>
          <w:sz w:val="16"/>
          <w:szCs w:val="16"/>
        </w:rPr>
        <w:t>Abou Taalib était l'oncle paternel du Prophète Mohammad (s). Il appartenait au clan hachémite de la tribu de Quraych. Après la mort du grand-père du Prophète Mohammad (s), Abd al-Mouttalib, Abou T</w:t>
      </w:r>
      <w:r w:rsidR="00B56978">
        <w:rPr>
          <w:rFonts w:cstheme="minorHAnsi"/>
          <w:sz w:val="16"/>
          <w:szCs w:val="16"/>
        </w:rPr>
        <w:t>a</w:t>
      </w:r>
      <w:r w:rsidRPr="00CD4225">
        <w:rPr>
          <w:rFonts w:cstheme="minorHAnsi"/>
          <w:sz w:val="16"/>
          <w:szCs w:val="16"/>
        </w:rPr>
        <w:t>alib est devenu le chef du clan hachémite et l'un des plus influents notables mecquois à l'époque préislamique. Lorsque le Noble Prophète (s) a commencé à prêcher l'Islam et à rencontrer l'hostilité des autres clans mecquois, Abou Taalib l'a soutenu et protégé, empêchant que du mal ne lui soit fait. Abou Taalib a protégé et soutenu le Noble Prophète</w:t>
      </w:r>
      <w:r w:rsidR="00F903ED">
        <w:rPr>
          <w:rFonts w:cstheme="minorHAnsi"/>
          <w:sz w:val="16"/>
          <w:szCs w:val="16"/>
        </w:rPr>
        <w:t> </w:t>
      </w:r>
      <w:r w:rsidRPr="00CD4225">
        <w:rPr>
          <w:rFonts w:cstheme="minorHAnsi"/>
          <w:sz w:val="16"/>
          <w:szCs w:val="16"/>
        </w:rPr>
        <w:t>(s) contre vents-marées jusqu'à sa mort, environ 3 ans avant l'Hégire. Son soutien a été crucial, permettant au Noble Prophète (s) de continuer sa prédication à La Mecque sans crainte pour sa vie. Son rôle protecteur a été déterminant dans les débuts difficiles de la prédication prophétique à La Mecque. Il est considéré comme un des plus grands bienfaiteurs du Prophète (s).</w:t>
      </w:r>
      <w:bookmarkEnd w:id="2"/>
    </w:p>
  </w:footnote>
  <w:footnote w:id="3">
    <w:p w14:paraId="44504F74" w14:textId="44CCD037" w:rsidR="00F80663" w:rsidRPr="009D1EB3" w:rsidRDefault="00F80663" w:rsidP="00775B8A">
      <w:pPr>
        <w:spacing w:after="0" w:line="240" w:lineRule="auto"/>
        <w:ind w:firstLine="0"/>
        <w:rPr>
          <w:rFonts w:ascii="Calibri" w:eastAsia="Times New Roman" w:hAnsi="Calibri" w:cs="Arial"/>
          <w:i/>
          <w:iCs/>
          <w:sz w:val="16"/>
          <w:szCs w:val="16"/>
          <w:u w:val="single"/>
        </w:rPr>
      </w:pPr>
      <w:r w:rsidRPr="00CD4225">
        <w:rPr>
          <w:rStyle w:val="Appelnotedebasdep"/>
          <w:sz w:val="16"/>
          <w:szCs w:val="16"/>
        </w:rPr>
        <w:footnoteRef/>
      </w:r>
      <w:r w:rsidRPr="00CD4225">
        <w:rPr>
          <w:sz w:val="16"/>
          <w:szCs w:val="16"/>
        </w:rPr>
        <w:t xml:space="preserve"> </w:t>
      </w:r>
      <w:bookmarkStart w:id="3" w:name="_Hlk153631795"/>
      <w:bookmarkStart w:id="4" w:name="_Hlk153871014"/>
      <w:r w:rsidRPr="00CD4225">
        <w:rPr>
          <w:rFonts w:eastAsiaTheme="minorEastAsia"/>
          <w:i/>
          <w:iCs/>
          <w:sz w:val="16"/>
          <w:szCs w:val="16"/>
          <w:lang w:val="fr-FR" w:bidi="en-US"/>
        </w:rPr>
        <w:t xml:space="preserve">Tafsiré Némouna ; </w:t>
      </w:r>
      <w:hyperlink r:id="rId1" w:history="1">
        <w:r w:rsidRPr="009D1EB3">
          <w:rPr>
            <w:rFonts w:ascii="Calibri" w:eastAsia="Times New Roman" w:hAnsi="Calibri" w:cs="Arial"/>
            <w:i/>
            <w:iCs/>
            <w:sz w:val="16"/>
            <w:szCs w:val="16"/>
            <w:u w:val="single"/>
          </w:rPr>
          <w:t>quran.inoor.ir</w:t>
        </w:r>
      </w:hyperlink>
      <w:bookmarkEnd w:id="3"/>
      <w:bookmarkEnd w:id="4"/>
    </w:p>
  </w:footnote>
  <w:footnote w:id="4">
    <w:p w14:paraId="51FCCE0D" w14:textId="77777777" w:rsidR="00844BFA" w:rsidRDefault="00844BFA" w:rsidP="00844BFA">
      <w:pPr>
        <w:pStyle w:val="Notedebasdepage"/>
        <w:ind w:firstLine="0"/>
        <w:rPr>
          <w:sz w:val="16"/>
          <w:szCs w:val="16"/>
        </w:rPr>
      </w:pPr>
      <w:r>
        <w:rPr>
          <w:rStyle w:val="Appelnotedebasdep"/>
          <w:sz w:val="16"/>
          <w:szCs w:val="16"/>
        </w:rPr>
        <w:footnoteRef/>
      </w:r>
      <w:r>
        <w:rPr>
          <w:sz w:val="16"/>
          <w:szCs w:val="16"/>
        </w:rPr>
        <w:t xml:space="preserve"> Les « Hawamim » sont un ensemble de sourates du Coran qui commencent par les lettres isolées « Hâ Mîm ». Ces sept sourates sont : sourate al-Ghafir, sourate Fussilat, sourate ash-Shura, sourate az-Zukhruf, sourate ad-Dukhan, sourate al-Jathiya et sourate al-Ahqaf.</w:t>
      </w:r>
    </w:p>
  </w:footnote>
  <w:footnote w:id="5">
    <w:p w14:paraId="7555C5A5" w14:textId="77777777" w:rsidR="00E204A4" w:rsidRPr="00BB203D" w:rsidRDefault="00E204A4" w:rsidP="00775B8A">
      <w:pPr>
        <w:pStyle w:val="Notedebasdepage"/>
        <w:ind w:firstLine="0"/>
        <w:rPr>
          <w:rFonts w:cstheme="minorHAnsi"/>
          <w:b/>
          <w:bCs/>
          <w:i/>
          <w:iCs/>
          <w:sz w:val="16"/>
          <w:szCs w:val="16"/>
          <w:lang w:val="en-US" w:bidi="fa-IR"/>
        </w:rPr>
      </w:pPr>
      <w:r w:rsidRPr="00CD4225">
        <w:rPr>
          <w:rStyle w:val="Appelnotedebasdep"/>
          <w:rFonts w:cstheme="minorHAnsi"/>
          <w:sz w:val="16"/>
          <w:szCs w:val="16"/>
        </w:rPr>
        <w:footnoteRef/>
      </w:r>
      <w:r w:rsidRPr="00BB203D">
        <w:rPr>
          <w:rFonts w:cstheme="minorHAnsi"/>
          <w:sz w:val="16"/>
          <w:szCs w:val="16"/>
          <w:lang w:val="en-US"/>
        </w:rPr>
        <w:t xml:space="preserve"> </w:t>
      </w:r>
      <w:r w:rsidRPr="00BB203D">
        <w:rPr>
          <w:rFonts w:cstheme="minorHAnsi"/>
          <w:i/>
          <w:iCs/>
          <w:sz w:val="16"/>
          <w:szCs w:val="16"/>
          <w:lang w:val="en-US"/>
        </w:rPr>
        <w:t>Tafsiré Nouro Thaqalayn, tome 4, page 510</w:t>
      </w:r>
    </w:p>
  </w:footnote>
  <w:footnote w:id="6">
    <w:p w14:paraId="768C3B8E" w14:textId="77777777" w:rsidR="00E204A4" w:rsidRPr="00CD4225" w:rsidRDefault="00E204A4" w:rsidP="00775B8A">
      <w:pPr>
        <w:pStyle w:val="Notedebasdepage"/>
        <w:ind w:firstLine="0"/>
        <w:rPr>
          <w:rFonts w:cstheme="minorHAnsi"/>
          <w:b/>
          <w:bCs/>
          <w:i/>
          <w:iCs/>
          <w:sz w:val="16"/>
          <w:szCs w:val="16"/>
          <w:lang w:val="en-US" w:bidi="fa-IR"/>
        </w:rPr>
      </w:pPr>
      <w:r w:rsidRPr="00CD4225">
        <w:rPr>
          <w:rStyle w:val="Appelnotedebasdep"/>
          <w:rFonts w:cstheme="minorHAnsi"/>
          <w:sz w:val="16"/>
          <w:szCs w:val="16"/>
        </w:rPr>
        <w:footnoteRef/>
      </w:r>
      <w:r w:rsidRPr="00CD4225">
        <w:rPr>
          <w:rFonts w:cstheme="minorHAnsi"/>
          <w:sz w:val="16"/>
          <w:szCs w:val="16"/>
          <w:lang w:val="en-US"/>
        </w:rPr>
        <w:t xml:space="preserve"> </w:t>
      </w:r>
      <w:r w:rsidRPr="00CD4225">
        <w:rPr>
          <w:rFonts w:cstheme="minorHAnsi"/>
          <w:i/>
          <w:iCs/>
          <w:sz w:val="16"/>
          <w:szCs w:val="16"/>
          <w:lang w:val="en-US"/>
        </w:rPr>
        <w:t xml:space="preserve">Wasa’il al-Shia, tome 6, page 146 </w:t>
      </w:r>
    </w:p>
  </w:footnote>
  <w:footnote w:id="7">
    <w:p w14:paraId="7CD5B716" w14:textId="76D33FA4" w:rsidR="00E204A4" w:rsidRPr="00CD4225" w:rsidRDefault="00E204A4" w:rsidP="003F6F5A">
      <w:pPr>
        <w:pStyle w:val="Notedebasdepage"/>
        <w:ind w:firstLine="0"/>
        <w:rPr>
          <w:rFonts w:cstheme="minorHAnsi"/>
          <w:b/>
          <w:bCs/>
          <w:i/>
          <w:iCs/>
          <w:sz w:val="16"/>
          <w:szCs w:val="16"/>
          <w:lang w:val="it-IT" w:bidi="fa-IR"/>
        </w:rPr>
      </w:pPr>
      <w:r w:rsidRPr="00CD4225">
        <w:rPr>
          <w:rStyle w:val="Appelnotedebasdep"/>
          <w:rFonts w:cstheme="minorHAnsi"/>
          <w:sz w:val="16"/>
          <w:szCs w:val="16"/>
        </w:rPr>
        <w:footnoteRef/>
      </w:r>
      <w:r w:rsidRPr="00CD4225">
        <w:rPr>
          <w:rFonts w:cstheme="minorHAnsi"/>
          <w:sz w:val="16"/>
          <w:szCs w:val="16"/>
          <w:lang w:val="it-IT"/>
        </w:rPr>
        <w:t xml:space="preserve"> </w:t>
      </w:r>
      <w:r w:rsidR="005F3782">
        <w:rPr>
          <w:i/>
          <w:iCs/>
          <w:sz w:val="16"/>
          <w:szCs w:val="16"/>
          <w:lang w:val="fr-FR"/>
        </w:rPr>
        <w:t>Tafsiré Rouh al-Ma’ani</w:t>
      </w:r>
      <w:r w:rsidRPr="00CD4225">
        <w:rPr>
          <w:rFonts w:cstheme="minorHAnsi"/>
          <w:i/>
          <w:iCs/>
          <w:sz w:val="16"/>
          <w:szCs w:val="16"/>
          <w:lang w:val="it-IT"/>
        </w:rPr>
        <w:t xml:space="preserve">, tome 24, page 36 </w:t>
      </w:r>
    </w:p>
  </w:footnote>
  <w:footnote w:id="8">
    <w:p w14:paraId="2DDDB49D" w14:textId="2B70EC4F" w:rsidR="00E204A4" w:rsidRPr="00CD4225" w:rsidRDefault="00E204A4" w:rsidP="00E204A4">
      <w:pPr>
        <w:pStyle w:val="Notedebasdepage"/>
        <w:ind w:firstLine="0"/>
        <w:rPr>
          <w:rFonts w:cstheme="minorHAnsi"/>
          <w:b/>
          <w:bCs/>
          <w:i/>
          <w:iCs/>
          <w:sz w:val="16"/>
          <w:szCs w:val="16"/>
          <w:lang w:val="fr-CD" w:bidi="fa-IR"/>
        </w:rPr>
      </w:pPr>
      <w:r w:rsidRPr="00CD4225">
        <w:rPr>
          <w:rStyle w:val="Appelnotedebasdep"/>
          <w:rFonts w:cstheme="minorHAnsi"/>
          <w:sz w:val="16"/>
          <w:szCs w:val="16"/>
        </w:rPr>
        <w:footnoteRef/>
      </w:r>
      <w:r w:rsidRPr="00CD4225">
        <w:rPr>
          <w:rFonts w:cstheme="minorHAnsi"/>
          <w:sz w:val="16"/>
          <w:szCs w:val="16"/>
          <w:lang w:val="fr-RE"/>
        </w:rPr>
        <w:t xml:space="preserve"> </w:t>
      </w:r>
      <w:r w:rsidRPr="00CD4225">
        <w:rPr>
          <w:rFonts w:cstheme="minorHAnsi"/>
          <w:i/>
          <w:iCs/>
          <w:sz w:val="16"/>
          <w:szCs w:val="16"/>
          <w:lang w:val="fr-FR"/>
        </w:rPr>
        <w:t>Tafsiré Majmà’ al Bayàn, exégèse de la sourate al-Ghafir</w:t>
      </w:r>
      <w:r w:rsidR="00D46E53">
        <w:rPr>
          <w:rFonts w:cstheme="minorHAnsi"/>
          <w:i/>
          <w:iCs/>
          <w:sz w:val="16"/>
          <w:szCs w:val="16"/>
          <w:lang w:val="fr-FR"/>
        </w:rPr>
        <w:t>.</w:t>
      </w:r>
    </w:p>
  </w:footnote>
  <w:footnote w:id="9">
    <w:p w14:paraId="1444B937" w14:textId="4B9B728D" w:rsidR="00E204A4" w:rsidRPr="007762A9" w:rsidRDefault="00E204A4" w:rsidP="00E204A4">
      <w:pPr>
        <w:pStyle w:val="Paragraphedeliste1"/>
        <w:spacing w:after="0" w:line="240" w:lineRule="auto"/>
        <w:ind w:left="0"/>
        <w:jc w:val="left"/>
        <w:rPr>
          <w:rFonts w:asciiTheme="minorHAnsi" w:eastAsiaTheme="minorEastAsia" w:hAnsiTheme="minorHAnsi" w:cstheme="minorHAnsi"/>
          <w:i/>
          <w:iCs/>
          <w:sz w:val="16"/>
          <w:szCs w:val="16"/>
          <w:lang w:val="fr-FR" w:bidi="en-US"/>
        </w:rPr>
      </w:pPr>
      <w:r w:rsidRPr="007762A9">
        <w:rPr>
          <w:rStyle w:val="Appelnotedebasdep"/>
          <w:rFonts w:asciiTheme="minorHAnsi" w:hAnsiTheme="minorHAnsi" w:cstheme="minorHAnsi"/>
          <w:sz w:val="16"/>
          <w:szCs w:val="16"/>
        </w:rPr>
        <w:footnoteRef/>
      </w:r>
      <w:r w:rsidRPr="007762A9">
        <w:rPr>
          <w:rFonts w:asciiTheme="minorHAnsi" w:hAnsiTheme="minorHAnsi" w:cstheme="minorHAnsi"/>
          <w:sz w:val="16"/>
          <w:szCs w:val="16"/>
          <w:lang w:val="fr-RE"/>
        </w:rPr>
        <w:t xml:space="preserve"> </w:t>
      </w:r>
      <w:r w:rsidRPr="007762A9">
        <w:rPr>
          <w:rFonts w:asciiTheme="minorHAnsi" w:hAnsiTheme="minorHAnsi" w:cstheme="minorHAnsi"/>
          <w:i/>
          <w:iCs/>
          <w:sz w:val="16"/>
          <w:szCs w:val="16"/>
          <w:lang w:val="fr-FR" w:bidi="en-US"/>
        </w:rPr>
        <w:t xml:space="preserve">Tafsiré Qur’ané Mehr, tome 8, page 263 </w:t>
      </w:r>
    </w:p>
  </w:footnote>
  <w:footnote w:id="10">
    <w:p w14:paraId="399A38BB" w14:textId="77777777" w:rsidR="00E204A4" w:rsidRPr="007762A9" w:rsidRDefault="00E204A4" w:rsidP="00E204A4">
      <w:pPr>
        <w:pStyle w:val="Paragraphedeliste1"/>
        <w:spacing w:after="0"/>
        <w:ind w:left="0"/>
        <w:jc w:val="left"/>
        <w:rPr>
          <w:rFonts w:asciiTheme="minorHAnsi" w:eastAsiaTheme="minorEastAsia" w:hAnsiTheme="minorHAnsi" w:cstheme="minorHAnsi"/>
          <w:i/>
          <w:iCs/>
          <w:sz w:val="16"/>
          <w:szCs w:val="16"/>
          <w:lang w:val="fr-FR" w:bidi="en-US"/>
        </w:rPr>
      </w:pPr>
      <w:r w:rsidRPr="007762A9">
        <w:rPr>
          <w:rStyle w:val="Appelnotedebasdep"/>
          <w:rFonts w:asciiTheme="minorHAnsi" w:hAnsiTheme="minorHAnsi" w:cstheme="minorHAnsi"/>
          <w:sz w:val="16"/>
          <w:szCs w:val="16"/>
        </w:rPr>
        <w:footnoteRef/>
      </w:r>
      <w:r w:rsidRPr="007762A9">
        <w:rPr>
          <w:rFonts w:asciiTheme="minorHAnsi" w:hAnsiTheme="minorHAnsi" w:cstheme="minorHAnsi"/>
          <w:sz w:val="16"/>
          <w:szCs w:val="16"/>
          <w:lang w:val="fr-RE"/>
        </w:rPr>
        <w:t xml:space="preserve"> </w:t>
      </w:r>
      <w:r w:rsidRPr="007762A9">
        <w:rPr>
          <w:rFonts w:asciiTheme="minorHAnsi" w:hAnsiTheme="minorHAnsi" w:cstheme="minorHAnsi"/>
          <w:i/>
          <w:iCs/>
          <w:sz w:val="16"/>
          <w:szCs w:val="16"/>
          <w:lang w:val="fr-FR" w:bidi="en-US"/>
        </w:rPr>
        <w:t xml:space="preserve">Tafsiré Qur’ané Mehr, tome 8, page 265 ; </w:t>
      </w:r>
      <w:r w:rsidRPr="007762A9">
        <w:rPr>
          <w:rFonts w:asciiTheme="minorHAnsi" w:eastAsiaTheme="minorEastAsia" w:hAnsiTheme="minorHAnsi" w:cstheme="minorHAnsi"/>
          <w:i/>
          <w:iCs/>
          <w:sz w:val="16"/>
          <w:szCs w:val="16"/>
          <w:lang w:val="fr-FR" w:bidi="en-US"/>
        </w:rPr>
        <w:t xml:space="preserve">Tafsiré Némouna, tome 20, page 15 </w:t>
      </w:r>
    </w:p>
  </w:footnote>
  <w:footnote w:id="11">
    <w:p w14:paraId="660A49EE" w14:textId="77777777" w:rsidR="00E204A4" w:rsidRPr="007762A9" w:rsidRDefault="00E204A4" w:rsidP="00E204A4">
      <w:pPr>
        <w:pStyle w:val="Notedebasdepage"/>
        <w:ind w:firstLine="0"/>
        <w:rPr>
          <w:rFonts w:cstheme="minorHAnsi"/>
          <w:b/>
          <w:bCs/>
          <w:i/>
          <w:iCs/>
          <w:sz w:val="16"/>
          <w:szCs w:val="16"/>
          <w:lang w:val="fr-RE" w:bidi="fa-IR"/>
        </w:rPr>
      </w:pPr>
      <w:r w:rsidRPr="007762A9">
        <w:rPr>
          <w:rStyle w:val="Appelnotedebasdep"/>
          <w:rFonts w:cstheme="minorHAnsi"/>
          <w:i/>
          <w:iCs/>
          <w:sz w:val="16"/>
          <w:szCs w:val="16"/>
        </w:rPr>
        <w:footnoteRef/>
      </w:r>
      <w:r>
        <w:rPr>
          <w:rFonts w:cstheme="minorHAnsi"/>
          <w:i/>
          <w:iCs/>
          <w:sz w:val="16"/>
          <w:szCs w:val="16"/>
          <w:lang w:val="fr-RE"/>
        </w:rPr>
        <w:t xml:space="preserve"> Bihàr al Anwàr, tome 55, </w:t>
      </w:r>
      <w:r w:rsidRPr="007762A9">
        <w:rPr>
          <w:rFonts w:cstheme="minorHAnsi"/>
          <w:i/>
          <w:iCs/>
          <w:sz w:val="16"/>
          <w:szCs w:val="16"/>
          <w:lang w:val="fr-RE"/>
        </w:rPr>
        <w:t>page 28</w:t>
      </w:r>
    </w:p>
  </w:footnote>
  <w:footnote w:id="12">
    <w:p w14:paraId="33C317FD" w14:textId="77777777" w:rsidR="00E204A4" w:rsidRPr="007B4B2C" w:rsidRDefault="00E204A4" w:rsidP="00E204A4">
      <w:pPr>
        <w:pStyle w:val="Paragraphedeliste1"/>
        <w:spacing w:after="0" w:line="240" w:lineRule="auto"/>
        <w:ind w:left="0"/>
        <w:jc w:val="left"/>
        <w:rPr>
          <w:rFonts w:asciiTheme="minorHAnsi" w:eastAsiaTheme="minorEastAsia" w:hAnsiTheme="minorHAnsi" w:cstheme="minorHAnsi"/>
          <w:i/>
          <w:iCs/>
          <w:sz w:val="16"/>
          <w:szCs w:val="16"/>
          <w:lang w:val="fr-FR" w:bidi="en-US"/>
        </w:rPr>
      </w:pPr>
      <w:r w:rsidRPr="007762A9">
        <w:rPr>
          <w:rStyle w:val="Appelnotedebasdep"/>
          <w:rFonts w:asciiTheme="minorHAnsi" w:hAnsiTheme="minorHAnsi" w:cstheme="minorHAnsi"/>
          <w:i/>
          <w:iCs/>
          <w:sz w:val="16"/>
          <w:szCs w:val="16"/>
        </w:rPr>
        <w:footnoteRef/>
      </w:r>
      <w:r w:rsidRPr="007762A9">
        <w:rPr>
          <w:rFonts w:asciiTheme="minorHAnsi" w:hAnsiTheme="minorHAnsi" w:cstheme="minorHAnsi"/>
          <w:i/>
          <w:iCs/>
          <w:sz w:val="16"/>
          <w:szCs w:val="16"/>
          <w:lang w:val="fr-RE"/>
        </w:rPr>
        <w:t xml:space="preserve"> </w:t>
      </w:r>
      <w:r w:rsidRPr="007762A9">
        <w:rPr>
          <w:rFonts w:asciiTheme="minorHAnsi" w:hAnsiTheme="minorHAnsi" w:cstheme="minorHAnsi"/>
          <w:i/>
          <w:iCs/>
          <w:sz w:val="16"/>
          <w:szCs w:val="16"/>
          <w:lang w:val="fr-FR" w:bidi="en-US"/>
        </w:rPr>
        <w:t xml:space="preserve">Tafsiré Qur’ané Mehr, tome 8, page 267 ; </w:t>
      </w:r>
      <w:r w:rsidRPr="007762A9">
        <w:rPr>
          <w:rFonts w:asciiTheme="minorHAnsi" w:eastAsiaTheme="minorEastAsia" w:hAnsiTheme="minorHAnsi" w:cstheme="minorHAnsi"/>
          <w:i/>
          <w:iCs/>
          <w:sz w:val="16"/>
          <w:szCs w:val="16"/>
          <w:lang w:val="fr-FR" w:bidi="en-US"/>
        </w:rPr>
        <w:t>Tafsiré Némouna, tome 20, page 29</w:t>
      </w:r>
    </w:p>
  </w:footnote>
  <w:footnote w:id="13">
    <w:p w14:paraId="5E7C074C" w14:textId="559745E7" w:rsidR="00E204A4" w:rsidRPr="0060067C" w:rsidRDefault="00E204A4" w:rsidP="00E204A4">
      <w:pPr>
        <w:pStyle w:val="Notedebasdepage"/>
        <w:ind w:firstLine="0"/>
        <w:rPr>
          <w:rFonts w:cstheme="minorHAnsi"/>
          <w:sz w:val="16"/>
          <w:szCs w:val="16"/>
          <w:lang w:val="fr-RE"/>
        </w:rPr>
      </w:pPr>
      <w:r w:rsidRPr="0060067C">
        <w:rPr>
          <w:rStyle w:val="Appelnotedebasdep"/>
          <w:rFonts w:cstheme="minorHAnsi"/>
          <w:sz w:val="16"/>
          <w:szCs w:val="16"/>
        </w:rPr>
        <w:footnoteRef/>
      </w:r>
      <w:r w:rsidRPr="0060067C">
        <w:rPr>
          <w:rFonts w:cstheme="minorHAnsi"/>
          <w:sz w:val="16"/>
          <w:szCs w:val="16"/>
          <w:lang w:val="fr-RE"/>
        </w:rPr>
        <w:t xml:space="preserve"> </w:t>
      </w:r>
      <w:r w:rsidRPr="0060067C">
        <w:rPr>
          <w:rFonts w:cstheme="minorHAnsi"/>
          <w:sz w:val="16"/>
          <w:szCs w:val="16"/>
          <w:lang w:val="fr-RE" w:bidi="fa-IR"/>
        </w:rPr>
        <w:t xml:space="preserve">Notre </w:t>
      </w:r>
      <w:r w:rsidR="008C795C">
        <w:rPr>
          <w:rFonts w:cstheme="minorHAnsi"/>
          <w:sz w:val="16"/>
          <w:szCs w:val="16"/>
          <w:lang w:val="fr-RE" w:bidi="fa-IR"/>
        </w:rPr>
        <w:t>S</w:t>
      </w:r>
      <w:r w:rsidRPr="0060067C">
        <w:rPr>
          <w:rFonts w:cstheme="minorHAnsi"/>
          <w:sz w:val="16"/>
          <w:szCs w:val="16"/>
          <w:lang w:val="fr-RE" w:bidi="fa-IR"/>
        </w:rPr>
        <w:t>eigneur.</w:t>
      </w:r>
    </w:p>
  </w:footnote>
  <w:footnote w:id="14">
    <w:p w14:paraId="5730C5E6" w14:textId="77777777" w:rsidR="00E204A4" w:rsidRPr="0060067C" w:rsidRDefault="00E204A4" w:rsidP="00E204A4">
      <w:pPr>
        <w:pStyle w:val="Paragraphedeliste1"/>
        <w:spacing w:after="0" w:line="240" w:lineRule="auto"/>
        <w:ind w:left="0"/>
        <w:rPr>
          <w:rFonts w:asciiTheme="minorHAnsi" w:hAnsiTheme="minorHAnsi" w:cstheme="minorHAnsi"/>
          <w:i/>
          <w:iCs/>
          <w:sz w:val="16"/>
          <w:szCs w:val="16"/>
          <w:lang w:val="fr-FR" w:bidi="en-US"/>
        </w:rPr>
      </w:pPr>
      <w:r w:rsidRPr="0060067C">
        <w:rPr>
          <w:rStyle w:val="Appelnotedebasdep"/>
          <w:rFonts w:asciiTheme="minorHAnsi" w:hAnsiTheme="minorHAnsi" w:cstheme="minorHAnsi"/>
          <w:sz w:val="16"/>
          <w:szCs w:val="16"/>
        </w:rPr>
        <w:footnoteRef/>
      </w:r>
      <w:r w:rsidRPr="0060067C">
        <w:rPr>
          <w:rFonts w:asciiTheme="minorHAnsi" w:hAnsiTheme="minorHAnsi" w:cstheme="minorHAnsi"/>
          <w:sz w:val="16"/>
          <w:szCs w:val="16"/>
          <w:lang w:val="fr-RE"/>
        </w:rPr>
        <w:t xml:space="preserve"> </w:t>
      </w:r>
      <w:r w:rsidRPr="0060067C">
        <w:rPr>
          <w:rFonts w:asciiTheme="minorHAnsi" w:hAnsiTheme="minorHAnsi" w:cstheme="minorHAnsi"/>
          <w:i/>
          <w:iCs/>
          <w:sz w:val="16"/>
          <w:szCs w:val="16"/>
          <w:lang w:val="fr-FR" w:bidi="en-US"/>
        </w:rPr>
        <w:t>Tafsiré Qur’ané Mehr, tome 8, page 269</w:t>
      </w:r>
    </w:p>
  </w:footnote>
  <w:footnote w:id="15">
    <w:p w14:paraId="7691C5E2" w14:textId="77777777" w:rsidR="00E204A4" w:rsidRPr="0051113A" w:rsidRDefault="00E204A4" w:rsidP="00E204A4">
      <w:pPr>
        <w:pStyle w:val="Paragraphedeliste1"/>
        <w:spacing w:after="0"/>
        <w:ind w:left="0"/>
        <w:jc w:val="left"/>
        <w:rPr>
          <w:rFonts w:asciiTheme="minorHAnsi" w:eastAsiaTheme="minorEastAsia" w:hAnsiTheme="minorHAnsi" w:cstheme="minorBidi"/>
          <w:i/>
          <w:iCs/>
          <w:sz w:val="16"/>
          <w:szCs w:val="16"/>
          <w:lang w:val="fr-FR" w:bidi="en-US"/>
        </w:rPr>
      </w:pPr>
      <w:r w:rsidRPr="007762A9">
        <w:rPr>
          <w:rStyle w:val="Appelnotedebasdep"/>
          <w:sz w:val="16"/>
          <w:szCs w:val="16"/>
        </w:rPr>
        <w:footnoteRef/>
      </w:r>
      <w:r w:rsidRPr="007762A9">
        <w:rPr>
          <w:sz w:val="16"/>
          <w:szCs w:val="16"/>
          <w:lang w:val="fr-RE"/>
        </w:rPr>
        <w:t xml:space="preserve"> </w:t>
      </w:r>
      <w:r w:rsidRPr="007762A9">
        <w:rPr>
          <w:rFonts w:asciiTheme="minorHAnsi" w:hAnsiTheme="minorHAnsi" w:cstheme="minorBidi"/>
          <w:i/>
          <w:iCs/>
          <w:sz w:val="16"/>
          <w:szCs w:val="16"/>
          <w:lang w:val="fr-FR" w:bidi="en-US"/>
        </w:rPr>
        <w:t xml:space="preserve">Tafsiré Qur’ané Mehr, tome 8, page 270 ; </w:t>
      </w:r>
      <w:r w:rsidRPr="007762A9">
        <w:rPr>
          <w:rFonts w:asciiTheme="minorHAnsi" w:eastAsiaTheme="minorEastAsia" w:hAnsiTheme="minorHAnsi" w:cstheme="minorBidi"/>
          <w:i/>
          <w:iCs/>
          <w:sz w:val="16"/>
          <w:szCs w:val="16"/>
          <w:lang w:val="fr-FR" w:bidi="en-US"/>
        </w:rPr>
        <w:t xml:space="preserve">Tafsiré Némouna, tome 20, page </w:t>
      </w:r>
      <w:r>
        <w:rPr>
          <w:rFonts w:asciiTheme="minorHAnsi" w:eastAsiaTheme="minorEastAsia" w:hAnsiTheme="minorHAnsi" w:cstheme="minorBidi"/>
          <w:i/>
          <w:iCs/>
          <w:sz w:val="16"/>
          <w:szCs w:val="16"/>
          <w:lang w:val="fr-FR" w:bidi="en-US"/>
        </w:rPr>
        <w:t>40</w:t>
      </w:r>
    </w:p>
  </w:footnote>
  <w:footnote w:id="16">
    <w:p w14:paraId="516156F4" w14:textId="77777777" w:rsidR="00E204A4" w:rsidRPr="007762A9" w:rsidRDefault="00E204A4" w:rsidP="00E204A4">
      <w:pPr>
        <w:pStyle w:val="Paragraphedeliste1"/>
        <w:spacing w:after="0"/>
        <w:ind w:left="0"/>
        <w:rPr>
          <w:rFonts w:asciiTheme="minorHAnsi" w:hAnsiTheme="minorHAnsi" w:cstheme="minorHAnsi"/>
          <w:i/>
          <w:iCs/>
          <w:sz w:val="16"/>
          <w:szCs w:val="16"/>
          <w:lang w:val="fr-FR" w:bidi="en-US"/>
        </w:rPr>
      </w:pPr>
      <w:r w:rsidRPr="007762A9">
        <w:rPr>
          <w:rStyle w:val="Appelnotedebasdep"/>
          <w:rFonts w:asciiTheme="minorHAnsi" w:hAnsiTheme="minorHAnsi" w:cstheme="minorHAnsi"/>
          <w:sz w:val="16"/>
          <w:szCs w:val="16"/>
        </w:rPr>
        <w:footnoteRef/>
      </w:r>
      <w:r w:rsidRPr="007762A9">
        <w:rPr>
          <w:rFonts w:asciiTheme="minorHAnsi" w:hAnsiTheme="minorHAnsi" w:cstheme="minorHAnsi"/>
          <w:sz w:val="16"/>
          <w:szCs w:val="16"/>
          <w:lang w:val="fr-RE"/>
        </w:rPr>
        <w:t xml:space="preserve"> </w:t>
      </w:r>
      <w:r w:rsidRPr="007762A9">
        <w:rPr>
          <w:rFonts w:asciiTheme="minorHAnsi" w:hAnsiTheme="minorHAnsi" w:cstheme="minorHAnsi"/>
          <w:i/>
          <w:iCs/>
          <w:sz w:val="16"/>
          <w:szCs w:val="16"/>
          <w:lang w:val="fr-FR" w:bidi="en-US"/>
        </w:rPr>
        <w:t>Tafsiré Qur’ané Mehr, tome 8, page 272</w:t>
      </w:r>
    </w:p>
  </w:footnote>
  <w:footnote w:id="17">
    <w:p w14:paraId="1E519F31" w14:textId="77777777" w:rsidR="00E204A4" w:rsidRPr="007762A9" w:rsidRDefault="00E204A4" w:rsidP="00E204A4">
      <w:pPr>
        <w:pStyle w:val="Notedebasdepage"/>
        <w:ind w:firstLine="0"/>
        <w:rPr>
          <w:rFonts w:cstheme="minorHAnsi"/>
          <w:b/>
          <w:bCs/>
          <w:i/>
          <w:iCs/>
          <w:sz w:val="16"/>
          <w:szCs w:val="16"/>
          <w:lang w:val="fr-CD" w:bidi="fa-IR"/>
        </w:rPr>
      </w:pPr>
      <w:r w:rsidRPr="007762A9">
        <w:rPr>
          <w:rStyle w:val="Appelnotedebasdep"/>
          <w:rFonts w:cstheme="minorHAnsi"/>
          <w:sz w:val="16"/>
          <w:szCs w:val="16"/>
        </w:rPr>
        <w:footnoteRef/>
      </w:r>
      <w:r w:rsidRPr="007762A9">
        <w:rPr>
          <w:rFonts w:cstheme="minorHAnsi"/>
          <w:sz w:val="16"/>
          <w:szCs w:val="16"/>
          <w:lang w:val="fr-RE"/>
        </w:rPr>
        <w:t xml:space="preserve"> </w:t>
      </w:r>
      <w:r>
        <w:rPr>
          <w:rFonts w:cstheme="minorHAnsi"/>
          <w:sz w:val="16"/>
          <w:szCs w:val="16"/>
          <w:lang w:val="fr-FR"/>
        </w:rPr>
        <w:t>Cor</w:t>
      </w:r>
      <w:r w:rsidRPr="007762A9">
        <w:rPr>
          <w:rFonts w:cstheme="minorHAnsi"/>
          <w:sz w:val="16"/>
          <w:szCs w:val="16"/>
          <w:lang w:val="fr-FR"/>
        </w:rPr>
        <w:t>an : Chapitre 58, verset 11</w:t>
      </w:r>
    </w:p>
  </w:footnote>
  <w:footnote w:id="18">
    <w:p w14:paraId="3C54D864" w14:textId="253CAF89" w:rsidR="00E204A4" w:rsidRPr="007762A9" w:rsidRDefault="00E204A4" w:rsidP="00E204A4">
      <w:pPr>
        <w:pStyle w:val="Notedebasdepage"/>
        <w:ind w:firstLine="0"/>
        <w:rPr>
          <w:rFonts w:cstheme="minorHAnsi"/>
          <w:i/>
          <w:iCs/>
          <w:sz w:val="16"/>
          <w:szCs w:val="16"/>
          <w:lang w:val="fr-CD" w:bidi="fa-IR"/>
        </w:rPr>
      </w:pPr>
      <w:r w:rsidRPr="007762A9">
        <w:rPr>
          <w:rStyle w:val="Appelnotedebasdep"/>
          <w:rFonts w:cstheme="minorHAnsi"/>
          <w:sz w:val="16"/>
          <w:szCs w:val="16"/>
        </w:rPr>
        <w:footnoteRef/>
      </w:r>
      <w:r w:rsidRPr="007762A9">
        <w:rPr>
          <w:rFonts w:cstheme="minorHAnsi"/>
          <w:sz w:val="16"/>
          <w:szCs w:val="16"/>
          <w:lang w:val="fr-RE"/>
        </w:rPr>
        <w:t xml:space="preserve"> </w:t>
      </w:r>
      <w:r>
        <w:rPr>
          <w:rFonts w:cstheme="minorHAnsi"/>
          <w:sz w:val="16"/>
          <w:szCs w:val="16"/>
          <w:lang w:val="fr-FR"/>
        </w:rPr>
        <w:t>Cor</w:t>
      </w:r>
      <w:r w:rsidRPr="007762A9">
        <w:rPr>
          <w:rFonts w:cstheme="minorHAnsi"/>
          <w:sz w:val="16"/>
          <w:szCs w:val="16"/>
          <w:lang w:val="fr-FR"/>
        </w:rPr>
        <w:t>an : Chapitre 2, verset 253</w:t>
      </w:r>
    </w:p>
  </w:footnote>
  <w:footnote w:id="19">
    <w:p w14:paraId="1DFE5A02" w14:textId="0844A90B" w:rsidR="00E204A4" w:rsidRPr="007762A9" w:rsidRDefault="00E204A4" w:rsidP="00E204A4">
      <w:pPr>
        <w:pStyle w:val="Notedebasdepage"/>
        <w:ind w:firstLine="0"/>
        <w:rPr>
          <w:rFonts w:cstheme="minorHAnsi"/>
          <w:i/>
          <w:iCs/>
          <w:sz w:val="16"/>
          <w:szCs w:val="16"/>
          <w:lang w:val="fr-CD" w:bidi="fa-IR"/>
        </w:rPr>
      </w:pPr>
      <w:r w:rsidRPr="007762A9">
        <w:rPr>
          <w:rStyle w:val="Appelnotedebasdep"/>
          <w:rFonts w:cstheme="minorHAnsi"/>
          <w:sz w:val="16"/>
          <w:szCs w:val="16"/>
        </w:rPr>
        <w:footnoteRef/>
      </w:r>
      <w:r w:rsidRPr="007762A9">
        <w:rPr>
          <w:rFonts w:cstheme="minorHAnsi"/>
          <w:sz w:val="16"/>
          <w:szCs w:val="16"/>
          <w:lang w:val="fr-RE"/>
        </w:rPr>
        <w:t xml:space="preserve"> </w:t>
      </w:r>
      <w:r>
        <w:rPr>
          <w:rFonts w:cstheme="minorHAnsi"/>
          <w:sz w:val="16"/>
          <w:szCs w:val="16"/>
          <w:lang w:val="fr-FR"/>
        </w:rPr>
        <w:t>Cor</w:t>
      </w:r>
      <w:r w:rsidRPr="007762A9">
        <w:rPr>
          <w:rFonts w:cstheme="minorHAnsi"/>
          <w:sz w:val="16"/>
          <w:szCs w:val="16"/>
          <w:lang w:val="fr-FR"/>
        </w:rPr>
        <w:t>an : Chapitre 6, verset 165</w:t>
      </w:r>
    </w:p>
  </w:footnote>
  <w:footnote w:id="20">
    <w:p w14:paraId="41CFC4DC" w14:textId="3A34A8C8" w:rsidR="00E204A4" w:rsidRPr="007762A9" w:rsidRDefault="00E204A4" w:rsidP="00E204A4">
      <w:pPr>
        <w:pStyle w:val="Notedebasdepage"/>
        <w:ind w:firstLine="0"/>
        <w:rPr>
          <w:rFonts w:cstheme="minorHAnsi"/>
          <w:i/>
          <w:iCs/>
          <w:sz w:val="16"/>
          <w:szCs w:val="16"/>
          <w:lang w:val="fr-RE" w:bidi="fa-IR"/>
        </w:rPr>
      </w:pPr>
      <w:r w:rsidRPr="007762A9">
        <w:rPr>
          <w:rStyle w:val="Appelnotedebasdep"/>
          <w:rFonts w:cstheme="minorHAnsi"/>
          <w:sz w:val="16"/>
          <w:szCs w:val="16"/>
        </w:rPr>
        <w:footnoteRef/>
      </w:r>
      <w:r w:rsidRPr="007762A9">
        <w:rPr>
          <w:rFonts w:cstheme="minorHAnsi"/>
          <w:sz w:val="16"/>
          <w:szCs w:val="16"/>
          <w:lang w:val="fr-RE"/>
        </w:rPr>
        <w:t xml:space="preserve"> </w:t>
      </w:r>
      <w:r w:rsidR="00E96054">
        <w:rPr>
          <w:rFonts w:cstheme="minorHAnsi"/>
          <w:sz w:val="16"/>
          <w:szCs w:val="16"/>
          <w:lang w:val="fr-RE"/>
        </w:rPr>
        <w:t xml:space="preserve">Voir </w:t>
      </w:r>
      <w:r>
        <w:rPr>
          <w:rFonts w:cstheme="minorHAnsi"/>
          <w:sz w:val="16"/>
          <w:szCs w:val="16"/>
          <w:lang w:val="fr-RE"/>
        </w:rPr>
        <w:t>Cor</w:t>
      </w:r>
      <w:r w:rsidRPr="007762A9">
        <w:rPr>
          <w:rFonts w:cstheme="minorHAnsi"/>
          <w:sz w:val="16"/>
          <w:szCs w:val="16"/>
          <w:lang w:val="fr-FR"/>
        </w:rPr>
        <w:t>an : Chapitre 86, verset 9 </w:t>
      </w:r>
    </w:p>
  </w:footnote>
  <w:footnote w:id="21">
    <w:p w14:paraId="5AC0065C" w14:textId="76088110" w:rsidR="00E204A4" w:rsidRPr="007762A9" w:rsidRDefault="00E204A4" w:rsidP="00E204A4">
      <w:pPr>
        <w:pStyle w:val="Notedebasdepage"/>
        <w:ind w:firstLine="0"/>
        <w:rPr>
          <w:rFonts w:cstheme="minorHAnsi"/>
          <w:i/>
          <w:iCs/>
          <w:sz w:val="16"/>
          <w:szCs w:val="16"/>
          <w:lang w:val="fr-RE" w:bidi="fa-IR"/>
        </w:rPr>
      </w:pPr>
      <w:r w:rsidRPr="007762A9">
        <w:rPr>
          <w:rStyle w:val="Appelnotedebasdep"/>
          <w:rFonts w:cstheme="minorHAnsi"/>
          <w:sz w:val="16"/>
          <w:szCs w:val="16"/>
        </w:rPr>
        <w:footnoteRef/>
      </w:r>
      <w:r w:rsidRPr="007762A9">
        <w:rPr>
          <w:rFonts w:cstheme="minorHAnsi"/>
          <w:sz w:val="16"/>
          <w:szCs w:val="16"/>
          <w:lang w:val="fr-RE"/>
        </w:rPr>
        <w:t xml:space="preserve"> </w:t>
      </w:r>
      <w:r w:rsidR="00E96054">
        <w:rPr>
          <w:rFonts w:cstheme="minorHAnsi"/>
          <w:sz w:val="16"/>
          <w:szCs w:val="16"/>
          <w:lang w:val="fr-RE"/>
        </w:rPr>
        <w:t xml:space="preserve">Voir </w:t>
      </w:r>
      <w:r>
        <w:rPr>
          <w:rFonts w:cstheme="minorHAnsi"/>
          <w:sz w:val="16"/>
          <w:szCs w:val="16"/>
          <w:lang w:val="fr-RE"/>
        </w:rPr>
        <w:t>Cor</w:t>
      </w:r>
      <w:r w:rsidRPr="007762A9">
        <w:rPr>
          <w:rFonts w:cstheme="minorHAnsi"/>
          <w:sz w:val="16"/>
          <w:szCs w:val="16"/>
          <w:lang w:val="fr-FR"/>
        </w:rPr>
        <w:t>an : Chapitre 99, verset 2 </w:t>
      </w:r>
    </w:p>
  </w:footnote>
  <w:footnote w:id="22">
    <w:p w14:paraId="13C0DA7B" w14:textId="1EEE5DFC" w:rsidR="00E204A4" w:rsidRPr="007762A9" w:rsidRDefault="00E204A4" w:rsidP="00E204A4">
      <w:pPr>
        <w:pStyle w:val="Notedebasdepage"/>
        <w:ind w:firstLine="0"/>
        <w:rPr>
          <w:rFonts w:cstheme="minorHAnsi"/>
          <w:i/>
          <w:iCs/>
          <w:sz w:val="16"/>
          <w:szCs w:val="16"/>
          <w:rtl/>
          <w:lang w:bidi="fa-IR"/>
        </w:rPr>
      </w:pPr>
      <w:r w:rsidRPr="007762A9">
        <w:rPr>
          <w:rStyle w:val="Appelnotedebasdep"/>
          <w:rFonts w:cstheme="minorHAnsi"/>
          <w:sz w:val="16"/>
          <w:szCs w:val="16"/>
        </w:rPr>
        <w:footnoteRef/>
      </w:r>
      <w:r w:rsidRPr="007762A9">
        <w:rPr>
          <w:rFonts w:cstheme="minorHAnsi"/>
          <w:sz w:val="16"/>
          <w:szCs w:val="16"/>
          <w:lang w:val="fr-RE"/>
        </w:rPr>
        <w:t xml:space="preserve"> </w:t>
      </w:r>
      <w:r w:rsidR="00E96054">
        <w:rPr>
          <w:rFonts w:cstheme="minorHAnsi"/>
          <w:sz w:val="16"/>
          <w:szCs w:val="16"/>
          <w:lang w:val="fr-RE"/>
        </w:rPr>
        <w:t xml:space="preserve">Voir </w:t>
      </w:r>
      <w:r>
        <w:rPr>
          <w:rFonts w:cstheme="minorHAnsi"/>
          <w:sz w:val="16"/>
          <w:szCs w:val="16"/>
          <w:lang w:val="fr-RE"/>
        </w:rPr>
        <w:t>Cor</w:t>
      </w:r>
      <w:r w:rsidRPr="007762A9">
        <w:rPr>
          <w:rFonts w:cstheme="minorHAnsi"/>
          <w:sz w:val="16"/>
          <w:szCs w:val="16"/>
          <w:lang w:val="fr-FR"/>
        </w:rPr>
        <w:t>an : Chapitre 81, verset 10 </w:t>
      </w:r>
    </w:p>
  </w:footnote>
  <w:footnote w:id="23">
    <w:p w14:paraId="688A591A" w14:textId="433E9AC5" w:rsidR="00E204A4" w:rsidRPr="007762A9" w:rsidRDefault="00E204A4" w:rsidP="00E204A4">
      <w:pPr>
        <w:pStyle w:val="Notedebasdepage"/>
        <w:ind w:firstLine="0"/>
        <w:rPr>
          <w:rFonts w:cstheme="minorHAnsi"/>
          <w:i/>
          <w:iCs/>
          <w:sz w:val="16"/>
          <w:szCs w:val="16"/>
          <w:lang w:val="fr-RE" w:bidi="fa-IR"/>
        </w:rPr>
      </w:pPr>
      <w:r w:rsidRPr="007762A9">
        <w:rPr>
          <w:rStyle w:val="Appelnotedebasdep"/>
          <w:rFonts w:cstheme="minorHAnsi"/>
          <w:sz w:val="16"/>
          <w:szCs w:val="16"/>
        </w:rPr>
        <w:footnoteRef/>
      </w:r>
      <w:r w:rsidRPr="007762A9">
        <w:rPr>
          <w:rFonts w:cstheme="minorHAnsi"/>
          <w:sz w:val="16"/>
          <w:szCs w:val="16"/>
          <w:lang w:val="fr-RE"/>
        </w:rPr>
        <w:t xml:space="preserve"> </w:t>
      </w:r>
      <w:r w:rsidR="00E96054">
        <w:rPr>
          <w:rFonts w:cstheme="minorHAnsi"/>
          <w:sz w:val="16"/>
          <w:szCs w:val="16"/>
          <w:lang w:val="fr-RE"/>
        </w:rPr>
        <w:t xml:space="preserve">Voir </w:t>
      </w:r>
      <w:r>
        <w:rPr>
          <w:rFonts w:cstheme="minorHAnsi"/>
          <w:sz w:val="16"/>
          <w:szCs w:val="16"/>
          <w:lang w:val="fr-RE"/>
        </w:rPr>
        <w:t>Cor</w:t>
      </w:r>
      <w:r w:rsidRPr="007762A9">
        <w:rPr>
          <w:rFonts w:cstheme="minorHAnsi"/>
          <w:sz w:val="16"/>
          <w:szCs w:val="16"/>
          <w:lang w:val="fr-FR"/>
        </w:rPr>
        <w:t>an : Chapitre 78, verset 40 </w:t>
      </w:r>
    </w:p>
  </w:footnote>
  <w:footnote w:id="24">
    <w:p w14:paraId="1E893209" w14:textId="5722131B" w:rsidR="00E204A4" w:rsidRPr="007762A9" w:rsidRDefault="00E204A4" w:rsidP="00E204A4">
      <w:pPr>
        <w:pStyle w:val="Notedebasdepage"/>
        <w:ind w:firstLine="0"/>
        <w:rPr>
          <w:rFonts w:cstheme="minorHAnsi"/>
          <w:i/>
          <w:iCs/>
          <w:sz w:val="16"/>
          <w:szCs w:val="16"/>
          <w:lang w:val="fr-RE" w:bidi="fa-IR"/>
        </w:rPr>
      </w:pPr>
      <w:r w:rsidRPr="007762A9">
        <w:rPr>
          <w:rStyle w:val="Appelnotedebasdep"/>
          <w:rFonts w:cstheme="minorHAnsi"/>
          <w:sz w:val="16"/>
          <w:szCs w:val="16"/>
        </w:rPr>
        <w:footnoteRef/>
      </w:r>
      <w:r w:rsidRPr="007762A9">
        <w:rPr>
          <w:rFonts w:cstheme="minorHAnsi"/>
          <w:sz w:val="16"/>
          <w:szCs w:val="16"/>
          <w:lang w:val="fr-RE"/>
        </w:rPr>
        <w:t xml:space="preserve"> </w:t>
      </w:r>
      <w:r w:rsidR="00E96054">
        <w:rPr>
          <w:rFonts w:cstheme="minorHAnsi"/>
          <w:sz w:val="16"/>
          <w:szCs w:val="16"/>
          <w:lang w:val="fr-RE"/>
        </w:rPr>
        <w:t xml:space="preserve">Voir </w:t>
      </w:r>
      <w:r>
        <w:rPr>
          <w:rFonts w:cstheme="minorHAnsi"/>
          <w:sz w:val="16"/>
          <w:szCs w:val="16"/>
          <w:lang w:val="fr-FR"/>
        </w:rPr>
        <w:t>Cor</w:t>
      </w:r>
      <w:r w:rsidRPr="007762A9">
        <w:rPr>
          <w:rFonts w:cstheme="minorHAnsi"/>
          <w:sz w:val="16"/>
          <w:szCs w:val="16"/>
          <w:lang w:val="fr-FR"/>
        </w:rPr>
        <w:t>an : Chapitre 6, verset 28 </w:t>
      </w:r>
    </w:p>
  </w:footnote>
  <w:footnote w:id="25">
    <w:p w14:paraId="105132DA" w14:textId="2EFC4842" w:rsidR="00E204A4" w:rsidRPr="007762A9" w:rsidRDefault="00E204A4" w:rsidP="00E204A4">
      <w:pPr>
        <w:pStyle w:val="Notedebasdepage"/>
        <w:ind w:firstLine="0"/>
        <w:rPr>
          <w:rFonts w:cstheme="minorHAnsi"/>
          <w:i/>
          <w:iCs/>
          <w:sz w:val="16"/>
          <w:szCs w:val="16"/>
          <w:lang w:val="fr-RE" w:bidi="fa-IR"/>
        </w:rPr>
      </w:pPr>
      <w:r w:rsidRPr="007762A9">
        <w:rPr>
          <w:rStyle w:val="Appelnotedebasdep"/>
          <w:rFonts w:cstheme="minorHAnsi"/>
          <w:sz w:val="16"/>
          <w:szCs w:val="16"/>
        </w:rPr>
        <w:footnoteRef/>
      </w:r>
      <w:r w:rsidRPr="007762A9">
        <w:rPr>
          <w:rFonts w:cstheme="minorHAnsi"/>
          <w:sz w:val="16"/>
          <w:szCs w:val="16"/>
          <w:lang w:val="fr-RE"/>
        </w:rPr>
        <w:t xml:space="preserve"> </w:t>
      </w:r>
      <w:r w:rsidR="00E96054">
        <w:rPr>
          <w:rFonts w:cstheme="minorHAnsi"/>
          <w:sz w:val="16"/>
          <w:szCs w:val="16"/>
          <w:lang w:val="fr-RE"/>
        </w:rPr>
        <w:t xml:space="preserve">Voir </w:t>
      </w:r>
      <w:r>
        <w:rPr>
          <w:rFonts w:cstheme="minorHAnsi"/>
          <w:sz w:val="16"/>
          <w:szCs w:val="16"/>
          <w:lang w:val="fr-RE"/>
        </w:rPr>
        <w:t>Cor</w:t>
      </w:r>
      <w:r w:rsidRPr="007762A9">
        <w:rPr>
          <w:rFonts w:cstheme="minorHAnsi"/>
          <w:sz w:val="16"/>
          <w:szCs w:val="16"/>
          <w:lang w:val="fr-FR"/>
        </w:rPr>
        <w:t>an : Chapitre 99, verset 4 </w:t>
      </w:r>
    </w:p>
  </w:footnote>
  <w:footnote w:id="26">
    <w:p w14:paraId="161895C9" w14:textId="47C8BE3A" w:rsidR="00E204A4" w:rsidRPr="002E2112" w:rsidRDefault="00E204A4" w:rsidP="00E204A4">
      <w:pPr>
        <w:pStyle w:val="Notedebasdepage"/>
        <w:ind w:firstLine="0"/>
        <w:rPr>
          <w:rFonts w:cstheme="minorHAnsi"/>
          <w:i/>
          <w:iCs/>
          <w:sz w:val="16"/>
          <w:szCs w:val="16"/>
          <w:lang w:val="fr-RE"/>
        </w:rPr>
      </w:pPr>
      <w:r w:rsidRPr="007762A9">
        <w:rPr>
          <w:rStyle w:val="Appelnotedebasdep"/>
          <w:rFonts w:cstheme="minorHAnsi"/>
          <w:sz w:val="16"/>
          <w:szCs w:val="16"/>
        </w:rPr>
        <w:footnoteRef/>
      </w:r>
      <w:r w:rsidRPr="007762A9">
        <w:rPr>
          <w:rFonts w:cstheme="minorHAnsi"/>
          <w:sz w:val="16"/>
          <w:szCs w:val="16"/>
          <w:lang w:val="fr-RE"/>
        </w:rPr>
        <w:t xml:space="preserve"> </w:t>
      </w:r>
      <w:r w:rsidR="00E96054">
        <w:rPr>
          <w:rFonts w:cstheme="minorHAnsi"/>
          <w:sz w:val="16"/>
          <w:szCs w:val="16"/>
          <w:lang w:val="fr-RE"/>
        </w:rPr>
        <w:t xml:space="preserve">Voir </w:t>
      </w:r>
      <w:r>
        <w:rPr>
          <w:rFonts w:cstheme="minorHAnsi"/>
          <w:sz w:val="16"/>
          <w:szCs w:val="16"/>
          <w:lang w:val="fr-FR"/>
        </w:rPr>
        <w:t>Cor</w:t>
      </w:r>
      <w:r w:rsidRPr="007762A9">
        <w:rPr>
          <w:rFonts w:cstheme="minorHAnsi"/>
          <w:sz w:val="16"/>
          <w:szCs w:val="16"/>
          <w:lang w:val="fr-FR"/>
        </w:rPr>
        <w:t>an : Chapitre 99, verset 6</w:t>
      </w:r>
      <w:r>
        <w:rPr>
          <w:rFonts w:cstheme="minorHAnsi"/>
          <w:sz w:val="16"/>
          <w:szCs w:val="16"/>
          <w:lang w:val="fr-FR"/>
        </w:rPr>
        <w:t xml:space="preserve"> </w:t>
      </w:r>
    </w:p>
  </w:footnote>
  <w:footnote w:id="27">
    <w:p w14:paraId="48370986" w14:textId="77777777" w:rsidR="00E204A4" w:rsidRPr="007762A9" w:rsidRDefault="00E204A4" w:rsidP="00E204A4">
      <w:pPr>
        <w:pStyle w:val="Paragraphedeliste1"/>
        <w:spacing w:after="0"/>
        <w:ind w:left="0"/>
        <w:jc w:val="left"/>
        <w:rPr>
          <w:rFonts w:asciiTheme="minorHAnsi" w:eastAsiaTheme="minorEastAsia" w:hAnsiTheme="minorHAnsi" w:cstheme="minorHAnsi"/>
          <w:i/>
          <w:iCs/>
          <w:sz w:val="16"/>
          <w:szCs w:val="16"/>
          <w:lang w:val="fr-FR" w:bidi="en-US"/>
        </w:rPr>
      </w:pPr>
      <w:r w:rsidRPr="007762A9">
        <w:rPr>
          <w:rStyle w:val="Appelnotedebasdep"/>
          <w:rFonts w:asciiTheme="minorHAnsi" w:hAnsiTheme="minorHAnsi" w:cstheme="minorHAnsi"/>
          <w:sz w:val="16"/>
          <w:szCs w:val="16"/>
        </w:rPr>
        <w:footnoteRef/>
      </w:r>
      <w:r w:rsidRPr="007762A9">
        <w:rPr>
          <w:rFonts w:asciiTheme="minorHAnsi" w:hAnsiTheme="minorHAnsi" w:cstheme="minorHAnsi"/>
          <w:sz w:val="16"/>
          <w:szCs w:val="16"/>
          <w:lang w:val="fr-RE"/>
        </w:rPr>
        <w:t xml:space="preserve"> </w:t>
      </w:r>
      <w:r w:rsidRPr="007762A9">
        <w:rPr>
          <w:rFonts w:asciiTheme="minorHAnsi" w:hAnsiTheme="minorHAnsi" w:cstheme="minorHAnsi"/>
          <w:i/>
          <w:iCs/>
          <w:sz w:val="16"/>
          <w:szCs w:val="16"/>
          <w:lang w:val="fr-FR" w:bidi="en-US"/>
        </w:rPr>
        <w:t xml:space="preserve">Tafsiré Qur’ané Mehr, tome 8, page 273 ; </w:t>
      </w:r>
      <w:r w:rsidRPr="007762A9">
        <w:rPr>
          <w:rFonts w:asciiTheme="minorHAnsi" w:eastAsiaTheme="minorEastAsia" w:hAnsiTheme="minorHAnsi" w:cstheme="minorHAnsi"/>
          <w:i/>
          <w:iCs/>
          <w:sz w:val="16"/>
          <w:szCs w:val="16"/>
          <w:lang w:val="fr-FR" w:bidi="en-US"/>
        </w:rPr>
        <w:t xml:space="preserve">Tafsiré Némouna, tome 20, page 52 </w:t>
      </w:r>
    </w:p>
  </w:footnote>
  <w:footnote w:id="28">
    <w:p w14:paraId="665D1A71" w14:textId="77777777" w:rsidR="00E204A4" w:rsidRPr="007762A9" w:rsidRDefault="00E204A4" w:rsidP="00E204A4">
      <w:pPr>
        <w:pStyle w:val="Paragraphedeliste1"/>
        <w:spacing w:after="0" w:line="240" w:lineRule="auto"/>
        <w:ind w:left="0"/>
        <w:jc w:val="left"/>
        <w:rPr>
          <w:rFonts w:asciiTheme="minorHAnsi" w:eastAsiaTheme="minorEastAsia" w:hAnsiTheme="minorHAnsi" w:cstheme="minorHAnsi"/>
          <w:i/>
          <w:iCs/>
          <w:sz w:val="16"/>
          <w:szCs w:val="16"/>
          <w:lang w:val="fr-FR" w:bidi="en-US"/>
        </w:rPr>
      </w:pPr>
      <w:r w:rsidRPr="007762A9">
        <w:rPr>
          <w:rStyle w:val="Appelnotedebasdep"/>
          <w:rFonts w:asciiTheme="minorHAnsi" w:hAnsiTheme="minorHAnsi" w:cstheme="minorHAnsi"/>
          <w:sz w:val="16"/>
          <w:szCs w:val="16"/>
        </w:rPr>
        <w:footnoteRef/>
      </w:r>
      <w:r w:rsidRPr="007762A9">
        <w:rPr>
          <w:rFonts w:asciiTheme="minorHAnsi" w:hAnsiTheme="minorHAnsi" w:cstheme="minorHAnsi"/>
          <w:sz w:val="16"/>
          <w:szCs w:val="16"/>
          <w:lang w:val="fr-RE"/>
        </w:rPr>
        <w:t xml:space="preserve"> </w:t>
      </w:r>
      <w:r w:rsidRPr="007762A9">
        <w:rPr>
          <w:rFonts w:asciiTheme="minorHAnsi" w:eastAsiaTheme="minorEastAsia" w:hAnsiTheme="minorHAnsi" w:cstheme="minorHAnsi"/>
          <w:i/>
          <w:iCs/>
          <w:sz w:val="16"/>
          <w:szCs w:val="16"/>
          <w:lang w:val="fr-FR" w:bidi="en-US"/>
        </w:rPr>
        <w:t>Tafsiré Némouna, tome 20, page 62</w:t>
      </w:r>
    </w:p>
  </w:footnote>
  <w:footnote w:id="29">
    <w:p w14:paraId="1CCC50B3" w14:textId="77777777" w:rsidR="00E204A4" w:rsidRPr="007762A9" w:rsidRDefault="00E204A4" w:rsidP="00E204A4">
      <w:pPr>
        <w:pStyle w:val="Paragraphedeliste1"/>
        <w:spacing w:after="0" w:line="240" w:lineRule="auto"/>
        <w:ind w:left="0"/>
        <w:rPr>
          <w:rFonts w:asciiTheme="minorHAnsi" w:hAnsiTheme="minorHAnsi" w:cstheme="minorHAnsi"/>
          <w:i/>
          <w:iCs/>
          <w:sz w:val="16"/>
          <w:szCs w:val="16"/>
          <w:lang w:val="fr-FR" w:bidi="en-US"/>
        </w:rPr>
      </w:pPr>
      <w:r w:rsidRPr="007762A9">
        <w:rPr>
          <w:rStyle w:val="Appelnotedebasdep"/>
          <w:rFonts w:asciiTheme="minorHAnsi" w:hAnsiTheme="minorHAnsi" w:cstheme="minorHAnsi"/>
          <w:sz w:val="16"/>
          <w:szCs w:val="16"/>
        </w:rPr>
        <w:footnoteRef/>
      </w:r>
      <w:r w:rsidRPr="007762A9">
        <w:rPr>
          <w:rFonts w:asciiTheme="minorHAnsi" w:hAnsiTheme="minorHAnsi" w:cstheme="minorHAnsi"/>
          <w:sz w:val="16"/>
          <w:szCs w:val="16"/>
          <w:lang w:val="fr-RE"/>
        </w:rPr>
        <w:t xml:space="preserve"> </w:t>
      </w:r>
      <w:r w:rsidRPr="007762A9">
        <w:rPr>
          <w:rFonts w:asciiTheme="minorHAnsi" w:hAnsiTheme="minorHAnsi" w:cstheme="minorHAnsi"/>
          <w:i/>
          <w:iCs/>
          <w:sz w:val="16"/>
          <w:szCs w:val="16"/>
          <w:lang w:val="fr-FR" w:bidi="en-US"/>
        </w:rPr>
        <w:t>Tafsiré Qur’ané Mehr, tome 8, page 277</w:t>
      </w:r>
    </w:p>
  </w:footnote>
  <w:footnote w:id="30">
    <w:p w14:paraId="504B2D9A" w14:textId="78528B82" w:rsidR="00B82459" w:rsidRPr="00B82459" w:rsidRDefault="00B82459" w:rsidP="00B82459">
      <w:pPr>
        <w:pStyle w:val="Notedebasdepage"/>
        <w:ind w:firstLine="0"/>
        <w:rPr>
          <w:sz w:val="16"/>
          <w:szCs w:val="16"/>
          <w:lang w:val="fr-FR"/>
        </w:rPr>
      </w:pPr>
      <w:r w:rsidRPr="00B82459">
        <w:rPr>
          <w:rStyle w:val="Appelnotedebasdep"/>
          <w:sz w:val="16"/>
          <w:szCs w:val="16"/>
        </w:rPr>
        <w:footnoteRef/>
      </w:r>
      <w:r w:rsidRPr="00B82459">
        <w:rPr>
          <w:sz w:val="16"/>
          <w:szCs w:val="16"/>
        </w:rPr>
        <w:t xml:space="preserve"> </w:t>
      </w:r>
      <w:r w:rsidRPr="00B82459">
        <w:rPr>
          <w:rFonts w:eastAsiaTheme="minorEastAsia"/>
          <w:sz w:val="16"/>
          <w:szCs w:val="16"/>
          <w:lang w:val="fr-FR" w:bidi="en-US"/>
        </w:rPr>
        <w:t>Prophète Moussa (a)</w:t>
      </w:r>
    </w:p>
  </w:footnote>
  <w:footnote w:id="31">
    <w:p w14:paraId="2C48A97E" w14:textId="7B367F26" w:rsidR="00E204A4" w:rsidRPr="00B82459" w:rsidRDefault="00E204A4" w:rsidP="00E204A4">
      <w:pPr>
        <w:pStyle w:val="Notedebasdepage"/>
        <w:ind w:firstLine="0"/>
        <w:rPr>
          <w:rFonts w:cstheme="minorHAnsi"/>
          <w:sz w:val="16"/>
          <w:szCs w:val="16"/>
          <w:lang w:val="fr-RE"/>
        </w:rPr>
      </w:pPr>
      <w:r w:rsidRPr="00B82459">
        <w:rPr>
          <w:rStyle w:val="Appelnotedebasdep"/>
          <w:rFonts w:cstheme="minorHAnsi"/>
          <w:sz w:val="16"/>
          <w:szCs w:val="16"/>
        </w:rPr>
        <w:footnoteRef/>
      </w:r>
      <w:r w:rsidRPr="00B82459">
        <w:rPr>
          <w:rFonts w:cstheme="minorHAnsi"/>
          <w:sz w:val="16"/>
          <w:szCs w:val="16"/>
          <w:lang w:val="fr-RE"/>
        </w:rPr>
        <w:t xml:space="preserve"> </w:t>
      </w:r>
      <w:r w:rsidRPr="00B82459">
        <w:rPr>
          <w:rFonts w:cstheme="minorHAnsi"/>
          <w:sz w:val="16"/>
          <w:szCs w:val="16"/>
          <w:lang w:val="fr-CD" w:bidi="fa-IR"/>
        </w:rPr>
        <w:t>Pour plus d’information à ce sujet, lisez la sourate al-Baqarah, verset 49, et la sourate Ibrahim, verset 6</w:t>
      </w:r>
      <w:r w:rsidR="00E96054" w:rsidRPr="00B82459">
        <w:rPr>
          <w:rFonts w:cstheme="minorHAnsi"/>
          <w:sz w:val="16"/>
          <w:szCs w:val="16"/>
          <w:lang w:val="fr-CD" w:bidi="fa-IR"/>
        </w:rPr>
        <w:t>.</w:t>
      </w:r>
    </w:p>
  </w:footnote>
  <w:footnote w:id="32">
    <w:p w14:paraId="7A9B1D9D" w14:textId="74B8CAF7" w:rsidR="00E204A4" w:rsidRPr="00B82459" w:rsidRDefault="00E204A4" w:rsidP="003F6F5A">
      <w:pPr>
        <w:pStyle w:val="Notedebasdepage"/>
        <w:ind w:firstLine="0"/>
        <w:rPr>
          <w:rFonts w:cstheme="minorHAnsi"/>
          <w:sz w:val="16"/>
          <w:szCs w:val="16"/>
          <w:lang w:val="fr-RE"/>
        </w:rPr>
      </w:pPr>
      <w:r w:rsidRPr="00B82459">
        <w:rPr>
          <w:rStyle w:val="Appelnotedebasdep"/>
          <w:rFonts w:cstheme="minorHAnsi"/>
          <w:sz w:val="16"/>
          <w:szCs w:val="16"/>
        </w:rPr>
        <w:footnoteRef/>
      </w:r>
      <w:r w:rsidRPr="00B82459">
        <w:rPr>
          <w:rFonts w:cstheme="minorHAnsi"/>
          <w:sz w:val="16"/>
          <w:szCs w:val="16"/>
          <w:lang w:val="fr-RE"/>
        </w:rPr>
        <w:t xml:space="preserve"> </w:t>
      </w:r>
      <w:r w:rsidRPr="00B82459">
        <w:rPr>
          <w:rFonts w:cstheme="minorHAnsi"/>
          <w:sz w:val="16"/>
          <w:szCs w:val="16"/>
          <w:lang w:val="fr-CD" w:bidi="fa-IR"/>
        </w:rPr>
        <w:t>Pour plus d’information à ce sujet, lisez la sourate al-A’raf, verset 12</w:t>
      </w:r>
      <w:r w:rsidR="00E96054" w:rsidRPr="00B82459">
        <w:rPr>
          <w:rFonts w:cstheme="minorHAnsi"/>
          <w:sz w:val="16"/>
          <w:szCs w:val="16"/>
          <w:lang w:val="fr-CD" w:bidi="fa-IR"/>
        </w:rPr>
        <w:t>.</w:t>
      </w:r>
    </w:p>
  </w:footnote>
  <w:footnote w:id="33">
    <w:p w14:paraId="4BD785AB" w14:textId="5898244B" w:rsidR="00E204A4" w:rsidRPr="00B82459" w:rsidRDefault="00E204A4" w:rsidP="003F6F5A">
      <w:pPr>
        <w:pStyle w:val="Paragraphedeliste1"/>
        <w:spacing w:after="0" w:line="240" w:lineRule="auto"/>
        <w:ind w:left="0"/>
        <w:jc w:val="left"/>
        <w:rPr>
          <w:rFonts w:asciiTheme="minorHAnsi" w:eastAsiaTheme="minorEastAsia" w:hAnsiTheme="minorHAnsi" w:cstheme="minorHAnsi"/>
          <w:i/>
          <w:iCs/>
          <w:sz w:val="16"/>
          <w:szCs w:val="16"/>
          <w:lang w:val="fr-FR" w:bidi="en-US"/>
        </w:rPr>
      </w:pPr>
      <w:r w:rsidRPr="00B82459">
        <w:rPr>
          <w:rStyle w:val="Appelnotedebasdep"/>
          <w:rFonts w:asciiTheme="minorHAnsi" w:hAnsiTheme="minorHAnsi" w:cstheme="minorHAnsi"/>
          <w:sz w:val="16"/>
          <w:szCs w:val="16"/>
        </w:rPr>
        <w:footnoteRef/>
      </w:r>
      <w:r w:rsidRPr="00B82459">
        <w:rPr>
          <w:rFonts w:asciiTheme="minorHAnsi" w:hAnsiTheme="minorHAnsi" w:cstheme="minorHAnsi"/>
          <w:sz w:val="16"/>
          <w:szCs w:val="16"/>
          <w:lang w:val="fr-RE"/>
        </w:rPr>
        <w:t xml:space="preserve"> </w:t>
      </w:r>
      <w:r w:rsidRPr="00B82459">
        <w:rPr>
          <w:rFonts w:asciiTheme="minorHAnsi" w:hAnsiTheme="minorHAnsi" w:cstheme="minorHAnsi"/>
          <w:i/>
          <w:iCs/>
          <w:sz w:val="16"/>
          <w:szCs w:val="16"/>
          <w:lang w:val="fr-FR" w:bidi="en-US"/>
        </w:rPr>
        <w:t xml:space="preserve">Tafsiré Qur’ané Mehr, tome 8, page 278 ; </w:t>
      </w:r>
      <w:r w:rsidRPr="00B82459">
        <w:rPr>
          <w:rFonts w:asciiTheme="minorHAnsi" w:eastAsiaTheme="minorEastAsia" w:hAnsiTheme="minorHAnsi" w:cstheme="minorHAnsi"/>
          <w:i/>
          <w:iCs/>
          <w:sz w:val="16"/>
          <w:szCs w:val="16"/>
          <w:lang w:val="fr-FR" w:bidi="en-US"/>
        </w:rPr>
        <w:t>Tafsiré Némouna, tome 20, page 74</w:t>
      </w:r>
    </w:p>
  </w:footnote>
  <w:footnote w:id="34">
    <w:p w14:paraId="262FBE4D" w14:textId="77777777" w:rsidR="00E204A4" w:rsidRPr="00A012B7" w:rsidRDefault="00E204A4" w:rsidP="003F6F5A">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A012B7">
        <w:rPr>
          <w:rStyle w:val="Appelnotedebasdep"/>
          <w:sz w:val="16"/>
          <w:szCs w:val="16"/>
        </w:rPr>
        <w:footnoteRef/>
      </w:r>
      <w:r w:rsidRPr="00A012B7">
        <w:rPr>
          <w:sz w:val="16"/>
          <w:szCs w:val="16"/>
          <w:lang w:val="fr-RE"/>
        </w:rPr>
        <w:t xml:space="preserve"> </w:t>
      </w:r>
      <w:r w:rsidRPr="00A012B7">
        <w:rPr>
          <w:rFonts w:asciiTheme="minorHAnsi" w:hAnsiTheme="minorHAnsi" w:cstheme="minorBidi"/>
          <w:i/>
          <w:iCs/>
          <w:sz w:val="16"/>
          <w:szCs w:val="16"/>
          <w:lang w:val="fr-FR" w:bidi="en-US"/>
        </w:rPr>
        <w:t xml:space="preserve">Tafsiré Qur’ané Mehr, tome 8, page 280 ; </w:t>
      </w:r>
      <w:r w:rsidRPr="00A012B7">
        <w:rPr>
          <w:rFonts w:asciiTheme="minorHAnsi" w:eastAsiaTheme="minorEastAsia" w:hAnsiTheme="minorHAnsi" w:cstheme="minorBidi"/>
          <w:i/>
          <w:iCs/>
          <w:sz w:val="16"/>
          <w:szCs w:val="16"/>
          <w:lang w:val="fr-FR" w:bidi="en-US"/>
        </w:rPr>
        <w:t>Tafsiré Némouna, tome 20, page 78</w:t>
      </w:r>
    </w:p>
  </w:footnote>
  <w:footnote w:id="35">
    <w:p w14:paraId="10A446E6" w14:textId="5060B378" w:rsidR="00E204A4" w:rsidRPr="00A012B7" w:rsidRDefault="00E204A4" w:rsidP="00E204A4">
      <w:pPr>
        <w:pStyle w:val="Paragraphedeliste"/>
        <w:spacing w:after="0" w:line="240" w:lineRule="auto"/>
        <w:ind w:left="0" w:firstLine="0"/>
        <w:jc w:val="left"/>
        <w:rPr>
          <w:rFonts w:eastAsia="Times New Roman" w:cstheme="minorHAnsi"/>
          <w:i/>
          <w:iCs/>
          <w:sz w:val="16"/>
          <w:szCs w:val="16"/>
        </w:rPr>
      </w:pPr>
      <w:r w:rsidRPr="00A012B7">
        <w:rPr>
          <w:rStyle w:val="Appelnotedebasdep"/>
          <w:rFonts w:cstheme="minorHAnsi"/>
          <w:sz w:val="16"/>
          <w:szCs w:val="16"/>
        </w:rPr>
        <w:footnoteRef/>
      </w:r>
      <w:r w:rsidRPr="00A012B7">
        <w:rPr>
          <w:rFonts w:cstheme="minorHAnsi"/>
          <w:sz w:val="16"/>
          <w:szCs w:val="16"/>
          <w:lang w:val="fr-FR"/>
        </w:rPr>
        <w:t xml:space="preserve"> </w:t>
      </w:r>
      <w:r w:rsidR="008C27C3">
        <w:rPr>
          <w:rFonts w:cstheme="minorHAnsi"/>
          <w:i/>
          <w:iCs/>
          <w:sz w:val="16"/>
          <w:szCs w:val="16"/>
          <w:lang w:bidi="fa-IR"/>
        </w:rPr>
        <w:t>Uyoun akhbar al-Ridha</w:t>
      </w:r>
      <w:r w:rsidRPr="00A012B7">
        <w:rPr>
          <w:rFonts w:cstheme="minorHAnsi"/>
          <w:i/>
          <w:iCs/>
          <w:sz w:val="16"/>
          <w:szCs w:val="16"/>
          <w:lang w:val="fr-FR" w:bidi="fa-IR"/>
        </w:rPr>
        <w:t xml:space="preserve">, tome 1, page 239 ; </w:t>
      </w:r>
      <w:bookmarkStart w:id="5" w:name="_Hlk158276810"/>
      <w:r w:rsidR="00194868" w:rsidRPr="002B2290">
        <w:rPr>
          <w:i/>
          <w:iCs/>
          <w:sz w:val="16"/>
          <w:szCs w:val="16"/>
        </w:rPr>
        <w:t xml:space="preserve">Al-Amaali </w:t>
      </w:r>
      <w:bookmarkEnd w:id="5"/>
      <w:r w:rsidR="00194868" w:rsidRPr="002B2290">
        <w:rPr>
          <w:i/>
          <w:iCs/>
          <w:sz w:val="16"/>
          <w:szCs w:val="16"/>
        </w:rPr>
        <w:t>Sheikh Sadouq</w:t>
      </w:r>
      <w:r w:rsidRPr="00A012B7">
        <w:rPr>
          <w:rFonts w:cstheme="minorHAnsi"/>
          <w:i/>
          <w:iCs/>
          <w:sz w:val="16"/>
          <w:szCs w:val="16"/>
          <w:lang w:val="fr-FR" w:bidi="fa-IR"/>
        </w:rPr>
        <w:t>, page 533 ;</w:t>
      </w:r>
      <w:r w:rsidRPr="00A012B7">
        <w:rPr>
          <w:rFonts w:eastAsia="Times New Roman" w:cstheme="minorHAnsi"/>
          <w:i/>
          <w:iCs/>
          <w:sz w:val="16"/>
          <w:szCs w:val="16"/>
        </w:rPr>
        <w:t xml:space="preserve"> Tafsiré Nouro Thaqalayn, tome 4, page 518</w:t>
      </w:r>
    </w:p>
  </w:footnote>
  <w:footnote w:id="36">
    <w:p w14:paraId="09409E81" w14:textId="77777777" w:rsidR="00E204A4" w:rsidRPr="00A012B7" w:rsidRDefault="00E204A4" w:rsidP="00E204A4">
      <w:pPr>
        <w:pStyle w:val="Paragraphedeliste1"/>
        <w:spacing w:after="0" w:line="240" w:lineRule="auto"/>
        <w:ind w:left="0"/>
        <w:rPr>
          <w:rFonts w:asciiTheme="minorHAnsi" w:hAnsiTheme="minorHAnsi" w:cstheme="minorHAnsi"/>
          <w:i/>
          <w:iCs/>
          <w:sz w:val="16"/>
          <w:szCs w:val="16"/>
          <w:lang w:val="fr-FR" w:bidi="en-US"/>
        </w:rPr>
      </w:pPr>
      <w:r w:rsidRPr="00A012B7">
        <w:rPr>
          <w:rStyle w:val="Appelnotedebasdep"/>
          <w:rFonts w:asciiTheme="minorHAnsi" w:hAnsiTheme="minorHAnsi" w:cstheme="minorHAnsi"/>
          <w:sz w:val="16"/>
          <w:szCs w:val="16"/>
        </w:rPr>
        <w:footnoteRef/>
      </w:r>
      <w:r w:rsidRPr="00A012B7">
        <w:rPr>
          <w:rFonts w:asciiTheme="minorHAnsi" w:hAnsiTheme="minorHAnsi" w:cstheme="minorHAnsi"/>
          <w:sz w:val="16"/>
          <w:szCs w:val="16"/>
          <w:lang w:val="fr-RE"/>
        </w:rPr>
        <w:t xml:space="preserve"> </w:t>
      </w:r>
      <w:r w:rsidRPr="00A012B7">
        <w:rPr>
          <w:rFonts w:asciiTheme="minorHAnsi" w:hAnsiTheme="minorHAnsi" w:cstheme="minorHAnsi"/>
          <w:i/>
          <w:iCs/>
          <w:sz w:val="16"/>
          <w:szCs w:val="16"/>
          <w:lang w:val="fr-FR" w:bidi="en-US"/>
        </w:rPr>
        <w:t>Tafsiré Qur’ané Mehr, tome 8, page 282</w:t>
      </w:r>
    </w:p>
  </w:footnote>
  <w:footnote w:id="37">
    <w:p w14:paraId="6E59578E" w14:textId="77777777" w:rsidR="00E204A4" w:rsidRPr="00A012B7" w:rsidRDefault="00E204A4" w:rsidP="00E204A4">
      <w:pPr>
        <w:pStyle w:val="Notedebasdepage"/>
        <w:ind w:firstLine="0"/>
        <w:rPr>
          <w:rFonts w:cstheme="minorHAnsi"/>
          <w:b/>
          <w:bCs/>
          <w:i/>
          <w:iCs/>
          <w:sz w:val="16"/>
          <w:szCs w:val="16"/>
          <w:lang w:val="fr-RE" w:bidi="fa-IR"/>
        </w:rPr>
      </w:pPr>
      <w:r w:rsidRPr="00A012B7">
        <w:rPr>
          <w:rStyle w:val="Appelnotedebasdep"/>
          <w:rFonts w:cstheme="minorHAnsi"/>
          <w:sz w:val="16"/>
          <w:szCs w:val="16"/>
        </w:rPr>
        <w:footnoteRef/>
      </w:r>
      <w:r w:rsidRPr="00A012B7">
        <w:rPr>
          <w:rFonts w:cstheme="minorHAnsi"/>
          <w:sz w:val="16"/>
          <w:szCs w:val="16"/>
          <w:lang w:val="fr-RE"/>
        </w:rPr>
        <w:t xml:space="preserve"> </w:t>
      </w:r>
      <w:r>
        <w:rPr>
          <w:rFonts w:cstheme="minorHAnsi"/>
          <w:sz w:val="16"/>
          <w:szCs w:val="16"/>
          <w:lang w:val="fr-FR"/>
        </w:rPr>
        <w:t>Cor</w:t>
      </w:r>
      <w:r w:rsidRPr="00A012B7">
        <w:rPr>
          <w:rFonts w:cstheme="minorHAnsi"/>
          <w:sz w:val="16"/>
          <w:szCs w:val="16"/>
          <w:lang w:val="fr-FR"/>
        </w:rPr>
        <w:t>an : Chapitre 7, verset 50</w:t>
      </w:r>
    </w:p>
  </w:footnote>
  <w:footnote w:id="38">
    <w:p w14:paraId="7480E02A" w14:textId="77777777" w:rsidR="00E204A4" w:rsidRPr="00A012B7" w:rsidRDefault="00E204A4" w:rsidP="00E204A4">
      <w:pPr>
        <w:pStyle w:val="Notedebasdepage"/>
        <w:ind w:firstLine="0"/>
        <w:rPr>
          <w:rFonts w:cstheme="minorHAnsi"/>
          <w:b/>
          <w:bCs/>
          <w:i/>
          <w:iCs/>
          <w:sz w:val="16"/>
          <w:szCs w:val="16"/>
          <w:lang w:val="fr-RE" w:bidi="fa-IR"/>
        </w:rPr>
      </w:pPr>
      <w:r w:rsidRPr="00A012B7">
        <w:rPr>
          <w:rStyle w:val="Appelnotedebasdep"/>
          <w:rFonts w:cstheme="minorHAnsi"/>
          <w:sz w:val="16"/>
          <w:szCs w:val="16"/>
        </w:rPr>
        <w:footnoteRef/>
      </w:r>
      <w:r w:rsidRPr="00A012B7">
        <w:rPr>
          <w:rFonts w:cstheme="minorHAnsi"/>
          <w:sz w:val="16"/>
          <w:szCs w:val="16"/>
          <w:lang w:val="fr-RE"/>
        </w:rPr>
        <w:t xml:space="preserve"> </w:t>
      </w:r>
      <w:r>
        <w:rPr>
          <w:rFonts w:cstheme="minorHAnsi"/>
          <w:sz w:val="16"/>
          <w:szCs w:val="16"/>
          <w:lang w:val="fr-FR"/>
        </w:rPr>
        <w:t>Cor</w:t>
      </w:r>
      <w:r w:rsidRPr="00A012B7">
        <w:rPr>
          <w:rFonts w:cstheme="minorHAnsi"/>
          <w:sz w:val="16"/>
          <w:szCs w:val="16"/>
          <w:lang w:val="fr-FR"/>
        </w:rPr>
        <w:t>an : Chapitre 69, verset 19</w:t>
      </w:r>
    </w:p>
  </w:footnote>
  <w:footnote w:id="39">
    <w:p w14:paraId="0F249596" w14:textId="77777777" w:rsidR="00E204A4" w:rsidRPr="00A012B7" w:rsidRDefault="00E204A4" w:rsidP="00E204A4">
      <w:pPr>
        <w:pStyle w:val="Notedebasdepage"/>
        <w:ind w:firstLine="0"/>
        <w:rPr>
          <w:rFonts w:cstheme="minorHAnsi"/>
          <w:sz w:val="16"/>
          <w:szCs w:val="16"/>
          <w:lang w:val="fr-RE"/>
        </w:rPr>
      </w:pPr>
      <w:r w:rsidRPr="00A012B7">
        <w:rPr>
          <w:rStyle w:val="Appelnotedebasdep"/>
          <w:rFonts w:cstheme="minorHAnsi"/>
          <w:sz w:val="16"/>
          <w:szCs w:val="16"/>
        </w:rPr>
        <w:footnoteRef/>
      </w:r>
      <w:r w:rsidRPr="00A012B7">
        <w:rPr>
          <w:rFonts w:cstheme="minorHAnsi"/>
          <w:sz w:val="16"/>
          <w:szCs w:val="16"/>
          <w:lang w:val="fr-RE"/>
        </w:rPr>
        <w:t xml:space="preserve"> </w:t>
      </w:r>
      <w:r>
        <w:rPr>
          <w:rFonts w:cstheme="minorHAnsi"/>
          <w:sz w:val="16"/>
          <w:szCs w:val="16"/>
          <w:lang w:val="fr-FR"/>
        </w:rPr>
        <w:t>Cor</w:t>
      </w:r>
      <w:r w:rsidRPr="00A012B7">
        <w:rPr>
          <w:rFonts w:cstheme="minorHAnsi"/>
          <w:sz w:val="16"/>
          <w:szCs w:val="16"/>
          <w:lang w:val="fr-FR"/>
        </w:rPr>
        <w:t>an : Chapitre 69, verset 25</w:t>
      </w:r>
    </w:p>
  </w:footnote>
  <w:footnote w:id="40">
    <w:p w14:paraId="098B4561" w14:textId="77777777" w:rsidR="00E204A4" w:rsidRPr="00A012B7" w:rsidRDefault="00E204A4" w:rsidP="00E204A4">
      <w:pPr>
        <w:pStyle w:val="Paragraphedeliste1"/>
        <w:spacing w:after="0"/>
        <w:ind w:left="0"/>
        <w:jc w:val="left"/>
        <w:rPr>
          <w:rFonts w:asciiTheme="minorHAnsi" w:eastAsiaTheme="minorEastAsia" w:hAnsiTheme="minorHAnsi" w:cstheme="minorHAnsi"/>
          <w:i/>
          <w:iCs/>
          <w:sz w:val="16"/>
          <w:szCs w:val="16"/>
          <w:lang w:val="fr-FR" w:bidi="en-US"/>
        </w:rPr>
      </w:pPr>
      <w:r w:rsidRPr="00A012B7">
        <w:rPr>
          <w:rStyle w:val="Appelnotedebasdep"/>
          <w:rFonts w:asciiTheme="minorHAnsi" w:hAnsiTheme="minorHAnsi" w:cstheme="minorHAnsi"/>
          <w:sz w:val="16"/>
          <w:szCs w:val="16"/>
        </w:rPr>
        <w:footnoteRef/>
      </w:r>
      <w:r w:rsidRPr="00A012B7">
        <w:rPr>
          <w:rFonts w:asciiTheme="minorHAnsi" w:hAnsiTheme="minorHAnsi" w:cstheme="minorHAnsi"/>
          <w:sz w:val="16"/>
          <w:szCs w:val="16"/>
          <w:lang w:val="fr-RE"/>
        </w:rPr>
        <w:t xml:space="preserve"> </w:t>
      </w:r>
      <w:r w:rsidRPr="00A012B7">
        <w:rPr>
          <w:rFonts w:asciiTheme="minorHAnsi" w:hAnsiTheme="minorHAnsi" w:cstheme="minorHAnsi"/>
          <w:i/>
          <w:iCs/>
          <w:sz w:val="16"/>
          <w:szCs w:val="16"/>
          <w:lang w:val="fr-FR" w:bidi="en-US"/>
        </w:rPr>
        <w:t xml:space="preserve">Tafsiré Qur’ané Mehr, tome 8, page 285 ; </w:t>
      </w:r>
      <w:r w:rsidRPr="00A012B7">
        <w:rPr>
          <w:rFonts w:asciiTheme="minorHAnsi" w:eastAsiaTheme="minorEastAsia" w:hAnsiTheme="minorHAnsi" w:cstheme="minorHAnsi"/>
          <w:i/>
          <w:iCs/>
          <w:sz w:val="16"/>
          <w:szCs w:val="16"/>
          <w:lang w:val="fr-FR" w:bidi="en-US"/>
        </w:rPr>
        <w:t xml:space="preserve">Tafsiré Némouna, tome 20, page 92 </w:t>
      </w:r>
    </w:p>
  </w:footnote>
  <w:footnote w:id="41">
    <w:p w14:paraId="2939D8CE" w14:textId="597B0BC8" w:rsidR="00F853F1" w:rsidRPr="00F853F1" w:rsidRDefault="00F853F1" w:rsidP="00F853F1">
      <w:pPr>
        <w:pStyle w:val="Notedebasdepage"/>
        <w:ind w:firstLine="0"/>
        <w:rPr>
          <w:sz w:val="16"/>
          <w:szCs w:val="16"/>
          <w:lang w:val="fr-FR"/>
        </w:rPr>
      </w:pPr>
      <w:r w:rsidRPr="00F853F1">
        <w:rPr>
          <w:rStyle w:val="Appelnotedebasdep"/>
          <w:sz w:val="16"/>
          <w:szCs w:val="16"/>
        </w:rPr>
        <w:footnoteRef/>
      </w:r>
      <w:r w:rsidRPr="00F853F1">
        <w:rPr>
          <w:sz w:val="16"/>
          <w:szCs w:val="16"/>
        </w:rPr>
        <w:t xml:space="preserve"> </w:t>
      </w:r>
      <w:r w:rsidRPr="00F853F1">
        <w:rPr>
          <w:rFonts w:cstheme="minorHAnsi"/>
          <w:sz w:val="16"/>
          <w:szCs w:val="16"/>
          <w:lang w:val="fr-RE"/>
        </w:rPr>
        <w:t>Prophète Youssouf (a)</w:t>
      </w:r>
    </w:p>
  </w:footnote>
  <w:footnote w:id="42">
    <w:p w14:paraId="4D55B396" w14:textId="6998A4CD" w:rsidR="00E204A4" w:rsidRPr="00F853F1" w:rsidRDefault="00E204A4" w:rsidP="00E204A4">
      <w:pPr>
        <w:pStyle w:val="Paragraphedeliste1"/>
        <w:spacing w:after="0"/>
        <w:ind w:left="0"/>
        <w:jc w:val="left"/>
        <w:rPr>
          <w:rFonts w:asciiTheme="minorHAnsi" w:eastAsiaTheme="minorEastAsia" w:hAnsiTheme="minorHAnsi" w:cstheme="minorHAnsi"/>
          <w:i/>
          <w:iCs/>
          <w:sz w:val="16"/>
          <w:szCs w:val="16"/>
          <w:lang w:val="fr-FR" w:bidi="en-US"/>
        </w:rPr>
      </w:pPr>
      <w:r w:rsidRPr="00F853F1">
        <w:rPr>
          <w:rStyle w:val="Appelnotedebasdep"/>
          <w:rFonts w:asciiTheme="minorHAnsi" w:hAnsiTheme="minorHAnsi" w:cstheme="minorHAnsi"/>
          <w:sz w:val="16"/>
          <w:szCs w:val="16"/>
        </w:rPr>
        <w:footnoteRef/>
      </w:r>
      <w:r w:rsidRPr="00F853F1">
        <w:rPr>
          <w:rFonts w:asciiTheme="minorHAnsi" w:hAnsiTheme="minorHAnsi" w:cstheme="minorHAnsi"/>
          <w:sz w:val="16"/>
          <w:szCs w:val="16"/>
          <w:lang w:val="fr-RE"/>
        </w:rPr>
        <w:t xml:space="preserve"> </w:t>
      </w:r>
      <w:r w:rsidRPr="00F853F1">
        <w:rPr>
          <w:rFonts w:asciiTheme="minorHAnsi" w:hAnsiTheme="minorHAnsi" w:cstheme="minorHAnsi"/>
          <w:i/>
          <w:iCs/>
          <w:sz w:val="16"/>
          <w:szCs w:val="16"/>
          <w:lang w:val="fr-FR" w:bidi="en-US"/>
        </w:rPr>
        <w:t>Tafsiré Qur’ané Mehr, tome 8, page 287 </w:t>
      </w:r>
    </w:p>
  </w:footnote>
  <w:footnote w:id="43">
    <w:p w14:paraId="4269DFEF" w14:textId="77777777" w:rsidR="00E204A4" w:rsidRPr="00A012B7" w:rsidRDefault="00E204A4" w:rsidP="00E204A4">
      <w:pPr>
        <w:pStyle w:val="Notedebasdepage"/>
        <w:ind w:firstLine="0"/>
        <w:rPr>
          <w:rFonts w:cstheme="minorHAnsi"/>
          <w:b/>
          <w:bCs/>
          <w:i/>
          <w:iCs/>
          <w:sz w:val="16"/>
          <w:szCs w:val="16"/>
          <w:lang w:val="fr-RE" w:bidi="fa-IR"/>
        </w:rPr>
      </w:pPr>
      <w:r w:rsidRPr="00A012B7">
        <w:rPr>
          <w:rStyle w:val="Appelnotedebasdep"/>
          <w:rFonts w:cstheme="minorHAnsi"/>
          <w:sz w:val="16"/>
          <w:szCs w:val="16"/>
        </w:rPr>
        <w:footnoteRef/>
      </w:r>
      <w:r w:rsidRPr="00A012B7">
        <w:rPr>
          <w:rFonts w:cstheme="minorHAnsi"/>
          <w:sz w:val="16"/>
          <w:szCs w:val="16"/>
          <w:lang w:val="fr-RE"/>
        </w:rPr>
        <w:t xml:space="preserve"> </w:t>
      </w:r>
      <w:r w:rsidRPr="00A012B7">
        <w:rPr>
          <w:rFonts w:cstheme="minorHAnsi"/>
          <w:i/>
          <w:iCs/>
          <w:sz w:val="16"/>
          <w:szCs w:val="16"/>
          <w:lang w:val="fr-RE"/>
        </w:rPr>
        <w:t>Bihàr al Anwàr, tome 13, page 125</w:t>
      </w:r>
    </w:p>
  </w:footnote>
  <w:footnote w:id="44">
    <w:p w14:paraId="72C0BCA5" w14:textId="77777777" w:rsidR="00E204A4" w:rsidRPr="00636DFA" w:rsidRDefault="00E204A4" w:rsidP="00E204A4">
      <w:pPr>
        <w:pStyle w:val="Paragraphedeliste1"/>
        <w:spacing w:after="0"/>
        <w:ind w:left="0"/>
        <w:jc w:val="left"/>
        <w:rPr>
          <w:rFonts w:asciiTheme="minorHAnsi" w:eastAsiaTheme="minorEastAsia" w:hAnsiTheme="minorHAnsi" w:cstheme="minorHAnsi"/>
          <w:i/>
          <w:iCs/>
          <w:sz w:val="16"/>
          <w:szCs w:val="16"/>
          <w:lang w:val="fr-FR" w:bidi="en-US"/>
        </w:rPr>
      </w:pPr>
      <w:r w:rsidRPr="00A012B7">
        <w:rPr>
          <w:rStyle w:val="Appelnotedebasdep"/>
          <w:rFonts w:asciiTheme="minorHAnsi" w:hAnsiTheme="minorHAnsi" w:cstheme="minorHAnsi"/>
          <w:sz w:val="16"/>
          <w:szCs w:val="16"/>
        </w:rPr>
        <w:footnoteRef/>
      </w:r>
      <w:r w:rsidRPr="00A012B7">
        <w:rPr>
          <w:rFonts w:asciiTheme="minorHAnsi" w:hAnsiTheme="minorHAnsi" w:cstheme="minorHAnsi"/>
          <w:sz w:val="16"/>
          <w:szCs w:val="16"/>
          <w:lang w:val="fr-RE"/>
        </w:rPr>
        <w:t xml:space="preserve"> </w:t>
      </w:r>
      <w:r w:rsidRPr="00A012B7">
        <w:rPr>
          <w:rFonts w:asciiTheme="minorHAnsi" w:hAnsiTheme="minorHAnsi" w:cstheme="minorHAnsi"/>
          <w:i/>
          <w:iCs/>
          <w:sz w:val="16"/>
          <w:szCs w:val="16"/>
          <w:lang w:val="fr-FR" w:bidi="en-US"/>
        </w:rPr>
        <w:t xml:space="preserve">Tafsiré Qur’ané Mehr, tome 8, page 290 ; </w:t>
      </w:r>
      <w:r w:rsidRPr="00A012B7">
        <w:rPr>
          <w:rFonts w:asciiTheme="minorHAnsi" w:eastAsiaTheme="minorEastAsia" w:hAnsiTheme="minorHAnsi" w:cstheme="minorHAnsi"/>
          <w:i/>
          <w:iCs/>
          <w:sz w:val="16"/>
          <w:szCs w:val="16"/>
          <w:lang w:val="fr-FR" w:bidi="en-US"/>
        </w:rPr>
        <w:t>Tafs</w:t>
      </w:r>
      <w:r>
        <w:rPr>
          <w:rFonts w:asciiTheme="minorHAnsi" w:eastAsiaTheme="minorEastAsia" w:hAnsiTheme="minorHAnsi" w:cstheme="minorHAnsi"/>
          <w:i/>
          <w:iCs/>
          <w:sz w:val="16"/>
          <w:szCs w:val="16"/>
          <w:lang w:val="fr-FR" w:bidi="en-US"/>
        </w:rPr>
        <w:t xml:space="preserve">iré Némouna, tome 20, page 101 </w:t>
      </w:r>
    </w:p>
  </w:footnote>
  <w:footnote w:id="45">
    <w:p w14:paraId="3A2C23A2" w14:textId="77777777" w:rsidR="00E204A4" w:rsidRPr="00A012B7" w:rsidRDefault="00E204A4" w:rsidP="00E204A4">
      <w:pPr>
        <w:pStyle w:val="Paragraphedeliste1"/>
        <w:spacing w:after="0" w:line="240" w:lineRule="auto"/>
        <w:ind w:left="0"/>
        <w:jc w:val="left"/>
        <w:rPr>
          <w:rFonts w:asciiTheme="minorHAnsi" w:eastAsiaTheme="minorEastAsia" w:hAnsiTheme="minorHAnsi" w:cstheme="minorHAnsi"/>
          <w:i/>
          <w:iCs/>
          <w:sz w:val="16"/>
          <w:szCs w:val="16"/>
          <w:lang w:val="fr-FR" w:bidi="en-US"/>
        </w:rPr>
      </w:pPr>
      <w:r w:rsidRPr="00A012B7">
        <w:rPr>
          <w:rStyle w:val="Appelnotedebasdep"/>
          <w:rFonts w:asciiTheme="minorHAnsi" w:hAnsiTheme="minorHAnsi" w:cstheme="minorHAnsi"/>
          <w:sz w:val="16"/>
          <w:szCs w:val="16"/>
        </w:rPr>
        <w:footnoteRef/>
      </w:r>
      <w:r w:rsidRPr="00A012B7">
        <w:rPr>
          <w:rFonts w:asciiTheme="minorHAnsi" w:hAnsiTheme="minorHAnsi" w:cstheme="minorHAnsi"/>
          <w:sz w:val="16"/>
          <w:szCs w:val="16"/>
          <w:lang w:val="fr-RE"/>
        </w:rPr>
        <w:t xml:space="preserve"> </w:t>
      </w:r>
      <w:r w:rsidRPr="00A012B7">
        <w:rPr>
          <w:rFonts w:asciiTheme="minorHAnsi" w:hAnsiTheme="minorHAnsi" w:cstheme="minorHAnsi"/>
          <w:i/>
          <w:iCs/>
          <w:sz w:val="16"/>
          <w:szCs w:val="16"/>
          <w:lang w:val="fr-FR" w:bidi="en-US"/>
        </w:rPr>
        <w:t xml:space="preserve">Tafsiré Qur’ané Mehr, tome 8, page 292 ; </w:t>
      </w:r>
      <w:r w:rsidRPr="00A012B7">
        <w:rPr>
          <w:rFonts w:asciiTheme="minorHAnsi" w:eastAsiaTheme="minorEastAsia" w:hAnsiTheme="minorHAnsi" w:cstheme="minorHAnsi"/>
          <w:i/>
          <w:iCs/>
          <w:sz w:val="16"/>
          <w:szCs w:val="16"/>
          <w:lang w:val="fr-FR" w:bidi="en-US"/>
        </w:rPr>
        <w:t xml:space="preserve">Tafsiré Némouna, tome 20, page 106 </w:t>
      </w:r>
    </w:p>
  </w:footnote>
  <w:footnote w:id="46">
    <w:p w14:paraId="59F69211" w14:textId="77777777" w:rsidR="00E204A4" w:rsidRPr="006D6D66" w:rsidRDefault="00E204A4" w:rsidP="00E204A4">
      <w:pPr>
        <w:pStyle w:val="Notedebasdepage"/>
        <w:ind w:firstLine="0"/>
        <w:rPr>
          <w:rFonts w:cstheme="minorHAnsi"/>
          <w:b/>
          <w:bCs/>
          <w:i/>
          <w:iCs/>
          <w:sz w:val="16"/>
          <w:szCs w:val="16"/>
          <w:lang w:val="fr-RE" w:bidi="fa-IR"/>
        </w:rPr>
      </w:pPr>
      <w:r w:rsidRPr="00A012B7">
        <w:rPr>
          <w:rStyle w:val="Appelnotedebasdep"/>
          <w:rFonts w:cstheme="minorHAnsi"/>
          <w:sz w:val="16"/>
          <w:szCs w:val="16"/>
        </w:rPr>
        <w:footnoteRef/>
      </w:r>
      <w:r w:rsidRPr="00A012B7">
        <w:rPr>
          <w:rFonts w:cstheme="minorHAnsi"/>
          <w:sz w:val="16"/>
          <w:szCs w:val="16"/>
          <w:lang w:val="fr-RE"/>
        </w:rPr>
        <w:t xml:space="preserve"> </w:t>
      </w:r>
      <w:r>
        <w:rPr>
          <w:rFonts w:cstheme="minorHAnsi"/>
          <w:sz w:val="16"/>
          <w:szCs w:val="16"/>
          <w:lang w:val="fr-FR"/>
        </w:rPr>
        <w:t>Cor</w:t>
      </w:r>
      <w:r w:rsidRPr="00A012B7">
        <w:rPr>
          <w:rFonts w:cstheme="minorHAnsi"/>
          <w:sz w:val="16"/>
          <w:szCs w:val="16"/>
          <w:lang w:val="fr-FR"/>
        </w:rPr>
        <w:t>an : Chapitre 7, verset 127</w:t>
      </w:r>
    </w:p>
  </w:footnote>
  <w:footnote w:id="47">
    <w:p w14:paraId="634E7914" w14:textId="77777777" w:rsidR="00E204A4" w:rsidRPr="00A012B7" w:rsidRDefault="00E204A4" w:rsidP="00E204A4">
      <w:pPr>
        <w:pStyle w:val="Paragraphedeliste1"/>
        <w:spacing w:after="0"/>
        <w:ind w:left="0"/>
        <w:jc w:val="left"/>
        <w:rPr>
          <w:rFonts w:asciiTheme="minorHAnsi" w:eastAsiaTheme="minorEastAsia" w:hAnsiTheme="minorHAnsi" w:cstheme="minorHAnsi"/>
          <w:i/>
          <w:iCs/>
          <w:sz w:val="16"/>
          <w:szCs w:val="16"/>
          <w:lang w:val="fr-FR" w:bidi="en-US"/>
        </w:rPr>
      </w:pPr>
      <w:r w:rsidRPr="00A012B7">
        <w:rPr>
          <w:rStyle w:val="Appelnotedebasdep"/>
          <w:rFonts w:asciiTheme="minorHAnsi" w:hAnsiTheme="minorHAnsi" w:cstheme="minorHAnsi"/>
          <w:sz w:val="16"/>
          <w:szCs w:val="16"/>
        </w:rPr>
        <w:footnoteRef/>
      </w:r>
      <w:r w:rsidRPr="00A012B7">
        <w:rPr>
          <w:rFonts w:asciiTheme="minorHAnsi" w:hAnsiTheme="minorHAnsi" w:cstheme="minorHAnsi"/>
          <w:sz w:val="16"/>
          <w:szCs w:val="16"/>
          <w:lang w:val="fr-RE"/>
        </w:rPr>
        <w:t xml:space="preserve"> </w:t>
      </w:r>
      <w:r w:rsidRPr="00A012B7">
        <w:rPr>
          <w:rFonts w:asciiTheme="minorHAnsi" w:hAnsiTheme="minorHAnsi" w:cstheme="minorHAnsi"/>
          <w:i/>
          <w:iCs/>
          <w:sz w:val="16"/>
          <w:szCs w:val="16"/>
          <w:lang w:val="fr-FR" w:bidi="en-US"/>
        </w:rPr>
        <w:t xml:space="preserve">Tafsiré Qur’ané Mehr, tome 8, page 294 ; </w:t>
      </w:r>
      <w:r w:rsidRPr="00A012B7">
        <w:rPr>
          <w:rFonts w:asciiTheme="minorHAnsi" w:eastAsiaTheme="minorEastAsia" w:hAnsiTheme="minorHAnsi" w:cstheme="minorHAnsi"/>
          <w:i/>
          <w:iCs/>
          <w:sz w:val="16"/>
          <w:szCs w:val="16"/>
          <w:lang w:val="fr-FR" w:bidi="en-US"/>
        </w:rPr>
        <w:t>Tafsiré Némouna, tome 20, page 111</w:t>
      </w:r>
    </w:p>
  </w:footnote>
  <w:footnote w:id="48">
    <w:p w14:paraId="7D6180C8" w14:textId="6AC95629" w:rsidR="00E204A4" w:rsidRPr="00194868" w:rsidRDefault="00E204A4" w:rsidP="00E204A4">
      <w:pPr>
        <w:pStyle w:val="Notedebasdepage"/>
        <w:ind w:firstLine="0"/>
        <w:rPr>
          <w:rFonts w:cstheme="minorHAnsi"/>
          <w:i/>
          <w:iCs/>
          <w:sz w:val="16"/>
          <w:szCs w:val="16"/>
          <w:lang w:val="it-IT" w:bidi="fa-IR"/>
        </w:rPr>
      </w:pPr>
      <w:r w:rsidRPr="00194868">
        <w:rPr>
          <w:rStyle w:val="Appelnotedebasdep"/>
          <w:rFonts w:cstheme="minorHAnsi"/>
          <w:sz w:val="16"/>
          <w:szCs w:val="16"/>
        </w:rPr>
        <w:footnoteRef/>
      </w:r>
      <w:r w:rsidRPr="00194868">
        <w:rPr>
          <w:rFonts w:cstheme="minorHAnsi"/>
          <w:sz w:val="16"/>
          <w:szCs w:val="16"/>
          <w:lang w:val="it-IT"/>
        </w:rPr>
        <w:t xml:space="preserve"> </w:t>
      </w:r>
      <w:r w:rsidR="00194868" w:rsidRPr="00194868">
        <w:rPr>
          <w:i/>
          <w:iCs/>
          <w:sz w:val="16"/>
          <w:szCs w:val="16"/>
          <w:lang w:val="fr-RE"/>
        </w:rPr>
        <w:t>Tafsiré al-Dour al-Manssour</w:t>
      </w:r>
      <w:r w:rsidRPr="00194868">
        <w:rPr>
          <w:rFonts w:cstheme="minorHAnsi"/>
          <w:i/>
          <w:iCs/>
          <w:sz w:val="16"/>
          <w:szCs w:val="16"/>
          <w:lang w:val="it-IT" w:bidi="fa-IR"/>
        </w:rPr>
        <w:t>, tome</w:t>
      </w:r>
      <w:r w:rsidR="000A7DAC">
        <w:rPr>
          <w:rFonts w:cstheme="minorHAnsi"/>
          <w:i/>
          <w:iCs/>
          <w:sz w:val="16"/>
          <w:szCs w:val="16"/>
          <w:lang w:val="it-IT" w:bidi="fa-IR"/>
        </w:rPr>
        <w:t xml:space="preserve"> </w:t>
      </w:r>
      <w:r w:rsidRPr="00194868">
        <w:rPr>
          <w:rFonts w:cstheme="minorHAnsi"/>
          <w:i/>
          <w:iCs/>
          <w:sz w:val="16"/>
          <w:szCs w:val="16"/>
          <w:lang w:val="it-IT" w:bidi="fa-IR"/>
        </w:rPr>
        <w:t>5, page 352</w:t>
      </w:r>
    </w:p>
  </w:footnote>
  <w:footnote w:id="49">
    <w:p w14:paraId="20967437" w14:textId="77777777" w:rsidR="00E204A4" w:rsidRPr="00194868" w:rsidRDefault="00E204A4" w:rsidP="00E204A4">
      <w:pPr>
        <w:pStyle w:val="Paragraphedeliste1"/>
        <w:spacing w:after="0"/>
        <w:ind w:left="0"/>
        <w:jc w:val="left"/>
        <w:rPr>
          <w:rFonts w:asciiTheme="minorHAnsi" w:eastAsiaTheme="minorEastAsia" w:hAnsiTheme="minorHAnsi" w:cstheme="minorHAnsi"/>
          <w:i/>
          <w:iCs/>
          <w:sz w:val="16"/>
          <w:szCs w:val="16"/>
          <w:lang w:val="fr-FR" w:bidi="en-US"/>
        </w:rPr>
      </w:pPr>
      <w:r w:rsidRPr="00194868">
        <w:rPr>
          <w:rStyle w:val="Appelnotedebasdep"/>
          <w:rFonts w:asciiTheme="minorHAnsi" w:hAnsiTheme="minorHAnsi" w:cstheme="minorHAnsi"/>
          <w:sz w:val="16"/>
          <w:szCs w:val="16"/>
        </w:rPr>
        <w:footnoteRef/>
      </w:r>
      <w:r w:rsidRPr="00194868">
        <w:rPr>
          <w:rFonts w:asciiTheme="minorHAnsi" w:hAnsiTheme="minorHAnsi" w:cstheme="minorHAnsi"/>
          <w:sz w:val="16"/>
          <w:szCs w:val="16"/>
          <w:lang w:val="fr-RE"/>
        </w:rPr>
        <w:t xml:space="preserve"> </w:t>
      </w:r>
      <w:r w:rsidRPr="00194868">
        <w:rPr>
          <w:rFonts w:asciiTheme="minorHAnsi" w:hAnsiTheme="minorHAnsi" w:cstheme="minorHAnsi"/>
          <w:i/>
          <w:iCs/>
          <w:sz w:val="16"/>
          <w:szCs w:val="16"/>
          <w:lang w:val="fr-FR" w:bidi="en-US"/>
        </w:rPr>
        <w:t xml:space="preserve">Tafsiré Qur’ané Mehr, tome 8, page 296 ; </w:t>
      </w:r>
      <w:r w:rsidRPr="00194868">
        <w:rPr>
          <w:rFonts w:asciiTheme="minorHAnsi" w:eastAsiaTheme="minorEastAsia" w:hAnsiTheme="minorHAnsi" w:cstheme="minorHAnsi"/>
          <w:i/>
          <w:iCs/>
          <w:sz w:val="16"/>
          <w:szCs w:val="16"/>
          <w:lang w:val="fr-FR" w:bidi="en-US"/>
        </w:rPr>
        <w:t xml:space="preserve">Tafsiré Némouna, tome 20, page 113 </w:t>
      </w:r>
    </w:p>
  </w:footnote>
  <w:footnote w:id="50">
    <w:p w14:paraId="46F529B0" w14:textId="77777777" w:rsidR="00E204A4" w:rsidRPr="00194868" w:rsidRDefault="00E204A4" w:rsidP="00E204A4">
      <w:pPr>
        <w:pStyle w:val="Paragraphedeliste1"/>
        <w:spacing w:after="0" w:line="240" w:lineRule="auto"/>
        <w:ind w:left="0"/>
        <w:jc w:val="left"/>
        <w:rPr>
          <w:rFonts w:asciiTheme="minorHAnsi" w:eastAsiaTheme="minorEastAsia" w:hAnsiTheme="minorHAnsi" w:cstheme="minorHAnsi"/>
          <w:i/>
          <w:iCs/>
          <w:sz w:val="16"/>
          <w:szCs w:val="16"/>
          <w:lang w:val="fr-FR" w:bidi="en-US"/>
        </w:rPr>
      </w:pPr>
      <w:r w:rsidRPr="00194868">
        <w:rPr>
          <w:rStyle w:val="Appelnotedebasdep"/>
          <w:rFonts w:asciiTheme="minorHAnsi" w:hAnsiTheme="minorHAnsi" w:cstheme="minorHAnsi"/>
          <w:sz w:val="16"/>
          <w:szCs w:val="16"/>
        </w:rPr>
        <w:footnoteRef/>
      </w:r>
      <w:r w:rsidRPr="00194868">
        <w:rPr>
          <w:rFonts w:asciiTheme="minorHAnsi" w:hAnsiTheme="minorHAnsi" w:cstheme="minorHAnsi"/>
          <w:sz w:val="16"/>
          <w:szCs w:val="16"/>
          <w:lang w:val="fr-RE"/>
        </w:rPr>
        <w:t xml:space="preserve"> </w:t>
      </w:r>
      <w:r w:rsidRPr="00194868">
        <w:rPr>
          <w:rFonts w:asciiTheme="minorHAnsi" w:hAnsiTheme="minorHAnsi" w:cstheme="minorHAnsi"/>
          <w:i/>
          <w:iCs/>
          <w:sz w:val="16"/>
          <w:szCs w:val="16"/>
          <w:lang w:val="fr-FR" w:bidi="en-US"/>
        </w:rPr>
        <w:t xml:space="preserve">Tafsiré Qur’ané Mehr, tome 8, page 297 </w:t>
      </w:r>
    </w:p>
  </w:footnote>
  <w:footnote w:id="51">
    <w:p w14:paraId="16A87538" w14:textId="77777777" w:rsidR="00E204A4" w:rsidRPr="000A38A2" w:rsidRDefault="00E204A4" w:rsidP="000A38A2">
      <w:pPr>
        <w:pStyle w:val="Paragraphedeliste1"/>
        <w:spacing w:after="0" w:line="240" w:lineRule="auto"/>
        <w:ind w:left="0"/>
        <w:jc w:val="left"/>
        <w:rPr>
          <w:rFonts w:asciiTheme="minorHAnsi" w:eastAsiaTheme="minorEastAsia" w:hAnsiTheme="minorHAnsi" w:cstheme="minorHAnsi"/>
          <w:i/>
          <w:iCs/>
          <w:sz w:val="16"/>
          <w:szCs w:val="16"/>
          <w:lang w:val="fr-FR" w:bidi="en-US"/>
        </w:rPr>
      </w:pPr>
      <w:r w:rsidRPr="000A38A2">
        <w:rPr>
          <w:rStyle w:val="Appelnotedebasdep"/>
          <w:rFonts w:asciiTheme="minorHAnsi" w:hAnsiTheme="minorHAnsi" w:cstheme="minorHAnsi"/>
          <w:sz w:val="16"/>
          <w:szCs w:val="16"/>
        </w:rPr>
        <w:footnoteRef/>
      </w:r>
      <w:r w:rsidRPr="000A38A2">
        <w:rPr>
          <w:rFonts w:asciiTheme="minorHAnsi" w:hAnsiTheme="minorHAnsi" w:cstheme="minorHAnsi"/>
          <w:sz w:val="16"/>
          <w:szCs w:val="16"/>
          <w:lang w:val="fr-RE"/>
        </w:rPr>
        <w:t xml:space="preserve"> </w:t>
      </w:r>
      <w:r w:rsidRPr="000A38A2">
        <w:rPr>
          <w:rFonts w:asciiTheme="minorHAnsi" w:eastAsiaTheme="minorEastAsia" w:hAnsiTheme="minorHAnsi" w:cstheme="minorHAnsi"/>
          <w:i/>
          <w:iCs/>
          <w:sz w:val="16"/>
          <w:szCs w:val="16"/>
          <w:lang w:val="fr-FR" w:bidi="en-US"/>
        </w:rPr>
        <w:t>Tafsiré Némouna, tome 20, page 124</w:t>
      </w:r>
    </w:p>
  </w:footnote>
  <w:footnote w:id="52">
    <w:p w14:paraId="434B0000" w14:textId="77777777" w:rsidR="000A38A2" w:rsidRPr="000A38A2" w:rsidRDefault="000A38A2" w:rsidP="000A38A2">
      <w:pPr>
        <w:spacing w:after="0" w:line="240" w:lineRule="auto"/>
        <w:ind w:firstLine="0"/>
        <w:rPr>
          <w:rFonts w:cstheme="minorHAnsi"/>
          <w:sz w:val="16"/>
          <w:szCs w:val="16"/>
        </w:rPr>
      </w:pPr>
      <w:r w:rsidRPr="000A38A2">
        <w:rPr>
          <w:rStyle w:val="Appelnotedebasdep"/>
          <w:sz w:val="16"/>
          <w:szCs w:val="16"/>
        </w:rPr>
        <w:footnoteRef/>
      </w:r>
      <w:r w:rsidRPr="000A38A2">
        <w:rPr>
          <w:sz w:val="16"/>
          <w:szCs w:val="16"/>
        </w:rPr>
        <w:t xml:space="preserve"> </w:t>
      </w:r>
      <w:bookmarkStart w:id="6" w:name="_Hlk157006149"/>
      <w:r w:rsidRPr="000A38A2">
        <w:rPr>
          <w:rFonts w:cstheme="minorHAnsi"/>
          <w:sz w:val="16"/>
          <w:szCs w:val="16"/>
        </w:rPr>
        <w:t>La bataille de Ohod a eu lieu le 7 Shawwal de l'an 3 de l'hégire, soit le 23 mars 625 de notre ère. Elle s'est déroulée sur le mont Ohod, situé à 4 kilomètres au nord de Médine, entre les musulmans et les Quraychites de La Mecque. En effet, en 624, les musulmans avaient remporté une victoire importante contre les Quraychites lors de la bataille de Badr. Cela avait considérablement affaibli le prestige des Quraychites. L'année suivante, en 625, les Quraychites décidèrent de prendre leur revanche et rassemblèrent une grande armée de 3000 à 4000 hommes pour attaquer Médine. Informé de l’attaque imminente, le Prophète Mohammad (s) rassembla lui aussi une armée de 700 à 1000 hommes pour faire face à l'attaque. Au début, les musulmans eurent le dessus et infligèrent de lourdes pertes aux Quraychites. Mais une partie de l'armée musulmane, attirée par le butin, désobéit aux ordres du Prophète (s) et quitta ses positions pour piller le camp ennemi, pensant la victoire acquise.</w:t>
      </w:r>
    </w:p>
    <w:p w14:paraId="696A9712" w14:textId="087F9365" w:rsidR="000A38A2" w:rsidRPr="000A38A2" w:rsidRDefault="000A38A2" w:rsidP="000A38A2">
      <w:pPr>
        <w:spacing w:after="0" w:line="240" w:lineRule="auto"/>
        <w:ind w:firstLine="0"/>
        <w:rPr>
          <w:rFonts w:cstheme="minorHAnsi"/>
          <w:sz w:val="16"/>
          <w:szCs w:val="16"/>
        </w:rPr>
      </w:pPr>
      <w:r w:rsidRPr="000A38A2">
        <w:rPr>
          <w:rFonts w:cstheme="minorHAnsi"/>
          <w:sz w:val="16"/>
          <w:szCs w:val="16"/>
        </w:rPr>
        <w:t>Abou Soufyan et sa cavalerie exploita cette faiblesse, attaqua les musulmans par-derrière, et transforma leur victoire initiale en déroute. Cette défaite fut très coûteuse pour les musulmans et causa la mort de nombreux compagnons du Prophète (s). La bataille se termina par une victoire tactique des Quraychites. Néanmoins, les musulmans remportèrent une victoire stratégique, car ils réussirent à repousser l'invasion des Quraychites.</w:t>
      </w:r>
      <w:bookmarkEnd w:id="6"/>
    </w:p>
  </w:footnote>
  <w:footnote w:id="53">
    <w:p w14:paraId="0D646948" w14:textId="77777777" w:rsidR="000A38A2" w:rsidRPr="000A38A2" w:rsidRDefault="000A38A2" w:rsidP="000A38A2">
      <w:pPr>
        <w:spacing w:after="0" w:line="240" w:lineRule="auto"/>
        <w:ind w:firstLine="0"/>
        <w:rPr>
          <w:rFonts w:cstheme="minorHAnsi"/>
          <w:sz w:val="16"/>
          <w:szCs w:val="16"/>
        </w:rPr>
      </w:pPr>
      <w:r w:rsidRPr="000A38A2">
        <w:rPr>
          <w:rStyle w:val="Appelnotedebasdep"/>
          <w:sz w:val="16"/>
          <w:szCs w:val="16"/>
        </w:rPr>
        <w:footnoteRef/>
      </w:r>
      <w:r w:rsidRPr="000A38A2">
        <w:rPr>
          <w:sz w:val="16"/>
          <w:szCs w:val="16"/>
        </w:rPr>
        <w:t xml:space="preserve"> </w:t>
      </w:r>
      <w:bookmarkStart w:id="7" w:name="_Hlk155295367"/>
      <w:r w:rsidRPr="000A38A2">
        <w:rPr>
          <w:rFonts w:cstheme="minorHAnsi"/>
          <w:sz w:val="16"/>
          <w:szCs w:val="16"/>
        </w:rPr>
        <w:t xml:space="preserve">Karbala est une ville sainte importante du chiisme située en Irak. Elle est connue pour être le site du martyre de l'Imam Hussein ibn Ali (a), le petit-fils du Prophète Mohammad (s), en 680 apr. J.-C.. Elle tient son nom de la bataille de Karbala qui s'y déroula en 680. L'armée du calife omeyyade Yazid avait assiégé Imam Hussein (a) et ses partisans alors qu'ils se rendaient à Koufa. Bien que largement en infériorité numérique et à court de provisions, Imam Hussein (a) refusa de prêter allégeance à Yazid, qu'il considérait comme illégitime. Il a été assassiné le 10e jour du mois de Moharram, connu maintenant comme le jour d'Achoura. </w:t>
      </w:r>
    </w:p>
    <w:p w14:paraId="1DE072DA" w14:textId="7DECFA11" w:rsidR="000A38A2" w:rsidRPr="000A38A2" w:rsidRDefault="000A38A2" w:rsidP="000A38A2">
      <w:pPr>
        <w:spacing w:after="0" w:line="240" w:lineRule="auto"/>
        <w:ind w:firstLine="0"/>
        <w:rPr>
          <w:rFonts w:cstheme="minorHAnsi"/>
          <w:sz w:val="16"/>
          <w:szCs w:val="16"/>
        </w:rPr>
      </w:pPr>
      <w:r w:rsidRPr="000A38A2">
        <w:rPr>
          <w:rFonts w:cstheme="minorHAnsi"/>
          <w:sz w:val="16"/>
          <w:szCs w:val="16"/>
        </w:rPr>
        <w:t>Cet événement tragique est commémoré chaque année pendant le mois de Moharram et Saffar par les chiites à travers des rituels de deuil. La ville de Karbala accueille des millions de pèlerins chiites venus honorer le martyre de l’Imam Hussein (a). Elle abrite le mausolée de l’Imam Hussein (a) et de ses compagnons ainsi que plusieurs autres mosquées et lieux saints. Karbala occupe donc une place primordiale dans la croyance chiite comme symbole suprême du sacrifice et de la lutte contre l'injustice.</w:t>
      </w:r>
      <w:bookmarkEnd w:id="7"/>
    </w:p>
  </w:footnote>
  <w:footnote w:id="54">
    <w:p w14:paraId="08D00BDA" w14:textId="5A98D998" w:rsidR="00E204A4" w:rsidRPr="000A38A2" w:rsidRDefault="00E204A4" w:rsidP="000A38A2">
      <w:pPr>
        <w:pStyle w:val="Notedebasdepage"/>
        <w:ind w:firstLine="0"/>
        <w:rPr>
          <w:rFonts w:cstheme="minorHAnsi"/>
          <w:b/>
          <w:bCs/>
          <w:i/>
          <w:iCs/>
          <w:sz w:val="16"/>
          <w:szCs w:val="16"/>
          <w:lang w:val="fr-CD" w:bidi="fa-IR"/>
        </w:rPr>
      </w:pPr>
      <w:r w:rsidRPr="000A38A2">
        <w:rPr>
          <w:rStyle w:val="Appelnotedebasdep"/>
          <w:rFonts w:cstheme="minorHAnsi"/>
          <w:sz w:val="16"/>
          <w:szCs w:val="16"/>
        </w:rPr>
        <w:footnoteRef/>
      </w:r>
      <w:r w:rsidRPr="000A38A2">
        <w:rPr>
          <w:rFonts w:cstheme="minorHAnsi"/>
          <w:sz w:val="16"/>
          <w:szCs w:val="16"/>
          <w:lang w:val="fr-RE"/>
        </w:rPr>
        <w:t xml:space="preserve"> </w:t>
      </w:r>
      <w:r w:rsidRPr="000A38A2">
        <w:rPr>
          <w:rFonts w:cstheme="minorHAnsi"/>
          <w:sz w:val="16"/>
          <w:szCs w:val="16"/>
          <w:lang w:val="fr-FR"/>
        </w:rPr>
        <w:t>Coran : Chapitre 77, verset 36</w:t>
      </w:r>
    </w:p>
  </w:footnote>
  <w:footnote w:id="55">
    <w:p w14:paraId="3F440C66" w14:textId="3FBB155F" w:rsidR="000A38A2" w:rsidRPr="00D419A3" w:rsidRDefault="000A38A2" w:rsidP="00D419A3">
      <w:pPr>
        <w:spacing w:after="0" w:line="240" w:lineRule="auto"/>
        <w:ind w:firstLine="0"/>
        <w:rPr>
          <w:rFonts w:cstheme="minorHAnsi"/>
          <w:sz w:val="16"/>
          <w:szCs w:val="16"/>
        </w:rPr>
      </w:pPr>
      <w:r w:rsidRPr="000A38A2">
        <w:rPr>
          <w:rStyle w:val="Appelnotedebasdep"/>
          <w:sz w:val="16"/>
          <w:szCs w:val="16"/>
        </w:rPr>
        <w:footnoteRef/>
      </w:r>
      <w:r w:rsidRPr="000A38A2">
        <w:rPr>
          <w:sz w:val="16"/>
          <w:szCs w:val="16"/>
        </w:rPr>
        <w:t xml:space="preserve"> </w:t>
      </w:r>
      <w:bookmarkStart w:id="8" w:name="_Hlk153136949"/>
      <w:bookmarkStart w:id="9" w:name="_Hlk157248466"/>
      <w:r w:rsidRPr="000A38A2">
        <w:rPr>
          <w:rFonts w:cstheme="minorHAnsi"/>
          <w:sz w:val="16"/>
          <w:szCs w:val="16"/>
        </w:rPr>
        <w:t xml:space="preserve">Le mot </w:t>
      </w:r>
      <w:r w:rsidR="00047FD6">
        <w:rPr>
          <w:rFonts w:cstheme="minorHAnsi"/>
          <w:sz w:val="16"/>
          <w:szCs w:val="16"/>
        </w:rPr>
        <w:t>« </w:t>
      </w:r>
      <w:r w:rsidRPr="000A38A2">
        <w:rPr>
          <w:rFonts w:cstheme="minorHAnsi"/>
          <w:sz w:val="16"/>
          <w:szCs w:val="16"/>
        </w:rPr>
        <w:t>Torah</w:t>
      </w:r>
      <w:r w:rsidR="00047FD6">
        <w:rPr>
          <w:rFonts w:cstheme="minorHAnsi"/>
          <w:sz w:val="16"/>
          <w:szCs w:val="16"/>
        </w:rPr>
        <w:t> »</w:t>
      </w:r>
      <w:r w:rsidRPr="000A38A2">
        <w:rPr>
          <w:rFonts w:cstheme="minorHAnsi"/>
          <w:sz w:val="16"/>
          <w:szCs w:val="16"/>
        </w:rPr>
        <w:t xml:space="preserve"> signifie littéralement </w:t>
      </w:r>
      <w:r w:rsidR="00047FD6">
        <w:rPr>
          <w:rFonts w:cstheme="minorHAnsi"/>
          <w:sz w:val="16"/>
          <w:szCs w:val="16"/>
        </w:rPr>
        <w:t>« </w:t>
      </w:r>
      <w:r w:rsidRPr="000A38A2">
        <w:rPr>
          <w:rFonts w:cstheme="minorHAnsi"/>
          <w:sz w:val="16"/>
          <w:szCs w:val="16"/>
        </w:rPr>
        <w:t>enseignement</w:t>
      </w:r>
      <w:r w:rsidR="00047FD6">
        <w:rPr>
          <w:rFonts w:cstheme="minorHAnsi"/>
          <w:sz w:val="16"/>
          <w:szCs w:val="16"/>
        </w:rPr>
        <w:t> »</w:t>
      </w:r>
      <w:r w:rsidRPr="000A38A2">
        <w:rPr>
          <w:rFonts w:cstheme="minorHAnsi"/>
          <w:sz w:val="16"/>
          <w:szCs w:val="16"/>
        </w:rPr>
        <w:t xml:space="preserve"> ou </w:t>
      </w:r>
      <w:r w:rsidR="00047FD6">
        <w:rPr>
          <w:rFonts w:cstheme="minorHAnsi"/>
          <w:sz w:val="16"/>
          <w:szCs w:val="16"/>
        </w:rPr>
        <w:t>« </w:t>
      </w:r>
      <w:r w:rsidRPr="000A38A2">
        <w:rPr>
          <w:rFonts w:cstheme="minorHAnsi"/>
          <w:sz w:val="16"/>
          <w:szCs w:val="16"/>
        </w:rPr>
        <w:t>instruction</w:t>
      </w:r>
      <w:r w:rsidR="00047FD6">
        <w:rPr>
          <w:rFonts w:cstheme="minorHAnsi"/>
          <w:sz w:val="16"/>
          <w:szCs w:val="16"/>
        </w:rPr>
        <w:t> »</w:t>
      </w:r>
      <w:r w:rsidRPr="000A38A2">
        <w:rPr>
          <w:rFonts w:cstheme="minorHAnsi"/>
          <w:sz w:val="16"/>
          <w:szCs w:val="16"/>
        </w:rPr>
        <w:t xml:space="preserve"> en hébreu. Les juifs considèrent la Torah comme le fondement de leur relation avec Dieu et comme le guide ultime pour mener une vie morale et spirituelle. La Torah est le texte sacré du Judaïsme. Elle constitue les 5 premiers livres de la Bible hébraïque : la Genèse, l'Exode, le Lévitique, les Nombres et le Deutéronome. Dans le Judaïsme, la Torah est considérée comme ayant été révélée à Moïse (a) par Dieu lui-même au mont Sinaï. Elle est donc perçue comme transmettant la véritable parole de Dieu. C’est pourquoi les juifs pratiquants étudient et cherchent à appliquer ses enseignements au quotidien. Plusieurs versets du Coran indiquent que la Torah est un Livre céleste qui a été révélé au prophète Moïse (a) pour guider les Enfants d’Israël.</w:t>
      </w:r>
      <w:bookmarkEnd w:id="8"/>
      <w:bookmarkEnd w:id="9"/>
    </w:p>
  </w:footnote>
  <w:footnote w:id="56">
    <w:p w14:paraId="65AB577F" w14:textId="1C0F807D" w:rsidR="00BB203D" w:rsidRDefault="00BB203D" w:rsidP="00D419A3">
      <w:pPr>
        <w:spacing w:after="0" w:line="240" w:lineRule="auto"/>
        <w:ind w:firstLine="0"/>
        <w:rPr>
          <w:rFonts w:cstheme="minorHAnsi"/>
          <w:sz w:val="16"/>
          <w:szCs w:val="16"/>
        </w:rPr>
      </w:pPr>
      <w:r>
        <w:rPr>
          <w:rStyle w:val="Appelnotedebasdep"/>
          <w:sz w:val="16"/>
          <w:szCs w:val="16"/>
        </w:rPr>
        <w:footnoteRef/>
      </w:r>
      <w:r>
        <w:rPr>
          <w:sz w:val="16"/>
          <w:szCs w:val="16"/>
        </w:rPr>
        <w:t xml:space="preserve"> </w:t>
      </w:r>
      <w:r>
        <w:rPr>
          <w:rFonts w:cstheme="minorHAnsi"/>
          <w:sz w:val="16"/>
          <w:szCs w:val="16"/>
        </w:rPr>
        <w:t xml:space="preserve">Le </w:t>
      </w:r>
      <w:bookmarkStart w:id="10" w:name="_Hlk152949051"/>
      <w:r>
        <w:rPr>
          <w:rFonts w:cstheme="minorHAnsi"/>
          <w:sz w:val="16"/>
          <w:szCs w:val="16"/>
        </w:rPr>
        <w:t>tark al-awla</w:t>
      </w:r>
      <w:bookmarkEnd w:id="10"/>
      <w:r>
        <w:rPr>
          <w:rFonts w:cstheme="minorHAnsi"/>
          <w:sz w:val="16"/>
          <w:szCs w:val="16"/>
        </w:rPr>
        <w:t xml:space="preserve">, littéralement </w:t>
      </w:r>
      <w:r w:rsidR="00047FD6">
        <w:rPr>
          <w:rFonts w:cstheme="minorHAnsi"/>
          <w:sz w:val="16"/>
          <w:szCs w:val="16"/>
        </w:rPr>
        <w:t>« </w:t>
      </w:r>
      <w:r>
        <w:rPr>
          <w:rFonts w:cstheme="minorHAnsi"/>
          <w:sz w:val="16"/>
          <w:szCs w:val="16"/>
        </w:rPr>
        <w:t>abandonner le meilleur</w:t>
      </w:r>
      <w:r w:rsidR="00047FD6">
        <w:rPr>
          <w:rFonts w:cstheme="minorHAnsi"/>
          <w:sz w:val="16"/>
          <w:szCs w:val="16"/>
        </w:rPr>
        <w:t> »</w:t>
      </w:r>
      <w:r>
        <w:rPr>
          <w:rFonts w:cstheme="minorHAnsi"/>
          <w:sz w:val="16"/>
          <w:szCs w:val="16"/>
        </w:rPr>
        <w:t>, désigne le fait d'accomplir une bonne action tout en laissant de côté une action encore meilleure. Les érudits chiites ne considèrent pas cette pratique du tark al-awla comme un péché. Ils estiment donc possible que les prophètes et les Imams (a) aient pu, à de rares occasions, abandonner le meilleur au profit du bien. Selon leur interprétation, les demandes de pardon adressées à Dieu (istighfar) que l'on retrouve dans les récits concernant les prophètes et les Imams (a) faisaient suite à de tels moments où ils auraient pu accomplir une action encore meilleure que celle qu'ils avaient choisie. Les érudits chiites considèrent ainsi que même les prophètes et les Imams (a), par leur nature humaine, pouvaient être sujets au tark al-awla occasionnel sans que cela ne soit un péché.</w:t>
      </w:r>
    </w:p>
  </w:footnote>
  <w:footnote w:id="57">
    <w:p w14:paraId="794884EA" w14:textId="688E50FF" w:rsidR="00BB203D" w:rsidRPr="00736602" w:rsidRDefault="00BB203D" w:rsidP="00D419A3">
      <w:pPr>
        <w:pStyle w:val="Notedebasdepage"/>
        <w:ind w:firstLine="0"/>
        <w:rPr>
          <w:i/>
          <w:iCs/>
          <w:sz w:val="16"/>
          <w:szCs w:val="16"/>
        </w:rPr>
      </w:pPr>
      <w:r>
        <w:rPr>
          <w:rStyle w:val="Appelnotedebasdep"/>
          <w:sz w:val="16"/>
          <w:szCs w:val="16"/>
        </w:rPr>
        <w:footnoteRef/>
      </w:r>
      <w:r>
        <w:rPr>
          <w:sz w:val="16"/>
          <w:szCs w:val="16"/>
        </w:rPr>
        <w:t xml:space="preserve"> </w:t>
      </w:r>
      <w:r w:rsidR="00736602" w:rsidRPr="00186E88">
        <w:rPr>
          <w:rFonts w:eastAsia="Times New Roman"/>
          <w:i/>
          <w:iCs/>
          <w:sz w:val="16"/>
          <w:szCs w:val="18"/>
          <w:lang w:val="fr-RE"/>
        </w:rPr>
        <w:t>Bihàr al Anwàr</w:t>
      </w:r>
      <w:r w:rsidRPr="00736602">
        <w:rPr>
          <w:i/>
          <w:iCs/>
          <w:sz w:val="16"/>
          <w:szCs w:val="16"/>
        </w:rPr>
        <w:t xml:space="preserve">, </w:t>
      </w:r>
      <w:r w:rsidR="00736602" w:rsidRPr="00736602">
        <w:rPr>
          <w:i/>
          <w:iCs/>
          <w:sz w:val="16"/>
          <w:szCs w:val="16"/>
        </w:rPr>
        <w:t xml:space="preserve">tome </w:t>
      </w:r>
      <w:r w:rsidRPr="00736602">
        <w:rPr>
          <w:i/>
          <w:iCs/>
          <w:sz w:val="16"/>
          <w:szCs w:val="16"/>
        </w:rPr>
        <w:t>25, p</w:t>
      </w:r>
      <w:r w:rsidR="00736602" w:rsidRPr="00736602">
        <w:rPr>
          <w:i/>
          <w:iCs/>
          <w:sz w:val="16"/>
          <w:szCs w:val="16"/>
        </w:rPr>
        <w:t xml:space="preserve">age </w:t>
      </w:r>
      <w:r w:rsidRPr="00736602">
        <w:rPr>
          <w:i/>
          <w:iCs/>
          <w:sz w:val="16"/>
          <w:szCs w:val="16"/>
        </w:rPr>
        <w:t>205</w:t>
      </w:r>
    </w:p>
  </w:footnote>
  <w:footnote w:id="58">
    <w:p w14:paraId="30634F10" w14:textId="77777777" w:rsidR="00E204A4" w:rsidRPr="00CC1308" w:rsidRDefault="00E204A4" w:rsidP="00E204A4">
      <w:pPr>
        <w:pStyle w:val="Paragraphedeliste1"/>
        <w:spacing w:after="0"/>
        <w:ind w:left="0"/>
        <w:jc w:val="left"/>
        <w:rPr>
          <w:rFonts w:asciiTheme="minorHAnsi" w:eastAsiaTheme="minorEastAsia" w:hAnsiTheme="minorHAnsi" w:cstheme="minorBidi"/>
          <w:i/>
          <w:iCs/>
          <w:sz w:val="16"/>
          <w:szCs w:val="16"/>
          <w:lang w:val="fr-FR" w:bidi="en-US"/>
        </w:rPr>
      </w:pPr>
      <w:r w:rsidRPr="00A012B7">
        <w:rPr>
          <w:rStyle w:val="Appelnotedebasdep"/>
          <w:sz w:val="16"/>
          <w:szCs w:val="16"/>
        </w:rPr>
        <w:footnoteRef/>
      </w:r>
      <w:r w:rsidRPr="00A012B7">
        <w:rPr>
          <w:sz w:val="16"/>
          <w:szCs w:val="16"/>
          <w:lang w:val="fr-RE"/>
        </w:rPr>
        <w:t xml:space="preserve"> </w:t>
      </w:r>
      <w:r w:rsidRPr="00A012B7">
        <w:rPr>
          <w:rFonts w:asciiTheme="minorHAnsi" w:hAnsiTheme="minorHAnsi" w:cstheme="minorBidi"/>
          <w:i/>
          <w:iCs/>
          <w:sz w:val="16"/>
          <w:szCs w:val="16"/>
          <w:lang w:val="fr-FR" w:bidi="en-US"/>
        </w:rPr>
        <w:t xml:space="preserve">Tafsiré Qur’ané Mehr, tome 8, page 299 ; </w:t>
      </w:r>
      <w:r w:rsidRPr="00A012B7">
        <w:rPr>
          <w:rFonts w:asciiTheme="minorHAnsi" w:eastAsiaTheme="minorEastAsia" w:hAnsiTheme="minorHAnsi" w:cstheme="minorBidi"/>
          <w:i/>
          <w:iCs/>
          <w:sz w:val="16"/>
          <w:szCs w:val="16"/>
          <w:lang w:val="fr-FR" w:bidi="en-US"/>
        </w:rPr>
        <w:t>Tafs</w:t>
      </w:r>
      <w:r>
        <w:rPr>
          <w:rFonts w:asciiTheme="minorHAnsi" w:eastAsiaTheme="minorEastAsia" w:hAnsiTheme="minorHAnsi" w:cstheme="minorBidi"/>
          <w:i/>
          <w:iCs/>
          <w:sz w:val="16"/>
          <w:szCs w:val="16"/>
          <w:lang w:val="fr-FR" w:bidi="en-US"/>
        </w:rPr>
        <w:t xml:space="preserve">iré Némouna, tome 20, page 127 </w:t>
      </w:r>
    </w:p>
  </w:footnote>
  <w:footnote w:id="59">
    <w:p w14:paraId="6CDCDA5F" w14:textId="77777777" w:rsidR="00E204A4" w:rsidRPr="00A012B7" w:rsidRDefault="00E204A4" w:rsidP="00E204A4">
      <w:pPr>
        <w:pStyle w:val="Paragraphedeliste1"/>
        <w:spacing w:after="0"/>
        <w:ind w:left="0"/>
        <w:jc w:val="left"/>
        <w:rPr>
          <w:rFonts w:asciiTheme="minorHAnsi" w:eastAsiaTheme="minorEastAsia" w:hAnsiTheme="minorHAnsi" w:cstheme="minorHAnsi"/>
          <w:i/>
          <w:iCs/>
          <w:sz w:val="16"/>
          <w:szCs w:val="16"/>
          <w:lang w:val="fr-FR" w:bidi="en-US"/>
        </w:rPr>
      </w:pPr>
      <w:r w:rsidRPr="00A012B7">
        <w:rPr>
          <w:rStyle w:val="Appelnotedebasdep"/>
          <w:rFonts w:asciiTheme="minorHAnsi" w:hAnsiTheme="minorHAnsi" w:cstheme="minorHAnsi"/>
          <w:sz w:val="16"/>
          <w:szCs w:val="16"/>
        </w:rPr>
        <w:footnoteRef/>
      </w:r>
      <w:r w:rsidRPr="00A012B7">
        <w:rPr>
          <w:rFonts w:asciiTheme="minorHAnsi" w:hAnsiTheme="minorHAnsi" w:cstheme="minorHAnsi"/>
          <w:sz w:val="16"/>
          <w:szCs w:val="16"/>
          <w:lang w:val="fr-RE"/>
        </w:rPr>
        <w:t xml:space="preserve"> </w:t>
      </w:r>
      <w:r w:rsidRPr="00A012B7">
        <w:rPr>
          <w:rFonts w:asciiTheme="minorHAnsi" w:hAnsiTheme="minorHAnsi" w:cstheme="minorHAnsi"/>
          <w:i/>
          <w:iCs/>
          <w:sz w:val="16"/>
          <w:szCs w:val="16"/>
          <w:lang w:val="fr-FR" w:bidi="en-US"/>
        </w:rPr>
        <w:t>Tafsiré Q</w:t>
      </w:r>
      <w:r>
        <w:rPr>
          <w:rFonts w:asciiTheme="minorHAnsi" w:hAnsiTheme="minorHAnsi" w:cstheme="minorHAnsi"/>
          <w:i/>
          <w:iCs/>
          <w:sz w:val="16"/>
          <w:szCs w:val="16"/>
          <w:lang w:val="fr-FR" w:bidi="en-US"/>
        </w:rPr>
        <w:t>ur’ané Mehr, tome 8, page 303 </w:t>
      </w:r>
    </w:p>
  </w:footnote>
  <w:footnote w:id="60">
    <w:p w14:paraId="6FB26C3D" w14:textId="77777777" w:rsidR="00E204A4" w:rsidRPr="00A012B7" w:rsidRDefault="00E204A4" w:rsidP="00E204A4">
      <w:pPr>
        <w:pStyle w:val="Notedebasdepage"/>
        <w:ind w:firstLine="0"/>
        <w:rPr>
          <w:rFonts w:cstheme="minorHAnsi"/>
          <w:sz w:val="16"/>
          <w:szCs w:val="16"/>
          <w:lang w:val="fr-RE"/>
        </w:rPr>
      </w:pPr>
      <w:r w:rsidRPr="00A012B7">
        <w:rPr>
          <w:rStyle w:val="Appelnotedebasdep"/>
          <w:rFonts w:cstheme="minorHAnsi"/>
          <w:sz w:val="16"/>
          <w:szCs w:val="16"/>
        </w:rPr>
        <w:footnoteRef/>
      </w:r>
      <w:r w:rsidRPr="00A012B7">
        <w:rPr>
          <w:rFonts w:cstheme="minorHAnsi"/>
          <w:sz w:val="16"/>
          <w:szCs w:val="16"/>
          <w:lang w:val="fr-RE"/>
        </w:rPr>
        <w:t xml:space="preserve"> Gens ou homme.</w:t>
      </w:r>
    </w:p>
  </w:footnote>
  <w:footnote w:id="61">
    <w:p w14:paraId="2AEF5892" w14:textId="77777777" w:rsidR="00E204A4" w:rsidRPr="00A012B7" w:rsidRDefault="00E204A4" w:rsidP="00E204A4">
      <w:pPr>
        <w:pStyle w:val="Paragraphedeliste1"/>
        <w:spacing w:after="0"/>
        <w:ind w:left="0"/>
        <w:rPr>
          <w:rFonts w:asciiTheme="minorHAnsi" w:hAnsiTheme="minorHAnsi" w:cstheme="minorBidi"/>
          <w:i/>
          <w:iCs/>
          <w:sz w:val="16"/>
          <w:szCs w:val="16"/>
          <w:lang w:val="fr-FR" w:bidi="en-US"/>
        </w:rPr>
      </w:pPr>
      <w:r w:rsidRPr="00A012B7">
        <w:rPr>
          <w:rStyle w:val="Appelnotedebasdep"/>
          <w:sz w:val="16"/>
          <w:szCs w:val="16"/>
        </w:rPr>
        <w:footnoteRef/>
      </w:r>
      <w:r w:rsidRPr="00A012B7">
        <w:rPr>
          <w:sz w:val="16"/>
          <w:szCs w:val="16"/>
          <w:lang w:val="fr-RE"/>
        </w:rPr>
        <w:t xml:space="preserve"> </w:t>
      </w:r>
      <w:r w:rsidRPr="00A012B7">
        <w:rPr>
          <w:rFonts w:asciiTheme="minorHAnsi" w:hAnsiTheme="minorHAnsi" w:cstheme="minorBidi"/>
          <w:i/>
          <w:iCs/>
          <w:sz w:val="16"/>
          <w:szCs w:val="16"/>
          <w:lang w:val="fr-FR" w:bidi="en-US"/>
        </w:rPr>
        <w:t>Tafsiré Qur’ané Mehr, tome 8, page 304</w:t>
      </w:r>
    </w:p>
  </w:footnote>
  <w:footnote w:id="62">
    <w:p w14:paraId="2FB6BA23" w14:textId="2C483B1B" w:rsidR="00E204A4" w:rsidRPr="009D1803" w:rsidRDefault="00E204A4" w:rsidP="009D1803">
      <w:pPr>
        <w:pStyle w:val="Paragraphedeliste1"/>
        <w:spacing w:after="0"/>
        <w:ind w:left="0"/>
        <w:jc w:val="left"/>
        <w:rPr>
          <w:rFonts w:asciiTheme="minorHAnsi" w:eastAsiaTheme="minorEastAsia" w:hAnsiTheme="minorHAnsi" w:cstheme="minorBidi"/>
          <w:i/>
          <w:iCs/>
          <w:sz w:val="16"/>
          <w:szCs w:val="16"/>
          <w:lang w:val="fr-FR" w:bidi="en-US"/>
        </w:rPr>
      </w:pPr>
      <w:r w:rsidRPr="00A012B7">
        <w:rPr>
          <w:rStyle w:val="Appelnotedebasdep"/>
          <w:sz w:val="16"/>
          <w:szCs w:val="16"/>
        </w:rPr>
        <w:footnoteRef/>
      </w:r>
      <w:r w:rsidRPr="00A012B7">
        <w:rPr>
          <w:sz w:val="16"/>
          <w:szCs w:val="16"/>
          <w:lang w:val="fr-RE"/>
        </w:rPr>
        <w:t xml:space="preserve"> </w:t>
      </w:r>
      <w:r w:rsidRPr="00A012B7">
        <w:rPr>
          <w:rFonts w:asciiTheme="minorHAnsi" w:hAnsiTheme="minorHAnsi" w:cstheme="minorBidi"/>
          <w:i/>
          <w:iCs/>
          <w:sz w:val="16"/>
          <w:szCs w:val="16"/>
          <w:lang w:val="fr-FR" w:bidi="en-US"/>
        </w:rPr>
        <w:t xml:space="preserve">Tafsiré Qur’ané Mehr, tome 8, page 305 ; </w:t>
      </w:r>
      <w:r w:rsidRPr="00A012B7">
        <w:rPr>
          <w:rFonts w:asciiTheme="minorHAnsi" w:eastAsiaTheme="minorEastAsia" w:hAnsiTheme="minorHAnsi" w:cstheme="minorBidi"/>
          <w:i/>
          <w:iCs/>
          <w:sz w:val="16"/>
          <w:szCs w:val="16"/>
          <w:lang w:val="fr-FR" w:bidi="en-US"/>
        </w:rPr>
        <w:t xml:space="preserve">Tafsiré Némouna, tome 20, page 142 </w:t>
      </w:r>
    </w:p>
  </w:footnote>
  <w:footnote w:id="63">
    <w:p w14:paraId="100F9A39" w14:textId="77777777" w:rsidR="00E204A4" w:rsidRPr="004162BC" w:rsidRDefault="00E204A4" w:rsidP="00E204A4">
      <w:pPr>
        <w:pStyle w:val="Notedebasdepage"/>
        <w:ind w:firstLine="0"/>
        <w:rPr>
          <w:rFonts w:cstheme="minorHAnsi"/>
          <w:b/>
          <w:bCs/>
          <w:i/>
          <w:iCs/>
          <w:sz w:val="16"/>
          <w:szCs w:val="16"/>
          <w:lang w:val="it-IT" w:bidi="fa-IR"/>
        </w:rPr>
      </w:pPr>
      <w:r w:rsidRPr="00A012B7">
        <w:rPr>
          <w:rStyle w:val="Appelnotedebasdep"/>
          <w:rFonts w:cstheme="minorHAnsi"/>
          <w:sz w:val="16"/>
          <w:szCs w:val="16"/>
        </w:rPr>
        <w:footnoteRef/>
      </w:r>
      <w:r w:rsidRPr="004162BC">
        <w:rPr>
          <w:rFonts w:cstheme="minorHAnsi"/>
          <w:sz w:val="16"/>
          <w:szCs w:val="16"/>
          <w:lang w:val="it-IT"/>
        </w:rPr>
        <w:t xml:space="preserve"> Idem</w:t>
      </w:r>
    </w:p>
  </w:footnote>
  <w:footnote w:id="64">
    <w:p w14:paraId="419C3773" w14:textId="77777777" w:rsidR="00E204A4" w:rsidRPr="004162BC" w:rsidRDefault="00E204A4" w:rsidP="00E204A4">
      <w:pPr>
        <w:pStyle w:val="Notedebasdepage"/>
        <w:ind w:firstLine="0"/>
        <w:rPr>
          <w:rFonts w:cstheme="minorHAnsi"/>
          <w:sz w:val="16"/>
          <w:szCs w:val="16"/>
          <w:lang w:val="it-IT"/>
        </w:rPr>
      </w:pPr>
      <w:r w:rsidRPr="00A012B7">
        <w:rPr>
          <w:rStyle w:val="Appelnotedebasdep"/>
          <w:rFonts w:cstheme="minorHAnsi"/>
          <w:sz w:val="16"/>
          <w:szCs w:val="16"/>
        </w:rPr>
        <w:footnoteRef/>
      </w:r>
      <w:r w:rsidRPr="004162BC">
        <w:rPr>
          <w:rFonts w:cstheme="minorHAnsi"/>
          <w:sz w:val="16"/>
          <w:szCs w:val="16"/>
          <w:lang w:val="it-IT"/>
        </w:rPr>
        <w:t xml:space="preserve"> </w:t>
      </w:r>
      <w:r w:rsidRPr="004162BC">
        <w:rPr>
          <w:rFonts w:cstheme="minorHAnsi"/>
          <w:i/>
          <w:iCs/>
          <w:sz w:val="16"/>
          <w:szCs w:val="16"/>
          <w:lang w:val="it-IT"/>
        </w:rPr>
        <w:t xml:space="preserve">Ma’ani al-Akhbar, tome 4, page 534 </w:t>
      </w:r>
    </w:p>
  </w:footnote>
  <w:footnote w:id="65">
    <w:p w14:paraId="21082034" w14:textId="77777777" w:rsidR="00E204A4" w:rsidRPr="004162BC" w:rsidRDefault="00E204A4" w:rsidP="00E204A4">
      <w:pPr>
        <w:pStyle w:val="Paragraphedeliste1"/>
        <w:spacing w:after="0"/>
        <w:ind w:left="0"/>
        <w:jc w:val="left"/>
        <w:rPr>
          <w:rFonts w:asciiTheme="minorHAnsi" w:eastAsiaTheme="minorEastAsia" w:hAnsiTheme="minorHAnsi" w:cstheme="minorHAnsi"/>
          <w:i/>
          <w:iCs/>
          <w:sz w:val="16"/>
          <w:szCs w:val="16"/>
          <w:lang w:val="it-IT" w:bidi="en-US"/>
        </w:rPr>
      </w:pPr>
      <w:r w:rsidRPr="00A012B7">
        <w:rPr>
          <w:rStyle w:val="Appelnotedebasdep"/>
          <w:rFonts w:asciiTheme="minorHAnsi" w:hAnsiTheme="minorHAnsi" w:cstheme="minorHAnsi"/>
          <w:sz w:val="16"/>
          <w:szCs w:val="16"/>
        </w:rPr>
        <w:footnoteRef/>
      </w:r>
      <w:r w:rsidRPr="004162BC">
        <w:rPr>
          <w:rFonts w:asciiTheme="minorHAnsi" w:hAnsiTheme="minorHAnsi" w:cstheme="minorHAnsi"/>
          <w:sz w:val="16"/>
          <w:szCs w:val="16"/>
          <w:lang w:val="it-IT"/>
        </w:rPr>
        <w:t xml:space="preserve"> </w:t>
      </w:r>
      <w:r w:rsidRPr="004162BC">
        <w:rPr>
          <w:rFonts w:asciiTheme="minorHAnsi" w:hAnsiTheme="minorHAnsi" w:cstheme="minorHAnsi"/>
          <w:i/>
          <w:iCs/>
          <w:sz w:val="16"/>
          <w:szCs w:val="16"/>
          <w:lang w:val="it-IT"/>
        </w:rPr>
        <w:t xml:space="preserve">Tafsiré Nassimé Hayat, partie 24, page 152 ; </w:t>
      </w:r>
      <w:r w:rsidRPr="004162BC">
        <w:rPr>
          <w:rFonts w:asciiTheme="minorHAnsi" w:eastAsiaTheme="minorEastAsia" w:hAnsiTheme="minorHAnsi" w:cstheme="minorHAnsi"/>
          <w:i/>
          <w:iCs/>
          <w:sz w:val="16"/>
          <w:szCs w:val="16"/>
          <w:lang w:val="it-IT" w:bidi="en-US"/>
        </w:rPr>
        <w:t>Tafsiré Némouna, tome 20, page 146</w:t>
      </w:r>
    </w:p>
    <w:p w14:paraId="4FC8342B" w14:textId="77777777" w:rsidR="00E204A4" w:rsidRPr="004162BC" w:rsidRDefault="00E204A4" w:rsidP="00E204A4">
      <w:pPr>
        <w:pStyle w:val="Notedebasdepage"/>
        <w:ind w:firstLine="0"/>
        <w:rPr>
          <w:lang w:val="it-IT"/>
        </w:rPr>
      </w:pPr>
    </w:p>
  </w:footnote>
  <w:footnote w:id="66">
    <w:p w14:paraId="4E864830" w14:textId="77777777" w:rsidR="00E204A4" w:rsidRPr="004162BC" w:rsidRDefault="00E204A4" w:rsidP="00E204A4">
      <w:pPr>
        <w:pStyle w:val="Paragraphedeliste1"/>
        <w:spacing w:after="0"/>
        <w:ind w:left="0"/>
        <w:rPr>
          <w:i/>
          <w:iCs/>
          <w:sz w:val="16"/>
          <w:szCs w:val="16"/>
          <w:lang w:val="it-IT"/>
        </w:rPr>
      </w:pPr>
      <w:r w:rsidRPr="00A012B7">
        <w:rPr>
          <w:rStyle w:val="Appelnotedebasdep"/>
          <w:sz w:val="16"/>
          <w:szCs w:val="16"/>
        </w:rPr>
        <w:footnoteRef/>
      </w:r>
      <w:r w:rsidRPr="004162BC">
        <w:rPr>
          <w:sz w:val="16"/>
          <w:szCs w:val="16"/>
          <w:lang w:val="it-IT"/>
        </w:rPr>
        <w:t xml:space="preserve"> </w:t>
      </w:r>
      <w:r w:rsidRPr="004162BC">
        <w:rPr>
          <w:rFonts w:asciiTheme="minorHAnsi" w:hAnsiTheme="minorHAnsi" w:cstheme="minorBidi"/>
          <w:i/>
          <w:iCs/>
          <w:sz w:val="16"/>
          <w:szCs w:val="16"/>
          <w:lang w:val="it-IT" w:bidi="en-US"/>
        </w:rPr>
        <w:t xml:space="preserve">Tafsiré Qur’ané Mehr, tome 8, page 311 ; </w:t>
      </w:r>
      <w:r w:rsidRPr="004162BC">
        <w:rPr>
          <w:rFonts w:asciiTheme="minorHAnsi" w:eastAsiaTheme="minorEastAsia" w:hAnsiTheme="minorHAnsi" w:cstheme="minorBidi"/>
          <w:i/>
          <w:iCs/>
          <w:sz w:val="16"/>
          <w:szCs w:val="16"/>
          <w:lang w:val="it-IT" w:bidi="en-US"/>
        </w:rPr>
        <w:t xml:space="preserve">Tafsiré Némouna, tome 20, page 153 ; </w:t>
      </w:r>
      <w:r w:rsidRPr="004162BC">
        <w:rPr>
          <w:i/>
          <w:iCs/>
          <w:sz w:val="16"/>
          <w:szCs w:val="16"/>
          <w:lang w:val="it-IT"/>
        </w:rPr>
        <w:t>Tafsiré Nassimé Hayat, partie 24, page 152</w:t>
      </w:r>
    </w:p>
  </w:footnote>
  <w:footnote w:id="67">
    <w:p w14:paraId="1A81BBD2" w14:textId="00D28C76" w:rsidR="00E204A4" w:rsidRPr="00F733DE" w:rsidRDefault="00E204A4" w:rsidP="00F733DE">
      <w:pPr>
        <w:pStyle w:val="Paragraphedeliste1"/>
        <w:spacing w:after="0"/>
        <w:ind w:left="0"/>
        <w:jc w:val="left"/>
        <w:rPr>
          <w:rFonts w:asciiTheme="minorHAnsi" w:eastAsiaTheme="minorEastAsia" w:hAnsiTheme="minorHAnsi" w:cstheme="minorBidi"/>
          <w:i/>
          <w:iCs/>
          <w:sz w:val="16"/>
          <w:szCs w:val="16"/>
          <w:lang w:val="fr-FR" w:bidi="en-US"/>
        </w:rPr>
      </w:pPr>
      <w:r w:rsidRPr="00A012B7">
        <w:rPr>
          <w:rStyle w:val="Appelnotedebasdep"/>
          <w:sz w:val="16"/>
          <w:szCs w:val="16"/>
        </w:rPr>
        <w:footnoteRef/>
      </w:r>
      <w:r w:rsidRPr="00A012B7">
        <w:rPr>
          <w:sz w:val="16"/>
          <w:szCs w:val="16"/>
          <w:lang w:val="fr-RE"/>
        </w:rPr>
        <w:t xml:space="preserve"> </w:t>
      </w:r>
      <w:r w:rsidRPr="00A012B7">
        <w:rPr>
          <w:i/>
          <w:iCs/>
          <w:sz w:val="16"/>
          <w:szCs w:val="16"/>
          <w:lang w:val="fr-FR"/>
        </w:rPr>
        <w:t xml:space="preserve">Tafsiré Nassimé Hayat, partie 24, page 158 ; </w:t>
      </w:r>
      <w:r w:rsidRPr="00A012B7">
        <w:rPr>
          <w:rFonts w:asciiTheme="minorHAnsi" w:hAnsiTheme="minorHAnsi" w:cstheme="minorBidi"/>
          <w:i/>
          <w:iCs/>
          <w:sz w:val="16"/>
          <w:szCs w:val="16"/>
          <w:lang w:val="fr-FR" w:bidi="en-US"/>
        </w:rPr>
        <w:t xml:space="preserve">Tafsiré Qur’ané Mehr, tome 8, page 313 ; </w:t>
      </w:r>
      <w:r w:rsidRPr="00A012B7">
        <w:rPr>
          <w:rFonts w:asciiTheme="minorHAnsi" w:eastAsiaTheme="minorEastAsia" w:hAnsiTheme="minorHAnsi" w:cstheme="minorBidi"/>
          <w:i/>
          <w:iCs/>
          <w:sz w:val="16"/>
          <w:szCs w:val="16"/>
          <w:lang w:val="fr-FR" w:bidi="en-US"/>
        </w:rPr>
        <w:t>Tafsiré Némouna, tome 20, page 158</w:t>
      </w:r>
    </w:p>
  </w:footnote>
  <w:footnote w:id="68">
    <w:p w14:paraId="7E0F27F3" w14:textId="1DA3E144" w:rsidR="00E204A4" w:rsidRPr="00A012B7" w:rsidRDefault="00E204A4" w:rsidP="00E204A4">
      <w:pPr>
        <w:pStyle w:val="Paragraphedeliste1"/>
        <w:spacing w:after="0"/>
        <w:ind w:left="0"/>
        <w:rPr>
          <w:i/>
          <w:iCs/>
          <w:sz w:val="16"/>
          <w:szCs w:val="16"/>
          <w:lang w:val="fr-FR"/>
        </w:rPr>
      </w:pPr>
      <w:r w:rsidRPr="00A012B7">
        <w:rPr>
          <w:rStyle w:val="Appelnotedebasdep"/>
          <w:sz w:val="16"/>
          <w:szCs w:val="16"/>
        </w:rPr>
        <w:footnoteRef/>
      </w:r>
      <w:r w:rsidRPr="00A012B7">
        <w:rPr>
          <w:sz w:val="16"/>
          <w:szCs w:val="16"/>
          <w:lang w:val="fr-RE"/>
        </w:rPr>
        <w:t xml:space="preserve"> </w:t>
      </w:r>
      <w:r w:rsidRPr="00A012B7">
        <w:rPr>
          <w:rFonts w:asciiTheme="minorHAnsi" w:hAnsiTheme="minorHAnsi" w:cstheme="minorBidi"/>
          <w:i/>
          <w:iCs/>
          <w:sz w:val="16"/>
          <w:szCs w:val="16"/>
          <w:lang w:val="fr-FR" w:bidi="en-US"/>
        </w:rPr>
        <w:t>Tafsiré Qur’ané Mehr, tome 8, page 314 </w:t>
      </w:r>
    </w:p>
  </w:footnote>
  <w:footnote w:id="69">
    <w:p w14:paraId="267C8C1E" w14:textId="77777777" w:rsidR="00E204A4" w:rsidRPr="00A012B7" w:rsidRDefault="00E204A4" w:rsidP="00E204A4">
      <w:pPr>
        <w:pStyle w:val="Paragraphedeliste1"/>
        <w:spacing w:after="0"/>
        <w:ind w:left="0"/>
        <w:jc w:val="left"/>
        <w:rPr>
          <w:rFonts w:asciiTheme="minorHAnsi" w:eastAsiaTheme="minorEastAsia" w:hAnsiTheme="minorHAnsi" w:cstheme="minorBidi"/>
          <w:i/>
          <w:iCs/>
          <w:sz w:val="16"/>
          <w:szCs w:val="16"/>
          <w:lang w:val="fr-FR" w:bidi="en-US"/>
        </w:rPr>
      </w:pPr>
      <w:r w:rsidRPr="00A012B7">
        <w:rPr>
          <w:rStyle w:val="Appelnotedebasdep"/>
          <w:sz w:val="16"/>
          <w:szCs w:val="16"/>
        </w:rPr>
        <w:footnoteRef/>
      </w:r>
      <w:r w:rsidRPr="00A012B7">
        <w:rPr>
          <w:sz w:val="16"/>
          <w:szCs w:val="16"/>
          <w:lang w:val="fr-RE"/>
        </w:rPr>
        <w:t xml:space="preserve"> </w:t>
      </w:r>
      <w:r w:rsidRPr="00A012B7">
        <w:rPr>
          <w:i/>
          <w:iCs/>
          <w:sz w:val="16"/>
          <w:szCs w:val="16"/>
          <w:lang w:val="fr-FR"/>
        </w:rPr>
        <w:t xml:space="preserve">Tafsiré Nassimé Hayat, partie 24, page 164 ; </w:t>
      </w:r>
      <w:r w:rsidRPr="00A012B7">
        <w:rPr>
          <w:rFonts w:asciiTheme="minorHAnsi" w:hAnsiTheme="minorHAnsi" w:cstheme="minorBidi"/>
          <w:i/>
          <w:iCs/>
          <w:sz w:val="16"/>
          <w:szCs w:val="16"/>
          <w:lang w:val="fr-FR" w:bidi="en-US"/>
        </w:rPr>
        <w:t xml:space="preserve">Tafsiré Qur’ané Mehr, tome 8, page 315 ; </w:t>
      </w:r>
      <w:r w:rsidRPr="00A012B7">
        <w:rPr>
          <w:rFonts w:asciiTheme="minorHAnsi" w:eastAsiaTheme="minorEastAsia" w:hAnsiTheme="minorHAnsi" w:cstheme="minorBidi"/>
          <w:i/>
          <w:iCs/>
          <w:sz w:val="16"/>
          <w:szCs w:val="16"/>
          <w:lang w:val="fr-FR" w:bidi="en-US"/>
        </w:rPr>
        <w:t xml:space="preserve">Tafsiré Némouna, tome 20, page 158 </w:t>
      </w:r>
    </w:p>
    <w:p w14:paraId="131811AD" w14:textId="77777777" w:rsidR="00E204A4" w:rsidRPr="004A2F3E" w:rsidRDefault="00E204A4" w:rsidP="00E204A4">
      <w:pPr>
        <w:pStyle w:val="Paragraphedeliste1"/>
        <w:spacing w:after="0"/>
        <w:ind w:left="0"/>
        <w:rPr>
          <w:i/>
          <w:iCs/>
          <w:sz w:val="16"/>
          <w:szCs w:val="16"/>
          <w:lang w:val="fr-FR"/>
        </w:rPr>
      </w:pPr>
    </w:p>
  </w:footnote>
  <w:footnote w:id="70">
    <w:p w14:paraId="1D6AC4DC" w14:textId="77777777" w:rsidR="00E204A4" w:rsidRPr="00A012B7" w:rsidRDefault="00E204A4" w:rsidP="00E204A4">
      <w:pPr>
        <w:pStyle w:val="Paragraphedeliste1"/>
        <w:spacing w:after="0" w:line="240" w:lineRule="auto"/>
        <w:ind w:left="0"/>
        <w:rPr>
          <w:rFonts w:asciiTheme="minorHAnsi" w:hAnsiTheme="minorHAnsi" w:cstheme="minorHAnsi"/>
          <w:i/>
          <w:iCs/>
          <w:sz w:val="16"/>
          <w:szCs w:val="16"/>
          <w:lang w:val="fr-FR" w:bidi="en-US"/>
        </w:rPr>
      </w:pPr>
      <w:r w:rsidRPr="00A012B7">
        <w:rPr>
          <w:rStyle w:val="Appelnotedebasdep"/>
          <w:rFonts w:asciiTheme="minorHAnsi" w:hAnsiTheme="minorHAnsi" w:cstheme="minorHAnsi"/>
          <w:sz w:val="16"/>
          <w:szCs w:val="16"/>
        </w:rPr>
        <w:footnoteRef/>
      </w:r>
      <w:r w:rsidRPr="00A012B7">
        <w:rPr>
          <w:rFonts w:asciiTheme="minorHAnsi" w:hAnsiTheme="minorHAnsi" w:cstheme="minorHAnsi"/>
          <w:sz w:val="16"/>
          <w:szCs w:val="16"/>
          <w:lang w:val="fr-RE"/>
        </w:rPr>
        <w:t xml:space="preserve"> </w:t>
      </w:r>
      <w:r w:rsidRPr="00A012B7">
        <w:rPr>
          <w:rFonts w:asciiTheme="minorHAnsi" w:hAnsiTheme="minorHAnsi" w:cstheme="minorHAnsi"/>
          <w:i/>
          <w:iCs/>
          <w:sz w:val="16"/>
          <w:szCs w:val="16"/>
          <w:lang w:val="fr-FR"/>
        </w:rPr>
        <w:t xml:space="preserve">Tafsiré Nassimé Hayat, partie 24, page 169 ; </w:t>
      </w:r>
      <w:r w:rsidRPr="00A012B7">
        <w:rPr>
          <w:rFonts w:asciiTheme="minorHAnsi" w:hAnsiTheme="minorHAnsi" w:cstheme="minorHAnsi"/>
          <w:i/>
          <w:iCs/>
          <w:sz w:val="16"/>
          <w:szCs w:val="16"/>
          <w:lang w:val="fr-FR" w:bidi="en-US"/>
        </w:rPr>
        <w:t>Tafsiré Qur’ané Mehr, tome 8, page 319</w:t>
      </w:r>
    </w:p>
  </w:footnote>
  <w:footnote w:id="71">
    <w:p w14:paraId="0465AF50" w14:textId="77777777" w:rsidR="00E204A4" w:rsidRPr="00A012B7" w:rsidRDefault="00E204A4" w:rsidP="00E204A4">
      <w:pPr>
        <w:pStyle w:val="Paragraphedeliste1"/>
        <w:spacing w:after="0"/>
        <w:ind w:left="0"/>
        <w:rPr>
          <w:rFonts w:asciiTheme="minorHAnsi" w:hAnsiTheme="minorHAnsi" w:cstheme="minorBidi"/>
          <w:i/>
          <w:iCs/>
          <w:sz w:val="16"/>
          <w:szCs w:val="16"/>
          <w:lang w:val="fr-FR" w:bidi="en-US"/>
        </w:rPr>
      </w:pPr>
      <w:r w:rsidRPr="00A012B7">
        <w:rPr>
          <w:rStyle w:val="Appelnotedebasdep"/>
          <w:sz w:val="16"/>
          <w:szCs w:val="16"/>
        </w:rPr>
        <w:footnoteRef/>
      </w:r>
      <w:r w:rsidRPr="00A012B7">
        <w:rPr>
          <w:sz w:val="16"/>
          <w:szCs w:val="16"/>
          <w:lang w:val="fr-RE"/>
        </w:rPr>
        <w:t xml:space="preserve"> </w:t>
      </w:r>
      <w:r w:rsidRPr="00A012B7">
        <w:rPr>
          <w:i/>
          <w:iCs/>
          <w:sz w:val="16"/>
          <w:szCs w:val="16"/>
          <w:lang w:val="fr-FR"/>
        </w:rPr>
        <w:t xml:space="preserve">Tafsiré Nassimé Hayat, partie 24, page 170 ; </w:t>
      </w:r>
      <w:r w:rsidRPr="00A012B7">
        <w:rPr>
          <w:rFonts w:asciiTheme="minorHAnsi" w:hAnsiTheme="minorHAnsi" w:cstheme="minorBidi"/>
          <w:i/>
          <w:iCs/>
          <w:sz w:val="16"/>
          <w:szCs w:val="16"/>
          <w:lang w:val="fr-FR" w:bidi="en-US"/>
        </w:rPr>
        <w:t>Tafsiré Qur’ané Mehr, tome 8, page 320</w:t>
      </w:r>
    </w:p>
  </w:footnote>
  <w:footnote w:id="72">
    <w:p w14:paraId="4C0343D6" w14:textId="77777777" w:rsidR="00E204A4" w:rsidRPr="00A012B7" w:rsidRDefault="00E204A4" w:rsidP="005E238D">
      <w:pPr>
        <w:pStyle w:val="Notedebasdepage"/>
        <w:ind w:firstLine="0"/>
        <w:rPr>
          <w:rFonts w:cstheme="minorHAnsi"/>
          <w:b/>
          <w:bCs/>
          <w:i/>
          <w:iCs/>
          <w:sz w:val="16"/>
          <w:szCs w:val="16"/>
          <w:lang w:val="fr-CD" w:bidi="fa-IR"/>
        </w:rPr>
      </w:pPr>
      <w:r w:rsidRPr="00A012B7">
        <w:rPr>
          <w:rStyle w:val="Appelnotedebasdep"/>
          <w:rFonts w:cstheme="minorHAnsi"/>
          <w:sz w:val="16"/>
          <w:szCs w:val="16"/>
        </w:rPr>
        <w:footnoteRef/>
      </w:r>
      <w:r w:rsidRPr="00A012B7">
        <w:rPr>
          <w:rFonts w:cstheme="minorHAnsi"/>
          <w:sz w:val="16"/>
          <w:szCs w:val="16"/>
          <w:lang w:val="fr-FR"/>
        </w:rPr>
        <w:t xml:space="preserve"> </w:t>
      </w:r>
      <w:r w:rsidRPr="00A012B7">
        <w:rPr>
          <w:rFonts w:cstheme="minorHAnsi"/>
          <w:i/>
          <w:iCs/>
          <w:sz w:val="16"/>
          <w:szCs w:val="16"/>
          <w:lang w:val="fr-FR"/>
        </w:rPr>
        <w:t>Tafsiré Majmà’ al Bayàn, tome 5, page 337 ; Bihàr al Anwàr, tome 8, page 285</w:t>
      </w:r>
    </w:p>
  </w:footnote>
  <w:footnote w:id="73">
    <w:p w14:paraId="3C511DCA" w14:textId="516E5B5A" w:rsidR="00E204A4" w:rsidRPr="005E238D" w:rsidRDefault="00E204A4" w:rsidP="005E238D">
      <w:pPr>
        <w:pStyle w:val="Paragraphedeliste1"/>
        <w:spacing w:after="0" w:line="240" w:lineRule="auto"/>
        <w:ind w:left="0"/>
        <w:rPr>
          <w:rFonts w:asciiTheme="minorHAnsi" w:hAnsiTheme="minorHAnsi" w:cstheme="minorHAnsi"/>
          <w:i/>
          <w:iCs/>
          <w:sz w:val="16"/>
          <w:szCs w:val="16"/>
          <w:lang w:val="fr-FR"/>
        </w:rPr>
      </w:pPr>
      <w:r w:rsidRPr="00A012B7">
        <w:rPr>
          <w:rStyle w:val="Appelnotedebasdep"/>
          <w:rFonts w:asciiTheme="minorHAnsi" w:hAnsiTheme="minorHAnsi" w:cstheme="minorHAnsi"/>
          <w:sz w:val="16"/>
          <w:szCs w:val="16"/>
        </w:rPr>
        <w:footnoteRef/>
      </w:r>
      <w:r w:rsidRPr="00A012B7">
        <w:rPr>
          <w:rFonts w:asciiTheme="minorHAnsi" w:hAnsiTheme="minorHAnsi" w:cstheme="minorHAnsi"/>
          <w:sz w:val="16"/>
          <w:szCs w:val="16"/>
          <w:lang w:val="fr-RE"/>
        </w:rPr>
        <w:t xml:space="preserve"> </w:t>
      </w:r>
      <w:r w:rsidRPr="00A012B7">
        <w:rPr>
          <w:rFonts w:asciiTheme="minorHAnsi" w:hAnsiTheme="minorHAnsi" w:cstheme="minorHAnsi"/>
          <w:i/>
          <w:iCs/>
          <w:sz w:val="16"/>
          <w:szCs w:val="16"/>
          <w:lang w:val="fr-FR" w:bidi="en-US"/>
        </w:rPr>
        <w:t xml:space="preserve">Tafsiré Qur’ané Mehr, tome 8, page 321 ; </w:t>
      </w:r>
      <w:r w:rsidRPr="00A012B7">
        <w:rPr>
          <w:rFonts w:asciiTheme="minorHAnsi" w:eastAsiaTheme="minorEastAsia" w:hAnsiTheme="minorHAnsi" w:cstheme="minorHAnsi"/>
          <w:i/>
          <w:iCs/>
          <w:sz w:val="16"/>
          <w:szCs w:val="16"/>
          <w:lang w:val="fr-FR" w:bidi="en-US"/>
        </w:rPr>
        <w:t xml:space="preserve">Tafsiré Némouna, tome 20, page 175 ; </w:t>
      </w:r>
      <w:r w:rsidRPr="00A012B7">
        <w:rPr>
          <w:rFonts w:asciiTheme="minorHAnsi" w:hAnsiTheme="minorHAnsi" w:cstheme="minorHAnsi"/>
          <w:i/>
          <w:iCs/>
          <w:sz w:val="16"/>
          <w:szCs w:val="16"/>
          <w:lang w:val="fr-FR"/>
        </w:rPr>
        <w:t>Tafsiré Nassimé Hayat, partie 24, page 174</w:t>
      </w:r>
      <w:r w:rsidRPr="00A012B7">
        <w:rPr>
          <w:rFonts w:asciiTheme="minorHAnsi" w:eastAsiaTheme="minorEastAsia" w:hAnsiTheme="minorHAnsi" w:cstheme="minorHAnsi"/>
          <w:i/>
          <w:iCs/>
          <w:sz w:val="16"/>
          <w:szCs w:val="16"/>
          <w:lang w:val="fr-FR" w:bidi="en-US"/>
        </w:rPr>
        <w:t xml:space="preserve"> </w:t>
      </w:r>
    </w:p>
  </w:footnote>
  <w:footnote w:id="74">
    <w:p w14:paraId="0EF09E1C" w14:textId="77777777" w:rsidR="00E204A4" w:rsidRPr="00AB7F72" w:rsidRDefault="00E204A4" w:rsidP="005E238D">
      <w:pPr>
        <w:pStyle w:val="Paragraphedeliste1"/>
        <w:spacing w:after="0" w:line="240" w:lineRule="auto"/>
        <w:ind w:left="0"/>
        <w:jc w:val="left"/>
        <w:rPr>
          <w:rFonts w:asciiTheme="minorHAnsi" w:eastAsiaTheme="minorEastAsia" w:hAnsiTheme="minorHAnsi" w:cstheme="minorHAnsi"/>
          <w:i/>
          <w:iCs/>
          <w:sz w:val="16"/>
          <w:szCs w:val="16"/>
          <w:lang w:val="fr-FR" w:bidi="en-US"/>
        </w:rPr>
      </w:pPr>
      <w:r w:rsidRPr="00AB7F72">
        <w:rPr>
          <w:rStyle w:val="Appelnotedebasdep"/>
          <w:rFonts w:asciiTheme="minorHAnsi" w:hAnsiTheme="minorHAnsi" w:cstheme="minorHAnsi"/>
          <w:sz w:val="16"/>
          <w:szCs w:val="16"/>
        </w:rPr>
        <w:footnoteRef/>
      </w:r>
      <w:r w:rsidRPr="00AB7F72">
        <w:rPr>
          <w:rFonts w:asciiTheme="minorHAnsi" w:hAnsiTheme="minorHAnsi" w:cstheme="minorHAnsi"/>
          <w:sz w:val="16"/>
          <w:szCs w:val="16"/>
          <w:lang w:val="fr-RE"/>
        </w:rPr>
        <w:t xml:space="preserve"> </w:t>
      </w:r>
      <w:r w:rsidRPr="00AB7F72">
        <w:rPr>
          <w:rFonts w:asciiTheme="minorHAnsi" w:hAnsiTheme="minorHAnsi" w:cstheme="minorHAnsi"/>
          <w:i/>
          <w:iCs/>
          <w:sz w:val="16"/>
          <w:szCs w:val="16"/>
          <w:lang w:val="fr-FR" w:bidi="en-US"/>
        </w:rPr>
        <w:t xml:space="preserve">Tafsiré Qur’ané Mehr, tome 8, page 323 ; </w:t>
      </w:r>
      <w:r w:rsidRPr="00AB7F72">
        <w:rPr>
          <w:rFonts w:asciiTheme="minorHAnsi" w:eastAsiaTheme="minorEastAsia" w:hAnsiTheme="minorHAnsi" w:cstheme="minorHAnsi"/>
          <w:i/>
          <w:iCs/>
          <w:sz w:val="16"/>
          <w:szCs w:val="16"/>
          <w:lang w:val="fr-FR" w:bidi="en-US"/>
        </w:rPr>
        <w:t xml:space="preserve">Tafsiré Némouna, tome 20, page 180 </w:t>
      </w:r>
    </w:p>
  </w:footnote>
  <w:footnote w:id="75">
    <w:p w14:paraId="3A09C157" w14:textId="77777777" w:rsidR="00E204A4" w:rsidRPr="00A012B7" w:rsidRDefault="00E204A4" w:rsidP="00E204A4">
      <w:pPr>
        <w:pStyle w:val="Paragraphedeliste1"/>
        <w:spacing w:after="0"/>
        <w:ind w:left="0"/>
        <w:rPr>
          <w:rFonts w:asciiTheme="minorHAnsi" w:hAnsiTheme="minorHAnsi" w:cstheme="minorHAnsi"/>
          <w:i/>
          <w:iCs/>
          <w:sz w:val="16"/>
          <w:szCs w:val="16"/>
          <w:lang w:val="fr-FR" w:bidi="en-US"/>
        </w:rPr>
      </w:pPr>
      <w:r w:rsidRPr="00A012B7">
        <w:rPr>
          <w:rStyle w:val="Appelnotedebasdep"/>
          <w:rFonts w:asciiTheme="minorHAnsi" w:hAnsiTheme="minorHAnsi" w:cstheme="minorHAnsi"/>
          <w:sz w:val="16"/>
          <w:szCs w:val="16"/>
        </w:rPr>
        <w:footnoteRef/>
      </w:r>
      <w:r w:rsidRPr="00A012B7">
        <w:rPr>
          <w:rFonts w:asciiTheme="minorHAnsi" w:hAnsiTheme="minorHAnsi" w:cstheme="minorHAnsi"/>
          <w:sz w:val="16"/>
          <w:szCs w:val="16"/>
          <w:lang w:val="fr-RE"/>
        </w:rPr>
        <w:t xml:space="preserve"> </w:t>
      </w:r>
      <w:r w:rsidRPr="00A012B7">
        <w:rPr>
          <w:rFonts w:asciiTheme="minorHAnsi" w:hAnsiTheme="minorHAnsi" w:cstheme="minorHAnsi"/>
          <w:i/>
          <w:iCs/>
          <w:sz w:val="16"/>
          <w:szCs w:val="16"/>
          <w:lang w:val="fr-FR" w:bidi="en-US"/>
        </w:rPr>
        <w:t>Tafsiré Qur’ané Mehr, tome 8, page 325</w:t>
      </w:r>
    </w:p>
  </w:footnote>
  <w:footnote w:id="76">
    <w:p w14:paraId="234B016C" w14:textId="77777777" w:rsidR="00E204A4" w:rsidRPr="00A012B7" w:rsidRDefault="00E204A4" w:rsidP="00E204A4">
      <w:pPr>
        <w:pStyle w:val="Paragraphedeliste1"/>
        <w:spacing w:after="0"/>
        <w:ind w:left="0"/>
        <w:rPr>
          <w:i/>
          <w:iCs/>
          <w:sz w:val="16"/>
          <w:szCs w:val="16"/>
          <w:lang w:val="fr-FR"/>
        </w:rPr>
      </w:pPr>
      <w:r w:rsidRPr="00A012B7">
        <w:rPr>
          <w:rStyle w:val="Appelnotedebasdep"/>
          <w:sz w:val="16"/>
          <w:szCs w:val="16"/>
        </w:rPr>
        <w:footnoteRef/>
      </w:r>
      <w:r w:rsidRPr="00A012B7">
        <w:rPr>
          <w:sz w:val="16"/>
          <w:szCs w:val="16"/>
          <w:lang w:val="fr-RE"/>
        </w:rPr>
        <w:t xml:space="preserve"> </w:t>
      </w:r>
      <w:r w:rsidRPr="00A012B7">
        <w:rPr>
          <w:rFonts w:asciiTheme="minorHAnsi" w:hAnsiTheme="minorHAnsi" w:cstheme="minorBidi"/>
          <w:i/>
          <w:iCs/>
          <w:sz w:val="16"/>
          <w:szCs w:val="16"/>
          <w:lang w:val="fr-FR" w:bidi="en-US"/>
        </w:rPr>
        <w:t>Tafsiré Q</w:t>
      </w:r>
      <w:r>
        <w:rPr>
          <w:rFonts w:asciiTheme="minorHAnsi" w:hAnsiTheme="minorHAnsi" w:cstheme="minorBidi"/>
          <w:i/>
          <w:iCs/>
          <w:sz w:val="16"/>
          <w:szCs w:val="16"/>
          <w:lang w:val="fr-FR" w:bidi="en-US"/>
        </w:rPr>
        <w:t>ur’ané Mehr, tome 8, page 326 </w:t>
      </w:r>
    </w:p>
    <w:p w14:paraId="0F824568" w14:textId="77777777" w:rsidR="00E204A4" w:rsidRPr="00941DE4" w:rsidRDefault="00E204A4" w:rsidP="00E204A4">
      <w:pPr>
        <w:pStyle w:val="Notedebasdepage"/>
        <w:ind w:firstLine="0"/>
        <w:rPr>
          <w:lang w:val="fr-FR"/>
        </w:rPr>
      </w:pPr>
    </w:p>
  </w:footnote>
  <w:footnote w:id="77">
    <w:p w14:paraId="0051888B" w14:textId="4DFC2AA1" w:rsidR="005B3F2A" w:rsidRPr="005B3F2A" w:rsidRDefault="005B3F2A" w:rsidP="005B3F2A">
      <w:pPr>
        <w:spacing w:after="0" w:line="240" w:lineRule="auto"/>
        <w:ind w:firstLine="0"/>
        <w:rPr>
          <w:rFonts w:cstheme="minorHAnsi"/>
          <w:sz w:val="16"/>
          <w:szCs w:val="16"/>
        </w:rPr>
      </w:pPr>
      <w:r w:rsidRPr="005B3F2A">
        <w:rPr>
          <w:rStyle w:val="Appelnotedebasdep"/>
          <w:sz w:val="16"/>
          <w:szCs w:val="16"/>
        </w:rPr>
        <w:footnoteRef/>
      </w:r>
      <w:r w:rsidRPr="005B3F2A">
        <w:rPr>
          <w:sz w:val="16"/>
          <w:szCs w:val="16"/>
        </w:rPr>
        <w:t xml:space="preserve"> </w:t>
      </w:r>
      <w:bookmarkStart w:id="14" w:name="_Hlk159681440"/>
      <w:r w:rsidRPr="005B3F2A">
        <w:rPr>
          <w:rFonts w:cstheme="minorHAnsi"/>
          <w:sz w:val="16"/>
          <w:szCs w:val="16"/>
        </w:rPr>
        <w:t xml:space="preserve">La </w:t>
      </w:r>
      <w:r w:rsidR="00047FD6">
        <w:rPr>
          <w:rFonts w:cstheme="minorHAnsi"/>
          <w:sz w:val="16"/>
          <w:szCs w:val="16"/>
        </w:rPr>
        <w:t>« </w:t>
      </w:r>
      <w:r w:rsidRPr="005B3F2A">
        <w:rPr>
          <w:rFonts w:cstheme="minorHAnsi"/>
          <w:sz w:val="16"/>
          <w:szCs w:val="16"/>
        </w:rPr>
        <w:t>taqiyya</w:t>
      </w:r>
      <w:r w:rsidR="00047FD6">
        <w:rPr>
          <w:rFonts w:cstheme="minorHAnsi"/>
          <w:sz w:val="16"/>
          <w:szCs w:val="16"/>
        </w:rPr>
        <w:t> »</w:t>
      </w:r>
      <w:r w:rsidRPr="005B3F2A">
        <w:rPr>
          <w:rFonts w:cstheme="minorHAnsi"/>
          <w:sz w:val="16"/>
          <w:szCs w:val="16"/>
        </w:rPr>
        <w:t xml:space="preserve"> est un concept important dans l'Islam chiite qui désigne « dissimulation et prudence ». La taqiyya consiste à cacher temporairement sa croyance ou son appartenance religieuse dans des situations de danger ou de persécution. Elle permet de protéger sa vie, ses biens et sa foi lorsque l'affirmation publique de l'Islam peut conduire à des persécutions ou des violences. Ce concept trouve son origine dans le Coran et les récits. En effet, certains versets coraniques autorisent la dissimulation de sa foi en cas de danger. Par exemple, le verset 3:28 dit : « </w:t>
      </w:r>
      <w:r w:rsidRPr="005B3F2A">
        <w:rPr>
          <w:rFonts w:cstheme="minorHAnsi"/>
          <w:i/>
          <w:iCs/>
          <w:sz w:val="16"/>
          <w:szCs w:val="16"/>
        </w:rPr>
        <w:t>Quiconque renie Allah après avoir cru, sauf celui qui est contraint et dont le cœur reste ferme dans la foi...</w:t>
      </w:r>
      <w:r w:rsidRPr="005B3F2A">
        <w:rPr>
          <w:rFonts w:cstheme="minorHAnsi"/>
          <w:sz w:val="16"/>
          <w:szCs w:val="16"/>
        </w:rPr>
        <w:t xml:space="preserve"> » Il existe également des récits (paroles et actions du Prophète (s)) qui encouragent la taqiyya dans certaines situations. Bien que critiquée par les sunnites, la taqiyya reste une pratique validée en Islam. </w:t>
      </w:r>
      <w:bookmarkEnd w:id="14"/>
    </w:p>
  </w:footnote>
  <w:footnote w:id="78">
    <w:p w14:paraId="13AD70F7" w14:textId="1B709590" w:rsidR="00E204A4" w:rsidRPr="005B3F2A" w:rsidRDefault="00E204A4" w:rsidP="005B3F2A">
      <w:pPr>
        <w:pStyle w:val="Paragraphedeliste1"/>
        <w:spacing w:after="0" w:line="240" w:lineRule="auto"/>
        <w:ind w:left="0"/>
        <w:rPr>
          <w:rFonts w:asciiTheme="minorHAnsi" w:hAnsiTheme="minorHAnsi" w:cstheme="minorBidi"/>
          <w:i/>
          <w:iCs/>
          <w:sz w:val="16"/>
          <w:szCs w:val="16"/>
          <w:lang w:val="fr-FR" w:bidi="en-US"/>
        </w:rPr>
      </w:pPr>
      <w:r w:rsidRPr="005B3F2A">
        <w:rPr>
          <w:rStyle w:val="Appelnotedebasdep"/>
          <w:sz w:val="16"/>
          <w:szCs w:val="16"/>
        </w:rPr>
        <w:footnoteRef/>
      </w:r>
      <w:r w:rsidRPr="005B3F2A">
        <w:rPr>
          <w:sz w:val="16"/>
          <w:szCs w:val="16"/>
          <w:lang w:val="fr-RE"/>
        </w:rPr>
        <w:t xml:space="preserve"> </w:t>
      </w:r>
      <w:r w:rsidRPr="005B3F2A">
        <w:rPr>
          <w:rFonts w:asciiTheme="minorHAnsi" w:hAnsiTheme="minorHAnsi" w:cstheme="minorBidi"/>
          <w:i/>
          <w:iCs/>
          <w:sz w:val="16"/>
          <w:szCs w:val="16"/>
          <w:lang w:val="fr-FR" w:bidi="en-US"/>
        </w:rPr>
        <w:t>Tafsiré Qur’ané Mehr, tome 8, page</w:t>
      </w:r>
      <w:r w:rsidR="00FB1CBE">
        <w:rPr>
          <w:rFonts w:asciiTheme="minorHAnsi" w:hAnsiTheme="minorHAnsi" w:cstheme="minorBidi"/>
          <w:i/>
          <w:iCs/>
          <w:sz w:val="16"/>
          <w:szCs w:val="16"/>
          <w:lang w:val="fr-FR" w:bidi="en-US"/>
        </w:rPr>
        <w:t>s</w:t>
      </w:r>
      <w:r w:rsidRPr="005B3F2A">
        <w:rPr>
          <w:rFonts w:asciiTheme="minorHAnsi" w:hAnsiTheme="minorHAnsi" w:cstheme="minorBidi"/>
          <w:i/>
          <w:iCs/>
          <w:sz w:val="16"/>
          <w:szCs w:val="16"/>
          <w:lang w:val="fr-FR" w:bidi="en-US"/>
        </w:rPr>
        <w:t xml:space="preserve"> 264</w:t>
      </w:r>
      <w:r w:rsidR="00FB1CBE">
        <w:rPr>
          <w:rFonts w:asciiTheme="minorHAnsi" w:hAnsiTheme="minorHAnsi" w:cstheme="minorBidi"/>
          <w:i/>
          <w:iCs/>
          <w:sz w:val="16"/>
          <w:szCs w:val="16"/>
          <w:lang w:val="fr-FR" w:bidi="en-US"/>
        </w:rPr>
        <w:t>-</w:t>
      </w:r>
      <w:r w:rsidRPr="005B3F2A">
        <w:rPr>
          <w:rFonts w:asciiTheme="minorHAnsi" w:hAnsiTheme="minorHAnsi" w:cstheme="minorBidi"/>
          <w:i/>
          <w:iCs/>
          <w:sz w:val="16"/>
          <w:szCs w:val="16"/>
          <w:lang w:val="fr-FR" w:bidi="en-US"/>
        </w:rPr>
        <w:t>328</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4A4"/>
    <w:rsid w:val="000054B0"/>
    <w:rsid w:val="00022109"/>
    <w:rsid w:val="00023726"/>
    <w:rsid w:val="00030DB4"/>
    <w:rsid w:val="00043AC0"/>
    <w:rsid w:val="00046D8B"/>
    <w:rsid w:val="00047FD6"/>
    <w:rsid w:val="000604B9"/>
    <w:rsid w:val="00064C80"/>
    <w:rsid w:val="00075569"/>
    <w:rsid w:val="000812A1"/>
    <w:rsid w:val="000A38A2"/>
    <w:rsid w:val="000A63A8"/>
    <w:rsid w:val="000A7DAC"/>
    <w:rsid w:val="000C0BEE"/>
    <w:rsid w:val="000D4DB1"/>
    <w:rsid w:val="000E03F3"/>
    <w:rsid w:val="000E5645"/>
    <w:rsid w:val="000E7C11"/>
    <w:rsid w:val="000F5E0B"/>
    <w:rsid w:val="00102271"/>
    <w:rsid w:val="00113EB5"/>
    <w:rsid w:val="001245D3"/>
    <w:rsid w:val="00124B2D"/>
    <w:rsid w:val="00150B84"/>
    <w:rsid w:val="001567FF"/>
    <w:rsid w:val="00194868"/>
    <w:rsid w:val="0019771F"/>
    <w:rsid w:val="001D7101"/>
    <w:rsid w:val="001D75DF"/>
    <w:rsid w:val="0020432E"/>
    <w:rsid w:val="002364C2"/>
    <w:rsid w:val="00293502"/>
    <w:rsid w:val="002D1E3E"/>
    <w:rsid w:val="002F53C3"/>
    <w:rsid w:val="00332661"/>
    <w:rsid w:val="003400AB"/>
    <w:rsid w:val="00346AEF"/>
    <w:rsid w:val="00354AAA"/>
    <w:rsid w:val="003638F3"/>
    <w:rsid w:val="003646C0"/>
    <w:rsid w:val="00383099"/>
    <w:rsid w:val="003907C4"/>
    <w:rsid w:val="00395753"/>
    <w:rsid w:val="003C34C2"/>
    <w:rsid w:val="003C54F9"/>
    <w:rsid w:val="003D6766"/>
    <w:rsid w:val="003F6F5A"/>
    <w:rsid w:val="00441036"/>
    <w:rsid w:val="0045389B"/>
    <w:rsid w:val="00462B47"/>
    <w:rsid w:val="0046316F"/>
    <w:rsid w:val="004A54EE"/>
    <w:rsid w:val="004A7691"/>
    <w:rsid w:val="004B6C5B"/>
    <w:rsid w:val="004C5A19"/>
    <w:rsid w:val="004C746E"/>
    <w:rsid w:val="004E2C14"/>
    <w:rsid w:val="00521E7C"/>
    <w:rsid w:val="005423A1"/>
    <w:rsid w:val="0058502E"/>
    <w:rsid w:val="005B3F2A"/>
    <w:rsid w:val="005D2646"/>
    <w:rsid w:val="005D37C3"/>
    <w:rsid w:val="005E238D"/>
    <w:rsid w:val="005F3782"/>
    <w:rsid w:val="0062723A"/>
    <w:rsid w:val="00662F8A"/>
    <w:rsid w:val="00672040"/>
    <w:rsid w:val="00675436"/>
    <w:rsid w:val="0067714C"/>
    <w:rsid w:val="00685F9A"/>
    <w:rsid w:val="00693631"/>
    <w:rsid w:val="006A2755"/>
    <w:rsid w:val="006E3900"/>
    <w:rsid w:val="006F1089"/>
    <w:rsid w:val="006F150E"/>
    <w:rsid w:val="006F6E4B"/>
    <w:rsid w:val="007149BC"/>
    <w:rsid w:val="00721EA6"/>
    <w:rsid w:val="00736602"/>
    <w:rsid w:val="00775B8A"/>
    <w:rsid w:val="00777953"/>
    <w:rsid w:val="0078321F"/>
    <w:rsid w:val="007A0507"/>
    <w:rsid w:val="007A49E2"/>
    <w:rsid w:val="00807066"/>
    <w:rsid w:val="0082574B"/>
    <w:rsid w:val="00844BFA"/>
    <w:rsid w:val="008731FF"/>
    <w:rsid w:val="00884989"/>
    <w:rsid w:val="008976B1"/>
    <w:rsid w:val="008A2910"/>
    <w:rsid w:val="008A61A6"/>
    <w:rsid w:val="008B5BCC"/>
    <w:rsid w:val="008B6B4D"/>
    <w:rsid w:val="008C27C3"/>
    <w:rsid w:val="008C795C"/>
    <w:rsid w:val="008D4DEA"/>
    <w:rsid w:val="008E7737"/>
    <w:rsid w:val="008F5012"/>
    <w:rsid w:val="00905640"/>
    <w:rsid w:val="00913DE4"/>
    <w:rsid w:val="00914AAE"/>
    <w:rsid w:val="00924DCE"/>
    <w:rsid w:val="009473BF"/>
    <w:rsid w:val="00962034"/>
    <w:rsid w:val="009851C6"/>
    <w:rsid w:val="00993B38"/>
    <w:rsid w:val="009960E0"/>
    <w:rsid w:val="009D1803"/>
    <w:rsid w:val="009D1EB3"/>
    <w:rsid w:val="00A05C14"/>
    <w:rsid w:val="00A154D2"/>
    <w:rsid w:val="00A35F4C"/>
    <w:rsid w:val="00A47619"/>
    <w:rsid w:val="00A77C12"/>
    <w:rsid w:val="00A84664"/>
    <w:rsid w:val="00AA5722"/>
    <w:rsid w:val="00AD2D62"/>
    <w:rsid w:val="00AE61FA"/>
    <w:rsid w:val="00AF2B0A"/>
    <w:rsid w:val="00AF41D7"/>
    <w:rsid w:val="00B01352"/>
    <w:rsid w:val="00B56978"/>
    <w:rsid w:val="00B627FE"/>
    <w:rsid w:val="00B64C3B"/>
    <w:rsid w:val="00B82459"/>
    <w:rsid w:val="00BB203D"/>
    <w:rsid w:val="00BD12AD"/>
    <w:rsid w:val="00BD641A"/>
    <w:rsid w:val="00BE7F4D"/>
    <w:rsid w:val="00BF3A9F"/>
    <w:rsid w:val="00BF7A11"/>
    <w:rsid w:val="00C010BE"/>
    <w:rsid w:val="00C12B56"/>
    <w:rsid w:val="00C52970"/>
    <w:rsid w:val="00C6169E"/>
    <w:rsid w:val="00C84D82"/>
    <w:rsid w:val="00C969DB"/>
    <w:rsid w:val="00CA4F7C"/>
    <w:rsid w:val="00CD4225"/>
    <w:rsid w:val="00CF0CCE"/>
    <w:rsid w:val="00D05F09"/>
    <w:rsid w:val="00D26727"/>
    <w:rsid w:val="00D41115"/>
    <w:rsid w:val="00D419A3"/>
    <w:rsid w:val="00D42F11"/>
    <w:rsid w:val="00D46E53"/>
    <w:rsid w:val="00D51FDF"/>
    <w:rsid w:val="00D60956"/>
    <w:rsid w:val="00D61AAD"/>
    <w:rsid w:val="00D6315F"/>
    <w:rsid w:val="00DC26D5"/>
    <w:rsid w:val="00DD301A"/>
    <w:rsid w:val="00E02DDA"/>
    <w:rsid w:val="00E204A4"/>
    <w:rsid w:val="00E20688"/>
    <w:rsid w:val="00E21400"/>
    <w:rsid w:val="00E416BA"/>
    <w:rsid w:val="00E454AC"/>
    <w:rsid w:val="00E833F5"/>
    <w:rsid w:val="00E96054"/>
    <w:rsid w:val="00EA51E4"/>
    <w:rsid w:val="00EB17A9"/>
    <w:rsid w:val="00EC7B0E"/>
    <w:rsid w:val="00ED2A6D"/>
    <w:rsid w:val="00F120F7"/>
    <w:rsid w:val="00F45A43"/>
    <w:rsid w:val="00F733DE"/>
    <w:rsid w:val="00F80663"/>
    <w:rsid w:val="00F853F1"/>
    <w:rsid w:val="00F903ED"/>
    <w:rsid w:val="00FB0B9F"/>
    <w:rsid w:val="00FB1CBE"/>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A61F3"/>
  <w15:chartTrackingRefBased/>
  <w15:docId w15:val="{4AF25A5A-91A7-470D-8D28-6648852E9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4A4"/>
    <w:pPr>
      <w:ind w:firstLine="709"/>
      <w:jc w:val="both"/>
    </w:pPr>
    <w:rPr>
      <w:lang w:val="fr-B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204A4"/>
    <w:pPr>
      <w:ind w:left="720"/>
      <w:contextualSpacing/>
    </w:pPr>
  </w:style>
  <w:style w:type="paragraph" w:styleId="Notedebasdepage">
    <w:name w:val="footnote text"/>
    <w:aliases w:val="(Bas de page),Footnote Text (Bas de page),متن پاورقی,پاورقي,Footnote Textمتن پاورقی,Bas de page"/>
    <w:basedOn w:val="Normal"/>
    <w:link w:val="NotedebasdepageCar"/>
    <w:uiPriority w:val="99"/>
    <w:unhideWhenUsed/>
    <w:qFormat/>
    <w:rsid w:val="00E204A4"/>
    <w:pPr>
      <w:spacing w:after="0" w:line="240" w:lineRule="auto"/>
    </w:pPr>
    <w:rPr>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E204A4"/>
    <w:rPr>
      <w:sz w:val="20"/>
      <w:szCs w:val="20"/>
      <w:lang w:val="fr-BE"/>
    </w:rPr>
  </w:style>
  <w:style w:type="character" w:styleId="Appelnotedebasdep">
    <w:name w:val="footnote reference"/>
    <w:basedOn w:val="Policepardfaut"/>
    <w:unhideWhenUsed/>
    <w:qFormat/>
    <w:rsid w:val="00E204A4"/>
    <w:rPr>
      <w:vertAlign w:val="superscript"/>
    </w:rPr>
  </w:style>
  <w:style w:type="paragraph" w:customStyle="1" w:styleId="Paragraphedeliste1">
    <w:name w:val="Paragraphe de liste1"/>
    <w:basedOn w:val="Normal"/>
    <w:rsid w:val="00E204A4"/>
    <w:pPr>
      <w:spacing w:after="200" w:line="276" w:lineRule="auto"/>
      <w:ind w:left="720" w:firstLine="0"/>
    </w:pPr>
    <w:rPr>
      <w:rFonts w:ascii="Calibri" w:eastAsia="Times New Roman" w:hAnsi="Calibri" w:cs="Arial"/>
      <w:lang w:val="en-US"/>
    </w:rPr>
  </w:style>
  <w:style w:type="paragraph" w:styleId="Rvision">
    <w:name w:val="Revision"/>
    <w:hidden/>
    <w:uiPriority w:val="99"/>
    <w:semiHidden/>
    <w:rsid w:val="006F6E4B"/>
    <w:pPr>
      <w:spacing w:after="0" w:line="240" w:lineRule="auto"/>
    </w:pPr>
    <w:rPr>
      <w:lang w:val="fr-BE"/>
    </w:rPr>
  </w:style>
  <w:style w:type="character" w:styleId="Marquedecommentaire">
    <w:name w:val="annotation reference"/>
    <w:basedOn w:val="Policepardfaut"/>
    <w:uiPriority w:val="99"/>
    <w:semiHidden/>
    <w:unhideWhenUsed/>
    <w:rsid w:val="004C746E"/>
    <w:rPr>
      <w:sz w:val="16"/>
      <w:szCs w:val="16"/>
    </w:rPr>
  </w:style>
  <w:style w:type="paragraph" w:styleId="Commentaire">
    <w:name w:val="annotation text"/>
    <w:basedOn w:val="Normal"/>
    <w:link w:val="CommentaireCar"/>
    <w:uiPriority w:val="99"/>
    <w:semiHidden/>
    <w:unhideWhenUsed/>
    <w:rsid w:val="004C746E"/>
    <w:pPr>
      <w:spacing w:line="240" w:lineRule="auto"/>
    </w:pPr>
    <w:rPr>
      <w:sz w:val="20"/>
      <w:szCs w:val="20"/>
    </w:rPr>
  </w:style>
  <w:style w:type="character" w:customStyle="1" w:styleId="CommentaireCar">
    <w:name w:val="Commentaire Car"/>
    <w:basedOn w:val="Policepardfaut"/>
    <w:link w:val="Commentaire"/>
    <w:uiPriority w:val="99"/>
    <w:semiHidden/>
    <w:rsid w:val="004C746E"/>
    <w:rPr>
      <w:sz w:val="20"/>
      <w:szCs w:val="20"/>
      <w:lang w:val="fr-BE"/>
    </w:rPr>
  </w:style>
  <w:style w:type="paragraph" w:styleId="Objetducommentaire">
    <w:name w:val="annotation subject"/>
    <w:basedOn w:val="Commentaire"/>
    <w:next w:val="Commentaire"/>
    <w:link w:val="ObjetducommentaireCar"/>
    <w:uiPriority w:val="99"/>
    <w:semiHidden/>
    <w:unhideWhenUsed/>
    <w:rsid w:val="004C746E"/>
    <w:rPr>
      <w:b/>
      <w:bCs/>
    </w:rPr>
  </w:style>
  <w:style w:type="character" w:customStyle="1" w:styleId="ObjetducommentaireCar">
    <w:name w:val="Objet du commentaire Car"/>
    <w:basedOn w:val="CommentaireCar"/>
    <w:link w:val="Objetducommentaire"/>
    <w:uiPriority w:val="99"/>
    <w:semiHidden/>
    <w:rsid w:val="004C746E"/>
    <w:rPr>
      <w:b/>
      <w:bCs/>
      <w:sz w:val="20"/>
      <w:szCs w:val="20"/>
      <w:lang w:val="fr-BE"/>
    </w:rPr>
  </w:style>
  <w:style w:type="paragraph" w:customStyle="1" w:styleId="pf0">
    <w:name w:val="pf0"/>
    <w:basedOn w:val="Normal"/>
    <w:rsid w:val="00D61AAD"/>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D61AAD"/>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02549">
      <w:bodyDiv w:val="1"/>
      <w:marLeft w:val="0"/>
      <w:marRight w:val="0"/>
      <w:marTop w:val="0"/>
      <w:marBottom w:val="0"/>
      <w:divBdr>
        <w:top w:val="none" w:sz="0" w:space="0" w:color="auto"/>
        <w:left w:val="none" w:sz="0" w:space="0" w:color="auto"/>
        <w:bottom w:val="none" w:sz="0" w:space="0" w:color="auto"/>
        <w:right w:val="none" w:sz="0" w:space="0" w:color="auto"/>
      </w:divBdr>
    </w:div>
    <w:div w:id="1088312876">
      <w:bodyDiv w:val="1"/>
      <w:marLeft w:val="0"/>
      <w:marRight w:val="0"/>
      <w:marTop w:val="0"/>
      <w:marBottom w:val="0"/>
      <w:divBdr>
        <w:top w:val="none" w:sz="0" w:space="0" w:color="auto"/>
        <w:left w:val="none" w:sz="0" w:space="0" w:color="auto"/>
        <w:bottom w:val="none" w:sz="0" w:space="0" w:color="auto"/>
        <w:right w:val="none" w:sz="0" w:space="0" w:color="auto"/>
      </w:divBdr>
    </w:div>
    <w:div w:id="1443961505">
      <w:bodyDiv w:val="1"/>
      <w:marLeft w:val="0"/>
      <w:marRight w:val="0"/>
      <w:marTop w:val="0"/>
      <w:marBottom w:val="0"/>
      <w:divBdr>
        <w:top w:val="none" w:sz="0" w:space="0" w:color="auto"/>
        <w:left w:val="none" w:sz="0" w:space="0" w:color="auto"/>
        <w:bottom w:val="none" w:sz="0" w:space="0" w:color="auto"/>
        <w:right w:val="none" w:sz="0" w:space="0" w:color="auto"/>
      </w:divBdr>
    </w:div>
    <w:div w:id="1699310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37523-BAE7-466D-8C82-3379F7EC2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13503</Words>
  <Characters>74271</Characters>
  <Application>Microsoft Office Word</Application>
  <DocSecurity>0</DocSecurity>
  <Lines>618</Lines>
  <Paragraphs>175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37</cp:revision>
  <dcterms:created xsi:type="dcterms:W3CDTF">2024-12-02T14:16:00Z</dcterms:created>
  <dcterms:modified xsi:type="dcterms:W3CDTF">2026-04-07T07:47:00Z</dcterms:modified>
</cp:coreProperties>
</file>