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3B534" w14:textId="77777777" w:rsidR="0087528B" w:rsidRPr="00B12519" w:rsidRDefault="0087528B" w:rsidP="002E5411">
      <w:pPr>
        <w:pStyle w:val="Titre"/>
        <w:pBdr>
          <w:bottom w:val="single" w:sz="8" w:space="4" w:color="404040" w:themeColor="text1" w:themeTint="BF"/>
        </w:pBdr>
        <w:contextualSpacing/>
        <w:rPr>
          <w:rFonts w:asciiTheme="majorHAnsi" w:eastAsiaTheme="majorEastAsia" w:hAnsiTheme="majorHAnsi" w:cstheme="majorBidi"/>
          <w:lang w:bidi="en-US"/>
        </w:rPr>
      </w:pPr>
      <w:r w:rsidRPr="00B12519">
        <w:rPr>
          <w:rFonts w:asciiTheme="majorHAnsi" w:eastAsiaTheme="majorEastAsia" w:hAnsiTheme="majorHAnsi" w:cstheme="majorBidi"/>
          <w:lang w:bidi="en-US"/>
        </w:rPr>
        <w:t>Sourate Houd</w:t>
      </w:r>
    </w:p>
    <w:p w14:paraId="199B35DA" w14:textId="77777777" w:rsidR="0087528B" w:rsidRPr="00B12519" w:rsidRDefault="0087528B" w:rsidP="002E5411">
      <w:pPr>
        <w:pStyle w:val="Sous-titre"/>
        <w:rPr>
          <w:rFonts w:asciiTheme="majorHAnsi" w:eastAsiaTheme="majorEastAsia" w:hAnsiTheme="majorHAnsi" w:cstheme="majorBidi"/>
          <w:color w:val="auto"/>
          <w:sz w:val="20"/>
          <w:szCs w:val="20"/>
          <w:lang w:val="fr-FR" w:bidi="en-US"/>
        </w:rPr>
      </w:pPr>
      <w:r w:rsidRPr="00B12519">
        <w:rPr>
          <w:rFonts w:asciiTheme="majorHAnsi" w:eastAsiaTheme="majorEastAsia" w:hAnsiTheme="majorHAnsi" w:cstheme="majorBidi"/>
          <w:color w:val="auto"/>
          <w:sz w:val="20"/>
          <w:szCs w:val="20"/>
          <w:lang w:val="fr-FR" w:bidi="en-US"/>
        </w:rPr>
        <w:t xml:space="preserve">« Houd » sourate n°11 - révélée à la Mecque – 123 versets </w:t>
      </w:r>
    </w:p>
    <w:p w14:paraId="726DBB3E" w14:textId="77777777" w:rsidR="0087528B" w:rsidRDefault="0087528B" w:rsidP="002E5411">
      <w:pPr>
        <w:jc w:val="both"/>
        <w:rPr>
          <w:rFonts w:cstheme="minorHAnsi"/>
          <w:b/>
          <w:bCs/>
        </w:rPr>
      </w:pPr>
    </w:p>
    <w:p w14:paraId="76B52B90" w14:textId="77777777" w:rsidR="0087528B" w:rsidRDefault="0087528B" w:rsidP="002E5411">
      <w:pPr>
        <w:jc w:val="both"/>
        <w:rPr>
          <w:rFonts w:cstheme="minorHAnsi"/>
          <w:b/>
          <w:bCs/>
        </w:rPr>
      </w:pPr>
    </w:p>
    <w:p w14:paraId="1F551ED6" w14:textId="77777777" w:rsidR="0087528B" w:rsidRDefault="0087528B" w:rsidP="002E5411">
      <w:pPr>
        <w:jc w:val="both"/>
        <w:rPr>
          <w:rFonts w:cstheme="minorHAnsi"/>
          <w:b/>
          <w:bCs/>
        </w:rPr>
      </w:pPr>
    </w:p>
    <w:p w14:paraId="1F8CC465" w14:textId="77777777" w:rsidR="0087528B" w:rsidRPr="00F00C70" w:rsidRDefault="0087528B" w:rsidP="002E5411">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7657298F" w14:textId="77777777" w:rsidR="0087528B" w:rsidRDefault="0087528B" w:rsidP="002E5411">
      <w:pPr>
        <w:jc w:val="both"/>
        <w:rPr>
          <w:rFonts w:cstheme="minorHAnsi"/>
          <w:b/>
          <w:bCs/>
        </w:rPr>
      </w:pPr>
    </w:p>
    <w:p w14:paraId="08E24F1C" w14:textId="77777777" w:rsidR="0087528B" w:rsidRPr="00A2597D" w:rsidRDefault="0087528B" w:rsidP="002E5411">
      <w:pPr>
        <w:jc w:val="both"/>
        <w:rPr>
          <w:rFonts w:cstheme="minorHAnsi"/>
          <w:lang w:bidi="fa-IR"/>
        </w:rPr>
      </w:pPr>
      <w:r w:rsidRPr="00A2597D">
        <w:rPr>
          <w:rFonts w:cstheme="minorHAnsi"/>
          <w:lang w:bidi="fa-IR"/>
        </w:rPr>
        <w:t>Les versets 1 à 4 présentent les bienfaits du pardon et de la foi, tout en établissant les principes fondamentaux pour favoriser des relations sociales harmonieuses.</w:t>
      </w:r>
    </w:p>
    <w:p w14:paraId="6D0197E5" w14:textId="3EBB79E6" w:rsidR="0087528B" w:rsidRPr="00A2597D" w:rsidRDefault="0087528B" w:rsidP="002E5411">
      <w:pPr>
        <w:jc w:val="both"/>
        <w:rPr>
          <w:rFonts w:cstheme="minorHAnsi"/>
          <w:lang w:bidi="fa-IR"/>
        </w:rPr>
      </w:pPr>
      <w:r w:rsidRPr="00A2597D">
        <w:rPr>
          <w:rFonts w:cstheme="minorHAnsi"/>
          <w:lang w:bidi="fa-IR"/>
        </w:rPr>
        <w:t xml:space="preserve">Les versets 5 à 16 s'adressent aux mécréants qui remettaient en question la prophétie du dernier des </w:t>
      </w:r>
      <w:r w:rsidR="0099026E">
        <w:rPr>
          <w:rFonts w:cstheme="minorHAnsi"/>
          <w:lang w:bidi="fa-IR"/>
        </w:rPr>
        <w:t>P</w:t>
      </w:r>
      <w:r w:rsidRPr="00A2597D">
        <w:rPr>
          <w:rFonts w:cstheme="minorHAnsi"/>
          <w:lang w:bidi="fa-IR"/>
        </w:rPr>
        <w:t>rophètes</w:t>
      </w:r>
      <w:r w:rsidR="0099026E">
        <w:rPr>
          <w:rFonts w:cstheme="minorHAnsi"/>
          <w:lang w:bidi="fa-IR"/>
        </w:rPr>
        <w:t xml:space="preserve"> (a)</w:t>
      </w:r>
      <w:r w:rsidRPr="00A2597D">
        <w:rPr>
          <w:rFonts w:cstheme="minorHAnsi"/>
          <w:lang w:bidi="fa-IR"/>
        </w:rPr>
        <w:t>, Mohamm</w:t>
      </w:r>
      <w:r w:rsidR="00CD240B">
        <w:rPr>
          <w:rFonts w:cstheme="minorHAnsi"/>
          <w:lang w:bidi="fa-IR"/>
        </w:rPr>
        <w:t>a</w:t>
      </w:r>
      <w:r w:rsidRPr="00A2597D">
        <w:rPr>
          <w:rFonts w:cstheme="minorHAnsi"/>
          <w:lang w:bidi="fa-IR"/>
        </w:rPr>
        <w:t>d (s).</w:t>
      </w:r>
    </w:p>
    <w:p w14:paraId="712D2B44" w14:textId="77777777" w:rsidR="0087528B" w:rsidRPr="00A2597D" w:rsidRDefault="0087528B" w:rsidP="002E5411">
      <w:pPr>
        <w:jc w:val="both"/>
        <w:rPr>
          <w:rFonts w:cstheme="minorHAnsi"/>
          <w:lang w:bidi="fa-IR"/>
        </w:rPr>
      </w:pPr>
      <w:r w:rsidRPr="00A2597D">
        <w:rPr>
          <w:rFonts w:cstheme="minorHAnsi"/>
          <w:lang w:bidi="fa-IR"/>
        </w:rPr>
        <w:t>Les versets 17 à 24 offrent du réconfort au Messager de Dieu (s) et lancent un défi aux hommes de produire un livre équivalent au Coran.</w:t>
      </w:r>
    </w:p>
    <w:p w14:paraId="6CE1D24D" w14:textId="38B96CA4" w:rsidR="0087528B" w:rsidRPr="00A2597D" w:rsidRDefault="0087528B" w:rsidP="002E5411">
      <w:pPr>
        <w:jc w:val="both"/>
        <w:rPr>
          <w:rFonts w:cstheme="minorHAnsi"/>
          <w:lang w:bidi="fa-IR"/>
        </w:rPr>
      </w:pPr>
      <w:r w:rsidRPr="00A2597D">
        <w:rPr>
          <w:rFonts w:cstheme="minorHAnsi"/>
          <w:lang w:bidi="fa-IR"/>
        </w:rPr>
        <w:t xml:space="preserve">Les versets 25 à 35 retracent les histoires des </w:t>
      </w:r>
      <w:r w:rsidR="0099026E">
        <w:rPr>
          <w:rFonts w:cstheme="minorHAnsi"/>
          <w:lang w:bidi="fa-IR"/>
        </w:rPr>
        <w:t>P</w:t>
      </w:r>
      <w:r w:rsidRPr="00A2597D">
        <w:rPr>
          <w:rFonts w:cstheme="minorHAnsi"/>
          <w:lang w:bidi="fa-IR"/>
        </w:rPr>
        <w:t xml:space="preserve">rophètes </w:t>
      </w:r>
      <w:r w:rsidR="0099026E">
        <w:rPr>
          <w:rFonts w:cstheme="minorHAnsi"/>
          <w:lang w:bidi="fa-IR"/>
        </w:rPr>
        <w:t xml:space="preserve">(a) </w:t>
      </w:r>
      <w:r w:rsidRPr="00A2597D">
        <w:rPr>
          <w:rFonts w:cstheme="minorHAnsi"/>
          <w:lang w:bidi="fa-IR"/>
        </w:rPr>
        <w:t>qui ont précédé le Noble Prophète (s).</w:t>
      </w:r>
    </w:p>
    <w:p w14:paraId="2E4DC4E4" w14:textId="2E0B42F7" w:rsidR="0087528B" w:rsidRPr="00A2597D" w:rsidRDefault="0087528B" w:rsidP="002E5411">
      <w:pPr>
        <w:jc w:val="both"/>
        <w:rPr>
          <w:rFonts w:cstheme="minorHAnsi"/>
          <w:lang w:bidi="fa-IR"/>
        </w:rPr>
      </w:pPr>
      <w:r w:rsidRPr="00A2597D">
        <w:rPr>
          <w:rFonts w:cstheme="minorHAnsi"/>
          <w:lang w:bidi="fa-IR"/>
        </w:rPr>
        <w:t xml:space="preserve">Les versets 36 à 49 poursuivent le récit du </w:t>
      </w:r>
      <w:r w:rsidR="0099026E">
        <w:rPr>
          <w:rFonts w:cstheme="minorHAnsi"/>
          <w:lang w:bidi="fa-IR"/>
        </w:rPr>
        <w:t>P</w:t>
      </w:r>
      <w:r w:rsidRPr="00A2597D">
        <w:rPr>
          <w:rFonts w:cstheme="minorHAnsi"/>
          <w:lang w:bidi="fa-IR"/>
        </w:rPr>
        <w:t>rophète Noé</w:t>
      </w:r>
      <w:r w:rsidR="00CD240B">
        <w:rPr>
          <w:rStyle w:val="Appelnotedebasdep"/>
          <w:rFonts w:cstheme="minorHAnsi"/>
          <w:lang w:bidi="fa-IR"/>
        </w:rPr>
        <w:footnoteReference w:id="1"/>
      </w:r>
      <w:r w:rsidRPr="00A2597D">
        <w:rPr>
          <w:rFonts w:cstheme="minorHAnsi"/>
          <w:lang w:bidi="fa-IR"/>
        </w:rPr>
        <w:t xml:space="preserve"> (a) et de sa communauté.</w:t>
      </w:r>
    </w:p>
    <w:p w14:paraId="78872E79" w14:textId="5644C179" w:rsidR="0087528B" w:rsidRPr="00A2597D" w:rsidRDefault="0087528B" w:rsidP="002E5411">
      <w:pPr>
        <w:jc w:val="both"/>
        <w:rPr>
          <w:rFonts w:cstheme="minorHAnsi"/>
          <w:lang w:bidi="fa-IR"/>
        </w:rPr>
      </w:pPr>
      <w:r w:rsidRPr="00A2597D">
        <w:rPr>
          <w:rFonts w:cstheme="minorHAnsi"/>
          <w:lang w:bidi="fa-IR"/>
        </w:rPr>
        <w:t xml:space="preserve">Les versets 50 à 60 narrent l'histoire du </w:t>
      </w:r>
      <w:r w:rsidR="0099026E">
        <w:rPr>
          <w:rFonts w:cstheme="minorHAnsi"/>
          <w:lang w:bidi="fa-IR"/>
        </w:rPr>
        <w:t>P</w:t>
      </w:r>
      <w:r w:rsidRPr="00A2597D">
        <w:rPr>
          <w:rFonts w:cstheme="minorHAnsi"/>
          <w:lang w:bidi="fa-IR"/>
        </w:rPr>
        <w:t>rophète Houd (a) et de son peuple Aad.</w:t>
      </w:r>
    </w:p>
    <w:p w14:paraId="750EDB61" w14:textId="302D9F89" w:rsidR="0087528B" w:rsidRPr="00A2597D" w:rsidRDefault="0087528B" w:rsidP="002E5411">
      <w:pPr>
        <w:jc w:val="both"/>
        <w:rPr>
          <w:rFonts w:cstheme="minorHAnsi"/>
          <w:lang w:bidi="fa-IR"/>
        </w:rPr>
      </w:pPr>
      <w:r w:rsidRPr="00A2597D">
        <w:rPr>
          <w:rFonts w:cstheme="minorHAnsi"/>
          <w:lang w:bidi="fa-IR"/>
        </w:rPr>
        <w:t xml:space="preserve">Les versets 61 à 68 racontent l'histoire du </w:t>
      </w:r>
      <w:r w:rsidR="0099026E">
        <w:rPr>
          <w:rFonts w:cstheme="minorHAnsi"/>
          <w:lang w:bidi="fa-IR"/>
        </w:rPr>
        <w:t>P</w:t>
      </w:r>
      <w:r w:rsidRPr="00A2597D">
        <w:rPr>
          <w:rFonts w:cstheme="minorHAnsi"/>
          <w:lang w:bidi="fa-IR"/>
        </w:rPr>
        <w:t xml:space="preserve">rophète Saleh (a) et de son peuple </w:t>
      </w:r>
      <w:proofErr w:type="spellStart"/>
      <w:r w:rsidRPr="00A2597D">
        <w:rPr>
          <w:rFonts w:cstheme="minorHAnsi"/>
          <w:lang w:bidi="fa-IR"/>
        </w:rPr>
        <w:t>Thamoud</w:t>
      </w:r>
      <w:proofErr w:type="spellEnd"/>
      <w:r w:rsidRPr="00A2597D">
        <w:rPr>
          <w:rFonts w:cstheme="minorHAnsi"/>
          <w:lang w:bidi="fa-IR"/>
        </w:rPr>
        <w:t>.</w:t>
      </w:r>
    </w:p>
    <w:p w14:paraId="56030927" w14:textId="05451D52" w:rsidR="0087528B" w:rsidRPr="00A2597D" w:rsidRDefault="0087528B" w:rsidP="002E5411">
      <w:pPr>
        <w:jc w:val="both"/>
        <w:rPr>
          <w:rFonts w:cstheme="minorHAnsi"/>
          <w:lang w:bidi="fa-IR"/>
        </w:rPr>
      </w:pPr>
      <w:r w:rsidRPr="00A2597D">
        <w:rPr>
          <w:rFonts w:cstheme="minorHAnsi"/>
          <w:lang w:bidi="fa-IR"/>
        </w:rPr>
        <w:t xml:space="preserve">Les versets 69 à 76 décrivent l'épisode où le </w:t>
      </w:r>
      <w:r w:rsidR="0099026E">
        <w:rPr>
          <w:rFonts w:cstheme="minorHAnsi"/>
          <w:lang w:bidi="fa-IR"/>
        </w:rPr>
        <w:t>P</w:t>
      </w:r>
      <w:r w:rsidRPr="00A2597D">
        <w:rPr>
          <w:rFonts w:cstheme="minorHAnsi"/>
          <w:lang w:bidi="fa-IR"/>
        </w:rPr>
        <w:t xml:space="preserve">rophète </w:t>
      </w:r>
      <w:r w:rsidR="00CD240B">
        <w:rPr>
          <w:rFonts w:cstheme="minorHAnsi"/>
          <w:lang w:bidi="fa-IR"/>
        </w:rPr>
        <w:t>A</w:t>
      </w:r>
      <w:r w:rsidRPr="00A2597D">
        <w:rPr>
          <w:rFonts w:cstheme="minorHAnsi"/>
          <w:lang w:bidi="fa-IR"/>
        </w:rPr>
        <w:t>brah</w:t>
      </w:r>
      <w:r w:rsidR="00CD240B">
        <w:rPr>
          <w:rFonts w:cstheme="minorHAnsi"/>
          <w:lang w:bidi="fa-IR"/>
        </w:rPr>
        <w:t>a</w:t>
      </w:r>
      <w:r w:rsidRPr="00A2597D">
        <w:rPr>
          <w:rFonts w:cstheme="minorHAnsi"/>
          <w:lang w:bidi="fa-IR"/>
        </w:rPr>
        <w:t>m</w:t>
      </w:r>
      <w:r w:rsidR="00CD240B">
        <w:rPr>
          <w:rStyle w:val="Appelnotedebasdep"/>
          <w:rFonts w:cstheme="minorHAnsi"/>
          <w:lang w:bidi="fa-IR"/>
        </w:rPr>
        <w:footnoteReference w:id="2"/>
      </w:r>
      <w:r w:rsidRPr="00A2597D">
        <w:rPr>
          <w:rFonts w:cstheme="minorHAnsi"/>
          <w:lang w:bidi="fa-IR"/>
        </w:rPr>
        <w:t xml:space="preserve"> (a) reçut l'annonce de la naissance de son fils Isaac</w:t>
      </w:r>
      <w:r w:rsidR="0034623C">
        <w:rPr>
          <w:rFonts w:cstheme="minorHAnsi"/>
          <w:lang w:bidi="fa-IR"/>
        </w:rPr>
        <w:t> </w:t>
      </w:r>
      <w:r w:rsidR="0099026E">
        <w:rPr>
          <w:rFonts w:cstheme="minorHAnsi"/>
          <w:lang w:bidi="fa-IR"/>
        </w:rPr>
        <w:t>(a)</w:t>
      </w:r>
      <w:r w:rsidR="00CD240B">
        <w:rPr>
          <w:rStyle w:val="Appelnotedebasdep"/>
          <w:rFonts w:cstheme="minorHAnsi"/>
          <w:lang w:bidi="fa-IR"/>
        </w:rPr>
        <w:footnoteReference w:id="3"/>
      </w:r>
      <w:r w:rsidRPr="00A2597D">
        <w:rPr>
          <w:rFonts w:cstheme="minorHAnsi"/>
          <w:lang w:bidi="fa-IR"/>
        </w:rPr>
        <w:t>.</w:t>
      </w:r>
    </w:p>
    <w:p w14:paraId="4D83132E" w14:textId="3C335A84" w:rsidR="0087528B" w:rsidRPr="00A2597D" w:rsidRDefault="0087528B" w:rsidP="002E5411">
      <w:pPr>
        <w:jc w:val="both"/>
        <w:rPr>
          <w:rFonts w:cstheme="minorHAnsi"/>
          <w:lang w:bidi="fa-IR"/>
        </w:rPr>
      </w:pPr>
      <w:r w:rsidRPr="00A2597D">
        <w:rPr>
          <w:rFonts w:cstheme="minorHAnsi"/>
          <w:lang w:bidi="fa-IR"/>
        </w:rPr>
        <w:t xml:space="preserve">Les versets 77 à 83 relatent le châtiment du peuple du </w:t>
      </w:r>
      <w:r w:rsidR="0099026E">
        <w:rPr>
          <w:rFonts w:cstheme="minorHAnsi"/>
          <w:lang w:bidi="fa-IR"/>
        </w:rPr>
        <w:t>P</w:t>
      </w:r>
      <w:r w:rsidRPr="00A2597D">
        <w:rPr>
          <w:rFonts w:cstheme="minorHAnsi"/>
          <w:lang w:bidi="fa-IR"/>
        </w:rPr>
        <w:t>rophète Loth (a).</w:t>
      </w:r>
    </w:p>
    <w:p w14:paraId="3883A8C6" w14:textId="0583B91F" w:rsidR="0087528B" w:rsidRPr="00A2597D" w:rsidRDefault="0087528B" w:rsidP="002E5411">
      <w:pPr>
        <w:jc w:val="both"/>
        <w:rPr>
          <w:rFonts w:cstheme="minorHAnsi"/>
          <w:lang w:bidi="fa-IR"/>
        </w:rPr>
      </w:pPr>
      <w:bookmarkStart w:id="1" w:name="_Hlk170749252"/>
      <w:r w:rsidRPr="00A2597D">
        <w:rPr>
          <w:rFonts w:cstheme="minorHAnsi"/>
          <w:lang w:bidi="fa-IR"/>
        </w:rPr>
        <w:t xml:space="preserve">Les versets 84 à 95 rapportent l'histoire du </w:t>
      </w:r>
      <w:r w:rsidR="0099026E">
        <w:rPr>
          <w:rFonts w:cstheme="minorHAnsi"/>
          <w:lang w:bidi="fa-IR"/>
        </w:rPr>
        <w:t>P</w:t>
      </w:r>
      <w:r w:rsidRPr="00A2597D">
        <w:rPr>
          <w:rFonts w:cstheme="minorHAnsi"/>
          <w:lang w:bidi="fa-IR"/>
        </w:rPr>
        <w:t>rophète Shoaib (a) et de son peuple Madyan</w:t>
      </w:r>
      <w:r w:rsidR="003836D3">
        <w:rPr>
          <w:rStyle w:val="Appelnotedebasdep"/>
          <w:rFonts w:cstheme="minorHAnsi"/>
          <w:lang w:bidi="fa-IR"/>
        </w:rPr>
        <w:footnoteReference w:id="4"/>
      </w:r>
      <w:r w:rsidRPr="00A2597D">
        <w:rPr>
          <w:rFonts w:cstheme="minorHAnsi"/>
          <w:lang w:bidi="fa-IR"/>
        </w:rPr>
        <w:t>.</w:t>
      </w:r>
    </w:p>
    <w:bookmarkEnd w:id="1"/>
    <w:p w14:paraId="2DEE7E56" w14:textId="5EFEB749" w:rsidR="0087528B" w:rsidRPr="00A2597D" w:rsidRDefault="0087528B" w:rsidP="002E5411">
      <w:pPr>
        <w:jc w:val="both"/>
        <w:rPr>
          <w:rFonts w:cstheme="minorHAnsi"/>
          <w:lang w:bidi="fa-IR"/>
        </w:rPr>
      </w:pPr>
      <w:r w:rsidRPr="00A2597D">
        <w:rPr>
          <w:rFonts w:cstheme="minorHAnsi"/>
          <w:lang w:bidi="fa-IR"/>
        </w:rPr>
        <w:t xml:space="preserve">Les versets 96 à 99 évoquent brièvement le récit du </w:t>
      </w:r>
      <w:r w:rsidR="0099026E">
        <w:rPr>
          <w:rFonts w:cstheme="minorHAnsi"/>
          <w:lang w:bidi="fa-IR"/>
        </w:rPr>
        <w:t>P</w:t>
      </w:r>
      <w:r w:rsidRPr="00A2597D">
        <w:rPr>
          <w:rFonts w:cstheme="minorHAnsi"/>
          <w:lang w:bidi="fa-IR"/>
        </w:rPr>
        <w:t>rophète Moïse</w:t>
      </w:r>
      <w:r w:rsidR="00CD240B">
        <w:rPr>
          <w:rStyle w:val="Appelnotedebasdep"/>
          <w:rFonts w:cstheme="minorHAnsi"/>
          <w:lang w:bidi="fa-IR"/>
        </w:rPr>
        <w:footnoteReference w:id="5"/>
      </w:r>
      <w:r w:rsidRPr="00A2597D">
        <w:rPr>
          <w:rFonts w:cstheme="minorHAnsi"/>
          <w:lang w:bidi="fa-IR"/>
        </w:rPr>
        <w:t xml:space="preserve"> (a) et de son peuple.</w:t>
      </w:r>
    </w:p>
    <w:p w14:paraId="31716AE1" w14:textId="77777777" w:rsidR="0087528B" w:rsidRPr="00A2597D" w:rsidRDefault="0087528B" w:rsidP="002E5411">
      <w:pPr>
        <w:jc w:val="both"/>
        <w:rPr>
          <w:rFonts w:cstheme="minorHAnsi"/>
          <w:lang w:bidi="fa-IR"/>
        </w:rPr>
      </w:pPr>
      <w:r w:rsidRPr="00A2597D">
        <w:rPr>
          <w:rFonts w:cstheme="minorHAnsi"/>
          <w:lang w:bidi="fa-IR"/>
        </w:rPr>
        <w:t>Les versets 100 à 108 encouragent les croyants à méditer sur les récits racontés et à comprendre la manière dont Dieu agit envers ses serviteurs.</w:t>
      </w:r>
    </w:p>
    <w:p w14:paraId="671E1812" w14:textId="77777777" w:rsidR="0087528B" w:rsidRPr="00A2597D" w:rsidRDefault="0087528B" w:rsidP="002E5411">
      <w:pPr>
        <w:jc w:val="both"/>
        <w:rPr>
          <w:rFonts w:cstheme="minorHAnsi"/>
          <w:lang w:bidi="fa-IR"/>
        </w:rPr>
      </w:pPr>
      <w:r w:rsidRPr="00A2597D">
        <w:rPr>
          <w:rFonts w:cstheme="minorHAnsi"/>
          <w:lang w:bidi="fa-IR"/>
        </w:rPr>
        <w:t>Les versets 109 à 119 exhortent les croyants à tirer des leçons du destin des peuples passés et à se tenir éloignés des oppresseurs.</w:t>
      </w:r>
    </w:p>
    <w:p w14:paraId="088E5EAE" w14:textId="05283EE1" w:rsidR="0087528B" w:rsidRDefault="0087528B" w:rsidP="002E5411">
      <w:pPr>
        <w:jc w:val="both"/>
        <w:rPr>
          <w:rFonts w:cstheme="minorHAnsi"/>
          <w:lang w:bidi="fa-IR"/>
        </w:rPr>
      </w:pPr>
      <w:r w:rsidRPr="00A2597D">
        <w:rPr>
          <w:rFonts w:cstheme="minorHAnsi"/>
          <w:lang w:bidi="fa-IR"/>
        </w:rPr>
        <w:lastRenderedPageBreak/>
        <w:t>Enfin, les versets 120 à 123 résument l'ensemble des enseignements de cette sourate, afin que les mécréants ne puissent opposer aucun argument devant D</w:t>
      </w:r>
      <w:r>
        <w:rPr>
          <w:rFonts w:cstheme="minorHAnsi"/>
          <w:lang w:bidi="fa-IR"/>
        </w:rPr>
        <w:t xml:space="preserve">ieu le jour du </w:t>
      </w:r>
      <w:r w:rsidR="0099026E">
        <w:rPr>
          <w:rFonts w:cstheme="minorHAnsi"/>
          <w:lang w:bidi="fa-IR"/>
        </w:rPr>
        <w:t>J</w:t>
      </w:r>
      <w:r>
        <w:rPr>
          <w:rFonts w:cstheme="minorHAnsi"/>
          <w:lang w:bidi="fa-IR"/>
        </w:rPr>
        <w:t xml:space="preserve">ugement </w:t>
      </w:r>
      <w:r w:rsidR="0099026E">
        <w:rPr>
          <w:rFonts w:cstheme="minorHAnsi"/>
          <w:lang w:bidi="fa-IR"/>
        </w:rPr>
        <w:t>D</w:t>
      </w:r>
      <w:r>
        <w:rPr>
          <w:rFonts w:cstheme="minorHAnsi"/>
          <w:lang w:bidi="fa-IR"/>
        </w:rPr>
        <w:t>ernier</w:t>
      </w:r>
      <w:r w:rsidRPr="00917FA3">
        <w:rPr>
          <w:rFonts w:cstheme="minorHAnsi"/>
          <w:lang w:bidi="fa-IR"/>
        </w:rPr>
        <w:t>.</w:t>
      </w:r>
      <w:r>
        <w:rPr>
          <w:rStyle w:val="Appelnotedebasdep"/>
          <w:rFonts w:cstheme="minorHAnsi"/>
          <w:lang w:bidi="fa-IR"/>
        </w:rPr>
        <w:footnoteReference w:id="6"/>
      </w:r>
    </w:p>
    <w:p w14:paraId="58D30184" w14:textId="77777777" w:rsidR="00CD240B" w:rsidRDefault="00CD240B" w:rsidP="002E5411">
      <w:pPr>
        <w:jc w:val="both"/>
        <w:rPr>
          <w:rFonts w:cstheme="minorHAnsi"/>
          <w:lang w:bidi="fa-IR"/>
        </w:rPr>
      </w:pPr>
    </w:p>
    <w:p w14:paraId="31EE09A8" w14:textId="77777777" w:rsidR="00CD240B" w:rsidRDefault="00CD240B" w:rsidP="002E5411">
      <w:pPr>
        <w:jc w:val="both"/>
        <w:rPr>
          <w:rFonts w:cstheme="minorHAnsi"/>
          <w:lang w:bidi="fa-IR"/>
        </w:rPr>
      </w:pPr>
    </w:p>
    <w:p w14:paraId="13F550AB" w14:textId="77777777" w:rsidR="00CD240B" w:rsidRPr="00917FA3" w:rsidRDefault="00CD240B" w:rsidP="002E5411">
      <w:pPr>
        <w:jc w:val="both"/>
        <w:rPr>
          <w:rFonts w:cstheme="minorHAnsi"/>
          <w:lang w:bidi="fa-IR"/>
        </w:rPr>
      </w:pPr>
    </w:p>
    <w:p w14:paraId="45247368" w14:textId="77777777" w:rsidR="0087528B" w:rsidRPr="00B12519" w:rsidRDefault="0087528B" w:rsidP="002E5411">
      <w:pPr>
        <w:jc w:val="both"/>
        <w:rPr>
          <w:b/>
          <w:bCs/>
          <w:sz w:val="20"/>
          <w:szCs w:val="20"/>
          <w:lang w:bidi="en-US"/>
        </w:rPr>
      </w:pPr>
      <w:r>
        <w:rPr>
          <w:b/>
          <w:bCs/>
          <w:sz w:val="20"/>
          <w:szCs w:val="20"/>
          <w:lang w:bidi="en-US"/>
        </w:rPr>
        <w:t>b</w:t>
      </w:r>
      <w:r w:rsidRPr="00B12519">
        <w:rPr>
          <w:b/>
          <w:bCs/>
          <w:sz w:val="20"/>
          <w:szCs w:val="20"/>
          <w:lang w:bidi="en-US"/>
        </w:rPr>
        <w:t>) Aperçu du contenu de la sourate</w:t>
      </w:r>
    </w:p>
    <w:p w14:paraId="226C3AF8" w14:textId="77777777" w:rsidR="0087528B" w:rsidRPr="00B12519" w:rsidRDefault="0087528B" w:rsidP="002E5411">
      <w:pPr>
        <w:jc w:val="both"/>
        <w:rPr>
          <w:rFonts w:cstheme="minorHAnsi"/>
          <w:shd w:val="clear" w:color="auto" w:fill="FFFFFF"/>
          <w:lang w:bidi="fa-IR"/>
        </w:rPr>
      </w:pPr>
    </w:p>
    <w:p w14:paraId="2D1EFBEF" w14:textId="664C4E65" w:rsidR="0087528B" w:rsidRPr="00B12519" w:rsidRDefault="0087528B" w:rsidP="002E5411">
      <w:pPr>
        <w:jc w:val="both"/>
        <w:rPr>
          <w:rFonts w:cstheme="minorHAnsi"/>
          <w:shd w:val="clear" w:color="auto" w:fill="FFFFFF"/>
          <w:lang w:bidi="fa-IR"/>
        </w:rPr>
      </w:pPr>
      <w:r w:rsidRPr="00BB611B">
        <w:rPr>
          <w:rFonts w:cstheme="minorHAnsi"/>
          <w:shd w:val="clear" w:color="auto" w:fill="FFFFFF"/>
          <w:lang w:bidi="fa-IR"/>
        </w:rPr>
        <w:t xml:space="preserve">La sourate Houd se concentre principalement sur les récits des </w:t>
      </w:r>
      <w:r w:rsidR="0099026E">
        <w:rPr>
          <w:rFonts w:cstheme="minorHAnsi"/>
          <w:shd w:val="clear" w:color="auto" w:fill="FFFFFF"/>
          <w:lang w:bidi="fa-IR"/>
        </w:rPr>
        <w:t>P</w:t>
      </w:r>
      <w:r w:rsidRPr="00BB611B">
        <w:rPr>
          <w:rFonts w:cstheme="minorHAnsi"/>
          <w:shd w:val="clear" w:color="auto" w:fill="FFFFFF"/>
          <w:lang w:bidi="fa-IR"/>
        </w:rPr>
        <w:t>rophètes antérieurs</w:t>
      </w:r>
      <w:r w:rsidR="0099026E">
        <w:rPr>
          <w:rFonts w:cstheme="minorHAnsi"/>
          <w:shd w:val="clear" w:color="auto" w:fill="FFFFFF"/>
          <w:lang w:bidi="fa-IR"/>
        </w:rPr>
        <w:t xml:space="preserve"> (a)</w:t>
      </w:r>
      <w:r w:rsidRPr="00BB611B">
        <w:rPr>
          <w:rFonts w:cstheme="minorHAnsi"/>
          <w:shd w:val="clear" w:color="auto" w:fill="FFFFFF"/>
          <w:lang w:bidi="fa-IR"/>
        </w:rPr>
        <w:t xml:space="preserve">, en mettant l'accent sur l'histoire du </w:t>
      </w:r>
      <w:r w:rsidR="0099026E">
        <w:rPr>
          <w:rFonts w:cstheme="minorHAnsi"/>
          <w:shd w:val="clear" w:color="auto" w:fill="FFFFFF"/>
          <w:lang w:bidi="fa-IR"/>
        </w:rPr>
        <w:t>P</w:t>
      </w:r>
      <w:r w:rsidRPr="00BB611B">
        <w:rPr>
          <w:rFonts w:cstheme="minorHAnsi"/>
          <w:shd w:val="clear" w:color="auto" w:fill="FFFFFF"/>
          <w:lang w:bidi="fa-IR"/>
        </w:rPr>
        <w:t>rophète Noé</w:t>
      </w:r>
      <w:r w:rsidR="00CD240B" w:rsidRPr="00B12519">
        <w:rPr>
          <w:rFonts w:cstheme="minorHAnsi"/>
          <w:shd w:val="clear" w:color="auto" w:fill="FFFFFF"/>
          <w:lang w:bidi="fa-IR"/>
        </w:rPr>
        <w:t xml:space="preserve"> </w:t>
      </w:r>
      <w:r w:rsidRPr="00B12519">
        <w:rPr>
          <w:rFonts w:cstheme="minorHAnsi"/>
          <w:shd w:val="clear" w:color="auto" w:fill="FFFFFF"/>
          <w:lang w:bidi="fa-IR"/>
        </w:rPr>
        <w:t>(a)</w:t>
      </w:r>
      <w:r>
        <w:rPr>
          <w:rFonts w:cstheme="minorHAnsi"/>
          <w:shd w:val="clear" w:color="auto" w:fill="FFFFFF"/>
          <w:lang w:bidi="fa-IR"/>
        </w:rPr>
        <w:t>.</w:t>
      </w:r>
      <w:r w:rsidRPr="00B12519">
        <w:rPr>
          <w:rFonts w:cstheme="minorHAnsi"/>
          <w:shd w:val="clear" w:color="auto" w:fill="FFFFFF"/>
          <w:lang w:bidi="fa-IR"/>
        </w:rPr>
        <w:t xml:space="preserve"> </w:t>
      </w:r>
      <w:r w:rsidRPr="00BB611B">
        <w:rPr>
          <w:rFonts w:cstheme="minorHAnsi"/>
          <w:shd w:val="clear" w:color="auto" w:fill="FFFFFF"/>
          <w:lang w:bidi="fa-IR"/>
        </w:rPr>
        <w:t>Ce dernier a triomphé de nombreux adversaires malgré le petit nombre de ses partisans. L'évocation de ces histoires avait un double objectif : réconforter le Saint Prophète (s) et les croyants face à leurs nombreux opposants, tout en servant d'avertissemen</w:t>
      </w:r>
      <w:r>
        <w:rPr>
          <w:rFonts w:cstheme="minorHAnsi"/>
          <w:shd w:val="clear" w:color="auto" w:fill="FFFFFF"/>
          <w:lang w:bidi="fa-IR"/>
        </w:rPr>
        <w:t>t à leurs puissants adversaires</w:t>
      </w:r>
      <w:r w:rsidRPr="00B12519">
        <w:rPr>
          <w:rFonts w:cstheme="minorHAnsi"/>
          <w:shd w:val="clear" w:color="auto" w:fill="FFFFFF"/>
          <w:lang w:bidi="fa-IR"/>
        </w:rPr>
        <w:t>.</w:t>
      </w:r>
    </w:p>
    <w:p w14:paraId="18B3D060" w14:textId="4908E4B7" w:rsidR="0087528B" w:rsidRPr="00B12519" w:rsidRDefault="0087528B" w:rsidP="002E5411">
      <w:pPr>
        <w:jc w:val="both"/>
        <w:rPr>
          <w:rFonts w:cstheme="minorHAnsi"/>
          <w:shd w:val="clear" w:color="auto" w:fill="FFFFFF"/>
          <w:lang w:bidi="fa-IR"/>
        </w:rPr>
      </w:pPr>
      <w:r w:rsidRPr="00DA3076">
        <w:rPr>
          <w:rFonts w:cstheme="minorHAnsi"/>
          <w:shd w:val="clear" w:color="auto" w:fill="FFFFFF"/>
          <w:lang w:bidi="fa-IR"/>
        </w:rPr>
        <w:t xml:space="preserve">À l'instar d'autres sourates mecquoises, les versets de la sourate Houd exposent les fondements de la connaissance islamique, mettant l'accent sur la lutte contre le polythéisme et l'idolâtrie. La sourate aborde des thèmes tels que la </w:t>
      </w:r>
      <w:r w:rsidR="0099026E">
        <w:rPr>
          <w:rFonts w:cstheme="minorHAnsi"/>
          <w:shd w:val="clear" w:color="auto" w:fill="FFFFFF"/>
          <w:lang w:bidi="fa-IR"/>
        </w:rPr>
        <w:t>R</w:t>
      </w:r>
      <w:r w:rsidRPr="00DA3076">
        <w:rPr>
          <w:rFonts w:cstheme="minorHAnsi"/>
          <w:shd w:val="clear" w:color="auto" w:fill="FFFFFF"/>
          <w:lang w:bidi="fa-IR"/>
        </w:rPr>
        <w:t>ésurrection, l'</w:t>
      </w:r>
      <w:r w:rsidR="0099026E">
        <w:rPr>
          <w:rFonts w:cstheme="minorHAnsi"/>
          <w:shd w:val="clear" w:color="auto" w:fill="FFFFFF"/>
          <w:lang w:bidi="fa-IR"/>
        </w:rPr>
        <w:t>A</w:t>
      </w:r>
      <w:r w:rsidRPr="00DA3076">
        <w:rPr>
          <w:rFonts w:cstheme="minorHAnsi"/>
          <w:shd w:val="clear" w:color="auto" w:fill="FFFFFF"/>
          <w:lang w:bidi="fa-IR"/>
        </w:rPr>
        <w:t>u-delà, et la véracité de l'appel prophétique. Elle comprend également de sévères mises en garde envers les ennemis et des recommandations précises aux croyants concernant la persévérance e</w:t>
      </w:r>
      <w:r>
        <w:rPr>
          <w:rFonts w:cstheme="minorHAnsi"/>
          <w:shd w:val="clear" w:color="auto" w:fill="FFFFFF"/>
          <w:lang w:bidi="fa-IR"/>
        </w:rPr>
        <w:t>t l'endurance face aux épreuves</w:t>
      </w:r>
      <w:r w:rsidRPr="00B12519">
        <w:rPr>
          <w:rFonts w:cstheme="minorHAnsi"/>
          <w:shd w:val="clear" w:color="auto" w:fill="FFFFFF"/>
          <w:lang w:bidi="fa-IR"/>
        </w:rPr>
        <w:t>.</w:t>
      </w:r>
    </w:p>
    <w:p w14:paraId="454DB077" w14:textId="2EBCCB3D" w:rsidR="0087528B" w:rsidRPr="00B12519" w:rsidRDefault="00C40ABE" w:rsidP="002E5411">
      <w:pPr>
        <w:jc w:val="both"/>
        <w:rPr>
          <w:rFonts w:cstheme="minorHAnsi"/>
          <w:shd w:val="clear" w:color="auto" w:fill="FFFFFF"/>
          <w:lang w:bidi="fa-IR"/>
        </w:rPr>
      </w:pPr>
      <w:r w:rsidRPr="00C40ABE">
        <w:rPr>
          <w:rFonts w:cstheme="minorHAnsi"/>
          <w:shd w:val="clear" w:color="auto" w:fill="FFFFFF"/>
          <w:lang w:bidi="fa-IR"/>
        </w:rPr>
        <w:t xml:space="preserve">Outre l'histoire détaillée du </w:t>
      </w:r>
      <w:r w:rsidR="0099026E">
        <w:rPr>
          <w:rFonts w:cstheme="minorHAnsi"/>
          <w:shd w:val="clear" w:color="auto" w:fill="FFFFFF"/>
          <w:lang w:bidi="fa-IR"/>
        </w:rPr>
        <w:t>P</w:t>
      </w:r>
      <w:r w:rsidRPr="00C40ABE">
        <w:rPr>
          <w:rFonts w:cstheme="minorHAnsi"/>
          <w:shd w:val="clear" w:color="auto" w:fill="FFFFFF"/>
          <w:lang w:bidi="fa-IR"/>
        </w:rPr>
        <w:t xml:space="preserve">rophète Nouh (a) et de ses épreuves, la sourate retrace les récits des </w:t>
      </w:r>
      <w:r w:rsidR="0099026E">
        <w:rPr>
          <w:rFonts w:cstheme="minorHAnsi"/>
          <w:shd w:val="clear" w:color="auto" w:fill="FFFFFF"/>
          <w:lang w:bidi="fa-IR"/>
        </w:rPr>
        <w:t>P</w:t>
      </w:r>
      <w:r w:rsidRPr="00C40ABE">
        <w:rPr>
          <w:rFonts w:cstheme="minorHAnsi"/>
          <w:shd w:val="clear" w:color="auto" w:fill="FFFFFF"/>
          <w:lang w:bidi="fa-IR"/>
        </w:rPr>
        <w:t>rophètes Houd, Saleh, Abraham, Loth, Shoaib et Moïse (a), ainsi que leurs combats acharnés contre le polythéisme, l'incrédulité, la corruption et la tyrannie</w:t>
      </w:r>
      <w:r w:rsidR="0087528B" w:rsidRPr="00B12519">
        <w:rPr>
          <w:rFonts w:cstheme="minorHAnsi"/>
          <w:shd w:val="clear" w:color="auto" w:fill="FFFFFF"/>
          <w:lang w:bidi="fa-IR"/>
        </w:rPr>
        <w:t>.</w:t>
      </w:r>
    </w:p>
    <w:p w14:paraId="5077AAE8" w14:textId="56C8BC50" w:rsidR="0087528B" w:rsidRPr="00B12519" w:rsidRDefault="0087528B" w:rsidP="002E5411">
      <w:pPr>
        <w:jc w:val="both"/>
        <w:rPr>
          <w:rFonts w:cstheme="minorHAnsi"/>
          <w:shd w:val="clear" w:color="auto" w:fill="FFFFFF"/>
          <w:lang w:bidi="fa-IR"/>
        </w:rPr>
      </w:pPr>
      <w:r w:rsidRPr="00AC35DA">
        <w:rPr>
          <w:rFonts w:cstheme="minorHAnsi"/>
          <w:shd w:val="clear" w:color="auto" w:fill="FFFFFF"/>
          <w:lang w:bidi="fa-IR"/>
        </w:rPr>
        <w:t>Les versets de cette sourate démontrent clairement que les musulmans ne doivent jamais abandonner leur combat pour la vérité face au nombre d'ennemis ou à la violence de leurs attaques. Au contraire, ils doivent renforcer leur endurance et leur persévérance jour après jour, en s'inspirant des ex</w:t>
      </w:r>
      <w:r>
        <w:rPr>
          <w:rFonts w:cstheme="minorHAnsi"/>
          <w:shd w:val="clear" w:color="auto" w:fill="FFFFFF"/>
          <w:lang w:bidi="fa-IR"/>
        </w:rPr>
        <w:t xml:space="preserve">emples des </w:t>
      </w:r>
      <w:r w:rsidR="0099026E">
        <w:rPr>
          <w:rFonts w:cstheme="minorHAnsi"/>
          <w:shd w:val="clear" w:color="auto" w:fill="FFFFFF"/>
          <w:lang w:bidi="fa-IR"/>
        </w:rPr>
        <w:t>P</w:t>
      </w:r>
      <w:r>
        <w:rPr>
          <w:rFonts w:cstheme="minorHAnsi"/>
          <w:shd w:val="clear" w:color="auto" w:fill="FFFFFF"/>
          <w:lang w:bidi="fa-IR"/>
        </w:rPr>
        <w:t>rophètes antérieurs</w:t>
      </w:r>
      <w:r w:rsidR="0099026E">
        <w:rPr>
          <w:rFonts w:cstheme="minorHAnsi"/>
          <w:shd w:val="clear" w:color="auto" w:fill="FFFFFF"/>
          <w:lang w:bidi="fa-IR"/>
        </w:rPr>
        <w:t xml:space="preserve"> (a)</w:t>
      </w:r>
      <w:r w:rsidRPr="00B12519">
        <w:rPr>
          <w:rFonts w:cstheme="minorHAnsi"/>
          <w:shd w:val="clear" w:color="auto" w:fill="FFFFFF"/>
          <w:lang w:bidi="fa-IR"/>
        </w:rPr>
        <w:t>.</w:t>
      </w:r>
      <w:r>
        <w:rPr>
          <w:rStyle w:val="Appelnotedebasdep"/>
          <w:rFonts w:cstheme="minorHAnsi"/>
          <w:shd w:val="clear" w:color="auto" w:fill="FFFFFF"/>
          <w:lang w:bidi="fa-IR"/>
        </w:rPr>
        <w:footnoteReference w:id="7"/>
      </w:r>
      <w:r w:rsidRPr="00B12519">
        <w:rPr>
          <w:rFonts w:cstheme="minorHAnsi"/>
          <w:shd w:val="clear" w:color="auto" w:fill="FFFFFF"/>
          <w:lang w:bidi="fa-IR"/>
        </w:rPr>
        <w:t xml:space="preserve"> </w:t>
      </w:r>
    </w:p>
    <w:p w14:paraId="19E472C8" w14:textId="77777777" w:rsidR="0087528B" w:rsidRDefault="0087528B" w:rsidP="002E5411">
      <w:pPr>
        <w:jc w:val="both"/>
        <w:rPr>
          <w:rFonts w:cstheme="minorHAnsi"/>
          <w:b/>
          <w:bCs/>
        </w:rPr>
      </w:pPr>
    </w:p>
    <w:p w14:paraId="6C1416BB" w14:textId="77777777" w:rsidR="008E68EC" w:rsidRDefault="008E68EC" w:rsidP="002E5411">
      <w:pPr>
        <w:jc w:val="both"/>
        <w:rPr>
          <w:rFonts w:cstheme="minorHAnsi"/>
          <w:b/>
          <w:bCs/>
        </w:rPr>
      </w:pPr>
    </w:p>
    <w:p w14:paraId="59B8E6FD" w14:textId="77777777" w:rsidR="008E68EC" w:rsidRDefault="008E68EC" w:rsidP="002E5411">
      <w:pPr>
        <w:jc w:val="both"/>
        <w:rPr>
          <w:rFonts w:cstheme="minorHAnsi"/>
          <w:b/>
          <w:bCs/>
        </w:rPr>
      </w:pPr>
    </w:p>
    <w:p w14:paraId="258256D9" w14:textId="77777777" w:rsidR="008E68EC" w:rsidRDefault="008E68EC" w:rsidP="002E5411">
      <w:pPr>
        <w:jc w:val="both"/>
        <w:rPr>
          <w:rFonts w:cstheme="minorHAnsi"/>
          <w:b/>
          <w:bCs/>
        </w:rPr>
      </w:pPr>
    </w:p>
    <w:p w14:paraId="144A7BA1" w14:textId="77777777" w:rsidR="008E68EC" w:rsidRDefault="008E68EC" w:rsidP="002E5411">
      <w:pPr>
        <w:jc w:val="both"/>
        <w:rPr>
          <w:rFonts w:cstheme="minorHAnsi"/>
          <w:b/>
          <w:bCs/>
        </w:rPr>
      </w:pPr>
    </w:p>
    <w:p w14:paraId="08759D31" w14:textId="77777777" w:rsidR="008E68EC" w:rsidRDefault="008E68EC" w:rsidP="002E5411">
      <w:pPr>
        <w:jc w:val="both"/>
        <w:rPr>
          <w:rFonts w:cstheme="minorHAnsi"/>
          <w:b/>
          <w:bCs/>
        </w:rPr>
      </w:pPr>
    </w:p>
    <w:p w14:paraId="231C2224" w14:textId="77777777" w:rsidR="008E68EC" w:rsidRDefault="008E68EC" w:rsidP="002E5411">
      <w:pPr>
        <w:jc w:val="both"/>
        <w:rPr>
          <w:rFonts w:cstheme="minorHAnsi"/>
          <w:b/>
          <w:bCs/>
        </w:rPr>
      </w:pPr>
    </w:p>
    <w:p w14:paraId="0956818B" w14:textId="77777777" w:rsidR="008E68EC" w:rsidRDefault="008E68EC" w:rsidP="002E5411">
      <w:pPr>
        <w:jc w:val="both"/>
        <w:rPr>
          <w:rFonts w:cstheme="minorHAnsi"/>
          <w:b/>
          <w:bCs/>
        </w:rPr>
      </w:pPr>
    </w:p>
    <w:p w14:paraId="56B46964" w14:textId="77777777" w:rsidR="0087528B" w:rsidRPr="00B12519" w:rsidRDefault="0087528B" w:rsidP="002E5411">
      <w:pPr>
        <w:jc w:val="both"/>
        <w:rPr>
          <w:b/>
          <w:bCs/>
          <w:sz w:val="20"/>
          <w:szCs w:val="20"/>
          <w:lang w:bidi="en-US"/>
        </w:rPr>
      </w:pPr>
      <w:r>
        <w:rPr>
          <w:b/>
          <w:bCs/>
          <w:sz w:val="20"/>
          <w:szCs w:val="20"/>
          <w:lang w:bidi="en-US"/>
        </w:rPr>
        <w:lastRenderedPageBreak/>
        <w:t>c</w:t>
      </w:r>
      <w:r w:rsidRPr="00B12519">
        <w:rPr>
          <w:b/>
          <w:bCs/>
          <w:sz w:val="20"/>
          <w:szCs w:val="20"/>
          <w:lang w:bidi="en-US"/>
        </w:rPr>
        <w:t xml:space="preserve">) Bienfaits de la récitation </w:t>
      </w:r>
    </w:p>
    <w:p w14:paraId="623C0E7F" w14:textId="77777777" w:rsidR="0087528B" w:rsidRPr="00B12519" w:rsidRDefault="0087528B" w:rsidP="002E5411">
      <w:pPr>
        <w:jc w:val="both"/>
        <w:rPr>
          <w:rFonts w:cstheme="minorHAnsi"/>
        </w:rPr>
      </w:pPr>
    </w:p>
    <w:p w14:paraId="350510EE" w14:textId="6D32895B" w:rsidR="0087528B" w:rsidRPr="00B12519" w:rsidRDefault="0087528B" w:rsidP="002E5411">
      <w:pPr>
        <w:jc w:val="both"/>
        <w:rPr>
          <w:rFonts w:cstheme="minorHAnsi"/>
        </w:rPr>
      </w:pPr>
      <w:r w:rsidRPr="00AC35DA">
        <w:rPr>
          <w:rFonts w:cstheme="minorHAnsi"/>
        </w:rPr>
        <w:t xml:space="preserve">Concernant les mérites de la sourate Houd, il est rapporté dans les </w:t>
      </w:r>
      <w:r w:rsidR="008E68EC">
        <w:rPr>
          <w:rFonts w:cstheme="minorHAnsi"/>
        </w:rPr>
        <w:t>récit</w:t>
      </w:r>
      <w:r w:rsidRPr="00AC35DA">
        <w:rPr>
          <w:rFonts w:cstheme="minorHAnsi"/>
        </w:rPr>
        <w:t>s que le Noble Prophète de l'Islam</w:t>
      </w:r>
      <w:r w:rsidR="000C1DD7">
        <w:rPr>
          <w:rFonts w:cstheme="minorHAnsi"/>
        </w:rPr>
        <w:t> </w:t>
      </w:r>
      <w:r w:rsidRPr="00AC35DA">
        <w:rPr>
          <w:rFonts w:cstheme="minorHAnsi"/>
        </w:rPr>
        <w:t xml:space="preserve">(s) a dit : </w:t>
      </w:r>
      <w:r>
        <w:rPr>
          <w:rFonts w:cstheme="minorHAnsi"/>
        </w:rPr>
        <w:t>« </w:t>
      </w:r>
      <w:r w:rsidRPr="00AC35DA">
        <w:rPr>
          <w:rFonts w:cstheme="minorHAnsi"/>
        </w:rPr>
        <w:t xml:space="preserve">Celui qui récite cette sourate recevra une récompense équivalente au nombre de ceux qui ont cru au </w:t>
      </w:r>
      <w:r w:rsidR="007D2E16">
        <w:rPr>
          <w:rFonts w:cstheme="minorHAnsi"/>
        </w:rPr>
        <w:t>P</w:t>
      </w:r>
      <w:r w:rsidRPr="00AC35DA">
        <w:rPr>
          <w:rFonts w:cstheme="minorHAnsi"/>
        </w:rPr>
        <w:t xml:space="preserve">rophète Houd (a) et aux autres </w:t>
      </w:r>
      <w:r w:rsidR="007D2E16">
        <w:rPr>
          <w:rFonts w:cstheme="minorHAnsi"/>
        </w:rPr>
        <w:t>P</w:t>
      </w:r>
      <w:r w:rsidRPr="00AC35DA">
        <w:rPr>
          <w:rFonts w:cstheme="minorHAnsi"/>
        </w:rPr>
        <w:t>ro</w:t>
      </w:r>
      <w:r>
        <w:rPr>
          <w:rFonts w:cstheme="minorHAnsi"/>
        </w:rPr>
        <w:t>phètes</w:t>
      </w:r>
      <w:r w:rsidR="007D2E16">
        <w:rPr>
          <w:rFonts w:cstheme="minorHAnsi"/>
        </w:rPr>
        <w:t xml:space="preserve"> (a)</w:t>
      </w:r>
      <w:r>
        <w:rPr>
          <w:rFonts w:cstheme="minorHAnsi"/>
        </w:rPr>
        <w:t> »</w:t>
      </w:r>
      <w:r w:rsidRPr="00B12519">
        <w:rPr>
          <w:rFonts w:cstheme="minorHAnsi"/>
        </w:rPr>
        <w:t>.</w:t>
      </w:r>
      <w:r w:rsidRPr="00B12519">
        <w:rPr>
          <w:rStyle w:val="Appelnotedebasdep"/>
          <w:rFonts w:cstheme="minorHAnsi"/>
        </w:rPr>
        <w:footnoteReference w:id="8"/>
      </w:r>
      <w:r w:rsidRPr="00B12519">
        <w:rPr>
          <w:rFonts w:cstheme="minorHAnsi"/>
        </w:rPr>
        <w:t xml:space="preserve"> </w:t>
      </w:r>
    </w:p>
    <w:p w14:paraId="1E67386E" w14:textId="1D898898" w:rsidR="0087528B" w:rsidRPr="00BF4012" w:rsidRDefault="0087528B" w:rsidP="002E5411">
      <w:pPr>
        <w:jc w:val="both"/>
        <w:rPr>
          <w:rFonts w:cstheme="minorHAnsi"/>
        </w:rPr>
      </w:pPr>
      <w:r w:rsidRPr="00BF4012">
        <w:rPr>
          <w:rFonts w:cstheme="minorHAnsi"/>
        </w:rPr>
        <w:t>Il est également rapporté que le Prophète de l'Islam (s) a dit</w:t>
      </w:r>
      <w:r w:rsidR="008E68EC">
        <w:rPr>
          <w:rFonts w:cstheme="minorHAnsi"/>
        </w:rPr>
        <w:t xml:space="preserve"> </w:t>
      </w:r>
      <w:r w:rsidRPr="00BF4012">
        <w:rPr>
          <w:rFonts w:cstheme="minorHAnsi"/>
        </w:rPr>
        <w:t xml:space="preserve">: </w:t>
      </w:r>
      <w:r>
        <w:rPr>
          <w:rFonts w:cstheme="minorHAnsi"/>
        </w:rPr>
        <w:t>« </w:t>
      </w:r>
      <w:r w:rsidRPr="00BF4012">
        <w:rPr>
          <w:rFonts w:cstheme="minorHAnsi"/>
        </w:rPr>
        <w:t xml:space="preserve">La </w:t>
      </w:r>
      <w:r>
        <w:rPr>
          <w:rFonts w:cstheme="minorHAnsi"/>
        </w:rPr>
        <w:t>sourate Houd m'a fait vieillir »</w:t>
      </w:r>
      <w:r w:rsidRPr="00B12519">
        <w:rPr>
          <w:rFonts w:cstheme="minorHAnsi"/>
        </w:rPr>
        <w:t>.</w:t>
      </w:r>
      <w:r w:rsidRPr="00B12519">
        <w:rPr>
          <w:rStyle w:val="Appelnotedebasdep"/>
          <w:rFonts w:cstheme="minorHAnsi"/>
        </w:rPr>
        <w:footnoteReference w:id="9"/>
      </w:r>
      <w:r w:rsidRPr="00B12519">
        <w:rPr>
          <w:rFonts w:cstheme="minorHAnsi"/>
        </w:rPr>
        <w:t xml:space="preserve"> </w:t>
      </w:r>
      <w:r w:rsidRPr="00BF4012">
        <w:rPr>
          <w:rFonts w:cstheme="minorHAnsi"/>
        </w:rPr>
        <w:t xml:space="preserve">Cette déclaration serait liée au contenu du verset 112 de la sourate, qui évoque la difficulté de la mission prophétique et les épreuves subies par les </w:t>
      </w:r>
      <w:r w:rsidR="007D2E16">
        <w:rPr>
          <w:rFonts w:cstheme="minorHAnsi"/>
        </w:rPr>
        <w:t>P</w:t>
      </w:r>
      <w:r w:rsidRPr="00BF4012">
        <w:rPr>
          <w:rFonts w:cstheme="minorHAnsi"/>
        </w:rPr>
        <w:t xml:space="preserve">rophètes </w:t>
      </w:r>
      <w:r w:rsidR="007D2E16">
        <w:rPr>
          <w:rFonts w:cstheme="minorHAnsi"/>
        </w:rPr>
        <w:t xml:space="preserve">(a) </w:t>
      </w:r>
      <w:r w:rsidRPr="00BF4012">
        <w:rPr>
          <w:rFonts w:cstheme="minorHAnsi"/>
        </w:rPr>
        <w:t>dans leur appel à la guidance divine.</w:t>
      </w:r>
    </w:p>
    <w:p w14:paraId="78EC8FC0" w14:textId="150A2103" w:rsidR="0087528B" w:rsidRDefault="0087528B" w:rsidP="002E5411">
      <w:pPr>
        <w:jc w:val="both"/>
        <w:rPr>
          <w:rFonts w:cstheme="minorHAnsi"/>
        </w:rPr>
      </w:pPr>
      <w:r w:rsidRPr="00BF4012">
        <w:rPr>
          <w:rFonts w:cstheme="minorHAnsi"/>
        </w:rPr>
        <w:t xml:space="preserve">Ces </w:t>
      </w:r>
      <w:r w:rsidR="008E68EC">
        <w:rPr>
          <w:rFonts w:cstheme="minorHAnsi"/>
        </w:rPr>
        <w:t>récit</w:t>
      </w:r>
      <w:r w:rsidRPr="00BF4012">
        <w:rPr>
          <w:rFonts w:cstheme="minorHAnsi"/>
        </w:rPr>
        <w:t xml:space="preserve">s soulignent l'importance de la récitation et de la méditation sur la sourate Houd, ainsi que la valeur spirituelle et morale de ses enseignements. Ils encouragent les croyants à suivre l'exemple des </w:t>
      </w:r>
      <w:r w:rsidR="007D2E16">
        <w:rPr>
          <w:rFonts w:cstheme="minorHAnsi"/>
        </w:rPr>
        <w:t>P</w:t>
      </w:r>
      <w:r w:rsidRPr="00BF4012">
        <w:rPr>
          <w:rFonts w:cstheme="minorHAnsi"/>
        </w:rPr>
        <w:t xml:space="preserve">rophètes </w:t>
      </w:r>
      <w:r w:rsidR="007D2E16">
        <w:rPr>
          <w:rFonts w:cstheme="minorHAnsi"/>
        </w:rPr>
        <w:t xml:space="preserve">(a) </w:t>
      </w:r>
      <w:r w:rsidRPr="00BF4012">
        <w:rPr>
          <w:rFonts w:cstheme="minorHAnsi"/>
        </w:rPr>
        <w:t>et à persévérer dans leur foi, malgré les difficultés et les épreuves auxquelles ils peuvent être confrontés.</w:t>
      </w:r>
    </w:p>
    <w:p w14:paraId="2653B702" w14:textId="77777777" w:rsidR="008E68EC" w:rsidRDefault="008E68EC" w:rsidP="002E5411">
      <w:pPr>
        <w:jc w:val="both"/>
        <w:rPr>
          <w:rFonts w:cstheme="minorHAnsi"/>
        </w:rPr>
      </w:pPr>
    </w:p>
    <w:p w14:paraId="74A07DBF" w14:textId="77777777" w:rsidR="008E68EC" w:rsidRDefault="008E68EC" w:rsidP="002E5411">
      <w:pPr>
        <w:jc w:val="both"/>
        <w:rPr>
          <w:rFonts w:cstheme="minorHAnsi"/>
        </w:rPr>
      </w:pPr>
    </w:p>
    <w:p w14:paraId="4C05072A" w14:textId="77777777" w:rsidR="0087528B" w:rsidRDefault="0087528B" w:rsidP="002E5411">
      <w:pPr>
        <w:jc w:val="both"/>
        <w:rPr>
          <w:rFonts w:cstheme="minorHAnsi"/>
        </w:rPr>
      </w:pPr>
    </w:p>
    <w:p w14:paraId="77F0BCFB" w14:textId="77777777" w:rsidR="0087528B" w:rsidRPr="00B12519" w:rsidRDefault="0087528B" w:rsidP="002E5411">
      <w:pPr>
        <w:jc w:val="both"/>
        <w:rPr>
          <w:b/>
          <w:bCs/>
          <w:sz w:val="20"/>
          <w:szCs w:val="20"/>
          <w:lang w:bidi="en-US"/>
        </w:rPr>
      </w:pPr>
      <w:r>
        <w:rPr>
          <w:b/>
          <w:bCs/>
          <w:sz w:val="20"/>
          <w:szCs w:val="20"/>
          <w:lang w:bidi="en-US"/>
        </w:rPr>
        <w:t>d</w:t>
      </w:r>
      <w:r w:rsidRPr="00B12519">
        <w:rPr>
          <w:b/>
          <w:bCs/>
          <w:sz w:val="20"/>
          <w:szCs w:val="20"/>
          <w:lang w:bidi="en-US"/>
        </w:rPr>
        <w:t>) Exégèse et commentaire de la sourate</w:t>
      </w:r>
    </w:p>
    <w:p w14:paraId="698EEA82" w14:textId="77777777" w:rsidR="0087528B" w:rsidRDefault="0087528B" w:rsidP="002E5411">
      <w:pPr>
        <w:jc w:val="both"/>
        <w:rPr>
          <w:rFonts w:cstheme="minorHAnsi"/>
        </w:rPr>
      </w:pPr>
    </w:p>
    <w:p w14:paraId="1674C08E" w14:textId="77777777" w:rsidR="0028471C" w:rsidRDefault="0028471C" w:rsidP="002E5411">
      <w:pPr>
        <w:jc w:val="both"/>
        <w:rPr>
          <w:rFonts w:cstheme="minorHAnsi"/>
        </w:rPr>
      </w:pPr>
    </w:p>
    <w:p w14:paraId="17810A8E" w14:textId="3D1BEA06" w:rsidR="0028471C" w:rsidRPr="0028471C" w:rsidRDefault="0028471C" w:rsidP="0028471C">
      <w:pPr>
        <w:pStyle w:val="pf0"/>
        <w:rPr>
          <w:rFonts w:ascii="Arial" w:hAnsi="Arial" w:cs="Arial"/>
          <w:sz w:val="20"/>
          <w:szCs w:val="20"/>
        </w:rPr>
      </w:pPr>
      <w:proofErr w:type="spellStart"/>
      <w:r>
        <w:rPr>
          <w:rStyle w:val="cf01"/>
          <w:rFonts w:ascii="Arial" w:eastAsiaTheme="majorEastAsia" w:hAnsi="Arial" w:hint="default"/>
          <w:rtl/>
        </w:rPr>
        <w:t>بِسۡمِ</w:t>
      </w:r>
      <w:proofErr w:type="spellEnd"/>
      <w:r>
        <w:rPr>
          <w:rStyle w:val="cf01"/>
          <w:rFonts w:ascii="Arial" w:eastAsiaTheme="majorEastAsia" w:hAnsi="Arial" w:hint="default"/>
          <w:rtl/>
        </w:rPr>
        <w:t xml:space="preserve"> </w:t>
      </w:r>
      <w:proofErr w:type="spellStart"/>
      <w:r>
        <w:rPr>
          <w:rStyle w:val="cf01"/>
          <w:rFonts w:ascii="Arial" w:eastAsiaTheme="majorEastAsia" w:hAnsi="Arial" w:hint="default"/>
          <w:rtl/>
        </w:rPr>
        <w:t>ٱللَّهِ</w:t>
      </w:r>
      <w:proofErr w:type="spellEnd"/>
      <w:r>
        <w:rPr>
          <w:rStyle w:val="cf01"/>
          <w:rFonts w:ascii="Arial" w:eastAsiaTheme="majorEastAsia" w:hAnsi="Arial" w:hint="default"/>
          <w:rtl/>
        </w:rPr>
        <w:t xml:space="preserve"> </w:t>
      </w:r>
      <w:proofErr w:type="spellStart"/>
      <w:r>
        <w:rPr>
          <w:rStyle w:val="cf01"/>
          <w:rFonts w:ascii="Arial" w:eastAsiaTheme="majorEastAsia" w:hAnsi="Arial" w:hint="default"/>
          <w:rtl/>
        </w:rPr>
        <w:t>ٱلرَّحۡمَٰنِ</w:t>
      </w:r>
      <w:proofErr w:type="spellEnd"/>
      <w:r>
        <w:rPr>
          <w:rStyle w:val="cf01"/>
          <w:rFonts w:ascii="Arial" w:eastAsiaTheme="majorEastAsia" w:hAnsi="Arial" w:hint="default"/>
          <w:rtl/>
        </w:rPr>
        <w:t xml:space="preserve"> </w:t>
      </w:r>
      <w:proofErr w:type="spellStart"/>
      <w:r>
        <w:rPr>
          <w:rStyle w:val="cf01"/>
          <w:rFonts w:ascii="Arial" w:eastAsiaTheme="majorEastAsia" w:hAnsi="Arial" w:hint="default"/>
          <w:rtl/>
        </w:rPr>
        <w:t>ٱلرَّحِيمِ</w:t>
      </w:r>
      <w:proofErr w:type="spellEnd"/>
    </w:p>
    <w:p w14:paraId="2F200EB6" w14:textId="77777777" w:rsidR="0028471C" w:rsidRPr="00B12519" w:rsidRDefault="0028471C" w:rsidP="002E5411">
      <w:pPr>
        <w:jc w:val="both"/>
        <w:rPr>
          <w:rFonts w:cstheme="minorHAnsi"/>
        </w:rPr>
      </w:pPr>
    </w:p>
    <w:p w14:paraId="2AC76AD9" w14:textId="77777777" w:rsidR="0087528B" w:rsidRDefault="00B87D96" w:rsidP="002E5411">
      <w:pPr>
        <w:jc w:val="both"/>
        <w:rPr>
          <w:b/>
          <w:i/>
          <w:sz w:val="20"/>
          <w:szCs w:val="20"/>
        </w:rPr>
      </w:pPr>
      <w:r w:rsidRPr="0073099C">
        <w:rPr>
          <w:b/>
          <w:i/>
          <w:sz w:val="20"/>
          <w:szCs w:val="20"/>
        </w:rPr>
        <w:t>Par la grâce du nom d’Allah, le Tout Miséricordieux, le Très Miséricordieux</w:t>
      </w:r>
    </w:p>
    <w:p w14:paraId="3F5AD6B5" w14:textId="77777777" w:rsidR="00B87D96" w:rsidRDefault="00B87D96" w:rsidP="002E5411">
      <w:pPr>
        <w:jc w:val="both"/>
        <w:rPr>
          <w:b/>
          <w:i/>
          <w:sz w:val="20"/>
          <w:szCs w:val="20"/>
        </w:rPr>
      </w:pPr>
    </w:p>
    <w:p w14:paraId="568C60C7" w14:textId="77777777" w:rsidR="00815F29" w:rsidRDefault="00815F29" w:rsidP="002E5411">
      <w:pPr>
        <w:jc w:val="both"/>
        <w:rPr>
          <w:b/>
          <w:i/>
          <w:sz w:val="20"/>
          <w:szCs w:val="20"/>
        </w:rPr>
      </w:pPr>
    </w:p>
    <w:p w14:paraId="078D9661" w14:textId="77777777" w:rsidR="00815F29" w:rsidRDefault="00815F29" w:rsidP="002E5411">
      <w:pPr>
        <w:jc w:val="both"/>
        <w:rPr>
          <w:b/>
          <w:i/>
          <w:sz w:val="20"/>
          <w:szCs w:val="20"/>
        </w:rPr>
      </w:pPr>
    </w:p>
    <w:p w14:paraId="5ECF70CC" w14:textId="0AB596CE" w:rsidR="00815F29" w:rsidRDefault="00815F29" w:rsidP="00815F29">
      <w:pPr>
        <w:jc w:val="right"/>
        <w:rPr>
          <w:b/>
          <w:i/>
          <w:sz w:val="20"/>
          <w:szCs w:val="20"/>
        </w:rPr>
      </w:pPr>
      <w:proofErr w:type="spellStart"/>
      <w:r w:rsidRPr="0080509C">
        <w:rPr>
          <w:rFonts w:cs="KFGQPC Uthmanic Script HAFS"/>
          <w:color w:val="000000"/>
          <w:sz w:val="36"/>
          <w:szCs w:val="36"/>
          <w:shd w:val="clear" w:color="auto" w:fill="FFFFFF"/>
          <w:rtl/>
        </w:rPr>
        <w:t>الٓرۚ</w:t>
      </w:r>
      <w:proofErr w:type="spellEnd"/>
      <w:r w:rsidRPr="0080509C">
        <w:rPr>
          <w:rFonts w:cs="KFGQPC Uthmanic Script HAFS"/>
          <w:color w:val="000000"/>
          <w:sz w:val="36"/>
          <w:szCs w:val="36"/>
          <w:shd w:val="clear" w:color="auto" w:fill="FFFFFF"/>
          <w:rtl/>
        </w:rPr>
        <w:t xml:space="preserve"> كِتَٰبٌ </w:t>
      </w:r>
      <w:proofErr w:type="spellStart"/>
      <w:r w:rsidRPr="0080509C">
        <w:rPr>
          <w:rFonts w:cs="KFGQPC Uthmanic Script HAFS"/>
          <w:color w:val="000000"/>
          <w:sz w:val="36"/>
          <w:szCs w:val="36"/>
          <w:shd w:val="clear" w:color="auto" w:fill="FFFFFF"/>
          <w:rtl/>
        </w:rPr>
        <w:t>أُحۡكِمَتۡ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ءَايَٰتُهُ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ثُمَّ </w:t>
      </w:r>
      <w:proofErr w:type="spellStart"/>
      <w:r w:rsidRPr="0080509C">
        <w:rPr>
          <w:rFonts w:cs="KFGQPC Uthmanic Script HAFS"/>
          <w:color w:val="000000"/>
          <w:sz w:val="36"/>
          <w:szCs w:val="36"/>
          <w:shd w:val="clear" w:color="auto" w:fill="FFFFFF"/>
          <w:rtl/>
        </w:rPr>
        <w:t>فُصِّلَتۡ</w:t>
      </w:r>
      <w:proofErr w:type="spellEnd"/>
      <w:r w:rsidRPr="0080509C">
        <w:rPr>
          <w:rFonts w:cs="KFGQPC Uthmanic Script HAFS"/>
          <w:color w:val="000000"/>
          <w:sz w:val="36"/>
          <w:szCs w:val="36"/>
          <w:shd w:val="clear" w:color="auto" w:fill="FFFFFF"/>
          <w:rtl/>
        </w:rPr>
        <w:t xml:space="preserve"> مِن </w:t>
      </w:r>
      <w:proofErr w:type="spellStart"/>
      <w:r w:rsidRPr="0080509C">
        <w:rPr>
          <w:rFonts w:cs="KFGQPC Uthmanic Script HAFS"/>
          <w:color w:val="000000"/>
          <w:sz w:val="36"/>
          <w:szCs w:val="36"/>
          <w:shd w:val="clear" w:color="auto" w:fill="FFFFFF"/>
          <w:rtl/>
        </w:rPr>
        <w:t>لَّدُنۡ</w:t>
      </w:r>
      <w:proofErr w:type="spellEnd"/>
      <w:r w:rsidRPr="0080509C">
        <w:rPr>
          <w:rFonts w:cs="KFGQPC Uthmanic Script HAFS"/>
          <w:color w:val="000000"/>
          <w:sz w:val="36"/>
          <w:szCs w:val="36"/>
          <w:shd w:val="clear" w:color="auto" w:fill="FFFFFF"/>
          <w:rtl/>
        </w:rPr>
        <w:t xml:space="preserve"> حَكِيمٍ خَبِيرٍ١</w:t>
      </w:r>
    </w:p>
    <w:p w14:paraId="156D482A" w14:textId="77777777" w:rsidR="00815F29" w:rsidRPr="00B87D96" w:rsidRDefault="00815F29" w:rsidP="002E5411">
      <w:pPr>
        <w:jc w:val="both"/>
        <w:rPr>
          <w:b/>
          <w:i/>
          <w:sz w:val="20"/>
          <w:szCs w:val="20"/>
        </w:rPr>
      </w:pPr>
    </w:p>
    <w:p w14:paraId="1AEBA95C" w14:textId="1302302F" w:rsidR="0087528B" w:rsidRDefault="00C40ABE" w:rsidP="002E5411">
      <w:pPr>
        <w:jc w:val="both"/>
        <w:rPr>
          <w:rFonts w:ascii="Calibri" w:hAnsi="Calibri" w:cs="Calibri"/>
          <w:b/>
          <w:bCs/>
          <w:i/>
          <w:iCs/>
          <w:sz w:val="20"/>
          <w:szCs w:val="20"/>
        </w:rPr>
      </w:pPr>
      <w:r w:rsidRPr="00C40ABE">
        <w:rPr>
          <w:rFonts w:ascii="Calibri" w:hAnsi="Calibri" w:cs="Calibri"/>
          <w:b/>
          <w:bCs/>
          <w:i/>
          <w:iCs/>
          <w:sz w:val="20"/>
          <w:szCs w:val="20"/>
        </w:rPr>
        <w:t>1- Alif, Lâm, Râ.  [Voici] un Livre (le Coran) dont les versets ont été fermement structurés (établis), puis il a été exposé en détail ; venant de [DIEU] Sage, Celui qui connaît tout</w:t>
      </w:r>
      <w:r w:rsidR="0087528B" w:rsidRPr="006D7FE1">
        <w:rPr>
          <w:rFonts w:ascii="Calibri" w:hAnsi="Calibri" w:cs="Calibri"/>
          <w:b/>
          <w:bCs/>
          <w:i/>
          <w:iCs/>
          <w:sz w:val="20"/>
          <w:szCs w:val="20"/>
        </w:rPr>
        <w:t>.</w:t>
      </w:r>
    </w:p>
    <w:p w14:paraId="5DCCEC76" w14:textId="77777777" w:rsidR="008E68EC" w:rsidRPr="006D7FE1" w:rsidRDefault="008E68EC" w:rsidP="002E5411">
      <w:pPr>
        <w:jc w:val="both"/>
        <w:rPr>
          <w:rFonts w:ascii="Calibri" w:hAnsi="Calibri" w:cs="Calibri"/>
          <w:b/>
          <w:bCs/>
          <w:i/>
          <w:iCs/>
          <w:sz w:val="20"/>
          <w:szCs w:val="20"/>
        </w:rPr>
      </w:pPr>
    </w:p>
    <w:p w14:paraId="199853FF" w14:textId="77777777" w:rsidR="008E68EC" w:rsidRPr="00012066" w:rsidRDefault="008E68EC" w:rsidP="002E5411">
      <w:pPr>
        <w:jc w:val="both"/>
        <w:rPr>
          <w:rFonts w:cstheme="minorHAnsi"/>
          <w:lang w:val="fr-RE" w:bidi="fa-IR"/>
        </w:rPr>
      </w:pPr>
      <w:r>
        <w:rPr>
          <w:rFonts w:cstheme="minorHAnsi"/>
          <w:lang w:val="fr-RE" w:bidi="fa-IR"/>
        </w:rPr>
        <w:t xml:space="preserve">1- </w:t>
      </w:r>
      <w:r w:rsidRPr="006738E9">
        <w:rPr>
          <w:rFonts w:cstheme="minorHAnsi"/>
          <w:lang w:val="fr-RE" w:bidi="fa-IR"/>
        </w:rPr>
        <w:t xml:space="preserve">Il convient de noter que vingt-neuf sourates du Saint Coran débutent par des syllabes, la sourate </w:t>
      </w:r>
      <w:r>
        <w:rPr>
          <w:rFonts w:cstheme="minorHAnsi"/>
          <w:lang w:val="fr-RE" w:bidi="fa-IR"/>
        </w:rPr>
        <w:t>Houd</w:t>
      </w:r>
      <w:r w:rsidRPr="006738E9">
        <w:rPr>
          <w:rFonts w:cstheme="minorHAnsi"/>
          <w:lang w:val="fr-RE" w:bidi="fa-IR"/>
        </w:rPr>
        <w:t xml:space="preserve"> en fait partie. Nous avons abordé la signification de ces lettres et les points de vue des commentateurs du Coran au début de l'exégèse de la sourate al-</w:t>
      </w:r>
      <w:proofErr w:type="spellStart"/>
      <w:r w:rsidRPr="006738E9">
        <w:rPr>
          <w:rFonts w:cstheme="minorHAnsi"/>
          <w:lang w:val="fr-RE" w:bidi="fa-IR"/>
        </w:rPr>
        <w:t>Baqarah</w:t>
      </w:r>
      <w:proofErr w:type="spellEnd"/>
      <w:r w:rsidRPr="00D30D6D">
        <w:rPr>
          <w:rFonts w:cstheme="minorHAnsi"/>
          <w:lang w:val="fr-RE" w:bidi="fa-IR"/>
        </w:rPr>
        <w:t>.</w:t>
      </w:r>
    </w:p>
    <w:p w14:paraId="03DB0B0C" w14:textId="17FE74A5" w:rsidR="0087528B" w:rsidRPr="00012066" w:rsidRDefault="00C40ABE" w:rsidP="002E5411">
      <w:pPr>
        <w:jc w:val="both"/>
        <w:rPr>
          <w:rFonts w:cstheme="minorHAnsi"/>
          <w:lang w:val="fr-RE" w:bidi="fa-IR"/>
        </w:rPr>
      </w:pPr>
      <w:r w:rsidRPr="00C40ABE">
        <w:rPr>
          <w:rFonts w:cstheme="minorHAnsi"/>
          <w:lang w:val="fr-RE" w:bidi="fa-IR"/>
        </w:rPr>
        <w:t xml:space="preserve">2- Le terme arabe « </w:t>
      </w:r>
      <w:proofErr w:type="spellStart"/>
      <w:r w:rsidRPr="00C40ABE">
        <w:rPr>
          <w:rFonts w:cstheme="minorHAnsi"/>
          <w:b/>
          <w:bCs/>
          <w:lang w:val="fr-RE" w:bidi="fa-IR"/>
        </w:rPr>
        <w:t>ihkâm</w:t>
      </w:r>
      <w:proofErr w:type="spellEnd"/>
      <w:r w:rsidRPr="00C40ABE">
        <w:rPr>
          <w:rFonts w:cstheme="minorHAnsi"/>
          <w:lang w:val="fr-RE" w:bidi="fa-IR"/>
        </w:rPr>
        <w:t xml:space="preserve"> », signifiant « fermement structuré » ou « solidement établi », désigne dans ce verset la cohérence et l'interconnexion des parties du Coran, qui convergent toutes vers une seule et même vérité. Quant au terme « </w:t>
      </w:r>
      <w:proofErr w:type="spellStart"/>
      <w:r w:rsidRPr="00C40ABE">
        <w:rPr>
          <w:rFonts w:cstheme="minorHAnsi"/>
          <w:lang w:val="fr-RE" w:bidi="fa-IR"/>
        </w:rPr>
        <w:t>tafsîl</w:t>
      </w:r>
      <w:proofErr w:type="spellEnd"/>
      <w:r w:rsidRPr="00C40ABE">
        <w:rPr>
          <w:rFonts w:cstheme="minorHAnsi"/>
          <w:lang w:val="fr-RE" w:bidi="fa-IR"/>
        </w:rPr>
        <w:t xml:space="preserve"> », traduit par « exposé en détail », il renvoie à la distinction des éléments d'un ensemble interconnecté, désignant ici les versets du Coran qui, bien qu'apparemment distincts, forment un tout harmonieux</w:t>
      </w:r>
      <w:r w:rsidR="0087528B" w:rsidRPr="00012066">
        <w:rPr>
          <w:rFonts w:cstheme="minorHAnsi"/>
          <w:lang w:val="fr-RE" w:bidi="fa-IR"/>
        </w:rPr>
        <w:t>.</w:t>
      </w:r>
    </w:p>
    <w:p w14:paraId="054381B0" w14:textId="77777777" w:rsidR="0087528B" w:rsidRPr="00012066" w:rsidRDefault="0087528B" w:rsidP="002E5411">
      <w:pPr>
        <w:jc w:val="both"/>
        <w:rPr>
          <w:rFonts w:cstheme="minorHAnsi"/>
          <w:lang w:val="fr-RE" w:bidi="fa-IR"/>
        </w:rPr>
      </w:pPr>
      <w:r w:rsidRPr="00012066">
        <w:rPr>
          <w:rFonts w:cstheme="minorHAnsi"/>
          <w:lang w:val="fr-RE" w:bidi="fa-IR"/>
        </w:rPr>
        <w:t>3</w:t>
      </w:r>
      <w:r w:rsidR="008E68EC">
        <w:rPr>
          <w:rFonts w:cstheme="minorHAnsi"/>
          <w:lang w:val="fr-RE" w:bidi="fa-IR"/>
        </w:rPr>
        <w:t xml:space="preserve">- </w:t>
      </w:r>
      <w:r w:rsidRPr="00012066">
        <w:rPr>
          <w:rFonts w:cstheme="minorHAnsi"/>
          <w:lang w:val="fr-RE" w:bidi="fa-IR"/>
        </w:rPr>
        <w:t>La solidité et la continuité du Coran se manifestent dans les aspects suivants :</w:t>
      </w:r>
    </w:p>
    <w:p w14:paraId="09D2E481" w14:textId="77777777" w:rsidR="0087528B" w:rsidRPr="00012066" w:rsidRDefault="008E68EC" w:rsidP="002E5411">
      <w:pPr>
        <w:jc w:val="both"/>
        <w:rPr>
          <w:rFonts w:cstheme="minorHAnsi"/>
          <w:lang w:val="fr-RE" w:bidi="fa-IR"/>
        </w:rPr>
      </w:pPr>
      <w:r>
        <w:rPr>
          <w:rFonts w:cstheme="minorHAnsi"/>
          <w:lang w:val="fr-RE" w:bidi="fa-IR"/>
        </w:rPr>
        <w:t xml:space="preserve">a) </w:t>
      </w:r>
      <w:r w:rsidR="0087528B" w:rsidRPr="00012066">
        <w:rPr>
          <w:rFonts w:cstheme="minorHAnsi"/>
          <w:lang w:val="fr-RE" w:bidi="fa-IR"/>
        </w:rPr>
        <w:t>L'absence de contradictions internes ;</w:t>
      </w:r>
    </w:p>
    <w:p w14:paraId="7A94D8BD" w14:textId="77777777" w:rsidR="008E68EC" w:rsidRDefault="008E68EC" w:rsidP="002E5411">
      <w:pPr>
        <w:jc w:val="both"/>
        <w:rPr>
          <w:rFonts w:cstheme="minorHAnsi"/>
          <w:lang w:val="fr-RE" w:bidi="fa-IR"/>
        </w:rPr>
      </w:pPr>
      <w:r>
        <w:rPr>
          <w:rFonts w:cstheme="minorHAnsi"/>
          <w:lang w:val="fr-RE" w:bidi="fa-IR"/>
        </w:rPr>
        <w:t xml:space="preserve">b) </w:t>
      </w:r>
      <w:r w:rsidR="0087528B" w:rsidRPr="00012066">
        <w:rPr>
          <w:rFonts w:cstheme="minorHAnsi"/>
          <w:lang w:val="fr-RE" w:bidi="fa-IR"/>
        </w:rPr>
        <w:t>L'omniprésence de l'esprit du monothéisme dans l'ensemble de son contenu ;</w:t>
      </w:r>
    </w:p>
    <w:p w14:paraId="3B4BCD7C" w14:textId="77777777" w:rsidR="0087528B" w:rsidRDefault="008E68EC" w:rsidP="002E5411">
      <w:pPr>
        <w:jc w:val="both"/>
        <w:rPr>
          <w:rFonts w:cstheme="minorHAnsi"/>
          <w:lang w:val="fr-RE" w:bidi="fa-IR"/>
        </w:rPr>
      </w:pPr>
      <w:r>
        <w:rPr>
          <w:rFonts w:cstheme="minorHAnsi"/>
          <w:lang w:val="fr-RE" w:bidi="fa-IR"/>
        </w:rPr>
        <w:t xml:space="preserve">c) </w:t>
      </w:r>
      <w:r w:rsidR="0087528B" w:rsidRPr="00012066">
        <w:rPr>
          <w:rFonts w:cstheme="minorHAnsi"/>
          <w:lang w:val="fr-RE" w:bidi="fa-IR"/>
        </w:rPr>
        <w:t>L'absence de changements, de distorsions ou d'ambiguïtés</w:t>
      </w:r>
      <w:r>
        <w:rPr>
          <w:rFonts w:cstheme="minorHAnsi"/>
          <w:lang w:val="fr-RE" w:bidi="fa-IR"/>
        </w:rPr>
        <w:t xml:space="preserve"> </w:t>
      </w:r>
      <w:r w:rsidR="0087528B" w:rsidRPr="00012066">
        <w:rPr>
          <w:rFonts w:cstheme="minorHAnsi"/>
          <w:lang w:val="fr-RE" w:bidi="fa-IR"/>
        </w:rPr>
        <w:t>;</w:t>
      </w:r>
    </w:p>
    <w:p w14:paraId="2364506E" w14:textId="1A564D56" w:rsidR="00B93F33" w:rsidRPr="00012066" w:rsidRDefault="00B93F33" w:rsidP="002E5411">
      <w:pPr>
        <w:jc w:val="both"/>
        <w:rPr>
          <w:rFonts w:cstheme="minorHAnsi"/>
          <w:lang w:val="fr-RE" w:bidi="fa-IR"/>
        </w:rPr>
      </w:pPr>
      <w:r>
        <w:rPr>
          <w:rFonts w:cstheme="minorHAnsi"/>
          <w:lang w:val="fr-RE" w:bidi="fa-IR"/>
        </w:rPr>
        <w:t>d)</w:t>
      </w:r>
      <w:r w:rsidR="00F35C8C">
        <w:rPr>
          <w:rFonts w:cstheme="minorHAnsi"/>
          <w:lang w:val="fr-RE" w:bidi="fa-IR"/>
        </w:rPr>
        <w:t> </w:t>
      </w:r>
      <w:r w:rsidRPr="00B93F33">
        <w:rPr>
          <w:rFonts w:cstheme="minorHAnsi"/>
          <w:lang w:val="fr-RE" w:bidi="fa-IR"/>
        </w:rPr>
        <w:t xml:space="preserve">Sa nature de livre scientifique qui n'est pas basé sur des suppositions ou des hypothèses ; par conséquent, il ne sera pas ébranlé par le progrès des sciences humaines, mais au contraire, ses secrets seront davantage </w:t>
      </w:r>
      <w:r>
        <w:rPr>
          <w:rFonts w:cstheme="minorHAnsi"/>
          <w:lang w:val="fr-RE" w:bidi="fa-IR"/>
        </w:rPr>
        <w:t>révélés</w:t>
      </w:r>
      <w:r w:rsidRPr="006D3060">
        <w:rPr>
          <w:rFonts w:cstheme="minorHAnsi"/>
        </w:rPr>
        <w:t>.</w:t>
      </w:r>
      <w:r w:rsidRPr="00B12519">
        <w:rPr>
          <w:rStyle w:val="Appelnotedebasdep"/>
          <w:rFonts w:cstheme="minorHAnsi"/>
        </w:rPr>
        <w:footnoteReference w:id="10"/>
      </w:r>
    </w:p>
    <w:p w14:paraId="7889EA71" w14:textId="77777777" w:rsidR="0087528B" w:rsidRDefault="0087528B" w:rsidP="002E5411">
      <w:pPr>
        <w:jc w:val="both"/>
        <w:rPr>
          <w:rFonts w:cstheme="minorHAnsi"/>
        </w:rPr>
      </w:pPr>
    </w:p>
    <w:p w14:paraId="0A8780F8" w14:textId="77777777" w:rsidR="00B93F33" w:rsidRDefault="00B93F33" w:rsidP="002E5411">
      <w:pPr>
        <w:jc w:val="both"/>
        <w:rPr>
          <w:rFonts w:cstheme="minorHAnsi"/>
        </w:rPr>
      </w:pPr>
    </w:p>
    <w:p w14:paraId="33FC78AA" w14:textId="77777777" w:rsidR="00B93F33" w:rsidRDefault="00B93F33" w:rsidP="002E5411">
      <w:pPr>
        <w:jc w:val="both"/>
        <w:rPr>
          <w:rFonts w:cstheme="minorHAnsi"/>
        </w:rPr>
      </w:pPr>
    </w:p>
    <w:p w14:paraId="4727BAB8" w14:textId="543B0237" w:rsidR="00815F29" w:rsidRDefault="00815F29" w:rsidP="00815F29">
      <w:pPr>
        <w:jc w:val="right"/>
        <w:rPr>
          <w:rFonts w:cstheme="minorHAnsi"/>
        </w:rPr>
      </w:pPr>
      <w:r w:rsidRPr="0080509C">
        <w:rPr>
          <w:rFonts w:cs="KFGQPC Uthmanic Script HAFS"/>
          <w:color w:val="000000"/>
          <w:sz w:val="36"/>
          <w:szCs w:val="36"/>
          <w:shd w:val="clear" w:color="auto" w:fill="FFFFFF"/>
          <w:rtl/>
        </w:rPr>
        <w:t xml:space="preserve">أَلَّا </w:t>
      </w:r>
      <w:proofErr w:type="spellStart"/>
      <w:r w:rsidRPr="0080509C">
        <w:rPr>
          <w:rFonts w:cs="KFGQPC Uthmanic Script HAFS"/>
          <w:color w:val="000000"/>
          <w:sz w:val="36"/>
          <w:szCs w:val="36"/>
          <w:shd w:val="clear" w:color="auto" w:fill="FFFFFF"/>
          <w:rtl/>
        </w:rPr>
        <w:t>تَعۡبُدُوٓاْ</w:t>
      </w:r>
      <w:proofErr w:type="spellEnd"/>
      <w:r w:rsidRPr="0080509C">
        <w:rPr>
          <w:rFonts w:cs="KFGQPC Uthmanic Script HAFS"/>
          <w:color w:val="000000"/>
          <w:sz w:val="36"/>
          <w:szCs w:val="36"/>
          <w:shd w:val="clear" w:color="auto" w:fill="FFFFFF"/>
          <w:rtl/>
        </w:rPr>
        <w:t xml:space="preserve"> إِلَّا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إِنَّنِي لَكُم </w:t>
      </w:r>
      <w:proofErr w:type="spellStart"/>
      <w:r w:rsidRPr="0080509C">
        <w:rPr>
          <w:rFonts w:cs="KFGQPC Uthmanic Script HAFS"/>
          <w:color w:val="000000"/>
          <w:sz w:val="36"/>
          <w:szCs w:val="36"/>
          <w:shd w:val="clear" w:color="auto" w:fill="FFFFFF"/>
          <w:rtl/>
        </w:rPr>
        <w:t>مِّنۡهُ</w:t>
      </w:r>
      <w:proofErr w:type="spellEnd"/>
      <w:r w:rsidRPr="0080509C">
        <w:rPr>
          <w:rFonts w:cs="KFGQPC Uthmanic Script HAFS"/>
          <w:color w:val="000000"/>
          <w:sz w:val="36"/>
          <w:szCs w:val="36"/>
          <w:shd w:val="clear" w:color="auto" w:fill="FFFFFF"/>
          <w:rtl/>
        </w:rPr>
        <w:t xml:space="preserve"> نَذِيرٞ وَبَشِيرٞ٢</w:t>
      </w:r>
    </w:p>
    <w:p w14:paraId="7139130E" w14:textId="77777777" w:rsidR="00815F29" w:rsidRDefault="00815F29" w:rsidP="002E5411">
      <w:pPr>
        <w:jc w:val="both"/>
        <w:rPr>
          <w:rFonts w:cstheme="minorHAnsi"/>
        </w:rPr>
      </w:pPr>
    </w:p>
    <w:p w14:paraId="5DF3E410"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2- N’adorez qu’Allah. Moi, je suis pour vous, de Sa part, un avertisseur et un annonciateur.</w:t>
      </w:r>
    </w:p>
    <w:p w14:paraId="7081331E" w14:textId="77777777" w:rsidR="0087528B" w:rsidRDefault="0087528B" w:rsidP="002E5411">
      <w:pPr>
        <w:jc w:val="both"/>
        <w:rPr>
          <w:rFonts w:cstheme="minorHAnsi"/>
        </w:rPr>
      </w:pPr>
    </w:p>
    <w:p w14:paraId="27930906" w14:textId="58CAC017" w:rsidR="0087528B" w:rsidRPr="00B40741" w:rsidRDefault="0087528B" w:rsidP="002E5411">
      <w:pPr>
        <w:jc w:val="both"/>
        <w:rPr>
          <w:rFonts w:cstheme="minorHAnsi"/>
        </w:rPr>
      </w:pPr>
      <w:r w:rsidRPr="00B40741">
        <w:rPr>
          <w:rFonts w:cstheme="minorHAnsi"/>
        </w:rPr>
        <w:t xml:space="preserve">Les </w:t>
      </w:r>
      <w:r w:rsidR="007807B5">
        <w:rPr>
          <w:rFonts w:cstheme="minorHAnsi"/>
        </w:rPr>
        <w:t>P</w:t>
      </w:r>
      <w:r w:rsidRPr="00B40741">
        <w:rPr>
          <w:rFonts w:cstheme="minorHAnsi"/>
        </w:rPr>
        <w:t xml:space="preserve">rophètes </w:t>
      </w:r>
      <w:r w:rsidR="007807B5">
        <w:rPr>
          <w:rFonts w:cstheme="minorHAnsi"/>
        </w:rPr>
        <w:t xml:space="preserve">(a) </w:t>
      </w:r>
      <w:r w:rsidRPr="00B40741">
        <w:rPr>
          <w:rFonts w:cstheme="minorHAnsi"/>
        </w:rPr>
        <w:t>ont eu deux devoirs majeurs conformément à leur mission d'appeler au monothéisme :</w:t>
      </w:r>
    </w:p>
    <w:p w14:paraId="4ECE0039" w14:textId="77777777" w:rsidR="0087528B" w:rsidRPr="00B40741" w:rsidRDefault="0087528B" w:rsidP="002E5411">
      <w:pPr>
        <w:jc w:val="both"/>
        <w:rPr>
          <w:rFonts w:cstheme="minorHAnsi"/>
        </w:rPr>
      </w:pPr>
      <w:r w:rsidRPr="00B40741">
        <w:rPr>
          <w:rFonts w:cstheme="minorHAnsi"/>
        </w:rPr>
        <w:t>a) Avertir les gens et les éveiller de leur sommeil de négligence, tout en les mettant en garde contre les conséquences désastreuses de la désobéissance à Dieu et les tourments de l'enfer.</w:t>
      </w:r>
    </w:p>
    <w:p w14:paraId="4FEB6AC4" w14:textId="1B6C8850" w:rsidR="0087528B" w:rsidRDefault="0087528B" w:rsidP="002E5411">
      <w:pPr>
        <w:jc w:val="both"/>
        <w:rPr>
          <w:rFonts w:cstheme="minorHAnsi"/>
        </w:rPr>
      </w:pPr>
      <w:r w:rsidRPr="00B40741">
        <w:rPr>
          <w:rFonts w:cstheme="minorHAnsi"/>
        </w:rPr>
        <w:t>b)</w:t>
      </w:r>
      <w:r w:rsidR="00F35C8C">
        <w:rPr>
          <w:rFonts w:cstheme="minorHAnsi"/>
        </w:rPr>
        <w:t> </w:t>
      </w:r>
      <w:r w:rsidRPr="00B40741">
        <w:rPr>
          <w:rFonts w:cstheme="minorHAnsi"/>
        </w:rPr>
        <w:t>Annoncer aux gens les bonnes nouvelles du pardon et de la miséricorde de Dieu, ainsi que les bénédictions célestes qui leur seront accordées s'ils suivent le droit chemin et obé</w:t>
      </w:r>
      <w:r>
        <w:rPr>
          <w:rFonts w:cstheme="minorHAnsi"/>
        </w:rPr>
        <w:t>issent aux commandements divins</w:t>
      </w:r>
      <w:r w:rsidRPr="00B12519">
        <w:rPr>
          <w:rFonts w:cstheme="minorHAnsi"/>
        </w:rPr>
        <w:t>.</w:t>
      </w:r>
      <w:r w:rsidRPr="00B12519">
        <w:rPr>
          <w:rStyle w:val="Appelnotedebasdep"/>
          <w:rFonts w:cstheme="minorHAnsi"/>
        </w:rPr>
        <w:footnoteReference w:id="11"/>
      </w:r>
    </w:p>
    <w:p w14:paraId="156BB5CD" w14:textId="77777777" w:rsidR="00330883" w:rsidRDefault="00330883" w:rsidP="002E5411">
      <w:pPr>
        <w:jc w:val="both"/>
        <w:rPr>
          <w:rFonts w:cstheme="minorHAnsi"/>
        </w:rPr>
      </w:pPr>
    </w:p>
    <w:p w14:paraId="602A2FB8" w14:textId="72C4CBB8" w:rsidR="00330883" w:rsidRDefault="00815F29" w:rsidP="00815F29">
      <w:pPr>
        <w:jc w:val="right"/>
        <w:rPr>
          <w:rFonts w:cstheme="minorHAnsi"/>
        </w:rPr>
      </w:pPr>
      <w:r w:rsidRPr="0080509C">
        <w:rPr>
          <w:rFonts w:cs="KFGQPC Uthmanic Script HAFS"/>
          <w:color w:val="000000"/>
          <w:sz w:val="36"/>
          <w:szCs w:val="36"/>
          <w:shd w:val="clear" w:color="auto" w:fill="FFFFFF"/>
          <w:rtl/>
        </w:rPr>
        <w:lastRenderedPageBreak/>
        <w:t xml:space="preserve">وَأَنِ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سۡتَغۡفِرُواْ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رَبَّكُمۡ</w:t>
      </w:r>
      <w:proofErr w:type="spellEnd"/>
      <w:r w:rsidRPr="0080509C">
        <w:rPr>
          <w:rFonts w:cs="KFGQPC Uthmanic Script HAFS"/>
          <w:color w:val="000000"/>
          <w:sz w:val="36"/>
          <w:szCs w:val="36"/>
          <w:shd w:val="clear" w:color="auto" w:fill="FFFFFF"/>
          <w:rtl/>
        </w:rPr>
        <w:t xml:space="preserve"> ثُمَّ </w:t>
      </w:r>
      <w:proofErr w:type="spellStart"/>
      <w:r w:rsidRPr="0080509C">
        <w:rPr>
          <w:rFonts w:cs="KFGQPC Uthmanic Script HAFS"/>
          <w:color w:val="000000"/>
          <w:sz w:val="36"/>
          <w:szCs w:val="36"/>
          <w:shd w:val="clear" w:color="auto" w:fill="FFFFFF"/>
          <w:rtl/>
        </w:rPr>
        <w:t>تُوبُوٓاْ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إِلَيۡهِ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يُمَتِّعۡكُم</w:t>
      </w:r>
      <w:proofErr w:type="spellEnd"/>
      <w:r w:rsidRPr="0080509C">
        <w:rPr>
          <w:rFonts w:cs="KFGQPC Uthmanic Script HAFS"/>
          <w:color w:val="000000"/>
          <w:sz w:val="36"/>
          <w:szCs w:val="36"/>
          <w:shd w:val="clear" w:color="auto" w:fill="FFFFFF"/>
          <w:rtl/>
        </w:rPr>
        <w:t xml:space="preserve"> مَّتَٰعًا حَسَنًا </w:t>
      </w:r>
      <w:proofErr w:type="spellStart"/>
      <w:r w:rsidRPr="0080509C">
        <w:rPr>
          <w:rFonts w:cs="KFGQPC Uthmanic Script HAFS"/>
          <w:color w:val="000000"/>
          <w:sz w:val="36"/>
          <w:szCs w:val="36"/>
          <w:shd w:val="clear" w:color="auto" w:fill="FFFFFF"/>
          <w:rtl/>
        </w:rPr>
        <w:t>إِلَىٰٓ</w:t>
      </w:r>
      <w:proofErr w:type="spellEnd"/>
      <w:r w:rsidRPr="0080509C">
        <w:rPr>
          <w:rFonts w:cs="KFGQPC Uthmanic Script HAFS"/>
          <w:color w:val="000000"/>
          <w:sz w:val="36"/>
          <w:szCs w:val="36"/>
          <w:shd w:val="clear" w:color="auto" w:fill="FFFFFF"/>
          <w:rtl/>
        </w:rPr>
        <w:t xml:space="preserve"> أَجَلٖ </w:t>
      </w:r>
      <w:proofErr w:type="spellStart"/>
      <w:r w:rsidRPr="0080509C">
        <w:rPr>
          <w:rFonts w:cs="KFGQPC Uthmanic Script HAFS"/>
          <w:color w:val="000000"/>
          <w:sz w:val="36"/>
          <w:szCs w:val="36"/>
          <w:shd w:val="clear" w:color="auto" w:fill="FFFFFF"/>
          <w:rtl/>
        </w:rPr>
        <w:t>مُّسَمّٗى</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وَيُؤۡتِ</w:t>
      </w:r>
      <w:proofErr w:type="spellEnd"/>
      <w:r w:rsidRPr="0080509C">
        <w:rPr>
          <w:rFonts w:cs="KFGQPC Uthmanic Script HAFS"/>
          <w:color w:val="000000"/>
          <w:sz w:val="36"/>
          <w:szCs w:val="36"/>
          <w:shd w:val="clear" w:color="auto" w:fill="FFFFFF"/>
          <w:rtl/>
        </w:rPr>
        <w:t xml:space="preserve"> كُلَّ ذِي </w:t>
      </w:r>
      <w:proofErr w:type="spellStart"/>
      <w:r w:rsidRPr="0080509C">
        <w:rPr>
          <w:rFonts w:cs="KFGQPC Uthmanic Script HAFS"/>
          <w:color w:val="000000"/>
          <w:sz w:val="36"/>
          <w:szCs w:val="36"/>
          <w:shd w:val="clear" w:color="auto" w:fill="FFFFFF"/>
          <w:rtl/>
        </w:rPr>
        <w:t>فَضۡل</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فَضۡلَهُ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وَإِن </w:t>
      </w:r>
      <w:proofErr w:type="spellStart"/>
      <w:r w:rsidRPr="0080509C">
        <w:rPr>
          <w:rFonts w:cs="KFGQPC Uthmanic Script HAFS"/>
          <w:color w:val="000000"/>
          <w:sz w:val="36"/>
          <w:szCs w:val="36"/>
          <w:shd w:val="clear" w:color="auto" w:fill="FFFFFF"/>
          <w:rtl/>
        </w:rPr>
        <w:t>تَوَلَّوۡاْ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فَإِنِّيٓ</w:t>
      </w:r>
      <w:proofErr w:type="spellEnd"/>
      <w:r w:rsidRPr="0080509C">
        <w:rPr>
          <w:rFonts w:cs="KFGQPC Uthmanic Script HAFS"/>
          <w:color w:val="000000"/>
          <w:sz w:val="36"/>
          <w:szCs w:val="36"/>
          <w:shd w:val="clear" w:color="auto" w:fill="FFFFFF"/>
          <w:rtl/>
        </w:rPr>
        <w:t xml:space="preserve"> أَخَافُ </w:t>
      </w:r>
      <w:proofErr w:type="spellStart"/>
      <w:r w:rsidRPr="0080509C">
        <w:rPr>
          <w:rFonts w:cs="KFGQPC Uthmanic Script HAFS"/>
          <w:color w:val="000000"/>
          <w:sz w:val="36"/>
          <w:szCs w:val="36"/>
          <w:shd w:val="clear" w:color="auto" w:fill="FFFFFF"/>
          <w:rtl/>
        </w:rPr>
        <w:t>عَلَيۡكُمۡ</w:t>
      </w:r>
      <w:proofErr w:type="spellEnd"/>
      <w:r w:rsidRPr="0080509C">
        <w:rPr>
          <w:rFonts w:cs="KFGQPC Uthmanic Script HAFS"/>
          <w:color w:val="000000"/>
          <w:sz w:val="36"/>
          <w:szCs w:val="36"/>
          <w:shd w:val="clear" w:color="auto" w:fill="FFFFFF"/>
          <w:rtl/>
        </w:rPr>
        <w:t xml:space="preserve"> عَذَابَ </w:t>
      </w:r>
      <w:proofErr w:type="spellStart"/>
      <w:r w:rsidRPr="0080509C">
        <w:rPr>
          <w:rFonts w:cs="KFGQPC Uthmanic Script HAFS"/>
          <w:color w:val="000000"/>
          <w:sz w:val="36"/>
          <w:szCs w:val="36"/>
          <w:shd w:val="clear" w:color="auto" w:fill="FFFFFF"/>
          <w:rtl/>
        </w:rPr>
        <w:t>يَوۡم</w:t>
      </w:r>
      <w:proofErr w:type="spellEnd"/>
      <w:r w:rsidRPr="0080509C">
        <w:rPr>
          <w:rFonts w:cs="KFGQPC Uthmanic Script HAFS"/>
          <w:color w:val="000000"/>
          <w:sz w:val="36"/>
          <w:szCs w:val="36"/>
          <w:shd w:val="clear" w:color="auto" w:fill="FFFFFF"/>
          <w:rtl/>
        </w:rPr>
        <w:t>ٖ كَبِيرٍ٣</w:t>
      </w:r>
    </w:p>
    <w:p w14:paraId="4D75932A" w14:textId="77777777" w:rsidR="00330883" w:rsidRPr="00B12519" w:rsidRDefault="00330883" w:rsidP="002E5411">
      <w:pPr>
        <w:jc w:val="both"/>
        <w:rPr>
          <w:rFonts w:cstheme="minorHAnsi"/>
        </w:rPr>
      </w:pPr>
    </w:p>
    <w:p w14:paraId="329B8C9F" w14:textId="06DA8B59" w:rsidR="0087528B" w:rsidRPr="006D7FE1" w:rsidRDefault="00C40ABE" w:rsidP="002E5411">
      <w:pPr>
        <w:jc w:val="both"/>
        <w:rPr>
          <w:rFonts w:ascii="Calibri" w:hAnsi="Calibri" w:cs="Calibri"/>
          <w:b/>
          <w:bCs/>
          <w:i/>
          <w:iCs/>
          <w:sz w:val="20"/>
          <w:szCs w:val="20"/>
        </w:rPr>
      </w:pPr>
      <w:bookmarkStart w:id="5" w:name="_Hlk208065724"/>
      <w:r w:rsidRPr="00C40ABE">
        <w:rPr>
          <w:rFonts w:ascii="Calibri" w:hAnsi="Calibri" w:cs="Calibri"/>
          <w:b/>
          <w:bCs/>
          <w:i/>
          <w:iCs/>
          <w:sz w:val="20"/>
          <w:szCs w:val="20"/>
        </w:rPr>
        <w:t>3- Demandez pardon à votre Seigneur, puis revenez à Lui repentants, Il vous accordera une belle jouissance [de biens en ce monde] jusqu’à un terme déterminé, et donnera à chaque méritant sa récompense. Si vous vous détournez, je crains pour vous le châtiment d’un Jour solennel</w:t>
      </w:r>
      <w:r w:rsidR="0087528B" w:rsidRPr="006D7FE1">
        <w:rPr>
          <w:rFonts w:ascii="Calibri" w:hAnsi="Calibri" w:cs="Calibri"/>
          <w:b/>
          <w:bCs/>
          <w:i/>
          <w:iCs/>
          <w:sz w:val="20"/>
          <w:szCs w:val="20"/>
        </w:rPr>
        <w:t>.</w:t>
      </w:r>
    </w:p>
    <w:p w14:paraId="146E8BDA" w14:textId="77777777" w:rsidR="0087528B" w:rsidRPr="00B12519" w:rsidRDefault="0087528B" w:rsidP="002E5411">
      <w:pPr>
        <w:jc w:val="both"/>
        <w:rPr>
          <w:rFonts w:cstheme="minorHAnsi"/>
          <w:shd w:val="clear" w:color="auto" w:fill="FFFFFF"/>
        </w:rPr>
      </w:pPr>
    </w:p>
    <w:p w14:paraId="6FF7E6BC" w14:textId="390537DD" w:rsidR="0087528B" w:rsidRPr="00B40741" w:rsidRDefault="00C40ABE" w:rsidP="002E5411">
      <w:pPr>
        <w:jc w:val="both"/>
        <w:rPr>
          <w:rFonts w:cstheme="minorHAnsi"/>
        </w:rPr>
      </w:pPr>
      <w:r w:rsidRPr="00C40ABE">
        <w:rPr>
          <w:rFonts w:cstheme="minorHAnsi"/>
        </w:rPr>
        <w:t>1-</w:t>
      </w:r>
      <w:r w:rsidR="008156EE">
        <w:rPr>
          <w:rFonts w:cstheme="minorHAnsi"/>
        </w:rPr>
        <w:t> </w:t>
      </w:r>
      <w:r w:rsidRPr="00C40ABE">
        <w:rPr>
          <w:rFonts w:cstheme="minorHAnsi"/>
        </w:rPr>
        <w:t xml:space="preserve">L'expression « </w:t>
      </w:r>
      <w:r w:rsidRPr="00C40ABE">
        <w:rPr>
          <w:rFonts w:cstheme="minorHAnsi"/>
          <w:b/>
          <w:bCs/>
        </w:rPr>
        <w:t>une belle jouissance [de biens en ce monde]</w:t>
      </w:r>
      <w:r w:rsidRPr="00C40ABE">
        <w:rPr>
          <w:rFonts w:cstheme="minorHAnsi"/>
        </w:rPr>
        <w:t xml:space="preserve"> » désigne une vie agréable et épanouissante. Une vie est considérée comme bonne lorsqu'elle permet à une personne d'atteindre le bonheur véritable, marqué par la bénédiction, la sécurité, la prospérité, la dignité et l'honneur</w:t>
      </w:r>
      <w:r w:rsidR="0087528B" w:rsidRPr="00B40741">
        <w:rPr>
          <w:rFonts w:cstheme="minorHAnsi"/>
        </w:rPr>
        <w:t>.</w:t>
      </w:r>
    </w:p>
    <w:bookmarkEnd w:id="5"/>
    <w:p w14:paraId="145BB183" w14:textId="77777777" w:rsidR="0087528B" w:rsidRPr="00B12519" w:rsidRDefault="0087528B" w:rsidP="002E5411">
      <w:pPr>
        <w:jc w:val="both"/>
        <w:rPr>
          <w:rFonts w:cstheme="minorHAnsi"/>
        </w:rPr>
      </w:pPr>
      <w:r w:rsidRPr="00B40741">
        <w:rPr>
          <w:rFonts w:cstheme="minorHAnsi"/>
        </w:rPr>
        <w:t>2</w:t>
      </w:r>
      <w:r w:rsidR="00DD0044">
        <w:rPr>
          <w:rFonts w:cstheme="minorHAnsi"/>
        </w:rPr>
        <w:t xml:space="preserve">- </w:t>
      </w:r>
      <w:r w:rsidRPr="00B40741">
        <w:rPr>
          <w:rFonts w:cstheme="minorHAnsi"/>
        </w:rPr>
        <w:t>Dans ce verset, le pardon et la repentance sont combinés. Le sens du pardon implique d'abandonner l'idolâtrie et de demander pardon à Dieu pour ses péchés, tandis que le sens du repentir est de se tourner vers la foi en Dieu et de s'engager à Lui obé</w:t>
      </w:r>
      <w:r>
        <w:rPr>
          <w:rFonts w:cstheme="minorHAnsi"/>
        </w:rPr>
        <w:t>ir en suivant Ses commandements</w:t>
      </w:r>
      <w:r w:rsidRPr="00B12519">
        <w:rPr>
          <w:rFonts w:cstheme="minorHAnsi"/>
        </w:rPr>
        <w:t>.</w:t>
      </w:r>
      <w:r w:rsidRPr="00B12519">
        <w:rPr>
          <w:rStyle w:val="Appelnotedebasdep"/>
          <w:rFonts w:cstheme="minorHAnsi"/>
        </w:rPr>
        <w:footnoteReference w:id="12"/>
      </w:r>
    </w:p>
    <w:p w14:paraId="1CB5A1C5" w14:textId="77777777" w:rsidR="0087528B" w:rsidRDefault="0087528B" w:rsidP="002E5411">
      <w:pPr>
        <w:jc w:val="both"/>
        <w:rPr>
          <w:rFonts w:cstheme="minorHAnsi"/>
        </w:rPr>
      </w:pPr>
    </w:p>
    <w:p w14:paraId="7F0BB85D" w14:textId="77777777" w:rsidR="00B35CC8" w:rsidRDefault="00B35CC8" w:rsidP="002E5411">
      <w:pPr>
        <w:jc w:val="both"/>
        <w:rPr>
          <w:rFonts w:cstheme="minorHAnsi"/>
        </w:rPr>
      </w:pPr>
    </w:p>
    <w:p w14:paraId="3D07827B" w14:textId="4EC410E2" w:rsidR="00815F29" w:rsidRDefault="00815F29" w:rsidP="00815F29">
      <w:pPr>
        <w:jc w:val="right"/>
        <w:rPr>
          <w:rFonts w:cstheme="minorHAnsi"/>
        </w:rPr>
      </w:pPr>
      <w:r w:rsidRPr="0080509C">
        <w:rPr>
          <w:rFonts w:cs="KFGQPC Uthmanic Script HAFS"/>
          <w:color w:val="000000"/>
          <w:sz w:val="36"/>
          <w:szCs w:val="36"/>
          <w:shd w:val="clear" w:color="auto" w:fill="FFFFFF"/>
          <w:rtl/>
        </w:rPr>
        <w:t xml:space="preserve">إِلَى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مَرۡجِعُكُمۡۖ</w:t>
      </w:r>
      <w:proofErr w:type="spellEnd"/>
      <w:r w:rsidRPr="0080509C">
        <w:rPr>
          <w:rFonts w:cs="KFGQPC Uthmanic Script HAFS"/>
          <w:color w:val="000000"/>
          <w:sz w:val="36"/>
          <w:szCs w:val="36"/>
          <w:shd w:val="clear" w:color="auto" w:fill="FFFFFF"/>
          <w:rtl/>
        </w:rPr>
        <w:t xml:space="preserve"> وَهُوَ عَلَىٰ كُلِّ </w:t>
      </w:r>
      <w:proofErr w:type="spellStart"/>
      <w:r w:rsidRPr="0080509C">
        <w:rPr>
          <w:rFonts w:cs="KFGQPC Uthmanic Script HAFS"/>
          <w:color w:val="000000"/>
          <w:sz w:val="36"/>
          <w:szCs w:val="36"/>
          <w:shd w:val="clear" w:color="auto" w:fill="FFFFFF"/>
          <w:rtl/>
        </w:rPr>
        <w:t>شَيۡء</w:t>
      </w:r>
      <w:proofErr w:type="spellEnd"/>
      <w:r w:rsidRPr="0080509C">
        <w:rPr>
          <w:rFonts w:cs="KFGQPC Uthmanic Script HAFS"/>
          <w:color w:val="000000"/>
          <w:sz w:val="36"/>
          <w:szCs w:val="36"/>
          <w:shd w:val="clear" w:color="auto" w:fill="FFFFFF"/>
          <w:rtl/>
        </w:rPr>
        <w:t>ٖ قَدِيرٌ٤</w:t>
      </w:r>
    </w:p>
    <w:p w14:paraId="0AF3C40D" w14:textId="77777777" w:rsidR="00815F29" w:rsidRDefault="00815F29" w:rsidP="002E5411">
      <w:pPr>
        <w:jc w:val="both"/>
        <w:rPr>
          <w:rFonts w:cstheme="minorHAnsi"/>
        </w:rPr>
      </w:pPr>
    </w:p>
    <w:p w14:paraId="1F286D33"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4- C’est à Allah que sera votre retour ; et Il est Omnipotent.</w:t>
      </w:r>
    </w:p>
    <w:p w14:paraId="6CF1F80B" w14:textId="77777777" w:rsidR="0087528B" w:rsidRPr="00B12519" w:rsidRDefault="0087528B" w:rsidP="002E5411">
      <w:pPr>
        <w:jc w:val="both"/>
        <w:rPr>
          <w:rFonts w:cstheme="minorHAnsi"/>
        </w:rPr>
      </w:pPr>
    </w:p>
    <w:p w14:paraId="19C5B8E2" w14:textId="07FFEDA8" w:rsidR="0087528B" w:rsidRPr="00B12519" w:rsidRDefault="0087528B" w:rsidP="002E5411">
      <w:pPr>
        <w:jc w:val="both"/>
        <w:rPr>
          <w:rFonts w:cstheme="minorHAnsi"/>
        </w:rPr>
      </w:pPr>
      <w:r w:rsidRPr="00B40741">
        <w:rPr>
          <w:rFonts w:cstheme="minorHAnsi"/>
        </w:rPr>
        <w:t>Ce verset explique la raison pour laquelle le Saint Prophète (s) se préoccupait du destin des opposants au Jour de la Résurrection. Il souligne que tous les êtres humains comparaîtront devant Dieu, et que leurs actions seront évaluées et prises en compte. Par conséquent, il est crucial de cultiver la crainte de Dieu, d'éviter de s'opposer à Ses commandements et de se repentir sincèrement afin de prévenir les conséquences néfas</w:t>
      </w:r>
      <w:r>
        <w:rPr>
          <w:rFonts w:cstheme="minorHAnsi"/>
        </w:rPr>
        <w:t>tes de nos actes dans l'</w:t>
      </w:r>
      <w:r w:rsidR="007807B5">
        <w:rPr>
          <w:rFonts w:cstheme="minorHAnsi"/>
        </w:rPr>
        <w:t>A</w:t>
      </w:r>
      <w:r>
        <w:rPr>
          <w:rFonts w:cstheme="minorHAnsi"/>
        </w:rPr>
        <w:t>u-delà</w:t>
      </w:r>
      <w:r w:rsidRPr="00B12519">
        <w:rPr>
          <w:rFonts w:cstheme="minorHAnsi"/>
        </w:rPr>
        <w:t>.</w:t>
      </w:r>
      <w:r w:rsidRPr="00B12519">
        <w:rPr>
          <w:rStyle w:val="Appelnotedebasdep"/>
          <w:rFonts w:cstheme="minorHAnsi"/>
        </w:rPr>
        <w:footnoteReference w:id="13"/>
      </w:r>
    </w:p>
    <w:p w14:paraId="51526561" w14:textId="77777777" w:rsidR="0087528B" w:rsidRDefault="0087528B" w:rsidP="002E5411">
      <w:pPr>
        <w:jc w:val="both"/>
        <w:rPr>
          <w:rFonts w:cstheme="minorHAnsi"/>
        </w:rPr>
      </w:pPr>
    </w:p>
    <w:p w14:paraId="61082BAE" w14:textId="77777777" w:rsidR="0084748B" w:rsidRDefault="0084748B" w:rsidP="002E5411">
      <w:pPr>
        <w:jc w:val="both"/>
        <w:rPr>
          <w:rFonts w:cstheme="minorHAnsi"/>
        </w:rPr>
      </w:pPr>
    </w:p>
    <w:p w14:paraId="11808C34" w14:textId="77777777" w:rsidR="0087528B" w:rsidRDefault="0087528B" w:rsidP="002E5411">
      <w:pPr>
        <w:jc w:val="both"/>
        <w:rPr>
          <w:rFonts w:cstheme="minorHAnsi"/>
        </w:rPr>
      </w:pPr>
    </w:p>
    <w:p w14:paraId="046ECCE2" w14:textId="77777777" w:rsidR="00815F29" w:rsidRDefault="00815F29" w:rsidP="002E5411">
      <w:pPr>
        <w:jc w:val="both"/>
        <w:rPr>
          <w:rFonts w:cstheme="minorHAnsi"/>
        </w:rPr>
      </w:pPr>
    </w:p>
    <w:p w14:paraId="5F985F29" w14:textId="644DF69E" w:rsidR="00815F29" w:rsidRDefault="00815F29" w:rsidP="00815F29">
      <w:pPr>
        <w:jc w:val="right"/>
        <w:rPr>
          <w:rFonts w:cstheme="minorHAnsi"/>
        </w:rPr>
      </w:pPr>
      <w:proofErr w:type="spellStart"/>
      <w:r w:rsidRPr="0080509C">
        <w:rPr>
          <w:rFonts w:cs="KFGQPC Uthmanic Script HAFS"/>
          <w:color w:val="000000"/>
          <w:sz w:val="36"/>
          <w:szCs w:val="36"/>
          <w:shd w:val="clear" w:color="auto" w:fill="FFFFFF"/>
          <w:rtl/>
        </w:rPr>
        <w:lastRenderedPageBreak/>
        <w:t>أَلَآ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يَثۡنُونَ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صُدُورَهُمۡ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لِيَسۡتَخۡفُواْ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مِنۡهُۚ</w:t>
      </w:r>
      <w:proofErr w:type="spellEnd"/>
      <w:r w:rsidRPr="0080509C">
        <w:rPr>
          <w:rFonts w:cs="KFGQPC Uthmanic Script HAFS"/>
          <w:color w:val="000000"/>
          <w:sz w:val="36"/>
          <w:szCs w:val="36"/>
          <w:shd w:val="clear" w:color="auto" w:fill="FFFFFF"/>
          <w:rtl/>
        </w:rPr>
        <w:t xml:space="preserve"> أَ</w:t>
      </w:r>
      <w:r w:rsidRPr="0080509C">
        <w:rPr>
          <w:rFonts w:cs="KFGQPC Uthmanic Script HAFS" w:hint="eastAsia"/>
          <w:color w:val="000000"/>
          <w:sz w:val="36"/>
          <w:szCs w:val="36"/>
          <w:shd w:val="clear" w:color="auto" w:fill="FFFFFF"/>
          <w:rtl/>
        </w:rPr>
        <w:t>لَا</w:t>
      </w:r>
      <w:r w:rsidRPr="0080509C">
        <w:rPr>
          <w:rFonts w:cs="KFGQPC Uthmanic Script HAFS"/>
          <w:color w:val="000000"/>
          <w:sz w:val="36"/>
          <w:szCs w:val="36"/>
          <w:shd w:val="clear" w:color="auto" w:fill="FFFFFF"/>
          <w:rtl/>
        </w:rPr>
        <w:t xml:space="preserve"> حِينَ </w:t>
      </w:r>
      <w:proofErr w:type="spellStart"/>
      <w:r w:rsidRPr="0080509C">
        <w:rPr>
          <w:rFonts w:cs="KFGQPC Uthmanic Script HAFS"/>
          <w:color w:val="000000"/>
          <w:sz w:val="36"/>
          <w:szCs w:val="36"/>
          <w:shd w:val="clear" w:color="auto" w:fill="FFFFFF"/>
          <w:rtl/>
        </w:rPr>
        <w:t>يَسۡتَغۡشُونَ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ثِيَابَهُمۡ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يَعۡلَمُ</w:t>
      </w:r>
      <w:proofErr w:type="spellEnd"/>
      <w:r w:rsidRPr="0080509C">
        <w:rPr>
          <w:rFonts w:cs="KFGQPC Uthmanic Script HAFS"/>
          <w:color w:val="000000"/>
          <w:sz w:val="36"/>
          <w:szCs w:val="36"/>
          <w:shd w:val="clear" w:color="auto" w:fill="FFFFFF"/>
          <w:rtl/>
        </w:rPr>
        <w:t xml:space="preserve"> مَا يُسِرُّونَ وَمَا </w:t>
      </w:r>
      <w:proofErr w:type="spellStart"/>
      <w:r w:rsidRPr="0080509C">
        <w:rPr>
          <w:rFonts w:cs="KFGQPC Uthmanic Script HAFS"/>
          <w:color w:val="000000"/>
          <w:sz w:val="36"/>
          <w:szCs w:val="36"/>
          <w:shd w:val="clear" w:color="auto" w:fill="FFFFFF"/>
          <w:rtl/>
        </w:rPr>
        <w:t>يُعۡلِنُونَۚ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عَلِيمُۢ</w:t>
      </w:r>
      <w:proofErr w:type="spellEnd"/>
      <w:r w:rsidRPr="0080509C">
        <w:rPr>
          <w:rFonts w:cs="KFGQPC Uthmanic Script HAFS"/>
          <w:color w:val="000000"/>
          <w:sz w:val="36"/>
          <w:szCs w:val="36"/>
          <w:shd w:val="clear" w:color="auto" w:fill="FFFFFF"/>
          <w:rtl/>
        </w:rPr>
        <w:t xml:space="preserve"> بِذَاتِ </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لصُّدُورِ</w:t>
      </w:r>
      <w:r w:rsidRPr="0080509C">
        <w:rPr>
          <w:rFonts w:cs="KFGQPC Uthmanic Script HAFS"/>
          <w:color w:val="000000"/>
          <w:sz w:val="36"/>
          <w:szCs w:val="36"/>
          <w:shd w:val="clear" w:color="auto" w:fill="FFFFFF"/>
          <w:rtl/>
        </w:rPr>
        <w:t>٥</w:t>
      </w:r>
    </w:p>
    <w:p w14:paraId="33D5F4F3" w14:textId="77777777" w:rsidR="00815F29" w:rsidRDefault="00815F29" w:rsidP="002E5411">
      <w:pPr>
        <w:jc w:val="both"/>
        <w:rPr>
          <w:rFonts w:cstheme="minorHAnsi"/>
        </w:rPr>
      </w:pPr>
    </w:p>
    <w:p w14:paraId="0B8F6024"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5- Eh quoi ! Ils replient leurs poitrines afin de se cacher de Lui. Même lorsqu’ils se couvrent de leurs vêtements, Il sait ce qu’ils cachent et ce qu’ils divulguent car Il connaît certes le contenu des poitrines.</w:t>
      </w:r>
    </w:p>
    <w:p w14:paraId="1667EFDD" w14:textId="77777777" w:rsidR="0087528B" w:rsidRPr="00B12519" w:rsidRDefault="0087528B" w:rsidP="002E5411">
      <w:pPr>
        <w:jc w:val="both"/>
        <w:rPr>
          <w:rFonts w:cstheme="minorHAnsi"/>
        </w:rPr>
      </w:pPr>
    </w:p>
    <w:p w14:paraId="2C69C043" w14:textId="77777777" w:rsidR="00B42FB0" w:rsidRPr="0073099C" w:rsidRDefault="00B42FB0" w:rsidP="002E5411">
      <w:pPr>
        <w:jc w:val="both"/>
        <w:rPr>
          <w:b/>
          <w:i/>
          <w:sz w:val="20"/>
          <w:szCs w:val="20"/>
        </w:rPr>
      </w:pPr>
      <w:bookmarkStart w:id="7" w:name="_Hlk173388031"/>
      <w:r w:rsidRPr="0073099C">
        <w:rPr>
          <w:sz w:val="20"/>
          <w:szCs w:val="20"/>
          <w:u w:val="single"/>
        </w:rPr>
        <w:t>Circonstances de la révélation</w:t>
      </w:r>
    </w:p>
    <w:bookmarkEnd w:id="7"/>
    <w:p w14:paraId="70018F0C" w14:textId="77777777" w:rsidR="0087528B" w:rsidRPr="00B12519" w:rsidRDefault="0087528B" w:rsidP="002E5411">
      <w:pPr>
        <w:jc w:val="both"/>
        <w:rPr>
          <w:rFonts w:cstheme="minorHAnsi"/>
          <w:b/>
          <w:bCs/>
        </w:rPr>
      </w:pPr>
    </w:p>
    <w:p w14:paraId="06D9AEDB" w14:textId="77777777" w:rsidR="0087528B" w:rsidRPr="00B12519" w:rsidRDefault="0087528B" w:rsidP="002E5411">
      <w:pPr>
        <w:jc w:val="both"/>
        <w:rPr>
          <w:rFonts w:cstheme="minorHAnsi"/>
        </w:rPr>
      </w:pPr>
      <w:r w:rsidRPr="00B40741">
        <w:rPr>
          <w:rFonts w:cstheme="minorHAnsi"/>
        </w:rPr>
        <w:t>Il est rapporté qu'un groupe de polythéistes, lorsqu'ils passaient devant le Prophète (s), baissaient la tête et allaient jusqu'à se couvrir le visage avec leurs vêtements pour éviter d'être vus par lui. C'est dans ce contexte que le verset en question a été révélé, soulignant que Dieu connaît parfaitement leur comportement et leurs intentions, même s'ils cherchent à</w:t>
      </w:r>
      <w:r>
        <w:rPr>
          <w:rFonts w:cstheme="minorHAnsi"/>
        </w:rPr>
        <w:t xml:space="preserve"> les cacher aux yeux des autres</w:t>
      </w:r>
      <w:r w:rsidRPr="00B12519">
        <w:rPr>
          <w:rFonts w:cstheme="minorHAnsi"/>
        </w:rPr>
        <w:t>.</w:t>
      </w:r>
      <w:r w:rsidRPr="00B12519">
        <w:rPr>
          <w:rStyle w:val="Appelnotedebasdep"/>
          <w:rFonts w:cstheme="minorHAnsi"/>
        </w:rPr>
        <w:footnoteReference w:id="14"/>
      </w:r>
    </w:p>
    <w:p w14:paraId="6815C5D2" w14:textId="77777777" w:rsidR="0087528B" w:rsidRDefault="0087528B" w:rsidP="002E5411">
      <w:pPr>
        <w:jc w:val="both"/>
        <w:rPr>
          <w:rFonts w:cstheme="minorHAnsi"/>
        </w:rPr>
      </w:pPr>
    </w:p>
    <w:p w14:paraId="76F710E5" w14:textId="77777777" w:rsidR="008156EE" w:rsidRPr="00B12519" w:rsidRDefault="008156EE" w:rsidP="002E5411">
      <w:pPr>
        <w:jc w:val="both"/>
        <w:rPr>
          <w:rFonts w:cstheme="minorHAnsi"/>
        </w:rPr>
      </w:pPr>
    </w:p>
    <w:p w14:paraId="26530752" w14:textId="77777777" w:rsidR="0087528B" w:rsidRPr="00B40741" w:rsidRDefault="0087528B" w:rsidP="002E5411">
      <w:pPr>
        <w:jc w:val="both"/>
        <w:rPr>
          <w:rFonts w:cstheme="minorHAnsi"/>
        </w:rPr>
      </w:pPr>
      <w:r w:rsidRPr="00B40741">
        <w:rPr>
          <w:rFonts w:cstheme="minorHAnsi"/>
        </w:rPr>
        <w:t>Ce verset peut faire allusion à diverses formes de dissimulation et de comportements ambivalents adoptés par les adversaires du Prophète (s). Il décrit comment ces individus baissaient la tête et se rapprochaient les uns des autres pour chuchoter et se déplacer discrètement. Ils allaient jusqu'à se couvrir la tête de leurs tuniques dans le but de dissimuler non seulement leur présence physique, mais aussi leurs paroles et les sentiments de haine qu'ils nourrissaient dans leur cœur.</w:t>
      </w:r>
    </w:p>
    <w:p w14:paraId="5A4C9C32" w14:textId="77777777" w:rsidR="0087528B" w:rsidRDefault="0087528B" w:rsidP="002E5411">
      <w:pPr>
        <w:jc w:val="both"/>
        <w:rPr>
          <w:rFonts w:cstheme="minorHAnsi"/>
        </w:rPr>
      </w:pPr>
      <w:r w:rsidRPr="00B40741">
        <w:rPr>
          <w:rFonts w:cstheme="minorHAnsi"/>
        </w:rPr>
        <w:t>Cette description montre à quel point les hypocrites et les ennemis du Prophète (s) étaient prêts à aller loin pour cacher leur véritable nature et leurs intentions malveillantes. Cependant, le verset souligne également que Dieu est omniscient et connaît parfaitement leurs actions et leurs pensées, même lorsqu'ils cherchent à les</w:t>
      </w:r>
      <w:r>
        <w:rPr>
          <w:rFonts w:cstheme="minorHAnsi"/>
        </w:rPr>
        <w:t xml:space="preserve"> dissimuler aux yeux des autres</w:t>
      </w:r>
      <w:r w:rsidRPr="00B12519">
        <w:rPr>
          <w:rFonts w:cstheme="minorHAnsi"/>
        </w:rPr>
        <w:t>.</w:t>
      </w:r>
      <w:r w:rsidRPr="00B12519">
        <w:rPr>
          <w:rStyle w:val="Appelnotedebasdep"/>
          <w:rFonts w:cstheme="minorHAnsi"/>
        </w:rPr>
        <w:footnoteReference w:id="15"/>
      </w:r>
    </w:p>
    <w:p w14:paraId="481107F9" w14:textId="77777777" w:rsidR="0087528B" w:rsidRDefault="0087528B" w:rsidP="002E5411">
      <w:pPr>
        <w:jc w:val="both"/>
        <w:rPr>
          <w:rFonts w:cstheme="minorHAnsi"/>
        </w:rPr>
      </w:pPr>
    </w:p>
    <w:p w14:paraId="506BC52E" w14:textId="77777777" w:rsidR="0087528B" w:rsidRDefault="0087528B" w:rsidP="002E5411">
      <w:pPr>
        <w:jc w:val="both"/>
        <w:rPr>
          <w:rFonts w:cstheme="minorHAnsi"/>
        </w:rPr>
      </w:pPr>
    </w:p>
    <w:p w14:paraId="34561674" w14:textId="5B2B27B7" w:rsidR="00815F29" w:rsidRDefault="00815F29" w:rsidP="00815F29">
      <w:pPr>
        <w:jc w:val="right"/>
        <w:rPr>
          <w:rFonts w:cstheme="minorHAnsi"/>
        </w:rPr>
      </w:pPr>
      <w:r w:rsidRPr="0080509C">
        <w:rPr>
          <w:rFonts w:cs="KFGQPC Uthmanic Script HAFS"/>
          <w:color w:val="000000"/>
          <w:sz w:val="36"/>
          <w:szCs w:val="36"/>
          <w:shd w:val="clear" w:color="auto" w:fill="FFFFFF"/>
          <w:rtl/>
        </w:rPr>
        <w:t xml:space="preserve">وَمَا مِن </w:t>
      </w:r>
      <w:proofErr w:type="spellStart"/>
      <w:r w:rsidRPr="0080509C">
        <w:rPr>
          <w:rFonts w:cs="KFGQPC Uthmanic Script HAFS"/>
          <w:color w:val="000000"/>
          <w:sz w:val="36"/>
          <w:szCs w:val="36"/>
          <w:shd w:val="clear" w:color="auto" w:fill="FFFFFF"/>
          <w:rtl/>
        </w:rPr>
        <w:t>دَآبَّة</w:t>
      </w:r>
      <w:proofErr w:type="spellEnd"/>
      <w:r w:rsidRPr="0080509C">
        <w:rPr>
          <w:rFonts w:cs="KFGQPC Uthmanic Script HAFS"/>
          <w:color w:val="000000"/>
          <w:sz w:val="36"/>
          <w:szCs w:val="36"/>
          <w:shd w:val="clear" w:color="auto" w:fill="FFFFFF"/>
          <w:rtl/>
        </w:rPr>
        <w:t xml:space="preserve">ٖ فِي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لۡأَرۡضِ</w:t>
      </w:r>
      <w:proofErr w:type="spellEnd"/>
      <w:r w:rsidRPr="0080509C">
        <w:rPr>
          <w:rFonts w:cs="KFGQPC Uthmanic Script HAFS"/>
          <w:color w:val="000000"/>
          <w:sz w:val="36"/>
          <w:szCs w:val="36"/>
          <w:shd w:val="clear" w:color="auto" w:fill="FFFFFF"/>
          <w:rtl/>
        </w:rPr>
        <w:t xml:space="preserve"> إِلَّا عَلَى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رِزۡقُهَا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وَيَعۡلَمُ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مُسۡتَقَرَّهَا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وَمُسۡتَوۡدَعَهَاۚ</w:t>
      </w:r>
      <w:proofErr w:type="spellEnd"/>
      <w:r w:rsidRPr="0080509C">
        <w:rPr>
          <w:rFonts w:cs="KFGQPC Uthmanic Script HAFS"/>
          <w:color w:val="000000"/>
          <w:sz w:val="36"/>
          <w:szCs w:val="36"/>
          <w:shd w:val="clear" w:color="auto" w:fill="FFFFFF"/>
          <w:rtl/>
        </w:rPr>
        <w:t xml:space="preserve"> كُلّٞ فِي كِتَٰبٖ مُّبِينٖ٦</w:t>
      </w:r>
    </w:p>
    <w:p w14:paraId="51785ADD" w14:textId="77777777" w:rsidR="00DD0044" w:rsidRDefault="00DD0044" w:rsidP="002E5411">
      <w:pPr>
        <w:jc w:val="both"/>
        <w:rPr>
          <w:rFonts w:ascii="Calibri" w:hAnsi="Calibri" w:cs="Calibri"/>
          <w:b/>
          <w:bCs/>
          <w:i/>
          <w:iCs/>
          <w:sz w:val="20"/>
          <w:szCs w:val="20"/>
        </w:rPr>
      </w:pPr>
    </w:p>
    <w:p w14:paraId="1142B25F" w14:textId="2B11081A" w:rsidR="0087528B" w:rsidRPr="006D7FE1" w:rsidRDefault="00C40ABE" w:rsidP="002E5411">
      <w:pPr>
        <w:jc w:val="both"/>
        <w:rPr>
          <w:rFonts w:ascii="Calibri" w:hAnsi="Calibri" w:cs="Calibri"/>
          <w:b/>
          <w:bCs/>
          <w:i/>
          <w:iCs/>
          <w:sz w:val="20"/>
          <w:szCs w:val="20"/>
        </w:rPr>
      </w:pPr>
      <w:bookmarkStart w:id="8" w:name="_Hlk208065751"/>
      <w:r w:rsidRPr="00C40ABE">
        <w:rPr>
          <w:rFonts w:ascii="Calibri" w:hAnsi="Calibri" w:cs="Calibri"/>
          <w:b/>
          <w:bCs/>
          <w:i/>
          <w:iCs/>
          <w:sz w:val="20"/>
          <w:szCs w:val="20"/>
        </w:rPr>
        <w:lastRenderedPageBreak/>
        <w:t>6- Et Il n’y a aucun être vivant sur la terre dont la subsistance n’incombe à Allah qui connaît son gîte et son dépôt ; tout est dans un Livre explicite</w:t>
      </w:r>
      <w:r w:rsidR="0087528B" w:rsidRPr="006D7FE1">
        <w:rPr>
          <w:rFonts w:ascii="Calibri" w:hAnsi="Calibri" w:cs="Calibri"/>
          <w:b/>
          <w:bCs/>
          <w:i/>
          <w:iCs/>
          <w:sz w:val="20"/>
          <w:szCs w:val="20"/>
        </w:rPr>
        <w:t>.</w:t>
      </w:r>
    </w:p>
    <w:p w14:paraId="46C19112" w14:textId="77777777" w:rsidR="0087528B" w:rsidRPr="00B12519" w:rsidRDefault="0087528B" w:rsidP="002E5411">
      <w:pPr>
        <w:jc w:val="both"/>
        <w:rPr>
          <w:rFonts w:cstheme="minorHAnsi"/>
        </w:rPr>
      </w:pPr>
    </w:p>
    <w:p w14:paraId="0AE73FFA" w14:textId="77777777" w:rsidR="0087528B" w:rsidRPr="00AE3C6E" w:rsidRDefault="0087528B" w:rsidP="002E5411">
      <w:pPr>
        <w:jc w:val="both"/>
        <w:rPr>
          <w:rFonts w:cstheme="minorHAnsi"/>
        </w:rPr>
      </w:pPr>
      <w:r w:rsidRPr="00AE3C6E">
        <w:rPr>
          <w:rFonts w:cstheme="minorHAnsi"/>
        </w:rPr>
        <w:t>1</w:t>
      </w:r>
      <w:r w:rsidR="00DD0044">
        <w:rPr>
          <w:rFonts w:cstheme="minorHAnsi"/>
        </w:rPr>
        <w:t xml:space="preserve">- </w:t>
      </w:r>
      <w:r w:rsidRPr="00AE3C6E">
        <w:rPr>
          <w:rFonts w:cstheme="minorHAnsi"/>
        </w:rPr>
        <w:t xml:space="preserve">L'expression </w:t>
      </w:r>
      <w:r>
        <w:rPr>
          <w:rFonts w:cstheme="minorHAnsi"/>
        </w:rPr>
        <w:t>« </w:t>
      </w:r>
      <w:proofErr w:type="spellStart"/>
      <w:r w:rsidRPr="00AE3C6E">
        <w:rPr>
          <w:rFonts w:cstheme="minorHAnsi"/>
          <w:b/>
          <w:bCs/>
        </w:rPr>
        <w:t>Kitaabim</w:t>
      </w:r>
      <w:proofErr w:type="spellEnd"/>
      <w:r w:rsidRPr="00AE3C6E">
        <w:rPr>
          <w:rFonts w:cstheme="minorHAnsi"/>
          <w:b/>
          <w:bCs/>
        </w:rPr>
        <w:t xml:space="preserve"> </w:t>
      </w:r>
      <w:proofErr w:type="spellStart"/>
      <w:r w:rsidRPr="00AE3C6E">
        <w:rPr>
          <w:rFonts w:cstheme="minorHAnsi"/>
          <w:b/>
          <w:bCs/>
        </w:rPr>
        <w:t>Moub</w:t>
      </w:r>
      <w:r w:rsidR="0083595B">
        <w:rPr>
          <w:rFonts w:cstheme="minorHAnsi"/>
          <w:b/>
          <w:bCs/>
        </w:rPr>
        <w:t>î</w:t>
      </w:r>
      <w:r w:rsidRPr="00AE3C6E">
        <w:rPr>
          <w:rFonts w:cstheme="minorHAnsi"/>
          <w:b/>
          <w:bCs/>
        </w:rPr>
        <w:t>ne</w:t>
      </w:r>
      <w:proofErr w:type="spellEnd"/>
      <w:r>
        <w:rPr>
          <w:rFonts w:cstheme="minorHAnsi"/>
        </w:rPr>
        <w:t> »</w:t>
      </w:r>
      <w:r w:rsidRPr="00AE3C6E">
        <w:rPr>
          <w:rFonts w:cstheme="minorHAnsi"/>
        </w:rPr>
        <w:t xml:space="preserve"> désigne un écrit clair et éclairant. Cette interprétation fait référence à l'étendue de la connaissance divine, signifiant que les noms et les lieux de tous les êtres vivants sont consignés dans la connaissance de Dieu. Par conséquent, nul ne devrait craindre que son nom soit oublié ou perdu.</w:t>
      </w:r>
    </w:p>
    <w:p w14:paraId="648E0487" w14:textId="201BA9B8" w:rsidR="0087528B" w:rsidRPr="00AE3C6E" w:rsidRDefault="00C40ABE" w:rsidP="002E5411">
      <w:pPr>
        <w:jc w:val="both"/>
        <w:rPr>
          <w:rFonts w:cstheme="minorHAnsi"/>
        </w:rPr>
      </w:pPr>
      <w:r w:rsidRPr="00C40ABE">
        <w:rPr>
          <w:rFonts w:cstheme="minorHAnsi"/>
        </w:rPr>
        <w:t xml:space="preserve">2- L'expression « </w:t>
      </w:r>
      <w:r w:rsidRPr="00C40ABE">
        <w:rPr>
          <w:rFonts w:cstheme="minorHAnsi"/>
          <w:b/>
          <w:bCs/>
        </w:rPr>
        <w:t>Il n'y a aucun être vivant sur la terre dont la subsistance n'incombe à Allah</w:t>
      </w:r>
      <w:r w:rsidRPr="00C40ABE">
        <w:rPr>
          <w:rFonts w:cstheme="minorHAnsi"/>
        </w:rPr>
        <w:t xml:space="preserve"> » ne signifie pas que les humains doivent cesser de travailler pour subvenir à leurs besoins, se laisser aller à la paresse ou à la négligence, ou encore donner une opportunité aux exploiteurs d'exploiter la pauvreté des gens. Au contraire, ce verset indique que, bien que la subsistance dépende ultimement de Dieu, elle est conditionnée par les efforts personnels. C'est pourquoi les Prophètes et les Imams infaillibles (a) travaillaient également pour pourvoir à leurs besoins, évitant ainsi toute dépendance envers autrui</w:t>
      </w:r>
      <w:r w:rsidR="0087528B" w:rsidRPr="00AE3C6E">
        <w:rPr>
          <w:rFonts w:cstheme="minorHAnsi"/>
        </w:rPr>
        <w:t>.</w:t>
      </w:r>
      <w:r w:rsidR="0087528B">
        <w:rPr>
          <w:rFonts w:cstheme="minorHAnsi"/>
        </w:rPr>
        <w:t xml:space="preserve"> </w:t>
      </w:r>
    </w:p>
    <w:bookmarkEnd w:id="8"/>
    <w:p w14:paraId="37509D6A" w14:textId="3F65F9B7" w:rsidR="0087528B" w:rsidRPr="00B12519" w:rsidRDefault="0087528B" w:rsidP="002E5411">
      <w:pPr>
        <w:jc w:val="both"/>
        <w:rPr>
          <w:rFonts w:cstheme="minorHAnsi"/>
        </w:rPr>
      </w:pPr>
      <w:r w:rsidRPr="00AE3C6E">
        <w:rPr>
          <w:rFonts w:cstheme="minorHAnsi"/>
        </w:rPr>
        <w:t>3</w:t>
      </w:r>
      <w:r w:rsidR="00DD0044">
        <w:rPr>
          <w:rFonts w:cstheme="minorHAnsi"/>
        </w:rPr>
        <w:t xml:space="preserve">- </w:t>
      </w:r>
      <w:r w:rsidRPr="00AE3C6E">
        <w:rPr>
          <w:rFonts w:cstheme="minorHAnsi"/>
        </w:rPr>
        <w:t xml:space="preserve">Il est rapporté que l'Imam Ali (a), dans une lettre à son fils l'Imam Hassan (a), a déclaré : </w:t>
      </w:r>
      <w:r>
        <w:rPr>
          <w:rFonts w:cstheme="minorHAnsi"/>
        </w:rPr>
        <w:t>« </w:t>
      </w:r>
      <w:r w:rsidRPr="00AE3C6E">
        <w:rPr>
          <w:rFonts w:cstheme="minorHAnsi"/>
        </w:rPr>
        <w:t>Ô mon enfant</w:t>
      </w:r>
      <w:r w:rsidR="008156EE">
        <w:rPr>
          <w:rFonts w:cstheme="minorHAnsi"/>
        </w:rPr>
        <w:t> </w:t>
      </w:r>
      <w:r w:rsidRPr="00AE3C6E">
        <w:rPr>
          <w:rFonts w:cstheme="minorHAnsi"/>
        </w:rPr>
        <w:t xml:space="preserve">! Sache que la subsistance a deux aspects : le premier est celui que tu dois rechercher activement, et le second est celui qui viendra à toi sans que tu aies à le poursuivre. Cependant, cela ne signifie pas que tu doives négliger tes efforts pour subvenir à tes besoins, car c'est par l'effort et le travail </w:t>
      </w:r>
      <w:r>
        <w:rPr>
          <w:rFonts w:cstheme="minorHAnsi"/>
        </w:rPr>
        <w:t>que la subsistance est acquise</w:t>
      </w:r>
      <w:r w:rsidR="002634AE">
        <w:rPr>
          <w:rFonts w:cstheme="minorHAnsi"/>
        </w:rPr>
        <w:t> ».</w:t>
      </w:r>
      <w:r w:rsidRPr="00B12519">
        <w:rPr>
          <w:rStyle w:val="Appelnotedebasdep"/>
          <w:rFonts w:cstheme="minorHAnsi"/>
        </w:rPr>
        <w:footnoteReference w:id="16"/>
      </w:r>
      <w:r>
        <w:rPr>
          <w:rFonts w:cstheme="minorHAnsi"/>
        </w:rPr>
        <w:t xml:space="preserve"> </w:t>
      </w:r>
      <w:r w:rsidRPr="00B12519">
        <w:rPr>
          <w:rStyle w:val="Appelnotedebasdep"/>
          <w:rFonts w:cstheme="minorHAnsi"/>
        </w:rPr>
        <w:footnoteReference w:id="17"/>
      </w:r>
    </w:p>
    <w:p w14:paraId="2AB3B457" w14:textId="77777777" w:rsidR="0087528B" w:rsidRPr="00B12519" w:rsidRDefault="0087528B" w:rsidP="002E5411">
      <w:pPr>
        <w:jc w:val="both"/>
        <w:rPr>
          <w:rFonts w:cstheme="minorHAnsi"/>
        </w:rPr>
      </w:pPr>
    </w:p>
    <w:p w14:paraId="4B1A365C" w14:textId="77777777" w:rsidR="0087528B" w:rsidRDefault="0087528B" w:rsidP="002E5411">
      <w:pPr>
        <w:spacing w:before="240"/>
        <w:jc w:val="both"/>
        <w:rPr>
          <w:rFonts w:cstheme="minorHAnsi"/>
          <w:b/>
          <w:bCs/>
          <w:i/>
          <w:iCs/>
          <w:sz w:val="20"/>
          <w:szCs w:val="20"/>
        </w:rPr>
      </w:pPr>
    </w:p>
    <w:p w14:paraId="47A44F92" w14:textId="33090358" w:rsidR="0087528B" w:rsidRDefault="00815F29" w:rsidP="00815F29">
      <w:pPr>
        <w:spacing w:before="240"/>
        <w:jc w:val="right"/>
        <w:rPr>
          <w:rFonts w:cstheme="minorHAnsi"/>
          <w:b/>
          <w:bCs/>
          <w:i/>
          <w:iCs/>
          <w:sz w:val="20"/>
          <w:szCs w:val="20"/>
        </w:rPr>
      </w:pPr>
      <w:r w:rsidRPr="0080509C">
        <w:rPr>
          <w:rFonts w:cs="KFGQPC Uthmanic Script HAFS"/>
          <w:color w:val="000000"/>
          <w:sz w:val="36"/>
          <w:szCs w:val="36"/>
          <w:shd w:val="clear" w:color="auto" w:fill="FFFFFF"/>
          <w:rtl/>
        </w:rPr>
        <w:t xml:space="preserve">وَهُوَ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w:t>
      </w:r>
      <w:proofErr w:type="spellEnd"/>
      <w:r w:rsidRPr="0080509C">
        <w:rPr>
          <w:rFonts w:cs="KFGQPC Uthmanic Script HAFS"/>
          <w:color w:val="000000"/>
          <w:sz w:val="36"/>
          <w:szCs w:val="36"/>
          <w:shd w:val="clear" w:color="auto" w:fill="FFFFFF"/>
          <w:rtl/>
        </w:rPr>
        <w:t xml:space="preserve"> خَلَقَ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لسَّمَٰوَٰتِ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لۡأَرۡضَ</w:t>
      </w:r>
      <w:proofErr w:type="spellEnd"/>
      <w:r w:rsidRPr="0080509C">
        <w:rPr>
          <w:rFonts w:cs="KFGQPC Uthmanic Script HAFS"/>
          <w:color w:val="000000"/>
          <w:sz w:val="36"/>
          <w:szCs w:val="36"/>
          <w:shd w:val="clear" w:color="auto" w:fill="FFFFFF"/>
          <w:rtl/>
        </w:rPr>
        <w:t xml:space="preserve"> فِي سِتَّةِ أَيَّامٖ وَكَانَ </w:t>
      </w:r>
      <w:proofErr w:type="spellStart"/>
      <w:r w:rsidRPr="0080509C">
        <w:rPr>
          <w:rFonts w:cs="KFGQPC Uthmanic Script HAFS"/>
          <w:color w:val="000000"/>
          <w:sz w:val="36"/>
          <w:szCs w:val="36"/>
          <w:shd w:val="clear" w:color="auto" w:fill="FFFFFF"/>
          <w:rtl/>
        </w:rPr>
        <w:t>عَرۡشُهُ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عَلَى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لۡمَآءِ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لِيَبۡلُوَكُمۡ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أَيُّكُمۡ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أَحۡسَنُ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عَمَلٗاۗ</w:t>
      </w:r>
      <w:proofErr w:type="spellEnd"/>
      <w:r w:rsidRPr="0080509C">
        <w:rPr>
          <w:rFonts w:cs="KFGQPC Uthmanic Script HAFS"/>
          <w:color w:val="000000"/>
          <w:sz w:val="36"/>
          <w:szCs w:val="36"/>
          <w:shd w:val="clear" w:color="auto" w:fill="FFFFFF"/>
          <w:rtl/>
        </w:rPr>
        <w:t xml:space="preserve"> وَلَئِن </w:t>
      </w:r>
      <w:proofErr w:type="spellStart"/>
      <w:r w:rsidRPr="0080509C">
        <w:rPr>
          <w:rFonts w:cs="KFGQPC Uthmanic Script HAFS"/>
          <w:color w:val="000000"/>
          <w:sz w:val="36"/>
          <w:szCs w:val="36"/>
          <w:shd w:val="clear" w:color="auto" w:fill="FFFFFF"/>
          <w:rtl/>
        </w:rPr>
        <w:t>قُلۡتَ</w:t>
      </w:r>
      <w:proofErr w:type="spellEnd"/>
      <w:r w:rsidRPr="0080509C">
        <w:rPr>
          <w:rFonts w:cs="KFGQPC Uthmanic Script HAFS"/>
          <w:color w:val="000000"/>
          <w:sz w:val="36"/>
          <w:szCs w:val="36"/>
          <w:shd w:val="clear" w:color="auto" w:fill="FFFFFF"/>
          <w:rtl/>
        </w:rPr>
        <w:t xml:space="preserve"> إِنَّكُم </w:t>
      </w:r>
      <w:proofErr w:type="spellStart"/>
      <w:r w:rsidRPr="0080509C">
        <w:rPr>
          <w:rFonts w:cs="KFGQPC Uthmanic Script HAFS"/>
          <w:color w:val="000000"/>
          <w:sz w:val="36"/>
          <w:szCs w:val="36"/>
          <w:shd w:val="clear" w:color="auto" w:fill="FFFFFF"/>
          <w:rtl/>
        </w:rPr>
        <w:t>مَّبۡعُوثُونَ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بَعۡدِ</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لۡمَوۡتِ</w:t>
      </w:r>
      <w:proofErr w:type="spellEnd"/>
      <w:r w:rsidRPr="0080509C">
        <w:rPr>
          <w:rFonts w:cs="KFGQPC Uthmanic Script HAFS"/>
          <w:color w:val="000000"/>
          <w:sz w:val="36"/>
          <w:szCs w:val="36"/>
          <w:shd w:val="clear" w:color="auto" w:fill="FFFFFF"/>
          <w:rtl/>
        </w:rPr>
        <w:t xml:space="preserve"> لَيَقُولَنَّ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كَفَرُوٓاْ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هَٰذَآ</w:t>
      </w:r>
      <w:proofErr w:type="spellEnd"/>
      <w:r w:rsidRPr="0080509C">
        <w:rPr>
          <w:rFonts w:cs="KFGQPC Uthmanic Script HAFS"/>
          <w:color w:val="000000"/>
          <w:sz w:val="36"/>
          <w:szCs w:val="36"/>
          <w:shd w:val="clear" w:color="auto" w:fill="FFFFFF"/>
          <w:rtl/>
        </w:rPr>
        <w:t xml:space="preserve"> إ</w:t>
      </w:r>
      <w:r w:rsidRPr="0080509C">
        <w:rPr>
          <w:rFonts w:cs="KFGQPC Uthmanic Script HAFS" w:hint="eastAsia"/>
          <w:color w:val="000000"/>
          <w:sz w:val="36"/>
          <w:szCs w:val="36"/>
          <w:shd w:val="clear" w:color="auto" w:fill="FFFFFF"/>
          <w:rtl/>
        </w:rPr>
        <w:t>ِلَّا</w:t>
      </w:r>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سِحۡر</w:t>
      </w:r>
      <w:proofErr w:type="spellEnd"/>
      <w:r w:rsidRPr="0080509C">
        <w:rPr>
          <w:rFonts w:cs="KFGQPC Uthmanic Script HAFS"/>
          <w:color w:val="000000"/>
          <w:sz w:val="36"/>
          <w:szCs w:val="36"/>
          <w:shd w:val="clear" w:color="auto" w:fill="FFFFFF"/>
          <w:rtl/>
        </w:rPr>
        <w:t>ٞ مُّبِينٞ٧</w:t>
      </w:r>
    </w:p>
    <w:p w14:paraId="0D9E3A3C" w14:textId="77777777" w:rsidR="00815F29" w:rsidRDefault="00815F29" w:rsidP="002E5411">
      <w:pPr>
        <w:spacing w:before="240"/>
        <w:jc w:val="both"/>
        <w:rPr>
          <w:rFonts w:cstheme="minorHAnsi"/>
          <w:b/>
          <w:bCs/>
          <w:i/>
          <w:iCs/>
          <w:sz w:val="20"/>
          <w:szCs w:val="20"/>
        </w:rPr>
      </w:pPr>
    </w:p>
    <w:p w14:paraId="058D8050" w14:textId="54A75F3A"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7- Et c’est Lui qui a créé les cieux et la terre en six jours, ‒ alors que Son Trône était sur l’eau, ‒ afin d’éprouver lequel de vous agirait le mieux. Et si tu dis : « Vous serez ressuscités après la mort », ceux qui ne croient pas diront</w:t>
      </w:r>
      <w:r w:rsidR="00815F29">
        <w:rPr>
          <w:rFonts w:ascii="Calibri" w:hAnsi="Calibri" w:cs="Calibri"/>
          <w:b/>
          <w:bCs/>
          <w:i/>
          <w:iCs/>
          <w:sz w:val="20"/>
          <w:szCs w:val="20"/>
        </w:rPr>
        <w:t> </w:t>
      </w:r>
      <w:r w:rsidRPr="006D7FE1">
        <w:rPr>
          <w:rFonts w:ascii="Calibri" w:hAnsi="Calibri" w:cs="Calibri"/>
          <w:b/>
          <w:bCs/>
          <w:i/>
          <w:iCs/>
          <w:sz w:val="20"/>
          <w:szCs w:val="20"/>
        </w:rPr>
        <w:t>: « Ce n’est là qu’une magie évidente ».</w:t>
      </w:r>
    </w:p>
    <w:p w14:paraId="20804299" w14:textId="77777777" w:rsidR="0087528B" w:rsidRPr="00B12519" w:rsidRDefault="0087528B" w:rsidP="002E5411">
      <w:pPr>
        <w:jc w:val="both"/>
        <w:rPr>
          <w:rFonts w:cstheme="minorHAnsi"/>
        </w:rPr>
      </w:pPr>
    </w:p>
    <w:p w14:paraId="7387B0A2" w14:textId="77777777" w:rsidR="0087528B" w:rsidRPr="00AE3C6E" w:rsidRDefault="0087528B" w:rsidP="002E5411">
      <w:pPr>
        <w:jc w:val="both"/>
        <w:rPr>
          <w:rFonts w:cstheme="minorHAnsi"/>
        </w:rPr>
      </w:pPr>
      <w:r w:rsidRPr="00AE3C6E">
        <w:rPr>
          <w:rFonts w:cstheme="minorHAnsi"/>
        </w:rPr>
        <w:t>1</w:t>
      </w:r>
      <w:r w:rsidR="00C13F3F">
        <w:rPr>
          <w:rFonts w:cstheme="minorHAnsi"/>
        </w:rPr>
        <w:t xml:space="preserve">- </w:t>
      </w:r>
      <w:r w:rsidRPr="00AE3C6E">
        <w:rPr>
          <w:rFonts w:cstheme="minorHAnsi"/>
        </w:rPr>
        <w:t xml:space="preserve">Le terme « </w:t>
      </w:r>
      <w:r w:rsidR="00C13F3F">
        <w:rPr>
          <w:rFonts w:cstheme="minorHAnsi"/>
          <w:b/>
          <w:bCs/>
        </w:rPr>
        <w:t>m</w:t>
      </w:r>
      <w:r w:rsidRPr="00AE3C6E">
        <w:rPr>
          <w:rFonts w:cstheme="minorHAnsi"/>
          <w:b/>
          <w:bCs/>
        </w:rPr>
        <w:t>aa</w:t>
      </w:r>
      <w:r w:rsidRPr="00AE3C6E">
        <w:rPr>
          <w:rFonts w:cstheme="minorHAnsi"/>
        </w:rPr>
        <w:t xml:space="preserve"> » signifie eau, et tout ce qui est liquide est également appelé « </w:t>
      </w:r>
      <w:r w:rsidR="00C13F3F">
        <w:rPr>
          <w:rFonts w:cstheme="minorHAnsi"/>
        </w:rPr>
        <w:t>m</w:t>
      </w:r>
      <w:r w:rsidRPr="00AE3C6E">
        <w:rPr>
          <w:rFonts w:cstheme="minorHAnsi"/>
        </w:rPr>
        <w:t xml:space="preserve">aa », comme les métaux liquides et autres substances similaires. Au début de la création, le monde était sous la forme d'une matière en fusion, ensuite l'univers et la fondation du trône de la puissance de Dieu étaient situés </w:t>
      </w:r>
      <w:r w:rsidRPr="00AE3C6E">
        <w:rPr>
          <w:rFonts w:cstheme="minorHAnsi"/>
        </w:rPr>
        <w:lastRenderedPageBreak/>
        <w:t>sur une énorme substance semblable à de l'eau. Puis, dans les étapes suivantes avec d'énormes mouvements et d’explosions, des planètes et des étoiles se sont formées.</w:t>
      </w:r>
    </w:p>
    <w:p w14:paraId="37903AE0" w14:textId="77777777" w:rsidR="0087528B" w:rsidRPr="00AE3C6E" w:rsidRDefault="0087528B" w:rsidP="002E5411">
      <w:pPr>
        <w:jc w:val="both"/>
        <w:rPr>
          <w:rFonts w:cstheme="minorHAnsi"/>
        </w:rPr>
      </w:pPr>
      <w:r w:rsidRPr="00AE3C6E">
        <w:rPr>
          <w:rFonts w:cstheme="minorHAnsi"/>
        </w:rPr>
        <w:t>2</w:t>
      </w:r>
      <w:r w:rsidR="00C13F3F">
        <w:rPr>
          <w:rFonts w:cstheme="minorHAnsi"/>
        </w:rPr>
        <w:t xml:space="preserve">- </w:t>
      </w:r>
      <w:r w:rsidRPr="00AE3C6E">
        <w:rPr>
          <w:rFonts w:cstheme="minorHAnsi"/>
        </w:rPr>
        <w:t>Ce verset introduit le but de la création pour tester les humains. Bien sûr, le test divin n'est pas destiné à découvrir la situation actuelle ni à découvrir l’état intérieur, intellectuel et scientifique des gens, mais cela a pour but de guider et former les gens, en leur donnant la possibilité de faire des choix et de prendre des décisions conscientes.</w:t>
      </w:r>
    </w:p>
    <w:p w14:paraId="332F7F50" w14:textId="08C3D903" w:rsidR="0087528B" w:rsidRDefault="0087528B" w:rsidP="002E5411">
      <w:pPr>
        <w:jc w:val="both"/>
        <w:rPr>
          <w:rFonts w:cstheme="minorHAnsi"/>
        </w:rPr>
      </w:pPr>
      <w:r w:rsidRPr="00AE3C6E">
        <w:rPr>
          <w:rFonts w:cstheme="minorHAnsi"/>
        </w:rPr>
        <w:t>3</w:t>
      </w:r>
      <w:r w:rsidR="00C13F3F">
        <w:rPr>
          <w:rFonts w:cstheme="minorHAnsi"/>
        </w:rPr>
        <w:t xml:space="preserve">- </w:t>
      </w:r>
      <w:r w:rsidRPr="00AE3C6E">
        <w:rPr>
          <w:rFonts w:cstheme="minorHAnsi"/>
        </w:rPr>
        <w:t>Il est rapporté dans un récit de l'Imam as-</w:t>
      </w:r>
      <w:proofErr w:type="spellStart"/>
      <w:r w:rsidRPr="00AE3C6E">
        <w:rPr>
          <w:rFonts w:cstheme="minorHAnsi"/>
        </w:rPr>
        <w:t>Sàdiq</w:t>
      </w:r>
      <w:proofErr w:type="spellEnd"/>
      <w:r w:rsidRPr="00AE3C6E">
        <w:rPr>
          <w:rFonts w:cstheme="minorHAnsi"/>
        </w:rPr>
        <w:t xml:space="preserve"> (a) que : « Dieu ne veut pas une multitude d'actions, mais </w:t>
      </w:r>
      <w:r w:rsidR="007807B5">
        <w:rPr>
          <w:rFonts w:cstheme="minorHAnsi"/>
        </w:rPr>
        <w:t>Il</w:t>
      </w:r>
      <w:r w:rsidR="007807B5" w:rsidRPr="00AE3C6E">
        <w:rPr>
          <w:rFonts w:cstheme="minorHAnsi"/>
        </w:rPr>
        <w:t xml:space="preserve"> </w:t>
      </w:r>
      <w:r w:rsidRPr="00AE3C6E">
        <w:rPr>
          <w:rFonts w:cstheme="minorHAnsi"/>
        </w:rPr>
        <w:t>veut la justesse de nos actions. La justesse de l'action doit être combinée avec l'humilité devant Dieu et une intention pure. C'est l'intention qui compte et non la</w:t>
      </w:r>
      <w:r>
        <w:rPr>
          <w:rFonts w:cstheme="minorHAnsi"/>
        </w:rPr>
        <w:t xml:space="preserve"> quantité d'actions accomplie </w:t>
      </w:r>
      <w:r w:rsidRPr="00B12519">
        <w:rPr>
          <w:rFonts w:cstheme="minorHAnsi"/>
        </w:rPr>
        <w:t>».</w:t>
      </w:r>
      <w:r w:rsidRPr="00B12519">
        <w:rPr>
          <w:rStyle w:val="Appelnotedebasdep"/>
          <w:rFonts w:cstheme="minorHAnsi"/>
        </w:rPr>
        <w:footnoteReference w:id="18"/>
      </w:r>
      <w:r>
        <w:rPr>
          <w:rFonts w:cstheme="minorHAnsi"/>
        </w:rPr>
        <w:t xml:space="preserve"> </w:t>
      </w:r>
      <w:r w:rsidRPr="00B12519">
        <w:rPr>
          <w:rStyle w:val="Appelnotedebasdep"/>
          <w:rFonts w:cstheme="minorHAnsi"/>
        </w:rPr>
        <w:footnoteReference w:id="19"/>
      </w:r>
    </w:p>
    <w:p w14:paraId="4033F508" w14:textId="77777777" w:rsidR="00C13F3F" w:rsidRDefault="00C13F3F" w:rsidP="002E5411">
      <w:pPr>
        <w:jc w:val="both"/>
        <w:rPr>
          <w:rFonts w:cstheme="minorHAnsi"/>
        </w:rPr>
      </w:pPr>
    </w:p>
    <w:p w14:paraId="244C0CFF" w14:textId="77777777" w:rsidR="00C13F3F" w:rsidRDefault="00C13F3F" w:rsidP="002E5411">
      <w:pPr>
        <w:jc w:val="both"/>
        <w:rPr>
          <w:rFonts w:cstheme="minorHAnsi"/>
        </w:rPr>
      </w:pPr>
    </w:p>
    <w:p w14:paraId="149B6B5B" w14:textId="77777777" w:rsidR="0087528B" w:rsidRDefault="0087528B" w:rsidP="002E5411">
      <w:pPr>
        <w:jc w:val="both"/>
        <w:rPr>
          <w:rFonts w:cstheme="minorHAnsi"/>
        </w:rPr>
      </w:pPr>
    </w:p>
    <w:p w14:paraId="71B92D52" w14:textId="1332596A" w:rsidR="00815F29" w:rsidRDefault="00815F29" w:rsidP="00815F29">
      <w:pPr>
        <w:jc w:val="right"/>
        <w:rPr>
          <w:rFonts w:cstheme="minorHAnsi"/>
        </w:rPr>
      </w:pPr>
      <w:proofErr w:type="spellStart"/>
      <w:r w:rsidRPr="0080509C">
        <w:rPr>
          <w:rFonts w:cs="KFGQPC Uthmanic Script HAFS"/>
          <w:color w:val="000000"/>
          <w:sz w:val="36"/>
          <w:szCs w:val="36"/>
          <w:shd w:val="clear" w:color="auto" w:fill="FFFFFF"/>
          <w:rtl/>
        </w:rPr>
        <w:t>وَلَئِنۡ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أَخَّرۡنَا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عَنۡهُمُ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لۡعَذَابَ</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إِلَىٰٓ</w:t>
      </w:r>
      <w:proofErr w:type="spellEnd"/>
      <w:r w:rsidRPr="0080509C">
        <w:rPr>
          <w:rFonts w:cs="KFGQPC Uthmanic Script HAFS"/>
          <w:color w:val="000000"/>
          <w:sz w:val="36"/>
          <w:szCs w:val="36"/>
          <w:shd w:val="clear" w:color="auto" w:fill="FFFFFF"/>
          <w:rtl/>
        </w:rPr>
        <w:t xml:space="preserve"> أُمَّةٖ </w:t>
      </w:r>
      <w:proofErr w:type="spellStart"/>
      <w:r w:rsidRPr="0080509C">
        <w:rPr>
          <w:rFonts w:cs="KFGQPC Uthmanic Script HAFS"/>
          <w:color w:val="000000"/>
          <w:sz w:val="36"/>
          <w:szCs w:val="36"/>
          <w:shd w:val="clear" w:color="auto" w:fill="FFFFFF"/>
          <w:rtl/>
        </w:rPr>
        <w:t>مَّعۡدُودَة</w:t>
      </w:r>
      <w:proofErr w:type="spellEnd"/>
      <w:r w:rsidRPr="0080509C">
        <w:rPr>
          <w:rFonts w:cs="KFGQPC Uthmanic Script HAFS"/>
          <w:color w:val="000000"/>
          <w:sz w:val="36"/>
          <w:szCs w:val="36"/>
          <w:shd w:val="clear" w:color="auto" w:fill="FFFFFF"/>
          <w:rtl/>
        </w:rPr>
        <w:t xml:space="preserve">ٖ لَّيَقُولُنَّ مَا </w:t>
      </w:r>
      <w:proofErr w:type="spellStart"/>
      <w:r w:rsidRPr="0080509C">
        <w:rPr>
          <w:rFonts w:cs="KFGQPC Uthmanic Script HAFS"/>
          <w:color w:val="000000"/>
          <w:sz w:val="36"/>
          <w:szCs w:val="36"/>
          <w:shd w:val="clear" w:color="auto" w:fill="FFFFFF"/>
          <w:rtl/>
        </w:rPr>
        <w:t>يَحۡبِسُهُ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أَلَا </w:t>
      </w:r>
      <w:proofErr w:type="spellStart"/>
      <w:r w:rsidRPr="0080509C">
        <w:rPr>
          <w:rFonts w:cs="KFGQPC Uthmanic Script HAFS"/>
          <w:color w:val="000000"/>
          <w:sz w:val="36"/>
          <w:szCs w:val="36"/>
          <w:shd w:val="clear" w:color="auto" w:fill="FFFFFF"/>
          <w:rtl/>
        </w:rPr>
        <w:t>يَوۡمَ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يَأۡتِيهِمۡ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لَيۡسَ</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مَصۡرُوفًا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عَنۡهُمۡ</w:t>
      </w:r>
      <w:proofErr w:type="spellEnd"/>
      <w:r w:rsidRPr="0080509C">
        <w:rPr>
          <w:rFonts w:cs="KFGQPC Uthmanic Script HAFS"/>
          <w:color w:val="000000"/>
          <w:sz w:val="36"/>
          <w:szCs w:val="36"/>
          <w:shd w:val="clear" w:color="auto" w:fill="FFFFFF"/>
          <w:rtl/>
        </w:rPr>
        <w:t xml:space="preserve"> وَحَاقَ بِهِم مَّا كَانُواْ </w:t>
      </w:r>
      <w:proofErr w:type="spellStart"/>
      <w:r w:rsidRPr="0080509C">
        <w:rPr>
          <w:rFonts w:cs="KFGQPC Uthmanic Script HAFS"/>
          <w:color w:val="000000"/>
          <w:sz w:val="36"/>
          <w:szCs w:val="36"/>
          <w:shd w:val="clear" w:color="auto" w:fill="FFFFFF"/>
          <w:rtl/>
        </w:rPr>
        <w:t>بِهِ</w:t>
      </w:r>
      <w:r w:rsidRPr="0080509C">
        <w:rPr>
          <w:rFonts w:cs="KFGQPC Uthmanic Script HAFS" w:hint="cs"/>
          <w:color w:val="000000"/>
          <w:sz w:val="36"/>
          <w:szCs w:val="36"/>
          <w:shd w:val="clear" w:color="auto" w:fill="FFFFFF"/>
          <w:rtl/>
        </w:rPr>
        <w:t>ۦ</w:t>
      </w:r>
      <w:proofErr w:type="spellEnd"/>
      <w:r w:rsidRPr="0080509C">
        <w:rPr>
          <w:rFonts w:cs="KFGQPC Uthmanic Script HAFS"/>
          <w:color w:val="000000"/>
          <w:sz w:val="36"/>
          <w:szCs w:val="36"/>
          <w:shd w:val="clear" w:color="auto" w:fill="FFFFFF"/>
          <w:rtl/>
        </w:rPr>
        <w:t xml:space="preserve"> يَسۡتَهۡزِءُونَ٨</w:t>
      </w:r>
    </w:p>
    <w:p w14:paraId="314E6767" w14:textId="77777777" w:rsidR="00815F29" w:rsidRDefault="00815F29" w:rsidP="002E5411">
      <w:pPr>
        <w:jc w:val="both"/>
        <w:rPr>
          <w:rFonts w:cstheme="minorHAnsi"/>
        </w:rPr>
      </w:pPr>
    </w:p>
    <w:p w14:paraId="297237EF" w14:textId="288254D5" w:rsidR="0087528B" w:rsidRPr="006D7FE1" w:rsidRDefault="00C40ABE" w:rsidP="002E5411">
      <w:pPr>
        <w:jc w:val="both"/>
        <w:rPr>
          <w:rFonts w:ascii="Calibri" w:hAnsi="Calibri" w:cs="Calibri"/>
          <w:b/>
          <w:bCs/>
          <w:i/>
          <w:iCs/>
          <w:sz w:val="20"/>
          <w:szCs w:val="20"/>
        </w:rPr>
      </w:pPr>
      <w:bookmarkStart w:id="9" w:name="_Hlk208065796"/>
      <w:r w:rsidRPr="00C40ABE">
        <w:rPr>
          <w:rFonts w:ascii="Calibri" w:hAnsi="Calibri" w:cs="Calibri"/>
          <w:b/>
          <w:bCs/>
          <w:i/>
          <w:iCs/>
          <w:sz w:val="20"/>
          <w:szCs w:val="20"/>
        </w:rPr>
        <w:t>8- Et si Nous retardons pour eux le châtiment jusqu’à une période fixée, ils diront : « Qu’est-ce qui le retient ? » ‒ Mais le jour où cela viendra, il ne sera pas détourné d’eux ; et ce dont ils se moquaient les enveloppera</w:t>
      </w:r>
      <w:r w:rsidR="0087528B" w:rsidRPr="006D7FE1">
        <w:rPr>
          <w:rFonts w:ascii="Calibri" w:hAnsi="Calibri" w:cs="Calibri"/>
          <w:b/>
          <w:bCs/>
          <w:i/>
          <w:iCs/>
          <w:sz w:val="20"/>
          <w:szCs w:val="20"/>
        </w:rPr>
        <w:t>.</w:t>
      </w:r>
    </w:p>
    <w:p w14:paraId="1DD8964E" w14:textId="77777777" w:rsidR="0087528B" w:rsidRPr="00B12519" w:rsidRDefault="0087528B" w:rsidP="002E5411">
      <w:pPr>
        <w:jc w:val="both"/>
        <w:rPr>
          <w:rFonts w:cstheme="minorHAnsi"/>
        </w:rPr>
      </w:pPr>
    </w:p>
    <w:p w14:paraId="5C1B3AB8" w14:textId="0D50728A" w:rsidR="00C40ABE" w:rsidRPr="00C40ABE" w:rsidRDefault="00C40ABE" w:rsidP="00C40ABE">
      <w:pPr>
        <w:jc w:val="both"/>
        <w:rPr>
          <w:rFonts w:cstheme="minorHAnsi"/>
        </w:rPr>
      </w:pPr>
      <w:r w:rsidRPr="00C40ABE">
        <w:rPr>
          <w:rFonts w:cstheme="minorHAnsi"/>
        </w:rPr>
        <w:t xml:space="preserve">Le terme arabe « </w:t>
      </w:r>
      <w:r w:rsidRPr="00C40ABE">
        <w:rPr>
          <w:rFonts w:cstheme="minorHAnsi"/>
          <w:b/>
          <w:bCs/>
        </w:rPr>
        <w:t>Oumma</w:t>
      </w:r>
      <w:r w:rsidRPr="00C40ABE">
        <w:rPr>
          <w:rFonts w:cstheme="minorHAnsi"/>
        </w:rPr>
        <w:t xml:space="preserve"> » désigne à l’origine l’action de rassembler des éléments. Ainsi, une « Oumma</w:t>
      </w:r>
      <w:r>
        <w:rPr>
          <w:rFonts w:cstheme="minorHAnsi"/>
        </w:rPr>
        <w:t> </w:t>
      </w:r>
      <w:r w:rsidRPr="00C40ABE">
        <w:rPr>
          <w:rFonts w:cstheme="minorHAnsi"/>
        </w:rPr>
        <w:t xml:space="preserve">» (communauté) se réfère à un groupe de personnes réunies dans un même lieu et à une même époque. Dans ce verset, ce terme prend le sens de « temps » ou « époque ». </w:t>
      </w:r>
    </w:p>
    <w:p w14:paraId="1BA881C2" w14:textId="77777777" w:rsidR="00C40ABE" w:rsidRPr="00C40ABE" w:rsidRDefault="00C40ABE" w:rsidP="00C40ABE">
      <w:pPr>
        <w:jc w:val="both"/>
        <w:rPr>
          <w:rFonts w:cstheme="minorHAnsi"/>
        </w:rPr>
      </w:pPr>
      <w:r w:rsidRPr="00C40ABE">
        <w:rPr>
          <w:rFonts w:cstheme="minorHAnsi"/>
        </w:rPr>
        <w:t xml:space="preserve">Cependant, plusieurs récits indiquent que l’expression « </w:t>
      </w:r>
      <w:r w:rsidRPr="00C40ABE">
        <w:rPr>
          <w:rFonts w:cstheme="minorHAnsi"/>
          <w:b/>
          <w:bCs/>
        </w:rPr>
        <w:t>période fixée</w:t>
      </w:r>
      <w:r w:rsidRPr="00C40ABE">
        <w:rPr>
          <w:rFonts w:cstheme="minorHAnsi"/>
        </w:rPr>
        <w:t xml:space="preserve"> (communauté limitée) » fait référence aux compagnons de l’Imam al-Mahdi (</w:t>
      </w:r>
      <w:proofErr w:type="spellStart"/>
      <w:r w:rsidRPr="00C40ABE">
        <w:rPr>
          <w:rFonts w:cstheme="minorHAnsi"/>
        </w:rPr>
        <w:t>aj</w:t>
      </w:r>
      <w:proofErr w:type="spellEnd"/>
      <w:r w:rsidRPr="00C40ABE">
        <w:rPr>
          <w:rFonts w:cstheme="minorHAnsi"/>
        </w:rPr>
        <w:t>).</w:t>
      </w:r>
      <w:r w:rsidRPr="00C40ABE">
        <w:rPr>
          <w:rFonts w:cstheme="minorHAnsi"/>
          <w:vertAlign w:val="superscript"/>
        </w:rPr>
        <w:footnoteReference w:id="20"/>
      </w:r>
      <w:r w:rsidRPr="00C40ABE">
        <w:rPr>
          <w:rFonts w:cstheme="minorHAnsi"/>
        </w:rPr>
        <w:t xml:space="preserve"> Selon ces récits, ces compagnons auront la responsabilité de châtier les malfaiteurs. Toutefois, il est essentiel de noter que ces récits offrent une interprétation spécifique du verset, qui énonce en réalité un principe général concernant le sort des malfaiteurs. Cette interprétation ne limite pas la responsabilité de punir les malfaiteurs aux seuls compagnons de l’Imam al-Mahdi (</w:t>
      </w:r>
      <w:proofErr w:type="spellStart"/>
      <w:r w:rsidRPr="00C40ABE">
        <w:rPr>
          <w:rFonts w:cstheme="minorHAnsi"/>
        </w:rPr>
        <w:t>aj</w:t>
      </w:r>
      <w:proofErr w:type="spellEnd"/>
      <w:r w:rsidRPr="00C40ABE">
        <w:rPr>
          <w:rFonts w:cstheme="minorHAnsi"/>
        </w:rPr>
        <w:t xml:space="preserve">), mais met en lumière leur rôle déterminant dans l’établissement de la justice et de l’équité dans la société. </w:t>
      </w:r>
    </w:p>
    <w:bookmarkEnd w:id="9"/>
    <w:p w14:paraId="2B2F70B6" w14:textId="77777777" w:rsidR="00C40ABE" w:rsidRPr="00C40ABE" w:rsidRDefault="00C40ABE" w:rsidP="00C40ABE">
      <w:pPr>
        <w:jc w:val="both"/>
        <w:rPr>
          <w:rFonts w:cstheme="minorHAnsi"/>
        </w:rPr>
      </w:pPr>
      <w:r w:rsidRPr="00C40ABE">
        <w:rPr>
          <w:rFonts w:cstheme="minorHAnsi"/>
        </w:rPr>
        <w:t>Ces récits doivent être compris dans le cadre plus large de l’eschatologie islamique, où l’avènement de l’Imam al-Mahdi (</w:t>
      </w:r>
      <w:proofErr w:type="spellStart"/>
      <w:r w:rsidRPr="00C40ABE">
        <w:rPr>
          <w:rFonts w:cstheme="minorHAnsi"/>
        </w:rPr>
        <w:t>aj</w:t>
      </w:r>
      <w:proofErr w:type="spellEnd"/>
      <w:r w:rsidRPr="00C40ABE">
        <w:rPr>
          <w:rFonts w:cstheme="minorHAnsi"/>
        </w:rPr>
        <w:t>) est associé à l’instauration d’un ordre mondial juste. Ainsi, la « période fixée (communauté limitée) » pourrait symboliser un groupe d’élite dédié à la réalisation de cet objectif divin.</w:t>
      </w:r>
      <w:r w:rsidRPr="00C40ABE">
        <w:rPr>
          <w:rFonts w:cstheme="minorHAnsi"/>
          <w:vertAlign w:val="superscript"/>
        </w:rPr>
        <w:footnoteReference w:id="21"/>
      </w:r>
    </w:p>
    <w:p w14:paraId="0BD70E5B" w14:textId="77777777" w:rsidR="0087528B" w:rsidRPr="00B12519" w:rsidRDefault="0087528B" w:rsidP="002E5411">
      <w:pPr>
        <w:jc w:val="both"/>
        <w:rPr>
          <w:rFonts w:cstheme="minorHAnsi"/>
        </w:rPr>
      </w:pPr>
    </w:p>
    <w:p w14:paraId="544E7DD8" w14:textId="778E153B" w:rsidR="0087528B" w:rsidRDefault="00815F29" w:rsidP="00815F29">
      <w:pPr>
        <w:jc w:val="right"/>
        <w:rPr>
          <w:rFonts w:cstheme="minorHAnsi"/>
        </w:rPr>
      </w:pPr>
      <w:proofErr w:type="spellStart"/>
      <w:r w:rsidRPr="0080509C">
        <w:rPr>
          <w:rFonts w:cs="KFGQPC Uthmanic Script HAFS"/>
          <w:color w:val="000000"/>
          <w:sz w:val="36"/>
          <w:szCs w:val="36"/>
          <w:shd w:val="clear" w:color="auto" w:fill="FFFFFF"/>
          <w:rtl/>
        </w:rPr>
        <w:t>وَلَئِنۡ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أَذَقۡنَا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لۡإِنسَٰنَ</w:t>
      </w:r>
      <w:proofErr w:type="spellEnd"/>
      <w:r w:rsidRPr="0080509C">
        <w:rPr>
          <w:rFonts w:cs="KFGQPC Uthmanic Script HAFS"/>
          <w:color w:val="000000"/>
          <w:sz w:val="36"/>
          <w:szCs w:val="36"/>
          <w:shd w:val="clear" w:color="auto" w:fill="FFFFFF"/>
          <w:rtl/>
        </w:rPr>
        <w:t xml:space="preserve"> مِنَّا </w:t>
      </w:r>
      <w:proofErr w:type="spellStart"/>
      <w:r w:rsidRPr="0080509C">
        <w:rPr>
          <w:rFonts w:cs="KFGQPC Uthmanic Script HAFS"/>
          <w:color w:val="000000"/>
          <w:sz w:val="36"/>
          <w:szCs w:val="36"/>
          <w:shd w:val="clear" w:color="auto" w:fill="FFFFFF"/>
          <w:rtl/>
        </w:rPr>
        <w:t>رَحۡمَة</w:t>
      </w:r>
      <w:proofErr w:type="spellEnd"/>
      <w:r w:rsidRPr="0080509C">
        <w:rPr>
          <w:rFonts w:cs="KFGQPC Uthmanic Script HAFS"/>
          <w:color w:val="000000"/>
          <w:sz w:val="36"/>
          <w:szCs w:val="36"/>
          <w:shd w:val="clear" w:color="auto" w:fill="FFFFFF"/>
          <w:rtl/>
        </w:rPr>
        <w:t xml:space="preserve">ٗ ثُمَّ </w:t>
      </w:r>
      <w:proofErr w:type="spellStart"/>
      <w:r w:rsidRPr="0080509C">
        <w:rPr>
          <w:rFonts w:cs="KFGQPC Uthmanic Script HAFS"/>
          <w:color w:val="000000"/>
          <w:sz w:val="36"/>
          <w:szCs w:val="36"/>
          <w:shd w:val="clear" w:color="auto" w:fill="FFFFFF"/>
          <w:rtl/>
        </w:rPr>
        <w:t>نَزَعۡنَٰهَا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لَيَ‍ُٔوس</w:t>
      </w:r>
      <w:proofErr w:type="spellEnd"/>
      <w:r w:rsidRPr="0080509C">
        <w:rPr>
          <w:rFonts w:cs="KFGQPC Uthmanic Script HAFS"/>
          <w:color w:val="000000"/>
          <w:sz w:val="36"/>
          <w:szCs w:val="36"/>
          <w:shd w:val="clear" w:color="auto" w:fill="FFFFFF"/>
          <w:rtl/>
        </w:rPr>
        <w:t>ٞ كَفُورٞ٩</w:t>
      </w:r>
    </w:p>
    <w:p w14:paraId="623E9791" w14:textId="77777777" w:rsidR="0087528B" w:rsidRPr="00B12519" w:rsidRDefault="0087528B" w:rsidP="002E5411">
      <w:pPr>
        <w:jc w:val="both"/>
        <w:rPr>
          <w:rFonts w:cstheme="minorHAnsi"/>
        </w:rPr>
      </w:pPr>
    </w:p>
    <w:p w14:paraId="16497630" w14:textId="290FAA1A" w:rsidR="0087528B" w:rsidRPr="006D7FE1" w:rsidRDefault="00C40ABE" w:rsidP="002E5411">
      <w:pPr>
        <w:jc w:val="both"/>
        <w:rPr>
          <w:rFonts w:ascii="Calibri" w:hAnsi="Calibri" w:cs="Calibri"/>
          <w:b/>
          <w:bCs/>
          <w:i/>
          <w:iCs/>
          <w:sz w:val="20"/>
          <w:szCs w:val="20"/>
        </w:rPr>
      </w:pPr>
      <w:bookmarkStart w:id="10" w:name="_Hlk208065855"/>
      <w:r w:rsidRPr="00C40ABE">
        <w:rPr>
          <w:rFonts w:ascii="Calibri" w:hAnsi="Calibri" w:cs="Calibri"/>
          <w:b/>
          <w:bCs/>
          <w:i/>
          <w:iCs/>
          <w:sz w:val="20"/>
          <w:szCs w:val="20"/>
        </w:rPr>
        <w:t>9- Et si Nous faisons goûter à l’homme une grâce de Notre part, et qu’ensuite Nous la lui arrachons, le voilà désespéré et ingrat</w:t>
      </w:r>
      <w:r w:rsidR="0087528B" w:rsidRPr="006D7FE1">
        <w:rPr>
          <w:rFonts w:ascii="Calibri" w:hAnsi="Calibri" w:cs="Calibri"/>
          <w:b/>
          <w:bCs/>
          <w:i/>
          <w:iCs/>
          <w:sz w:val="20"/>
          <w:szCs w:val="20"/>
        </w:rPr>
        <w:t>.</w:t>
      </w:r>
    </w:p>
    <w:bookmarkEnd w:id="10"/>
    <w:p w14:paraId="1B47C11E" w14:textId="77777777" w:rsidR="0087528B" w:rsidRPr="00B12519" w:rsidRDefault="0087528B" w:rsidP="002E5411">
      <w:pPr>
        <w:jc w:val="both"/>
        <w:rPr>
          <w:rFonts w:cstheme="minorHAnsi"/>
        </w:rPr>
      </w:pPr>
    </w:p>
    <w:p w14:paraId="2AC85FC9" w14:textId="77777777" w:rsidR="0087528B" w:rsidRPr="00B12519" w:rsidRDefault="0087528B" w:rsidP="002E5411">
      <w:pPr>
        <w:jc w:val="both"/>
        <w:rPr>
          <w:rFonts w:cstheme="minorHAnsi"/>
        </w:rPr>
      </w:pPr>
      <w:r w:rsidRPr="00C90004">
        <w:rPr>
          <w:rFonts w:cstheme="minorHAnsi"/>
        </w:rPr>
        <w:t xml:space="preserve">Les êtres humains ont tendance à porter des jugements hâtifs, à sombrer dans le désespoir ou à perdre la foi en raison de leur compréhension limitée de la sagesse divine et de leurs propres intérêts à long terme. Cependant, s'ils prenaient pleinement conscience que toutes les bénédictions émanent de Dieu, ils réaliseraient que recevoir une faveur est un signe de Sa grâce, tandis que la perte d'un bienfait ne signifie pas nécessairement qu'Il éprouve de la colère à leur égard. En effet, Dieu est la source ultime de grâce et de miséricorde. Ses actions envers Ses créatures sont toujours empreintes de sagesse et de justice, même si cela n'est pas toujours apparent à notre perception limitée. Cette compréhension plus profonde peut aider les individus à maintenir une perspective équilibrée face aux vicissitudes de la vie, en reconnaissant que les épreuves comme les bénédictions peuvent faire partie du plan divin pour leur croissance </w:t>
      </w:r>
      <w:r>
        <w:rPr>
          <w:rFonts w:cstheme="minorHAnsi"/>
        </w:rPr>
        <w:t>et leur développement spirituel</w:t>
      </w:r>
      <w:r w:rsidRPr="00B12519">
        <w:rPr>
          <w:rFonts w:cstheme="minorHAnsi"/>
        </w:rPr>
        <w:t>.</w:t>
      </w:r>
      <w:r w:rsidRPr="00B12519">
        <w:rPr>
          <w:rStyle w:val="Appelnotedebasdep"/>
          <w:rFonts w:cstheme="minorHAnsi"/>
        </w:rPr>
        <w:footnoteReference w:id="22"/>
      </w:r>
    </w:p>
    <w:p w14:paraId="640F6B39" w14:textId="77777777" w:rsidR="0087528B" w:rsidRDefault="0087528B" w:rsidP="002E5411">
      <w:pPr>
        <w:jc w:val="both"/>
        <w:rPr>
          <w:rFonts w:cstheme="minorHAnsi"/>
        </w:rPr>
      </w:pPr>
    </w:p>
    <w:p w14:paraId="688264E1" w14:textId="77777777" w:rsidR="0084748B" w:rsidRDefault="0084748B" w:rsidP="002E5411">
      <w:pPr>
        <w:jc w:val="both"/>
        <w:rPr>
          <w:rFonts w:cstheme="minorHAnsi"/>
        </w:rPr>
      </w:pPr>
    </w:p>
    <w:p w14:paraId="142E1DC5" w14:textId="77777777" w:rsidR="00815F29" w:rsidRDefault="00815F29" w:rsidP="002E5411">
      <w:pPr>
        <w:jc w:val="both"/>
        <w:rPr>
          <w:rFonts w:cstheme="minorHAnsi"/>
        </w:rPr>
      </w:pPr>
    </w:p>
    <w:p w14:paraId="4644DCFA" w14:textId="7CC59100" w:rsidR="00815F29" w:rsidRDefault="00815F29" w:rsidP="00815F29">
      <w:pPr>
        <w:jc w:val="right"/>
        <w:rPr>
          <w:rFonts w:cstheme="minorHAnsi"/>
        </w:rPr>
      </w:pPr>
      <w:proofErr w:type="spellStart"/>
      <w:r w:rsidRPr="0080509C">
        <w:rPr>
          <w:rFonts w:cs="KFGQPC Uthmanic Script HAFS"/>
          <w:color w:val="000000"/>
          <w:sz w:val="36"/>
          <w:szCs w:val="36"/>
          <w:shd w:val="clear" w:color="auto" w:fill="FFFFFF"/>
          <w:rtl/>
        </w:rPr>
        <w:t>وَلَئِنۡ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أَذَقۡنَٰهُ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نَعۡمَآءَ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بَعۡدَ</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ضَرَّآءَ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مَسَّتۡهُ</w:t>
      </w:r>
      <w:proofErr w:type="spellEnd"/>
      <w:r w:rsidRPr="0080509C">
        <w:rPr>
          <w:rFonts w:cs="KFGQPC Uthmanic Script HAFS"/>
          <w:color w:val="000000"/>
          <w:sz w:val="36"/>
          <w:szCs w:val="36"/>
          <w:shd w:val="clear" w:color="auto" w:fill="FFFFFF"/>
          <w:rtl/>
        </w:rPr>
        <w:t xml:space="preserve"> لَيَقُولَنَّ ذَهَبَ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لسَّيِّ‍َٔاتُ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عَنِّيٓۚ</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لَفَرِحٞ فَخُورٌ١٠</w:t>
      </w:r>
    </w:p>
    <w:p w14:paraId="19A4BE43" w14:textId="77777777" w:rsidR="00815F29" w:rsidRPr="00B12519" w:rsidRDefault="00815F29" w:rsidP="002E5411">
      <w:pPr>
        <w:jc w:val="both"/>
        <w:rPr>
          <w:rFonts w:cstheme="minorHAnsi"/>
        </w:rPr>
      </w:pPr>
    </w:p>
    <w:p w14:paraId="6D64F9E1"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10- Et si Nous lui faisons goûter le bonheur, après qu’un malheur l’ait touché, il dira : « Les maux se sont éloignés de moi », et le voilà qui exulte, plein de gloriole.</w:t>
      </w:r>
    </w:p>
    <w:p w14:paraId="55D32D64" w14:textId="77777777" w:rsidR="0087528B" w:rsidRPr="00B12519" w:rsidRDefault="0087528B" w:rsidP="002E5411">
      <w:pPr>
        <w:jc w:val="both"/>
        <w:rPr>
          <w:rFonts w:cstheme="minorHAnsi"/>
        </w:rPr>
      </w:pPr>
    </w:p>
    <w:p w14:paraId="21812A86" w14:textId="77777777" w:rsidR="0087528B" w:rsidRPr="002172D1" w:rsidRDefault="0087528B" w:rsidP="002E5411">
      <w:pPr>
        <w:jc w:val="both"/>
        <w:rPr>
          <w:rFonts w:cstheme="minorHAnsi"/>
        </w:rPr>
      </w:pPr>
      <w:r w:rsidRPr="002172D1">
        <w:rPr>
          <w:rFonts w:cstheme="minorHAnsi"/>
        </w:rPr>
        <w:t>1</w:t>
      </w:r>
      <w:r w:rsidR="00C13F3F">
        <w:rPr>
          <w:rFonts w:cstheme="minorHAnsi"/>
        </w:rPr>
        <w:t xml:space="preserve">- </w:t>
      </w:r>
      <w:r w:rsidRPr="002172D1">
        <w:rPr>
          <w:rFonts w:cstheme="minorHAnsi"/>
        </w:rPr>
        <w:t xml:space="preserve">Dans ce verset, le terme </w:t>
      </w:r>
      <w:r>
        <w:rPr>
          <w:rFonts w:cstheme="minorHAnsi"/>
        </w:rPr>
        <w:t>« </w:t>
      </w:r>
      <w:proofErr w:type="spellStart"/>
      <w:r w:rsidRPr="00F504CC">
        <w:rPr>
          <w:rFonts w:cstheme="minorHAnsi"/>
          <w:b/>
          <w:bCs/>
        </w:rPr>
        <w:t>saiyiaat</w:t>
      </w:r>
      <w:proofErr w:type="spellEnd"/>
      <w:r>
        <w:rPr>
          <w:rFonts w:cstheme="minorHAnsi"/>
        </w:rPr>
        <w:t> »</w:t>
      </w:r>
      <w:r w:rsidRPr="002172D1">
        <w:rPr>
          <w:rFonts w:cstheme="minorHAnsi"/>
        </w:rPr>
        <w:t xml:space="preserve"> pourrait faire référence à deux interprétations possibles :</w:t>
      </w:r>
    </w:p>
    <w:p w14:paraId="73491E4F" w14:textId="77777777" w:rsidR="0087528B" w:rsidRPr="002172D1" w:rsidRDefault="00C13F3F" w:rsidP="002E5411">
      <w:pPr>
        <w:jc w:val="both"/>
        <w:rPr>
          <w:rFonts w:cstheme="minorHAnsi"/>
        </w:rPr>
      </w:pPr>
      <w:r>
        <w:rPr>
          <w:rFonts w:cstheme="minorHAnsi"/>
        </w:rPr>
        <w:t xml:space="preserve">a) </w:t>
      </w:r>
      <w:r w:rsidR="0087528B" w:rsidRPr="002172D1">
        <w:rPr>
          <w:rFonts w:cstheme="minorHAnsi"/>
        </w:rPr>
        <w:t>Les difficultés et les pertes mondaines qui ont été surmontées.</w:t>
      </w:r>
    </w:p>
    <w:p w14:paraId="571CAF6A" w14:textId="77777777" w:rsidR="0087528B" w:rsidRPr="002172D1" w:rsidRDefault="00C13F3F" w:rsidP="002E5411">
      <w:pPr>
        <w:jc w:val="both"/>
        <w:rPr>
          <w:rFonts w:cstheme="minorHAnsi"/>
        </w:rPr>
      </w:pPr>
      <w:r>
        <w:rPr>
          <w:rFonts w:cstheme="minorHAnsi"/>
        </w:rPr>
        <w:t xml:space="preserve">b) </w:t>
      </w:r>
      <w:r w:rsidR="0087528B" w:rsidRPr="002172D1">
        <w:rPr>
          <w:rFonts w:cstheme="minorHAnsi"/>
        </w:rPr>
        <w:t>Les péchés pour lesquels les épreuves et les souffrances de l'individu sont considérées comme une expiation.</w:t>
      </w:r>
    </w:p>
    <w:p w14:paraId="028252F3" w14:textId="4A49075B" w:rsidR="0087528B" w:rsidRPr="002172D1" w:rsidRDefault="0087528B" w:rsidP="002E5411">
      <w:pPr>
        <w:jc w:val="both"/>
        <w:rPr>
          <w:rFonts w:cstheme="minorHAnsi"/>
        </w:rPr>
      </w:pPr>
      <w:r w:rsidRPr="002172D1">
        <w:rPr>
          <w:rFonts w:cstheme="minorHAnsi"/>
        </w:rPr>
        <w:t>2</w:t>
      </w:r>
      <w:r w:rsidR="00C13F3F">
        <w:rPr>
          <w:rFonts w:cstheme="minorHAnsi"/>
        </w:rPr>
        <w:t>-</w:t>
      </w:r>
      <w:r w:rsidR="008156EE">
        <w:rPr>
          <w:rFonts w:cstheme="minorHAnsi"/>
        </w:rPr>
        <w:t> </w:t>
      </w:r>
      <w:r w:rsidRPr="002172D1">
        <w:rPr>
          <w:rFonts w:cstheme="minorHAnsi"/>
        </w:rPr>
        <w:t>Ce verset, ainsi que le précédent, décrivent quatre caractéristiques des personnes ayant une faible maturité spirituelle. Ces attributs peuvent être considérés comme des critères pour identifier de telles personnes :</w:t>
      </w:r>
    </w:p>
    <w:p w14:paraId="5CB4D4CB" w14:textId="77777777" w:rsidR="0087528B" w:rsidRPr="002172D1" w:rsidRDefault="00C13F3F" w:rsidP="002E5411">
      <w:pPr>
        <w:jc w:val="both"/>
        <w:rPr>
          <w:rFonts w:cstheme="minorHAnsi"/>
        </w:rPr>
      </w:pPr>
      <w:r>
        <w:rPr>
          <w:rFonts w:cstheme="minorHAnsi"/>
        </w:rPr>
        <w:lastRenderedPageBreak/>
        <w:t xml:space="preserve">a) </w:t>
      </w:r>
      <w:r w:rsidR="0087528B" w:rsidRPr="002172D1">
        <w:rPr>
          <w:rFonts w:cstheme="minorHAnsi"/>
        </w:rPr>
        <w:t>Elles sombrent dans un profond découragement et désespoir lorsqu'elles perdent des bénédictions.</w:t>
      </w:r>
    </w:p>
    <w:p w14:paraId="20546982" w14:textId="77777777" w:rsidR="0087528B" w:rsidRPr="002172D1" w:rsidRDefault="00C13F3F" w:rsidP="002E5411">
      <w:pPr>
        <w:jc w:val="both"/>
        <w:rPr>
          <w:rFonts w:cstheme="minorHAnsi"/>
        </w:rPr>
      </w:pPr>
      <w:r>
        <w:rPr>
          <w:rFonts w:cstheme="minorHAnsi"/>
        </w:rPr>
        <w:t xml:space="preserve">b) </w:t>
      </w:r>
      <w:r w:rsidR="0087528B" w:rsidRPr="002172D1">
        <w:rPr>
          <w:rFonts w:cstheme="minorHAnsi"/>
        </w:rPr>
        <w:t>Face à la perte de bienfaits, elles font preuve d'ingratitude, oubliant les faveurs passées de Dieu.</w:t>
      </w:r>
    </w:p>
    <w:p w14:paraId="61607113" w14:textId="77777777" w:rsidR="00C13F3F" w:rsidRDefault="00C13F3F" w:rsidP="002E5411">
      <w:pPr>
        <w:jc w:val="both"/>
        <w:rPr>
          <w:rFonts w:cstheme="minorHAnsi"/>
        </w:rPr>
      </w:pPr>
      <w:r>
        <w:rPr>
          <w:rFonts w:cstheme="minorHAnsi"/>
        </w:rPr>
        <w:t xml:space="preserve">c) </w:t>
      </w:r>
      <w:r w:rsidR="0087528B" w:rsidRPr="002172D1">
        <w:rPr>
          <w:rFonts w:cstheme="minorHAnsi"/>
        </w:rPr>
        <w:t>Elles manifestent une joie excessive et inappropriée lorsqu'elles reçoivent des bénédictions.</w:t>
      </w:r>
    </w:p>
    <w:p w14:paraId="4BDEBF5E" w14:textId="77777777" w:rsidR="0087528B" w:rsidRDefault="00C13F3F" w:rsidP="002E5411">
      <w:pPr>
        <w:jc w:val="both"/>
        <w:rPr>
          <w:rFonts w:cstheme="minorHAnsi"/>
        </w:rPr>
      </w:pPr>
      <w:r>
        <w:rPr>
          <w:rFonts w:cstheme="minorHAnsi"/>
        </w:rPr>
        <w:t xml:space="preserve">d) </w:t>
      </w:r>
      <w:r w:rsidR="0087528B" w:rsidRPr="002172D1">
        <w:rPr>
          <w:rFonts w:cstheme="minorHAnsi"/>
        </w:rPr>
        <w:t>En recevant des faveurs, elles deviennent vaniteuses et arrogantes, négligeant de reconn</w:t>
      </w:r>
      <w:r w:rsidR="0087528B">
        <w:rPr>
          <w:rFonts w:cstheme="minorHAnsi"/>
        </w:rPr>
        <w:t>aître que tout provient de Dieu</w:t>
      </w:r>
      <w:r w:rsidR="0087528B" w:rsidRPr="00B12519">
        <w:rPr>
          <w:rFonts w:cstheme="minorHAnsi"/>
        </w:rPr>
        <w:t>.</w:t>
      </w:r>
      <w:r w:rsidR="0087528B" w:rsidRPr="00B12519">
        <w:rPr>
          <w:rStyle w:val="Appelnotedebasdep"/>
          <w:rFonts w:cstheme="minorHAnsi"/>
        </w:rPr>
        <w:footnoteReference w:id="23"/>
      </w:r>
    </w:p>
    <w:p w14:paraId="78AA4D99" w14:textId="77777777" w:rsidR="0087528B" w:rsidRDefault="0087528B" w:rsidP="002E5411">
      <w:pPr>
        <w:jc w:val="both"/>
        <w:rPr>
          <w:rFonts w:cstheme="minorHAnsi"/>
        </w:rPr>
      </w:pPr>
    </w:p>
    <w:p w14:paraId="386FD94C" w14:textId="77777777" w:rsidR="00C13F3F" w:rsidRDefault="00C13F3F" w:rsidP="002E5411">
      <w:pPr>
        <w:jc w:val="both"/>
        <w:rPr>
          <w:rFonts w:cstheme="minorHAnsi"/>
        </w:rPr>
      </w:pPr>
    </w:p>
    <w:p w14:paraId="4D8B8D6E" w14:textId="77777777" w:rsidR="00815F29" w:rsidRDefault="00815F29" w:rsidP="002E5411">
      <w:pPr>
        <w:jc w:val="both"/>
        <w:rPr>
          <w:rFonts w:cstheme="minorHAnsi"/>
        </w:rPr>
      </w:pPr>
    </w:p>
    <w:p w14:paraId="6F6EF9DD" w14:textId="1B0766A0" w:rsidR="00815F29" w:rsidRDefault="00815F29" w:rsidP="00815F29">
      <w:pPr>
        <w:jc w:val="right"/>
        <w:rPr>
          <w:rFonts w:cstheme="minorHAnsi"/>
        </w:rPr>
      </w:pPr>
      <w:r w:rsidRPr="0080509C">
        <w:rPr>
          <w:rFonts w:cs="KFGQPC Uthmanic Script HAFS"/>
          <w:color w:val="000000"/>
          <w:sz w:val="36"/>
          <w:szCs w:val="36"/>
          <w:shd w:val="clear" w:color="auto" w:fill="FFFFFF"/>
          <w:rtl/>
        </w:rPr>
        <w:t xml:space="preserve">إِلَّا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لَّذِينَ</w:t>
      </w:r>
      <w:proofErr w:type="spellEnd"/>
      <w:r w:rsidRPr="0080509C">
        <w:rPr>
          <w:rFonts w:cs="KFGQPC Uthmanic Script HAFS"/>
          <w:color w:val="000000"/>
          <w:sz w:val="36"/>
          <w:szCs w:val="36"/>
          <w:shd w:val="clear" w:color="auto" w:fill="FFFFFF"/>
          <w:rtl/>
        </w:rPr>
        <w:t xml:space="preserve"> صَبَرُواْ وَعَمِلُواْ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لصَّٰلِحَٰتِ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أُوْلَٰٓئِكَ</w:t>
      </w:r>
      <w:proofErr w:type="spellEnd"/>
      <w:r w:rsidRPr="0080509C">
        <w:rPr>
          <w:rFonts w:cs="KFGQPC Uthmanic Script HAFS"/>
          <w:color w:val="000000"/>
          <w:sz w:val="36"/>
          <w:szCs w:val="36"/>
          <w:shd w:val="clear" w:color="auto" w:fill="FFFFFF"/>
          <w:rtl/>
        </w:rPr>
        <w:t xml:space="preserve"> لَهُم </w:t>
      </w:r>
      <w:proofErr w:type="spellStart"/>
      <w:r w:rsidRPr="0080509C">
        <w:rPr>
          <w:rFonts w:cs="KFGQPC Uthmanic Script HAFS"/>
          <w:color w:val="000000"/>
          <w:sz w:val="36"/>
          <w:szCs w:val="36"/>
          <w:shd w:val="clear" w:color="auto" w:fill="FFFFFF"/>
          <w:rtl/>
        </w:rPr>
        <w:t>مَّغۡفِرَة</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وَأَجۡر</w:t>
      </w:r>
      <w:proofErr w:type="spellEnd"/>
      <w:r w:rsidRPr="0080509C">
        <w:rPr>
          <w:rFonts w:cs="KFGQPC Uthmanic Script HAFS"/>
          <w:color w:val="000000"/>
          <w:sz w:val="36"/>
          <w:szCs w:val="36"/>
          <w:shd w:val="clear" w:color="auto" w:fill="FFFFFF"/>
          <w:rtl/>
        </w:rPr>
        <w:t>ٞ كَبِيرٞ١١</w:t>
      </w:r>
    </w:p>
    <w:p w14:paraId="041E8A04" w14:textId="77777777" w:rsidR="00815F29" w:rsidRDefault="00815F29" w:rsidP="002E5411">
      <w:pPr>
        <w:jc w:val="both"/>
        <w:rPr>
          <w:rFonts w:cstheme="minorHAnsi"/>
        </w:rPr>
      </w:pPr>
    </w:p>
    <w:p w14:paraId="35F0160C" w14:textId="77777777" w:rsidR="0087528B" w:rsidRPr="006D7FE1" w:rsidRDefault="0087528B" w:rsidP="002E5411">
      <w:pPr>
        <w:jc w:val="both"/>
        <w:rPr>
          <w:rFonts w:ascii="Calibri" w:hAnsi="Calibri" w:cs="Calibri"/>
          <w:b/>
          <w:bCs/>
          <w:i/>
          <w:iCs/>
          <w:sz w:val="20"/>
          <w:szCs w:val="20"/>
        </w:rPr>
      </w:pPr>
      <w:bookmarkStart w:id="11" w:name="_Hlk208065873"/>
      <w:r w:rsidRPr="006D7FE1">
        <w:rPr>
          <w:rFonts w:ascii="Calibri" w:hAnsi="Calibri" w:cs="Calibri"/>
          <w:b/>
          <w:bCs/>
          <w:i/>
          <w:iCs/>
          <w:sz w:val="20"/>
          <w:szCs w:val="20"/>
        </w:rPr>
        <w:t>11- Sauf ceux qui sont endurants et font de bonnes œuvres. Ceux-là obtiendront pardon et une grosse récompense.</w:t>
      </w:r>
    </w:p>
    <w:bookmarkEnd w:id="11"/>
    <w:p w14:paraId="568A913E" w14:textId="424600CA" w:rsidR="0087528B" w:rsidRPr="00B12519" w:rsidRDefault="0087528B" w:rsidP="002E5411">
      <w:pPr>
        <w:jc w:val="both"/>
        <w:rPr>
          <w:rFonts w:cstheme="minorHAnsi"/>
        </w:rPr>
      </w:pPr>
    </w:p>
    <w:p w14:paraId="1CF2CAEC" w14:textId="65FBE2B2" w:rsidR="0087528B" w:rsidRPr="00106ADD" w:rsidRDefault="006E20F8" w:rsidP="002E5411">
      <w:pPr>
        <w:jc w:val="both"/>
        <w:rPr>
          <w:rFonts w:cstheme="minorHAnsi"/>
        </w:rPr>
      </w:pPr>
      <w:bookmarkStart w:id="12" w:name="_Hlk208065886"/>
      <w:r w:rsidRPr="006E20F8">
        <w:rPr>
          <w:rFonts w:cstheme="minorHAnsi"/>
        </w:rPr>
        <w:t>Alors que les versets précédents décrivent les caractéristiques des personnes à faible maturité spirituelle en utilisant le terme général « homme »</w:t>
      </w:r>
      <w:r>
        <w:rPr>
          <w:rStyle w:val="Appelnotedebasdep"/>
          <w:rFonts w:cstheme="minorHAnsi"/>
        </w:rPr>
        <w:footnoteReference w:id="24"/>
      </w:r>
      <w:r w:rsidRPr="006E20F8">
        <w:rPr>
          <w:rFonts w:cstheme="minorHAnsi"/>
        </w:rPr>
        <w:t>, ce verset met en lumière les exceptions à cette règle. Il souligne les qualités des individus vertueux et patients, qui se distinguent par leur sagesse et leur maîtrise émotionnelle</w:t>
      </w:r>
      <w:r>
        <w:rPr>
          <w:rFonts w:cstheme="minorHAnsi"/>
        </w:rPr>
        <w:t xml:space="preserve"> </w:t>
      </w:r>
      <w:r w:rsidR="0087528B" w:rsidRPr="00106ADD">
        <w:rPr>
          <w:rFonts w:cstheme="minorHAnsi"/>
        </w:rPr>
        <w:t>:</w:t>
      </w:r>
    </w:p>
    <w:bookmarkEnd w:id="12"/>
    <w:p w14:paraId="295F7995" w14:textId="77777777" w:rsidR="0087528B" w:rsidRPr="00106ADD" w:rsidRDefault="00C13F3F" w:rsidP="002E5411">
      <w:pPr>
        <w:jc w:val="both"/>
        <w:rPr>
          <w:rFonts w:cstheme="minorHAnsi"/>
        </w:rPr>
      </w:pPr>
      <w:r>
        <w:rPr>
          <w:rFonts w:cstheme="minorHAnsi"/>
        </w:rPr>
        <w:t xml:space="preserve">a) </w:t>
      </w:r>
      <w:r w:rsidR="0087528B" w:rsidRPr="00106ADD">
        <w:rPr>
          <w:rFonts w:cstheme="minorHAnsi"/>
        </w:rPr>
        <w:t>Ils ne se laissent pas abattre par le découragement lorsqu'ils perdent des bénédictions.</w:t>
      </w:r>
    </w:p>
    <w:p w14:paraId="4EC8054C" w14:textId="77777777" w:rsidR="00C13F3F" w:rsidRDefault="00C13F3F" w:rsidP="002E5411">
      <w:pPr>
        <w:jc w:val="both"/>
        <w:rPr>
          <w:rFonts w:cstheme="minorHAnsi"/>
        </w:rPr>
      </w:pPr>
      <w:r>
        <w:rPr>
          <w:rFonts w:cstheme="minorHAnsi"/>
        </w:rPr>
        <w:t xml:space="preserve">b) </w:t>
      </w:r>
      <w:r w:rsidR="0087528B" w:rsidRPr="00106ADD">
        <w:rPr>
          <w:rFonts w:cstheme="minorHAnsi"/>
        </w:rPr>
        <w:t>Ils ne font pas preuve d'ingratitude face à l'adversité.</w:t>
      </w:r>
    </w:p>
    <w:p w14:paraId="6A8008FA" w14:textId="77777777" w:rsidR="0087528B" w:rsidRPr="00106ADD" w:rsidRDefault="00C13F3F" w:rsidP="002E5411">
      <w:pPr>
        <w:jc w:val="both"/>
        <w:rPr>
          <w:rFonts w:cstheme="minorHAnsi"/>
        </w:rPr>
      </w:pPr>
      <w:r>
        <w:rPr>
          <w:rFonts w:cstheme="minorHAnsi"/>
        </w:rPr>
        <w:t xml:space="preserve">c) </w:t>
      </w:r>
      <w:r w:rsidR="0087528B" w:rsidRPr="00106ADD">
        <w:rPr>
          <w:rFonts w:cstheme="minorHAnsi"/>
        </w:rPr>
        <w:t>Ils ne s'enorgueillissent pas excessivement lorsqu'ils reçoivent des faveurs.</w:t>
      </w:r>
    </w:p>
    <w:p w14:paraId="4CE54CE4" w14:textId="77777777" w:rsidR="0087528B" w:rsidRPr="00B12519" w:rsidRDefault="0087528B" w:rsidP="002E5411">
      <w:pPr>
        <w:jc w:val="both"/>
        <w:rPr>
          <w:rFonts w:cstheme="minorHAnsi"/>
        </w:rPr>
      </w:pPr>
      <w:r w:rsidRPr="00106ADD">
        <w:rPr>
          <w:rFonts w:cstheme="minorHAnsi"/>
        </w:rPr>
        <w:t>Ces personnes démontrent une constance dans leur attitude, maintenant une perspective équilibrée tant dans les moments difficiles que dans les périodes de prospérité. Leur comportement reflète une compréhension plus profonde de la nature transitoire des circonstances mondaines et une confiance in</w:t>
      </w:r>
      <w:r>
        <w:rPr>
          <w:rFonts w:cstheme="minorHAnsi"/>
        </w:rPr>
        <w:t>ébranlable en la sagesse divine.</w:t>
      </w:r>
      <w:r w:rsidRPr="00B12519">
        <w:rPr>
          <w:rStyle w:val="Appelnotedebasdep"/>
          <w:rFonts w:cstheme="minorHAnsi"/>
        </w:rPr>
        <w:footnoteReference w:id="25"/>
      </w:r>
    </w:p>
    <w:p w14:paraId="13C39A27" w14:textId="77777777" w:rsidR="0087528B" w:rsidRDefault="0087528B" w:rsidP="002E5411">
      <w:pPr>
        <w:spacing w:before="240"/>
        <w:jc w:val="both"/>
        <w:rPr>
          <w:rFonts w:cstheme="minorHAnsi"/>
          <w:b/>
          <w:bCs/>
          <w:i/>
          <w:iCs/>
          <w:sz w:val="20"/>
          <w:szCs w:val="20"/>
        </w:rPr>
      </w:pPr>
    </w:p>
    <w:p w14:paraId="51FD7D0B" w14:textId="77777777" w:rsidR="0084748B" w:rsidRDefault="0084748B" w:rsidP="002E5411">
      <w:pPr>
        <w:spacing w:before="240"/>
        <w:jc w:val="both"/>
        <w:rPr>
          <w:rFonts w:cstheme="minorHAnsi"/>
          <w:b/>
          <w:bCs/>
          <w:i/>
          <w:iCs/>
          <w:sz w:val="20"/>
          <w:szCs w:val="20"/>
        </w:rPr>
      </w:pPr>
    </w:p>
    <w:p w14:paraId="066D5604" w14:textId="77777777" w:rsidR="00815F29" w:rsidRDefault="00815F29" w:rsidP="002E5411">
      <w:pPr>
        <w:spacing w:before="240"/>
        <w:jc w:val="both"/>
        <w:rPr>
          <w:rFonts w:cstheme="minorHAnsi"/>
          <w:b/>
          <w:bCs/>
          <w:i/>
          <w:iCs/>
          <w:sz w:val="20"/>
          <w:szCs w:val="20"/>
        </w:rPr>
      </w:pPr>
    </w:p>
    <w:p w14:paraId="594FBF5A" w14:textId="77777777" w:rsidR="00815F29" w:rsidRDefault="00815F29" w:rsidP="002E5411">
      <w:pPr>
        <w:spacing w:before="240"/>
        <w:jc w:val="both"/>
        <w:rPr>
          <w:rFonts w:cstheme="minorHAnsi"/>
          <w:b/>
          <w:bCs/>
          <w:i/>
          <w:iCs/>
          <w:sz w:val="20"/>
          <w:szCs w:val="20"/>
        </w:rPr>
      </w:pPr>
    </w:p>
    <w:p w14:paraId="5F837281" w14:textId="77777777" w:rsidR="00815F29" w:rsidRDefault="00815F29" w:rsidP="002E5411">
      <w:pPr>
        <w:spacing w:before="240"/>
        <w:jc w:val="both"/>
        <w:rPr>
          <w:rFonts w:cstheme="minorHAnsi"/>
          <w:b/>
          <w:bCs/>
          <w:i/>
          <w:iCs/>
          <w:sz w:val="20"/>
          <w:szCs w:val="20"/>
        </w:rPr>
      </w:pPr>
    </w:p>
    <w:p w14:paraId="588E8F13" w14:textId="19DC53C7" w:rsidR="00815F29" w:rsidRDefault="00815F29" w:rsidP="00815F29">
      <w:pPr>
        <w:spacing w:before="240"/>
        <w:jc w:val="right"/>
        <w:rPr>
          <w:rFonts w:cstheme="minorHAnsi"/>
          <w:b/>
          <w:bCs/>
          <w:i/>
          <w:iCs/>
          <w:sz w:val="20"/>
          <w:szCs w:val="20"/>
        </w:rPr>
      </w:pPr>
      <w:r w:rsidRPr="0080509C">
        <w:rPr>
          <w:rFonts w:cs="KFGQPC Uthmanic Script HAFS"/>
          <w:color w:val="000000"/>
          <w:sz w:val="36"/>
          <w:szCs w:val="36"/>
          <w:shd w:val="clear" w:color="auto" w:fill="FFFFFF"/>
          <w:rtl/>
        </w:rPr>
        <w:t xml:space="preserve">فَلَعَلَّكَ </w:t>
      </w:r>
      <w:proofErr w:type="spellStart"/>
      <w:r w:rsidRPr="0080509C">
        <w:rPr>
          <w:rFonts w:cs="KFGQPC Uthmanic Script HAFS"/>
          <w:color w:val="000000"/>
          <w:sz w:val="36"/>
          <w:szCs w:val="36"/>
          <w:shd w:val="clear" w:color="auto" w:fill="FFFFFF"/>
          <w:rtl/>
        </w:rPr>
        <w:t>تَارِكُۢ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بَعۡضَ</w:t>
      </w:r>
      <w:proofErr w:type="spellEnd"/>
      <w:r w:rsidRPr="0080509C">
        <w:rPr>
          <w:rFonts w:cs="KFGQPC Uthmanic Script HAFS"/>
          <w:color w:val="000000"/>
          <w:sz w:val="36"/>
          <w:szCs w:val="36"/>
          <w:shd w:val="clear" w:color="auto" w:fill="FFFFFF"/>
          <w:rtl/>
        </w:rPr>
        <w:t xml:space="preserve"> مَا </w:t>
      </w:r>
      <w:proofErr w:type="spellStart"/>
      <w:r w:rsidRPr="0080509C">
        <w:rPr>
          <w:rFonts w:cs="KFGQPC Uthmanic Script HAFS"/>
          <w:color w:val="000000"/>
          <w:sz w:val="36"/>
          <w:szCs w:val="36"/>
          <w:shd w:val="clear" w:color="auto" w:fill="FFFFFF"/>
          <w:rtl/>
        </w:rPr>
        <w:t>يُوحَىٰٓ</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إِلَيۡكَ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وَضَآئِقُۢ</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بِهِ</w:t>
      </w:r>
      <w:r w:rsidRPr="0080509C">
        <w:rPr>
          <w:rFonts w:cs="KFGQPC Uthmanic Script HAFS" w:hint="cs"/>
          <w:color w:val="000000"/>
          <w:sz w:val="36"/>
          <w:szCs w:val="36"/>
          <w:shd w:val="clear" w:color="auto" w:fill="FFFFFF"/>
          <w:rtl/>
        </w:rPr>
        <w:t>ۦ</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صَدۡرُكَ</w:t>
      </w:r>
      <w:proofErr w:type="spellEnd"/>
      <w:r w:rsidRPr="0080509C">
        <w:rPr>
          <w:rFonts w:cs="KFGQPC Uthmanic Script HAFS"/>
          <w:color w:val="000000"/>
          <w:sz w:val="36"/>
          <w:szCs w:val="36"/>
          <w:shd w:val="clear" w:color="auto" w:fill="FFFFFF"/>
          <w:rtl/>
        </w:rPr>
        <w:t xml:space="preserve"> أَن يَقُولُواْ </w:t>
      </w:r>
      <w:proofErr w:type="spellStart"/>
      <w:r w:rsidRPr="0080509C">
        <w:rPr>
          <w:rFonts w:cs="KFGQPC Uthmanic Script HAFS"/>
          <w:color w:val="000000"/>
          <w:sz w:val="36"/>
          <w:szCs w:val="36"/>
          <w:shd w:val="clear" w:color="auto" w:fill="FFFFFF"/>
          <w:rtl/>
        </w:rPr>
        <w:t>لَوۡلَآ</w:t>
      </w:r>
      <w:proofErr w:type="spellEnd"/>
      <w:r w:rsidRPr="0080509C">
        <w:rPr>
          <w:rFonts w:cs="KFGQPC Uthmanic Script HAFS"/>
          <w:color w:val="000000"/>
          <w:sz w:val="36"/>
          <w:szCs w:val="36"/>
          <w:shd w:val="clear" w:color="auto" w:fill="FFFFFF"/>
          <w:rtl/>
        </w:rPr>
        <w:t xml:space="preserve"> أُنزِلَ </w:t>
      </w:r>
      <w:proofErr w:type="spellStart"/>
      <w:r w:rsidRPr="0080509C">
        <w:rPr>
          <w:rFonts w:cs="KFGQPC Uthmanic Script HAFS"/>
          <w:color w:val="000000"/>
          <w:sz w:val="36"/>
          <w:szCs w:val="36"/>
          <w:shd w:val="clear" w:color="auto" w:fill="FFFFFF"/>
          <w:rtl/>
        </w:rPr>
        <w:t>عَلَيۡهِ</w:t>
      </w:r>
      <w:proofErr w:type="spellEnd"/>
      <w:r w:rsidRPr="0080509C">
        <w:rPr>
          <w:rFonts w:cs="KFGQPC Uthmanic Script HAFS"/>
          <w:color w:val="000000"/>
          <w:sz w:val="36"/>
          <w:szCs w:val="36"/>
          <w:shd w:val="clear" w:color="auto" w:fill="FFFFFF"/>
          <w:rtl/>
        </w:rPr>
        <w:t xml:space="preserve"> كَنزٌ </w:t>
      </w:r>
      <w:proofErr w:type="spellStart"/>
      <w:r w:rsidRPr="0080509C">
        <w:rPr>
          <w:rFonts w:cs="KFGQPC Uthmanic Script HAFS"/>
          <w:color w:val="000000"/>
          <w:sz w:val="36"/>
          <w:szCs w:val="36"/>
          <w:shd w:val="clear" w:color="auto" w:fill="FFFFFF"/>
          <w:rtl/>
        </w:rPr>
        <w:t>أَوۡ</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جَآءَ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مَعَهُ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مَلَكٌۚ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إِنَّمَآ</w:t>
      </w:r>
      <w:proofErr w:type="spellEnd"/>
      <w:r w:rsidRPr="0080509C">
        <w:rPr>
          <w:rFonts w:cs="KFGQPC Uthmanic Script HAFS"/>
          <w:color w:val="000000"/>
          <w:sz w:val="36"/>
          <w:szCs w:val="36"/>
          <w:shd w:val="clear" w:color="auto" w:fill="FFFFFF"/>
          <w:rtl/>
        </w:rPr>
        <w:t xml:space="preserve"> أَنتَ </w:t>
      </w:r>
      <w:proofErr w:type="spellStart"/>
      <w:r w:rsidRPr="0080509C">
        <w:rPr>
          <w:rFonts w:cs="KFGQPC Uthmanic Script HAFS"/>
          <w:color w:val="000000"/>
          <w:sz w:val="36"/>
          <w:szCs w:val="36"/>
          <w:shd w:val="clear" w:color="auto" w:fill="FFFFFF"/>
          <w:rtl/>
        </w:rPr>
        <w:t>نَذِيرٞۚ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عَلَىٰ كُلِّ </w:t>
      </w:r>
      <w:proofErr w:type="spellStart"/>
      <w:r w:rsidRPr="0080509C">
        <w:rPr>
          <w:rFonts w:cs="KFGQPC Uthmanic Script HAFS"/>
          <w:color w:val="000000"/>
          <w:sz w:val="36"/>
          <w:szCs w:val="36"/>
          <w:shd w:val="clear" w:color="auto" w:fill="FFFFFF"/>
          <w:rtl/>
        </w:rPr>
        <w:t>شَ</w:t>
      </w:r>
      <w:r w:rsidRPr="0080509C">
        <w:rPr>
          <w:rFonts w:cs="KFGQPC Uthmanic Script HAFS" w:hint="eastAsia"/>
          <w:color w:val="000000"/>
          <w:sz w:val="36"/>
          <w:szCs w:val="36"/>
          <w:shd w:val="clear" w:color="auto" w:fill="FFFFFF"/>
          <w:rtl/>
        </w:rPr>
        <w:t>يۡء</w:t>
      </w:r>
      <w:proofErr w:type="spellEnd"/>
      <w:r w:rsidRPr="0080509C">
        <w:rPr>
          <w:rFonts w:cs="KFGQPC Uthmanic Script HAFS" w:hint="eastAsia"/>
          <w:color w:val="000000"/>
          <w:sz w:val="36"/>
          <w:szCs w:val="36"/>
          <w:shd w:val="clear" w:color="auto" w:fill="FFFFFF"/>
          <w:rtl/>
        </w:rPr>
        <w:t>ٖ</w:t>
      </w:r>
      <w:r w:rsidRPr="0080509C">
        <w:rPr>
          <w:rFonts w:cs="KFGQPC Uthmanic Script HAFS"/>
          <w:color w:val="000000"/>
          <w:sz w:val="36"/>
          <w:szCs w:val="36"/>
          <w:shd w:val="clear" w:color="auto" w:fill="FFFFFF"/>
          <w:rtl/>
        </w:rPr>
        <w:t xml:space="preserve"> وَكِيلٌ١٢</w:t>
      </w:r>
    </w:p>
    <w:p w14:paraId="04B2F5A7" w14:textId="77777777" w:rsidR="0087528B" w:rsidRDefault="0087528B" w:rsidP="002E5411">
      <w:pPr>
        <w:spacing w:before="240"/>
        <w:jc w:val="both"/>
        <w:rPr>
          <w:rFonts w:cstheme="minorHAnsi"/>
          <w:b/>
          <w:bCs/>
          <w:i/>
          <w:iCs/>
          <w:sz w:val="20"/>
          <w:szCs w:val="20"/>
        </w:rPr>
      </w:pPr>
    </w:p>
    <w:p w14:paraId="6086B54C"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12- Tu voudrais peut-être laisser la communication d’une partie de ce qui t’est révélé, et il se peut que ta poitrine se resserre parce qu’ils disent : « Pourquoi un trésor ne lui est-il pas descendu ? Ou bien, un ange n’est-il pas venu en sa compagnie ? » Tu n’es qu’un avertisseur et c’est Allah qui est le Curateur de tout.</w:t>
      </w:r>
    </w:p>
    <w:p w14:paraId="2AE61634" w14:textId="77777777" w:rsidR="0087528B" w:rsidRPr="00B12519" w:rsidRDefault="0087528B" w:rsidP="002E5411">
      <w:pPr>
        <w:jc w:val="both"/>
        <w:rPr>
          <w:rFonts w:cstheme="minorHAnsi"/>
          <w:b/>
          <w:bCs/>
        </w:rPr>
      </w:pPr>
    </w:p>
    <w:p w14:paraId="57EE8A74" w14:textId="5B137911" w:rsidR="0087528B" w:rsidRPr="00BA726A" w:rsidRDefault="0087528B" w:rsidP="002E5411">
      <w:pPr>
        <w:jc w:val="both"/>
        <w:rPr>
          <w:rFonts w:cstheme="minorHAnsi"/>
        </w:rPr>
      </w:pPr>
      <w:r w:rsidRPr="00BA726A">
        <w:rPr>
          <w:rFonts w:cstheme="minorHAnsi"/>
        </w:rPr>
        <w:t>1</w:t>
      </w:r>
      <w:r w:rsidR="00B00AAD">
        <w:rPr>
          <w:rFonts w:cstheme="minorHAnsi"/>
        </w:rPr>
        <w:t>-</w:t>
      </w:r>
      <w:r w:rsidR="008156EE">
        <w:rPr>
          <w:rFonts w:cstheme="minorHAnsi"/>
        </w:rPr>
        <w:t> </w:t>
      </w:r>
      <w:r w:rsidRPr="00BA726A">
        <w:rPr>
          <w:rFonts w:cstheme="minorHAnsi"/>
        </w:rPr>
        <w:t xml:space="preserve">Le terme </w:t>
      </w:r>
      <w:r>
        <w:rPr>
          <w:rFonts w:cstheme="minorHAnsi"/>
        </w:rPr>
        <w:t>« </w:t>
      </w:r>
      <w:proofErr w:type="spellStart"/>
      <w:r w:rsidRPr="00BA726A">
        <w:rPr>
          <w:rFonts w:cstheme="minorHAnsi"/>
          <w:b/>
          <w:bCs/>
        </w:rPr>
        <w:t>la'alla</w:t>
      </w:r>
      <w:proofErr w:type="spellEnd"/>
      <w:r>
        <w:rPr>
          <w:rFonts w:cstheme="minorHAnsi"/>
        </w:rPr>
        <w:t> »</w:t>
      </w:r>
      <w:r w:rsidRPr="00BA726A">
        <w:rPr>
          <w:rFonts w:cstheme="minorHAnsi"/>
        </w:rPr>
        <w:t xml:space="preserve"> est généralement utilisé pour exprimer l'espoir de réaliser quelque chose. Cependant, dans ce contexte, son sens impératif implique plutôt une </w:t>
      </w:r>
      <w:r>
        <w:rPr>
          <w:rFonts w:cstheme="minorHAnsi"/>
        </w:rPr>
        <w:t>« </w:t>
      </w:r>
      <w:r w:rsidRPr="00BA726A">
        <w:rPr>
          <w:rFonts w:cstheme="minorHAnsi"/>
        </w:rPr>
        <w:t>abstention</w:t>
      </w:r>
      <w:r>
        <w:rPr>
          <w:rFonts w:cstheme="minorHAnsi"/>
        </w:rPr>
        <w:t> »</w:t>
      </w:r>
      <w:r w:rsidRPr="00BA726A">
        <w:rPr>
          <w:rFonts w:cstheme="minorHAnsi"/>
        </w:rPr>
        <w:t xml:space="preserve"> de faire quelque chose. En d'autres termes, on pourrait l'interpréter ainsi : </w:t>
      </w:r>
      <w:r>
        <w:rPr>
          <w:rFonts w:cstheme="minorHAnsi"/>
        </w:rPr>
        <w:t>« </w:t>
      </w:r>
      <w:r w:rsidRPr="00BA726A">
        <w:rPr>
          <w:rFonts w:cstheme="minorHAnsi"/>
        </w:rPr>
        <w:t>Il se pourrait que tu omettes certaines révélations (mais tu ne ferais pas une telle chose et tu ne devrais pas le faire)</w:t>
      </w:r>
      <w:r>
        <w:rPr>
          <w:rFonts w:cstheme="minorHAnsi"/>
        </w:rPr>
        <w:t> »</w:t>
      </w:r>
      <w:r w:rsidRPr="00BA726A">
        <w:rPr>
          <w:rFonts w:cstheme="minorHAnsi"/>
        </w:rPr>
        <w:t>.</w:t>
      </w:r>
    </w:p>
    <w:p w14:paraId="75425B81" w14:textId="64E0DDAC" w:rsidR="0087528B" w:rsidRPr="00B12519" w:rsidRDefault="0087528B" w:rsidP="002E5411">
      <w:pPr>
        <w:jc w:val="both"/>
        <w:rPr>
          <w:rFonts w:cstheme="minorHAnsi"/>
        </w:rPr>
      </w:pPr>
      <w:r w:rsidRPr="00BA726A">
        <w:rPr>
          <w:rFonts w:cstheme="minorHAnsi"/>
        </w:rPr>
        <w:t>2</w:t>
      </w:r>
      <w:r w:rsidR="00B00AAD">
        <w:rPr>
          <w:rFonts w:cstheme="minorHAnsi"/>
        </w:rPr>
        <w:t>-</w:t>
      </w:r>
      <w:r w:rsidR="008156EE">
        <w:rPr>
          <w:rFonts w:cstheme="minorHAnsi"/>
        </w:rPr>
        <w:t> </w:t>
      </w:r>
      <w:r w:rsidRPr="00BA726A">
        <w:rPr>
          <w:rFonts w:cstheme="minorHAnsi"/>
        </w:rPr>
        <w:t>Le Prophète de l'Islam (s) était infaillible. Il suivait scrupuleusement la révélation et la communiquait intégralement au peuple. Néanmoins, il arrivait que le moment de la transmission de la révélation soit différé, souvent en raison de l'importance du public ou du contexte. Un exemple notable de ce délai est</w:t>
      </w:r>
      <w:r>
        <w:rPr>
          <w:rFonts w:cstheme="minorHAnsi"/>
        </w:rPr>
        <w:t xml:space="preserve"> l'événement de </w:t>
      </w:r>
      <w:proofErr w:type="spellStart"/>
      <w:r>
        <w:rPr>
          <w:rFonts w:cstheme="minorHAnsi"/>
        </w:rPr>
        <w:t>Ghadir</w:t>
      </w:r>
      <w:proofErr w:type="spellEnd"/>
      <w:r w:rsidR="00B00AAD">
        <w:rPr>
          <w:rStyle w:val="Appelnotedebasdep"/>
          <w:rFonts w:cstheme="minorHAnsi"/>
        </w:rPr>
        <w:footnoteReference w:id="26"/>
      </w:r>
      <w:r w:rsidRPr="00B12519">
        <w:rPr>
          <w:rFonts w:cstheme="minorHAnsi"/>
        </w:rPr>
        <w:t>.</w:t>
      </w:r>
      <w:r w:rsidRPr="00B12519">
        <w:rPr>
          <w:rStyle w:val="Appelnotedebasdep"/>
          <w:rFonts w:cstheme="minorHAnsi"/>
        </w:rPr>
        <w:footnoteReference w:id="27"/>
      </w:r>
    </w:p>
    <w:p w14:paraId="0DBD5C20" w14:textId="77777777" w:rsidR="0087528B" w:rsidRPr="00B12519" w:rsidRDefault="0087528B" w:rsidP="002E5411">
      <w:pPr>
        <w:jc w:val="both"/>
        <w:rPr>
          <w:rFonts w:cstheme="minorHAnsi"/>
        </w:rPr>
      </w:pPr>
      <w:r w:rsidRPr="00BA726A">
        <w:rPr>
          <w:rFonts w:cstheme="minorHAnsi"/>
        </w:rPr>
        <w:t>Le verset en question vise à renforcer psychologiquement le Prophète (s), l'encourageant à ne pas se laisser perturber par les objections des polythéistes et à transmet</w:t>
      </w:r>
      <w:r>
        <w:rPr>
          <w:rFonts w:cstheme="minorHAnsi"/>
        </w:rPr>
        <w:t>tre promptement les révélations</w:t>
      </w:r>
      <w:r w:rsidRPr="00B12519">
        <w:rPr>
          <w:rFonts w:cstheme="minorHAnsi"/>
        </w:rPr>
        <w:t>.</w:t>
      </w:r>
      <w:r w:rsidRPr="00B12519">
        <w:rPr>
          <w:rStyle w:val="Appelnotedebasdep"/>
          <w:rFonts w:cstheme="minorHAnsi"/>
        </w:rPr>
        <w:footnoteReference w:id="28"/>
      </w:r>
    </w:p>
    <w:p w14:paraId="3483FFA2" w14:textId="77777777" w:rsidR="0087528B" w:rsidRDefault="0087528B" w:rsidP="002E5411">
      <w:pPr>
        <w:jc w:val="both"/>
        <w:rPr>
          <w:rFonts w:cstheme="minorHAnsi"/>
          <w:shd w:val="clear" w:color="auto" w:fill="FFFFFF"/>
        </w:rPr>
      </w:pPr>
    </w:p>
    <w:p w14:paraId="5904ABDD" w14:textId="77777777" w:rsidR="006E20F8" w:rsidRDefault="006E20F8" w:rsidP="002E5411">
      <w:pPr>
        <w:jc w:val="both"/>
        <w:rPr>
          <w:rFonts w:cstheme="minorHAnsi"/>
          <w:shd w:val="clear" w:color="auto" w:fill="FFFFFF"/>
        </w:rPr>
      </w:pPr>
    </w:p>
    <w:p w14:paraId="39AF3BCE" w14:textId="7DA5B04D" w:rsidR="00815F29" w:rsidRDefault="00815F29" w:rsidP="00815F29">
      <w:pPr>
        <w:jc w:val="right"/>
        <w:rPr>
          <w:rFonts w:cstheme="minorHAnsi"/>
          <w:shd w:val="clear" w:color="auto" w:fill="FFFFFF"/>
        </w:rPr>
      </w:pPr>
      <w:proofErr w:type="spellStart"/>
      <w:r w:rsidRPr="0080509C">
        <w:rPr>
          <w:rFonts w:cs="KFGQPC Uthmanic Script HAFS"/>
          <w:color w:val="000000"/>
          <w:sz w:val="36"/>
          <w:szCs w:val="36"/>
          <w:shd w:val="clear" w:color="auto" w:fill="FFFFFF"/>
          <w:rtl/>
        </w:rPr>
        <w:t>أَمۡ</w:t>
      </w:r>
      <w:proofErr w:type="spellEnd"/>
      <w:r w:rsidRPr="0080509C">
        <w:rPr>
          <w:rFonts w:cs="KFGQPC Uthmanic Script HAFS"/>
          <w:color w:val="000000"/>
          <w:sz w:val="36"/>
          <w:szCs w:val="36"/>
          <w:shd w:val="clear" w:color="auto" w:fill="FFFFFF"/>
          <w:rtl/>
        </w:rPr>
        <w:t xml:space="preserve"> يَقُولُونَ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فۡتَرَىٰهُۖ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قُلۡ</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فَأۡتُواْ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بِعَشۡرِ</w:t>
      </w:r>
      <w:proofErr w:type="spellEnd"/>
      <w:r w:rsidRPr="0080509C">
        <w:rPr>
          <w:rFonts w:cs="KFGQPC Uthmanic Script HAFS"/>
          <w:color w:val="000000"/>
          <w:sz w:val="36"/>
          <w:szCs w:val="36"/>
          <w:shd w:val="clear" w:color="auto" w:fill="FFFFFF"/>
          <w:rtl/>
        </w:rPr>
        <w:t xml:space="preserve"> سُوَرٖ </w:t>
      </w:r>
      <w:proofErr w:type="spellStart"/>
      <w:r w:rsidRPr="0080509C">
        <w:rPr>
          <w:rFonts w:cs="KFGQPC Uthmanic Script HAFS"/>
          <w:color w:val="000000"/>
          <w:sz w:val="36"/>
          <w:szCs w:val="36"/>
          <w:shd w:val="clear" w:color="auto" w:fill="FFFFFF"/>
          <w:rtl/>
        </w:rPr>
        <w:t>مِّثۡلِهِ</w:t>
      </w:r>
      <w:r w:rsidRPr="0080509C">
        <w:rPr>
          <w:rFonts w:cs="KFGQPC Uthmanic Script HAFS" w:hint="cs"/>
          <w:color w:val="000000"/>
          <w:sz w:val="36"/>
          <w:szCs w:val="36"/>
          <w:shd w:val="clear" w:color="auto" w:fill="FFFFFF"/>
          <w:rtl/>
        </w:rPr>
        <w:t>ۦ</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مُفۡتَرَيَٰت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دۡعُواْ</w:t>
      </w:r>
      <w:proofErr w:type="spellEnd"/>
      <w:r w:rsidRPr="0080509C">
        <w:rPr>
          <w:rFonts w:cs="KFGQPC Uthmanic Script HAFS"/>
          <w:color w:val="000000"/>
          <w:sz w:val="36"/>
          <w:szCs w:val="36"/>
          <w:shd w:val="clear" w:color="auto" w:fill="FFFFFF"/>
          <w:rtl/>
        </w:rPr>
        <w:t xml:space="preserve"> مَنِ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سۡتَطَعۡتُم</w:t>
      </w:r>
      <w:proofErr w:type="spellEnd"/>
      <w:r w:rsidRPr="0080509C">
        <w:rPr>
          <w:rFonts w:cs="KFGQPC Uthmanic Script HAFS"/>
          <w:color w:val="000000"/>
          <w:sz w:val="36"/>
          <w:szCs w:val="36"/>
          <w:shd w:val="clear" w:color="auto" w:fill="FFFFFF"/>
          <w:rtl/>
        </w:rPr>
        <w:t xml:space="preserve"> مِّن دُونِ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إِن </w:t>
      </w:r>
      <w:proofErr w:type="spellStart"/>
      <w:r w:rsidRPr="0080509C">
        <w:rPr>
          <w:rFonts w:cs="KFGQPC Uthmanic Script HAFS"/>
          <w:color w:val="000000"/>
          <w:sz w:val="36"/>
          <w:szCs w:val="36"/>
          <w:shd w:val="clear" w:color="auto" w:fill="FFFFFF"/>
          <w:rtl/>
        </w:rPr>
        <w:t>كُنتُمۡ</w:t>
      </w:r>
      <w:proofErr w:type="spellEnd"/>
      <w:r w:rsidRPr="0080509C">
        <w:rPr>
          <w:rFonts w:cs="KFGQPC Uthmanic Script HAFS"/>
          <w:color w:val="000000"/>
          <w:sz w:val="36"/>
          <w:szCs w:val="36"/>
          <w:shd w:val="clear" w:color="auto" w:fill="FFFFFF"/>
          <w:rtl/>
        </w:rPr>
        <w:t xml:space="preserve"> صَٰدِقِينَ١٣</w:t>
      </w:r>
    </w:p>
    <w:p w14:paraId="266E5EA8" w14:textId="77777777" w:rsidR="00815F29" w:rsidRPr="00B12519" w:rsidRDefault="00815F29" w:rsidP="002E5411">
      <w:pPr>
        <w:jc w:val="both"/>
        <w:rPr>
          <w:rFonts w:cstheme="minorHAnsi"/>
          <w:shd w:val="clear" w:color="auto" w:fill="FFFFFF"/>
        </w:rPr>
      </w:pPr>
    </w:p>
    <w:p w14:paraId="0C053808" w14:textId="1C52B07A" w:rsidR="0087528B" w:rsidRPr="006D7FE1" w:rsidRDefault="00B64428" w:rsidP="002E5411">
      <w:pPr>
        <w:jc w:val="both"/>
        <w:rPr>
          <w:rFonts w:ascii="Calibri" w:hAnsi="Calibri" w:cs="Calibri"/>
          <w:b/>
          <w:bCs/>
          <w:i/>
          <w:iCs/>
          <w:sz w:val="20"/>
          <w:szCs w:val="20"/>
        </w:rPr>
      </w:pPr>
      <w:r w:rsidRPr="00B64428">
        <w:rPr>
          <w:rFonts w:ascii="Calibri" w:hAnsi="Calibri" w:cs="Calibri"/>
          <w:b/>
          <w:bCs/>
          <w:i/>
          <w:iCs/>
          <w:sz w:val="20"/>
          <w:szCs w:val="20"/>
        </w:rPr>
        <w:lastRenderedPageBreak/>
        <w:t>13- Ou bien ils disent : « Il l’a forgé [le Coran] » ‒ Dis : « Apportez donc dix Sourates semblables à ceci, forgées (par vous). Et appelez qui vous pourrez (pour vous aider), hormis Allah, si vous êtes véridiques »</w:t>
      </w:r>
      <w:r w:rsidR="0087528B" w:rsidRPr="006D7FE1">
        <w:rPr>
          <w:rFonts w:ascii="Calibri" w:hAnsi="Calibri" w:cs="Calibri"/>
          <w:b/>
          <w:bCs/>
          <w:i/>
          <w:iCs/>
          <w:sz w:val="20"/>
          <w:szCs w:val="20"/>
        </w:rPr>
        <w:t>.</w:t>
      </w:r>
    </w:p>
    <w:p w14:paraId="3F435084" w14:textId="77777777" w:rsidR="0087528B" w:rsidRPr="00B12519" w:rsidRDefault="0087528B" w:rsidP="002E5411">
      <w:pPr>
        <w:jc w:val="both"/>
        <w:rPr>
          <w:rFonts w:cstheme="minorHAnsi"/>
          <w:shd w:val="clear" w:color="auto" w:fill="FFFFFF"/>
        </w:rPr>
      </w:pPr>
    </w:p>
    <w:p w14:paraId="1474A7FB" w14:textId="77777777" w:rsidR="0087528B" w:rsidRPr="00980703" w:rsidRDefault="0087528B" w:rsidP="002E5411">
      <w:pPr>
        <w:jc w:val="both"/>
        <w:rPr>
          <w:rFonts w:cstheme="minorHAnsi"/>
          <w:shd w:val="clear" w:color="auto" w:fill="FFFFFF"/>
        </w:rPr>
      </w:pPr>
      <w:r w:rsidRPr="00980703">
        <w:rPr>
          <w:rFonts w:cstheme="minorHAnsi"/>
          <w:shd w:val="clear" w:color="auto" w:fill="FFFFFF"/>
        </w:rPr>
        <w:t>Le Saint Coran lance différents défis à ses opposants :</w:t>
      </w:r>
    </w:p>
    <w:p w14:paraId="5A5CFB5C" w14:textId="77777777" w:rsidR="0087528B" w:rsidRDefault="006E5BB8" w:rsidP="002E5411">
      <w:pPr>
        <w:jc w:val="both"/>
        <w:rPr>
          <w:rFonts w:cstheme="minorHAnsi"/>
          <w:shd w:val="clear" w:color="auto" w:fill="FFFFFF"/>
        </w:rPr>
      </w:pPr>
      <w:r>
        <w:rPr>
          <w:rFonts w:cstheme="minorHAnsi"/>
          <w:shd w:val="clear" w:color="auto" w:fill="FFFFFF"/>
        </w:rPr>
        <w:t xml:space="preserve">a) </w:t>
      </w:r>
      <w:r w:rsidR="0087528B" w:rsidRPr="00980703">
        <w:rPr>
          <w:rFonts w:cstheme="minorHAnsi"/>
          <w:shd w:val="clear" w:color="auto" w:fill="FFFFFF"/>
        </w:rPr>
        <w:t>Parfois, il les invite à produire un ouvrage comparable au Coran dans son intégralité.</w:t>
      </w:r>
      <w:r w:rsidR="0087528B" w:rsidRPr="00B12519">
        <w:rPr>
          <w:rStyle w:val="Appelnotedebasdep"/>
          <w:rFonts w:cstheme="minorHAnsi"/>
          <w:shd w:val="clear" w:color="auto" w:fill="FFFFFF"/>
        </w:rPr>
        <w:footnoteReference w:id="29"/>
      </w:r>
    </w:p>
    <w:p w14:paraId="3C23D496" w14:textId="77777777" w:rsidR="0087528B" w:rsidRDefault="006E5BB8" w:rsidP="002E5411">
      <w:pPr>
        <w:jc w:val="both"/>
        <w:rPr>
          <w:rFonts w:cstheme="minorHAnsi"/>
          <w:shd w:val="clear" w:color="auto" w:fill="FFFFFF"/>
        </w:rPr>
      </w:pPr>
      <w:r>
        <w:rPr>
          <w:rFonts w:cstheme="minorHAnsi"/>
          <w:shd w:val="clear" w:color="auto" w:fill="FFFFFF"/>
        </w:rPr>
        <w:t xml:space="preserve">b) </w:t>
      </w:r>
      <w:r w:rsidR="0087528B" w:rsidRPr="00980703">
        <w:rPr>
          <w:rFonts w:cstheme="minorHAnsi"/>
          <w:shd w:val="clear" w:color="auto" w:fill="FFFFFF"/>
        </w:rPr>
        <w:t>Dans d'autres passages, il les met au défi de composer dix sourates similaires.</w:t>
      </w:r>
      <w:r w:rsidR="0087528B" w:rsidRPr="00B12519">
        <w:rPr>
          <w:rStyle w:val="Appelnotedebasdep"/>
          <w:rFonts w:cstheme="minorHAnsi"/>
          <w:shd w:val="clear" w:color="auto" w:fill="FFFFFF"/>
        </w:rPr>
        <w:footnoteReference w:id="30"/>
      </w:r>
    </w:p>
    <w:p w14:paraId="459F4201" w14:textId="77777777" w:rsidR="0087528B" w:rsidRDefault="006E5BB8" w:rsidP="002E5411">
      <w:pPr>
        <w:jc w:val="both"/>
        <w:rPr>
          <w:rFonts w:cstheme="minorHAnsi"/>
          <w:shd w:val="clear" w:color="auto" w:fill="FFFFFF"/>
        </w:rPr>
      </w:pPr>
      <w:r>
        <w:rPr>
          <w:rFonts w:cstheme="minorHAnsi"/>
          <w:shd w:val="clear" w:color="auto" w:fill="FFFFFF"/>
        </w:rPr>
        <w:t xml:space="preserve">c) </w:t>
      </w:r>
      <w:r w:rsidR="0087528B" w:rsidRPr="00980703">
        <w:rPr>
          <w:rFonts w:cstheme="minorHAnsi"/>
          <w:shd w:val="clear" w:color="auto" w:fill="FFFFFF"/>
        </w:rPr>
        <w:t xml:space="preserve">Ailleurs encore, il leur demande de produire ne serait-ce </w:t>
      </w:r>
      <w:r w:rsidR="0087528B">
        <w:rPr>
          <w:rFonts w:cstheme="minorHAnsi"/>
          <w:shd w:val="clear" w:color="auto" w:fill="FFFFFF"/>
        </w:rPr>
        <w:t>qu'une seule sourate comparable</w:t>
      </w:r>
      <w:r w:rsidR="0087528B" w:rsidRPr="00B12519">
        <w:rPr>
          <w:rFonts w:cstheme="minorHAnsi"/>
          <w:shd w:val="clear" w:color="auto" w:fill="FFFFFF"/>
        </w:rPr>
        <w:t>.</w:t>
      </w:r>
      <w:r w:rsidR="0087528B" w:rsidRPr="00B12519">
        <w:rPr>
          <w:rStyle w:val="Appelnotedebasdep"/>
          <w:rFonts w:cstheme="minorHAnsi"/>
          <w:shd w:val="clear" w:color="auto" w:fill="FFFFFF"/>
        </w:rPr>
        <w:footnoteReference w:id="31"/>
      </w:r>
      <w:r w:rsidR="0087528B" w:rsidRPr="00B12519">
        <w:rPr>
          <w:rFonts w:cstheme="minorHAnsi"/>
          <w:shd w:val="clear" w:color="auto" w:fill="FFFFFF"/>
        </w:rPr>
        <w:t xml:space="preserve"> </w:t>
      </w:r>
    </w:p>
    <w:p w14:paraId="09B3ED18" w14:textId="77777777" w:rsidR="0087528B" w:rsidRPr="00B12519" w:rsidRDefault="0087528B" w:rsidP="002E5411">
      <w:pPr>
        <w:jc w:val="both"/>
        <w:rPr>
          <w:rFonts w:cstheme="minorHAnsi"/>
          <w:shd w:val="clear" w:color="auto" w:fill="FFFFFF"/>
        </w:rPr>
      </w:pPr>
      <w:r w:rsidRPr="00980703">
        <w:rPr>
          <w:rFonts w:cstheme="minorHAnsi"/>
          <w:shd w:val="clear" w:color="auto" w:fill="FFFFFF"/>
        </w:rPr>
        <w:t>Cette gradation dans les défis s'explique par la volonté de démontrer l'incapacité des opposants à tous les niveaux. En commençant par le défi le plus ambitieux pour descendre progressivement vers des tâches apparemment plus accessibles, le Coran souligne l'impossibilité pour ses détracteurs de l'égaler, quelle que soit</w:t>
      </w:r>
      <w:r>
        <w:rPr>
          <w:rFonts w:cstheme="minorHAnsi"/>
          <w:shd w:val="clear" w:color="auto" w:fill="FFFFFF"/>
        </w:rPr>
        <w:t xml:space="preserve"> l'ampleur de la tâche proposée</w:t>
      </w:r>
      <w:r w:rsidRPr="00B12519">
        <w:rPr>
          <w:rFonts w:cstheme="minorHAnsi"/>
          <w:shd w:val="clear" w:color="auto" w:fill="FFFFFF"/>
        </w:rPr>
        <w:t>.</w:t>
      </w:r>
      <w:r w:rsidRPr="00B12519">
        <w:rPr>
          <w:rStyle w:val="Appelnotedebasdep"/>
          <w:rFonts w:cstheme="minorHAnsi"/>
          <w:shd w:val="clear" w:color="auto" w:fill="FFFFFF"/>
        </w:rPr>
        <w:footnoteReference w:id="32"/>
      </w:r>
    </w:p>
    <w:p w14:paraId="569B6532" w14:textId="77777777" w:rsidR="0087528B" w:rsidRPr="00B12519" w:rsidRDefault="0087528B" w:rsidP="002E5411">
      <w:pPr>
        <w:jc w:val="both"/>
        <w:rPr>
          <w:rFonts w:cstheme="minorHAnsi"/>
          <w:shd w:val="clear" w:color="auto" w:fill="FFFFFF"/>
        </w:rPr>
      </w:pPr>
    </w:p>
    <w:p w14:paraId="228600D7" w14:textId="77777777" w:rsidR="0087528B" w:rsidRDefault="0087528B" w:rsidP="002E5411">
      <w:pPr>
        <w:jc w:val="both"/>
        <w:rPr>
          <w:rFonts w:cstheme="minorHAnsi"/>
          <w:shd w:val="clear" w:color="auto" w:fill="FFFFFF"/>
        </w:rPr>
      </w:pPr>
    </w:p>
    <w:p w14:paraId="01134831" w14:textId="77777777" w:rsidR="00815F29" w:rsidRDefault="00815F29" w:rsidP="002E5411">
      <w:pPr>
        <w:jc w:val="both"/>
        <w:rPr>
          <w:rFonts w:cstheme="minorHAnsi"/>
          <w:shd w:val="clear" w:color="auto" w:fill="FFFFFF"/>
        </w:rPr>
      </w:pPr>
    </w:p>
    <w:p w14:paraId="351995D1" w14:textId="10274719" w:rsidR="00815F29" w:rsidRDefault="00815F29" w:rsidP="00815F29">
      <w:pPr>
        <w:jc w:val="right"/>
        <w:rPr>
          <w:rFonts w:cstheme="minorHAnsi"/>
          <w:shd w:val="clear" w:color="auto" w:fill="FFFFFF"/>
        </w:rPr>
      </w:pPr>
      <w:proofErr w:type="spellStart"/>
      <w:r w:rsidRPr="0080509C">
        <w:rPr>
          <w:rFonts w:cs="KFGQPC Uthmanic Script HAFS"/>
          <w:color w:val="000000"/>
          <w:sz w:val="36"/>
          <w:szCs w:val="36"/>
          <w:shd w:val="clear" w:color="auto" w:fill="FFFFFF"/>
          <w:rtl/>
        </w:rPr>
        <w:t>فَإِلَّمۡ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يَسۡتَجِيبُواْ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لَكُمۡ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عۡلَمُوٓاْ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أَنَّمَآ</w:t>
      </w:r>
      <w:proofErr w:type="spellEnd"/>
      <w:r w:rsidRPr="0080509C">
        <w:rPr>
          <w:rFonts w:cs="KFGQPC Uthmanic Script HAFS"/>
          <w:color w:val="000000"/>
          <w:sz w:val="36"/>
          <w:szCs w:val="36"/>
          <w:shd w:val="clear" w:color="auto" w:fill="FFFFFF"/>
          <w:rtl/>
        </w:rPr>
        <w:t xml:space="preserve"> أُنزِلَ </w:t>
      </w:r>
      <w:proofErr w:type="spellStart"/>
      <w:r w:rsidRPr="0080509C">
        <w:rPr>
          <w:rFonts w:cs="KFGQPC Uthmanic Script HAFS"/>
          <w:color w:val="000000"/>
          <w:sz w:val="36"/>
          <w:szCs w:val="36"/>
          <w:shd w:val="clear" w:color="auto" w:fill="FFFFFF"/>
          <w:rtl/>
        </w:rPr>
        <w:t>بِعِلۡمِ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و</w:t>
      </w:r>
      <w:r w:rsidRPr="0080509C">
        <w:rPr>
          <w:rFonts w:cs="KFGQPC Uthmanic Script HAFS" w:hint="eastAsia"/>
          <w:color w:val="000000"/>
          <w:sz w:val="36"/>
          <w:szCs w:val="36"/>
          <w:shd w:val="clear" w:color="auto" w:fill="FFFFFF"/>
          <w:rtl/>
        </w:rPr>
        <w:t>َأَن</w:t>
      </w:r>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لَّآ</w:t>
      </w:r>
      <w:proofErr w:type="spellEnd"/>
      <w:r w:rsidRPr="0080509C">
        <w:rPr>
          <w:rFonts w:cs="KFGQPC Uthmanic Script HAFS"/>
          <w:color w:val="000000"/>
          <w:sz w:val="36"/>
          <w:szCs w:val="36"/>
          <w:shd w:val="clear" w:color="auto" w:fill="FFFFFF"/>
          <w:rtl/>
        </w:rPr>
        <w:t xml:space="preserve"> إِلَٰهَ إِلَّا </w:t>
      </w:r>
      <w:proofErr w:type="spellStart"/>
      <w:r w:rsidRPr="0080509C">
        <w:rPr>
          <w:rFonts w:cs="KFGQPC Uthmanic Script HAFS"/>
          <w:color w:val="000000"/>
          <w:sz w:val="36"/>
          <w:szCs w:val="36"/>
          <w:shd w:val="clear" w:color="auto" w:fill="FFFFFF"/>
          <w:rtl/>
        </w:rPr>
        <w:t>هُوَۖ</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فَهَلۡ</w:t>
      </w:r>
      <w:proofErr w:type="spellEnd"/>
      <w:r w:rsidRPr="0080509C">
        <w:rPr>
          <w:rFonts w:cs="KFGQPC Uthmanic Script HAFS"/>
          <w:color w:val="000000"/>
          <w:sz w:val="36"/>
          <w:szCs w:val="36"/>
          <w:shd w:val="clear" w:color="auto" w:fill="FFFFFF"/>
          <w:rtl/>
        </w:rPr>
        <w:t xml:space="preserve"> أَنتُم مُّسۡلِمُونَ١٤</w:t>
      </w:r>
    </w:p>
    <w:p w14:paraId="09DAEB23" w14:textId="77777777" w:rsidR="0084748B" w:rsidRDefault="0084748B" w:rsidP="002E5411">
      <w:pPr>
        <w:jc w:val="both"/>
        <w:rPr>
          <w:rFonts w:cstheme="minorHAnsi"/>
          <w:shd w:val="clear" w:color="auto" w:fill="FFFFFF"/>
        </w:rPr>
      </w:pPr>
    </w:p>
    <w:p w14:paraId="2E7B4594" w14:textId="08C505A3" w:rsidR="0087528B" w:rsidRPr="006D7FE1" w:rsidRDefault="00B64428" w:rsidP="002E5411">
      <w:pPr>
        <w:jc w:val="both"/>
        <w:rPr>
          <w:rFonts w:ascii="Calibri" w:hAnsi="Calibri" w:cs="Calibri"/>
          <w:b/>
          <w:bCs/>
          <w:i/>
          <w:iCs/>
          <w:sz w:val="20"/>
          <w:szCs w:val="20"/>
        </w:rPr>
      </w:pPr>
      <w:r w:rsidRPr="00B64428">
        <w:rPr>
          <w:rFonts w:ascii="Calibri" w:hAnsi="Calibri" w:cs="Calibri"/>
          <w:b/>
          <w:bCs/>
          <w:i/>
          <w:iCs/>
          <w:sz w:val="20"/>
          <w:szCs w:val="20"/>
        </w:rPr>
        <w:t>14- S’ils ne vous répondent pas, sachez alors que c’est par la science d’Allah qu’il est descendu, et qu’il n’y a de divinité que Lui. Etes-vous soumis (à Lui) ?</w:t>
      </w:r>
    </w:p>
    <w:p w14:paraId="4A290A85" w14:textId="77777777" w:rsidR="0087528B" w:rsidRPr="00B12519" w:rsidRDefault="0087528B" w:rsidP="002E5411">
      <w:pPr>
        <w:jc w:val="both"/>
        <w:rPr>
          <w:rFonts w:cstheme="minorHAnsi"/>
          <w:shd w:val="clear" w:color="auto" w:fill="FFFFFF"/>
        </w:rPr>
      </w:pPr>
    </w:p>
    <w:p w14:paraId="23855C4C" w14:textId="77777777" w:rsidR="0087528B" w:rsidRPr="00BC3C3B" w:rsidRDefault="0087528B" w:rsidP="002E5411">
      <w:pPr>
        <w:jc w:val="both"/>
        <w:rPr>
          <w:rFonts w:cstheme="minorHAnsi"/>
          <w:shd w:val="clear" w:color="auto" w:fill="FFFFFF"/>
        </w:rPr>
      </w:pPr>
      <w:r w:rsidRPr="00BC3C3B">
        <w:rPr>
          <w:rFonts w:cstheme="minorHAnsi"/>
          <w:shd w:val="clear" w:color="auto" w:fill="FFFFFF"/>
        </w:rPr>
        <w:t>Le caractère miraculeux du Coran a deux implications idéologiques majeures :</w:t>
      </w:r>
    </w:p>
    <w:p w14:paraId="4E328A21" w14:textId="77777777" w:rsidR="0087528B" w:rsidRPr="00BC3C3B" w:rsidRDefault="0087528B" w:rsidP="002E5411">
      <w:pPr>
        <w:jc w:val="both"/>
        <w:rPr>
          <w:rFonts w:cstheme="minorHAnsi"/>
          <w:shd w:val="clear" w:color="auto" w:fill="FFFFFF"/>
        </w:rPr>
      </w:pPr>
      <w:r w:rsidRPr="00BC3C3B">
        <w:rPr>
          <w:rFonts w:cstheme="minorHAnsi"/>
          <w:shd w:val="clear" w:color="auto" w:fill="FFFFFF"/>
        </w:rPr>
        <w:t>a) Il atteste l'authenticité et l'origine divine du Coran. En effet, aucun être humain ne serait capable de produire un texte comparable, ce qui démontre sa source surnaturelle.</w:t>
      </w:r>
    </w:p>
    <w:p w14:paraId="03E9E883" w14:textId="77777777" w:rsidR="0087528B" w:rsidRPr="00B12519" w:rsidRDefault="0087528B" w:rsidP="002E5411">
      <w:pPr>
        <w:jc w:val="both"/>
        <w:rPr>
          <w:rFonts w:cstheme="minorHAnsi"/>
          <w:shd w:val="clear" w:color="auto" w:fill="FFFFFF"/>
        </w:rPr>
      </w:pPr>
      <w:r w:rsidRPr="00BC3C3B">
        <w:rPr>
          <w:rFonts w:cstheme="minorHAnsi"/>
          <w:shd w:val="clear" w:color="auto" w:fill="FFFFFF"/>
        </w:rPr>
        <w:t>b) Il soutient le concept de l'unicité de Dieu (</w:t>
      </w:r>
      <w:r w:rsidR="00B25AEA">
        <w:rPr>
          <w:rFonts w:cstheme="minorHAnsi"/>
          <w:shd w:val="clear" w:color="auto" w:fill="FFFFFF"/>
        </w:rPr>
        <w:t>T</w:t>
      </w:r>
      <w:r w:rsidRPr="00BC3C3B">
        <w:rPr>
          <w:rFonts w:cstheme="minorHAnsi"/>
          <w:shd w:val="clear" w:color="auto" w:fill="FFFFFF"/>
        </w:rPr>
        <w:t>awhid). Si d'autres divinités existaient, elles auraient pu assister les opposants de l'Islam dans la création d'un ouvrage similaire au Coran. L'incapacité constante à relever ce défi renforce donc l'idée</w:t>
      </w:r>
      <w:r>
        <w:rPr>
          <w:rFonts w:cstheme="minorHAnsi"/>
          <w:shd w:val="clear" w:color="auto" w:fill="FFFFFF"/>
        </w:rPr>
        <w:t xml:space="preserve"> qu'Allah est l'unique divinité</w:t>
      </w:r>
      <w:r w:rsidRPr="00B12519">
        <w:rPr>
          <w:rFonts w:cstheme="minorHAnsi"/>
          <w:shd w:val="clear" w:color="auto" w:fill="FFFFFF"/>
        </w:rPr>
        <w:t>.</w:t>
      </w:r>
      <w:r w:rsidRPr="00B12519">
        <w:rPr>
          <w:rStyle w:val="Appelnotedebasdep"/>
          <w:rFonts w:cstheme="minorHAnsi"/>
          <w:shd w:val="clear" w:color="auto" w:fill="FFFFFF"/>
        </w:rPr>
        <w:footnoteReference w:id="33"/>
      </w:r>
    </w:p>
    <w:p w14:paraId="3F8998DF" w14:textId="77777777" w:rsidR="0087528B" w:rsidRDefault="0087528B" w:rsidP="002E5411">
      <w:pPr>
        <w:jc w:val="both"/>
        <w:rPr>
          <w:rFonts w:cstheme="minorHAnsi"/>
          <w:shd w:val="clear" w:color="auto" w:fill="FFFFFF"/>
        </w:rPr>
      </w:pPr>
    </w:p>
    <w:p w14:paraId="1CBA6E18" w14:textId="77777777" w:rsidR="0084748B" w:rsidRDefault="0084748B" w:rsidP="002E5411">
      <w:pPr>
        <w:jc w:val="both"/>
        <w:rPr>
          <w:rFonts w:cstheme="minorHAnsi"/>
          <w:shd w:val="clear" w:color="auto" w:fill="FFFFFF"/>
        </w:rPr>
      </w:pPr>
    </w:p>
    <w:p w14:paraId="371E4258" w14:textId="77777777" w:rsidR="0084748B" w:rsidRDefault="0084748B" w:rsidP="002E5411">
      <w:pPr>
        <w:jc w:val="both"/>
        <w:rPr>
          <w:rFonts w:cstheme="minorHAnsi"/>
          <w:shd w:val="clear" w:color="auto" w:fill="FFFFFF"/>
        </w:rPr>
      </w:pPr>
    </w:p>
    <w:p w14:paraId="1EE40994" w14:textId="77777777" w:rsidR="0084748B" w:rsidRPr="00B12519" w:rsidRDefault="0084748B" w:rsidP="002E5411">
      <w:pPr>
        <w:jc w:val="both"/>
        <w:rPr>
          <w:rFonts w:cstheme="minorHAnsi"/>
          <w:shd w:val="clear" w:color="auto" w:fill="FFFFFF"/>
        </w:rPr>
      </w:pPr>
    </w:p>
    <w:p w14:paraId="2D5043EA" w14:textId="3672B805" w:rsidR="0087528B" w:rsidRDefault="00815F29" w:rsidP="00815F29">
      <w:pPr>
        <w:jc w:val="right"/>
        <w:rPr>
          <w:rFonts w:cstheme="minorHAnsi"/>
          <w:shd w:val="clear" w:color="auto" w:fill="FFFFFF"/>
        </w:rPr>
      </w:pPr>
      <w:r w:rsidRPr="0080509C">
        <w:rPr>
          <w:rFonts w:cs="KFGQPC Uthmanic Script HAFS"/>
          <w:color w:val="000000"/>
          <w:sz w:val="36"/>
          <w:szCs w:val="36"/>
          <w:shd w:val="clear" w:color="auto" w:fill="FFFFFF"/>
          <w:rtl/>
        </w:rPr>
        <w:t xml:space="preserve">مَن كَانَ يُرِيدُ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لۡحَيَوٰةَ</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لدُّنۡيَا</w:t>
      </w:r>
      <w:proofErr w:type="spellEnd"/>
      <w:r w:rsidRPr="0080509C">
        <w:rPr>
          <w:rFonts w:cs="KFGQPC Uthmanic Script HAFS"/>
          <w:color w:val="000000"/>
          <w:sz w:val="36"/>
          <w:szCs w:val="36"/>
          <w:shd w:val="clear" w:color="auto" w:fill="FFFFFF"/>
          <w:rtl/>
        </w:rPr>
        <w:t xml:space="preserve"> وَزِينَتَهَا نُوَفِّ </w:t>
      </w:r>
      <w:proofErr w:type="spellStart"/>
      <w:r w:rsidRPr="0080509C">
        <w:rPr>
          <w:rFonts w:cs="KFGQPC Uthmanic Script HAFS"/>
          <w:color w:val="000000"/>
          <w:sz w:val="36"/>
          <w:szCs w:val="36"/>
          <w:shd w:val="clear" w:color="auto" w:fill="FFFFFF"/>
          <w:rtl/>
        </w:rPr>
        <w:t>إِلَيۡهِمۡ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أَعۡمَٰلَهُمۡ</w:t>
      </w:r>
      <w:proofErr w:type="spellEnd"/>
      <w:r w:rsidRPr="0080509C">
        <w:rPr>
          <w:rFonts w:cs="KFGQPC Uthmanic Script HAFS"/>
          <w:color w:val="000000"/>
          <w:sz w:val="36"/>
          <w:szCs w:val="36"/>
          <w:shd w:val="clear" w:color="auto" w:fill="FFFFFF"/>
          <w:rtl/>
        </w:rPr>
        <w:t xml:space="preserve"> فِيهَا </w:t>
      </w:r>
      <w:proofErr w:type="spellStart"/>
      <w:r w:rsidRPr="0080509C">
        <w:rPr>
          <w:rFonts w:cs="KFGQPC Uthmanic Script HAFS"/>
          <w:color w:val="000000"/>
          <w:sz w:val="36"/>
          <w:szCs w:val="36"/>
          <w:shd w:val="clear" w:color="auto" w:fill="FFFFFF"/>
          <w:rtl/>
        </w:rPr>
        <w:t>وَهُمۡ</w:t>
      </w:r>
      <w:proofErr w:type="spellEnd"/>
      <w:r w:rsidRPr="0080509C">
        <w:rPr>
          <w:rFonts w:cs="KFGQPC Uthmanic Script HAFS"/>
          <w:color w:val="000000"/>
          <w:sz w:val="36"/>
          <w:szCs w:val="36"/>
          <w:shd w:val="clear" w:color="auto" w:fill="FFFFFF"/>
          <w:rtl/>
        </w:rPr>
        <w:t xml:space="preserve"> فِيهَا لَا يُبۡخَسُونَ١٥</w:t>
      </w:r>
    </w:p>
    <w:p w14:paraId="3A738A39" w14:textId="77777777" w:rsidR="00815F29" w:rsidRDefault="00815F29" w:rsidP="002E5411">
      <w:pPr>
        <w:jc w:val="both"/>
        <w:rPr>
          <w:rFonts w:cstheme="minorHAnsi"/>
          <w:shd w:val="clear" w:color="auto" w:fill="FFFFFF"/>
        </w:rPr>
      </w:pPr>
    </w:p>
    <w:p w14:paraId="7B4A36FB" w14:textId="77777777" w:rsidR="0087528B" w:rsidRPr="006D7FE1" w:rsidRDefault="0087528B" w:rsidP="002E5411">
      <w:pPr>
        <w:jc w:val="both"/>
        <w:rPr>
          <w:rFonts w:ascii="Calibri" w:hAnsi="Calibri" w:cs="Calibri"/>
          <w:b/>
          <w:bCs/>
          <w:i/>
          <w:iCs/>
          <w:sz w:val="20"/>
          <w:szCs w:val="20"/>
        </w:rPr>
      </w:pPr>
      <w:r w:rsidRPr="0070032E">
        <w:rPr>
          <w:rFonts w:ascii="Calibri" w:hAnsi="Calibri" w:cs="Calibri"/>
          <w:b/>
          <w:bCs/>
          <w:i/>
          <w:iCs/>
          <w:sz w:val="20"/>
          <w:szCs w:val="20"/>
        </w:rPr>
        <w:t>15</w:t>
      </w:r>
      <w:r w:rsidRPr="006D7FE1">
        <w:rPr>
          <w:rFonts w:ascii="Calibri" w:hAnsi="Calibri" w:cs="Calibri"/>
          <w:b/>
          <w:bCs/>
          <w:i/>
          <w:iCs/>
          <w:sz w:val="20"/>
          <w:szCs w:val="20"/>
        </w:rPr>
        <w:t>- Ceux qui veulent la vie présente avec sa parure, Nous les rétribuerons exactement selon leurs actions sur terre, sans que rien leur en soit diminué.</w:t>
      </w:r>
    </w:p>
    <w:p w14:paraId="692C2641" w14:textId="77777777" w:rsidR="0087528B" w:rsidRPr="00B12519" w:rsidRDefault="0087528B" w:rsidP="002E5411">
      <w:pPr>
        <w:jc w:val="both"/>
        <w:rPr>
          <w:rFonts w:cstheme="minorHAnsi"/>
          <w:shd w:val="clear" w:color="auto" w:fill="FFFFFF"/>
        </w:rPr>
      </w:pPr>
    </w:p>
    <w:p w14:paraId="5DC47B2E" w14:textId="2B10FF45" w:rsidR="0087528B" w:rsidRPr="0018757F" w:rsidRDefault="0087528B" w:rsidP="002E5411">
      <w:pPr>
        <w:jc w:val="both"/>
        <w:rPr>
          <w:rFonts w:cstheme="minorHAnsi"/>
          <w:shd w:val="clear" w:color="auto" w:fill="FFFFFF"/>
        </w:rPr>
      </w:pPr>
      <w:r>
        <w:rPr>
          <w:rFonts w:cstheme="minorHAnsi"/>
          <w:shd w:val="clear" w:color="auto" w:fill="FFFFFF"/>
        </w:rPr>
        <w:t>1</w:t>
      </w:r>
      <w:r w:rsidR="00B25AEA">
        <w:rPr>
          <w:rFonts w:cstheme="minorHAnsi"/>
          <w:shd w:val="clear" w:color="auto" w:fill="FFFFFF"/>
        </w:rPr>
        <w:t xml:space="preserve">- </w:t>
      </w:r>
      <w:r w:rsidRPr="0018757F">
        <w:rPr>
          <w:rFonts w:cstheme="minorHAnsi"/>
          <w:shd w:val="clear" w:color="auto" w:fill="FFFFFF"/>
        </w:rPr>
        <w:t>Ce verset fait référence à la tradition et à la loi divine selon lesquelles les résultats des actions humaines positives ne disparaissent pas. Ainsi, si l'objectif d'une personne est la vie matérielle présente, elle ne récoltera les fruits de ses actions que dans ce monde. En revanche, si son but est d'atteindre Dieu, elle bénéficiera des fruits de ses actions dans ce monde et dans l'</w:t>
      </w:r>
      <w:r w:rsidR="00DF2C83">
        <w:rPr>
          <w:rFonts w:cstheme="minorHAnsi"/>
          <w:shd w:val="clear" w:color="auto" w:fill="FFFFFF"/>
        </w:rPr>
        <w:t>A</w:t>
      </w:r>
      <w:r w:rsidRPr="0018757F">
        <w:rPr>
          <w:rFonts w:cstheme="minorHAnsi"/>
          <w:shd w:val="clear" w:color="auto" w:fill="FFFFFF"/>
        </w:rPr>
        <w:t>u-delà.</w:t>
      </w:r>
    </w:p>
    <w:p w14:paraId="55B67F4F" w14:textId="16B3360F" w:rsidR="0087528B" w:rsidRPr="0018757F" w:rsidRDefault="0087528B" w:rsidP="002E5411">
      <w:pPr>
        <w:jc w:val="both"/>
        <w:rPr>
          <w:rFonts w:cstheme="minorHAnsi"/>
          <w:shd w:val="clear" w:color="auto" w:fill="FFFFFF"/>
        </w:rPr>
      </w:pPr>
      <w:r>
        <w:rPr>
          <w:rFonts w:cstheme="minorHAnsi"/>
          <w:shd w:val="clear" w:color="auto" w:fill="FFFFFF"/>
        </w:rPr>
        <w:t>2</w:t>
      </w:r>
      <w:r w:rsidR="00B25AEA">
        <w:rPr>
          <w:rFonts w:cstheme="minorHAnsi"/>
          <w:shd w:val="clear" w:color="auto" w:fill="FFFFFF"/>
        </w:rPr>
        <w:t xml:space="preserve">- </w:t>
      </w:r>
      <w:r w:rsidRPr="0018757F">
        <w:rPr>
          <w:rFonts w:cstheme="minorHAnsi"/>
          <w:shd w:val="clear" w:color="auto" w:fill="FFFFFF"/>
        </w:rPr>
        <w:t xml:space="preserve">Dans ce verset, l'expression « </w:t>
      </w:r>
      <w:proofErr w:type="spellStart"/>
      <w:r w:rsidRPr="0018757F">
        <w:rPr>
          <w:rFonts w:cstheme="minorHAnsi"/>
          <w:b/>
          <w:bCs/>
          <w:shd w:val="clear" w:color="auto" w:fill="FFFFFF"/>
        </w:rPr>
        <w:t>zînate</w:t>
      </w:r>
      <w:proofErr w:type="spellEnd"/>
      <w:r w:rsidRPr="0018757F">
        <w:rPr>
          <w:rFonts w:cstheme="minorHAnsi"/>
          <w:shd w:val="clear" w:color="auto" w:fill="FFFFFF"/>
        </w:rPr>
        <w:t xml:space="preserve"> » souligne qu'il n'y a rien de répréhensible à utiliser les bienfaits du monde avec modération. Cependant, elle met en garde contre la poursuite excessive de la splendeur mondaine, car cela peut empêcher une personne de se préoccuper de l'</w:t>
      </w:r>
      <w:r w:rsidR="00DF2C83">
        <w:rPr>
          <w:rFonts w:cstheme="minorHAnsi"/>
          <w:shd w:val="clear" w:color="auto" w:fill="FFFFFF"/>
        </w:rPr>
        <w:t>A</w:t>
      </w:r>
      <w:r w:rsidRPr="0018757F">
        <w:rPr>
          <w:rFonts w:cstheme="minorHAnsi"/>
          <w:shd w:val="clear" w:color="auto" w:fill="FFFFFF"/>
        </w:rPr>
        <w:t>u-delà.</w:t>
      </w:r>
    </w:p>
    <w:p w14:paraId="553ECD3E" w14:textId="69C9C7BE" w:rsidR="0087528B" w:rsidRPr="0018757F" w:rsidRDefault="0087528B" w:rsidP="002E5411">
      <w:pPr>
        <w:jc w:val="both"/>
        <w:rPr>
          <w:rFonts w:cstheme="minorHAnsi"/>
          <w:shd w:val="clear" w:color="auto" w:fill="FFFFFF"/>
        </w:rPr>
      </w:pPr>
      <w:r>
        <w:rPr>
          <w:rFonts w:cstheme="minorHAnsi"/>
          <w:shd w:val="clear" w:color="auto" w:fill="FFFFFF"/>
        </w:rPr>
        <w:t>3</w:t>
      </w:r>
      <w:r w:rsidR="00B25AEA">
        <w:rPr>
          <w:rFonts w:cstheme="minorHAnsi"/>
          <w:shd w:val="clear" w:color="auto" w:fill="FFFFFF"/>
        </w:rPr>
        <w:t xml:space="preserve">- </w:t>
      </w:r>
      <w:r w:rsidRPr="0018757F">
        <w:rPr>
          <w:rFonts w:cstheme="minorHAnsi"/>
          <w:shd w:val="clear" w:color="auto" w:fill="FFFFFF"/>
        </w:rPr>
        <w:t xml:space="preserve">Ici, l'expression « </w:t>
      </w:r>
      <w:r w:rsidRPr="00B25AEA">
        <w:rPr>
          <w:rFonts w:cstheme="minorHAnsi"/>
          <w:b/>
          <w:bCs/>
          <w:shd w:val="clear" w:color="auto" w:fill="FFFFFF"/>
        </w:rPr>
        <w:t>volonté</w:t>
      </w:r>
      <w:r w:rsidRPr="0018757F">
        <w:rPr>
          <w:rFonts w:cstheme="minorHAnsi"/>
          <w:shd w:val="clear" w:color="auto" w:fill="FFFFFF"/>
        </w:rPr>
        <w:t xml:space="preserve"> » signifie que si quelqu'un fait de ce monde son unique but et objectif, il sera privé de spiritualité et de l'</w:t>
      </w:r>
      <w:r w:rsidR="00DF2C83">
        <w:rPr>
          <w:rFonts w:cstheme="minorHAnsi"/>
          <w:shd w:val="clear" w:color="auto" w:fill="FFFFFF"/>
        </w:rPr>
        <w:t>A</w:t>
      </w:r>
      <w:r w:rsidRPr="0018757F">
        <w:rPr>
          <w:rFonts w:cstheme="minorHAnsi"/>
          <w:shd w:val="clear" w:color="auto" w:fill="FFFFFF"/>
        </w:rPr>
        <w:t>u-delà. Toutefois, il n'y a rien de mal à utiliser correctement et naturellement les biens de ce monde, car le monde est un prélude à l'</w:t>
      </w:r>
      <w:r w:rsidR="00DF2C83">
        <w:rPr>
          <w:rFonts w:cstheme="minorHAnsi"/>
          <w:shd w:val="clear" w:color="auto" w:fill="FFFFFF"/>
        </w:rPr>
        <w:t>A</w:t>
      </w:r>
      <w:r w:rsidRPr="0018757F">
        <w:rPr>
          <w:rFonts w:cstheme="minorHAnsi"/>
          <w:shd w:val="clear" w:color="auto" w:fill="FFFFFF"/>
        </w:rPr>
        <w:t>u-delà.</w:t>
      </w:r>
    </w:p>
    <w:p w14:paraId="6554B1AB" w14:textId="776D356C" w:rsidR="0087528B" w:rsidRPr="00B12519" w:rsidRDefault="0087528B" w:rsidP="002E5411">
      <w:pPr>
        <w:jc w:val="both"/>
        <w:rPr>
          <w:rFonts w:cstheme="minorHAnsi"/>
          <w:shd w:val="clear" w:color="auto" w:fill="FFFFFF"/>
        </w:rPr>
      </w:pPr>
      <w:r>
        <w:rPr>
          <w:rFonts w:cstheme="minorHAnsi"/>
          <w:shd w:val="clear" w:color="auto" w:fill="FFFFFF"/>
        </w:rPr>
        <w:t>4</w:t>
      </w:r>
      <w:r w:rsidR="00B25AEA">
        <w:rPr>
          <w:rFonts w:cstheme="minorHAnsi"/>
          <w:shd w:val="clear" w:color="auto" w:fill="FFFFFF"/>
        </w:rPr>
        <w:t xml:space="preserve">- </w:t>
      </w:r>
      <w:r w:rsidRPr="0018757F">
        <w:rPr>
          <w:rFonts w:cstheme="minorHAnsi"/>
          <w:shd w:val="clear" w:color="auto" w:fill="FFFFFF"/>
        </w:rPr>
        <w:t>Ce verset souligne que les fruits et les récompenses du travail des personnes attachées aux biens de ce monde leur seront pleinement accordés dans cette vie. Cela implique qu'ils n'auront rien à</w:t>
      </w:r>
      <w:r>
        <w:rPr>
          <w:rFonts w:cstheme="minorHAnsi"/>
          <w:shd w:val="clear" w:color="auto" w:fill="FFFFFF"/>
        </w:rPr>
        <w:t xml:space="preserve"> demander à Dieu dans l'</w:t>
      </w:r>
      <w:r w:rsidR="00DF2C83">
        <w:rPr>
          <w:rFonts w:cstheme="minorHAnsi"/>
          <w:shd w:val="clear" w:color="auto" w:fill="FFFFFF"/>
        </w:rPr>
        <w:t>A</w:t>
      </w:r>
      <w:r>
        <w:rPr>
          <w:rFonts w:cstheme="minorHAnsi"/>
          <w:shd w:val="clear" w:color="auto" w:fill="FFFFFF"/>
        </w:rPr>
        <w:t>u-delà</w:t>
      </w:r>
      <w:r w:rsidRPr="00B12519">
        <w:rPr>
          <w:rFonts w:cstheme="minorHAnsi"/>
          <w:shd w:val="clear" w:color="auto" w:fill="FFFFFF"/>
        </w:rPr>
        <w:t>.</w:t>
      </w:r>
      <w:r w:rsidRPr="00B12519">
        <w:rPr>
          <w:rStyle w:val="Appelnotedebasdep"/>
          <w:rFonts w:cstheme="minorHAnsi"/>
          <w:shd w:val="clear" w:color="auto" w:fill="FFFFFF"/>
        </w:rPr>
        <w:footnoteReference w:id="34"/>
      </w:r>
    </w:p>
    <w:p w14:paraId="7D30C768" w14:textId="77777777" w:rsidR="0087528B" w:rsidRPr="00B12519" w:rsidRDefault="0087528B" w:rsidP="002E5411">
      <w:pPr>
        <w:jc w:val="both"/>
        <w:rPr>
          <w:rFonts w:cstheme="minorHAnsi"/>
          <w:shd w:val="clear" w:color="auto" w:fill="FFFFFF"/>
        </w:rPr>
      </w:pPr>
    </w:p>
    <w:p w14:paraId="535EDC43" w14:textId="77777777" w:rsidR="0087528B" w:rsidRDefault="0087528B" w:rsidP="002E5411">
      <w:pPr>
        <w:spacing w:before="240"/>
        <w:jc w:val="both"/>
        <w:rPr>
          <w:rFonts w:cstheme="minorHAnsi"/>
          <w:b/>
          <w:bCs/>
          <w:i/>
          <w:iCs/>
          <w:sz w:val="20"/>
          <w:szCs w:val="20"/>
        </w:rPr>
      </w:pPr>
    </w:p>
    <w:p w14:paraId="7934DD5D" w14:textId="77777777" w:rsidR="0084748B" w:rsidRDefault="0084748B" w:rsidP="002E5411">
      <w:pPr>
        <w:spacing w:before="240"/>
        <w:jc w:val="both"/>
        <w:rPr>
          <w:rFonts w:cstheme="minorHAnsi"/>
          <w:b/>
          <w:bCs/>
          <w:i/>
          <w:iCs/>
          <w:sz w:val="20"/>
          <w:szCs w:val="20"/>
        </w:rPr>
      </w:pPr>
    </w:p>
    <w:p w14:paraId="0729B8C1" w14:textId="26491876" w:rsidR="00815F29" w:rsidRDefault="00815F29" w:rsidP="00815F29">
      <w:pPr>
        <w:spacing w:before="240"/>
        <w:jc w:val="right"/>
        <w:rPr>
          <w:rFonts w:cstheme="minorHAnsi"/>
          <w:b/>
          <w:bCs/>
          <w:i/>
          <w:iCs/>
          <w:sz w:val="20"/>
          <w:szCs w:val="20"/>
        </w:rPr>
      </w:pPr>
      <w:proofErr w:type="spellStart"/>
      <w:r w:rsidRPr="0080509C">
        <w:rPr>
          <w:rFonts w:cs="KFGQPC Uthmanic Script HAFS"/>
          <w:color w:val="000000"/>
          <w:sz w:val="36"/>
          <w:szCs w:val="36"/>
          <w:shd w:val="clear" w:color="auto" w:fill="FFFFFF"/>
          <w:rtl/>
        </w:rPr>
        <w:t>أُوْلَٰٓئِكَ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لَيۡسَ</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لَهُمۡ</w:t>
      </w:r>
      <w:proofErr w:type="spellEnd"/>
      <w:r w:rsidRPr="0080509C">
        <w:rPr>
          <w:rFonts w:cs="KFGQPC Uthmanic Script HAFS"/>
          <w:color w:val="000000"/>
          <w:sz w:val="36"/>
          <w:szCs w:val="36"/>
          <w:shd w:val="clear" w:color="auto" w:fill="FFFFFF"/>
          <w:rtl/>
        </w:rPr>
        <w:t xml:space="preserve"> فِي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لۡأٓخِرَةِ</w:t>
      </w:r>
      <w:proofErr w:type="spellEnd"/>
      <w:r w:rsidRPr="0080509C">
        <w:rPr>
          <w:rFonts w:cs="KFGQPC Uthmanic Script HAFS"/>
          <w:color w:val="000000"/>
          <w:sz w:val="36"/>
          <w:szCs w:val="36"/>
          <w:shd w:val="clear" w:color="auto" w:fill="FFFFFF"/>
          <w:rtl/>
        </w:rPr>
        <w:t xml:space="preserve"> إِلَّا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لنَّارُ</w:t>
      </w:r>
      <w:r w:rsidRPr="0080509C">
        <w:rPr>
          <w:rFonts w:cs="KFGQPC Uthmanic Script HAFS"/>
          <w:color w:val="000000"/>
          <w:sz w:val="36"/>
          <w:szCs w:val="36"/>
          <w:shd w:val="clear" w:color="auto" w:fill="FFFFFF"/>
          <w:rtl/>
        </w:rPr>
        <w:t>ۖ</w:t>
      </w:r>
      <w:proofErr w:type="spellEnd"/>
      <w:r w:rsidRPr="0080509C">
        <w:rPr>
          <w:rFonts w:cs="KFGQPC Uthmanic Script HAFS"/>
          <w:color w:val="000000"/>
          <w:sz w:val="36"/>
          <w:szCs w:val="36"/>
          <w:shd w:val="clear" w:color="auto" w:fill="FFFFFF"/>
          <w:rtl/>
        </w:rPr>
        <w:t xml:space="preserve"> وَحَبِطَ مَا صَنَعُواْ فِيهَا وَبَٰطِلٞ مَّا كَانُواْ يَعۡمَلُونَ١٦</w:t>
      </w:r>
    </w:p>
    <w:p w14:paraId="5BBD8A4B" w14:textId="77777777" w:rsidR="00815F29" w:rsidRDefault="00815F29" w:rsidP="002E5411">
      <w:pPr>
        <w:spacing w:before="240"/>
        <w:jc w:val="both"/>
        <w:rPr>
          <w:rFonts w:cstheme="minorHAnsi"/>
          <w:b/>
          <w:bCs/>
          <w:i/>
          <w:iCs/>
          <w:sz w:val="20"/>
          <w:szCs w:val="20"/>
        </w:rPr>
      </w:pPr>
    </w:p>
    <w:p w14:paraId="7C1D2F9E"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16- Ceux-là qui n’ont rien, dans l’au-delà, que le Feu. Ceux qu’ils auront fait ici-bas sera un échec, et sera vain ce qu’ils auront œuvré.</w:t>
      </w:r>
    </w:p>
    <w:p w14:paraId="06B8C3E7" w14:textId="77777777" w:rsidR="0087528B" w:rsidRPr="00B12519" w:rsidRDefault="0087528B" w:rsidP="002E5411">
      <w:pPr>
        <w:jc w:val="both"/>
        <w:rPr>
          <w:rFonts w:cstheme="minorHAnsi"/>
          <w:shd w:val="clear" w:color="auto" w:fill="FFFFFF"/>
        </w:rPr>
      </w:pPr>
    </w:p>
    <w:p w14:paraId="79402000" w14:textId="2436330D" w:rsidR="0087528B" w:rsidRPr="00CB47B4" w:rsidRDefault="0087528B" w:rsidP="002E5411">
      <w:pPr>
        <w:jc w:val="both"/>
        <w:rPr>
          <w:rFonts w:cstheme="minorHAnsi"/>
          <w:shd w:val="clear" w:color="auto" w:fill="FFFFFF"/>
        </w:rPr>
      </w:pPr>
      <w:r w:rsidRPr="00CB47B4">
        <w:rPr>
          <w:rFonts w:cstheme="minorHAnsi"/>
          <w:shd w:val="clear" w:color="auto" w:fill="FFFFFF"/>
        </w:rPr>
        <w:lastRenderedPageBreak/>
        <w:t>1</w:t>
      </w:r>
      <w:r w:rsidR="00B25AEA">
        <w:rPr>
          <w:rFonts w:cstheme="minorHAnsi"/>
          <w:shd w:val="clear" w:color="auto" w:fill="FFFFFF"/>
        </w:rPr>
        <w:t>-</w:t>
      </w:r>
      <w:r w:rsidR="00907C95">
        <w:rPr>
          <w:rFonts w:cstheme="minorHAnsi"/>
          <w:shd w:val="clear" w:color="auto" w:fill="FFFFFF"/>
        </w:rPr>
        <w:t> </w:t>
      </w:r>
      <w:r w:rsidRPr="00CB47B4">
        <w:rPr>
          <w:rFonts w:cstheme="minorHAnsi"/>
          <w:shd w:val="clear" w:color="auto" w:fill="FFFFFF"/>
        </w:rPr>
        <w:t>Les personnes qui se concentrent uniquement sur les objectifs mondains et agissent sans intention divine reçoivent leur récompense dans ce monde et n'en bénéficieront donc pas dans l'</w:t>
      </w:r>
      <w:r w:rsidR="00DF2C83">
        <w:rPr>
          <w:rFonts w:cstheme="minorHAnsi"/>
          <w:shd w:val="clear" w:color="auto" w:fill="FFFFFF"/>
        </w:rPr>
        <w:t>A</w:t>
      </w:r>
      <w:r w:rsidRPr="00CB47B4">
        <w:rPr>
          <w:rFonts w:cstheme="minorHAnsi"/>
          <w:shd w:val="clear" w:color="auto" w:fill="FFFFFF"/>
        </w:rPr>
        <w:t>u-delà. En effet, leurs actions ne seront pas prises en compte dans la vie après la mort.</w:t>
      </w:r>
    </w:p>
    <w:p w14:paraId="2C188AD9" w14:textId="04536F5E" w:rsidR="0087528B" w:rsidRPr="00B12519" w:rsidRDefault="0087528B" w:rsidP="002E5411">
      <w:pPr>
        <w:jc w:val="both"/>
        <w:rPr>
          <w:rFonts w:cstheme="minorHAnsi"/>
          <w:shd w:val="clear" w:color="auto" w:fill="FFFFFF"/>
        </w:rPr>
      </w:pPr>
      <w:r w:rsidRPr="00CB47B4">
        <w:rPr>
          <w:rFonts w:cstheme="minorHAnsi"/>
          <w:shd w:val="clear" w:color="auto" w:fill="FFFFFF"/>
        </w:rPr>
        <w:t>2</w:t>
      </w:r>
      <w:r w:rsidR="00B25AEA">
        <w:rPr>
          <w:rFonts w:cstheme="minorHAnsi"/>
          <w:shd w:val="clear" w:color="auto" w:fill="FFFFFF"/>
        </w:rPr>
        <w:t>-</w:t>
      </w:r>
      <w:r w:rsidR="00327975">
        <w:rPr>
          <w:rFonts w:cstheme="minorHAnsi"/>
          <w:shd w:val="clear" w:color="auto" w:fill="FFFFFF"/>
        </w:rPr>
        <w:t> </w:t>
      </w:r>
      <w:r w:rsidRPr="00CB47B4">
        <w:rPr>
          <w:rFonts w:cstheme="minorHAnsi"/>
          <w:shd w:val="clear" w:color="auto" w:fill="FFFFFF"/>
        </w:rPr>
        <w:t>Les personnes qui se sont uniquement préoccupées des plaisirs et des biens matériels de ce monde seront privées de la miséricorde divine dans l'</w:t>
      </w:r>
      <w:r w:rsidR="00DF2C83">
        <w:rPr>
          <w:rFonts w:cstheme="minorHAnsi"/>
          <w:shd w:val="clear" w:color="auto" w:fill="FFFFFF"/>
        </w:rPr>
        <w:t>A</w:t>
      </w:r>
      <w:r w:rsidRPr="00CB47B4">
        <w:rPr>
          <w:rFonts w:cstheme="minorHAnsi"/>
          <w:shd w:val="clear" w:color="auto" w:fill="FFFFFF"/>
        </w:rPr>
        <w:t>u-delà et seront prises dans le feu de l'</w:t>
      </w:r>
      <w:r w:rsidR="00DF2C83">
        <w:rPr>
          <w:rFonts w:cstheme="minorHAnsi"/>
          <w:shd w:val="clear" w:color="auto" w:fill="FFFFFF"/>
        </w:rPr>
        <w:t>E</w:t>
      </w:r>
      <w:r w:rsidRPr="00CB47B4">
        <w:rPr>
          <w:rFonts w:cstheme="minorHAnsi"/>
          <w:shd w:val="clear" w:color="auto" w:fill="FFFFFF"/>
        </w:rPr>
        <w:t>nfer. Cela est dû au fait qu'elles n'ont pas accompli leurs devoirs envers Dieu et n'ont pas cherché à se rapprocher de Lui. Il est donc important de se rappeler que la vie terrestre est éphémère et que notre véritable but devrait être de chercher la satisfaction divine et la réco</w:t>
      </w:r>
      <w:r>
        <w:rPr>
          <w:rFonts w:cstheme="minorHAnsi"/>
          <w:shd w:val="clear" w:color="auto" w:fill="FFFFFF"/>
        </w:rPr>
        <w:t>mpense éternelle dans l'</w:t>
      </w:r>
      <w:r w:rsidR="00DF2C83">
        <w:rPr>
          <w:rFonts w:cstheme="minorHAnsi"/>
          <w:shd w:val="clear" w:color="auto" w:fill="FFFFFF"/>
        </w:rPr>
        <w:t>A</w:t>
      </w:r>
      <w:r>
        <w:rPr>
          <w:rFonts w:cstheme="minorHAnsi"/>
          <w:shd w:val="clear" w:color="auto" w:fill="FFFFFF"/>
        </w:rPr>
        <w:t>u-delà</w:t>
      </w:r>
      <w:r w:rsidRPr="00B12519">
        <w:rPr>
          <w:rFonts w:cstheme="minorHAnsi"/>
          <w:shd w:val="clear" w:color="auto" w:fill="FFFFFF"/>
        </w:rPr>
        <w:t>.</w:t>
      </w:r>
      <w:r w:rsidRPr="00B12519">
        <w:rPr>
          <w:rStyle w:val="Appelnotedebasdep"/>
          <w:rFonts w:cstheme="minorHAnsi"/>
          <w:shd w:val="clear" w:color="auto" w:fill="FFFFFF"/>
        </w:rPr>
        <w:footnoteReference w:id="35"/>
      </w:r>
    </w:p>
    <w:p w14:paraId="44938192" w14:textId="77777777" w:rsidR="0087528B" w:rsidRDefault="0087528B" w:rsidP="002E5411">
      <w:pPr>
        <w:jc w:val="both"/>
        <w:rPr>
          <w:rFonts w:cstheme="minorHAnsi"/>
          <w:shd w:val="clear" w:color="auto" w:fill="FFFFFF"/>
        </w:rPr>
      </w:pPr>
    </w:p>
    <w:p w14:paraId="69DE969A" w14:textId="77777777" w:rsidR="00B25AEA" w:rsidRDefault="00B25AEA" w:rsidP="002E5411">
      <w:pPr>
        <w:jc w:val="both"/>
        <w:rPr>
          <w:rFonts w:cstheme="minorHAnsi"/>
          <w:shd w:val="clear" w:color="auto" w:fill="FFFFFF"/>
        </w:rPr>
      </w:pPr>
    </w:p>
    <w:p w14:paraId="1B44869C" w14:textId="77777777" w:rsidR="0084748B" w:rsidRDefault="0084748B" w:rsidP="002E5411">
      <w:pPr>
        <w:jc w:val="both"/>
        <w:rPr>
          <w:rFonts w:cstheme="minorHAnsi"/>
          <w:shd w:val="clear" w:color="auto" w:fill="FFFFFF"/>
        </w:rPr>
      </w:pPr>
    </w:p>
    <w:p w14:paraId="105535BD" w14:textId="53228117" w:rsidR="00584498" w:rsidRDefault="00584498" w:rsidP="00584498">
      <w:pPr>
        <w:jc w:val="right"/>
        <w:rPr>
          <w:rFonts w:cstheme="minorHAnsi"/>
          <w:shd w:val="clear" w:color="auto" w:fill="FFFFFF"/>
        </w:rPr>
      </w:pPr>
      <w:r w:rsidRPr="0080509C">
        <w:rPr>
          <w:rFonts w:cs="KFGQPC Uthmanic Script HAFS"/>
          <w:color w:val="000000"/>
          <w:sz w:val="36"/>
          <w:szCs w:val="36"/>
          <w:shd w:val="clear" w:color="auto" w:fill="FFFFFF"/>
          <w:rtl/>
        </w:rPr>
        <w:t xml:space="preserve">أَفَمَن كَانَ عَلَىٰ بَيِّنَةٖ مِّن </w:t>
      </w:r>
      <w:proofErr w:type="spellStart"/>
      <w:r w:rsidRPr="0080509C">
        <w:rPr>
          <w:rFonts w:cs="KFGQPC Uthmanic Script HAFS"/>
          <w:color w:val="000000"/>
          <w:sz w:val="36"/>
          <w:szCs w:val="36"/>
          <w:shd w:val="clear" w:color="auto" w:fill="FFFFFF"/>
          <w:rtl/>
        </w:rPr>
        <w:t>رَّبِّهِ</w:t>
      </w:r>
      <w:r w:rsidRPr="0080509C">
        <w:rPr>
          <w:rFonts w:cs="KFGQPC Uthmanic Script HAFS" w:hint="cs"/>
          <w:color w:val="000000"/>
          <w:sz w:val="36"/>
          <w:szCs w:val="36"/>
          <w:shd w:val="clear" w:color="auto" w:fill="FFFFFF"/>
          <w:rtl/>
        </w:rPr>
        <w:t>ۦ</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وَيَتۡلُوهُ</w:t>
      </w:r>
      <w:proofErr w:type="spellEnd"/>
      <w:r w:rsidRPr="0080509C">
        <w:rPr>
          <w:rFonts w:cs="KFGQPC Uthmanic Script HAFS"/>
          <w:color w:val="000000"/>
          <w:sz w:val="36"/>
          <w:szCs w:val="36"/>
          <w:shd w:val="clear" w:color="auto" w:fill="FFFFFF"/>
          <w:rtl/>
        </w:rPr>
        <w:t xml:space="preserve"> شَاهِدٞ </w:t>
      </w:r>
      <w:proofErr w:type="spellStart"/>
      <w:r w:rsidRPr="0080509C">
        <w:rPr>
          <w:rFonts w:cs="KFGQPC Uthmanic Script HAFS"/>
          <w:color w:val="000000"/>
          <w:sz w:val="36"/>
          <w:szCs w:val="36"/>
          <w:shd w:val="clear" w:color="auto" w:fill="FFFFFF"/>
          <w:rtl/>
        </w:rPr>
        <w:t>مِّنۡهُ</w:t>
      </w:r>
      <w:proofErr w:type="spellEnd"/>
      <w:r w:rsidRPr="0080509C">
        <w:rPr>
          <w:rFonts w:cs="KFGQPC Uthmanic Script HAFS"/>
          <w:color w:val="000000"/>
          <w:sz w:val="36"/>
          <w:szCs w:val="36"/>
          <w:shd w:val="clear" w:color="auto" w:fill="FFFFFF"/>
          <w:rtl/>
        </w:rPr>
        <w:t xml:space="preserve"> وَمِن </w:t>
      </w:r>
      <w:proofErr w:type="spellStart"/>
      <w:r w:rsidRPr="0080509C">
        <w:rPr>
          <w:rFonts w:cs="KFGQPC Uthmanic Script HAFS"/>
          <w:color w:val="000000"/>
          <w:sz w:val="36"/>
          <w:szCs w:val="36"/>
          <w:shd w:val="clear" w:color="auto" w:fill="FFFFFF"/>
          <w:rtl/>
        </w:rPr>
        <w:t>قَبۡلِهِ</w:t>
      </w:r>
      <w:r w:rsidRPr="0080509C">
        <w:rPr>
          <w:rFonts w:cs="KFGQPC Uthmanic Script HAFS" w:hint="cs"/>
          <w:color w:val="000000"/>
          <w:sz w:val="36"/>
          <w:szCs w:val="36"/>
          <w:shd w:val="clear" w:color="auto" w:fill="FFFFFF"/>
          <w:rtl/>
        </w:rPr>
        <w:t>ۦ</w:t>
      </w:r>
      <w:proofErr w:type="spellEnd"/>
      <w:r w:rsidRPr="0080509C">
        <w:rPr>
          <w:rFonts w:cs="KFGQPC Uthmanic Script HAFS"/>
          <w:color w:val="000000"/>
          <w:sz w:val="36"/>
          <w:szCs w:val="36"/>
          <w:shd w:val="clear" w:color="auto" w:fill="FFFFFF"/>
          <w:rtl/>
        </w:rPr>
        <w:t xml:space="preserve"> كِتَٰبُ </w:t>
      </w:r>
      <w:proofErr w:type="spellStart"/>
      <w:r w:rsidRPr="0080509C">
        <w:rPr>
          <w:rFonts w:cs="KFGQPC Uthmanic Script HAFS"/>
          <w:color w:val="000000"/>
          <w:sz w:val="36"/>
          <w:szCs w:val="36"/>
          <w:shd w:val="clear" w:color="auto" w:fill="FFFFFF"/>
          <w:rtl/>
        </w:rPr>
        <w:t>مُوسَىٰٓ</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إِمَامٗا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وَرَحۡمَةًۚ</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أُوْلَٰٓئِكَ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يُؤۡمِنُونَ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بِهِ</w:t>
      </w:r>
      <w:r w:rsidRPr="0080509C">
        <w:rPr>
          <w:rFonts w:cs="KFGQPC Uthmanic Script HAFS" w:hint="cs"/>
          <w:color w:val="000000"/>
          <w:sz w:val="36"/>
          <w:szCs w:val="36"/>
          <w:shd w:val="clear" w:color="auto" w:fill="FFFFFF"/>
          <w:rtl/>
        </w:rPr>
        <w:t>ۦۚ</w:t>
      </w:r>
      <w:proofErr w:type="spellEnd"/>
      <w:r w:rsidRPr="0080509C">
        <w:rPr>
          <w:rFonts w:cs="KFGQPC Uthmanic Script HAFS"/>
          <w:color w:val="000000"/>
          <w:sz w:val="36"/>
          <w:szCs w:val="36"/>
          <w:shd w:val="clear" w:color="auto" w:fill="FFFFFF"/>
          <w:rtl/>
        </w:rPr>
        <w:t xml:space="preserve"> وَمَن </w:t>
      </w:r>
      <w:proofErr w:type="spellStart"/>
      <w:r w:rsidRPr="0080509C">
        <w:rPr>
          <w:rFonts w:cs="KFGQPC Uthmanic Script HAFS"/>
          <w:color w:val="000000"/>
          <w:sz w:val="36"/>
          <w:szCs w:val="36"/>
          <w:shd w:val="clear" w:color="auto" w:fill="FFFFFF"/>
          <w:rtl/>
        </w:rPr>
        <w:t>يَكۡفُرۡ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بِهِ</w:t>
      </w:r>
      <w:r w:rsidRPr="0080509C">
        <w:rPr>
          <w:rFonts w:cs="KFGQPC Uthmanic Script HAFS" w:hint="cs"/>
          <w:color w:val="000000"/>
          <w:sz w:val="36"/>
          <w:szCs w:val="36"/>
          <w:shd w:val="clear" w:color="auto" w:fill="FFFFFF"/>
          <w:rtl/>
        </w:rPr>
        <w:t>ۦ</w:t>
      </w:r>
      <w:proofErr w:type="spellEnd"/>
      <w:r w:rsidRPr="0080509C">
        <w:rPr>
          <w:rFonts w:cs="KFGQPC Uthmanic Script HAFS"/>
          <w:color w:val="000000"/>
          <w:sz w:val="36"/>
          <w:szCs w:val="36"/>
          <w:shd w:val="clear" w:color="auto" w:fill="FFFFFF"/>
          <w:rtl/>
        </w:rPr>
        <w:t xml:space="preserve"> مِنَ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لۡأَحۡزَابِ</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لنَّارُ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مَوۡعِدُهُ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فَلَا تَكُ فِي </w:t>
      </w:r>
      <w:proofErr w:type="spellStart"/>
      <w:r w:rsidRPr="0080509C">
        <w:rPr>
          <w:rFonts w:cs="KFGQPC Uthmanic Script HAFS"/>
          <w:color w:val="000000"/>
          <w:sz w:val="36"/>
          <w:szCs w:val="36"/>
          <w:shd w:val="clear" w:color="auto" w:fill="FFFFFF"/>
          <w:rtl/>
        </w:rPr>
        <w:t>مِرۡيَة</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مِّنۡهُۚ</w:t>
      </w:r>
      <w:proofErr w:type="spellEnd"/>
      <w:r w:rsidRPr="0080509C">
        <w:rPr>
          <w:rFonts w:cs="KFGQPC Uthmanic Script HAFS"/>
          <w:color w:val="000000"/>
          <w:sz w:val="36"/>
          <w:szCs w:val="36"/>
          <w:shd w:val="clear" w:color="auto" w:fill="FFFFFF"/>
          <w:rtl/>
        </w:rPr>
        <w:t xml:space="preserve"> إِنَّهُ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لۡحَقُّ</w:t>
      </w:r>
      <w:proofErr w:type="spellEnd"/>
      <w:r w:rsidRPr="0080509C">
        <w:rPr>
          <w:rFonts w:cs="KFGQPC Uthmanic Script HAFS"/>
          <w:color w:val="000000"/>
          <w:sz w:val="36"/>
          <w:szCs w:val="36"/>
          <w:shd w:val="clear" w:color="auto" w:fill="FFFFFF"/>
          <w:rtl/>
        </w:rPr>
        <w:t xml:space="preserve"> مِن رَّبِّكَ وَلَٰكِنَّ </w:t>
      </w:r>
      <w:proofErr w:type="spellStart"/>
      <w:r w:rsidRPr="0080509C">
        <w:rPr>
          <w:rFonts w:cs="KFGQPC Uthmanic Script HAFS"/>
          <w:color w:val="000000"/>
          <w:sz w:val="36"/>
          <w:szCs w:val="36"/>
          <w:shd w:val="clear" w:color="auto" w:fill="FFFFFF"/>
          <w:rtl/>
        </w:rPr>
        <w:t>أَكۡثَرَ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لنَّاسِ</w:t>
      </w:r>
      <w:proofErr w:type="spellEnd"/>
      <w:r w:rsidRPr="0080509C">
        <w:rPr>
          <w:rFonts w:cs="KFGQPC Uthmanic Script HAFS"/>
          <w:color w:val="000000"/>
          <w:sz w:val="36"/>
          <w:szCs w:val="36"/>
          <w:shd w:val="clear" w:color="auto" w:fill="FFFFFF"/>
          <w:rtl/>
        </w:rPr>
        <w:t xml:space="preserve"> لَا يُؤۡمِنُونَ١٧</w:t>
      </w:r>
    </w:p>
    <w:p w14:paraId="579CA799" w14:textId="77777777" w:rsidR="00584498" w:rsidRDefault="00584498" w:rsidP="002E5411">
      <w:pPr>
        <w:jc w:val="both"/>
        <w:rPr>
          <w:rFonts w:cstheme="minorHAnsi"/>
          <w:shd w:val="clear" w:color="auto" w:fill="FFFFFF"/>
        </w:rPr>
      </w:pPr>
    </w:p>
    <w:p w14:paraId="2EECE165" w14:textId="77777777" w:rsidR="0087528B" w:rsidRPr="006D7FE1" w:rsidRDefault="0087528B" w:rsidP="002E5411">
      <w:pPr>
        <w:jc w:val="both"/>
        <w:rPr>
          <w:rFonts w:ascii="Calibri" w:hAnsi="Calibri" w:cs="Calibri"/>
          <w:b/>
          <w:bCs/>
          <w:i/>
          <w:iCs/>
          <w:sz w:val="20"/>
          <w:szCs w:val="20"/>
        </w:rPr>
      </w:pPr>
      <w:r w:rsidRPr="00FC1AB6">
        <w:rPr>
          <w:rFonts w:ascii="Calibri" w:hAnsi="Calibri" w:cs="Calibri"/>
          <w:b/>
          <w:bCs/>
          <w:i/>
          <w:iCs/>
          <w:sz w:val="20"/>
          <w:szCs w:val="20"/>
        </w:rPr>
        <w:t>17</w:t>
      </w:r>
      <w:r w:rsidRPr="006D7FE1">
        <w:rPr>
          <w:rFonts w:ascii="Calibri" w:hAnsi="Calibri" w:cs="Calibri"/>
          <w:b/>
          <w:bCs/>
          <w:i/>
          <w:iCs/>
          <w:sz w:val="20"/>
          <w:szCs w:val="20"/>
        </w:rPr>
        <w:t>- Est-ce que celui qui se fonde sur une preuve évidente venant de son Seigneur et récitée par un témoin de Sa part, cependant qu’avant lui il y a le livre de Moïse tenant lieu de guide et de miséricorde... . Ceux-là y croient ; mais quiconque d’entre les factions n’y croit pas, aura le Feu comme rendez-vous. Ne sois donc pas en doute au sujet de ceci. Oui, c’est la vérité venant de ton Seigneur ; mais la plupart des gens n’y croient pas.</w:t>
      </w:r>
    </w:p>
    <w:p w14:paraId="508FA78C" w14:textId="77777777" w:rsidR="0087528B" w:rsidRPr="00B12519" w:rsidRDefault="0087528B" w:rsidP="002E5411">
      <w:pPr>
        <w:jc w:val="both"/>
        <w:rPr>
          <w:rFonts w:cstheme="minorHAnsi"/>
          <w:shd w:val="clear" w:color="auto" w:fill="FFFFFF"/>
        </w:rPr>
      </w:pPr>
    </w:p>
    <w:p w14:paraId="321B871E" w14:textId="77777777" w:rsidR="0087528B" w:rsidRPr="00FD3E84" w:rsidRDefault="0087528B" w:rsidP="002E5411">
      <w:pPr>
        <w:jc w:val="both"/>
        <w:rPr>
          <w:rFonts w:cstheme="minorHAnsi"/>
          <w:shd w:val="clear" w:color="auto" w:fill="FFFFFF"/>
        </w:rPr>
      </w:pPr>
      <w:r w:rsidRPr="00FD3E84">
        <w:rPr>
          <w:rFonts w:cstheme="minorHAnsi"/>
          <w:shd w:val="clear" w:color="auto" w:fill="FFFFFF"/>
        </w:rPr>
        <w:t>1</w:t>
      </w:r>
      <w:r w:rsidR="00B25AEA">
        <w:rPr>
          <w:rFonts w:cstheme="minorHAnsi"/>
          <w:shd w:val="clear" w:color="auto" w:fill="FFFFFF"/>
        </w:rPr>
        <w:t xml:space="preserve">- </w:t>
      </w:r>
      <w:r w:rsidRPr="00FD3E84">
        <w:rPr>
          <w:rFonts w:cstheme="minorHAnsi"/>
          <w:shd w:val="clear" w:color="auto" w:fill="FFFFFF"/>
        </w:rPr>
        <w:t xml:space="preserve">Dans ce verset, le terme </w:t>
      </w:r>
      <w:r w:rsidRPr="00D12143">
        <w:rPr>
          <w:rFonts w:cstheme="minorHAnsi"/>
          <w:b/>
          <w:bCs/>
          <w:shd w:val="clear" w:color="auto" w:fill="FFFFFF"/>
        </w:rPr>
        <w:t xml:space="preserve">« </w:t>
      </w:r>
      <w:proofErr w:type="spellStart"/>
      <w:r w:rsidRPr="00D12143">
        <w:rPr>
          <w:rFonts w:cstheme="minorHAnsi"/>
          <w:b/>
          <w:bCs/>
          <w:shd w:val="clear" w:color="auto" w:fill="FFFFFF"/>
        </w:rPr>
        <w:t>baiyina</w:t>
      </w:r>
      <w:proofErr w:type="spellEnd"/>
      <w:r w:rsidRPr="00FD3E84">
        <w:rPr>
          <w:rFonts w:cstheme="minorHAnsi"/>
          <w:shd w:val="clear" w:color="auto" w:fill="FFFFFF"/>
        </w:rPr>
        <w:t xml:space="preserve"> » signifie preuve ou raison claire, et il fait référence au Saint Coran.</w:t>
      </w:r>
    </w:p>
    <w:p w14:paraId="651B5AE5" w14:textId="77777777" w:rsidR="0087528B" w:rsidRPr="00B12519" w:rsidRDefault="0087528B" w:rsidP="002E5411">
      <w:pPr>
        <w:jc w:val="both"/>
        <w:rPr>
          <w:rFonts w:cstheme="minorHAnsi"/>
          <w:shd w:val="clear" w:color="auto" w:fill="FFFFFF"/>
        </w:rPr>
      </w:pPr>
      <w:r w:rsidRPr="00FD3E84">
        <w:rPr>
          <w:rFonts w:cstheme="minorHAnsi"/>
          <w:shd w:val="clear" w:color="auto" w:fill="FFFFFF"/>
        </w:rPr>
        <w:t>2</w:t>
      </w:r>
      <w:r w:rsidR="00B25AEA">
        <w:rPr>
          <w:rFonts w:cstheme="minorHAnsi"/>
          <w:shd w:val="clear" w:color="auto" w:fill="FFFFFF"/>
        </w:rPr>
        <w:t xml:space="preserve">- </w:t>
      </w:r>
      <w:r w:rsidRPr="00FD3E84">
        <w:rPr>
          <w:rFonts w:cstheme="minorHAnsi"/>
          <w:shd w:val="clear" w:color="auto" w:fill="FFFFFF"/>
        </w:rPr>
        <w:t>De nombreux récits chiites et sunnites rapportent que le sens de « témoin » dans ce verset fait référence à l'Imam Ali</w:t>
      </w:r>
      <w:r w:rsidR="00B25AEA">
        <w:rPr>
          <w:rFonts w:cstheme="minorHAnsi"/>
          <w:shd w:val="clear" w:color="auto" w:fill="FFFFFF"/>
        </w:rPr>
        <w:t xml:space="preserve"> </w:t>
      </w:r>
      <w:r w:rsidRPr="00FD3E84">
        <w:rPr>
          <w:rFonts w:cstheme="minorHAnsi"/>
          <w:shd w:val="clear" w:color="auto" w:fill="FFFFFF"/>
        </w:rPr>
        <w:t>(a).</w:t>
      </w:r>
      <w:r w:rsidRPr="00B12519">
        <w:rPr>
          <w:rStyle w:val="Appelnotedebasdep"/>
          <w:rFonts w:cstheme="minorHAnsi"/>
          <w:shd w:val="clear" w:color="auto" w:fill="FFFFFF"/>
        </w:rPr>
        <w:footnoteReference w:id="36"/>
      </w:r>
      <w:r w:rsidRPr="00B12519">
        <w:rPr>
          <w:rFonts w:cstheme="minorHAnsi"/>
          <w:shd w:val="clear" w:color="auto" w:fill="FFFFFF"/>
        </w:rPr>
        <w:t xml:space="preserve"> </w:t>
      </w:r>
    </w:p>
    <w:p w14:paraId="657AEA97" w14:textId="10D3A591" w:rsidR="0087528B" w:rsidRPr="00FD3E84" w:rsidRDefault="0087528B" w:rsidP="002E5411">
      <w:pPr>
        <w:jc w:val="both"/>
        <w:rPr>
          <w:rFonts w:cstheme="minorHAnsi"/>
          <w:shd w:val="clear" w:color="auto" w:fill="FFFFFF"/>
        </w:rPr>
      </w:pPr>
      <w:r w:rsidRPr="00FD3E84">
        <w:rPr>
          <w:rFonts w:cstheme="minorHAnsi"/>
          <w:shd w:val="clear" w:color="auto" w:fill="FFFFFF"/>
        </w:rPr>
        <w:t>3</w:t>
      </w:r>
      <w:r w:rsidR="00B25AEA">
        <w:rPr>
          <w:rFonts w:cstheme="minorHAnsi"/>
          <w:shd w:val="clear" w:color="auto" w:fill="FFFFFF"/>
        </w:rPr>
        <w:t>-</w:t>
      </w:r>
      <w:r w:rsidR="00E810D0">
        <w:rPr>
          <w:rFonts w:cstheme="minorHAnsi"/>
          <w:shd w:val="clear" w:color="auto" w:fill="FFFFFF"/>
        </w:rPr>
        <w:t> </w:t>
      </w:r>
      <w:r w:rsidRPr="00FD3E84">
        <w:rPr>
          <w:rFonts w:cstheme="minorHAnsi"/>
          <w:shd w:val="clear" w:color="auto" w:fill="FFFFFF"/>
        </w:rPr>
        <w:t>Dans ce verset, seule la Torah</w:t>
      </w:r>
      <w:r w:rsidR="00B25AEA">
        <w:rPr>
          <w:rStyle w:val="Appelnotedebasdep"/>
          <w:rFonts w:cstheme="minorHAnsi"/>
          <w:shd w:val="clear" w:color="auto" w:fill="FFFFFF"/>
        </w:rPr>
        <w:footnoteReference w:id="37"/>
      </w:r>
      <w:r w:rsidRPr="00FD3E84">
        <w:rPr>
          <w:rFonts w:cstheme="minorHAnsi"/>
          <w:shd w:val="clear" w:color="auto" w:fill="FFFFFF"/>
        </w:rPr>
        <w:t xml:space="preserve"> est mentionnée, peut-être parce que dans l'environnement de la péninsule arabique à l'époque de l'avènement du Prophète (s), les idées juives étaient plus répandues et que les chrétiens vivaient dans des régions plus éloignées. Une autre raison possible est que les caractéristiques du Prophète (s) étaient plus complètement décrites dans la Torah.</w:t>
      </w:r>
    </w:p>
    <w:p w14:paraId="3786962C" w14:textId="77777777" w:rsidR="0087528B" w:rsidRDefault="0087528B" w:rsidP="002E5411">
      <w:pPr>
        <w:jc w:val="both"/>
        <w:rPr>
          <w:rFonts w:cstheme="minorHAnsi"/>
          <w:shd w:val="clear" w:color="auto" w:fill="FFFFFF"/>
        </w:rPr>
      </w:pPr>
      <w:r w:rsidRPr="00FD3E84">
        <w:rPr>
          <w:rFonts w:cstheme="minorHAnsi"/>
          <w:shd w:val="clear" w:color="auto" w:fill="FFFFFF"/>
        </w:rPr>
        <w:lastRenderedPageBreak/>
        <w:t>4</w:t>
      </w:r>
      <w:r w:rsidR="00B25AEA">
        <w:rPr>
          <w:rFonts w:cstheme="minorHAnsi"/>
          <w:shd w:val="clear" w:color="auto" w:fill="FFFFFF"/>
        </w:rPr>
        <w:t xml:space="preserve">- </w:t>
      </w:r>
      <w:r w:rsidRPr="00FD3E84">
        <w:rPr>
          <w:rFonts w:cstheme="minorHAnsi"/>
          <w:shd w:val="clear" w:color="auto" w:fill="FFFFFF"/>
        </w:rPr>
        <w:t>Dans ce verset, la Torah est mentionnée comme « Imam », ce qui peut être interprété comme signifiant que les lois de Moïse (a) étaient complètement écrites dans la Torah et qu'elle ser</w:t>
      </w:r>
      <w:r>
        <w:rPr>
          <w:rFonts w:cstheme="minorHAnsi"/>
          <w:shd w:val="clear" w:color="auto" w:fill="FFFFFF"/>
        </w:rPr>
        <w:t>vait de guide pour les croyants</w:t>
      </w:r>
      <w:r w:rsidRPr="00B12519">
        <w:rPr>
          <w:rFonts w:cstheme="minorHAnsi"/>
          <w:shd w:val="clear" w:color="auto" w:fill="FFFFFF"/>
        </w:rPr>
        <w:t>.</w:t>
      </w:r>
      <w:r w:rsidRPr="00B12519">
        <w:rPr>
          <w:rStyle w:val="Appelnotedebasdep"/>
          <w:rFonts w:cstheme="minorHAnsi"/>
          <w:shd w:val="clear" w:color="auto" w:fill="FFFFFF"/>
        </w:rPr>
        <w:footnoteReference w:id="38"/>
      </w:r>
    </w:p>
    <w:p w14:paraId="413BDE5E" w14:textId="77777777" w:rsidR="0087528B" w:rsidRDefault="0087528B" w:rsidP="002E5411">
      <w:pPr>
        <w:jc w:val="both"/>
        <w:rPr>
          <w:rFonts w:cstheme="minorHAnsi"/>
          <w:shd w:val="clear" w:color="auto" w:fill="FFFFFF"/>
        </w:rPr>
      </w:pPr>
    </w:p>
    <w:p w14:paraId="30CE8175" w14:textId="77777777" w:rsidR="0087528B" w:rsidRDefault="0087528B" w:rsidP="002E5411">
      <w:pPr>
        <w:jc w:val="both"/>
        <w:rPr>
          <w:rFonts w:cstheme="minorHAnsi"/>
          <w:shd w:val="clear" w:color="auto" w:fill="FFFFFF"/>
        </w:rPr>
      </w:pPr>
    </w:p>
    <w:p w14:paraId="01B3D133" w14:textId="77777777" w:rsidR="00584498" w:rsidRDefault="00584498" w:rsidP="002E5411">
      <w:pPr>
        <w:jc w:val="both"/>
        <w:rPr>
          <w:rFonts w:cstheme="minorHAnsi"/>
          <w:shd w:val="clear" w:color="auto" w:fill="FFFFFF"/>
        </w:rPr>
      </w:pPr>
    </w:p>
    <w:p w14:paraId="7C9B4D6E" w14:textId="7E5E9202" w:rsidR="00584498" w:rsidRDefault="00584498" w:rsidP="00584498">
      <w:pPr>
        <w:jc w:val="right"/>
        <w:rPr>
          <w:rFonts w:cstheme="minorHAnsi"/>
          <w:shd w:val="clear" w:color="auto" w:fill="FFFFFF"/>
        </w:rPr>
      </w:pPr>
      <w:proofErr w:type="spellStart"/>
      <w:r w:rsidRPr="0080509C">
        <w:rPr>
          <w:rFonts w:cs="KFGQPC Uthmanic Script HAFS"/>
          <w:color w:val="000000"/>
          <w:sz w:val="36"/>
          <w:szCs w:val="36"/>
          <w:shd w:val="clear" w:color="auto" w:fill="FFFFFF"/>
          <w:rtl/>
        </w:rPr>
        <w:t>وَمَنۡ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أَظۡلَمُ</w:t>
      </w:r>
      <w:proofErr w:type="spellEnd"/>
      <w:r w:rsidRPr="0080509C">
        <w:rPr>
          <w:rFonts w:cs="KFGQPC Uthmanic Script HAFS"/>
          <w:color w:val="000000"/>
          <w:sz w:val="36"/>
          <w:szCs w:val="36"/>
          <w:shd w:val="clear" w:color="auto" w:fill="FFFFFF"/>
          <w:rtl/>
        </w:rPr>
        <w:t xml:space="preserve"> مِمَّنِ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فۡتَرَىٰ</w:t>
      </w:r>
      <w:proofErr w:type="spellEnd"/>
      <w:r w:rsidRPr="0080509C">
        <w:rPr>
          <w:rFonts w:cs="KFGQPC Uthmanic Script HAFS"/>
          <w:color w:val="000000"/>
          <w:sz w:val="36"/>
          <w:szCs w:val="36"/>
          <w:shd w:val="clear" w:color="auto" w:fill="FFFFFF"/>
          <w:rtl/>
        </w:rPr>
        <w:t xml:space="preserve"> عَلَى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كَذِبًاۚ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أُوْلَٰٓئِكَ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يُعۡرَضُونَ</w:t>
      </w:r>
      <w:proofErr w:type="spellEnd"/>
      <w:r w:rsidRPr="0080509C">
        <w:rPr>
          <w:rFonts w:cs="KFGQPC Uthmanic Script HAFS"/>
          <w:color w:val="000000"/>
          <w:sz w:val="36"/>
          <w:szCs w:val="36"/>
          <w:shd w:val="clear" w:color="auto" w:fill="FFFFFF"/>
          <w:rtl/>
        </w:rPr>
        <w:t xml:space="preserve"> عَلَىٰ </w:t>
      </w:r>
      <w:proofErr w:type="spellStart"/>
      <w:r w:rsidRPr="0080509C">
        <w:rPr>
          <w:rFonts w:cs="KFGQPC Uthmanic Script HAFS"/>
          <w:color w:val="000000"/>
          <w:sz w:val="36"/>
          <w:szCs w:val="36"/>
          <w:shd w:val="clear" w:color="auto" w:fill="FFFFFF"/>
          <w:rtl/>
        </w:rPr>
        <w:t>رَبِّهِمۡ</w:t>
      </w:r>
      <w:proofErr w:type="spellEnd"/>
      <w:r w:rsidRPr="0080509C">
        <w:rPr>
          <w:rFonts w:cs="KFGQPC Uthmanic Script HAFS"/>
          <w:color w:val="000000"/>
          <w:sz w:val="36"/>
          <w:szCs w:val="36"/>
          <w:shd w:val="clear" w:color="auto" w:fill="FFFFFF"/>
          <w:rtl/>
        </w:rPr>
        <w:t xml:space="preserve"> وَيَقُول</w:t>
      </w:r>
      <w:r w:rsidRPr="0080509C">
        <w:rPr>
          <w:rFonts w:cs="KFGQPC Uthmanic Script HAFS" w:hint="eastAsia"/>
          <w:color w:val="000000"/>
          <w:sz w:val="36"/>
          <w:szCs w:val="36"/>
          <w:shd w:val="clear" w:color="auto" w:fill="FFFFFF"/>
          <w:rtl/>
        </w:rPr>
        <w:t>ُ</w:t>
      </w:r>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لۡأَشۡهَٰدُ</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هَٰٓؤُلَآءِ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لَّذِينَ</w:t>
      </w:r>
      <w:proofErr w:type="spellEnd"/>
      <w:r w:rsidRPr="0080509C">
        <w:rPr>
          <w:rFonts w:cs="KFGQPC Uthmanic Script HAFS"/>
          <w:color w:val="000000"/>
          <w:sz w:val="36"/>
          <w:szCs w:val="36"/>
          <w:shd w:val="clear" w:color="auto" w:fill="FFFFFF"/>
          <w:rtl/>
        </w:rPr>
        <w:t xml:space="preserve"> كَذَبُواْ عَلَىٰ </w:t>
      </w:r>
      <w:proofErr w:type="spellStart"/>
      <w:r w:rsidRPr="0080509C">
        <w:rPr>
          <w:rFonts w:cs="KFGQPC Uthmanic Script HAFS"/>
          <w:color w:val="000000"/>
          <w:sz w:val="36"/>
          <w:szCs w:val="36"/>
          <w:shd w:val="clear" w:color="auto" w:fill="FFFFFF"/>
          <w:rtl/>
        </w:rPr>
        <w:t>رَبِّهِمۡۚ</w:t>
      </w:r>
      <w:proofErr w:type="spellEnd"/>
      <w:r w:rsidRPr="0080509C">
        <w:rPr>
          <w:rFonts w:cs="KFGQPC Uthmanic Script HAFS"/>
          <w:color w:val="000000"/>
          <w:sz w:val="36"/>
          <w:szCs w:val="36"/>
          <w:shd w:val="clear" w:color="auto" w:fill="FFFFFF"/>
          <w:rtl/>
        </w:rPr>
        <w:t xml:space="preserve"> أَلَا </w:t>
      </w:r>
      <w:proofErr w:type="spellStart"/>
      <w:r w:rsidRPr="0080509C">
        <w:rPr>
          <w:rFonts w:cs="KFGQPC Uthmanic Script HAFS"/>
          <w:color w:val="000000"/>
          <w:sz w:val="36"/>
          <w:szCs w:val="36"/>
          <w:shd w:val="clear" w:color="auto" w:fill="FFFFFF"/>
          <w:rtl/>
        </w:rPr>
        <w:t>لَعۡنَةُ</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عَلَى </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لظَّٰلِمِينَ</w:t>
      </w:r>
      <w:r w:rsidRPr="0080509C">
        <w:rPr>
          <w:rFonts w:cs="KFGQPC Uthmanic Script HAFS"/>
          <w:color w:val="000000"/>
          <w:sz w:val="36"/>
          <w:szCs w:val="36"/>
          <w:shd w:val="clear" w:color="auto" w:fill="FFFFFF"/>
          <w:rtl/>
        </w:rPr>
        <w:t>١٨</w:t>
      </w:r>
    </w:p>
    <w:p w14:paraId="7D494004" w14:textId="77777777" w:rsidR="00BE3E42" w:rsidRPr="004751ED" w:rsidRDefault="00BE3E42" w:rsidP="002E5411">
      <w:pPr>
        <w:jc w:val="both"/>
        <w:rPr>
          <w:rFonts w:cstheme="minorHAnsi"/>
          <w:shd w:val="clear" w:color="auto" w:fill="FFFFFF"/>
        </w:rPr>
      </w:pPr>
    </w:p>
    <w:p w14:paraId="7E29C379"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18- Et quel pire injuste que celui qui forge un mensonge contre Allah ? Ceux-là seront présentés à leur Seigneur, et les témoins diront : « Voilà ceux qui ont menti contre leur Seigneur ». Que la malédiction d’Allah soit sur les injustes,</w:t>
      </w:r>
    </w:p>
    <w:p w14:paraId="233CFA10" w14:textId="77777777" w:rsidR="0087528B" w:rsidRPr="00B12519" w:rsidRDefault="0087528B" w:rsidP="002E5411">
      <w:pPr>
        <w:jc w:val="both"/>
        <w:rPr>
          <w:rFonts w:cstheme="minorHAnsi"/>
          <w:shd w:val="clear" w:color="auto" w:fill="FFFFFF"/>
        </w:rPr>
      </w:pPr>
    </w:p>
    <w:p w14:paraId="7551EA16" w14:textId="245C330D" w:rsidR="0087528B" w:rsidRPr="00FF57CD" w:rsidRDefault="0087528B" w:rsidP="002E5411">
      <w:pPr>
        <w:jc w:val="both"/>
        <w:rPr>
          <w:rFonts w:cstheme="minorHAnsi"/>
          <w:shd w:val="clear" w:color="auto" w:fill="FFFFFF"/>
        </w:rPr>
      </w:pPr>
      <w:r w:rsidRPr="00FF57CD">
        <w:rPr>
          <w:rFonts w:cstheme="minorHAnsi"/>
          <w:shd w:val="clear" w:color="auto" w:fill="FFFFFF"/>
        </w:rPr>
        <w:t>1</w:t>
      </w:r>
      <w:r w:rsidR="00BE3E42">
        <w:rPr>
          <w:rFonts w:cstheme="minorHAnsi"/>
          <w:shd w:val="clear" w:color="auto" w:fill="FFFFFF"/>
        </w:rPr>
        <w:t xml:space="preserve">- </w:t>
      </w:r>
      <w:r w:rsidRPr="00FF57CD">
        <w:rPr>
          <w:rFonts w:cstheme="minorHAnsi"/>
          <w:shd w:val="clear" w:color="auto" w:fill="FFFFFF"/>
        </w:rPr>
        <w:t xml:space="preserve">Selon le Coran, la plus grande injustice est de mentir contre Dieu en niant l'appel des vrais </w:t>
      </w:r>
      <w:r w:rsidR="005152BC">
        <w:rPr>
          <w:rFonts w:cstheme="minorHAnsi"/>
          <w:shd w:val="clear" w:color="auto" w:fill="FFFFFF"/>
        </w:rPr>
        <w:t>P</w:t>
      </w:r>
      <w:r w:rsidRPr="00FF57CD">
        <w:rPr>
          <w:rFonts w:cstheme="minorHAnsi"/>
          <w:shd w:val="clear" w:color="auto" w:fill="FFFFFF"/>
        </w:rPr>
        <w:t>rophètes</w:t>
      </w:r>
      <w:r w:rsidR="00E810D0">
        <w:rPr>
          <w:rFonts w:cstheme="minorHAnsi"/>
          <w:shd w:val="clear" w:color="auto" w:fill="FFFFFF"/>
        </w:rPr>
        <w:t> </w:t>
      </w:r>
      <w:r w:rsidR="005152BC">
        <w:rPr>
          <w:rFonts w:cstheme="minorHAnsi"/>
          <w:shd w:val="clear" w:color="auto" w:fill="FFFFFF"/>
        </w:rPr>
        <w:t xml:space="preserve">(a) </w:t>
      </w:r>
      <w:r w:rsidRPr="00FF57CD">
        <w:rPr>
          <w:rFonts w:cstheme="minorHAnsi"/>
          <w:shd w:val="clear" w:color="auto" w:fill="FFFFFF"/>
        </w:rPr>
        <w:t>et en leur attribuant le mensonge. Cela revient en fait à nier l'existence même de Dieu.</w:t>
      </w:r>
    </w:p>
    <w:p w14:paraId="628E499F" w14:textId="25268B09" w:rsidR="0087528B" w:rsidRDefault="0087528B" w:rsidP="002E5411">
      <w:pPr>
        <w:jc w:val="both"/>
        <w:rPr>
          <w:rFonts w:cstheme="minorHAnsi"/>
          <w:shd w:val="clear" w:color="auto" w:fill="FFFFFF"/>
        </w:rPr>
      </w:pPr>
      <w:r w:rsidRPr="00FF57CD">
        <w:rPr>
          <w:rFonts w:cstheme="minorHAnsi"/>
          <w:shd w:val="clear" w:color="auto" w:fill="FFFFFF"/>
        </w:rPr>
        <w:t>2</w:t>
      </w:r>
      <w:r w:rsidR="00BE3E42">
        <w:rPr>
          <w:rFonts w:cstheme="minorHAnsi"/>
          <w:shd w:val="clear" w:color="auto" w:fill="FFFFFF"/>
        </w:rPr>
        <w:t xml:space="preserve">- </w:t>
      </w:r>
      <w:r w:rsidRPr="00FF57CD">
        <w:rPr>
          <w:rFonts w:cstheme="minorHAnsi"/>
          <w:shd w:val="clear" w:color="auto" w:fill="FFFFFF"/>
        </w:rPr>
        <w:t xml:space="preserve">Dans ce verset, la signification des témoins peut inclure les </w:t>
      </w:r>
      <w:r w:rsidR="005152BC">
        <w:rPr>
          <w:rFonts w:cstheme="minorHAnsi"/>
          <w:shd w:val="clear" w:color="auto" w:fill="FFFFFF"/>
        </w:rPr>
        <w:t>P</w:t>
      </w:r>
      <w:r w:rsidRPr="00FF57CD">
        <w:rPr>
          <w:rFonts w:cstheme="minorHAnsi"/>
          <w:shd w:val="clear" w:color="auto" w:fill="FFFFFF"/>
        </w:rPr>
        <w:t>rophètes</w:t>
      </w:r>
      <w:r w:rsidR="005152BC">
        <w:rPr>
          <w:rFonts w:cstheme="minorHAnsi"/>
          <w:shd w:val="clear" w:color="auto" w:fill="FFFFFF"/>
        </w:rPr>
        <w:t xml:space="preserve"> (a)</w:t>
      </w:r>
      <w:r w:rsidRPr="00FF57CD">
        <w:rPr>
          <w:rFonts w:cstheme="minorHAnsi"/>
          <w:shd w:val="clear" w:color="auto" w:fill="FFFFFF"/>
        </w:rPr>
        <w:t xml:space="preserve">, les anges ou les personnes qui enregistrent les actes des êtres humains. Le sens large du verset peut inclure tous ces témoins. Cependant, dans d'autres versets du Coran, Dieu, les </w:t>
      </w:r>
      <w:r w:rsidR="005152BC">
        <w:rPr>
          <w:rFonts w:cstheme="minorHAnsi"/>
          <w:shd w:val="clear" w:color="auto" w:fill="FFFFFF"/>
        </w:rPr>
        <w:t>P</w:t>
      </w:r>
      <w:r w:rsidRPr="00FF57CD">
        <w:rPr>
          <w:rFonts w:cstheme="minorHAnsi"/>
          <w:shd w:val="clear" w:color="auto" w:fill="FFFFFF"/>
        </w:rPr>
        <w:t>rophètes</w:t>
      </w:r>
      <w:r w:rsidR="005152BC">
        <w:rPr>
          <w:rFonts w:cstheme="minorHAnsi"/>
          <w:shd w:val="clear" w:color="auto" w:fill="FFFFFF"/>
        </w:rPr>
        <w:t xml:space="preserve"> (a)</w:t>
      </w:r>
      <w:r w:rsidRPr="00FF57CD">
        <w:rPr>
          <w:rFonts w:cstheme="minorHAnsi"/>
          <w:shd w:val="clear" w:color="auto" w:fill="FFFFFF"/>
        </w:rPr>
        <w:t>, les anges et même les parties du corps humain sont présentés comme des tém</w:t>
      </w:r>
      <w:r>
        <w:rPr>
          <w:rFonts w:cstheme="minorHAnsi"/>
          <w:shd w:val="clear" w:color="auto" w:fill="FFFFFF"/>
        </w:rPr>
        <w:t>oins au jour de la Résurrection</w:t>
      </w:r>
      <w:r w:rsidRPr="00B12519">
        <w:rPr>
          <w:rFonts w:cstheme="minorHAnsi"/>
          <w:shd w:val="clear" w:color="auto" w:fill="FFFFFF"/>
        </w:rPr>
        <w:t>.</w:t>
      </w:r>
      <w:r w:rsidRPr="00B12519">
        <w:rPr>
          <w:rStyle w:val="Appelnotedebasdep"/>
          <w:rFonts w:cstheme="minorHAnsi"/>
          <w:shd w:val="clear" w:color="auto" w:fill="FFFFFF"/>
        </w:rPr>
        <w:footnoteReference w:id="39"/>
      </w:r>
    </w:p>
    <w:p w14:paraId="07AB4DE1" w14:textId="77777777" w:rsidR="0087528B" w:rsidRDefault="0087528B" w:rsidP="002E5411">
      <w:pPr>
        <w:jc w:val="both"/>
        <w:rPr>
          <w:rFonts w:cstheme="minorHAnsi"/>
          <w:shd w:val="clear" w:color="auto" w:fill="FFFFFF"/>
        </w:rPr>
      </w:pPr>
    </w:p>
    <w:p w14:paraId="51D7608B" w14:textId="77777777" w:rsidR="0087528B" w:rsidRDefault="0087528B" w:rsidP="002E5411">
      <w:pPr>
        <w:jc w:val="both"/>
        <w:rPr>
          <w:rFonts w:cstheme="minorHAnsi"/>
          <w:shd w:val="clear" w:color="auto" w:fill="FFFFFF"/>
        </w:rPr>
      </w:pPr>
    </w:p>
    <w:p w14:paraId="4841910A" w14:textId="3F5F9480" w:rsidR="00584498" w:rsidRDefault="00584498" w:rsidP="00584498">
      <w:pPr>
        <w:jc w:val="right"/>
        <w:rPr>
          <w:rFonts w:cstheme="minorHAnsi"/>
          <w:shd w:val="clear" w:color="auto" w:fill="FFFFFF"/>
        </w:rPr>
      </w:pP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لَّذِينَ</w:t>
      </w:r>
      <w:proofErr w:type="spellEnd"/>
      <w:r w:rsidRPr="0080509C">
        <w:rPr>
          <w:rFonts w:cs="KFGQPC Uthmanic Script HAFS"/>
          <w:color w:val="000000"/>
          <w:sz w:val="36"/>
          <w:szCs w:val="36"/>
          <w:shd w:val="clear" w:color="auto" w:fill="FFFFFF"/>
          <w:rtl/>
        </w:rPr>
        <w:t xml:space="preserve"> يَصُدُّونَ عَن سَبِيلِ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وَيَبۡغُونَهَا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عِوَجٗا</w:t>
      </w:r>
      <w:proofErr w:type="spellEnd"/>
      <w:r w:rsidRPr="0080509C">
        <w:rPr>
          <w:rFonts w:cs="KFGQPC Uthmanic Script HAFS"/>
          <w:color w:val="000000"/>
          <w:sz w:val="36"/>
          <w:szCs w:val="36"/>
          <w:shd w:val="clear" w:color="auto" w:fill="FFFFFF"/>
          <w:rtl/>
        </w:rPr>
        <w:t xml:space="preserve"> وَهُم </w:t>
      </w:r>
      <w:proofErr w:type="spellStart"/>
      <w:r w:rsidRPr="0080509C">
        <w:rPr>
          <w:rFonts w:cs="KFGQPC Uthmanic Script HAFS"/>
          <w:color w:val="000000"/>
          <w:sz w:val="36"/>
          <w:szCs w:val="36"/>
          <w:shd w:val="clear" w:color="auto" w:fill="FFFFFF"/>
          <w:rtl/>
        </w:rPr>
        <w:t>بِ</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لۡأٓخِرَةِ</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هُمۡ</w:t>
      </w:r>
      <w:proofErr w:type="spellEnd"/>
      <w:r w:rsidRPr="0080509C">
        <w:rPr>
          <w:rFonts w:cs="KFGQPC Uthmanic Script HAFS"/>
          <w:color w:val="000000"/>
          <w:sz w:val="36"/>
          <w:szCs w:val="36"/>
          <w:shd w:val="clear" w:color="auto" w:fill="FFFFFF"/>
          <w:rtl/>
        </w:rPr>
        <w:t xml:space="preserve"> كَٰفِرُونَ١٩</w:t>
      </w:r>
    </w:p>
    <w:p w14:paraId="63CB195A" w14:textId="77777777" w:rsidR="00584498" w:rsidRPr="00B12519" w:rsidRDefault="00584498" w:rsidP="002E5411">
      <w:pPr>
        <w:jc w:val="both"/>
        <w:rPr>
          <w:rFonts w:cstheme="minorHAnsi"/>
          <w:shd w:val="clear" w:color="auto" w:fill="FFFFFF"/>
        </w:rPr>
      </w:pPr>
    </w:p>
    <w:p w14:paraId="4E9F89FD" w14:textId="77777777" w:rsidR="0087528B" w:rsidRPr="006D7FE1" w:rsidRDefault="00FC1AB6" w:rsidP="002E5411">
      <w:pPr>
        <w:jc w:val="both"/>
        <w:rPr>
          <w:rFonts w:ascii="Calibri" w:hAnsi="Calibri" w:cs="Calibri"/>
          <w:b/>
          <w:bCs/>
          <w:i/>
          <w:iCs/>
          <w:sz w:val="20"/>
          <w:szCs w:val="20"/>
        </w:rPr>
      </w:pPr>
      <w:r>
        <w:rPr>
          <w:rFonts w:ascii="Calibri" w:hAnsi="Calibri" w:cs="Calibri"/>
          <w:b/>
          <w:bCs/>
          <w:i/>
          <w:iCs/>
          <w:sz w:val="20"/>
          <w:szCs w:val="20"/>
        </w:rPr>
        <w:t>19- c</w:t>
      </w:r>
      <w:r w:rsidR="0087528B" w:rsidRPr="006D7FE1">
        <w:rPr>
          <w:rFonts w:ascii="Calibri" w:hAnsi="Calibri" w:cs="Calibri"/>
          <w:b/>
          <w:bCs/>
          <w:i/>
          <w:iCs/>
          <w:sz w:val="20"/>
          <w:szCs w:val="20"/>
        </w:rPr>
        <w:t>e</w:t>
      </w:r>
      <w:r>
        <w:rPr>
          <w:rFonts w:ascii="Calibri" w:hAnsi="Calibri" w:cs="Calibri"/>
          <w:b/>
          <w:bCs/>
          <w:i/>
          <w:iCs/>
          <w:sz w:val="20"/>
          <w:szCs w:val="20"/>
        </w:rPr>
        <w:t>ux qui détournent de la voie d'</w:t>
      </w:r>
      <w:r w:rsidR="0087528B" w:rsidRPr="006D7FE1">
        <w:rPr>
          <w:rFonts w:ascii="Calibri" w:hAnsi="Calibri" w:cs="Calibri"/>
          <w:b/>
          <w:bCs/>
          <w:i/>
          <w:iCs/>
          <w:sz w:val="20"/>
          <w:szCs w:val="20"/>
        </w:rPr>
        <w:t>Allah, veulent la rendre tortueuse et ne croient pas en l’au-delà.</w:t>
      </w:r>
    </w:p>
    <w:p w14:paraId="597D926A" w14:textId="77777777" w:rsidR="0087528B" w:rsidRPr="00B12519" w:rsidRDefault="0087528B" w:rsidP="002E5411">
      <w:pPr>
        <w:jc w:val="both"/>
        <w:rPr>
          <w:rFonts w:cstheme="minorHAnsi"/>
          <w:shd w:val="clear" w:color="auto" w:fill="FFFFFF"/>
        </w:rPr>
      </w:pPr>
    </w:p>
    <w:p w14:paraId="4166CEBD" w14:textId="595AF412" w:rsidR="0087528B" w:rsidRPr="00D12143" w:rsidRDefault="00B64428" w:rsidP="002E5411">
      <w:pPr>
        <w:jc w:val="both"/>
        <w:rPr>
          <w:rFonts w:cstheme="minorHAnsi"/>
          <w:shd w:val="clear" w:color="auto" w:fill="FFFFFF"/>
        </w:rPr>
      </w:pPr>
      <w:r w:rsidRPr="00B64428">
        <w:rPr>
          <w:rFonts w:cstheme="minorHAnsi"/>
          <w:shd w:val="clear" w:color="auto" w:fill="FFFFFF"/>
        </w:rPr>
        <w:t xml:space="preserve">1- Le terme « </w:t>
      </w:r>
      <w:proofErr w:type="spellStart"/>
      <w:r w:rsidRPr="00B64428">
        <w:rPr>
          <w:rFonts w:cstheme="minorHAnsi"/>
          <w:shd w:val="clear" w:color="auto" w:fill="FFFFFF"/>
        </w:rPr>
        <w:t>zoulm</w:t>
      </w:r>
      <w:proofErr w:type="spellEnd"/>
      <w:r w:rsidRPr="00B64428">
        <w:rPr>
          <w:rFonts w:cstheme="minorHAnsi"/>
          <w:shd w:val="clear" w:color="auto" w:fill="FFFFFF"/>
        </w:rPr>
        <w:t xml:space="preserve"> » (injustice) désigne toute forme de déviation ou d'altération par rapport à la juste mesure des choses, qu'il s'agisse d'actes, de qualités ou de croyances. Ainsi, les trois caractéristiques mentionnées précédemment se retrouvent toutes dans la notion de « </w:t>
      </w:r>
      <w:proofErr w:type="spellStart"/>
      <w:r w:rsidRPr="00B64428">
        <w:rPr>
          <w:rFonts w:cstheme="minorHAnsi"/>
          <w:shd w:val="clear" w:color="auto" w:fill="FFFFFF"/>
        </w:rPr>
        <w:t>zoulm</w:t>
      </w:r>
      <w:proofErr w:type="spellEnd"/>
      <w:r w:rsidRPr="00B64428">
        <w:rPr>
          <w:rFonts w:cstheme="minorHAnsi"/>
          <w:shd w:val="clear" w:color="auto" w:fill="FFFFFF"/>
        </w:rPr>
        <w:t xml:space="preserve"> ». C'est pourquoi les oppresseurs sont souvent associés à ces traits</w:t>
      </w:r>
      <w:r w:rsidR="0087528B" w:rsidRPr="00D12143">
        <w:rPr>
          <w:rFonts w:cstheme="minorHAnsi"/>
          <w:shd w:val="clear" w:color="auto" w:fill="FFFFFF"/>
        </w:rPr>
        <w:t>.</w:t>
      </w:r>
    </w:p>
    <w:p w14:paraId="20160786" w14:textId="77777777" w:rsidR="0087528B" w:rsidRPr="00B12519" w:rsidRDefault="0087528B" w:rsidP="002E5411">
      <w:pPr>
        <w:jc w:val="both"/>
        <w:rPr>
          <w:rFonts w:cstheme="minorHAnsi"/>
          <w:shd w:val="clear" w:color="auto" w:fill="FFFFFF"/>
        </w:rPr>
      </w:pPr>
      <w:r w:rsidRPr="00D12143">
        <w:rPr>
          <w:rFonts w:cstheme="minorHAnsi"/>
          <w:shd w:val="clear" w:color="auto" w:fill="FFFFFF"/>
        </w:rPr>
        <w:lastRenderedPageBreak/>
        <w:t>2</w:t>
      </w:r>
      <w:r w:rsidR="00E1798C">
        <w:rPr>
          <w:rFonts w:cstheme="minorHAnsi"/>
          <w:shd w:val="clear" w:color="auto" w:fill="FFFFFF"/>
        </w:rPr>
        <w:t xml:space="preserve">- </w:t>
      </w:r>
      <w:r w:rsidRPr="00D12143">
        <w:rPr>
          <w:rFonts w:cstheme="minorHAnsi"/>
          <w:shd w:val="clear" w:color="auto" w:fill="FFFFFF"/>
        </w:rPr>
        <w:t>Certains récits mentionnent que, dans ce verset, les malfaiteurs font référence aux ennemis de la famille du Prophète Mohammad (s), dont certains de leurs dirigeants sont nommés. Ces ennemis ont entravé et perv</w:t>
      </w:r>
      <w:r>
        <w:rPr>
          <w:rFonts w:cstheme="minorHAnsi"/>
          <w:shd w:val="clear" w:color="auto" w:fill="FFFFFF"/>
        </w:rPr>
        <w:t>erti la voie divine de l'Imamat</w:t>
      </w:r>
      <w:r w:rsidR="00E1798C">
        <w:rPr>
          <w:rStyle w:val="Appelnotedebasdep"/>
          <w:rFonts w:cstheme="minorHAnsi"/>
          <w:shd w:val="clear" w:color="auto" w:fill="FFFFFF"/>
        </w:rPr>
        <w:footnoteReference w:id="40"/>
      </w:r>
      <w:r w:rsidRPr="00B12519">
        <w:rPr>
          <w:rFonts w:cstheme="minorHAnsi"/>
          <w:shd w:val="clear" w:color="auto" w:fill="FFFFFF"/>
        </w:rPr>
        <w:t>.</w:t>
      </w:r>
      <w:r w:rsidRPr="00B12519">
        <w:rPr>
          <w:rStyle w:val="Appelnotedebasdep"/>
          <w:rFonts w:cstheme="minorHAnsi"/>
          <w:shd w:val="clear" w:color="auto" w:fill="FFFFFF"/>
        </w:rPr>
        <w:footnoteReference w:id="41"/>
      </w:r>
      <w:r>
        <w:rPr>
          <w:rFonts w:cstheme="minorHAnsi"/>
          <w:shd w:val="clear" w:color="auto" w:fill="FFFFFF"/>
        </w:rPr>
        <w:t xml:space="preserve"> </w:t>
      </w:r>
      <w:r w:rsidRPr="00B12519">
        <w:rPr>
          <w:rStyle w:val="Appelnotedebasdep"/>
          <w:rFonts w:cstheme="minorHAnsi"/>
          <w:shd w:val="clear" w:color="auto" w:fill="FFFFFF"/>
        </w:rPr>
        <w:footnoteReference w:id="42"/>
      </w:r>
    </w:p>
    <w:p w14:paraId="082B5183" w14:textId="77777777" w:rsidR="0087528B" w:rsidRPr="00B12519" w:rsidRDefault="0087528B" w:rsidP="002E5411">
      <w:pPr>
        <w:jc w:val="both"/>
        <w:rPr>
          <w:rFonts w:cstheme="minorHAnsi"/>
          <w:shd w:val="clear" w:color="auto" w:fill="FFFFFF"/>
        </w:rPr>
      </w:pPr>
    </w:p>
    <w:p w14:paraId="00E2BA0D" w14:textId="77777777" w:rsidR="0087528B" w:rsidRDefault="0087528B" w:rsidP="002E5411">
      <w:pPr>
        <w:jc w:val="both"/>
        <w:rPr>
          <w:rFonts w:cstheme="minorHAnsi"/>
          <w:shd w:val="clear" w:color="auto" w:fill="FFFFFF"/>
        </w:rPr>
      </w:pPr>
    </w:p>
    <w:p w14:paraId="150845B0" w14:textId="77777777" w:rsidR="00E1798C" w:rsidRDefault="00E1798C" w:rsidP="002E5411">
      <w:pPr>
        <w:jc w:val="both"/>
        <w:rPr>
          <w:rFonts w:cstheme="minorHAnsi"/>
          <w:shd w:val="clear" w:color="auto" w:fill="FFFFFF"/>
        </w:rPr>
      </w:pPr>
    </w:p>
    <w:p w14:paraId="3AE0B8FC" w14:textId="0C36DECA" w:rsidR="00584498" w:rsidRDefault="00584498" w:rsidP="00584498">
      <w:pPr>
        <w:jc w:val="right"/>
        <w:rPr>
          <w:rFonts w:cstheme="minorHAnsi"/>
          <w:shd w:val="clear" w:color="auto" w:fill="FFFFFF"/>
        </w:rPr>
      </w:pPr>
      <w:proofErr w:type="spellStart"/>
      <w:r w:rsidRPr="0080509C">
        <w:rPr>
          <w:rFonts w:cs="KFGQPC Uthmanic Script HAFS"/>
          <w:color w:val="000000"/>
          <w:sz w:val="36"/>
          <w:szCs w:val="36"/>
          <w:shd w:val="clear" w:color="auto" w:fill="FFFFFF"/>
          <w:rtl/>
        </w:rPr>
        <w:t>أُوْلَٰٓئِكَ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لَمۡ</w:t>
      </w:r>
      <w:proofErr w:type="spellEnd"/>
      <w:r w:rsidRPr="0080509C">
        <w:rPr>
          <w:rFonts w:cs="KFGQPC Uthmanic Script HAFS"/>
          <w:color w:val="000000"/>
          <w:sz w:val="36"/>
          <w:szCs w:val="36"/>
          <w:shd w:val="clear" w:color="auto" w:fill="FFFFFF"/>
          <w:rtl/>
        </w:rPr>
        <w:t xml:space="preserve"> يَكُونُواْ </w:t>
      </w:r>
      <w:proofErr w:type="spellStart"/>
      <w:r w:rsidRPr="0080509C">
        <w:rPr>
          <w:rFonts w:cs="KFGQPC Uthmanic Script HAFS"/>
          <w:color w:val="000000"/>
          <w:sz w:val="36"/>
          <w:szCs w:val="36"/>
          <w:shd w:val="clear" w:color="auto" w:fill="FFFFFF"/>
          <w:rtl/>
        </w:rPr>
        <w:t>مُعۡجِزِينَ</w:t>
      </w:r>
      <w:proofErr w:type="spellEnd"/>
      <w:r w:rsidRPr="0080509C">
        <w:rPr>
          <w:rFonts w:cs="KFGQPC Uthmanic Script HAFS"/>
          <w:color w:val="000000"/>
          <w:sz w:val="36"/>
          <w:szCs w:val="36"/>
          <w:shd w:val="clear" w:color="auto" w:fill="FFFFFF"/>
          <w:rtl/>
        </w:rPr>
        <w:t xml:space="preserve"> ف</w:t>
      </w:r>
      <w:r w:rsidRPr="0080509C">
        <w:rPr>
          <w:rFonts w:cs="KFGQPC Uthmanic Script HAFS" w:hint="eastAsia"/>
          <w:color w:val="000000"/>
          <w:sz w:val="36"/>
          <w:szCs w:val="36"/>
          <w:shd w:val="clear" w:color="auto" w:fill="FFFFFF"/>
          <w:rtl/>
        </w:rPr>
        <w:t>ِي</w:t>
      </w:r>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لۡأَرۡضِ</w:t>
      </w:r>
      <w:proofErr w:type="spellEnd"/>
      <w:r w:rsidRPr="0080509C">
        <w:rPr>
          <w:rFonts w:cs="KFGQPC Uthmanic Script HAFS"/>
          <w:color w:val="000000"/>
          <w:sz w:val="36"/>
          <w:szCs w:val="36"/>
          <w:shd w:val="clear" w:color="auto" w:fill="FFFFFF"/>
          <w:rtl/>
        </w:rPr>
        <w:t xml:space="preserve"> وَمَا كَانَ لَهُم مِّن دُونِ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أَوۡلِيَآءَۘ</w:t>
      </w:r>
      <w:proofErr w:type="spellEnd"/>
      <w:r w:rsidRPr="0080509C">
        <w:rPr>
          <w:rFonts w:cs="KFGQPC Uthmanic Script HAFS"/>
          <w:color w:val="000000"/>
          <w:sz w:val="36"/>
          <w:szCs w:val="36"/>
          <w:shd w:val="clear" w:color="auto" w:fill="FFFFFF"/>
          <w:rtl/>
        </w:rPr>
        <w:t xml:space="preserve"> يُضَٰعَفُ لَهُمُ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لۡعَذَابُۚ</w:t>
      </w:r>
      <w:proofErr w:type="spellEnd"/>
      <w:r w:rsidRPr="0080509C">
        <w:rPr>
          <w:rFonts w:cs="KFGQPC Uthmanic Script HAFS"/>
          <w:color w:val="000000"/>
          <w:sz w:val="36"/>
          <w:szCs w:val="36"/>
          <w:shd w:val="clear" w:color="auto" w:fill="FFFFFF"/>
          <w:rtl/>
        </w:rPr>
        <w:t xml:space="preserve"> مَا كَانُواْ </w:t>
      </w:r>
      <w:proofErr w:type="spellStart"/>
      <w:r w:rsidRPr="0080509C">
        <w:rPr>
          <w:rFonts w:cs="KFGQPC Uthmanic Script HAFS"/>
          <w:color w:val="000000"/>
          <w:sz w:val="36"/>
          <w:szCs w:val="36"/>
          <w:shd w:val="clear" w:color="auto" w:fill="FFFFFF"/>
          <w:rtl/>
        </w:rPr>
        <w:t>يَسۡتَطِيعُونَ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لسَّمۡعَ</w:t>
      </w:r>
      <w:proofErr w:type="spellEnd"/>
      <w:r w:rsidRPr="0080509C">
        <w:rPr>
          <w:rFonts w:cs="KFGQPC Uthmanic Script HAFS"/>
          <w:color w:val="000000"/>
          <w:sz w:val="36"/>
          <w:szCs w:val="36"/>
          <w:shd w:val="clear" w:color="auto" w:fill="FFFFFF"/>
          <w:rtl/>
        </w:rPr>
        <w:t xml:space="preserve"> وَمَا كَانُواْ يُبۡصِرُونَ٢٠</w:t>
      </w:r>
    </w:p>
    <w:p w14:paraId="68631C2A" w14:textId="77777777" w:rsidR="00584498" w:rsidRDefault="00584498" w:rsidP="002E5411">
      <w:pPr>
        <w:jc w:val="both"/>
        <w:rPr>
          <w:rFonts w:cstheme="minorHAnsi"/>
          <w:shd w:val="clear" w:color="auto" w:fill="FFFFFF"/>
        </w:rPr>
      </w:pPr>
    </w:p>
    <w:p w14:paraId="796636EB" w14:textId="3B68C8B5" w:rsidR="0087528B" w:rsidRPr="006D7FE1" w:rsidRDefault="00B64428" w:rsidP="002E5411">
      <w:pPr>
        <w:jc w:val="both"/>
        <w:rPr>
          <w:rFonts w:ascii="Calibri" w:hAnsi="Calibri" w:cs="Calibri"/>
          <w:b/>
          <w:bCs/>
          <w:i/>
          <w:iCs/>
          <w:sz w:val="20"/>
          <w:szCs w:val="20"/>
        </w:rPr>
      </w:pPr>
      <w:r w:rsidRPr="00B64428">
        <w:rPr>
          <w:rFonts w:ascii="Calibri" w:hAnsi="Calibri" w:cs="Calibri"/>
          <w:b/>
          <w:bCs/>
          <w:i/>
          <w:iCs/>
          <w:sz w:val="20"/>
          <w:szCs w:val="20"/>
        </w:rPr>
        <w:t>20- Ceux-là ne peuvent réduire (Allah) à l’impuissance sur terre ! Pas d’alliés pour eux en dehors d’Allah et leur châtiment sera doublé. Ils étaient incapables d’entendre ; ils ne voyaient pas non plu</w:t>
      </w:r>
      <w:r>
        <w:rPr>
          <w:rFonts w:ascii="Calibri" w:hAnsi="Calibri" w:cs="Calibri"/>
          <w:b/>
          <w:bCs/>
          <w:i/>
          <w:iCs/>
          <w:sz w:val="20"/>
          <w:szCs w:val="20"/>
        </w:rPr>
        <w:t>s</w:t>
      </w:r>
      <w:r w:rsidR="0087528B" w:rsidRPr="006D7FE1">
        <w:rPr>
          <w:rFonts w:ascii="Calibri" w:hAnsi="Calibri" w:cs="Calibri"/>
          <w:b/>
          <w:bCs/>
          <w:i/>
          <w:iCs/>
          <w:sz w:val="20"/>
          <w:szCs w:val="20"/>
        </w:rPr>
        <w:t>.</w:t>
      </w:r>
    </w:p>
    <w:p w14:paraId="6155D3BC" w14:textId="77777777" w:rsidR="0087528B" w:rsidRPr="00B12519" w:rsidRDefault="0087528B" w:rsidP="002E5411">
      <w:pPr>
        <w:jc w:val="both"/>
        <w:rPr>
          <w:rFonts w:cstheme="minorHAnsi"/>
          <w:shd w:val="clear" w:color="auto" w:fill="FFFFFF"/>
        </w:rPr>
      </w:pPr>
    </w:p>
    <w:p w14:paraId="15D76873" w14:textId="77777777" w:rsidR="00B64428" w:rsidRPr="00B64428" w:rsidRDefault="00B64428" w:rsidP="00B64428">
      <w:pPr>
        <w:jc w:val="both"/>
        <w:rPr>
          <w:rFonts w:ascii="Calibri" w:eastAsia="SimSun" w:hAnsi="Calibri" w:cs="Calibri"/>
          <w:shd w:val="clear" w:color="auto" w:fill="FFFFFF"/>
        </w:rPr>
      </w:pPr>
      <w:r w:rsidRPr="00B64428">
        <w:rPr>
          <w:rFonts w:ascii="Calibri" w:eastAsia="SimSun" w:hAnsi="Calibri" w:cs="Calibri"/>
          <w:shd w:val="clear" w:color="auto" w:fill="FFFFFF"/>
        </w:rPr>
        <w:t xml:space="preserve">L’expression « </w:t>
      </w:r>
      <w:r w:rsidRPr="00B64428">
        <w:rPr>
          <w:rFonts w:ascii="Calibri" w:eastAsia="SimSun" w:hAnsi="Calibri" w:cs="Calibri"/>
          <w:b/>
          <w:bCs/>
          <w:shd w:val="clear" w:color="auto" w:fill="FFFFFF"/>
        </w:rPr>
        <w:t>et leur châtiment sera doublé</w:t>
      </w:r>
      <w:r w:rsidRPr="00B64428">
        <w:rPr>
          <w:rFonts w:ascii="Calibri" w:eastAsia="SimSun" w:hAnsi="Calibri" w:cs="Calibri"/>
          <w:shd w:val="clear" w:color="auto" w:fill="FFFFFF"/>
        </w:rPr>
        <w:t xml:space="preserve"> » signifie que la punition des injustes sera multipliée par deux. Cette aggravation de la peine pourrait s’expliquer par le fait qu’ils étaient eux-mêmes égarés et pécheurs, mais qu’en outre, ils ont entraîné d’autres personnes dans leurs errements. Ainsi, ils portent non seulement le poids de leurs propres péchés, mais également celui d’avoir égaré autrui, ce qui justifie un châtiment plus sévère.</w:t>
      </w:r>
      <w:r w:rsidRPr="00B64428">
        <w:rPr>
          <w:rFonts w:ascii="Calibri" w:eastAsia="SimSun" w:hAnsi="Calibri" w:cs="Calibri"/>
          <w:shd w:val="clear" w:color="auto" w:fill="FFFFFF"/>
          <w:vertAlign w:val="superscript"/>
        </w:rPr>
        <w:footnoteReference w:id="43"/>
      </w:r>
    </w:p>
    <w:p w14:paraId="4ADAF1C7" w14:textId="77777777" w:rsidR="0087528B" w:rsidRDefault="0087528B" w:rsidP="002E5411">
      <w:pPr>
        <w:jc w:val="both"/>
        <w:rPr>
          <w:rFonts w:cstheme="minorHAnsi"/>
          <w:shd w:val="clear" w:color="auto" w:fill="FFFFFF"/>
        </w:rPr>
      </w:pPr>
    </w:p>
    <w:p w14:paraId="4C7A3157" w14:textId="77777777" w:rsidR="0087528B" w:rsidRDefault="0087528B" w:rsidP="002E5411">
      <w:pPr>
        <w:jc w:val="both"/>
        <w:rPr>
          <w:rFonts w:cstheme="minorHAnsi"/>
          <w:shd w:val="clear" w:color="auto" w:fill="FFFFFF"/>
        </w:rPr>
      </w:pPr>
    </w:p>
    <w:p w14:paraId="3E625020" w14:textId="77777777" w:rsidR="00584498" w:rsidRDefault="00584498" w:rsidP="002E5411">
      <w:pPr>
        <w:jc w:val="both"/>
        <w:rPr>
          <w:rFonts w:cstheme="minorHAnsi"/>
          <w:shd w:val="clear" w:color="auto" w:fill="FFFFFF"/>
        </w:rPr>
      </w:pPr>
    </w:p>
    <w:p w14:paraId="511DD2B1" w14:textId="7A344336" w:rsidR="00584498" w:rsidRDefault="00584498" w:rsidP="00584498">
      <w:pPr>
        <w:jc w:val="right"/>
        <w:rPr>
          <w:rFonts w:cstheme="minorHAnsi"/>
          <w:shd w:val="clear" w:color="auto" w:fill="FFFFFF"/>
        </w:rPr>
      </w:pPr>
      <w:proofErr w:type="spellStart"/>
      <w:r w:rsidRPr="0080509C">
        <w:rPr>
          <w:rFonts w:cs="KFGQPC Uthmanic Script HAFS"/>
          <w:color w:val="000000"/>
          <w:sz w:val="36"/>
          <w:szCs w:val="36"/>
          <w:shd w:val="clear" w:color="auto" w:fill="FFFFFF"/>
          <w:rtl/>
        </w:rPr>
        <w:t>أُوْلَٰٓئِكَ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خَسِرُوٓاْ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أَنفُسَهُمۡ</w:t>
      </w:r>
      <w:proofErr w:type="spellEnd"/>
      <w:r w:rsidRPr="0080509C">
        <w:rPr>
          <w:rFonts w:cs="KFGQPC Uthmanic Script HAFS"/>
          <w:color w:val="000000"/>
          <w:sz w:val="36"/>
          <w:szCs w:val="36"/>
          <w:shd w:val="clear" w:color="auto" w:fill="FFFFFF"/>
          <w:rtl/>
        </w:rPr>
        <w:t xml:space="preserve"> وَضَلَّ </w:t>
      </w:r>
      <w:proofErr w:type="spellStart"/>
      <w:r w:rsidRPr="0080509C">
        <w:rPr>
          <w:rFonts w:cs="KFGQPC Uthmanic Script HAFS"/>
          <w:color w:val="000000"/>
          <w:sz w:val="36"/>
          <w:szCs w:val="36"/>
          <w:shd w:val="clear" w:color="auto" w:fill="FFFFFF"/>
          <w:rtl/>
        </w:rPr>
        <w:t>عَنۡهُم</w:t>
      </w:r>
      <w:proofErr w:type="spellEnd"/>
      <w:r w:rsidRPr="0080509C">
        <w:rPr>
          <w:rFonts w:cs="KFGQPC Uthmanic Script HAFS"/>
          <w:color w:val="000000"/>
          <w:sz w:val="36"/>
          <w:szCs w:val="36"/>
          <w:shd w:val="clear" w:color="auto" w:fill="FFFFFF"/>
          <w:rtl/>
        </w:rPr>
        <w:t xml:space="preserve"> مَّا كَانُواْ يَفۡتَرُونَ٢١ </w:t>
      </w:r>
      <w:r w:rsidRPr="0080509C">
        <w:rPr>
          <w:rFonts w:cs="KFGQPC Uthmanic Script HAFS" w:hint="eastAsia"/>
          <w:color w:val="000000"/>
          <w:sz w:val="36"/>
          <w:szCs w:val="36"/>
          <w:shd w:val="clear" w:color="auto" w:fill="FFFFFF"/>
          <w:rtl/>
        </w:rPr>
        <w:t>لَا</w:t>
      </w:r>
      <w:r w:rsidRPr="0080509C">
        <w:rPr>
          <w:rFonts w:cs="KFGQPC Uthmanic Script HAFS"/>
          <w:color w:val="000000"/>
          <w:sz w:val="36"/>
          <w:szCs w:val="36"/>
          <w:shd w:val="clear" w:color="auto" w:fill="FFFFFF"/>
          <w:rtl/>
        </w:rPr>
        <w:t xml:space="preserve"> جَرَمَ </w:t>
      </w:r>
      <w:proofErr w:type="spellStart"/>
      <w:r w:rsidRPr="0080509C">
        <w:rPr>
          <w:rFonts w:cs="KFGQPC Uthmanic Script HAFS"/>
          <w:color w:val="000000"/>
          <w:sz w:val="36"/>
          <w:szCs w:val="36"/>
          <w:shd w:val="clear" w:color="auto" w:fill="FFFFFF"/>
          <w:rtl/>
        </w:rPr>
        <w:t>أَنَّهُمۡ</w:t>
      </w:r>
      <w:proofErr w:type="spellEnd"/>
      <w:r w:rsidRPr="0080509C">
        <w:rPr>
          <w:rFonts w:cs="KFGQPC Uthmanic Script HAFS"/>
          <w:color w:val="000000"/>
          <w:sz w:val="36"/>
          <w:szCs w:val="36"/>
          <w:shd w:val="clear" w:color="auto" w:fill="FFFFFF"/>
          <w:rtl/>
        </w:rPr>
        <w:t xml:space="preserve"> فِي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لۡأٓخِرَةِ</w:t>
      </w:r>
      <w:proofErr w:type="spellEnd"/>
      <w:r w:rsidRPr="0080509C">
        <w:rPr>
          <w:rFonts w:cs="KFGQPC Uthmanic Script HAFS"/>
          <w:color w:val="000000"/>
          <w:sz w:val="36"/>
          <w:szCs w:val="36"/>
          <w:shd w:val="clear" w:color="auto" w:fill="FFFFFF"/>
          <w:rtl/>
        </w:rPr>
        <w:t xml:space="preserve"> هُمُ </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لۡأَخۡسَرُونَ</w:t>
      </w:r>
      <w:r w:rsidRPr="0080509C">
        <w:rPr>
          <w:rFonts w:cs="KFGQPC Uthmanic Script HAFS"/>
          <w:color w:val="000000"/>
          <w:sz w:val="36"/>
          <w:szCs w:val="36"/>
          <w:shd w:val="clear" w:color="auto" w:fill="FFFFFF"/>
          <w:rtl/>
        </w:rPr>
        <w:t>٢٢</w:t>
      </w:r>
    </w:p>
    <w:p w14:paraId="06C3AC7A" w14:textId="77777777" w:rsidR="00E1798C" w:rsidRPr="00B12519" w:rsidRDefault="00E1798C" w:rsidP="002E5411">
      <w:pPr>
        <w:jc w:val="both"/>
        <w:rPr>
          <w:rFonts w:cstheme="minorHAnsi"/>
          <w:shd w:val="clear" w:color="auto" w:fill="FFFFFF"/>
        </w:rPr>
      </w:pPr>
    </w:p>
    <w:p w14:paraId="1BBC7DF1"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21- Ce sont ceux-là qui ont causé la perte de leurs propres âmes. Et leurs inventions se sont éloignées d’eux.</w:t>
      </w:r>
    </w:p>
    <w:p w14:paraId="2938542E"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22- Sans doute ils seront, dans la vie future, les plus perdants.</w:t>
      </w:r>
    </w:p>
    <w:p w14:paraId="71022314" w14:textId="77777777" w:rsidR="0087528B" w:rsidRPr="00B12519" w:rsidRDefault="0087528B" w:rsidP="002E5411">
      <w:pPr>
        <w:jc w:val="both"/>
        <w:rPr>
          <w:rFonts w:cstheme="minorHAnsi"/>
          <w:shd w:val="clear" w:color="auto" w:fill="FFFFFF"/>
        </w:rPr>
      </w:pPr>
    </w:p>
    <w:p w14:paraId="7A08A335" w14:textId="47EA85A1" w:rsidR="0087528B" w:rsidRPr="00394B2B" w:rsidRDefault="0087528B" w:rsidP="002E5411">
      <w:pPr>
        <w:jc w:val="both"/>
        <w:rPr>
          <w:rFonts w:cstheme="minorHAnsi"/>
          <w:shd w:val="clear" w:color="auto" w:fill="FFFFFF"/>
        </w:rPr>
      </w:pPr>
      <w:r w:rsidRPr="00394B2B">
        <w:rPr>
          <w:rFonts w:cstheme="minorHAnsi"/>
          <w:shd w:val="clear" w:color="auto" w:fill="FFFFFF"/>
        </w:rPr>
        <w:t>1-</w:t>
      </w:r>
      <w:r w:rsidR="00E810D0">
        <w:rPr>
          <w:rFonts w:cstheme="minorHAnsi"/>
          <w:shd w:val="clear" w:color="auto" w:fill="FFFFFF"/>
        </w:rPr>
        <w:t> </w:t>
      </w:r>
      <w:r w:rsidRPr="00394B2B">
        <w:rPr>
          <w:rFonts w:cstheme="minorHAnsi"/>
          <w:shd w:val="clear" w:color="auto" w:fill="FFFFFF"/>
        </w:rPr>
        <w:t>Les paroles injustes et les faux dieux ont une apparence extérieure attrayante, mais puisqu'ils sont dépourvus de vérité, ils sont voués à la perdition et à la destruction.</w:t>
      </w:r>
    </w:p>
    <w:p w14:paraId="386A2CA7" w14:textId="3A9242A1" w:rsidR="0087528B" w:rsidRPr="00B12519" w:rsidRDefault="0087528B" w:rsidP="002E5411">
      <w:pPr>
        <w:jc w:val="both"/>
        <w:rPr>
          <w:rFonts w:cstheme="minorHAnsi"/>
          <w:shd w:val="clear" w:color="auto" w:fill="FFFFFF"/>
        </w:rPr>
      </w:pPr>
      <w:r w:rsidRPr="00394B2B">
        <w:rPr>
          <w:rFonts w:cstheme="minorHAnsi"/>
          <w:shd w:val="clear" w:color="auto" w:fill="FFFFFF"/>
        </w:rPr>
        <w:t>2- Dans les cinq versets de 18 à 22 de la sourate Houd, onze attributs et caractéristiques des méchants et des menteurs sont énoncés. Il est notamment mentionné que la malédiction de Dieu s'abat sur eux, qu'ils entravent le chemin de Dieu et le font paraître tortueux, qu'ils renient les autres, qu'ils ne peuvent échapper au châtiment divin ni trouver d'aide, qu'ils sont incapables d'entendre la vérité et de voir les faits, qu'ils se sont nui à eux-mêmes, que tout ce qu'ils avaient bâti disparaîtra et qu'ils seront les plus grands perd</w:t>
      </w:r>
      <w:r>
        <w:rPr>
          <w:rFonts w:cstheme="minorHAnsi"/>
          <w:shd w:val="clear" w:color="auto" w:fill="FFFFFF"/>
        </w:rPr>
        <w:t xml:space="preserve">ants le jour de la </w:t>
      </w:r>
      <w:r w:rsidR="00F7085C">
        <w:rPr>
          <w:rFonts w:cstheme="minorHAnsi"/>
          <w:shd w:val="clear" w:color="auto" w:fill="FFFFFF"/>
        </w:rPr>
        <w:t>R</w:t>
      </w:r>
      <w:r>
        <w:rPr>
          <w:rFonts w:cstheme="minorHAnsi"/>
          <w:shd w:val="clear" w:color="auto" w:fill="FFFFFF"/>
        </w:rPr>
        <w:t>ésurrection</w:t>
      </w:r>
      <w:r w:rsidRPr="00B12519">
        <w:rPr>
          <w:rFonts w:cstheme="minorHAnsi"/>
          <w:shd w:val="clear" w:color="auto" w:fill="FFFFFF"/>
        </w:rPr>
        <w:t>.</w:t>
      </w:r>
      <w:r w:rsidRPr="00B12519">
        <w:rPr>
          <w:rStyle w:val="Appelnotedebasdep"/>
          <w:rFonts w:cstheme="minorHAnsi"/>
          <w:shd w:val="clear" w:color="auto" w:fill="FFFFFF"/>
        </w:rPr>
        <w:footnoteReference w:id="44"/>
      </w:r>
    </w:p>
    <w:p w14:paraId="5C3FDB02" w14:textId="77777777" w:rsidR="0087528B" w:rsidRDefault="0087528B" w:rsidP="002E5411">
      <w:pPr>
        <w:spacing w:before="240"/>
        <w:jc w:val="both"/>
        <w:rPr>
          <w:rFonts w:cstheme="minorHAnsi"/>
          <w:b/>
          <w:bCs/>
          <w:i/>
          <w:iCs/>
          <w:sz w:val="20"/>
          <w:szCs w:val="20"/>
        </w:rPr>
      </w:pPr>
    </w:p>
    <w:p w14:paraId="18C1BB7D" w14:textId="77777777" w:rsidR="00F330AC" w:rsidRDefault="00F330AC" w:rsidP="002E5411">
      <w:pPr>
        <w:spacing w:before="240"/>
        <w:jc w:val="both"/>
        <w:rPr>
          <w:rFonts w:cstheme="minorHAnsi"/>
          <w:b/>
          <w:bCs/>
          <w:i/>
          <w:iCs/>
          <w:sz w:val="20"/>
          <w:szCs w:val="20"/>
        </w:rPr>
      </w:pPr>
    </w:p>
    <w:p w14:paraId="5B426321" w14:textId="77777777" w:rsidR="00F330AC" w:rsidRDefault="00F330AC" w:rsidP="002E5411">
      <w:pPr>
        <w:spacing w:before="240"/>
        <w:jc w:val="both"/>
        <w:rPr>
          <w:rFonts w:cstheme="minorHAnsi"/>
          <w:b/>
          <w:bCs/>
          <w:i/>
          <w:iCs/>
          <w:sz w:val="20"/>
          <w:szCs w:val="20"/>
        </w:rPr>
      </w:pPr>
    </w:p>
    <w:p w14:paraId="57D38074" w14:textId="317FCCB6" w:rsidR="00584498" w:rsidRDefault="00584498" w:rsidP="00584498">
      <w:pPr>
        <w:spacing w:before="240"/>
        <w:jc w:val="right"/>
        <w:rPr>
          <w:rFonts w:cstheme="minorHAnsi"/>
          <w:b/>
          <w:bCs/>
          <w:i/>
          <w:iCs/>
          <w:sz w:val="20"/>
          <w:szCs w:val="20"/>
        </w:rPr>
      </w:pPr>
      <w:r w:rsidRPr="0080509C">
        <w:rPr>
          <w:rFonts w:cs="KFGQPC Uthmanic Script HAFS"/>
          <w:color w:val="000000"/>
          <w:sz w:val="36"/>
          <w:szCs w:val="36"/>
          <w:shd w:val="clear" w:color="auto" w:fill="FFFFFF"/>
          <w:rtl/>
        </w:rPr>
        <w:t xml:space="preserve">إِنَّ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لَّذِينَ</w:t>
      </w:r>
      <w:proofErr w:type="spellEnd"/>
      <w:r w:rsidRPr="0080509C">
        <w:rPr>
          <w:rFonts w:cs="KFGQPC Uthmanic Script HAFS"/>
          <w:color w:val="000000"/>
          <w:sz w:val="36"/>
          <w:szCs w:val="36"/>
          <w:shd w:val="clear" w:color="auto" w:fill="FFFFFF"/>
          <w:rtl/>
        </w:rPr>
        <w:t xml:space="preserve"> ءَامَنُواْ وَعَمِلُواْ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لصَّٰلِحَٰتِ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وَأَخۡبَتُوٓاْ</w:t>
      </w:r>
      <w:proofErr w:type="spellEnd"/>
      <w:r w:rsidRPr="0080509C">
        <w:rPr>
          <w:rFonts w:cs="KFGQPC Uthmanic Script HAFS"/>
          <w:color w:val="000000"/>
          <w:sz w:val="36"/>
          <w:szCs w:val="36"/>
          <w:shd w:val="clear" w:color="auto" w:fill="FFFFFF"/>
          <w:rtl/>
        </w:rPr>
        <w:t xml:space="preserve"> إِلَىٰ </w:t>
      </w:r>
      <w:proofErr w:type="spellStart"/>
      <w:r w:rsidRPr="0080509C">
        <w:rPr>
          <w:rFonts w:cs="KFGQPC Uthmanic Script HAFS"/>
          <w:color w:val="000000"/>
          <w:sz w:val="36"/>
          <w:szCs w:val="36"/>
          <w:shd w:val="clear" w:color="auto" w:fill="FFFFFF"/>
          <w:rtl/>
        </w:rPr>
        <w:t>رَبِّهِمۡ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أُوْلَٰٓئِكَ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أَصۡحَٰبُ</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لۡجَنَّةِۖ</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هُمۡ</w:t>
      </w:r>
      <w:proofErr w:type="spellEnd"/>
      <w:r w:rsidRPr="0080509C">
        <w:rPr>
          <w:rFonts w:cs="KFGQPC Uthmanic Script HAFS"/>
          <w:color w:val="000000"/>
          <w:sz w:val="36"/>
          <w:szCs w:val="36"/>
          <w:shd w:val="clear" w:color="auto" w:fill="FFFFFF"/>
          <w:rtl/>
        </w:rPr>
        <w:t xml:space="preserve"> فِيهَا خَٰلِدُونَ٢٣</w:t>
      </w:r>
    </w:p>
    <w:p w14:paraId="0FB29900" w14:textId="77777777" w:rsidR="00584498" w:rsidRDefault="00584498" w:rsidP="002E5411">
      <w:pPr>
        <w:spacing w:before="240"/>
        <w:jc w:val="both"/>
        <w:rPr>
          <w:rFonts w:cstheme="minorHAnsi"/>
          <w:b/>
          <w:bCs/>
          <w:i/>
          <w:iCs/>
          <w:sz w:val="20"/>
          <w:szCs w:val="20"/>
        </w:rPr>
      </w:pPr>
    </w:p>
    <w:p w14:paraId="1CE1D616"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23- Certes ceux qui croient, font de bonnes œuvres et s’humilient devant leur Seigneur, voilà les gens du Paradis où ils demeureront éternellement.</w:t>
      </w:r>
    </w:p>
    <w:p w14:paraId="1EDECF74" w14:textId="77777777" w:rsidR="0087528B" w:rsidRPr="00B12519" w:rsidRDefault="0087528B" w:rsidP="002E5411">
      <w:pPr>
        <w:jc w:val="both"/>
        <w:rPr>
          <w:rFonts w:cstheme="minorHAnsi"/>
          <w:shd w:val="clear" w:color="auto" w:fill="FFFFFF"/>
        </w:rPr>
      </w:pPr>
    </w:p>
    <w:p w14:paraId="64C9573A" w14:textId="77777777" w:rsidR="0087528B" w:rsidRPr="00B12519" w:rsidRDefault="0087528B" w:rsidP="002E5411">
      <w:pPr>
        <w:jc w:val="both"/>
        <w:rPr>
          <w:rFonts w:cstheme="minorHAnsi"/>
          <w:shd w:val="clear" w:color="auto" w:fill="FFFFFF"/>
        </w:rPr>
      </w:pPr>
      <w:r w:rsidRPr="00394B2B">
        <w:rPr>
          <w:rFonts w:cstheme="minorHAnsi"/>
          <w:shd w:val="clear" w:color="auto" w:fill="FFFFFF"/>
        </w:rPr>
        <w:t>La foi sincère se manifeste par des actions justes, l'humilité et la soumission à Dieu. La confiance en Ses promesses est l'une des conséquences de la foi, incitant ainsi à accomplir de bonnes œuvres. En effet, une croyance authentique et des actes vertueux deviennent la source de ces nob</w:t>
      </w:r>
      <w:r>
        <w:rPr>
          <w:rFonts w:cstheme="minorHAnsi"/>
          <w:shd w:val="clear" w:color="auto" w:fill="FFFFFF"/>
        </w:rPr>
        <w:t>les qualités dans l'âme humaine</w:t>
      </w:r>
      <w:r w:rsidRPr="00B12519">
        <w:rPr>
          <w:rFonts w:cstheme="minorHAnsi"/>
          <w:shd w:val="clear" w:color="auto" w:fill="FFFFFF"/>
        </w:rPr>
        <w:t>.</w:t>
      </w:r>
      <w:r w:rsidRPr="00B12519">
        <w:rPr>
          <w:rStyle w:val="Appelnotedebasdep"/>
          <w:rFonts w:cstheme="minorHAnsi"/>
          <w:shd w:val="clear" w:color="auto" w:fill="FFFFFF"/>
        </w:rPr>
        <w:footnoteReference w:id="45"/>
      </w:r>
    </w:p>
    <w:p w14:paraId="1B242DDB" w14:textId="77777777" w:rsidR="0087528B" w:rsidRPr="00B12519" w:rsidRDefault="0087528B" w:rsidP="002E5411">
      <w:pPr>
        <w:spacing w:before="240"/>
        <w:jc w:val="both"/>
        <w:rPr>
          <w:rFonts w:cstheme="minorHAnsi"/>
          <w:b/>
          <w:bCs/>
          <w:i/>
          <w:iCs/>
          <w:sz w:val="20"/>
          <w:szCs w:val="20"/>
        </w:rPr>
      </w:pPr>
    </w:p>
    <w:p w14:paraId="55FFDF9B" w14:textId="22D93780" w:rsidR="0087528B" w:rsidRDefault="00584498" w:rsidP="00584498">
      <w:pPr>
        <w:spacing w:before="240"/>
        <w:jc w:val="right"/>
        <w:rPr>
          <w:rFonts w:cstheme="minorHAnsi"/>
          <w:b/>
          <w:bCs/>
          <w:i/>
          <w:iCs/>
          <w:sz w:val="20"/>
          <w:szCs w:val="20"/>
        </w:rPr>
      </w:pPr>
      <w:r w:rsidRPr="0080509C">
        <w:rPr>
          <w:rFonts w:cs="KFGQPC Uthmanic Script HAFS"/>
          <w:color w:val="000000"/>
          <w:sz w:val="36"/>
          <w:szCs w:val="36"/>
          <w:shd w:val="clear" w:color="auto" w:fill="FFFFFF"/>
          <w:rtl/>
        </w:rPr>
        <w:t xml:space="preserve">مَثَلُ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لۡفَرِيقَيۡنِ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كَ</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لۡأَعۡمَىٰ</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لۡأَصَمِّ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eastAsia"/>
          <w:color w:val="000000"/>
          <w:sz w:val="36"/>
          <w:szCs w:val="36"/>
          <w:shd w:val="clear" w:color="auto" w:fill="FFFFFF"/>
          <w:rtl/>
        </w:rPr>
        <w:t>َ</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لۡبَصِيرِ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لسَّمِيعِۚ</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هَلۡ</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يَسۡتَوِيَانِ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مَثَلًاۚ</w:t>
      </w:r>
      <w:proofErr w:type="spellEnd"/>
      <w:r w:rsidRPr="0080509C">
        <w:rPr>
          <w:rFonts w:cs="KFGQPC Uthmanic Script HAFS"/>
          <w:color w:val="000000"/>
          <w:sz w:val="36"/>
          <w:szCs w:val="36"/>
          <w:shd w:val="clear" w:color="auto" w:fill="FFFFFF"/>
          <w:rtl/>
        </w:rPr>
        <w:t xml:space="preserve"> أَفَلَا تَذَكَّرُونَ٢٤</w:t>
      </w:r>
    </w:p>
    <w:p w14:paraId="54322E3A" w14:textId="77777777" w:rsidR="00F330AC" w:rsidRPr="00B12519" w:rsidRDefault="00F330AC" w:rsidP="002E5411">
      <w:pPr>
        <w:spacing w:before="240"/>
        <w:jc w:val="both"/>
        <w:rPr>
          <w:rFonts w:cstheme="minorHAnsi"/>
          <w:b/>
          <w:bCs/>
          <w:i/>
          <w:iCs/>
          <w:sz w:val="20"/>
          <w:szCs w:val="20"/>
        </w:rPr>
      </w:pPr>
    </w:p>
    <w:p w14:paraId="242436A5"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24- Les deux groupes ressemblent, l’un à l’aveugle et au sourd, l’autre à celui qui voit et qui entend. Les deux sont-ils comparativement égaux ? Ne vous souvenez-vous pas ?</w:t>
      </w:r>
    </w:p>
    <w:p w14:paraId="1C512E09" w14:textId="77777777" w:rsidR="0087528B" w:rsidRPr="00B12519" w:rsidRDefault="0087528B" w:rsidP="002E5411">
      <w:pPr>
        <w:jc w:val="both"/>
        <w:rPr>
          <w:rFonts w:cstheme="minorHAnsi"/>
          <w:shd w:val="clear" w:color="auto" w:fill="FFFFFF"/>
        </w:rPr>
      </w:pPr>
    </w:p>
    <w:p w14:paraId="715FDDCB" w14:textId="77777777" w:rsidR="0087528B" w:rsidRPr="00B12519" w:rsidRDefault="0087528B" w:rsidP="002E5411">
      <w:pPr>
        <w:jc w:val="both"/>
        <w:rPr>
          <w:rFonts w:cstheme="minorHAnsi"/>
          <w:shd w:val="clear" w:color="auto" w:fill="FFFFFF"/>
        </w:rPr>
      </w:pPr>
      <w:r w:rsidRPr="00394B2B">
        <w:rPr>
          <w:rFonts w:cstheme="minorHAnsi"/>
          <w:shd w:val="clear" w:color="auto" w:fill="FFFFFF"/>
        </w:rPr>
        <w:lastRenderedPageBreak/>
        <w:t>Le Coran utilise la méthode de simulation avec des sentiments pour exprimer des faits importants et sensibles de manière simplifiée et accessible au grand public. En utilisant des comparaisons et des questions, le Coran éduque les gens sur des sujets complexes tout en clarifiant les vérités fondamentales. Cette approche permet aux lecteurs de mieux comprendre les enseignements du Coran et de les appl</w:t>
      </w:r>
      <w:r>
        <w:rPr>
          <w:rFonts w:cstheme="minorHAnsi"/>
          <w:shd w:val="clear" w:color="auto" w:fill="FFFFFF"/>
        </w:rPr>
        <w:t>iquer dans leur vie quotidienne</w:t>
      </w:r>
      <w:r w:rsidRPr="00B12519">
        <w:rPr>
          <w:rFonts w:cstheme="minorHAnsi"/>
          <w:shd w:val="clear" w:color="auto" w:fill="FFFFFF"/>
        </w:rPr>
        <w:t>.</w:t>
      </w:r>
      <w:r w:rsidRPr="00B12519">
        <w:rPr>
          <w:rStyle w:val="Appelnotedebasdep"/>
          <w:rFonts w:cstheme="minorHAnsi"/>
          <w:shd w:val="clear" w:color="auto" w:fill="FFFFFF"/>
        </w:rPr>
        <w:footnoteReference w:id="46"/>
      </w:r>
    </w:p>
    <w:p w14:paraId="05CC9C60" w14:textId="77777777" w:rsidR="0087528B" w:rsidRDefault="0087528B" w:rsidP="002E5411">
      <w:pPr>
        <w:spacing w:before="240"/>
        <w:jc w:val="both"/>
        <w:rPr>
          <w:rFonts w:cstheme="minorHAnsi"/>
          <w:b/>
          <w:bCs/>
          <w:i/>
          <w:iCs/>
          <w:sz w:val="20"/>
          <w:szCs w:val="20"/>
        </w:rPr>
      </w:pPr>
    </w:p>
    <w:p w14:paraId="1597CA72" w14:textId="77777777" w:rsidR="0087528B" w:rsidRDefault="0087528B" w:rsidP="002E5411">
      <w:pPr>
        <w:spacing w:before="240"/>
        <w:jc w:val="both"/>
        <w:rPr>
          <w:rFonts w:cstheme="minorHAnsi"/>
          <w:b/>
          <w:bCs/>
          <w:i/>
          <w:iCs/>
          <w:sz w:val="20"/>
          <w:szCs w:val="20"/>
        </w:rPr>
      </w:pPr>
    </w:p>
    <w:p w14:paraId="7B3E3A66" w14:textId="128BFD4F" w:rsidR="00F330AC" w:rsidRDefault="00584498" w:rsidP="00584498">
      <w:pPr>
        <w:spacing w:before="240"/>
        <w:jc w:val="right"/>
        <w:rPr>
          <w:rFonts w:cstheme="minorHAnsi"/>
          <w:b/>
          <w:bCs/>
          <w:i/>
          <w:iCs/>
          <w:sz w:val="20"/>
          <w:szCs w:val="20"/>
        </w:rPr>
      </w:pPr>
      <w:proofErr w:type="spellStart"/>
      <w:r w:rsidRPr="0080509C">
        <w:rPr>
          <w:rFonts w:cs="KFGQPC Uthmanic Script HAFS"/>
          <w:color w:val="000000"/>
          <w:sz w:val="36"/>
          <w:szCs w:val="36"/>
          <w:shd w:val="clear" w:color="auto" w:fill="FFFFFF"/>
          <w:rtl/>
        </w:rPr>
        <w:t>وَلَقَدۡ</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أَرۡسَلۡنَا</w:t>
      </w:r>
      <w:proofErr w:type="spellEnd"/>
      <w:r w:rsidRPr="0080509C">
        <w:rPr>
          <w:rFonts w:cs="KFGQPC Uthmanic Script HAFS"/>
          <w:color w:val="000000"/>
          <w:sz w:val="36"/>
          <w:szCs w:val="36"/>
          <w:shd w:val="clear" w:color="auto" w:fill="FFFFFF"/>
          <w:rtl/>
        </w:rPr>
        <w:t xml:space="preserve"> نُوحًا إِلَىٰ </w:t>
      </w:r>
      <w:proofErr w:type="spellStart"/>
      <w:r w:rsidRPr="0080509C">
        <w:rPr>
          <w:rFonts w:cs="KFGQPC Uthmanic Script HAFS"/>
          <w:color w:val="000000"/>
          <w:sz w:val="36"/>
          <w:szCs w:val="36"/>
          <w:shd w:val="clear" w:color="auto" w:fill="FFFFFF"/>
          <w:rtl/>
        </w:rPr>
        <w:t>قَوۡمِهِ</w:t>
      </w:r>
      <w:r w:rsidRPr="0080509C">
        <w:rPr>
          <w:rFonts w:cs="KFGQPC Uthmanic Script HAFS" w:hint="cs"/>
          <w:color w:val="000000"/>
          <w:sz w:val="36"/>
          <w:szCs w:val="36"/>
          <w:shd w:val="clear" w:color="auto" w:fill="FFFFFF"/>
          <w:rtl/>
        </w:rPr>
        <w:t>ۦٓ</w:t>
      </w:r>
      <w:proofErr w:type="spellEnd"/>
      <w:r w:rsidRPr="0080509C">
        <w:rPr>
          <w:rFonts w:cs="KFGQPC Uthmanic Script HAFS"/>
          <w:color w:val="000000"/>
          <w:sz w:val="36"/>
          <w:szCs w:val="36"/>
          <w:shd w:val="clear" w:color="auto" w:fill="FFFFFF"/>
          <w:rtl/>
        </w:rPr>
        <w:t xml:space="preserve"> إِنِّي </w:t>
      </w:r>
      <w:proofErr w:type="spellStart"/>
      <w:r w:rsidRPr="0080509C">
        <w:rPr>
          <w:rFonts w:cs="KFGQPC Uthmanic Script HAFS"/>
          <w:color w:val="000000"/>
          <w:sz w:val="36"/>
          <w:szCs w:val="36"/>
          <w:shd w:val="clear" w:color="auto" w:fill="FFFFFF"/>
          <w:rtl/>
        </w:rPr>
        <w:t>لَكُمۡ</w:t>
      </w:r>
      <w:proofErr w:type="spellEnd"/>
      <w:r w:rsidRPr="0080509C">
        <w:rPr>
          <w:rFonts w:cs="KFGQPC Uthmanic Script HAFS"/>
          <w:color w:val="000000"/>
          <w:sz w:val="36"/>
          <w:szCs w:val="36"/>
          <w:shd w:val="clear" w:color="auto" w:fill="FFFFFF"/>
          <w:rtl/>
        </w:rPr>
        <w:t xml:space="preserve"> نَذِيرٞ مُّبِينٌ٢٥ أَن لَّا </w:t>
      </w:r>
      <w:proofErr w:type="spellStart"/>
      <w:r w:rsidRPr="0080509C">
        <w:rPr>
          <w:rFonts w:cs="KFGQPC Uthmanic Script HAFS"/>
          <w:color w:val="000000"/>
          <w:sz w:val="36"/>
          <w:szCs w:val="36"/>
          <w:shd w:val="clear" w:color="auto" w:fill="FFFFFF"/>
          <w:rtl/>
        </w:rPr>
        <w:t>تَعۡبُدُوٓاْ</w:t>
      </w:r>
      <w:proofErr w:type="spellEnd"/>
      <w:r w:rsidRPr="0080509C">
        <w:rPr>
          <w:rFonts w:cs="KFGQPC Uthmanic Script HAFS"/>
          <w:color w:val="000000"/>
          <w:sz w:val="36"/>
          <w:szCs w:val="36"/>
          <w:shd w:val="clear" w:color="auto" w:fill="FFFFFF"/>
          <w:rtl/>
        </w:rPr>
        <w:t xml:space="preserve"> إِلَّا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إِنِّيٓ</w:t>
      </w:r>
      <w:proofErr w:type="spellEnd"/>
      <w:r w:rsidRPr="0080509C">
        <w:rPr>
          <w:rFonts w:cs="KFGQPC Uthmanic Script HAFS"/>
          <w:color w:val="000000"/>
          <w:sz w:val="36"/>
          <w:szCs w:val="36"/>
          <w:shd w:val="clear" w:color="auto" w:fill="FFFFFF"/>
          <w:rtl/>
        </w:rPr>
        <w:t xml:space="preserve"> أَخَافُ </w:t>
      </w:r>
      <w:proofErr w:type="spellStart"/>
      <w:r w:rsidRPr="0080509C">
        <w:rPr>
          <w:rFonts w:cs="KFGQPC Uthmanic Script HAFS"/>
          <w:color w:val="000000"/>
          <w:sz w:val="36"/>
          <w:szCs w:val="36"/>
          <w:shd w:val="clear" w:color="auto" w:fill="FFFFFF"/>
          <w:rtl/>
        </w:rPr>
        <w:t>عَلَيۡكُمۡ</w:t>
      </w:r>
      <w:proofErr w:type="spellEnd"/>
      <w:r w:rsidRPr="0080509C">
        <w:rPr>
          <w:rFonts w:cs="KFGQPC Uthmanic Script HAFS"/>
          <w:color w:val="000000"/>
          <w:sz w:val="36"/>
          <w:szCs w:val="36"/>
          <w:shd w:val="clear" w:color="auto" w:fill="FFFFFF"/>
          <w:rtl/>
        </w:rPr>
        <w:t xml:space="preserve"> عَذَابَ </w:t>
      </w:r>
      <w:proofErr w:type="spellStart"/>
      <w:r w:rsidRPr="0080509C">
        <w:rPr>
          <w:rFonts w:cs="KFGQPC Uthmanic Script HAFS"/>
          <w:color w:val="000000"/>
          <w:sz w:val="36"/>
          <w:szCs w:val="36"/>
          <w:shd w:val="clear" w:color="auto" w:fill="FFFFFF"/>
          <w:rtl/>
        </w:rPr>
        <w:t>يَوۡمٍ</w:t>
      </w:r>
      <w:proofErr w:type="spellEnd"/>
      <w:r w:rsidRPr="0080509C">
        <w:rPr>
          <w:rFonts w:cs="KFGQPC Uthmanic Script HAFS"/>
          <w:color w:val="000000"/>
          <w:sz w:val="36"/>
          <w:szCs w:val="36"/>
          <w:shd w:val="clear" w:color="auto" w:fill="FFFFFF"/>
          <w:rtl/>
        </w:rPr>
        <w:t xml:space="preserve"> أَلِيمٖ٢٦</w:t>
      </w:r>
    </w:p>
    <w:p w14:paraId="1E5A2D56" w14:textId="77777777" w:rsidR="00F330AC" w:rsidRDefault="00F330AC" w:rsidP="002E5411">
      <w:pPr>
        <w:spacing w:before="240"/>
        <w:jc w:val="both"/>
        <w:rPr>
          <w:rFonts w:cstheme="minorHAnsi"/>
          <w:b/>
          <w:bCs/>
          <w:i/>
          <w:iCs/>
          <w:sz w:val="20"/>
          <w:szCs w:val="20"/>
        </w:rPr>
      </w:pPr>
    </w:p>
    <w:p w14:paraId="0489EBE7"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25- Nous avons déjà envoyé Noé à son peuple : « Je suis pour vous un avertisseur explicite.</w:t>
      </w:r>
    </w:p>
    <w:p w14:paraId="3A2B9E1D" w14:textId="70F57333" w:rsidR="0087528B" w:rsidRPr="006D7FE1" w:rsidRDefault="00B64428" w:rsidP="002E5411">
      <w:pPr>
        <w:jc w:val="both"/>
        <w:rPr>
          <w:rFonts w:ascii="Calibri" w:hAnsi="Calibri" w:cs="Calibri"/>
          <w:b/>
          <w:bCs/>
          <w:i/>
          <w:iCs/>
          <w:sz w:val="20"/>
          <w:szCs w:val="20"/>
        </w:rPr>
      </w:pPr>
      <w:r w:rsidRPr="00B64428">
        <w:rPr>
          <w:rFonts w:ascii="Calibri" w:hAnsi="Calibri" w:cs="Calibri"/>
          <w:b/>
          <w:bCs/>
          <w:i/>
          <w:iCs/>
          <w:sz w:val="20"/>
          <w:szCs w:val="20"/>
        </w:rPr>
        <w:t>26- Afin que vous n’adoriez qu’Allah. Je crains pour vous le châtiment d’un jour douloureux »</w:t>
      </w:r>
      <w:r w:rsidR="0087528B" w:rsidRPr="006D7FE1">
        <w:rPr>
          <w:rFonts w:ascii="Calibri" w:hAnsi="Calibri" w:cs="Calibri"/>
          <w:b/>
          <w:bCs/>
          <w:i/>
          <w:iCs/>
          <w:sz w:val="20"/>
          <w:szCs w:val="20"/>
        </w:rPr>
        <w:t>.</w:t>
      </w:r>
    </w:p>
    <w:p w14:paraId="365D83EB" w14:textId="77777777" w:rsidR="0087528B" w:rsidRPr="00B12519" w:rsidRDefault="0087528B" w:rsidP="002E5411">
      <w:pPr>
        <w:jc w:val="both"/>
        <w:rPr>
          <w:rFonts w:cstheme="minorHAnsi"/>
          <w:shd w:val="clear" w:color="auto" w:fill="FFFFFF"/>
        </w:rPr>
      </w:pPr>
    </w:p>
    <w:p w14:paraId="3C9AAFDA" w14:textId="5832930C" w:rsidR="0087528B" w:rsidRPr="00B64428" w:rsidRDefault="00B64428" w:rsidP="002E5411">
      <w:pPr>
        <w:jc w:val="both"/>
        <w:rPr>
          <w:rFonts w:ascii="Calibri" w:eastAsia="SimSun" w:hAnsi="Calibri" w:cs="Calibri"/>
          <w:shd w:val="clear" w:color="auto" w:fill="FFFFFF"/>
        </w:rPr>
      </w:pPr>
      <w:r w:rsidRPr="00B64428">
        <w:rPr>
          <w:rFonts w:ascii="Calibri" w:eastAsia="SimSun" w:hAnsi="Calibri" w:cs="Calibri"/>
          <w:shd w:val="clear" w:color="auto" w:fill="FFFFFF"/>
        </w:rPr>
        <w:t xml:space="preserve">Selon l’interprétation du verset où Noé (a) a déclaré : « </w:t>
      </w:r>
      <w:r w:rsidRPr="00B64428">
        <w:rPr>
          <w:rFonts w:ascii="Calibri" w:eastAsia="SimSun" w:hAnsi="Calibri" w:cs="Calibri"/>
          <w:b/>
          <w:bCs/>
          <w:shd w:val="clear" w:color="auto" w:fill="FFFFFF"/>
        </w:rPr>
        <w:t>Je crains pour vous le châtiment d’un jour douloureux</w:t>
      </w:r>
      <w:r w:rsidRPr="00B64428">
        <w:rPr>
          <w:rFonts w:ascii="Calibri" w:eastAsia="SimSun" w:hAnsi="Calibri" w:cs="Calibri"/>
          <w:shd w:val="clear" w:color="auto" w:fill="FFFFFF"/>
        </w:rPr>
        <w:t xml:space="preserve"> », il est clair que les </w:t>
      </w:r>
      <w:r w:rsidR="00F7085C">
        <w:rPr>
          <w:rFonts w:ascii="Calibri" w:eastAsia="SimSun" w:hAnsi="Calibri" w:cs="Calibri"/>
          <w:shd w:val="clear" w:color="auto" w:fill="FFFFFF"/>
        </w:rPr>
        <w:t>P</w:t>
      </w:r>
      <w:r w:rsidRPr="00B64428">
        <w:rPr>
          <w:rFonts w:ascii="Calibri" w:eastAsia="SimSun" w:hAnsi="Calibri" w:cs="Calibri"/>
          <w:shd w:val="clear" w:color="auto" w:fill="FFFFFF"/>
        </w:rPr>
        <w:t xml:space="preserve">rophètes </w:t>
      </w:r>
      <w:r w:rsidR="00F7085C">
        <w:rPr>
          <w:rFonts w:ascii="Calibri" w:eastAsia="SimSun" w:hAnsi="Calibri" w:cs="Calibri"/>
          <w:shd w:val="clear" w:color="auto" w:fill="FFFFFF"/>
        </w:rPr>
        <w:t xml:space="preserve">(a) </w:t>
      </w:r>
      <w:r w:rsidRPr="00B64428">
        <w:rPr>
          <w:rFonts w:ascii="Calibri" w:eastAsia="SimSun" w:hAnsi="Calibri" w:cs="Calibri"/>
          <w:shd w:val="clear" w:color="auto" w:fill="FFFFFF"/>
        </w:rPr>
        <w:t xml:space="preserve">étaient animés d’une profonde compassion et bienveillance envers l’humanité. Leur avertissement ne se limitait pas à une simple menace, mais visait à sauver les gens de la souffrance et de la destruction. En effet, les </w:t>
      </w:r>
      <w:r w:rsidR="00F7085C">
        <w:rPr>
          <w:rFonts w:ascii="Calibri" w:eastAsia="SimSun" w:hAnsi="Calibri" w:cs="Calibri"/>
          <w:shd w:val="clear" w:color="auto" w:fill="FFFFFF"/>
        </w:rPr>
        <w:t>P</w:t>
      </w:r>
      <w:r w:rsidRPr="00B64428">
        <w:rPr>
          <w:rFonts w:ascii="Calibri" w:eastAsia="SimSun" w:hAnsi="Calibri" w:cs="Calibri"/>
          <w:shd w:val="clear" w:color="auto" w:fill="FFFFFF"/>
        </w:rPr>
        <w:t xml:space="preserve">rophètes </w:t>
      </w:r>
      <w:r w:rsidR="00F7085C">
        <w:rPr>
          <w:rFonts w:ascii="Calibri" w:eastAsia="SimSun" w:hAnsi="Calibri" w:cs="Calibri"/>
          <w:shd w:val="clear" w:color="auto" w:fill="FFFFFF"/>
        </w:rPr>
        <w:t xml:space="preserve">(a) </w:t>
      </w:r>
      <w:r w:rsidRPr="00B64428">
        <w:rPr>
          <w:rFonts w:ascii="Calibri" w:eastAsia="SimSun" w:hAnsi="Calibri" w:cs="Calibri"/>
          <w:shd w:val="clear" w:color="auto" w:fill="FFFFFF"/>
        </w:rPr>
        <w:t>se souciaient profondément du sort de l’humanité et cherchaient à la guider vers la voie de la vérité et de la justice.</w:t>
      </w:r>
      <w:r w:rsidRPr="00B64428">
        <w:rPr>
          <w:rFonts w:ascii="Calibri" w:eastAsia="SimSun" w:hAnsi="Calibri" w:cs="Calibri"/>
          <w:shd w:val="clear" w:color="auto" w:fill="FFFFFF"/>
          <w:vertAlign w:val="superscript"/>
        </w:rPr>
        <w:footnoteReference w:id="47"/>
      </w:r>
    </w:p>
    <w:p w14:paraId="1559241A" w14:textId="77777777" w:rsidR="0087528B" w:rsidRDefault="0087528B" w:rsidP="002E5411">
      <w:pPr>
        <w:jc w:val="both"/>
        <w:rPr>
          <w:rFonts w:cstheme="minorHAnsi"/>
          <w:shd w:val="clear" w:color="auto" w:fill="FFFFFF"/>
        </w:rPr>
      </w:pPr>
    </w:p>
    <w:p w14:paraId="17CAAE1F" w14:textId="77777777" w:rsidR="00E1798C" w:rsidRDefault="00E1798C" w:rsidP="002E5411">
      <w:pPr>
        <w:jc w:val="both"/>
        <w:rPr>
          <w:rFonts w:cstheme="minorHAnsi"/>
          <w:shd w:val="clear" w:color="auto" w:fill="FFFFFF"/>
        </w:rPr>
      </w:pPr>
    </w:p>
    <w:p w14:paraId="5586A956" w14:textId="2465C38E" w:rsidR="00E1798C" w:rsidRDefault="00584498" w:rsidP="00584498">
      <w:pPr>
        <w:jc w:val="right"/>
        <w:rPr>
          <w:rFonts w:cstheme="minorHAnsi"/>
          <w:shd w:val="clear" w:color="auto" w:fill="FFFFFF"/>
        </w:rPr>
      </w:pPr>
      <w:r w:rsidRPr="0080509C">
        <w:rPr>
          <w:rFonts w:cs="KFGQPC Uthmanic Script HAFS"/>
          <w:color w:val="000000"/>
          <w:sz w:val="36"/>
          <w:szCs w:val="36"/>
          <w:shd w:val="clear" w:color="auto" w:fill="FFFFFF"/>
          <w:rtl/>
        </w:rPr>
        <w:t xml:space="preserve">فَقَالَ </w:t>
      </w:r>
      <w:proofErr w:type="spellStart"/>
      <w:r w:rsidRPr="0080509C">
        <w:rPr>
          <w:rFonts w:cs="KFGQPC Uthmanic Script HAFS" w:hint="cs"/>
          <w:color w:val="000000"/>
          <w:sz w:val="36"/>
          <w:szCs w:val="36"/>
          <w:shd w:val="clear" w:color="auto" w:fill="FFFFFF"/>
          <w:rtl/>
        </w:rPr>
        <w:t>ٱ</w:t>
      </w:r>
      <w:r w:rsidRPr="0080509C">
        <w:rPr>
          <w:rFonts w:cs="KFGQPC Uthmanic Script HAFS"/>
          <w:color w:val="000000"/>
          <w:sz w:val="36"/>
          <w:szCs w:val="36"/>
          <w:shd w:val="clear" w:color="auto" w:fill="FFFFFF"/>
          <w:rtl/>
        </w:rPr>
        <w:t>لۡمَلَأُ</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لَّذِينَ</w:t>
      </w:r>
      <w:proofErr w:type="spellEnd"/>
      <w:r w:rsidRPr="0080509C">
        <w:rPr>
          <w:rFonts w:cs="KFGQPC Uthmanic Script HAFS"/>
          <w:color w:val="000000"/>
          <w:sz w:val="36"/>
          <w:szCs w:val="36"/>
          <w:shd w:val="clear" w:color="auto" w:fill="FFFFFF"/>
          <w:rtl/>
        </w:rPr>
        <w:t xml:space="preserve"> كَفَرُواْ مِن </w:t>
      </w:r>
      <w:proofErr w:type="spellStart"/>
      <w:r w:rsidRPr="0080509C">
        <w:rPr>
          <w:rFonts w:cs="KFGQPC Uthmanic Script HAFS"/>
          <w:color w:val="000000"/>
          <w:sz w:val="36"/>
          <w:szCs w:val="36"/>
          <w:shd w:val="clear" w:color="auto" w:fill="FFFFFF"/>
          <w:rtl/>
        </w:rPr>
        <w:t>قَوۡمِهِ</w:t>
      </w:r>
      <w:r w:rsidRPr="0080509C">
        <w:rPr>
          <w:rFonts w:cs="KFGQPC Uthmanic Script HAFS" w:hint="cs"/>
          <w:color w:val="000000"/>
          <w:sz w:val="36"/>
          <w:szCs w:val="36"/>
          <w:shd w:val="clear" w:color="auto" w:fill="FFFFFF"/>
          <w:rtl/>
        </w:rPr>
        <w:t>ۦ</w:t>
      </w:r>
      <w:proofErr w:type="spellEnd"/>
      <w:r w:rsidRPr="0080509C">
        <w:rPr>
          <w:rFonts w:cs="KFGQPC Uthmanic Script HAFS"/>
          <w:color w:val="000000"/>
          <w:sz w:val="36"/>
          <w:szCs w:val="36"/>
          <w:shd w:val="clear" w:color="auto" w:fill="FFFFFF"/>
          <w:rtl/>
        </w:rPr>
        <w:t xml:space="preserve"> مَا </w:t>
      </w:r>
      <w:proofErr w:type="spellStart"/>
      <w:r w:rsidRPr="0080509C">
        <w:rPr>
          <w:rFonts w:cs="KFGQPC Uthmanic Script HAFS"/>
          <w:color w:val="000000"/>
          <w:sz w:val="36"/>
          <w:szCs w:val="36"/>
          <w:shd w:val="clear" w:color="auto" w:fill="FFFFFF"/>
          <w:rtl/>
        </w:rPr>
        <w:t>نَرَىٰكَ</w:t>
      </w:r>
      <w:proofErr w:type="spellEnd"/>
      <w:r w:rsidRPr="0080509C">
        <w:rPr>
          <w:rFonts w:cs="KFGQPC Uthmanic Script HAFS"/>
          <w:color w:val="000000"/>
          <w:sz w:val="36"/>
          <w:szCs w:val="36"/>
          <w:shd w:val="clear" w:color="auto" w:fill="FFFFFF"/>
          <w:rtl/>
        </w:rPr>
        <w:t xml:space="preserve"> إِلَّا </w:t>
      </w:r>
      <w:proofErr w:type="spellStart"/>
      <w:r w:rsidRPr="0080509C">
        <w:rPr>
          <w:rFonts w:cs="KFGQPC Uthmanic Script HAFS"/>
          <w:color w:val="000000"/>
          <w:sz w:val="36"/>
          <w:szCs w:val="36"/>
          <w:shd w:val="clear" w:color="auto" w:fill="FFFFFF"/>
          <w:rtl/>
        </w:rPr>
        <w:t>بَشَرٗا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مِّثۡلَنَا</w:t>
      </w:r>
      <w:proofErr w:type="spellEnd"/>
      <w:r w:rsidRPr="0080509C">
        <w:rPr>
          <w:rFonts w:cs="KFGQPC Uthmanic Script HAFS"/>
          <w:color w:val="000000"/>
          <w:sz w:val="36"/>
          <w:szCs w:val="36"/>
          <w:shd w:val="clear" w:color="auto" w:fill="FFFFFF"/>
          <w:rtl/>
        </w:rPr>
        <w:t xml:space="preserve"> وَمَا </w:t>
      </w:r>
      <w:proofErr w:type="spellStart"/>
      <w:r w:rsidRPr="0080509C">
        <w:rPr>
          <w:rFonts w:cs="KFGQPC Uthmanic Script HAFS"/>
          <w:color w:val="000000"/>
          <w:sz w:val="36"/>
          <w:szCs w:val="36"/>
          <w:shd w:val="clear" w:color="auto" w:fill="FFFFFF"/>
          <w:rtl/>
        </w:rPr>
        <w:t>نَرَىٰكَ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تَّبَعَكَ</w:t>
      </w:r>
      <w:proofErr w:type="spellEnd"/>
      <w:r w:rsidRPr="0080509C">
        <w:rPr>
          <w:rFonts w:cs="KFGQPC Uthmanic Script HAFS"/>
          <w:color w:val="000000"/>
          <w:sz w:val="36"/>
          <w:szCs w:val="36"/>
          <w:shd w:val="clear" w:color="auto" w:fill="FFFFFF"/>
          <w:rtl/>
        </w:rPr>
        <w:t xml:space="preserve"> إِلَّا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أَرَاذِلُنَا</w:t>
      </w:r>
      <w:proofErr w:type="spellEnd"/>
      <w:r w:rsidRPr="0080509C">
        <w:rPr>
          <w:rFonts w:cs="KFGQPC Uthmanic Script HAFS"/>
          <w:color w:val="000000"/>
          <w:sz w:val="36"/>
          <w:szCs w:val="36"/>
          <w:shd w:val="clear" w:color="auto" w:fill="FFFFFF"/>
          <w:rtl/>
        </w:rPr>
        <w:t xml:space="preserve"> بَادِيَ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لرَّأۡيِ</w:t>
      </w:r>
      <w:proofErr w:type="spellEnd"/>
      <w:r w:rsidRPr="0080509C">
        <w:rPr>
          <w:rFonts w:cs="KFGQPC Uthmanic Script HAFS"/>
          <w:color w:val="000000"/>
          <w:sz w:val="36"/>
          <w:szCs w:val="36"/>
          <w:shd w:val="clear" w:color="auto" w:fill="FFFFFF"/>
          <w:rtl/>
        </w:rPr>
        <w:t xml:space="preserve"> وَمَا نَرَىٰ </w:t>
      </w:r>
      <w:proofErr w:type="spellStart"/>
      <w:r w:rsidRPr="0080509C">
        <w:rPr>
          <w:rFonts w:cs="KFGQPC Uthmanic Script HAFS"/>
          <w:color w:val="000000"/>
          <w:sz w:val="36"/>
          <w:szCs w:val="36"/>
          <w:shd w:val="clear" w:color="auto" w:fill="FFFFFF"/>
          <w:rtl/>
        </w:rPr>
        <w:t>لَكُمۡ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عَلَيۡنَا</w:t>
      </w:r>
      <w:proofErr w:type="spellEnd"/>
      <w:r w:rsidRPr="0080509C">
        <w:rPr>
          <w:rFonts w:cs="KFGQPC Uthmanic Script HAFS"/>
          <w:color w:val="000000"/>
          <w:sz w:val="36"/>
          <w:szCs w:val="36"/>
          <w:shd w:val="clear" w:color="auto" w:fill="FFFFFF"/>
          <w:rtl/>
        </w:rPr>
        <w:t xml:space="preserve"> مِن </w:t>
      </w:r>
      <w:proofErr w:type="spellStart"/>
      <w:r w:rsidRPr="0080509C">
        <w:rPr>
          <w:rFonts w:cs="KFGQPC Uthmanic Script HAFS"/>
          <w:color w:val="000000"/>
          <w:sz w:val="36"/>
          <w:szCs w:val="36"/>
          <w:shd w:val="clear" w:color="auto" w:fill="FFFFFF"/>
          <w:rtl/>
        </w:rPr>
        <w:t>فَضۡلِۢ</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بَلۡ</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نَظُنُّكُمۡ</w:t>
      </w:r>
      <w:proofErr w:type="spellEnd"/>
      <w:r w:rsidRPr="0080509C">
        <w:rPr>
          <w:rFonts w:cs="KFGQPC Uthmanic Script HAFS"/>
          <w:color w:val="000000"/>
          <w:sz w:val="36"/>
          <w:szCs w:val="36"/>
          <w:shd w:val="clear" w:color="auto" w:fill="FFFFFF"/>
          <w:rtl/>
        </w:rPr>
        <w:t xml:space="preserve"> كَٰذِبِينَ٢٧</w:t>
      </w:r>
    </w:p>
    <w:p w14:paraId="4E681ADC" w14:textId="77777777" w:rsidR="00584498" w:rsidRPr="00B12519" w:rsidRDefault="00584498" w:rsidP="002E5411">
      <w:pPr>
        <w:jc w:val="both"/>
        <w:rPr>
          <w:rFonts w:cstheme="minorHAnsi"/>
          <w:shd w:val="clear" w:color="auto" w:fill="FFFFFF"/>
        </w:rPr>
      </w:pPr>
    </w:p>
    <w:p w14:paraId="2A1B2C6C" w14:textId="7602CCE0"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27- Les notables de son peuple qui avaient mécru, dirent alors : « Nous ne voyons en toi qu’un homme comme nous</w:t>
      </w:r>
      <w:r w:rsidR="00584498">
        <w:rPr>
          <w:rFonts w:ascii="Calibri" w:hAnsi="Calibri" w:cs="Calibri"/>
          <w:b/>
          <w:bCs/>
          <w:i/>
          <w:iCs/>
          <w:sz w:val="20"/>
          <w:szCs w:val="20"/>
        </w:rPr>
        <w:t> </w:t>
      </w:r>
      <w:r w:rsidRPr="006D7FE1">
        <w:rPr>
          <w:rFonts w:ascii="Calibri" w:hAnsi="Calibri" w:cs="Calibri"/>
          <w:b/>
          <w:bCs/>
          <w:i/>
          <w:iCs/>
          <w:sz w:val="20"/>
          <w:szCs w:val="20"/>
        </w:rPr>
        <w:t>; et nous voyons que ce sont seulement les vils parmi nous qui te suivent sans réfléchir ; et nous ne voyons en vous aucune supériorité sur nous. Plutôt, nous pensons que vous êtes des menteurs ».</w:t>
      </w:r>
    </w:p>
    <w:p w14:paraId="6F83FF74" w14:textId="77777777" w:rsidR="0087528B" w:rsidRPr="00B12519" w:rsidRDefault="0087528B" w:rsidP="002E5411">
      <w:pPr>
        <w:jc w:val="both"/>
        <w:rPr>
          <w:rFonts w:cstheme="minorHAnsi"/>
          <w:shd w:val="clear" w:color="auto" w:fill="FFFFFF"/>
        </w:rPr>
      </w:pPr>
    </w:p>
    <w:p w14:paraId="35EBE546" w14:textId="5DAF4355" w:rsidR="0087528B" w:rsidRPr="00A1344F" w:rsidRDefault="0087528B" w:rsidP="002E5411">
      <w:pPr>
        <w:jc w:val="both"/>
        <w:rPr>
          <w:rFonts w:cstheme="minorHAnsi"/>
          <w:shd w:val="clear" w:color="auto" w:fill="FFFFFF"/>
        </w:rPr>
      </w:pPr>
      <w:r w:rsidRPr="00A1344F">
        <w:rPr>
          <w:rFonts w:cstheme="minorHAnsi"/>
          <w:shd w:val="clear" w:color="auto" w:fill="FFFFFF"/>
        </w:rPr>
        <w:lastRenderedPageBreak/>
        <w:t>1</w:t>
      </w:r>
      <w:r w:rsidR="00E1798C">
        <w:rPr>
          <w:rFonts w:cstheme="minorHAnsi"/>
          <w:shd w:val="clear" w:color="auto" w:fill="FFFFFF"/>
        </w:rPr>
        <w:t xml:space="preserve">- </w:t>
      </w:r>
      <w:r w:rsidRPr="00A1344F">
        <w:rPr>
          <w:rFonts w:cstheme="minorHAnsi"/>
          <w:shd w:val="clear" w:color="auto" w:fill="FFFFFF"/>
        </w:rPr>
        <w:t xml:space="preserve">Le terme </w:t>
      </w:r>
      <w:r>
        <w:rPr>
          <w:rFonts w:cstheme="minorHAnsi"/>
          <w:shd w:val="clear" w:color="auto" w:fill="FFFFFF"/>
        </w:rPr>
        <w:t>« </w:t>
      </w:r>
      <w:proofErr w:type="spellStart"/>
      <w:r w:rsidR="00E1798C">
        <w:rPr>
          <w:rFonts w:cstheme="minorHAnsi"/>
          <w:b/>
          <w:bCs/>
          <w:shd w:val="clear" w:color="auto" w:fill="FFFFFF"/>
        </w:rPr>
        <w:t>a</w:t>
      </w:r>
      <w:r w:rsidRPr="00A1344F">
        <w:rPr>
          <w:rFonts w:cstheme="minorHAnsi"/>
          <w:b/>
          <w:bCs/>
          <w:shd w:val="clear" w:color="auto" w:fill="FFFFFF"/>
        </w:rPr>
        <w:t>raazil</w:t>
      </w:r>
      <w:proofErr w:type="spellEnd"/>
      <w:r>
        <w:rPr>
          <w:rFonts w:cstheme="minorHAnsi"/>
          <w:shd w:val="clear" w:color="auto" w:fill="FFFFFF"/>
        </w:rPr>
        <w:t> »</w:t>
      </w:r>
      <w:r w:rsidRPr="00A1344F">
        <w:rPr>
          <w:rFonts w:cstheme="minorHAnsi"/>
          <w:shd w:val="clear" w:color="auto" w:fill="FFFFFF"/>
        </w:rPr>
        <w:t xml:space="preserve">, </w:t>
      </w:r>
      <w:r w:rsidR="00C126FD">
        <w:rPr>
          <w:rFonts w:cstheme="minorHAnsi"/>
          <w:shd w:val="clear" w:color="auto" w:fill="FFFFFF"/>
        </w:rPr>
        <w:t xml:space="preserve">qui </w:t>
      </w:r>
      <w:r w:rsidRPr="00A1344F">
        <w:rPr>
          <w:rFonts w:cstheme="minorHAnsi"/>
          <w:shd w:val="clear" w:color="auto" w:fill="FFFFFF"/>
        </w:rPr>
        <w:t xml:space="preserve">signifie des êtres bas et méprisables, était utilisé par les notables mécréants pour désigner de manière péjorative et oppressive ceux qui avaient foi en Noé (a). Ces derniers, souvent démunis, pauvres et opprimés, étaient attirés par le message des </w:t>
      </w:r>
      <w:r w:rsidR="00F7085C">
        <w:rPr>
          <w:rFonts w:cstheme="minorHAnsi"/>
          <w:shd w:val="clear" w:color="auto" w:fill="FFFFFF"/>
        </w:rPr>
        <w:t>P</w:t>
      </w:r>
      <w:r w:rsidRPr="00A1344F">
        <w:rPr>
          <w:rFonts w:cstheme="minorHAnsi"/>
          <w:shd w:val="clear" w:color="auto" w:fill="FFFFFF"/>
        </w:rPr>
        <w:t>rophètes</w:t>
      </w:r>
      <w:r w:rsidR="00F7085C">
        <w:rPr>
          <w:rFonts w:cstheme="minorHAnsi"/>
          <w:shd w:val="clear" w:color="auto" w:fill="FFFFFF"/>
        </w:rPr>
        <w:t xml:space="preserve"> (a)</w:t>
      </w:r>
      <w:r w:rsidRPr="00A1344F">
        <w:rPr>
          <w:rFonts w:cstheme="minorHAnsi"/>
          <w:shd w:val="clear" w:color="auto" w:fill="FFFFFF"/>
        </w:rPr>
        <w:t xml:space="preserve">, qui se souciaient de leur sort. Les arrogants, qui considéraient le pouvoir comme le critère ultime de la valeur d'un individu, qualifiaient ainsi injustement les croyants de </w:t>
      </w:r>
      <w:r>
        <w:rPr>
          <w:rFonts w:cstheme="minorHAnsi"/>
          <w:shd w:val="clear" w:color="auto" w:fill="FFFFFF"/>
        </w:rPr>
        <w:t>« </w:t>
      </w:r>
      <w:r w:rsidRPr="00A1344F">
        <w:rPr>
          <w:rFonts w:cstheme="minorHAnsi"/>
          <w:shd w:val="clear" w:color="auto" w:fill="FFFFFF"/>
        </w:rPr>
        <w:t>voyous</w:t>
      </w:r>
      <w:r>
        <w:rPr>
          <w:rFonts w:cstheme="minorHAnsi"/>
          <w:shd w:val="clear" w:color="auto" w:fill="FFFFFF"/>
        </w:rPr>
        <w:t> »</w:t>
      </w:r>
      <w:r w:rsidRPr="00A1344F">
        <w:rPr>
          <w:rFonts w:cstheme="minorHAnsi"/>
          <w:shd w:val="clear" w:color="auto" w:fill="FFFFFF"/>
        </w:rPr>
        <w:t xml:space="preserve"> et de </w:t>
      </w:r>
      <w:r>
        <w:rPr>
          <w:rFonts w:cstheme="minorHAnsi"/>
          <w:shd w:val="clear" w:color="auto" w:fill="FFFFFF"/>
        </w:rPr>
        <w:t>« </w:t>
      </w:r>
      <w:r w:rsidRPr="00A1344F">
        <w:rPr>
          <w:rFonts w:cstheme="minorHAnsi"/>
          <w:shd w:val="clear" w:color="auto" w:fill="FFFFFF"/>
        </w:rPr>
        <w:t>démunis</w:t>
      </w:r>
      <w:r>
        <w:rPr>
          <w:rFonts w:cstheme="minorHAnsi"/>
          <w:shd w:val="clear" w:color="auto" w:fill="FFFFFF"/>
        </w:rPr>
        <w:t> »</w:t>
      </w:r>
      <w:r w:rsidRPr="00A1344F">
        <w:rPr>
          <w:rFonts w:cstheme="minorHAnsi"/>
          <w:shd w:val="clear" w:color="auto" w:fill="FFFFFF"/>
        </w:rPr>
        <w:t>.</w:t>
      </w:r>
    </w:p>
    <w:p w14:paraId="35C78A11" w14:textId="77777777" w:rsidR="0087528B" w:rsidRDefault="0087528B" w:rsidP="002E5411">
      <w:pPr>
        <w:jc w:val="both"/>
        <w:rPr>
          <w:rFonts w:cstheme="minorHAnsi"/>
          <w:shd w:val="clear" w:color="auto" w:fill="FFFFFF"/>
        </w:rPr>
      </w:pPr>
      <w:r w:rsidRPr="00A1344F">
        <w:rPr>
          <w:rFonts w:cstheme="minorHAnsi"/>
          <w:shd w:val="clear" w:color="auto" w:fill="FFFFFF"/>
        </w:rPr>
        <w:t>2</w:t>
      </w:r>
      <w:r w:rsidR="00E1798C">
        <w:rPr>
          <w:rFonts w:cstheme="minorHAnsi"/>
          <w:shd w:val="clear" w:color="auto" w:fill="FFFFFF"/>
        </w:rPr>
        <w:t xml:space="preserve">- </w:t>
      </w:r>
      <w:r w:rsidRPr="00A1344F">
        <w:rPr>
          <w:rFonts w:cstheme="minorHAnsi"/>
          <w:shd w:val="clear" w:color="auto" w:fill="FFFFFF"/>
        </w:rPr>
        <w:t xml:space="preserve">L'expression </w:t>
      </w:r>
      <w:r>
        <w:rPr>
          <w:rFonts w:cstheme="minorHAnsi"/>
          <w:shd w:val="clear" w:color="auto" w:fill="FFFFFF"/>
        </w:rPr>
        <w:t>« </w:t>
      </w:r>
      <w:proofErr w:type="spellStart"/>
      <w:r w:rsidR="009A5D7C">
        <w:rPr>
          <w:rFonts w:cstheme="minorHAnsi"/>
          <w:b/>
          <w:bCs/>
          <w:shd w:val="clear" w:color="auto" w:fill="FFFFFF"/>
        </w:rPr>
        <w:t>b</w:t>
      </w:r>
      <w:r w:rsidRPr="00A1344F">
        <w:rPr>
          <w:rFonts w:cstheme="minorHAnsi"/>
          <w:b/>
          <w:bCs/>
          <w:shd w:val="clear" w:color="auto" w:fill="FFFFFF"/>
        </w:rPr>
        <w:t>aadiyar'raayi</w:t>
      </w:r>
      <w:proofErr w:type="spellEnd"/>
      <w:r>
        <w:rPr>
          <w:rFonts w:cstheme="minorHAnsi"/>
          <w:shd w:val="clear" w:color="auto" w:fill="FFFFFF"/>
        </w:rPr>
        <w:t> »</w:t>
      </w:r>
      <w:r w:rsidRPr="00A1344F">
        <w:rPr>
          <w:rFonts w:cstheme="minorHAnsi"/>
          <w:shd w:val="clear" w:color="auto" w:fill="FFFFFF"/>
        </w:rPr>
        <w:t xml:space="preserve"> fait référence à des personnes jugées superficielles et peu instruites, qui se laissent convaincre facilement sans approfondir leur réflexion. Dans ce verset, les notables emploient ce terme pour dénigrer les jeunes qui ont suivi Noé (a). Cependant, ces jeunes avaient l'esprit ouvert et le cœur pur, ce qui leur permettait de saisir rapidement la vérité et de croire en le message de Noé</w:t>
      </w:r>
      <w:r w:rsidR="00A7340A">
        <w:rPr>
          <w:rFonts w:cstheme="minorHAnsi"/>
          <w:shd w:val="clear" w:color="auto" w:fill="FFFFFF"/>
        </w:rPr>
        <w:t xml:space="preserve"> (a)</w:t>
      </w:r>
      <w:r w:rsidRPr="00A1344F">
        <w:rPr>
          <w:rFonts w:cstheme="minorHAnsi"/>
          <w:shd w:val="clear" w:color="auto" w:fill="FFFFFF"/>
        </w:rPr>
        <w:t>, sans</w:t>
      </w:r>
      <w:r>
        <w:rPr>
          <w:rFonts w:cstheme="minorHAnsi"/>
          <w:shd w:val="clear" w:color="auto" w:fill="FFFFFF"/>
        </w:rPr>
        <w:t xml:space="preserve"> être entravés par des préjugés</w:t>
      </w:r>
      <w:r w:rsidRPr="00B12519">
        <w:rPr>
          <w:rFonts w:cstheme="minorHAnsi"/>
          <w:shd w:val="clear" w:color="auto" w:fill="FFFFFF"/>
        </w:rPr>
        <w:t>.</w:t>
      </w:r>
      <w:r w:rsidRPr="00B12519">
        <w:rPr>
          <w:rStyle w:val="Appelnotedebasdep"/>
          <w:rFonts w:cstheme="minorHAnsi"/>
          <w:shd w:val="clear" w:color="auto" w:fill="FFFFFF"/>
        </w:rPr>
        <w:footnoteReference w:id="48"/>
      </w:r>
    </w:p>
    <w:p w14:paraId="43088DA2" w14:textId="77777777" w:rsidR="0087528B" w:rsidRDefault="0087528B" w:rsidP="002E5411">
      <w:pPr>
        <w:jc w:val="both"/>
        <w:rPr>
          <w:rFonts w:cstheme="minorHAnsi"/>
          <w:shd w:val="clear" w:color="auto" w:fill="FFFFFF"/>
        </w:rPr>
      </w:pPr>
    </w:p>
    <w:p w14:paraId="3A2E696D" w14:textId="77777777" w:rsidR="0087528B" w:rsidRDefault="0087528B" w:rsidP="002E5411">
      <w:pPr>
        <w:jc w:val="both"/>
        <w:rPr>
          <w:rFonts w:cstheme="minorHAnsi"/>
          <w:shd w:val="clear" w:color="auto" w:fill="FFFFFF"/>
        </w:rPr>
      </w:pPr>
    </w:p>
    <w:p w14:paraId="218F51D1" w14:textId="77777777" w:rsidR="00A7340A" w:rsidRDefault="00A7340A" w:rsidP="002E5411">
      <w:pPr>
        <w:jc w:val="both"/>
        <w:rPr>
          <w:rFonts w:cstheme="minorHAnsi"/>
          <w:shd w:val="clear" w:color="auto" w:fill="FFFFFF"/>
        </w:rPr>
      </w:pPr>
    </w:p>
    <w:p w14:paraId="135E1350" w14:textId="0A6D8DA2" w:rsidR="000760B4" w:rsidRDefault="000760B4" w:rsidP="000760B4">
      <w:pPr>
        <w:jc w:val="right"/>
        <w:rPr>
          <w:rFonts w:cstheme="minorHAnsi"/>
          <w:shd w:val="clear" w:color="auto" w:fill="FFFFFF"/>
        </w:rPr>
      </w:pPr>
      <w:r w:rsidRPr="0080509C">
        <w:rPr>
          <w:rFonts w:cs="KFGQPC Uthmanic Script HAFS"/>
          <w:color w:val="000000"/>
          <w:sz w:val="36"/>
          <w:szCs w:val="36"/>
          <w:shd w:val="clear" w:color="auto" w:fill="FFFFFF"/>
          <w:rtl/>
        </w:rPr>
        <w:t xml:space="preserve">قَالَ </w:t>
      </w:r>
      <w:proofErr w:type="spellStart"/>
      <w:r w:rsidRPr="0080509C">
        <w:rPr>
          <w:rFonts w:cs="KFGQPC Uthmanic Script HAFS"/>
          <w:color w:val="000000"/>
          <w:sz w:val="36"/>
          <w:szCs w:val="36"/>
          <w:shd w:val="clear" w:color="auto" w:fill="FFFFFF"/>
          <w:rtl/>
        </w:rPr>
        <w:t>يَٰقَوۡمِ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أَرَءَ</w:t>
      </w:r>
      <w:r w:rsidRPr="0080509C">
        <w:rPr>
          <w:rFonts w:cs="KFGQPC Uthmanic Script HAFS" w:hint="eastAsia"/>
          <w:color w:val="000000"/>
          <w:sz w:val="36"/>
          <w:szCs w:val="36"/>
          <w:shd w:val="clear" w:color="auto" w:fill="FFFFFF"/>
          <w:rtl/>
        </w:rPr>
        <w:t>يۡتُمۡ</w:t>
      </w:r>
      <w:proofErr w:type="spellEnd"/>
      <w:r w:rsidRPr="0080509C">
        <w:rPr>
          <w:rFonts w:cs="KFGQPC Uthmanic Script HAFS"/>
          <w:color w:val="000000"/>
          <w:sz w:val="36"/>
          <w:szCs w:val="36"/>
          <w:shd w:val="clear" w:color="auto" w:fill="FFFFFF"/>
          <w:rtl/>
        </w:rPr>
        <w:t xml:space="preserve"> إِن كُنتُ عَلَىٰ بَيِّنَةٖ مِّن رَّبِّي </w:t>
      </w:r>
      <w:proofErr w:type="spellStart"/>
      <w:r w:rsidRPr="0080509C">
        <w:rPr>
          <w:rFonts w:cs="KFGQPC Uthmanic Script HAFS"/>
          <w:color w:val="000000"/>
          <w:sz w:val="36"/>
          <w:szCs w:val="36"/>
          <w:shd w:val="clear" w:color="auto" w:fill="FFFFFF"/>
          <w:rtl/>
        </w:rPr>
        <w:t>وَءَاتَىٰنِي</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رَحۡمَة</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عِندِهِ</w:t>
      </w:r>
      <w:r w:rsidRPr="0080509C">
        <w:rPr>
          <w:rFonts w:cs="KFGQPC Uthmanic Script HAFS" w:hint="cs"/>
          <w:color w:val="000000"/>
          <w:sz w:val="36"/>
          <w:szCs w:val="36"/>
          <w:shd w:val="clear" w:color="auto" w:fill="FFFFFF"/>
          <w:rtl/>
        </w:rPr>
        <w:t>ۦ</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فَعُمِّيَتۡ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عَلَيۡكُمۡ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أَنُلۡزِمُكُمُوهَا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وَأَنتُمۡ</w:t>
      </w:r>
      <w:proofErr w:type="spellEnd"/>
      <w:r w:rsidRPr="0080509C">
        <w:rPr>
          <w:rFonts w:cs="KFGQPC Uthmanic Script HAFS"/>
          <w:color w:val="000000"/>
          <w:sz w:val="36"/>
          <w:szCs w:val="36"/>
          <w:shd w:val="clear" w:color="auto" w:fill="FFFFFF"/>
          <w:rtl/>
        </w:rPr>
        <w:t xml:space="preserve"> لَهَا كَٰرِهُونَ٢٨</w:t>
      </w:r>
    </w:p>
    <w:p w14:paraId="71AD6B5B" w14:textId="77777777" w:rsidR="000760B4" w:rsidRPr="00B12519" w:rsidRDefault="000760B4" w:rsidP="002E5411">
      <w:pPr>
        <w:jc w:val="both"/>
        <w:rPr>
          <w:rFonts w:cstheme="minorHAnsi"/>
          <w:shd w:val="clear" w:color="auto" w:fill="FFFFFF"/>
        </w:rPr>
      </w:pPr>
    </w:p>
    <w:p w14:paraId="124282E4" w14:textId="2E69C6A5" w:rsidR="0087528B" w:rsidRDefault="0087528B" w:rsidP="002E5411">
      <w:pPr>
        <w:jc w:val="both"/>
        <w:rPr>
          <w:rFonts w:ascii="Calibri" w:hAnsi="Calibri" w:cs="Calibri"/>
          <w:b/>
          <w:bCs/>
          <w:i/>
          <w:iCs/>
          <w:sz w:val="20"/>
          <w:szCs w:val="20"/>
        </w:rPr>
      </w:pPr>
      <w:r w:rsidRPr="006D7FE1">
        <w:rPr>
          <w:rFonts w:ascii="Calibri" w:hAnsi="Calibri" w:cs="Calibri"/>
          <w:b/>
          <w:bCs/>
          <w:i/>
          <w:iCs/>
          <w:sz w:val="20"/>
          <w:szCs w:val="20"/>
        </w:rPr>
        <w:t>28- Il dit : « Ô mon peuple, qu’en pensez-vous, si je m’appuie sur une preuve de mon Seigneur, Il m’a accordé une miséricorde, échappant à vos yeux, venant de Sa part ; est-ce que nous vous l’imposerons alors que vous y répugnez</w:t>
      </w:r>
      <w:r w:rsidR="00647E3C">
        <w:rPr>
          <w:rFonts w:ascii="Calibri" w:hAnsi="Calibri" w:cs="Calibri"/>
          <w:b/>
          <w:bCs/>
          <w:i/>
          <w:iCs/>
          <w:sz w:val="20"/>
          <w:szCs w:val="20"/>
        </w:rPr>
        <w:t> </w:t>
      </w:r>
      <w:r w:rsidRPr="006D7FE1">
        <w:rPr>
          <w:rFonts w:ascii="Calibri" w:hAnsi="Calibri" w:cs="Calibri"/>
          <w:b/>
          <w:bCs/>
          <w:i/>
          <w:iCs/>
          <w:sz w:val="20"/>
          <w:szCs w:val="20"/>
        </w:rPr>
        <w:t>?</w:t>
      </w:r>
    </w:p>
    <w:p w14:paraId="1CA40EA4" w14:textId="77777777" w:rsidR="00A7340A" w:rsidRPr="00A7340A" w:rsidRDefault="00A7340A" w:rsidP="002E5411">
      <w:pPr>
        <w:jc w:val="both"/>
        <w:rPr>
          <w:rFonts w:ascii="Calibri" w:hAnsi="Calibri" w:cs="Calibri"/>
          <w:b/>
          <w:bCs/>
          <w:i/>
          <w:iCs/>
          <w:sz w:val="20"/>
          <w:szCs w:val="20"/>
        </w:rPr>
      </w:pPr>
    </w:p>
    <w:p w14:paraId="5CD26AB0" w14:textId="05A1DEFC" w:rsidR="0087528B" w:rsidRDefault="0087528B" w:rsidP="002E5411">
      <w:pPr>
        <w:jc w:val="both"/>
        <w:rPr>
          <w:rFonts w:cstheme="minorHAnsi"/>
          <w:shd w:val="clear" w:color="auto" w:fill="FFFFFF"/>
        </w:rPr>
      </w:pPr>
      <w:r w:rsidRPr="00A224FB">
        <w:rPr>
          <w:rFonts w:cstheme="minorHAnsi"/>
          <w:shd w:val="clear" w:color="auto" w:fill="FFFFFF"/>
        </w:rPr>
        <w:t xml:space="preserve">La réponse de Noé (a) est empreinte de douceur et de bienveillance. Malgré l'opposition à laquelle il fait face, il s'adresse à son peuple avec affection en disant : </w:t>
      </w:r>
      <w:r>
        <w:rPr>
          <w:rFonts w:cstheme="minorHAnsi"/>
          <w:shd w:val="clear" w:color="auto" w:fill="FFFFFF"/>
        </w:rPr>
        <w:t>«</w:t>
      </w:r>
      <w:r w:rsidRPr="00C126FD">
        <w:rPr>
          <w:rFonts w:cstheme="minorHAnsi"/>
          <w:b/>
          <w:shd w:val="clear" w:color="auto" w:fill="FFFFFF"/>
        </w:rPr>
        <w:t> Ô mon peuple !</w:t>
      </w:r>
      <w:r>
        <w:rPr>
          <w:rFonts w:cstheme="minorHAnsi"/>
          <w:shd w:val="clear" w:color="auto" w:fill="FFFFFF"/>
        </w:rPr>
        <w:t> »</w:t>
      </w:r>
      <w:r w:rsidRPr="00A224FB">
        <w:rPr>
          <w:rFonts w:cstheme="minorHAnsi"/>
          <w:shd w:val="clear" w:color="auto" w:fill="FFFFFF"/>
        </w:rPr>
        <w:t xml:space="preserve"> Il ne les accuse pas de manquer de compréhension ou de s'obstiner contre sa prophétie. Au lieu de cela, il suggère avec tact que les raisons de sa mission et la miséricorde divine leur sont encore voilées, les invitant ainsi à ouvrir leur cœur et leur esprit pour accéder à une compréhension plus profonde de son message. En utilisant un ton respectueux et compatissant, Noé (a) cherche à éveiller la curiosité et l'intérêt de son peuple plutôt que de</w:t>
      </w:r>
      <w:r>
        <w:rPr>
          <w:rFonts w:cstheme="minorHAnsi"/>
          <w:shd w:val="clear" w:color="auto" w:fill="FFFFFF"/>
        </w:rPr>
        <w:t xml:space="preserve"> les blâmer ou de les critiquer</w:t>
      </w:r>
      <w:r w:rsidRPr="00B12519">
        <w:rPr>
          <w:rFonts w:cstheme="minorHAnsi"/>
          <w:shd w:val="clear" w:color="auto" w:fill="FFFFFF"/>
        </w:rPr>
        <w:t>.</w:t>
      </w:r>
      <w:r w:rsidRPr="00B12519">
        <w:rPr>
          <w:rStyle w:val="Appelnotedebasdep"/>
          <w:rFonts w:cstheme="minorHAnsi"/>
          <w:shd w:val="clear" w:color="auto" w:fill="FFFFFF"/>
        </w:rPr>
        <w:footnoteReference w:id="49"/>
      </w:r>
    </w:p>
    <w:p w14:paraId="0F53DC39" w14:textId="77777777" w:rsidR="0087528B" w:rsidRPr="00B12519" w:rsidRDefault="0087528B" w:rsidP="002E5411">
      <w:pPr>
        <w:jc w:val="both"/>
        <w:rPr>
          <w:rFonts w:cstheme="minorHAnsi"/>
          <w:shd w:val="clear" w:color="auto" w:fill="FFFFFF"/>
        </w:rPr>
      </w:pPr>
    </w:p>
    <w:p w14:paraId="1F343AF8" w14:textId="77777777" w:rsidR="0087528B" w:rsidRDefault="0087528B" w:rsidP="002E5411">
      <w:pPr>
        <w:jc w:val="both"/>
        <w:rPr>
          <w:rFonts w:cstheme="minorHAnsi"/>
          <w:shd w:val="clear" w:color="auto" w:fill="FFFFFF"/>
        </w:rPr>
      </w:pPr>
    </w:p>
    <w:p w14:paraId="31C701C7" w14:textId="77777777" w:rsidR="00A7340A" w:rsidRPr="00B12519" w:rsidRDefault="00A7340A" w:rsidP="002E5411">
      <w:pPr>
        <w:jc w:val="both"/>
        <w:rPr>
          <w:rFonts w:cstheme="minorHAnsi"/>
          <w:shd w:val="clear" w:color="auto" w:fill="FFFFFF"/>
        </w:rPr>
      </w:pPr>
    </w:p>
    <w:p w14:paraId="7B321B79" w14:textId="77777777" w:rsidR="000760B4" w:rsidRDefault="000760B4" w:rsidP="002E5411">
      <w:pPr>
        <w:jc w:val="both"/>
        <w:rPr>
          <w:rFonts w:ascii="Calibri" w:hAnsi="Calibri" w:cs="Calibri"/>
          <w:b/>
          <w:bCs/>
          <w:i/>
          <w:iCs/>
          <w:sz w:val="20"/>
          <w:szCs w:val="20"/>
        </w:rPr>
      </w:pPr>
    </w:p>
    <w:p w14:paraId="70EB4CB1" w14:textId="6D9F144E" w:rsidR="000760B4" w:rsidRDefault="000760B4" w:rsidP="000760B4">
      <w:pPr>
        <w:jc w:val="right"/>
        <w:rPr>
          <w:rFonts w:ascii="Calibri" w:hAnsi="Calibri" w:cs="Calibri"/>
          <w:b/>
          <w:bCs/>
          <w:i/>
          <w:iCs/>
          <w:sz w:val="20"/>
          <w:szCs w:val="20"/>
        </w:rPr>
      </w:pPr>
      <w:proofErr w:type="spellStart"/>
      <w:r w:rsidRPr="0080509C">
        <w:rPr>
          <w:rFonts w:cs="KFGQPC Uthmanic Script HAFS"/>
          <w:color w:val="000000"/>
          <w:sz w:val="36"/>
          <w:szCs w:val="36"/>
          <w:shd w:val="clear" w:color="auto" w:fill="FFFFFF"/>
          <w:rtl/>
        </w:rPr>
        <w:lastRenderedPageBreak/>
        <w:t>وَيَٰقَوۡمِ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أَسۡ‍َٔلُكُمۡ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عَلَيۡهِ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مَالًاۖ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أَجۡرِيَ</w:t>
      </w:r>
      <w:proofErr w:type="spellEnd"/>
      <w:r w:rsidRPr="0080509C">
        <w:rPr>
          <w:rFonts w:cs="KFGQPC Uthmanic Script HAFS"/>
          <w:color w:val="000000"/>
          <w:sz w:val="36"/>
          <w:szCs w:val="36"/>
          <w:shd w:val="clear" w:color="auto" w:fill="FFFFFF"/>
          <w:rtl/>
        </w:rPr>
        <w:t xml:space="preserve"> إِلَّا عَلَى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وَمَآ</w:t>
      </w:r>
      <w:proofErr w:type="spellEnd"/>
      <w:r w:rsidRPr="0080509C">
        <w:rPr>
          <w:rFonts w:cs="KFGQPC Uthmanic Script HAFS"/>
          <w:color w:val="000000"/>
          <w:sz w:val="36"/>
          <w:szCs w:val="36"/>
          <w:shd w:val="clear" w:color="auto" w:fill="FFFFFF"/>
          <w:rtl/>
        </w:rPr>
        <w:t xml:space="preserve"> أَنَا۠ بِ</w:t>
      </w:r>
      <w:r w:rsidRPr="0080509C">
        <w:rPr>
          <w:rFonts w:cs="KFGQPC Uthmanic Script HAFS" w:hint="eastAsia"/>
          <w:color w:val="000000"/>
          <w:sz w:val="36"/>
          <w:szCs w:val="36"/>
          <w:shd w:val="clear" w:color="auto" w:fill="FFFFFF"/>
          <w:rtl/>
        </w:rPr>
        <w:t>طَارِدِ</w:t>
      </w:r>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ءَامَنُوٓاْۚ</w:t>
      </w:r>
      <w:proofErr w:type="spellEnd"/>
      <w:r w:rsidRPr="0080509C">
        <w:rPr>
          <w:rFonts w:cs="KFGQPC Uthmanic Script HAFS"/>
          <w:color w:val="000000"/>
          <w:sz w:val="36"/>
          <w:szCs w:val="36"/>
          <w:shd w:val="clear" w:color="auto" w:fill="FFFFFF"/>
          <w:rtl/>
        </w:rPr>
        <w:t xml:space="preserve"> إِنَّهُم مُّلَٰقُواْ </w:t>
      </w:r>
      <w:proofErr w:type="spellStart"/>
      <w:r w:rsidRPr="0080509C">
        <w:rPr>
          <w:rFonts w:cs="KFGQPC Uthmanic Script HAFS"/>
          <w:color w:val="000000"/>
          <w:sz w:val="36"/>
          <w:szCs w:val="36"/>
          <w:shd w:val="clear" w:color="auto" w:fill="FFFFFF"/>
          <w:rtl/>
        </w:rPr>
        <w:t>رَبِّهِمۡ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وَلَٰكِنِّيٓ</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أَرَىٰكُمۡ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قَوۡمٗا</w:t>
      </w:r>
      <w:proofErr w:type="spellEnd"/>
      <w:r w:rsidRPr="0080509C">
        <w:rPr>
          <w:rFonts w:cs="KFGQPC Uthmanic Script HAFS"/>
          <w:color w:val="000000"/>
          <w:sz w:val="36"/>
          <w:szCs w:val="36"/>
          <w:shd w:val="clear" w:color="auto" w:fill="FFFFFF"/>
          <w:rtl/>
        </w:rPr>
        <w:t xml:space="preserve"> تَجۡهَلُونَ٢٩</w:t>
      </w:r>
    </w:p>
    <w:p w14:paraId="68717519" w14:textId="77777777" w:rsidR="000760B4" w:rsidRDefault="000760B4" w:rsidP="002E5411">
      <w:pPr>
        <w:jc w:val="both"/>
        <w:rPr>
          <w:rFonts w:ascii="Calibri" w:hAnsi="Calibri" w:cs="Calibri"/>
          <w:b/>
          <w:bCs/>
          <w:i/>
          <w:iCs/>
          <w:sz w:val="20"/>
          <w:szCs w:val="20"/>
        </w:rPr>
      </w:pPr>
    </w:p>
    <w:p w14:paraId="3A9C0649" w14:textId="0DEA1698" w:rsidR="0087528B" w:rsidRPr="006D7FE1" w:rsidRDefault="00B64428" w:rsidP="002E5411">
      <w:pPr>
        <w:jc w:val="both"/>
        <w:rPr>
          <w:rFonts w:ascii="Calibri" w:hAnsi="Calibri" w:cs="Calibri"/>
          <w:b/>
          <w:bCs/>
          <w:i/>
          <w:iCs/>
          <w:sz w:val="20"/>
          <w:szCs w:val="20"/>
        </w:rPr>
      </w:pPr>
      <w:r w:rsidRPr="00B64428">
        <w:rPr>
          <w:rFonts w:ascii="Calibri" w:hAnsi="Calibri" w:cs="Calibri"/>
          <w:b/>
          <w:bCs/>
          <w:i/>
          <w:iCs/>
          <w:sz w:val="20"/>
          <w:szCs w:val="20"/>
        </w:rPr>
        <w:t>29- Ô mon peuple, je ne vous demande pas d’argent [en échange des enseignements que je vous communique]. Mon salaire n’incombe qu’à Allah. Je ne suis [non plus] celui qui chasserai ceux qui croient, car ils sont ceux qui rencontreront leur Seigneur. Mais, moi, je vous trouve des hommes ignorants</w:t>
      </w:r>
      <w:r w:rsidR="0087528B" w:rsidRPr="006D7FE1">
        <w:rPr>
          <w:rFonts w:ascii="Calibri" w:hAnsi="Calibri" w:cs="Calibri"/>
          <w:b/>
          <w:bCs/>
          <w:i/>
          <w:iCs/>
          <w:sz w:val="20"/>
          <w:szCs w:val="20"/>
        </w:rPr>
        <w:t>.</w:t>
      </w:r>
    </w:p>
    <w:p w14:paraId="0EA9F3F1" w14:textId="77777777" w:rsidR="0087528B" w:rsidRPr="00B12519" w:rsidRDefault="0087528B" w:rsidP="002E5411">
      <w:pPr>
        <w:jc w:val="both"/>
        <w:rPr>
          <w:rFonts w:cstheme="minorHAnsi"/>
          <w:shd w:val="clear" w:color="auto" w:fill="FFFFFF"/>
        </w:rPr>
      </w:pPr>
    </w:p>
    <w:p w14:paraId="29001ABA" w14:textId="45C5810C" w:rsidR="0087528B" w:rsidRDefault="0087528B" w:rsidP="002E5411">
      <w:pPr>
        <w:jc w:val="both"/>
        <w:rPr>
          <w:rFonts w:cstheme="minorHAnsi"/>
          <w:shd w:val="clear" w:color="auto" w:fill="FFFFFF"/>
        </w:rPr>
      </w:pPr>
      <w:r w:rsidRPr="00583171">
        <w:rPr>
          <w:rFonts w:cstheme="minorHAnsi"/>
          <w:shd w:val="clear" w:color="auto" w:fill="FFFFFF"/>
        </w:rPr>
        <w:t xml:space="preserve">Le terme </w:t>
      </w:r>
      <w:r>
        <w:rPr>
          <w:rFonts w:cstheme="minorHAnsi"/>
          <w:shd w:val="clear" w:color="auto" w:fill="FFFFFF"/>
        </w:rPr>
        <w:t>«</w:t>
      </w:r>
      <w:r w:rsidRPr="00583171">
        <w:rPr>
          <w:rFonts w:cstheme="minorHAnsi"/>
          <w:b/>
          <w:bCs/>
          <w:shd w:val="clear" w:color="auto" w:fill="FFFFFF"/>
        </w:rPr>
        <w:t> ignorance</w:t>
      </w:r>
      <w:r>
        <w:rPr>
          <w:rFonts w:cstheme="minorHAnsi"/>
          <w:shd w:val="clear" w:color="auto" w:fill="FFFFFF"/>
        </w:rPr>
        <w:t> »</w:t>
      </w:r>
      <w:r w:rsidRPr="00583171">
        <w:rPr>
          <w:rFonts w:cstheme="minorHAnsi"/>
          <w:shd w:val="clear" w:color="auto" w:fill="FFFFFF"/>
        </w:rPr>
        <w:t xml:space="preserve"> peut être employé pour désigner soit un manque de connaissances, soit un manque de discernement. Dans ce contexte, c'est le second sens qui prévaut : les opposants de Noé (a) font preuve d'ignorance en perdant de vue les véritables critères de la vertu. Ils accordent une importance démesurée à des aspects superficiels tels que la richesse, le statut social ou l'âge, au lieu de reconnaître la sagesse et la piété. Leur ignorance se manifeste également dans leur conception erronée selon laquelle les </w:t>
      </w:r>
      <w:r w:rsidR="00F7085C">
        <w:rPr>
          <w:rFonts w:cstheme="minorHAnsi"/>
          <w:shd w:val="clear" w:color="auto" w:fill="FFFFFF"/>
        </w:rPr>
        <w:t>P</w:t>
      </w:r>
      <w:r w:rsidRPr="00583171">
        <w:rPr>
          <w:rFonts w:cstheme="minorHAnsi"/>
          <w:shd w:val="clear" w:color="auto" w:fill="FFFFFF"/>
        </w:rPr>
        <w:t xml:space="preserve">rophètes </w:t>
      </w:r>
      <w:r w:rsidR="00F7085C">
        <w:rPr>
          <w:rFonts w:cstheme="minorHAnsi"/>
          <w:shd w:val="clear" w:color="auto" w:fill="FFFFFF"/>
        </w:rPr>
        <w:t xml:space="preserve">(a) </w:t>
      </w:r>
      <w:r w:rsidRPr="00583171">
        <w:rPr>
          <w:rFonts w:cstheme="minorHAnsi"/>
          <w:shd w:val="clear" w:color="auto" w:fill="FFFFFF"/>
        </w:rPr>
        <w:t>devraient être des anges plutôt que des êtres humains choisis par Di</w:t>
      </w:r>
      <w:r>
        <w:rPr>
          <w:rFonts w:cstheme="minorHAnsi"/>
          <w:shd w:val="clear" w:color="auto" w:fill="FFFFFF"/>
        </w:rPr>
        <w:t>eu pour transmettre Son message</w:t>
      </w:r>
      <w:r w:rsidRPr="00B12519">
        <w:rPr>
          <w:rFonts w:cstheme="minorHAnsi"/>
          <w:shd w:val="clear" w:color="auto" w:fill="FFFFFF"/>
        </w:rPr>
        <w:t>.</w:t>
      </w:r>
      <w:r w:rsidRPr="00B12519">
        <w:rPr>
          <w:rStyle w:val="Appelnotedebasdep"/>
          <w:rFonts w:cstheme="minorHAnsi"/>
          <w:shd w:val="clear" w:color="auto" w:fill="FFFFFF"/>
        </w:rPr>
        <w:footnoteReference w:id="50"/>
      </w:r>
    </w:p>
    <w:p w14:paraId="040E1190" w14:textId="77777777" w:rsidR="00A7340A" w:rsidRDefault="00A7340A" w:rsidP="002E5411">
      <w:pPr>
        <w:jc w:val="both"/>
        <w:rPr>
          <w:rFonts w:cstheme="minorHAnsi"/>
          <w:shd w:val="clear" w:color="auto" w:fill="FFFFFF"/>
        </w:rPr>
      </w:pPr>
    </w:p>
    <w:p w14:paraId="2AC4796F" w14:textId="77777777" w:rsidR="00A7340A" w:rsidRDefault="00A7340A" w:rsidP="002E5411">
      <w:pPr>
        <w:jc w:val="both"/>
        <w:rPr>
          <w:rFonts w:cstheme="minorHAnsi"/>
          <w:shd w:val="clear" w:color="auto" w:fill="FFFFFF"/>
        </w:rPr>
      </w:pPr>
    </w:p>
    <w:p w14:paraId="537A032B" w14:textId="46B4B02E" w:rsidR="000760B4" w:rsidRPr="00B12519" w:rsidRDefault="000760B4" w:rsidP="000760B4">
      <w:pPr>
        <w:jc w:val="right"/>
        <w:rPr>
          <w:rFonts w:cstheme="minorHAnsi"/>
          <w:shd w:val="clear" w:color="auto" w:fill="FFFFFF"/>
        </w:rPr>
      </w:pPr>
      <w:proofErr w:type="spellStart"/>
      <w:r w:rsidRPr="0080509C">
        <w:rPr>
          <w:rFonts w:cs="KFGQPC Uthmanic Script HAFS"/>
          <w:color w:val="000000"/>
          <w:sz w:val="36"/>
          <w:szCs w:val="36"/>
          <w:shd w:val="clear" w:color="auto" w:fill="FFFFFF"/>
          <w:rtl/>
        </w:rPr>
        <w:t>وَيَٰقَوۡمِ</w:t>
      </w:r>
      <w:proofErr w:type="spellEnd"/>
      <w:r w:rsidRPr="0080509C">
        <w:rPr>
          <w:rFonts w:cs="KFGQPC Uthmanic Script HAFS"/>
          <w:color w:val="000000"/>
          <w:sz w:val="36"/>
          <w:szCs w:val="36"/>
          <w:shd w:val="clear" w:color="auto" w:fill="FFFFFF"/>
          <w:rtl/>
        </w:rPr>
        <w:t xml:space="preserve"> مَن يَنصُرُنِي مِنَ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إِن </w:t>
      </w:r>
      <w:proofErr w:type="spellStart"/>
      <w:r w:rsidRPr="0080509C">
        <w:rPr>
          <w:rFonts w:cs="KFGQPC Uthmanic Script HAFS"/>
          <w:color w:val="000000"/>
          <w:sz w:val="36"/>
          <w:szCs w:val="36"/>
          <w:shd w:val="clear" w:color="auto" w:fill="FFFFFF"/>
          <w:rtl/>
        </w:rPr>
        <w:t>طَرَدتُّهُمۡۚ</w:t>
      </w:r>
      <w:proofErr w:type="spellEnd"/>
      <w:r w:rsidRPr="0080509C">
        <w:rPr>
          <w:rFonts w:cs="KFGQPC Uthmanic Script HAFS"/>
          <w:color w:val="000000"/>
          <w:sz w:val="36"/>
          <w:szCs w:val="36"/>
          <w:shd w:val="clear" w:color="auto" w:fill="FFFFFF"/>
          <w:rtl/>
        </w:rPr>
        <w:t xml:space="preserve"> أَفَلَا تَذَكَّرُونَ٣٠</w:t>
      </w:r>
    </w:p>
    <w:p w14:paraId="4E737309" w14:textId="77777777" w:rsidR="0087528B" w:rsidRDefault="0087528B" w:rsidP="002E5411">
      <w:pPr>
        <w:jc w:val="both"/>
        <w:rPr>
          <w:rFonts w:cstheme="minorHAnsi"/>
          <w:shd w:val="clear" w:color="auto" w:fill="FFFFFF"/>
        </w:rPr>
      </w:pPr>
    </w:p>
    <w:p w14:paraId="3E1106B2"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30- Ô mon peuple, qui me prêterait secours contre Allah si je les chassais ? N’en prenez-vous pas une leçon ?</w:t>
      </w:r>
    </w:p>
    <w:p w14:paraId="2E3AC01E" w14:textId="77777777" w:rsidR="0087528B" w:rsidRPr="00B12519" w:rsidRDefault="0087528B" w:rsidP="002E5411">
      <w:pPr>
        <w:jc w:val="both"/>
        <w:rPr>
          <w:rFonts w:cstheme="minorHAnsi"/>
          <w:shd w:val="clear" w:color="auto" w:fill="FFFFFF"/>
        </w:rPr>
      </w:pPr>
    </w:p>
    <w:p w14:paraId="1EE9167E" w14:textId="77777777" w:rsidR="0087528B" w:rsidRPr="00230E90" w:rsidRDefault="0087528B" w:rsidP="002E5411">
      <w:pPr>
        <w:jc w:val="both"/>
        <w:rPr>
          <w:rFonts w:cstheme="minorHAnsi"/>
          <w:shd w:val="clear" w:color="auto" w:fill="FFFFFF"/>
        </w:rPr>
      </w:pPr>
      <w:r w:rsidRPr="00230E90">
        <w:rPr>
          <w:rFonts w:cstheme="minorHAnsi"/>
          <w:shd w:val="clear" w:color="auto" w:fill="FFFFFF"/>
        </w:rPr>
        <w:t>1</w:t>
      </w:r>
      <w:r w:rsidR="00A7340A">
        <w:rPr>
          <w:rFonts w:cstheme="minorHAnsi"/>
          <w:shd w:val="clear" w:color="auto" w:fill="FFFFFF"/>
        </w:rPr>
        <w:t xml:space="preserve">- </w:t>
      </w:r>
      <w:r w:rsidRPr="00230E90">
        <w:rPr>
          <w:rFonts w:cstheme="minorHAnsi"/>
          <w:shd w:val="clear" w:color="auto" w:fill="FFFFFF"/>
        </w:rPr>
        <w:t>Il est fortement déconseillé de rejeter les croyants, car au Jour du Jugement dernier, personne ne pourra intercéder en faveur de ceux qui les auront repoussés. De plus, dans ce bas monde, ce sont souvent les croyants les plus modestes qui contribuent le plus à la cause de Dieu en raison de leur sincérité et de leur dévouement.</w:t>
      </w:r>
    </w:p>
    <w:p w14:paraId="6F10A036" w14:textId="4B3132FD" w:rsidR="0087528B" w:rsidRPr="00B12519" w:rsidRDefault="0087528B" w:rsidP="002E5411">
      <w:pPr>
        <w:jc w:val="both"/>
        <w:rPr>
          <w:rFonts w:cstheme="minorHAnsi"/>
          <w:shd w:val="clear" w:color="auto" w:fill="FFFFFF"/>
        </w:rPr>
      </w:pPr>
      <w:r w:rsidRPr="00230E90">
        <w:rPr>
          <w:rFonts w:cstheme="minorHAnsi"/>
          <w:shd w:val="clear" w:color="auto" w:fill="FFFFFF"/>
        </w:rPr>
        <w:t>2</w:t>
      </w:r>
      <w:r w:rsidR="00A7340A">
        <w:rPr>
          <w:rFonts w:cstheme="minorHAnsi"/>
          <w:shd w:val="clear" w:color="auto" w:fill="FFFFFF"/>
        </w:rPr>
        <w:t xml:space="preserve">- </w:t>
      </w:r>
      <w:r w:rsidRPr="00230E90">
        <w:rPr>
          <w:rFonts w:cstheme="minorHAnsi"/>
          <w:shd w:val="clear" w:color="auto" w:fill="FFFFFF"/>
        </w:rPr>
        <w:t xml:space="preserve">Le terme arabe </w:t>
      </w:r>
      <w:r>
        <w:rPr>
          <w:rFonts w:cstheme="minorHAnsi"/>
          <w:shd w:val="clear" w:color="auto" w:fill="FFFFFF"/>
        </w:rPr>
        <w:t>« </w:t>
      </w:r>
      <w:proofErr w:type="spellStart"/>
      <w:r w:rsidRPr="00230E90">
        <w:rPr>
          <w:rFonts w:cstheme="minorHAnsi"/>
          <w:b/>
          <w:bCs/>
          <w:shd w:val="clear" w:color="auto" w:fill="FFFFFF"/>
        </w:rPr>
        <w:t>tazakkour</w:t>
      </w:r>
      <w:proofErr w:type="spellEnd"/>
      <w:r>
        <w:rPr>
          <w:rFonts w:cstheme="minorHAnsi"/>
          <w:shd w:val="clear" w:color="auto" w:fill="FFFFFF"/>
        </w:rPr>
        <w:t> »</w:t>
      </w:r>
      <w:r w:rsidRPr="00230E90">
        <w:rPr>
          <w:rFonts w:cstheme="minorHAnsi"/>
          <w:shd w:val="clear" w:color="auto" w:fill="FFFFFF"/>
        </w:rPr>
        <w:t xml:space="preserve"> est employé lorsqu'une personne, bien que familière d'un sujet de par sa nature profonde ou son éducation, a besoin d'un rappel pour en raviver la conscience. Le peuple de Noé</w:t>
      </w:r>
      <w:r w:rsidR="00E810D0">
        <w:rPr>
          <w:rFonts w:cstheme="minorHAnsi"/>
          <w:shd w:val="clear" w:color="auto" w:fill="FFFFFF"/>
        </w:rPr>
        <w:t> </w:t>
      </w:r>
      <w:r w:rsidRPr="00230E90">
        <w:rPr>
          <w:rFonts w:cstheme="minorHAnsi"/>
          <w:shd w:val="clear" w:color="auto" w:fill="FFFFFF"/>
        </w:rPr>
        <w:t>(a) s'était en réalité détourné de sa disposition innée vers la foi et avait oublié le souvenir de Dieu ainsi que la perspective du Jour de la Résurrection. Ils avaient donc besoin d'un rappel pour se souvenir de leur véritable</w:t>
      </w:r>
      <w:r>
        <w:rPr>
          <w:rFonts w:cstheme="minorHAnsi"/>
          <w:shd w:val="clear" w:color="auto" w:fill="FFFFFF"/>
        </w:rPr>
        <w:t xml:space="preserve"> nature et se tourner vers Dieu</w:t>
      </w:r>
      <w:r w:rsidRPr="00230E90">
        <w:rPr>
          <w:rFonts w:cstheme="minorHAnsi"/>
          <w:shd w:val="clear" w:color="auto" w:fill="FFFFFF"/>
        </w:rPr>
        <w:t>.</w:t>
      </w:r>
      <w:r w:rsidRPr="00B12519">
        <w:rPr>
          <w:rStyle w:val="Appelnotedebasdep"/>
          <w:rFonts w:cstheme="minorHAnsi"/>
          <w:shd w:val="clear" w:color="auto" w:fill="FFFFFF"/>
        </w:rPr>
        <w:footnoteReference w:id="51"/>
      </w:r>
    </w:p>
    <w:p w14:paraId="6BDF198C" w14:textId="77777777" w:rsidR="00A7340A" w:rsidRDefault="00A7340A" w:rsidP="002E5411">
      <w:pPr>
        <w:jc w:val="both"/>
        <w:rPr>
          <w:rFonts w:cstheme="minorHAnsi"/>
          <w:shd w:val="clear" w:color="auto" w:fill="FFFFFF"/>
        </w:rPr>
      </w:pPr>
    </w:p>
    <w:p w14:paraId="02496D05" w14:textId="51ECA748" w:rsidR="00B64428" w:rsidRDefault="000760B4" w:rsidP="000760B4">
      <w:pPr>
        <w:jc w:val="right"/>
        <w:rPr>
          <w:rFonts w:cstheme="minorHAnsi"/>
          <w:shd w:val="clear" w:color="auto" w:fill="FFFFFF"/>
        </w:rPr>
      </w:pPr>
      <w:proofErr w:type="spellStart"/>
      <w:r w:rsidRPr="0080509C">
        <w:rPr>
          <w:rFonts w:cs="KFGQPC Uthmanic Script HAFS"/>
          <w:color w:val="000000"/>
          <w:sz w:val="36"/>
          <w:szCs w:val="36"/>
          <w:shd w:val="clear" w:color="auto" w:fill="FFFFFF"/>
          <w:rtl/>
        </w:rPr>
        <w:lastRenderedPageBreak/>
        <w:t>وَلَآ</w:t>
      </w:r>
      <w:proofErr w:type="spellEnd"/>
      <w:r w:rsidRPr="0080509C">
        <w:rPr>
          <w:rFonts w:cs="KFGQPC Uthmanic Script HAFS"/>
          <w:color w:val="000000"/>
          <w:sz w:val="36"/>
          <w:szCs w:val="36"/>
          <w:shd w:val="clear" w:color="auto" w:fill="FFFFFF"/>
          <w:rtl/>
        </w:rPr>
        <w:t xml:space="preserve"> أَقُولُ </w:t>
      </w:r>
      <w:proofErr w:type="spellStart"/>
      <w:r w:rsidRPr="0080509C">
        <w:rPr>
          <w:rFonts w:cs="KFGQPC Uthmanic Script HAFS"/>
          <w:color w:val="000000"/>
          <w:sz w:val="36"/>
          <w:szCs w:val="36"/>
          <w:shd w:val="clear" w:color="auto" w:fill="FFFFFF"/>
          <w:rtl/>
        </w:rPr>
        <w:t>لَكُمۡ</w:t>
      </w:r>
      <w:proofErr w:type="spellEnd"/>
      <w:r w:rsidRPr="0080509C">
        <w:rPr>
          <w:rFonts w:cs="KFGQPC Uthmanic Script HAFS"/>
          <w:color w:val="000000"/>
          <w:sz w:val="36"/>
          <w:szCs w:val="36"/>
          <w:shd w:val="clear" w:color="auto" w:fill="FFFFFF"/>
          <w:rtl/>
        </w:rPr>
        <w:t xml:space="preserve"> عِندِي </w:t>
      </w:r>
      <w:proofErr w:type="spellStart"/>
      <w:r w:rsidRPr="0080509C">
        <w:rPr>
          <w:rFonts w:cs="KFGQPC Uthmanic Script HAFS"/>
          <w:color w:val="000000"/>
          <w:sz w:val="36"/>
          <w:szCs w:val="36"/>
          <w:shd w:val="clear" w:color="auto" w:fill="FFFFFF"/>
          <w:rtl/>
        </w:rPr>
        <w:t>خَزَآئِنُ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وَلَآ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أَعۡلَمُ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w:t>
      </w:r>
      <w:r w:rsidRPr="0080509C">
        <w:rPr>
          <w:rFonts w:cs="KFGQPC Uthmanic Script HAFS"/>
          <w:color w:val="000000"/>
          <w:sz w:val="36"/>
          <w:szCs w:val="36"/>
          <w:shd w:val="clear" w:color="auto" w:fill="FFFFFF"/>
          <w:rtl/>
        </w:rPr>
        <w:t>ۡغَيۡبَ</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وَلَآ</w:t>
      </w:r>
      <w:proofErr w:type="spellEnd"/>
      <w:r w:rsidRPr="0080509C">
        <w:rPr>
          <w:rFonts w:cs="KFGQPC Uthmanic Script HAFS"/>
          <w:color w:val="000000"/>
          <w:sz w:val="36"/>
          <w:szCs w:val="36"/>
          <w:shd w:val="clear" w:color="auto" w:fill="FFFFFF"/>
          <w:rtl/>
        </w:rPr>
        <w:t xml:space="preserve"> أَقُولُ إِنِّي مَلَكٞ </w:t>
      </w:r>
      <w:proofErr w:type="spellStart"/>
      <w:r w:rsidRPr="0080509C">
        <w:rPr>
          <w:rFonts w:cs="KFGQPC Uthmanic Script HAFS"/>
          <w:color w:val="000000"/>
          <w:sz w:val="36"/>
          <w:szCs w:val="36"/>
          <w:shd w:val="clear" w:color="auto" w:fill="FFFFFF"/>
          <w:rtl/>
        </w:rPr>
        <w:t>وَلَآ</w:t>
      </w:r>
      <w:proofErr w:type="spellEnd"/>
      <w:r w:rsidRPr="0080509C">
        <w:rPr>
          <w:rFonts w:cs="KFGQPC Uthmanic Script HAFS"/>
          <w:color w:val="000000"/>
          <w:sz w:val="36"/>
          <w:szCs w:val="36"/>
          <w:shd w:val="clear" w:color="auto" w:fill="FFFFFF"/>
          <w:rtl/>
        </w:rPr>
        <w:t xml:space="preserve"> أَقُولُ لِلَّذِينَ </w:t>
      </w:r>
      <w:proofErr w:type="spellStart"/>
      <w:r w:rsidRPr="0080509C">
        <w:rPr>
          <w:rFonts w:cs="KFGQPC Uthmanic Script HAFS"/>
          <w:color w:val="000000"/>
          <w:sz w:val="36"/>
          <w:szCs w:val="36"/>
          <w:shd w:val="clear" w:color="auto" w:fill="FFFFFF"/>
          <w:rtl/>
        </w:rPr>
        <w:t>تَزۡدَرِيٓ</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أَعۡيُنُكُمۡ</w:t>
      </w:r>
      <w:proofErr w:type="spellEnd"/>
      <w:r w:rsidRPr="0080509C">
        <w:rPr>
          <w:rFonts w:cs="KFGQPC Uthmanic Script HAFS"/>
          <w:color w:val="000000"/>
          <w:sz w:val="36"/>
          <w:szCs w:val="36"/>
          <w:shd w:val="clear" w:color="auto" w:fill="FFFFFF"/>
          <w:rtl/>
        </w:rPr>
        <w:t xml:space="preserve"> لَن </w:t>
      </w:r>
      <w:proofErr w:type="spellStart"/>
      <w:r w:rsidRPr="0080509C">
        <w:rPr>
          <w:rFonts w:cs="KFGQPC Uthmanic Script HAFS"/>
          <w:color w:val="000000"/>
          <w:sz w:val="36"/>
          <w:szCs w:val="36"/>
          <w:shd w:val="clear" w:color="auto" w:fill="FFFFFF"/>
          <w:rtl/>
        </w:rPr>
        <w:t>يُؤۡتِيَهُمُ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خَيۡرًاۖ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أَعۡلَمُ</w:t>
      </w:r>
      <w:proofErr w:type="spellEnd"/>
      <w:r w:rsidRPr="0080509C">
        <w:rPr>
          <w:rFonts w:cs="KFGQPC Uthmanic Script HAFS"/>
          <w:color w:val="000000"/>
          <w:sz w:val="36"/>
          <w:szCs w:val="36"/>
          <w:shd w:val="clear" w:color="auto" w:fill="FFFFFF"/>
          <w:rtl/>
        </w:rPr>
        <w:t xml:space="preserve"> بِمَا </w:t>
      </w:r>
      <w:proofErr w:type="spellStart"/>
      <w:r w:rsidRPr="0080509C">
        <w:rPr>
          <w:rFonts w:cs="KFGQPC Uthmanic Script HAFS"/>
          <w:color w:val="000000"/>
          <w:sz w:val="36"/>
          <w:szCs w:val="36"/>
          <w:shd w:val="clear" w:color="auto" w:fill="FFFFFF"/>
          <w:rtl/>
        </w:rPr>
        <w:t>فِيٓ</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أَنفُسِهِمۡ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إِنِّيٓ</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إِذٗا</w:t>
      </w:r>
      <w:proofErr w:type="spellEnd"/>
      <w:r w:rsidRPr="0080509C">
        <w:rPr>
          <w:rFonts w:cs="KFGQPC Uthmanic Script HAFS"/>
          <w:color w:val="000000"/>
          <w:sz w:val="36"/>
          <w:szCs w:val="36"/>
          <w:shd w:val="clear" w:color="auto" w:fill="FFFFFF"/>
          <w:rtl/>
        </w:rPr>
        <w:t xml:space="preserve"> لَّمِنَ </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لظَّٰلِمِينَ</w:t>
      </w:r>
      <w:r w:rsidRPr="0080509C">
        <w:rPr>
          <w:rFonts w:cs="KFGQPC Uthmanic Script HAFS"/>
          <w:color w:val="000000"/>
          <w:sz w:val="36"/>
          <w:szCs w:val="36"/>
          <w:shd w:val="clear" w:color="auto" w:fill="FFFFFF"/>
          <w:rtl/>
        </w:rPr>
        <w:t>٣١</w:t>
      </w:r>
    </w:p>
    <w:p w14:paraId="421B2BB2" w14:textId="77777777" w:rsidR="00B64428" w:rsidRPr="00B12519" w:rsidRDefault="00B64428" w:rsidP="002E5411">
      <w:pPr>
        <w:jc w:val="both"/>
        <w:rPr>
          <w:rFonts w:cstheme="minorHAnsi"/>
          <w:shd w:val="clear" w:color="auto" w:fill="FFFFFF"/>
        </w:rPr>
      </w:pPr>
    </w:p>
    <w:p w14:paraId="68E3F948" w14:textId="09AE197C" w:rsidR="0087528B" w:rsidRPr="006D7FE1" w:rsidRDefault="00B64428" w:rsidP="002E5411">
      <w:pPr>
        <w:jc w:val="both"/>
        <w:rPr>
          <w:rFonts w:ascii="Calibri" w:hAnsi="Calibri" w:cs="Calibri"/>
          <w:b/>
          <w:bCs/>
          <w:i/>
          <w:iCs/>
          <w:sz w:val="20"/>
          <w:szCs w:val="20"/>
        </w:rPr>
      </w:pPr>
      <w:r w:rsidRPr="00B64428">
        <w:rPr>
          <w:rFonts w:ascii="Calibri" w:hAnsi="Calibri" w:cs="Calibri"/>
          <w:b/>
          <w:bCs/>
          <w:i/>
          <w:iCs/>
          <w:sz w:val="20"/>
          <w:szCs w:val="20"/>
        </w:rPr>
        <w:t>31- Et je ne vous dis pas que je détiens les trésors d’Allah, je ne connais pas l’Inconnaissable, et je ne dis pas que je suis un Ange ; et je ne dis pas non plus aux gens, que vos yeux méprisent, qu’Allah ne leur accordera aucune faveur</w:t>
      </w:r>
      <w:r w:rsidR="000365EB">
        <w:rPr>
          <w:rFonts w:ascii="Calibri" w:hAnsi="Calibri" w:cs="Calibri"/>
          <w:b/>
          <w:bCs/>
          <w:i/>
          <w:iCs/>
          <w:sz w:val="20"/>
          <w:szCs w:val="20"/>
        </w:rPr>
        <w:t> </w:t>
      </w:r>
      <w:r w:rsidRPr="00B64428">
        <w:rPr>
          <w:rFonts w:ascii="Calibri" w:hAnsi="Calibri" w:cs="Calibri"/>
          <w:b/>
          <w:bCs/>
          <w:i/>
          <w:iCs/>
          <w:sz w:val="20"/>
          <w:szCs w:val="20"/>
        </w:rPr>
        <w:t>; Allah connaît mieux ce qu’il y a dans leurs âmes. [Si je le leur disais] ; je serais du nombre des injustes »</w:t>
      </w:r>
      <w:r>
        <w:rPr>
          <w:rFonts w:ascii="Calibri" w:hAnsi="Calibri" w:cs="Calibri"/>
          <w:b/>
          <w:bCs/>
          <w:i/>
          <w:iCs/>
          <w:sz w:val="20"/>
          <w:szCs w:val="20"/>
        </w:rPr>
        <w:t>.</w:t>
      </w:r>
    </w:p>
    <w:p w14:paraId="0CDF2EE1" w14:textId="77777777" w:rsidR="0087528B" w:rsidRPr="00B12519" w:rsidRDefault="0087528B" w:rsidP="002E5411">
      <w:pPr>
        <w:jc w:val="both"/>
        <w:rPr>
          <w:rFonts w:cstheme="minorHAnsi"/>
          <w:shd w:val="clear" w:color="auto" w:fill="FFFFFF"/>
        </w:rPr>
      </w:pPr>
    </w:p>
    <w:p w14:paraId="69161A8B" w14:textId="77777777" w:rsidR="0087528B" w:rsidRPr="00E87DA4" w:rsidRDefault="0087528B" w:rsidP="002E5411">
      <w:pPr>
        <w:jc w:val="both"/>
        <w:rPr>
          <w:rFonts w:cstheme="minorHAnsi"/>
          <w:shd w:val="clear" w:color="auto" w:fill="FFFFFF"/>
        </w:rPr>
      </w:pPr>
      <w:r w:rsidRPr="00E87DA4">
        <w:rPr>
          <w:rFonts w:cstheme="minorHAnsi"/>
          <w:shd w:val="clear" w:color="auto" w:fill="FFFFFF"/>
        </w:rPr>
        <w:t>La connaissance de l'invisible se divise en deux catégories :</w:t>
      </w:r>
    </w:p>
    <w:p w14:paraId="1005382A" w14:textId="77777777" w:rsidR="0087528B" w:rsidRPr="00E87DA4" w:rsidRDefault="0087528B" w:rsidP="002E5411">
      <w:pPr>
        <w:jc w:val="both"/>
        <w:rPr>
          <w:rFonts w:cstheme="minorHAnsi"/>
          <w:shd w:val="clear" w:color="auto" w:fill="FFFFFF"/>
        </w:rPr>
      </w:pPr>
      <w:r w:rsidRPr="00E87DA4">
        <w:rPr>
          <w:rFonts w:cstheme="minorHAnsi"/>
          <w:shd w:val="clear" w:color="auto" w:fill="FFFFFF"/>
        </w:rPr>
        <w:t>a) Une connaissance absolue et illimitée, qui est l'apanage exclusif de Dieu seul.</w:t>
      </w:r>
    </w:p>
    <w:p w14:paraId="33486BCA" w14:textId="36C37216" w:rsidR="0087528B" w:rsidRPr="00E87DA4" w:rsidRDefault="0087528B" w:rsidP="002E5411">
      <w:pPr>
        <w:jc w:val="both"/>
        <w:rPr>
          <w:rFonts w:cstheme="minorHAnsi"/>
          <w:shd w:val="clear" w:color="auto" w:fill="FFFFFF"/>
        </w:rPr>
      </w:pPr>
      <w:r w:rsidRPr="00E87DA4">
        <w:rPr>
          <w:rFonts w:cstheme="minorHAnsi"/>
          <w:shd w:val="clear" w:color="auto" w:fill="FFFFFF"/>
        </w:rPr>
        <w:t xml:space="preserve">b) Une connaissance restreinte, c'est-à-dire celle que Dieu choisit de dispenser à Ses prophètes </w:t>
      </w:r>
      <w:r w:rsidR="00F87C77">
        <w:rPr>
          <w:rFonts w:cstheme="minorHAnsi"/>
          <w:shd w:val="clear" w:color="auto" w:fill="FFFFFF"/>
        </w:rPr>
        <w:t xml:space="preserve">(a) </w:t>
      </w:r>
      <w:r w:rsidRPr="00E87DA4">
        <w:rPr>
          <w:rFonts w:cstheme="minorHAnsi"/>
          <w:shd w:val="clear" w:color="auto" w:fill="FFFFFF"/>
        </w:rPr>
        <w:t>et à Ses saints élus.</w:t>
      </w:r>
    </w:p>
    <w:p w14:paraId="7C5BF7A0" w14:textId="3D12754E" w:rsidR="0087528B" w:rsidRPr="00B12519" w:rsidRDefault="0087528B" w:rsidP="002E5411">
      <w:pPr>
        <w:jc w:val="both"/>
        <w:rPr>
          <w:rFonts w:cstheme="minorHAnsi"/>
          <w:shd w:val="clear" w:color="auto" w:fill="FFFFFF"/>
        </w:rPr>
      </w:pPr>
      <w:r w:rsidRPr="00E87DA4">
        <w:rPr>
          <w:rFonts w:cstheme="minorHAnsi"/>
          <w:shd w:val="clear" w:color="auto" w:fill="FFFFFF"/>
        </w:rPr>
        <w:t xml:space="preserve">Dans ce verset, les </w:t>
      </w:r>
      <w:r w:rsidR="00F87C77">
        <w:rPr>
          <w:rFonts w:cstheme="minorHAnsi"/>
          <w:shd w:val="clear" w:color="auto" w:fill="FFFFFF"/>
        </w:rPr>
        <w:t>P</w:t>
      </w:r>
      <w:r w:rsidRPr="00E87DA4">
        <w:rPr>
          <w:rFonts w:cstheme="minorHAnsi"/>
          <w:shd w:val="clear" w:color="auto" w:fill="FFFFFF"/>
        </w:rPr>
        <w:t xml:space="preserve">rophètes </w:t>
      </w:r>
      <w:r w:rsidR="00F87C77">
        <w:rPr>
          <w:rFonts w:cstheme="minorHAnsi"/>
          <w:shd w:val="clear" w:color="auto" w:fill="FFFFFF"/>
        </w:rPr>
        <w:t xml:space="preserve">(a) </w:t>
      </w:r>
      <w:r w:rsidRPr="00E87DA4">
        <w:rPr>
          <w:rFonts w:cstheme="minorHAnsi"/>
          <w:shd w:val="clear" w:color="auto" w:fill="FFFFFF"/>
        </w:rPr>
        <w:t>nient posséder la connaissance absolue de l'invisible. Cependant, d'autres versets attestent que les Messagers détiennent une connaissance limitée de l'invisible, accordée par Dieu. Par conséquent, la connaissance de l'invisible appartient fondamentalement et de manière absolue à Dieu, tandis que celle dont disposent les autres, bien que vaste, est néanmoins limitée</w:t>
      </w:r>
      <w:r>
        <w:rPr>
          <w:rFonts w:cstheme="minorHAnsi"/>
          <w:shd w:val="clear" w:color="auto" w:fill="FFFFFF"/>
        </w:rPr>
        <w:t xml:space="preserve"> et provient de la grâce divine.</w:t>
      </w:r>
      <w:r w:rsidRPr="00B12519">
        <w:rPr>
          <w:rStyle w:val="Appelnotedebasdep"/>
          <w:rFonts w:cstheme="minorHAnsi"/>
          <w:shd w:val="clear" w:color="auto" w:fill="FFFFFF"/>
        </w:rPr>
        <w:footnoteReference w:id="52"/>
      </w:r>
    </w:p>
    <w:p w14:paraId="6F37ADC2" w14:textId="77777777" w:rsidR="0087528B" w:rsidRDefault="0087528B" w:rsidP="002E5411">
      <w:pPr>
        <w:jc w:val="both"/>
        <w:rPr>
          <w:rFonts w:cstheme="minorHAnsi"/>
          <w:shd w:val="clear" w:color="auto" w:fill="FFFFFF"/>
        </w:rPr>
      </w:pPr>
    </w:p>
    <w:p w14:paraId="4611D666" w14:textId="77777777" w:rsidR="00A7340A" w:rsidRDefault="00A7340A" w:rsidP="002E5411">
      <w:pPr>
        <w:jc w:val="both"/>
        <w:rPr>
          <w:rFonts w:cstheme="minorHAnsi"/>
          <w:shd w:val="clear" w:color="auto" w:fill="FFFFFF"/>
        </w:rPr>
      </w:pPr>
    </w:p>
    <w:p w14:paraId="0804ECA4" w14:textId="10A17FC3" w:rsidR="000760B4" w:rsidRDefault="000760B4" w:rsidP="000760B4">
      <w:pPr>
        <w:jc w:val="right"/>
        <w:rPr>
          <w:rFonts w:cstheme="minorHAnsi"/>
          <w:shd w:val="clear" w:color="auto" w:fill="FFFFFF"/>
        </w:rPr>
      </w:pPr>
      <w:r w:rsidRPr="0080509C">
        <w:rPr>
          <w:rFonts w:cs="KFGQPC Uthmanic Script HAFS"/>
          <w:color w:val="000000"/>
          <w:sz w:val="36"/>
          <w:szCs w:val="36"/>
          <w:shd w:val="clear" w:color="auto" w:fill="FFFFFF"/>
          <w:rtl/>
        </w:rPr>
        <w:t xml:space="preserve">قَالُواْ يَٰنُوحُ </w:t>
      </w:r>
      <w:proofErr w:type="spellStart"/>
      <w:r w:rsidRPr="0080509C">
        <w:rPr>
          <w:rFonts w:cs="KFGQPC Uthmanic Script HAFS"/>
          <w:color w:val="000000"/>
          <w:sz w:val="36"/>
          <w:szCs w:val="36"/>
          <w:shd w:val="clear" w:color="auto" w:fill="FFFFFF"/>
          <w:rtl/>
        </w:rPr>
        <w:t>قَدۡ</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جَٰدَلۡتَنَا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فَأَكۡثَرۡتَ</w:t>
      </w:r>
      <w:proofErr w:type="spellEnd"/>
      <w:r w:rsidRPr="0080509C">
        <w:rPr>
          <w:rFonts w:cs="KFGQPC Uthmanic Script HAFS"/>
          <w:color w:val="000000"/>
          <w:sz w:val="36"/>
          <w:szCs w:val="36"/>
          <w:shd w:val="clear" w:color="auto" w:fill="FFFFFF"/>
          <w:rtl/>
        </w:rPr>
        <w:t xml:space="preserve"> جِدَٰلَ</w:t>
      </w:r>
      <w:r w:rsidRPr="0080509C">
        <w:rPr>
          <w:rFonts w:cs="KFGQPC Uthmanic Script HAFS" w:hint="eastAsia"/>
          <w:color w:val="000000"/>
          <w:sz w:val="36"/>
          <w:szCs w:val="36"/>
          <w:shd w:val="clear" w:color="auto" w:fill="FFFFFF"/>
          <w:rtl/>
        </w:rPr>
        <w:t>نَا</w:t>
      </w:r>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فَأۡتِنَا</w:t>
      </w:r>
      <w:proofErr w:type="spellEnd"/>
      <w:r w:rsidRPr="0080509C">
        <w:rPr>
          <w:rFonts w:cs="KFGQPC Uthmanic Script HAFS"/>
          <w:color w:val="000000"/>
          <w:sz w:val="36"/>
          <w:szCs w:val="36"/>
          <w:shd w:val="clear" w:color="auto" w:fill="FFFFFF"/>
          <w:rtl/>
        </w:rPr>
        <w:t xml:space="preserve"> بِمَا </w:t>
      </w:r>
      <w:proofErr w:type="spellStart"/>
      <w:r w:rsidRPr="0080509C">
        <w:rPr>
          <w:rFonts w:cs="KFGQPC Uthmanic Script HAFS"/>
          <w:color w:val="000000"/>
          <w:sz w:val="36"/>
          <w:szCs w:val="36"/>
          <w:shd w:val="clear" w:color="auto" w:fill="FFFFFF"/>
          <w:rtl/>
        </w:rPr>
        <w:t>تَعِدُنَآ</w:t>
      </w:r>
      <w:proofErr w:type="spellEnd"/>
      <w:r w:rsidRPr="0080509C">
        <w:rPr>
          <w:rFonts w:cs="KFGQPC Uthmanic Script HAFS"/>
          <w:color w:val="000000"/>
          <w:sz w:val="36"/>
          <w:szCs w:val="36"/>
          <w:shd w:val="clear" w:color="auto" w:fill="FFFFFF"/>
          <w:rtl/>
        </w:rPr>
        <w:t xml:space="preserve"> إِن كُنتَ مِنَ </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لصَّٰدِقِينَ</w:t>
      </w:r>
      <w:r w:rsidRPr="0080509C">
        <w:rPr>
          <w:rFonts w:cs="KFGQPC Uthmanic Script HAFS"/>
          <w:color w:val="000000"/>
          <w:sz w:val="36"/>
          <w:szCs w:val="36"/>
          <w:shd w:val="clear" w:color="auto" w:fill="FFFFFF"/>
          <w:rtl/>
        </w:rPr>
        <w:t>٣٢</w:t>
      </w:r>
    </w:p>
    <w:p w14:paraId="355AE8B0" w14:textId="77777777" w:rsidR="00A7340A" w:rsidRPr="00B12519" w:rsidRDefault="00A7340A" w:rsidP="002E5411">
      <w:pPr>
        <w:jc w:val="both"/>
        <w:rPr>
          <w:rFonts w:cstheme="minorHAnsi"/>
          <w:shd w:val="clear" w:color="auto" w:fill="FFFFFF"/>
        </w:rPr>
      </w:pPr>
    </w:p>
    <w:p w14:paraId="7B9D7569"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32- Ils dirent : « Ô Noé, tu as disputé a</w:t>
      </w:r>
      <w:r w:rsidR="008F363B">
        <w:rPr>
          <w:rFonts w:ascii="Calibri" w:hAnsi="Calibri" w:cs="Calibri"/>
          <w:b/>
          <w:bCs/>
          <w:i/>
          <w:iCs/>
          <w:sz w:val="20"/>
          <w:szCs w:val="20"/>
        </w:rPr>
        <w:t>vec nous et multiplié la dispute.</w:t>
      </w:r>
      <w:r w:rsidRPr="006D7FE1">
        <w:rPr>
          <w:rFonts w:ascii="Calibri" w:hAnsi="Calibri" w:cs="Calibri"/>
          <w:b/>
          <w:bCs/>
          <w:i/>
          <w:iCs/>
          <w:sz w:val="20"/>
          <w:szCs w:val="20"/>
        </w:rPr>
        <w:t xml:space="preserve"> Apporte-nous ce dont tu nous menaces si tu es du nombre de ceux qui disent vrai ! »</w:t>
      </w:r>
    </w:p>
    <w:p w14:paraId="62AE364D" w14:textId="77777777" w:rsidR="0087528B" w:rsidRPr="00B12519" w:rsidRDefault="0087528B" w:rsidP="002E5411">
      <w:pPr>
        <w:jc w:val="both"/>
        <w:rPr>
          <w:rFonts w:cstheme="minorHAnsi"/>
          <w:shd w:val="clear" w:color="auto" w:fill="FFFFFF"/>
        </w:rPr>
      </w:pPr>
    </w:p>
    <w:p w14:paraId="50661D3C" w14:textId="20AE878D" w:rsidR="0087528B" w:rsidRDefault="0087528B" w:rsidP="002E5411">
      <w:pPr>
        <w:jc w:val="both"/>
        <w:rPr>
          <w:rFonts w:cstheme="minorHAnsi"/>
          <w:shd w:val="clear" w:color="auto" w:fill="FFFFFF"/>
        </w:rPr>
      </w:pPr>
      <w:r w:rsidRPr="00E642AF">
        <w:rPr>
          <w:rFonts w:cstheme="minorHAnsi"/>
          <w:shd w:val="clear" w:color="auto" w:fill="FFFFFF"/>
        </w:rPr>
        <w:t>Ce verset, ainsi que les paroles de Noé (</w:t>
      </w:r>
      <w:r w:rsidR="004F12D5">
        <w:rPr>
          <w:rFonts w:cstheme="minorHAnsi"/>
          <w:shd w:val="clear" w:color="auto" w:fill="FFFFFF"/>
        </w:rPr>
        <w:t>a</w:t>
      </w:r>
      <w:r w:rsidRPr="00E642AF">
        <w:rPr>
          <w:rFonts w:cstheme="minorHAnsi"/>
          <w:shd w:val="clear" w:color="auto" w:fill="FFFFFF"/>
        </w:rPr>
        <w:t xml:space="preserve">) rapportées dans d'autres versets du Coran, témoignent de ses longs efforts pour guider son peuple vers le droit chemin. Il a saisi chaque occasion pour les orienter et les éclairer, malgré l'obstination de ses opposants. Ces passages illustrent également l'épuisement ressenti par Noé </w:t>
      </w:r>
      <w:r w:rsidR="00F87C77">
        <w:rPr>
          <w:rFonts w:cstheme="minorHAnsi"/>
          <w:shd w:val="clear" w:color="auto" w:fill="FFFFFF"/>
        </w:rPr>
        <w:t xml:space="preserve">(a) </w:t>
      </w:r>
      <w:r w:rsidRPr="00E642AF">
        <w:rPr>
          <w:rFonts w:cstheme="minorHAnsi"/>
          <w:shd w:val="clear" w:color="auto" w:fill="FFFFFF"/>
        </w:rPr>
        <w:t>face à l'obstination de ses opposants, qui exprimaient constamment leur lassitude face à ses te</w:t>
      </w:r>
      <w:r>
        <w:rPr>
          <w:rFonts w:cstheme="minorHAnsi"/>
          <w:shd w:val="clear" w:color="auto" w:fill="FFFFFF"/>
        </w:rPr>
        <w:t xml:space="preserve">ntatives répétées </w:t>
      </w:r>
      <w:r w:rsidRPr="00E642AF">
        <w:rPr>
          <w:rFonts w:cstheme="minorHAnsi"/>
          <w:shd w:val="clear" w:color="auto" w:fill="FFFFFF"/>
        </w:rPr>
        <w:t>de les guider vers la vérité</w:t>
      </w:r>
      <w:r w:rsidRPr="00B12519">
        <w:rPr>
          <w:rFonts w:cstheme="minorHAnsi"/>
          <w:shd w:val="clear" w:color="auto" w:fill="FFFFFF"/>
        </w:rPr>
        <w:t>.</w:t>
      </w:r>
      <w:r w:rsidRPr="00B12519">
        <w:rPr>
          <w:rStyle w:val="Appelnotedebasdep"/>
          <w:rFonts w:cstheme="minorHAnsi"/>
          <w:shd w:val="clear" w:color="auto" w:fill="FFFFFF"/>
        </w:rPr>
        <w:footnoteReference w:id="53"/>
      </w:r>
    </w:p>
    <w:p w14:paraId="24F6AB4F" w14:textId="77777777" w:rsidR="000760B4" w:rsidRPr="00B12519" w:rsidRDefault="000760B4" w:rsidP="002E5411">
      <w:pPr>
        <w:jc w:val="both"/>
        <w:rPr>
          <w:rFonts w:cstheme="minorHAnsi"/>
          <w:shd w:val="clear" w:color="auto" w:fill="FFFFFF"/>
        </w:rPr>
      </w:pPr>
    </w:p>
    <w:p w14:paraId="53727AD2" w14:textId="350EE892" w:rsidR="000760B4" w:rsidRDefault="000760B4" w:rsidP="000760B4">
      <w:pPr>
        <w:jc w:val="right"/>
        <w:rPr>
          <w:rFonts w:ascii="Calibri" w:hAnsi="Calibri" w:cs="Calibri"/>
          <w:b/>
          <w:bCs/>
          <w:i/>
          <w:iCs/>
          <w:sz w:val="20"/>
          <w:szCs w:val="20"/>
        </w:rPr>
      </w:pPr>
      <w:r w:rsidRPr="0080509C">
        <w:rPr>
          <w:rFonts w:cs="KFGQPC Uthmanic Script HAFS"/>
          <w:color w:val="000000"/>
          <w:sz w:val="36"/>
          <w:szCs w:val="36"/>
          <w:shd w:val="clear" w:color="auto" w:fill="FFFFFF"/>
          <w:rtl/>
        </w:rPr>
        <w:lastRenderedPageBreak/>
        <w:t xml:space="preserve">قَالَ إِنَّمَا </w:t>
      </w:r>
      <w:proofErr w:type="spellStart"/>
      <w:r w:rsidRPr="0080509C">
        <w:rPr>
          <w:rFonts w:cs="KFGQPC Uthmanic Script HAFS"/>
          <w:color w:val="000000"/>
          <w:sz w:val="36"/>
          <w:szCs w:val="36"/>
          <w:shd w:val="clear" w:color="auto" w:fill="FFFFFF"/>
          <w:rtl/>
        </w:rPr>
        <w:t>يَأۡتِيكُم</w:t>
      </w:r>
      <w:proofErr w:type="spellEnd"/>
      <w:r w:rsidRPr="0080509C">
        <w:rPr>
          <w:rFonts w:cs="KFGQPC Uthmanic Script HAFS"/>
          <w:color w:val="000000"/>
          <w:sz w:val="36"/>
          <w:szCs w:val="36"/>
          <w:shd w:val="clear" w:color="auto" w:fill="FFFFFF"/>
          <w:rtl/>
        </w:rPr>
        <w:t xml:space="preserve"> بِهِ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إِن </w:t>
      </w:r>
      <w:proofErr w:type="spellStart"/>
      <w:r w:rsidRPr="0080509C">
        <w:rPr>
          <w:rFonts w:cs="KFGQPC Uthmanic Script HAFS"/>
          <w:color w:val="000000"/>
          <w:sz w:val="36"/>
          <w:szCs w:val="36"/>
          <w:shd w:val="clear" w:color="auto" w:fill="FFFFFF"/>
          <w:rtl/>
        </w:rPr>
        <w:t>شَآءَ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وَمَآ</w:t>
      </w:r>
      <w:proofErr w:type="spellEnd"/>
      <w:r w:rsidRPr="0080509C">
        <w:rPr>
          <w:rFonts w:cs="KFGQPC Uthmanic Script HAFS"/>
          <w:color w:val="000000"/>
          <w:sz w:val="36"/>
          <w:szCs w:val="36"/>
          <w:shd w:val="clear" w:color="auto" w:fill="FFFFFF"/>
          <w:rtl/>
        </w:rPr>
        <w:t xml:space="preserve"> أَنتُم بِمُعۡجِزِينَ٣٣</w:t>
      </w:r>
    </w:p>
    <w:p w14:paraId="2105ACBA" w14:textId="77777777" w:rsidR="000760B4" w:rsidRDefault="000760B4" w:rsidP="002E5411">
      <w:pPr>
        <w:jc w:val="both"/>
        <w:rPr>
          <w:rFonts w:ascii="Calibri" w:hAnsi="Calibri" w:cs="Calibri"/>
          <w:b/>
          <w:bCs/>
          <w:i/>
          <w:iCs/>
          <w:sz w:val="20"/>
          <w:szCs w:val="20"/>
        </w:rPr>
      </w:pPr>
    </w:p>
    <w:p w14:paraId="7E403525" w14:textId="69DEBD01"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33- Il dit : « C’est Allah seul qui vous l’apportera ‒ s’Il veut ‒ et vous ne saurez y échapper.</w:t>
      </w:r>
    </w:p>
    <w:p w14:paraId="0043CD8C" w14:textId="77777777" w:rsidR="0087528B" w:rsidRPr="00B12519" w:rsidRDefault="0087528B" w:rsidP="002E5411">
      <w:pPr>
        <w:jc w:val="both"/>
        <w:rPr>
          <w:rFonts w:cstheme="minorHAnsi"/>
          <w:shd w:val="clear" w:color="auto" w:fill="FFFFFF"/>
        </w:rPr>
      </w:pPr>
    </w:p>
    <w:p w14:paraId="44312623" w14:textId="77777777" w:rsidR="0087528B" w:rsidRPr="00B12519" w:rsidRDefault="0087528B" w:rsidP="002E5411">
      <w:pPr>
        <w:jc w:val="both"/>
        <w:rPr>
          <w:rFonts w:cstheme="minorHAnsi"/>
          <w:shd w:val="clear" w:color="auto" w:fill="FFFFFF"/>
        </w:rPr>
      </w:pPr>
      <w:r w:rsidRPr="00E642AF">
        <w:rPr>
          <w:rFonts w:cstheme="minorHAnsi"/>
          <w:shd w:val="clear" w:color="auto" w:fill="FFFFFF"/>
        </w:rPr>
        <w:t>Noé (a) a déclaré : « Le châtiment de Dieu n'est pas en mon pouvoir, car je ne suis qu'un simple Messager. Mon rôle se limite à transmettre Ses avertissemen</w:t>
      </w:r>
      <w:r>
        <w:rPr>
          <w:rFonts w:cstheme="minorHAnsi"/>
          <w:shd w:val="clear" w:color="auto" w:fill="FFFFFF"/>
        </w:rPr>
        <w:t xml:space="preserve">ts et à rappeler Ses promesses </w:t>
      </w:r>
      <w:r w:rsidRPr="00E642AF">
        <w:rPr>
          <w:rFonts w:cstheme="minorHAnsi"/>
          <w:shd w:val="clear" w:color="auto" w:fill="FFFFFF"/>
        </w:rPr>
        <w:t>»</w:t>
      </w:r>
      <w:r w:rsidRPr="00B12519">
        <w:rPr>
          <w:rFonts w:cstheme="minorHAnsi"/>
          <w:shd w:val="clear" w:color="auto" w:fill="FFFFFF"/>
        </w:rPr>
        <w:t>.</w:t>
      </w:r>
      <w:r w:rsidRPr="00B12519">
        <w:rPr>
          <w:rStyle w:val="Appelnotedebasdep"/>
          <w:rFonts w:cstheme="minorHAnsi"/>
          <w:shd w:val="clear" w:color="auto" w:fill="FFFFFF"/>
        </w:rPr>
        <w:footnoteReference w:id="54"/>
      </w:r>
    </w:p>
    <w:p w14:paraId="2C90E1FC" w14:textId="77777777" w:rsidR="0087528B" w:rsidRDefault="0087528B" w:rsidP="002E5411">
      <w:pPr>
        <w:spacing w:before="240"/>
        <w:jc w:val="both"/>
        <w:rPr>
          <w:rFonts w:cstheme="minorHAnsi"/>
          <w:b/>
          <w:bCs/>
          <w:i/>
          <w:iCs/>
          <w:sz w:val="20"/>
          <w:szCs w:val="20"/>
        </w:rPr>
      </w:pPr>
    </w:p>
    <w:p w14:paraId="4D3A5D88" w14:textId="77777777" w:rsidR="004F12D5" w:rsidRDefault="004F12D5" w:rsidP="002E5411">
      <w:pPr>
        <w:spacing w:before="240"/>
        <w:jc w:val="both"/>
        <w:rPr>
          <w:rFonts w:cstheme="minorHAnsi"/>
          <w:b/>
          <w:bCs/>
          <w:i/>
          <w:iCs/>
          <w:sz w:val="20"/>
          <w:szCs w:val="20"/>
        </w:rPr>
      </w:pPr>
    </w:p>
    <w:p w14:paraId="53231434" w14:textId="2FC60C81" w:rsidR="004F12D5" w:rsidRDefault="000760B4" w:rsidP="000760B4">
      <w:pPr>
        <w:spacing w:before="240"/>
        <w:jc w:val="right"/>
        <w:rPr>
          <w:rFonts w:cstheme="minorHAnsi"/>
          <w:b/>
          <w:bCs/>
          <w:i/>
          <w:iCs/>
          <w:sz w:val="20"/>
          <w:szCs w:val="20"/>
        </w:rPr>
      </w:pPr>
      <w:r w:rsidRPr="0080509C">
        <w:rPr>
          <w:rFonts w:cs="KFGQPC Uthmanic Script HAFS"/>
          <w:color w:val="000000"/>
          <w:sz w:val="36"/>
          <w:szCs w:val="36"/>
          <w:shd w:val="clear" w:color="auto" w:fill="FFFFFF"/>
          <w:rtl/>
        </w:rPr>
        <w:t xml:space="preserve">وَلَا </w:t>
      </w:r>
      <w:proofErr w:type="spellStart"/>
      <w:r w:rsidRPr="0080509C">
        <w:rPr>
          <w:rFonts w:cs="KFGQPC Uthmanic Script HAFS"/>
          <w:color w:val="000000"/>
          <w:sz w:val="36"/>
          <w:szCs w:val="36"/>
          <w:shd w:val="clear" w:color="auto" w:fill="FFFFFF"/>
          <w:rtl/>
        </w:rPr>
        <w:t>يَنفَعُكُمۡ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نُصۡحِيٓ</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w:t>
      </w:r>
      <w:proofErr w:type="spellEnd"/>
      <w:r w:rsidRPr="0080509C">
        <w:rPr>
          <w:rFonts w:cs="KFGQPC Uthmanic Script HAFS"/>
          <w:color w:val="000000"/>
          <w:sz w:val="36"/>
          <w:szCs w:val="36"/>
          <w:shd w:val="clear" w:color="auto" w:fill="FFFFFF"/>
          <w:rtl/>
        </w:rPr>
        <w:t xml:space="preserve"> أَرَدتُّ </w:t>
      </w:r>
      <w:proofErr w:type="spellStart"/>
      <w:r w:rsidRPr="0080509C">
        <w:rPr>
          <w:rFonts w:cs="KFGQPC Uthmanic Script HAFS"/>
          <w:color w:val="000000"/>
          <w:sz w:val="36"/>
          <w:szCs w:val="36"/>
          <w:shd w:val="clear" w:color="auto" w:fill="FFFFFF"/>
          <w:rtl/>
        </w:rPr>
        <w:t>أَنۡ</w:t>
      </w:r>
      <w:proofErr w:type="spellEnd"/>
      <w:r w:rsidRPr="0080509C">
        <w:rPr>
          <w:rFonts w:cs="KFGQPC Uthmanic Script HAFS"/>
          <w:color w:val="000000"/>
          <w:sz w:val="36"/>
          <w:szCs w:val="36"/>
          <w:shd w:val="clear" w:color="auto" w:fill="FFFFFF"/>
          <w:rtl/>
        </w:rPr>
        <w:t xml:space="preserve"> أَنصَحَ </w:t>
      </w:r>
      <w:proofErr w:type="spellStart"/>
      <w:r w:rsidRPr="0080509C">
        <w:rPr>
          <w:rFonts w:cs="KFGQPC Uthmanic Script HAFS"/>
          <w:color w:val="000000"/>
          <w:sz w:val="36"/>
          <w:szCs w:val="36"/>
          <w:shd w:val="clear" w:color="auto" w:fill="FFFFFF"/>
          <w:rtl/>
        </w:rPr>
        <w:t>لَكُمۡ</w:t>
      </w:r>
      <w:proofErr w:type="spellEnd"/>
      <w:r w:rsidRPr="0080509C">
        <w:rPr>
          <w:rFonts w:cs="KFGQPC Uthmanic Script HAFS"/>
          <w:color w:val="000000"/>
          <w:sz w:val="36"/>
          <w:szCs w:val="36"/>
          <w:shd w:val="clear" w:color="auto" w:fill="FFFFFF"/>
          <w:rtl/>
        </w:rPr>
        <w:t xml:space="preserve"> إِن كَانَ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يُرِيدُ أَن </w:t>
      </w:r>
      <w:proofErr w:type="spellStart"/>
      <w:r w:rsidRPr="0080509C">
        <w:rPr>
          <w:rFonts w:cs="KFGQPC Uthmanic Script HAFS"/>
          <w:color w:val="000000"/>
          <w:sz w:val="36"/>
          <w:szCs w:val="36"/>
          <w:shd w:val="clear" w:color="auto" w:fill="FFFFFF"/>
          <w:rtl/>
        </w:rPr>
        <w:t>يُغۡوِيَكُمۡۚ</w:t>
      </w:r>
      <w:proofErr w:type="spellEnd"/>
      <w:r w:rsidRPr="0080509C">
        <w:rPr>
          <w:rFonts w:cs="KFGQPC Uthmanic Script HAFS"/>
          <w:color w:val="000000"/>
          <w:sz w:val="36"/>
          <w:szCs w:val="36"/>
          <w:shd w:val="clear" w:color="auto" w:fill="FFFFFF"/>
          <w:rtl/>
        </w:rPr>
        <w:t xml:space="preserve"> هُوَ </w:t>
      </w:r>
      <w:proofErr w:type="spellStart"/>
      <w:r w:rsidRPr="0080509C">
        <w:rPr>
          <w:rFonts w:cs="KFGQPC Uthmanic Script HAFS"/>
          <w:color w:val="000000"/>
          <w:sz w:val="36"/>
          <w:szCs w:val="36"/>
          <w:shd w:val="clear" w:color="auto" w:fill="FFFFFF"/>
          <w:rtl/>
        </w:rPr>
        <w:t>رَب</w:t>
      </w:r>
      <w:r w:rsidRPr="0080509C">
        <w:rPr>
          <w:rFonts w:cs="KFGQPC Uthmanic Script HAFS" w:hint="eastAsia"/>
          <w:color w:val="000000"/>
          <w:sz w:val="36"/>
          <w:szCs w:val="36"/>
          <w:shd w:val="clear" w:color="auto" w:fill="FFFFFF"/>
          <w:rtl/>
        </w:rPr>
        <w:t>ُّكُمۡ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وَإِلَيۡهِ</w:t>
      </w:r>
      <w:proofErr w:type="spellEnd"/>
      <w:r w:rsidRPr="0080509C">
        <w:rPr>
          <w:rFonts w:cs="KFGQPC Uthmanic Script HAFS"/>
          <w:color w:val="000000"/>
          <w:sz w:val="36"/>
          <w:szCs w:val="36"/>
          <w:shd w:val="clear" w:color="auto" w:fill="FFFFFF"/>
          <w:rtl/>
        </w:rPr>
        <w:t xml:space="preserve"> تُرۡجَعُونَ٣٤</w:t>
      </w:r>
    </w:p>
    <w:p w14:paraId="0EC1EDBD" w14:textId="77777777" w:rsidR="000760B4" w:rsidRDefault="000760B4" w:rsidP="002E5411">
      <w:pPr>
        <w:spacing w:before="240"/>
        <w:jc w:val="both"/>
        <w:rPr>
          <w:rFonts w:cstheme="minorHAnsi"/>
          <w:b/>
          <w:bCs/>
          <w:i/>
          <w:iCs/>
          <w:sz w:val="20"/>
          <w:szCs w:val="20"/>
        </w:rPr>
      </w:pPr>
    </w:p>
    <w:p w14:paraId="03CAFB04"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34- Et mon conseil ne vous profiterait pas, au cas où je voulais vous conseiller, et qu’Allah veuille vous égarer. Il est votre Seigneur, et c’est vers Lui que vous serez ramenés ».</w:t>
      </w:r>
    </w:p>
    <w:p w14:paraId="1D0C800D" w14:textId="77777777" w:rsidR="0087528B" w:rsidRPr="00B12519" w:rsidRDefault="0087528B" w:rsidP="002E5411">
      <w:pPr>
        <w:jc w:val="both"/>
        <w:rPr>
          <w:rFonts w:cstheme="minorHAnsi"/>
          <w:shd w:val="clear" w:color="auto" w:fill="FFFFFF"/>
        </w:rPr>
      </w:pPr>
    </w:p>
    <w:p w14:paraId="03994406" w14:textId="77777777" w:rsidR="0087528B" w:rsidRDefault="0087528B" w:rsidP="002E5411">
      <w:pPr>
        <w:jc w:val="both"/>
        <w:rPr>
          <w:rFonts w:cstheme="minorHAnsi"/>
          <w:shd w:val="clear" w:color="auto" w:fill="FFFFFF"/>
        </w:rPr>
      </w:pPr>
      <w:r w:rsidRPr="00E642AF">
        <w:rPr>
          <w:rFonts w:cstheme="minorHAnsi"/>
          <w:shd w:val="clear" w:color="auto" w:fill="FFFFFF"/>
        </w:rPr>
        <w:t xml:space="preserve">L'expression « </w:t>
      </w:r>
      <w:r w:rsidRPr="00E642AF">
        <w:rPr>
          <w:rFonts w:cstheme="minorHAnsi"/>
          <w:b/>
          <w:bCs/>
          <w:shd w:val="clear" w:color="auto" w:fill="FFFFFF"/>
        </w:rPr>
        <w:t>Il est votre Seigneur</w:t>
      </w:r>
      <w:r w:rsidRPr="00E642AF">
        <w:rPr>
          <w:rFonts w:cstheme="minorHAnsi"/>
          <w:shd w:val="clear" w:color="auto" w:fill="FFFFFF"/>
        </w:rPr>
        <w:t xml:space="preserve"> » met en évidence le fait que Dieu est notre Créateur, notre Pourvoyeur et notre Guide. À l'instar d'un enseignant bienveillant, Il accorde Ses bienfaits à chacun selon Sa sagesse, en prenant en compte les talents, les pensées et les actions de Ses créatures. Dieu est donc notre Protecteur et Il n'éprouve aucune animosité envers nous. Au contraire, Il est toujours prêt à nous guider et à nous soutenir dans notre quêt</w:t>
      </w:r>
      <w:r>
        <w:rPr>
          <w:rFonts w:cstheme="minorHAnsi"/>
          <w:shd w:val="clear" w:color="auto" w:fill="FFFFFF"/>
        </w:rPr>
        <w:t>e de la vérité et de la justice</w:t>
      </w:r>
      <w:r w:rsidRPr="00B12519">
        <w:rPr>
          <w:rFonts w:cstheme="minorHAnsi"/>
          <w:shd w:val="clear" w:color="auto" w:fill="FFFFFF"/>
        </w:rPr>
        <w:t>.</w:t>
      </w:r>
      <w:r w:rsidRPr="00B12519">
        <w:rPr>
          <w:rStyle w:val="Appelnotedebasdep"/>
          <w:rFonts w:cstheme="minorHAnsi"/>
          <w:shd w:val="clear" w:color="auto" w:fill="FFFFFF"/>
        </w:rPr>
        <w:footnoteReference w:id="55"/>
      </w:r>
    </w:p>
    <w:p w14:paraId="29D350BB" w14:textId="77777777" w:rsidR="004F12D5" w:rsidRDefault="004F12D5" w:rsidP="002E5411">
      <w:pPr>
        <w:jc w:val="both"/>
        <w:rPr>
          <w:rFonts w:cstheme="minorHAnsi"/>
          <w:shd w:val="clear" w:color="auto" w:fill="FFFFFF"/>
        </w:rPr>
      </w:pPr>
    </w:p>
    <w:p w14:paraId="2ACCD267" w14:textId="77777777" w:rsidR="004F12D5" w:rsidRDefault="004F12D5" w:rsidP="002E5411">
      <w:pPr>
        <w:jc w:val="both"/>
        <w:rPr>
          <w:rFonts w:cstheme="minorHAnsi"/>
          <w:shd w:val="clear" w:color="auto" w:fill="FFFFFF"/>
        </w:rPr>
      </w:pPr>
    </w:p>
    <w:p w14:paraId="50BCE88B" w14:textId="3935F2F7" w:rsidR="000760B4" w:rsidRPr="00B12519" w:rsidRDefault="000760B4" w:rsidP="000760B4">
      <w:pPr>
        <w:jc w:val="right"/>
        <w:rPr>
          <w:rFonts w:cstheme="minorHAnsi"/>
          <w:shd w:val="clear" w:color="auto" w:fill="FFFFFF"/>
        </w:rPr>
      </w:pPr>
      <w:proofErr w:type="spellStart"/>
      <w:r w:rsidRPr="0080509C">
        <w:rPr>
          <w:rFonts w:cs="KFGQPC Uthmanic Script HAFS"/>
          <w:color w:val="000000"/>
          <w:sz w:val="36"/>
          <w:szCs w:val="36"/>
          <w:shd w:val="clear" w:color="auto" w:fill="FFFFFF"/>
          <w:rtl/>
        </w:rPr>
        <w:t>أَمۡ</w:t>
      </w:r>
      <w:proofErr w:type="spellEnd"/>
      <w:r w:rsidRPr="0080509C">
        <w:rPr>
          <w:rFonts w:cs="KFGQPC Uthmanic Script HAFS"/>
          <w:color w:val="000000"/>
          <w:sz w:val="36"/>
          <w:szCs w:val="36"/>
          <w:shd w:val="clear" w:color="auto" w:fill="FFFFFF"/>
          <w:rtl/>
        </w:rPr>
        <w:t xml:space="preserve"> يَقُولُونَ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فۡتَرَىٰهُۖ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قُلۡ</w:t>
      </w:r>
      <w:proofErr w:type="spellEnd"/>
      <w:r w:rsidRPr="0080509C">
        <w:rPr>
          <w:rFonts w:cs="KFGQPC Uthmanic Script HAFS"/>
          <w:color w:val="000000"/>
          <w:sz w:val="36"/>
          <w:szCs w:val="36"/>
          <w:shd w:val="clear" w:color="auto" w:fill="FFFFFF"/>
          <w:rtl/>
        </w:rPr>
        <w:t xml:space="preserve"> إِنِ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فۡتَرَيۡتُهُ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فَعَلَيَّ </w:t>
      </w:r>
      <w:proofErr w:type="spellStart"/>
      <w:r w:rsidRPr="0080509C">
        <w:rPr>
          <w:rFonts w:cs="KFGQPC Uthmanic Script HAFS"/>
          <w:color w:val="000000"/>
          <w:sz w:val="36"/>
          <w:szCs w:val="36"/>
          <w:shd w:val="clear" w:color="auto" w:fill="FFFFFF"/>
          <w:rtl/>
        </w:rPr>
        <w:t>إِجۡرَامِي</w:t>
      </w:r>
      <w:proofErr w:type="spellEnd"/>
      <w:r w:rsidRPr="0080509C">
        <w:rPr>
          <w:rFonts w:cs="KFGQPC Uthmanic Script HAFS"/>
          <w:color w:val="000000"/>
          <w:sz w:val="36"/>
          <w:szCs w:val="36"/>
          <w:shd w:val="clear" w:color="auto" w:fill="FFFFFF"/>
          <w:rtl/>
        </w:rPr>
        <w:t xml:space="preserve"> وَأَنَا۠ </w:t>
      </w:r>
      <w:proofErr w:type="spellStart"/>
      <w:r w:rsidRPr="0080509C">
        <w:rPr>
          <w:rFonts w:cs="KFGQPC Uthmanic Script HAFS"/>
          <w:color w:val="000000"/>
          <w:sz w:val="36"/>
          <w:szCs w:val="36"/>
          <w:shd w:val="clear" w:color="auto" w:fill="FFFFFF"/>
          <w:rtl/>
        </w:rPr>
        <w:t>بَرِيٓء</w:t>
      </w:r>
      <w:proofErr w:type="spellEnd"/>
      <w:r w:rsidRPr="0080509C">
        <w:rPr>
          <w:rFonts w:cs="KFGQPC Uthmanic Script HAFS"/>
          <w:color w:val="000000"/>
          <w:sz w:val="36"/>
          <w:szCs w:val="36"/>
          <w:shd w:val="clear" w:color="auto" w:fill="FFFFFF"/>
          <w:rtl/>
        </w:rPr>
        <w:t>ٞ مِّمَّا تُجۡرِمُونَ٣٥</w:t>
      </w:r>
    </w:p>
    <w:p w14:paraId="0EB0834D" w14:textId="77777777" w:rsidR="0087528B" w:rsidRDefault="0087528B" w:rsidP="002E5411">
      <w:pPr>
        <w:jc w:val="both"/>
        <w:rPr>
          <w:rFonts w:cstheme="minorHAnsi"/>
          <w:shd w:val="clear" w:color="auto" w:fill="FFFFFF"/>
        </w:rPr>
      </w:pPr>
    </w:p>
    <w:p w14:paraId="24A9D832"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35- Ou bien ils disent : il l’a inventé ? Dis : « Si je l’ai inventé, que mon crime retombe sur moi ! Et je suis innocent de vos criminelles accusations ».</w:t>
      </w:r>
    </w:p>
    <w:p w14:paraId="22D7CAFC" w14:textId="77777777" w:rsidR="0087528B" w:rsidRPr="00AD08E0" w:rsidRDefault="0087528B" w:rsidP="002E5411">
      <w:pPr>
        <w:jc w:val="both"/>
        <w:rPr>
          <w:rFonts w:cstheme="minorHAnsi"/>
        </w:rPr>
      </w:pPr>
    </w:p>
    <w:p w14:paraId="4B92F0B3" w14:textId="006E67F3" w:rsidR="0087528B" w:rsidRPr="00B12519" w:rsidRDefault="0087528B" w:rsidP="002E5411">
      <w:pPr>
        <w:jc w:val="both"/>
        <w:rPr>
          <w:rFonts w:cstheme="minorHAnsi"/>
        </w:rPr>
      </w:pPr>
      <w:r w:rsidRPr="00AD08E0">
        <w:rPr>
          <w:rFonts w:cstheme="minorHAnsi"/>
        </w:rPr>
        <w:lastRenderedPageBreak/>
        <w:t xml:space="preserve">Le terme arabe « </w:t>
      </w:r>
      <w:proofErr w:type="spellStart"/>
      <w:r w:rsidRPr="00AD08E0">
        <w:rPr>
          <w:rFonts w:cstheme="minorHAnsi"/>
          <w:b/>
          <w:bCs/>
        </w:rPr>
        <w:t>idjraam</w:t>
      </w:r>
      <w:proofErr w:type="spellEnd"/>
      <w:r w:rsidRPr="00AD08E0">
        <w:rPr>
          <w:rFonts w:cstheme="minorHAnsi"/>
        </w:rPr>
        <w:t xml:space="preserve"> » est dérivé du mot « </w:t>
      </w:r>
      <w:proofErr w:type="spellStart"/>
      <w:r w:rsidRPr="00AD08E0">
        <w:rPr>
          <w:rFonts w:cstheme="minorHAnsi"/>
          <w:b/>
          <w:bCs/>
        </w:rPr>
        <w:t>djourm</w:t>
      </w:r>
      <w:proofErr w:type="spellEnd"/>
      <w:r w:rsidRPr="00AD08E0">
        <w:rPr>
          <w:rFonts w:cstheme="minorHAnsi"/>
        </w:rPr>
        <w:t xml:space="preserve"> » qui, à l'origine, signifie cueillir un fruit qui n'est pas encore mûr. Par extension, ce mot est également employé pour désigner toute action répréhensible ou tout travail désagréable. Dans un contexte religieux, le péché est souvent qualifié de crime, car il éloigne l'être humain de sa connexion avec Dieu. Cette métaphore du fruit immature souligne également l'idée que le péché, comme un fruit cueilli prématurément, est nocif pour la personne qui le commet et peut avoir des conséquences négatives sur sa vie spirituelle et morale dans ce mon</w:t>
      </w:r>
      <w:r>
        <w:rPr>
          <w:rFonts w:cstheme="minorHAnsi"/>
        </w:rPr>
        <w:t>de et dans l'</w:t>
      </w:r>
      <w:r w:rsidR="00F87C77">
        <w:rPr>
          <w:rFonts w:cstheme="minorHAnsi"/>
        </w:rPr>
        <w:t>A</w:t>
      </w:r>
      <w:r>
        <w:rPr>
          <w:rFonts w:cstheme="minorHAnsi"/>
        </w:rPr>
        <w:t>u-delà</w:t>
      </w:r>
      <w:r w:rsidRPr="00AD08E0">
        <w:rPr>
          <w:rFonts w:cstheme="minorHAnsi"/>
        </w:rPr>
        <w:t>.</w:t>
      </w:r>
      <w:r w:rsidRPr="00B12519">
        <w:rPr>
          <w:rStyle w:val="Appelnotedebasdep"/>
          <w:rFonts w:cstheme="minorHAnsi"/>
        </w:rPr>
        <w:footnoteReference w:id="56"/>
      </w:r>
    </w:p>
    <w:p w14:paraId="5F28E3FC" w14:textId="77777777" w:rsidR="0087528B" w:rsidRDefault="0087528B" w:rsidP="002E5411">
      <w:pPr>
        <w:jc w:val="both"/>
        <w:rPr>
          <w:rFonts w:cstheme="minorHAnsi"/>
        </w:rPr>
      </w:pPr>
    </w:p>
    <w:p w14:paraId="3EBF1609" w14:textId="77777777" w:rsidR="004F12D5" w:rsidRDefault="004F12D5" w:rsidP="002E5411">
      <w:pPr>
        <w:jc w:val="both"/>
        <w:rPr>
          <w:rFonts w:cstheme="minorHAnsi"/>
        </w:rPr>
      </w:pPr>
    </w:p>
    <w:p w14:paraId="43BD28CB" w14:textId="77777777" w:rsidR="004F12D5" w:rsidRDefault="004F12D5" w:rsidP="002E5411">
      <w:pPr>
        <w:jc w:val="both"/>
        <w:rPr>
          <w:rFonts w:cstheme="minorHAnsi"/>
        </w:rPr>
      </w:pPr>
    </w:p>
    <w:p w14:paraId="49E9666D" w14:textId="0DDF3ECF" w:rsidR="000760B4" w:rsidRDefault="000760B4" w:rsidP="000760B4">
      <w:pPr>
        <w:jc w:val="right"/>
        <w:rPr>
          <w:rFonts w:cstheme="minorHAnsi"/>
        </w:rPr>
      </w:pPr>
      <w:r w:rsidRPr="0080509C">
        <w:rPr>
          <w:rFonts w:cs="KFGQPC Uthmanic Script HAFS"/>
          <w:color w:val="000000"/>
          <w:sz w:val="36"/>
          <w:szCs w:val="36"/>
          <w:shd w:val="clear" w:color="auto" w:fill="FFFFFF"/>
          <w:rtl/>
        </w:rPr>
        <w:t xml:space="preserve">وَأُوحِيَ إِلَىٰ نُوحٍ </w:t>
      </w:r>
      <w:proofErr w:type="spellStart"/>
      <w:r w:rsidRPr="0080509C">
        <w:rPr>
          <w:rFonts w:cs="KFGQPC Uthmanic Script HAFS"/>
          <w:color w:val="000000"/>
          <w:sz w:val="36"/>
          <w:szCs w:val="36"/>
          <w:shd w:val="clear" w:color="auto" w:fill="FFFFFF"/>
          <w:rtl/>
        </w:rPr>
        <w:t>أَنَّهُ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لَن </w:t>
      </w:r>
      <w:proofErr w:type="spellStart"/>
      <w:r w:rsidRPr="0080509C">
        <w:rPr>
          <w:rFonts w:cs="KFGQPC Uthmanic Script HAFS"/>
          <w:color w:val="000000"/>
          <w:sz w:val="36"/>
          <w:szCs w:val="36"/>
          <w:shd w:val="clear" w:color="auto" w:fill="FFFFFF"/>
          <w:rtl/>
        </w:rPr>
        <w:t>يُؤۡمِنَ</w:t>
      </w:r>
      <w:proofErr w:type="spellEnd"/>
      <w:r w:rsidRPr="0080509C">
        <w:rPr>
          <w:rFonts w:cs="KFGQPC Uthmanic Script HAFS"/>
          <w:color w:val="000000"/>
          <w:sz w:val="36"/>
          <w:szCs w:val="36"/>
          <w:shd w:val="clear" w:color="auto" w:fill="FFFFFF"/>
          <w:rtl/>
        </w:rPr>
        <w:t xml:space="preserve"> مِن </w:t>
      </w:r>
      <w:proofErr w:type="spellStart"/>
      <w:r w:rsidRPr="0080509C">
        <w:rPr>
          <w:rFonts w:cs="KFGQPC Uthmanic Script HAFS"/>
          <w:color w:val="000000"/>
          <w:sz w:val="36"/>
          <w:szCs w:val="36"/>
          <w:shd w:val="clear" w:color="auto" w:fill="FFFFFF"/>
          <w:rtl/>
        </w:rPr>
        <w:t>قَوۡمِكَ</w:t>
      </w:r>
      <w:proofErr w:type="spellEnd"/>
      <w:r w:rsidRPr="0080509C">
        <w:rPr>
          <w:rFonts w:cs="KFGQPC Uthmanic Script HAFS"/>
          <w:color w:val="000000"/>
          <w:sz w:val="36"/>
          <w:szCs w:val="36"/>
          <w:shd w:val="clear" w:color="auto" w:fill="FFFFFF"/>
          <w:rtl/>
        </w:rPr>
        <w:t xml:space="preserve"> إِلَّا مَن </w:t>
      </w:r>
      <w:proofErr w:type="spellStart"/>
      <w:r w:rsidRPr="0080509C">
        <w:rPr>
          <w:rFonts w:cs="KFGQPC Uthmanic Script HAFS"/>
          <w:color w:val="000000"/>
          <w:sz w:val="36"/>
          <w:szCs w:val="36"/>
          <w:shd w:val="clear" w:color="auto" w:fill="FFFFFF"/>
          <w:rtl/>
        </w:rPr>
        <w:t>قَدۡ</w:t>
      </w:r>
      <w:proofErr w:type="spellEnd"/>
      <w:r w:rsidRPr="0080509C">
        <w:rPr>
          <w:rFonts w:cs="KFGQPC Uthmanic Script HAFS"/>
          <w:color w:val="000000"/>
          <w:sz w:val="36"/>
          <w:szCs w:val="36"/>
          <w:shd w:val="clear" w:color="auto" w:fill="FFFFFF"/>
          <w:rtl/>
        </w:rPr>
        <w:t xml:space="preserve"> ءَامَنَ فَلَا </w:t>
      </w:r>
      <w:proofErr w:type="spellStart"/>
      <w:r w:rsidRPr="0080509C">
        <w:rPr>
          <w:rFonts w:cs="KFGQPC Uthmanic Script HAFS"/>
          <w:color w:val="000000"/>
          <w:sz w:val="36"/>
          <w:szCs w:val="36"/>
          <w:shd w:val="clear" w:color="auto" w:fill="FFFFFF"/>
          <w:rtl/>
        </w:rPr>
        <w:t>تَبۡتَئِسۡ</w:t>
      </w:r>
      <w:proofErr w:type="spellEnd"/>
      <w:r w:rsidRPr="0080509C">
        <w:rPr>
          <w:rFonts w:cs="KFGQPC Uthmanic Script HAFS"/>
          <w:color w:val="000000"/>
          <w:sz w:val="36"/>
          <w:szCs w:val="36"/>
          <w:shd w:val="clear" w:color="auto" w:fill="FFFFFF"/>
          <w:rtl/>
        </w:rPr>
        <w:t xml:space="preserve"> بِمَا كَا</w:t>
      </w:r>
      <w:r w:rsidRPr="0080509C">
        <w:rPr>
          <w:rFonts w:cs="KFGQPC Uthmanic Script HAFS" w:hint="eastAsia"/>
          <w:color w:val="000000"/>
          <w:sz w:val="36"/>
          <w:szCs w:val="36"/>
          <w:shd w:val="clear" w:color="auto" w:fill="FFFFFF"/>
          <w:rtl/>
        </w:rPr>
        <w:t>نُواْ</w:t>
      </w:r>
      <w:r w:rsidRPr="0080509C">
        <w:rPr>
          <w:rFonts w:cs="KFGQPC Uthmanic Script HAFS"/>
          <w:color w:val="000000"/>
          <w:sz w:val="36"/>
          <w:szCs w:val="36"/>
          <w:shd w:val="clear" w:color="auto" w:fill="FFFFFF"/>
          <w:rtl/>
        </w:rPr>
        <w:t xml:space="preserve"> يَفۡعَلُونَ٣٦</w:t>
      </w:r>
    </w:p>
    <w:p w14:paraId="3AED929F" w14:textId="77777777" w:rsidR="000760B4" w:rsidRDefault="000760B4" w:rsidP="002E5411">
      <w:pPr>
        <w:jc w:val="both"/>
        <w:rPr>
          <w:rFonts w:cstheme="minorHAnsi"/>
        </w:rPr>
      </w:pPr>
    </w:p>
    <w:p w14:paraId="2D73034E" w14:textId="77777777" w:rsidR="00E810D0" w:rsidRDefault="00E810D0" w:rsidP="002E5411">
      <w:pPr>
        <w:jc w:val="both"/>
        <w:rPr>
          <w:rFonts w:cstheme="minorHAnsi"/>
        </w:rPr>
      </w:pPr>
    </w:p>
    <w:p w14:paraId="6B1B22BE" w14:textId="77777777" w:rsidR="00E810D0" w:rsidRPr="00B12519" w:rsidRDefault="00E810D0" w:rsidP="002E5411">
      <w:pPr>
        <w:jc w:val="both"/>
        <w:rPr>
          <w:rFonts w:cstheme="minorHAnsi"/>
        </w:rPr>
      </w:pPr>
    </w:p>
    <w:p w14:paraId="4AD2BF33"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36- Et il fut révélé à Noé : « De ton peuple, il n’y aura plus de croyants que ceux qui ont déjà cru. Ne t’afflige pas de ce qu’ils faisaient.</w:t>
      </w:r>
    </w:p>
    <w:p w14:paraId="11FDDDFF" w14:textId="77777777" w:rsidR="0087528B" w:rsidRPr="00B12519" w:rsidRDefault="0087528B" w:rsidP="002E5411">
      <w:pPr>
        <w:jc w:val="both"/>
        <w:rPr>
          <w:rFonts w:cstheme="minorHAnsi"/>
        </w:rPr>
      </w:pPr>
    </w:p>
    <w:p w14:paraId="533A4AA4" w14:textId="77777777" w:rsidR="0087528B" w:rsidRDefault="0087528B" w:rsidP="002E5411">
      <w:pPr>
        <w:jc w:val="both"/>
        <w:rPr>
          <w:rFonts w:cstheme="minorHAnsi"/>
        </w:rPr>
      </w:pPr>
      <w:r w:rsidRPr="007D63CD">
        <w:rPr>
          <w:rFonts w:cstheme="minorHAnsi"/>
        </w:rPr>
        <w:t>Ce verset suggère que les châtiments divins, tels que le déluge de Noé (a), ne sont pas motivés par un désir de vengeance, mais ont pour objectif de purifier l'humanité et de préserver les croyants vertueux. En d'autres termes, les individus corrompus et arrogants, qui n'ont aucun espoir de rédemption ni de foi, seront éliminés et remplacés par des personnes pieuses et fidèles. Cette idée repose sur le principe selon lequel chaque créature est créée dans un but précis, et si elle s'écarte totalement de ce dessein, son existence perd tout son sens, entraînant ainsi sa destruction. Dieu, dans Sa sagesse infinie, agit donc pour préserver l'équilibre</w:t>
      </w:r>
      <w:r>
        <w:rPr>
          <w:rFonts w:cstheme="minorHAnsi"/>
        </w:rPr>
        <w:t xml:space="preserve"> et la justice dans Sa création</w:t>
      </w:r>
      <w:r w:rsidRPr="00B12519">
        <w:rPr>
          <w:rFonts w:cstheme="minorHAnsi"/>
        </w:rPr>
        <w:t>.</w:t>
      </w:r>
      <w:r w:rsidRPr="00B12519">
        <w:rPr>
          <w:rStyle w:val="Appelnotedebasdep"/>
          <w:rFonts w:cstheme="minorHAnsi"/>
        </w:rPr>
        <w:footnoteReference w:id="57"/>
      </w:r>
    </w:p>
    <w:p w14:paraId="7E4E4898" w14:textId="77777777" w:rsidR="00787531" w:rsidRDefault="00787531" w:rsidP="002E5411">
      <w:pPr>
        <w:jc w:val="both"/>
        <w:rPr>
          <w:rFonts w:cstheme="minorHAnsi"/>
        </w:rPr>
      </w:pPr>
    </w:p>
    <w:p w14:paraId="1C43F950" w14:textId="77777777" w:rsidR="00787531" w:rsidRDefault="00787531" w:rsidP="002E5411">
      <w:pPr>
        <w:jc w:val="both"/>
        <w:rPr>
          <w:rFonts w:cstheme="minorHAnsi"/>
        </w:rPr>
      </w:pPr>
    </w:p>
    <w:p w14:paraId="76C042E8" w14:textId="67A3FDEE" w:rsidR="00787531" w:rsidRDefault="000760B4" w:rsidP="000760B4">
      <w:pPr>
        <w:jc w:val="right"/>
        <w:rPr>
          <w:rFonts w:cstheme="minorHAnsi"/>
        </w:rPr>
      </w:pP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صۡنَعِ</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لۡفُلۡكَ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بِأَعۡيُنِنَا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وَوَحۡيِنَا</w:t>
      </w:r>
      <w:proofErr w:type="spellEnd"/>
      <w:r w:rsidRPr="0080509C">
        <w:rPr>
          <w:rFonts w:cs="KFGQPC Uthmanic Script HAFS"/>
          <w:color w:val="000000"/>
          <w:sz w:val="36"/>
          <w:szCs w:val="36"/>
          <w:shd w:val="clear" w:color="auto" w:fill="FFFFFF"/>
          <w:rtl/>
        </w:rPr>
        <w:t xml:space="preserve"> وَلَا </w:t>
      </w:r>
      <w:proofErr w:type="spellStart"/>
      <w:r w:rsidRPr="0080509C">
        <w:rPr>
          <w:rFonts w:cs="KFGQPC Uthmanic Script HAFS"/>
          <w:color w:val="000000"/>
          <w:sz w:val="36"/>
          <w:szCs w:val="36"/>
          <w:shd w:val="clear" w:color="auto" w:fill="FFFFFF"/>
          <w:rtl/>
        </w:rPr>
        <w:t>تُخَٰطِبۡنِي</w:t>
      </w:r>
      <w:proofErr w:type="spellEnd"/>
      <w:r w:rsidRPr="0080509C">
        <w:rPr>
          <w:rFonts w:cs="KFGQPC Uthmanic Script HAFS"/>
          <w:color w:val="000000"/>
          <w:sz w:val="36"/>
          <w:szCs w:val="36"/>
          <w:shd w:val="clear" w:color="auto" w:fill="FFFFFF"/>
          <w:rtl/>
        </w:rPr>
        <w:t xml:space="preserve"> فِي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ظَلَمُوٓاْ</w:t>
      </w:r>
      <w:proofErr w:type="spellEnd"/>
      <w:r w:rsidRPr="0080509C">
        <w:rPr>
          <w:rFonts w:cs="KFGQPC Uthmanic Script HAFS"/>
          <w:color w:val="000000"/>
          <w:sz w:val="36"/>
          <w:szCs w:val="36"/>
          <w:shd w:val="clear" w:color="auto" w:fill="FFFFFF"/>
          <w:rtl/>
        </w:rPr>
        <w:t xml:space="preserve"> إِنَّهُم مُّغۡرَقُونَ٣٧</w:t>
      </w:r>
    </w:p>
    <w:p w14:paraId="2125D5CF" w14:textId="77777777" w:rsidR="000760B4" w:rsidRPr="00B12519" w:rsidRDefault="000760B4" w:rsidP="002E5411">
      <w:pPr>
        <w:jc w:val="both"/>
        <w:rPr>
          <w:rFonts w:cstheme="minorHAnsi"/>
        </w:rPr>
      </w:pPr>
    </w:p>
    <w:p w14:paraId="48D3BE1C" w14:textId="3A8B633E" w:rsidR="0087528B" w:rsidRPr="006D7FE1" w:rsidRDefault="00B64428" w:rsidP="002E5411">
      <w:pPr>
        <w:jc w:val="both"/>
        <w:rPr>
          <w:rFonts w:ascii="Calibri" w:hAnsi="Calibri" w:cs="Calibri"/>
          <w:b/>
          <w:bCs/>
          <w:i/>
          <w:iCs/>
          <w:sz w:val="20"/>
          <w:szCs w:val="20"/>
        </w:rPr>
      </w:pPr>
      <w:r w:rsidRPr="00B64428">
        <w:rPr>
          <w:rFonts w:ascii="Calibri" w:hAnsi="Calibri" w:cs="Calibri"/>
          <w:b/>
          <w:bCs/>
          <w:i/>
          <w:iCs/>
          <w:sz w:val="20"/>
          <w:szCs w:val="20"/>
        </w:rPr>
        <w:t>37- Et construis l’arche sous Nos yeux et d’après Notre révélation. Et ne M’interpelle plus au sujet des injustes, car ils vont être noyés »</w:t>
      </w:r>
      <w:r w:rsidR="0087528B" w:rsidRPr="006D7FE1">
        <w:rPr>
          <w:rFonts w:ascii="Calibri" w:hAnsi="Calibri" w:cs="Calibri"/>
          <w:b/>
          <w:bCs/>
          <w:i/>
          <w:iCs/>
          <w:sz w:val="20"/>
          <w:szCs w:val="20"/>
        </w:rPr>
        <w:t>.</w:t>
      </w:r>
    </w:p>
    <w:p w14:paraId="7E310D83" w14:textId="77777777" w:rsidR="0087528B" w:rsidRPr="00B12519" w:rsidRDefault="0087528B" w:rsidP="002E5411">
      <w:pPr>
        <w:jc w:val="both"/>
        <w:rPr>
          <w:rFonts w:cstheme="minorHAnsi"/>
        </w:rPr>
      </w:pPr>
    </w:p>
    <w:p w14:paraId="3AE05686" w14:textId="653F1886" w:rsidR="0087528B" w:rsidRPr="00A87823" w:rsidRDefault="00B64428" w:rsidP="002E5411">
      <w:pPr>
        <w:jc w:val="both"/>
        <w:rPr>
          <w:rFonts w:cstheme="minorHAnsi"/>
        </w:rPr>
      </w:pPr>
      <w:r w:rsidRPr="00B64428">
        <w:rPr>
          <w:rFonts w:cstheme="minorHAnsi"/>
        </w:rPr>
        <w:lastRenderedPageBreak/>
        <w:t xml:space="preserve">1- L’expression « </w:t>
      </w:r>
      <w:r w:rsidRPr="00B64428">
        <w:rPr>
          <w:rFonts w:cstheme="minorHAnsi"/>
          <w:b/>
          <w:bCs/>
        </w:rPr>
        <w:t>construis l’arche sous Nos yeux</w:t>
      </w:r>
      <w:r w:rsidRPr="00B64428">
        <w:rPr>
          <w:rFonts w:cstheme="minorHAnsi"/>
        </w:rPr>
        <w:t xml:space="preserve"> » signifie que tous les efforts de Noé (a) pour construire l’arche se réalisent sous le regard et la supervision de Dieu. Ainsi, le Prophète </w:t>
      </w:r>
      <w:r w:rsidR="00F87C77">
        <w:rPr>
          <w:rFonts w:cstheme="minorHAnsi"/>
        </w:rPr>
        <w:t xml:space="preserve">(a) </w:t>
      </w:r>
      <w:r w:rsidRPr="00B64428">
        <w:rPr>
          <w:rFonts w:cstheme="minorHAnsi"/>
        </w:rPr>
        <w:t>agit conformément aux instructions divines révélées et bénéficie de l’assistance de Dieu.</w:t>
      </w:r>
    </w:p>
    <w:p w14:paraId="4B6416F0" w14:textId="77777777" w:rsidR="0087528B" w:rsidRPr="00A87823" w:rsidRDefault="0087528B" w:rsidP="002E5411">
      <w:pPr>
        <w:jc w:val="both"/>
        <w:rPr>
          <w:rFonts w:cstheme="minorHAnsi"/>
        </w:rPr>
      </w:pPr>
      <w:r w:rsidRPr="00A87823">
        <w:rPr>
          <w:rFonts w:cstheme="minorHAnsi"/>
        </w:rPr>
        <w:t>2</w:t>
      </w:r>
      <w:r w:rsidR="004F12D5">
        <w:rPr>
          <w:rFonts w:cstheme="minorHAnsi"/>
        </w:rPr>
        <w:t xml:space="preserve">- </w:t>
      </w:r>
      <w:r w:rsidRPr="00A87823">
        <w:rPr>
          <w:rFonts w:cstheme="minorHAnsi"/>
        </w:rPr>
        <w:t xml:space="preserve">Le terme </w:t>
      </w:r>
      <w:r>
        <w:rPr>
          <w:rFonts w:cstheme="minorHAnsi"/>
        </w:rPr>
        <w:t>« </w:t>
      </w:r>
      <w:proofErr w:type="spellStart"/>
      <w:r w:rsidRPr="00A87823">
        <w:rPr>
          <w:rFonts w:cstheme="minorHAnsi"/>
          <w:b/>
          <w:bCs/>
        </w:rPr>
        <w:t>wahyinaa</w:t>
      </w:r>
      <w:proofErr w:type="spellEnd"/>
      <w:r>
        <w:rPr>
          <w:rFonts w:cstheme="minorHAnsi"/>
        </w:rPr>
        <w:t> »</w:t>
      </w:r>
      <w:r w:rsidRPr="00A87823">
        <w:rPr>
          <w:rFonts w:cstheme="minorHAnsi"/>
        </w:rPr>
        <w:t xml:space="preserve"> indique que Noé (a) a reçu les plans de construction de l'arche par le biais de la révélation et de l'ordre divin. Cela est logique, car il ne pouvait pas connaître l'ampleur du déluge à venir et donc concevoir un navire adapté à cette situation sans l'aide de Dieu.</w:t>
      </w:r>
    </w:p>
    <w:p w14:paraId="59D0E13C" w14:textId="7E99DE55" w:rsidR="0087528B" w:rsidRPr="00A87823" w:rsidRDefault="0087528B" w:rsidP="002E5411">
      <w:pPr>
        <w:jc w:val="both"/>
        <w:rPr>
          <w:rFonts w:cstheme="minorHAnsi"/>
        </w:rPr>
      </w:pPr>
      <w:r w:rsidRPr="00A87823">
        <w:rPr>
          <w:rFonts w:cstheme="minorHAnsi"/>
        </w:rPr>
        <w:t>3</w:t>
      </w:r>
      <w:r w:rsidR="004F12D5">
        <w:rPr>
          <w:rFonts w:cstheme="minorHAnsi"/>
        </w:rPr>
        <w:t>-</w:t>
      </w:r>
      <w:r w:rsidR="005315F3">
        <w:rPr>
          <w:rFonts w:cstheme="minorHAnsi"/>
        </w:rPr>
        <w:t> </w:t>
      </w:r>
      <w:r w:rsidRPr="00A87823">
        <w:rPr>
          <w:rFonts w:cstheme="minorHAnsi"/>
        </w:rPr>
        <w:t xml:space="preserve">L'intercession des </w:t>
      </w:r>
      <w:r w:rsidR="00F87C77">
        <w:rPr>
          <w:rFonts w:cstheme="minorHAnsi"/>
        </w:rPr>
        <w:t>P</w:t>
      </w:r>
      <w:r w:rsidRPr="00A87823">
        <w:rPr>
          <w:rFonts w:cstheme="minorHAnsi"/>
        </w:rPr>
        <w:t xml:space="preserve">rophètes </w:t>
      </w:r>
      <w:r w:rsidR="00F87C77">
        <w:rPr>
          <w:rFonts w:cstheme="minorHAnsi"/>
        </w:rPr>
        <w:t xml:space="preserve">(a) </w:t>
      </w:r>
      <w:r w:rsidRPr="00A87823">
        <w:rPr>
          <w:rFonts w:cstheme="minorHAnsi"/>
        </w:rPr>
        <w:t xml:space="preserve">et leur demande de pardon pour leur peuple ne sont pas toujours acceptées. Si un groupe fautif ne remplit pas les conditions nécessaires au pardon et que leur punition est inéluctable, même l'intercession du </w:t>
      </w:r>
      <w:r w:rsidR="00F87C77">
        <w:rPr>
          <w:rFonts w:cstheme="minorHAnsi"/>
        </w:rPr>
        <w:t>P</w:t>
      </w:r>
      <w:r w:rsidRPr="00A87823">
        <w:rPr>
          <w:rFonts w:cstheme="minorHAnsi"/>
        </w:rPr>
        <w:t xml:space="preserve">rophète </w:t>
      </w:r>
      <w:r w:rsidR="00F87C77">
        <w:rPr>
          <w:rFonts w:cstheme="minorHAnsi"/>
        </w:rPr>
        <w:t xml:space="preserve">(a) </w:t>
      </w:r>
      <w:r w:rsidRPr="00A87823">
        <w:rPr>
          <w:rFonts w:cstheme="minorHAnsi"/>
        </w:rPr>
        <w:t>ne sera pas agréée dans leur cas.</w:t>
      </w:r>
    </w:p>
    <w:p w14:paraId="3D5D91CA" w14:textId="77777777" w:rsidR="0087528B" w:rsidRPr="00A87823" w:rsidRDefault="0087528B" w:rsidP="002E5411">
      <w:pPr>
        <w:jc w:val="both"/>
        <w:rPr>
          <w:rFonts w:cstheme="minorHAnsi"/>
        </w:rPr>
      </w:pPr>
      <w:r w:rsidRPr="00A87823">
        <w:rPr>
          <w:rFonts w:cstheme="minorHAnsi"/>
        </w:rPr>
        <w:t>4</w:t>
      </w:r>
      <w:r w:rsidR="004F12D5">
        <w:rPr>
          <w:rFonts w:cstheme="minorHAnsi"/>
        </w:rPr>
        <w:t xml:space="preserve">- </w:t>
      </w:r>
      <w:r w:rsidRPr="00A87823">
        <w:rPr>
          <w:rFonts w:cstheme="minorHAnsi"/>
        </w:rPr>
        <w:t>Dans ce verset, la construction de l'arche et la préparation du salut de Noé (a) et de ses compagnons sont mentionnées avant l'évocation du châtiment et de la noyade des opposants. Cela indique que la miséricorde de Dieu précède toujours Sa colère.</w:t>
      </w:r>
    </w:p>
    <w:p w14:paraId="49AEC7CD" w14:textId="77777777" w:rsidR="0087528B" w:rsidRPr="00B12519" w:rsidRDefault="0087528B" w:rsidP="002E5411">
      <w:pPr>
        <w:jc w:val="both"/>
        <w:rPr>
          <w:rFonts w:cstheme="minorHAnsi"/>
        </w:rPr>
      </w:pPr>
      <w:r w:rsidRPr="00A87823">
        <w:rPr>
          <w:rFonts w:cstheme="minorHAnsi"/>
        </w:rPr>
        <w:t>5</w:t>
      </w:r>
      <w:r w:rsidR="004F12D5">
        <w:rPr>
          <w:rFonts w:cstheme="minorHAnsi"/>
        </w:rPr>
        <w:t xml:space="preserve">- </w:t>
      </w:r>
      <w:r w:rsidRPr="00A87823">
        <w:rPr>
          <w:rFonts w:cstheme="minorHAnsi"/>
        </w:rPr>
        <w:t>La construction navale est l'une des industries qui a été établie ou développée grâce à la bénédiction de Dieu et par l'intermédiaire du prophète Noé (a). Ce dernier a reçu les connaissances nécessaires pour construire un navire solide et résistant, capable d</w:t>
      </w:r>
      <w:r>
        <w:rPr>
          <w:rFonts w:cstheme="minorHAnsi"/>
        </w:rPr>
        <w:t>e sauver les croyants du déluge</w:t>
      </w:r>
      <w:r w:rsidRPr="00B12519">
        <w:rPr>
          <w:rFonts w:cstheme="minorHAnsi"/>
        </w:rPr>
        <w:t>.</w:t>
      </w:r>
      <w:r w:rsidRPr="00B12519">
        <w:rPr>
          <w:rStyle w:val="Appelnotedebasdep"/>
          <w:rFonts w:cstheme="minorHAnsi"/>
        </w:rPr>
        <w:footnoteReference w:id="58"/>
      </w:r>
    </w:p>
    <w:p w14:paraId="5133E002" w14:textId="77777777" w:rsidR="0087528B" w:rsidRDefault="0087528B" w:rsidP="002E5411">
      <w:pPr>
        <w:jc w:val="both"/>
        <w:rPr>
          <w:rFonts w:cstheme="minorHAnsi"/>
        </w:rPr>
      </w:pPr>
    </w:p>
    <w:p w14:paraId="4E259314" w14:textId="77777777" w:rsidR="004F12D5" w:rsidRDefault="004F12D5" w:rsidP="002E5411">
      <w:pPr>
        <w:jc w:val="both"/>
        <w:rPr>
          <w:rFonts w:cstheme="minorHAnsi"/>
        </w:rPr>
      </w:pPr>
    </w:p>
    <w:p w14:paraId="128844C1" w14:textId="77777777" w:rsidR="004F12D5" w:rsidRDefault="004F12D5" w:rsidP="002E5411">
      <w:pPr>
        <w:jc w:val="both"/>
        <w:rPr>
          <w:rFonts w:cstheme="minorHAnsi"/>
        </w:rPr>
      </w:pPr>
    </w:p>
    <w:p w14:paraId="6D7E9886" w14:textId="28116414" w:rsidR="000760B4" w:rsidRDefault="000760B4" w:rsidP="000760B4">
      <w:pPr>
        <w:jc w:val="right"/>
        <w:rPr>
          <w:rFonts w:cstheme="minorHAnsi"/>
        </w:rPr>
      </w:pPr>
      <w:proofErr w:type="spellStart"/>
      <w:r w:rsidRPr="0080509C">
        <w:rPr>
          <w:rFonts w:cs="KFGQPC Uthmanic Script HAFS"/>
          <w:color w:val="000000"/>
          <w:sz w:val="36"/>
          <w:szCs w:val="36"/>
          <w:shd w:val="clear" w:color="auto" w:fill="FFFFFF"/>
          <w:rtl/>
        </w:rPr>
        <w:t>وَيَصۡنَعُ</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لۡفُلۡكَ</w:t>
      </w:r>
      <w:proofErr w:type="spellEnd"/>
      <w:r w:rsidRPr="0080509C">
        <w:rPr>
          <w:rFonts w:cs="KFGQPC Uthmanic Script HAFS"/>
          <w:color w:val="000000"/>
          <w:sz w:val="36"/>
          <w:szCs w:val="36"/>
          <w:shd w:val="clear" w:color="auto" w:fill="FFFFFF"/>
          <w:rtl/>
        </w:rPr>
        <w:t xml:space="preserve"> وَكُلَّمَا مَرَّ </w:t>
      </w:r>
      <w:proofErr w:type="spellStart"/>
      <w:r w:rsidRPr="0080509C">
        <w:rPr>
          <w:rFonts w:cs="KFGQPC Uthmanic Script HAFS"/>
          <w:color w:val="000000"/>
          <w:sz w:val="36"/>
          <w:szCs w:val="36"/>
          <w:shd w:val="clear" w:color="auto" w:fill="FFFFFF"/>
          <w:rtl/>
        </w:rPr>
        <w:t>عَلَيۡهِ</w:t>
      </w:r>
      <w:proofErr w:type="spellEnd"/>
      <w:r w:rsidRPr="0080509C">
        <w:rPr>
          <w:rFonts w:cs="KFGQPC Uthmanic Script HAFS"/>
          <w:color w:val="000000"/>
          <w:sz w:val="36"/>
          <w:szCs w:val="36"/>
          <w:shd w:val="clear" w:color="auto" w:fill="FFFFFF"/>
          <w:rtl/>
        </w:rPr>
        <w:t xml:space="preserve"> مَلَأٞ مِّن </w:t>
      </w:r>
      <w:proofErr w:type="spellStart"/>
      <w:r w:rsidRPr="0080509C">
        <w:rPr>
          <w:rFonts w:cs="KFGQPC Uthmanic Script HAFS"/>
          <w:color w:val="000000"/>
          <w:sz w:val="36"/>
          <w:szCs w:val="36"/>
          <w:shd w:val="clear" w:color="auto" w:fill="FFFFFF"/>
          <w:rtl/>
        </w:rPr>
        <w:t>قَوۡمِهِ</w:t>
      </w:r>
      <w:r w:rsidRPr="0080509C">
        <w:rPr>
          <w:rFonts w:cs="KFGQPC Uthmanic Script HAFS" w:hint="cs"/>
          <w:color w:val="000000"/>
          <w:sz w:val="36"/>
          <w:szCs w:val="36"/>
          <w:shd w:val="clear" w:color="auto" w:fill="FFFFFF"/>
          <w:rtl/>
        </w:rPr>
        <w:t>ۦ</w:t>
      </w:r>
      <w:proofErr w:type="spellEnd"/>
      <w:r w:rsidRPr="0080509C">
        <w:rPr>
          <w:rFonts w:cs="KFGQPC Uthmanic Script HAFS"/>
          <w:color w:val="000000"/>
          <w:sz w:val="36"/>
          <w:szCs w:val="36"/>
          <w:shd w:val="clear" w:color="auto" w:fill="FFFFFF"/>
          <w:rtl/>
        </w:rPr>
        <w:t xml:space="preserve"> سَخِرُواْ </w:t>
      </w:r>
      <w:proofErr w:type="spellStart"/>
      <w:r w:rsidRPr="0080509C">
        <w:rPr>
          <w:rFonts w:cs="KFGQPC Uthmanic Script HAFS"/>
          <w:color w:val="000000"/>
          <w:sz w:val="36"/>
          <w:szCs w:val="36"/>
          <w:shd w:val="clear" w:color="auto" w:fill="FFFFFF"/>
          <w:rtl/>
        </w:rPr>
        <w:t>مِنۡهُۚ</w:t>
      </w:r>
      <w:proofErr w:type="spellEnd"/>
      <w:r w:rsidRPr="0080509C">
        <w:rPr>
          <w:rFonts w:cs="KFGQPC Uthmanic Script HAFS"/>
          <w:color w:val="000000"/>
          <w:sz w:val="36"/>
          <w:szCs w:val="36"/>
          <w:shd w:val="clear" w:color="auto" w:fill="FFFFFF"/>
          <w:rtl/>
        </w:rPr>
        <w:t xml:space="preserve"> قَالَ إِن </w:t>
      </w:r>
      <w:proofErr w:type="spellStart"/>
      <w:r w:rsidRPr="0080509C">
        <w:rPr>
          <w:rFonts w:cs="KFGQPC Uthmanic Script HAFS"/>
          <w:color w:val="000000"/>
          <w:sz w:val="36"/>
          <w:szCs w:val="36"/>
          <w:shd w:val="clear" w:color="auto" w:fill="FFFFFF"/>
          <w:rtl/>
        </w:rPr>
        <w:t>تَسۡخَرُواْ</w:t>
      </w:r>
      <w:proofErr w:type="spellEnd"/>
      <w:r w:rsidRPr="0080509C">
        <w:rPr>
          <w:rFonts w:cs="KFGQPC Uthmanic Script HAFS"/>
          <w:color w:val="000000"/>
          <w:sz w:val="36"/>
          <w:szCs w:val="36"/>
          <w:shd w:val="clear" w:color="auto" w:fill="FFFFFF"/>
          <w:rtl/>
        </w:rPr>
        <w:t xml:space="preserve"> مِنَّا فَإِن</w:t>
      </w:r>
      <w:r w:rsidRPr="0080509C">
        <w:rPr>
          <w:rFonts w:cs="KFGQPC Uthmanic Script HAFS" w:hint="eastAsia"/>
          <w:color w:val="000000"/>
          <w:sz w:val="36"/>
          <w:szCs w:val="36"/>
          <w:shd w:val="clear" w:color="auto" w:fill="FFFFFF"/>
          <w:rtl/>
        </w:rPr>
        <w:t>َّا</w:t>
      </w:r>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نَسۡخَرُ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مِنكُمۡ</w:t>
      </w:r>
      <w:proofErr w:type="spellEnd"/>
      <w:r w:rsidRPr="0080509C">
        <w:rPr>
          <w:rFonts w:cs="KFGQPC Uthmanic Script HAFS"/>
          <w:color w:val="000000"/>
          <w:sz w:val="36"/>
          <w:szCs w:val="36"/>
          <w:shd w:val="clear" w:color="auto" w:fill="FFFFFF"/>
          <w:rtl/>
        </w:rPr>
        <w:t xml:space="preserve"> كَمَا تَسۡخَرُونَ٣٨ </w:t>
      </w:r>
      <w:proofErr w:type="spellStart"/>
      <w:r w:rsidRPr="0080509C">
        <w:rPr>
          <w:rFonts w:cs="KFGQPC Uthmanic Script HAFS"/>
          <w:color w:val="000000"/>
          <w:sz w:val="36"/>
          <w:szCs w:val="36"/>
          <w:shd w:val="clear" w:color="auto" w:fill="FFFFFF"/>
          <w:rtl/>
        </w:rPr>
        <w:t>فَسَوۡفَ</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تَعۡلَمُونَ</w:t>
      </w:r>
      <w:proofErr w:type="spellEnd"/>
      <w:r w:rsidRPr="0080509C">
        <w:rPr>
          <w:rFonts w:cs="KFGQPC Uthmanic Script HAFS"/>
          <w:color w:val="000000"/>
          <w:sz w:val="36"/>
          <w:szCs w:val="36"/>
          <w:shd w:val="clear" w:color="auto" w:fill="FFFFFF"/>
          <w:rtl/>
        </w:rPr>
        <w:t xml:space="preserve"> مَن </w:t>
      </w:r>
      <w:proofErr w:type="spellStart"/>
      <w:r w:rsidRPr="0080509C">
        <w:rPr>
          <w:rFonts w:cs="KFGQPC Uthmanic Script HAFS"/>
          <w:color w:val="000000"/>
          <w:sz w:val="36"/>
          <w:szCs w:val="36"/>
          <w:shd w:val="clear" w:color="auto" w:fill="FFFFFF"/>
          <w:rtl/>
        </w:rPr>
        <w:t>يَأۡتِيهِ</w:t>
      </w:r>
      <w:proofErr w:type="spellEnd"/>
      <w:r w:rsidRPr="0080509C">
        <w:rPr>
          <w:rFonts w:cs="KFGQPC Uthmanic Script HAFS"/>
          <w:color w:val="000000"/>
          <w:sz w:val="36"/>
          <w:szCs w:val="36"/>
          <w:shd w:val="clear" w:color="auto" w:fill="FFFFFF"/>
          <w:rtl/>
        </w:rPr>
        <w:t xml:space="preserve"> عَذَابٞ </w:t>
      </w:r>
      <w:proofErr w:type="spellStart"/>
      <w:r w:rsidRPr="0080509C">
        <w:rPr>
          <w:rFonts w:cs="KFGQPC Uthmanic Script HAFS"/>
          <w:color w:val="000000"/>
          <w:sz w:val="36"/>
          <w:szCs w:val="36"/>
          <w:shd w:val="clear" w:color="auto" w:fill="FFFFFF"/>
          <w:rtl/>
        </w:rPr>
        <w:t>يُخۡزِيهِ</w:t>
      </w:r>
      <w:proofErr w:type="spellEnd"/>
      <w:r w:rsidRPr="0080509C">
        <w:rPr>
          <w:rFonts w:cs="KFGQPC Uthmanic Script HAFS"/>
          <w:color w:val="000000"/>
          <w:sz w:val="36"/>
          <w:szCs w:val="36"/>
          <w:shd w:val="clear" w:color="auto" w:fill="FFFFFF"/>
          <w:rtl/>
        </w:rPr>
        <w:t xml:space="preserve"> وَيَحِلُّ </w:t>
      </w:r>
      <w:proofErr w:type="spellStart"/>
      <w:r w:rsidRPr="0080509C">
        <w:rPr>
          <w:rFonts w:cs="KFGQPC Uthmanic Script HAFS"/>
          <w:color w:val="000000"/>
          <w:sz w:val="36"/>
          <w:szCs w:val="36"/>
          <w:shd w:val="clear" w:color="auto" w:fill="FFFFFF"/>
          <w:rtl/>
        </w:rPr>
        <w:t>عَلَيۡهِ</w:t>
      </w:r>
      <w:proofErr w:type="spellEnd"/>
      <w:r w:rsidRPr="0080509C">
        <w:rPr>
          <w:rFonts w:cs="KFGQPC Uthmanic Script HAFS"/>
          <w:color w:val="000000"/>
          <w:sz w:val="36"/>
          <w:szCs w:val="36"/>
          <w:shd w:val="clear" w:color="auto" w:fill="FFFFFF"/>
          <w:rtl/>
        </w:rPr>
        <w:t xml:space="preserve"> عَذَابٞ مُّقِيمٌ٣٩</w:t>
      </w:r>
    </w:p>
    <w:p w14:paraId="30E8C3FA" w14:textId="77777777" w:rsidR="000760B4" w:rsidRPr="00B12519" w:rsidRDefault="000760B4" w:rsidP="002E5411">
      <w:pPr>
        <w:jc w:val="both"/>
        <w:rPr>
          <w:rFonts w:cstheme="minorHAnsi"/>
        </w:rPr>
      </w:pPr>
    </w:p>
    <w:p w14:paraId="10C25577" w14:textId="77777777" w:rsidR="0087528B" w:rsidRPr="006D7FE1" w:rsidRDefault="0087528B" w:rsidP="002E5411">
      <w:pPr>
        <w:jc w:val="both"/>
        <w:rPr>
          <w:rFonts w:ascii="Calibri" w:hAnsi="Calibri" w:cs="Calibri"/>
          <w:b/>
          <w:bCs/>
          <w:i/>
          <w:iCs/>
          <w:sz w:val="20"/>
          <w:szCs w:val="20"/>
        </w:rPr>
      </w:pPr>
      <w:r w:rsidRPr="00120F98">
        <w:rPr>
          <w:rFonts w:ascii="Calibri" w:hAnsi="Calibri" w:cs="Calibri"/>
          <w:b/>
          <w:bCs/>
          <w:i/>
          <w:iCs/>
          <w:sz w:val="20"/>
          <w:szCs w:val="20"/>
        </w:rPr>
        <w:t>38</w:t>
      </w:r>
      <w:r w:rsidRPr="006D7FE1">
        <w:rPr>
          <w:rFonts w:ascii="Calibri" w:hAnsi="Calibri" w:cs="Calibri"/>
          <w:b/>
          <w:bCs/>
          <w:i/>
          <w:iCs/>
          <w:sz w:val="20"/>
          <w:szCs w:val="20"/>
        </w:rPr>
        <w:t>- Et il construisait l’arche. Et chaque fois que des notables de son peuple passaient près de lui, ils se moquaient de lui. Il dit : « Si vous vous moquez de nous, eh bien, nous nous moquerons de vous, comme vous vous moquez.</w:t>
      </w:r>
    </w:p>
    <w:p w14:paraId="0A55764C" w14:textId="77145859"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39- Et vous saurez bientôt à qui viendra un châtiment qui l’humiliera, et sur qui s’abattra un châtiment durable !</w:t>
      </w:r>
      <w:r w:rsidR="000365EB">
        <w:rPr>
          <w:rFonts w:ascii="Calibri" w:hAnsi="Calibri" w:cs="Calibri"/>
          <w:b/>
          <w:bCs/>
          <w:i/>
          <w:iCs/>
          <w:sz w:val="20"/>
          <w:szCs w:val="20"/>
        </w:rPr>
        <w:t xml:space="preserve"> </w:t>
      </w:r>
      <w:r w:rsidRPr="006D7FE1">
        <w:rPr>
          <w:rFonts w:ascii="Calibri" w:hAnsi="Calibri" w:cs="Calibri"/>
          <w:b/>
          <w:bCs/>
          <w:i/>
          <w:iCs/>
          <w:sz w:val="20"/>
          <w:szCs w:val="20"/>
        </w:rPr>
        <w:t>»</w:t>
      </w:r>
    </w:p>
    <w:p w14:paraId="0BA800B4" w14:textId="77777777" w:rsidR="0087528B" w:rsidRPr="00B12519" w:rsidRDefault="0087528B" w:rsidP="002E5411">
      <w:pPr>
        <w:jc w:val="both"/>
        <w:rPr>
          <w:rFonts w:cstheme="minorHAnsi"/>
        </w:rPr>
      </w:pPr>
    </w:p>
    <w:p w14:paraId="472FAA9E" w14:textId="77777777" w:rsidR="0087528B" w:rsidRPr="00AD20F2" w:rsidRDefault="0087528B" w:rsidP="002E5411">
      <w:pPr>
        <w:jc w:val="both"/>
        <w:rPr>
          <w:rFonts w:cstheme="minorHAnsi"/>
        </w:rPr>
      </w:pPr>
      <w:r w:rsidRPr="00AD20F2">
        <w:rPr>
          <w:rFonts w:cstheme="minorHAnsi"/>
        </w:rPr>
        <w:t>1</w:t>
      </w:r>
      <w:r w:rsidR="004F12D5">
        <w:rPr>
          <w:rFonts w:cstheme="minorHAnsi"/>
        </w:rPr>
        <w:t xml:space="preserve">- </w:t>
      </w:r>
      <w:r w:rsidRPr="00AD20F2">
        <w:rPr>
          <w:rFonts w:cstheme="minorHAnsi"/>
        </w:rPr>
        <w:t>Les épreuves des croyants sont temporaires et ont pour but de les purifier et de renforcer leur foi, tandis que le châtiment divin réservé aux polythéistes et aux mécréants est humiliant et éternel. Il est donc impossible de comparer ces deux situations.</w:t>
      </w:r>
    </w:p>
    <w:p w14:paraId="0AB15634" w14:textId="77777777" w:rsidR="0087528B" w:rsidRPr="00AD20F2" w:rsidRDefault="0087528B" w:rsidP="002E5411">
      <w:pPr>
        <w:jc w:val="both"/>
        <w:rPr>
          <w:rFonts w:cstheme="minorHAnsi"/>
        </w:rPr>
      </w:pPr>
      <w:r w:rsidRPr="00AD20F2">
        <w:rPr>
          <w:rFonts w:cstheme="minorHAnsi"/>
        </w:rPr>
        <w:t>2</w:t>
      </w:r>
      <w:r w:rsidR="004F12D5">
        <w:rPr>
          <w:rFonts w:cstheme="minorHAnsi"/>
        </w:rPr>
        <w:t xml:space="preserve">- </w:t>
      </w:r>
      <w:r w:rsidRPr="00AD20F2">
        <w:rPr>
          <w:rFonts w:cstheme="minorHAnsi"/>
        </w:rPr>
        <w:t xml:space="preserve">À l'époque de Noé (a), la construction navale n'était pas aussi avancée qu'aujourd'hui. L'arche devait probablement être de très grande taille et sa construction a dû s'étendre sur de nombreuses années, afin </w:t>
      </w:r>
      <w:r w:rsidRPr="00AD20F2">
        <w:rPr>
          <w:rFonts w:cstheme="minorHAnsi"/>
        </w:rPr>
        <w:lastRenderedPageBreak/>
        <w:t>qu'elle puisse accueillir les croyants ainsi que des animaux, tout en résistant aux vagues puissantes du déluge.</w:t>
      </w:r>
    </w:p>
    <w:p w14:paraId="5044C475" w14:textId="77777777" w:rsidR="0087528B" w:rsidRDefault="0087528B" w:rsidP="002E5411">
      <w:pPr>
        <w:jc w:val="both"/>
        <w:rPr>
          <w:rFonts w:cstheme="minorHAnsi"/>
        </w:rPr>
      </w:pPr>
      <w:r w:rsidRPr="00AD20F2">
        <w:rPr>
          <w:rFonts w:cstheme="minorHAnsi"/>
        </w:rPr>
        <w:t>3</w:t>
      </w:r>
      <w:r w:rsidR="00D00FB3">
        <w:rPr>
          <w:rFonts w:cstheme="minorHAnsi"/>
        </w:rPr>
        <w:t xml:space="preserve">- </w:t>
      </w:r>
      <w:r w:rsidRPr="00AD20F2">
        <w:rPr>
          <w:rFonts w:cstheme="minorHAnsi"/>
        </w:rPr>
        <w:t xml:space="preserve">Il est inutile de s'opposer aux moqueries des mécréants, car une punition sévère les attend de toute façon. Les croyants doivent plutôt se concentrer sur leur foi et leur obéissance à Dieu, tout en faisant preuve de patience et de persévérance face </w:t>
      </w:r>
      <w:r>
        <w:rPr>
          <w:rFonts w:cstheme="minorHAnsi"/>
        </w:rPr>
        <w:t>aux épreuves et aux difficultés</w:t>
      </w:r>
      <w:r w:rsidRPr="00B12519">
        <w:rPr>
          <w:rFonts w:cstheme="minorHAnsi"/>
        </w:rPr>
        <w:t>.</w:t>
      </w:r>
      <w:r w:rsidRPr="00B12519">
        <w:rPr>
          <w:rStyle w:val="Appelnotedebasdep"/>
          <w:rFonts w:cstheme="minorHAnsi"/>
        </w:rPr>
        <w:footnoteReference w:id="59"/>
      </w:r>
    </w:p>
    <w:p w14:paraId="7931A5DA" w14:textId="77777777" w:rsidR="0087528B" w:rsidRDefault="0087528B" w:rsidP="002E5411">
      <w:pPr>
        <w:jc w:val="both"/>
        <w:rPr>
          <w:rFonts w:cstheme="minorHAnsi"/>
        </w:rPr>
      </w:pPr>
    </w:p>
    <w:p w14:paraId="00B484E0" w14:textId="77777777" w:rsidR="0087528B" w:rsidRDefault="0087528B" w:rsidP="002E5411">
      <w:pPr>
        <w:jc w:val="both"/>
        <w:rPr>
          <w:rFonts w:cstheme="minorHAnsi"/>
        </w:rPr>
      </w:pPr>
    </w:p>
    <w:p w14:paraId="285A2F69" w14:textId="583CD4D2" w:rsidR="0005487C" w:rsidRDefault="000760B4" w:rsidP="000760B4">
      <w:pPr>
        <w:jc w:val="right"/>
        <w:rPr>
          <w:rFonts w:cstheme="minorHAnsi"/>
        </w:rPr>
      </w:pPr>
      <w:proofErr w:type="spellStart"/>
      <w:r w:rsidRPr="0080509C">
        <w:rPr>
          <w:rFonts w:cs="KFGQPC Uthmanic Script HAFS"/>
          <w:color w:val="000000"/>
          <w:sz w:val="36"/>
          <w:szCs w:val="36"/>
          <w:shd w:val="clear" w:color="auto" w:fill="FFFFFF"/>
          <w:rtl/>
        </w:rPr>
        <w:t>حَتَّىٰٓ</w:t>
      </w:r>
      <w:proofErr w:type="spellEnd"/>
      <w:r w:rsidRPr="0080509C">
        <w:rPr>
          <w:rFonts w:cs="KFGQPC Uthmanic Script HAFS"/>
          <w:color w:val="000000"/>
          <w:sz w:val="36"/>
          <w:szCs w:val="36"/>
          <w:shd w:val="clear" w:color="auto" w:fill="FFFFFF"/>
          <w:rtl/>
        </w:rPr>
        <w:t xml:space="preserve"> إِذَا </w:t>
      </w:r>
      <w:proofErr w:type="spellStart"/>
      <w:r w:rsidRPr="0080509C">
        <w:rPr>
          <w:rFonts w:cs="KFGQPC Uthmanic Script HAFS"/>
          <w:color w:val="000000"/>
          <w:sz w:val="36"/>
          <w:szCs w:val="36"/>
          <w:shd w:val="clear" w:color="auto" w:fill="FFFFFF"/>
          <w:rtl/>
        </w:rPr>
        <w:t>جَآءَ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أَمۡرُنَا</w:t>
      </w:r>
      <w:proofErr w:type="spellEnd"/>
      <w:r w:rsidRPr="0080509C">
        <w:rPr>
          <w:rFonts w:cs="KFGQPC Uthmanic Script HAFS"/>
          <w:color w:val="000000"/>
          <w:sz w:val="36"/>
          <w:szCs w:val="36"/>
          <w:shd w:val="clear" w:color="auto" w:fill="FFFFFF"/>
          <w:rtl/>
        </w:rPr>
        <w:t xml:space="preserve"> وَفَارَ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لتَّنُّورُ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قُلۡنَا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حۡمِلۡ</w:t>
      </w:r>
      <w:proofErr w:type="spellEnd"/>
      <w:r w:rsidRPr="0080509C">
        <w:rPr>
          <w:rFonts w:cs="KFGQPC Uthmanic Script HAFS"/>
          <w:color w:val="000000"/>
          <w:sz w:val="36"/>
          <w:szCs w:val="36"/>
          <w:shd w:val="clear" w:color="auto" w:fill="FFFFFF"/>
          <w:rtl/>
        </w:rPr>
        <w:t xml:space="preserve"> فِيهَا مِن كُلّٖ </w:t>
      </w:r>
      <w:proofErr w:type="spellStart"/>
      <w:r w:rsidRPr="0080509C">
        <w:rPr>
          <w:rFonts w:cs="KFGQPC Uthmanic Script HAFS"/>
          <w:color w:val="000000"/>
          <w:sz w:val="36"/>
          <w:szCs w:val="36"/>
          <w:shd w:val="clear" w:color="auto" w:fill="FFFFFF"/>
          <w:rtl/>
        </w:rPr>
        <w:t>زَوۡجَيۡنِ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ثۡنَيۡنِ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وَأَهۡلَكَ</w:t>
      </w:r>
      <w:proofErr w:type="spellEnd"/>
      <w:r w:rsidRPr="0080509C">
        <w:rPr>
          <w:rFonts w:cs="KFGQPC Uthmanic Script HAFS"/>
          <w:color w:val="000000"/>
          <w:sz w:val="36"/>
          <w:szCs w:val="36"/>
          <w:shd w:val="clear" w:color="auto" w:fill="FFFFFF"/>
          <w:rtl/>
        </w:rPr>
        <w:t xml:space="preserve"> إِلَّا مَن سَبَقَ </w:t>
      </w:r>
      <w:proofErr w:type="spellStart"/>
      <w:r w:rsidRPr="0080509C">
        <w:rPr>
          <w:rFonts w:cs="KFGQPC Uthmanic Script HAFS"/>
          <w:color w:val="000000"/>
          <w:sz w:val="36"/>
          <w:szCs w:val="36"/>
          <w:shd w:val="clear" w:color="auto" w:fill="FFFFFF"/>
          <w:rtl/>
        </w:rPr>
        <w:t>عَلَيۡهِ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لۡقَوۡلُ</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وَمَنۡ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ءَامَنَۚ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وَمَآ</w:t>
      </w:r>
      <w:proofErr w:type="spellEnd"/>
      <w:r w:rsidRPr="0080509C">
        <w:rPr>
          <w:rFonts w:cs="KFGQPC Uthmanic Script HAFS"/>
          <w:color w:val="000000"/>
          <w:sz w:val="36"/>
          <w:szCs w:val="36"/>
          <w:shd w:val="clear" w:color="auto" w:fill="FFFFFF"/>
          <w:rtl/>
        </w:rPr>
        <w:t xml:space="preserve"> ءَامَنَ </w:t>
      </w:r>
      <w:proofErr w:type="spellStart"/>
      <w:r w:rsidRPr="0080509C">
        <w:rPr>
          <w:rFonts w:cs="KFGQPC Uthmanic Script HAFS"/>
          <w:color w:val="000000"/>
          <w:sz w:val="36"/>
          <w:szCs w:val="36"/>
          <w:shd w:val="clear" w:color="auto" w:fill="FFFFFF"/>
          <w:rtl/>
        </w:rPr>
        <w:t>مَعَهُ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إِلَّا قَلِيلٞ٤٠</w:t>
      </w:r>
    </w:p>
    <w:p w14:paraId="2AD42B39" w14:textId="77777777" w:rsidR="000760B4" w:rsidRPr="00B12519" w:rsidRDefault="000760B4" w:rsidP="002E5411">
      <w:pPr>
        <w:jc w:val="both"/>
        <w:rPr>
          <w:rFonts w:cstheme="minorHAnsi"/>
        </w:rPr>
      </w:pPr>
    </w:p>
    <w:p w14:paraId="26D9A52A"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40- Jusqu’à ce qu’advint Notre ordre et que le four bouillonna. Nous dîmes : « Charge un couple de tout espèce et ta famille, et ceux qui croient, excepté celui contre qui le décret est déjà prononcé ». Ceux qui croyaient avec lui étaient peu nombreux.</w:t>
      </w:r>
    </w:p>
    <w:p w14:paraId="06A20F52" w14:textId="77777777" w:rsidR="0087528B" w:rsidRPr="00B12519" w:rsidRDefault="0087528B" w:rsidP="002E5411">
      <w:pPr>
        <w:jc w:val="both"/>
        <w:rPr>
          <w:rFonts w:cstheme="minorHAnsi"/>
        </w:rPr>
      </w:pPr>
    </w:p>
    <w:p w14:paraId="12326A76" w14:textId="77777777" w:rsidR="0087528B" w:rsidRDefault="0087528B" w:rsidP="002E5411">
      <w:pPr>
        <w:jc w:val="both"/>
        <w:rPr>
          <w:rFonts w:cstheme="minorHAnsi"/>
        </w:rPr>
      </w:pPr>
      <w:r w:rsidRPr="006D7D4E">
        <w:rPr>
          <w:rFonts w:cstheme="minorHAnsi"/>
        </w:rPr>
        <w:t>1</w:t>
      </w:r>
      <w:r w:rsidR="0005487C">
        <w:rPr>
          <w:rFonts w:cstheme="minorHAnsi"/>
        </w:rPr>
        <w:t xml:space="preserve">- </w:t>
      </w:r>
      <w:r w:rsidRPr="006D7D4E">
        <w:rPr>
          <w:rFonts w:cstheme="minorHAnsi"/>
        </w:rPr>
        <w:t xml:space="preserve">Le mot « </w:t>
      </w:r>
      <w:proofErr w:type="spellStart"/>
      <w:r w:rsidRPr="0005487C">
        <w:rPr>
          <w:rFonts w:cstheme="minorHAnsi"/>
          <w:b/>
          <w:bCs/>
        </w:rPr>
        <w:t>tannour</w:t>
      </w:r>
      <w:proofErr w:type="spellEnd"/>
      <w:r w:rsidRPr="006D7D4E">
        <w:rPr>
          <w:rFonts w:cstheme="minorHAnsi"/>
        </w:rPr>
        <w:t xml:space="preserve"> » fait référence à un four utilisé pour cuire le pain. Dans ce verset, il est mentionné que le niveau de l'eau sur la terre s'est élevé au point de faire bouillir l'eau à l'intérieur des fours des habitants. C'était un signe de la punition divine, indiquant à Noé (a) et à ses compagnons qu'il était temps de monter à bord de l'arche, comme le rapportent certains récits.</w:t>
      </w:r>
      <w:r w:rsidRPr="00B12519">
        <w:rPr>
          <w:rStyle w:val="Appelnotedebasdep"/>
          <w:rFonts w:cstheme="minorHAnsi"/>
        </w:rPr>
        <w:footnoteReference w:id="60"/>
      </w:r>
      <w:r>
        <w:rPr>
          <w:rFonts w:cstheme="minorHAnsi"/>
        </w:rPr>
        <w:t xml:space="preserve"> </w:t>
      </w:r>
      <w:r w:rsidRPr="006D7D4E">
        <w:rPr>
          <w:rFonts w:cstheme="minorHAnsi"/>
        </w:rPr>
        <w:t>Une autre interprétation suggère que ce terme a un sens métaphorique, symbolisant l'écla</w:t>
      </w:r>
      <w:r>
        <w:rPr>
          <w:rFonts w:cstheme="minorHAnsi"/>
        </w:rPr>
        <w:t>tement de la colère du Seigneur</w:t>
      </w:r>
      <w:r w:rsidRPr="00B12519">
        <w:rPr>
          <w:rFonts w:cstheme="minorHAnsi"/>
        </w:rPr>
        <w:t xml:space="preserve">. </w:t>
      </w:r>
    </w:p>
    <w:p w14:paraId="332AEC66" w14:textId="77777777" w:rsidR="0087528B" w:rsidRPr="00F5270E" w:rsidRDefault="0087528B" w:rsidP="002E5411">
      <w:pPr>
        <w:jc w:val="both"/>
        <w:rPr>
          <w:rFonts w:cstheme="minorHAnsi"/>
          <w:lang w:val="fr-BE"/>
        </w:rPr>
      </w:pPr>
      <w:r w:rsidRPr="006D7D4E">
        <w:rPr>
          <w:rFonts w:cstheme="minorHAnsi"/>
        </w:rPr>
        <w:t>2</w:t>
      </w:r>
      <w:r w:rsidR="0005487C">
        <w:rPr>
          <w:rFonts w:cstheme="minorHAnsi"/>
        </w:rPr>
        <w:t xml:space="preserve">- </w:t>
      </w:r>
      <w:r w:rsidRPr="006D7D4E">
        <w:rPr>
          <w:rFonts w:cstheme="minorHAnsi"/>
        </w:rPr>
        <w:t xml:space="preserve">Selon les traditions, Noé (a) et son peuple vivaient dans une région proche de </w:t>
      </w:r>
      <w:proofErr w:type="spellStart"/>
      <w:r w:rsidRPr="006D7D4E">
        <w:rPr>
          <w:rFonts w:cstheme="minorHAnsi"/>
        </w:rPr>
        <w:t>Koufa</w:t>
      </w:r>
      <w:proofErr w:type="spellEnd"/>
      <w:r w:rsidR="0005487C">
        <w:rPr>
          <w:rStyle w:val="Appelnotedebasdep"/>
          <w:rFonts w:cstheme="minorHAnsi"/>
        </w:rPr>
        <w:footnoteReference w:id="61"/>
      </w:r>
      <w:r w:rsidRPr="006D7D4E">
        <w:rPr>
          <w:rFonts w:cstheme="minorHAnsi"/>
        </w:rPr>
        <w:t xml:space="preserve">. Noé </w:t>
      </w:r>
      <w:r>
        <w:rPr>
          <w:rFonts w:cstheme="minorHAnsi"/>
        </w:rPr>
        <w:t xml:space="preserve">(a) </w:t>
      </w:r>
      <w:r w:rsidRPr="006D7D4E">
        <w:rPr>
          <w:rFonts w:cstheme="minorHAnsi"/>
        </w:rPr>
        <w:t xml:space="preserve">passa neuf cent cinquante ans dans cette contrée, invitant les gens </w:t>
      </w:r>
      <w:r>
        <w:rPr>
          <w:rFonts w:cstheme="minorHAnsi"/>
        </w:rPr>
        <w:t>à suivre le chemin de la vérité</w:t>
      </w:r>
      <w:r w:rsidRPr="00F5270E">
        <w:rPr>
          <w:rFonts w:cstheme="minorHAnsi"/>
        </w:rPr>
        <w:t>.</w:t>
      </w:r>
    </w:p>
    <w:p w14:paraId="10BBD7BE" w14:textId="69B8707A" w:rsidR="0087528B" w:rsidRPr="006D7D4E" w:rsidRDefault="0087528B" w:rsidP="002E5411">
      <w:pPr>
        <w:jc w:val="both"/>
        <w:rPr>
          <w:rFonts w:cstheme="minorHAnsi"/>
        </w:rPr>
      </w:pPr>
      <w:r w:rsidRPr="006D7D4E">
        <w:rPr>
          <w:rFonts w:cstheme="minorHAnsi"/>
        </w:rPr>
        <w:t>3</w:t>
      </w:r>
      <w:r w:rsidR="0005487C">
        <w:rPr>
          <w:rFonts w:cstheme="minorHAnsi"/>
        </w:rPr>
        <w:t xml:space="preserve">- </w:t>
      </w:r>
      <w:r w:rsidRPr="006D7D4E">
        <w:rPr>
          <w:rFonts w:cstheme="minorHAnsi"/>
        </w:rPr>
        <w:t xml:space="preserve">Malgré les longues années de prédication du </w:t>
      </w:r>
      <w:r w:rsidR="00794520">
        <w:rPr>
          <w:rFonts w:cstheme="minorHAnsi"/>
        </w:rPr>
        <w:t>P</w:t>
      </w:r>
      <w:r w:rsidRPr="006D7D4E">
        <w:rPr>
          <w:rFonts w:cstheme="minorHAnsi"/>
        </w:rPr>
        <w:t>rophète Noé (a), seul un petit groupe de personnes crut en lui. D'après les récits, leur nombre était inférieur ou égal à quatre-vingts i</w:t>
      </w:r>
      <w:r>
        <w:rPr>
          <w:rFonts w:cstheme="minorHAnsi"/>
        </w:rPr>
        <w:t>ndividus</w:t>
      </w:r>
      <w:r w:rsidRPr="00B12519">
        <w:rPr>
          <w:rFonts w:cstheme="minorHAnsi"/>
        </w:rPr>
        <w:t>.</w:t>
      </w:r>
      <w:r w:rsidRPr="00B12519">
        <w:rPr>
          <w:rStyle w:val="Appelnotedebasdep"/>
          <w:rFonts w:cstheme="minorHAnsi"/>
        </w:rPr>
        <w:footnoteReference w:id="62"/>
      </w:r>
      <w:r w:rsidRPr="00B12519">
        <w:rPr>
          <w:rFonts w:cstheme="minorHAnsi"/>
        </w:rPr>
        <w:t xml:space="preserve"> </w:t>
      </w:r>
      <w:r w:rsidRPr="006D7D4E">
        <w:rPr>
          <w:rFonts w:cstheme="minorHAnsi"/>
        </w:rPr>
        <w:t>Cela témoigne des efforts inlassables de Noé (a) et de l'ingratitude de son peuple.</w:t>
      </w:r>
    </w:p>
    <w:p w14:paraId="11504538" w14:textId="6840E1F5" w:rsidR="0087528B" w:rsidRDefault="0087528B" w:rsidP="002E5411">
      <w:pPr>
        <w:jc w:val="both"/>
        <w:rPr>
          <w:rFonts w:cstheme="minorHAnsi"/>
        </w:rPr>
      </w:pPr>
      <w:r w:rsidRPr="006D7D4E">
        <w:rPr>
          <w:rFonts w:cstheme="minorHAnsi"/>
        </w:rPr>
        <w:t>4</w:t>
      </w:r>
      <w:r w:rsidR="0005487C">
        <w:rPr>
          <w:rFonts w:cstheme="minorHAnsi"/>
        </w:rPr>
        <w:t xml:space="preserve">- </w:t>
      </w:r>
      <w:r>
        <w:rPr>
          <w:rFonts w:cstheme="minorHAnsi"/>
        </w:rPr>
        <w:t xml:space="preserve">Le prophète </w:t>
      </w:r>
      <w:r w:rsidRPr="006D7D4E">
        <w:rPr>
          <w:rFonts w:cstheme="minorHAnsi"/>
        </w:rPr>
        <w:t xml:space="preserve">Noé (a) reçut l'ordre de prendre à bord de l'arche un mâle et une femelle de chaque espèce animale, ainsi que des plantes, par paires. L'objectif de cette action était de préserver les espèces animales sur terre, ou du moins dans cette zone touchée par le déluge. On peut donc affirmer que le </w:t>
      </w:r>
      <w:r w:rsidR="00794520">
        <w:rPr>
          <w:rFonts w:cstheme="minorHAnsi"/>
        </w:rPr>
        <w:t>P</w:t>
      </w:r>
      <w:r w:rsidRPr="006D7D4E">
        <w:rPr>
          <w:rFonts w:cstheme="minorHAnsi"/>
        </w:rPr>
        <w:t xml:space="preserve">rophète </w:t>
      </w:r>
      <w:r w:rsidRPr="006D7D4E">
        <w:rPr>
          <w:rFonts w:cstheme="minorHAnsi"/>
        </w:rPr>
        <w:lastRenderedPageBreak/>
        <w:t>Noé</w:t>
      </w:r>
      <w:r w:rsidR="005315F3">
        <w:rPr>
          <w:rFonts w:cstheme="minorHAnsi"/>
        </w:rPr>
        <w:t> </w:t>
      </w:r>
      <w:r w:rsidRPr="006D7D4E">
        <w:rPr>
          <w:rFonts w:cstheme="minorHAnsi"/>
        </w:rPr>
        <w:t>(a) fut le premier à s'efforcer de protéger l'environnement et les espèces animales, montrant ainsi l'importance de la préservation de la biodiversité dans la tradition prophétique</w:t>
      </w:r>
      <w:r w:rsidRPr="00B12519">
        <w:rPr>
          <w:rFonts w:cstheme="minorHAnsi"/>
        </w:rPr>
        <w:t>.</w:t>
      </w:r>
      <w:r w:rsidRPr="00B12519">
        <w:rPr>
          <w:rStyle w:val="Appelnotedebasdep"/>
          <w:rFonts w:cstheme="minorHAnsi"/>
        </w:rPr>
        <w:footnoteReference w:id="63"/>
      </w:r>
    </w:p>
    <w:p w14:paraId="7C8CF03C" w14:textId="77777777" w:rsidR="005315F3" w:rsidRDefault="005315F3" w:rsidP="002E5411">
      <w:pPr>
        <w:jc w:val="both"/>
        <w:rPr>
          <w:rFonts w:cstheme="minorHAnsi"/>
        </w:rPr>
      </w:pPr>
    </w:p>
    <w:p w14:paraId="1BFE5A1D" w14:textId="77777777" w:rsidR="005315F3" w:rsidRDefault="005315F3" w:rsidP="002E5411">
      <w:pPr>
        <w:jc w:val="both"/>
        <w:rPr>
          <w:rFonts w:cstheme="minorHAnsi"/>
        </w:rPr>
      </w:pPr>
    </w:p>
    <w:p w14:paraId="639D0EB2" w14:textId="77777777" w:rsidR="005315F3" w:rsidRPr="00B12519" w:rsidRDefault="005315F3" w:rsidP="002E5411">
      <w:pPr>
        <w:jc w:val="both"/>
        <w:rPr>
          <w:rFonts w:cstheme="minorHAnsi"/>
        </w:rPr>
      </w:pPr>
    </w:p>
    <w:p w14:paraId="4F7C1F1E" w14:textId="1B2D9DE2" w:rsidR="0087528B" w:rsidRPr="00B12519" w:rsidRDefault="00645002" w:rsidP="00645002">
      <w:pPr>
        <w:jc w:val="right"/>
        <w:rPr>
          <w:rFonts w:cstheme="minorHAnsi"/>
        </w:rPr>
      </w:pPr>
      <w:r w:rsidRPr="0080509C">
        <w:rPr>
          <w:rFonts w:cs="KFGQPC Uthmanic Script HAFS"/>
          <w:color w:val="000000"/>
          <w:sz w:val="36"/>
          <w:szCs w:val="36"/>
          <w:shd w:val="clear" w:color="auto" w:fill="FFFFFF"/>
          <w:rtl/>
        </w:rPr>
        <w:t xml:space="preserve">وَقَالَ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رۡكَبُواْ</w:t>
      </w:r>
      <w:proofErr w:type="spellEnd"/>
      <w:r w:rsidRPr="0080509C">
        <w:rPr>
          <w:rFonts w:cs="KFGQPC Uthmanic Script HAFS"/>
          <w:color w:val="000000"/>
          <w:sz w:val="36"/>
          <w:szCs w:val="36"/>
          <w:shd w:val="clear" w:color="auto" w:fill="FFFFFF"/>
          <w:rtl/>
        </w:rPr>
        <w:t xml:space="preserve"> فِيهَا </w:t>
      </w:r>
      <w:proofErr w:type="spellStart"/>
      <w:r w:rsidRPr="0080509C">
        <w:rPr>
          <w:rFonts w:cs="KFGQPC Uthmanic Script HAFS"/>
          <w:color w:val="000000"/>
          <w:sz w:val="36"/>
          <w:szCs w:val="36"/>
          <w:shd w:val="clear" w:color="auto" w:fill="FFFFFF"/>
          <w:rtl/>
        </w:rPr>
        <w:t>بِسۡمِ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مَجۡرٜىٰهَا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وَمُرۡسَىٰهَآۚ</w:t>
      </w:r>
      <w:proofErr w:type="spellEnd"/>
      <w:r w:rsidRPr="0080509C">
        <w:rPr>
          <w:rFonts w:cs="KFGQPC Uthmanic Script HAFS"/>
          <w:color w:val="000000"/>
          <w:sz w:val="36"/>
          <w:szCs w:val="36"/>
          <w:shd w:val="clear" w:color="auto" w:fill="FFFFFF"/>
          <w:rtl/>
        </w:rPr>
        <w:t xml:space="preserve"> إِنَّ رَبِّي لَغَفُورٞ رَّحِيمٞ٤١</w:t>
      </w:r>
    </w:p>
    <w:p w14:paraId="2E8312F4" w14:textId="77777777" w:rsidR="0005487C" w:rsidRPr="00B12519" w:rsidRDefault="0005487C" w:rsidP="002E5411">
      <w:pPr>
        <w:jc w:val="both"/>
        <w:rPr>
          <w:rFonts w:cstheme="minorHAnsi"/>
        </w:rPr>
      </w:pPr>
    </w:p>
    <w:p w14:paraId="757AF560"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41- Et il dit : « Montez dedans. Que sa course et son mouillage soient au nom d’Allah. Certes mon Seigneur est Pardonneur et Miséricordieux ».</w:t>
      </w:r>
    </w:p>
    <w:p w14:paraId="092462CF" w14:textId="77777777" w:rsidR="0087528B" w:rsidRPr="00B12519" w:rsidRDefault="0087528B" w:rsidP="002E5411">
      <w:pPr>
        <w:jc w:val="both"/>
        <w:rPr>
          <w:rFonts w:cstheme="minorHAnsi"/>
        </w:rPr>
      </w:pPr>
    </w:p>
    <w:p w14:paraId="53EF4749" w14:textId="75EB45A8" w:rsidR="0087528B" w:rsidRPr="00B12519" w:rsidRDefault="0087528B" w:rsidP="002E5411">
      <w:pPr>
        <w:jc w:val="both"/>
        <w:rPr>
          <w:rFonts w:cstheme="minorHAnsi"/>
        </w:rPr>
      </w:pPr>
      <w:r w:rsidRPr="00985D64">
        <w:rPr>
          <w:rFonts w:cstheme="minorHAnsi"/>
        </w:rPr>
        <w:t>1</w:t>
      </w:r>
      <w:r w:rsidR="0005487C">
        <w:rPr>
          <w:rFonts w:cstheme="minorHAnsi"/>
        </w:rPr>
        <w:t>-</w:t>
      </w:r>
      <w:r w:rsidR="005315F3">
        <w:rPr>
          <w:rFonts w:cstheme="minorHAnsi"/>
        </w:rPr>
        <w:t> </w:t>
      </w:r>
      <w:r w:rsidRPr="00985D64">
        <w:rPr>
          <w:rFonts w:cstheme="minorHAnsi"/>
        </w:rPr>
        <w:t xml:space="preserve">Selon les récits, le code pour le mouvement et l'arrêt de l'arche de Noé était « </w:t>
      </w:r>
      <w:r w:rsidRPr="00985D64">
        <w:rPr>
          <w:rFonts w:cstheme="minorHAnsi"/>
          <w:b/>
          <w:bCs/>
        </w:rPr>
        <w:t>Bismillah</w:t>
      </w:r>
      <w:r w:rsidRPr="00B12519">
        <w:rPr>
          <w:rStyle w:val="Appelnotedebasdep"/>
          <w:rFonts w:cstheme="minorHAnsi"/>
        </w:rPr>
        <w:footnoteReference w:id="64"/>
      </w:r>
      <w:r w:rsidRPr="00B12519">
        <w:rPr>
          <w:rFonts w:cstheme="minorHAnsi"/>
        </w:rPr>
        <w:t xml:space="preserve">», </w:t>
      </w:r>
      <w:r w:rsidRPr="00985D64">
        <w:rPr>
          <w:rFonts w:cstheme="minorHAnsi"/>
        </w:rPr>
        <w:t xml:space="preserve">ce qui signifie qu'il fallait invoquer le nom de Dieu et Lui demander Son aide avant d'entreprendre toute action. Cela montre l'importance de la foi et de la confiance en Dieu dans </w:t>
      </w:r>
      <w:r>
        <w:rPr>
          <w:rFonts w:cstheme="minorHAnsi"/>
        </w:rPr>
        <w:t>toutes les entreprises humaines</w:t>
      </w:r>
      <w:r w:rsidRPr="00B12519">
        <w:rPr>
          <w:rFonts w:cstheme="minorHAnsi"/>
        </w:rPr>
        <w:t>.</w:t>
      </w:r>
    </w:p>
    <w:p w14:paraId="1D8E9C2E" w14:textId="63A5C87A" w:rsidR="0087528B" w:rsidRPr="00985D64" w:rsidRDefault="0087528B" w:rsidP="002E5411">
      <w:pPr>
        <w:jc w:val="both"/>
        <w:rPr>
          <w:rFonts w:cstheme="minorHAnsi"/>
        </w:rPr>
      </w:pPr>
      <w:r w:rsidRPr="00985D64">
        <w:rPr>
          <w:rFonts w:cstheme="minorHAnsi"/>
        </w:rPr>
        <w:t>2</w:t>
      </w:r>
      <w:r w:rsidR="0005487C">
        <w:rPr>
          <w:rFonts w:cstheme="minorHAnsi"/>
        </w:rPr>
        <w:t>-</w:t>
      </w:r>
      <w:r w:rsidR="005315F3">
        <w:rPr>
          <w:rFonts w:cstheme="minorHAnsi"/>
        </w:rPr>
        <w:t> </w:t>
      </w:r>
      <w:r w:rsidRPr="00985D64">
        <w:rPr>
          <w:rFonts w:cstheme="minorHAnsi"/>
        </w:rPr>
        <w:t>Dans les récits rapportés du Prophète de l'Islam (s), il est mentionné que « tout travail important commencé sans évoquer le nom de Dieu sera voué à l'échec ».</w:t>
      </w:r>
      <w:r w:rsidRPr="00B12519">
        <w:rPr>
          <w:rStyle w:val="Appelnotedebasdep"/>
          <w:rFonts w:cstheme="minorHAnsi"/>
        </w:rPr>
        <w:footnoteReference w:id="65"/>
      </w:r>
      <w:r w:rsidRPr="00B12519">
        <w:rPr>
          <w:rFonts w:cstheme="minorHAnsi"/>
        </w:rPr>
        <w:t> </w:t>
      </w:r>
      <w:r w:rsidRPr="00985D64">
        <w:rPr>
          <w:rFonts w:cstheme="minorHAnsi"/>
        </w:rPr>
        <w:t>En effet, invoquer le nom de Dieu n'est pas un simple rituel, mais une source de motivation et un objectif en soi. Cela confère au travail une dimension divine et permet de se rappeler que toute entreprise doit être accomplie dans le but de plaire à Dieu. Ainsi, toute œuvre qui n'est pas motivée par la recherche de la satisfaction divine et dont le but est purement matériel ne perdurera pas, tandis que celle qui a pour finalité de plaire à Dieu, dont l'essence pure est éternelle, subsistera.</w:t>
      </w:r>
    </w:p>
    <w:p w14:paraId="030A5054" w14:textId="714A67E6" w:rsidR="0087528B" w:rsidRPr="00B12519" w:rsidRDefault="0087528B" w:rsidP="002E5411">
      <w:pPr>
        <w:jc w:val="both"/>
        <w:rPr>
          <w:rFonts w:cstheme="minorHAnsi"/>
        </w:rPr>
      </w:pPr>
      <w:r w:rsidRPr="00985D64">
        <w:rPr>
          <w:rFonts w:cstheme="minorHAnsi"/>
        </w:rPr>
        <w:t>3</w:t>
      </w:r>
      <w:r w:rsidR="0005487C">
        <w:rPr>
          <w:rFonts w:cstheme="minorHAnsi"/>
        </w:rPr>
        <w:t xml:space="preserve">- </w:t>
      </w:r>
      <w:r w:rsidRPr="00985D64">
        <w:rPr>
          <w:rFonts w:cstheme="minorHAnsi"/>
        </w:rPr>
        <w:t>Tant les chiites que les sunnites ont rapporté du Prophète (s) le récit suivant : « Ma famille est semblable à l'Arche de Noé : quiconque y montera sera sauvé, et qui</w:t>
      </w:r>
      <w:r>
        <w:rPr>
          <w:rFonts w:cstheme="minorHAnsi"/>
        </w:rPr>
        <w:t>conque s'en abstiendra périra</w:t>
      </w:r>
      <w:r w:rsidR="0060584D">
        <w:rPr>
          <w:rFonts w:cstheme="minorHAnsi"/>
        </w:rPr>
        <w:t xml:space="preserve"> </w:t>
      </w:r>
      <w:r w:rsidRPr="00B12519">
        <w:rPr>
          <w:rFonts w:cstheme="minorHAnsi"/>
        </w:rPr>
        <w:t>».</w:t>
      </w:r>
      <w:r w:rsidRPr="00B12519">
        <w:rPr>
          <w:rStyle w:val="Appelnotedebasdep"/>
          <w:rFonts w:cstheme="minorHAnsi"/>
        </w:rPr>
        <w:footnoteReference w:id="66"/>
      </w:r>
      <w:r w:rsidRPr="00B12519">
        <w:rPr>
          <w:rFonts w:cstheme="minorHAnsi"/>
          <w:shd w:val="clear" w:color="auto" w:fill="FFFFFF"/>
        </w:rPr>
        <w:t xml:space="preserve"> </w:t>
      </w:r>
      <w:r w:rsidRPr="00985D64">
        <w:rPr>
          <w:rFonts w:cstheme="minorHAnsi"/>
          <w:shd w:val="clear" w:color="auto" w:fill="FFFFFF"/>
        </w:rPr>
        <w:t xml:space="preserve">Ce récit souligne l'importance de suivre les enseignements de la famille du Prophète </w:t>
      </w:r>
      <w:r w:rsidR="00794520">
        <w:rPr>
          <w:rFonts w:cstheme="minorHAnsi"/>
          <w:shd w:val="clear" w:color="auto" w:fill="FFFFFF"/>
        </w:rPr>
        <w:t xml:space="preserve">(s) </w:t>
      </w:r>
      <w:r w:rsidRPr="00985D64">
        <w:rPr>
          <w:rFonts w:cstheme="minorHAnsi"/>
          <w:shd w:val="clear" w:color="auto" w:fill="FFFFFF"/>
        </w:rPr>
        <w:t xml:space="preserve">pour obtenir le salut et la guidance divine. Comme l'arche de Noé a permis de sauver les croyants du déluge, suivre les enseignements de la famille du Prophète </w:t>
      </w:r>
      <w:r w:rsidR="00794520">
        <w:rPr>
          <w:rFonts w:cstheme="minorHAnsi"/>
          <w:shd w:val="clear" w:color="auto" w:fill="FFFFFF"/>
        </w:rPr>
        <w:t xml:space="preserve">(s) </w:t>
      </w:r>
      <w:r w:rsidRPr="00985D64">
        <w:rPr>
          <w:rFonts w:cstheme="minorHAnsi"/>
          <w:shd w:val="clear" w:color="auto" w:fill="FFFFFF"/>
        </w:rPr>
        <w:t>permet de se protéger des épreuves et des tentations de ce monde et d'accéder au salut dans l'</w:t>
      </w:r>
      <w:r w:rsidR="00794520">
        <w:rPr>
          <w:rFonts w:cstheme="minorHAnsi"/>
          <w:shd w:val="clear" w:color="auto" w:fill="FFFFFF"/>
        </w:rPr>
        <w:t>A</w:t>
      </w:r>
      <w:r w:rsidRPr="00985D64">
        <w:rPr>
          <w:rFonts w:cstheme="minorHAnsi"/>
          <w:shd w:val="clear" w:color="auto" w:fill="FFFFFF"/>
        </w:rPr>
        <w:t>u-delà.</w:t>
      </w:r>
      <w:r w:rsidRPr="00B12519">
        <w:rPr>
          <w:rStyle w:val="Appelnotedebasdep"/>
          <w:rFonts w:cstheme="minorHAnsi"/>
        </w:rPr>
        <w:footnoteReference w:id="67"/>
      </w:r>
    </w:p>
    <w:p w14:paraId="3DB86229" w14:textId="77777777" w:rsidR="0087528B" w:rsidRPr="00B12519" w:rsidRDefault="0087528B" w:rsidP="002E5411">
      <w:pPr>
        <w:jc w:val="both"/>
        <w:rPr>
          <w:rFonts w:cstheme="minorHAnsi"/>
        </w:rPr>
      </w:pPr>
    </w:p>
    <w:p w14:paraId="659A88D9" w14:textId="77777777" w:rsidR="0005487C" w:rsidRDefault="0005487C" w:rsidP="002E5411">
      <w:pPr>
        <w:jc w:val="both"/>
        <w:rPr>
          <w:rFonts w:cstheme="minorHAnsi"/>
        </w:rPr>
      </w:pPr>
    </w:p>
    <w:p w14:paraId="6923E94B" w14:textId="02537930" w:rsidR="00645002" w:rsidRDefault="00645002" w:rsidP="00645002">
      <w:pPr>
        <w:jc w:val="right"/>
        <w:rPr>
          <w:rFonts w:cstheme="minorHAnsi"/>
        </w:rPr>
      </w:pPr>
      <w:r w:rsidRPr="0080509C">
        <w:rPr>
          <w:rFonts w:cs="KFGQPC Uthmanic Script HAFS"/>
          <w:color w:val="000000"/>
          <w:sz w:val="36"/>
          <w:szCs w:val="36"/>
          <w:shd w:val="clear" w:color="auto" w:fill="FFFFFF"/>
          <w:rtl/>
        </w:rPr>
        <w:lastRenderedPageBreak/>
        <w:t xml:space="preserve">وَهِيَ </w:t>
      </w:r>
      <w:proofErr w:type="spellStart"/>
      <w:r w:rsidRPr="0080509C">
        <w:rPr>
          <w:rFonts w:cs="KFGQPC Uthmanic Script HAFS"/>
          <w:color w:val="000000"/>
          <w:sz w:val="36"/>
          <w:szCs w:val="36"/>
          <w:shd w:val="clear" w:color="auto" w:fill="FFFFFF"/>
          <w:rtl/>
        </w:rPr>
        <w:t>تَجۡرِي</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بِهِمۡ</w:t>
      </w:r>
      <w:proofErr w:type="spellEnd"/>
      <w:r w:rsidRPr="0080509C">
        <w:rPr>
          <w:rFonts w:cs="KFGQPC Uthmanic Script HAFS"/>
          <w:color w:val="000000"/>
          <w:sz w:val="36"/>
          <w:szCs w:val="36"/>
          <w:shd w:val="clear" w:color="auto" w:fill="FFFFFF"/>
          <w:rtl/>
        </w:rPr>
        <w:t xml:space="preserve"> فِي </w:t>
      </w:r>
      <w:proofErr w:type="spellStart"/>
      <w:r w:rsidRPr="0080509C">
        <w:rPr>
          <w:rFonts w:cs="KFGQPC Uthmanic Script HAFS"/>
          <w:color w:val="000000"/>
          <w:sz w:val="36"/>
          <w:szCs w:val="36"/>
          <w:shd w:val="clear" w:color="auto" w:fill="FFFFFF"/>
          <w:rtl/>
        </w:rPr>
        <w:t>مَوۡج</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كَ</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لۡجِبَالِ</w:t>
      </w:r>
      <w:proofErr w:type="spellEnd"/>
      <w:r w:rsidRPr="0080509C">
        <w:rPr>
          <w:rFonts w:cs="KFGQPC Uthmanic Script HAFS"/>
          <w:color w:val="000000"/>
          <w:sz w:val="36"/>
          <w:szCs w:val="36"/>
          <w:shd w:val="clear" w:color="auto" w:fill="FFFFFF"/>
          <w:rtl/>
        </w:rPr>
        <w:t xml:space="preserve"> وَنَادَىٰ نُوحٌ </w:t>
      </w:r>
      <w:proofErr w:type="spellStart"/>
      <w:r w:rsidRPr="0080509C">
        <w:rPr>
          <w:rFonts w:cs="KFGQPC Uthmanic Script HAFS" w:hint="cs"/>
          <w:color w:val="000000"/>
          <w:sz w:val="36"/>
          <w:szCs w:val="36"/>
          <w:shd w:val="clear" w:color="auto" w:fill="FFFFFF"/>
          <w:rtl/>
        </w:rPr>
        <w:t>ٱ</w:t>
      </w:r>
      <w:r w:rsidRPr="0080509C">
        <w:rPr>
          <w:rFonts w:cs="KFGQPC Uthmanic Script HAFS"/>
          <w:color w:val="000000"/>
          <w:sz w:val="36"/>
          <w:szCs w:val="36"/>
          <w:shd w:val="clear" w:color="auto" w:fill="FFFFFF"/>
          <w:rtl/>
        </w:rPr>
        <w:t>بۡنَهُ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وَكَانَ فِي </w:t>
      </w:r>
      <w:proofErr w:type="spellStart"/>
      <w:r w:rsidRPr="0080509C">
        <w:rPr>
          <w:rFonts w:cs="KFGQPC Uthmanic Script HAFS"/>
          <w:color w:val="000000"/>
          <w:sz w:val="36"/>
          <w:szCs w:val="36"/>
          <w:shd w:val="clear" w:color="auto" w:fill="FFFFFF"/>
          <w:rtl/>
        </w:rPr>
        <w:t>مَعۡزِل</w:t>
      </w:r>
      <w:proofErr w:type="spellEnd"/>
      <w:r w:rsidRPr="0080509C">
        <w:rPr>
          <w:rFonts w:cs="KFGQPC Uthmanic Script HAFS"/>
          <w:color w:val="000000"/>
          <w:sz w:val="36"/>
          <w:szCs w:val="36"/>
          <w:shd w:val="clear" w:color="auto" w:fill="FFFFFF"/>
          <w:rtl/>
        </w:rPr>
        <w:t xml:space="preserve">ٖ يَٰبُنَيَّ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رۡكَب</w:t>
      </w:r>
      <w:proofErr w:type="spellEnd"/>
      <w:r w:rsidRPr="0080509C">
        <w:rPr>
          <w:rFonts w:cs="KFGQPC Uthmanic Script HAFS"/>
          <w:color w:val="000000"/>
          <w:sz w:val="36"/>
          <w:szCs w:val="36"/>
          <w:shd w:val="clear" w:color="auto" w:fill="FFFFFF"/>
          <w:rtl/>
        </w:rPr>
        <w:t xml:space="preserve"> مَّعَنَا وَلَا تَكُن مَّعَ </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لۡكَٰفِرِينَ</w:t>
      </w:r>
      <w:r w:rsidRPr="0080509C">
        <w:rPr>
          <w:rFonts w:cs="KFGQPC Uthmanic Script HAFS"/>
          <w:color w:val="000000"/>
          <w:sz w:val="36"/>
          <w:szCs w:val="36"/>
          <w:shd w:val="clear" w:color="auto" w:fill="FFFFFF"/>
          <w:rtl/>
        </w:rPr>
        <w:t>٤٢</w:t>
      </w:r>
    </w:p>
    <w:p w14:paraId="72DDCB32" w14:textId="77777777" w:rsidR="00645002" w:rsidRPr="00B12519" w:rsidRDefault="00645002" w:rsidP="002E5411">
      <w:pPr>
        <w:jc w:val="both"/>
        <w:rPr>
          <w:rFonts w:cstheme="minorHAnsi"/>
        </w:rPr>
      </w:pPr>
    </w:p>
    <w:p w14:paraId="7480E863"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42- Et elle vogua en les emportant dans des vagues comme des montagnes. Et Noé appela son fils, qui restait en un lieu écarté : « Ô mon enfant, monte avec nous et ne reste pas avec les mécréants ».</w:t>
      </w:r>
    </w:p>
    <w:p w14:paraId="10600BF6" w14:textId="77777777" w:rsidR="0087528B" w:rsidRPr="00B12519" w:rsidRDefault="0087528B" w:rsidP="002E5411">
      <w:pPr>
        <w:jc w:val="both"/>
        <w:rPr>
          <w:rFonts w:cstheme="minorHAnsi"/>
        </w:rPr>
      </w:pPr>
    </w:p>
    <w:p w14:paraId="4FB7A8B8" w14:textId="77777777" w:rsidR="0087528B" w:rsidRPr="00B12519" w:rsidRDefault="0087528B" w:rsidP="002E5411">
      <w:pPr>
        <w:jc w:val="both"/>
        <w:rPr>
          <w:rFonts w:cstheme="minorHAnsi"/>
        </w:rPr>
      </w:pPr>
      <w:r w:rsidRPr="00F37044">
        <w:rPr>
          <w:rFonts w:cstheme="minorHAnsi"/>
        </w:rPr>
        <w:t>1</w:t>
      </w:r>
      <w:r w:rsidR="00B45410">
        <w:rPr>
          <w:rFonts w:cstheme="minorHAnsi"/>
        </w:rPr>
        <w:t xml:space="preserve">- </w:t>
      </w:r>
      <w:r w:rsidRPr="00F37044">
        <w:rPr>
          <w:rFonts w:cstheme="minorHAnsi"/>
        </w:rPr>
        <w:t>Selon les récits, Noé (a) avait quatre fils nommés Sem, Cham, Japhet et Canaan. Tous, à l'exception de Canaan, crurent en leur père et embarquèrent avec lui sur l'arche. Cependant, certains récits rapportent que Canaan était en réalité le fils de l'épouse de</w:t>
      </w:r>
      <w:r>
        <w:rPr>
          <w:rFonts w:cstheme="minorHAnsi"/>
        </w:rPr>
        <w:t xml:space="preserve"> Noé (a) et non son propre fils</w:t>
      </w:r>
      <w:r w:rsidRPr="00B12519">
        <w:rPr>
          <w:rFonts w:cstheme="minorHAnsi"/>
        </w:rPr>
        <w:t>.</w:t>
      </w:r>
      <w:r w:rsidRPr="00B12519">
        <w:rPr>
          <w:rStyle w:val="Appelnotedebasdep"/>
          <w:rFonts w:cstheme="minorHAnsi"/>
        </w:rPr>
        <w:footnoteReference w:id="68"/>
      </w:r>
    </w:p>
    <w:p w14:paraId="53D07834" w14:textId="77777777" w:rsidR="0087528B" w:rsidRPr="00B12519" w:rsidRDefault="0087528B" w:rsidP="002E5411">
      <w:pPr>
        <w:jc w:val="both"/>
        <w:rPr>
          <w:rFonts w:cstheme="minorHAnsi"/>
        </w:rPr>
      </w:pPr>
      <w:r w:rsidRPr="00F37044">
        <w:rPr>
          <w:rFonts w:cstheme="minorHAnsi"/>
        </w:rPr>
        <w:t>2</w:t>
      </w:r>
      <w:r w:rsidR="00B45410">
        <w:rPr>
          <w:rFonts w:cstheme="minorHAnsi"/>
        </w:rPr>
        <w:t xml:space="preserve">- </w:t>
      </w:r>
      <w:r w:rsidRPr="00F37044">
        <w:rPr>
          <w:rFonts w:cstheme="minorHAnsi"/>
        </w:rPr>
        <w:t>Si Canaan était bien le fils de Noé (a), cela renforçait la responsabilité de ce dernier en tant que père de l'éduquer et de le guider, même jusqu'aux derniers instants. Toutefois, certains commentateurs estiment que Canaan s'était retiré de manière hypocrite, n'appartenant ni au groupe des croyants ni à celui des mécréants, ce qui expliquerait pourquoi Noé (a) pensait qu'il avait éprouvé des regrets. Une autre interprétation suggère que les paroles adressées par Noé (a) à son fils précédaient le départ de l'arche et l'apparition des vagues gigantesques, car il était peu probable que quiconque puisse être sauvé après cela. En effet, le déluge était une punition divine pour les mécréants et il était donc trop tard pour Canaan de se repentir</w:t>
      </w:r>
      <w:r>
        <w:rPr>
          <w:rFonts w:cstheme="minorHAnsi"/>
        </w:rPr>
        <w:t xml:space="preserve"> et de monter à bord de l'arche</w:t>
      </w:r>
      <w:r w:rsidRPr="00B12519">
        <w:rPr>
          <w:rFonts w:cstheme="minorHAnsi"/>
        </w:rPr>
        <w:t>.</w:t>
      </w:r>
      <w:r w:rsidRPr="00B12519">
        <w:rPr>
          <w:rStyle w:val="Appelnotedebasdep"/>
          <w:rFonts w:cstheme="minorHAnsi"/>
        </w:rPr>
        <w:footnoteReference w:id="69"/>
      </w:r>
    </w:p>
    <w:p w14:paraId="7FA0492A" w14:textId="77777777" w:rsidR="0087528B" w:rsidRPr="00B12519" w:rsidRDefault="0087528B" w:rsidP="002E5411">
      <w:pPr>
        <w:jc w:val="both"/>
        <w:rPr>
          <w:rFonts w:cstheme="minorHAnsi"/>
        </w:rPr>
      </w:pPr>
    </w:p>
    <w:p w14:paraId="4323CE23" w14:textId="77777777" w:rsidR="0087528B" w:rsidRDefault="0087528B" w:rsidP="002E5411">
      <w:pPr>
        <w:jc w:val="both"/>
        <w:rPr>
          <w:rFonts w:cstheme="minorHAnsi"/>
        </w:rPr>
      </w:pPr>
    </w:p>
    <w:p w14:paraId="4FA7F48C" w14:textId="77777777" w:rsidR="0087528B" w:rsidRDefault="0087528B" w:rsidP="002E5411">
      <w:pPr>
        <w:jc w:val="both"/>
        <w:rPr>
          <w:rFonts w:cstheme="minorHAnsi"/>
        </w:rPr>
      </w:pPr>
    </w:p>
    <w:p w14:paraId="5106612A" w14:textId="6FD2D5A5" w:rsidR="00645002" w:rsidRDefault="00645002" w:rsidP="00645002">
      <w:pPr>
        <w:jc w:val="right"/>
        <w:rPr>
          <w:rFonts w:cstheme="minorHAnsi"/>
        </w:rPr>
      </w:pPr>
      <w:r w:rsidRPr="0080509C">
        <w:rPr>
          <w:rFonts w:cs="KFGQPC Uthmanic Script HAFS"/>
          <w:color w:val="000000"/>
          <w:sz w:val="36"/>
          <w:szCs w:val="36"/>
          <w:shd w:val="clear" w:color="auto" w:fill="FFFFFF"/>
          <w:rtl/>
        </w:rPr>
        <w:t xml:space="preserve">قَالَ </w:t>
      </w:r>
      <w:proofErr w:type="spellStart"/>
      <w:r w:rsidRPr="0080509C">
        <w:rPr>
          <w:rFonts w:cs="KFGQPC Uthmanic Script HAFS"/>
          <w:color w:val="000000"/>
          <w:sz w:val="36"/>
          <w:szCs w:val="36"/>
          <w:shd w:val="clear" w:color="auto" w:fill="FFFFFF"/>
          <w:rtl/>
        </w:rPr>
        <w:t>سَ‍َٔاوِيٓ</w:t>
      </w:r>
      <w:proofErr w:type="spellEnd"/>
      <w:r w:rsidRPr="0080509C">
        <w:rPr>
          <w:rFonts w:cs="KFGQPC Uthmanic Script HAFS"/>
          <w:color w:val="000000"/>
          <w:sz w:val="36"/>
          <w:szCs w:val="36"/>
          <w:shd w:val="clear" w:color="auto" w:fill="FFFFFF"/>
          <w:rtl/>
        </w:rPr>
        <w:t xml:space="preserve"> إِلَىٰ جَبَلٖ </w:t>
      </w:r>
      <w:proofErr w:type="spellStart"/>
      <w:r w:rsidRPr="0080509C">
        <w:rPr>
          <w:rFonts w:cs="KFGQPC Uthmanic Script HAFS"/>
          <w:color w:val="000000"/>
          <w:sz w:val="36"/>
          <w:szCs w:val="36"/>
          <w:shd w:val="clear" w:color="auto" w:fill="FFFFFF"/>
          <w:rtl/>
        </w:rPr>
        <w:t>يَعۡصِمُنِي</w:t>
      </w:r>
      <w:proofErr w:type="spellEnd"/>
      <w:r w:rsidRPr="0080509C">
        <w:rPr>
          <w:rFonts w:cs="KFGQPC Uthmanic Script HAFS"/>
          <w:color w:val="000000"/>
          <w:sz w:val="36"/>
          <w:szCs w:val="36"/>
          <w:shd w:val="clear" w:color="auto" w:fill="FFFFFF"/>
          <w:rtl/>
        </w:rPr>
        <w:t xml:space="preserve"> مِنَ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لۡمَآءِۚ</w:t>
      </w:r>
      <w:proofErr w:type="spellEnd"/>
      <w:r w:rsidRPr="0080509C">
        <w:rPr>
          <w:rFonts w:cs="KFGQPC Uthmanic Script HAFS"/>
          <w:color w:val="000000"/>
          <w:sz w:val="36"/>
          <w:szCs w:val="36"/>
          <w:shd w:val="clear" w:color="auto" w:fill="FFFFFF"/>
          <w:rtl/>
        </w:rPr>
        <w:t xml:space="preserve"> قَالَ لَا عَاصِمَ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لۡيَوۡمَ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أَمۡرِ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إِلَّا مَن </w:t>
      </w:r>
      <w:proofErr w:type="spellStart"/>
      <w:r w:rsidRPr="0080509C">
        <w:rPr>
          <w:rFonts w:cs="KFGQPC Uthmanic Script HAFS"/>
          <w:color w:val="000000"/>
          <w:sz w:val="36"/>
          <w:szCs w:val="36"/>
          <w:shd w:val="clear" w:color="auto" w:fill="FFFFFF"/>
          <w:rtl/>
        </w:rPr>
        <w:t>رَّحِمَۚ</w:t>
      </w:r>
      <w:proofErr w:type="spellEnd"/>
      <w:r w:rsidRPr="0080509C">
        <w:rPr>
          <w:rFonts w:cs="KFGQPC Uthmanic Script HAFS"/>
          <w:color w:val="000000"/>
          <w:sz w:val="36"/>
          <w:szCs w:val="36"/>
          <w:shd w:val="clear" w:color="auto" w:fill="FFFFFF"/>
          <w:rtl/>
        </w:rPr>
        <w:t xml:space="preserve"> وَحَالَ </w:t>
      </w:r>
      <w:proofErr w:type="spellStart"/>
      <w:r w:rsidRPr="0080509C">
        <w:rPr>
          <w:rFonts w:cs="KFGQPC Uthmanic Script HAFS"/>
          <w:color w:val="000000"/>
          <w:sz w:val="36"/>
          <w:szCs w:val="36"/>
          <w:shd w:val="clear" w:color="auto" w:fill="FFFFFF"/>
          <w:rtl/>
        </w:rPr>
        <w:t>بَيۡنَهُمَا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لۡمَوۡجُ</w:t>
      </w:r>
      <w:proofErr w:type="spellEnd"/>
      <w:r w:rsidRPr="0080509C">
        <w:rPr>
          <w:rFonts w:cs="KFGQPC Uthmanic Script HAFS"/>
          <w:color w:val="000000"/>
          <w:sz w:val="36"/>
          <w:szCs w:val="36"/>
          <w:shd w:val="clear" w:color="auto" w:fill="FFFFFF"/>
          <w:rtl/>
        </w:rPr>
        <w:t xml:space="preserve"> فَكَانَ </w:t>
      </w:r>
      <w:r w:rsidRPr="0080509C">
        <w:rPr>
          <w:rFonts w:cs="KFGQPC Uthmanic Script HAFS" w:hint="eastAsia"/>
          <w:color w:val="000000"/>
          <w:sz w:val="36"/>
          <w:szCs w:val="36"/>
          <w:shd w:val="clear" w:color="auto" w:fill="FFFFFF"/>
          <w:rtl/>
        </w:rPr>
        <w:t>مِنَ</w:t>
      </w:r>
      <w:r w:rsidRPr="0080509C">
        <w:rPr>
          <w:rFonts w:cs="KFGQPC Uthmanic Script HAFS"/>
          <w:color w:val="000000"/>
          <w:sz w:val="36"/>
          <w:szCs w:val="36"/>
          <w:shd w:val="clear" w:color="auto" w:fill="FFFFFF"/>
          <w:rtl/>
        </w:rPr>
        <w:t xml:space="preserve"> </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لۡمُغۡرَقِينَ</w:t>
      </w:r>
      <w:r w:rsidRPr="0080509C">
        <w:rPr>
          <w:rFonts w:cs="KFGQPC Uthmanic Script HAFS"/>
          <w:color w:val="000000"/>
          <w:sz w:val="36"/>
          <w:szCs w:val="36"/>
          <w:shd w:val="clear" w:color="auto" w:fill="FFFFFF"/>
          <w:rtl/>
        </w:rPr>
        <w:t>٤٣</w:t>
      </w:r>
    </w:p>
    <w:p w14:paraId="30448417" w14:textId="77777777" w:rsidR="00645002" w:rsidRPr="00B12519" w:rsidRDefault="00645002" w:rsidP="002E5411">
      <w:pPr>
        <w:jc w:val="both"/>
        <w:rPr>
          <w:rFonts w:cstheme="minorHAnsi"/>
        </w:rPr>
      </w:pPr>
    </w:p>
    <w:p w14:paraId="795D84E9"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43- Il répondit : « Je vais me réfugier vers un mont qui me protégera de l’eau ». Et Noé lui dit : « Il n’y a aujourd’hui aucun protecteur contre l’ordre d’Allah. Sauf celui à qui Il fait miséricorde ». Et les vagues s’interposèrent entre les deux, et le fils fut alors du nombre des noyés.</w:t>
      </w:r>
    </w:p>
    <w:p w14:paraId="13C0C79F" w14:textId="77777777" w:rsidR="0087528B" w:rsidRPr="00B12519" w:rsidRDefault="0087528B" w:rsidP="002E5411">
      <w:pPr>
        <w:jc w:val="both"/>
        <w:rPr>
          <w:rFonts w:cstheme="minorHAnsi"/>
        </w:rPr>
      </w:pPr>
    </w:p>
    <w:p w14:paraId="65B6E4AB" w14:textId="77777777" w:rsidR="0087528B" w:rsidRPr="00A94AD9" w:rsidRDefault="0087528B" w:rsidP="002E5411">
      <w:pPr>
        <w:jc w:val="both"/>
        <w:rPr>
          <w:rFonts w:cstheme="minorHAnsi"/>
        </w:rPr>
      </w:pPr>
      <w:r w:rsidRPr="00A94AD9">
        <w:rPr>
          <w:rFonts w:cstheme="minorHAnsi"/>
        </w:rPr>
        <w:t xml:space="preserve">Il existe deux points de vue concernant l'étendue du déluge de Noé </w:t>
      </w:r>
      <w:r w:rsidR="00B45410">
        <w:rPr>
          <w:rFonts w:cstheme="minorHAnsi"/>
        </w:rPr>
        <w:t xml:space="preserve">(a) </w:t>
      </w:r>
      <w:r w:rsidRPr="00A94AD9">
        <w:rPr>
          <w:rFonts w:cstheme="minorHAnsi"/>
        </w:rPr>
        <w:t>:</w:t>
      </w:r>
    </w:p>
    <w:p w14:paraId="346F6005" w14:textId="77777777" w:rsidR="0087528B" w:rsidRPr="00B12519" w:rsidRDefault="0087528B" w:rsidP="002E5411">
      <w:pPr>
        <w:jc w:val="both"/>
        <w:rPr>
          <w:rFonts w:cstheme="minorHAnsi"/>
        </w:rPr>
      </w:pPr>
      <w:r w:rsidRPr="00A94AD9">
        <w:rPr>
          <w:rFonts w:cstheme="minorHAnsi"/>
        </w:rPr>
        <w:lastRenderedPageBreak/>
        <w:t>a) Le premier point de vue soutient que le déluge a recouvert la totalité de la Terre. Cette interprétation est en accord avec certains versets coraniques</w:t>
      </w:r>
      <w:r w:rsidRPr="00B12519">
        <w:rPr>
          <w:rStyle w:val="Appelnotedebasdep"/>
          <w:rFonts w:cstheme="minorHAnsi"/>
        </w:rPr>
        <w:footnoteReference w:id="70"/>
      </w:r>
      <w:r w:rsidRPr="00B12519">
        <w:rPr>
          <w:rFonts w:cstheme="minorHAnsi"/>
        </w:rPr>
        <w:t xml:space="preserve">, </w:t>
      </w:r>
      <w:r w:rsidRPr="00A94AD9">
        <w:rPr>
          <w:rFonts w:cstheme="minorHAnsi"/>
        </w:rPr>
        <w:t>des rapports historiques et géologiques mentionnant une période de pluies torrentielles. De plus, certains réc</w:t>
      </w:r>
      <w:r>
        <w:rPr>
          <w:rFonts w:cstheme="minorHAnsi"/>
        </w:rPr>
        <w:t>its viennent étayer cette thèse</w:t>
      </w:r>
      <w:r w:rsidRPr="00B12519">
        <w:rPr>
          <w:rFonts w:cstheme="minorHAnsi"/>
        </w:rPr>
        <w:t>.</w:t>
      </w:r>
    </w:p>
    <w:p w14:paraId="2FC368DF" w14:textId="72BB44F6" w:rsidR="0087528B" w:rsidRPr="000E78D0" w:rsidRDefault="0087528B" w:rsidP="002E5411">
      <w:pPr>
        <w:jc w:val="both"/>
        <w:rPr>
          <w:rFonts w:cstheme="minorHAnsi"/>
        </w:rPr>
      </w:pPr>
      <w:r w:rsidRPr="00A94AD9">
        <w:rPr>
          <w:rFonts w:cstheme="minorHAnsi"/>
        </w:rPr>
        <w:t xml:space="preserve">b) Le second point de vue avance que le déluge n'a touché que la région du Moyen-Orient et non la Terre entière. En effet, le peuple de Noé (a) vivait dans la région de </w:t>
      </w:r>
      <w:proofErr w:type="spellStart"/>
      <w:r w:rsidRPr="00A94AD9">
        <w:rPr>
          <w:rFonts w:cstheme="minorHAnsi"/>
        </w:rPr>
        <w:t>Koufa</w:t>
      </w:r>
      <w:proofErr w:type="spellEnd"/>
      <w:r w:rsidRPr="00A94AD9">
        <w:rPr>
          <w:rFonts w:cstheme="minorHAnsi"/>
        </w:rPr>
        <w:t>, en Irak, et ses environs. Le te</w:t>
      </w:r>
      <w:r w:rsidR="00120F98">
        <w:rPr>
          <w:rFonts w:cstheme="minorHAnsi"/>
        </w:rPr>
        <w:t>rme « terre »</w:t>
      </w:r>
      <w:r w:rsidRPr="00A94AD9">
        <w:rPr>
          <w:rFonts w:cstheme="minorHAnsi"/>
        </w:rPr>
        <w:t xml:space="preserve"> est parfois employé dans le Coran pour désigner une vaste z</w:t>
      </w:r>
      <w:r>
        <w:rPr>
          <w:rFonts w:cstheme="minorHAnsi"/>
        </w:rPr>
        <w:t>one ou un territoire spécifique</w:t>
      </w:r>
      <w:r w:rsidRPr="00B12519">
        <w:rPr>
          <w:rFonts w:cstheme="minorHAnsi"/>
        </w:rPr>
        <w:t>.</w:t>
      </w:r>
      <w:r w:rsidRPr="00B12519">
        <w:rPr>
          <w:rStyle w:val="Appelnotedebasdep"/>
          <w:rFonts w:cstheme="minorHAnsi"/>
        </w:rPr>
        <w:footnoteReference w:id="71"/>
      </w:r>
      <w:r w:rsidRPr="00B12519">
        <w:rPr>
          <w:rFonts w:cstheme="minorHAnsi"/>
        </w:rPr>
        <w:t xml:space="preserve"> </w:t>
      </w:r>
      <w:r w:rsidRPr="00A94AD9">
        <w:rPr>
          <w:rFonts w:cstheme="minorHAnsi"/>
        </w:rPr>
        <w:t>De plus, le déluge de Noé (a) avait pour but de châtier son peuple rebelle, et rien n'indique que l'appel de Noé</w:t>
      </w:r>
      <w:r w:rsidR="005315F3">
        <w:rPr>
          <w:rFonts w:cstheme="minorHAnsi"/>
        </w:rPr>
        <w:t> </w:t>
      </w:r>
      <w:r w:rsidRPr="00A94AD9">
        <w:rPr>
          <w:rFonts w:cstheme="minorHAnsi"/>
        </w:rPr>
        <w:t>(a) ait atteint l'ensemble de la planète. Il n'y avait donc aucune raison de punir le reste des habitants de la Terre. Cependant, quel que soit l'étendue du déluge, l'objectif du Coran est de relater l'histoire édifiante de Noé (a) et de son peuple, et de transmettre les</w:t>
      </w:r>
      <w:r>
        <w:rPr>
          <w:rFonts w:cstheme="minorHAnsi"/>
        </w:rPr>
        <w:t xml:space="preserve"> enseignements qui en découlent</w:t>
      </w:r>
      <w:r w:rsidRPr="00B12519">
        <w:rPr>
          <w:rFonts w:cstheme="minorHAnsi"/>
        </w:rPr>
        <w:t>.</w:t>
      </w:r>
      <w:r w:rsidRPr="00B12519">
        <w:rPr>
          <w:rStyle w:val="Appelnotedebasdep"/>
          <w:rFonts w:cstheme="minorHAnsi"/>
        </w:rPr>
        <w:footnoteReference w:id="72"/>
      </w:r>
    </w:p>
    <w:p w14:paraId="769B10AB" w14:textId="77777777" w:rsidR="00B45410" w:rsidRDefault="00B45410" w:rsidP="002E5411">
      <w:pPr>
        <w:spacing w:before="240"/>
        <w:jc w:val="both"/>
        <w:rPr>
          <w:rFonts w:cstheme="minorHAnsi"/>
          <w:b/>
          <w:bCs/>
          <w:i/>
          <w:iCs/>
          <w:sz w:val="20"/>
          <w:szCs w:val="20"/>
        </w:rPr>
      </w:pPr>
    </w:p>
    <w:p w14:paraId="15B2A8E2" w14:textId="77777777" w:rsidR="00645002" w:rsidRDefault="00645002" w:rsidP="002E5411">
      <w:pPr>
        <w:spacing w:before="240"/>
        <w:jc w:val="both"/>
        <w:rPr>
          <w:rFonts w:cstheme="minorHAnsi"/>
          <w:b/>
          <w:bCs/>
          <w:i/>
          <w:iCs/>
          <w:sz w:val="20"/>
          <w:szCs w:val="20"/>
        </w:rPr>
      </w:pPr>
    </w:p>
    <w:p w14:paraId="2B93F7EE" w14:textId="334BE5F2" w:rsidR="00645002" w:rsidRDefault="00645002" w:rsidP="00645002">
      <w:pPr>
        <w:spacing w:before="240"/>
        <w:jc w:val="right"/>
        <w:rPr>
          <w:rFonts w:cstheme="minorHAnsi"/>
          <w:b/>
          <w:bCs/>
          <w:i/>
          <w:iCs/>
          <w:sz w:val="20"/>
          <w:szCs w:val="20"/>
        </w:rPr>
      </w:pPr>
      <w:r w:rsidRPr="0080509C">
        <w:rPr>
          <w:rFonts w:cs="KFGQPC Uthmanic Script HAFS"/>
          <w:color w:val="000000"/>
          <w:sz w:val="36"/>
          <w:szCs w:val="36"/>
          <w:shd w:val="clear" w:color="auto" w:fill="FFFFFF"/>
          <w:rtl/>
        </w:rPr>
        <w:t xml:space="preserve">وَقِيلَ </w:t>
      </w:r>
      <w:proofErr w:type="spellStart"/>
      <w:r w:rsidRPr="0080509C">
        <w:rPr>
          <w:rFonts w:cs="KFGQPC Uthmanic Script HAFS"/>
          <w:color w:val="000000"/>
          <w:sz w:val="36"/>
          <w:szCs w:val="36"/>
          <w:shd w:val="clear" w:color="auto" w:fill="FFFFFF"/>
          <w:rtl/>
        </w:rPr>
        <w:t>يَٰٓأَرۡضُ</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بۡلَعِي</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مَآءَكِ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وَيَٰسَمَآءُ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أَقۡلِعِي</w:t>
      </w:r>
      <w:proofErr w:type="spellEnd"/>
      <w:r w:rsidRPr="0080509C">
        <w:rPr>
          <w:rFonts w:cs="KFGQPC Uthmanic Script HAFS"/>
          <w:color w:val="000000"/>
          <w:sz w:val="36"/>
          <w:szCs w:val="36"/>
          <w:shd w:val="clear" w:color="auto" w:fill="FFFFFF"/>
          <w:rtl/>
        </w:rPr>
        <w:t xml:space="preserve"> وَغِيضَ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لۡمَآءُ</w:t>
      </w:r>
      <w:proofErr w:type="spellEnd"/>
      <w:r w:rsidRPr="0080509C">
        <w:rPr>
          <w:rFonts w:cs="KFGQPC Uthmanic Script HAFS"/>
          <w:color w:val="000000"/>
          <w:sz w:val="36"/>
          <w:szCs w:val="36"/>
          <w:shd w:val="clear" w:color="auto" w:fill="FFFFFF"/>
          <w:rtl/>
        </w:rPr>
        <w:t xml:space="preserve"> وَقُضِيَ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لۡأَمۡرُ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سۡتَوَتۡ</w:t>
      </w:r>
      <w:proofErr w:type="spellEnd"/>
      <w:r w:rsidRPr="0080509C">
        <w:rPr>
          <w:rFonts w:cs="KFGQPC Uthmanic Script HAFS"/>
          <w:color w:val="000000"/>
          <w:sz w:val="36"/>
          <w:szCs w:val="36"/>
          <w:shd w:val="clear" w:color="auto" w:fill="FFFFFF"/>
          <w:rtl/>
        </w:rPr>
        <w:t xml:space="preserve"> عَلَى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لۡجُودِيِّۖ</w:t>
      </w:r>
      <w:proofErr w:type="spellEnd"/>
      <w:r w:rsidRPr="0080509C">
        <w:rPr>
          <w:rFonts w:cs="KFGQPC Uthmanic Script HAFS"/>
          <w:color w:val="000000"/>
          <w:sz w:val="36"/>
          <w:szCs w:val="36"/>
          <w:shd w:val="clear" w:color="auto" w:fill="FFFFFF"/>
          <w:rtl/>
        </w:rPr>
        <w:t xml:space="preserve"> وَقِيلَ </w:t>
      </w:r>
      <w:proofErr w:type="spellStart"/>
      <w:r w:rsidRPr="0080509C">
        <w:rPr>
          <w:rFonts w:cs="KFGQPC Uthmanic Script HAFS"/>
          <w:color w:val="000000"/>
          <w:sz w:val="36"/>
          <w:szCs w:val="36"/>
          <w:shd w:val="clear" w:color="auto" w:fill="FFFFFF"/>
          <w:rtl/>
        </w:rPr>
        <w:t>بُعۡدٗا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لِّلۡقَوۡمِ</w:t>
      </w:r>
      <w:proofErr w:type="spellEnd"/>
      <w:r w:rsidRPr="0080509C">
        <w:rPr>
          <w:rFonts w:cs="KFGQPC Uthmanic Script HAFS"/>
          <w:color w:val="000000"/>
          <w:sz w:val="36"/>
          <w:szCs w:val="36"/>
          <w:shd w:val="clear" w:color="auto" w:fill="FFFFFF"/>
          <w:rtl/>
        </w:rPr>
        <w:t xml:space="preserve"> </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لظَّٰلِمِينَ</w:t>
      </w:r>
      <w:r w:rsidRPr="0080509C">
        <w:rPr>
          <w:rFonts w:cs="KFGQPC Uthmanic Script HAFS"/>
          <w:color w:val="000000"/>
          <w:sz w:val="36"/>
          <w:szCs w:val="36"/>
          <w:shd w:val="clear" w:color="auto" w:fill="FFFFFF"/>
          <w:rtl/>
        </w:rPr>
        <w:t>٤٤</w:t>
      </w:r>
    </w:p>
    <w:p w14:paraId="6C347D04" w14:textId="77777777" w:rsidR="00645002" w:rsidRDefault="00645002" w:rsidP="002E5411">
      <w:pPr>
        <w:spacing w:before="240"/>
        <w:jc w:val="both"/>
        <w:rPr>
          <w:rFonts w:cstheme="minorHAnsi"/>
          <w:b/>
          <w:bCs/>
          <w:i/>
          <w:iCs/>
          <w:sz w:val="20"/>
          <w:szCs w:val="20"/>
        </w:rPr>
      </w:pPr>
    </w:p>
    <w:p w14:paraId="35DB7246" w14:textId="3241F08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44- Et il fut dit : « Ô terre, absorbe ton eau ! Et toi, ciel, cesse ! ». L’eau baissa, l’ordre fut exécuté, et l’arche s’installa sur le Joudi, et il fut dit : « Que disparaissent les gens pervers</w:t>
      </w:r>
      <w:r w:rsidR="000365EB">
        <w:rPr>
          <w:rFonts w:ascii="Calibri" w:hAnsi="Calibri" w:cs="Calibri"/>
          <w:b/>
          <w:bCs/>
          <w:i/>
          <w:iCs/>
          <w:sz w:val="20"/>
          <w:szCs w:val="20"/>
        </w:rPr>
        <w:t> !</w:t>
      </w:r>
      <w:r w:rsidRPr="006D7FE1">
        <w:rPr>
          <w:rFonts w:ascii="Calibri" w:hAnsi="Calibri" w:cs="Calibri"/>
          <w:b/>
          <w:bCs/>
          <w:i/>
          <w:iCs/>
          <w:sz w:val="20"/>
          <w:szCs w:val="20"/>
        </w:rPr>
        <w:t xml:space="preserve"> »</w:t>
      </w:r>
    </w:p>
    <w:p w14:paraId="3EBBAE89" w14:textId="77777777" w:rsidR="0087528B" w:rsidRDefault="0087528B" w:rsidP="002E5411">
      <w:pPr>
        <w:jc w:val="both"/>
        <w:rPr>
          <w:rFonts w:cstheme="minorHAnsi"/>
        </w:rPr>
      </w:pPr>
    </w:p>
    <w:p w14:paraId="4123A612" w14:textId="77777777" w:rsidR="0087528B" w:rsidRPr="000116A7" w:rsidRDefault="0087528B" w:rsidP="002E5411">
      <w:pPr>
        <w:jc w:val="both"/>
        <w:rPr>
          <w:rFonts w:cstheme="minorHAnsi"/>
        </w:rPr>
      </w:pPr>
      <w:r w:rsidRPr="000116A7">
        <w:rPr>
          <w:rFonts w:cstheme="minorHAnsi"/>
        </w:rPr>
        <w:t xml:space="preserve">Le terme </w:t>
      </w:r>
      <w:r>
        <w:rPr>
          <w:rFonts w:cstheme="minorHAnsi"/>
        </w:rPr>
        <w:t>« </w:t>
      </w:r>
      <w:proofErr w:type="spellStart"/>
      <w:r w:rsidR="00B45410" w:rsidRPr="00B45410">
        <w:rPr>
          <w:rFonts w:cstheme="minorHAnsi"/>
          <w:b/>
          <w:bCs/>
        </w:rPr>
        <w:t>d</w:t>
      </w:r>
      <w:r w:rsidRPr="00B45410">
        <w:rPr>
          <w:rFonts w:cstheme="minorHAnsi"/>
          <w:b/>
          <w:bCs/>
        </w:rPr>
        <w:t>joudi</w:t>
      </w:r>
      <w:proofErr w:type="spellEnd"/>
      <w:r>
        <w:rPr>
          <w:rFonts w:cstheme="minorHAnsi"/>
        </w:rPr>
        <w:t> »</w:t>
      </w:r>
      <w:r w:rsidRPr="000116A7">
        <w:rPr>
          <w:rFonts w:cstheme="minorHAnsi"/>
        </w:rPr>
        <w:t xml:space="preserve"> désigne le lieu où l'arche de Noé (a) a accosté. Il existe plusieurs interprétations à ce sujet :</w:t>
      </w:r>
    </w:p>
    <w:p w14:paraId="0FA6D463" w14:textId="77777777" w:rsidR="0087528B" w:rsidRPr="000116A7" w:rsidRDefault="0087528B" w:rsidP="002E5411">
      <w:pPr>
        <w:jc w:val="both"/>
        <w:rPr>
          <w:rFonts w:cstheme="minorHAnsi"/>
        </w:rPr>
      </w:pPr>
      <w:r w:rsidRPr="000116A7">
        <w:rPr>
          <w:rFonts w:cstheme="minorHAnsi"/>
        </w:rPr>
        <w:t xml:space="preserve">a) Certains exégètes estiment que </w:t>
      </w:r>
      <w:r>
        <w:rPr>
          <w:rFonts w:cstheme="minorHAnsi"/>
        </w:rPr>
        <w:t>« </w:t>
      </w:r>
      <w:proofErr w:type="spellStart"/>
      <w:r w:rsidR="00B45410">
        <w:rPr>
          <w:rFonts w:cstheme="minorHAnsi"/>
        </w:rPr>
        <w:t>d</w:t>
      </w:r>
      <w:r w:rsidRPr="000116A7">
        <w:rPr>
          <w:rFonts w:cstheme="minorHAnsi"/>
        </w:rPr>
        <w:t>joudi</w:t>
      </w:r>
      <w:proofErr w:type="spellEnd"/>
      <w:r>
        <w:rPr>
          <w:rFonts w:cstheme="minorHAnsi"/>
        </w:rPr>
        <w:t> »</w:t>
      </w:r>
      <w:r w:rsidRPr="000116A7">
        <w:rPr>
          <w:rFonts w:cstheme="minorHAnsi"/>
        </w:rPr>
        <w:t xml:space="preserve"> signifie une montagne ou un sol ferme.</w:t>
      </w:r>
    </w:p>
    <w:p w14:paraId="0E2E9742" w14:textId="77777777" w:rsidR="0087528B" w:rsidRPr="00B12519" w:rsidRDefault="0087528B" w:rsidP="002E5411">
      <w:pPr>
        <w:jc w:val="both"/>
        <w:rPr>
          <w:rFonts w:cstheme="minorHAnsi"/>
        </w:rPr>
      </w:pPr>
      <w:r w:rsidRPr="000116A7">
        <w:rPr>
          <w:rFonts w:cstheme="minorHAnsi"/>
        </w:rPr>
        <w:t xml:space="preserve">b) D'autres pensent que </w:t>
      </w:r>
      <w:r>
        <w:rPr>
          <w:rFonts w:cstheme="minorHAnsi"/>
        </w:rPr>
        <w:t>« </w:t>
      </w:r>
      <w:proofErr w:type="spellStart"/>
      <w:r w:rsidR="00B45410">
        <w:rPr>
          <w:rFonts w:cstheme="minorHAnsi"/>
        </w:rPr>
        <w:t>d</w:t>
      </w:r>
      <w:r w:rsidRPr="000116A7">
        <w:rPr>
          <w:rFonts w:cstheme="minorHAnsi"/>
        </w:rPr>
        <w:t>joudi</w:t>
      </w:r>
      <w:proofErr w:type="spellEnd"/>
      <w:r>
        <w:rPr>
          <w:rFonts w:cstheme="minorHAnsi"/>
        </w:rPr>
        <w:t> »</w:t>
      </w:r>
      <w:r w:rsidRPr="000116A7">
        <w:rPr>
          <w:rFonts w:cstheme="minorHAnsi"/>
        </w:rPr>
        <w:t xml:space="preserve"> est le nom d'une montagne située près de la ville de Mossoul en Irak, ou dans la région du Sham (actuelle Syrie). Selon cette interprétation, des fragments de l'arche de Noé (a) étaient encore visibles au sommet de cette montagne jusqu'à l'époque des Abbassides. Les récits islamiques mentionnant que l'arche de Noé (a) a accosté à Mossoul ou près de </w:t>
      </w:r>
      <w:proofErr w:type="spellStart"/>
      <w:r w:rsidRPr="000116A7">
        <w:rPr>
          <w:rFonts w:cstheme="minorHAnsi"/>
        </w:rPr>
        <w:t>Koufa</w:t>
      </w:r>
      <w:proofErr w:type="spellEnd"/>
      <w:r w:rsidRPr="000116A7">
        <w:rPr>
          <w:rFonts w:cstheme="minorHAnsi"/>
        </w:rPr>
        <w:t xml:space="preserve"> corroborent ce point de vue.</w:t>
      </w:r>
      <w:r>
        <w:rPr>
          <w:rFonts w:cstheme="minorHAnsi"/>
        </w:rPr>
        <w:t xml:space="preserve"> </w:t>
      </w:r>
      <w:r w:rsidRPr="000116A7">
        <w:rPr>
          <w:rFonts w:cstheme="minorHAnsi"/>
        </w:rPr>
        <w:t>Cependant, il convient de noter que l'emplacement exact de l'arche de Noé (a) reste sujet à débat et à controverse parmi les chercheurs et les histori</w:t>
      </w:r>
      <w:r>
        <w:rPr>
          <w:rFonts w:cstheme="minorHAnsi"/>
        </w:rPr>
        <w:t>ens</w:t>
      </w:r>
      <w:r w:rsidRPr="00B12519">
        <w:rPr>
          <w:rFonts w:cstheme="minorHAnsi"/>
        </w:rPr>
        <w:t>.</w:t>
      </w:r>
      <w:r w:rsidRPr="00B12519">
        <w:rPr>
          <w:rStyle w:val="Appelnotedebasdep"/>
          <w:rFonts w:cstheme="minorHAnsi"/>
        </w:rPr>
        <w:footnoteReference w:id="73"/>
      </w:r>
      <w:r>
        <w:rPr>
          <w:rFonts w:cstheme="minorHAnsi"/>
        </w:rPr>
        <w:t xml:space="preserve"> </w:t>
      </w:r>
      <w:r w:rsidRPr="00B12519">
        <w:rPr>
          <w:rStyle w:val="Appelnotedebasdep"/>
          <w:rFonts w:cstheme="minorHAnsi"/>
        </w:rPr>
        <w:footnoteReference w:id="74"/>
      </w:r>
    </w:p>
    <w:p w14:paraId="2C6D88C8" w14:textId="77777777" w:rsidR="0087528B" w:rsidRDefault="0087528B" w:rsidP="002E5411">
      <w:pPr>
        <w:jc w:val="both"/>
        <w:rPr>
          <w:rFonts w:cstheme="minorHAnsi"/>
        </w:rPr>
      </w:pPr>
    </w:p>
    <w:p w14:paraId="01253747" w14:textId="77777777" w:rsidR="0087528B" w:rsidRDefault="0087528B" w:rsidP="002E5411">
      <w:pPr>
        <w:jc w:val="both"/>
        <w:rPr>
          <w:rFonts w:cstheme="minorHAnsi"/>
        </w:rPr>
      </w:pPr>
    </w:p>
    <w:p w14:paraId="202B7874" w14:textId="74BE005E" w:rsidR="00645002" w:rsidRPr="00B12519" w:rsidRDefault="00645002" w:rsidP="00645002">
      <w:pPr>
        <w:jc w:val="right"/>
        <w:rPr>
          <w:rFonts w:cstheme="minorHAnsi"/>
        </w:rPr>
      </w:pPr>
      <w:r w:rsidRPr="0080509C">
        <w:rPr>
          <w:rFonts w:cs="KFGQPC Uthmanic Script HAFS"/>
          <w:color w:val="000000"/>
          <w:sz w:val="36"/>
          <w:szCs w:val="36"/>
          <w:shd w:val="clear" w:color="auto" w:fill="FFFFFF"/>
          <w:rtl/>
        </w:rPr>
        <w:lastRenderedPageBreak/>
        <w:t xml:space="preserve">وَنَادَىٰ نُوحٞ </w:t>
      </w:r>
      <w:proofErr w:type="spellStart"/>
      <w:r w:rsidRPr="0080509C">
        <w:rPr>
          <w:rFonts w:cs="KFGQPC Uthmanic Script HAFS"/>
          <w:color w:val="000000"/>
          <w:sz w:val="36"/>
          <w:szCs w:val="36"/>
          <w:shd w:val="clear" w:color="auto" w:fill="FFFFFF"/>
          <w:rtl/>
        </w:rPr>
        <w:t>رَّبَّهُ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فَقَالَ رَبِّ إِنَّ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بۡنِي</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w:t>
      </w:r>
      <w:r w:rsidRPr="0080509C">
        <w:rPr>
          <w:rFonts w:cs="KFGQPC Uthmanic Script HAFS" w:hint="eastAsia"/>
          <w:color w:val="000000"/>
          <w:sz w:val="36"/>
          <w:szCs w:val="36"/>
          <w:shd w:val="clear" w:color="auto" w:fill="FFFFFF"/>
          <w:rtl/>
        </w:rPr>
        <w:t>هۡلِي</w:t>
      </w:r>
      <w:proofErr w:type="spellEnd"/>
      <w:r w:rsidRPr="0080509C">
        <w:rPr>
          <w:rFonts w:cs="KFGQPC Uthmanic Script HAFS"/>
          <w:color w:val="000000"/>
          <w:sz w:val="36"/>
          <w:szCs w:val="36"/>
          <w:shd w:val="clear" w:color="auto" w:fill="FFFFFF"/>
          <w:rtl/>
        </w:rPr>
        <w:t xml:space="preserve"> وَإِنَّ </w:t>
      </w:r>
      <w:proofErr w:type="spellStart"/>
      <w:r w:rsidRPr="0080509C">
        <w:rPr>
          <w:rFonts w:cs="KFGQPC Uthmanic Script HAFS"/>
          <w:color w:val="000000"/>
          <w:sz w:val="36"/>
          <w:szCs w:val="36"/>
          <w:shd w:val="clear" w:color="auto" w:fill="FFFFFF"/>
          <w:rtl/>
        </w:rPr>
        <w:t>وَعۡدَكَ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لۡحَقُّ</w:t>
      </w:r>
      <w:proofErr w:type="spellEnd"/>
      <w:r w:rsidRPr="0080509C">
        <w:rPr>
          <w:rFonts w:cs="KFGQPC Uthmanic Script HAFS"/>
          <w:color w:val="000000"/>
          <w:sz w:val="36"/>
          <w:szCs w:val="36"/>
          <w:shd w:val="clear" w:color="auto" w:fill="FFFFFF"/>
          <w:rtl/>
        </w:rPr>
        <w:t xml:space="preserve"> وَأَنتَ </w:t>
      </w:r>
      <w:proofErr w:type="spellStart"/>
      <w:r w:rsidRPr="0080509C">
        <w:rPr>
          <w:rFonts w:cs="KFGQPC Uthmanic Script HAFS"/>
          <w:color w:val="000000"/>
          <w:sz w:val="36"/>
          <w:szCs w:val="36"/>
          <w:shd w:val="clear" w:color="auto" w:fill="FFFFFF"/>
          <w:rtl/>
        </w:rPr>
        <w:t>أَحۡكَمُ</w:t>
      </w:r>
      <w:proofErr w:type="spellEnd"/>
      <w:r w:rsidRPr="0080509C">
        <w:rPr>
          <w:rFonts w:cs="KFGQPC Uthmanic Script HAFS"/>
          <w:color w:val="000000"/>
          <w:sz w:val="36"/>
          <w:szCs w:val="36"/>
          <w:shd w:val="clear" w:color="auto" w:fill="FFFFFF"/>
          <w:rtl/>
        </w:rPr>
        <w:t xml:space="preserve"> </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لۡحَٰكِمِينَ</w:t>
      </w:r>
      <w:r w:rsidRPr="0080509C">
        <w:rPr>
          <w:rFonts w:cs="KFGQPC Uthmanic Script HAFS"/>
          <w:color w:val="000000"/>
          <w:sz w:val="36"/>
          <w:szCs w:val="36"/>
          <w:shd w:val="clear" w:color="auto" w:fill="FFFFFF"/>
          <w:rtl/>
        </w:rPr>
        <w:t>٤٥</w:t>
      </w:r>
    </w:p>
    <w:p w14:paraId="0BC65160" w14:textId="77777777" w:rsidR="0087528B" w:rsidRDefault="0087528B" w:rsidP="002E5411">
      <w:pPr>
        <w:jc w:val="both"/>
        <w:rPr>
          <w:rFonts w:cstheme="minorHAnsi"/>
        </w:rPr>
      </w:pPr>
    </w:p>
    <w:p w14:paraId="522C744A"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45- Et Noé invoqua son Seigneur et dit : « Ô mon Seigneur, certes mon fils est de ma famille et Ta promesse est vérité. Tu es le plus juste des juges ».</w:t>
      </w:r>
    </w:p>
    <w:p w14:paraId="0E762ADE" w14:textId="77777777" w:rsidR="0087528B" w:rsidRPr="00B12519" w:rsidRDefault="0087528B" w:rsidP="002E5411">
      <w:pPr>
        <w:jc w:val="both"/>
        <w:rPr>
          <w:rFonts w:cstheme="minorHAnsi"/>
        </w:rPr>
      </w:pPr>
    </w:p>
    <w:p w14:paraId="665738B3" w14:textId="77777777" w:rsidR="0087528B" w:rsidRPr="00B12519" w:rsidRDefault="0087528B" w:rsidP="002E5411">
      <w:pPr>
        <w:jc w:val="both"/>
        <w:rPr>
          <w:rFonts w:cstheme="minorHAnsi"/>
        </w:rPr>
      </w:pPr>
      <w:r w:rsidRPr="006F64AE">
        <w:rPr>
          <w:rFonts w:cstheme="minorHAnsi"/>
        </w:rPr>
        <w:t xml:space="preserve">Noé (a) n'a pas protesté lorsque son fils se noyait et n'a pas dit : </w:t>
      </w:r>
      <w:r>
        <w:rPr>
          <w:rFonts w:cstheme="minorHAnsi"/>
        </w:rPr>
        <w:t>« </w:t>
      </w:r>
      <w:r w:rsidRPr="006F64AE">
        <w:rPr>
          <w:rFonts w:cstheme="minorHAnsi"/>
        </w:rPr>
        <w:t>Vous auriez dû le sauver parce que vous l'aviez promis</w:t>
      </w:r>
      <w:r>
        <w:rPr>
          <w:rFonts w:cstheme="minorHAnsi"/>
        </w:rPr>
        <w:t> »</w:t>
      </w:r>
      <w:r w:rsidRPr="006F64AE">
        <w:rPr>
          <w:rFonts w:cstheme="minorHAnsi"/>
        </w:rPr>
        <w:t>. Au contraire, d'une manière respectueuse et en se remémorant la promesse divine de sauver sa famille, il a évoqué le sort de son fils comme un exemple. Cependant, il s'en est remis à la décision finale de Dieu, reconnaissant ainsi Sa sagesse et Sa souveraineté absolue. Il savait que Dieu est le plus sage et le plus juste des juges et que Sa déc</w:t>
      </w:r>
      <w:r>
        <w:rPr>
          <w:rFonts w:cstheme="minorHAnsi"/>
        </w:rPr>
        <w:t>ision est toujours la meilleure</w:t>
      </w:r>
      <w:r w:rsidRPr="00B12519">
        <w:rPr>
          <w:rFonts w:cstheme="minorHAnsi"/>
        </w:rPr>
        <w:t>.</w:t>
      </w:r>
      <w:r w:rsidRPr="00B12519">
        <w:rPr>
          <w:rStyle w:val="Appelnotedebasdep"/>
          <w:rFonts w:cstheme="minorHAnsi"/>
        </w:rPr>
        <w:footnoteReference w:id="75"/>
      </w:r>
    </w:p>
    <w:p w14:paraId="3B2711C1" w14:textId="77777777" w:rsidR="0087528B" w:rsidRDefault="0087528B" w:rsidP="002E5411">
      <w:pPr>
        <w:jc w:val="both"/>
        <w:rPr>
          <w:rFonts w:cstheme="minorHAnsi"/>
        </w:rPr>
      </w:pPr>
    </w:p>
    <w:p w14:paraId="64E0F413" w14:textId="77777777" w:rsidR="00B45410" w:rsidRDefault="00B45410" w:rsidP="002E5411">
      <w:pPr>
        <w:jc w:val="both"/>
        <w:rPr>
          <w:rFonts w:cstheme="minorHAnsi"/>
        </w:rPr>
      </w:pPr>
    </w:p>
    <w:p w14:paraId="25006A60" w14:textId="77777777" w:rsidR="00B45410" w:rsidRDefault="00B45410" w:rsidP="002E5411">
      <w:pPr>
        <w:jc w:val="both"/>
        <w:rPr>
          <w:rFonts w:cstheme="minorHAnsi"/>
        </w:rPr>
      </w:pPr>
    </w:p>
    <w:p w14:paraId="5A286D05" w14:textId="378139CE" w:rsidR="0036236B" w:rsidRDefault="0036236B" w:rsidP="0036236B">
      <w:pPr>
        <w:jc w:val="right"/>
        <w:rPr>
          <w:rFonts w:cstheme="minorHAnsi"/>
        </w:rPr>
      </w:pPr>
      <w:r w:rsidRPr="0080509C">
        <w:rPr>
          <w:rFonts w:cs="KFGQPC Uthmanic Script HAFS"/>
          <w:color w:val="000000"/>
          <w:sz w:val="36"/>
          <w:szCs w:val="36"/>
          <w:shd w:val="clear" w:color="auto" w:fill="FFFFFF"/>
          <w:rtl/>
        </w:rPr>
        <w:t xml:space="preserve">قَالَ يَٰنُوحُ </w:t>
      </w:r>
      <w:proofErr w:type="spellStart"/>
      <w:r w:rsidRPr="0080509C">
        <w:rPr>
          <w:rFonts w:cs="KFGQPC Uthmanic Script HAFS"/>
          <w:color w:val="000000"/>
          <w:sz w:val="36"/>
          <w:szCs w:val="36"/>
          <w:shd w:val="clear" w:color="auto" w:fill="FFFFFF"/>
          <w:rtl/>
        </w:rPr>
        <w:t>إِنَّهُ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لَيۡسَ</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أَهۡلِكَۖ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عَمَلٌ </w:t>
      </w:r>
      <w:proofErr w:type="spellStart"/>
      <w:r w:rsidRPr="0080509C">
        <w:rPr>
          <w:rFonts w:cs="KFGQPC Uthmanic Script HAFS"/>
          <w:color w:val="000000"/>
          <w:sz w:val="36"/>
          <w:szCs w:val="36"/>
          <w:shd w:val="clear" w:color="auto" w:fill="FFFFFF"/>
          <w:rtl/>
        </w:rPr>
        <w:t>غَيۡرُ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صَٰلِحٖۖ</w:t>
      </w:r>
      <w:proofErr w:type="spellEnd"/>
      <w:r w:rsidRPr="0080509C">
        <w:rPr>
          <w:rFonts w:cs="KFGQPC Uthmanic Script HAFS"/>
          <w:color w:val="000000"/>
          <w:sz w:val="36"/>
          <w:szCs w:val="36"/>
          <w:shd w:val="clear" w:color="auto" w:fill="FFFFFF"/>
          <w:rtl/>
        </w:rPr>
        <w:t xml:space="preserve"> فَلَا </w:t>
      </w:r>
      <w:proofErr w:type="spellStart"/>
      <w:r w:rsidRPr="0080509C">
        <w:rPr>
          <w:rFonts w:cs="KFGQPC Uthmanic Script HAFS"/>
          <w:color w:val="000000"/>
          <w:sz w:val="36"/>
          <w:szCs w:val="36"/>
          <w:shd w:val="clear" w:color="auto" w:fill="FFFFFF"/>
          <w:rtl/>
        </w:rPr>
        <w:t>تَسۡ‍َٔلۡنِ</w:t>
      </w:r>
      <w:proofErr w:type="spellEnd"/>
      <w:r w:rsidRPr="0080509C">
        <w:rPr>
          <w:rFonts w:cs="KFGQPC Uthmanic Script HAFS"/>
          <w:color w:val="000000"/>
          <w:sz w:val="36"/>
          <w:szCs w:val="36"/>
          <w:shd w:val="clear" w:color="auto" w:fill="FFFFFF"/>
          <w:rtl/>
        </w:rPr>
        <w:t xml:space="preserve"> مَا </w:t>
      </w:r>
      <w:proofErr w:type="spellStart"/>
      <w:r w:rsidRPr="0080509C">
        <w:rPr>
          <w:rFonts w:cs="KFGQPC Uthmanic Script HAFS"/>
          <w:color w:val="000000"/>
          <w:sz w:val="36"/>
          <w:szCs w:val="36"/>
          <w:shd w:val="clear" w:color="auto" w:fill="FFFFFF"/>
          <w:rtl/>
        </w:rPr>
        <w:t>لَيۡسَ</w:t>
      </w:r>
      <w:proofErr w:type="spellEnd"/>
      <w:r w:rsidRPr="0080509C">
        <w:rPr>
          <w:rFonts w:cs="KFGQPC Uthmanic Script HAFS"/>
          <w:color w:val="000000"/>
          <w:sz w:val="36"/>
          <w:szCs w:val="36"/>
          <w:shd w:val="clear" w:color="auto" w:fill="FFFFFF"/>
          <w:rtl/>
        </w:rPr>
        <w:t xml:space="preserve"> لَكَ </w:t>
      </w:r>
      <w:proofErr w:type="spellStart"/>
      <w:r w:rsidRPr="0080509C">
        <w:rPr>
          <w:rFonts w:cs="KFGQPC Uthmanic Script HAFS"/>
          <w:color w:val="000000"/>
          <w:sz w:val="36"/>
          <w:szCs w:val="36"/>
          <w:shd w:val="clear" w:color="auto" w:fill="FFFFFF"/>
          <w:rtl/>
        </w:rPr>
        <w:t>بِهِ</w:t>
      </w:r>
      <w:r w:rsidRPr="0080509C">
        <w:rPr>
          <w:rFonts w:cs="KFGQPC Uthmanic Script HAFS" w:hint="cs"/>
          <w:color w:val="000000"/>
          <w:sz w:val="36"/>
          <w:szCs w:val="36"/>
          <w:shd w:val="clear" w:color="auto" w:fill="FFFFFF"/>
          <w:rtl/>
        </w:rPr>
        <w:t>ۦ</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عِلۡمٌۖ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إِنِّيٓ</w:t>
      </w:r>
      <w:proofErr w:type="spellEnd"/>
      <w:r w:rsidRPr="0080509C">
        <w:rPr>
          <w:rFonts w:cs="KFGQPC Uthmanic Script HAFS"/>
          <w:color w:val="000000"/>
          <w:sz w:val="36"/>
          <w:szCs w:val="36"/>
          <w:shd w:val="clear" w:color="auto" w:fill="FFFFFF"/>
          <w:rtl/>
        </w:rPr>
        <w:t xml:space="preserve"> أَعِظُكَ أَن تَكُونَ مِنَ </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لۡجَٰهِلِينَ</w:t>
      </w:r>
      <w:r w:rsidRPr="0080509C">
        <w:rPr>
          <w:rFonts w:cs="KFGQPC Uthmanic Script HAFS"/>
          <w:color w:val="000000"/>
          <w:sz w:val="36"/>
          <w:szCs w:val="36"/>
          <w:shd w:val="clear" w:color="auto" w:fill="FFFFFF"/>
          <w:rtl/>
        </w:rPr>
        <w:t>٤٦</w:t>
      </w:r>
    </w:p>
    <w:p w14:paraId="694DE557" w14:textId="77777777" w:rsidR="0036236B" w:rsidRPr="00B12519" w:rsidRDefault="0036236B" w:rsidP="002E5411">
      <w:pPr>
        <w:jc w:val="both"/>
        <w:rPr>
          <w:rFonts w:cstheme="minorHAnsi"/>
        </w:rPr>
      </w:pPr>
    </w:p>
    <w:p w14:paraId="1BFDA6D0" w14:textId="6A890D19" w:rsidR="0087528B" w:rsidRPr="006D7FE1" w:rsidRDefault="00B64428" w:rsidP="002E5411">
      <w:pPr>
        <w:jc w:val="both"/>
        <w:rPr>
          <w:rFonts w:ascii="Calibri" w:hAnsi="Calibri" w:cs="Calibri"/>
          <w:b/>
          <w:bCs/>
          <w:i/>
          <w:iCs/>
          <w:sz w:val="20"/>
          <w:szCs w:val="20"/>
        </w:rPr>
      </w:pPr>
      <w:bookmarkStart w:id="20" w:name="_Hlk208066379"/>
      <w:r w:rsidRPr="00B64428">
        <w:rPr>
          <w:rFonts w:ascii="Calibri" w:hAnsi="Calibri" w:cs="Calibri"/>
          <w:b/>
          <w:bCs/>
          <w:i/>
          <w:iCs/>
          <w:sz w:val="20"/>
          <w:szCs w:val="20"/>
        </w:rPr>
        <w:t>46- Il dit : « Ô Noé, il n’est pas de ta famille. Il est [devenu] un acte infâme (il est impie obstiné, corrupteur). Ne Me demande pas [de réaliser] ce que tu ne sais pas. Je te conseille que tu ne sois jamais du nombre des ignorants »</w:t>
      </w:r>
      <w:r w:rsidR="0087528B" w:rsidRPr="006D7FE1">
        <w:rPr>
          <w:rFonts w:ascii="Calibri" w:hAnsi="Calibri" w:cs="Calibri"/>
          <w:b/>
          <w:bCs/>
          <w:i/>
          <w:iCs/>
          <w:sz w:val="20"/>
          <w:szCs w:val="20"/>
        </w:rPr>
        <w:t>.</w:t>
      </w:r>
    </w:p>
    <w:p w14:paraId="6CF54D68" w14:textId="77777777" w:rsidR="0087528B" w:rsidRPr="00B12519" w:rsidRDefault="0087528B" w:rsidP="002E5411">
      <w:pPr>
        <w:jc w:val="both"/>
        <w:rPr>
          <w:rFonts w:cstheme="minorHAnsi"/>
        </w:rPr>
      </w:pPr>
    </w:p>
    <w:p w14:paraId="19A77270" w14:textId="7605374D" w:rsidR="0087528B" w:rsidRPr="009917B4" w:rsidRDefault="00B64428" w:rsidP="002E5411">
      <w:pPr>
        <w:jc w:val="both"/>
        <w:rPr>
          <w:rFonts w:cstheme="minorHAnsi"/>
        </w:rPr>
      </w:pPr>
      <w:r w:rsidRPr="00B64428">
        <w:rPr>
          <w:rFonts w:cstheme="minorHAnsi"/>
        </w:rPr>
        <w:t>1-</w:t>
      </w:r>
      <w:r w:rsidR="005315F3">
        <w:rPr>
          <w:rFonts w:cstheme="minorHAnsi"/>
        </w:rPr>
        <w:t> </w:t>
      </w:r>
      <w:r w:rsidRPr="00B64428">
        <w:rPr>
          <w:rFonts w:cstheme="minorHAnsi"/>
        </w:rPr>
        <w:t xml:space="preserve">L’expression « </w:t>
      </w:r>
      <w:r w:rsidRPr="00B64428">
        <w:rPr>
          <w:rFonts w:cstheme="minorHAnsi"/>
          <w:b/>
          <w:bCs/>
        </w:rPr>
        <w:t xml:space="preserve">Il est [devenu] un acte infâme </w:t>
      </w:r>
      <w:r w:rsidRPr="00B64428">
        <w:rPr>
          <w:rFonts w:cstheme="minorHAnsi"/>
        </w:rPr>
        <w:t>» signifie que le fils de Noé a commis des actes si répréhensibles qu’il est devenu, en quelque sorte, l’incarnation même de l’indécence. Cette formulation utilise une exagération rhétorique pour mettre en évidence la gravité de ses actions et souligner qu’elles étaient en complète opposition avec les valeurs morales et éthiques de sa communauté</w:t>
      </w:r>
      <w:r w:rsidR="0087528B" w:rsidRPr="009917B4">
        <w:rPr>
          <w:rFonts w:cstheme="minorHAnsi"/>
        </w:rPr>
        <w:t>.</w:t>
      </w:r>
    </w:p>
    <w:bookmarkEnd w:id="20"/>
    <w:p w14:paraId="47DDFCA4" w14:textId="77777777" w:rsidR="0087528B" w:rsidRPr="009917B4" w:rsidRDefault="0087528B" w:rsidP="002E5411">
      <w:pPr>
        <w:jc w:val="both"/>
        <w:rPr>
          <w:rFonts w:cstheme="minorHAnsi"/>
        </w:rPr>
      </w:pPr>
      <w:r w:rsidRPr="0061630F">
        <w:rPr>
          <w:rFonts w:cstheme="minorHAnsi"/>
        </w:rPr>
        <w:t>2</w:t>
      </w:r>
      <w:r w:rsidR="00B45410" w:rsidRPr="0061630F">
        <w:rPr>
          <w:rFonts w:cstheme="minorHAnsi"/>
        </w:rPr>
        <w:t xml:space="preserve">- </w:t>
      </w:r>
      <w:r w:rsidRPr="0061630F">
        <w:rPr>
          <w:rFonts w:cstheme="minorHAnsi"/>
        </w:rPr>
        <w:t>Dans les récits, comme dans ce verset, le lien entre l'école de pensée, la croyance originelle et les liens de parenté a été considéré comme secondaire</w:t>
      </w:r>
      <w:r w:rsidRPr="009917B4">
        <w:rPr>
          <w:rFonts w:cstheme="minorHAnsi"/>
        </w:rPr>
        <w:t xml:space="preserve"> par rapport à la pratique et aux actions des individus. Par exemple, dans le cas de Salmaan Farsi, qui n'était pas d'origine arabe, il a été dit : </w:t>
      </w:r>
      <w:r>
        <w:rPr>
          <w:rFonts w:cstheme="minorHAnsi"/>
        </w:rPr>
        <w:t>« </w:t>
      </w:r>
      <w:r w:rsidRPr="009917B4">
        <w:rPr>
          <w:rFonts w:cstheme="minorHAnsi"/>
        </w:rPr>
        <w:t xml:space="preserve">Il est des nôtres, les </w:t>
      </w:r>
      <w:proofErr w:type="spellStart"/>
      <w:r w:rsidRPr="009917B4">
        <w:rPr>
          <w:rFonts w:cstheme="minorHAnsi"/>
        </w:rPr>
        <w:t>Ahlal</w:t>
      </w:r>
      <w:proofErr w:type="spellEnd"/>
      <w:r w:rsidRPr="009917B4">
        <w:rPr>
          <w:rFonts w:cstheme="minorHAnsi"/>
        </w:rPr>
        <w:t xml:space="preserve"> Bayt</w:t>
      </w:r>
      <w:r>
        <w:rPr>
          <w:rFonts w:cstheme="minorHAnsi"/>
        </w:rPr>
        <w:t> »</w:t>
      </w:r>
      <w:r w:rsidRPr="009917B4">
        <w:rPr>
          <w:rFonts w:cstheme="minorHAnsi"/>
        </w:rPr>
        <w:t xml:space="preserve">, en raison de sa foi sincère et de sa pratique vertueuse. En revanche, il est dit de certaines autres personnes qu'elles ne font pas partie de la communauté ou qu'elles ne sont pas musulmanes, même </w:t>
      </w:r>
      <w:r w:rsidRPr="009917B4">
        <w:rPr>
          <w:rFonts w:cstheme="minorHAnsi"/>
        </w:rPr>
        <w:lastRenderedPageBreak/>
        <w:t>si elles ont des liens de parenté avec le Prophète (s) ou les Imams (a). Voici deux exemples tirés de certains récits :</w:t>
      </w:r>
    </w:p>
    <w:p w14:paraId="2A320422" w14:textId="286375CE" w:rsidR="0087528B" w:rsidRPr="009917B4" w:rsidRDefault="0087528B" w:rsidP="002E5411">
      <w:pPr>
        <w:jc w:val="both"/>
        <w:rPr>
          <w:rFonts w:cstheme="minorHAnsi"/>
        </w:rPr>
      </w:pPr>
      <w:r w:rsidRPr="009917B4">
        <w:rPr>
          <w:rFonts w:cstheme="minorHAnsi"/>
        </w:rPr>
        <w:t>a) Il est rapporté de l'Imam al-</w:t>
      </w:r>
      <w:proofErr w:type="spellStart"/>
      <w:r w:rsidRPr="009917B4">
        <w:rPr>
          <w:rFonts w:cstheme="minorHAnsi"/>
        </w:rPr>
        <w:t>Kàdhim</w:t>
      </w:r>
      <w:proofErr w:type="spellEnd"/>
      <w:r w:rsidRPr="009917B4">
        <w:rPr>
          <w:rFonts w:cstheme="minorHAnsi"/>
        </w:rPr>
        <w:t xml:space="preserve"> (a) : </w:t>
      </w:r>
      <w:r>
        <w:rPr>
          <w:rFonts w:cstheme="minorHAnsi"/>
        </w:rPr>
        <w:t>« </w:t>
      </w:r>
      <w:r w:rsidRPr="009917B4">
        <w:rPr>
          <w:rFonts w:cstheme="minorHAnsi"/>
        </w:rPr>
        <w:t>Celui qui ne fait pas son bilan quotidien n'est pas des nôtres</w:t>
      </w:r>
      <w:r w:rsidR="000365EB">
        <w:rPr>
          <w:rFonts w:cstheme="minorHAnsi"/>
        </w:rPr>
        <w:t> </w:t>
      </w:r>
      <w:r>
        <w:rPr>
          <w:rFonts w:cstheme="minorHAnsi"/>
        </w:rPr>
        <w:t>»</w:t>
      </w:r>
    </w:p>
    <w:p w14:paraId="5BD55D0C" w14:textId="61D9C12B" w:rsidR="0087528B" w:rsidRPr="00B12519" w:rsidRDefault="0087528B" w:rsidP="002E5411">
      <w:pPr>
        <w:jc w:val="both"/>
        <w:rPr>
          <w:rFonts w:cstheme="minorHAnsi"/>
        </w:rPr>
      </w:pPr>
      <w:r w:rsidRPr="009917B4">
        <w:rPr>
          <w:rFonts w:cstheme="minorHAnsi"/>
        </w:rPr>
        <w:t xml:space="preserve">b) Il a été rapporté par le Saint Prophète (s) : </w:t>
      </w:r>
      <w:r>
        <w:rPr>
          <w:rFonts w:cstheme="minorHAnsi"/>
        </w:rPr>
        <w:t>« </w:t>
      </w:r>
      <w:r w:rsidRPr="009917B4">
        <w:rPr>
          <w:rFonts w:cstheme="minorHAnsi"/>
        </w:rPr>
        <w:t>Quiconq</w:t>
      </w:r>
      <w:r w:rsidR="00CB2D40">
        <w:rPr>
          <w:rFonts w:cstheme="minorHAnsi"/>
        </w:rPr>
        <w:t>ue entend un être humain crier « Ô musulmans, aidez-moi »</w:t>
      </w:r>
      <w:r w:rsidRPr="009917B4">
        <w:rPr>
          <w:rFonts w:cstheme="minorHAnsi"/>
        </w:rPr>
        <w:t xml:space="preserve"> et ne répond pas, alors ce n'est pas un musulman</w:t>
      </w:r>
      <w:r w:rsidR="0007449F">
        <w:rPr>
          <w:rFonts w:cstheme="minorHAnsi"/>
        </w:rPr>
        <w:t xml:space="preserve"> </w:t>
      </w:r>
      <w:r>
        <w:rPr>
          <w:rFonts w:cstheme="minorHAnsi"/>
        </w:rPr>
        <w:t>»</w:t>
      </w:r>
      <w:r w:rsidR="0007449F">
        <w:rPr>
          <w:rFonts w:cstheme="minorHAnsi"/>
        </w:rPr>
        <w:t>.</w:t>
      </w:r>
      <w:r w:rsidRPr="009917B4">
        <w:rPr>
          <w:rFonts w:cstheme="minorHAnsi"/>
        </w:rPr>
        <w:t xml:space="preserve"> Ces exemples montrent que les actions et les pratiques sont plus importantes que les liens de parenté ou l'appartenance à une communauté particulière</w:t>
      </w:r>
      <w:r w:rsidR="0007449F">
        <w:rPr>
          <w:rFonts w:cstheme="minorHAnsi"/>
        </w:rPr>
        <w:t>.</w:t>
      </w:r>
      <w:r w:rsidRPr="00B12519">
        <w:rPr>
          <w:rStyle w:val="Appelnotedebasdep"/>
          <w:rFonts w:cstheme="minorHAnsi"/>
        </w:rPr>
        <w:footnoteReference w:id="76"/>
      </w:r>
      <w:r>
        <w:rPr>
          <w:rFonts w:cstheme="minorHAnsi"/>
        </w:rPr>
        <w:t xml:space="preserve"> </w:t>
      </w:r>
      <w:r w:rsidRPr="00B12519">
        <w:rPr>
          <w:rStyle w:val="Appelnotedebasdep"/>
          <w:rFonts w:cstheme="minorHAnsi"/>
        </w:rPr>
        <w:footnoteReference w:id="77"/>
      </w:r>
    </w:p>
    <w:p w14:paraId="235F8741" w14:textId="77777777" w:rsidR="0087528B" w:rsidRDefault="0087528B" w:rsidP="002E5411">
      <w:pPr>
        <w:jc w:val="both"/>
        <w:rPr>
          <w:rFonts w:cstheme="minorHAnsi"/>
        </w:rPr>
      </w:pPr>
    </w:p>
    <w:p w14:paraId="243580C9" w14:textId="77777777" w:rsidR="005315F3" w:rsidRPr="00B12519" w:rsidRDefault="005315F3" w:rsidP="002E5411">
      <w:pPr>
        <w:jc w:val="both"/>
        <w:rPr>
          <w:rFonts w:cstheme="minorHAnsi"/>
        </w:rPr>
      </w:pPr>
    </w:p>
    <w:p w14:paraId="22D47FB0" w14:textId="41302D9E" w:rsidR="0087528B" w:rsidRDefault="0036236B" w:rsidP="0036236B">
      <w:pPr>
        <w:jc w:val="right"/>
        <w:rPr>
          <w:rFonts w:cstheme="minorHAnsi"/>
        </w:rPr>
      </w:pPr>
      <w:r w:rsidRPr="0080509C">
        <w:rPr>
          <w:rFonts w:cs="KFGQPC Uthmanic Script HAFS"/>
          <w:color w:val="000000"/>
          <w:sz w:val="36"/>
          <w:szCs w:val="36"/>
          <w:shd w:val="clear" w:color="auto" w:fill="FFFFFF"/>
          <w:rtl/>
        </w:rPr>
        <w:t xml:space="preserve">قَالَ رَبِّ </w:t>
      </w:r>
      <w:proofErr w:type="spellStart"/>
      <w:r w:rsidRPr="0080509C">
        <w:rPr>
          <w:rFonts w:cs="KFGQPC Uthmanic Script HAFS"/>
          <w:color w:val="000000"/>
          <w:sz w:val="36"/>
          <w:szCs w:val="36"/>
          <w:shd w:val="clear" w:color="auto" w:fill="FFFFFF"/>
          <w:rtl/>
        </w:rPr>
        <w:t>إِ</w:t>
      </w:r>
      <w:r w:rsidRPr="0080509C">
        <w:rPr>
          <w:rFonts w:cs="KFGQPC Uthmanic Script HAFS" w:hint="eastAsia"/>
          <w:color w:val="000000"/>
          <w:sz w:val="36"/>
          <w:szCs w:val="36"/>
          <w:shd w:val="clear" w:color="auto" w:fill="FFFFFF"/>
          <w:rtl/>
        </w:rPr>
        <w:t>نِّيٓ</w:t>
      </w:r>
      <w:proofErr w:type="spellEnd"/>
      <w:r w:rsidRPr="0080509C">
        <w:rPr>
          <w:rFonts w:cs="KFGQPC Uthmanic Script HAFS"/>
          <w:color w:val="000000"/>
          <w:sz w:val="36"/>
          <w:szCs w:val="36"/>
          <w:shd w:val="clear" w:color="auto" w:fill="FFFFFF"/>
          <w:rtl/>
        </w:rPr>
        <w:t xml:space="preserve"> أَعُوذُ بِكَ </w:t>
      </w:r>
      <w:proofErr w:type="spellStart"/>
      <w:r w:rsidRPr="0080509C">
        <w:rPr>
          <w:rFonts w:cs="KFGQPC Uthmanic Script HAFS"/>
          <w:color w:val="000000"/>
          <w:sz w:val="36"/>
          <w:szCs w:val="36"/>
          <w:shd w:val="clear" w:color="auto" w:fill="FFFFFF"/>
          <w:rtl/>
        </w:rPr>
        <w:t>أَنۡ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أَسۡ‍َٔلَكَ</w:t>
      </w:r>
      <w:proofErr w:type="spellEnd"/>
      <w:r w:rsidRPr="0080509C">
        <w:rPr>
          <w:rFonts w:cs="KFGQPC Uthmanic Script HAFS"/>
          <w:color w:val="000000"/>
          <w:sz w:val="36"/>
          <w:szCs w:val="36"/>
          <w:shd w:val="clear" w:color="auto" w:fill="FFFFFF"/>
          <w:rtl/>
        </w:rPr>
        <w:t xml:space="preserve"> مَا </w:t>
      </w:r>
      <w:proofErr w:type="spellStart"/>
      <w:r w:rsidRPr="0080509C">
        <w:rPr>
          <w:rFonts w:cs="KFGQPC Uthmanic Script HAFS"/>
          <w:color w:val="000000"/>
          <w:sz w:val="36"/>
          <w:szCs w:val="36"/>
          <w:shd w:val="clear" w:color="auto" w:fill="FFFFFF"/>
          <w:rtl/>
        </w:rPr>
        <w:t>لَيۡسَ</w:t>
      </w:r>
      <w:proofErr w:type="spellEnd"/>
      <w:r w:rsidRPr="0080509C">
        <w:rPr>
          <w:rFonts w:cs="KFGQPC Uthmanic Script HAFS"/>
          <w:color w:val="000000"/>
          <w:sz w:val="36"/>
          <w:szCs w:val="36"/>
          <w:shd w:val="clear" w:color="auto" w:fill="FFFFFF"/>
          <w:rtl/>
        </w:rPr>
        <w:t xml:space="preserve"> لِي </w:t>
      </w:r>
      <w:proofErr w:type="spellStart"/>
      <w:r w:rsidRPr="0080509C">
        <w:rPr>
          <w:rFonts w:cs="KFGQPC Uthmanic Script HAFS"/>
          <w:color w:val="000000"/>
          <w:sz w:val="36"/>
          <w:szCs w:val="36"/>
          <w:shd w:val="clear" w:color="auto" w:fill="FFFFFF"/>
          <w:rtl/>
        </w:rPr>
        <w:t>بِهِ</w:t>
      </w:r>
      <w:r w:rsidRPr="0080509C">
        <w:rPr>
          <w:rFonts w:cs="KFGQPC Uthmanic Script HAFS" w:hint="cs"/>
          <w:color w:val="000000"/>
          <w:sz w:val="36"/>
          <w:szCs w:val="36"/>
          <w:shd w:val="clear" w:color="auto" w:fill="FFFFFF"/>
          <w:rtl/>
        </w:rPr>
        <w:t>ۦ</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عِلۡمٞۖ</w:t>
      </w:r>
      <w:proofErr w:type="spellEnd"/>
      <w:r w:rsidRPr="0080509C">
        <w:rPr>
          <w:rFonts w:cs="KFGQPC Uthmanic Script HAFS"/>
          <w:color w:val="000000"/>
          <w:sz w:val="36"/>
          <w:szCs w:val="36"/>
          <w:shd w:val="clear" w:color="auto" w:fill="FFFFFF"/>
          <w:rtl/>
        </w:rPr>
        <w:t xml:space="preserve"> وَإِلَّا </w:t>
      </w:r>
      <w:proofErr w:type="spellStart"/>
      <w:r w:rsidRPr="0080509C">
        <w:rPr>
          <w:rFonts w:cs="KFGQPC Uthmanic Script HAFS"/>
          <w:color w:val="000000"/>
          <w:sz w:val="36"/>
          <w:szCs w:val="36"/>
          <w:shd w:val="clear" w:color="auto" w:fill="FFFFFF"/>
          <w:rtl/>
        </w:rPr>
        <w:t>تَغۡفِرۡ</w:t>
      </w:r>
      <w:proofErr w:type="spellEnd"/>
      <w:r w:rsidRPr="0080509C">
        <w:rPr>
          <w:rFonts w:cs="KFGQPC Uthmanic Script HAFS"/>
          <w:color w:val="000000"/>
          <w:sz w:val="36"/>
          <w:szCs w:val="36"/>
          <w:shd w:val="clear" w:color="auto" w:fill="FFFFFF"/>
          <w:rtl/>
        </w:rPr>
        <w:t xml:space="preserve"> لِي </w:t>
      </w:r>
      <w:proofErr w:type="spellStart"/>
      <w:r w:rsidRPr="0080509C">
        <w:rPr>
          <w:rFonts w:cs="KFGQPC Uthmanic Script HAFS"/>
          <w:color w:val="000000"/>
          <w:sz w:val="36"/>
          <w:szCs w:val="36"/>
          <w:shd w:val="clear" w:color="auto" w:fill="FFFFFF"/>
          <w:rtl/>
        </w:rPr>
        <w:t>وَتَرۡحَمۡنِيٓ</w:t>
      </w:r>
      <w:proofErr w:type="spellEnd"/>
      <w:r w:rsidRPr="0080509C">
        <w:rPr>
          <w:rFonts w:cs="KFGQPC Uthmanic Script HAFS"/>
          <w:color w:val="000000"/>
          <w:sz w:val="36"/>
          <w:szCs w:val="36"/>
          <w:shd w:val="clear" w:color="auto" w:fill="FFFFFF"/>
          <w:rtl/>
        </w:rPr>
        <w:t xml:space="preserve"> أَكُن مِّنَ </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لۡخَٰسِرِينَ</w:t>
      </w:r>
      <w:r w:rsidRPr="0080509C">
        <w:rPr>
          <w:rFonts w:cs="KFGQPC Uthmanic Script HAFS"/>
          <w:color w:val="000000"/>
          <w:sz w:val="36"/>
          <w:szCs w:val="36"/>
          <w:shd w:val="clear" w:color="auto" w:fill="FFFFFF"/>
          <w:rtl/>
        </w:rPr>
        <w:t>٤٧</w:t>
      </w:r>
    </w:p>
    <w:p w14:paraId="4D3349D2" w14:textId="77777777" w:rsidR="0087528B" w:rsidRDefault="0087528B" w:rsidP="002E5411">
      <w:pPr>
        <w:jc w:val="both"/>
        <w:rPr>
          <w:rFonts w:cstheme="minorHAnsi"/>
        </w:rPr>
      </w:pPr>
    </w:p>
    <w:p w14:paraId="43A3D0AF"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47- Alors il dit : « Seigneur, je cherche Ta protection contre toute demande de ce dont je n’ai aucune connaissance. Et si Tu ne me pardonnes pas et ne me fais pas miséricorde, je serai au nombre des perdants ».</w:t>
      </w:r>
    </w:p>
    <w:p w14:paraId="7E89A9C7" w14:textId="77777777" w:rsidR="0087528B" w:rsidRPr="00B12519" w:rsidRDefault="0087528B" w:rsidP="002E5411">
      <w:pPr>
        <w:jc w:val="both"/>
        <w:rPr>
          <w:rFonts w:cstheme="minorHAnsi"/>
        </w:rPr>
      </w:pPr>
    </w:p>
    <w:p w14:paraId="02434031" w14:textId="77777777" w:rsidR="0087528B" w:rsidRPr="00BC3C95" w:rsidRDefault="0087528B" w:rsidP="002E5411">
      <w:pPr>
        <w:jc w:val="both"/>
        <w:rPr>
          <w:rFonts w:cstheme="minorHAnsi"/>
        </w:rPr>
      </w:pPr>
      <w:r>
        <w:rPr>
          <w:rFonts w:cstheme="minorHAnsi"/>
        </w:rPr>
        <w:t>1</w:t>
      </w:r>
      <w:r w:rsidR="0007449F">
        <w:rPr>
          <w:rFonts w:cstheme="minorHAnsi"/>
        </w:rPr>
        <w:t xml:space="preserve">- </w:t>
      </w:r>
      <w:r w:rsidRPr="00BC3C95">
        <w:rPr>
          <w:rFonts w:cstheme="minorHAnsi"/>
        </w:rPr>
        <w:t>Plusieurs facteurs ont poussé Noé (a) à demander le salut pour son fils :</w:t>
      </w:r>
    </w:p>
    <w:p w14:paraId="690245E1" w14:textId="77777777" w:rsidR="0087528B" w:rsidRPr="00BC3C95" w:rsidRDefault="0087528B" w:rsidP="002E5411">
      <w:pPr>
        <w:jc w:val="both"/>
        <w:rPr>
          <w:rFonts w:cstheme="minorHAnsi"/>
        </w:rPr>
      </w:pPr>
      <w:r w:rsidRPr="00BC3C95">
        <w:rPr>
          <w:rFonts w:cstheme="minorHAnsi"/>
        </w:rPr>
        <w:t>a) Tout d'abord, le fils de Noé (a) avait un comportement ambigu et hypocrite. Il oscillait entre les croyants et les incroyants.</w:t>
      </w:r>
    </w:p>
    <w:p w14:paraId="173FBDC8" w14:textId="77777777" w:rsidR="0087528B" w:rsidRPr="00BC3C95" w:rsidRDefault="0087528B" w:rsidP="002E5411">
      <w:pPr>
        <w:jc w:val="both"/>
        <w:rPr>
          <w:rFonts w:cstheme="minorHAnsi"/>
        </w:rPr>
      </w:pPr>
      <w:r w:rsidRPr="00BC3C95">
        <w:rPr>
          <w:rFonts w:cstheme="minorHAnsi"/>
        </w:rPr>
        <w:t>b) Ensuite, le sens aigu des responsabilités de Noé (a) envers son fils, son affection paternelle et son intérêt naturel l'ont amené à demander à Dieu de le sauver.</w:t>
      </w:r>
    </w:p>
    <w:p w14:paraId="03606180" w14:textId="77777777" w:rsidR="0087528B" w:rsidRPr="00BC3C95" w:rsidRDefault="0087528B" w:rsidP="002E5411">
      <w:pPr>
        <w:jc w:val="both"/>
        <w:rPr>
          <w:rFonts w:cstheme="minorHAnsi"/>
        </w:rPr>
      </w:pPr>
      <w:r w:rsidRPr="00BC3C95">
        <w:rPr>
          <w:rFonts w:cstheme="minorHAnsi"/>
        </w:rPr>
        <w:t>c) Enfin, Noé (a) pensait que la promesse de sauver sa famille (mentionnée dans le verset 40 de la sourate Houd) englobait tous les membres de sa famille, à l'exception de sa femme incroyante. C'est pourquoi il a demandé le salut pour son enfant.</w:t>
      </w:r>
    </w:p>
    <w:p w14:paraId="238915B0" w14:textId="77777777" w:rsidR="0087528B" w:rsidRPr="00B12519" w:rsidRDefault="0087528B" w:rsidP="002E5411">
      <w:pPr>
        <w:jc w:val="both"/>
        <w:rPr>
          <w:rFonts w:cstheme="minorHAnsi"/>
        </w:rPr>
      </w:pPr>
      <w:r w:rsidRPr="00BC3C95">
        <w:rPr>
          <w:rFonts w:cstheme="minorHAnsi"/>
        </w:rPr>
        <w:t>Cependant, il est important de noter que si Noé (a) avait su que son fils était devenu mécréant et n'était pas inclus dans la promesse du salut, il n'aurait jamais demandé son pardon, tout comme il n'a pas demandé le salut pour sa femme et a même invoqué la maléd</w:t>
      </w:r>
      <w:r>
        <w:rPr>
          <w:rFonts w:cstheme="minorHAnsi"/>
        </w:rPr>
        <w:t>iction sur les autres mécréants</w:t>
      </w:r>
      <w:r w:rsidRPr="00B12519">
        <w:rPr>
          <w:rFonts w:cstheme="minorHAnsi"/>
        </w:rPr>
        <w:t>.</w:t>
      </w:r>
      <w:r w:rsidRPr="00B12519">
        <w:rPr>
          <w:rStyle w:val="Appelnotedebasdep"/>
          <w:rFonts w:cstheme="minorHAnsi"/>
        </w:rPr>
        <w:footnoteReference w:id="78"/>
      </w:r>
    </w:p>
    <w:p w14:paraId="5D11BE87" w14:textId="3222314D" w:rsidR="0087528B" w:rsidRPr="00B12519" w:rsidRDefault="0087528B" w:rsidP="002E5411">
      <w:pPr>
        <w:jc w:val="both"/>
        <w:rPr>
          <w:rFonts w:cstheme="minorHAnsi"/>
        </w:rPr>
      </w:pPr>
      <w:r>
        <w:rPr>
          <w:rFonts w:cstheme="minorHAnsi"/>
        </w:rPr>
        <w:t>2</w:t>
      </w:r>
      <w:r w:rsidR="0007449F">
        <w:rPr>
          <w:rFonts w:cstheme="minorHAnsi"/>
        </w:rPr>
        <w:t xml:space="preserve">- </w:t>
      </w:r>
      <w:r w:rsidRPr="00BC3C95">
        <w:rPr>
          <w:rFonts w:cstheme="minorHAnsi"/>
        </w:rPr>
        <w:t xml:space="preserve">La demande de Noé (a) de sauver son fils n'était pas un péché en soi, mais compte tenu de sa mission prophétique, il se devait d'être plus prudent dans ses paroles. Cette demande était une forme d'éloignement de ce qui était le meilleur pour lui, raison pour laquelle il a demandé pardon à Dieu. En </w:t>
      </w:r>
      <w:r w:rsidRPr="00BC3C95">
        <w:rPr>
          <w:rFonts w:cstheme="minorHAnsi"/>
        </w:rPr>
        <w:lastRenderedPageBreak/>
        <w:t xml:space="preserve">effet, en tant que </w:t>
      </w:r>
      <w:r w:rsidR="00642C6E">
        <w:rPr>
          <w:rFonts w:cstheme="minorHAnsi"/>
        </w:rPr>
        <w:t>P</w:t>
      </w:r>
      <w:r w:rsidRPr="00BC3C95">
        <w:rPr>
          <w:rFonts w:cstheme="minorHAnsi"/>
        </w:rPr>
        <w:t>rophète</w:t>
      </w:r>
      <w:r w:rsidR="00642C6E">
        <w:rPr>
          <w:rFonts w:cstheme="minorHAnsi"/>
        </w:rPr>
        <w:t xml:space="preserve"> (a)</w:t>
      </w:r>
      <w:r w:rsidRPr="00BC3C95">
        <w:rPr>
          <w:rFonts w:cstheme="minorHAnsi"/>
        </w:rPr>
        <w:t>, il devait être un exemple pour les autres et ne pas laisser ses émotions personnelles influenc</w:t>
      </w:r>
      <w:r>
        <w:rPr>
          <w:rFonts w:cstheme="minorHAnsi"/>
        </w:rPr>
        <w:t>er ses décisions et ses paroles.</w:t>
      </w:r>
      <w:r w:rsidRPr="00B12519">
        <w:rPr>
          <w:rStyle w:val="Appelnotedebasdep"/>
          <w:rFonts w:cstheme="minorHAnsi"/>
        </w:rPr>
        <w:footnoteReference w:id="79"/>
      </w:r>
    </w:p>
    <w:p w14:paraId="0CC726B9" w14:textId="77777777" w:rsidR="0087528B" w:rsidRDefault="0087528B" w:rsidP="002E5411">
      <w:pPr>
        <w:jc w:val="both"/>
        <w:rPr>
          <w:rFonts w:cstheme="minorHAnsi"/>
        </w:rPr>
      </w:pPr>
    </w:p>
    <w:p w14:paraId="4F254D57" w14:textId="77777777" w:rsidR="00E81DEC" w:rsidRDefault="00E81DEC" w:rsidP="002E5411">
      <w:pPr>
        <w:jc w:val="both"/>
        <w:rPr>
          <w:rFonts w:cstheme="minorHAnsi"/>
        </w:rPr>
      </w:pPr>
    </w:p>
    <w:p w14:paraId="6514DD0B" w14:textId="77777777" w:rsidR="00E81DEC" w:rsidRDefault="00E81DEC" w:rsidP="002E5411">
      <w:pPr>
        <w:jc w:val="both"/>
        <w:rPr>
          <w:rFonts w:cstheme="minorHAnsi"/>
        </w:rPr>
      </w:pPr>
    </w:p>
    <w:p w14:paraId="18A48927" w14:textId="54D98B36" w:rsidR="0036236B" w:rsidRDefault="0036236B" w:rsidP="0036236B">
      <w:pPr>
        <w:jc w:val="right"/>
        <w:rPr>
          <w:rFonts w:cstheme="minorHAnsi"/>
        </w:rPr>
      </w:pPr>
      <w:r w:rsidRPr="0080509C">
        <w:rPr>
          <w:rFonts w:cs="KFGQPC Uthmanic Script HAFS"/>
          <w:color w:val="000000"/>
          <w:sz w:val="36"/>
          <w:szCs w:val="36"/>
          <w:shd w:val="clear" w:color="auto" w:fill="FFFFFF"/>
          <w:rtl/>
        </w:rPr>
        <w:t xml:space="preserve">قِيلَ يَٰنُوحُ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هۡبِطۡ</w:t>
      </w:r>
      <w:proofErr w:type="spellEnd"/>
      <w:r w:rsidRPr="0080509C">
        <w:rPr>
          <w:rFonts w:cs="KFGQPC Uthmanic Script HAFS"/>
          <w:color w:val="000000"/>
          <w:sz w:val="36"/>
          <w:szCs w:val="36"/>
          <w:shd w:val="clear" w:color="auto" w:fill="FFFFFF"/>
          <w:rtl/>
        </w:rPr>
        <w:t xml:space="preserve"> بِسَلَٰمٖ مِّنَّا وَبَرَكَٰتٍ </w:t>
      </w:r>
      <w:proofErr w:type="spellStart"/>
      <w:r w:rsidRPr="0080509C">
        <w:rPr>
          <w:rFonts w:cs="KFGQPC Uthmanic Script HAFS"/>
          <w:color w:val="000000"/>
          <w:sz w:val="36"/>
          <w:szCs w:val="36"/>
          <w:shd w:val="clear" w:color="auto" w:fill="FFFFFF"/>
          <w:rtl/>
        </w:rPr>
        <w:t>عَلَيۡكَ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وَعَلَىٰٓ</w:t>
      </w:r>
      <w:proofErr w:type="spellEnd"/>
      <w:r w:rsidRPr="0080509C">
        <w:rPr>
          <w:rFonts w:cs="KFGQPC Uthmanic Script HAFS"/>
          <w:color w:val="000000"/>
          <w:sz w:val="36"/>
          <w:szCs w:val="36"/>
          <w:shd w:val="clear" w:color="auto" w:fill="FFFFFF"/>
          <w:rtl/>
        </w:rPr>
        <w:t xml:space="preserve"> أُمَمٖ مِّمَّن </w:t>
      </w:r>
      <w:proofErr w:type="spellStart"/>
      <w:r w:rsidRPr="0080509C">
        <w:rPr>
          <w:rFonts w:cs="KFGQPC Uthmanic Script HAFS"/>
          <w:color w:val="000000"/>
          <w:sz w:val="36"/>
          <w:szCs w:val="36"/>
          <w:shd w:val="clear" w:color="auto" w:fill="FFFFFF"/>
          <w:rtl/>
        </w:rPr>
        <w:t>مَّعَكَۚ</w:t>
      </w:r>
      <w:proofErr w:type="spellEnd"/>
      <w:r w:rsidRPr="0080509C">
        <w:rPr>
          <w:rFonts w:cs="KFGQPC Uthmanic Script HAFS"/>
          <w:color w:val="000000"/>
          <w:sz w:val="36"/>
          <w:szCs w:val="36"/>
          <w:shd w:val="clear" w:color="auto" w:fill="FFFFFF"/>
          <w:rtl/>
        </w:rPr>
        <w:t xml:space="preserve"> وَأُمَمٞ </w:t>
      </w:r>
      <w:proofErr w:type="spellStart"/>
      <w:r w:rsidRPr="0080509C">
        <w:rPr>
          <w:rFonts w:cs="KFGQPC Uthmanic Script HAFS"/>
          <w:color w:val="000000"/>
          <w:sz w:val="36"/>
          <w:szCs w:val="36"/>
          <w:shd w:val="clear" w:color="auto" w:fill="FFFFFF"/>
          <w:rtl/>
        </w:rPr>
        <w:t>سَنُمَتِّعُهُمۡ</w:t>
      </w:r>
      <w:proofErr w:type="spellEnd"/>
      <w:r w:rsidRPr="0080509C">
        <w:rPr>
          <w:rFonts w:cs="KFGQPC Uthmanic Script HAFS"/>
          <w:color w:val="000000"/>
          <w:sz w:val="36"/>
          <w:szCs w:val="36"/>
          <w:shd w:val="clear" w:color="auto" w:fill="FFFFFF"/>
          <w:rtl/>
        </w:rPr>
        <w:t xml:space="preserve"> ثُمّ</w:t>
      </w:r>
      <w:r w:rsidRPr="0080509C">
        <w:rPr>
          <w:rFonts w:cs="KFGQPC Uthmanic Script HAFS" w:hint="eastAsia"/>
          <w:color w:val="000000"/>
          <w:sz w:val="36"/>
          <w:szCs w:val="36"/>
          <w:shd w:val="clear" w:color="auto" w:fill="FFFFFF"/>
          <w:rtl/>
        </w:rPr>
        <w:t>َ</w:t>
      </w:r>
      <w:r w:rsidRPr="0080509C">
        <w:rPr>
          <w:rFonts w:cs="KFGQPC Uthmanic Script HAFS"/>
          <w:color w:val="000000"/>
          <w:sz w:val="36"/>
          <w:szCs w:val="36"/>
          <w:shd w:val="clear" w:color="auto" w:fill="FFFFFF"/>
          <w:rtl/>
        </w:rPr>
        <w:t xml:space="preserve"> يَمَسُّهُم مِّنَّا عَذَابٌ أَلِيمٞ٤٨</w:t>
      </w:r>
    </w:p>
    <w:p w14:paraId="3C066E09" w14:textId="77777777" w:rsidR="0036236B" w:rsidRDefault="0036236B" w:rsidP="002E5411">
      <w:pPr>
        <w:jc w:val="both"/>
        <w:rPr>
          <w:rFonts w:cstheme="minorHAnsi"/>
        </w:rPr>
      </w:pPr>
    </w:p>
    <w:p w14:paraId="6C70D20D"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48- Il fut dit : « Ô Noé, débarque avec Notre sécurité et Nos bénédictions sur toi et sur des communautés de ceux qui sont avec toi. Et il y aura des communautés auxquelles Nous accorderons une jouissance temporaire ; puis un châtiment douloureux venant de Nous les touchera ».</w:t>
      </w:r>
    </w:p>
    <w:p w14:paraId="3F371B82" w14:textId="77777777" w:rsidR="0087528B" w:rsidRPr="00B12519" w:rsidRDefault="0087528B" w:rsidP="002E5411">
      <w:pPr>
        <w:jc w:val="both"/>
        <w:rPr>
          <w:rFonts w:cstheme="minorHAnsi"/>
          <w:shd w:val="clear" w:color="auto" w:fill="FFFFFF"/>
        </w:rPr>
      </w:pPr>
    </w:p>
    <w:p w14:paraId="40271B86" w14:textId="77777777" w:rsidR="0087528B" w:rsidRPr="00B12519" w:rsidRDefault="0087528B" w:rsidP="002E5411">
      <w:pPr>
        <w:jc w:val="both"/>
        <w:rPr>
          <w:rFonts w:cstheme="minorHAnsi"/>
          <w:shd w:val="clear" w:color="auto" w:fill="FFFFFF"/>
        </w:rPr>
      </w:pPr>
      <w:r w:rsidRPr="00A566F3">
        <w:rPr>
          <w:rFonts w:cstheme="minorHAnsi"/>
          <w:shd w:val="clear" w:color="auto" w:fill="FFFFFF"/>
        </w:rPr>
        <w:t>Après le grand déluge et le châtiment divin, la terre du peuple de Noé (a) a été complètement dévastée. Les pâturages et les jardins ont été entièrement détruits, laissant présager une vie extrêmement difficile pour Noé (a) et ses compagnons. Cependant, malgré cette situation désastreuse, ils ont reçu l'espoir que les portes des bénédictions divines s'ouvriraient pour eux et qu'ils pourraient reconstru</w:t>
      </w:r>
      <w:r>
        <w:rPr>
          <w:rFonts w:cstheme="minorHAnsi"/>
          <w:shd w:val="clear" w:color="auto" w:fill="FFFFFF"/>
        </w:rPr>
        <w:t>ire leur vie et leur communauté.</w:t>
      </w:r>
      <w:r w:rsidRPr="00B12519">
        <w:rPr>
          <w:rStyle w:val="Appelnotedebasdep"/>
          <w:rFonts w:cstheme="minorHAnsi"/>
          <w:shd w:val="clear" w:color="auto" w:fill="FFFFFF"/>
        </w:rPr>
        <w:footnoteReference w:id="80"/>
      </w:r>
    </w:p>
    <w:p w14:paraId="3757C097" w14:textId="77777777" w:rsidR="0087528B" w:rsidRPr="00B12519" w:rsidRDefault="0087528B" w:rsidP="002E5411">
      <w:pPr>
        <w:jc w:val="both"/>
        <w:rPr>
          <w:rFonts w:cstheme="minorHAnsi"/>
          <w:shd w:val="clear" w:color="auto" w:fill="FFFFFF"/>
        </w:rPr>
      </w:pPr>
    </w:p>
    <w:p w14:paraId="3C8443B0" w14:textId="77777777" w:rsidR="0087528B" w:rsidRDefault="0087528B" w:rsidP="002E5411">
      <w:pPr>
        <w:jc w:val="both"/>
        <w:rPr>
          <w:rFonts w:cstheme="minorHAnsi"/>
          <w:shd w:val="clear" w:color="auto" w:fill="FFFFFF"/>
        </w:rPr>
      </w:pPr>
    </w:p>
    <w:p w14:paraId="5201C2E3" w14:textId="77777777" w:rsidR="00035012" w:rsidRDefault="00035012" w:rsidP="002E5411">
      <w:pPr>
        <w:jc w:val="both"/>
        <w:rPr>
          <w:rFonts w:cstheme="minorHAnsi"/>
          <w:shd w:val="clear" w:color="auto" w:fill="FFFFFF"/>
        </w:rPr>
      </w:pPr>
    </w:p>
    <w:p w14:paraId="5D8BFB8F" w14:textId="2F05DA57" w:rsidR="00035012" w:rsidRDefault="00035012" w:rsidP="00035012">
      <w:pPr>
        <w:jc w:val="right"/>
        <w:rPr>
          <w:rFonts w:cstheme="minorHAnsi"/>
          <w:shd w:val="clear" w:color="auto" w:fill="FFFFFF"/>
        </w:rPr>
      </w:pPr>
      <w:proofErr w:type="spellStart"/>
      <w:r w:rsidRPr="0080509C">
        <w:rPr>
          <w:rFonts w:cs="KFGQPC Uthmanic Script HAFS"/>
          <w:color w:val="000000"/>
          <w:sz w:val="36"/>
          <w:szCs w:val="36"/>
          <w:shd w:val="clear" w:color="auto" w:fill="FFFFFF"/>
          <w:rtl/>
        </w:rPr>
        <w:t>تِلۡكَ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أَنۢبَآءِ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لۡغَيۡبِ</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نُوحِيهَآ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إِلَيۡكَۖ</w:t>
      </w:r>
      <w:proofErr w:type="spellEnd"/>
      <w:r w:rsidRPr="0080509C">
        <w:rPr>
          <w:rFonts w:cs="KFGQPC Uthmanic Script HAFS"/>
          <w:color w:val="000000"/>
          <w:sz w:val="36"/>
          <w:szCs w:val="36"/>
          <w:shd w:val="clear" w:color="auto" w:fill="FFFFFF"/>
          <w:rtl/>
        </w:rPr>
        <w:t xml:space="preserve"> مَا كُنتَ </w:t>
      </w:r>
      <w:proofErr w:type="spellStart"/>
      <w:r w:rsidRPr="0080509C">
        <w:rPr>
          <w:rFonts w:cs="KFGQPC Uthmanic Script HAFS"/>
          <w:color w:val="000000"/>
          <w:sz w:val="36"/>
          <w:szCs w:val="36"/>
          <w:shd w:val="clear" w:color="auto" w:fill="FFFFFF"/>
          <w:rtl/>
        </w:rPr>
        <w:t>تَعۡلَمُهَآ</w:t>
      </w:r>
      <w:proofErr w:type="spellEnd"/>
      <w:r w:rsidRPr="0080509C">
        <w:rPr>
          <w:rFonts w:cs="KFGQPC Uthmanic Script HAFS"/>
          <w:color w:val="000000"/>
          <w:sz w:val="36"/>
          <w:szCs w:val="36"/>
          <w:shd w:val="clear" w:color="auto" w:fill="FFFFFF"/>
          <w:rtl/>
        </w:rPr>
        <w:t xml:space="preserve"> أَنتَ وَلَا </w:t>
      </w:r>
      <w:proofErr w:type="spellStart"/>
      <w:r w:rsidRPr="0080509C">
        <w:rPr>
          <w:rFonts w:cs="KFGQPC Uthmanic Script HAFS"/>
          <w:color w:val="000000"/>
          <w:sz w:val="36"/>
          <w:szCs w:val="36"/>
          <w:shd w:val="clear" w:color="auto" w:fill="FFFFFF"/>
          <w:rtl/>
        </w:rPr>
        <w:t>قَوۡمُكَ</w:t>
      </w:r>
      <w:proofErr w:type="spellEnd"/>
      <w:r w:rsidRPr="0080509C">
        <w:rPr>
          <w:rFonts w:cs="KFGQPC Uthmanic Script HAFS"/>
          <w:color w:val="000000"/>
          <w:sz w:val="36"/>
          <w:szCs w:val="36"/>
          <w:shd w:val="clear" w:color="auto" w:fill="FFFFFF"/>
          <w:rtl/>
        </w:rPr>
        <w:t xml:space="preserve"> مِن </w:t>
      </w:r>
      <w:proofErr w:type="spellStart"/>
      <w:r w:rsidRPr="0080509C">
        <w:rPr>
          <w:rFonts w:cs="KFGQPC Uthmanic Script HAFS"/>
          <w:color w:val="000000"/>
          <w:sz w:val="36"/>
          <w:szCs w:val="36"/>
          <w:shd w:val="clear" w:color="auto" w:fill="FFFFFF"/>
          <w:rtl/>
        </w:rPr>
        <w:t>قَبۡلِ</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هَٰذَاۖ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صۡبِرۡۖ</w:t>
      </w:r>
      <w:proofErr w:type="spellEnd"/>
      <w:r w:rsidRPr="0080509C">
        <w:rPr>
          <w:rFonts w:cs="KFGQPC Uthmanic Script HAFS"/>
          <w:color w:val="000000"/>
          <w:sz w:val="36"/>
          <w:szCs w:val="36"/>
          <w:shd w:val="clear" w:color="auto" w:fill="FFFFFF"/>
          <w:rtl/>
        </w:rPr>
        <w:t xml:space="preserve"> إِنَّ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لۡعَٰقِبَةَ</w:t>
      </w:r>
      <w:proofErr w:type="spellEnd"/>
      <w:r w:rsidRPr="0080509C">
        <w:rPr>
          <w:rFonts w:cs="KFGQPC Uthmanic Script HAFS"/>
          <w:color w:val="000000"/>
          <w:sz w:val="36"/>
          <w:szCs w:val="36"/>
          <w:shd w:val="clear" w:color="auto" w:fill="FFFFFF"/>
          <w:rtl/>
        </w:rPr>
        <w:t xml:space="preserve"> لِلۡمُتَّقِينَ٤٩</w:t>
      </w:r>
    </w:p>
    <w:p w14:paraId="392580D1" w14:textId="77777777" w:rsidR="00157C9A" w:rsidRDefault="00157C9A" w:rsidP="002E5411">
      <w:pPr>
        <w:jc w:val="both"/>
        <w:rPr>
          <w:rFonts w:cstheme="minorHAnsi"/>
          <w:shd w:val="clear" w:color="auto" w:fill="FFFFFF"/>
        </w:rPr>
      </w:pPr>
    </w:p>
    <w:p w14:paraId="6ECBAF82"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49- Voilà quelques nouvelles de l’Inconnaissable que Nous te révélons. Tu ne les savais pas, ni toi ni ton peuple, avant cela. Sois patient. La fin heureuse se sera aux pieux.</w:t>
      </w:r>
    </w:p>
    <w:p w14:paraId="17190969" w14:textId="77777777" w:rsidR="0087528B" w:rsidRPr="00B12519" w:rsidRDefault="0087528B" w:rsidP="002E5411">
      <w:pPr>
        <w:jc w:val="both"/>
        <w:rPr>
          <w:rFonts w:cstheme="minorHAnsi"/>
          <w:shd w:val="clear" w:color="auto" w:fill="FFFFFF"/>
        </w:rPr>
      </w:pPr>
    </w:p>
    <w:p w14:paraId="368ACC4C" w14:textId="430101C8" w:rsidR="0087528B" w:rsidRPr="00B12519" w:rsidRDefault="0087528B" w:rsidP="002E5411">
      <w:pPr>
        <w:jc w:val="both"/>
        <w:rPr>
          <w:rFonts w:cstheme="minorHAnsi"/>
          <w:shd w:val="clear" w:color="auto" w:fill="FFFFFF"/>
        </w:rPr>
      </w:pPr>
      <w:r w:rsidRPr="00E841D4">
        <w:rPr>
          <w:rFonts w:cstheme="minorHAnsi"/>
          <w:shd w:val="clear" w:color="auto" w:fill="FFFFFF"/>
        </w:rPr>
        <w:t xml:space="preserve">En se référant à l'histoire de Noé (a) et aux épreuves qu'il a traversées, ce verset encourage le Prophète de l'Islam (s) à faire preuve de patience et de persévérance face aux difficultés et aux oppositions qu'il </w:t>
      </w:r>
      <w:r w:rsidRPr="00E841D4">
        <w:rPr>
          <w:rFonts w:cstheme="minorHAnsi"/>
          <w:shd w:val="clear" w:color="auto" w:fill="FFFFFF"/>
        </w:rPr>
        <w:lastRenderedPageBreak/>
        <w:t xml:space="preserve">rencontre dans sa mission. La narration de ces récits sert à la fois de leçon et d'enseignement pour les musulmans, leur rappelant que les </w:t>
      </w:r>
      <w:r w:rsidR="00642C6E">
        <w:rPr>
          <w:rFonts w:cstheme="minorHAnsi"/>
          <w:shd w:val="clear" w:color="auto" w:fill="FFFFFF"/>
        </w:rPr>
        <w:t>P</w:t>
      </w:r>
      <w:r w:rsidRPr="00E841D4">
        <w:rPr>
          <w:rFonts w:cstheme="minorHAnsi"/>
          <w:shd w:val="clear" w:color="auto" w:fill="FFFFFF"/>
        </w:rPr>
        <w:t xml:space="preserve">rophètes </w:t>
      </w:r>
      <w:r w:rsidR="00642C6E">
        <w:rPr>
          <w:rFonts w:cstheme="minorHAnsi"/>
          <w:shd w:val="clear" w:color="auto" w:fill="FFFFFF"/>
        </w:rPr>
        <w:t xml:space="preserve">(a) </w:t>
      </w:r>
      <w:r w:rsidRPr="00E841D4">
        <w:rPr>
          <w:rFonts w:cstheme="minorHAnsi"/>
          <w:shd w:val="clear" w:color="auto" w:fill="FFFFFF"/>
        </w:rPr>
        <w:t>avant eux ont également affronté des épreuves similaires. Elle constitue également une source de réconfort pour le Prophète (s), lui montrant qu'il n'est pas seul dans sa lutte contre les oppresseurs et que la victoire finale reviendra aux croyants qui font preuve de patience et de persévérance. Ce récit aide donc les musulmans à être mieux préparés dans leur lutte contre les adversités, à ne pas craindre les difficultés et à avoir une foi inébranlable en la victoire fina</w:t>
      </w:r>
      <w:r>
        <w:rPr>
          <w:rFonts w:cstheme="minorHAnsi"/>
          <w:shd w:val="clear" w:color="auto" w:fill="FFFFFF"/>
        </w:rPr>
        <w:t>le de la vérité sur le mensonge</w:t>
      </w:r>
      <w:r w:rsidRPr="00B12519">
        <w:rPr>
          <w:rFonts w:cstheme="minorHAnsi"/>
          <w:shd w:val="clear" w:color="auto" w:fill="FFFFFF"/>
        </w:rPr>
        <w:t>.</w:t>
      </w:r>
      <w:r w:rsidRPr="00B12519">
        <w:rPr>
          <w:rStyle w:val="Appelnotedebasdep"/>
          <w:rFonts w:cstheme="minorHAnsi"/>
          <w:shd w:val="clear" w:color="auto" w:fill="FFFFFF"/>
        </w:rPr>
        <w:footnoteReference w:id="81"/>
      </w:r>
    </w:p>
    <w:p w14:paraId="05CC6092" w14:textId="77777777" w:rsidR="0087528B" w:rsidRDefault="0087528B" w:rsidP="002E5411">
      <w:pPr>
        <w:jc w:val="both"/>
        <w:rPr>
          <w:rFonts w:cstheme="minorHAnsi"/>
          <w:shd w:val="clear" w:color="auto" w:fill="FFFFFF"/>
        </w:rPr>
      </w:pPr>
    </w:p>
    <w:p w14:paraId="4BE72250" w14:textId="77777777" w:rsidR="00035012" w:rsidRDefault="00035012" w:rsidP="002E5411">
      <w:pPr>
        <w:jc w:val="both"/>
        <w:rPr>
          <w:rFonts w:cstheme="minorHAnsi"/>
          <w:shd w:val="clear" w:color="auto" w:fill="FFFFFF"/>
        </w:rPr>
      </w:pPr>
    </w:p>
    <w:p w14:paraId="3E6D1581" w14:textId="77777777" w:rsidR="00035012" w:rsidRDefault="00035012" w:rsidP="002E5411">
      <w:pPr>
        <w:jc w:val="both"/>
        <w:rPr>
          <w:rFonts w:cstheme="minorHAnsi"/>
          <w:shd w:val="clear" w:color="auto" w:fill="FFFFFF"/>
        </w:rPr>
      </w:pPr>
    </w:p>
    <w:p w14:paraId="719417ED" w14:textId="167D33A8" w:rsidR="00035012" w:rsidRDefault="00035012" w:rsidP="00035012">
      <w:pPr>
        <w:jc w:val="right"/>
        <w:rPr>
          <w:rFonts w:cstheme="minorHAnsi"/>
          <w:shd w:val="clear" w:color="auto" w:fill="FFFFFF"/>
        </w:rPr>
      </w:pPr>
      <w:r w:rsidRPr="0080509C">
        <w:rPr>
          <w:rFonts w:cs="KFGQPC Uthmanic Script HAFS"/>
          <w:color w:val="000000"/>
          <w:sz w:val="36"/>
          <w:szCs w:val="36"/>
          <w:shd w:val="clear" w:color="auto" w:fill="FFFFFF"/>
          <w:rtl/>
        </w:rPr>
        <w:t xml:space="preserve">وَإِلَىٰ عَادٍ </w:t>
      </w:r>
      <w:proofErr w:type="spellStart"/>
      <w:r w:rsidRPr="0080509C">
        <w:rPr>
          <w:rFonts w:cs="KFGQPC Uthmanic Script HAFS"/>
          <w:color w:val="000000"/>
          <w:sz w:val="36"/>
          <w:szCs w:val="36"/>
          <w:shd w:val="clear" w:color="auto" w:fill="FFFFFF"/>
          <w:rtl/>
        </w:rPr>
        <w:t>أَخَاهُمۡ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هُودٗاۚ</w:t>
      </w:r>
      <w:proofErr w:type="spellEnd"/>
      <w:r w:rsidRPr="0080509C">
        <w:rPr>
          <w:rFonts w:cs="KFGQPC Uthmanic Script HAFS"/>
          <w:color w:val="000000"/>
          <w:sz w:val="36"/>
          <w:szCs w:val="36"/>
          <w:shd w:val="clear" w:color="auto" w:fill="FFFFFF"/>
          <w:rtl/>
        </w:rPr>
        <w:t xml:space="preserve"> قَالَ </w:t>
      </w:r>
      <w:proofErr w:type="spellStart"/>
      <w:r w:rsidRPr="0080509C">
        <w:rPr>
          <w:rFonts w:cs="KFGQPC Uthmanic Script HAFS"/>
          <w:color w:val="000000"/>
          <w:sz w:val="36"/>
          <w:szCs w:val="36"/>
          <w:shd w:val="clear" w:color="auto" w:fill="FFFFFF"/>
          <w:rtl/>
        </w:rPr>
        <w:t>يَٰقَوۡمِ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عۡبُدُواْ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مَا لَكُم </w:t>
      </w:r>
      <w:proofErr w:type="spellStart"/>
      <w:r w:rsidRPr="0080509C">
        <w:rPr>
          <w:rFonts w:cs="KFGQPC Uthmanic Script HAFS"/>
          <w:color w:val="000000"/>
          <w:sz w:val="36"/>
          <w:szCs w:val="36"/>
          <w:shd w:val="clear" w:color="auto" w:fill="FFFFFF"/>
          <w:rtl/>
        </w:rPr>
        <w:t>مِّنۡ</w:t>
      </w:r>
      <w:proofErr w:type="spellEnd"/>
      <w:r w:rsidRPr="0080509C">
        <w:rPr>
          <w:rFonts w:cs="KFGQPC Uthmanic Script HAFS"/>
          <w:color w:val="000000"/>
          <w:sz w:val="36"/>
          <w:szCs w:val="36"/>
          <w:shd w:val="clear" w:color="auto" w:fill="FFFFFF"/>
          <w:rtl/>
        </w:rPr>
        <w:t xml:space="preserve"> إِلَٰهٍ </w:t>
      </w:r>
      <w:proofErr w:type="spellStart"/>
      <w:r w:rsidRPr="0080509C">
        <w:rPr>
          <w:rFonts w:cs="KFGQPC Uthmanic Script HAFS"/>
          <w:color w:val="000000"/>
          <w:sz w:val="36"/>
          <w:szCs w:val="36"/>
          <w:shd w:val="clear" w:color="auto" w:fill="FFFFFF"/>
          <w:rtl/>
        </w:rPr>
        <w:t>غَيۡرُهُ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أَنتُمۡ</w:t>
      </w:r>
      <w:proofErr w:type="spellEnd"/>
      <w:r w:rsidRPr="0080509C">
        <w:rPr>
          <w:rFonts w:cs="KFGQPC Uthmanic Script HAFS"/>
          <w:color w:val="000000"/>
          <w:sz w:val="36"/>
          <w:szCs w:val="36"/>
          <w:shd w:val="clear" w:color="auto" w:fill="FFFFFF"/>
          <w:rtl/>
        </w:rPr>
        <w:t xml:space="preserve"> إِلَّا مُفۡتَرُونَ٥٠</w:t>
      </w:r>
    </w:p>
    <w:p w14:paraId="293EFAC8" w14:textId="77777777" w:rsidR="00E81DEC" w:rsidRPr="00B12519" w:rsidRDefault="00E81DEC" w:rsidP="002E5411">
      <w:pPr>
        <w:jc w:val="both"/>
        <w:rPr>
          <w:rFonts w:cstheme="minorHAnsi"/>
          <w:shd w:val="clear" w:color="auto" w:fill="FFFFFF"/>
        </w:rPr>
      </w:pPr>
    </w:p>
    <w:p w14:paraId="7027961B" w14:textId="61428069" w:rsidR="0087528B" w:rsidRPr="006D7FE1" w:rsidRDefault="00B64428" w:rsidP="002E5411">
      <w:pPr>
        <w:jc w:val="both"/>
        <w:rPr>
          <w:rFonts w:ascii="Calibri" w:hAnsi="Calibri" w:cs="Calibri"/>
          <w:b/>
          <w:bCs/>
          <w:i/>
          <w:iCs/>
          <w:sz w:val="20"/>
          <w:szCs w:val="20"/>
        </w:rPr>
      </w:pPr>
      <w:bookmarkStart w:id="21" w:name="_Hlk208066573"/>
      <w:r w:rsidRPr="00B64428">
        <w:rPr>
          <w:rFonts w:ascii="Calibri" w:hAnsi="Calibri" w:cs="Calibri"/>
          <w:b/>
          <w:bCs/>
          <w:i/>
          <w:iCs/>
          <w:sz w:val="20"/>
          <w:szCs w:val="20"/>
        </w:rPr>
        <w:t>50- Et aux ‘Aad, leur frère Houd, qui leur dit : « Ô mon peuple, adorez Allah. Vous n’avez point de divinité à part Lui. Vous n’êtes que des forgeurs (de mensonges)</w:t>
      </w:r>
      <w:r>
        <w:rPr>
          <w:rFonts w:ascii="Calibri" w:hAnsi="Calibri" w:cs="Calibri"/>
          <w:b/>
          <w:bCs/>
          <w:i/>
          <w:iCs/>
          <w:sz w:val="20"/>
          <w:szCs w:val="20"/>
        </w:rPr>
        <w:t>.</w:t>
      </w:r>
    </w:p>
    <w:bookmarkEnd w:id="21"/>
    <w:p w14:paraId="39B686A4" w14:textId="77777777" w:rsidR="0087528B" w:rsidRDefault="0087528B" w:rsidP="002E5411">
      <w:pPr>
        <w:jc w:val="both"/>
        <w:rPr>
          <w:rFonts w:cstheme="minorHAnsi"/>
          <w:shd w:val="clear" w:color="auto" w:fill="FFFFFF"/>
        </w:rPr>
      </w:pPr>
    </w:p>
    <w:p w14:paraId="2A580CBC" w14:textId="549CA2ED" w:rsidR="0087528B" w:rsidRPr="00B12519" w:rsidRDefault="0087528B" w:rsidP="002E5411">
      <w:pPr>
        <w:jc w:val="both"/>
        <w:rPr>
          <w:rFonts w:cstheme="minorHAnsi"/>
          <w:shd w:val="clear" w:color="auto" w:fill="FFFFFF"/>
        </w:rPr>
      </w:pPr>
      <w:r w:rsidRPr="004E74DA">
        <w:rPr>
          <w:rFonts w:cstheme="minorHAnsi"/>
          <w:shd w:val="clear" w:color="auto" w:fill="FFFFFF"/>
        </w:rPr>
        <w:t xml:space="preserve">Le message de Houd (a) et sa mission se résument à la promotion du monothéisme et au rejet du polythéisme. Cette logique est le fondement de la prédication de tous les </w:t>
      </w:r>
      <w:r w:rsidR="006D0C46">
        <w:rPr>
          <w:rFonts w:cstheme="minorHAnsi"/>
          <w:shd w:val="clear" w:color="auto" w:fill="FFFFFF"/>
        </w:rPr>
        <w:t>P</w:t>
      </w:r>
      <w:r w:rsidRPr="004E74DA">
        <w:rPr>
          <w:rFonts w:cstheme="minorHAnsi"/>
          <w:shd w:val="clear" w:color="auto" w:fill="FFFFFF"/>
        </w:rPr>
        <w:t xml:space="preserve">rophètes divins </w:t>
      </w:r>
      <w:r w:rsidR="006D0C46">
        <w:rPr>
          <w:rFonts w:cstheme="minorHAnsi"/>
          <w:shd w:val="clear" w:color="auto" w:fill="FFFFFF"/>
        </w:rPr>
        <w:t xml:space="preserve">(a) </w:t>
      </w:r>
      <w:r w:rsidRPr="004E74DA">
        <w:rPr>
          <w:rFonts w:cstheme="minorHAnsi"/>
          <w:shd w:val="clear" w:color="auto" w:fill="FFFFFF"/>
        </w:rPr>
        <w:t>et la racine de toutes les réformes. En effet, le monothéisme est à l'origine de l'unité de la communauté, de la coopération et de l'esprit de sacrifice. Il permet aux individus de se rassembler autour d'un même idéal et de travailler ensemble pour le bien commun. À l'inverse, le polythéisme est source de division, de conflits, de despotisme et de déviances. Il engendre des luttes de pouvoir et des rivalités entre les différents groupes, et peut mener à des comportements immoraux et injustes. Le monothéisme est donc essentiel pour établir u</w:t>
      </w:r>
      <w:r>
        <w:rPr>
          <w:rFonts w:cstheme="minorHAnsi"/>
          <w:shd w:val="clear" w:color="auto" w:fill="FFFFFF"/>
        </w:rPr>
        <w:t>ne société juste et harmonieuse</w:t>
      </w:r>
      <w:r w:rsidRPr="00B12519">
        <w:rPr>
          <w:rFonts w:cstheme="minorHAnsi"/>
          <w:shd w:val="clear" w:color="auto" w:fill="FFFFFF"/>
        </w:rPr>
        <w:t>.</w:t>
      </w:r>
      <w:r w:rsidRPr="00B12519">
        <w:rPr>
          <w:rStyle w:val="Appelnotedebasdep"/>
          <w:rFonts w:cstheme="minorHAnsi"/>
          <w:shd w:val="clear" w:color="auto" w:fill="FFFFFF"/>
        </w:rPr>
        <w:footnoteReference w:id="82"/>
      </w:r>
    </w:p>
    <w:p w14:paraId="0EED42E5" w14:textId="77777777" w:rsidR="0087528B" w:rsidRDefault="0087528B" w:rsidP="002E5411">
      <w:pPr>
        <w:jc w:val="both"/>
        <w:rPr>
          <w:rFonts w:cstheme="minorHAnsi"/>
          <w:shd w:val="clear" w:color="auto" w:fill="FFFFFF"/>
        </w:rPr>
      </w:pPr>
    </w:p>
    <w:p w14:paraId="3F2C0051" w14:textId="77777777" w:rsidR="0087528B" w:rsidRDefault="0087528B" w:rsidP="002E5411">
      <w:pPr>
        <w:jc w:val="both"/>
        <w:rPr>
          <w:rFonts w:cstheme="minorHAnsi"/>
          <w:shd w:val="clear" w:color="auto" w:fill="FFFFFF"/>
        </w:rPr>
      </w:pPr>
    </w:p>
    <w:p w14:paraId="1614F4F3" w14:textId="77777777" w:rsidR="00E81DEC" w:rsidRDefault="00E81DEC" w:rsidP="002E5411">
      <w:pPr>
        <w:jc w:val="both"/>
        <w:rPr>
          <w:rFonts w:cstheme="minorHAnsi"/>
          <w:shd w:val="clear" w:color="auto" w:fill="FFFFFF"/>
        </w:rPr>
      </w:pPr>
    </w:p>
    <w:p w14:paraId="6D85F790" w14:textId="0208B70E" w:rsidR="00035012" w:rsidRDefault="00035012" w:rsidP="00035012">
      <w:pPr>
        <w:jc w:val="right"/>
        <w:rPr>
          <w:rFonts w:cstheme="minorHAnsi"/>
          <w:shd w:val="clear" w:color="auto" w:fill="FFFFFF"/>
        </w:rPr>
      </w:pPr>
      <w:proofErr w:type="spellStart"/>
      <w:r w:rsidRPr="0080509C">
        <w:rPr>
          <w:rFonts w:cs="KFGQPC Uthmanic Script HAFS"/>
          <w:color w:val="000000"/>
          <w:sz w:val="36"/>
          <w:szCs w:val="36"/>
          <w:shd w:val="clear" w:color="auto" w:fill="FFFFFF"/>
          <w:rtl/>
        </w:rPr>
        <w:t>يَٰقَوۡمِ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أَسۡ‍َٔلُكُمۡ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عَلَيۡهِ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أَجۡرًاۖ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أَجۡرِيَ</w:t>
      </w:r>
      <w:proofErr w:type="spellEnd"/>
      <w:r w:rsidRPr="0080509C">
        <w:rPr>
          <w:rFonts w:cs="KFGQPC Uthmanic Script HAFS"/>
          <w:color w:val="000000"/>
          <w:sz w:val="36"/>
          <w:szCs w:val="36"/>
          <w:shd w:val="clear" w:color="auto" w:fill="FFFFFF"/>
          <w:rtl/>
        </w:rPr>
        <w:t xml:space="preserve"> إِلَّا عَلَى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فَطَرَنِيٓۚ</w:t>
      </w:r>
      <w:proofErr w:type="spellEnd"/>
      <w:r w:rsidRPr="0080509C">
        <w:rPr>
          <w:rFonts w:cs="KFGQPC Uthmanic Script HAFS"/>
          <w:color w:val="000000"/>
          <w:sz w:val="36"/>
          <w:szCs w:val="36"/>
          <w:shd w:val="clear" w:color="auto" w:fill="FFFFFF"/>
          <w:rtl/>
        </w:rPr>
        <w:t xml:space="preserve"> أَفَلَا تَعۡقِلُونَ٥١</w:t>
      </w:r>
    </w:p>
    <w:p w14:paraId="45945F53" w14:textId="77777777" w:rsidR="00035012" w:rsidRPr="00B12519" w:rsidRDefault="00035012" w:rsidP="002E5411">
      <w:pPr>
        <w:jc w:val="both"/>
        <w:rPr>
          <w:rFonts w:cstheme="minorHAnsi"/>
          <w:shd w:val="clear" w:color="auto" w:fill="FFFFFF"/>
        </w:rPr>
      </w:pPr>
    </w:p>
    <w:p w14:paraId="3D05D9BB"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lastRenderedPageBreak/>
        <w:t>51- Ô mon peuple, je ne vous demande pas de salaire pour cela. Mon salaire n’incombe qu’à celui qui m’a créé. Ne raisonnez-vous pas ?</w:t>
      </w:r>
    </w:p>
    <w:p w14:paraId="247EB167" w14:textId="77777777" w:rsidR="0087528B" w:rsidRPr="00B12519" w:rsidRDefault="0087528B" w:rsidP="002E5411">
      <w:pPr>
        <w:jc w:val="both"/>
        <w:rPr>
          <w:rFonts w:cstheme="minorHAnsi"/>
          <w:shd w:val="clear" w:color="auto" w:fill="FFFFFF"/>
        </w:rPr>
      </w:pPr>
    </w:p>
    <w:p w14:paraId="2B68876C" w14:textId="50BB2ADC" w:rsidR="0087528B" w:rsidRDefault="0087528B" w:rsidP="002E5411">
      <w:pPr>
        <w:jc w:val="both"/>
        <w:rPr>
          <w:rFonts w:cstheme="minorHAnsi"/>
          <w:shd w:val="clear" w:color="auto" w:fill="FFFFFF"/>
        </w:rPr>
      </w:pPr>
      <w:r w:rsidRPr="009B0B6C">
        <w:rPr>
          <w:rFonts w:cstheme="minorHAnsi"/>
          <w:shd w:val="clear" w:color="auto" w:fill="FFFFFF"/>
        </w:rPr>
        <w:t xml:space="preserve">Ce verset invite les gens à réfléchir sur la sincérité de Houd (a) en leur demandant de se mettre à sa place. S'il n'était pas un </w:t>
      </w:r>
      <w:r w:rsidR="006D0C46">
        <w:rPr>
          <w:rFonts w:cstheme="minorHAnsi"/>
          <w:shd w:val="clear" w:color="auto" w:fill="FFFFFF"/>
        </w:rPr>
        <w:t>P</w:t>
      </w:r>
      <w:r w:rsidRPr="009B0B6C">
        <w:rPr>
          <w:rFonts w:cstheme="minorHAnsi"/>
          <w:shd w:val="clear" w:color="auto" w:fill="FFFFFF"/>
        </w:rPr>
        <w:t>rophète</w:t>
      </w:r>
      <w:r w:rsidR="006D0C46">
        <w:rPr>
          <w:rFonts w:cstheme="minorHAnsi"/>
          <w:shd w:val="clear" w:color="auto" w:fill="FFFFFF"/>
        </w:rPr>
        <w:t xml:space="preserve"> (a)</w:t>
      </w:r>
      <w:r w:rsidRPr="009B0B6C">
        <w:rPr>
          <w:rFonts w:cstheme="minorHAnsi"/>
          <w:shd w:val="clear" w:color="auto" w:fill="FFFFFF"/>
        </w:rPr>
        <w:t>, il aurait certainement recherché le pouvoir et la richesse pour son propre intérêt, comme beaucoup d'autres. Cependant, Houd (a) ne cherchait pas de gain personnel, mais plutôt à obéir au commandement divin et à suivre le droit chemin. Cela prouve qu'il était un homme intègre et digne de confiance, dont le seul but était de g</w:t>
      </w:r>
      <w:r>
        <w:rPr>
          <w:rFonts w:cstheme="minorHAnsi"/>
          <w:shd w:val="clear" w:color="auto" w:fill="FFFFFF"/>
        </w:rPr>
        <w:t>uider son peuple vers la vérité</w:t>
      </w:r>
      <w:r w:rsidRPr="00B12519">
        <w:rPr>
          <w:rFonts w:cstheme="minorHAnsi"/>
          <w:shd w:val="clear" w:color="auto" w:fill="FFFFFF"/>
        </w:rPr>
        <w:t>.</w:t>
      </w:r>
      <w:r w:rsidRPr="00B12519">
        <w:rPr>
          <w:rStyle w:val="Appelnotedebasdep"/>
          <w:rFonts w:cstheme="minorHAnsi"/>
          <w:shd w:val="clear" w:color="auto" w:fill="FFFFFF"/>
        </w:rPr>
        <w:footnoteReference w:id="83"/>
      </w:r>
      <w:r w:rsidRPr="00B12519">
        <w:rPr>
          <w:rFonts w:cstheme="minorHAnsi"/>
          <w:shd w:val="clear" w:color="auto" w:fill="FFFFFF"/>
        </w:rPr>
        <w:t xml:space="preserve"> </w:t>
      </w:r>
    </w:p>
    <w:p w14:paraId="64200D41" w14:textId="77777777" w:rsidR="00E81DEC" w:rsidRDefault="00E81DEC" w:rsidP="002E5411">
      <w:pPr>
        <w:jc w:val="both"/>
        <w:rPr>
          <w:rFonts w:cstheme="minorHAnsi"/>
          <w:shd w:val="clear" w:color="auto" w:fill="FFFFFF"/>
        </w:rPr>
      </w:pPr>
    </w:p>
    <w:p w14:paraId="3CA95A58" w14:textId="77777777" w:rsidR="00E81DEC" w:rsidRDefault="00E81DEC" w:rsidP="002E5411">
      <w:pPr>
        <w:jc w:val="both"/>
        <w:rPr>
          <w:rFonts w:cstheme="minorHAnsi"/>
          <w:shd w:val="clear" w:color="auto" w:fill="FFFFFF"/>
        </w:rPr>
      </w:pPr>
    </w:p>
    <w:p w14:paraId="47FBB2BE" w14:textId="00A7D38E" w:rsidR="00157C9A" w:rsidRDefault="00035012" w:rsidP="00035012">
      <w:pPr>
        <w:jc w:val="right"/>
        <w:rPr>
          <w:rFonts w:cstheme="minorHAnsi"/>
          <w:shd w:val="clear" w:color="auto" w:fill="FFFFFF"/>
        </w:rPr>
      </w:pPr>
      <w:proofErr w:type="spellStart"/>
      <w:r w:rsidRPr="0080509C">
        <w:rPr>
          <w:rFonts w:cs="KFGQPC Uthmanic Script HAFS"/>
          <w:color w:val="000000"/>
          <w:sz w:val="36"/>
          <w:szCs w:val="36"/>
          <w:shd w:val="clear" w:color="auto" w:fill="FFFFFF"/>
          <w:rtl/>
        </w:rPr>
        <w:t>وَيَٰقَوۡمِ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سۡتَغۡفِرُواْ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رَبَّكُمۡ</w:t>
      </w:r>
      <w:proofErr w:type="spellEnd"/>
      <w:r w:rsidRPr="0080509C">
        <w:rPr>
          <w:rFonts w:cs="KFGQPC Uthmanic Script HAFS"/>
          <w:color w:val="000000"/>
          <w:sz w:val="36"/>
          <w:szCs w:val="36"/>
          <w:shd w:val="clear" w:color="auto" w:fill="FFFFFF"/>
          <w:rtl/>
        </w:rPr>
        <w:t xml:space="preserve"> ثُمَّ </w:t>
      </w:r>
      <w:proofErr w:type="spellStart"/>
      <w:r w:rsidRPr="0080509C">
        <w:rPr>
          <w:rFonts w:cs="KFGQPC Uthmanic Script HAFS"/>
          <w:color w:val="000000"/>
          <w:sz w:val="36"/>
          <w:szCs w:val="36"/>
          <w:shd w:val="clear" w:color="auto" w:fill="FFFFFF"/>
          <w:rtl/>
        </w:rPr>
        <w:t>تُوبُوٓاْ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eastAsia"/>
          <w:color w:val="000000"/>
          <w:sz w:val="36"/>
          <w:szCs w:val="36"/>
          <w:shd w:val="clear" w:color="auto" w:fill="FFFFFF"/>
          <w:rtl/>
        </w:rPr>
        <w:t>إِلَيۡهِ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يُرۡسِلِ</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لسَّمَآءَ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عَلَيۡكُم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مِّدۡرَارٗا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وَيَزِدۡكُمۡ</w:t>
      </w:r>
      <w:proofErr w:type="spellEnd"/>
      <w:r w:rsidRPr="0080509C">
        <w:rPr>
          <w:rFonts w:cs="KFGQPC Uthmanic Script HAFS"/>
          <w:color w:val="000000"/>
          <w:sz w:val="36"/>
          <w:szCs w:val="36"/>
          <w:shd w:val="clear" w:color="auto" w:fill="FFFFFF"/>
          <w:rtl/>
        </w:rPr>
        <w:t xml:space="preserve"> قُوَّةً إِلَىٰ </w:t>
      </w:r>
      <w:proofErr w:type="spellStart"/>
      <w:r w:rsidRPr="0080509C">
        <w:rPr>
          <w:rFonts w:cs="KFGQPC Uthmanic Script HAFS"/>
          <w:color w:val="000000"/>
          <w:sz w:val="36"/>
          <w:szCs w:val="36"/>
          <w:shd w:val="clear" w:color="auto" w:fill="FFFFFF"/>
          <w:rtl/>
        </w:rPr>
        <w:t>قُوَّتِكُمۡ</w:t>
      </w:r>
      <w:proofErr w:type="spellEnd"/>
      <w:r w:rsidRPr="0080509C">
        <w:rPr>
          <w:rFonts w:cs="KFGQPC Uthmanic Script HAFS"/>
          <w:color w:val="000000"/>
          <w:sz w:val="36"/>
          <w:szCs w:val="36"/>
          <w:shd w:val="clear" w:color="auto" w:fill="FFFFFF"/>
          <w:rtl/>
        </w:rPr>
        <w:t xml:space="preserve"> وَلَا </w:t>
      </w:r>
      <w:proofErr w:type="spellStart"/>
      <w:r w:rsidRPr="0080509C">
        <w:rPr>
          <w:rFonts w:cs="KFGQPC Uthmanic Script HAFS"/>
          <w:color w:val="000000"/>
          <w:sz w:val="36"/>
          <w:szCs w:val="36"/>
          <w:shd w:val="clear" w:color="auto" w:fill="FFFFFF"/>
          <w:rtl/>
        </w:rPr>
        <w:t>تَتَوَلَّوۡاْ</w:t>
      </w:r>
      <w:proofErr w:type="spellEnd"/>
      <w:r w:rsidRPr="0080509C">
        <w:rPr>
          <w:rFonts w:cs="KFGQPC Uthmanic Script HAFS"/>
          <w:color w:val="000000"/>
          <w:sz w:val="36"/>
          <w:szCs w:val="36"/>
          <w:shd w:val="clear" w:color="auto" w:fill="FFFFFF"/>
          <w:rtl/>
        </w:rPr>
        <w:t xml:space="preserve"> مُجۡرِمِينَ٥٢</w:t>
      </w:r>
    </w:p>
    <w:p w14:paraId="22F95A2B" w14:textId="77777777" w:rsidR="00035012" w:rsidRPr="00B12519" w:rsidRDefault="00035012" w:rsidP="002E5411">
      <w:pPr>
        <w:jc w:val="both"/>
        <w:rPr>
          <w:rFonts w:cstheme="minorHAnsi"/>
          <w:shd w:val="clear" w:color="auto" w:fill="FFFFFF"/>
        </w:rPr>
      </w:pPr>
    </w:p>
    <w:p w14:paraId="1E04F586"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52- Ô mon peuple, implorez le pardon de votre Seigneur et repentez-vous à Lui pour qu’Il envoie sur vous du ciel des pluies abondantes et qu’Il ajoute force à votre force. Et ne vous détournez pas en devenant coupables ».</w:t>
      </w:r>
    </w:p>
    <w:p w14:paraId="3F4BC8A2" w14:textId="77777777" w:rsidR="0087528B" w:rsidRPr="00B12519" w:rsidRDefault="0087528B" w:rsidP="002E5411">
      <w:pPr>
        <w:jc w:val="both"/>
        <w:rPr>
          <w:rFonts w:cstheme="minorHAnsi"/>
          <w:shd w:val="clear" w:color="auto" w:fill="FFFFFF"/>
        </w:rPr>
      </w:pPr>
    </w:p>
    <w:p w14:paraId="595CB61B" w14:textId="77777777" w:rsidR="0087528B" w:rsidRPr="000A5EE3" w:rsidRDefault="0087528B" w:rsidP="002E5411">
      <w:pPr>
        <w:jc w:val="both"/>
        <w:rPr>
          <w:rFonts w:cstheme="minorHAnsi"/>
          <w:shd w:val="clear" w:color="auto" w:fill="FFFFFF"/>
        </w:rPr>
      </w:pPr>
      <w:r w:rsidRPr="000A5EE3">
        <w:rPr>
          <w:rFonts w:cstheme="minorHAnsi"/>
          <w:shd w:val="clear" w:color="auto" w:fill="FFFFFF"/>
        </w:rPr>
        <w:t>1</w:t>
      </w:r>
      <w:r w:rsidR="00644307">
        <w:rPr>
          <w:rFonts w:cstheme="minorHAnsi"/>
          <w:shd w:val="clear" w:color="auto" w:fill="FFFFFF"/>
        </w:rPr>
        <w:t xml:space="preserve">- </w:t>
      </w:r>
      <w:r w:rsidRPr="000A5EE3">
        <w:rPr>
          <w:rFonts w:cstheme="minorHAnsi"/>
          <w:shd w:val="clear" w:color="auto" w:fill="FFFFFF"/>
        </w:rPr>
        <w:t>Ce verset établit un lien entre les aspects spirituels et matériels de la vie. Il présente le pardon et la repentance comme des sources de bénédictions divines, telles que la pluie, la prospérité et l'accroissement des forces. En d'autres termes, le fait de se repentir sincèrement et de demander pardon à Dieu peut entraîner des bienfaits matériels et spirituels dans la vie d'une personne.</w:t>
      </w:r>
    </w:p>
    <w:p w14:paraId="54C3200B" w14:textId="77777777" w:rsidR="0087528B" w:rsidRPr="00B12519" w:rsidRDefault="0087528B" w:rsidP="002E5411">
      <w:pPr>
        <w:jc w:val="both"/>
        <w:rPr>
          <w:rFonts w:cstheme="minorHAnsi"/>
          <w:shd w:val="clear" w:color="auto" w:fill="FFFFFF"/>
        </w:rPr>
      </w:pPr>
      <w:r w:rsidRPr="000A5EE3">
        <w:rPr>
          <w:rFonts w:cstheme="minorHAnsi"/>
          <w:shd w:val="clear" w:color="auto" w:fill="FFFFFF"/>
        </w:rPr>
        <w:t>2</w:t>
      </w:r>
      <w:r w:rsidR="00644307">
        <w:rPr>
          <w:rFonts w:cstheme="minorHAnsi"/>
          <w:shd w:val="clear" w:color="auto" w:fill="FFFFFF"/>
        </w:rPr>
        <w:t xml:space="preserve">- </w:t>
      </w:r>
      <w:r w:rsidRPr="000A5EE3">
        <w:rPr>
          <w:rFonts w:cstheme="minorHAnsi"/>
          <w:shd w:val="clear" w:color="auto" w:fill="FFFFFF"/>
        </w:rPr>
        <w:t>Dans ce verset, l'« addition des forces » peut être interprétée de deux manières : soit comme une augmentation du pouvoir humain au sein de la société, soit comme un accroissement des forces matérielles en plus des forces spirituelles. Cependant, l'interprétation du verset est large et englobe toute augmentation de force, qu'elle soit matérielle ou spirituelle. Ainsi, le pardon et la repentance peuvent entraîner une augmentation de la force intérieure, de la confiance en soi, de la détermination, mais aussi de la richesse, de la prospérité et de l'in</w:t>
      </w:r>
      <w:r>
        <w:rPr>
          <w:rFonts w:cstheme="minorHAnsi"/>
          <w:shd w:val="clear" w:color="auto" w:fill="FFFFFF"/>
        </w:rPr>
        <w:t>fluence positive sur les autres</w:t>
      </w:r>
      <w:r w:rsidRPr="00B12519">
        <w:rPr>
          <w:rFonts w:cstheme="minorHAnsi"/>
          <w:shd w:val="clear" w:color="auto" w:fill="FFFFFF"/>
        </w:rPr>
        <w:t>.</w:t>
      </w:r>
      <w:r w:rsidRPr="00B12519">
        <w:rPr>
          <w:rStyle w:val="Appelnotedebasdep"/>
          <w:rFonts w:cstheme="minorHAnsi"/>
          <w:shd w:val="clear" w:color="auto" w:fill="FFFFFF"/>
        </w:rPr>
        <w:footnoteReference w:id="84"/>
      </w:r>
    </w:p>
    <w:p w14:paraId="5CB137F6" w14:textId="77777777" w:rsidR="0087528B" w:rsidRPr="00B12519" w:rsidRDefault="0087528B" w:rsidP="002E5411">
      <w:pPr>
        <w:jc w:val="both"/>
        <w:rPr>
          <w:rFonts w:cstheme="minorHAnsi"/>
          <w:shd w:val="clear" w:color="auto" w:fill="FFFFFF"/>
        </w:rPr>
      </w:pPr>
    </w:p>
    <w:p w14:paraId="15BCBCC6" w14:textId="77777777" w:rsidR="0087528B" w:rsidRDefault="0087528B" w:rsidP="002E5411">
      <w:pPr>
        <w:jc w:val="both"/>
        <w:rPr>
          <w:rFonts w:cstheme="minorHAnsi"/>
          <w:shd w:val="clear" w:color="auto" w:fill="FFFFFF"/>
        </w:rPr>
      </w:pPr>
    </w:p>
    <w:p w14:paraId="7AC3838C" w14:textId="77777777" w:rsidR="00035012" w:rsidRDefault="00035012" w:rsidP="002E5411">
      <w:pPr>
        <w:jc w:val="both"/>
        <w:rPr>
          <w:rFonts w:cstheme="minorHAnsi"/>
          <w:shd w:val="clear" w:color="auto" w:fill="FFFFFF"/>
        </w:rPr>
      </w:pPr>
    </w:p>
    <w:p w14:paraId="79D3E247" w14:textId="0B6821CF" w:rsidR="00035012" w:rsidRDefault="00035012" w:rsidP="00035012">
      <w:pPr>
        <w:jc w:val="right"/>
        <w:rPr>
          <w:rFonts w:cstheme="minorHAnsi"/>
          <w:shd w:val="clear" w:color="auto" w:fill="FFFFFF"/>
        </w:rPr>
      </w:pPr>
      <w:r w:rsidRPr="0080509C">
        <w:rPr>
          <w:rFonts w:cs="KFGQPC Uthmanic Script HAFS"/>
          <w:color w:val="000000"/>
          <w:sz w:val="36"/>
          <w:szCs w:val="36"/>
          <w:shd w:val="clear" w:color="auto" w:fill="FFFFFF"/>
          <w:rtl/>
        </w:rPr>
        <w:t xml:space="preserve">قَالُواْ يَٰهُودُ مَا </w:t>
      </w:r>
      <w:proofErr w:type="spellStart"/>
      <w:r w:rsidRPr="0080509C">
        <w:rPr>
          <w:rFonts w:cs="KFGQPC Uthmanic Script HAFS"/>
          <w:color w:val="000000"/>
          <w:sz w:val="36"/>
          <w:szCs w:val="36"/>
          <w:shd w:val="clear" w:color="auto" w:fill="FFFFFF"/>
          <w:rtl/>
        </w:rPr>
        <w:t>جِئۡتَنَا</w:t>
      </w:r>
      <w:proofErr w:type="spellEnd"/>
      <w:r w:rsidRPr="0080509C">
        <w:rPr>
          <w:rFonts w:cs="KFGQPC Uthmanic Script HAFS"/>
          <w:color w:val="000000"/>
          <w:sz w:val="36"/>
          <w:szCs w:val="36"/>
          <w:shd w:val="clear" w:color="auto" w:fill="FFFFFF"/>
          <w:rtl/>
        </w:rPr>
        <w:t xml:space="preserve"> بِبَيِّنَةٖ وَمَا </w:t>
      </w:r>
      <w:proofErr w:type="spellStart"/>
      <w:r w:rsidRPr="0080509C">
        <w:rPr>
          <w:rFonts w:cs="KFGQPC Uthmanic Script HAFS"/>
          <w:color w:val="000000"/>
          <w:sz w:val="36"/>
          <w:szCs w:val="36"/>
          <w:shd w:val="clear" w:color="auto" w:fill="FFFFFF"/>
          <w:rtl/>
        </w:rPr>
        <w:t>نَحۡنُ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بِتَارِكِيٓ</w:t>
      </w:r>
      <w:proofErr w:type="spellEnd"/>
      <w:r w:rsidRPr="0080509C">
        <w:rPr>
          <w:rFonts w:cs="KFGQPC Uthmanic Script HAFS"/>
          <w:color w:val="000000"/>
          <w:sz w:val="36"/>
          <w:szCs w:val="36"/>
          <w:shd w:val="clear" w:color="auto" w:fill="FFFFFF"/>
          <w:rtl/>
        </w:rPr>
        <w:t xml:space="preserve"> ءَالِهَتِنَا عَن </w:t>
      </w:r>
      <w:proofErr w:type="spellStart"/>
      <w:r w:rsidRPr="0080509C">
        <w:rPr>
          <w:rFonts w:cs="KFGQPC Uthmanic Script HAFS"/>
          <w:color w:val="000000"/>
          <w:sz w:val="36"/>
          <w:szCs w:val="36"/>
          <w:shd w:val="clear" w:color="auto" w:fill="FFFFFF"/>
          <w:rtl/>
        </w:rPr>
        <w:t>قَوۡلِكَ</w:t>
      </w:r>
      <w:proofErr w:type="spellEnd"/>
      <w:r w:rsidRPr="0080509C">
        <w:rPr>
          <w:rFonts w:cs="KFGQPC Uthmanic Script HAFS"/>
          <w:color w:val="000000"/>
          <w:sz w:val="36"/>
          <w:szCs w:val="36"/>
          <w:shd w:val="clear" w:color="auto" w:fill="FFFFFF"/>
          <w:rtl/>
        </w:rPr>
        <w:t xml:space="preserve"> وَمَا </w:t>
      </w:r>
      <w:proofErr w:type="spellStart"/>
      <w:r w:rsidRPr="0080509C">
        <w:rPr>
          <w:rFonts w:cs="KFGQPC Uthmanic Script HAFS"/>
          <w:color w:val="000000"/>
          <w:sz w:val="36"/>
          <w:szCs w:val="36"/>
          <w:shd w:val="clear" w:color="auto" w:fill="FFFFFF"/>
          <w:rtl/>
        </w:rPr>
        <w:t>نَحۡنُ</w:t>
      </w:r>
      <w:proofErr w:type="spellEnd"/>
      <w:r w:rsidRPr="0080509C">
        <w:rPr>
          <w:rFonts w:cs="KFGQPC Uthmanic Script HAFS"/>
          <w:color w:val="000000"/>
          <w:sz w:val="36"/>
          <w:szCs w:val="36"/>
          <w:shd w:val="clear" w:color="auto" w:fill="FFFFFF"/>
          <w:rtl/>
        </w:rPr>
        <w:t xml:space="preserve"> لَكَ بِمُؤۡمِنِينَ٥٣</w:t>
      </w:r>
    </w:p>
    <w:p w14:paraId="04A2BAB2" w14:textId="77777777" w:rsidR="002E27CC" w:rsidRPr="00B12519" w:rsidRDefault="002E27CC" w:rsidP="002E5411">
      <w:pPr>
        <w:jc w:val="both"/>
        <w:rPr>
          <w:rFonts w:cstheme="minorHAnsi"/>
          <w:shd w:val="clear" w:color="auto" w:fill="FFFFFF"/>
        </w:rPr>
      </w:pPr>
    </w:p>
    <w:p w14:paraId="71E0EC11"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53- Ils dirent : « Ô Houd, tu n’es pas venu à nous avec une preuve, et nous ne sommes pas disposés à abandonner nos divinités sur ta parole, et nous n’avons pas de foi en toi.</w:t>
      </w:r>
    </w:p>
    <w:p w14:paraId="5CCD4B39" w14:textId="77777777" w:rsidR="0087528B" w:rsidRDefault="0087528B" w:rsidP="002E5411">
      <w:pPr>
        <w:jc w:val="both"/>
        <w:rPr>
          <w:rFonts w:cstheme="minorHAnsi"/>
          <w:shd w:val="clear" w:color="auto" w:fill="FFFFFF"/>
        </w:rPr>
      </w:pPr>
    </w:p>
    <w:p w14:paraId="4ACBBE12" w14:textId="77777777" w:rsidR="0087528B" w:rsidRPr="00B12519" w:rsidRDefault="0087528B" w:rsidP="002E5411">
      <w:pPr>
        <w:jc w:val="both"/>
        <w:rPr>
          <w:rFonts w:cstheme="minorHAnsi"/>
          <w:shd w:val="clear" w:color="auto" w:fill="FFFFFF"/>
        </w:rPr>
      </w:pPr>
      <w:r w:rsidRPr="001836EA">
        <w:rPr>
          <w:rFonts w:cstheme="minorHAnsi"/>
          <w:shd w:val="clear" w:color="auto" w:fill="FFFFFF"/>
        </w:rPr>
        <w:t xml:space="preserve">Le </w:t>
      </w:r>
      <w:proofErr w:type="spellStart"/>
      <w:r w:rsidRPr="001836EA">
        <w:rPr>
          <w:rFonts w:cstheme="minorHAnsi"/>
          <w:shd w:val="clear" w:color="auto" w:fill="FFFFFF"/>
        </w:rPr>
        <w:t>shirk</w:t>
      </w:r>
      <w:proofErr w:type="spellEnd"/>
      <w:r w:rsidRPr="001836EA">
        <w:rPr>
          <w:rFonts w:cstheme="minorHAnsi"/>
          <w:shd w:val="clear" w:color="auto" w:fill="FFFFFF"/>
        </w:rPr>
        <w:t xml:space="preserve"> (associationnisme) et l'idolâtrie, qui vont à l'encontre de la nature et de la raison, nécessitent une justification. Pourtant, ces polythéistes appartenant au peuple d'Aad ne fournissent aucune preuve pour démontrer la véracité de l'existence de divinités associées à Dieu. Au lieu de cela, ils agissent de manière opposée et exigent des preuves de la part de Houd (</w:t>
      </w:r>
      <w:r w:rsidR="002E27CC">
        <w:rPr>
          <w:rFonts w:cstheme="minorHAnsi"/>
          <w:shd w:val="clear" w:color="auto" w:fill="FFFFFF"/>
        </w:rPr>
        <w:t>a</w:t>
      </w:r>
      <w:r w:rsidRPr="001836EA">
        <w:rPr>
          <w:rFonts w:cstheme="minorHAnsi"/>
          <w:shd w:val="clear" w:color="auto" w:fill="FFFFFF"/>
        </w:rPr>
        <w:t>) pour justifier son monothéisme. Cette attitude montre leur manque de discernement et leur refus d'accepter la vérité évidente du monothéisme.</w:t>
      </w:r>
      <w:r w:rsidRPr="00B12519">
        <w:rPr>
          <w:rStyle w:val="Appelnotedebasdep"/>
          <w:rFonts w:cstheme="minorHAnsi"/>
          <w:shd w:val="clear" w:color="auto" w:fill="FFFFFF"/>
        </w:rPr>
        <w:footnoteReference w:id="85"/>
      </w:r>
    </w:p>
    <w:p w14:paraId="054795C1" w14:textId="77777777" w:rsidR="0087528B" w:rsidRDefault="0087528B" w:rsidP="002E5411">
      <w:pPr>
        <w:spacing w:before="240"/>
        <w:jc w:val="both"/>
        <w:rPr>
          <w:rFonts w:cstheme="minorHAnsi"/>
          <w:b/>
          <w:bCs/>
          <w:i/>
          <w:iCs/>
          <w:sz w:val="20"/>
          <w:szCs w:val="20"/>
        </w:rPr>
      </w:pPr>
    </w:p>
    <w:p w14:paraId="4286C1DE" w14:textId="77777777" w:rsidR="005315F3" w:rsidRDefault="005315F3" w:rsidP="002E5411">
      <w:pPr>
        <w:spacing w:before="240"/>
        <w:jc w:val="both"/>
        <w:rPr>
          <w:rFonts w:cstheme="minorHAnsi"/>
          <w:b/>
          <w:bCs/>
          <w:i/>
          <w:iCs/>
          <w:sz w:val="20"/>
          <w:szCs w:val="20"/>
        </w:rPr>
      </w:pPr>
    </w:p>
    <w:p w14:paraId="2648BF18" w14:textId="351CA746" w:rsidR="002E27CC" w:rsidRDefault="00035012" w:rsidP="00035012">
      <w:pPr>
        <w:spacing w:before="240"/>
        <w:jc w:val="right"/>
        <w:rPr>
          <w:rFonts w:cstheme="minorHAnsi"/>
          <w:b/>
          <w:bCs/>
          <w:i/>
          <w:iCs/>
          <w:sz w:val="20"/>
          <w:szCs w:val="20"/>
        </w:rPr>
      </w:pPr>
      <w:r w:rsidRPr="0080509C">
        <w:rPr>
          <w:rFonts w:cs="KFGQPC Uthmanic Script HAFS" w:hint="eastAsia"/>
          <w:color w:val="000000"/>
          <w:sz w:val="36"/>
          <w:szCs w:val="36"/>
          <w:shd w:val="clear" w:color="auto" w:fill="FFFFFF"/>
          <w:rtl/>
        </w:rPr>
        <w:t>إِن</w:t>
      </w:r>
      <w:r w:rsidRPr="0080509C">
        <w:rPr>
          <w:rFonts w:cs="KFGQPC Uthmanic Script HAFS"/>
          <w:color w:val="000000"/>
          <w:sz w:val="36"/>
          <w:szCs w:val="36"/>
          <w:shd w:val="clear" w:color="auto" w:fill="FFFFFF"/>
          <w:rtl/>
        </w:rPr>
        <w:t xml:space="preserve"> نَّقُولُ إِلَّا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عۡتَرَىٰكَ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بَعۡضُ</w:t>
      </w:r>
      <w:proofErr w:type="spellEnd"/>
      <w:r w:rsidRPr="0080509C">
        <w:rPr>
          <w:rFonts w:cs="KFGQPC Uthmanic Script HAFS"/>
          <w:color w:val="000000"/>
          <w:sz w:val="36"/>
          <w:szCs w:val="36"/>
          <w:shd w:val="clear" w:color="auto" w:fill="FFFFFF"/>
          <w:rtl/>
        </w:rPr>
        <w:t xml:space="preserve"> ءَالِهَتِنَا </w:t>
      </w:r>
      <w:proofErr w:type="spellStart"/>
      <w:r w:rsidRPr="0080509C">
        <w:rPr>
          <w:rFonts w:cs="KFGQPC Uthmanic Script HAFS"/>
          <w:color w:val="000000"/>
          <w:sz w:val="36"/>
          <w:szCs w:val="36"/>
          <w:shd w:val="clear" w:color="auto" w:fill="FFFFFF"/>
          <w:rtl/>
        </w:rPr>
        <w:t>بِسُوٓءٖۗ</w:t>
      </w:r>
      <w:proofErr w:type="spellEnd"/>
      <w:r w:rsidRPr="0080509C">
        <w:rPr>
          <w:rFonts w:cs="KFGQPC Uthmanic Script HAFS"/>
          <w:color w:val="000000"/>
          <w:sz w:val="36"/>
          <w:szCs w:val="36"/>
          <w:shd w:val="clear" w:color="auto" w:fill="FFFFFF"/>
          <w:rtl/>
        </w:rPr>
        <w:t xml:space="preserve"> قَالَ </w:t>
      </w:r>
      <w:proofErr w:type="spellStart"/>
      <w:r w:rsidRPr="0080509C">
        <w:rPr>
          <w:rFonts w:cs="KFGQPC Uthmanic Script HAFS"/>
          <w:color w:val="000000"/>
          <w:sz w:val="36"/>
          <w:szCs w:val="36"/>
          <w:shd w:val="clear" w:color="auto" w:fill="FFFFFF"/>
          <w:rtl/>
        </w:rPr>
        <w:t>إِنِّيٓ</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أُشۡهِدُ</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شۡهَدُوٓاْ</w:t>
      </w:r>
      <w:proofErr w:type="spellEnd"/>
      <w:r w:rsidRPr="0080509C">
        <w:rPr>
          <w:rFonts w:cs="KFGQPC Uthmanic Script HAFS"/>
          <w:color w:val="000000"/>
          <w:sz w:val="36"/>
          <w:szCs w:val="36"/>
          <w:shd w:val="clear" w:color="auto" w:fill="FFFFFF"/>
          <w:rtl/>
        </w:rPr>
        <w:t xml:space="preserve"> أَنِّي </w:t>
      </w:r>
      <w:proofErr w:type="spellStart"/>
      <w:r w:rsidRPr="0080509C">
        <w:rPr>
          <w:rFonts w:cs="KFGQPC Uthmanic Script HAFS"/>
          <w:color w:val="000000"/>
          <w:sz w:val="36"/>
          <w:szCs w:val="36"/>
          <w:shd w:val="clear" w:color="auto" w:fill="FFFFFF"/>
          <w:rtl/>
        </w:rPr>
        <w:t>بَرِيٓء</w:t>
      </w:r>
      <w:proofErr w:type="spellEnd"/>
      <w:r w:rsidRPr="0080509C">
        <w:rPr>
          <w:rFonts w:cs="KFGQPC Uthmanic Script HAFS"/>
          <w:color w:val="000000"/>
          <w:sz w:val="36"/>
          <w:szCs w:val="36"/>
          <w:shd w:val="clear" w:color="auto" w:fill="FFFFFF"/>
          <w:rtl/>
        </w:rPr>
        <w:t xml:space="preserve">ٞ مِّمَّا تُشۡرِكُونَ٥٤ مِن </w:t>
      </w:r>
      <w:proofErr w:type="spellStart"/>
      <w:r w:rsidRPr="0080509C">
        <w:rPr>
          <w:rFonts w:cs="KFGQPC Uthmanic Script HAFS"/>
          <w:color w:val="000000"/>
          <w:sz w:val="36"/>
          <w:szCs w:val="36"/>
          <w:shd w:val="clear" w:color="auto" w:fill="FFFFFF"/>
          <w:rtl/>
        </w:rPr>
        <w:t>دُونِهِ</w:t>
      </w:r>
      <w:r w:rsidRPr="0080509C">
        <w:rPr>
          <w:rFonts w:cs="KFGQPC Uthmanic Script HAFS" w:hint="cs"/>
          <w:color w:val="000000"/>
          <w:sz w:val="36"/>
          <w:szCs w:val="36"/>
          <w:shd w:val="clear" w:color="auto" w:fill="FFFFFF"/>
          <w:rtl/>
        </w:rPr>
        <w:t>ۦۖ</w:t>
      </w:r>
      <w:proofErr w:type="spellEnd"/>
      <w:r w:rsidRPr="0080509C">
        <w:rPr>
          <w:rFonts w:cs="KFGQPC Uthmanic Script HAFS"/>
          <w:color w:val="000000"/>
          <w:sz w:val="36"/>
          <w:szCs w:val="36"/>
          <w:shd w:val="clear" w:color="auto" w:fill="FFFFFF"/>
          <w:rtl/>
        </w:rPr>
        <w:t xml:space="preserve"> فَكِيدُونِي </w:t>
      </w:r>
      <w:proofErr w:type="spellStart"/>
      <w:r w:rsidRPr="0080509C">
        <w:rPr>
          <w:rFonts w:cs="KFGQPC Uthmanic Script HAFS"/>
          <w:color w:val="000000"/>
          <w:sz w:val="36"/>
          <w:szCs w:val="36"/>
          <w:shd w:val="clear" w:color="auto" w:fill="FFFFFF"/>
          <w:rtl/>
        </w:rPr>
        <w:t>جَمِيعٗا</w:t>
      </w:r>
      <w:proofErr w:type="spellEnd"/>
      <w:r w:rsidRPr="0080509C">
        <w:rPr>
          <w:rFonts w:cs="KFGQPC Uthmanic Script HAFS"/>
          <w:color w:val="000000"/>
          <w:sz w:val="36"/>
          <w:szCs w:val="36"/>
          <w:shd w:val="clear" w:color="auto" w:fill="FFFFFF"/>
          <w:rtl/>
        </w:rPr>
        <w:t xml:space="preserve"> ثُمَّ لَا تُنظِرُونِ٥٥</w:t>
      </w:r>
    </w:p>
    <w:p w14:paraId="55E3479F" w14:textId="77777777" w:rsidR="00035012" w:rsidRDefault="00035012" w:rsidP="002E5411">
      <w:pPr>
        <w:spacing w:before="240"/>
        <w:jc w:val="both"/>
        <w:rPr>
          <w:rFonts w:cstheme="minorHAnsi"/>
          <w:b/>
          <w:bCs/>
          <w:i/>
          <w:iCs/>
          <w:sz w:val="20"/>
          <w:szCs w:val="20"/>
        </w:rPr>
      </w:pPr>
    </w:p>
    <w:p w14:paraId="4FD7B51D"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54- Nous dirons plutôt qu’une de nos divinités t’a affligé d’un mal ». Il dit : « Je prends Allah à témoin ‒ et vous aussi soyez témoins ‒ qu’en vérité, je désavoue ce que vous associez,</w:t>
      </w:r>
    </w:p>
    <w:p w14:paraId="214BF89F"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55- en dehors de Lui. Rusez donc tous contre moi et ne me donnez pas de répit.</w:t>
      </w:r>
    </w:p>
    <w:p w14:paraId="7A8DB27E" w14:textId="77777777" w:rsidR="0087528B" w:rsidRPr="00B12519" w:rsidRDefault="0087528B" w:rsidP="002E5411">
      <w:pPr>
        <w:jc w:val="both"/>
        <w:rPr>
          <w:rFonts w:cstheme="minorHAnsi"/>
          <w:shd w:val="clear" w:color="auto" w:fill="FFFFFF"/>
        </w:rPr>
      </w:pPr>
    </w:p>
    <w:p w14:paraId="29057799" w14:textId="0CC9C320" w:rsidR="0087528B" w:rsidRPr="00BD5B20" w:rsidRDefault="0087528B" w:rsidP="002E5411">
      <w:pPr>
        <w:jc w:val="both"/>
        <w:rPr>
          <w:rFonts w:cstheme="minorHAnsi"/>
          <w:shd w:val="clear" w:color="auto" w:fill="FFFFFF"/>
        </w:rPr>
      </w:pPr>
      <w:r>
        <w:rPr>
          <w:rFonts w:cstheme="minorHAnsi"/>
          <w:shd w:val="clear" w:color="auto" w:fill="FFFFFF"/>
        </w:rPr>
        <w:t>1</w:t>
      </w:r>
      <w:r w:rsidR="002E27CC">
        <w:rPr>
          <w:rFonts w:cstheme="minorHAnsi"/>
          <w:shd w:val="clear" w:color="auto" w:fill="FFFFFF"/>
        </w:rPr>
        <w:t xml:space="preserve">- </w:t>
      </w:r>
      <w:r w:rsidRPr="00BD5B20">
        <w:rPr>
          <w:rFonts w:cstheme="minorHAnsi"/>
          <w:shd w:val="clear" w:color="auto" w:fill="FFFFFF"/>
        </w:rPr>
        <w:t xml:space="preserve">Le peuple d'Aad croyait à tort que les idoles de pierre et de bois, dépourvues de vie et d'intelligence, pouvaient influencer l'esprit d'une personne. Sans aucune raison valable, ils ont accusé le </w:t>
      </w:r>
      <w:r w:rsidR="006D0C46">
        <w:rPr>
          <w:rFonts w:cstheme="minorHAnsi"/>
          <w:shd w:val="clear" w:color="auto" w:fill="FFFFFF"/>
        </w:rPr>
        <w:t>P</w:t>
      </w:r>
      <w:r w:rsidRPr="00BD5B20">
        <w:rPr>
          <w:rFonts w:cstheme="minorHAnsi"/>
          <w:shd w:val="clear" w:color="auto" w:fill="FFFFFF"/>
        </w:rPr>
        <w:t>rophète Houd</w:t>
      </w:r>
      <w:r w:rsidR="005315F3">
        <w:rPr>
          <w:rFonts w:cstheme="minorHAnsi"/>
          <w:shd w:val="clear" w:color="auto" w:fill="FFFFFF"/>
        </w:rPr>
        <w:t> </w:t>
      </w:r>
      <w:r w:rsidRPr="00BD5B20">
        <w:rPr>
          <w:rFonts w:cstheme="minorHAnsi"/>
          <w:shd w:val="clear" w:color="auto" w:fill="FFFFFF"/>
        </w:rPr>
        <w:t>(a) de folie.</w:t>
      </w:r>
    </w:p>
    <w:p w14:paraId="51C9EABE" w14:textId="1E71A6F4" w:rsidR="0087528B" w:rsidRPr="00B12519" w:rsidRDefault="0087528B" w:rsidP="002E5411">
      <w:pPr>
        <w:jc w:val="both"/>
        <w:rPr>
          <w:rFonts w:cstheme="minorHAnsi"/>
          <w:shd w:val="clear" w:color="auto" w:fill="FFFFFF"/>
        </w:rPr>
      </w:pPr>
      <w:r>
        <w:rPr>
          <w:rFonts w:cstheme="minorHAnsi"/>
          <w:shd w:val="clear" w:color="auto" w:fill="FFFFFF"/>
        </w:rPr>
        <w:t>2</w:t>
      </w:r>
      <w:r w:rsidR="002E27CC">
        <w:rPr>
          <w:rFonts w:cstheme="minorHAnsi"/>
          <w:shd w:val="clear" w:color="auto" w:fill="FFFFFF"/>
        </w:rPr>
        <w:t xml:space="preserve">- </w:t>
      </w:r>
      <w:r w:rsidRPr="00BD5B20">
        <w:rPr>
          <w:rFonts w:cstheme="minorHAnsi"/>
          <w:shd w:val="clear" w:color="auto" w:fill="FFFFFF"/>
        </w:rPr>
        <w:t xml:space="preserve">Face à ces accusations infondées, le </w:t>
      </w:r>
      <w:r w:rsidR="006D0C46">
        <w:rPr>
          <w:rFonts w:cstheme="minorHAnsi"/>
          <w:shd w:val="clear" w:color="auto" w:fill="FFFFFF"/>
        </w:rPr>
        <w:t>P</w:t>
      </w:r>
      <w:r w:rsidRPr="00BD5B20">
        <w:rPr>
          <w:rFonts w:cstheme="minorHAnsi"/>
          <w:shd w:val="clear" w:color="auto" w:fill="FFFFFF"/>
        </w:rPr>
        <w:t>rophète Houd (a) a fourni une réponse convaincante et logique aux polythéistes. Il a clairement déclaré : « Je me suis levé pour combattre les idoles et je les rejette. Si elles détiennent un quelconque pouvoir, alors complotez tous ensemble pour me détruire et ne me donnez aucun répit ». Cette lutte menée par Houd (a) témoignait de sa sincérité et de son engagement envers le monothéisme, et démontrait la faiblesse des croyances des polythéistes.</w:t>
      </w:r>
      <w:r w:rsidRPr="00B12519">
        <w:rPr>
          <w:rStyle w:val="Appelnotedebasdep"/>
          <w:rFonts w:cstheme="minorHAnsi"/>
          <w:shd w:val="clear" w:color="auto" w:fill="FFFFFF"/>
        </w:rPr>
        <w:footnoteReference w:id="86"/>
      </w:r>
    </w:p>
    <w:p w14:paraId="4A3F63C6" w14:textId="77777777" w:rsidR="0087528B" w:rsidRDefault="0087528B" w:rsidP="002E5411">
      <w:pPr>
        <w:spacing w:before="240"/>
        <w:jc w:val="both"/>
        <w:rPr>
          <w:rFonts w:cstheme="minorHAnsi"/>
          <w:b/>
          <w:bCs/>
          <w:i/>
          <w:iCs/>
          <w:sz w:val="20"/>
          <w:szCs w:val="20"/>
        </w:rPr>
      </w:pPr>
    </w:p>
    <w:p w14:paraId="7CE37A38" w14:textId="77777777" w:rsidR="002E27CC" w:rsidRDefault="002E27CC" w:rsidP="002E5411">
      <w:pPr>
        <w:spacing w:before="240"/>
        <w:jc w:val="both"/>
        <w:rPr>
          <w:rFonts w:cstheme="minorHAnsi"/>
          <w:b/>
          <w:bCs/>
          <w:i/>
          <w:iCs/>
          <w:sz w:val="20"/>
          <w:szCs w:val="20"/>
        </w:rPr>
      </w:pPr>
    </w:p>
    <w:p w14:paraId="70F9E345" w14:textId="1DCD69D1" w:rsidR="007E2D9E" w:rsidRDefault="007E2D9E" w:rsidP="00107115">
      <w:pPr>
        <w:spacing w:before="240"/>
        <w:jc w:val="right"/>
        <w:rPr>
          <w:rFonts w:cstheme="minorHAnsi"/>
          <w:b/>
          <w:bCs/>
          <w:i/>
          <w:iCs/>
          <w:sz w:val="20"/>
          <w:szCs w:val="20"/>
        </w:rPr>
      </w:pPr>
      <w:r w:rsidRPr="0080509C">
        <w:rPr>
          <w:rFonts w:cs="KFGQPC Uthmanic Script HAFS"/>
          <w:color w:val="000000"/>
          <w:sz w:val="36"/>
          <w:szCs w:val="36"/>
          <w:shd w:val="clear" w:color="auto" w:fill="FFFFFF"/>
          <w:rtl/>
        </w:rPr>
        <w:lastRenderedPageBreak/>
        <w:t xml:space="preserve">إِنِّي </w:t>
      </w:r>
      <w:proofErr w:type="spellStart"/>
      <w:r w:rsidRPr="0080509C">
        <w:rPr>
          <w:rFonts w:cs="KFGQPC Uthmanic Script HAFS"/>
          <w:color w:val="000000"/>
          <w:sz w:val="36"/>
          <w:szCs w:val="36"/>
          <w:shd w:val="clear" w:color="auto" w:fill="FFFFFF"/>
          <w:rtl/>
        </w:rPr>
        <w:t>تَوَكَّلۡتُ</w:t>
      </w:r>
      <w:proofErr w:type="spellEnd"/>
      <w:r w:rsidRPr="0080509C">
        <w:rPr>
          <w:rFonts w:cs="KFGQPC Uthmanic Script HAFS"/>
          <w:color w:val="000000"/>
          <w:sz w:val="36"/>
          <w:szCs w:val="36"/>
          <w:shd w:val="clear" w:color="auto" w:fill="FFFFFF"/>
          <w:rtl/>
        </w:rPr>
        <w:t xml:space="preserve"> عَلَى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رَبِّي </w:t>
      </w:r>
      <w:proofErr w:type="spellStart"/>
      <w:r w:rsidRPr="0080509C">
        <w:rPr>
          <w:rFonts w:cs="KFGQPC Uthmanic Script HAFS"/>
          <w:color w:val="000000"/>
          <w:sz w:val="36"/>
          <w:szCs w:val="36"/>
          <w:shd w:val="clear" w:color="auto" w:fill="FFFFFF"/>
          <w:rtl/>
        </w:rPr>
        <w:t>وَرَبِّكُمۚ</w:t>
      </w:r>
      <w:proofErr w:type="spellEnd"/>
      <w:r w:rsidRPr="0080509C">
        <w:rPr>
          <w:rFonts w:cs="KFGQPC Uthmanic Script HAFS"/>
          <w:color w:val="000000"/>
          <w:sz w:val="36"/>
          <w:szCs w:val="36"/>
          <w:shd w:val="clear" w:color="auto" w:fill="FFFFFF"/>
          <w:rtl/>
        </w:rPr>
        <w:t xml:space="preserve"> </w:t>
      </w:r>
      <w:r w:rsidRPr="0080509C">
        <w:rPr>
          <w:rFonts w:cs="KFGQPC Uthmanic Script HAFS" w:hint="eastAsia"/>
          <w:color w:val="000000"/>
          <w:sz w:val="36"/>
          <w:szCs w:val="36"/>
          <w:shd w:val="clear" w:color="auto" w:fill="FFFFFF"/>
          <w:rtl/>
        </w:rPr>
        <w:t>مَّا</w:t>
      </w:r>
      <w:r w:rsidRPr="0080509C">
        <w:rPr>
          <w:rFonts w:cs="KFGQPC Uthmanic Script HAFS"/>
          <w:color w:val="000000"/>
          <w:sz w:val="36"/>
          <w:szCs w:val="36"/>
          <w:shd w:val="clear" w:color="auto" w:fill="FFFFFF"/>
          <w:rtl/>
        </w:rPr>
        <w:t xml:space="preserve"> مِن </w:t>
      </w:r>
      <w:proofErr w:type="spellStart"/>
      <w:r w:rsidRPr="0080509C">
        <w:rPr>
          <w:rFonts w:cs="KFGQPC Uthmanic Script HAFS"/>
          <w:color w:val="000000"/>
          <w:sz w:val="36"/>
          <w:szCs w:val="36"/>
          <w:shd w:val="clear" w:color="auto" w:fill="FFFFFF"/>
          <w:rtl/>
        </w:rPr>
        <w:t>دَآبَّةٍ</w:t>
      </w:r>
      <w:proofErr w:type="spellEnd"/>
      <w:r w:rsidRPr="0080509C">
        <w:rPr>
          <w:rFonts w:cs="KFGQPC Uthmanic Script HAFS"/>
          <w:color w:val="000000"/>
          <w:sz w:val="36"/>
          <w:szCs w:val="36"/>
          <w:shd w:val="clear" w:color="auto" w:fill="FFFFFF"/>
          <w:rtl/>
        </w:rPr>
        <w:t xml:space="preserve"> إِلَّا هُوَ </w:t>
      </w:r>
      <w:proofErr w:type="spellStart"/>
      <w:r w:rsidRPr="0080509C">
        <w:rPr>
          <w:rFonts w:cs="KFGQPC Uthmanic Script HAFS"/>
          <w:color w:val="000000"/>
          <w:sz w:val="36"/>
          <w:szCs w:val="36"/>
          <w:shd w:val="clear" w:color="auto" w:fill="FFFFFF"/>
          <w:rtl/>
        </w:rPr>
        <w:t>ءَاخِذُۢ</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بِنَاصِيَتِهَآۚ</w:t>
      </w:r>
      <w:proofErr w:type="spellEnd"/>
      <w:r w:rsidRPr="0080509C">
        <w:rPr>
          <w:rFonts w:cs="KFGQPC Uthmanic Script HAFS"/>
          <w:color w:val="000000"/>
          <w:sz w:val="36"/>
          <w:szCs w:val="36"/>
          <w:shd w:val="clear" w:color="auto" w:fill="FFFFFF"/>
          <w:rtl/>
        </w:rPr>
        <w:t xml:space="preserve"> إِنَّ رَبِّي عَلَىٰ صِرَٰطٖ مُّسۡتَقِيمٖ٥٦</w:t>
      </w:r>
    </w:p>
    <w:p w14:paraId="3DD4A7A3"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56- Je place ma confiance en Allah, mon Seigneur et le vôtre. Il n’y a pas d’être vivant qu’Il ne tienne par son toupet. Mon Seigneur, certes, est sur un droit chemin.</w:t>
      </w:r>
    </w:p>
    <w:p w14:paraId="222FE445" w14:textId="77777777" w:rsidR="0087528B" w:rsidRPr="00B12519" w:rsidRDefault="0087528B" w:rsidP="002E5411">
      <w:pPr>
        <w:jc w:val="both"/>
        <w:rPr>
          <w:rFonts w:cstheme="minorHAnsi"/>
          <w:shd w:val="clear" w:color="auto" w:fill="FFFFFF"/>
        </w:rPr>
      </w:pPr>
    </w:p>
    <w:p w14:paraId="2254EC8E" w14:textId="73256119" w:rsidR="0087528B" w:rsidRPr="001C6509" w:rsidRDefault="0087528B" w:rsidP="002E5411">
      <w:pPr>
        <w:jc w:val="both"/>
        <w:rPr>
          <w:rFonts w:cstheme="minorHAnsi"/>
          <w:shd w:val="clear" w:color="auto" w:fill="FFFFFF"/>
        </w:rPr>
      </w:pPr>
      <w:r w:rsidRPr="001C6509">
        <w:rPr>
          <w:rFonts w:cstheme="minorHAnsi"/>
          <w:shd w:val="clear" w:color="auto" w:fill="FFFFFF"/>
        </w:rPr>
        <w:t>1</w:t>
      </w:r>
      <w:r w:rsidR="002E27CC">
        <w:rPr>
          <w:rFonts w:cstheme="minorHAnsi"/>
          <w:shd w:val="clear" w:color="auto" w:fill="FFFFFF"/>
        </w:rPr>
        <w:t>-</w:t>
      </w:r>
      <w:r w:rsidR="00E15021">
        <w:rPr>
          <w:rFonts w:cstheme="minorHAnsi"/>
          <w:shd w:val="clear" w:color="auto" w:fill="FFFFFF"/>
        </w:rPr>
        <w:t> </w:t>
      </w:r>
      <w:r w:rsidRPr="00872654">
        <w:rPr>
          <w:rFonts w:cstheme="minorHAnsi"/>
          <w:shd w:val="clear" w:color="auto" w:fill="FFFFFF"/>
        </w:rPr>
        <w:t xml:space="preserve">Le terme </w:t>
      </w:r>
      <w:r>
        <w:rPr>
          <w:rFonts w:cstheme="minorHAnsi"/>
          <w:shd w:val="clear" w:color="auto" w:fill="FFFFFF"/>
        </w:rPr>
        <w:t>« </w:t>
      </w:r>
      <w:proofErr w:type="spellStart"/>
      <w:r w:rsidR="002E27CC">
        <w:rPr>
          <w:rFonts w:cstheme="minorHAnsi"/>
          <w:b/>
          <w:bCs/>
          <w:shd w:val="clear" w:color="auto" w:fill="FFFFFF"/>
        </w:rPr>
        <w:t>n</w:t>
      </w:r>
      <w:r w:rsidRPr="00872654">
        <w:rPr>
          <w:rFonts w:cstheme="minorHAnsi"/>
          <w:b/>
          <w:bCs/>
          <w:shd w:val="clear" w:color="auto" w:fill="FFFFFF"/>
        </w:rPr>
        <w:t>aassiya</w:t>
      </w:r>
      <w:proofErr w:type="spellEnd"/>
      <w:r>
        <w:rPr>
          <w:rFonts w:cstheme="minorHAnsi"/>
          <w:shd w:val="clear" w:color="auto" w:fill="FFFFFF"/>
        </w:rPr>
        <w:t> »</w:t>
      </w:r>
      <w:r w:rsidRPr="00872654">
        <w:rPr>
          <w:rFonts w:cstheme="minorHAnsi"/>
          <w:shd w:val="clear" w:color="auto" w:fill="FFFFFF"/>
        </w:rPr>
        <w:t xml:space="preserve"> désigne initialement les cheveux sur le devant de la tête, plus précisément le toupet ou la mèche frontale. L'expression </w:t>
      </w:r>
      <w:r>
        <w:rPr>
          <w:rFonts w:cstheme="minorHAnsi"/>
          <w:shd w:val="clear" w:color="auto" w:fill="FFFFFF"/>
        </w:rPr>
        <w:t>« </w:t>
      </w:r>
      <w:r w:rsidRPr="00872654">
        <w:rPr>
          <w:rFonts w:cstheme="minorHAnsi"/>
          <w:shd w:val="clear" w:color="auto" w:fill="FFFFFF"/>
        </w:rPr>
        <w:t>tenir (quelqu'un ou quelque chose) par son toupet</w:t>
      </w:r>
      <w:r>
        <w:rPr>
          <w:rFonts w:cstheme="minorHAnsi"/>
          <w:shd w:val="clear" w:color="auto" w:fill="FFFFFF"/>
        </w:rPr>
        <w:t> »</w:t>
      </w:r>
      <w:r w:rsidRPr="00872654">
        <w:rPr>
          <w:rFonts w:cstheme="minorHAnsi"/>
          <w:shd w:val="clear" w:color="auto" w:fill="FFFFFF"/>
        </w:rPr>
        <w:t xml:space="preserve"> est une métaphore qui signifie avoir un contrôle total sur quelque chose ou quelqu'un. Dans cette position, toute résistance devient en effet impossible.</w:t>
      </w:r>
      <w:r>
        <w:rPr>
          <w:rFonts w:cstheme="minorHAnsi"/>
          <w:shd w:val="clear" w:color="auto" w:fill="FFFFFF"/>
        </w:rPr>
        <w:t xml:space="preserve"> </w:t>
      </w:r>
      <w:r w:rsidRPr="00872654">
        <w:rPr>
          <w:rFonts w:cstheme="minorHAnsi"/>
          <w:shd w:val="clear" w:color="auto" w:fill="FFFFFF"/>
        </w:rPr>
        <w:t>Cette image puissante est utilisée dans ce contexte pour symboliser le pouvoir absolu de Dieu sur toutes Ses créatures. Elle souligne que rien ni personne ne peut échapper à Son emprise ou s'opposer à Sa volonté.</w:t>
      </w:r>
    </w:p>
    <w:p w14:paraId="2F03D3FC" w14:textId="05B328BB" w:rsidR="0087528B" w:rsidRDefault="00B64428" w:rsidP="002E5411">
      <w:pPr>
        <w:jc w:val="both"/>
        <w:rPr>
          <w:rFonts w:cstheme="minorHAnsi"/>
          <w:shd w:val="clear" w:color="auto" w:fill="FFFFFF"/>
        </w:rPr>
      </w:pPr>
      <w:bookmarkStart w:id="22" w:name="_Hlk208066620"/>
      <w:r w:rsidRPr="00B64428">
        <w:rPr>
          <w:rFonts w:cstheme="minorHAnsi"/>
          <w:shd w:val="clear" w:color="auto" w:fill="FFFFFF"/>
        </w:rPr>
        <w:t xml:space="preserve">2- Il est intéressant de constater le </w:t>
      </w:r>
      <w:r w:rsidR="006D0C46">
        <w:rPr>
          <w:rFonts w:cstheme="minorHAnsi"/>
          <w:shd w:val="clear" w:color="auto" w:fill="FFFFFF"/>
        </w:rPr>
        <w:t>P</w:t>
      </w:r>
      <w:r w:rsidRPr="00B64428">
        <w:rPr>
          <w:rFonts w:cstheme="minorHAnsi"/>
          <w:shd w:val="clear" w:color="auto" w:fill="FFFFFF"/>
        </w:rPr>
        <w:t>rophète Houd (a) rappelle aux polythéistes que Dieu est leur Seigneur autant que le sien. Par cette affirmation, il souligne que les idoles qu'ils vénèrent ne sont pas de véritables divinités et les exhorte à revenir à l'adoration du Dieu Unique</w:t>
      </w:r>
      <w:r w:rsidR="0087528B" w:rsidRPr="00B12519">
        <w:rPr>
          <w:rFonts w:cstheme="minorHAnsi"/>
          <w:shd w:val="clear" w:color="auto" w:fill="FFFFFF"/>
        </w:rPr>
        <w:t>.</w:t>
      </w:r>
      <w:r w:rsidR="0087528B" w:rsidRPr="00B12519">
        <w:rPr>
          <w:rStyle w:val="Appelnotedebasdep"/>
          <w:rFonts w:cstheme="minorHAnsi"/>
          <w:shd w:val="clear" w:color="auto" w:fill="FFFFFF"/>
        </w:rPr>
        <w:footnoteReference w:id="87"/>
      </w:r>
    </w:p>
    <w:bookmarkEnd w:id="22"/>
    <w:p w14:paraId="40E84091" w14:textId="77777777" w:rsidR="0087528B" w:rsidRDefault="0087528B" w:rsidP="002E5411">
      <w:pPr>
        <w:jc w:val="both"/>
        <w:rPr>
          <w:rFonts w:cstheme="minorHAnsi"/>
          <w:shd w:val="clear" w:color="auto" w:fill="FFFFFF"/>
        </w:rPr>
      </w:pPr>
    </w:p>
    <w:p w14:paraId="48220072" w14:textId="77777777" w:rsidR="00E15021" w:rsidRDefault="00E15021" w:rsidP="002E5411">
      <w:pPr>
        <w:jc w:val="both"/>
        <w:rPr>
          <w:rFonts w:cstheme="minorHAnsi"/>
          <w:shd w:val="clear" w:color="auto" w:fill="FFFFFF"/>
        </w:rPr>
      </w:pPr>
    </w:p>
    <w:p w14:paraId="2901C23C" w14:textId="77777777" w:rsidR="00157C9A" w:rsidRDefault="00157C9A" w:rsidP="002E5411">
      <w:pPr>
        <w:jc w:val="both"/>
        <w:rPr>
          <w:rFonts w:cstheme="minorHAnsi"/>
          <w:shd w:val="clear" w:color="auto" w:fill="FFFFFF"/>
        </w:rPr>
      </w:pPr>
    </w:p>
    <w:p w14:paraId="43853D2E" w14:textId="481B8DFA" w:rsidR="0087528B" w:rsidRDefault="00107115" w:rsidP="00107115">
      <w:pPr>
        <w:jc w:val="right"/>
        <w:rPr>
          <w:rFonts w:cstheme="minorHAnsi"/>
          <w:shd w:val="clear" w:color="auto" w:fill="FFFFFF"/>
        </w:rPr>
      </w:pPr>
      <w:r w:rsidRPr="0080509C">
        <w:rPr>
          <w:rFonts w:cs="KFGQPC Uthmanic Script HAFS"/>
          <w:color w:val="000000"/>
          <w:sz w:val="36"/>
          <w:szCs w:val="36"/>
          <w:shd w:val="clear" w:color="auto" w:fill="FFFFFF"/>
          <w:rtl/>
        </w:rPr>
        <w:t xml:space="preserve">فَإِن </w:t>
      </w:r>
      <w:proofErr w:type="spellStart"/>
      <w:r w:rsidRPr="0080509C">
        <w:rPr>
          <w:rFonts w:cs="KFGQPC Uthmanic Script HAFS"/>
          <w:color w:val="000000"/>
          <w:sz w:val="36"/>
          <w:szCs w:val="36"/>
          <w:shd w:val="clear" w:color="auto" w:fill="FFFFFF"/>
          <w:rtl/>
        </w:rPr>
        <w:t>تَوَلَّوۡاْ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فَقَدۡ</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أَبۡلَغۡتُكُم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أُرۡسِلۡتُ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بِهِ</w:t>
      </w:r>
      <w:r w:rsidRPr="0080509C">
        <w:rPr>
          <w:rFonts w:cs="KFGQPC Uthmanic Script HAFS" w:hint="cs"/>
          <w:color w:val="000000"/>
          <w:sz w:val="36"/>
          <w:szCs w:val="36"/>
          <w:shd w:val="clear" w:color="auto" w:fill="FFFFFF"/>
          <w:rtl/>
        </w:rPr>
        <w:t>ۦٓ</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إِلَيۡكُمۡۚ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وَيَسۡتَخۡلِفُ</w:t>
      </w:r>
      <w:proofErr w:type="spellEnd"/>
      <w:r w:rsidRPr="0080509C">
        <w:rPr>
          <w:rFonts w:cs="KFGQPC Uthmanic Script HAFS"/>
          <w:color w:val="000000"/>
          <w:sz w:val="36"/>
          <w:szCs w:val="36"/>
          <w:shd w:val="clear" w:color="auto" w:fill="FFFFFF"/>
          <w:rtl/>
        </w:rPr>
        <w:t xml:space="preserve"> رَبِّي </w:t>
      </w:r>
      <w:proofErr w:type="spellStart"/>
      <w:r w:rsidRPr="0080509C">
        <w:rPr>
          <w:rFonts w:cs="KFGQPC Uthmanic Script HAFS"/>
          <w:color w:val="000000"/>
          <w:sz w:val="36"/>
          <w:szCs w:val="36"/>
          <w:shd w:val="clear" w:color="auto" w:fill="FFFFFF"/>
          <w:rtl/>
        </w:rPr>
        <w:t>قَوۡمًا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غَيۡرَكُمۡ</w:t>
      </w:r>
      <w:proofErr w:type="spellEnd"/>
      <w:r w:rsidRPr="0080509C">
        <w:rPr>
          <w:rFonts w:cs="KFGQPC Uthmanic Script HAFS"/>
          <w:color w:val="000000"/>
          <w:sz w:val="36"/>
          <w:szCs w:val="36"/>
          <w:shd w:val="clear" w:color="auto" w:fill="FFFFFF"/>
          <w:rtl/>
        </w:rPr>
        <w:t xml:space="preserve"> وَلَا </w:t>
      </w:r>
      <w:proofErr w:type="spellStart"/>
      <w:r w:rsidRPr="0080509C">
        <w:rPr>
          <w:rFonts w:cs="KFGQPC Uthmanic Script HAFS"/>
          <w:color w:val="000000"/>
          <w:sz w:val="36"/>
          <w:szCs w:val="36"/>
          <w:shd w:val="clear" w:color="auto" w:fill="FFFFFF"/>
          <w:rtl/>
        </w:rPr>
        <w:t>تَضُرُّونَهُ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شَيۡ‍ًٔاۚ</w:t>
      </w:r>
      <w:proofErr w:type="spellEnd"/>
      <w:r w:rsidRPr="0080509C">
        <w:rPr>
          <w:rFonts w:cs="KFGQPC Uthmanic Script HAFS"/>
          <w:color w:val="000000"/>
          <w:sz w:val="36"/>
          <w:szCs w:val="36"/>
          <w:shd w:val="clear" w:color="auto" w:fill="FFFFFF"/>
          <w:rtl/>
        </w:rPr>
        <w:t xml:space="preserve"> إِنَّ رَب</w:t>
      </w:r>
      <w:r w:rsidRPr="0080509C">
        <w:rPr>
          <w:rFonts w:cs="KFGQPC Uthmanic Script HAFS" w:hint="eastAsia"/>
          <w:color w:val="000000"/>
          <w:sz w:val="36"/>
          <w:szCs w:val="36"/>
          <w:shd w:val="clear" w:color="auto" w:fill="FFFFFF"/>
          <w:rtl/>
        </w:rPr>
        <w:t>ِّي</w:t>
      </w:r>
      <w:r w:rsidRPr="0080509C">
        <w:rPr>
          <w:rFonts w:cs="KFGQPC Uthmanic Script HAFS"/>
          <w:color w:val="000000"/>
          <w:sz w:val="36"/>
          <w:szCs w:val="36"/>
          <w:shd w:val="clear" w:color="auto" w:fill="FFFFFF"/>
          <w:rtl/>
        </w:rPr>
        <w:t xml:space="preserve"> عَلَىٰ كُلِّ </w:t>
      </w:r>
      <w:proofErr w:type="spellStart"/>
      <w:r w:rsidRPr="0080509C">
        <w:rPr>
          <w:rFonts w:cs="KFGQPC Uthmanic Script HAFS"/>
          <w:color w:val="000000"/>
          <w:sz w:val="36"/>
          <w:szCs w:val="36"/>
          <w:shd w:val="clear" w:color="auto" w:fill="FFFFFF"/>
          <w:rtl/>
        </w:rPr>
        <w:t>شَيۡءٍ</w:t>
      </w:r>
      <w:proofErr w:type="spellEnd"/>
      <w:r w:rsidRPr="0080509C">
        <w:rPr>
          <w:rFonts w:cs="KFGQPC Uthmanic Script HAFS"/>
          <w:color w:val="000000"/>
          <w:sz w:val="36"/>
          <w:szCs w:val="36"/>
          <w:shd w:val="clear" w:color="auto" w:fill="FFFFFF"/>
          <w:rtl/>
        </w:rPr>
        <w:t xml:space="preserve"> حَفِيظٞ٥٧</w:t>
      </w:r>
    </w:p>
    <w:p w14:paraId="69CF1E9E" w14:textId="77777777" w:rsidR="00107115" w:rsidRPr="00B12519" w:rsidRDefault="00107115" w:rsidP="002E5411">
      <w:pPr>
        <w:jc w:val="both"/>
        <w:rPr>
          <w:rFonts w:cstheme="minorHAnsi"/>
          <w:shd w:val="clear" w:color="auto" w:fill="FFFFFF"/>
        </w:rPr>
      </w:pPr>
    </w:p>
    <w:p w14:paraId="6988EF31"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57- Si vous vous détournez... voilà que je vous ai transmis ce que j’étais chargé de vous faire parvenir. Et mon Seigneur, vous remplacera par un autre peuple, sans que vous ne Lui nuisiez en rien, car mon Seigneur, est gardien par excellence sur toute chose ».</w:t>
      </w:r>
    </w:p>
    <w:p w14:paraId="454D10B4" w14:textId="77777777" w:rsidR="0087528B" w:rsidRPr="00B12519" w:rsidRDefault="0087528B" w:rsidP="002E5411">
      <w:pPr>
        <w:jc w:val="both"/>
        <w:rPr>
          <w:rFonts w:cstheme="minorHAnsi"/>
          <w:shd w:val="clear" w:color="auto" w:fill="FFFFFF"/>
        </w:rPr>
      </w:pPr>
    </w:p>
    <w:p w14:paraId="3886A46E" w14:textId="77777777" w:rsidR="0087528B" w:rsidRPr="00872654" w:rsidRDefault="0087528B" w:rsidP="002E5411">
      <w:pPr>
        <w:jc w:val="both"/>
        <w:rPr>
          <w:rFonts w:cstheme="minorHAnsi"/>
          <w:shd w:val="clear" w:color="auto" w:fill="FFFFFF"/>
        </w:rPr>
      </w:pPr>
      <w:r w:rsidRPr="000253E4">
        <w:rPr>
          <w:rFonts w:cstheme="minorHAnsi"/>
          <w:shd w:val="clear" w:color="auto" w:fill="FFFFFF"/>
        </w:rPr>
        <w:t xml:space="preserve">Dieu est connu sous le nom de </w:t>
      </w:r>
      <w:r w:rsidR="00B6611E">
        <w:rPr>
          <w:rFonts w:cstheme="minorHAnsi"/>
          <w:shd w:val="clear" w:color="auto" w:fill="FFFFFF"/>
        </w:rPr>
        <w:t>« Hafiz », ce qui signifie « le Gardien » ou « le Protecteur »</w:t>
      </w:r>
      <w:r w:rsidRPr="00872654">
        <w:rPr>
          <w:rFonts w:cstheme="minorHAnsi"/>
          <w:shd w:val="clear" w:color="auto" w:fill="FFFFFF"/>
        </w:rPr>
        <w:t>. Ce nom divin exprime plusieurs aspects de la nature de Dieu :</w:t>
      </w:r>
    </w:p>
    <w:p w14:paraId="205EDE0A" w14:textId="77777777" w:rsidR="0087528B" w:rsidRDefault="002E27CC" w:rsidP="002E5411">
      <w:pPr>
        <w:jc w:val="both"/>
        <w:rPr>
          <w:rFonts w:cstheme="minorHAnsi"/>
          <w:shd w:val="clear" w:color="auto" w:fill="FFFFFF"/>
        </w:rPr>
      </w:pPr>
      <w:r>
        <w:rPr>
          <w:rFonts w:cstheme="minorHAnsi"/>
          <w:shd w:val="clear" w:color="auto" w:fill="FFFFFF"/>
        </w:rPr>
        <w:t xml:space="preserve">a) </w:t>
      </w:r>
      <w:r w:rsidR="0087528B" w:rsidRPr="00872654">
        <w:rPr>
          <w:rFonts w:cstheme="minorHAnsi"/>
          <w:shd w:val="clear" w:color="auto" w:fill="FFFFFF"/>
        </w:rPr>
        <w:t>Gardien de tout : Il préserve et protège l'univers et tout ce qu'il contient.</w:t>
      </w:r>
    </w:p>
    <w:p w14:paraId="7278E372" w14:textId="77777777" w:rsidR="0087528B" w:rsidRDefault="002E27CC" w:rsidP="002E5411">
      <w:pPr>
        <w:jc w:val="both"/>
        <w:rPr>
          <w:rFonts w:cstheme="minorHAnsi"/>
          <w:shd w:val="clear" w:color="auto" w:fill="FFFFFF"/>
        </w:rPr>
      </w:pPr>
      <w:r>
        <w:rPr>
          <w:rFonts w:cstheme="minorHAnsi"/>
          <w:shd w:val="clear" w:color="auto" w:fill="FFFFFF"/>
        </w:rPr>
        <w:t xml:space="preserve">b) </w:t>
      </w:r>
      <w:r w:rsidR="0087528B" w:rsidRPr="00F05020">
        <w:rPr>
          <w:rFonts w:cstheme="minorHAnsi"/>
          <w:shd w:val="clear" w:color="auto" w:fill="FFFFFF"/>
        </w:rPr>
        <w:t>Celui qui tient tous les comptes : Rien n'échappe à Son attention. Il enregistre et se souvient de toutes les actions, pensées et intentions de Ses créatures.</w:t>
      </w:r>
    </w:p>
    <w:p w14:paraId="22BA8700" w14:textId="77777777" w:rsidR="0087528B" w:rsidRDefault="002E27CC" w:rsidP="002E5411">
      <w:pPr>
        <w:jc w:val="both"/>
        <w:rPr>
          <w:rFonts w:cstheme="minorHAnsi"/>
          <w:shd w:val="clear" w:color="auto" w:fill="FFFFFF"/>
        </w:rPr>
      </w:pPr>
      <w:r>
        <w:rPr>
          <w:rFonts w:cstheme="minorHAnsi"/>
          <w:shd w:val="clear" w:color="auto" w:fill="FFFFFF"/>
        </w:rPr>
        <w:lastRenderedPageBreak/>
        <w:t xml:space="preserve">c) </w:t>
      </w:r>
      <w:r w:rsidR="0087528B" w:rsidRPr="00F05020">
        <w:rPr>
          <w:rFonts w:cstheme="minorHAnsi"/>
          <w:shd w:val="clear" w:color="auto" w:fill="FFFFFF"/>
        </w:rPr>
        <w:t>Omniscient : Sa connaissance est totale et parfaite. Rien n'est hors de Sa perception, que ce soit dans les cieux ou sur la terre, dans le passé, le présent ou le futur.</w:t>
      </w:r>
    </w:p>
    <w:p w14:paraId="68D9C4C4" w14:textId="77777777" w:rsidR="0087528B" w:rsidRDefault="002E27CC" w:rsidP="002E5411">
      <w:pPr>
        <w:jc w:val="both"/>
        <w:rPr>
          <w:rFonts w:cstheme="minorHAnsi"/>
          <w:shd w:val="clear" w:color="auto" w:fill="FFFFFF"/>
        </w:rPr>
      </w:pPr>
      <w:r>
        <w:rPr>
          <w:rFonts w:cstheme="minorHAnsi"/>
          <w:shd w:val="clear" w:color="auto" w:fill="FFFFFF"/>
        </w:rPr>
        <w:t xml:space="preserve">d) </w:t>
      </w:r>
      <w:r w:rsidR="0087528B" w:rsidRPr="00F05020">
        <w:rPr>
          <w:rFonts w:cstheme="minorHAnsi"/>
          <w:shd w:val="clear" w:color="auto" w:fill="FFFFFF"/>
        </w:rPr>
        <w:t>Tout-Puissant : Il a le contrôle absolu sur toute chose, guidant et gouvernant Sa création selon Sa sagesse infinie.</w:t>
      </w:r>
    </w:p>
    <w:p w14:paraId="055E9522" w14:textId="77777777" w:rsidR="0087528B" w:rsidRPr="00F05020" w:rsidRDefault="002E27CC" w:rsidP="002E5411">
      <w:pPr>
        <w:jc w:val="both"/>
        <w:rPr>
          <w:rFonts w:cstheme="minorHAnsi"/>
          <w:shd w:val="clear" w:color="auto" w:fill="FFFFFF"/>
        </w:rPr>
      </w:pPr>
      <w:r>
        <w:rPr>
          <w:rFonts w:cstheme="minorHAnsi"/>
          <w:shd w:val="clear" w:color="auto" w:fill="FFFFFF"/>
        </w:rPr>
        <w:t xml:space="preserve">e) </w:t>
      </w:r>
      <w:r w:rsidR="0087528B" w:rsidRPr="00F05020">
        <w:rPr>
          <w:rFonts w:cstheme="minorHAnsi"/>
          <w:shd w:val="clear" w:color="auto" w:fill="FFFFFF"/>
        </w:rPr>
        <w:t>Le Fidèle : Il n'oublie jamais Ses serviteurs dévoués ni Ses promesses. Sa protection et Sa récompense pour les croyants sont assurées.</w:t>
      </w:r>
    </w:p>
    <w:p w14:paraId="188BEB7B" w14:textId="77777777" w:rsidR="000D1354" w:rsidRDefault="0087528B" w:rsidP="002E5411">
      <w:pPr>
        <w:jc w:val="both"/>
        <w:rPr>
          <w:rFonts w:cstheme="minorHAnsi"/>
          <w:shd w:val="clear" w:color="auto" w:fill="FFFFFF"/>
        </w:rPr>
      </w:pPr>
      <w:r w:rsidRPr="00872654">
        <w:rPr>
          <w:rFonts w:cstheme="minorHAnsi"/>
          <w:shd w:val="clear" w:color="auto" w:fill="FFFFFF"/>
        </w:rPr>
        <w:t>Ce concept souligne la relation intime entre Dieu et Sa création, mettant en évidence Sa vigilance constante, Sa protection inébranlable et Sa justice parfaite. Il inspire à la fois crainte respectueuse et réconfort aux croyants, les encourageant à vivre av</w:t>
      </w:r>
      <w:r>
        <w:rPr>
          <w:rFonts w:cstheme="minorHAnsi"/>
          <w:shd w:val="clear" w:color="auto" w:fill="FFFFFF"/>
        </w:rPr>
        <w:t>ec conscience et responsabilité</w:t>
      </w:r>
      <w:r w:rsidRPr="00B12519">
        <w:rPr>
          <w:rFonts w:cstheme="minorHAnsi"/>
          <w:shd w:val="clear" w:color="auto" w:fill="FFFFFF"/>
        </w:rPr>
        <w:t>.</w:t>
      </w:r>
      <w:r w:rsidRPr="00B12519">
        <w:rPr>
          <w:rStyle w:val="Appelnotedebasdep"/>
          <w:rFonts w:cstheme="minorHAnsi"/>
          <w:shd w:val="clear" w:color="auto" w:fill="FFFFFF"/>
        </w:rPr>
        <w:footnoteReference w:id="88"/>
      </w:r>
    </w:p>
    <w:p w14:paraId="5316430B" w14:textId="77777777" w:rsidR="00107115" w:rsidRDefault="00107115" w:rsidP="002E5411">
      <w:pPr>
        <w:jc w:val="both"/>
        <w:rPr>
          <w:rFonts w:cstheme="minorHAnsi"/>
          <w:shd w:val="clear" w:color="auto" w:fill="FFFFFF"/>
        </w:rPr>
      </w:pPr>
    </w:p>
    <w:p w14:paraId="3EB2A79F" w14:textId="77777777" w:rsidR="00107115" w:rsidRDefault="00107115" w:rsidP="002E5411">
      <w:pPr>
        <w:jc w:val="both"/>
        <w:rPr>
          <w:rFonts w:cstheme="minorHAnsi"/>
          <w:shd w:val="clear" w:color="auto" w:fill="FFFFFF"/>
        </w:rPr>
      </w:pPr>
    </w:p>
    <w:p w14:paraId="494FF46C" w14:textId="77777777" w:rsidR="00107115" w:rsidRDefault="00107115" w:rsidP="002E5411">
      <w:pPr>
        <w:jc w:val="both"/>
        <w:rPr>
          <w:rFonts w:cstheme="minorHAnsi"/>
          <w:shd w:val="clear" w:color="auto" w:fill="FFFFFF"/>
        </w:rPr>
      </w:pPr>
    </w:p>
    <w:p w14:paraId="527E7282" w14:textId="77777777" w:rsidR="00107115" w:rsidRDefault="00107115" w:rsidP="002E5411">
      <w:pPr>
        <w:jc w:val="both"/>
        <w:rPr>
          <w:rFonts w:cstheme="minorHAnsi"/>
          <w:shd w:val="clear" w:color="auto" w:fill="FFFFFF"/>
        </w:rPr>
      </w:pPr>
    </w:p>
    <w:p w14:paraId="6F1D210B" w14:textId="0CBDEB8C" w:rsidR="00107115" w:rsidRDefault="00107115" w:rsidP="00107115">
      <w:pPr>
        <w:jc w:val="right"/>
        <w:rPr>
          <w:rFonts w:cstheme="minorHAnsi"/>
          <w:shd w:val="clear" w:color="auto" w:fill="FFFFFF"/>
        </w:rPr>
      </w:pPr>
      <w:r w:rsidRPr="0080509C">
        <w:rPr>
          <w:rFonts w:cs="KFGQPC Uthmanic Script HAFS"/>
          <w:color w:val="000000"/>
          <w:sz w:val="36"/>
          <w:szCs w:val="36"/>
          <w:shd w:val="clear" w:color="auto" w:fill="FFFFFF"/>
          <w:rtl/>
        </w:rPr>
        <w:t xml:space="preserve">وَلَمَّا </w:t>
      </w:r>
      <w:proofErr w:type="spellStart"/>
      <w:r w:rsidRPr="0080509C">
        <w:rPr>
          <w:rFonts w:cs="KFGQPC Uthmanic Script HAFS"/>
          <w:color w:val="000000"/>
          <w:sz w:val="36"/>
          <w:szCs w:val="36"/>
          <w:shd w:val="clear" w:color="auto" w:fill="FFFFFF"/>
          <w:rtl/>
        </w:rPr>
        <w:t>جَآءَ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أَمۡرُنَا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نَجَّيۡنَا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هُودٗا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لَّذِينَ</w:t>
      </w:r>
      <w:proofErr w:type="spellEnd"/>
      <w:r w:rsidRPr="0080509C">
        <w:rPr>
          <w:rFonts w:cs="KFGQPC Uthmanic Script HAFS"/>
          <w:color w:val="000000"/>
          <w:sz w:val="36"/>
          <w:szCs w:val="36"/>
          <w:shd w:val="clear" w:color="auto" w:fill="FFFFFF"/>
          <w:rtl/>
        </w:rPr>
        <w:t xml:space="preserve"> ءَامَنُواْ </w:t>
      </w:r>
      <w:proofErr w:type="spellStart"/>
      <w:r w:rsidRPr="0080509C">
        <w:rPr>
          <w:rFonts w:cs="KFGQPC Uthmanic Script HAFS"/>
          <w:color w:val="000000"/>
          <w:sz w:val="36"/>
          <w:szCs w:val="36"/>
          <w:shd w:val="clear" w:color="auto" w:fill="FFFFFF"/>
          <w:rtl/>
        </w:rPr>
        <w:t>مَعَهُ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بِرَحۡمَة</w:t>
      </w:r>
      <w:proofErr w:type="spellEnd"/>
      <w:r w:rsidRPr="0080509C">
        <w:rPr>
          <w:rFonts w:cs="KFGQPC Uthmanic Script HAFS"/>
          <w:color w:val="000000"/>
          <w:sz w:val="36"/>
          <w:szCs w:val="36"/>
          <w:shd w:val="clear" w:color="auto" w:fill="FFFFFF"/>
          <w:rtl/>
        </w:rPr>
        <w:t xml:space="preserve">ٖ مِّنَّا </w:t>
      </w:r>
      <w:proofErr w:type="spellStart"/>
      <w:r w:rsidRPr="0080509C">
        <w:rPr>
          <w:rFonts w:cs="KFGQPC Uthmanic Script HAFS"/>
          <w:color w:val="000000"/>
          <w:sz w:val="36"/>
          <w:szCs w:val="36"/>
          <w:shd w:val="clear" w:color="auto" w:fill="FFFFFF"/>
          <w:rtl/>
        </w:rPr>
        <w:t>وَنَجَّيۡنَٰهُم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w:t>
      </w:r>
      <w:proofErr w:type="spellEnd"/>
      <w:r w:rsidRPr="0080509C">
        <w:rPr>
          <w:rFonts w:cs="KFGQPC Uthmanic Script HAFS"/>
          <w:color w:val="000000"/>
          <w:sz w:val="36"/>
          <w:szCs w:val="36"/>
          <w:shd w:val="clear" w:color="auto" w:fill="FFFFFF"/>
          <w:rtl/>
        </w:rPr>
        <w:t xml:space="preserve"> عَذَابٍ غَلِيظٖ٥٨</w:t>
      </w:r>
    </w:p>
    <w:p w14:paraId="3F0340E9" w14:textId="77777777" w:rsidR="00107115" w:rsidRPr="00B12519" w:rsidRDefault="00107115" w:rsidP="002E5411">
      <w:pPr>
        <w:jc w:val="both"/>
        <w:rPr>
          <w:rFonts w:cstheme="minorHAnsi"/>
          <w:shd w:val="clear" w:color="auto" w:fill="FFFFFF"/>
        </w:rPr>
      </w:pPr>
    </w:p>
    <w:p w14:paraId="4AD59504" w14:textId="350B9AD2" w:rsidR="0087528B" w:rsidRPr="006D7FE1" w:rsidRDefault="00B64428" w:rsidP="002E5411">
      <w:pPr>
        <w:jc w:val="both"/>
        <w:rPr>
          <w:rFonts w:ascii="Calibri" w:hAnsi="Calibri" w:cs="Calibri"/>
          <w:b/>
          <w:bCs/>
          <w:i/>
          <w:iCs/>
          <w:sz w:val="20"/>
          <w:szCs w:val="20"/>
        </w:rPr>
      </w:pPr>
      <w:bookmarkStart w:id="23" w:name="_Hlk208066659"/>
      <w:r w:rsidRPr="00B64428">
        <w:rPr>
          <w:rFonts w:ascii="Calibri" w:hAnsi="Calibri" w:cs="Calibri"/>
          <w:b/>
          <w:bCs/>
          <w:i/>
          <w:iCs/>
          <w:sz w:val="20"/>
          <w:szCs w:val="20"/>
        </w:rPr>
        <w:t>58- Et quand vint Notre Ordre, Nous sauvâmes par une miséricorde de Notre part, Houd et ceux qui avec lui avaient cru. Et Nous les sauvâmes d’un terrible châtiment</w:t>
      </w:r>
      <w:r w:rsidR="0087528B" w:rsidRPr="006D7FE1">
        <w:rPr>
          <w:rFonts w:ascii="Calibri" w:hAnsi="Calibri" w:cs="Calibri"/>
          <w:b/>
          <w:bCs/>
          <w:i/>
          <w:iCs/>
          <w:sz w:val="20"/>
          <w:szCs w:val="20"/>
        </w:rPr>
        <w:t>.</w:t>
      </w:r>
    </w:p>
    <w:bookmarkEnd w:id="23"/>
    <w:p w14:paraId="7EC2914B" w14:textId="77777777" w:rsidR="0087528B" w:rsidRPr="00B12519" w:rsidRDefault="0087528B" w:rsidP="002E5411">
      <w:pPr>
        <w:jc w:val="both"/>
        <w:rPr>
          <w:rFonts w:cstheme="minorHAnsi"/>
          <w:shd w:val="clear" w:color="auto" w:fill="FFFFFF"/>
        </w:rPr>
      </w:pPr>
    </w:p>
    <w:p w14:paraId="094CD818" w14:textId="77777777" w:rsidR="0087528B" w:rsidRPr="00B91078" w:rsidRDefault="0087528B" w:rsidP="002E5411">
      <w:pPr>
        <w:jc w:val="both"/>
        <w:rPr>
          <w:rFonts w:cstheme="minorHAnsi"/>
          <w:shd w:val="clear" w:color="auto" w:fill="FFFFFF"/>
        </w:rPr>
      </w:pPr>
      <w:r w:rsidRPr="00B91078">
        <w:rPr>
          <w:rFonts w:cstheme="minorHAnsi"/>
          <w:shd w:val="clear" w:color="auto" w:fill="FFFFFF"/>
        </w:rPr>
        <w:t>1</w:t>
      </w:r>
      <w:r w:rsidR="000D1354">
        <w:rPr>
          <w:rFonts w:cstheme="minorHAnsi"/>
          <w:shd w:val="clear" w:color="auto" w:fill="FFFFFF"/>
        </w:rPr>
        <w:t xml:space="preserve">- </w:t>
      </w:r>
      <w:r w:rsidRPr="00B91078">
        <w:rPr>
          <w:rFonts w:cstheme="minorHAnsi"/>
          <w:shd w:val="clear" w:color="auto" w:fill="FFFFFF"/>
        </w:rPr>
        <w:t>Certains exégètes du Coran distinguent deux groupes portant le nom de tribu Aad :</w:t>
      </w:r>
    </w:p>
    <w:p w14:paraId="640ACF48" w14:textId="77777777" w:rsidR="0087528B" w:rsidRPr="00B12519" w:rsidRDefault="0087528B" w:rsidP="002E5411">
      <w:pPr>
        <w:jc w:val="both"/>
        <w:rPr>
          <w:rFonts w:cstheme="minorHAnsi"/>
          <w:shd w:val="clear" w:color="auto" w:fill="FFFFFF"/>
        </w:rPr>
      </w:pPr>
      <w:r w:rsidRPr="00B91078">
        <w:rPr>
          <w:rFonts w:cstheme="minorHAnsi"/>
          <w:shd w:val="clear" w:color="auto" w:fill="FFFFFF"/>
        </w:rPr>
        <w:t xml:space="preserve">a) Le premier groupe, appelé </w:t>
      </w:r>
      <w:r>
        <w:rPr>
          <w:rFonts w:cstheme="minorHAnsi"/>
          <w:shd w:val="clear" w:color="auto" w:fill="FFFFFF"/>
        </w:rPr>
        <w:t>« </w:t>
      </w:r>
      <w:r w:rsidR="000D1354">
        <w:rPr>
          <w:rFonts w:cstheme="minorHAnsi"/>
          <w:shd w:val="clear" w:color="auto" w:fill="FFFFFF"/>
        </w:rPr>
        <w:t>‘</w:t>
      </w:r>
      <w:proofErr w:type="spellStart"/>
      <w:r w:rsidRPr="00B91078">
        <w:rPr>
          <w:rFonts w:cstheme="minorHAnsi"/>
          <w:b/>
          <w:bCs/>
          <w:shd w:val="clear" w:color="auto" w:fill="FFFFFF"/>
        </w:rPr>
        <w:t>Aadan</w:t>
      </w:r>
      <w:r w:rsidR="000D1354">
        <w:rPr>
          <w:rFonts w:cstheme="minorHAnsi"/>
          <w:b/>
          <w:bCs/>
          <w:shd w:val="clear" w:color="auto" w:fill="FFFFFF"/>
        </w:rPr>
        <w:t>il</w:t>
      </w:r>
      <w:proofErr w:type="spellEnd"/>
      <w:r w:rsidR="000D1354">
        <w:rPr>
          <w:rFonts w:cstheme="minorHAnsi"/>
          <w:b/>
          <w:bCs/>
          <w:shd w:val="clear" w:color="auto" w:fill="FFFFFF"/>
        </w:rPr>
        <w:t xml:space="preserve"> </w:t>
      </w:r>
      <w:proofErr w:type="spellStart"/>
      <w:r w:rsidRPr="00B91078">
        <w:rPr>
          <w:rFonts w:cstheme="minorHAnsi"/>
          <w:b/>
          <w:bCs/>
          <w:shd w:val="clear" w:color="auto" w:fill="FFFFFF"/>
        </w:rPr>
        <w:t>oulaa</w:t>
      </w:r>
      <w:proofErr w:type="spellEnd"/>
      <w:r w:rsidRPr="00B12519">
        <w:rPr>
          <w:rStyle w:val="Appelnotedebasdep"/>
          <w:rFonts w:cstheme="minorHAnsi"/>
          <w:shd w:val="clear" w:color="auto" w:fill="FFFFFF"/>
        </w:rPr>
        <w:footnoteReference w:id="89"/>
      </w:r>
      <w:r>
        <w:rPr>
          <w:rFonts w:cstheme="minorHAnsi"/>
          <w:shd w:val="clear" w:color="auto" w:fill="FFFFFF"/>
        </w:rPr>
        <w:t xml:space="preserve"> » </w:t>
      </w:r>
      <w:r w:rsidRPr="00B91078">
        <w:rPr>
          <w:rFonts w:cstheme="minorHAnsi"/>
          <w:shd w:val="clear" w:color="auto" w:fill="FFFFFF"/>
        </w:rPr>
        <w:t>dans le Coran, serait une tribu préhistorique ayant vécu en Arabie, dont les traces ont disparu.</w:t>
      </w:r>
      <w:r w:rsidR="000D1354">
        <w:rPr>
          <w:rFonts w:cstheme="minorHAnsi"/>
          <w:shd w:val="clear" w:color="auto" w:fill="FFFFFF"/>
        </w:rPr>
        <w:t xml:space="preserve"> </w:t>
      </w:r>
    </w:p>
    <w:p w14:paraId="0DBEF0B3" w14:textId="11243DF7" w:rsidR="0087528B" w:rsidRPr="00B12519" w:rsidRDefault="0087528B" w:rsidP="002E5411">
      <w:pPr>
        <w:jc w:val="both"/>
        <w:rPr>
          <w:rFonts w:cstheme="minorHAnsi"/>
          <w:shd w:val="clear" w:color="auto" w:fill="FFFFFF"/>
        </w:rPr>
      </w:pPr>
      <w:r w:rsidRPr="00B91078">
        <w:rPr>
          <w:rFonts w:cstheme="minorHAnsi"/>
          <w:shd w:val="clear" w:color="auto" w:fill="FFFFFF"/>
        </w:rPr>
        <w:t xml:space="preserve">b) Le second groupe, vivant dans la région </w:t>
      </w:r>
      <w:r>
        <w:rPr>
          <w:rFonts w:cstheme="minorHAnsi"/>
          <w:shd w:val="clear" w:color="auto" w:fill="FFFFFF"/>
        </w:rPr>
        <w:t>« </w:t>
      </w:r>
      <w:r w:rsidRPr="00B91078">
        <w:rPr>
          <w:rFonts w:cstheme="minorHAnsi"/>
          <w:shd w:val="clear" w:color="auto" w:fill="FFFFFF"/>
        </w:rPr>
        <w:t>d'</w:t>
      </w:r>
      <w:r w:rsidR="000D1354">
        <w:rPr>
          <w:rFonts w:cstheme="minorHAnsi"/>
          <w:shd w:val="clear" w:color="auto" w:fill="FFFFFF"/>
        </w:rPr>
        <w:t>a</w:t>
      </w:r>
      <w:r w:rsidRPr="00B91078">
        <w:rPr>
          <w:rFonts w:cstheme="minorHAnsi"/>
          <w:shd w:val="clear" w:color="auto" w:fill="FFFFFF"/>
        </w:rPr>
        <w:t>l-</w:t>
      </w:r>
      <w:proofErr w:type="spellStart"/>
      <w:r w:rsidRPr="00B91078">
        <w:rPr>
          <w:rFonts w:cstheme="minorHAnsi"/>
          <w:shd w:val="clear" w:color="auto" w:fill="FFFFFF"/>
        </w:rPr>
        <w:t>Ahqaf</w:t>
      </w:r>
      <w:proofErr w:type="spellEnd"/>
      <w:r w:rsidR="000D1354">
        <w:rPr>
          <w:rStyle w:val="Appelnotedebasdep"/>
          <w:rFonts w:cstheme="minorHAnsi"/>
          <w:shd w:val="clear" w:color="auto" w:fill="FFFFFF"/>
        </w:rPr>
        <w:footnoteReference w:id="90"/>
      </w:r>
      <w:r>
        <w:rPr>
          <w:rFonts w:cstheme="minorHAnsi"/>
          <w:shd w:val="clear" w:color="auto" w:fill="FFFFFF"/>
        </w:rPr>
        <w:t> »</w:t>
      </w:r>
      <w:r w:rsidRPr="00B12519">
        <w:rPr>
          <w:rFonts w:cstheme="minorHAnsi"/>
          <w:shd w:val="clear" w:color="auto" w:fill="FFFFFF"/>
        </w:rPr>
        <w:t xml:space="preserve"> </w:t>
      </w:r>
      <w:r w:rsidRPr="00B91078">
        <w:rPr>
          <w:rFonts w:cstheme="minorHAnsi"/>
          <w:shd w:val="clear" w:color="auto" w:fill="FFFFFF"/>
        </w:rPr>
        <w:t xml:space="preserve">ou du Yémen vers 700 av. J.-C., était composé d'hommes de grande taille, puissants et belliqueux. Ils habitaient une terre prospère et fertile, bénéficiant d'une civilisation avancée. Cependant, leur orgueil, leur insouciance et leur polythéisme les ont conduits à rejeter le </w:t>
      </w:r>
      <w:r w:rsidR="006D0C46">
        <w:rPr>
          <w:rFonts w:cstheme="minorHAnsi"/>
          <w:shd w:val="clear" w:color="auto" w:fill="FFFFFF"/>
        </w:rPr>
        <w:t>P</w:t>
      </w:r>
      <w:r w:rsidRPr="00B91078">
        <w:rPr>
          <w:rFonts w:cstheme="minorHAnsi"/>
          <w:shd w:val="clear" w:color="auto" w:fill="FFFFFF"/>
        </w:rPr>
        <w:t>rophète Houd (a). En conséquence, ils ont subi un châtiment divin sous la forme d'une violente tempête qui a sévi pendant sept nuits et huit jours</w:t>
      </w:r>
      <w:r w:rsidRPr="00B12519">
        <w:rPr>
          <w:rStyle w:val="Appelnotedebasdep"/>
          <w:rFonts w:cstheme="minorHAnsi"/>
          <w:shd w:val="clear" w:color="auto" w:fill="FFFFFF"/>
        </w:rPr>
        <w:footnoteReference w:id="91"/>
      </w:r>
      <w:r w:rsidR="000D1354">
        <w:rPr>
          <w:rFonts w:cstheme="minorHAnsi"/>
          <w:shd w:val="clear" w:color="auto" w:fill="FFFFFF"/>
        </w:rPr>
        <w:t>,</w:t>
      </w:r>
      <w:r>
        <w:rPr>
          <w:rFonts w:cstheme="minorHAnsi"/>
          <w:shd w:val="clear" w:color="auto" w:fill="FFFFFF"/>
        </w:rPr>
        <w:t xml:space="preserve"> </w:t>
      </w:r>
      <w:r w:rsidRPr="00B91078">
        <w:rPr>
          <w:rFonts w:cstheme="minorHAnsi"/>
          <w:shd w:val="clear" w:color="auto" w:fill="FFFFFF"/>
        </w:rPr>
        <w:t xml:space="preserve">détruisant leurs palais et les anéantissant. Houd </w:t>
      </w:r>
      <w:r>
        <w:rPr>
          <w:rFonts w:cstheme="minorHAnsi"/>
          <w:shd w:val="clear" w:color="auto" w:fill="FFFFFF"/>
        </w:rPr>
        <w:t xml:space="preserve">(a) </w:t>
      </w:r>
      <w:r w:rsidRPr="00B91078">
        <w:rPr>
          <w:rFonts w:cstheme="minorHAnsi"/>
          <w:shd w:val="clear" w:color="auto" w:fill="FFFFFF"/>
        </w:rPr>
        <w:t>et ses fidèles, environ quatre mille personnes, ont été épargnés, faisant de cet événement une leçon pour les générations futures.</w:t>
      </w:r>
      <w:r w:rsidRPr="00B12519">
        <w:rPr>
          <w:rFonts w:cstheme="minorHAnsi"/>
          <w:shd w:val="clear" w:color="auto" w:fill="FFFFFF"/>
        </w:rPr>
        <w:t xml:space="preserve"> </w:t>
      </w:r>
    </w:p>
    <w:p w14:paraId="7124B9F2" w14:textId="4C25E6D7" w:rsidR="0087528B" w:rsidRPr="00B91078" w:rsidRDefault="00B64428" w:rsidP="002E5411">
      <w:pPr>
        <w:jc w:val="both"/>
        <w:rPr>
          <w:rFonts w:cstheme="minorHAnsi"/>
          <w:shd w:val="clear" w:color="auto" w:fill="FFFFFF"/>
        </w:rPr>
      </w:pPr>
      <w:bookmarkStart w:id="24" w:name="_Hlk208066764"/>
      <w:r w:rsidRPr="00B64428">
        <w:rPr>
          <w:rFonts w:cstheme="minorHAnsi"/>
          <w:shd w:val="clear" w:color="auto" w:fill="FFFFFF"/>
        </w:rPr>
        <w:t xml:space="preserve">2- Dans ce verset, l’expression « </w:t>
      </w:r>
      <w:r w:rsidRPr="00B64428">
        <w:rPr>
          <w:rFonts w:cstheme="minorHAnsi"/>
          <w:b/>
          <w:bCs/>
          <w:shd w:val="clear" w:color="auto" w:fill="FFFFFF"/>
        </w:rPr>
        <w:t>Nous sauvâmes</w:t>
      </w:r>
      <w:r w:rsidRPr="00B64428">
        <w:rPr>
          <w:rFonts w:cstheme="minorHAnsi"/>
          <w:shd w:val="clear" w:color="auto" w:fill="FFFFFF"/>
        </w:rPr>
        <w:t xml:space="preserve"> » est répétée à deux reprises. Selon certains exégètes, la première occurrence renvoie au salut temporel, c’est-à-dire à la délivrance dans ce monde, tandis que la seconde se rapporte au salut dans l'</w:t>
      </w:r>
      <w:r w:rsidR="006D0C46">
        <w:rPr>
          <w:rFonts w:cstheme="minorHAnsi"/>
          <w:shd w:val="clear" w:color="auto" w:fill="FFFFFF"/>
        </w:rPr>
        <w:t>A</w:t>
      </w:r>
      <w:r w:rsidRPr="00B64428">
        <w:rPr>
          <w:rFonts w:cstheme="minorHAnsi"/>
          <w:shd w:val="clear" w:color="auto" w:fill="FFFFFF"/>
        </w:rPr>
        <w:t>u-delà, à savoir la préservation du châtiment dans l’</w:t>
      </w:r>
      <w:r w:rsidR="006D0C46">
        <w:rPr>
          <w:rFonts w:cstheme="minorHAnsi"/>
          <w:shd w:val="clear" w:color="auto" w:fill="FFFFFF"/>
        </w:rPr>
        <w:t>A</w:t>
      </w:r>
      <w:r w:rsidRPr="00B64428">
        <w:rPr>
          <w:rFonts w:cstheme="minorHAnsi"/>
          <w:shd w:val="clear" w:color="auto" w:fill="FFFFFF"/>
        </w:rPr>
        <w:t xml:space="preserve">u-delà. Cette </w:t>
      </w:r>
      <w:r w:rsidRPr="00B64428">
        <w:rPr>
          <w:rFonts w:cstheme="minorHAnsi"/>
          <w:shd w:val="clear" w:color="auto" w:fill="FFFFFF"/>
        </w:rPr>
        <w:lastRenderedPageBreak/>
        <w:t xml:space="preserve">distinction repose notamment sur l’emploi de l’expression « </w:t>
      </w:r>
      <w:r w:rsidRPr="00B64428">
        <w:rPr>
          <w:rFonts w:cstheme="minorHAnsi"/>
          <w:b/>
          <w:bCs/>
          <w:shd w:val="clear" w:color="auto" w:fill="FFFFFF"/>
        </w:rPr>
        <w:t>un terrible châtiment</w:t>
      </w:r>
      <w:r w:rsidRPr="00B64428">
        <w:rPr>
          <w:rFonts w:cstheme="minorHAnsi"/>
          <w:shd w:val="clear" w:color="auto" w:fill="FFFFFF"/>
        </w:rPr>
        <w:t xml:space="preserve"> », qui, dans le langage coranique, se rattache généralement au châtiment dans l'</w:t>
      </w:r>
      <w:r w:rsidR="006D0C46">
        <w:rPr>
          <w:rFonts w:cstheme="minorHAnsi"/>
          <w:shd w:val="clear" w:color="auto" w:fill="FFFFFF"/>
        </w:rPr>
        <w:t>A</w:t>
      </w:r>
      <w:r w:rsidRPr="00B64428">
        <w:rPr>
          <w:rFonts w:cstheme="minorHAnsi"/>
          <w:shd w:val="clear" w:color="auto" w:fill="FFFFFF"/>
        </w:rPr>
        <w:t>u-delà</w:t>
      </w:r>
      <w:r w:rsidR="0087528B" w:rsidRPr="00B91078">
        <w:rPr>
          <w:rFonts w:cstheme="minorHAnsi"/>
          <w:shd w:val="clear" w:color="auto" w:fill="FFFFFF"/>
        </w:rPr>
        <w:t>.</w:t>
      </w:r>
    </w:p>
    <w:bookmarkEnd w:id="24"/>
    <w:p w14:paraId="28FE7E96" w14:textId="7A7AFE27" w:rsidR="0087528B" w:rsidRPr="00B12519" w:rsidRDefault="0087528B" w:rsidP="002E5411">
      <w:pPr>
        <w:jc w:val="both"/>
        <w:rPr>
          <w:rFonts w:cstheme="minorHAnsi"/>
          <w:shd w:val="clear" w:color="auto" w:fill="FFFFFF"/>
        </w:rPr>
      </w:pPr>
      <w:r>
        <w:rPr>
          <w:rFonts w:cstheme="minorHAnsi"/>
          <w:shd w:val="clear" w:color="auto" w:fill="FFFFFF"/>
        </w:rPr>
        <w:t>3</w:t>
      </w:r>
      <w:r w:rsidR="000D1354">
        <w:rPr>
          <w:rFonts w:cstheme="minorHAnsi"/>
          <w:shd w:val="clear" w:color="auto" w:fill="FFFFFF"/>
        </w:rPr>
        <w:t xml:space="preserve">- </w:t>
      </w:r>
      <w:r w:rsidRPr="00B91078">
        <w:rPr>
          <w:rFonts w:cstheme="minorHAnsi"/>
          <w:shd w:val="clear" w:color="auto" w:fill="FFFFFF"/>
        </w:rPr>
        <w:t>Ce verset souligne que les croyants ont été sauvés aux côtés du Prophète</w:t>
      </w:r>
      <w:r w:rsidR="006D0C46">
        <w:rPr>
          <w:rFonts w:cstheme="minorHAnsi"/>
          <w:shd w:val="clear" w:color="auto" w:fill="FFFFFF"/>
        </w:rPr>
        <w:t xml:space="preserve"> (a)</w:t>
      </w:r>
      <w:r w:rsidRPr="00B91078">
        <w:rPr>
          <w:rFonts w:cstheme="minorHAnsi"/>
          <w:shd w:val="clear" w:color="auto" w:fill="FFFFFF"/>
        </w:rPr>
        <w:t>, indiquant qu'en plus de leur foi, ils étaient ses compagnons,</w:t>
      </w:r>
      <w:r>
        <w:rPr>
          <w:rFonts w:cstheme="minorHAnsi"/>
          <w:shd w:val="clear" w:color="auto" w:fill="FFFFFF"/>
        </w:rPr>
        <w:t xml:space="preserve"> ses partisans et ses disciples</w:t>
      </w:r>
      <w:r w:rsidRPr="00B12519">
        <w:rPr>
          <w:rFonts w:cstheme="minorHAnsi"/>
          <w:shd w:val="clear" w:color="auto" w:fill="FFFFFF"/>
        </w:rPr>
        <w:t>.</w:t>
      </w:r>
      <w:r w:rsidRPr="00B12519">
        <w:rPr>
          <w:rStyle w:val="Appelnotedebasdep"/>
          <w:rFonts w:cstheme="minorHAnsi"/>
          <w:shd w:val="clear" w:color="auto" w:fill="FFFFFF"/>
        </w:rPr>
        <w:footnoteReference w:id="92"/>
      </w:r>
    </w:p>
    <w:p w14:paraId="464B1C21" w14:textId="77777777" w:rsidR="0087528B" w:rsidRDefault="0087528B" w:rsidP="002E5411">
      <w:pPr>
        <w:jc w:val="both"/>
        <w:rPr>
          <w:rFonts w:cstheme="minorHAnsi"/>
          <w:shd w:val="clear" w:color="auto" w:fill="FFFFFF"/>
        </w:rPr>
      </w:pPr>
    </w:p>
    <w:p w14:paraId="4A82FD72" w14:textId="77777777" w:rsidR="0087528B" w:rsidRDefault="0087528B" w:rsidP="002E5411">
      <w:pPr>
        <w:jc w:val="both"/>
        <w:rPr>
          <w:rFonts w:cstheme="minorHAnsi"/>
          <w:shd w:val="clear" w:color="auto" w:fill="FFFFFF"/>
        </w:rPr>
      </w:pPr>
    </w:p>
    <w:p w14:paraId="506E9617" w14:textId="18E18D32" w:rsidR="00107115" w:rsidRDefault="00107115" w:rsidP="00107115">
      <w:pPr>
        <w:jc w:val="right"/>
        <w:rPr>
          <w:rFonts w:cstheme="minorHAnsi"/>
          <w:shd w:val="clear" w:color="auto" w:fill="FFFFFF"/>
        </w:rPr>
      </w:pPr>
      <w:proofErr w:type="spellStart"/>
      <w:r w:rsidRPr="0080509C">
        <w:rPr>
          <w:rFonts w:cs="KFGQPC Uthmanic Script HAFS"/>
          <w:color w:val="000000"/>
          <w:sz w:val="36"/>
          <w:szCs w:val="36"/>
          <w:shd w:val="clear" w:color="auto" w:fill="FFFFFF"/>
          <w:rtl/>
        </w:rPr>
        <w:t>وَتِلۡكَ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عَادٞۖ</w:t>
      </w:r>
      <w:proofErr w:type="spellEnd"/>
      <w:r w:rsidRPr="0080509C">
        <w:rPr>
          <w:rFonts w:cs="KFGQPC Uthmanic Script HAFS"/>
          <w:color w:val="000000"/>
          <w:sz w:val="36"/>
          <w:szCs w:val="36"/>
          <w:shd w:val="clear" w:color="auto" w:fill="FFFFFF"/>
          <w:rtl/>
        </w:rPr>
        <w:t xml:space="preserve"> جَحَدُواْ </w:t>
      </w:r>
      <w:proofErr w:type="spellStart"/>
      <w:r w:rsidRPr="0080509C">
        <w:rPr>
          <w:rFonts w:cs="KFGQPC Uthmanic Script HAFS"/>
          <w:color w:val="000000"/>
          <w:sz w:val="36"/>
          <w:szCs w:val="36"/>
          <w:shd w:val="clear" w:color="auto" w:fill="FFFFFF"/>
          <w:rtl/>
        </w:rPr>
        <w:t>بِ‍َٔايَٰتِ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رَبِّهِمۡ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وَعَصَوۡاْ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رُسُلَهُ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تَّبَعُوٓاْ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أَمۡرَ</w:t>
      </w:r>
      <w:proofErr w:type="spellEnd"/>
      <w:r w:rsidRPr="0080509C">
        <w:rPr>
          <w:rFonts w:cs="KFGQPC Uthmanic Script HAFS"/>
          <w:color w:val="000000"/>
          <w:sz w:val="36"/>
          <w:szCs w:val="36"/>
          <w:shd w:val="clear" w:color="auto" w:fill="FFFFFF"/>
          <w:rtl/>
        </w:rPr>
        <w:t xml:space="preserve"> كُلِّ جَبَّارٍ عَنِيدٖ٥٩</w:t>
      </w:r>
    </w:p>
    <w:p w14:paraId="1E41E7FE" w14:textId="77777777" w:rsidR="0087528B" w:rsidRPr="00B12519" w:rsidRDefault="0087528B" w:rsidP="002E5411">
      <w:pPr>
        <w:jc w:val="both"/>
        <w:rPr>
          <w:rFonts w:cstheme="minorHAnsi"/>
          <w:shd w:val="clear" w:color="auto" w:fill="FFFFFF"/>
        </w:rPr>
      </w:pPr>
    </w:p>
    <w:p w14:paraId="616DAC20"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59- Voilà les ‘Aad. Ils avaient nié les signes de leur Seigneur, désobéi à Ses messagers et suivi le commandement de tout tyran entêté.</w:t>
      </w:r>
    </w:p>
    <w:p w14:paraId="477131F3" w14:textId="77777777" w:rsidR="0087528B" w:rsidRPr="0056605E" w:rsidRDefault="0087528B" w:rsidP="002E5411">
      <w:pPr>
        <w:jc w:val="both"/>
        <w:rPr>
          <w:rFonts w:cstheme="minorHAnsi"/>
          <w:shd w:val="clear" w:color="auto" w:fill="FFFFFF"/>
        </w:rPr>
      </w:pPr>
    </w:p>
    <w:p w14:paraId="5C960773" w14:textId="77777777" w:rsidR="0087528B" w:rsidRPr="0056605E" w:rsidRDefault="0087528B" w:rsidP="002E5411">
      <w:pPr>
        <w:jc w:val="both"/>
        <w:rPr>
          <w:rFonts w:cstheme="minorHAnsi"/>
          <w:shd w:val="clear" w:color="auto" w:fill="FFFFFF"/>
        </w:rPr>
      </w:pPr>
      <w:r>
        <w:rPr>
          <w:rFonts w:cstheme="minorHAnsi"/>
          <w:shd w:val="clear" w:color="auto" w:fill="FFFFFF"/>
        </w:rPr>
        <w:t>1</w:t>
      </w:r>
      <w:r w:rsidR="000D1354">
        <w:rPr>
          <w:rFonts w:cstheme="minorHAnsi"/>
          <w:shd w:val="clear" w:color="auto" w:fill="FFFFFF"/>
        </w:rPr>
        <w:t xml:space="preserve">- </w:t>
      </w:r>
      <w:r w:rsidRPr="0056605E">
        <w:rPr>
          <w:rFonts w:cstheme="minorHAnsi"/>
          <w:shd w:val="clear" w:color="auto" w:fill="FFFFFF"/>
        </w:rPr>
        <w:t xml:space="preserve">Le terme </w:t>
      </w:r>
      <w:r>
        <w:rPr>
          <w:rFonts w:cstheme="minorHAnsi"/>
          <w:shd w:val="clear" w:color="auto" w:fill="FFFFFF"/>
        </w:rPr>
        <w:t>« </w:t>
      </w:r>
      <w:proofErr w:type="spellStart"/>
      <w:r w:rsidR="000D1354">
        <w:rPr>
          <w:rFonts w:cstheme="minorHAnsi"/>
          <w:b/>
          <w:bCs/>
          <w:shd w:val="clear" w:color="auto" w:fill="FFFFFF"/>
        </w:rPr>
        <w:t>d</w:t>
      </w:r>
      <w:r w:rsidRPr="0056605E">
        <w:rPr>
          <w:rFonts w:cstheme="minorHAnsi"/>
          <w:b/>
          <w:bCs/>
          <w:shd w:val="clear" w:color="auto" w:fill="FFFFFF"/>
        </w:rPr>
        <w:t>jabbaar</w:t>
      </w:r>
      <w:proofErr w:type="spellEnd"/>
      <w:r>
        <w:rPr>
          <w:rFonts w:cstheme="minorHAnsi"/>
          <w:shd w:val="clear" w:color="auto" w:fill="FFFFFF"/>
        </w:rPr>
        <w:t> »</w:t>
      </w:r>
      <w:r w:rsidRPr="0056605E">
        <w:rPr>
          <w:rFonts w:cstheme="minorHAnsi"/>
          <w:shd w:val="clear" w:color="auto" w:fill="FFFFFF"/>
        </w:rPr>
        <w:t xml:space="preserve"> a une double connotation en arabe, pouvant être utilisé tant pour blâmer que pour louer. Dans ce contexte, il est employé de manière péjorative. Il désigne une personne qui :</w:t>
      </w:r>
    </w:p>
    <w:p w14:paraId="02A8AE42" w14:textId="77777777" w:rsidR="0087528B" w:rsidRPr="0056605E" w:rsidRDefault="000D1354" w:rsidP="002E5411">
      <w:pPr>
        <w:jc w:val="both"/>
        <w:rPr>
          <w:rFonts w:cstheme="minorHAnsi"/>
          <w:shd w:val="clear" w:color="auto" w:fill="FFFFFF"/>
        </w:rPr>
      </w:pPr>
      <w:r>
        <w:rPr>
          <w:rFonts w:cstheme="minorHAnsi"/>
          <w:shd w:val="clear" w:color="auto" w:fill="FFFFFF"/>
        </w:rPr>
        <w:t xml:space="preserve">a) </w:t>
      </w:r>
      <w:r w:rsidR="0087528B" w:rsidRPr="0056605E">
        <w:rPr>
          <w:rFonts w:cstheme="minorHAnsi"/>
          <w:shd w:val="clear" w:color="auto" w:fill="FFFFFF"/>
        </w:rPr>
        <w:t>Refuse de se soumettre à la raison et à la sagesse.</w:t>
      </w:r>
    </w:p>
    <w:p w14:paraId="1C31C789" w14:textId="77777777" w:rsidR="0087528B" w:rsidRPr="0056605E" w:rsidRDefault="000D1354" w:rsidP="002E5411">
      <w:pPr>
        <w:jc w:val="both"/>
        <w:rPr>
          <w:rFonts w:cstheme="minorHAnsi"/>
          <w:shd w:val="clear" w:color="auto" w:fill="FFFFFF"/>
        </w:rPr>
      </w:pPr>
      <w:r>
        <w:rPr>
          <w:rFonts w:cstheme="minorHAnsi"/>
          <w:shd w:val="clear" w:color="auto" w:fill="FFFFFF"/>
        </w:rPr>
        <w:t xml:space="preserve">b) </w:t>
      </w:r>
      <w:r w:rsidR="0087528B" w:rsidRPr="0056605E">
        <w:rPr>
          <w:rFonts w:cstheme="minorHAnsi"/>
          <w:shd w:val="clear" w:color="auto" w:fill="FFFFFF"/>
        </w:rPr>
        <w:t>Impose sa volonté aux autres par la force.</w:t>
      </w:r>
    </w:p>
    <w:p w14:paraId="3CC09708" w14:textId="77777777" w:rsidR="0087528B" w:rsidRPr="0056605E" w:rsidRDefault="000D1354" w:rsidP="002E5411">
      <w:pPr>
        <w:jc w:val="both"/>
        <w:rPr>
          <w:rFonts w:cstheme="minorHAnsi"/>
          <w:shd w:val="clear" w:color="auto" w:fill="FFFFFF"/>
        </w:rPr>
      </w:pPr>
      <w:r>
        <w:rPr>
          <w:rFonts w:cstheme="minorHAnsi"/>
          <w:shd w:val="clear" w:color="auto" w:fill="FFFFFF"/>
        </w:rPr>
        <w:t xml:space="preserve">c) </w:t>
      </w:r>
      <w:r w:rsidR="0087528B" w:rsidRPr="0056605E">
        <w:rPr>
          <w:rFonts w:cstheme="minorHAnsi"/>
          <w:shd w:val="clear" w:color="auto" w:fill="FFFFFF"/>
        </w:rPr>
        <w:t>Cherche à compenser ses propres insuffisances par une attitude arrogante et tyrannique.</w:t>
      </w:r>
    </w:p>
    <w:p w14:paraId="436EEA98" w14:textId="7E9AE6E7" w:rsidR="0087528B" w:rsidRPr="0056605E" w:rsidRDefault="0087528B" w:rsidP="002E5411">
      <w:pPr>
        <w:jc w:val="both"/>
        <w:rPr>
          <w:rFonts w:cstheme="minorHAnsi"/>
          <w:shd w:val="clear" w:color="auto" w:fill="FFFFFF"/>
        </w:rPr>
      </w:pPr>
      <w:r w:rsidRPr="0056605E">
        <w:rPr>
          <w:rFonts w:cstheme="minorHAnsi"/>
          <w:shd w:val="clear" w:color="auto" w:fill="FFFFFF"/>
        </w:rPr>
        <w:t xml:space="preserve">Cette utilisation du terme souligne le comportement répréhensible du peuple d'Aad, qui a rejeté le message divin transmis par le </w:t>
      </w:r>
      <w:r w:rsidR="006D0C46">
        <w:rPr>
          <w:rFonts w:cstheme="minorHAnsi"/>
          <w:shd w:val="clear" w:color="auto" w:fill="FFFFFF"/>
        </w:rPr>
        <w:t>P</w:t>
      </w:r>
      <w:r w:rsidRPr="0056605E">
        <w:rPr>
          <w:rFonts w:cstheme="minorHAnsi"/>
          <w:shd w:val="clear" w:color="auto" w:fill="FFFFFF"/>
        </w:rPr>
        <w:t>rophète Houd (a).</w:t>
      </w:r>
    </w:p>
    <w:p w14:paraId="112A9726" w14:textId="77777777" w:rsidR="0087528B" w:rsidRPr="0056605E" w:rsidRDefault="0087528B" w:rsidP="002E5411">
      <w:pPr>
        <w:jc w:val="both"/>
        <w:rPr>
          <w:rFonts w:cstheme="minorHAnsi"/>
          <w:shd w:val="clear" w:color="auto" w:fill="FFFFFF"/>
        </w:rPr>
      </w:pPr>
      <w:r>
        <w:rPr>
          <w:rFonts w:cstheme="minorHAnsi"/>
          <w:shd w:val="clear" w:color="auto" w:fill="FFFFFF"/>
        </w:rPr>
        <w:t>2</w:t>
      </w:r>
      <w:r w:rsidR="000D1354">
        <w:rPr>
          <w:rFonts w:cstheme="minorHAnsi"/>
          <w:shd w:val="clear" w:color="auto" w:fill="FFFFFF"/>
        </w:rPr>
        <w:t xml:space="preserve">- </w:t>
      </w:r>
      <w:r w:rsidRPr="0056605E">
        <w:rPr>
          <w:rFonts w:cstheme="minorHAnsi"/>
          <w:shd w:val="clear" w:color="auto" w:fill="FFFFFF"/>
        </w:rPr>
        <w:t xml:space="preserve">L'emploi du pluriel </w:t>
      </w:r>
      <w:r>
        <w:rPr>
          <w:rFonts w:cstheme="minorHAnsi"/>
          <w:shd w:val="clear" w:color="auto" w:fill="FFFFFF"/>
        </w:rPr>
        <w:t>« </w:t>
      </w:r>
      <w:proofErr w:type="spellStart"/>
      <w:r w:rsidRPr="0056605E">
        <w:rPr>
          <w:rFonts w:cstheme="minorHAnsi"/>
          <w:b/>
          <w:bCs/>
          <w:shd w:val="clear" w:color="auto" w:fill="FFFFFF"/>
        </w:rPr>
        <w:t>Roussoul</w:t>
      </w:r>
      <w:proofErr w:type="spellEnd"/>
      <w:r>
        <w:rPr>
          <w:rFonts w:cstheme="minorHAnsi"/>
          <w:shd w:val="clear" w:color="auto" w:fill="FFFFFF"/>
        </w:rPr>
        <w:t> »</w:t>
      </w:r>
      <w:r w:rsidRPr="0056605E">
        <w:rPr>
          <w:rFonts w:cstheme="minorHAnsi"/>
          <w:shd w:val="clear" w:color="auto" w:fill="FFFFFF"/>
        </w:rPr>
        <w:t xml:space="preserve"> (messagers) dans ce verset peut être interprété de deux façons :</w:t>
      </w:r>
    </w:p>
    <w:p w14:paraId="29F53CAF" w14:textId="7D4BCC4A" w:rsidR="0087528B" w:rsidRPr="0056605E" w:rsidRDefault="000D1354" w:rsidP="002E5411">
      <w:pPr>
        <w:jc w:val="both"/>
        <w:rPr>
          <w:rFonts w:cstheme="minorHAnsi"/>
          <w:shd w:val="clear" w:color="auto" w:fill="FFFFFF"/>
        </w:rPr>
      </w:pPr>
      <w:r>
        <w:rPr>
          <w:rFonts w:cstheme="minorHAnsi"/>
          <w:shd w:val="clear" w:color="auto" w:fill="FFFFFF"/>
        </w:rPr>
        <w:t xml:space="preserve">a) </w:t>
      </w:r>
      <w:r w:rsidR="0087528B" w:rsidRPr="0056605E">
        <w:rPr>
          <w:rFonts w:cstheme="minorHAnsi"/>
          <w:shd w:val="clear" w:color="auto" w:fill="FFFFFF"/>
        </w:rPr>
        <w:t xml:space="preserve">Universalité du message prophétique : Bien que Houd (a) fût spécifiquement envoyé au peuple d'Aad, l'utilisation du pluriel souligne que tous les </w:t>
      </w:r>
      <w:r w:rsidR="006D0C46">
        <w:rPr>
          <w:rFonts w:cstheme="minorHAnsi"/>
          <w:shd w:val="clear" w:color="auto" w:fill="FFFFFF"/>
        </w:rPr>
        <w:t>P</w:t>
      </w:r>
      <w:r w:rsidR="0087528B" w:rsidRPr="0056605E">
        <w:rPr>
          <w:rFonts w:cstheme="minorHAnsi"/>
          <w:shd w:val="clear" w:color="auto" w:fill="FFFFFF"/>
        </w:rPr>
        <w:t xml:space="preserve">rophètes </w:t>
      </w:r>
      <w:r w:rsidR="006D0C46">
        <w:rPr>
          <w:rFonts w:cstheme="minorHAnsi"/>
          <w:shd w:val="clear" w:color="auto" w:fill="FFFFFF"/>
        </w:rPr>
        <w:t xml:space="preserve">(a) </w:t>
      </w:r>
      <w:r w:rsidR="0087528B" w:rsidRPr="0056605E">
        <w:rPr>
          <w:rFonts w:cstheme="minorHAnsi"/>
          <w:shd w:val="clear" w:color="auto" w:fill="FFFFFF"/>
        </w:rPr>
        <w:t>transmettent essentiellement le même message fondamental - l'appel au monothéisme (</w:t>
      </w:r>
      <w:r w:rsidR="00810B64">
        <w:rPr>
          <w:rFonts w:cstheme="minorHAnsi"/>
          <w:shd w:val="clear" w:color="auto" w:fill="FFFFFF"/>
        </w:rPr>
        <w:t>T</w:t>
      </w:r>
      <w:r w:rsidR="0087528B" w:rsidRPr="0056605E">
        <w:rPr>
          <w:rFonts w:cstheme="minorHAnsi"/>
          <w:shd w:val="clear" w:color="auto" w:fill="FFFFFF"/>
        </w:rPr>
        <w:t xml:space="preserve">awhid). Ainsi, rejeter un </w:t>
      </w:r>
      <w:r w:rsidR="006D0C46">
        <w:rPr>
          <w:rFonts w:cstheme="minorHAnsi"/>
          <w:shd w:val="clear" w:color="auto" w:fill="FFFFFF"/>
        </w:rPr>
        <w:t>P</w:t>
      </w:r>
      <w:r w:rsidR="0087528B" w:rsidRPr="0056605E">
        <w:rPr>
          <w:rFonts w:cstheme="minorHAnsi"/>
          <w:shd w:val="clear" w:color="auto" w:fill="FFFFFF"/>
        </w:rPr>
        <w:t xml:space="preserve">rophète </w:t>
      </w:r>
      <w:r w:rsidR="006D0C46">
        <w:rPr>
          <w:rFonts w:cstheme="minorHAnsi"/>
          <w:shd w:val="clear" w:color="auto" w:fill="FFFFFF"/>
        </w:rPr>
        <w:t xml:space="preserve">(a) </w:t>
      </w:r>
      <w:r w:rsidR="0087528B" w:rsidRPr="0056605E">
        <w:rPr>
          <w:rFonts w:cstheme="minorHAnsi"/>
          <w:shd w:val="clear" w:color="auto" w:fill="FFFFFF"/>
        </w:rPr>
        <w:t xml:space="preserve">revient à </w:t>
      </w:r>
      <w:r w:rsidR="006D0C46">
        <w:rPr>
          <w:rFonts w:cstheme="minorHAnsi"/>
          <w:shd w:val="clear" w:color="auto" w:fill="FFFFFF"/>
        </w:rPr>
        <w:t xml:space="preserve">les </w:t>
      </w:r>
      <w:r w:rsidR="0087528B" w:rsidRPr="0056605E">
        <w:rPr>
          <w:rFonts w:cstheme="minorHAnsi"/>
          <w:shd w:val="clear" w:color="auto" w:fill="FFFFFF"/>
        </w:rPr>
        <w:t>rejeter tous, car leur mission est une et indivisible.</w:t>
      </w:r>
    </w:p>
    <w:p w14:paraId="4025E209" w14:textId="6390B742" w:rsidR="0087528B" w:rsidRPr="00B12519" w:rsidRDefault="000D1354" w:rsidP="002E5411">
      <w:pPr>
        <w:jc w:val="both"/>
        <w:rPr>
          <w:rFonts w:cstheme="minorHAnsi"/>
          <w:shd w:val="clear" w:color="auto" w:fill="FFFFFF"/>
        </w:rPr>
      </w:pPr>
      <w:r>
        <w:rPr>
          <w:rFonts w:cstheme="minorHAnsi"/>
          <w:shd w:val="clear" w:color="auto" w:fill="FFFFFF"/>
        </w:rPr>
        <w:t xml:space="preserve">b) </w:t>
      </w:r>
      <w:r w:rsidR="0087528B" w:rsidRPr="0056605E">
        <w:rPr>
          <w:rFonts w:cstheme="minorHAnsi"/>
          <w:shd w:val="clear" w:color="auto" w:fill="FFFFFF"/>
        </w:rPr>
        <w:t xml:space="preserve">Continuité de la révélation : Il est possible que Houd (a) ait appelé son peuple à croire non seulement en son message, mais aussi en celui des </w:t>
      </w:r>
      <w:r w:rsidR="00572424">
        <w:rPr>
          <w:rFonts w:cstheme="minorHAnsi"/>
          <w:shd w:val="clear" w:color="auto" w:fill="FFFFFF"/>
        </w:rPr>
        <w:t>P</w:t>
      </w:r>
      <w:r w:rsidR="0087528B" w:rsidRPr="0056605E">
        <w:rPr>
          <w:rFonts w:cstheme="minorHAnsi"/>
          <w:shd w:val="clear" w:color="auto" w:fill="FFFFFF"/>
        </w:rPr>
        <w:t xml:space="preserve">rophètes </w:t>
      </w:r>
      <w:r w:rsidR="00572424">
        <w:rPr>
          <w:rFonts w:cstheme="minorHAnsi"/>
          <w:shd w:val="clear" w:color="auto" w:fill="FFFFFF"/>
        </w:rPr>
        <w:t xml:space="preserve">(a) </w:t>
      </w:r>
      <w:r w:rsidR="0087528B" w:rsidRPr="0056605E">
        <w:rPr>
          <w:rFonts w:cstheme="minorHAnsi"/>
          <w:shd w:val="clear" w:color="auto" w:fill="FFFFFF"/>
        </w:rPr>
        <w:t>qui l'ont précédé. Le rejet du peuple d'Aad ne se limitait donc pas à Houd (a), mais s'étendait à l'ensem</w:t>
      </w:r>
      <w:r w:rsidR="0087528B">
        <w:rPr>
          <w:rFonts w:cstheme="minorHAnsi"/>
          <w:shd w:val="clear" w:color="auto" w:fill="FFFFFF"/>
        </w:rPr>
        <w:t>ble de la tradition prophétique</w:t>
      </w:r>
      <w:r w:rsidR="0087528B" w:rsidRPr="00B12519">
        <w:rPr>
          <w:rFonts w:cstheme="minorHAnsi"/>
          <w:shd w:val="clear" w:color="auto" w:fill="FFFFFF"/>
        </w:rPr>
        <w:t>.</w:t>
      </w:r>
      <w:r w:rsidR="0087528B" w:rsidRPr="00B12519">
        <w:rPr>
          <w:rStyle w:val="Appelnotedebasdep"/>
          <w:rFonts w:cstheme="minorHAnsi"/>
          <w:shd w:val="clear" w:color="auto" w:fill="FFFFFF"/>
        </w:rPr>
        <w:footnoteReference w:id="93"/>
      </w:r>
    </w:p>
    <w:p w14:paraId="085D52A8" w14:textId="77777777" w:rsidR="00810B64" w:rsidRDefault="00810B64" w:rsidP="002E5411">
      <w:pPr>
        <w:jc w:val="both"/>
        <w:rPr>
          <w:rFonts w:cstheme="minorHAnsi"/>
          <w:shd w:val="clear" w:color="auto" w:fill="FFFFFF"/>
        </w:rPr>
      </w:pPr>
    </w:p>
    <w:p w14:paraId="7F38B345" w14:textId="77777777" w:rsidR="00916AC2" w:rsidRDefault="00916AC2" w:rsidP="002E5411">
      <w:pPr>
        <w:jc w:val="both"/>
        <w:rPr>
          <w:rFonts w:cstheme="minorHAnsi"/>
          <w:shd w:val="clear" w:color="auto" w:fill="FFFFFF"/>
        </w:rPr>
      </w:pPr>
    </w:p>
    <w:p w14:paraId="13DD182A" w14:textId="77777777" w:rsidR="00107115" w:rsidRDefault="00107115" w:rsidP="002E5411">
      <w:pPr>
        <w:jc w:val="both"/>
        <w:rPr>
          <w:rFonts w:cstheme="minorHAnsi"/>
          <w:shd w:val="clear" w:color="auto" w:fill="FFFFFF"/>
        </w:rPr>
      </w:pPr>
    </w:p>
    <w:p w14:paraId="7FDF0746" w14:textId="7B136BF8" w:rsidR="00107115" w:rsidRPr="00B12519" w:rsidRDefault="00107115" w:rsidP="00107115">
      <w:pPr>
        <w:jc w:val="right"/>
        <w:rPr>
          <w:rFonts w:cstheme="minorHAnsi"/>
          <w:shd w:val="clear" w:color="auto" w:fill="FFFFFF"/>
        </w:rPr>
      </w:pPr>
      <w:proofErr w:type="spellStart"/>
      <w:r w:rsidRPr="0080509C">
        <w:rPr>
          <w:rFonts w:cs="KFGQPC Uthmanic Script HAFS"/>
          <w:color w:val="000000"/>
          <w:sz w:val="36"/>
          <w:szCs w:val="36"/>
          <w:shd w:val="clear" w:color="auto" w:fill="FFFFFF"/>
          <w:rtl/>
        </w:rPr>
        <w:lastRenderedPageBreak/>
        <w:t>وَأُتۡبِعُواْ</w:t>
      </w:r>
      <w:proofErr w:type="spellEnd"/>
      <w:r w:rsidRPr="0080509C">
        <w:rPr>
          <w:rFonts w:cs="KFGQPC Uthmanic Script HAFS"/>
          <w:color w:val="000000"/>
          <w:sz w:val="36"/>
          <w:szCs w:val="36"/>
          <w:shd w:val="clear" w:color="auto" w:fill="FFFFFF"/>
          <w:rtl/>
        </w:rPr>
        <w:t xml:space="preserve"> فِي هَٰذِهِ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لدُّنۡيَا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لَعۡنَة</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وَيَوۡمَ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لۡقِيَٰمَةِۗ</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أَلَآ</w:t>
      </w:r>
      <w:proofErr w:type="spellEnd"/>
      <w:r w:rsidRPr="0080509C">
        <w:rPr>
          <w:rFonts w:cs="KFGQPC Uthmanic Script HAFS"/>
          <w:color w:val="000000"/>
          <w:sz w:val="36"/>
          <w:szCs w:val="36"/>
          <w:shd w:val="clear" w:color="auto" w:fill="FFFFFF"/>
          <w:rtl/>
        </w:rPr>
        <w:t xml:space="preserve"> إِنَّ </w:t>
      </w:r>
      <w:proofErr w:type="spellStart"/>
      <w:r w:rsidRPr="0080509C">
        <w:rPr>
          <w:rFonts w:cs="KFGQPC Uthmanic Script HAFS"/>
          <w:color w:val="000000"/>
          <w:sz w:val="36"/>
          <w:szCs w:val="36"/>
          <w:shd w:val="clear" w:color="auto" w:fill="FFFFFF"/>
          <w:rtl/>
        </w:rPr>
        <w:t>عَادٗا</w:t>
      </w:r>
      <w:proofErr w:type="spellEnd"/>
      <w:r w:rsidRPr="0080509C">
        <w:rPr>
          <w:rFonts w:cs="KFGQPC Uthmanic Script HAFS"/>
          <w:color w:val="000000"/>
          <w:sz w:val="36"/>
          <w:szCs w:val="36"/>
          <w:shd w:val="clear" w:color="auto" w:fill="FFFFFF"/>
          <w:rtl/>
        </w:rPr>
        <w:t xml:space="preserve"> كَفَرُواْ </w:t>
      </w:r>
      <w:proofErr w:type="spellStart"/>
      <w:r w:rsidRPr="0080509C">
        <w:rPr>
          <w:rFonts w:cs="KFGQPC Uthmanic Script HAFS"/>
          <w:color w:val="000000"/>
          <w:sz w:val="36"/>
          <w:szCs w:val="36"/>
          <w:shd w:val="clear" w:color="auto" w:fill="FFFFFF"/>
          <w:rtl/>
        </w:rPr>
        <w:t>رَبَّهُمۡۗ</w:t>
      </w:r>
      <w:proofErr w:type="spellEnd"/>
      <w:r w:rsidRPr="0080509C">
        <w:rPr>
          <w:rFonts w:cs="KFGQPC Uthmanic Script HAFS"/>
          <w:color w:val="000000"/>
          <w:sz w:val="36"/>
          <w:szCs w:val="36"/>
          <w:shd w:val="clear" w:color="auto" w:fill="FFFFFF"/>
          <w:rtl/>
        </w:rPr>
        <w:t xml:space="preserve"> أَلَا </w:t>
      </w:r>
      <w:proofErr w:type="spellStart"/>
      <w:r w:rsidRPr="0080509C">
        <w:rPr>
          <w:rFonts w:cs="KFGQPC Uthmanic Script HAFS"/>
          <w:color w:val="000000"/>
          <w:sz w:val="36"/>
          <w:szCs w:val="36"/>
          <w:shd w:val="clear" w:color="auto" w:fill="FFFFFF"/>
          <w:rtl/>
        </w:rPr>
        <w:t>بُعۡدٗا</w:t>
      </w:r>
      <w:proofErr w:type="spellEnd"/>
      <w:r w:rsidRPr="0080509C">
        <w:rPr>
          <w:rFonts w:cs="KFGQPC Uthmanic Script HAFS"/>
          <w:color w:val="000000"/>
          <w:sz w:val="36"/>
          <w:szCs w:val="36"/>
          <w:shd w:val="clear" w:color="auto" w:fill="FFFFFF"/>
          <w:rtl/>
        </w:rPr>
        <w:t xml:space="preserve"> لِّعَادٖ </w:t>
      </w:r>
      <w:proofErr w:type="spellStart"/>
      <w:r w:rsidRPr="0080509C">
        <w:rPr>
          <w:rFonts w:cs="KFGQPC Uthmanic Script HAFS"/>
          <w:color w:val="000000"/>
          <w:sz w:val="36"/>
          <w:szCs w:val="36"/>
          <w:shd w:val="clear" w:color="auto" w:fill="FFFFFF"/>
          <w:rtl/>
        </w:rPr>
        <w:t>قَوۡمِ</w:t>
      </w:r>
      <w:proofErr w:type="spellEnd"/>
      <w:r w:rsidRPr="0080509C">
        <w:rPr>
          <w:rFonts w:cs="KFGQPC Uthmanic Script HAFS"/>
          <w:color w:val="000000"/>
          <w:sz w:val="36"/>
          <w:szCs w:val="36"/>
          <w:shd w:val="clear" w:color="auto" w:fill="FFFFFF"/>
          <w:rtl/>
        </w:rPr>
        <w:t xml:space="preserve"> هُودٖ٦٠</w:t>
      </w:r>
    </w:p>
    <w:p w14:paraId="3D425FC5" w14:textId="77777777" w:rsidR="0087528B" w:rsidRPr="00B12519" w:rsidRDefault="0087528B" w:rsidP="002E5411">
      <w:pPr>
        <w:jc w:val="both"/>
        <w:rPr>
          <w:rFonts w:cstheme="minorHAnsi"/>
          <w:shd w:val="clear" w:color="auto" w:fill="FFFFFF"/>
        </w:rPr>
      </w:pPr>
    </w:p>
    <w:p w14:paraId="3660CC3A"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60- Et ils furent poursuivis, ici-bas, d’une malédiction, ainsi qu’au Jour de la Résurrection. En vérité les ‘Aad n’ont pas cru en leur Seigneur. Que s’éloignent les ‘Aad, peuple de Houd !</w:t>
      </w:r>
    </w:p>
    <w:p w14:paraId="3A87A7BC" w14:textId="77777777" w:rsidR="0087528B" w:rsidRPr="00B12519" w:rsidRDefault="0087528B" w:rsidP="002E5411">
      <w:pPr>
        <w:jc w:val="both"/>
        <w:rPr>
          <w:rFonts w:cstheme="minorHAnsi"/>
          <w:shd w:val="clear" w:color="auto" w:fill="FFFFFF"/>
        </w:rPr>
      </w:pPr>
    </w:p>
    <w:p w14:paraId="013AA8E6" w14:textId="77777777" w:rsidR="0087528B" w:rsidRPr="00F72D9A" w:rsidRDefault="0087528B" w:rsidP="002E5411">
      <w:pPr>
        <w:jc w:val="both"/>
        <w:rPr>
          <w:rFonts w:cstheme="minorHAnsi"/>
          <w:shd w:val="clear" w:color="auto" w:fill="FFFFFF"/>
        </w:rPr>
      </w:pPr>
      <w:r w:rsidRPr="00F72D9A">
        <w:rPr>
          <w:rFonts w:cstheme="minorHAnsi"/>
          <w:shd w:val="clear" w:color="auto" w:fill="FFFFFF"/>
        </w:rPr>
        <w:t xml:space="preserve">Le terme </w:t>
      </w:r>
      <w:r>
        <w:rPr>
          <w:rFonts w:cstheme="minorHAnsi"/>
          <w:shd w:val="clear" w:color="auto" w:fill="FFFFFF"/>
        </w:rPr>
        <w:t>« </w:t>
      </w:r>
      <w:proofErr w:type="spellStart"/>
      <w:r w:rsidRPr="00F72D9A">
        <w:rPr>
          <w:rFonts w:cstheme="minorHAnsi"/>
          <w:b/>
          <w:bCs/>
          <w:shd w:val="clear" w:color="auto" w:fill="FFFFFF"/>
        </w:rPr>
        <w:t>bo'dane</w:t>
      </w:r>
      <w:proofErr w:type="spellEnd"/>
      <w:r>
        <w:rPr>
          <w:rFonts w:cstheme="minorHAnsi"/>
          <w:shd w:val="clear" w:color="auto" w:fill="FFFFFF"/>
        </w:rPr>
        <w:t> »</w:t>
      </w:r>
      <w:r w:rsidRPr="00F72D9A">
        <w:rPr>
          <w:rFonts w:cstheme="minorHAnsi"/>
          <w:shd w:val="clear" w:color="auto" w:fill="FFFFFF"/>
        </w:rPr>
        <w:t>, qui s</w:t>
      </w:r>
      <w:r w:rsidR="002754D8">
        <w:rPr>
          <w:rFonts w:cstheme="minorHAnsi"/>
          <w:shd w:val="clear" w:color="auto" w:fill="FFFFFF"/>
        </w:rPr>
        <w:t>ignifie « éloignement » ou « malédiction »</w:t>
      </w:r>
      <w:r w:rsidRPr="00F72D9A">
        <w:rPr>
          <w:rFonts w:cstheme="minorHAnsi"/>
          <w:shd w:val="clear" w:color="auto" w:fill="FFFFFF"/>
        </w:rPr>
        <w:t xml:space="preserve">, est employé dans le Coran en référence à plusieurs peuples qui ont rejeté le message divin, notamment les Aad, les </w:t>
      </w:r>
      <w:proofErr w:type="spellStart"/>
      <w:r w:rsidRPr="00F72D9A">
        <w:rPr>
          <w:rFonts w:cstheme="minorHAnsi"/>
          <w:shd w:val="clear" w:color="auto" w:fill="FFFFFF"/>
        </w:rPr>
        <w:t>Thamoud</w:t>
      </w:r>
      <w:proofErr w:type="spellEnd"/>
      <w:r w:rsidRPr="00F72D9A">
        <w:rPr>
          <w:rFonts w:cstheme="minorHAnsi"/>
          <w:shd w:val="clear" w:color="auto" w:fill="FFFFFF"/>
        </w:rPr>
        <w:t>, les Madianites, ainsi que d'autres oppresseurs et mécréants. Cette expression est devenue une sorte de formule de condamnation à l'égard de ceux qui ont commis des péchés graves, les plaçant ainsi hors de portée de la miséricorde divine.</w:t>
      </w:r>
    </w:p>
    <w:p w14:paraId="426E2B9D" w14:textId="77777777" w:rsidR="0087528B" w:rsidRPr="00F72D9A" w:rsidRDefault="002754D8" w:rsidP="002E5411">
      <w:pPr>
        <w:jc w:val="both"/>
        <w:rPr>
          <w:rFonts w:cstheme="minorHAnsi"/>
          <w:shd w:val="clear" w:color="auto" w:fill="FFFFFF"/>
        </w:rPr>
      </w:pPr>
      <w:r>
        <w:rPr>
          <w:rFonts w:cstheme="minorHAnsi"/>
          <w:shd w:val="clear" w:color="auto" w:fill="FFFFFF"/>
        </w:rPr>
        <w:t>Cette notion d' « éloignement »</w:t>
      </w:r>
      <w:r w:rsidR="0087528B" w:rsidRPr="00F72D9A">
        <w:rPr>
          <w:rFonts w:cstheme="minorHAnsi"/>
          <w:shd w:val="clear" w:color="auto" w:fill="FFFFFF"/>
        </w:rPr>
        <w:t xml:space="preserve"> comporte plusieurs dimensions :</w:t>
      </w:r>
    </w:p>
    <w:p w14:paraId="178BF863" w14:textId="77777777" w:rsidR="0087528B" w:rsidRDefault="00916AC2" w:rsidP="002E5411">
      <w:pPr>
        <w:jc w:val="both"/>
        <w:rPr>
          <w:rFonts w:cstheme="minorHAnsi"/>
          <w:shd w:val="clear" w:color="auto" w:fill="FFFFFF"/>
        </w:rPr>
      </w:pPr>
      <w:r>
        <w:rPr>
          <w:rFonts w:cstheme="minorHAnsi"/>
          <w:shd w:val="clear" w:color="auto" w:fill="FFFFFF"/>
        </w:rPr>
        <w:t xml:space="preserve">a) </w:t>
      </w:r>
      <w:r w:rsidR="0087528B" w:rsidRPr="00F72D9A">
        <w:rPr>
          <w:rFonts w:cstheme="minorHAnsi"/>
          <w:shd w:val="clear" w:color="auto" w:fill="FFFFFF"/>
        </w:rPr>
        <w:t>Privation de la miséricorde divine : Les pécheurs obstinés se coupent eux-mêmes de la compassion et du pardon de Dieu.</w:t>
      </w:r>
    </w:p>
    <w:p w14:paraId="6FC49E71" w14:textId="77777777" w:rsidR="0087528B" w:rsidRDefault="00916AC2" w:rsidP="002E5411">
      <w:pPr>
        <w:jc w:val="both"/>
        <w:rPr>
          <w:rFonts w:cstheme="minorHAnsi"/>
          <w:shd w:val="clear" w:color="auto" w:fill="FFFFFF"/>
        </w:rPr>
      </w:pPr>
      <w:r>
        <w:rPr>
          <w:rFonts w:cstheme="minorHAnsi"/>
          <w:shd w:val="clear" w:color="auto" w:fill="FFFFFF"/>
        </w:rPr>
        <w:t xml:space="preserve">b) </w:t>
      </w:r>
      <w:r w:rsidR="0087528B" w:rsidRPr="00F72D9A">
        <w:rPr>
          <w:rFonts w:cstheme="minorHAnsi"/>
          <w:shd w:val="clear" w:color="auto" w:fill="FFFFFF"/>
        </w:rPr>
        <w:t>Exclusion du bonheur et de la félicité : Leur comportement les prive des bienfaits spirituels et matériels que Dieu accorde à Ses serviteurs fidèles.</w:t>
      </w:r>
    </w:p>
    <w:p w14:paraId="64FF42E5" w14:textId="77777777" w:rsidR="0087528B" w:rsidRDefault="00916AC2" w:rsidP="002E5411">
      <w:pPr>
        <w:jc w:val="both"/>
        <w:rPr>
          <w:rFonts w:cstheme="minorHAnsi"/>
          <w:shd w:val="clear" w:color="auto" w:fill="FFFFFF"/>
        </w:rPr>
      </w:pPr>
      <w:r>
        <w:rPr>
          <w:rFonts w:cstheme="minorHAnsi"/>
          <w:shd w:val="clear" w:color="auto" w:fill="FFFFFF"/>
        </w:rPr>
        <w:t xml:space="preserve">c) </w:t>
      </w:r>
      <w:r w:rsidR="0087528B" w:rsidRPr="00F72D9A">
        <w:rPr>
          <w:rFonts w:cstheme="minorHAnsi"/>
          <w:shd w:val="clear" w:color="auto" w:fill="FFFFFF"/>
        </w:rPr>
        <w:t>Absence de bénédiction : Leurs actions ne sont plus source de bien ni pour eux-mêmes ni pour les autres.</w:t>
      </w:r>
    </w:p>
    <w:p w14:paraId="2FB6301F" w14:textId="77777777" w:rsidR="0087528B" w:rsidRPr="00F72D9A" w:rsidRDefault="00916AC2" w:rsidP="002E5411">
      <w:pPr>
        <w:jc w:val="both"/>
        <w:rPr>
          <w:rFonts w:cstheme="minorHAnsi"/>
          <w:shd w:val="clear" w:color="auto" w:fill="FFFFFF"/>
        </w:rPr>
      </w:pPr>
      <w:r>
        <w:rPr>
          <w:rFonts w:cstheme="minorHAnsi"/>
          <w:shd w:val="clear" w:color="auto" w:fill="FFFFFF"/>
        </w:rPr>
        <w:t xml:space="preserve">d) </w:t>
      </w:r>
      <w:r w:rsidR="0087528B" w:rsidRPr="00F72D9A">
        <w:rPr>
          <w:rFonts w:cstheme="minorHAnsi"/>
          <w:shd w:val="clear" w:color="auto" w:fill="FFFFFF"/>
        </w:rPr>
        <w:t>Rupture du lien avec Dieu : Leur désobéissance crée une distance spirituelle entre eux et leur Créateur.</w:t>
      </w:r>
    </w:p>
    <w:p w14:paraId="7B60E26F" w14:textId="77777777" w:rsidR="0087528B" w:rsidRDefault="0087528B" w:rsidP="002E5411">
      <w:pPr>
        <w:jc w:val="both"/>
        <w:rPr>
          <w:rFonts w:cstheme="minorHAnsi"/>
          <w:shd w:val="clear" w:color="auto" w:fill="FFFFFF"/>
        </w:rPr>
      </w:pPr>
      <w:r w:rsidRPr="00F72D9A">
        <w:rPr>
          <w:rFonts w:cstheme="minorHAnsi"/>
          <w:shd w:val="clear" w:color="auto" w:fill="FFFFFF"/>
        </w:rPr>
        <w:t xml:space="preserve">Il est important de noter que cet </w:t>
      </w:r>
      <w:r>
        <w:rPr>
          <w:rFonts w:cstheme="minorHAnsi"/>
          <w:shd w:val="clear" w:color="auto" w:fill="FFFFFF"/>
        </w:rPr>
        <w:t>« </w:t>
      </w:r>
      <w:r w:rsidRPr="00F72D9A">
        <w:rPr>
          <w:rFonts w:cstheme="minorHAnsi"/>
          <w:shd w:val="clear" w:color="auto" w:fill="FFFFFF"/>
        </w:rPr>
        <w:t>éloignement</w:t>
      </w:r>
      <w:r>
        <w:rPr>
          <w:rFonts w:cstheme="minorHAnsi"/>
          <w:shd w:val="clear" w:color="auto" w:fill="FFFFFF"/>
        </w:rPr>
        <w:t> »</w:t>
      </w:r>
      <w:r w:rsidRPr="00F72D9A">
        <w:rPr>
          <w:rFonts w:cstheme="minorHAnsi"/>
          <w:shd w:val="clear" w:color="auto" w:fill="FFFFFF"/>
        </w:rPr>
        <w:t xml:space="preserve"> n'est pas une séparation physique, mais plutôt le reflet spirituel de leurs pensées et de leurs actions. En s'écartant du droit chemin, ces personnes ou peuples se sont eux-mêmes éloignés de Dieu et, par extension, de l'harmonie avec la création.</w:t>
      </w:r>
      <w:r>
        <w:rPr>
          <w:rFonts w:cstheme="minorHAnsi"/>
          <w:shd w:val="clear" w:color="auto" w:fill="FFFFFF"/>
        </w:rPr>
        <w:t xml:space="preserve"> </w:t>
      </w:r>
      <w:r w:rsidRPr="00F72D9A">
        <w:rPr>
          <w:rFonts w:cstheme="minorHAnsi"/>
          <w:shd w:val="clear" w:color="auto" w:fill="FFFFFF"/>
        </w:rPr>
        <w:t>Cette notion souligne la responsabilité individuelle et collective dans le maintien d'une relation saine avec le divin, et les conséquences graves qui dé</w:t>
      </w:r>
      <w:r>
        <w:rPr>
          <w:rFonts w:cstheme="minorHAnsi"/>
          <w:shd w:val="clear" w:color="auto" w:fill="FFFFFF"/>
        </w:rPr>
        <w:t>coulent de son rejet persistant</w:t>
      </w:r>
      <w:r w:rsidRPr="00B12519">
        <w:rPr>
          <w:rFonts w:cstheme="minorHAnsi"/>
          <w:shd w:val="clear" w:color="auto" w:fill="FFFFFF"/>
        </w:rPr>
        <w:t>.</w:t>
      </w:r>
      <w:r w:rsidRPr="00B12519">
        <w:rPr>
          <w:rStyle w:val="Appelnotedebasdep"/>
          <w:rFonts w:cstheme="minorHAnsi"/>
          <w:shd w:val="clear" w:color="auto" w:fill="FFFFFF"/>
        </w:rPr>
        <w:footnoteReference w:id="94"/>
      </w:r>
    </w:p>
    <w:p w14:paraId="72180A92" w14:textId="77777777" w:rsidR="00107115" w:rsidRDefault="00107115" w:rsidP="002E5411">
      <w:pPr>
        <w:jc w:val="both"/>
        <w:rPr>
          <w:rFonts w:cstheme="minorHAnsi"/>
          <w:shd w:val="clear" w:color="auto" w:fill="FFFFFF"/>
        </w:rPr>
      </w:pPr>
    </w:p>
    <w:p w14:paraId="6EFF2C8B" w14:textId="77777777" w:rsidR="00107115" w:rsidRDefault="00107115" w:rsidP="002E5411">
      <w:pPr>
        <w:jc w:val="both"/>
        <w:rPr>
          <w:rFonts w:cstheme="minorHAnsi"/>
          <w:shd w:val="clear" w:color="auto" w:fill="FFFFFF"/>
        </w:rPr>
      </w:pPr>
    </w:p>
    <w:p w14:paraId="575AF065" w14:textId="729328C6" w:rsidR="00107115" w:rsidRDefault="00107115" w:rsidP="00107115">
      <w:pPr>
        <w:jc w:val="right"/>
        <w:rPr>
          <w:rFonts w:cstheme="minorHAnsi"/>
          <w:shd w:val="clear" w:color="auto" w:fill="FFFFFF"/>
        </w:rPr>
      </w:pPr>
      <w:r w:rsidRPr="0080509C">
        <w:rPr>
          <w:rFonts w:cs="KFGQPC Uthmanic Script HAFS"/>
          <w:color w:val="000000"/>
          <w:sz w:val="36"/>
          <w:szCs w:val="36"/>
          <w:shd w:val="clear" w:color="auto" w:fill="FFFFFF"/>
          <w:rtl/>
        </w:rPr>
        <w:t xml:space="preserve">وَإِلَىٰ ثَمُودَ </w:t>
      </w:r>
      <w:proofErr w:type="spellStart"/>
      <w:r w:rsidRPr="0080509C">
        <w:rPr>
          <w:rFonts w:cs="KFGQPC Uthmanic Script HAFS"/>
          <w:color w:val="000000"/>
          <w:sz w:val="36"/>
          <w:szCs w:val="36"/>
          <w:shd w:val="clear" w:color="auto" w:fill="FFFFFF"/>
          <w:rtl/>
        </w:rPr>
        <w:t>أَخَاهُمۡ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صَٰلِحٗاۚ</w:t>
      </w:r>
      <w:proofErr w:type="spellEnd"/>
      <w:r w:rsidRPr="0080509C">
        <w:rPr>
          <w:rFonts w:cs="KFGQPC Uthmanic Script HAFS"/>
          <w:color w:val="000000"/>
          <w:sz w:val="36"/>
          <w:szCs w:val="36"/>
          <w:shd w:val="clear" w:color="auto" w:fill="FFFFFF"/>
          <w:rtl/>
        </w:rPr>
        <w:t xml:space="preserve"> قَالَ </w:t>
      </w:r>
      <w:proofErr w:type="spellStart"/>
      <w:r w:rsidRPr="0080509C">
        <w:rPr>
          <w:rFonts w:cs="KFGQPC Uthmanic Script HAFS"/>
          <w:color w:val="000000"/>
          <w:sz w:val="36"/>
          <w:szCs w:val="36"/>
          <w:shd w:val="clear" w:color="auto" w:fill="FFFFFF"/>
          <w:rtl/>
        </w:rPr>
        <w:t>يَٰقَوۡمِ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عۡبُدُواْ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مَا ل</w:t>
      </w:r>
      <w:r w:rsidRPr="0080509C">
        <w:rPr>
          <w:rFonts w:cs="KFGQPC Uthmanic Script HAFS" w:hint="eastAsia"/>
          <w:color w:val="000000"/>
          <w:sz w:val="36"/>
          <w:szCs w:val="36"/>
          <w:shd w:val="clear" w:color="auto" w:fill="FFFFFF"/>
          <w:rtl/>
        </w:rPr>
        <w:t>َكُم</w:t>
      </w:r>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w:t>
      </w:r>
      <w:proofErr w:type="spellEnd"/>
      <w:r w:rsidRPr="0080509C">
        <w:rPr>
          <w:rFonts w:cs="KFGQPC Uthmanic Script HAFS"/>
          <w:color w:val="000000"/>
          <w:sz w:val="36"/>
          <w:szCs w:val="36"/>
          <w:shd w:val="clear" w:color="auto" w:fill="FFFFFF"/>
          <w:rtl/>
        </w:rPr>
        <w:t xml:space="preserve"> إِلَٰهٍ </w:t>
      </w:r>
      <w:proofErr w:type="spellStart"/>
      <w:r w:rsidRPr="0080509C">
        <w:rPr>
          <w:rFonts w:cs="KFGQPC Uthmanic Script HAFS"/>
          <w:color w:val="000000"/>
          <w:sz w:val="36"/>
          <w:szCs w:val="36"/>
          <w:shd w:val="clear" w:color="auto" w:fill="FFFFFF"/>
          <w:rtl/>
        </w:rPr>
        <w:t>غَيۡرُهُ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هُوَ أَنشَأَكُم مِّنَ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لۡأَرۡضِ</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سۡتَعۡمَرَكُمۡ</w:t>
      </w:r>
      <w:proofErr w:type="spellEnd"/>
      <w:r w:rsidRPr="0080509C">
        <w:rPr>
          <w:rFonts w:cs="KFGQPC Uthmanic Script HAFS"/>
          <w:color w:val="000000"/>
          <w:sz w:val="36"/>
          <w:szCs w:val="36"/>
          <w:shd w:val="clear" w:color="auto" w:fill="FFFFFF"/>
          <w:rtl/>
        </w:rPr>
        <w:t xml:space="preserve"> فِيهَا </w:t>
      </w:r>
      <w:proofErr w:type="spellStart"/>
      <w:r w:rsidRPr="0080509C">
        <w:rPr>
          <w:rFonts w:cs="KFGQPC Uthmanic Script HAFS"/>
          <w:color w:val="000000"/>
          <w:sz w:val="36"/>
          <w:szCs w:val="36"/>
          <w:shd w:val="clear" w:color="auto" w:fill="FFFFFF"/>
          <w:rtl/>
        </w:rPr>
        <w:t>فَ</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سۡتَغۡفِرُوهُ</w:t>
      </w:r>
      <w:proofErr w:type="spellEnd"/>
      <w:r w:rsidRPr="0080509C">
        <w:rPr>
          <w:rFonts w:cs="KFGQPC Uthmanic Script HAFS"/>
          <w:color w:val="000000"/>
          <w:sz w:val="36"/>
          <w:szCs w:val="36"/>
          <w:shd w:val="clear" w:color="auto" w:fill="FFFFFF"/>
          <w:rtl/>
        </w:rPr>
        <w:t xml:space="preserve"> ثُمَّ </w:t>
      </w:r>
      <w:proofErr w:type="spellStart"/>
      <w:r w:rsidRPr="0080509C">
        <w:rPr>
          <w:rFonts w:cs="KFGQPC Uthmanic Script HAFS"/>
          <w:color w:val="000000"/>
          <w:sz w:val="36"/>
          <w:szCs w:val="36"/>
          <w:shd w:val="clear" w:color="auto" w:fill="FFFFFF"/>
          <w:rtl/>
        </w:rPr>
        <w:t>تُوبُوٓاْ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إِلَيۡهِۚ</w:t>
      </w:r>
      <w:proofErr w:type="spellEnd"/>
      <w:r w:rsidRPr="0080509C">
        <w:rPr>
          <w:rFonts w:cs="KFGQPC Uthmanic Script HAFS"/>
          <w:color w:val="000000"/>
          <w:sz w:val="36"/>
          <w:szCs w:val="36"/>
          <w:shd w:val="clear" w:color="auto" w:fill="FFFFFF"/>
          <w:rtl/>
        </w:rPr>
        <w:t xml:space="preserve"> إِنَّ رَبِّي قَرِيبٞ مُّجِيبٞ٦١</w:t>
      </w:r>
    </w:p>
    <w:p w14:paraId="66A03FB0" w14:textId="77777777" w:rsidR="00107115" w:rsidRPr="00717231" w:rsidRDefault="00107115" w:rsidP="002E5411">
      <w:pPr>
        <w:jc w:val="both"/>
        <w:rPr>
          <w:rFonts w:cstheme="minorHAnsi"/>
          <w:shd w:val="clear" w:color="auto" w:fill="FFFFFF"/>
        </w:rPr>
      </w:pPr>
    </w:p>
    <w:p w14:paraId="4EDBBFF9" w14:textId="062A0D3A" w:rsidR="0087528B" w:rsidRPr="006D7FE1" w:rsidRDefault="0087528B" w:rsidP="002E5411">
      <w:pPr>
        <w:jc w:val="both"/>
        <w:rPr>
          <w:rFonts w:ascii="Calibri" w:hAnsi="Calibri" w:cs="Calibri"/>
          <w:b/>
          <w:bCs/>
          <w:i/>
          <w:iCs/>
          <w:sz w:val="20"/>
          <w:szCs w:val="20"/>
        </w:rPr>
      </w:pPr>
      <w:r w:rsidRPr="00F57020">
        <w:rPr>
          <w:rFonts w:ascii="Calibri" w:hAnsi="Calibri" w:cs="Calibri"/>
          <w:b/>
          <w:bCs/>
          <w:i/>
          <w:iCs/>
          <w:sz w:val="20"/>
          <w:szCs w:val="20"/>
        </w:rPr>
        <w:lastRenderedPageBreak/>
        <w:t>61</w:t>
      </w:r>
      <w:r w:rsidRPr="006D7FE1">
        <w:rPr>
          <w:rFonts w:ascii="Calibri" w:hAnsi="Calibri" w:cs="Calibri"/>
          <w:b/>
          <w:bCs/>
          <w:i/>
          <w:iCs/>
          <w:sz w:val="20"/>
          <w:szCs w:val="20"/>
        </w:rPr>
        <w:t xml:space="preserve">- Et aux </w:t>
      </w:r>
      <w:proofErr w:type="spellStart"/>
      <w:r w:rsidR="00BD3DFC">
        <w:rPr>
          <w:rFonts w:ascii="Calibri" w:hAnsi="Calibri" w:cs="Calibri"/>
          <w:b/>
          <w:bCs/>
          <w:i/>
          <w:iCs/>
          <w:sz w:val="20"/>
          <w:szCs w:val="20"/>
        </w:rPr>
        <w:t>T</w:t>
      </w:r>
      <w:r w:rsidRPr="006D7FE1">
        <w:rPr>
          <w:rFonts w:ascii="Calibri" w:hAnsi="Calibri" w:cs="Calibri"/>
          <w:b/>
          <w:bCs/>
          <w:i/>
          <w:iCs/>
          <w:sz w:val="20"/>
          <w:szCs w:val="20"/>
        </w:rPr>
        <w:t>hamoud</w:t>
      </w:r>
      <w:proofErr w:type="spellEnd"/>
      <w:r w:rsidRPr="006D7FE1">
        <w:rPr>
          <w:rFonts w:ascii="Calibri" w:hAnsi="Calibri" w:cs="Calibri"/>
          <w:b/>
          <w:bCs/>
          <w:i/>
          <w:iCs/>
          <w:sz w:val="20"/>
          <w:szCs w:val="20"/>
        </w:rPr>
        <w:t xml:space="preserve">, leur frère </w:t>
      </w:r>
      <w:r w:rsidR="00BD3DFC">
        <w:rPr>
          <w:rFonts w:ascii="Calibri" w:hAnsi="Calibri" w:cs="Calibri"/>
          <w:b/>
          <w:bCs/>
          <w:i/>
          <w:iCs/>
          <w:sz w:val="20"/>
          <w:szCs w:val="20"/>
        </w:rPr>
        <w:t>Saleh</w:t>
      </w:r>
      <w:r w:rsidRPr="006D7FE1">
        <w:rPr>
          <w:rFonts w:ascii="Calibri" w:hAnsi="Calibri" w:cs="Calibri"/>
          <w:b/>
          <w:bCs/>
          <w:i/>
          <w:iCs/>
          <w:sz w:val="20"/>
          <w:szCs w:val="20"/>
        </w:rPr>
        <w:t xml:space="preserve"> qui dit : « Ô mon peuple, adorez Allah. Vous n’avez point de divinité en dehors de Lui. De la terre Il vous a créés, et Il vous l’a fait peupler. Implorez donc Son pardon, puis repentez-vous à Lui. Mon Seigneur est bien proche et Il répond toujours ».</w:t>
      </w:r>
    </w:p>
    <w:p w14:paraId="5F6092D7" w14:textId="77777777" w:rsidR="0087528B" w:rsidRPr="00B12519" w:rsidRDefault="0087528B" w:rsidP="002E5411">
      <w:pPr>
        <w:jc w:val="both"/>
        <w:rPr>
          <w:rFonts w:cstheme="minorHAnsi"/>
          <w:shd w:val="clear" w:color="auto" w:fill="FFFFFF"/>
        </w:rPr>
      </w:pPr>
    </w:p>
    <w:p w14:paraId="16EE24B7" w14:textId="3BB42EAF" w:rsidR="0087528B" w:rsidRPr="00B12519" w:rsidRDefault="0087528B" w:rsidP="002E5411">
      <w:pPr>
        <w:jc w:val="both"/>
        <w:rPr>
          <w:rFonts w:cstheme="minorHAnsi"/>
          <w:shd w:val="clear" w:color="auto" w:fill="FFFFFF"/>
        </w:rPr>
      </w:pPr>
      <w:r>
        <w:rPr>
          <w:rFonts w:cstheme="minorHAnsi"/>
          <w:shd w:val="clear" w:color="auto" w:fill="FFFFFF"/>
        </w:rPr>
        <w:t>1</w:t>
      </w:r>
      <w:r w:rsidR="00717231">
        <w:rPr>
          <w:rFonts w:cstheme="minorHAnsi"/>
          <w:shd w:val="clear" w:color="auto" w:fill="FFFFFF"/>
        </w:rPr>
        <w:t xml:space="preserve">- </w:t>
      </w:r>
      <w:r w:rsidRPr="00342CBA">
        <w:rPr>
          <w:rFonts w:cstheme="minorHAnsi"/>
          <w:shd w:val="clear" w:color="auto" w:fill="FFFFFF"/>
        </w:rPr>
        <w:t xml:space="preserve">Le peuple de </w:t>
      </w:r>
      <w:proofErr w:type="spellStart"/>
      <w:r w:rsidRPr="00342CBA">
        <w:rPr>
          <w:rFonts w:cstheme="minorHAnsi"/>
          <w:shd w:val="clear" w:color="auto" w:fill="FFFFFF"/>
        </w:rPr>
        <w:t>Thamoud</w:t>
      </w:r>
      <w:proofErr w:type="spellEnd"/>
      <w:r w:rsidRPr="00342CBA">
        <w:rPr>
          <w:rFonts w:cstheme="minorHAnsi"/>
          <w:shd w:val="clear" w:color="auto" w:fill="FFFFFF"/>
        </w:rPr>
        <w:t xml:space="preserve"> vivait dans la région de </w:t>
      </w:r>
      <w:r>
        <w:rPr>
          <w:rFonts w:cstheme="minorHAnsi"/>
          <w:shd w:val="clear" w:color="auto" w:fill="FFFFFF"/>
        </w:rPr>
        <w:t>« </w:t>
      </w:r>
      <w:r w:rsidRPr="00342CBA">
        <w:rPr>
          <w:rFonts w:cstheme="minorHAnsi"/>
          <w:shd w:val="clear" w:color="auto" w:fill="FFFFFF"/>
        </w:rPr>
        <w:t>Wadi al-</w:t>
      </w:r>
      <w:proofErr w:type="spellStart"/>
      <w:r w:rsidRPr="00342CBA">
        <w:rPr>
          <w:rFonts w:cstheme="minorHAnsi"/>
          <w:shd w:val="clear" w:color="auto" w:fill="FFFFFF"/>
        </w:rPr>
        <w:t>Qouraa</w:t>
      </w:r>
      <w:proofErr w:type="spellEnd"/>
      <w:r>
        <w:rPr>
          <w:rFonts w:cstheme="minorHAnsi"/>
          <w:shd w:val="clear" w:color="auto" w:fill="FFFFFF"/>
        </w:rPr>
        <w:t> »</w:t>
      </w:r>
      <w:r w:rsidRPr="00342CBA">
        <w:rPr>
          <w:rFonts w:cstheme="minorHAnsi"/>
          <w:shd w:val="clear" w:color="auto" w:fill="FFFFFF"/>
        </w:rPr>
        <w:t xml:space="preserve">, située entre Médine et le Levant. Leur principale activité était l'agriculture et l'horticulture. Le Prophète Saleh (a) a été envoyé pour guider ce peuple et il leur a présenté un chameau comme preuve de son statut de prophète, mais ils l'ont tué. En conséquence, ils ont été anéantis par un cri céleste, tandis que Saleh </w:t>
      </w:r>
      <w:r w:rsidR="00572424">
        <w:rPr>
          <w:rFonts w:cstheme="minorHAnsi"/>
          <w:shd w:val="clear" w:color="auto" w:fill="FFFFFF"/>
        </w:rPr>
        <w:t xml:space="preserve">(a) </w:t>
      </w:r>
      <w:r w:rsidRPr="00342CBA">
        <w:rPr>
          <w:rFonts w:cstheme="minorHAnsi"/>
          <w:shd w:val="clear" w:color="auto" w:fill="FFFFFF"/>
        </w:rPr>
        <w:t xml:space="preserve">et les croyants du peuple de </w:t>
      </w:r>
      <w:proofErr w:type="spellStart"/>
      <w:r w:rsidRPr="00342CBA">
        <w:rPr>
          <w:rFonts w:cstheme="minorHAnsi"/>
          <w:shd w:val="clear" w:color="auto" w:fill="FFFFFF"/>
        </w:rPr>
        <w:t>Thamoud</w:t>
      </w:r>
      <w:proofErr w:type="spellEnd"/>
      <w:r w:rsidRPr="00342CBA">
        <w:rPr>
          <w:rFonts w:cstheme="minorHAnsi"/>
          <w:shd w:val="clear" w:color="auto" w:fill="FFFFFF"/>
        </w:rPr>
        <w:t xml:space="preserve"> ont été épargnés. L'histoire de ce </w:t>
      </w:r>
      <w:r w:rsidR="00572424">
        <w:rPr>
          <w:rFonts w:cstheme="minorHAnsi"/>
          <w:shd w:val="clear" w:color="auto" w:fill="FFFFFF"/>
        </w:rPr>
        <w:t>P</w:t>
      </w:r>
      <w:r w:rsidRPr="00342CBA">
        <w:rPr>
          <w:rFonts w:cstheme="minorHAnsi"/>
          <w:shd w:val="clear" w:color="auto" w:fill="FFFFFF"/>
        </w:rPr>
        <w:t xml:space="preserve">rophète </w:t>
      </w:r>
      <w:r w:rsidR="00572424">
        <w:rPr>
          <w:rFonts w:cstheme="minorHAnsi"/>
          <w:shd w:val="clear" w:color="auto" w:fill="FFFFFF"/>
        </w:rPr>
        <w:t xml:space="preserve">(a) </w:t>
      </w:r>
      <w:r w:rsidRPr="00342CBA">
        <w:rPr>
          <w:rFonts w:cstheme="minorHAnsi"/>
          <w:shd w:val="clear" w:color="auto" w:fill="FFFFFF"/>
        </w:rPr>
        <w:t xml:space="preserve">est mentionnée </w:t>
      </w:r>
      <w:r>
        <w:rPr>
          <w:rFonts w:cstheme="minorHAnsi"/>
          <w:shd w:val="clear" w:color="auto" w:fill="FFFFFF"/>
        </w:rPr>
        <w:t>dans plusieurs versets du Coran</w:t>
      </w:r>
      <w:r w:rsidRPr="00B12519">
        <w:rPr>
          <w:rFonts w:cstheme="minorHAnsi"/>
          <w:shd w:val="clear" w:color="auto" w:fill="FFFFFF"/>
        </w:rPr>
        <w:t>.</w:t>
      </w:r>
      <w:r w:rsidRPr="00B12519">
        <w:rPr>
          <w:rStyle w:val="Appelnotedebasdep"/>
          <w:rFonts w:cstheme="minorHAnsi"/>
          <w:shd w:val="clear" w:color="auto" w:fill="FFFFFF"/>
        </w:rPr>
        <w:footnoteReference w:id="95"/>
      </w:r>
    </w:p>
    <w:p w14:paraId="49033574" w14:textId="3C18EA55" w:rsidR="0087528B" w:rsidRPr="00B12519" w:rsidRDefault="0087528B" w:rsidP="002E5411">
      <w:pPr>
        <w:jc w:val="both"/>
        <w:rPr>
          <w:rFonts w:cstheme="minorHAnsi"/>
          <w:shd w:val="clear" w:color="auto" w:fill="FFFFFF"/>
        </w:rPr>
      </w:pPr>
      <w:r>
        <w:rPr>
          <w:rFonts w:cstheme="minorHAnsi"/>
          <w:shd w:val="clear" w:color="auto" w:fill="FFFFFF"/>
        </w:rPr>
        <w:t>2</w:t>
      </w:r>
      <w:r w:rsidR="00717231">
        <w:rPr>
          <w:rFonts w:cstheme="minorHAnsi"/>
          <w:shd w:val="clear" w:color="auto" w:fill="FFFFFF"/>
        </w:rPr>
        <w:t>-</w:t>
      </w:r>
      <w:r w:rsidR="004A02DA">
        <w:rPr>
          <w:rFonts w:cstheme="minorHAnsi"/>
          <w:shd w:val="clear" w:color="auto" w:fill="FFFFFF"/>
        </w:rPr>
        <w:t> </w:t>
      </w:r>
      <w:r w:rsidRPr="00B12519">
        <w:rPr>
          <w:rFonts w:cstheme="minorHAnsi"/>
          <w:shd w:val="clear" w:color="auto" w:fill="FFFFFF"/>
        </w:rPr>
        <w:t>Le terme « </w:t>
      </w:r>
      <w:proofErr w:type="spellStart"/>
      <w:r w:rsidRPr="00B12519">
        <w:rPr>
          <w:rFonts w:cstheme="minorHAnsi"/>
          <w:b/>
          <w:bCs/>
          <w:shd w:val="clear" w:color="auto" w:fill="FFFFFF"/>
        </w:rPr>
        <w:t>ista’marakoum</w:t>
      </w:r>
      <w:proofErr w:type="spellEnd"/>
      <w:r w:rsidR="00717231">
        <w:rPr>
          <w:rFonts w:cstheme="minorHAnsi"/>
          <w:b/>
          <w:bCs/>
          <w:shd w:val="clear" w:color="auto" w:fill="FFFFFF"/>
        </w:rPr>
        <w:t> </w:t>
      </w:r>
      <w:r w:rsidR="00717231" w:rsidRPr="00717231">
        <w:rPr>
          <w:rFonts w:cstheme="minorHAnsi"/>
          <w:shd w:val="clear" w:color="auto" w:fill="FFFFFF"/>
        </w:rPr>
        <w:t>»</w:t>
      </w:r>
      <w:r w:rsidRPr="00B12519">
        <w:rPr>
          <w:rFonts w:cstheme="minorHAnsi"/>
          <w:shd w:val="clear" w:color="auto" w:fill="FFFFFF"/>
        </w:rPr>
        <w:t> </w:t>
      </w:r>
      <w:r w:rsidRPr="00342CBA">
        <w:rPr>
          <w:rFonts w:cstheme="minorHAnsi"/>
          <w:shd w:val="clear" w:color="auto" w:fill="FFFFFF"/>
        </w:rPr>
        <w:t xml:space="preserve">renvoie essentiellement à la quête de bénéfices et à la valorisation des terres. Il sous-entend que Dieu a doté l'être humain des ressources nécessaires pour </w:t>
      </w:r>
      <w:r>
        <w:rPr>
          <w:rFonts w:cstheme="minorHAnsi"/>
          <w:shd w:val="clear" w:color="auto" w:fill="FFFFFF"/>
        </w:rPr>
        <w:t>développer et édifier sur terre</w:t>
      </w:r>
      <w:r w:rsidRPr="00B12519">
        <w:rPr>
          <w:rFonts w:cstheme="minorHAnsi"/>
          <w:shd w:val="clear" w:color="auto" w:fill="FFFFFF"/>
        </w:rPr>
        <w:t xml:space="preserve">. </w:t>
      </w:r>
    </w:p>
    <w:p w14:paraId="1B268D18" w14:textId="77777777" w:rsidR="0087528B" w:rsidRPr="00B12519" w:rsidRDefault="0087528B" w:rsidP="002E5411">
      <w:pPr>
        <w:jc w:val="both"/>
        <w:rPr>
          <w:rFonts w:cstheme="minorHAnsi"/>
          <w:shd w:val="clear" w:color="auto" w:fill="FFFFFF"/>
        </w:rPr>
      </w:pPr>
      <w:r>
        <w:rPr>
          <w:rFonts w:cstheme="minorHAnsi"/>
          <w:shd w:val="clear" w:color="auto" w:fill="FFFFFF"/>
        </w:rPr>
        <w:t>3</w:t>
      </w:r>
      <w:r w:rsidR="00717231">
        <w:rPr>
          <w:rFonts w:cstheme="minorHAnsi"/>
          <w:shd w:val="clear" w:color="auto" w:fill="FFFFFF"/>
        </w:rPr>
        <w:t xml:space="preserve">- </w:t>
      </w:r>
      <w:r w:rsidRPr="00342CBA">
        <w:rPr>
          <w:rFonts w:cstheme="minorHAnsi"/>
          <w:shd w:val="clear" w:color="auto" w:fill="FFFFFF"/>
        </w:rPr>
        <w:t xml:space="preserve">Ce verset ne suggère pas que Dieu a développé la terre puis l'a abandonnée à la disposition de l'homme. Au contraire, il affirme : </w:t>
      </w:r>
      <w:r>
        <w:rPr>
          <w:rFonts w:cstheme="minorHAnsi"/>
          <w:shd w:val="clear" w:color="auto" w:fill="FFFFFF"/>
        </w:rPr>
        <w:t>« </w:t>
      </w:r>
      <w:r w:rsidRPr="00342CBA">
        <w:rPr>
          <w:rFonts w:cstheme="minorHAnsi"/>
          <w:shd w:val="clear" w:color="auto" w:fill="FFFFFF"/>
        </w:rPr>
        <w:t>Il vous a confié le développement et la construction de la terre</w:t>
      </w:r>
      <w:r>
        <w:rPr>
          <w:rFonts w:cstheme="minorHAnsi"/>
          <w:shd w:val="clear" w:color="auto" w:fill="FFFFFF"/>
        </w:rPr>
        <w:t> »</w:t>
      </w:r>
      <w:r w:rsidRPr="00342CBA">
        <w:rPr>
          <w:rFonts w:cstheme="minorHAnsi"/>
          <w:shd w:val="clear" w:color="auto" w:fill="FFFFFF"/>
        </w:rPr>
        <w:t>. Cette responsabilité s'applique à l'ensemble des générations humaines. Ainsi, Dieu a pourvu l'être humain d'une terre fertile, d'eau, de force et d'une longue vie, lui permettant</w:t>
      </w:r>
      <w:r>
        <w:rPr>
          <w:rFonts w:cstheme="minorHAnsi"/>
          <w:shd w:val="clear" w:color="auto" w:fill="FFFFFF"/>
        </w:rPr>
        <w:t xml:space="preserve"> ainsi de bâtir sur cette terre</w:t>
      </w:r>
      <w:r w:rsidRPr="00B12519">
        <w:rPr>
          <w:rFonts w:cstheme="minorHAnsi"/>
          <w:shd w:val="clear" w:color="auto" w:fill="FFFFFF"/>
        </w:rPr>
        <w:t>.</w:t>
      </w:r>
    </w:p>
    <w:p w14:paraId="30FF7F0D" w14:textId="69D2FEF8" w:rsidR="0087528B" w:rsidRPr="00B12519" w:rsidRDefault="0087528B" w:rsidP="002E5411">
      <w:pPr>
        <w:jc w:val="both"/>
        <w:rPr>
          <w:rFonts w:cstheme="minorHAnsi"/>
          <w:shd w:val="clear" w:color="auto" w:fill="FFFFFF"/>
        </w:rPr>
      </w:pPr>
      <w:r>
        <w:rPr>
          <w:rFonts w:cstheme="minorHAnsi"/>
          <w:shd w:val="clear" w:color="auto" w:fill="FFFFFF"/>
        </w:rPr>
        <w:t>4</w:t>
      </w:r>
      <w:r w:rsidR="00717231">
        <w:rPr>
          <w:rFonts w:cstheme="minorHAnsi"/>
          <w:shd w:val="clear" w:color="auto" w:fill="FFFFFF"/>
        </w:rPr>
        <w:t>-</w:t>
      </w:r>
      <w:r w:rsidR="004A02DA">
        <w:rPr>
          <w:rFonts w:cstheme="minorHAnsi"/>
          <w:shd w:val="clear" w:color="auto" w:fill="FFFFFF"/>
        </w:rPr>
        <w:t> </w:t>
      </w:r>
      <w:r w:rsidRPr="00642122">
        <w:rPr>
          <w:rFonts w:cstheme="minorHAnsi"/>
          <w:shd w:val="clear" w:color="auto" w:fill="FFFFFF"/>
        </w:rPr>
        <w:t xml:space="preserve">Dieu est </w:t>
      </w:r>
      <w:r>
        <w:rPr>
          <w:rFonts w:cstheme="minorHAnsi"/>
          <w:shd w:val="clear" w:color="auto" w:fill="FFFFFF"/>
        </w:rPr>
        <w:t>proche et attentif à l'humanité</w:t>
      </w:r>
      <w:r w:rsidRPr="00B12519">
        <w:rPr>
          <w:rFonts w:cstheme="minorHAnsi"/>
          <w:shd w:val="clear" w:color="auto" w:fill="FFFFFF"/>
        </w:rPr>
        <w:t xml:space="preserve">. </w:t>
      </w:r>
      <w:r w:rsidRPr="00642122">
        <w:rPr>
          <w:rFonts w:cstheme="minorHAnsi"/>
          <w:shd w:val="clear" w:color="auto" w:fill="FFFFFF"/>
        </w:rPr>
        <w:t>Effectivement, la proximité divine implique Sa présence omniprésente, en tout lieu et à tout moment. Dieu n'est pas un corps et ne saurait être</w:t>
      </w:r>
      <w:r>
        <w:rPr>
          <w:rFonts w:cstheme="minorHAnsi"/>
          <w:shd w:val="clear" w:color="auto" w:fill="FFFFFF"/>
        </w:rPr>
        <w:t xml:space="preserve"> limité à un endroit spécifique</w:t>
      </w:r>
      <w:r w:rsidRPr="00B12519">
        <w:rPr>
          <w:rFonts w:cstheme="minorHAnsi"/>
          <w:shd w:val="clear" w:color="auto" w:fill="FFFFFF"/>
        </w:rPr>
        <w:t>.</w:t>
      </w:r>
      <w:r w:rsidRPr="00B12519">
        <w:rPr>
          <w:rStyle w:val="Appelnotedebasdep"/>
          <w:rFonts w:cstheme="minorHAnsi"/>
          <w:shd w:val="clear" w:color="auto" w:fill="FFFFFF"/>
        </w:rPr>
        <w:footnoteReference w:id="96"/>
      </w:r>
    </w:p>
    <w:p w14:paraId="54B9EB71" w14:textId="77777777" w:rsidR="0087528B" w:rsidRDefault="0087528B" w:rsidP="002E5411">
      <w:pPr>
        <w:jc w:val="both"/>
        <w:rPr>
          <w:rFonts w:cstheme="minorHAnsi"/>
          <w:shd w:val="clear" w:color="auto" w:fill="FFFFFF"/>
        </w:rPr>
      </w:pPr>
    </w:p>
    <w:p w14:paraId="7B8A2018" w14:textId="77777777" w:rsidR="00157C9A" w:rsidRDefault="00157C9A" w:rsidP="002E5411">
      <w:pPr>
        <w:jc w:val="both"/>
        <w:rPr>
          <w:rFonts w:cstheme="minorHAnsi"/>
          <w:shd w:val="clear" w:color="auto" w:fill="FFFFFF"/>
        </w:rPr>
      </w:pPr>
    </w:p>
    <w:p w14:paraId="63D1779A" w14:textId="77777777" w:rsidR="00107115" w:rsidRDefault="00107115" w:rsidP="002E5411">
      <w:pPr>
        <w:jc w:val="both"/>
        <w:rPr>
          <w:rFonts w:cstheme="minorHAnsi"/>
          <w:shd w:val="clear" w:color="auto" w:fill="FFFFFF"/>
        </w:rPr>
      </w:pPr>
    </w:p>
    <w:p w14:paraId="1B4426D9" w14:textId="185AC449" w:rsidR="00107115" w:rsidRDefault="00107115" w:rsidP="00107115">
      <w:pPr>
        <w:jc w:val="right"/>
        <w:rPr>
          <w:rFonts w:cstheme="minorHAnsi"/>
          <w:shd w:val="clear" w:color="auto" w:fill="FFFFFF"/>
        </w:rPr>
      </w:pPr>
      <w:r w:rsidRPr="0080509C">
        <w:rPr>
          <w:rFonts w:cs="KFGQPC Uthmanic Script HAFS"/>
          <w:color w:val="000000"/>
          <w:sz w:val="36"/>
          <w:szCs w:val="36"/>
          <w:shd w:val="clear" w:color="auto" w:fill="FFFFFF"/>
          <w:rtl/>
        </w:rPr>
        <w:t xml:space="preserve">قَالُواْ يَٰصَٰلِحُ </w:t>
      </w:r>
      <w:proofErr w:type="spellStart"/>
      <w:r w:rsidRPr="0080509C">
        <w:rPr>
          <w:rFonts w:cs="KFGQPC Uthmanic Script HAFS"/>
          <w:color w:val="000000"/>
          <w:sz w:val="36"/>
          <w:szCs w:val="36"/>
          <w:shd w:val="clear" w:color="auto" w:fill="FFFFFF"/>
          <w:rtl/>
        </w:rPr>
        <w:t>قَدۡ</w:t>
      </w:r>
      <w:proofErr w:type="spellEnd"/>
      <w:r w:rsidRPr="0080509C">
        <w:rPr>
          <w:rFonts w:cs="KFGQPC Uthmanic Script HAFS"/>
          <w:color w:val="000000"/>
          <w:sz w:val="36"/>
          <w:szCs w:val="36"/>
          <w:shd w:val="clear" w:color="auto" w:fill="FFFFFF"/>
          <w:rtl/>
        </w:rPr>
        <w:t xml:space="preserve"> كُنتَ فِينَا </w:t>
      </w:r>
      <w:proofErr w:type="spellStart"/>
      <w:r w:rsidRPr="0080509C">
        <w:rPr>
          <w:rFonts w:cs="KFGQPC Uthmanic Script HAFS"/>
          <w:color w:val="000000"/>
          <w:sz w:val="36"/>
          <w:szCs w:val="36"/>
          <w:shd w:val="clear" w:color="auto" w:fill="FFFFFF"/>
          <w:rtl/>
        </w:rPr>
        <w:t>مَرۡجُوّٗا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قَبۡلَ</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هَٰذَآۖ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أَتَنۡهَىٰنَآ</w:t>
      </w:r>
      <w:proofErr w:type="spellEnd"/>
      <w:r w:rsidRPr="0080509C">
        <w:rPr>
          <w:rFonts w:cs="KFGQPC Uthmanic Script HAFS"/>
          <w:color w:val="000000"/>
          <w:sz w:val="36"/>
          <w:szCs w:val="36"/>
          <w:shd w:val="clear" w:color="auto" w:fill="FFFFFF"/>
          <w:rtl/>
        </w:rPr>
        <w:t xml:space="preserve"> أَن </w:t>
      </w:r>
      <w:proofErr w:type="spellStart"/>
      <w:r w:rsidRPr="0080509C">
        <w:rPr>
          <w:rFonts w:cs="KFGQPC Uthmanic Script HAFS"/>
          <w:color w:val="000000"/>
          <w:sz w:val="36"/>
          <w:szCs w:val="36"/>
          <w:shd w:val="clear" w:color="auto" w:fill="FFFFFF"/>
          <w:rtl/>
        </w:rPr>
        <w:t>نَّعۡبُدَ</w:t>
      </w:r>
      <w:proofErr w:type="spellEnd"/>
      <w:r w:rsidRPr="0080509C">
        <w:rPr>
          <w:rFonts w:cs="KFGQPC Uthmanic Script HAFS"/>
          <w:color w:val="000000"/>
          <w:sz w:val="36"/>
          <w:szCs w:val="36"/>
          <w:shd w:val="clear" w:color="auto" w:fill="FFFFFF"/>
          <w:rtl/>
        </w:rPr>
        <w:t xml:space="preserve"> مَا </w:t>
      </w:r>
      <w:proofErr w:type="spellStart"/>
      <w:r w:rsidRPr="0080509C">
        <w:rPr>
          <w:rFonts w:cs="KFGQPC Uthmanic Script HAFS"/>
          <w:color w:val="000000"/>
          <w:sz w:val="36"/>
          <w:szCs w:val="36"/>
          <w:shd w:val="clear" w:color="auto" w:fill="FFFFFF"/>
          <w:rtl/>
        </w:rPr>
        <w:t>يَعۡبُدُ</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ءَابَآؤُنَا</w:t>
      </w:r>
      <w:proofErr w:type="spellEnd"/>
      <w:r w:rsidRPr="0080509C">
        <w:rPr>
          <w:rFonts w:cs="KFGQPC Uthmanic Script HAFS"/>
          <w:color w:val="000000"/>
          <w:sz w:val="36"/>
          <w:szCs w:val="36"/>
          <w:shd w:val="clear" w:color="auto" w:fill="FFFFFF"/>
          <w:rtl/>
        </w:rPr>
        <w:t xml:space="preserve"> وَإِنَّنَا لَفِي شَكّٖ مِّمَّا </w:t>
      </w:r>
      <w:proofErr w:type="spellStart"/>
      <w:r w:rsidRPr="0080509C">
        <w:rPr>
          <w:rFonts w:cs="KFGQPC Uthmanic Script HAFS"/>
          <w:color w:val="000000"/>
          <w:sz w:val="36"/>
          <w:szCs w:val="36"/>
          <w:shd w:val="clear" w:color="auto" w:fill="FFFFFF"/>
          <w:rtl/>
        </w:rPr>
        <w:t>تَدۡعُونَآ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إِلَيۡهِ</w:t>
      </w:r>
      <w:proofErr w:type="spellEnd"/>
      <w:r w:rsidRPr="0080509C">
        <w:rPr>
          <w:rFonts w:cs="KFGQPC Uthmanic Script HAFS"/>
          <w:color w:val="000000"/>
          <w:sz w:val="36"/>
          <w:szCs w:val="36"/>
          <w:shd w:val="clear" w:color="auto" w:fill="FFFFFF"/>
          <w:rtl/>
        </w:rPr>
        <w:t xml:space="preserve"> مُرِيبٖ٦٢</w:t>
      </w:r>
    </w:p>
    <w:p w14:paraId="7CFE34F2" w14:textId="77777777" w:rsidR="0087528B" w:rsidRPr="00B12519" w:rsidRDefault="0087528B" w:rsidP="002E5411">
      <w:pPr>
        <w:jc w:val="both"/>
        <w:rPr>
          <w:rFonts w:cstheme="minorHAnsi"/>
          <w:shd w:val="clear" w:color="auto" w:fill="FFFFFF"/>
        </w:rPr>
      </w:pPr>
    </w:p>
    <w:p w14:paraId="3F422E69" w14:textId="790CDC96"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 xml:space="preserve">62- Ils dirent : « Ô </w:t>
      </w:r>
      <w:r w:rsidR="002332F2">
        <w:rPr>
          <w:rFonts w:ascii="Calibri" w:hAnsi="Calibri" w:cs="Calibri"/>
          <w:b/>
          <w:bCs/>
          <w:i/>
          <w:iCs/>
          <w:sz w:val="20"/>
          <w:szCs w:val="20"/>
        </w:rPr>
        <w:t>Saleh</w:t>
      </w:r>
      <w:r w:rsidRPr="006D7FE1">
        <w:rPr>
          <w:rFonts w:ascii="Calibri" w:hAnsi="Calibri" w:cs="Calibri"/>
          <w:b/>
          <w:bCs/>
          <w:i/>
          <w:iCs/>
          <w:sz w:val="20"/>
          <w:szCs w:val="20"/>
        </w:rPr>
        <w:t>, tu étais auparavant un espoir pour nous. Nous interdirais-tu d’adorer ce qu’adoraient nos ancêtres ? Cependant, nous voilà bien dans un doute troublant au sujet de ce vers quoi tu nous invites ».</w:t>
      </w:r>
    </w:p>
    <w:p w14:paraId="68FB4DC8" w14:textId="77777777" w:rsidR="0087528B" w:rsidRPr="00B12519" w:rsidRDefault="0087528B" w:rsidP="002E5411">
      <w:pPr>
        <w:jc w:val="both"/>
        <w:rPr>
          <w:rFonts w:cstheme="minorHAnsi"/>
          <w:shd w:val="clear" w:color="auto" w:fill="FFFFFF"/>
        </w:rPr>
      </w:pPr>
    </w:p>
    <w:p w14:paraId="0BE3D11E" w14:textId="4CE80357" w:rsidR="0087528B" w:rsidRPr="009B6C7F" w:rsidRDefault="0087528B" w:rsidP="002E5411">
      <w:pPr>
        <w:jc w:val="both"/>
        <w:rPr>
          <w:rFonts w:cstheme="minorHAnsi"/>
          <w:shd w:val="clear" w:color="auto" w:fill="FFFFFF"/>
        </w:rPr>
      </w:pPr>
      <w:r>
        <w:rPr>
          <w:rFonts w:cstheme="minorHAnsi"/>
          <w:shd w:val="clear" w:color="auto" w:fill="FFFFFF"/>
        </w:rPr>
        <w:t>1</w:t>
      </w:r>
      <w:r w:rsidR="00675D28">
        <w:rPr>
          <w:rFonts w:cstheme="minorHAnsi"/>
          <w:shd w:val="clear" w:color="auto" w:fill="FFFFFF"/>
        </w:rPr>
        <w:t>-</w:t>
      </w:r>
      <w:r w:rsidR="004A02DA">
        <w:rPr>
          <w:rFonts w:cstheme="minorHAnsi"/>
          <w:shd w:val="clear" w:color="auto" w:fill="FFFFFF"/>
        </w:rPr>
        <w:t> </w:t>
      </w:r>
      <w:r w:rsidRPr="009B6C7F">
        <w:rPr>
          <w:rFonts w:cstheme="minorHAnsi"/>
          <w:shd w:val="clear" w:color="auto" w:fill="FFFFFF"/>
        </w:rPr>
        <w:t xml:space="preserve">Les polythéistes de la tribu de </w:t>
      </w:r>
      <w:proofErr w:type="spellStart"/>
      <w:r w:rsidRPr="009B6C7F">
        <w:rPr>
          <w:rFonts w:cstheme="minorHAnsi"/>
          <w:shd w:val="clear" w:color="auto" w:fill="FFFFFF"/>
        </w:rPr>
        <w:t>Thamoud</w:t>
      </w:r>
      <w:proofErr w:type="spellEnd"/>
      <w:r w:rsidRPr="009B6C7F">
        <w:rPr>
          <w:rFonts w:cstheme="minorHAnsi"/>
          <w:shd w:val="clear" w:color="auto" w:fill="FFFFFF"/>
        </w:rPr>
        <w:t xml:space="preserve"> ont tenté d'influencer Saleh (a) en utilisant un facteur psychologique. Ils lui ont rappelé son statut et sa position passés, où il était considéré comme bienveillant, réconfortant et porteur d'espoir pour l'avenir de la société. Cependant, selon eux, sa revendication de la </w:t>
      </w:r>
      <w:r w:rsidRPr="009B6C7F">
        <w:rPr>
          <w:rFonts w:cstheme="minorHAnsi"/>
          <w:shd w:val="clear" w:color="auto" w:fill="FFFFFF"/>
        </w:rPr>
        <w:lastRenderedPageBreak/>
        <w:t>prophétie a mis en péril cette position. Leur objectif était de semer le doute dans l'esprit de Saleh (a) afin de le rallier à leur cause.</w:t>
      </w:r>
    </w:p>
    <w:p w14:paraId="3DDA2F1C" w14:textId="77777777" w:rsidR="0087528B" w:rsidRDefault="0087528B" w:rsidP="002E5411">
      <w:pPr>
        <w:jc w:val="both"/>
        <w:rPr>
          <w:rFonts w:cstheme="minorHAnsi"/>
          <w:shd w:val="clear" w:color="auto" w:fill="FFFFFF"/>
        </w:rPr>
      </w:pPr>
      <w:r>
        <w:rPr>
          <w:rFonts w:cstheme="minorHAnsi"/>
          <w:shd w:val="clear" w:color="auto" w:fill="FFFFFF"/>
        </w:rPr>
        <w:t>2</w:t>
      </w:r>
      <w:r w:rsidR="00675D28">
        <w:rPr>
          <w:rFonts w:cstheme="minorHAnsi"/>
          <w:shd w:val="clear" w:color="auto" w:fill="FFFFFF"/>
        </w:rPr>
        <w:t xml:space="preserve">- </w:t>
      </w:r>
      <w:r w:rsidRPr="009B6C7F">
        <w:rPr>
          <w:rFonts w:cstheme="minorHAnsi"/>
          <w:shd w:val="clear" w:color="auto" w:fill="FFFFFF"/>
        </w:rPr>
        <w:t>Le doute et l'hésitation peuvent être bénéfiques lorsqu'ils sont utilisés pour initier une réflexion et une recherche d'idées. Dans ce cas, ils sont positifs et constructifs. En revanche, s'ils provoquent une stagnation, une indécision persistante et un arrêt de toute progression, ils devi</w:t>
      </w:r>
      <w:r>
        <w:rPr>
          <w:rFonts w:cstheme="minorHAnsi"/>
          <w:shd w:val="clear" w:color="auto" w:fill="FFFFFF"/>
        </w:rPr>
        <w:t>ennent néfastes et indésirables</w:t>
      </w:r>
      <w:r w:rsidRPr="00B12519">
        <w:rPr>
          <w:rFonts w:cstheme="minorHAnsi"/>
          <w:shd w:val="clear" w:color="auto" w:fill="FFFFFF"/>
        </w:rPr>
        <w:t>.</w:t>
      </w:r>
      <w:r w:rsidRPr="00B12519">
        <w:rPr>
          <w:rStyle w:val="Appelnotedebasdep"/>
          <w:rFonts w:cstheme="minorHAnsi"/>
          <w:shd w:val="clear" w:color="auto" w:fill="FFFFFF"/>
        </w:rPr>
        <w:footnoteReference w:id="97"/>
      </w:r>
    </w:p>
    <w:p w14:paraId="0E9A220A" w14:textId="77777777" w:rsidR="00E21B71" w:rsidRDefault="00E21B71" w:rsidP="002E5411">
      <w:pPr>
        <w:jc w:val="both"/>
        <w:rPr>
          <w:rFonts w:cstheme="minorHAnsi"/>
          <w:shd w:val="clear" w:color="auto" w:fill="FFFFFF"/>
        </w:rPr>
      </w:pPr>
    </w:p>
    <w:p w14:paraId="2D6E1FE0" w14:textId="77777777" w:rsidR="00E21B71" w:rsidRDefault="00E21B71" w:rsidP="002E5411">
      <w:pPr>
        <w:jc w:val="both"/>
        <w:rPr>
          <w:rFonts w:cstheme="minorHAnsi"/>
          <w:shd w:val="clear" w:color="auto" w:fill="FFFFFF"/>
        </w:rPr>
      </w:pPr>
    </w:p>
    <w:p w14:paraId="77C00A90" w14:textId="780B9D35" w:rsidR="00E21B71" w:rsidRDefault="00E21B71" w:rsidP="00E21B71">
      <w:pPr>
        <w:jc w:val="right"/>
        <w:rPr>
          <w:rFonts w:cstheme="minorHAnsi"/>
          <w:shd w:val="clear" w:color="auto" w:fill="FFFFFF"/>
        </w:rPr>
      </w:pPr>
      <w:r w:rsidRPr="0080509C">
        <w:rPr>
          <w:rFonts w:cs="KFGQPC Uthmanic Script HAFS"/>
          <w:color w:val="000000"/>
          <w:sz w:val="36"/>
          <w:szCs w:val="36"/>
          <w:shd w:val="clear" w:color="auto" w:fill="FFFFFF"/>
          <w:rtl/>
        </w:rPr>
        <w:t xml:space="preserve">قَالَ </w:t>
      </w:r>
      <w:proofErr w:type="spellStart"/>
      <w:r w:rsidRPr="0080509C">
        <w:rPr>
          <w:rFonts w:cs="KFGQPC Uthmanic Script HAFS"/>
          <w:color w:val="000000"/>
          <w:sz w:val="36"/>
          <w:szCs w:val="36"/>
          <w:shd w:val="clear" w:color="auto" w:fill="FFFFFF"/>
          <w:rtl/>
        </w:rPr>
        <w:t>يَٰقَوۡمِ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أَرَءَيۡتُمۡ</w:t>
      </w:r>
      <w:proofErr w:type="spellEnd"/>
      <w:r w:rsidRPr="0080509C">
        <w:rPr>
          <w:rFonts w:cs="KFGQPC Uthmanic Script HAFS"/>
          <w:color w:val="000000"/>
          <w:sz w:val="36"/>
          <w:szCs w:val="36"/>
          <w:shd w:val="clear" w:color="auto" w:fill="FFFFFF"/>
          <w:rtl/>
        </w:rPr>
        <w:t xml:space="preserve"> إِن كُنتُ عَلَىٰ بَيِّنَةٖ مِّن رَّبِّي </w:t>
      </w:r>
      <w:proofErr w:type="spellStart"/>
      <w:r w:rsidRPr="0080509C">
        <w:rPr>
          <w:rFonts w:cs="KFGQPC Uthmanic Script HAFS"/>
          <w:color w:val="000000"/>
          <w:sz w:val="36"/>
          <w:szCs w:val="36"/>
          <w:shd w:val="clear" w:color="auto" w:fill="FFFFFF"/>
          <w:rtl/>
        </w:rPr>
        <w:t>وَءَاتَىٰنِي</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رَحۡمَة</w:t>
      </w:r>
      <w:proofErr w:type="spellEnd"/>
      <w:r w:rsidRPr="0080509C">
        <w:rPr>
          <w:rFonts w:cs="KFGQPC Uthmanic Script HAFS"/>
          <w:color w:val="000000"/>
          <w:sz w:val="36"/>
          <w:szCs w:val="36"/>
          <w:shd w:val="clear" w:color="auto" w:fill="FFFFFF"/>
          <w:rtl/>
        </w:rPr>
        <w:t xml:space="preserve">ٗ فَمَن يَنصُرُنِي مِنَ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عَصَيۡتُهُ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فَمَا تَزِيدُونَنِي </w:t>
      </w:r>
      <w:proofErr w:type="spellStart"/>
      <w:r w:rsidRPr="0080509C">
        <w:rPr>
          <w:rFonts w:cs="KFGQPC Uthmanic Script HAFS" w:hint="eastAsia"/>
          <w:color w:val="000000"/>
          <w:sz w:val="36"/>
          <w:szCs w:val="36"/>
          <w:shd w:val="clear" w:color="auto" w:fill="FFFFFF"/>
          <w:rtl/>
        </w:rPr>
        <w:t>غَيۡرَ</w:t>
      </w:r>
      <w:proofErr w:type="spellEnd"/>
      <w:r w:rsidRPr="0080509C">
        <w:rPr>
          <w:rFonts w:cs="KFGQPC Uthmanic Script HAFS"/>
          <w:color w:val="000000"/>
          <w:sz w:val="36"/>
          <w:szCs w:val="36"/>
          <w:shd w:val="clear" w:color="auto" w:fill="FFFFFF"/>
          <w:rtl/>
        </w:rPr>
        <w:t xml:space="preserve"> تَخۡسِيرٖ٦٣</w:t>
      </w:r>
    </w:p>
    <w:p w14:paraId="5C39B30B" w14:textId="77777777" w:rsidR="00E21B71" w:rsidRDefault="00E21B71" w:rsidP="002E5411">
      <w:pPr>
        <w:jc w:val="both"/>
        <w:rPr>
          <w:rFonts w:cstheme="minorHAnsi"/>
          <w:shd w:val="clear" w:color="auto" w:fill="FFFFFF"/>
        </w:rPr>
      </w:pPr>
    </w:p>
    <w:p w14:paraId="764E1C63"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63- Il dit : « Ô mon peuple ! Que vous en semble, si je m’appuie sur une preuve évidente émanant de mon Seigneur et s’Il m’a accordé, de Sa part, une miséricorde. Qui donc me protégera contre Allah si je Lui désobéis ? Vous ne ferez qu’accroître ma perte.</w:t>
      </w:r>
    </w:p>
    <w:p w14:paraId="2DA3EC4A" w14:textId="77777777" w:rsidR="0087528B" w:rsidRPr="00B12519" w:rsidRDefault="0087528B" w:rsidP="002E5411">
      <w:pPr>
        <w:jc w:val="both"/>
        <w:rPr>
          <w:rFonts w:cstheme="minorHAnsi"/>
          <w:shd w:val="clear" w:color="auto" w:fill="FFFFFF"/>
        </w:rPr>
      </w:pPr>
    </w:p>
    <w:p w14:paraId="04ACA323" w14:textId="77777777" w:rsidR="0087528B" w:rsidRDefault="0087528B" w:rsidP="002E5411">
      <w:pPr>
        <w:jc w:val="both"/>
        <w:rPr>
          <w:rFonts w:cstheme="minorHAnsi"/>
          <w:shd w:val="clear" w:color="auto" w:fill="FFFFFF"/>
        </w:rPr>
      </w:pPr>
      <w:r w:rsidRPr="00581339">
        <w:rPr>
          <w:rFonts w:cstheme="minorHAnsi"/>
          <w:shd w:val="clear" w:color="auto" w:fill="FFFFFF"/>
        </w:rPr>
        <w:t>Le fait de suivre aveuglément les croyances superstitieuses des ancêtres et de s'opposer aux enseignements divins peut avoir des conséquences néfastes sur l'humanité. Cette attitude risque non seulement de causer des pertes humaines, mais aussi d'attirer le mécontentement et le châtiment de Dieu. Il est important de faire preuve de discernement et de réfléchir par soi-même, plutôt que de se conformer sans réserve aux traditions et aux superstitions héritées du passé, surtout lorsque celles-ci vont à l'e</w:t>
      </w:r>
      <w:r>
        <w:rPr>
          <w:rFonts w:cstheme="minorHAnsi"/>
          <w:shd w:val="clear" w:color="auto" w:fill="FFFFFF"/>
        </w:rPr>
        <w:t>ncontre des préceptes religieux.</w:t>
      </w:r>
      <w:r w:rsidRPr="00B12519">
        <w:rPr>
          <w:rStyle w:val="Appelnotedebasdep"/>
          <w:rFonts w:cstheme="minorHAnsi"/>
          <w:shd w:val="clear" w:color="auto" w:fill="FFFFFF"/>
        </w:rPr>
        <w:footnoteReference w:id="98"/>
      </w:r>
    </w:p>
    <w:p w14:paraId="6DFB176E" w14:textId="77777777" w:rsidR="00675D28" w:rsidRDefault="00675D28" w:rsidP="002E5411">
      <w:pPr>
        <w:jc w:val="both"/>
        <w:rPr>
          <w:rFonts w:cstheme="minorHAnsi"/>
          <w:shd w:val="clear" w:color="auto" w:fill="FFFFFF"/>
        </w:rPr>
      </w:pPr>
    </w:p>
    <w:p w14:paraId="54BECD1F" w14:textId="77777777" w:rsidR="00157C9A" w:rsidRPr="00B12519" w:rsidRDefault="00157C9A" w:rsidP="002E5411">
      <w:pPr>
        <w:jc w:val="both"/>
        <w:rPr>
          <w:rFonts w:cstheme="minorHAnsi"/>
          <w:shd w:val="clear" w:color="auto" w:fill="FFFFFF"/>
        </w:rPr>
      </w:pPr>
    </w:p>
    <w:p w14:paraId="36D00956" w14:textId="77777777" w:rsidR="0087528B" w:rsidRDefault="0087528B" w:rsidP="002E5411">
      <w:pPr>
        <w:jc w:val="both"/>
        <w:rPr>
          <w:rFonts w:cstheme="minorHAnsi"/>
          <w:shd w:val="clear" w:color="auto" w:fill="FFFFFF"/>
        </w:rPr>
      </w:pPr>
    </w:p>
    <w:p w14:paraId="6DAA08AA" w14:textId="2AFAE2BC" w:rsidR="00E21B71" w:rsidRDefault="00E21B71" w:rsidP="00E21B71">
      <w:pPr>
        <w:jc w:val="right"/>
        <w:rPr>
          <w:rFonts w:cstheme="minorHAnsi"/>
          <w:shd w:val="clear" w:color="auto" w:fill="FFFFFF"/>
        </w:rPr>
      </w:pPr>
      <w:proofErr w:type="spellStart"/>
      <w:r w:rsidRPr="0080509C">
        <w:rPr>
          <w:rFonts w:cs="KFGQPC Uthmanic Script HAFS"/>
          <w:color w:val="000000"/>
          <w:sz w:val="36"/>
          <w:szCs w:val="36"/>
          <w:shd w:val="clear" w:color="auto" w:fill="FFFFFF"/>
          <w:rtl/>
        </w:rPr>
        <w:t>وَيَٰقَوۡمِ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هَٰذِهِ</w:t>
      </w:r>
      <w:r w:rsidRPr="0080509C">
        <w:rPr>
          <w:rFonts w:cs="KFGQPC Uthmanic Script HAFS" w:hint="cs"/>
          <w:color w:val="000000"/>
          <w:sz w:val="36"/>
          <w:szCs w:val="36"/>
          <w:shd w:val="clear" w:color="auto" w:fill="FFFFFF"/>
          <w:rtl/>
        </w:rPr>
        <w:t>ۦ</w:t>
      </w:r>
      <w:proofErr w:type="spellEnd"/>
      <w:r w:rsidRPr="0080509C">
        <w:rPr>
          <w:rFonts w:cs="KFGQPC Uthmanic Script HAFS"/>
          <w:color w:val="000000"/>
          <w:sz w:val="36"/>
          <w:szCs w:val="36"/>
          <w:shd w:val="clear" w:color="auto" w:fill="FFFFFF"/>
          <w:rtl/>
        </w:rPr>
        <w:t xml:space="preserve"> نَاقَةُ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لَكُمۡ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ءَايَةٗۖ</w:t>
      </w:r>
      <w:proofErr w:type="spellEnd"/>
      <w:r w:rsidRPr="0080509C">
        <w:rPr>
          <w:rFonts w:cs="KFGQPC Uthmanic Script HAFS"/>
          <w:color w:val="000000"/>
          <w:sz w:val="36"/>
          <w:szCs w:val="36"/>
          <w:shd w:val="clear" w:color="auto" w:fill="FFFFFF"/>
          <w:rtl/>
        </w:rPr>
        <w:t xml:space="preserve"> فَذَرُوهَا </w:t>
      </w:r>
      <w:proofErr w:type="spellStart"/>
      <w:r w:rsidRPr="0080509C">
        <w:rPr>
          <w:rFonts w:cs="KFGQPC Uthmanic Script HAFS"/>
          <w:color w:val="000000"/>
          <w:sz w:val="36"/>
          <w:szCs w:val="36"/>
          <w:shd w:val="clear" w:color="auto" w:fill="FFFFFF"/>
          <w:rtl/>
        </w:rPr>
        <w:t>تَأۡكُلۡ</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فِيٓ</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أَرۡضِ</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وَلَا تَمَسُّوهَا </w:t>
      </w:r>
      <w:proofErr w:type="spellStart"/>
      <w:r w:rsidRPr="0080509C">
        <w:rPr>
          <w:rFonts w:cs="KFGQPC Uthmanic Script HAFS"/>
          <w:color w:val="000000"/>
          <w:sz w:val="36"/>
          <w:szCs w:val="36"/>
          <w:shd w:val="clear" w:color="auto" w:fill="FFFFFF"/>
          <w:rtl/>
        </w:rPr>
        <w:t>بِسُوٓء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فَيَأۡخُذَكُمۡ</w:t>
      </w:r>
      <w:proofErr w:type="spellEnd"/>
      <w:r w:rsidRPr="0080509C">
        <w:rPr>
          <w:rFonts w:cs="KFGQPC Uthmanic Script HAFS"/>
          <w:color w:val="000000"/>
          <w:sz w:val="36"/>
          <w:szCs w:val="36"/>
          <w:shd w:val="clear" w:color="auto" w:fill="FFFFFF"/>
          <w:rtl/>
        </w:rPr>
        <w:t xml:space="preserve"> عَذَابٞ قَرِيبٞ٦٤</w:t>
      </w:r>
    </w:p>
    <w:p w14:paraId="45E66A6E" w14:textId="77777777" w:rsidR="00E21B71" w:rsidRPr="00B12519" w:rsidRDefault="00E21B71" w:rsidP="002E5411">
      <w:pPr>
        <w:jc w:val="both"/>
        <w:rPr>
          <w:rFonts w:cstheme="minorHAnsi"/>
          <w:shd w:val="clear" w:color="auto" w:fill="FFFFFF"/>
        </w:rPr>
      </w:pPr>
    </w:p>
    <w:p w14:paraId="6602F15F"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64- Ô mon peuple, voici la chamelle d’Allah qu’Il vous a envoyée comme signe. Laissez-la donc paître sur la terre d’Allah, et ne lui faites aucun mal sinon, un châtiment proche vous saisira ! »</w:t>
      </w:r>
    </w:p>
    <w:p w14:paraId="19F2AE25" w14:textId="77777777" w:rsidR="0087528B" w:rsidRPr="00B12519" w:rsidRDefault="0087528B" w:rsidP="002E5411">
      <w:pPr>
        <w:jc w:val="both"/>
        <w:rPr>
          <w:rFonts w:cstheme="minorHAnsi"/>
          <w:shd w:val="clear" w:color="auto" w:fill="FFFFFF"/>
        </w:rPr>
      </w:pPr>
    </w:p>
    <w:p w14:paraId="0E0F72BF" w14:textId="449D7EE8" w:rsidR="0087528B" w:rsidRPr="00931B23" w:rsidRDefault="0087528B" w:rsidP="002E5411">
      <w:pPr>
        <w:jc w:val="both"/>
        <w:rPr>
          <w:rFonts w:cstheme="minorHAnsi"/>
          <w:shd w:val="clear" w:color="auto" w:fill="FFFFFF"/>
        </w:rPr>
      </w:pPr>
      <w:r w:rsidRPr="00931B23">
        <w:rPr>
          <w:rFonts w:cstheme="minorHAnsi"/>
          <w:shd w:val="clear" w:color="auto" w:fill="FFFFFF"/>
        </w:rPr>
        <w:t xml:space="preserve">Le terme </w:t>
      </w:r>
      <w:r>
        <w:rPr>
          <w:rFonts w:cstheme="minorHAnsi"/>
          <w:shd w:val="clear" w:color="auto" w:fill="FFFFFF"/>
        </w:rPr>
        <w:t>« </w:t>
      </w:r>
      <w:proofErr w:type="spellStart"/>
      <w:r w:rsidRPr="00931B23">
        <w:rPr>
          <w:rFonts w:cstheme="minorHAnsi"/>
          <w:b/>
          <w:bCs/>
          <w:shd w:val="clear" w:color="auto" w:fill="FFFFFF"/>
        </w:rPr>
        <w:t>Naaqa</w:t>
      </w:r>
      <w:proofErr w:type="spellEnd"/>
      <w:r>
        <w:rPr>
          <w:rFonts w:cstheme="minorHAnsi"/>
          <w:shd w:val="clear" w:color="auto" w:fill="FFFFFF"/>
        </w:rPr>
        <w:t> »</w:t>
      </w:r>
      <w:r w:rsidRPr="00931B23">
        <w:rPr>
          <w:rFonts w:cstheme="minorHAnsi"/>
          <w:shd w:val="clear" w:color="auto" w:fill="FFFFFF"/>
        </w:rPr>
        <w:t xml:space="preserve"> désigne à l'origine une chamelle. Dans ce contexte, il fait référence à la chamelle miraculeuse du </w:t>
      </w:r>
      <w:r w:rsidR="00572424">
        <w:rPr>
          <w:rFonts w:cstheme="minorHAnsi"/>
          <w:shd w:val="clear" w:color="auto" w:fill="FFFFFF"/>
        </w:rPr>
        <w:t>P</w:t>
      </w:r>
      <w:r w:rsidRPr="00931B23">
        <w:rPr>
          <w:rFonts w:cstheme="minorHAnsi"/>
          <w:shd w:val="clear" w:color="auto" w:fill="FFFFFF"/>
        </w:rPr>
        <w:t xml:space="preserve">rophète Saleh (a). Cette chamelle est qualifiée de </w:t>
      </w:r>
      <w:r>
        <w:rPr>
          <w:rFonts w:cstheme="minorHAnsi"/>
          <w:shd w:val="clear" w:color="auto" w:fill="FFFFFF"/>
        </w:rPr>
        <w:t>« </w:t>
      </w:r>
      <w:r w:rsidRPr="00931B23">
        <w:rPr>
          <w:rFonts w:cstheme="minorHAnsi"/>
          <w:shd w:val="clear" w:color="auto" w:fill="FFFFFF"/>
        </w:rPr>
        <w:t>divine</w:t>
      </w:r>
      <w:r>
        <w:rPr>
          <w:rFonts w:cstheme="minorHAnsi"/>
          <w:shd w:val="clear" w:color="auto" w:fill="FFFFFF"/>
        </w:rPr>
        <w:t> »</w:t>
      </w:r>
      <w:r w:rsidRPr="00931B23">
        <w:rPr>
          <w:rFonts w:cstheme="minorHAnsi"/>
          <w:shd w:val="clear" w:color="auto" w:fill="FFFFFF"/>
        </w:rPr>
        <w:t xml:space="preserve"> pour souligner son caractère extraordinaire et ses attributs spéciaux, faisant d'elle un signe et un miracle.</w:t>
      </w:r>
    </w:p>
    <w:p w14:paraId="01B1D0CC" w14:textId="77777777" w:rsidR="0087528B" w:rsidRPr="00931B23" w:rsidRDefault="0087528B" w:rsidP="002E5411">
      <w:pPr>
        <w:jc w:val="both"/>
        <w:rPr>
          <w:rFonts w:cstheme="minorHAnsi"/>
          <w:shd w:val="clear" w:color="auto" w:fill="FFFFFF"/>
        </w:rPr>
      </w:pPr>
      <w:r w:rsidRPr="00931B23">
        <w:rPr>
          <w:rFonts w:cstheme="minorHAnsi"/>
          <w:shd w:val="clear" w:color="auto" w:fill="FFFFFF"/>
        </w:rPr>
        <w:t>D'autres versets du Coran mentionnent que l'eau de cette région était répartie en parts distinctes : un jour était réservé à la chamelle, tandis qu'un autre jour était destiné aux habitants. Cette description peut suggérer soit que cette chamelle consommait une grande quantité d'eau, soit que sa présence à l'abreuvoir dissuadait les autres animaux de s'en approcher.</w:t>
      </w:r>
    </w:p>
    <w:p w14:paraId="1DA3D98F" w14:textId="2741302A" w:rsidR="0087528B" w:rsidRPr="00B12519" w:rsidRDefault="0087528B" w:rsidP="002E5411">
      <w:pPr>
        <w:jc w:val="both"/>
        <w:rPr>
          <w:rFonts w:cstheme="minorHAnsi"/>
          <w:shd w:val="clear" w:color="auto" w:fill="FFFFFF"/>
        </w:rPr>
      </w:pPr>
      <w:r w:rsidRPr="00931B23">
        <w:rPr>
          <w:rFonts w:cstheme="minorHAnsi"/>
          <w:shd w:val="clear" w:color="auto" w:fill="FFFFFF"/>
        </w:rPr>
        <w:t xml:space="preserve">Selon les récits, cette chamelle serait apparue de manière miraculeuse et constituerait l'une des merveilles de la création divine. Son existence témoignerait ainsi de la puissance et de la miséricorde de Dieu envers le peuple du </w:t>
      </w:r>
      <w:r w:rsidR="00572424">
        <w:rPr>
          <w:rFonts w:cstheme="minorHAnsi"/>
          <w:shd w:val="clear" w:color="auto" w:fill="FFFFFF"/>
        </w:rPr>
        <w:t>P</w:t>
      </w:r>
      <w:r w:rsidRPr="00931B23">
        <w:rPr>
          <w:rFonts w:cstheme="minorHAnsi"/>
          <w:shd w:val="clear" w:color="auto" w:fill="FFFFFF"/>
        </w:rPr>
        <w:t>rophète Saleh</w:t>
      </w:r>
      <w:r w:rsidR="00675D28">
        <w:rPr>
          <w:rFonts w:cstheme="minorHAnsi"/>
          <w:shd w:val="clear" w:color="auto" w:fill="FFFFFF"/>
        </w:rPr>
        <w:t xml:space="preserve"> (a)</w:t>
      </w:r>
      <w:r w:rsidRPr="00931B23">
        <w:rPr>
          <w:rFonts w:cstheme="minorHAnsi"/>
          <w:shd w:val="clear" w:color="auto" w:fill="FFFFFF"/>
        </w:rPr>
        <w:t>.</w:t>
      </w:r>
      <w:r w:rsidRPr="00B12519">
        <w:rPr>
          <w:rStyle w:val="Appelnotedebasdep"/>
          <w:rFonts w:cstheme="minorHAnsi"/>
          <w:shd w:val="clear" w:color="auto" w:fill="FFFFFF"/>
        </w:rPr>
        <w:footnoteReference w:id="99"/>
      </w:r>
    </w:p>
    <w:p w14:paraId="31DE0650" w14:textId="77777777" w:rsidR="0087528B" w:rsidRDefault="0087528B" w:rsidP="002E5411">
      <w:pPr>
        <w:jc w:val="both"/>
        <w:rPr>
          <w:rFonts w:cstheme="minorHAnsi"/>
          <w:shd w:val="clear" w:color="auto" w:fill="FFFFFF"/>
        </w:rPr>
      </w:pPr>
    </w:p>
    <w:p w14:paraId="2DA500DB" w14:textId="77777777" w:rsidR="00675D28" w:rsidRDefault="00675D28" w:rsidP="002E5411">
      <w:pPr>
        <w:jc w:val="both"/>
        <w:rPr>
          <w:rFonts w:cstheme="minorHAnsi"/>
          <w:shd w:val="clear" w:color="auto" w:fill="FFFFFF"/>
        </w:rPr>
      </w:pPr>
    </w:p>
    <w:p w14:paraId="2E1EAA93" w14:textId="77777777" w:rsidR="0087528B" w:rsidRDefault="0087528B" w:rsidP="002E5411">
      <w:pPr>
        <w:jc w:val="both"/>
        <w:rPr>
          <w:rFonts w:cstheme="minorHAnsi"/>
          <w:shd w:val="clear" w:color="auto" w:fill="FFFFFF"/>
        </w:rPr>
      </w:pPr>
    </w:p>
    <w:p w14:paraId="69829B26" w14:textId="77777777" w:rsidR="00157C9A" w:rsidRDefault="00157C9A" w:rsidP="002E5411">
      <w:pPr>
        <w:jc w:val="both"/>
        <w:rPr>
          <w:rFonts w:cstheme="minorHAnsi"/>
          <w:shd w:val="clear" w:color="auto" w:fill="FFFFFF"/>
        </w:rPr>
      </w:pPr>
    </w:p>
    <w:p w14:paraId="5286E129" w14:textId="69A8FC7D" w:rsidR="00157C9A" w:rsidRDefault="00C8083F" w:rsidP="00C8083F">
      <w:pPr>
        <w:jc w:val="right"/>
        <w:rPr>
          <w:rFonts w:cstheme="minorHAnsi"/>
          <w:shd w:val="clear" w:color="auto" w:fill="FFFFFF"/>
        </w:rPr>
      </w:pPr>
      <w:r w:rsidRPr="0080509C">
        <w:rPr>
          <w:rFonts w:cs="KFGQPC Uthmanic Script HAFS"/>
          <w:color w:val="000000"/>
          <w:sz w:val="36"/>
          <w:szCs w:val="36"/>
          <w:shd w:val="clear" w:color="auto" w:fill="FFFFFF"/>
          <w:rtl/>
        </w:rPr>
        <w:t xml:space="preserve">فَعَقَرُوهَا فَقَالَ تَمَتَّعُواْ فِي </w:t>
      </w:r>
      <w:proofErr w:type="spellStart"/>
      <w:r w:rsidRPr="0080509C">
        <w:rPr>
          <w:rFonts w:cs="KFGQPC Uthmanic Script HAFS"/>
          <w:color w:val="000000"/>
          <w:sz w:val="36"/>
          <w:szCs w:val="36"/>
          <w:shd w:val="clear" w:color="auto" w:fill="FFFFFF"/>
          <w:rtl/>
        </w:rPr>
        <w:t>دَارِكُمۡ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ثَلَٰثَةَ</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أَيَّامٖۖ</w:t>
      </w:r>
      <w:proofErr w:type="spellEnd"/>
      <w:r w:rsidRPr="0080509C">
        <w:rPr>
          <w:rFonts w:cs="KFGQPC Uthmanic Script HAFS"/>
          <w:color w:val="000000"/>
          <w:sz w:val="36"/>
          <w:szCs w:val="36"/>
          <w:shd w:val="clear" w:color="auto" w:fill="FFFFFF"/>
          <w:rtl/>
        </w:rPr>
        <w:t xml:space="preserve"> ذَٰلِكَ </w:t>
      </w:r>
      <w:proofErr w:type="spellStart"/>
      <w:r w:rsidRPr="0080509C">
        <w:rPr>
          <w:rFonts w:cs="KFGQPC Uthmanic Script HAFS"/>
          <w:color w:val="000000"/>
          <w:sz w:val="36"/>
          <w:szCs w:val="36"/>
          <w:shd w:val="clear" w:color="auto" w:fill="FFFFFF"/>
          <w:rtl/>
        </w:rPr>
        <w:t>وَعۡدٌ</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غَيۡرُ</w:t>
      </w:r>
      <w:proofErr w:type="spellEnd"/>
      <w:r w:rsidRPr="0080509C">
        <w:rPr>
          <w:rFonts w:cs="KFGQPC Uthmanic Script HAFS"/>
          <w:color w:val="000000"/>
          <w:sz w:val="36"/>
          <w:szCs w:val="36"/>
          <w:shd w:val="clear" w:color="auto" w:fill="FFFFFF"/>
          <w:rtl/>
        </w:rPr>
        <w:t xml:space="preserve"> مَكۡذُوبٖ٦٥</w:t>
      </w:r>
    </w:p>
    <w:p w14:paraId="1B78D25D" w14:textId="77777777" w:rsidR="00157C9A" w:rsidRDefault="00157C9A" w:rsidP="002E5411">
      <w:pPr>
        <w:jc w:val="both"/>
        <w:rPr>
          <w:rFonts w:cstheme="minorHAnsi"/>
          <w:shd w:val="clear" w:color="auto" w:fill="FFFFFF"/>
        </w:rPr>
      </w:pPr>
    </w:p>
    <w:p w14:paraId="052B05EB"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65- Ils la tuèrent. Alors, il leur dit : « Jouissez dans vos demeures pendant trois jours ! Voilà une promesse qui ne sera pas démentie ».</w:t>
      </w:r>
    </w:p>
    <w:p w14:paraId="5E8EAA76" w14:textId="77777777" w:rsidR="0087528B" w:rsidRPr="00B12519" w:rsidRDefault="0087528B" w:rsidP="002E5411">
      <w:pPr>
        <w:jc w:val="both"/>
        <w:rPr>
          <w:rFonts w:cstheme="minorHAnsi"/>
          <w:shd w:val="clear" w:color="auto" w:fill="FFFFFF"/>
        </w:rPr>
      </w:pPr>
    </w:p>
    <w:p w14:paraId="222E6382" w14:textId="77777777" w:rsidR="0087528B" w:rsidRDefault="0087528B" w:rsidP="002E5411">
      <w:pPr>
        <w:jc w:val="both"/>
        <w:rPr>
          <w:rFonts w:cstheme="minorHAnsi"/>
          <w:shd w:val="clear" w:color="auto" w:fill="FFFFFF"/>
        </w:rPr>
      </w:pPr>
      <w:r>
        <w:rPr>
          <w:rFonts w:cstheme="minorHAnsi"/>
          <w:shd w:val="clear" w:color="auto" w:fill="FFFFFF"/>
        </w:rPr>
        <w:t>1</w:t>
      </w:r>
      <w:r w:rsidR="00675D28">
        <w:rPr>
          <w:rFonts w:cstheme="minorHAnsi"/>
          <w:shd w:val="clear" w:color="auto" w:fill="FFFFFF"/>
        </w:rPr>
        <w:t xml:space="preserve">- </w:t>
      </w:r>
      <w:r w:rsidRPr="005660D0">
        <w:rPr>
          <w:rFonts w:cstheme="minorHAnsi"/>
          <w:shd w:val="clear" w:color="auto" w:fill="FFFFFF"/>
        </w:rPr>
        <w:t xml:space="preserve">Il est intéressant de noter que selon les </w:t>
      </w:r>
      <w:r w:rsidR="00675D28">
        <w:rPr>
          <w:rFonts w:cstheme="minorHAnsi"/>
          <w:shd w:val="clear" w:color="auto" w:fill="FFFFFF"/>
        </w:rPr>
        <w:t>récit</w:t>
      </w:r>
      <w:r w:rsidRPr="005660D0">
        <w:rPr>
          <w:rFonts w:cstheme="minorHAnsi"/>
          <w:shd w:val="clear" w:color="auto" w:fill="FFFFFF"/>
        </w:rPr>
        <w:t>s, une seule personne a abattu le chameau, mais dans ce verset, cet acte est attribué à tous les opposants. Cela s'explique par le fait que l'</w:t>
      </w:r>
      <w:r w:rsidR="00675D28">
        <w:rPr>
          <w:rFonts w:cstheme="minorHAnsi"/>
          <w:shd w:val="clear" w:color="auto" w:fill="FFFFFF"/>
        </w:rPr>
        <w:t>I</w:t>
      </w:r>
      <w:r w:rsidRPr="005660D0">
        <w:rPr>
          <w:rFonts w:cstheme="minorHAnsi"/>
          <w:shd w:val="clear" w:color="auto" w:fill="FFFFFF"/>
        </w:rPr>
        <w:t>slam considère le consentement intérieur à une action comme une forme de</w:t>
      </w:r>
      <w:r>
        <w:rPr>
          <w:rFonts w:cstheme="minorHAnsi"/>
          <w:shd w:val="clear" w:color="auto" w:fill="FFFFFF"/>
        </w:rPr>
        <w:t xml:space="preserve"> participation à cette dernière</w:t>
      </w:r>
      <w:r w:rsidRPr="005660D0">
        <w:rPr>
          <w:rFonts w:cstheme="minorHAnsi"/>
          <w:shd w:val="clear" w:color="auto" w:fill="FFFFFF"/>
        </w:rPr>
        <w:t>.</w:t>
      </w:r>
    </w:p>
    <w:p w14:paraId="68AC489E" w14:textId="77777777" w:rsidR="0087528B" w:rsidRDefault="0087528B" w:rsidP="002E5411">
      <w:pPr>
        <w:jc w:val="both"/>
        <w:rPr>
          <w:rFonts w:cstheme="minorHAnsi"/>
          <w:shd w:val="clear" w:color="auto" w:fill="FFFFFF"/>
        </w:rPr>
      </w:pPr>
      <w:r>
        <w:rPr>
          <w:rFonts w:cstheme="minorHAnsi"/>
          <w:shd w:val="clear" w:color="auto" w:fill="FFFFFF"/>
        </w:rPr>
        <w:t>2</w:t>
      </w:r>
      <w:r w:rsidR="00675D28">
        <w:rPr>
          <w:rFonts w:cstheme="minorHAnsi"/>
          <w:shd w:val="clear" w:color="auto" w:fill="FFFFFF"/>
        </w:rPr>
        <w:t xml:space="preserve">- </w:t>
      </w:r>
      <w:r w:rsidRPr="00B12519">
        <w:rPr>
          <w:rFonts w:cstheme="minorHAnsi"/>
          <w:shd w:val="clear" w:color="auto" w:fill="FFFFFF"/>
        </w:rPr>
        <w:t xml:space="preserve">Il est rapporté de l'Imam </w:t>
      </w:r>
      <w:proofErr w:type="spellStart"/>
      <w:r w:rsidRPr="00B12519">
        <w:rPr>
          <w:rFonts w:cstheme="minorHAnsi"/>
          <w:shd w:val="clear" w:color="auto" w:fill="FFFFFF"/>
        </w:rPr>
        <w:t>ar</w:t>
      </w:r>
      <w:proofErr w:type="spellEnd"/>
      <w:r w:rsidRPr="00B12519">
        <w:rPr>
          <w:rFonts w:cstheme="minorHAnsi"/>
          <w:shd w:val="clear" w:color="auto" w:fill="FFFFFF"/>
        </w:rPr>
        <w:t>-Riza (a) que : « </w:t>
      </w:r>
      <w:r w:rsidRPr="005660D0">
        <w:rPr>
          <w:rFonts w:cstheme="minorHAnsi"/>
          <w:shd w:val="clear" w:color="auto" w:fill="FFFFFF"/>
        </w:rPr>
        <w:t>Si une personne est tuée à l'est et qu'une autre personne à l'ouest en est satisfaite, cette dernière sera également considérée comme complice du meurtre aux yeux de Dieu</w:t>
      </w:r>
      <w:r w:rsidR="005F66F0">
        <w:rPr>
          <w:rFonts w:cstheme="minorHAnsi"/>
          <w:shd w:val="clear" w:color="auto" w:fill="FFFFFF"/>
        </w:rPr>
        <w:t xml:space="preserve"> </w:t>
      </w:r>
      <w:r w:rsidRPr="00B12519">
        <w:rPr>
          <w:rFonts w:cstheme="minorHAnsi"/>
          <w:shd w:val="clear" w:color="auto" w:fill="FFFFFF"/>
        </w:rPr>
        <w:t>».</w:t>
      </w:r>
      <w:r w:rsidRPr="00B12519">
        <w:rPr>
          <w:rStyle w:val="Appelnotedebasdep"/>
          <w:rFonts w:cstheme="minorHAnsi"/>
          <w:shd w:val="clear" w:color="auto" w:fill="FFFFFF"/>
        </w:rPr>
        <w:footnoteReference w:id="100"/>
      </w:r>
      <w:r w:rsidRPr="00B12519">
        <w:rPr>
          <w:rFonts w:cstheme="minorHAnsi"/>
          <w:shd w:val="clear" w:color="auto" w:fill="FFFFFF"/>
        </w:rPr>
        <w:t xml:space="preserve"> </w:t>
      </w:r>
    </w:p>
    <w:p w14:paraId="346ABFCC" w14:textId="36C38020" w:rsidR="0087528B" w:rsidRDefault="0087528B" w:rsidP="002E5411">
      <w:pPr>
        <w:jc w:val="both"/>
        <w:rPr>
          <w:rFonts w:cstheme="minorHAnsi"/>
          <w:shd w:val="clear" w:color="auto" w:fill="FFFFFF"/>
        </w:rPr>
      </w:pPr>
      <w:r>
        <w:rPr>
          <w:rFonts w:cstheme="minorHAnsi"/>
          <w:shd w:val="clear" w:color="auto" w:fill="FFFFFF"/>
        </w:rPr>
        <w:t>3</w:t>
      </w:r>
      <w:r w:rsidR="00675D28">
        <w:rPr>
          <w:rFonts w:cstheme="minorHAnsi"/>
          <w:shd w:val="clear" w:color="auto" w:fill="FFFFFF"/>
        </w:rPr>
        <w:t xml:space="preserve">- </w:t>
      </w:r>
      <w:r w:rsidRPr="001910CF">
        <w:rPr>
          <w:rFonts w:cstheme="minorHAnsi"/>
          <w:shd w:val="clear" w:color="auto" w:fill="FFFFFF"/>
        </w:rPr>
        <w:t xml:space="preserve">Dans un autre </w:t>
      </w:r>
      <w:r>
        <w:rPr>
          <w:rFonts w:cstheme="minorHAnsi"/>
          <w:shd w:val="clear" w:color="auto" w:fill="FFFFFF"/>
        </w:rPr>
        <w:t>récit</w:t>
      </w:r>
      <w:r w:rsidRPr="001910CF">
        <w:rPr>
          <w:rFonts w:cstheme="minorHAnsi"/>
          <w:shd w:val="clear" w:color="auto" w:fill="FFFFFF"/>
        </w:rPr>
        <w:t>, il est rapporté qu'après la victoire de la bataille du Chameau</w:t>
      </w:r>
      <w:r w:rsidR="005F66F0">
        <w:rPr>
          <w:rStyle w:val="Appelnotedebasdep"/>
          <w:rFonts w:cstheme="minorHAnsi"/>
          <w:shd w:val="clear" w:color="auto" w:fill="FFFFFF"/>
        </w:rPr>
        <w:footnoteReference w:id="101"/>
      </w:r>
      <w:r w:rsidRPr="001910CF">
        <w:rPr>
          <w:rFonts w:cstheme="minorHAnsi"/>
          <w:shd w:val="clear" w:color="auto" w:fill="FFFFFF"/>
        </w:rPr>
        <w:t>, l'un des compagnons de l'Imam Ali (</w:t>
      </w:r>
      <w:r>
        <w:rPr>
          <w:rFonts w:cstheme="minorHAnsi"/>
          <w:shd w:val="clear" w:color="auto" w:fill="FFFFFF"/>
        </w:rPr>
        <w:t>a</w:t>
      </w:r>
      <w:r w:rsidRPr="001910CF">
        <w:rPr>
          <w:rFonts w:cstheme="minorHAnsi"/>
          <w:shd w:val="clear" w:color="auto" w:fill="FFFFFF"/>
        </w:rPr>
        <w:t xml:space="preserve">) a déclaré : </w:t>
      </w:r>
      <w:r>
        <w:rPr>
          <w:rFonts w:cstheme="minorHAnsi"/>
          <w:shd w:val="clear" w:color="auto" w:fill="FFFFFF"/>
        </w:rPr>
        <w:t>« </w:t>
      </w:r>
      <w:r w:rsidRPr="001910CF">
        <w:rPr>
          <w:rFonts w:cstheme="minorHAnsi"/>
          <w:shd w:val="clear" w:color="auto" w:fill="FFFFFF"/>
        </w:rPr>
        <w:t>Comme j'aurais aimé que mon frère soit ici avec nous</w:t>
      </w:r>
      <w:r w:rsidR="005F66F0">
        <w:rPr>
          <w:rFonts w:cstheme="minorHAnsi"/>
          <w:shd w:val="clear" w:color="auto" w:fill="FFFFFF"/>
        </w:rPr>
        <w:t xml:space="preserve"> </w:t>
      </w:r>
      <w:r>
        <w:rPr>
          <w:rFonts w:cstheme="minorHAnsi"/>
          <w:shd w:val="clear" w:color="auto" w:fill="FFFFFF"/>
        </w:rPr>
        <w:t>»</w:t>
      </w:r>
      <w:r w:rsidR="005F66F0">
        <w:rPr>
          <w:rFonts w:cstheme="minorHAnsi"/>
          <w:shd w:val="clear" w:color="auto" w:fill="FFFFFF"/>
        </w:rPr>
        <w:t>.</w:t>
      </w:r>
      <w:r w:rsidRPr="001910CF">
        <w:rPr>
          <w:rFonts w:cstheme="minorHAnsi"/>
          <w:shd w:val="clear" w:color="auto" w:fill="FFFFFF"/>
        </w:rPr>
        <w:t xml:space="preserve"> L'Imam</w:t>
      </w:r>
      <w:r w:rsidR="005F66F0">
        <w:rPr>
          <w:rFonts w:cstheme="minorHAnsi"/>
          <w:shd w:val="clear" w:color="auto" w:fill="FFFFFF"/>
        </w:rPr>
        <w:t xml:space="preserve"> (a)</w:t>
      </w:r>
      <w:r w:rsidRPr="001910CF">
        <w:rPr>
          <w:rFonts w:cstheme="minorHAnsi"/>
          <w:shd w:val="clear" w:color="auto" w:fill="FFFFFF"/>
        </w:rPr>
        <w:t xml:space="preserve"> a alors demandé : </w:t>
      </w:r>
      <w:r>
        <w:rPr>
          <w:rFonts w:cstheme="minorHAnsi"/>
          <w:shd w:val="clear" w:color="auto" w:fill="FFFFFF"/>
        </w:rPr>
        <w:t>« </w:t>
      </w:r>
      <w:r w:rsidRPr="001910CF">
        <w:rPr>
          <w:rFonts w:cstheme="minorHAnsi"/>
          <w:shd w:val="clear" w:color="auto" w:fill="FFFFFF"/>
        </w:rPr>
        <w:t>Ton frère avait-il de l'affection pour nous ?</w:t>
      </w:r>
      <w:r>
        <w:rPr>
          <w:rFonts w:cstheme="minorHAnsi"/>
          <w:shd w:val="clear" w:color="auto" w:fill="FFFFFF"/>
        </w:rPr>
        <w:t> »</w:t>
      </w:r>
      <w:r w:rsidRPr="001910CF">
        <w:rPr>
          <w:rFonts w:cstheme="minorHAnsi"/>
          <w:shd w:val="clear" w:color="auto" w:fill="FFFFFF"/>
        </w:rPr>
        <w:t xml:space="preserve"> L'homme a répondu par l'affirmative. L'Imam</w:t>
      </w:r>
      <w:r w:rsidR="004A02DA">
        <w:rPr>
          <w:rFonts w:cstheme="minorHAnsi"/>
          <w:shd w:val="clear" w:color="auto" w:fill="FFFFFF"/>
        </w:rPr>
        <w:t> </w:t>
      </w:r>
      <w:r w:rsidR="005F66F0">
        <w:rPr>
          <w:rFonts w:cstheme="minorHAnsi"/>
          <w:shd w:val="clear" w:color="auto" w:fill="FFFFFF"/>
        </w:rPr>
        <w:t>(a)</w:t>
      </w:r>
      <w:r w:rsidRPr="001910CF">
        <w:rPr>
          <w:rFonts w:cstheme="minorHAnsi"/>
          <w:shd w:val="clear" w:color="auto" w:fill="FFFFFF"/>
        </w:rPr>
        <w:t xml:space="preserve"> a alors déclaré : </w:t>
      </w:r>
      <w:r>
        <w:rPr>
          <w:rFonts w:cstheme="minorHAnsi"/>
          <w:shd w:val="clear" w:color="auto" w:fill="FFFFFF"/>
        </w:rPr>
        <w:t>« </w:t>
      </w:r>
      <w:r w:rsidRPr="001910CF">
        <w:rPr>
          <w:rFonts w:cstheme="minorHAnsi"/>
          <w:shd w:val="clear" w:color="auto" w:fill="FFFFFF"/>
        </w:rPr>
        <w:t xml:space="preserve">Sache qu'il était également présent avec nous sur ce champ de bataille, et même des </w:t>
      </w:r>
      <w:r w:rsidRPr="001910CF">
        <w:rPr>
          <w:rFonts w:cstheme="minorHAnsi"/>
          <w:shd w:val="clear" w:color="auto" w:fill="FFFFFF"/>
        </w:rPr>
        <w:lastRenderedPageBreak/>
        <w:t>personnes qui ne sont pas encore nées ont participé à notre armée. Le passage du temps les enverra bientôt dans ce monde, et la puissance de la foi grandira avec leur force</w:t>
      </w:r>
      <w:r w:rsidR="005F66F0">
        <w:rPr>
          <w:rFonts w:cstheme="minorHAnsi"/>
          <w:shd w:val="clear" w:color="auto" w:fill="FFFFFF"/>
        </w:rPr>
        <w:t xml:space="preserve"> </w:t>
      </w:r>
      <w:r>
        <w:rPr>
          <w:rFonts w:cstheme="minorHAnsi"/>
          <w:shd w:val="clear" w:color="auto" w:fill="FFFFFF"/>
        </w:rPr>
        <w:t>»</w:t>
      </w:r>
      <w:r w:rsidR="005F66F0">
        <w:rPr>
          <w:rFonts w:cstheme="minorHAnsi"/>
          <w:shd w:val="clear" w:color="auto" w:fill="FFFFFF"/>
        </w:rPr>
        <w:t>.</w:t>
      </w:r>
    </w:p>
    <w:p w14:paraId="7E4CCC3F" w14:textId="0BB4612D" w:rsidR="0087528B" w:rsidRPr="00B12519" w:rsidRDefault="0087528B" w:rsidP="002E5411">
      <w:pPr>
        <w:jc w:val="both"/>
        <w:rPr>
          <w:rFonts w:cstheme="minorHAnsi"/>
          <w:shd w:val="clear" w:color="auto" w:fill="FFFFFF"/>
        </w:rPr>
      </w:pPr>
      <w:r w:rsidRPr="001910CF">
        <w:rPr>
          <w:rFonts w:cstheme="minorHAnsi"/>
          <w:shd w:val="clear" w:color="auto" w:fill="FFFFFF"/>
        </w:rPr>
        <w:t>4</w:t>
      </w:r>
      <w:r w:rsidR="00675D28">
        <w:rPr>
          <w:rFonts w:cstheme="minorHAnsi"/>
          <w:shd w:val="clear" w:color="auto" w:fill="FFFFFF"/>
        </w:rPr>
        <w:t xml:space="preserve">- </w:t>
      </w:r>
      <w:r w:rsidRPr="001910CF">
        <w:rPr>
          <w:rFonts w:cstheme="minorHAnsi"/>
          <w:shd w:val="clear" w:color="auto" w:fill="FFFFFF"/>
        </w:rPr>
        <w:t xml:space="preserve">Le délai de trois jours accordé au peuple de </w:t>
      </w:r>
      <w:proofErr w:type="spellStart"/>
      <w:r w:rsidRPr="001910CF">
        <w:rPr>
          <w:rFonts w:cstheme="minorHAnsi"/>
          <w:shd w:val="clear" w:color="auto" w:fill="FFFFFF"/>
        </w:rPr>
        <w:t>Thamoud</w:t>
      </w:r>
      <w:proofErr w:type="spellEnd"/>
      <w:r w:rsidRPr="001910CF">
        <w:rPr>
          <w:rFonts w:cstheme="minorHAnsi"/>
          <w:shd w:val="clear" w:color="auto" w:fill="FFFFFF"/>
        </w:rPr>
        <w:t xml:space="preserve"> avait plusieurs raisons possibles : soit pour leur donner l'occasion de se repentir, soit pour accentuer la pression spirituelle de la punition à venir, soit pour prouver la véracité du </w:t>
      </w:r>
      <w:r w:rsidR="00572424">
        <w:rPr>
          <w:rFonts w:cstheme="minorHAnsi"/>
          <w:shd w:val="clear" w:color="auto" w:fill="FFFFFF"/>
        </w:rPr>
        <w:t>P</w:t>
      </w:r>
      <w:r w:rsidRPr="001910CF">
        <w:rPr>
          <w:rFonts w:cstheme="minorHAnsi"/>
          <w:shd w:val="clear" w:color="auto" w:fill="FFFFFF"/>
        </w:rPr>
        <w:t xml:space="preserve">rophète Saleh (a) qui les informait de l'invisible. Ce délai souligne la miséricorde divine et la chance offerte au peuple de </w:t>
      </w:r>
      <w:proofErr w:type="spellStart"/>
      <w:r w:rsidRPr="001910CF">
        <w:rPr>
          <w:rFonts w:cstheme="minorHAnsi"/>
          <w:shd w:val="clear" w:color="auto" w:fill="FFFFFF"/>
        </w:rPr>
        <w:t>Thamoud</w:t>
      </w:r>
      <w:proofErr w:type="spellEnd"/>
      <w:r w:rsidRPr="001910CF">
        <w:rPr>
          <w:rFonts w:cstheme="minorHAnsi"/>
          <w:shd w:val="clear" w:color="auto" w:fill="FFFFFF"/>
        </w:rPr>
        <w:t xml:space="preserve"> de se racheter, tout en mettant en évidence les con</w:t>
      </w:r>
      <w:r>
        <w:rPr>
          <w:rFonts w:cstheme="minorHAnsi"/>
          <w:shd w:val="clear" w:color="auto" w:fill="FFFFFF"/>
        </w:rPr>
        <w:t>séquences de leur désobéissance</w:t>
      </w:r>
      <w:r w:rsidRPr="00B12519">
        <w:rPr>
          <w:rFonts w:cstheme="minorHAnsi"/>
          <w:shd w:val="clear" w:color="auto" w:fill="FFFFFF"/>
        </w:rPr>
        <w:t>.</w:t>
      </w:r>
      <w:r w:rsidRPr="00B12519">
        <w:rPr>
          <w:rStyle w:val="Appelnotedebasdep"/>
          <w:rFonts w:cstheme="minorHAnsi"/>
          <w:shd w:val="clear" w:color="auto" w:fill="FFFFFF"/>
        </w:rPr>
        <w:footnoteReference w:id="102"/>
      </w:r>
    </w:p>
    <w:p w14:paraId="6344969A" w14:textId="77777777" w:rsidR="0087528B" w:rsidRDefault="0087528B" w:rsidP="002E5411">
      <w:pPr>
        <w:jc w:val="both"/>
        <w:rPr>
          <w:rFonts w:cstheme="minorHAnsi"/>
          <w:shd w:val="clear" w:color="auto" w:fill="FFFFFF"/>
        </w:rPr>
      </w:pPr>
    </w:p>
    <w:p w14:paraId="59528CC0" w14:textId="77777777" w:rsidR="00675D28" w:rsidRDefault="00675D28" w:rsidP="002E5411">
      <w:pPr>
        <w:jc w:val="both"/>
        <w:rPr>
          <w:rFonts w:cstheme="minorHAnsi"/>
          <w:shd w:val="clear" w:color="auto" w:fill="FFFFFF"/>
        </w:rPr>
      </w:pPr>
    </w:p>
    <w:p w14:paraId="2A789EA4" w14:textId="77777777" w:rsidR="00C8083F" w:rsidRDefault="00C8083F" w:rsidP="002E5411">
      <w:pPr>
        <w:jc w:val="both"/>
        <w:rPr>
          <w:rFonts w:cstheme="minorHAnsi"/>
          <w:shd w:val="clear" w:color="auto" w:fill="FFFFFF"/>
        </w:rPr>
      </w:pPr>
    </w:p>
    <w:p w14:paraId="4D689F9A" w14:textId="02887EF1" w:rsidR="00C8083F" w:rsidRDefault="00C8083F" w:rsidP="00C8083F">
      <w:pPr>
        <w:jc w:val="right"/>
        <w:rPr>
          <w:rFonts w:cstheme="minorHAnsi"/>
          <w:shd w:val="clear" w:color="auto" w:fill="FFFFFF"/>
        </w:rPr>
      </w:pPr>
      <w:r w:rsidRPr="0080509C">
        <w:rPr>
          <w:rFonts w:cs="KFGQPC Uthmanic Script HAFS"/>
          <w:color w:val="000000"/>
          <w:sz w:val="36"/>
          <w:szCs w:val="36"/>
          <w:shd w:val="clear" w:color="auto" w:fill="FFFFFF"/>
          <w:rtl/>
        </w:rPr>
        <w:t xml:space="preserve">فَلَمَّا </w:t>
      </w:r>
      <w:proofErr w:type="spellStart"/>
      <w:r w:rsidRPr="0080509C">
        <w:rPr>
          <w:rFonts w:cs="KFGQPC Uthmanic Script HAFS"/>
          <w:color w:val="000000"/>
          <w:sz w:val="36"/>
          <w:szCs w:val="36"/>
          <w:shd w:val="clear" w:color="auto" w:fill="FFFFFF"/>
          <w:rtl/>
        </w:rPr>
        <w:t>جَآءَ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أَمۡرُنَا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نَجَّيۡنَا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صَٰلِحٗا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لَّذِينَ</w:t>
      </w:r>
      <w:proofErr w:type="spellEnd"/>
      <w:r w:rsidRPr="0080509C">
        <w:rPr>
          <w:rFonts w:cs="KFGQPC Uthmanic Script HAFS"/>
          <w:color w:val="000000"/>
          <w:sz w:val="36"/>
          <w:szCs w:val="36"/>
          <w:shd w:val="clear" w:color="auto" w:fill="FFFFFF"/>
          <w:rtl/>
        </w:rPr>
        <w:t xml:space="preserve"> ءَامَنُواْ </w:t>
      </w:r>
      <w:proofErr w:type="spellStart"/>
      <w:r w:rsidRPr="0080509C">
        <w:rPr>
          <w:rFonts w:cs="KFGQPC Uthmanic Script HAFS"/>
          <w:color w:val="000000"/>
          <w:sz w:val="36"/>
          <w:szCs w:val="36"/>
          <w:shd w:val="clear" w:color="auto" w:fill="FFFFFF"/>
          <w:rtl/>
        </w:rPr>
        <w:t>مَعَهُ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بِرَحۡمَة</w:t>
      </w:r>
      <w:proofErr w:type="spellEnd"/>
      <w:r w:rsidRPr="0080509C">
        <w:rPr>
          <w:rFonts w:cs="KFGQPC Uthmanic Script HAFS"/>
          <w:color w:val="000000"/>
          <w:sz w:val="36"/>
          <w:szCs w:val="36"/>
          <w:shd w:val="clear" w:color="auto" w:fill="FFFFFF"/>
          <w:rtl/>
        </w:rPr>
        <w:t xml:space="preserve">ٖ مِّنَّا </w:t>
      </w:r>
      <w:proofErr w:type="spellStart"/>
      <w:r w:rsidRPr="0080509C">
        <w:rPr>
          <w:rFonts w:cs="KFGQPC Uthmanic Script HAFS"/>
          <w:color w:val="000000"/>
          <w:sz w:val="36"/>
          <w:szCs w:val="36"/>
          <w:shd w:val="clear" w:color="auto" w:fill="FFFFFF"/>
          <w:rtl/>
        </w:rPr>
        <w:t>وَمِنۡ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خِزۡيِ</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يَوۡمِئِذٍۚ</w:t>
      </w:r>
      <w:proofErr w:type="spellEnd"/>
      <w:r w:rsidRPr="0080509C">
        <w:rPr>
          <w:rFonts w:cs="KFGQPC Uthmanic Script HAFS"/>
          <w:color w:val="000000"/>
          <w:sz w:val="36"/>
          <w:szCs w:val="36"/>
          <w:shd w:val="clear" w:color="auto" w:fill="FFFFFF"/>
          <w:rtl/>
        </w:rPr>
        <w:t xml:space="preserve"> إِنَّ رَبَّكَ هُوَ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لۡقَوِيُّ</w:t>
      </w:r>
      <w:proofErr w:type="spellEnd"/>
      <w:r w:rsidRPr="0080509C">
        <w:rPr>
          <w:rFonts w:cs="KFGQPC Uthmanic Script HAFS"/>
          <w:color w:val="000000"/>
          <w:sz w:val="36"/>
          <w:szCs w:val="36"/>
          <w:shd w:val="clear" w:color="auto" w:fill="FFFFFF"/>
          <w:rtl/>
        </w:rPr>
        <w:t xml:space="preserve"> </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لۡعَزِيزُ</w:t>
      </w:r>
      <w:r w:rsidRPr="0080509C">
        <w:rPr>
          <w:rFonts w:cs="KFGQPC Uthmanic Script HAFS"/>
          <w:color w:val="000000"/>
          <w:sz w:val="36"/>
          <w:szCs w:val="36"/>
          <w:shd w:val="clear" w:color="auto" w:fill="FFFFFF"/>
          <w:rtl/>
        </w:rPr>
        <w:t>٦٦</w:t>
      </w:r>
    </w:p>
    <w:p w14:paraId="4EEE96CA" w14:textId="77777777" w:rsidR="00675D28" w:rsidRPr="00B12519" w:rsidRDefault="00675D28" w:rsidP="002E5411">
      <w:pPr>
        <w:jc w:val="both"/>
        <w:rPr>
          <w:rFonts w:cstheme="minorHAnsi"/>
          <w:shd w:val="clear" w:color="auto" w:fill="FFFFFF"/>
        </w:rPr>
      </w:pPr>
    </w:p>
    <w:p w14:paraId="321B9295" w14:textId="4FE3717B"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 xml:space="preserve">66- Puis, lorsque Notre ordre vint, Nous sauvâmes </w:t>
      </w:r>
      <w:r w:rsidR="00345DC6">
        <w:rPr>
          <w:rFonts w:ascii="Calibri" w:hAnsi="Calibri" w:cs="Calibri"/>
          <w:b/>
          <w:bCs/>
          <w:i/>
          <w:iCs/>
          <w:sz w:val="20"/>
          <w:szCs w:val="20"/>
        </w:rPr>
        <w:t>Saleh</w:t>
      </w:r>
      <w:r w:rsidRPr="006D7FE1">
        <w:rPr>
          <w:rFonts w:ascii="Calibri" w:hAnsi="Calibri" w:cs="Calibri"/>
          <w:b/>
          <w:bCs/>
          <w:i/>
          <w:iCs/>
          <w:sz w:val="20"/>
          <w:szCs w:val="20"/>
        </w:rPr>
        <w:t xml:space="preserve"> et ceux qui avaient cru avec lui, ‒ par une miséricorde venant de Nous ‒ de l’ignominie de ce jour-là. En vérité, c’est ton Seigneur qui est le Fort, le Puissant.</w:t>
      </w:r>
    </w:p>
    <w:p w14:paraId="66D337BE" w14:textId="77777777" w:rsidR="0087528B" w:rsidRPr="00B12519" w:rsidRDefault="0087528B" w:rsidP="002E5411">
      <w:pPr>
        <w:jc w:val="both"/>
        <w:rPr>
          <w:rFonts w:cstheme="minorHAnsi"/>
          <w:shd w:val="clear" w:color="auto" w:fill="FFFFFF"/>
        </w:rPr>
      </w:pPr>
    </w:p>
    <w:p w14:paraId="500E5727" w14:textId="77777777" w:rsidR="0087528B" w:rsidRPr="00B12519" w:rsidRDefault="0087528B" w:rsidP="002E5411">
      <w:pPr>
        <w:jc w:val="both"/>
        <w:rPr>
          <w:rFonts w:cstheme="minorHAnsi"/>
          <w:shd w:val="clear" w:color="auto" w:fill="FFFFFF"/>
        </w:rPr>
      </w:pPr>
      <w:r w:rsidRPr="00E80045">
        <w:rPr>
          <w:rFonts w:cstheme="minorHAnsi"/>
          <w:shd w:val="clear" w:color="auto" w:fill="FFFFFF"/>
        </w:rPr>
        <w:t>La miséricorde de Dieu envers les croyants est immense et infinie. Avant d'infliger un châtiment aux mécréants, Dieu, dans Sa grande bonté, déplacera les croyants vers un lieu sûr et les préservera de tout mal. En effet, si les croyants s'acquittent de leurs devoirs religieux et restent fidèles à leur foi, ils seront épargnés du tourment divin et bénéficieront de la protecti</w:t>
      </w:r>
      <w:r>
        <w:rPr>
          <w:rFonts w:cstheme="minorHAnsi"/>
          <w:shd w:val="clear" w:color="auto" w:fill="FFFFFF"/>
        </w:rPr>
        <w:t>on et de la miséricorde de Dieu.</w:t>
      </w:r>
      <w:r w:rsidRPr="00B12519">
        <w:rPr>
          <w:rStyle w:val="Appelnotedebasdep"/>
          <w:rFonts w:cstheme="minorHAnsi"/>
          <w:shd w:val="clear" w:color="auto" w:fill="FFFFFF"/>
        </w:rPr>
        <w:footnoteReference w:id="103"/>
      </w:r>
    </w:p>
    <w:p w14:paraId="513258EB" w14:textId="77777777" w:rsidR="005F66F0" w:rsidRDefault="005F66F0" w:rsidP="002E5411">
      <w:pPr>
        <w:jc w:val="both"/>
        <w:rPr>
          <w:rFonts w:cstheme="minorHAnsi"/>
          <w:shd w:val="clear" w:color="auto" w:fill="FFFFFF"/>
        </w:rPr>
      </w:pPr>
    </w:p>
    <w:p w14:paraId="477E9560" w14:textId="77777777" w:rsidR="0098286B" w:rsidRDefault="0098286B" w:rsidP="002E5411">
      <w:pPr>
        <w:jc w:val="both"/>
        <w:rPr>
          <w:rFonts w:cstheme="minorHAnsi"/>
          <w:shd w:val="clear" w:color="auto" w:fill="FFFFFF"/>
        </w:rPr>
      </w:pPr>
    </w:p>
    <w:p w14:paraId="6F4BCFA0" w14:textId="77777777" w:rsidR="00C8083F" w:rsidRDefault="00C8083F" w:rsidP="002E5411">
      <w:pPr>
        <w:jc w:val="both"/>
        <w:rPr>
          <w:rFonts w:cstheme="minorHAnsi"/>
          <w:shd w:val="clear" w:color="auto" w:fill="FFFFFF"/>
        </w:rPr>
      </w:pPr>
    </w:p>
    <w:p w14:paraId="3F561726" w14:textId="50A58191" w:rsidR="00C8083F" w:rsidRDefault="00C8083F" w:rsidP="00C8083F">
      <w:pPr>
        <w:jc w:val="right"/>
        <w:rPr>
          <w:rFonts w:cstheme="minorHAnsi"/>
          <w:shd w:val="clear" w:color="auto" w:fill="FFFFFF"/>
        </w:rPr>
      </w:pPr>
      <w:r w:rsidRPr="0080509C">
        <w:rPr>
          <w:rFonts w:cs="KFGQPC Uthmanic Script HAFS"/>
          <w:color w:val="000000"/>
          <w:sz w:val="36"/>
          <w:szCs w:val="36"/>
          <w:shd w:val="clear" w:color="auto" w:fill="FFFFFF"/>
          <w:rtl/>
        </w:rPr>
        <w:t xml:space="preserve">وَأَخَذَ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لَّذِينَ</w:t>
      </w:r>
      <w:proofErr w:type="spellEnd"/>
      <w:r w:rsidRPr="0080509C">
        <w:rPr>
          <w:rFonts w:cs="KFGQPC Uthmanic Script HAFS"/>
          <w:color w:val="000000"/>
          <w:sz w:val="36"/>
          <w:szCs w:val="36"/>
          <w:shd w:val="clear" w:color="auto" w:fill="FFFFFF"/>
          <w:rtl/>
        </w:rPr>
        <w:t xml:space="preserve"> ظَلَمُواْ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لصَّيۡحَةُ</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فَأَصۡبَحُواْ</w:t>
      </w:r>
      <w:proofErr w:type="spellEnd"/>
      <w:r w:rsidRPr="0080509C">
        <w:rPr>
          <w:rFonts w:cs="KFGQPC Uthmanic Script HAFS"/>
          <w:color w:val="000000"/>
          <w:sz w:val="36"/>
          <w:szCs w:val="36"/>
          <w:shd w:val="clear" w:color="auto" w:fill="FFFFFF"/>
          <w:rtl/>
        </w:rPr>
        <w:t xml:space="preserve"> فِي </w:t>
      </w:r>
      <w:proofErr w:type="spellStart"/>
      <w:r w:rsidRPr="0080509C">
        <w:rPr>
          <w:rFonts w:cs="KFGQPC Uthmanic Script HAFS"/>
          <w:color w:val="000000"/>
          <w:sz w:val="36"/>
          <w:szCs w:val="36"/>
          <w:shd w:val="clear" w:color="auto" w:fill="FFFFFF"/>
          <w:rtl/>
        </w:rPr>
        <w:t>دِيَٰرِهِمۡ</w:t>
      </w:r>
      <w:proofErr w:type="spellEnd"/>
      <w:r w:rsidRPr="0080509C">
        <w:rPr>
          <w:rFonts w:cs="KFGQPC Uthmanic Script HAFS"/>
          <w:color w:val="000000"/>
          <w:sz w:val="36"/>
          <w:szCs w:val="36"/>
          <w:shd w:val="clear" w:color="auto" w:fill="FFFFFF"/>
          <w:rtl/>
        </w:rPr>
        <w:t xml:space="preserve"> جَٰثِمِينَ٦٧ كَأَن </w:t>
      </w:r>
      <w:proofErr w:type="spellStart"/>
      <w:r w:rsidRPr="0080509C">
        <w:rPr>
          <w:rFonts w:cs="KFGQPC Uthmanic Script HAFS"/>
          <w:color w:val="000000"/>
          <w:sz w:val="36"/>
          <w:szCs w:val="36"/>
          <w:shd w:val="clear" w:color="auto" w:fill="FFFFFF"/>
          <w:rtl/>
        </w:rPr>
        <w:t>لَّمۡ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يَغۡنَوۡاْ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فِيهَآۗ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أَلَآ</w:t>
      </w:r>
      <w:proofErr w:type="spellEnd"/>
      <w:r w:rsidRPr="0080509C">
        <w:rPr>
          <w:rFonts w:cs="KFGQPC Uthmanic Script HAFS"/>
          <w:color w:val="000000"/>
          <w:sz w:val="36"/>
          <w:szCs w:val="36"/>
          <w:shd w:val="clear" w:color="auto" w:fill="FFFFFF"/>
          <w:rtl/>
        </w:rPr>
        <w:t xml:space="preserve"> إِنَّ </w:t>
      </w:r>
      <w:proofErr w:type="spellStart"/>
      <w:r w:rsidRPr="0080509C">
        <w:rPr>
          <w:rFonts w:cs="KFGQPC Uthmanic Script HAFS"/>
          <w:color w:val="000000"/>
          <w:sz w:val="36"/>
          <w:szCs w:val="36"/>
          <w:shd w:val="clear" w:color="auto" w:fill="FFFFFF"/>
          <w:rtl/>
        </w:rPr>
        <w:t>ثَمُودَاْ</w:t>
      </w:r>
      <w:proofErr w:type="spellEnd"/>
      <w:r w:rsidRPr="0080509C">
        <w:rPr>
          <w:rFonts w:cs="KFGQPC Uthmanic Script HAFS"/>
          <w:color w:val="000000"/>
          <w:sz w:val="36"/>
          <w:szCs w:val="36"/>
          <w:shd w:val="clear" w:color="auto" w:fill="FFFFFF"/>
          <w:rtl/>
        </w:rPr>
        <w:t xml:space="preserve"> كَفَرُواْ </w:t>
      </w:r>
      <w:proofErr w:type="spellStart"/>
      <w:r w:rsidRPr="0080509C">
        <w:rPr>
          <w:rFonts w:cs="KFGQPC Uthmanic Script HAFS"/>
          <w:color w:val="000000"/>
          <w:sz w:val="36"/>
          <w:szCs w:val="36"/>
          <w:shd w:val="clear" w:color="auto" w:fill="FFFFFF"/>
          <w:rtl/>
        </w:rPr>
        <w:t>رَبَّهُمۡۗ</w:t>
      </w:r>
      <w:proofErr w:type="spellEnd"/>
      <w:r w:rsidRPr="0080509C">
        <w:rPr>
          <w:rFonts w:cs="KFGQPC Uthmanic Script HAFS"/>
          <w:color w:val="000000"/>
          <w:sz w:val="36"/>
          <w:szCs w:val="36"/>
          <w:shd w:val="clear" w:color="auto" w:fill="FFFFFF"/>
          <w:rtl/>
        </w:rPr>
        <w:t xml:space="preserve"> أَلَا </w:t>
      </w:r>
      <w:proofErr w:type="spellStart"/>
      <w:r w:rsidRPr="0080509C">
        <w:rPr>
          <w:rFonts w:cs="KFGQPC Uthmanic Script HAFS"/>
          <w:color w:val="000000"/>
          <w:sz w:val="36"/>
          <w:szCs w:val="36"/>
          <w:shd w:val="clear" w:color="auto" w:fill="FFFFFF"/>
          <w:rtl/>
        </w:rPr>
        <w:t>بُعۡدٗا</w:t>
      </w:r>
      <w:proofErr w:type="spellEnd"/>
      <w:r w:rsidRPr="0080509C">
        <w:rPr>
          <w:rFonts w:cs="KFGQPC Uthmanic Script HAFS"/>
          <w:color w:val="000000"/>
          <w:sz w:val="36"/>
          <w:szCs w:val="36"/>
          <w:shd w:val="clear" w:color="auto" w:fill="FFFFFF"/>
          <w:rtl/>
        </w:rPr>
        <w:t xml:space="preserve"> لِّثَمُودَ٦٨</w:t>
      </w:r>
    </w:p>
    <w:p w14:paraId="25AC6761" w14:textId="77777777" w:rsidR="00C8083F" w:rsidRPr="00B12519" w:rsidRDefault="00C8083F" w:rsidP="002E5411">
      <w:pPr>
        <w:jc w:val="both"/>
        <w:rPr>
          <w:rFonts w:cstheme="minorHAnsi"/>
          <w:shd w:val="clear" w:color="auto" w:fill="FFFFFF"/>
        </w:rPr>
      </w:pPr>
    </w:p>
    <w:p w14:paraId="138A22D7"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67- Et le Cri saisit les oppresseurs. Et les voilà foudroyés dans leurs demeures,</w:t>
      </w:r>
    </w:p>
    <w:p w14:paraId="35674210"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lastRenderedPageBreak/>
        <w:t xml:space="preserve">68- comme s’ils n’y avaient jamais prospéré. En vérité, les </w:t>
      </w:r>
      <w:proofErr w:type="spellStart"/>
      <w:r w:rsidRPr="006D7FE1">
        <w:rPr>
          <w:rFonts w:ascii="Calibri" w:hAnsi="Calibri" w:cs="Calibri"/>
          <w:b/>
          <w:bCs/>
          <w:i/>
          <w:iCs/>
          <w:sz w:val="20"/>
          <w:szCs w:val="20"/>
        </w:rPr>
        <w:t>Thamoud</w:t>
      </w:r>
      <w:proofErr w:type="spellEnd"/>
      <w:r w:rsidRPr="006D7FE1">
        <w:rPr>
          <w:rFonts w:ascii="Calibri" w:hAnsi="Calibri" w:cs="Calibri"/>
          <w:b/>
          <w:bCs/>
          <w:i/>
          <w:iCs/>
          <w:sz w:val="20"/>
          <w:szCs w:val="20"/>
        </w:rPr>
        <w:t xml:space="preserve"> n’ont pas cru en leur Seigneur. Que périssent les </w:t>
      </w:r>
      <w:proofErr w:type="spellStart"/>
      <w:r w:rsidRPr="006D7FE1">
        <w:rPr>
          <w:rFonts w:ascii="Calibri" w:hAnsi="Calibri" w:cs="Calibri"/>
          <w:b/>
          <w:bCs/>
          <w:i/>
          <w:iCs/>
          <w:sz w:val="20"/>
          <w:szCs w:val="20"/>
        </w:rPr>
        <w:t>Thamoud</w:t>
      </w:r>
      <w:proofErr w:type="spellEnd"/>
      <w:r w:rsidRPr="006D7FE1">
        <w:rPr>
          <w:rFonts w:ascii="Calibri" w:hAnsi="Calibri" w:cs="Calibri"/>
          <w:b/>
          <w:bCs/>
          <w:i/>
          <w:iCs/>
          <w:sz w:val="20"/>
          <w:szCs w:val="20"/>
        </w:rPr>
        <w:t xml:space="preserve"> !</w:t>
      </w:r>
    </w:p>
    <w:p w14:paraId="555E1CE1" w14:textId="77777777" w:rsidR="0087528B" w:rsidRPr="00B12519" w:rsidRDefault="0087528B" w:rsidP="002E5411">
      <w:pPr>
        <w:spacing w:before="240"/>
        <w:jc w:val="both"/>
        <w:rPr>
          <w:rFonts w:cstheme="minorHAnsi"/>
          <w:b/>
          <w:bCs/>
          <w:i/>
          <w:iCs/>
          <w:sz w:val="20"/>
          <w:szCs w:val="20"/>
        </w:rPr>
      </w:pPr>
    </w:p>
    <w:p w14:paraId="1686BF01" w14:textId="77777777" w:rsidR="0087528B" w:rsidRDefault="0087528B" w:rsidP="002E5411">
      <w:pPr>
        <w:jc w:val="both"/>
        <w:rPr>
          <w:rFonts w:cstheme="minorHAnsi"/>
          <w:shd w:val="clear" w:color="auto" w:fill="FFFFFF"/>
        </w:rPr>
      </w:pPr>
      <w:r w:rsidRPr="00B12519">
        <w:rPr>
          <w:rFonts w:cstheme="minorHAnsi"/>
          <w:shd w:val="clear" w:color="auto" w:fill="FFFFFF"/>
        </w:rPr>
        <w:t>L'expression « </w:t>
      </w:r>
      <w:proofErr w:type="spellStart"/>
      <w:r w:rsidRPr="00B12519">
        <w:rPr>
          <w:rFonts w:cstheme="minorHAnsi"/>
          <w:b/>
          <w:bCs/>
          <w:shd w:val="clear" w:color="auto" w:fill="FFFFFF"/>
        </w:rPr>
        <w:t>yaghnawaa</w:t>
      </w:r>
      <w:proofErr w:type="spellEnd"/>
      <w:r w:rsidRPr="00B12519">
        <w:rPr>
          <w:rFonts w:cstheme="minorHAnsi"/>
          <w:shd w:val="clear" w:color="auto" w:fill="FFFFFF"/>
        </w:rPr>
        <w:t xml:space="preserve"> » </w:t>
      </w:r>
      <w:r w:rsidRPr="00E80045">
        <w:rPr>
          <w:rFonts w:cstheme="minorHAnsi"/>
          <w:shd w:val="clear" w:color="auto" w:fill="FFFFFF"/>
        </w:rPr>
        <w:t xml:space="preserve">peut avoir deux significations : soit elle désigne le fait de rester immobile au même endroit, soit elle évoque l'idée d'être inutile ou vain. Dans le contexte des habitants de </w:t>
      </w:r>
      <w:proofErr w:type="spellStart"/>
      <w:r w:rsidRPr="00E80045">
        <w:rPr>
          <w:rFonts w:cstheme="minorHAnsi"/>
          <w:shd w:val="clear" w:color="auto" w:fill="FFFFFF"/>
        </w:rPr>
        <w:t>Thamoud</w:t>
      </w:r>
      <w:proofErr w:type="spellEnd"/>
      <w:r w:rsidRPr="00E80045">
        <w:rPr>
          <w:rFonts w:cstheme="minorHAnsi"/>
          <w:shd w:val="clear" w:color="auto" w:fill="FFFFFF"/>
        </w:rPr>
        <w:t>, cette interprétation suggère que leurs vies étaient tellement enchevêtrées et dépourvues de sens qu'il semblait qu'ils n'avaient jamais réellement vécu sur cette terre, comme si leur existence n'avait la</w:t>
      </w:r>
      <w:r>
        <w:rPr>
          <w:rFonts w:cstheme="minorHAnsi"/>
          <w:shd w:val="clear" w:color="auto" w:fill="FFFFFF"/>
        </w:rPr>
        <w:t>issé aucune trace significative.</w:t>
      </w:r>
      <w:r w:rsidRPr="00B12519">
        <w:rPr>
          <w:rStyle w:val="Appelnotedebasdep"/>
          <w:rFonts w:cstheme="minorHAnsi"/>
          <w:shd w:val="clear" w:color="auto" w:fill="FFFFFF"/>
        </w:rPr>
        <w:footnoteReference w:id="104"/>
      </w:r>
    </w:p>
    <w:p w14:paraId="4A5A45FB" w14:textId="77777777" w:rsidR="005F66F0" w:rsidRDefault="005F66F0" w:rsidP="002E5411">
      <w:pPr>
        <w:jc w:val="both"/>
        <w:rPr>
          <w:rFonts w:cstheme="minorHAnsi"/>
          <w:shd w:val="clear" w:color="auto" w:fill="FFFFFF"/>
        </w:rPr>
      </w:pPr>
    </w:p>
    <w:p w14:paraId="043B8601" w14:textId="77777777" w:rsidR="005F66F0" w:rsidRDefault="005F66F0" w:rsidP="002E5411">
      <w:pPr>
        <w:jc w:val="both"/>
        <w:rPr>
          <w:rFonts w:cstheme="minorHAnsi"/>
          <w:shd w:val="clear" w:color="auto" w:fill="FFFFFF"/>
        </w:rPr>
      </w:pPr>
    </w:p>
    <w:p w14:paraId="193C2D3A" w14:textId="3C28FB35" w:rsidR="00C8083F" w:rsidRPr="00B12519" w:rsidRDefault="00C8083F" w:rsidP="00C8083F">
      <w:pPr>
        <w:jc w:val="right"/>
        <w:rPr>
          <w:rFonts w:cstheme="minorHAnsi"/>
          <w:shd w:val="clear" w:color="auto" w:fill="FFFFFF"/>
        </w:rPr>
      </w:pPr>
      <w:proofErr w:type="spellStart"/>
      <w:r w:rsidRPr="0080509C">
        <w:rPr>
          <w:rFonts w:cs="KFGQPC Uthmanic Script HAFS"/>
          <w:color w:val="000000"/>
          <w:sz w:val="36"/>
          <w:szCs w:val="36"/>
          <w:shd w:val="clear" w:color="auto" w:fill="FFFFFF"/>
          <w:rtl/>
        </w:rPr>
        <w:t>وَلَقَدۡ</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جَآءَتۡ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رُسُلُنَآ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إِبۡرَٰهِيمَ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لۡبُشۡرَىٰ</w:t>
      </w:r>
      <w:proofErr w:type="spellEnd"/>
      <w:r w:rsidRPr="0080509C">
        <w:rPr>
          <w:rFonts w:cs="KFGQPC Uthmanic Script HAFS"/>
          <w:color w:val="000000"/>
          <w:sz w:val="36"/>
          <w:szCs w:val="36"/>
          <w:shd w:val="clear" w:color="auto" w:fill="FFFFFF"/>
          <w:rtl/>
        </w:rPr>
        <w:t xml:space="preserve"> قَالُواْ </w:t>
      </w:r>
      <w:proofErr w:type="spellStart"/>
      <w:r w:rsidRPr="0080509C">
        <w:rPr>
          <w:rFonts w:cs="KFGQPC Uthmanic Script HAFS"/>
          <w:color w:val="000000"/>
          <w:sz w:val="36"/>
          <w:szCs w:val="36"/>
          <w:shd w:val="clear" w:color="auto" w:fill="FFFFFF"/>
          <w:rtl/>
        </w:rPr>
        <w:t>سَلَٰمٗاۖ</w:t>
      </w:r>
      <w:proofErr w:type="spellEnd"/>
      <w:r w:rsidRPr="0080509C">
        <w:rPr>
          <w:rFonts w:cs="KFGQPC Uthmanic Script HAFS"/>
          <w:color w:val="000000"/>
          <w:sz w:val="36"/>
          <w:szCs w:val="36"/>
          <w:shd w:val="clear" w:color="auto" w:fill="FFFFFF"/>
          <w:rtl/>
        </w:rPr>
        <w:t xml:space="preserve"> قَالَ </w:t>
      </w:r>
      <w:proofErr w:type="spellStart"/>
      <w:r w:rsidRPr="0080509C">
        <w:rPr>
          <w:rFonts w:cs="KFGQPC Uthmanic Script HAFS"/>
          <w:color w:val="000000"/>
          <w:sz w:val="36"/>
          <w:szCs w:val="36"/>
          <w:shd w:val="clear" w:color="auto" w:fill="FFFFFF"/>
          <w:rtl/>
        </w:rPr>
        <w:t>سَلَٰمٞۖ</w:t>
      </w:r>
      <w:proofErr w:type="spellEnd"/>
      <w:r w:rsidRPr="0080509C">
        <w:rPr>
          <w:rFonts w:cs="KFGQPC Uthmanic Script HAFS"/>
          <w:color w:val="000000"/>
          <w:sz w:val="36"/>
          <w:szCs w:val="36"/>
          <w:shd w:val="clear" w:color="auto" w:fill="FFFFFF"/>
          <w:rtl/>
        </w:rPr>
        <w:t xml:space="preserve"> فَمَا لَبِثَ أَن </w:t>
      </w:r>
      <w:proofErr w:type="spellStart"/>
      <w:r w:rsidRPr="0080509C">
        <w:rPr>
          <w:rFonts w:cs="KFGQPC Uthmanic Script HAFS"/>
          <w:color w:val="000000"/>
          <w:sz w:val="36"/>
          <w:szCs w:val="36"/>
          <w:shd w:val="clear" w:color="auto" w:fill="FFFFFF"/>
          <w:rtl/>
        </w:rPr>
        <w:t>جَآءَ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بِعِجۡلٍ</w:t>
      </w:r>
      <w:proofErr w:type="spellEnd"/>
      <w:r w:rsidRPr="0080509C">
        <w:rPr>
          <w:rFonts w:cs="KFGQPC Uthmanic Script HAFS"/>
          <w:color w:val="000000"/>
          <w:sz w:val="36"/>
          <w:szCs w:val="36"/>
          <w:shd w:val="clear" w:color="auto" w:fill="FFFFFF"/>
          <w:rtl/>
        </w:rPr>
        <w:t xml:space="preserve"> حَنِيذٖ٦٩</w:t>
      </w:r>
    </w:p>
    <w:p w14:paraId="7A908357" w14:textId="77777777" w:rsidR="0087528B" w:rsidRDefault="0087528B" w:rsidP="002E5411">
      <w:pPr>
        <w:jc w:val="both"/>
        <w:rPr>
          <w:rFonts w:cstheme="minorHAnsi"/>
          <w:shd w:val="clear" w:color="auto" w:fill="FFFFFF"/>
        </w:rPr>
      </w:pPr>
    </w:p>
    <w:p w14:paraId="79811E64" w14:textId="3CFA62A3" w:rsidR="0087528B" w:rsidRDefault="0087528B" w:rsidP="00C8083F">
      <w:pPr>
        <w:jc w:val="both"/>
        <w:rPr>
          <w:rFonts w:ascii="Calibri" w:hAnsi="Calibri" w:cs="Calibri"/>
          <w:b/>
          <w:bCs/>
          <w:i/>
          <w:iCs/>
          <w:sz w:val="20"/>
          <w:szCs w:val="20"/>
        </w:rPr>
      </w:pPr>
      <w:r w:rsidRPr="006D7FE1">
        <w:rPr>
          <w:rFonts w:ascii="Calibri" w:hAnsi="Calibri" w:cs="Calibri"/>
          <w:b/>
          <w:bCs/>
          <w:i/>
          <w:iCs/>
          <w:sz w:val="20"/>
          <w:szCs w:val="20"/>
        </w:rPr>
        <w:t xml:space="preserve">69- Et Nos émissaires sont, certes, venus à Abraham avec la bonne nouvelle, en disant : « </w:t>
      </w:r>
      <w:proofErr w:type="spellStart"/>
      <w:r w:rsidRPr="006D7FE1">
        <w:rPr>
          <w:rFonts w:ascii="Calibri" w:hAnsi="Calibri" w:cs="Calibri"/>
          <w:b/>
          <w:bCs/>
          <w:i/>
          <w:iCs/>
          <w:sz w:val="20"/>
          <w:szCs w:val="20"/>
        </w:rPr>
        <w:t>Salām</w:t>
      </w:r>
      <w:proofErr w:type="spellEnd"/>
      <w:r w:rsidRPr="006D7FE1">
        <w:rPr>
          <w:rFonts w:ascii="Calibri" w:hAnsi="Calibri" w:cs="Calibri"/>
          <w:b/>
          <w:bCs/>
          <w:i/>
          <w:iCs/>
          <w:sz w:val="20"/>
          <w:szCs w:val="20"/>
        </w:rPr>
        <w:t xml:space="preserve"> ! ». Il dit : «</w:t>
      </w:r>
      <w:r w:rsidR="0091691D">
        <w:rPr>
          <w:rFonts w:ascii="Calibri" w:hAnsi="Calibri" w:cs="Calibri"/>
          <w:b/>
          <w:bCs/>
          <w:i/>
          <w:iCs/>
          <w:sz w:val="20"/>
          <w:szCs w:val="20"/>
        </w:rPr>
        <w:t> </w:t>
      </w:r>
      <w:proofErr w:type="spellStart"/>
      <w:r w:rsidRPr="006D7FE1">
        <w:rPr>
          <w:rFonts w:ascii="Calibri" w:hAnsi="Calibri" w:cs="Calibri"/>
          <w:b/>
          <w:bCs/>
          <w:i/>
          <w:iCs/>
          <w:sz w:val="20"/>
          <w:szCs w:val="20"/>
        </w:rPr>
        <w:t>Salām</w:t>
      </w:r>
      <w:proofErr w:type="spellEnd"/>
      <w:r w:rsidR="0091691D">
        <w:rPr>
          <w:rFonts w:ascii="Calibri" w:hAnsi="Calibri" w:cs="Calibri"/>
          <w:b/>
          <w:bCs/>
          <w:i/>
          <w:iCs/>
          <w:sz w:val="20"/>
          <w:szCs w:val="20"/>
        </w:rPr>
        <w:t> </w:t>
      </w:r>
      <w:r w:rsidRPr="006D7FE1">
        <w:rPr>
          <w:rFonts w:ascii="Calibri" w:hAnsi="Calibri" w:cs="Calibri"/>
          <w:b/>
          <w:bCs/>
          <w:i/>
          <w:iCs/>
          <w:sz w:val="20"/>
          <w:szCs w:val="20"/>
        </w:rPr>
        <w:t>!</w:t>
      </w:r>
      <w:r w:rsidR="0091691D">
        <w:rPr>
          <w:rFonts w:ascii="Calibri" w:hAnsi="Calibri" w:cs="Calibri"/>
          <w:b/>
          <w:bCs/>
          <w:i/>
          <w:iCs/>
          <w:sz w:val="20"/>
          <w:szCs w:val="20"/>
        </w:rPr>
        <w:t> </w:t>
      </w:r>
      <w:r w:rsidRPr="006D7FE1">
        <w:rPr>
          <w:rFonts w:ascii="Calibri" w:hAnsi="Calibri" w:cs="Calibri"/>
          <w:b/>
          <w:bCs/>
          <w:i/>
          <w:iCs/>
          <w:sz w:val="20"/>
          <w:szCs w:val="20"/>
        </w:rPr>
        <w:t>», et il ne tarda pas à apporter un veau rôti.</w:t>
      </w:r>
    </w:p>
    <w:p w14:paraId="42D44A92" w14:textId="77777777" w:rsidR="0098286B" w:rsidRPr="00C8083F" w:rsidRDefault="0098286B" w:rsidP="00C8083F">
      <w:pPr>
        <w:jc w:val="both"/>
        <w:rPr>
          <w:rFonts w:ascii="Calibri" w:hAnsi="Calibri" w:cs="Calibri"/>
          <w:b/>
          <w:bCs/>
          <w:i/>
          <w:iCs/>
          <w:sz w:val="20"/>
          <w:szCs w:val="20"/>
        </w:rPr>
      </w:pPr>
    </w:p>
    <w:p w14:paraId="6977CE5F" w14:textId="7B801969" w:rsidR="0087528B" w:rsidRPr="0091691D" w:rsidRDefault="0087528B" w:rsidP="002E5411">
      <w:pPr>
        <w:jc w:val="both"/>
        <w:rPr>
          <w:rFonts w:cstheme="minorHAnsi"/>
          <w:color w:val="000000" w:themeColor="text1"/>
          <w:shd w:val="clear" w:color="auto" w:fill="FFFFFF"/>
        </w:rPr>
      </w:pPr>
      <w:r>
        <w:rPr>
          <w:rFonts w:cstheme="minorHAnsi"/>
          <w:shd w:val="clear" w:color="auto" w:fill="FFFFFF"/>
        </w:rPr>
        <w:t>1</w:t>
      </w:r>
      <w:r w:rsidR="0034690B">
        <w:rPr>
          <w:rFonts w:cstheme="minorHAnsi"/>
          <w:shd w:val="clear" w:color="auto" w:fill="FFFFFF"/>
        </w:rPr>
        <w:t xml:space="preserve">- </w:t>
      </w:r>
      <w:r w:rsidRPr="00A16D07">
        <w:rPr>
          <w:rFonts w:cstheme="minorHAnsi"/>
          <w:shd w:val="clear" w:color="auto" w:fill="FFFFFF"/>
        </w:rPr>
        <w:t xml:space="preserve">Selon les récits, la bonne nouvelle annoncée à Abraham (a) dans ce verset concernait la naissance </w:t>
      </w:r>
      <w:r w:rsidRPr="0091691D">
        <w:rPr>
          <w:rFonts w:cstheme="minorHAnsi"/>
          <w:color w:val="000000" w:themeColor="text1"/>
          <w:shd w:val="clear" w:color="auto" w:fill="FFFFFF"/>
        </w:rPr>
        <w:t>d'Ismaël</w:t>
      </w:r>
      <w:r w:rsidRPr="0091691D">
        <w:rPr>
          <w:rStyle w:val="Appelnotedebasdep"/>
          <w:rFonts w:cstheme="minorHAnsi"/>
          <w:color w:val="000000" w:themeColor="text1"/>
          <w:shd w:val="clear" w:color="auto" w:fill="FFFFFF"/>
        </w:rPr>
        <w:footnoteReference w:id="105"/>
      </w:r>
      <w:r w:rsidRPr="0091691D">
        <w:rPr>
          <w:rFonts w:cstheme="minorHAnsi"/>
          <w:color w:val="000000" w:themeColor="text1"/>
          <w:shd w:val="clear" w:color="auto" w:fill="FFFFFF"/>
        </w:rPr>
        <w:t xml:space="preserve"> et d’Isaac</w:t>
      </w:r>
      <w:r w:rsidR="0091691D" w:rsidRPr="0091691D">
        <w:rPr>
          <w:rStyle w:val="Appelnotedebasdep"/>
          <w:rFonts w:cstheme="minorHAnsi"/>
          <w:color w:val="000000" w:themeColor="text1"/>
          <w:shd w:val="clear" w:color="auto" w:fill="FFFFFF"/>
        </w:rPr>
        <w:footnoteReference w:id="106"/>
      </w:r>
      <w:r w:rsidRPr="0091691D">
        <w:rPr>
          <w:rFonts w:cstheme="minorHAnsi"/>
          <w:color w:val="000000" w:themeColor="text1"/>
          <w:shd w:val="clear" w:color="auto" w:fill="FFFFFF"/>
        </w:rPr>
        <w:t>,</w:t>
      </w:r>
      <w:r w:rsidR="0034690B" w:rsidRPr="0091691D">
        <w:rPr>
          <w:rFonts w:cstheme="minorHAnsi"/>
          <w:color w:val="000000" w:themeColor="text1"/>
          <w:shd w:val="clear" w:color="auto" w:fill="FFFFFF"/>
        </w:rPr>
        <w:t xml:space="preserve"> </w:t>
      </w:r>
      <w:r w:rsidRPr="0091691D">
        <w:rPr>
          <w:rFonts w:cstheme="minorHAnsi"/>
          <w:color w:val="000000" w:themeColor="text1"/>
          <w:shd w:val="clear" w:color="auto" w:fill="FFFFFF"/>
        </w:rPr>
        <w:t>alors qu'Abraham (a) était déjà âgé et n'avait pas encore d'enfants.</w:t>
      </w:r>
    </w:p>
    <w:p w14:paraId="34351005" w14:textId="77777777" w:rsidR="0087528B" w:rsidRPr="00B12519" w:rsidRDefault="0087528B" w:rsidP="002E5411">
      <w:pPr>
        <w:jc w:val="both"/>
        <w:rPr>
          <w:rFonts w:cstheme="minorHAnsi"/>
          <w:shd w:val="clear" w:color="auto" w:fill="FFFFFF"/>
        </w:rPr>
      </w:pPr>
      <w:r>
        <w:rPr>
          <w:rFonts w:cstheme="minorHAnsi"/>
          <w:shd w:val="clear" w:color="auto" w:fill="FFFFFF"/>
        </w:rPr>
        <w:t>2</w:t>
      </w:r>
      <w:r w:rsidR="0034690B">
        <w:rPr>
          <w:rFonts w:cstheme="minorHAnsi"/>
          <w:shd w:val="clear" w:color="auto" w:fill="FFFFFF"/>
        </w:rPr>
        <w:t xml:space="preserve">- </w:t>
      </w:r>
      <w:r w:rsidRPr="00A16D07">
        <w:rPr>
          <w:rFonts w:cstheme="minorHAnsi"/>
          <w:shd w:val="clear" w:color="auto" w:fill="FFFFFF"/>
        </w:rPr>
        <w:t>L'une des règles de l'hospitalité consiste à préparer la nourriture pour l'invité dès que possible, car celui-ci est généralement affamé et fatigué à son arrivée. En offrant un repas chaud et nourrissant, le propriétaire montre son respect et sa considération pour son invité et lui permet de se sentir à l'aise et bienvenu dans sa maison.</w:t>
      </w:r>
    </w:p>
    <w:p w14:paraId="72B44CCE" w14:textId="77777777" w:rsidR="0087528B" w:rsidRPr="00B12519" w:rsidRDefault="0087528B" w:rsidP="002E5411">
      <w:pPr>
        <w:jc w:val="both"/>
        <w:rPr>
          <w:rFonts w:cstheme="minorHAnsi"/>
          <w:shd w:val="clear" w:color="auto" w:fill="FFFFFF"/>
        </w:rPr>
      </w:pPr>
      <w:r>
        <w:rPr>
          <w:rFonts w:cstheme="minorHAnsi"/>
          <w:shd w:val="clear" w:color="auto" w:fill="FFFFFF"/>
        </w:rPr>
        <w:t>3</w:t>
      </w:r>
      <w:r w:rsidR="0034690B">
        <w:rPr>
          <w:rFonts w:cstheme="minorHAnsi"/>
          <w:shd w:val="clear" w:color="auto" w:fill="FFFFFF"/>
        </w:rPr>
        <w:t xml:space="preserve">- </w:t>
      </w:r>
      <w:r w:rsidRPr="00A16D07">
        <w:rPr>
          <w:rFonts w:cstheme="minorHAnsi"/>
          <w:shd w:val="clear" w:color="auto" w:fill="FFFFFF"/>
        </w:rPr>
        <w:t xml:space="preserve">Parmi les règles de bienséance liées à l'hospitalité, il est d'usage que le maître de maison apporte lui-même la nourriture à son invité, veillant à ce qu'elle soit de qualité et en quantité suffisante. Il est préférable de servir directement l'invité plutôt que de l'appeler </w:t>
      </w:r>
      <w:r>
        <w:rPr>
          <w:rFonts w:cstheme="minorHAnsi"/>
          <w:shd w:val="clear" w:color="auto" w:fill="FFFFFF"/>
        </w:rPr>
        <w:t>à table</w:t>
      </w:r>
      <w:r w:rsidRPr="00B12519">
        <w:rPr>
          <w:rFonts w:cstheme="minorHAnsi"/>
          <w:shd w:val="clear" w:color="auto" w:fill="FFFFFF"/>
        </w:rPr>
        <w:t>.</w:t>
      </w:r>
    </w:p>
    <w:p w14:paraId="09F3757F" w14:textId="77777777" w:rsidR="0087528B" w:rsidRPr="00B12519" w:rsidRDefault="0087528B" w:rsidP="002E5411">
      <w:pPr>
        <w:jc w:val="both"/>
        <w:rPr>
          <w:rFonts w:cstheme="minorHAnsi"/>
          <w:shd w:val="clear" w:color="auto" w:fill="FFFFFF"/>
        </w:rPr>
      </w:pPr>
      <w:r>
        <w:rPr>
          <w:rFonts w:cstheme="minorHAnsi"/>
          <w:shd w:val="clear" w:color="auto" w:fill="FFFFFF"/>
        </w:rPr>
        <w:t>4</w:t>
      </w:r>
      <w:r w:rsidR="0034690B">
        <w:rPr>
          <w:rFonts w:cstheme="minorHAnsi"/>
          <w:shd w:val="clear" w:color="auto" w:fill="FFFFFF"/>
        </w:rPr>
        <w:t xml:space="preserve">- </w:t>
      </w:r>
      <w:r w:rsidRPr="00A16D07">
        <w:rPr>
          <w:rFonts w:cstheme="minorHAnsi"/>
          <w:shd w:val="clear" w:color="auto" w:fill="FFFFFF"/>
        </w:rPr>
        <w:t>Il ressort de ce verset que les anges divins ont la capacité de prendre une apparence humaine, ce qui peut rendre leur identification difficile pour les gens ordinaires. Cette capacité leur permet de remplir leur mission divine sans être reconnus, et de communiquer avec les êtres humains de manière discrète et efficace.</w:t>
      </w:r>
      <w:r w:rsidRPr="00B12519">
        <w:rPr>
          <w:rStyle w:val="Appelnotedebasdep"/>
          <w:rFonts w:cstheme="minorHAnsi"/>
          <w:shd w:val="clear" w:color="auto" w:fill="FFFFFF"/>
        </w:rPr>
        <w:footnoteReference w:id="107"/>
      </w:r>
    </w:p>
    <w:p w14:paraId="5BEF49F3" w14:textId="77777777" w:rsidR="0087528B" w:rsidRDefault="0087528B" w:rsidP="002E5411">
      <w:pPr>
        <w:spacing w:before="240"/>
        <w:jc w:val="both"/>
        <w:rPr>
          <w:rFonts w:cstheme="minorHAnsi"/>
          <w:b/>
          <w:bCs/>
          <w:i/>
          <w:iCs/>
          <w:sz w:val="20"/>
          <w:szCs w:val="20"/>
        </w:rPr>
      </w:pPr>
    </w:p>
    <w:p w14:paraId="05F4CDB1" w14:textId="77777777" w:rsidR="008D799E" w:rsidRDefault="008D799E" w:rsidP="002E5411">
      <w:pPr>
        <w:spacing w:before="240"/>
        <w:jc w:val="both"/>
        <w:rPr>
          <w:rFonts w:cstheme="minorHAnsi"/>
          <w:b/>
          <w:bCs/>
          <w:i/>
          <w:iCs/>
          <w:sz w:val="20"/>
          <w:szCs w:val="20"/>
        </w:rPr>
      </w:pPr>
    </w:p>
    <w:p w14:paraId="1B83ADAF" w14:textId="2B8DFCDA" w:rsidR="008D799E" w:rsidRDefault="00C8083F" w:rsidP="00C8083F">
      <w:pPr>
        <w:spacing w:before="240"/>
        <w:jc w:val="right"/>
        <w:rPr>
          <w:rFonts w:cstheme="minorHAnsi"/>
          <w:b/>
          <w:bCs/>
          <w:i/>
          <w:iCs/>
          <w:sz w:val="20"/>
          <w:szCs w:val="20"/>
        </w:rPr>
      </w:pPr>
      <w:r w:rsidRPr="0080509C">
        <w:rPr>
          <w:rFonts w:cs="KFGQPC Uthmanic Script HAFS"/>
          <w:color w:val="000000"/>
          <w:sz w:val="36"/>
          <w:szCs w:val="36"/>
          <w:shd w:val="clear" w:color="auto" w:fill="FFFFFF"/>
          <w:rtl/>
        </w:rPr>
        <w:t>فَلَم</w:t>
      </w:r>
      <w:r w:rsidRPr="0080509C">
        <w:rPr>
          <w:rFonts w:cs="KFGQPC Uthmanic Script HAFS" w:hint="eastAsia"/>
          <w:color w:val="000000"/>
          <w:sz w:val="36"/>
          <w:szCs w:val="36"/>
          <w:shd w:val="clear" w:color="auto" w:fill="FFFFFF"/>
          <w:rtl/>
        </w:rPr>
        <w:t>َّا</w:t>
      </w:r>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رَءَآ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أَيۡدِيَهُمۡ</w:t>
      </w:r>
      <w:proofErr w:type="spellEnd"/>
      <w:r w:rsidRPr="0080509C">
        <w:rPr>
          <w:rFonts w:cs="KFGQPC Uthmanic Script HAFS"/>
          <w:color w:val="000000"/>
          <w:sz w:val="36"/>
          <w:szCs w:val="36"/>
          <w:shd w:val="clear" w:color="auto" w:fill="FFFFFF"/>
          <w:rtl/>
        </w:rPr>
        <w:t xml:space="preserve"> لَا تَصِلُ </w:t>
      </w:r>
      <w:proofErr w:type="spellStart"/>
      <w:r w:rsidRPr="0080509C">
        <w:rPr>
          <w:rFonts w:cs="KFGQPC Uthmanic Script HAFS"/>
          <w:color w:val="000000"/>
          <w:sz w:val="36"/>
          <w:szCs w:val="36"/>
          <w:shd w:val="clear" w:color="auto" w:fill="FFFFFF"/>
          <w:rtl/>
        </w:rPr>
        <w:t>إِلَيۡهِ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نَكِرَهُمۡ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وَأَوۡجَسَ</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خِيفَةٗۚ</w:t>
      </w:r>
      <w:proofErr w:type="spellEnd"/>
      <w:r w:rsidRPr="0080509C">
        <w:rPr>
          <w:rFonts w:cs="KFGQPC Uthmanic Script HAFS"/>
          <w:color w:val="000000"/>
          <w:sz w:val="36"/>
          <w:szCs w:val="36"/>
          <w:shd w:val="clear" w:color="auto" w:fill="FFFFFF"/>
          <w:rtl/>
        </w:rPr>
        <w:t xml:space="preserve"> قَالُواْ لَا </w:t>
      </w:r>
      <w:proofErr w:type="spellStart"/>
      <w:r w:rsidRPr="0080509C">
        <w:rPr>
          <w:rFonts w:cs="KFGQPC Uthmanic Script HAFS"/>
          <w:color w:val="000000"/>
          <w:sz w:val="36"/>
          <w:szCs w:val="36"/>
          <w:shd w:val="clear" w:color="auto" w:fill="FFFFFF"/>
          <w:rtl/>
        </w:rPr>
        <w:t>تَخَفۡ</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أُرۡسِلۡنَآ</w:t>
      </w:r>
      <w:proofErr w:type="spellEnd"/>
      <w:r w:rsidRPr="0080509C">
        <w:rPr>
          <w:rFonts w:cs="KFGQPC Uthmanic Script HAFS"/>
          <w:color w:val="000000"/>
          <w:sz w:val="36"/>
          <w:szCs w:val="36"/>
          <w:shd w:val="clear" w:color="auto" w:fill="FFFFFF"/>
          <w:rtl/>
        </w:rPr>
        <w:t xml:space="preserve"> إِلَىٰ </w:t>
      </w:r>
      <w:proofErr w:type="spellStart"/>
      <w:r w:rsidRPr="0080509C">
        <w:rPr>
          <w:rFonts w:cs="KFGQPC Uthmanic Script HAFS"/>
          <w:color w:val="000000"/>
          <w:sz w:val="36"/>
          <w:szCs w:val="36"/>
          <w:shd w:val="clear" w:color="auto" w:fill="FFFFFF"/>
          <w:rtl/>
        </w:rPr>
        <w:t>قَوۡمِ</w:t>
      </w:r>
      <w:proofErr w:type="spellEnd"/>
      <w:r w:rsidRPr="0080509C">
        <w:rPr>
          <w:rFonts w:cs="KFGQPC Uthmanic Script HAFS"/>
          <w:color w:val="000000"/>
          <w:sz w:val="36"/>
          <w:szCs w:val="36"/>
          <w:shd w:val="clear" w:color="auto" w:fill="FFFFFF"/>
          <w:rtl/>
        </w:rPr>
        <w:t xml:space="preserve"> لُوطٖ٧٠</w:t>
      </w:r>
    </w:p>
    <w:p w14:paraId="5AD51395" w14:textId="77777777" w:rsidR="00C8083F" w:rsidRPr="00B12519" w:rsidRDefault="00C8083F" w:rsidP="002E5411">
      <w:pPr>
        <w:spacing w:before="240"/>
        <w:jc w:val="both"/>
        <w:rPr>
          <w:rFonts w:cstheme="minorHAnsi"/>
          <w:b/>
          <w:bCs/>
          <w:i/>
          <w:iCs/>
          <w:sz w:val="20"/>
          <w:szCs w:val="20"/>
        </w:rPr>
      </w:pPr>
    </w:p>
    <w:p w14:paraId="25AAD6C3" w14:textId="7E0EBCF5"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70- Puis, lorsqu’il vit que leurs mains ne l’approchaient pas, il fut pris de suspicion à leur égard et ressentit de la peur vis-à-vis d’eux. Ils dirent : « N’aie pas peur, nous sommes envoyés au peuple de Lo</w:t>
      </w:r>
      <w:r w:rsidR="00075FF4">
        <w:rPr>
          <w:rFonts w:ascii="Calibri" w:hAnsi="Calibri" w:cs="Calibri"/>
          <w:b/>
          <w:bCs/>
          <w:i/>
          <w:iCs/>
          <w:sz w:val="20"/>
          <w:szCs w:val="20"/>
        </w:rPr>
        <w:t>t</w:t>
      </w:r>
      <w:r w:rsidRPr="006D7FE1">
        <w:rPr>
          <w:rFonts w:ascii="Calibri" w:hAnsi="Calibri" w:cs="Calibri"/>
          <w:b/>
          <w:bCs/>
          <w:i/>
          <w:iCs/>
          <w:sz w:val="20"/>
          <w:szCs w:val="20"/>
        </w:rPr>
        <w:t>h ».</w:t>
      </w:r>
    </w:p>
    <w:p w14:paraId="25FDB58F" w14:textId="77777777" w:rsidR="0087528B" w:rsidRPr="00B12519" w:rsidRDefault="0087528B" w:rsidP="002E5411">
      <w:pPr>
        <w:jc w:val="both"/>
        <w:rPr>
          <w:rFonts w:cstheme="minorHAnsi"/>
          <w:shd w:val="clear" w:color="auto" w:fill="FFFFFF"/>
        </w:rPr>
      </w:pPr>
    </w:p>
    <w:p w14:paraId="112AE3B4" w14:textId="77777777" w:rsidR="0087528B" w:rsidRPr="006253F1" w:rsidRDefault="0087528B" w:rsidP="002E5411">
      <w:pPr>
        <w:jc w:val="both"/>
        <w:rPr>
          <w:rFonts w:cstheme="minorHAnsi"/>
          <w:shd w:val="clear" w:color="auto" w:fill="FFFFFF"/>
        </w:rPr>
      </w:pPr>
      <w:r w:rsidRPr="006253F1">
        <w:rPr>
          <w:rFonts w:cstheme="minorHAnsi"/>
          <w:shd w:val="clear" w:color="auto" w:fill="FFFFFF"/>
        </w:rPr>
        <w:t>1</w:t>
      </w:r>
      <w:r w:rsidR="008D799E">
        <w:rPr>
          <w:rFonts w:cstheme="minorHAnsi"/>
          <w:shd w:val="clear" w:color="auto" w:fill="FFFFFF"/>
        </w:rPr>
        <w:t xml:space="preserve">- </w:t>
      </w:r>
      <w:r w:rsidRPr="006253F1">
        <w:rPr>
          <w:rFonts w:cstheme="minorHAnsi"/>
          <w:shd w:val="clear" w:color="auto" w:fill="FFFFFF"/>
        </w:rPr>
        <w:t>L'une des nobles coutumes des anciens était que, lorsqu'ils partageaient un repas avec quelqu'un, ils devaient respecter le caractère sacré du pain et du sel offerts. S'ils avaient réellement l'intention de nuire à leur hôte, ils s'abstenaient de manger sa nourriture. Ainsi, lorsque les anges ont refusé de manger le repas préparé par Abraham (a), ce dernier s'est méfié d'eux.</w:t>
      </w:r>
    </w:p>
    <w:p w14:paraId="356E1F12" w14:textId="77777777" w:rsidR="0087528B" w:rsidRPr="006253F1" w:rsidRDefault="0087528B" w:rsidP="002E5411">
      <w:pPr>
        <w:jc w:val="both"/>
        <w:rPr>
          <w:rFonts w:cstheme="minorHAnsi"/>
          <w:shd w:val="clear" w:color="auto" w:fill="FFFFFF"/>
        </w:rPr>
      </w:pPr>
      <w:r w:rsidRPr="006253F1">
        <w:rPr>
          <w:rFonts w:cstheme="minorHAnsi"/>
          <w:shd w:val="clear" w:color="auto" w:fill="FFFFFF"/>
        </w:rPr>
        <w:t>2</w:t>
      </w:r>
      <w:r w:rsidR="008D799E">
        <w:rPr>
          <w:rFonts w:cstheme="minorHAnsi"/>
          <w:shd w:val="clear" w:color="auto" w:fill="FFFFFF"/>
        </w:rPr>
        <w:t xml:space="preserve">- </w:t>
      </w:r>
      <w:r w:rsidRPr="006253F1">
        <w:rPr>
          <w:rFonts w:cstheme="minorHAnsi"/>
          <w:shd w:val="clear" w:color="auto" w:fill="FFFFFF"/>
        </w:rPr>
        <w:t>Il est important que l'invité accepte la nourriture proposée par le maître de maison, car un refus pourrait susciter un malaise et éveiller des soupçons chez ce dernier.</w:t>
      </w:r>
    </w:p>
    <w:p w14:paraId="5CAAD599" w14:textId="092544FD" w:rsidR="0087528B" w:rsidRPr="006253F1" w:rsidRDefault="0087528B" w:rsidP="002E5411">
      <w:pPr>
        <w:jc w:val="both"/>
        <w:rPr>
          <w:rFonts w:cstheme="minorHAnsi"/>
          <w:shd w:val="clear" w:color="auto" w:fill="FFFFFF"/>
        </w:rPr>
      </w:pPr>
      <w:r w:rsidRPr="006253F1">
        <w:rPr>
          <w:rFonts w:cstheme="minorHAnsi"/>
          <w:shd w:val="clear" w:color="auto" w:fill="FFFFFF"/>
        </w:rPr>
        <w:t>3</w:t>
      </w:r>
      <w:r w:rsidR="008D799E">
        <w:rPr>
          <w:rFonts w:cstheme="minorHAnsi"/>
          <w:shd w:val="clear" w:color="auto" w:fill="FFFFFF"/>
        </w:rPr>
        <w:t>-</w:t>
      </w:r>
      <w:r w:rsidR="0098286B">
        <w:rPr>
          <w:rFonts w:cstheme="minorHAnsi"/>
          <w:shd w:val="clear" w:color="auto" w:fill="FFFFFF"/>
        </w:rPr>
        <w:t> </w:t>
      </w:r>
      <w:r w:rsidRPr="006253F1">
        <w:rPr>
          <w:rFonts w:cstheme="minorHAnsi"/>
          <w:shd w:val="clear" w:color="auto" w:fill="FFFFFF"/>
        </w:rPr>
        <w:t>Certains exégètes ont avancé l'idée que, bien que Loth (a) fût lui-même un prophète, il était sous la tutelle d'Abraham (a). C'est pourquoi les anges chargés de détruire le peuple de Loth se sont d'abord rendus auprès d'Abraham (a) pour l'en informer, témoignant ainsi d'une forme de respect envers la hiérarchie.</w:t>
      </w:r>
    </w:p>
    <w:p w14:paraId="20D1232E" w14:textId="6F3FDDBE" w:rsidR="0087528B" w:rsidRPr="00B12519" w:rsidRDefault="0087528B" w:rsidP="002E5411">
      <w:pPr>
        <w:jc w:val="both"/>
        <w:rPr>
          <w:rFonts w:cstheme="minorHAnsi"/>
          <w:shd w:val="clear" w:color="auto" w:fill="FFFFFF"/>
        </w:rPr>
      </w:pPr>
      <w:r w:rsidRPr="006253F1">
        <w:rPr>
          <w:rFonts w:cstheme="minorHAnsi"/>
          <w:shd w:val="clear" w:color="auto" w:fill="FFFFFF"/>
        </w:rPr>
        <w:t>4</w:t>
      </w:r>
      <w:r w:rsidR="008D799E">
        <w:rPr>
          <w:rFonts w:cstheme="minorHAnsi"/>
          <w:shd w:val="clear" w:color="auto" w:fill="FFFFFF"/>
        </w:rPr>
        <w:t>-</w:t>
      </w:r>
      <w:r w:rsidR="0098286B">
        <w:rPr>
          <w:rFonts w:cstheme="minorHAnsi"/>
          <w:shd w:val="clear" w:color="auto" w:fill="FFFFFF"/>
        </w:rPr>
        <w:t> </w:t>
      </w:r>
      <w:r w:rsidRPr="006253F1">
        <w:rPr>
          <w:rFonts w:cstheme="minorHAnsi"/>
          <w:shd w:val="clear" w:color="auto" w:fill="FFFFFF"/>
        </w:rPr>
        <w:t>Lorsque le maître de maison ressent de la peur ou un malaise vis-à-vis de son invité, il se doit de le dissimuler au fond de son cœur, afin que l'invité ne le r</w:t>
      </w:r>
      <w:r>
        <w:rPr>
          <w:rFonts w:cstheme="minorHAnsi"/>
          <w:shd w:val="clear" w:color="auto" w:fill="FFFFFF"/>
        </w:rPr>
        <w:t>emarque pas et ne s'en offusque</w:t>
      </w:r>
      <w:r w:rsidRPr="00B12519">
        <w:rPr>
          <w:rFonts w:cstheme="minorHAnsi"/>
          <w:shd w:val="clear" w:color="auto" w:fill="FFFFFF"/>
        </w:rPr>
        <w:t>.</w:t>
      </w:r>
      <w:r w:rsidRPr="00B12519">
        <w:rPr>
          <w:rStyle w:val="Appelnotedebasdep"/>
          <w:rFonts w:cstheme="minorHAnsi"/>
          <w:shd w:val="clear" w:color="auto" w:fill="FFFFFF"/>
        </w:rPr>
        <w:footnoteReference w:id="108"/>
      </w:r>
    </w:p>
    <w:p w14:paraId="123F51F6" w14:textId="77777777" w:rsidR="0087528B" w:rsidRDefault="0087528B" w:rsidP="002E5411">
      <w:pPr>
        <w:spacing w:before="240"/>
        <w:jc w:val="both"/>
        <w:rPr>
          <w:rFonts w:cstheme="minorHAnsi"/>
          <w:b/>
          <w:bCs/>
          <w:i/>
          <w:iCs/>
          <w:sz w:val="20"/>
          <w:szCs w:val="20"/>
        </w:rPr>
      </w:pPr>
    </w:p>
    <w:p w14:paraId="22381154" w14:textId="77777777" w:rsidR="0087528B" w:rsidRDefault="0087528B" w:rsidP="002E5411">
      <w:pPr>
        <w:spacing w:before="240"/>
        <w:jc w:val="both"/>
        <w:rPr>
          <w:rFonts w:cstheme="minorHAnsi"/>
          <w:b/>
          <w:bCs/>
          <w:i/>
          <w:iCs/>
          <w:sz w:val="20"/>
          <w:szCs w:val="20"/>
        </w:rPr>
      </w:pPr>
    </w:p>
    <w:p w14:paraId="5BFD7784" w14:textId="0647FE1D" w:rsidR="00F56C0F" w:rsidRDefault="00C8083F" w:rsidP="00C8083F">
      <w:pPr>
        <w:spacing w:before="240"/>
        <w:jc w:val="right"/>
        <w:rPr>
          <w:rFonts w:cstheme="minorHAnsi"/>
          <w:b/>
          <w:bCs/>
          <w:i/>
          <w:iCs/>
          <w:sz w:val="20"/>
          <w:szCs w:val="20"/>
        </w:rPr>
      </w:pP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مۡرَأَتُهُ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قَآئِمَة</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فَضَحِكَتۡ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فَبَشَّرۡنَٰهَا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بِإِسۡحَٰقَ</w:t>
      </w:r>
      <w:proofErr w:type="spellEnd"/>
      <w:r w:rsidRPr="0080509C">
        <w:rPr>
          <w:rFonts w:cs="KFGQPC Uthmanic Script HAFS"/>
          <w:color w:val="000000"/>
          <w:sz w:val="36"/>
          <w:szCs w:val="36"/>
          <w:shd w:val="clear" w:color="auto" w:fill="FFFFFF"/>
          <w:rtl/>
        </w:rPr>
        <w:t xml:space="preserve"> وَمِن </w:t>
      </w:r>
      <w:proofErr w:type="spellStart"/>
      <w:r w:rsidRPr="0080509C">
        <w:rPr>
          <w:rFonts w:cs="KFGQPC Uthmanic Script HAFS"/>
          <w:color w:val="000000"/>
          <w:sz w:val="36"/>
          <w:szCs w:val="36"/>
          <w:shd w:val="clear" w:color="auto" w:fill="FFFFFF"/>
          <w:rtl/>
        </w:rPr>
        <w:t>وَرَآءِ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إِسۡحَٰقَ</w:t>
      </w:r>
      <w:proofErr w:type="spellEnd"/>
      <w:r w:rsidRPr="0080509C">
        <w:rPr>
          <w:rFonts w:cs="KFGQPC Uthmanic Script HAFS"/>
          <w:color w:val="000000"/>
          <w:sz w:val="36"/>
          <w:szCs w:val="36"/>
          <w:shd w:val="clear" w:color="auto" w:fill="FFFFFF"/>
          <w:rtl/>
        </w:rPr>
        <w:t xml:space="preserve"> يَعۡقُوبَ٧١</w:t>
      </w:r>
    </w:p>
    <w:p w14:paraId="62801CD3" w14:textId="77777777" w:rsidR="00C8083F" w:rsidRDefault="00C8083F" w:rsidP="002E5411">
      <w:pPr>
        <w:spacing w:before="240"/>
        <w:jc w:val="both"/>
        <w:rPr>
          <w:rFonts w:cstheme="minorHAnsi"/>
          <w:b/>
          <w:bCs/>
          <w:i/>
          <w:iCs/>
          <w:sz w:val="20"/>
          <w:szCs w:val="20"/>
        </w:rPr>
      </w:pPr>
    </w:p>
    <w:p w14:paraId="25DEDF0B" w14:textId="788A9F41" w:rsidR="0087528B" w:rsidRPr="006D7FE1" w:rsidRDefault="00B64428" w:rsidP="002E5411">
      <w:pPr>
        <w:jc w:val="both"/>
        <w:rPr>
          <w:rFonts w:ascii="Calibri" w:hAnsi="Calibri" w:cs="Calibri"/>
          <w:b/>
          <w:bCs/>
          <w:i/>
          <w:iCs/>
          <w:sz w:val="20"/>
          <w:szCs w:val="20"/>
        </w:rPr>
      </w:pPr>
      <w:bookmarkStart w:id="26" w:name="_Hlk208066813"/>
      <w:r w:rsidRPr="00B64428">
        <w:rPr>
          <w:rFonts w:ascii="Calibri" w:hAnsi="Calibri" w:cs="Calibri"/>
          <w:b/>
          <w:bCs/>
          <w:i/>
          <w:iCs/>
          <w:sz w:val="20"/>
          <w:szCs w:val="20"/>
        </w:rPr>
        <w:t>71- Et sa femme était debout, et alors elle rit [ou, elle eut ses règles] ; Nous lui annonçâmes la bonne nouvelle [la future naissance] d’Isaac, et après Isaac, Jacob</w:t>
      </w:r>
      <w:r w:rsidR="0087528B" w:rsidRPr="006D7FE1">
        <w:rPr>
          <w:rFonts w:ascii="Calibri" w:hAnsi="Calibri" w:cs="Calibri"/>
          <w:b/>
          <w:bCs/>
          <w:i/>
          <w:iCs/>
          <w:sz w:val="20"/>
          <w:szCs w:val="20"/>
        </w:rPr>
        <w:t>.</w:t>
      </w:r>
    </w:p>
    <w:bookmarkEnd w:id="26"/>
    <w:p w14:paraId="721F6589" w14:textId="77777777" w:rsidR="0087528B" w:rsidRPr="00B12519" w:rsidRDefault="0087528B" w:rsidP="002E5411">
      <w:pPr>
        <w:spacing w:before="240"/>
        <w:jc w:val="both"/>
        <w:rPr>
          <w:rFonts w:cstheme="minorHAnsi"/>
          <w:b/>
          <w:bCs/>
          <w:i/>
          <w:iCs/>
          <w:sz w:val="20"/>
          <w:szCs w:val="20"/>
        </w:rPr>
      </w:pPr>
    </w:p>
    <w:p w14:paraId="39872FFB" w14:textId="77777777" w:rsidR="0087528B" w:rsidRPr="00B12519" w:rsidRDefault="0087528B" w:rsidP="002E5411">
      <w:pPr>
        <w:jc w:val="both"/>
        <w:rPr>
          <w:rFonts w:cstheme="minorHAnsi"/>
          <w:shd w:val="clear" w:color="auto" w:fill="FFFFFF"/>
        </w:rPr>
      </w:pPr>
      <w:r w:rsidRPr="006253F1">
        <w:rPr>
          <w:rFonts w:cstheme="minorHAnsi"/>
          <w:shd w:val="clear" w:color="auto" w:fill="FFFFFF"/>
        </w:rPr>
        <w:t>1</w:t>
      </w:r>
      <w:r w:rsidR="00F56C0F">
        <w:rPr>
          <w:rFonts w:cstheme="minorHAnsi"/>
          <w:shd w:val="clear" w:color="auto" w:fill="FFFFFF"/>
        </w:rPr>
        <w:t xml:space="preserve">- </w:t>
      </w:r>
      <w:r w:rsidRPr="006253F1">
        <w:rPr>
          <w:rFonts w:cstheme="minorHAnsi"/>
          <w:shd w:val="clear" w:color="auto" w:fill="FFFFFF"/>
        </w:rPr>
        <w:t xml:space="preserve">Le terme </w:t>
      </w:r>
      <w:r>
        <w:rPr>
          <w:rFonts w:cstheme="minorHAnsi"/>
          <w:shd w:val="clear" w:color="auto" w:fill="FFFFFF"/>
        </w:rPr>
        <w:t>« </w:t>
      </w:r>
      <w:proofErr w:type="spellStart"/>
      <w:r w:rsidR="00A47EBF">
        <w:rPr>
          <w:rFonts w:cstheme="minorHAnsi"/>
          <w:b/>
          <w:bCs/>
          <w:shd w:val="clear" w:color="auto" w:fill="FFFFFF"/>
        </w:rPr>
        <w:t>z</w:t>
      </w:r>
      <w:r w:rsidRPr="006253F1">
        <w:rPr>
          <w:rFonts w:cstheme="minorHAnsi"/>
          <w:b/>
          <w:bCs/>
          <w:shd w:val="clear" w:color="auto" w:fill="FFFFFF"/>
        </w:rPr>
        <w:t>ahikat</w:t>
      </w:r>
      <w:proofErr w:type="spellEnd"/>
      <w:r>
        <w:rPr>
          <w:rFonts w:cstheme="minorHAnsi"/>
          <w:shd w:val="clear" w:color="auto" w:fill="FFFFFF"/>
        </w:rPr>
        <w:t> »</w:t>
      </w:r>
      <w:r w:rsidR="00A47EBF">
        <w:rPr>
          <w:rFonts w:cstheme="minorHAnsi"/>
          <w:shd w:val="clear" w:color="auto" w:fill="FFFFFF"/>
        </w:rPr>
        <w:t xml:space="preserve"> </w:t>
      </w:r>
      <w:r w:rsidRPr="006253F1">
        <w:rPr>
          <w:rFonts w:cstheme="minorHAnsi"/>
          <w:shd w:val="clear" w:color="auto" w:fill="FFFFFF"/>
        </w:rPr>
        <w:t xml:space="preserve">désigne à l'origine un effet visible en interne lors d'une expansion extrême, qui se manifeste parfois sous la forme d'un rire. Ce terme est mentionné dans certains récits des </w:t>
      </w:r>
      <w:proofErr w:type="spellStart"/>
      <w:r w:rsidRPr="006253F1">
        <w:rPr>
          <w:rFonts w:cstheme="minorHAnsi"/>
          <w:shd w:val="clear" w:color="auto" w:fill="FFFFFF"/>
        </w:rPr>
        <w:t>Ahlal</w:t>
      </w:r>
      <w:proofErr w:type="spellEnd"/>
      <w:r w:rsidRPr="006253F1">
        <w:rPr>
          <w:rFonts w:cstheme="minorHAnsi"/>
          <w:shd w:val="clear" w:color="auto" w:fill="FFFFFF"/>
        </w:rPr>
        <w:t xml:space="preserve"> Bayt (a). </w:t>
      </w:r>
      <w:r w:rsidRPr="006253F1">
        <w:rPr>
          <w:rFonts w:cstheme="minorHAnsi"/>
          <w:shd w:val="clear" w:color="auto" w:fill="FFFFFF"/>
        </w:rPr>
        <w:lastRenderedPageBreak/>
        <w:t>Certains linguistes ont également suggéré que, dans ce contexte, le mot pourrait fai</w:t>
      </w:r>
      <w:r>
        <w:rPr>
          <w:rFonts w:cstheme="minorHAnsi"/>
          <w:shd w:val="clear" w:color="auto" w:fill="FFFFFF"/>
        </w:rPr>
        <w:t>re référence au cycle menstruel</w:t>
      </w:r>
      <w:r w:rsidRPr="00B12519">
        <w:rPr>
          <w:rFonts w:cstheme="minorHAnsi"/>
          <w:shd w:val="clear" w:color="auto" w:fill="FFFFFF"/>
        </w:rPr>
        <w:t>.</w:t>
      </w:r>
      <w:r w:rsidRPr="00B12519">
        <w:rPr>
          <w:rStyle w:val="Appelnotedebasdep"/>
          <w:rFonts w:cstheme="minorHAnsi"/>
          <w:shd w:val="clear" w:color="auto" w:fill="FFFFFF"/>
        </w:rPr>
        <w:footnoteReference w:id="109"/>
      </w:r>
    </w:p>
    <w:p w14:paraId="124889BA" w14:textId="77777777" w:rsidR="0087528B" w:rsidRPr="006253F1" w:rsidRDefault="0087528B" w:rsidP="002E5411">
      <w:pPr>
        <w:jc w:val="both"/>
        <w:rPr>
          <w:rFonts w:cstheme="minorHAnsi"/>
          <w:shd w:val="clear" w:color="auto" w:fill="FFFFFF"/>
        </w:rPr>
      </w:pPr>
      <w:r w:rsidRPr="006253F1">
        <w:rPr>
          <w:rFonts w:cstheme="minorHAnsi"/>
          <w:shd w:val="clear" w:color="auto" w:fill="FFFFFF"/>
        </w:rPr>
        <w:t>D'autres ont avancé l'idée que le rire et les menstruations survenaient simultanément chez Sarah, signalant ainsi que cette femme d'un âge avancé pourrait tomber enceinte.</w:t>
      </w:r>
    </w:p>
    <w:p w14:paraId="03D85A5F" w14:textId="77777777" w:rsidR="0087528B" w:rsidRPr="00B12519" w:rsidRDefault="0087528B" w:rsidP="002E5411">
      <w:pPr>
        <w:jc w:val="both"/>
        <w:rPr>
          <w:rFonts w:cstheme="minorHAnsi"/>
          <w:shd w:val="clear" w:color="auto" w:fill="FFFFFF"/>
        </w:rPr>
      </w:pPr>
      <w:r w:rsidRPr="006253F1">
        <w:rPr>
          <w:rFonts w:cstheme="minorHAnsi"/>
          <w:shd w:val="clear" w:color="auto" w:fill="FFFFFF"/>
        </w:rPr>
        <w:t>2</w:t>
      </w:r>
      <w:r w:rsidR="00F56C0F">
        <w:rPr>
          <w:rFonts w:cstheme="minorHAnsi"/>
          <w:shd w:val="clear" w:color="auto" w:fill="FFFFFF"/>
        </w:rPr>
        <w:t xml:space="preserve">- </w:t>
      </w:r>
      <w:r w:rsidRPr="006253F1">
        <w:rPr>
          <w:rFonts w:cstheme="minorHAnsi"/>
          <w:shd w:val="clear" w:color="auto" w:fill="FFFFFF"/>
        </w:rPr>
        <w:t>Dans ce verset, deux heureuses nouvelles ont été annoncées à Sarah : la première étant la naissance d'Isaac (a), et la seconde, celle de son petit-fils Jacob</w:t>
      </w:r>
      <w:r w:rsidR="00C1690C">
        <w:rPr>
          <w:rStyle w:val="Appelnotedebasdep"/>
          <w:rFonts w:cstheme="minorHAnsi"/>
          <w:shd w:val="clear" w:color="auto" w:fill="FFFFFF"/>
        </w:rPr>
        <w:footnoteReference w:id="110"/>
      </w:r>
      <w:r w:rsidRPr="006253F1">
        <w:rPr>
          <w:rFonts w:cstheme="minorHAnsi"/>
          <w:shd w:val="clear" w:color="auto" w:fill="FFFFFF"/>
        </w:rPr>
        <w:t xml:space="preserve"> (a). Cela signifie que cette bénédiction se perpétuera à travers sa descendance.</w:t>
      </w:r>
      <w:r w:rsidRPr="00B12519">
        <w:rPr>
          <w:rStyle w:val="Appelnotedebasdep"/>
          <w:rFonts w:cstheme="minorHAnsi"/>
          <w:shd w:val="clear" w:color="auto" w:fill="FFFFFF"/>
        </w:rPr>
        <w:footnoteReference w:id="111"/>
      </w:r>
    </w:p>
    <w:p w14:paraId="1E0FB206" w14:textId="77777777" w:rsidR="0087528B" w:rsidRDefault="0087528B" w:rsidP="002E5411">
      <w:pPr>
        <w:spacing w:before="240"/>
        <w:jc w:val="both"/>
        <w:rPr>
          <w:rFonts w:cstheme="minorHAnsi"/>
          <w:b/>
          <w:bCs/>
          <w:i/>
          <w:iCs/>
          <w:sz w:val="20"/>
          <w:szCs w:val="20"/>
        </w:rPr>
      </w:pPr>
    </w:p>
    <w:p w14:paraId="7035B285" w14:textId="77777777" w:rsidR="00106C6F" w:rsidRDefault="00106C6F" w:rsidP="002E5411">
      <w:pPr>
        <w:spacing w:before="240"/>
        <w:jc w:val="both"/>
        <w:rPr>
          <w:rFonts w:cstheme="minorHAnsi"/>
          <w:b/>
          <w:bCs/>
          <w:i/>
          <w:iCs/>
          <w:sz w:val="20"/>
          <w:szCs w:val="20"/>
        </w:rPr>
      </w:pPr>
    </w:p>
    <w:p w14:paraId="663495AE" w14:textId="1707112B" w:rsidR="00106C6F" w:rsidRDefault="00106C6F" w:rsidP="00106C6F">
      <w:pPr>
        <w:spacing w:before="240"/>
        <w:jc w:val="right"/>
        <w:rPr>
          <w:rFonts w:cstheme="minorHAnsi"/>
          <w:b/>
          <w:bCs/>
          <w:i/>
          <w:iCs/>
          <w:sz w:val="20"/>
          <w:szCs w:val="20"/>
        </w:rPr>
      </w:pPr>
      <w:proofErr w:type="spellStart"/>
      <w:r w:rsidRPr="0080509C">
        <w:rPr>
          <w:rFonts w:cs="KFGQPC Uthmanic Script HAFS"/>
          <w:color w:val="000000"/>
          <w:sz w:val="36"/>
          <w:szCs w:val="36"/>
          <w:shd w:val="clear" w:color="auto" w:fill="FFFFFF"/>
          <w:rtl/>
        </w:rPr>
        <w:t>قَالَتۡ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يَٰوَيۡلَتَىٰٓ</w:t>
      </w:r>
      <w:proofErr w:type="spellEnd"/>
      <w:r w:rsidRPr="0080509C">
        <w:rPr>
          <w:rFonts w:cs="KFGQPC Uthmanic Script HAFS"/>
          <w:color w:val="000000"/>
          <w:sz w:val="36"/>
          <w:szCs w:val="36"/>
          <w:shd w:val="clear" w:color="auto" w:fill="FFFFFF"/>
          <w:rtl/>
        </w:rPr>
        <w:t xml:space="preserve"> ءَأَلِدُ وَأَنَا۠ عَجُوزٞ وَهَٰذَا </w:t>
      </w:r>
      <w:proofErr w:type="spellStart"/>
      <w:r w:rsidRPr="0080509C">
        <w:rPr>
          <w:rFonts w:cs="KFGQPC Uthmanic Script HAFS"/>
          <w:color w:val="000000"/>
          <w:sz w:val="36"/>
          <w:szCs w:val="36"/>
          <w:shd w:val="clear" w:color="auto" w:fill="FFFFFF"/>
          <w:rtl/>
        </w:rPr>
        <w:t>بَعۡلِي</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شَيۡخًاۖ</w:t>
      </w:r>
      <w:proofErr w:type="spellEnd"/>
      <w:r w:rsidRPr="0080509C">
        <w:rPr>
          <w:rFonts w:cs="KFGQPC Uthmanic Script HAFS"/>
          <w:color w:val="000000"/>
          <w:sz w:val="36"/>
          <w:szCs w:val="36"/>
          <w:shd w:val="clear" w:color="auto" w:fill="FFFFFF"/>
          <w:rtl/>
        </w:rPr>
        <w:t xml:space="preserve"> إِنَّ هَٰذَا </w:t>
      </w:r>
      <w:proofErr w:type="spellStart"/>
      <w:r w:rsidRPr="0080509C">
        <w:rPr>
          <w:rFonts w:cs="KFGQPC Uthmanic Script HAFS"/>
          <w:color w:val="000000"/>
          <w:sz w:val="36"/>
          <w:szCs w:val="36"/>
          <w:shd w:val="clear" w:color="auto" w:fill="FFFFFF"/>
          <w:rtl/>
        </w:rPr>
        <w:t>لَشَيۡءٌ</w:t>
      </w:r>
      <w:proofErr w:type="spellEnd"/>
      <w:r w:rsidRPr="0080509C">
        <w:rPr>
          <w:rFonts w:cs="KFGQPC Uthmanic Script HAFS"/>
          <w:color w:val="000000"/>
          <w:sz w:val="36"/>
          <w:szCs w:val="36"/>
          <w:shd w:val="clear" w:color="auto" w:fill="FFFFFF"/>
          <w:rtl/>
        </w:rPr>
        <w:t xml:space="preserve"> عَجِيبٞ٧٢</w:t>
      </w:r>
    </w:p>
    <w:p w14:paraId="7D73E5D4" w14:textId="77777777" w:rsidR="00106C6F" w:rsidRDefault="00106C6F" w:rsidP="002E5411">
      <w:pPr>
        <w:spacing w:before="240"/>
        <w:jc w:val="both"/>
        <w:rPr>
          <w:rFonts w:cstheme="minorHAnsi"/>
          <w:b/>
          <w:bCs/>
          <w:i/>
          <w:iCs/>
          <w:sz w:val="20"/>
          <w:szCs w:val="20"/>
        </w:rPr>
      </w:pPr>
    </w:p>
    <w:p w14:paraId="5B2D5CE8" w14:textId="7725F9D2" w:rsidR="0087528B" w:rsidRPr="006D7FE1" w:rsidRDefault="0087528B" w:rsidP="002E5411">
      <w:pPr>
        <w:jc w:val="both"/>
        <w:rPr>
          <w:rFonts w:ascii="Calibri" w:hAnsi="Calibri" w:cs="Calibri"/>
          <w:b/>
          <w:bCs/>
          <w:i/>
          <w:iCs/>
          <w:sz w:val="20"/>
          <w:szCs w:val="20"/>
        </w:rPr>
      </w:pPr>
      <w:r w:rsidRPr="00813BA6">
        <w:rPr>
          <w:rFonts w:ascii="Calibri" w:hAnsi="Calibri" w:cs="Calibri"/>
          <w:b/>
          <w:bCs/>
          <w:i/>
          <w:iCs/>
          <w:sz w:val="20"/>
          <w:szCs w:val="20"/>
        </w:rPr>
        <w:t>72</w:t>
      </w:r>
      <w:r w:rsidRPr="006D7FE1">
        <w:rPr>
          <w:rFonts w:ascii="Calibri" w:hAnsi="Calibri" w:cs="Calibri"/>
          <w:b/>
          <w:bCs/>
          <w:i/>
          <w:iCs/>
          <w:sz w:val="20"/>
          <w:szCs w:val="20"/>
        </w:rPr>
        <w:t>- Elle dit : « Malheur à moi ! Vais-je enfanter alors que je suis vieille et que mon mari, que voici, est un vieillard</w:t>
      </w:r>
      <w:r w:rsidR="00106C6F">
        <w:rPr>
          <w:rFonts w:ascii="Calibri" w:hAnsi="Calibri" w:cs="Calibri"/>
          <w:b/>
          <w:bCs/>
          <w:i/>
          <w:iCs/>
          <w:sz w:val="20"/>
          <w:szCs w:val="20"/>
        </w:rPr>
        <w:t> </w:t>
      </w:r>
      <w:r w:rsidRPr="006D7FE1">
        <w:rPr>
          <w:rFonts w:ascii="Calibri" w:hAnsi="Calibri" w:cs="Calibri"/>
          <w:b/>
          <w:bCs/>
          <w:i/>
          <w:iCs/>
          <w:sz w:val="20"/>
          <w:szCs w:val="20"/>
        </w:rPr>
        <w:t>? C’est là vraiment une chose étrange ! »</w:t>
      </w:r>
    </w:p>
    <w:p w14:paraId="76520A1E" w14:textId="77777777" w:rsidR="0087528B" w:rsidRPr="00B12519" w:rsidRDefault="0087528B" w:rsidP="002E5411">
      <w:pPr>
        <w:jc w:val="both"/>
        <w:rPr>
          <w:rFonts w:cstheme="minorHAnsi"/>
          <w:shd w:val="clear" w:color="auto" w:fill="FFFFFF"/>
        </w:rPr>
      </w:pPr>
    </w:p>
    <w:p w14:paraId="445B18EF" w14:textId="77777777" w:rsidR="0087528B" w:rsidRPr="00B12519" w:rsidRDefault="0087528B" w:rsidP="002E5411">
      <w:pPr>
        <w:jc w:val="both"/>
        <w:rPr>
          <w:rFonts w:cstheme="minorHAnsi"/>
          <w:shd w:val="clear" w:color="auto" w:fill="FFFFFF"/>
        </w:rPr>
      </w:pPr>
      <w:r w:rsidRPr="004C00D8">
        <w:rPr>
          <w:rFonts w:cstheme="minorHAnsi"/>
          <w:shd w:val="clear" w:color="auto" w:fill="FFFFFF"/>
        </w:rPr>
        <w:t xml:space="preserve">Sarah, épouse d'Abraham (a), était stérile depuis sa jeunesse. Selon les récits historiques, lorsque les anges lui annoncèrent l'heureuse nouvelle qu'elle aurait un enfant, Sarah était âgée de quatre-vingt-dix ans ou plus, tandis que son mari Abraham </w:t>
      </w:r>
      <w:r w:rsidR="000C69E2">
        <w:rPr>
          <w:rFonts w:cstheme="minorHAnsi"/>
          <w:shd w:val="clear" w:color="auto" w:fill="FFFFFF"/>
        </w:rPr>
        <w:t xml:space="preserve">(a) </w:t>
      </w:r>
      <w:r w:rsidRPr="004C00D8">
        <w:rPr>
          <w:rFonts w:cstheme="minorHAnsi"/>
          <w:shd w:val="clear" w:color="auto" w:fill="FFFFFF"/>
        </w:rPr>
        <w:t>avait environ cent ans ou davantage. À l'instant même où elle reçut cette surprenante et merveilleuse nouvelle de la naissance d'un enfant</w:t>
      </w:r>
      <w:r>
        <w:rPr>
          <w:rFonts w:cstheme="minorHAnsi"/>
          <w:shd w:val="clear" w:color="auto" w:fill="FFFFFF"/>
        </w:rPr>
        <w:t>, Sarah fut saisie d'étonnement.</w:t>
      </w:r>
      <w:r w:rsidRPr="00B12519">
        <w:rPr>
          <w:rStyle w:val="Appelnotedebasdep"/>
          <w:rFonts w:cstheme="minorHAnsi"/>
          <w:shd w:val="clear" w:color="auto" w:fill="FFFFFF"/>
        </w:rPr>
        <w:footnoteReference w:id="112"/>
      </w:r>
    </w:p>
    <w:p w14:paraId="75D8625C" w14:textId="77777777" w:rsidR="0087528B" w:rsidRDefault="0087528B" w:rsidP="002E5411">
      <w:pPr>
        <w:jc w:val="both"/>
        <w:rPr>
          <w:rFonts w:cstheme="minorHAnsi"/>
          <w:shd w:val="clear" w:color="auto" w:fill="FFFFFF"/>
        </w:rPr>
      </w:pPr>
    </w:p>
    <w:p w14:paraId="094265F3" w14:textId="77777777" w:rsidR="00157C9A" w:rsidRPr="00B12519" w:rsidRDefault="00157C9A" w:rsidP="002E5411">
      <w:pPr>
        <w:jc w:val="both"/>
        <w:rPr>
          <w:rFonts w:cstheme="minorHAnsi"/>
          <w:shd w:val="clear" w:color="auto" w:fill="FFFFFF"/>
        </w:rPr>
      </w:pPr>
    </w:p>
    <w:p w14:paraId="534DDEF0" w14:textId="77777777" w:rsidR="0087528B" w:rsidRDefault="0087528B" w:rsidP="002E5411">
      <w:pPr>
        <w:spacing w:before="240"/>
        <w:jc w:val="both"/>
        <w:rPr>
          <w:rFonts w:cstheme="minorHAnsi"/>
          <w:b/>
          <w:bCs/>
          <w:i/>
          <w:iCs/>
          <w:sz w:val="20"/>
          <w:szCs w:val="20"/>
        </w:rPr>
      </w:pPr>
    </w:p>
    <w:p w14:paraId="51CBF821" w14:textId="0FBB9448" w:rsidR="00106C6F" w:rsidRDefault="00106C6F" w:rsidP="00106C6F">
      <w:pPr>
        <w:spacing w:before="240"/>
        <w:jc w:val="right"/>
        <w:rPr>
          <w:rFonts w:cstheme="minorHAnsi"/>
          <w:b/>
          <w:bCs/>
          <w:i/>
          <w:iCs/>
          <w:sz w:val="20"/>
          <w:szCs w:val="20"/>
        </w:rPr>
      </w:pPr>
      <w:proofErr w:type="spellStart"/>
      <w:r w:rsidRPr="0080509C">
        <w:rPr>
          <w:rFonts w:cs="KFGQPC Uthmanic Script HAFS"/>
          <w:color w:val="000000"/>
          <w:sz w:val="36"/>
          <w:szCs w:val="36"/>
          <w:shd w:val="clear" w:color="auto" w:fill="FFFFFF"/>
          <w:rtl/>
        </w:rPr>
        <w:t>قَالُوٓاْ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أَتَعۡجَبِينَ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أَمۡرِ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رَحۡمَتُ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وَبَرَكَٰتُهُ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عَلَيۡكُمۡ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أَهۡلَ</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لۡبَيۡتِۚ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حَمِيدٞ مَّجِيدٞ٧٣</w:t>
      </w:r>
    </w:p>
    <w:p w14:paraId="6BBE10CA" w14:textId="77777777" w:rsidR="00106C6F" w:rsidRDefault="00106C6F" w:rsidP="002E5411">
      <w:pPr>
        <w:spacing w:before="240"/>
        <w:jc w:val="both"/>
        <w:rPr>
          <w:rFonts w:cstheme="minorHAnsi"/>
          <w:b/>
          <w:bCs/>
          <w:i/>
          <w:iCs/>
          <w:sz w:val="20"/>
          <w:szCs w:val="20"/>
        </w:rPr>
      </w:pPr>
    </w:p>
    <w:p w14:paraId="6D6E77D9"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73- Ils dirent : « T’étonnes-tu de l’ordre d’Allah ? Que la miséricorde d’Allah et Ses bénédictions soient sur vous, gens de cette maison ! Il est vraiment, digne de louange et de glorification ! »</w:t>
      </w:r>
    </w:p>
    <w:p w14:paraId="41F8B7CB" w14:textId="77777777" w:rsidR="0087528B" w:rsidRPr="00B12519" w:rsidRDefault="0087528B" w:rsidP="002E5411">
      <w:pPr>
        <w:jc w:val="both"/>
        <w:rPr>
          <w:rFonts w:cstheme="minorHAnsi"/>
          <w:shd w:val="clear" w:color="auto" w:fill="FFFFFF"/>
        </w:rPr>
      </w:pPr>
    </w:p>
    <w:p w14:paraId="7DAFB93D" w14:textId="4DD4BA0D" w:rsidR="0087528B" w:rsidRPr="00ED4840" w:rsidRDefault="0087528B" w:rsidP="002E5411">
      <w:pPr>
        <w:jc w:val="both"/>
        <w:rPr>
          <w:rFonts w:cstheme="minorHAnsi"/>
          <w:shd w:val="clear" w:color="auto" w:fill="FFFFFF"/>
        </w:rPr>
      </w:pPr>
      <w:r w:rsidRPr="00ED4840">
        <w:rPr>
          <w:rFonts w:cstheme="minorHAnsi"/>
          <w:shd w:val="clear" w:color="auto" w:fill="FFFFFF"/>
        </w:rPr>
        <w:t>1</w:t>
      </w:r>
      <w:r w:rsidR="000C69E2">
        <w:rPr>
          <w:rFonts w:cstheme="minorHAnsi"/>
          <w:shd w:val="clear" w:color="auto" w:fill="FFFFFF"/>
        </w:rPr>
        <w:t xml:space="preserve">- </w:t>
      </w:r>
      <w:r w:rsidRPr="00ED4840">
        <w:rPr>
          <w:rFonts w:cstheme="minorHAnsi"/>
          <w:shd w:val="clear" w:color="auto" w:fill="FFFFFF"/>
        </w:rPr>
        <w:t xml:space="preserve">La miséricorde et les bénédictions de Dieu se sont manifestées de manière abondante dans la famille et la descendance d'Abraham (a), donnant naissance à de nombreux </w:t>
      </w:r>
      <w:r w:rsidR="00F75B27">
        <w:rPr>
          <w:rFonts w:cstheme="minorHAnsi"/>
          <w:shd w:val="clear" w:color="auto" w:fill="FFFFFF"/>
        </w:rPr>
        <w:t>P</w:t>
      </w:r>
      <w:r w:rsidRPr="00ED4840">
        <w:rPr>
          <w:rFonts w:cstheme="minorHAnsi"/>
          <w:shd w:val="clear" w:color="auto" w:fill="FFFFFF"/>
        </w:rPr>
        <w:t xml:space="preserve">rophètes </w:t>
      </w:r>
      <w:r w:rsidR="00F75B27">
        <w:rPr>
          <w:rFonts w:cstheme="minorHAnsi"/>
          <w:shd w:val="clear" w:color="auto" w:fill="FFFFFF"/>
        </w:rPr>
        <w:t xml:space="preserve">(a) </w:t>
      </w:r>
      <w:r w:rsidRPr="00ED4840">
        <w:rPr>
          <w:rFonts w:cstheme="minorHAnsi"/>
          <w:shd w:val="clear" w:color="auto" w:fill="FFFFFF"/>
        </w:rPr>
        <w:t xml:space="preserve">et guides spirituels. Parmi </w:t>
      </w:r>
      <w:r w:rsidRPr="00ED4840">
        <w:rPr>
          <w:rFonts w:cstheme="minorHAnsi"/>
          <w:shd w:val="clear" w:color="auto" w:fill="FFFFFF"/>
        </w:rPr>
        <w:lastRenderedPageBreak/>
        <w:t>les descendants d'Abraham</w:t>
      </w:r>
      <w:r w:rsidR="00F75B27">
        <w:rPr>
          <w:rFonts w:cstheme="minorHAnsi"/>
          <w:shd w:val="clear" w:color="auto" w:fill="FFFFFF"/>
        </w:rPr>
        <w:t xml:space="preserve"> (a)</w:t>
      </w:r>
      <w:r w:rsidRPr="00ED4840">
        <w:rPr>
          <w:rFonts w:cstheme="minorHAnsi"/>
          <w:shd w:val="clear" w:color="auto" w:fill="FFFFFF"/>
        </w:rPr>
        <w:t xml:space="preserve">, on compte les </w:t>
      </w:r>
      <w:r w:rsidR="00F75B27">
        <w:rPr>
          <w:rFonts w:cstheme="minorHAnsi"/>
          <w:shd w:val="clear" w:color="auto" w:fill="FFFFFF"/>
        </w:rPr>
        <w:t>P</w:t>
      </w:r>
      <w:r w:rsidRPr="00ED4840">
        <w:rPr>
          <w:rFonts w:cstheme="minorHAnsi"/>
          <w:shd w:val="clear" w:color="auto" w:fill="FFFFFF"/>
        </w:rPr>
        <w:t>rophètes issus de la lignée d'Isaac (a), tels que Jacob, Joseph</w:t>
      </w:r>
      <w:r w:rsidR="00581291">
        <w:rPr>
          <w:rStyle w:val="Appelnotedebasdep"/>
          <w:rFonts w:cstheme="minorHAnsi"/>
          <w:shd w:val="clear" w:color="auto" w:fill="FFFFFF"/>
        </w:rPr>
        <w:footnoteReference w:id="113"/>
      </w:r>
      <w:r w:rsidRPr="00ED4840">
        <w:rPr>
          <w:rFonts w:cstheme="minorHAnsi"/>
          <w:shd w:val="clear" w:color="auto" w:fill="FFFFFF"/>
        </w:rPr>
        <w:t>, Moïse et Jésus</w:t>
      </w:r>
      <w:r w:rsidR="00581291">
        <w:rPr>
          <w:rStyle w:val="Appelnotedebasdep"/>
          <w:rFonts w:cstheme="minorHAnsi"/>
          <w:shd w:val="clear" w:color="auto" w:fill="FFFFFF"/>
        </w:rPr>
        <w:footnoteReference w:id="114"/>
      </w:r>
      <w:r w:rsidRPr="00ED4840">
        <w:rPr>
          <w:rFonts w:cstheme="minorHAnsi"/>
          <w:shd w:val="clear" w:color="auto" w:fill="FFFFFF"/>
        </w:rPr>
        <w:t xml:space="preserve"> (a), qui ont été choisis pour guider les enfants d'Israël. De plus, la lignée d'Ismaël (a), fils aîné d'Abraham (a), a également été bénie par la naissance du Prophète de l'Islam (s), qui a été envoyé comme miséricorde pour tous les mondes. </w:t>
      </w:r>
    </w:p>
    <w:p w14:paraId="596258D6" w14:textId="03477E5F" w:rsidR="0087528B" w:rsidRPr="00ED4840" w:rsidRDefault="0087528B" w:rsidP="002E5411">
      <w:pPr>
        <w:jc w:val="both"/>
        <w:rPr>
          <w:rFonts w:cstheme="minorHAnsi"/>
          <w:shd w:val="clear" w:color="auto" w:fill="FFFFFF"/>
        </w:rPr>
      </w:pPr>
      <w:r w:rsidRPr="00ED4840">
        <w:rPr>
          <w:rFonts w:cstheme="minorHAnsi"/>
          <w:shd w:val="clear" w:color="auto" w:fill="FFFFFF"/>
        </w:rPr>
        <w:t>2</w:t>
      </w:r>
      <w:r w:rsidR="000C69E2">
        <w:rPr>
          <w:rFonts w:cstheme="minorHAnsi"/>
          <w:shd w:val="clear" w:color="auto" w:fill="FFFFFF"/>
        </w:rPr>
        <w:t>-</w:t>
      </w:r>
      <w:r w:rsidR="0098286B">
        <w:rPr>
          <w:rFonts w:cstheme="minorHAnsi"/>
          <w:shd w:val="clear" w:color="auto" w:fill="FFFFFF"/>
        </w:rPr>
        <w:t> </w:t>
      </w:r>
      <w:r w:rsidRPr="00ED4840">
        <w:rPr>
          <w:rFonts w:cstheme="minorHAnsi"/>
          <w:shd w:val="clear" w:color="auto" w:fill="FFFFFF"/>
        </w:rPr>
        <w:t xml:space="preserve">Le terme « </w:t>
      </w:r>
      <w:r w:rsidRPr="00076723">
        <w:rPr>
          <w:rFonts w:cstheme="minorHAnsi"/>
          <w:b/>
          <w:bCs/>
          <w:shd w:val="clear" w:color="auto" w:fill="FFFFFF"/>
        </w:rPr>
        <w:t>Hamid</w:t>
      </w:r>
      <w:r w:rsidRPr="00ED4840">
        <w:rPr>
          <w:rFonts w:cstheme="minorHAnsi"/>
          <w:shd w:val="clear" w:color="auto" w:fill="FFFFFF"/>
        </w:rPr>
        <w:t xml:space="preserve"> » désigne celui dont les actions sont appréciées et louées. Ce nom de Dieu fait référence aux innombrables bénédictions qu'Il accorde à Ses serviteurs, les incitant ainsi à Le louer et à Lui exprimer leur gratitude. En effet, Dieu est le bienfaiteur suprême, qui accorde Ses faveurs à Ses créatures sans compter et sans rien attendre en retour. </w:t>
      </w:r>
    </w:p>
    <w:p w14:paraId="2CF6F75D" w14:textId="77777777" w:rsidR="0087528B" w:rsidRPr="00B12519" w:rsidRDefault="0087528B" w:rsidP="002E5411">
      <w:pPr>
        <w:jc w:val="both"/>
        <w:rPr>
          <w:rFonts w:cstheme="minorHAnsi"/>
          <w:shd w:val="clear" w:color="auto" w:fill="FFFFFF"/>
        </w:rPr>
      </w:pPr>
      <w:r w:rsidRPr="00ED4840">
        <w:rPr>
          <w:rFonts w:cstheme="minorHAnsi"/>
          <w:shd w:val="clear" w:color="auto" w:fill="FFFFFF"/>
        </w:rPr>
        <w:t>3</w:t>
      </w:r>
      <w:r w:rsidR="000C69E2">
        <w:rPr>
          <w:rFonts w:cstheme="minorHAnsi"/>
          <w:shd w:val="clear" w:color="auto" w:fill="FFFFFF"/>
        </w:rPr>
        <w:t xml:space="preserve">- </w:t>
      </w:r>
      <w:r w:rsidRPr="00ED4840">
        <w:rPr>
          <w:rFonts w:cstheme="minorHAnsi"/>
          <w:shd w:val="clear" w:color="auto" w:fill="FFFFFF"/>
        </w:rPr>
        <w:t xml:space="preserve">Le terme « </w:t>
      </w:r>
      <w:r w:rsidRPr="00076723">
        <w:rPr>
          <w:rFonts w:cstheme="minorHAnsi"/>
          <w:b/>
          <w:bCs/>
          <w:shd w:val="clear" w:color="auto" w:fill="FFFFFF"/>
        </w:rPr>
        <w:t>Madjid</w:t>
      </w:r>
      <w:r w:rsidRPr="00ED4840">
        <w:rPr>
          <w:rFonts w:cstheme="minorHAnsi"/>
          <w:shd w:val="clear" w:color="auto" w:fill="FFFFFF"/>
        </w:rPr>
        <w:t xml:space="preserve"> » signifie magnanimité et découle d'une abondance de bonté et de pardon. Ce qualificatif est attribué à celui qui accorde des bénédictions avant même que la personne ne les mérite, en raison de sa générosité et de sa miséricorde. Il n'est donc pas surprenant que Dieu, qui est le plus magnanime et le plus miséricordieux des êtres, ait accordé un enfant à Abraham (a), malgré son âge avancé. Cette bénédiction divine témoigne de la grandeur et de la puissance de Dieu, qui peut accomplir toutes choses et accorder des faveurs même dans les </w:t>
      </w:r>
      <w:r>
        <w:rPr>
          <w:rFonts w:cstheme="minorHAnsi"/>
          <w:shd w:val="clear" w:color="auto" w:fill="FFFFFF"/>
        </w:rPr>
        <w:t>situations les plus improbables</w:t>
      </w:r>
      <w:r w:rsidRPr="00B12519">
        <w:rPr>
          <w:rFonts w:cstheme="minorHAnsi"/>
          <w:shd w:val="clear" w:color="auto" w:fill="FFFFFF"/>
        </w:rPr>
        <w:t>.</w:t>
      </w:r>
      <w:r w:rsidRPr="00B12519">
        <w:rPr>
          <w:rStyle w:val="Appelnotedebasdep"/>
          <w:rFonts w:cstheme="minorHAnsi"/>
          <w:shd w:val="clear" w:color="auto" w:fill="FFFFFF"/>
        </w:rPr>
        <w:footnoteReference w:id="115"/>
      </w:r>
    </w:p>
    <w:p w14:paraId="197C7AA9" w14:textId="77777777" w:rsidR="0087528B" w:rsidRPr="00B12519" w:rsidRDefault="0087528B" w:rsidP="002E5411">
      <w:pPr>
        <w:jc w:val="both"/>
        <w:rPr>
          <w:rFonts w:cstheme="minorHAnsi"/>
          <w:shd w:val="clear" w:color="auto" w:fill="FFFFFF"/>
        </w:rPr>
      </w:pPr>
    </w:p>
    <w:p w14:paraId="577A70FF" w14:textId="77777777" w:rsidR="0087528B" w:rsidRDefault="0087528B" w:rsidP="002E5411">
      <w:pPr>
        <w:spacing w:before="240"/>
        <w:jc w:val="both"/>
        <w:rPr>
          <w:rFonts w:cstheme="minorHAnsi"/>
          <w:b/>
          <w:bCs/>
          <w:i/>
          <w:iCs/>
          <w:sz w:val="20"/>
          <w:szCs w:val="20"/>
        </w:rPr>
      </w:pPr>
    </w:p>
    <w:p w14:paraId="0F4DCB0B" w14:textId="77777777" w:rsidR="000C69E2" w:rsidRDefault="000C69E2" w:rsidP="002E5411">
      <w:pPr>
        <w:spacing w:before="240"/>
        <w:jc w:val="both"/>
        <w:rPr>
          <w:rFonts w:cstheme="minorHAnsi"/>
          <w:b/>
          <w:bCs/>
          <w:i/>
          <w:iCs/>
          <w:sz w:val="20"/>
          <w:szCs w:val="20"/>
        </w:rPr>
      </w:pPr>
    </w:p>
    <w:p w14:paraId="038F2C91" w14:textId="26FE8AE2" w:rsidR="00106C6F" w:rsidRDefault="00106C6F" w:rsidP="00106C6F">
      <w:pPr>
        <w:jc w:val="right"/>
        <w:rPr>
          <w:rFonts w:ascii="Calibri" w:hAnsi="Calibri" w:cs="Calibri"/>
          <w:b/>
          <w:bCs/>
          <w:i/>
          <w:iCs/>
          <w:sz w:val="20"/>
          <w:szCs w:val="20"/>
        </w:rPr>
      </w:pPr>
      <w:r w:rsidRPr="0080509C">
        <w:rPr>
          <w:rFonts w:cs="KFGQPC Uthmanic Script HAFS"/>
          <w:color w:val="000000"/>
          <w:sz w:val="36"/>
          <w:szCs w:val="36"/>
          <w:shd w:val="clear" w:color="auto" w:fill="FFFFFF"/>
          <w:rtl/>
        </w:rPr>
        <w:t xml:space="preserve">فَلَمَّا ذَهَبَ </w:t>
      </w:r>
      <w:proofErr w:type="spellStart"/>
      <w:r w:rsidRPr="0080509C">
        <w:rPr>
          <w:rFonts w:cs="KFGQPC Uthmanic Script HAFS"/>
          <w:color w:val="000000"/>
          <w:sz w:val="36"/>
          <w:szCs w:val="36"/>
          <w:shd w:val="clear" w:color="auto" w:fill="FFFFFF"/>
          <w:rtl/>
        </w:rPr>
        <w:t>عَنۡ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إِبۡرَٰهِيمَ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لرَّوۡعُ</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وَجَآءَتۡهُ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لۡبُشۡرَىٰ</w:t>
      </w:r>
      <w:proofErr w:type="spellEnd"/>
      <w:r w:rsidRPr="0080509C">
        <w:rPr>
          <w:rFonts w:cs="KFGQPC Uthmanic Script HAFS"/>
          <w:color w:val="000000"/>
          <w:sz w:val="36"/>
          <w:szCs w:val="36"/>
          <w:shd w:val="clear" w:color="auto" w:fill="FFFFFF"/>
          <w:rtl/>
        </w:rPr>
        <w:t xml:space="preserve"> يُجَٰدِلُنَا فِي </w:t>
      </w:r>
      <w:proofErr w:type="spellStart"/>
      <w:r w:rsidRPr="0080509C">
        <w:rPr>
          <w:rFonts w:cs="KFGQPC Uthmanic Script HAFS"/>
          <w:color w:val="000000"/>
          <w:sz w:val="36"/>
          <w:szCs w:val="36"/>
          <w:shd w:val="clear" w:color="auto" w:fill="FFFFFF"/>
          <w:rtl/>
        </w:rPr>
        <w:t>قَوۡمِ</w:t>
      </w:r>
      <w:proofErr w:type="spellEnd"/>
      <w:r w:rsidRPr="0080509C">
        <w:rPr>
          <w:rFonts w:cs="KFGQPC Uthmanic Script HAFS"/>
          <w:color w:val="000000"/>
          <w:sz w:val="36"/>
          <w:szCs w:val="36"/>
          <w:shd w:val="clear" w:color="auto" w:fill="FFFFFF"/>
          <w:rtl/>
        </w:rPr>
        <w:t xml:space="preserve"> لُوطٍ٧٤ إِنَّ </w:t>
      </w:r>
      <w:proofErr w:type="spellStart"/>
      <w:r w:rsidRPr="0080509C">
        <w:rPr>
          <w:rFonts w:cs="KFGQPC Uthmanic Script HAFS"/>
          <w:color w:val="000000"/>
          <w:sz w:val="36"/>
          <w:szCs w:val="36"/>
          <w:shd w:val="clear" w:color="auto" w:fill="FFFFFF"/>
          <w:rtl/>
        </w:rPr>
        <w:t>إِبۡرَٰهِيمَ</w:t>
      </w:r>
      <w:proofErr w:type="spellEnd"/>
      <w:r w:rsidRPr="0080509C">
        <w:rPr>
          <w:rFonts w:cs="KFGQPC Uthmanic Script HAFS"/>
          <w:color w:val="000000"/>
          <w:sz w:val="36"/>
          <w:szCs w:val="36"/>
          <w:shd w:val="clear" w:color="auto" w:fill="FFFFFF"/>
          <w:rtl/>
        </w:rPr>
        <w:t xml:space="preserve"> لَحَلِيمٌ أَوَّٰهٞ مُّنِيبٞ٧٥</w:t>
      </w:r>
    </w:p>
    <w:p w14:paraId="653B926F" w14:textId="77777777" w:rsidR="00106C6F" w:rsidRDefault="00106C6F" w:rsidP="002E5411">
      <w:pPr>
        <w:jc w:val="both"/>
        <w:rPr>
          <w:rFonts w:ascii="Calibri" w:hAnsi="Calibri" w:cs="Calibri"/>
          <w:b/>
          <w:bCs/>
          <w:i/>
          <w:iCs/>
          <w:sz w:val="20"/>
          <w:szCs w:val="20"/>
        </w:rPr>
      </w:pPr>
    </w:p>
    <w:p w14:paraId="367327C2" w14:textId="786D1F73"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74- Lorsque l’effroi eut quitté Abraham et que la bonne nouvelle l’eut atteint, voilà qu’il discuta avec Nous du peuple de Lo</w:t>
      </w:r>
      <w:r w:rsidR="00075FF4">
        <w:rPr>
          <w:rFonts w:ascii="Calibri" w:hAnsi="Calibri" w:cs="Calibri"/>
          <w:b/>
          <w:bCs/>
          <w:i/>
          <w:iCs/>
          <w:sz w:val="20"/>
          <w:szCs w:val="20"/>
        </w:rPr>
        <w:t>t</w:t>
      </w:r>
      <w:r w:rsidRPr="006D7FE1">
        <w:rPr>
          <w:rFonts w:ascii="Calibri" w:hAnsi="Calibri" w:cs="Calibri"/>
          <w:b/>
          <w:bCs/>
          <w:i/>
          <w:iCs/>
          <w:sz w:val="20"/>
          <w:szCs w:val="20"/>
        </w:rPr>
        <w:t>h,</w:t>
      </w:r>
    </w:p>
    <w:p w14:paraId="7AC9113E"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 xml:space="preserve">75- Abraham était, certes, longanime, très implorant et repentant. </w:t>
      </w:r>
    </w:p>
    <w:p w14:paraId="0EA77A94" w14:textId="77777777" w:rsidR="0087528B" w:rsidRPr="00B12519" w:rsidRDefault="0087528B" w:rsidP="002E5411">
      <w:pPr>
        <w:jc w:val="both"/>
        <w:rPr>
          <w:rFonts w:cstheme="minorHAnsi"/>
          <w:shd w:val="clear" w:color="auto" w:fill="FFFFFF"/>
        </w:rPr>
      </w:pPr>
    </w:p>
    <w:p w14:paraId="4A162767" w14:textId="4279FF9E" w:rsidR="0087528B" w:rsidRPr="00FC343D" w:rsidRDefault="0087528B" w:rsidP="002E5411">
      <w:pPr>
        <w:jc w:val="both"/>
        <w:rPr>
          <w:rFonts w:cstheme="minorHAnsi"/>
          <w:shd w:val="clear" w:color="auto" w:fill="FFFFFF"/>
        </w:rPr>
      </w:pPr>
      <w:r w:rsidRPr="00FC343D">
        <w:rPr>
          <w:rFonts w:cstheme="minorHAnsi"/>
          <w:shd w:val="clear" w:color="auto" w:fill="FFFFFF"/>
        </w:rPr>
        <w:t>1</w:t>
      </w:r>
      <w:r w:rsidR="00581291">
        <w:rPr>
          <w:rFonts w:cstheme="minorHAnsi"/>
          <w:shd w:val="clear" w:color="auto" w:fill="FFFFFF"/>
        </w:rPr>
        <w:t xml:space="preserve">- </w:t>
      </w:r>
      <w:r w:rsidRPr="00FC343D">
        <w:rPr>
          <w:rFonts w:cstheme="minorHAnsi"/>
          <w:shd w:val="clear" w:color="auto" w:fill="FFFFFF"/>
        </w:rPr>
        <w:t>Le premier verset fait référence à l'argumentation et à la discussion d'Abraham (a) concernant le salut du peuple de Loth</w:t>
      </w:r>
      <w:r w:rsidR="00F75B27">
        <w:rPr>
          <w:rFonts w:cstheme="minorHAnsi"/>
          <w:shd w:val="clear" w:color="auto" w:fill="FFFFFF"/>
        </w:rPr>
        <w:t xml:space="preserve"> (a)</w:t>
      </w:r>
      <w:r w:rsidRPr="00FC343D">
        <w:rPr>
          <w:rFonts w:cstheme="minorHAnsi"/>
          <w:shd w:val="clear" w:color="auto" w:fill="FFFFFF"/>
        </w:rPr>
        <w:t>, tandis que le second verset explique la raison de cette discussion. En d'autres termes, l'argumentation et la discussion d'Abraham (a) étaient fondées sur une bonne raison et visaient à intercéder en faveur du peuple de Loth</w:t>
      </w:r>
      <w:r w:rsidR="00F75B27">
        <w:rPr>
          <w:rFonts w:cstheme="minorHAnsi"/>
          <w:shd w:val="clear" w:color="auto" w:fill="FFFFFF"/>
        </w:rPr>
        <w:t xml:space="preserve"> (a)</w:t>
      </w:r>
      <w:r w:rsidRPr="00FC343D">
        <w:rPr>
          <w:rFonts w:cstheme="minorHAnsi"/>
          <w:shd w:val="clear" w:color="auto" w:fill="FFFFFF"/>
        </w:rPr>
        <w:t>. Abraham (a) a supposé que la punition divine n'avait pas encore été déterminée et qu'il existait une possibilité d'intercession et de salut pour ce peuple. Il a donc entamé cette discussion avec patience et compassion, en cherchant à persuader Dieu d'épargner les justes parmi eux. Cette attitude témoigne de la foi profonde d'Abraham (a) en la miséricorde et la justice de Dieu, ainsi que de sa compassion envers les autres êtres humains.</w:t>
      </w:r>
    </w:p>
    <w:p w14:paraId="4EF277A1" w14:textId="6E6922B6" w:rsidR="0087528B" w:rsidRPr="00B12519" w:rsidRDefault="0087528B" w:rsidP="002E5411">
      <w:pPr>
        <w:jc w:val="both"/>
        <w:rPr>
          <w:rFonts w:cstheme="minorHAnsi"/>
          <w:shd w:val="clear" w:color="auto" w:fill="FFFFFF"/>
        </w:rPr>
      </w:pPr>
      <w:r w:rsidRPr="00FC343D">
        <w:rPr>
          <w:rFonts w:cstheme="minorHAnsi"/>
          <w:shd w:val="clear" w:color="auto" w:fill="FFFFFF"/>
        </w:rPr>
        <w:lastRenderedPageBreak/>
        <w:t>2</w:t>
      </w:r>
      <w:r w:rsidR="00581291">
        <w:rPr>
          <w:rFonts w:cstheme="minorHAnsi"/>
          <w:shd w:val="clear" w:color="auto" w:fill="FFFFFF"/>
        </w:rPr>
        <w:t xml:space="preserve">- </w:t>
      </w:r>
      <w:r w:rsidRPr="00FC343D">
        <w:rPr>
          <w:rFonts w:cstheme="minorHAnsi"/>
          <w:shd w:val="clear" w:color="auto" w:fill="FFFFFF"/>
        </w:rPr>
        <w:t>En analysant les versets et les récits, on peut constater qu'Abraham (a) a discuté avec les anges en deux parties distinctes. La première partie de la discussion concernait les croyants de la tribu de Loth. Abraham</w:t>
      </w:r>
      <w:r w:rsidR="0098286B">
        <w:rPr>
          <w:rFonts w:cstheme="minorHAnsi"/>
          <w:shd w:val="clear" w:color="auto" w:fill="FFFFFF"/>
        </w:rPr>
        <w:t> </w:t>
      </w:r>
      <w:r w:rsidRPr="00FC343D">
        <w:rPr>
          <w:rFonts w:cstheme="minorHAnsi"/>
          <w:shd w:val="clear" w:color="auto" w:fill="FFFFFF"/>
        </w:rPr>
        <w:t>(a) a rappelé aux anges leur existence et a plaidé en leur faveur. Les anges ont répondu que Loth</w:t>
      </w:r>
      <w:r w:rsidR="0098286B">
        <w:rPr>
          <w:rFonts w:cstheme="minorHAnsi"/>
          <w:shd w:val="clear" w:color="auto" w:fill="FFFFFF"/>
        </w:rPr>
        <w:t> </w:t>
      </w:r>
      <w:r w:rsidRPr="00FC343D">
        <w:rPr>
          <w:rFonts w:cstheme="minorHAnsi"/>
          <w:shd w:val="clear" w:color="auto" w:fill="FFFFFF"/>
        </w:rPr>
        <w:t>(a) et sa famille, à l'exception de sa femme, seraient sauvés de la punition divine. La deuxième partie de la discussion était centrée sur le reste du peuple de Loth (a). Abraham (a) a intercédé en leur faveur et a cherché à persuader les anges de les épargner. Cependant, cette discussion s'est avérée vaine, car la punition divine était déjà d</w:t>
      </w:r>
      <w:r>
        <w:rPr>
          <w:rFonts w:cstheme="minorHAnsi"/>
          <w:shd w:val="clear" w:color="auto" w:fill="FFFFFF"/>
        </w:rPr>
        <w:t>écidée et irrévocable.</w:t>
      </w:r>
      <w:r w:rsidRPr="00B12519">
        <w:rPr>
          <w:rStyle w:val="Appelnotedebasdep"/>
          <w:rFonts w:cstheme="minorHAnsi"/>
          <w:shd w:val="clear" w:color="auto" w:fill="FFFFFF"/>
        </w:rPr>
        <w:footnoteReference w:id="116"/>
      </w:r>
      <w:r w:rsidRPr="00B12519">
        <w:rPr>
          <w:rFonts w:cstheme="minorHAnsi"/>
          <w:shd w:val="clear" w:color="auto" w:fill="FFFFFF"/>
        </w:rPr>
        <w:t xml:space="preserve"> </w:t>
      </w:r>
    </w:p>
    <w:p w14:paraId="46E433D4" w14:textId="77777777" w:rsidR="0087528B" w:rsidRPr="00B12519" w:rsidRDefault="0087528B" w:rsidP="002E5411">
      <w:pPr>
        <w:jc w:val="both"/>
        <w:rPr>
          <w:rFonts w:cstheme="minorHAnsi"/>
          <w:shd w:val="clear" w:color="auto" w:fill="FFFFFF"/>
        </w:rPr>
      </w:pPr>
    </w:p>
    <w:p w14:paraId="3BA52BC6" w14:textId="77777777" w:rsidR="0087528B" w:rsidRDefault="0087528B" w:rsidP="002E5411">
      <w:pPr>
        <w:jc w:val="both"/>
        <w:rPr>
          <w:rFonts w:cstheme="minorHAnsi"/>
          <w:shd w:val="clear" w:color="auto" w:fill="FFFFFF"/>
        </w:rPr>
      </w:pPr>
    </w:p>
    <w:p w14:paraId="6785BDCA" w14:textId="49B8C1EA" w:rsidR="00106C6F" w:rsidRDefault="00106C6F" w:rsidP="00106C6F">
      <w:pPr>
        <w:jc w:val="right"/>
        <w:rPr>
          <w:rFonts w:cstheme="minorHAnsi"/>
          <w:shd w:val="clear" w:color="auto" w:fill="FFFFFF"/>
        </w:rPr>
      </w:pPr>
      <w:proofErr w:type="spellStart"/>
      <w:r w:rsidRPr="0080509C">
        <w:rPr>
          <w:rFonts w:cs="KFGQPC Uthmanic Script HAFS"/>
          <w:color w:val="000000"/>
          <w:sz w:val="36"/>
          <w:szCs w:val="36"/>
          <w:shd w:val="clear" w:color="auto" w:fill="FFFFFF"/>
          <w:rtl/>
        </w:rPr>
        <w:t>يَٰٓإِبۡرَٰهِيمُ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أَعۡرِضۡ</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هَٰذَآۖ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قَدۡ</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جَآءَ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أَمۡرُ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رَبِّكَۖ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وَإِنَّهُمۡ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ءَاتِيهِمۡ</w:t>
      </w:r>
      <w:proofErr w:type="spellEnd"/>
      <w:r w:rsidRPr="0080509C">
        <w:rPr>
          <w:rFonts w:cs="KFGQPC Uthmanic Script HAFS"/>
          <w:color w:val="000000"/>
          <w:sz w:val="36"/>
          <w:szCs w:val="36"/>
          <w:shd w:val="clear" w:color="auto" w:fill="FFFFFF"/>
          <w:rtl/>
        </w:rPr>
        <w:t xml:space="preserve"> عَذَابٌ </w:t>
      </w:r>
      <w:proofErr w:type="spellStart"/>
      <w:r w:rsidRPr="0080509C">
        <w:rPr>
          <w:rFonts w:cs="KFGQPC Uthmanic Script HAFS"/>
          <w:color w:val="000000"/>
          <w:sz w:val="36"/>
          <w:szCs w:val="36"/>
          <w:shd w:val="clear" w:color="auto" w:fill="FFFFFF"/>
          <w:rtl/>
        </w:rPr>
        <w:t>غَيۡرُ</w:t>
      </w:r>
      <w:proofErr w:type="spellEnd"/>
      <w:r w:rsidRPr="0080509C">
        <w:rPr>
          <w:rFonts w:cs="KFGQPC Uthmanic Script HAFS"/>
          <w:color w:val="000000"/>
          <w:sz w:val="36"/>
          <w:szCs w:val="36"/>
          <w:shd w:val="clear" w:color="auto" w:fill="FFFFFF"/>
          <w:rtl/>
        </w:rPr>
        <w:t xml:space="preserve"> مَرۡدُودٖ٧٦</w:t>
      </w:r>
    </w:p>
    <w:p w14:paraId="4A8D2A03" w14:textId="77777777" w:rsidR="00581291" w:rsidRPr="00B12519" w:rsidRDefault="00581291" w:rsidP="002E5411">
      <w:pPr>
        <w:jc w:val="both"/>
        <w:rPr>
          <w:rFonts w:cstheme="minorHAnsi"/>
          <w:shd w:val="clear" w:color="auto" w:fill="FFFFFF"/>
        </w:rPr>
      </w:pPr>
    </w:p>
    <w:p w14:paraId="2491A230" w14:textId="4C900D0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 xml:space="preserve">76- </w:t>
      </w:r>
      <w:r w:rsidR="009B51BA">
        <w:rPr>
          <w:rFonts w:ascii="Calibri" w:hAnsi="Calibri" w:cs="Calibri"/>
          <w:b/>
          <w:bCs/>
          <w:i/>
          <w:iCs/>
          <w:sz w:val="20"/>
          <w:szCs w:val="20"/>
        </w:rPr>
        <w:t>« </w:t>
      </w:r>
      <w:r w:rsidRPr="006D7FE1">
        <w:rPr>
          <w:rFonts w:ascii="Calibri" w:hAnsi="Calibri" w:cs="Calibri"/>
          <w:b/>
          <w:bCs/>
          <w:i/>
          <w:iCs/>
          <w:sz w:val="20"/>
          <w:szCs w:val="20"/>
        </w:rPr>
        <w:t>Ô Abraham, renonce à cela ; car l’ordre de Ton Seigneur est déjà venu, et un châtiment irrévocable va leur arriver ».</w:t>
      </w:r>
    </w:p>
    <w:p w14:paraId="0207D0E6" w14:textId="77777777" w:rsidR="0087528B" w:rsidRPr="00B12519" w:rsidRDefault="0087528B" w:rsidP="002E5411">
      <w:pPr>
        <w:jc w:val="both"/>
        <w:rPr>
          <w:rFonts w:cstheme="minorHAnsi"/>
          <w:shd w:val="clear" w:color="auto" w:fill="FFFFFF"/>
        </w:rPr>
      </w:pPr>
    </w:p>
    <w:p w14:paraId="00E5C9A5" w14:textId="77777777" w:rsidR="0087528B" w:rsidRDefault="0087528B" w:rsidP="002E5411">
      <w:pPr>
        <w:jc w:val="both"/>
        <w:rPr>
          <w:rFonts w:cstheme="minorHAnsi"/>
          <w:shd w:val="clear" w:color="auto" w:fill="FFFFFF"/>
        </w:rPr>
      </w:pPr>
      <w:r w:rsidRPr="00C16558">
        <w:rPr>
          <w:rFonts w:cstheme="minorHAnsi"/>
          <w:shd w:val="clear" w:color="auto" w:fill="FFFFFF"/>
        </w:rPr>
        <w:t xml:space="preserve">L'expression « </w:t>
      </w:r>
      <w:proofErr w:type="spellStart"/>
      <w:r w:rsidRPr="00C16558">
        <w:rPr>
          <w:rFonts w:cstheme="minorHAnsi"/>
          <w:b/>
          <w:bCs/>
          <w:shd w:val="clear" w:color="auto" w:fill="FFFFFF"/>
        </w:rPr>
        <w:t>Rabbika</w:t>
      </w:r>
      <w:proofErr w:type="spellEnd"/>
      <w:r w:rsidRPr="00C16558">
        <w:rPr>
          <w:rFonts w:cstheme="minorHAnsi"/>
          <w:shd w:val="clear" w:color="auto" w:fill="FFFFFF"/>
        </w:rPr>
        <w:t xml:space="preserve"> » (ton Seigneur), utilisée dans ce verset, indique que la punition divine ne relève pas d'un désir de vengeance ou de rétribution. Au contraire, elle émane de l'attribut de Seigneurie de Dieu, qui est un signe de Sa volonté de façonner et de guider Ses serviteurs. Ainsi, la punition divine est davantage un moyen d'éducation et de correction, visant à ramener les êtres humains sur le droit chemin et à les purifier de leurs péchés. Cette perspective souligne la miséricorde et la sagesse de Dieu, qui utilise même les épreuves et les difficultés pour guider Ses se</w:t>
      </w:r>
      <w:r>
        <w:rPr>
          <w:rFonts w:cstheme="minorHAnsi"/>
          <w:shd w:val="clear" w:color="auto" w:fill="FFFFFF"/>
        </w:rPr>
        <w:t>rviteurs vers une vie meilleure</w:t>
      </w:r>
      <w:r w:rsidRPr="00B12519">
        <w:rPr>
          <w:rFonts w:cstheme="minorHAnsi"/>
          <w:shd w:val="clear" w:color="auto" w:fill="FFFFFF"/>
        </w:rPr>
        <w:t>.</w:t>
      </w:r>
      <w:r w:rsidRPr="00B12519">
        <w:rPr>
          <w:rStyle w:val="Appelnotedebasdep"/>
          <w:rFonts w:cstheme="minorHAnsi"/>
          <w:shd w:val="clear" w:color="auto" w:fill="FFFFFF"/>
        </w:rPr>
        <w:footnoteReference w:id="117"/>
      </w:r>
    </w:p>
    <w:p w14:paraId="0A757A5E" w14:textId="77777777" w:rsidR="0087528B" w:rsidRDefault="0087528B" w:rsidP="002E5411">
      <w:pPr>
        <w:jc w:val="both"/>
        <w:rPr>
          <w:rFonts w:cstheme="minorHAnsi"/>
          <w:shd w:val="clear" w:color="auto" w:fill="FFFFFF"/>
        </w:rPr>
      </w:pPr>
    </w:p>
    <w:p w14:paraId="57E40DD5" w14:textId="77777777" w:rsidR="0087528B" w:rsidRDefault="0087528B" w:rsidP="002E5411">
      <w:pPr>
        <w:jc w:val="both"/>
        <w:rPr>
          <w:rFonts w:cstheme="minorHAnsi"/>
          <w:shd w:val="clear" w:color="auto" w:fill="FFFFFF"/>
        </w:rPr>
      </w:pPr>
    </w:p>
    <w:p w14:paraId="62F3791A" w14:textId="77777777" w:rsidR="00110D76" w:rsidRDefault="00110D76" w:rsidP="002E5411">
      <w:pPr>
        <w:jc w:val="both"/>
        <w:rPr>
          <w:rFonts w:cstheme="minorHAnsi"/>
          <w:shd w:val="clear" w:color="auto" w:fill="FFFFFF"/>
        </w:rPr>
      </w:pPr>
    </w:p>
    <w:p w14:paraId="25C27DFD" w14:textId="5276E437" w:rsidR="00106C6F" w:rsidRDefault="00106C6F" w:rsidP="00106C6F">
      <w:pPr>
        <w:jc w:val="right"/>
        <w:rPr>
          <w:rFonts w:cstheme="minorHAnsi"/>
          <w:shd w:val="clear" w:color="auto" w:fill="FFFFFF"/>
        </w:rPr>
      </w:pPr>
      <w:r w:rsidRPr="0080509C">
        <w:rPr>
          <w:rFonts w:cs="KFGQPC Uthmanic Script HAFS"/>
          <w:color w:val="000000"/>
          <w:sz w:val="36"/>
          <w:szCs w:val="36"/>
          <w:shd w:val="clear" w:color="auto" w:fill="FFFFFF"/>
          <w:rtl/>
        </w:rPr>
        <w:t xml:space="preserve">وَلَمَّا </w:t>
      </w:r>
      <w:proofErr w:type="spellStart"/>
      <w:r w:rsidRPr="0080509C">
        <w:rPr>
          <w:rFonts w:cs="KFGQPC Uthmanic Script HAFS"/>
          <w:color w:val="000000"/>
          <w:sz w:val="36"/>
          <w:szCs w:val="36"/>
          <w:shd w:val="clear" w:color="auto" w:fill="FFFFFF"/>
          <w:rtl/>
        </w:rPr>
        <w:t>جَآءَتۡ</w:t>
      </w:r>
      <w:proofErr w:type="spellEnd"/>
      <w:r w:rsidRPr="0080509C">
        <w:rPr>
          <w:rFonts w:cs="KFGQPC Uthmanic Script HAFS"/>
          <w:color w:val="000000"/>
          <w:sz w:val="36"/>
          <w:szCs w:val="36"/>
          <w:shd w:val="clear" w:color="auto" w:fill="FFFFFF"/>
          <w:rtl/>
        </w:rPr>
        <w:t xml:space="preserve"> رُسُلُنَا </w:t>
      </w:r>
      <w:proofErr w:type="spellStart"/>
      <w:r w:rsidRPr="0080509C">
        <w:rPr>
          <w:rFonts w:cs="KFGQPC Uthmanic Script HAFS"/>
          <w:color w:val="000000"/>
          <w:sz w:val="36"/>
          <w:szCs w:val="36"/>
          <w:shd w:val="clear" w:color="auto" w:fill="FFFFFF"/>
          <w:rtl/>
        </w:rPr>
        <w:t>لُوطٗا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سِيٓءَ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بِهِمۡ</w:t>
      </w:r>
      <w:proofErr w:type="spellEnd"/>
      <w:r w:rsidRPr="0080509C">
        <w:rPr>
          <w:rFonts w:cs="KFGQPC Uthmanic Script HAFS"/>
          <w:color w:val="000000"/>
          <w:sz w:val="36"/>
          <w:szCs w:val="36"/>
          <w:shd w:val="clear" w:color="auto" w:fill="FFFFFF"/>
          <w:rtl/>
        </w:rPr>
        <w:t xml:space="preserve"> وَضَاقَ </w:t>
      </w:r>
      <w:proofErr w:type="spellStart"/>
      <w:r w:rsidRPr="0080509C">
        <w:rPr>
          <w:rFonts w:cs="KFGQPC Uthmanic Script HAFS"/>
          <w:color w:val="000000"/>
          <w:sz w:val="36"/>
          <w:szCs w:val="36"/>
          <w:shd w:val="clear" w:color="auto" w:fill="FFFFFF"/>
          <w:rtl/>
        </w:rPr>
        <w:t>بِهِمۡ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ذَرۡعٗا</w:t>
      </w:r>
      <w:proofErr w:type="spellEnd"/>
      <w:r w:rsidRPr="0080509C">
        <w:rPr>
          <w:rFonts w:cs="KFGQPC Uthmanic Script HAFS"/>
          <w:color w:val="000000"/>
          <w:sz w:val="36"/>
          <w:szCs w:val="36"/>
          <w:shd w:val="clear" w:color="auto" w:fill="FFFFFF"/>
          <w:rtl/>
        </w:rPr>
        <w:t xml:space="preserve"> وَقَالَ هَٰذَا </w:t>
      </w:r>
      <w:proofErr w:type="spellStart"/>
      <w:r w:rsidRPr="0080509C">
        <w:rPr>
          <w:rFonts w:cs="KFGQPC Uthmanic Script HAFS"/>
          <w:color w:val="000000"/>
          <w:sz w:val="36"/>
          <w:szCs w:val="36"/>
          <w:shd w:val="clear" w:color="auto" w:fill="FFFFFF"/>
          <w:rtl/>
        </w:rPr>
        <w:t>يَوۡمٌ</w:t>
      </w:r>
      <w:proofErr w:type="spellEnd"/>
      <w:r w:rsidRPr="0080509C">
        <w:rPr>
          <w:rFonts w:cs="KFGQPC Uthmanic Script HAFS"/>
          <w:color w:val="000000"/>
          <w:sz w:val="36"/>
          <w:szCs w:val="36"/>
          <w:shd w:val="clear" w:color="auto" w:fill="FFFFFF"/>
          <w:rtl/>
        </w:rPr>
        <w:t xml:space="preserve"> عَصِيبٞ٧٧</w:t>
      </w:r>
    </w:p>
    <w:p w14:paraId="00C97E9F" w14:textId="77777777" w:rsidR="00106C6F" w:rsidRPr="009D79E8" w:rsidRDefault="00106C6F" w:rsidP="002E5411">
      <w:pPr>
        <w:jc w:val="both"/>
        <w:rPr>
          <w:rFonts w:cstheme="minorHAnsi"/>
          <w:shd w:val="clear" w:color="auto" w:fill="FFFFFF"/>
        </w:rPr>
      </w:pPr>
    </w:p>
    <w:p w14:paraId="3179CCDD" w14:textId="2D07FCF8"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77- Et quand Nos émissaires vinrent à Lo</w:t>
      </w:r>
      <w:r w:rsidR="00075FF4">
        <w:rPr>
          <w:rFonts w:ascii="Calibri" w:hAnsi="Calibri" w:cs="Calibri"/>
          <w:b/>
          <w:bCs/>
          <w:i/>
          <w:iCs/>
          <w:sz w:val="20"/>
          <w:szCs w:val="20"/>
        </w:rPr>
        <w:t>t</w:t>
      </w:r>
      <w:r w:rsidRPr="006D7FE1">
        <w:rPr>
          <w:rFonts w:ascii="Calibri" w:hAnsi="Calibri" w:cs="Calibri"/>
          <w:b/>
          <w:bCs/>
          <w:i/>
          <w:iCs/>
          <w:sz w:val="20"/>
          <w:szCs w:val="20"/>
        </w:rPr>
        <w:t>h, il fut chagriné pour eux, et en éprouva une grande gêne. Et il dit : «</w:t>
      </w:r>
      <w:r w:rsidR="009B51BA">
        <w:rPr>
          <w:rFonts w:ascii="Calibri" w:hAnsi="Calibri" w:cs="Calibri"/>
          <w:b/>
          <w:bCs/>
          <w:i/>
          <w:iCs/>
          <w:sz w:val="20"/>
          <w:szCs w:val="20"/>
        </w:rPr>
        <w:t> </w:t>
      </w:r>
      <w:r w:rsidRPr="006D7FE1">
        <w:rPr>
          <w:rFonts w:ascii="Calibri" w:hAnsi="Calibri" w:cs="Calibri"/>
          <w:b/>
          <w:bCs/>
          <w:i/>
          <w:iCs/>
          <w:sz w:val="20"/>
          <w:szCs w:val="20"/>
        </w:rPr>
        <w:t>Voici un jour terrible ».</w:t>
      </w:r>
    </w:p>
    <w:p w14:paraId="28B4FBC6" w14:textId="77777777" w:rsidR="0087528B" w:rsidRPr="00B12519" w:rsidRDefault="0087528B" w:rsidP="002E5411">
      <w:pPr>
        <w:jc w:val="both"/>
        <w:rPr>
          <w:rFonts w:cstheme="minorHAnsi"/>
          <w:shd w:val="clear" w:color="auto" w:fill="FFFFFF"/>
        </w:rPr>
      </w:pPr>
    </w:p>
    <w:p w14:paraId="422BAB54" w14:textId="6B2A77DC" w:rsidR="0087528B" w:rsidRPr="00B12519" w:rsidRDefault="0087528B" w:rsidP="002E5411">
      <w:pPr>
        <w:jc w:val="both"/>
        <w:rPr>
          <w:rFonts w:cstheme="minorHAnsi"/>
          <w:shd w:val="clear" w:color="auto" w:fill="FFFFFF"/>
        </w:rPr>
      </w:pPr>
      <w:r w:rsidRPr="00C16558">
        <w:rPr>
          <w:rFonts w:cstheme="minorHAnsi"/>
          <w:shd w:val="clear" w:color="auto" w:fill="FFFFFF"/>
        </w:rPr>
        <w:t>Selon les récits, Loth (a) travaillait dans son champ lorsque soudain, il aperçut des anges divins ayant pris l'apparence de beaux jeunes hommes. Ces derniers s'approchèrent de lui et exprimèrent le souhait d'être ses invités. Loth</w:t>
      </w:r>
      <w:r w:rsidR="00F75B27">
        <w:rPr>
          <w:rFonts w:cstheme="minorHAnsi"/>
          <w:shd w:val="clear" w:color="auto" w:fill="FFFFFF"/>
        </w:rPr>
        <w:t xml:space="preserve"> (a)</w:t>
      </w:r>
      <w:r w:rsidRPr="00C16558">
        <w:rPr>
          <w:rFonts w:cstheme="minorHAnsi"/>
          <w:shd w:val="clear" w:color="auto" w:fill="FFFFFF"/>
        </w:rPr>
        <w:t xml:space="preserve">, connu pour son hospitalité, fut attristé à l'idée d'accueillir ces jeunes gens dans une </w:t>
      </w:r>
      <w:r w:rsidRPr="00C16558">
        <w:rPr>
          <w:rFonts w:cstheme="minorHAnsi"/>
          <w:shd w:val="clear" w:color="auto" w:fill="FFFFFF"/>
        </w:rPr>
        <w:lastRenderedPageBreak/>
        <w:t>ville en proie à la déviance sexuelle. Il craignait que leur présence ne suscite des problèmes et ne leur attire des disgrâces de l</w:t>
      </w:r>
      <w:r>
        <w:rPr>
          <w:rFonts w:cstheme="minorHAnsi"/>
          <w:shd w:val="clear" w:color="auto" w:fill="FFFFFF"/>
        </w:rPr>
        <w:t>a part des habitants de la cité</w:t>
      </w:r>
      <w:r w:rsidRPr="00B12519">
        <w:rPr>
          <w:rFonts w:cstheme="minorHAnsi"/>
          <w:shd w:val="clear" w:color="auto" w:fill="FFFFFF"/>
        </w:rPr>
        <w:t>.</w:t>
      </w:r>
      <w:r w:rsidRPr="00B12519">
        <w:rPr>
          <w:rStyle w:val="Appelnotedebasdep"/>
          <w:rFonts w:cstheme="minorHAnsi"/>
          <w:shd w:val="clear" w:color="auto" w:fill="FFFFFF"/>
        </w:rPr>
        <w:footnoteReference w:id="118"/>
      </w:r>
      <w:r w:rsidRPr="00B12519">
        <w:rPr>
          <w:rFonts w:cstheme="minorHAnsi"/>
          <w:shd w:val="clear" w:color="auto" w:fill="FFFFFF"/>
        </w:rPr>
        <w:t xml:space="preserve"> </w:t>
      </w:r>
      <w:r w:rsidRPr="00B12519">
        <w:rPr>
          <w:rStyle w:val="Appelnotedebasdep"/>
          <w:rFonts w:cstheme="minorHAnsi"/>
          <w:shd w:val="clear" w:color="auto" w:fill="FFFFFF"/>
        </w:rPr>
        <w:footnoteReference w:id="119"/>
      </w:r>
    </w:p>
    <w:p w14:paraId="20588B89" w14:textId="77777777" w:rsidR="0087528B" w:rsidRDefault="0087528B" w:rsidP="002E5411">
      <w:pPr>
        <w:jc w:val="both"/>
        <w:rPr>
          <w:rFonts w:cstheme="minorHAnsi"/>
          <w:shd w:val="clear" w:color="auto" w:fill="FFFFFF"/>
        </w:rPr>
      </w:pPr>
    </w:p>
    <w:p w14:paraId="7FEDCE53" w14:textId="77777777" w:rsidR="00B824E4" w:rsidRDefault="00B824E4" w:rsidP="002E5411">
      <w:pPr>
        <w:jc w:val="both"/>
        <w:rPr>
          <w:rFonts w:cstheme="minorHAnsi"/>
          <w:shd w:val="clear" w:color="auto" w:fill="FFFFFF"/>
        </w:rPr>
      </w:pPr>
    </w:p>
    <w:p w14:paraId="746FA862" w14:textId="77777777" w:rsidR="00106C6F" w:rsidRDefault="00106C6F" w:rsidP="002E5411">
      <w:pPr>
        <w:jc w:val="both"/>
        <w:rPr>
          <w:rFonts w:cstheme="minorHAnsi"/>
          <w:shd w:val="clear" w:color="auto" w:fill="FFFFFF"/>
        </w:rPr>
      </w:pPr>
    </w:p>
    <w:p w14:paraId="418B5B4E" w14:textId="4EBCC5FA" w:rsidR="00106C6F" w:rsidRDefault="00106C6F" w:rsidP="00106C6F">
      <w:pPr>
        <w:jc w:val="right"/>
        <w:rPr>
          <w:rFonts w:cstheme="minorHAnsi"/>
          <w:shd w:val="clear" w:color="auto" w:fill="FFFFFF"/>
        </w:rPr>
      </w:pPr>
      <w:proofErr w:type="spellStart"/>
      <w:r w:rsidRPr="0080509C">
        <w:rPr>
          <w:rFonts w:cs="KFGQPC Uthmanic Script HAFS"/>
          <w:color w:val="000000"/>
          <w:sz w:val="36"/>
          <w:szCs w:val="36"/>
          <w:shd w:val="clear" w:color="auto" w:fill="FFFFFF"/>
          <w:rtl/>
        </w:rPr>
        <w:t>وَجَآءَهُ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قَوۡمُهُ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يُهۡرَعُونَ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إِلَيۡهِ</w:t>
      </w:r>
      <w:proofErr w:type="spellEnd"/>
      <w:r w:rsidRPr="0080509C">
        <w:rPr>
          <w:rFonts w:cs="KFGQPC Uthmanic Script HAFS"/>
          <w:color w:val="000000"/>
          <w:sz w:val="36"/>
          <w:szCs w:val="36"/>
          <w:shd w:val="clear" w:color="auto" w:fill="FFFFFF"/>
          <w:rtl/>
        </w:rPr>
        <w:t xml:space="preserve"> وَمِن </w:t>
      </w:r>
      <w:proofErr w:type="spellStart"/>
      <w:r w:rsidRPr="0080509C">
        <w:rPr>
          <w:rFonts w:cs="KFGQPC Uthmanic Script HAFS"/>
          <w:color w:val="000000"/>
          <w:sz w:val="36"/>
          <w:szCs w:val="36"/>
          <w:shd w:val="clear" w:color="auto" w:fill="FFFFFF"/>
          <w:rtl/>
        </w:rPr>
        <w:t>قَبۡلُ</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كَانُواْيَعۡمَلُونَ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لسَّيِّ‍َٔاتِۚ</w:t>
      </w:r>
      <w:proofErr w:type="spellEnd"/>
      <w:r w:rsidRPr="0080509C">
        <w:rPr>
          <w:rFonts w:cs="KFGQPC Uthmanic Script HAFS"/>
          <w:color w:val="000000"/>
          <w:sz w:val="36"/>
          <w:szCs w:val="36"/>
          <w:shd w:val="clear" w:color="auto" w:fill="FFFFFF"/>
          <w:rtl/>
        </w:rPr>
        <w:t xml:space="preserve"> قَالَ </w:t>
      </w:r>
      <w:proofErr w:type="spellStart"/>
      <w:r w:rsidRPr="0080509C">
        <w:rPr>
          <w:rFonts w:cs="KFGQPC Uthmanic Script HAFS"/>
          <w:color w:val="000000"/>
          <w:sz w:val="36"/>
          <w:szCs w:val="36"/>
          <w:shd w:val="clear" w:color="auto" w:fill="FFFFFF"/>
          <w:rtl/>
        </w:rPr>
        <w:t>يَٰقَوۡمِ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هَٰٓؤُلَآءِ</w:t>
      </w:r>
      <w:proofErr w:type="spellEnd"/>
      <w:r w:rsidRPr="0080509C">
        <w:rPr>
          <w:rFonts w:cs="KFGQPC Uthmanic Script HAFS"/>
          <w:color w:val="000000"/>
          <w:sz w:val="36"/>
          <w:szCs w:val="36"/>
          <w:shd w:val="clear" w:color="auto" w:fill="FFFFFF"/>
          <w:rtl/>
        </w:rPr>
        <w:t xml:space="preserve"> بَنَاتِي هُنَّ </w:t>
      </w:r>
      <w:proofErr w:type="spellStart"/>
      <w:r w:rsidRPr="0080509C">
        <w:rPr>
          <w:rFonts w:cs="KFGQPC Uthmanic Script HAFS"/>
          <w:color w:val="000000"/>
          <w:sz w:val="36"/>
          <w:szCs w:val="36"/>
          <w:shd w:val="clear" w:color="auto" w:fill="FFFFFF"/>
          <w:rtl/>
        </w:rPr>
        <w:t>أَطۡهَرُ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لَكُ</w:t>
      </w:r>
      <w:r w:rsidRPr="0080509C">
        <w:rPr>
          <w:rFonts w:cs="KFGQPC Uthmanic Script HAFS" w:hint="eastAsia"/>
          <w:color w:val="000000"/>
          <w:sz w:val="36"/>
          <w:szCs w:val="36"/>
          <w:shd w:val="clear" w:color="auto" w:fill="FFFFFF"/>
          <w:rtl/>
        </w:rPr>
        <w:t>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تَّقُواْ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وَلَا </w:t>
      </w:r>
      <w:proofErr w:type="spellStart"/>
      <w:r w:rsidRPr="0080509C">
        <w:rPr>
          <w:rFonts w:cs="KFGQPC Uthmanic Script HAFS"/>
          <w:color w:val="000000"/>
          <w:sz w:val="36"/>
          <w:szCs w:val="36"/>
          <w:shd w:val="clear" w:color="auto" w:fill="FFFFFF"/>
          <w:rtl/>
        </w:rPr>
        <w:t>تُخۡزُونِ</w:t>
      </w:r>
      <w:proofErr w:type="spellEnd"/>
      <w:r w:rsidRPr="0080509C">
        <w:rPr>
          <w:rFonts w:cs="KFGQPC Uthmanic Script HAFS"/>
          <w:color w:val="000000"/>
          <w:sz w:val="36"/>
          <w:szCs w:val="36"/>
          <w:shd w:val="clear" w:color="auto" w:fill="FFFFFF"/>
          <w:rtl/>
        </w:rPr>
        <w:t xml:space="preserve"> فِي </w:t>
      </w:r>
      <w:proofErr w:type="spellStart"/>
      <w:r w:rsidRPr="0080509C">
        <w:rPr>
          <w:rFonts w:cs="KFGQPC Uthmanic Script HAFS"/>
          <w:color w:val="000000"/>
          <w:sz w:val="36"/>
          <w:szCs w:val="36"/>
          <w:shd w:val="clear" w:color="auto" w:fill="FFFFFF"/>
          <w:rtl/>
        </w:rPr>
        <w:t>ضَيۡفِيٓۖ</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أَلَيۡسَ</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مِنكُمۡ</w:t>
      </w:r>
      <w:proofErr w:type="spellEnd"/>
      <w:r w:rsidRPr="0080509C">
        <w:rPr>
          <w:rFonts w:cs="KFGQPC Uthmanic Script HAFS"/>
          <w:color w:val="000000"/>
          <w:sz w:val="36"/>
          <w:szCs w:val="36"/>
          <w:shd w:val="clear" w:color="auto" w:fill="FFFFFF"/>
          <w:rtl/>
        </w:rPr>
        <w:t xml:space="preserve"> رَجُلٞ رَّشِيدٞ٧٨</w:t>
      </w:r>
    </w:p>
    <w:p w14:paraId="611131E6" w14:textId="77777777" w:rsidR="00110D76" w:rsidRDefault="00110D76" w:rsidP="002E5411">
      <w:pPr>
        <w:jc w:val="both"/>
        <w:rPr>
          <w:rFonts w:cstheme="minorHAnsi"/>
          <w:shd w:val="clear" w:color="auto" w:fill="FFFFFF"/>
        </w:rPr>
      </w:pPr>
    </w:p>
    <w:p w14:paraId="6BB4262F" w14:textId="1E7D3133" w:rsidR="0087528B" w:rsidRPr="006D7FE1" w:rsidRDefault="00B64428" w:rsidP="002E5411">
      <w:pPr>
        <w:jc w:val="both"/>
        <w:rPr>
          <w:rFonts w:ascii="Calibri" w:hAnsi="Calibri" w:cs="Calibri"/>
          <w:b/>
          <w:bCs/>
          <w:i/>
          <w:iCs/>
          <w:sz w:val="20"/>
          <w:szCs w:val="20"/>
        </w:rPr>
      </w:pPr>
      <w:bookmarkStart w:id="27" w:name="_Hlk208066848"/>
      <w:r w:rsidRPr="00B64428">
        <w:rPr>
          <w:rFonts w:ascii="Calibri" w:hAnsi="Calibri" w:cs="Calibri"/>
          <w:b/>
          <w:bCs/>
          <w:i/>
          <w:iCs/>
          <w:sz w:val="20"/>
          <w:szCs w:val="20"/>
        </w:rPr>
        <w:t>78- Quant à son peuple, ils vinrent à lui, accourant. Auparavant ils commettaient des mauvaises actions. Il dit : «</w:t>
      </w:r>
      <w:r w:rsidR="009B51BA">
        <w:rPr>
          <w:rFonts w:ascii="Calibri" w:hAnsi="Calibri" w:cs="Calibri"/>
          <w:b/>
          <w:bCs/>
          <w:i/>
          <w:iCs/>
          <w:sz w:val="20"/>
          <w:szCs w:val="20"/>
        </w:rPr>
        <w:t> </w:t>
      </w:r>
      <w:r w:rsidRPr="00B64428">
        <w:rPr>
          <w:rFonts w:ascii="Calibri" w:hAnsi="Calibri" w:cs="Calibri"/>
          <w:b/>
          <w:bCs/>
          <w:i/>
          <w:iCs/>
          <w:sz w:val="20"/>
          <w:szCs w:val="20"/>
        </w:rPr>
        <w:t>Ô</w:t>
      </w:r>
      <w:r w:rsidR="009B51BA">
        <w:rPr>
          <w:rFonts w:ascii="Calibri" w:hAnsi="Calibri" w:cs="Calibri"/>
          <w:b/>
          <w:bCs/>
          <w:i/>
          <w:iCs/>
          <w:sz w:val="20"/>
          <w:szCs w:val="20"/>
        </w:rPr>
        <w:t> </w:t>
      </w:r>
      <w:r w:rsidRPr="00B64428">
        <w:rPr>
          <w:rFonts w:ascii="Calibri" w:hAnsi="Calibri" w:cs="Calibri"/>
          <w:b/>
          <w:bCs/>
          <w:i/>
          <w:iCs/>
          <w:sz w:val="20"/>
          <w:szCs w:val="20"/>
        </w:rPr>
        <w:t>mon peuple, voici mes filles : elles sont plus pures pour vous. Craignez Allah donc, et ne me déshonorez pas dans mes hôtes. N’y a-t-il pas parmi vous un homme raisonnable ? »</w:t>
      </w:r>
    </w:p>
    <w:bookmarkEnd w:id="27"/>
    <w:p w14:paraId="7929CCE9" w14:textId="77777777" w:rsidR="0087528B" w:rsidRPr="00B12519" w:rsidRDefault="0087528B" w:rsidP="002E5411">
      <w:pPr>
        <w:jc w:val="both"/>
        <w:rPr>
          <w:rFonts w:cstheme="minorHAnsi"/>
          <w:shd w:val="clear" w:color="auto" w:fill="FFFFFF"/>
          <w:lang w:bidi="fa-IR"/>
        </w:rPr>
      </w:pPr>
    </w:p>
    <w:p w14:paraId="53A6FFF4" w14:textId="77777777" w:rsidR="0087528B" w:rsidRPr="006E3E36" w:rsidRDefault="0087528B" w:rsidP="002E5411">
      <w:pPr>
        <w:jc w:val="both"/>
        <w:rPr>
          <w:rFonts w:cstheme="minorHAnsi"/>
          <w:shd w:val="clear" w:color="auto" w:fill="FFFFFF"/>
          <w:lang w:bidi="fa-IR"/>
        </w:rPr>
      </w:pPr>
      <w:r w:rsidRPr="006E3E36">
        <w:rPr>
          <w:rFonts w:cstheme="minorHAnsi"/>
          <w:shd w:val="clear" w:color="auto" w:fill="FFFFFF"/>
          <w:lang w:bidi="fa-IR"/>
        </w:rPr>
        <w:t>1</w:t>
      </w:r>
      <w:r w:rsidR="00FB7E16">
        <w:rPr>
          <w:rFonts w:cstheme="minorHAnsi"/>
          <w:shd w:val="clear" w:color="auto" w:fill="FFFFFF"/>
          <w:lang w:bidi="fa-IR"/>
        </w:rPr>
        <w:t xml:space="preserve">- </w:t>
      </w:r>
      <w:r w:rsidRPr="006E3E36">
        <w:rPr>
          <w:rFonts w:cstheme="minorHAnsi"/>
          <w:shd w:val="clear" w:color="auto" w:fill="FFFFFF"/>
          <w:lang w:bidi="fa-IR"/>
        </w:rPr>
        <w:t>Lorsque le prophète Loth (a) rencontra les jeunes anges qui devaient être ses invités, il retarda leur arrivée jusqu'à la tombée de la nuit afin de les ramener chez lui à l'abri des regards des habitants de la ville, connus pour leur homosexualité. En chemin, il les mit en garde contre la perversité des gens de cette cité, afin que les invités puissent accomplir leur mission en toute connaissance de cause. Cependant, à leur retour, la femme de Loth (a), qui était incroyante, informa secrètement les homosexuels de la présence de beaux jeunes hommes invités chez Loth (a). C'est ainsi qu'un groupe d'entre eux se dirigea vers la maison du prophète (a).</w:t>
      </w:r>
    </w:p>
    <w:p w14:paraId="48B6107A" w14:textId="6822705E" w:rsidR="0087528B" w:rsidRPr="006E3E36" w:rsidRDefault="0087528B" w:rsidP="002E5411">
      <w:pPr>
        <w:jc w:val="both"/>
        <w:rPr>
          <w:rFonts w:cstheme="minorHAnsi"/>
          <w:shd w:val="clear" w:color="auto" w:fill="FFFFFF"/>
          <w:lang w:bidi="fa-IR"/>
        </w:rPr>
      </w:pPr>
      <w:r w:rsidRPr="006E3E36">
        <w:rPr>
          <w:rFonts w:cstheme="minorHAnsi"/>
          <w:shd w:val="clear" w:color="auto" w:fill="FFFFFF"/>
          <w:lang w:bidi="fa-IR"/>
        </w:rPr>
        <w:t>2</w:t>
      </w:r>
      <w:r w:rsidR="00FB7E16">
        <w:rPr>
          <w:rFonts w:cstheme="minorHAnsi"/>
          <w:shd w:val="clear" w:color="auto" w:fill="FFFFFF"/>
          <w:lang w:bidi="fa-IR"/>
        </w:rPr>
        <w:t xml:space="preserve">- </w:t>
      </w:r>
      <w:r w:rsidRPr="006E3E36">
        <w:rPr>
          <w:rFonts w:cstheme="minorHAnsi"/>
          <w:shd w:val="clear" w:color="auto" w:fill="FFFFFF"/>
          <w:lang w:bidi="fa-IR"/>
        </w:rPr>
        <w:t xml:space="preserve">Dans ce verset, lorsque Loth (a) mentionnait ses </w:t>
      </w:r>
      <w:r>
        <w:rPr>
          <w:rFonts w:cstheme="minorHAnsi"/>
          <w:shd w:val="clear" w:color="auto" w:fill="FFFFFF"/>
          <w:lang w:bidi="fa-IR"/>
        </w:rPr>
        <w:t>« </w:t>
      </w:r>
      <w:r w:rsidRPr="00E91E3E">
        <w:rPr>
          <w:rFonts w:cstheme="minorHAnsi"/>
          <w:b/>
          <w:bCs/>
          <w:shd w:val="clear" w:color="auto" w:fill="FFFFFF"/>
          <w:lang w:bidi="fa-IR"/>
        </w:rPr>
        <w:t>filles</w:t>
      </w:r>
      <w:r>
        <w:rPr>
          <w:rFonts w:cstheme="minorHAnsi"/>
          <w:shd w:val="clear" w:color="auto" w:fill="FFFFFF"/>
          <w:lang w:bidi="fa-IR"/>
        </w:rPr>
        <w:t> »</w:t>
      </w:r>
      <w:r w:rsidRPr="006E3E36">
        <w:rPr>
          <w:rFonts w:cstheme="minorHAnsi"/>
          <w:shd w:val="clear" w:color="auto" w:fill="FFFFFF"/>
          <w:lang w:bidi="fa-IR"/>
        </w:rPr>
        <w:t xml:space="preserve">, il faisait allusion soit à ses propres filles qu'il était prêt à donner en mariage à des hommes pour défendre sa réputation et ses invités, soit aux filles du peuple, considérant que les filles de la communauté étaient sous la responsabilité du </w:t>
      </w:r>
      <w:r w:rsidR="00F75B27">
        <w:rPr>
          <w:rFonts w:cstheme="minorHAnsi"/>
          <w:shd w:val="clear" w:color="auto" w:fill="FFFFFF"/>
          <w:lang w:bidi="fa-IR"/>
        </w:rPr>
        <w:t>P</w:t>
      </w:r>
      <w:r w:rsidRPr="006E3E36">
        <w:rPr>
          <w:rFonts w:cstheme="minorHAnsi"/>
          <w:shd w:val="clear" w:color="auto" w:fill="FFFFFF"/>
          <w:lang w:bidi="fa-IR"/>
        </w:rPr>
        <w:t>rophète</w:t>
      </w:r>
      <w:r w:rsidR="00F75B27">
        <w:rPr>
          <w:rFonts w:cstheme="minorHAnsi"/>
          <w:shd w:val="clear" w:color="auto" w:fill="FFFFFF"/>
          <w:lang w:bidi="fa-IR"/>
        </w:rPr>
        <w:t xml:space="preserve"> (a)</w:t>
      </w:r>
      <w:r w:rsidRPr="006E3E36">
        <w:rPr>
          <w:rFonts w:cstheme="minorHAnsi"/>
          <w:shd w:val="clear" w:color="auto" w:fill="FFFFFF"/>
          <w:lang w:bidi="fa-IR"/>
        </w:rPr>
        <w:t>.</w:t>
      </w:r>
    </w:p>
    <w:p w14:paraId="0BA2F430" w14:textId="77777777" w:rsidR="0087528B" w:rsidRPr="006E3E36" w:rsidRDefault="0087528B" w:rsidP="002E5411">
      <w:pPr>
        <w:jc w:val="both"/>
        <w:rPr>
          <w:rFonts w:cstheme="minorHAnsi"/>
          <w:shd w:val="clear" w:color="auto" w:fill="FFFFFF"/>
          <w:lang w:bidi="fa-IR"/>
        </w:rPr>
      </w:pPr>
      <w:r w:rsidRPr="006E3E36">
        <w:rPr>
          <w:rFonts w:cstheme="minorHAnsi"/>
          <w:shd w:val="clear" w:color="auto" w:fill="FFFFFF"/>
          <w:lang w:bidi="fa-IR"/>
        </w:rPr>
        <w:t>3</w:t>
      </w:r>
      <w:r w:rsidR="00FB7E16">
        <w:rPr>
          <w:rFonts w:cstheme="minorHAnsi"/>
          <w:shd w:val="clear" w:color="auto" w:fill="FFFFFF"/>
          <w:lang w:bidi="fa-IR"/>
        </w:rPr>
        <w:t xml:space="preserve">- </w:t>
      </w:r>
      <w:r w:rsidRPr="006E3E36">
        <w:rPr>
          <w:rFonts w:cstheme="minorHAnsi"/>
          <w:shd w:val="clear" w:color="auto" w:fill="FFFFFF"/>
          <w:lang w:bidi="fa-IR"/>
        </w:rPr>
        <w:t>Loth (a) suggéra aux incroyants d'épouser ses filles, soit parce que dans sa religion, il n'y avait aucun obstacle à ce qu'une femme croyante épouse un homme incroyant, soit parce qu'il envisageait un mariage conditionnel, c'est-à-dire que les hommes incroyants pouvaient épouser ses filles à condition qu'ils deviennent croyants.</w:t>
      </w:r>
    </w:p>
    <w:p w14:paraId="6091AD6D" w14:textId="77777777" w:rsidR="00B64428" w:rsidRPr="00B64428" w:rsidRDefault="00B64428" w:rsidP="00B64428">
      <w:pPr>
        <w:jc w:val="both"/>
        <w:rPr>
          <w:rFonts w:ascii="Calibri" w:eastAsia="SimSun" w:hAnsi="Calibri" w:cs="Calibri"/>
          <w:shd w:val="clear" w:color="auto" w:fill="FFFFFF"/>
          <w:lang w:bidi="fa-IR"/>
        </w:rPr>
      </w:pPr>
      <w:r w:rsidRPr="00B64428">
        <w:rPr>
          <w:rFonts w:ascii="Calibri" w:eastAsia="SimSun" w:hAnsi="Calibri" w:cs="Calibri"/>
          <w:shd w:val="clear" w:color="auto" w:fill="FFFFFF"/>
          <w:lang w:bidi="fa-IR"/>
        </w:rPr>
        <w:t xml:space="preserve">4- La parole de Loth (a) : « </w:t>
      </w:r>
      <w:r w:rsidRPr="00B64428">
        <w:rPr>
          <w:rFonts w:ascii="Calibri" w:eastAsia="SimSun" w:hAnsi="Calibri" w:cs="Calibri"/>
          <w:b/>
          <w:bCs/>
          <w:i/>
          <w:iCs/>
          <w:shd w:val="clear" w:color="auto" w:fill="FFFFFF"/>
          <w:lang w:bidi="fa-IR"/>
        </w:rPr>
        <w:t>Voici mes filles : elles sont plus pures pour vous</w:t>
      </w:r>
      <w:r w:rsidRPr="00B64428">
        <w:rPr>
          <w:rFonts w:ascii="Calibri" w:eastAsia="SimSun" w:hAnsi="Calibri" w:cs="Calibri"/>
          <w:shd w:val="clear" w:color="auto" w:fill="FFFFFF"/>
          <w:lang w:bidi="fa-IR"/>
        </w:rPr>
        <w:t xml:space="preserve"> » ne doit pas être comprise comme une reconnaissance implicite d’une quelconque pureté dans l’acte homosexuel. Il s’agit d’une formule comparative propre à la rhétorique arabe, par laquelle un acte meilleur est mis en valeur face à un acte blâmable. Le but est de souligner la supériorité morale et légale d’une option par rapport à une autre, sans pour autant valider la seconde. De même, l’adage : « Mieux vaut arriver en retard que de ne jamais arriver » ne suggère pas que « ne jamais arriver » soit une alternative acceptable, mais renforce par contraste la valeur de la première possibilité.</w:t>
      </w:r>
    </w:p>
    <w:p w14:paraId="4FB719E5" w14:textId="77777777" w:rsidR="00B64428" w:rsidRPr="00B64428" w:rsidRDefault="00B64428" w:rsidP="00B64428">
      <w:pPr>
        <w:jc w:val="both"/>
        <w:rPr>
          <w:rFonts w:ascii="Calibri" w:eastAsia="SimSun" w:hAnsi="Calibri" w:cs="Calibri"/>
          <w:shd w:val="clear" w:color="auto" w:fill="FFFFFF"/>
          <w:lang w:bidi="fa-IR"/>
        </w:rPr>
      </w:pPr>
      <w:r w:rsidRPr="00B64428">
        <w:rPr>
          <w:rFonts w:ascii="Calibri" w:eastAsia="SimSun" w:hAnsi="Calibri" w:cs="Calibri"/>
          <w:shd w:val="clear" w:color="auto" w:fill="FFFFFF"/>
          <w:lang w:bidi="fa-IR"/>
        </w:rPr>
        <w:lastRenderedPageBreak/>
        <w:t xml:space="preserve">5- L’interpellation de Loth (a) : « </w:t>
      </w:r>
      <w:r w:rsidRPr="00B64428">
        <w:rPr>
          <w:rFonts w:ascii="Calibri" w:eastAsia="SimSun" w:hAnsi="Calibri" w:cs="Calibri"/>
          <w:b/>
          <w:bCs/>
          <w:i/>
          <w:iCs/>
          <w:shd w:val="clear" w:color="auto" w:fill="FFFFFF"/>
          <w:lang w:bidi="fa-IR"/>
        </w:rPr>
        <w:t>N’y a-t-il pas parmi vous un homme raisonnable ?</w:t>
      </w:r>
      <w:r w:rsidRPr="00B64428">
        <w:rPr>
          <w:rFonts w:ascii="Calibri" w:eastAsia="SimSun" w:hAnsi="Calibri" w:cs="Calibri"/>
          <w:shd w:val="clear" w:color="auto" w:fill="FFFFFF"/>
          <w:lang w:bidi="fa-IR"/>
        </w:rPr>
        <w:t xml:space="preserve"> » met en évidence la fonction essentielle de la raison et de la guidance au sein d’une société. Les exégètes soulignent que la présence d’un seul homme éclairé et guidé peut constituer un frein à la déviation collective. Ce verset illustre ainsi le rôle central des dirigeants justes et des guides spirituels institués par Dieu dans la préservation de l’ordre moral et de la droiture des communautés humaines.</w:t>
      </w:r>
      <w:r w:rsidRPr="00B64428">
        <w:rPr>
          <w:rFonts w:ascii="Calibri" w:eastAsia="SimSun" w:hAnsi="Calibri" w:cs="Calibri"/>
          <w:shd w:val="clear" w:color="auto" w:fill="FFFFFF"/>
          <w:vertAlign w:val="superscript"/>
          <w:lang w:bidi="fa-IR"/>
        </w:rPr>
        <w:footnoteReference w:id="120"/>
      </w:r>
    </w:p>
    <w:p w14:paraId="3A6373E0" w14:textId="77777777" w:rsidR="0087528B" w:rsidRPr="00B12519" w:rsidRDefault="0087528B" w:rsidP="002E5411">
      <w:pPr>
        <w:jc w:val="both"/>
        <w:rPr>
          <w:rFonts w:cstheme="minorHAnsi"/>
          <w:shd w:val="clear" w:color="auto" w:fill="FFFFFF"/>
          <w:lang w:bidi="fa-IR"/>
        </w:rPr>
      </w:pPr>
    </w:p>
    <w:p w14:paraId="14613823" w14:textId="77777777" w:rsidR="0087528B" w:rsidRDefault="0087528B" w:rsidP="002E5411">
      <w:pPr>
        <w:jc w:val="both"/>
        <w:rPr>
          <w:rFonts w:cstheme="minorHAnsi"/>
          <w:shd w:val="clear" w:color="auto" w:fill="FFFFFF"/>
          <w:lang w:bidi="fa-IR"/>
        </w:rPr>
      </w:pPr>
    </w:p>
    <w:p w14:paraId="2F878AEA" w14:textId="75ED09CF" w:rsidR="00106C6F" w:rsidRDefault="00106C6F" w:rsidP="00106C6F">
      <w:pPr>
        <w:jc w:val="right"/>
        <w:rPr>
          <w:rFonts w:cstheme="minorHAnsi"/>
          <w:shd w:val="clear" w:color="auto" w:fill="FFFFFF"/>
          <w:lang w:bidi="fa-IR"/>
        </w:rPr>
      </w:pPr>
      <w:r w:rsidRPr="0080509C">
        <w:rPr>
          <w:rFonts w:cs="KFGQPC Uthmanic Script HAFS"/>
          <w:color w:val="000000"/>
          <w:sz w:val="36"/>
          <w:szCs w:val="36"/>
          <w:shd w:val="clear" w:color="auto" w:fill="FFFFFF"/>
          <w:rtl/>
        </w:rPr>
        <w:t xml:space="preserve">قَالُواْ </w:t>
      </w:r>
      <w:proofErr w:type="spellStart"/>
      <w:r w:rsidRPr="0080509C">
        <w:rPr>
          <w:rFonts w:cs="KFGQPC Uthmanic Script HAFS"/>
          <w:color w:val="000000"/>
          <w:sz w:val="36"/>
          <w:szCs w:val="36"/>
          <w:shd w:val="clear" w:color="auto" w:fill="FFFFFF"/>
          <w:rtl/>
        </w:rPr>
        <w:t>لَقَدۡ</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عَلِمۡتَ</w:t>
      </w:r>
      <w:proofErr w:type="spellEnd"/>
      <w:r w:rsidRPr="0080509C">
        <w:rPr>
          <w:rFonts w:cs="KFGQPC Uthmanic Script HAFS"/>
          <w:color w:val="000000"/>
          <w:sz w:val="36"/>
          <w:szCs w:val="36"/>
          <w:shd w:val="clear" w:color="auto" w:fill="FFFFFF"/>
          <w:rtl/>
        </w:rPr>
        <w:t xml:space="preserve"> مَا لَنَا فِي بَنَاتِكَ </w:t>
      </w:r>
      <w:proofErr w:type="spellStart"/>
      <w:r w:rsidRPr="0080509C">
        <w:rPr>
          <w:rFonts w:cs="KFGQPC Uthmanic Script HAFS"/>
          <w:color w:val="000000"/>
          <w:sz w:val="36"/>
          <w:szCs w:val="36"/>
          <w:shd w:val="clear" w:color="auto" w:fill="FFFFFF"/>
          <w:rtl/>
        </w:rPr>
        <w:t>مِنۡ</w:t>
      </w:r>
      <w:proofErr w:type="spellEnd"/>
      <w:r w:rsidRPr="0080509C">
        <w:rPr>
          <w:rFonts w:cs="KFGQPC Uthmanic Script HAFS"/>
          <w:color w:val="000000"/>
          <w:sz w:val="36"/>
          <w:szCs w:val="36"/>
          <w:shd w:val="clear" w:color="auto" w:fill="FFFFFF"/>
          <w:rtl/>
        </w:rPr>
        <w:t xml:space="preserve"> حَقّٖ وَإِنَّكَ </w:t>
      </w:r>
      <w:proofErr w:type="spellStart"/>
      <w:r w:rsidRPr="0080509C">
        <w:rPr>
          <w:rFonts w:cs="KFGQPC Uthmanic Script HAFS"/>
          <w:color w:val="000000"/>
          <w:sz w:val="36"/>
          <w:szCs w:val="36"/>
          <w:shd w:val="clear" w:color="auto" w:fill="FFFFFF"/>
          <w:rtl/>
        </w:rPr>
        <w:t>لَتَعۡلَمُ</w:t>
      </w:r>
      <w:proofErr w:type="spellEnd"/>
      <w:r w:rsidRPr="0080509C">
        <w:rPr>
          <w:rFonts w:cs="KFGQPC Uthmanic Script HAFS"/>
          <w:color w:val="000000"/>
          <w:sz w:val="36"/>
          <w:szCs w:val="36"/>
          <w:shd w:val="clear" w:color="auto" w:fill="FFFFFF"/>
          <w:rtl/>
        </w:rPr>
        <w:t xml:space="preserve"> مَا نُرِيدُ٧٩</w:t>
      </w:r>
    </w:p>
    <w:p w14:paraId="70B34F6F" w14:textId="77777777" w:rsidR="0087528B" w:rsidRPr="00B12519" w:rsidRDefault="0087528B" w:rsidP="002E5411">
      <w:pPr>
        <w:jc w:val="both"/>
        <w:rPr>
          <w:rFonts w:cstheme="minorHAnsi"/>
          <w:shd w:val="clear" w:color="auto" w:fill="FFFFFF"/>
          <w:lang w:bidi="fa-IR"/>
        </w:rPr>
      </w:pPr>
    </w:p>
    <w:p w14:paraId="29FB426C" w14:textId="61F97965" w:rsidR="0087528B" w:rsidRPr="006D7FE1" w:rsidRDefault="00B64428" w:rsidP="002E5411">
      <w:pPr>
        <w:jc w:val="both"/>
        <w:rPr>
          <w:rFonts w:ascii="Calibri" w:hAnsi="Calibri" w:cs="Calibri"/>
          <w:b/>
          <w:bCs/>
          <w:i/>
          <w:iCs/>
          <w:sz w:val="20"/>
          <w:szCs w:val="20"/>
        </w:rPr>
      </w:pPr>
      <w:bookmarkStart w:id="28" w:name="_Hlk208066901"/>
      <w:r w:rsidRPr="00B64428">
        <w:rPr>
          <w:rFonts w:ascii="Calibri" w:hAnsi="Calibri" w:cs="Calibri"/>
          <w:b/>
          <w:bCs/>
          <w:i/>
          <w:iCs/>
          <w:sz w:val="20"/>
          <w:szCs w:val="20"/>
        </w:rPr>
        <w:t xml:space="preserve">79- Ils dirent : </w:t>
      </w:r>
      <w:r w:rsidR="009B51BA">
        <w:rPr>
          <w:rFonts w:ascii="Calibri" w:hAnsi="Calibri" w:cs="Calibri"/>
          <w:b/>
          <w:bCs/>
          <w:i/>
          <w:iCs/>
          <w:sz w:val="20"/>
          <w:szCs w:val="20"/>
        </w:rPr>
        <w:t>« </w:t>
      </w:r>
      <w:r w:rsidRPr="00B64428">
        <w:rPr>
          <w:rFonts w:ascii="Calibri" w:hAnsi="Calibri" w:cs="Calibri"/>
          <w:b/>
          <w:bCs/>
          <w:i/>
          <w:iCs/>
          <w:sz w:val="20"/>
          <w:szCs w:val="20"/>
        </w:rPr>
        <w:t>Tu sais très bien que nous n’avons pas de droit sur tes filles. Et en vérité, tu sais bien ce que nous voulons »</w:t>
      </w:r>
      <w:r w:rsidR="0087528B" w:rsidRPr="006D7FE1">
        <w:rPr>
          <w:rFonts w:ascii="Calibri" w:hAnsi="Calibri" w:cs="Calibri"/>
          <w:b/>
          <w:bCs/>
          <w:i/>
          <w:iCs/>
          <w:sz w:val="20"/>
          <w:szCs w:val="20"/>
        </w:rPr>
        <w:t>.</w:t>
      </w:r>
    </w:p>
    <w:p w14:paraId="272FEEB2" w14:textId="77777777" w:rsidR="0087528B" w:rsidRDefault="0087528B" w:rsidP="002E5411">
      <w:pPr>
        <w:jc w:val="both"/>
        <w:rPr>
          <w:rFonts w:cstheme="minorHAnsi"/>
          <w:shd w:val="clear" w:color="auto" w:fill="FFFFFF"/>
          <w:lang w:bidi="fa-IR"/>
        </w:rPr>
      </w:pPr>
    </w:p>
    <w:bookmarkEnd w:id="28"/>
    <w:p w14:paraId="5022E2BB" w14:textId="77777777" w:rsidR="00B64428" w:rsidRPr="00B64428" w:rsidRDefault="00B64428" w:rsidP="00B64428">
      <w:pPr>
        <w:jc w:val="both"/>
        <w:rPr>
          <w:rFonts w:ascii="Calibri" w:eastAsia="SimSun" w:hAnsi="Calibri" w:cs="Calibri"/>
          <w:shd w:val="clear" w:color="auto" w:fill="FFFFFF"/>
          <w:lang w:bidi="fa-IR"/>
        </w:rPr>
      </w:pPr>
      <w:r w:rsidRPr="00B64428">
        <w:rPr>
          <w:rFonts w:ascii="Calibri" w:eastAsia="SimSun" w:hAnsi="Calibri" w:cs="Calibri"/>
          <w:shd w:val="clear" w:color="auto" w:fill="FFFFFF"/>
          <w:lang w:bidi="fa-IR"/>
        </w:rPr>
        <w:t xml:space="preserve">Le fait que les homosexuels du peuple de Loth (a) aient déclaré : « </w:t>
      </w:r>
      <w:r w:rsidRPr="00B64428">
        <w:rPr>
          <w:rFonts w:ascii="Calibri" w:eastAsia="SimSun" w:hAnsi="Calibri" w:cs="Calibri"/>
          <w:b/>
          <w:bCs/>
          <w:i/>
          <w:iCs/>
          <w:shd w:val="clear" w:color="auto" w:fill="FFFFFF"/>
          <w:lang w:bidi="fa-IR"/>
        </w:rPr>
        <w:t>Tu sais très bien que nous n’avons pas de droit sur tes filles</w:t>
      </w:r>
      <w:r w:rsidRPr="00B64428">
        <w:rPr>
          <w:rFonts w:ascii="Calibri" w:eastAsia="SimSun" w:hAnsi="Calibri" w:cs="Calibri"/>
          <w:shd w:val="clear" w:color="auto" w:fill="FFFFFF"/>
          <w:lang w:bidi="fa-IR"/>
        </w:rPr>
        <w:t xml:space="preserve"> » peut être interprété de deux manières. Premièrement, leur corruption morale avait atteint un tel degré qu’ils en étaient venus à inverser les valeurs : ils considéraient le bien comme un mal, et le mal comme un bien. Ainsi, ils ne voyaient pas dans le mariage avec les filles pures de Loth (a) un droit naturel et légitime, mais considéraient au contraire l’homosexualité comme un « droit », conséquence de leur accoutumance au péché et de leur perversion. Deuxièmement, certains exégètes suggèrent qu’ils étaient conscients que, selon les lois divines, les incroyants ne pouvaient prétendre à l’union avec des femmes croyantes. Refusant à la fois la foi et le repentir, ils admettaient implicitement qu’ils n’avaient aucun droit sur les filles de Loth (a). Néanmoins, cette reconnaissance ne provenait pas d’un désir sincère de conformité à la Loi divine, mais simplement du fait qu’ils avaient perdu tout attrait naturel pour les femmes, étant profondément enracinés dans la perversion de l’homosexualité.</w:t>
      </w:r>
      <w:r w:rsidRPr="00B64428">
        <w:rPr>
          <w:rFonts w:ascii="Calibri" w:eastAsia="SimSun" w:hAnsi="Calibri" w:cs="Calibri"/>
          <w:shd w:val="clear" w:color="auto" w:fill="FFFFFF"/>
          <w:vertAlign w:val="superscript"/>
          <w:lang w:bidi="fa-IR"/>
        </w:rPr>
        <w:footnoteReference w:id="121"/>
      </w:r>
    </w:p>
    <w:p w14:paraId="0C287B89" w14:textId="77777777" w:rsidR="0087528B" w:rsidRDefault="0087528B" w:rsidP="002E5411">
      <w:pPr>
        <w:jc w:val="both"/>
        <w:rPr>
          <w:rFonts w:cstheme="minorHAnsi"/>
          <w:shd w:val="clear" w:color="auto" w:fill="FFFFFF"/>
          <w:lang w:bidi="fa-IR"/>
        </w:rPr>
      </w:pPr>
    </w:p>
    <w:p w14:paraId="0817EBE6" w14:textId="77777777" w:rsidR="00F90637" w:rsidRDefault="00F90637" w:rsidP="002E5411">
      <w:pPr>
        <w:jc w:val="both"/>
        <w:rPr>
          <w:rFonts w:cstheme="minorHAnsi"/>
          <w:shd w:val="clear" w:color="auto" w:fill="FFFFFF"/>
          <w:lang w:bidi="fa-IR"/>
        </w:rPr>
      </w:pPr>
    </w:p>
    <w:p w14:paraId="6663E7E7" w14:textId="77777777" w:rsidR="00106C6F" w:rsidRDefault="00106C6F" w:rsidP="002E5411">
      <w:pPr>
        <w:jc w:val="both"/>
        <w:rPr>
          <w:rFonts w:cstheme="minorHAnsi"/>
          <w:shd w:val="clear" w:color="auto" w:fill="FFFFFF"/>
          <w:lang w:bidi="fa-IR"/>
        </w:rPr>
      </w:pPr>
    </w:p>
    <w:p w14:paraId="08CADE99" w14:textId="3C059FC7" w:rsidR="00106C6F" w:rsidRDefault="00106C6F" w:rsidP="00106C6F">
      <w:pPr>
        <w:jc w:val="right"/>
        <w:rPr>
          <w:rFonts w:cstheme="minorHAnsi"/>
          <w:shd w:val="clear" w:color="auto" w:fill="FFFFFF"/>
          <w:lang w:bidi="fa-IR"/>
        </w:rPr>
      </w:pPr>
      <w:r w:rsidRPr="0080509C">
        <w:rPr>
          <w:rFonts w:cs="KFGQPC Uthmanic Script HAFS"/>
          <w:color w:val="000000"/>
          <w:sz w:val="36"/>
          <w:szCs w:val="36"/>
          <w:shd w:val="clear" w:color="auto" w:fill="FFFFFF"/>
          <w:rtl/>
        </w:rPr>
        <w:t xml:space="preserve">قَالَ </w:t>
      </w:r>
      <w:proofErr w:type="spellStart"/>
      <w:r w:rsidRPr="0080509C">
        <w:rPr>
          <w:rFonts w:cs="KFGQPC Uthmanic Script HAFS"/>
          <w:color w:val="000000"/>
          <w:sz w:val="36"/>
          <w:szCs w:val="36"/>
          <w:shd w:val="clear" w:color="auto" w:fill="FFFFFF"/>
          <w:rtl/>
        </w:rPr>
        <w:t>لَوۡ</w:t>
      </w:r>
      <w:proofErr w:type="spellEnd"/>
      <w:r w:rsidRPr="0080509C">
        <w:rPr>
          <w:rFonts w:cs="KFGQPC Uthmanic Script HAFS"/>
          <w:color w:val="000000"/>
          <w:sz w:val="36"/>
          <w:szCs w:val="36"/>
          <w:shd w:val="clear" w:color="auto" w:fill="FFFFFF"/>
          <w:rtl/>
        </w:rPr>
        <w:t xml:space="preserve"> أَنَّ لِي </w:t>
      </w:r>
      <w:proofErr w:type="spellStart"/>
      <w:r w:rsidRPr="0080509C">
        <w:rPr>
          <w:rFonts w:cs="KFGQPC Uthmanic Script HAFS"/>
          <w:color w:val="000000"/>
          <w:sz w:val="36"/>
          <w:szCs w:val="36"/>
          <w:shd w:val="clear" w:color="auto" w:fill="FFFFFF"/>
          <w:rtl/>
        </w:rPr>
        <w:t>بِكُمۡ</w:t>
      </w:r>
      <w:proofErr w:type="spellEnd"/>
      <w:r w:rsidRPr="0080509C">
        <w:rPr>
          <w:rFonts w:cs="KFGQPC Uthmanic Script HAFS"/>
          <w:color w:val="000000"/>
          <w:sz w:val="36"/>
          <w:szCs w:val="36"/>
          <w:shd w:val="clear" w:color="auto" w:fill="FFFFFF"/>
          <w:rtl/>
        </w:rPr>
        <w:t xml:space="preserve"> قُوَّةً </w:t>
      </w:r>
      <w:proofErr w:type="spellStart"/>
      <w:r w:rsidRPr="0080509C">
        <w:rPr>
          <w:rFonts w:cs="KFGQPC Uthmanic Script HAFS"/>
          <w:color w:val="000000"/>
          <w:sz w:val="36"/>
          <w:szCs w:val="36"/>
          <w:shd w:val="clear" w:color="auto" w:fill="FFFFFF"/>
          <w:rtl/>
        </w:rPr>
        <w:t>أَوۡ</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ءَاوِيٓ</w:t>
      </w:r>
      <w:proofErr w:type="spellEnd"/>
      <w:r w:rsidRPr="0080509C">
        <w:rPr>
          <w:rFonts w:cs="KFGQPC Uthmanic Script HAFS"/>
          <w:color w:val="000000"/>
          <w:sz w:val="36"/>
          <w:szCs w:val="36"/>
          <w:shd w:val="clear" w:color="auto" w:fill="FFFFFF"/>
          <w:rtl/>
        </w:rPr>
        <w:t xml:space="preserve"> إِلَىٰ </w:t>
      </w:r>
      <w:proofErr w:type="spellStart"/>
      <w:r w:rsidRPr="0080509C">
        <w:rPr>
          <w:rFonts w:cs="KFGQPC Uthmanic Script HAFS"/>
          <w:color w:val="000000"/>
          <w:sz w:val="36"/>
          <w:szCs w:val="36"/>
          <w:shd w:val="clear" w:color="auto" w:fill="FFFFFF"/>
          <w:rtl/>
        </w:rPr>
        <w:t>رُكۡن</w:t>
      </w:r>
      <w:proofErr w:type="spellEnd"/>
      <w:r w:rsidRPr="0080509C">
        <w:rPr>
          <w:rFonts w:cs="KFGQPC Uthmanic Script HAFS"/>
          <w:color w:val="000000"/>
          <w:sz w:val="36"/>
          <w:szCs w:val="36"/>
          <w:shd w:val="clear" w:color="auto" w:fill="FFFFFF"/>
          <w:rtl/>
        </w:rPr>
        <w:t>ٖ شَدِيدٖ٨٠</w:t>
      </w:r>
    </w:p>
    <w:p w14:paraId="18C181B7" w14:textId="77777777" w:rsidR="00F90637" w:rsidRPr="00B12519" w:rsidRDefault="00F90637" w:rsidP="002E5411">
      <w:pPr>
        <w:jc w:val="both"/>
        <w:rPr>
          <w:rFonts w:cstheme="minorHAnsi"/>
          <w:shd w:val="clear" w:color="auto" w:fill="FFFFFF"/>
          <w:lang w:bidi="fa-IR"/>
        </w:rPr>
      </w:pPr>
    </w:p>
    <w:p w14:paraId="529A14EF"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80- Il dit : « Si j’avais de la force pour vous résister ! ou bien si je trouvais un appui solide ! »</w:t>
      </w:r>
    </w:p>
    <w:p w14:paraId="7C21EB4A" w14:textId="77777777" w:rsidR="0087528B" w:rsidRPr="00B12519" w:rsidRDefault="0087528B" w:rsidP="002E5411">
      <w:pPr>
        <w:jc w:val="both"/>
        <w:rPr>
          <w:rFonts w:cstheme="minorHAnsi"/>
          <w:shd w:val="clear" w:color="auto" w:fill="FFFFFF"/>
          <w:lang w:bidi="fa-IR"/>
        </w:rPr>
      </w:pPr>
    </w:p>
    <w:p w14:paraId="3C4C6740" w14:textId="77777777" w:rsidR="0087528B" w:rsidRPr="00B12519" w:rsidRDefault="0087528B" w:rsidP="002E5411">
      <w:pPr>
        <w:jc w:val="both"/>
        <w:rPr>
          <w:rFonts w:cstheme="minorHAnsi"/>
          <w:shd w:val="clear" w:color="auto" w:fill="FFFFFF"/>
          <w:lang w:bidi="fa-IR"/>
        </w:rPr>
      </w:pPr>
      <w:r w:rsidRPr="001B1414">
        <w:rPr>
          <w:rFonts w:cstheme="minorHAnsi"/>
          <w:shd w:val="clear" w:color="auto" w:fill="FFFFFF"/>
          <w:lang w:bidi="fa-IR"/>
        </w:rPr>
        <w:lastRenderedPageBreak/>
        <w:t>Le prophète Loth (a) aurait souhaité avoir les moyens et l'autorité nécessaires pour guider son peuple vers le droit chemin, les éloigner du péché et s'opposer fermement à la pratique de l'homosexualité</w:t>
      </w:r>
      <w:r>
        <w:rPr>
          <w:rFonts w:cstheme="minorHAnsi"/>
          <w:shd w:val="clear" w:color="auto" w:fill="FFFFFF"/>
          <w:lang w:bidi="fa-IR"/>
        </w:rPr>
        <w:t xml:space="preserve"> qui s'était répandue parmi eux</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22"/>
      </w:r>
    </w:p>
    <w:p w14:paraId="5A21D558" w14:textId="77777777" w:rsidR="0087528B" w:rsidRDefault="0087528B" w:rsidP="002E5411">
      <w:pPr>
        <w:jc w:val="both"/>
        <w:rPr>
          <w:rFonts w:cstheme="minorHAnsi"/>
          <w:shd w:val="clear" w:color="auto" w:fill="FFFFFF"/>
          <w:lang w:bidi="fa-IR"/>
        </w:rPr>
      </w:pPr>
    </w:p>
    <w:p w14:paraId="5F027BAA" w14:textId="77777777" w:rsidR="00F90637" w:rsidRDefault="00F90637" w:rsidP="002E5411">
      <w:pPr>
        <w:jc w:val="both"/>
        <w:rPr>
          <w:rFonts w:cstheme="minorHAnsi"/>
          <w:shd w:val="clear" w:color="auto" w:fill="FFFFFF"/>
          <w:lang w:bidi="fa-IR"/>
        </w:rPr>
      </w:pPr>
    </w:p>
    <w:p w14:paraId="7D4F1BC5" w14:textId="77777777" w:rsidR="00157C9A" w:rsidRDefault="00157C9A" w:rsidP="002E5411">
      <w:pPr>
        <w:jc w:val="both"/>
        <w:rPr>
          <w:rFonts w:cstheme="minorHAnsi"/>
          <w:shd w:val="clear" w:color="auto" w:fill="FFFFFF"/>
          <w:lang w:bidi="fa-IR"/>
        </w:rPr>
      </w:pPr>
    </w:p>
    <w:p w14:paraId="21A92BCA" w14:textId="4D67E14D" w:rsidR="00106C6F" w:rsidRDefault="00106C6F" w:rsidP="00106C6F">
      <w:pPr>
        <w:jc w:val="right"/>
        <w:rPr>
          <w:rFonts w:cstheme="minorHAnsi"/>
          <w:shd w:val="clear" w:color="auto" w:fill="FFFFFF"/>
          <w:lang w:bidi="fa-IR"/>
        </w:rPr>
      </w:pPr>
      <w:r w:rsidRPr="0080509C">
        <w:rPr>
          <w:rFonts w:cs="KFGQPC Uthmanic Script HAFS"/>
          <w:color w:val="000000"/>
          <w:sz w:val="36"/>
          <w:szCs w:val="36"/>
          <w:shd w:val="clear" w:color="auto" w:fill="FFFFFF"/>
          <w:rtl/>
        </w:rPr>
        <w:t xml:space="preserve">قَالُواْ يَٰلُوطُ إِنَّا رُسُلُ رَبِّكَ لَن </w:t>
      </w:r>
      <w:proofErr w:type="spellStart"/>
      <w:r w:rsidRPr="0080509C">
        <w:rPr>
          <w:rFonts w:cs="KFGQPC Uthmanic Script HAFS"/>
          <w:color w:val="000000"/>
          <w:sz w:val="36"/>
          <w:szCs w:val="36"/>
          <w:shd w:val="clear" w:color="auto" w:fill="FFFFFF"/>
          <w:rtl/>
        </w:rPr>
        <w:t>يَصِلُوٓاْ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إِلَيۡكَۖ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فَأَسۡرِ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بِأَهۡلِكَ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بِقِطۡع</w:t>
      </w:r>
      <w:proofErr w:type="spellEnd"/>
      <w:r w:rsidRPr="0080509C">
        <w:rPr>
          <w:rFonts w:cs="KFGQPC Uthmanic Script HAFS"/>
          <w:color w:val="000000"/>
          <w:sz w:val="36"/>
          <w:szCs w:val="36"/>
          <w:shd w:val="clear" w:color="auto" w:fill="FFFFFF"/>
          <w:rtl/>
        </w:rPr>
        <w:t xml:space="preserve">ٖ مِّنَ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لَّيۡلِ</w:t>
      </w:r>
      <w:proofErr w:type="spellEnd"/>
      <w:r w:rsidRPr="0080509C">
        <w:rPr>
          <w:rFonts w:cs="KFGQPC Uthmanic Script HAFS"/>
          <w:color w:val="000000"/>
          <w:sz w:val="36"/>
          <w:szCs w:val="36"/>
          <w:shd w:val="clear" w:color="auto" w:fill="FFFFFF"/>
          <w:rtl/>
        </w:rPr>
        <w:t xml:space="preserve"> وَلَا </w:t>
      </w:r>
      <w:proofErr w:type="spellStart"/>
      <w:r w:rsidRPr="0080509C">
        <w:rPr>
          <w:rFonts w:cs="KFGQPC Uthmanic Script HAFS"/>
          <w:color w:val="000000"/>
          <w:sz w:val="36"/>
          <w:szCs w:val="36"/>
          <w:shd w:val="clear" w:color="auto" w:fill="FFFFFF"/>
          <w:rtl/>
        </w:rPr>
        <w:t>يَلۡتَفِتۡ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مِنكُمۡ</w:t>
      </w:r>
      <w:proofErr w:type="spellEnd"/>
      <w:r w:rsidRPr="0080509C">
        <w:rPr>
          <w:rFonts w:cs="KFGQPC Uthmanic Script HAFS"/>
          <w:color w:val="000000"/>
          <w:sz w:val="36"/>
          <w:szCs w:val="36"/>
          <w:shd w:val="clear" w:color="auto" w:fill="FFFFFF"/>
          <w:rtl/>
        </w:rPr>
        <w:t xml:space="preserve"> أَحَدٌ إِلَّا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مۡرَأَتَكَۖ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مُصِيبُهَا </w:t>
      </w:r>
      <w:proofErr w:type="spellStart"/>
      <w:r w:rsidRPr="0080509C">
        <w:rPr>
          <w:rFonts w:cs="KFGQPC Uthmanic Script HAFS"/>
          <w:color w:val="000000"/>
          <w:sz w:val="36"/>
          <w:szCs w:val="36"/>
          <w:shd w:val="clear" w:color="auto" w:fill="FFFFFF"/>
          <w:rtl/>
        </w:rPr>
        <w:t>مَآ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أَصَابَهُمۡۚ</w:t>
      </w:r>
      <w:proofErr w:type="spellEnd"/>
      <w:r w:rsidRPr="0080509C">
        <w:rPr>
          <w:rFonts w:cs="KFGQPC Uthmanic Script HAFS"/>
          <w:color w:val="000000"/>
          <w:sz w:val="36"/>
          <w:szCs w:val="36"/>
          <w:shd w:val="clear" w:color="auto" w:fill="FFFFFF"/>
          <w:rtl/>
        </w:rPr>
        <w:t xml:space="preserve"> إِنَّ </w:t>
      </w:r>
      <w:proofErr w:type="spellStart"/>
      <w:r w:rsidRPr="0080509C">
        <w:rPr>
          <w:rFonts w:cs="KFGQPC Uthmanic Script HAFS"/>
          <w:color w:val="000000"/>
          <w:sz w:val="36"/>
          <w:szCs w:val="36"/>
          <w:shd w:val="clear" w:color="auto" w:fill="FFFFFF"/>
          <w:rtl/>
        </w:rPr>
        <w:t>مَوۡعِدَهُمُ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لصُّبۡحُۚ</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أَلَيۡسَ</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لصُّبۡحُ</w:t>
      </w:r>
      <w:proofErr w:type="spellEnd"/>
      <w:r w:rsidRPr="0080509C">
        <w:rPr>
          <w:rFonts w:cs="KFGQPC Uthmanic Script HAFS"/>
          <w:color w:val="000000"/>
          <w:sz w:val="36"/>
          <w:szCs w:val="36"/>
          <w:shd w:val="clear" w:color="auto" w:fill="FFFFFF"/>
          <w:rtl/>
        </w:rPr>
        <w:t xml:space="preserve"> بِقَر</w:t>
      </w:r>
      <w:r w:rsidRPr="0080509C">
        <w:rPr>
          <w:rFonts w:cs="KFGQPC Uthmanic Script HAFS" w:hint="eastAsia"/>
          <w:color w:val="000000"/>
          <w:sz w:val="36"/>
          <w:szCs w:val="36"/>
          <w:shd w:val="clear" w:color="auto" w:fill="FFFFFF"/>
          <w:rtl/>
        </w:rPr>
        <w:t>ِيبٖ</w:t>
      </w:r>
      <w:r w:rsidRPr="0080509C">
        <w:rPr>
          <w:rFonts w:cs="KFGQPC Uthmanic Script HAFS"/>
          <w:color w:val="000000"/>
          <w:sz w:val="36"/>
          <w:szCs w:val="36"/>
          <w:shd w:val="clear" w:color="auto" w:fill="FFFFFF"/>
          <w:rtl/>
        </w:rPr>
        <w:t>٨١</w:t>
      </w:r>
    </w:p>
    <w:p w14:paraId="4367D65E" w14:textId="77777777" w:rsidR="00106C6F" w:rsidRDefault="00106C6F" w:rsidP="002E5411">
      <w:pPr>
        <w:jc w:val="both"/>
        <w:rPr>
          <w:rFonts w:cstheme="minorHAnsi"/>
          <w:shd w:val="clear" w:color="auto" w:fill="FFFFFF"/>
          <w:lang w:bidi="fa-IR"/>
        </w:rPr>
      </w:pPr>
    </w:p>
    <w:p w14:paraId="375A876B" w14:textId="2A80D3A1" w:rsidR="0087528B" w:rsidRPr="006D7FE1" w:rsidRDefault="00B64428" w:rsidP="002E5411">
      <w:pPr>
        <w:jc w:val="both"/>
        <w:rPr>
          <w:rFonts w:ascii="Calibri" w:hAnsi="Calibri" w:cs="Calibri"/>
          <w:b/>
          <w:bCs/>
          <w:i/>
          <w:iCs/>
          <w:sz w:val="20"/>
          <w:szCs w:val="20"/>
        </w:rPr>
      </w:pPr>
      <w:bookmarkStart w:id="29" w:name="_Hlk208066952"/>
      <w:r w:rsidRPr="00B64428">
        <w:rPr>
          <w:rFonts w:ascii="Calibri" w:hAnsi="Calibri" w:cs="Calibri"/>
          <w:b/>
          <w:bCs/>
          <w:i/>
          <w:iCs/>
          <w:sz w:val="20"/>
          <w:szCs w:val="20"/>
        </w:rPr>
        <w:t>81- Alors [les hôtes] dirent : « Ô Lo</w:t>
      </w:r>
      <w:r w:rsidR="00075FF4">
        <w:rPr>
          <w:rFonts w:ascii="Calibri" w:hAnsi="Calibri" w:cs="Calibri"/>
          <w:b/>
          <w:bCs/>
          <w:i/>
          <w:iCs/>
          <w:sz w:val="20"/>
          <w:szCs w:val="20"/>
        </w:rPr>
        <w:t>t</w:t>
      </w:r>
      <w:r w:rsidRPr="00B64428">
        <w:rPr>
          <w:rFonts w:ascii="Calibri" w:hAnsi="Calibri" w:cs="Calibri"/>
          <w:b/>
          <w:bCs/>
          <w:i/>
          <w:iCs/>
          <w:sz w:val="20"/>
          <w:szCs w:val="20"/>
        </w:rPr>
        <w:t>h, nous sommes vraiment les émissaires de ton Seigneur. Ils ne pourront jamais t’atteindre. Pars avec ta famille à un moment de la nuit. Et que nul d’entre vous ne se retourne en arrière. Exception faite de ta femme qui sera atteinte par ce qui frappera les autres. Ce qui les menace s’accomplira à l’aube. L’aube n’est-elle pas proche ? »</w:t>
      </w:r>
    </w:p>
    <w:bookmarkEnd w:id="29"/>
    <w:p w14:paraId="2709D476" w14:textId="77777777" w:rsidR="0087528B" w:rsidRPr="00B12519" w:rsidRDefault="0087528B" w:rsidP="002E5411">
      <w:pPr>
        <w:jc w:val="both"/>
        <w:rPr>
          <w:rFonts w:cstheme="minorHAnsi"/>
          <w:shd w:val="clear" w:color="auto" w:fill="FFFFFF"/>
          <w:lang w:bidi="fa-IR"/>
        </w:rPr>
      </w:pPr>
    </w:p>
    <w:p w14:paraId="3F287C5F" w14:textId="1EC75275" w:rsidR="0087528B" w:rsidRPr="002C1529" w:rsidRDefault="0087528B" w:rsidP="002E5411">
      <w:pPr>
        <w:jc w:val="both"/>
        <w:rPr>
          <w:rFonts w:cstheme="minorHAnsi"/>
          <w:shd w:val="clear" w:color="auto" w:fill="FFFFFF"/>
          <w:lang w:bidi="fa-IR"/>
        </w:rPr>
      </w:pPr>
      <w:r w:rsidRPr="002C1529">
        <w:rPr>
          <w:rFonts w:cstheme="minorHAnsi"/>
          <w:shd w:val="clear" w:color="auto" w:fill="FFFFFF"/>
          <w:lang w:bidi="fa-IR"/>
        </w:rPr>
        <w:t>1</w:t>
      </w:r>
      <w:r w:rsidR="004B5CFA">
        <w:rPr>
          <w:rFonts w:cstheme="minorHAnsi"/>
          <w:shd w:val="clear" w:color="auto" w:fill="FFFFFF"/>
          <w:lang w:bidi="fa-IR"/>
        </w:rPr>
        <w:t>-</w:t>
      </w:r>
      <w:r w:rsidR="0098286B">
        <w:rPr>
          <w:rFonts w:cstheme="minorHAnsi"/>
          <w:shd w:val="clear" w:color="auto" w:fill="FFFFFF"/>
          <w:lang w:bidi="fa-IR"/>
        </w:rPr>
        <w:t> </w:t>
      </w:r>
      <w:r w:rsidRPr="002C1529">
        <w:rPr>
          <w:rFonts w:cstheme="minorHAnsi"/>
          <w:shd w:val="clear" w:color="auto" w:fill="FFFFFF"/>
          <w:lang w:bidi="fa-IR"/>
        </w:rPr>
        <w:t xml:space="preserve">Le </w:t>
      </w:r>
      <w:r w:rsidR="005B5E6E">
        <w:rPr>
          <w:rFonts w:cstheme="minorHAnsi"/>
          <w:shd w:val="clear" w:color="auto" w:fill="FFFFFF"/>
          <w:lang w:bidi="fa-IR"/>
        </w:rPr>
        <w:t>P</w:t>
      </w:r>
      <w:r w:rsidRPr="002C1529">
        <w:rPr>
          <w:rFonts w:cstheme="minorHAnsi"/>
          <w:shd w:val="clear" w:color="auto" w:fill="FFFFFF"/>
          <w:lang w:bidi="fa-IR"/>
        </w:rPr>
        <w:t>rophète Loth (a), dont la maison a été assaillie par des hommes de son peuple pratiquant l'homosexualité alors qu'il recevait de jeunes visiteurs, était profondément troublé. Cependant, lorsque ces visiteurs se sont révélés être des Messagers de Dieu, Loth (a) a commencé à ressentir un soulagement, réalisant que le moment de la délivrance de l'oppression était venu.</w:t>
      </w:r>
    </w:p>
    <w:p w14:paraId="0F38299F" w14:textId="7565F868" w:rsidR="0087528B" w:rsidRPr="002C1529" w:rsidRDefault="0087528B" w:rsidP="002E5411">
      <w:pPr>
        <w:jc w:val="both"/>
        <w:rPr>
          <w:rFonts w:cstheme="minorHAnsi"/>
          <w:shd w:val="clear" w:color="auto" w:fill="FFFFFF"/>
          <w:lang w:bidi="fa-IR"/>
        </w:rPr>
      </w:pPr>
      <w:r w:rsidRPr="002C1529">
        <w:rPr>
          <w:rFonts w:cstheme="minorHAnsi"/>
          <w:shd w:val="clear" w:color="auto" w:fill="FFFFFF"/>
          <w:lang w:bidi="fa-IR"/>
        </w:rPr>
        <w:t>2</w:t>
      </w:r>
      <w:r w:rsidR="004B5CFA">
        <w:rPr>
          <w:rFonts w:cstheme="minorHAnsi"/>
          <w:shd w:val="clear" w:color="auto" w:fill="FFFFFF"/>
          <w:lang w:bidi="fa-IR"/>
        </w:rPr>
        <w:t>-</w:t>
      </w:r>
      <w:r w:rsidR="0098286B">
        <w:rPr>
          <w:rFonts w:cstheme="minorHAnsi"/>
          <w:shd w:val="clear" w:color="auto" w:fill="FFFFFF"/>
          <w:lang w:bidi="fa-IR"/>
        </w:rPr>
        <w:t> </w:t>
      </w:r>
      <w:r w:rsidRPr="002C1529">
        <w:rPr>
          <w:rFonts w:cstheme="minorHAnsi"/>
          <w:shd w:val="clear" w:color="auto" w:fill="FFFFFF"/>
          <w:lang w:bidi="fa-IR"/>
        </w:rPr>
        <w:t xml:space="preserve">Au verset 37 de la sourate al-Qamar, il est rapporté que les hommes du peuple de Loth </w:t>
      </w:r>
      <w:r w:rsidR="005B5E6E">
        <w:rPr>
          <w:rFonts w:cstheme="minorHAnsi"/>
          <w:shd w:val="clear" w:color="auto" w:fill="FFFFFF"/>
          <w:lang w:bidi="fa-IR"/>
        </w:rPr>
        <w:t xml:space="preserve">(a) </w:t>
      </w:r>
      <w:r w:rsidRPr="002C1529">
        <w:rPr>
          <w:rFonts w:cstheme="minorHAnsi"/>
          <w:shd w:val="clear" w:color="auto" w:fill="FFFFFF"/>
          <w:lang w:bidi="fa-IR"/>
        </w:rPr>
        <w:t>avaient l'intention d'abuser de ses invités, mais qu'ils ont été frappés de cécité et ont perdu leur capacité à attaquer. Certains récits mentionnent qu'un des anges a jeté une poignée de terre au visage de ces hommes, les rendant aveugles.</w:t>
      </w:r>
    </w:p>
    <w:p w14:paraId="78A17BD2" w14:textId="267F4D4E" w:rsidR="0087528B" w:rsidRPr="002C1529" w:rsidRDefault="00B64428" w:rsidP="002E5411">
      <w:pPr>
        <w:jc w:val="both"/>
        <w:rPr>
          <w:rFonts w:cstheme="minorHAnsi"/>
          <w:shd w:val="clear" w:color="auto" w:fill="FFFFFF"/>
          <w:lang w:bidi="fa-IR"/>
        </w:rPr>
      </w:pPr>
      <w:bookmarkStart w:id="30" w:name="_Hlk208066980"/>
      <w:r w:rsidRPr="00B64428">
        <w:rPr>
          <w:rFonts w:cstheme="minorHAnsi"/>
          <w:shd w:val="clear" w:color="auto" w:fill="FFFFFF"/>
          <w:lang w:bidi="fa-IR"/>
        </w:rPr>
        <w:t xml:space="preserve">3- Les exégètes du Coran ont proposé plusieurs interprétations de l'injonction « </w:t>
      </w:r>
      <w:r w:rsidRPr="00B64428">
        <w:rPr>
          <w:rFonts w:cstheme="minorHAnsi"/>
          <w:b/>
          <w:bCs/>
          <w:shd w:val="clear" w:color="auto" w:fill="FFFFFF"/>
          <w:lang w:bidi="fa-IR"/>
        </w:rPr>
        <w:t>Et que nul d’entre vous ne se retourne en arrière</w:t>
      </w:r>
      <w:r w:rsidRPr="00B64428">
        <w:rPr>
          <w:rFonts w:cstheme="minorHAnsi"/>
          <w:shd w:val="clear" w:color="auto" w:fill="FFFFFF"/>
          <w:lang w:bidi="fa-IR"/>
        </w:rPr>
        <w:t xml:space="preserve"> » :</w:t>
      </w:r>
    </w:p>
    <w:bookmarkEnd w:id="30"/>
    <w:p w14:paraId="661816EE" w14:textId="77777777" w:rsidR="0087528B" w:rsidRPr="002C1529" w:rsidRDefault="0087528B" w:rsidP="002E5411">
      <w:pPr>
        <w:jc w:val="both"/>
        <w:rPr>
          <w:rFonts w:cstheme="minorHAnsi"/>
          <w:shd w:val="clear" w:color="auto" w:fill="FFFFFF"/>
          <w:lang w:bidi="fa-IR"/>
        </w:rPr>
      </w:pPr>
      <w:r w:rsidRPr="002C1529">
        <w:rPr>
          <w:rFonts w:cstheme="minorHAnsi"/>
          <w:shd w:val="clear" w:color="auto" w:fill="FFFFFF"/>
          <w:lang w:bidi="fa-IR"/>
        </w:rPr>
        <w:t>a) Personne ne doit regarder en arrière, car le châtiment divin est sur le point de s'abattre.</w:t>
      </w:r>
    </w:p>
    <w:p w14:paraId="45349B2D" w14:textId="77777777" w:rsidR="0087528B" w:rsidRPr="002C1529" w:rsidRDefault="0087528B" w:rsidP="002E5411">
      <w:pPr>
        <w:jc w:val="both"/>
        <w:rPr>
          <w:rFonts w:cstheme="minorHAnsi"/>
          <w:shd w:val="clear" w:color="auto" w:fill="FFFFFF"/>
          <w:lang w:bidi="fa-IR"/>
        </w:rPr>
      </w:pPr>
      <w:r w:rsidRPr="002C1529">
        <w:rPr>
          <w:rFonts w:cstheme="minorHAnsi"/>
          <w:shd w:val="clear" w:color="auto" w:fill="FFFFFF"/>
          <w:lang w:bidi="fa-IR"/>
        </w:rPr>
        <w:t xml:space="preserve">b) Chacun doit se préoccuper uniquement de son salut, sans se soucier de ses biens matériels.  </w:t>
      </w:r>
    </w:p>
    <w:p w14:paraId="0E31EAB6" w14:textId="77777777" w:rsidR="0087528B" w:rsidRPr="002C1529" w:rsidRDefault="0087528B" w:rsidP="002E5411">
      <w:pPr>
        <w:jc w:val="both"/>
        <w:rPr>
          <w:rFonts w:cstheme="minorHAnsi"/>
          <w:shd w:val="clear" w:color="auto" w:fill="FFFFFF"/>
          <w:lang w:bidi="fa-IR"/>
        </w:rPr>
      </w:pPr>
      <w:r w:rsidRPr="002C1529">
        <w:rPr>
          <w:rFonts w:cstheme="minorHAnsi"/>
          <w:shd w:val="clear" w:color="auto" w:fill="FFFFFF"/>
          <w:lang w:bidi="fa-IR"/>
        </w:rPr>
        <w:t>c) Aucun membre de la famille de Loth (a) n'a été laissé derrière.</w:t>
      </w:r>
    </w:p>
    <w:p w14:paraId="2C060808" w14:textId="77777777" w:rsidR="0087528B" w:rsidRPr="002C1529" w:rsidRDefault="0087528B" w:rsidP="002E5411">
      <w:pPr>
        <w:jc w:val="both"/>
        <w:rPr>
          <w:rFonts w:cstheme="minorHAnsi"/>
          <w:shd w:val="clear" w:color="auto" w:fill="FFFFFF"/>
          <w:lang w:bidi="fa-IR"/>
        </w:rPr>
      </w:pPr>
      <w:r w:rsidRPr="002C1529">
        <w:rPr>
          <w:rFonts w:cstheme="minorHAnsi"/>
          <w:shd w:val="clear" w:color="auto" w:fill="FFFFFF"/>
          <w:lang w:bidi="fa-IR"/>
        </w:rPr>
        <w:t>4</w:t>
      </w:r>
      <w:r w:rsidR="004B5CFA">
        <w:rPr>
          <w:rFonts w:cstheme="minorHAnsi"/>
          <w:shd w:val="clear" w:color="auto" w:fill="FFFFFF"/>
          <w:lang w:bidi="fa-IR"/>
        </w:rPr>
        <w:t xml:space="preserve">- </w:t>
      </w:r>
      <w:r w:rsidRPr="002C1529">
        <w:rPr>
          <w:rFonts w:cstheme="minorHAnsi"/>
          <w:shd w:val="clear" w:color="auto" w:fill="FFFFFF"/>
          <w:lang w:bidi="fa-IR"/>
        </w:rPr>
        <w:t>Concernant l'exception faite de l'épouse de Loth (a), deux possibilités sont avancées :</w:t>
      </w:r>
    </w:p>
    <w:p w14:paraId="7E6EF26B" w14:textId="77777777" w:rsidR="0087528B" w:rsidRPr="002C1529" w:rsidRDefault="0087528B" w:rsidP="002E5411">
      <w:pPr>
        <w:jc w:val="both"/>
        <w:rPr>
          <w:rFonts w:cstheme="minorHAnsi"/>
          <w:shd w:val="clear" w:color="auto" w:fill="FFFFFF"/>
          <w:lang w:bidi="fa-IR"/>
        </w:rPr>
      </w:pPr>
      <w:r w:rsidRPr="002C1529">
        <w:rPr>
          <w:rFonts w:cstheme="minorHAnsi"/>
          <w:shd w:val="clear" w:color="auto" w:fill="FFFFFF"/>
          <w:lang w:bidi="fa-IR"/>
        </w:rPr>
        <w:lastRenderedPageBreak/>
        <w:t xml:space="preserve">a) L'interdiction de se retourner s'appliquait à toute la famille de Loth </w:t>
      </w:r>
      <w:r w:rsidR="00403E1A">
        <w:rPr>
          <w:rFonts w:cstheme="minorHAnsi"/>
          <w:shd w:val="clear" w:color="auto" w:fill="FFFFFF"/>
          <w:lang w:bidi="fa-IR"/>
        </w:rPr>
        <w:t xml:space="preserve">(a) </w:t>
      </w:r>
      <w:r w:rsidRPr="002C1529">
        <w:rPr>
          <w:rFonts w:cstheme="minorHAnsi"/>
          <w:shd w:val="clear" w:color="auto" w:fill="FFFFFF"/>
          <w:lang w:bidi="fa-IR"/>
        </w:rPr>
        <w:t>sauf son épouse qui, ayant désobéi, a été prise dans le châtiment.</w:t>
      </w:r>
    </w:p>
    <w:p w14:paraId="0156F912" w14:textId="77777777" w:rsidR="0087528B" w:rsidRPr="002C1529" w:rsidRDefault="0087528B" w:rsidP="002E5411">
      <w:pPr>
        <w:jc w:val="both"/>
        <w:rPr>
          <w:rFonts w:cstheme="minorHAnsi"/>
          <w:shd w:val="clear" w:color="auto" w:fill="FFFFFF"/>
          <w:lang w:bidi="fa-IR"/>
        </w:rPr>
      </w:pPr>
      <w:r w:rsidRPr="002C1529">
        <w:rPr>
          <w:rFonts w:cstheme="minorHAnsi"/>
          <w:shd w:val="clear" w:color="auto" w:fill="FFFFFF"/>
          <w:lang w:bidi="fa-IR"/>
        </w:rPr>
        <w:t xml:space="preserve">b) Loth </w:t>
      </w:r>
      <w:r w:rsidR="00BF39FE">
        <w:rPr>
          <w:rFonts w:cstheme="minorHAnsi"/>
          <w:shd w:val="clear" w:color="auto" w:fill="FFFFFF"/>
          <w:lang w:bidi="fa-IR"/>
        </w:rPr>
        <w:t xml:space="preserve">(a) </w:t>
      </w:r>
      <w:r w:rsidRPr="002C1529">
        <w:rPr>
          <w:rFonts w:cstheme="minorHAnsi"/>
          <w:shd w:val="clear" w:color="auto" w:fill="FFFFFF"/>
          <w:lang w:bidi="fa-IR"/>
        </w:rPr>
        <w:t>a reçu l'ordre de faire sortir toute sa famille de la ville, à l'exception de son épouse qui est restée et a subi la punition divine.</w:t>
      </w:r>
    </w:p>
    <w:p w14:paraId="009DE74F" w14:textId="3124FF7F" w:rsidR="0087528B" w:rsidRPr="002C1529" w:rsidRDefault="0087528B" w:rsidP="002E5411">
      <w:pPr>
        <w:jc w:val="both"/>
        <w:rPr>
          <w:rFonts w:cstheme="minorHAnsi"/>
          <w:shd w:val="clear" w:color="auto" w:fill="FFFFFF"/>
          <w:lang w:bidi="fa-IR"/>
        </w:rPr>
      </w:pPr>
      <w:r w:rsidRPr="002C1529">
        <w:rPr>
          <w:rFonts w:cstheme="minorHAnsi"/>
          <w:shd w:val="clear" w:color="auto" w:fill="FFFFFF"/>
          <w:lang w:bidi="fa-IR"/>
        </w:rPr>
        <w:t>5</w:t>
      </w:r>
      <w:r w:rsidR="004B5CFA">
        <w:rPr>
          <w:rFonts w:cstheme="minorHAnsi"/>
          <w:shd w:val="clear" w:color="auto" w:fill="FFFFFF"/>
          <w:lang w:bidi="fa-IR"/>
        </w:rPr>
        <w:t>-</w:t>
      </w:r>
      <w:r w:rsidR="0098286B">
        <w:rPr>
          <w:rFonts w:cstheme="minorHAnsi"/>
          <w:shd w:val="clear" w:color="auto" w:fill="FFFFFF"/>
          <w:lang w:bidi="fa-IR"/>
        </w:rPr>
        <w:t> </w:t>
      </w:r>
      <w:r w:rsidRPr="002C1529">
        <w:rPr>
          <w:rFonts w:cstheme="minorHAnsi"/>
          <w:shd w:val="clear" w:color="auto" w:fill="FFFFFF"/>
          <w:lang w:bidi="fa-IR"/>
        </w:rPr>
        <w:t>Loth (a) a été enjoint de quitter la ville durant la nuit, le châtiment ayant été différé jusqu'au matin. Plusieurs raisons sont invoquées pour expliquer ce délai :</w:t>
      </w:r>
    </w:p>
    <w:p w14:paraId="44BF64EB" w14:textId="77777777" w:rsidR="0087528B" w:rsidRPr="002C1529" w:rsidRDefault="0087528B" w:rsidP="002E5411">
      <w:pPr>
        <w:jc w:val="both"/>
        <w:rPr>
          <w:rFonts w:cstheme="minorHAnsi"/>
          <w:shd w:val="clear" w:color="auto" w:fill="FFFFFF"/>
          <w:lang w:bidi="fa-IR"/>
        </w:rPr>
      </w:pPr>
      <w:r w:rsidRPr="002C1529">
        <w:rPr>
          <w:rFonts w:cstheme="minorHAnsi"/>
          <w:shd w:val="clear" w:color="auto" w:fill="FFFFFF"/>
          <w:lang w:bidi="fa-IR"/>
        </w:rPr>
        <w:t>a) Permettre à Loth</w:t>
      </w:r>
      <w:r w:rsidR="00BF39FE">
        <w:rPr>
          <w:rFonts w:cstheme="minorHAnsi"/>
          <w:shd w:val="clear" w:color="auto" w:fill="FFFFFF"/>
          <w:lang w:bidi="fa-IR"/>
        </w:rPr>
        <w:t xml:space="preserve"> (a)</w:t>
      </w:r>
      <w:r w:rsidRPr="002C1529">
        <w:rPr>
          <w:rFonts w:cstheme="minorHAnsi"/>
          <w:shd w:val="clear" w:color="auto" w:fill="FFFFFF"/>
          <w:lang w:bidi="fa-IR"/>
        </w:rPr>
        <w:t xml:space="preserve"> et sa famille de s'éloigner de la cité.  </w:t>
      </w:r>
    </w:p>
    <w:p w14:paraId="7D8F5894" w14:textId="77777777" w:rsidR="0087528B" w:rsidRPr="002C1529" w:rsidRDefault="0087528B" w:rsidP="002E5411">
      <w:pPr>
        <w:jc w:val="both"/>
        <w:rPr>
          <w:rFonts w:cstheme="minorHAnsi"/>
          <w:shd w:val="clear" w:color="auto" w:fill="FFFFFF"/>
          <w:lang w:bidi="fa-IR"/>
        </w:rPr>
      </w:pPr>
      <w:r w:rsidRPr="002C1529">
        <w:rPr>
          <w:rFonts w:cstheme="minorHAnsi"/>
          <w:shd w:val="clear" w:color="auto" w:fill="FFFFFF"/>
          <w:lang w:bidi="fa-IR"/>
        </w:rPr>
        <w:t>b) Donner une ultime chance aux hommes frappés de cécité de se repentir en relatant ces événements, afin que le peuple prenne conscience et revienne vers Dieu.</w:t>
      </w:r>
    </w:p>
    <w:p w14:paraId="7F46291D" w14:textId="1C56EA1E" w:rsidR="0087528B" w:rsidRPr="00B12519" w:rsidRDefault="0087528B" w:rsidP="002E5411">
      <w:pPr>
        <w:jc w:val="both"/>
        <w:rPr>
          <w:rFonts w:cstheme="minorHAnsi"/>
          <w:shd w:val="clear" w:color="auto" w:fill="FFFFFF"/>
          <w:lang w:bidi="fa-IR"/>
        </w:rPr>
      </w:pPr>
      <w:r w:rsidRPr="002C1529">
        <w:rPr>
          <w:rFonts w:cstheme="minorHAnsi"/>
          <w:shd w:val="clear" w:color="auto" w:fill="FFFFFF"/>
          <w:lang w:bidi="fa-IR"/>
        </w:rPr>
        <w:t>6</w:t>
      </w:r>
      <w:r w:rsidR="004B5CFA">
        <w:rPr>
          <w:rFonts w:cstheme="minorHAnsi"/>
          <w:shd w:val="clear" w:color="auto" w:fill="FFFFFF"/>
          <w:lang w:bidi="fa-IR"/>
        </w:rPr>
        <w:t xml:space="preserve">- </w:t>
      </w:r>
      <w:r w:rsidRPr="002C1529">
        <w:rPr>
          <w:rFonts w:cstheme="minorHAnsi"/>
          <w:shd w:val="clear" w:color="auto" w:fill="FFFFFF"/>
          <w:lang w:bidi="fa-IR"/>
        </w:rPr>
        <w:t xml:space="preserve">Le lien de parenté avec un </w:t>
      </w:r>
      <w:r w:rsidR="005B5E6E">
        <w:rPr>
          <w:rFonts w:cstheme="minorHAnsi"/>
          <w:shd w:val="clear" w:color="auto" w:fill="FFFFFF"/>
          <w:lang w:bidi="fa-IR"/>
        </w:rPr>
        <w:t>P</w:t>
      </w:r>
      <w:r w:rsidRPr="002C1529">
        <w:rPr>
          <w:rFonts w:cstheme="minorHAnsi"/>
          <w:shd w:val="clear" w:color="auto" w:fill="FFFFFF"/>
          <w:lang w:bidi="fa-IR"/>
        </w:rPr>
        <w:t xml:space="preserve">rophète </w:t>
      </w:r>
      <w:r w:rsidR="005B5E6E">
        <w:rPr>
          <w:rFonts w:cstheme="minorHAnsi"/>
          <w:shd w:val="clear" w:color="auto" w:fill="FFFFFF"/>
          <w:lang w:bidi="fa-IR"/>
        </w:rPr>
        <w:t xml:space="preserve">(a) </w:t>
      </w:r>
      <w:r w:rsidRPr="002C1529">
        <w:rPr>
          <w:rFonts w:cstheme="minorHAnsi"/>
          <w:shd w:val="clear" w:color="auto" w:fill="FFFFFF"/>
          <w:lang w:bidi="fa-IR"/>
        </w:rPr>
        <w:t>n'est pas un gage de salut face au châtiment divin. Seule la foi est un critère de salvation. L'épouse de Loth (a), n'étant pas croyante, a do</w:t>
      </w:r>
      <w:r>
        <w:rPr>
          <w:rFonts w:cstheme="minorHAnsi"/>
          <w:shd w:val="clear" w:color="auto" w:fill="FFFFFF"/>
          <w:lang w:bidi="fa-IR"/>
        </w:rPr>
        <w:t>nc été emportée par la punition</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23"/>
      </w:r>
      <w:r w:rsidRPr="00B12519">
        <w:rPr>
          <w:rFonts w:cstheme="minorHAnsi"/>
          <w:shd w:val="clear" w:color="auto" w:fill="FFFFFF"/>
          <w:lang w:bidi="fa-IR"/>
        </w:rPr>
        <w:t xml:space="preserve"> </w:t>
      </w:r>
    </w:p>
    <w:p w14:paraId="41A42769" w14:textId="77777777" w:rsidR="0087528B" w:rsidRPr="00B12519" w:rsidRDefault="0087528B" w:rsidP="002E5411">
      <w:pPr>
        <w:jc w:val="both"/>
        <w:rPr>
          <w:rFonts w:cstheme="minorHAnsi"/>
          <w:shd w:val="clear" w:color="auto" w:fill="FFFFFF"/>
          <w:lang w:bidi="fa-IR"/>
        </w:rPr>
      </w:pPr>
    </w:p>
    <w:p w14:paraId="373E9115" w14:textId="77777777" w:rsidR="00106C6F" w:rsidRDefault="00106C6F" w:rsidP="002E5411">
      <w:pPr>
        <w:jc w:val="both"/>
        <w:rPr>
          <w:rFonts w:cstheme="minorHAnsi"/>
          <w:shd w:val="clear" w:color="auto" w:fill="FFFFFF"/>
          <w:lang w:bidi="fa-IR"/>
        </w:rPr>
      </w:pPr>
    </w:p>
    <w:p w14:paraId="06C8324C" w14:textId="77777777" w:rsidR="00106C6F" w:rsidRDefault="00106C6F" w:rsidP="002E5411">
      <w:pPr>
        <w:jc w:val="both"/>
        <w:rPr>
          <w:rFonts w:cstheme="minorHAnsi"/>
          <w:shd w:val="clear" w:color="auto" w:fill="FFFFFF"/>
          <w:lang w:bidi="fa-IR"/>
        </w:rPr>
      </w:pPr>
    </w:p>
    <w:p w14:paraId="7D6EDF6D" w14:textId="4D7F6EF4" w:rsidR="00106C6F" w:rsidRDefault="00106C6F" w:rsidP="00106C6F">
      <w:pPr>
        <w:jc w:val="right"/>
        <w:rPr>
          <w:rFonts w:cstheme="minorHAnsi"/>
          <w:shd w:val="clear" w:color="auto" w:fill="FFFFFF"/>
          <w:lang w:bidi="fa-IR"/>
        </w:rPr>
      </w:pPr>
      <w:r w:rsidRPr="0080509C">
        <w:rPr>
          <w:rFonts w:cs="KFGQPC Uthmanic Script HAFS"/>
          <w:color w:val="000000"/>
          <w:sz w:val="36"/>
          <w:szCs w:val="36"/>
          <w:shd w:val="clear" w:color="auto" w:fill="FFFFFF"/>
          <w:rtl/>
        </w:rPr>
        <w:t xml:space="preserve">فَلَمَّا </w:t>
      </w:r>
      <w:proofErr w:type="spellStart"/>
      <w:r w:rsidRPr="0080509C">
        <w:rPr>
          <w:rFonts w:cs="KFGQPC Uthmanic Script HAFS"/>
          <w:color w:val="000000"/>
          <w:sz w:val="36"/>
          <w:szCs w:val="36"/>
          <w:shd w:val="clear" w:color="auto" w:fill="FFFFFF"/>
          <w:rtl/>
        </w:rPr>
        <w:t>جَآءَ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أَمۡرُنَا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جَعَلۡنَا</w:t>
      </w:r>
      <w:proofErr w:type="spellEnd"/>
      <w:r w:rsidRPr="0080509C">
        <w:rPr>
          <w:rFonts w:cs="KFGQPC Uthmanic Script HAFS"/>
          <w:color w:val="000000"/>
          <w:sz w:val="36"/>
          <w:szCs w:val="36"/>
          <w:shd w:val="clear" w:color="auto" w:fill="FFFFFF"/>
          <w:rtl/>
        </w:rPr>
        <w:t xml:space="preserve"> عَٰلِيَهَا سَافِلَهَا </w:t>
      </w:r>
      <w:proofErr w:type="spellStart"/>
      <w:r w:rsidRPr="0080509C">
        <w:rPr>
          <w:rFonts w:cs="KFGQPC Uthmanic Script HAFS"/>
          <w:color w:val="000000"/>
          <w:sz w:val="36"/>
          <w:szCs w:val="36"/>
          <w:shd w:val="clear" w:color="auto" w:fill="FFFFFF"/>
          <w:rtl/>
        </w:rPr>
        <w:t>وَأَمۡطَرۡنَا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عَلَيۡهَا</w:t>
      </w:r>
      <w:proofErr w:type="spellEnd"/>
      <w:r w:rsidRPr="0080509C">
        <w:rPr>
          <w:rFonts w:cs="KFGQPC Uthmanic Script HAFS"/>
          <w:color w:val="000000"/>
          <w:sz w:val="36"/>
          <w:szCs w:val="36"/>
          <w:shd w:val="clear" w:color="auto" w:fill="FFFFFF"/>
          <w:rtl/>
        </w:rPr>
        <w:t xml:space="preserve"> حِجَارَةٗ مِّن سِجِّيلٖ مَّنضُودٖ٨٢ مُّسَوَّمَةً عِندَ </w:t>
      </w:r>
      <w:proofErr w:type="spellStart"/>
      <w:r w:rsidRPr="0080509C">
        <w:rPr>
          <w:rFonts w:cs="KFGQPC Uthmanic Script HAFS"/>
          <w:color w:val="000000"/>
          <w:sz w:val="36"/>
          <w:szCs w:val="36"/>
          <w:shd w:val="clear" w:color="auto" w:fill="FFFFFF"/>
          <w:rtl/>
        </w:rPr>
        <w:t>رَبِّكَۖ</w:t>
      </w:r>
      <w:proofErr w:type="spellEnd"/>
      <w:r w:rsidRPr="0080509C">
        <w:rPr>
          <w:rFonts w:cs="KFGQPC Uthmanic Script HAFS"/>
          <w:color w:val="000000"/>
          <w:sz w:val="36"/>
          <w:szCs w:val="36"/>
          <w:shd w:val="clear" w:color="auto" w:fill="FFFFFF"/>
          <w:rtl/>
        </w:rPr>
        <w:t xml:space="preserve"> وَمَا هِيَ مِنَ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لظَّٰلِمِينَ</w:t>
      </w:r>
      <w:proofErr w:type="spellEnd"/>
      <w:r w:rsidRPr="0080509C">
        <w:rPr>
          <w:rFonts w:cs="KFGQPC Uthmanic Script HAFS"/>
          <w:color w:val="000000"/>
          <w:sz w:val="36"/>
          <w:szCs w:val="36"/>
          <w:shd w:val="clear" w:color="auto" w:fill="FFFFFF"/>
          <w:rtl/>
        </w:rPr>
        <w:t xml:space="preserve"> بِبَعِيدٖ٨٣</w:t>
      </w:r>
    </w:p>
    <w:p w14:paraId="5A880F38" w14:textId="77777777" w:rsidR="00106C6F" w:rsidRPr="00B12519" w:rsidRDefault="00106C6F" w:rsidP="002E5411">
      <w:pPr>
        <w:jc w:val="both"/>
        <w:rPr>
          <w:rFonts w:cstheme="minorHAnsi"/>
          <w:shd w:val="clear" w:color="auto" w:fill="FFFFFF"/>
          <w:lang w:bidi="fa-IR"/>
        </w:rPr>
      </w:pPr>
    </w:p>
    <w:p w14:paraId="046C2BBA" w14:textId="31E34511" w:rsidR="0087528B" w:rsidRPr="006D7FE1" w:rsidRDefault="00B64428" w:rsidP="002E5411">
      <w:pPr>
        <w:jc w:val="both"/>
        <w:rPr>
          <w:rFonts w:ascii="Calibri" w:hAnsi="Calibri" w:cs="Calibri"/>
          <w:b/>
          <w:bCs/>
          <w:i/>
          <w:iCs/>
          <w:sz w:val="20"/>
          <w:szCs w:val="20"/>
        </w:rPr>
      </w:pPr>
      <w:bookmarkStart w:id="31" w:name="_Hlk208067012"/>
      <w:r w:rsidRPr="00B64428">
        <w:rPr>
          <w:rFonts w:ascii="Calibri" w:hAnsi="Calibri" w:cs="Calibri"/>
          <w:b/>
          <w:bCs/>
          <w:i/>
          <w:iCs/>
          <w:sz w:val="20"/>
          <w:szCs w:val="20"/>
        </w:rPr>
        <w:t>82- Et, lorsque vint Notre ordre, Nous renversâmes [la cité] de fond en comble, et fîmes pleuvoir sur elle en masse, des pierres d’argile succédant les unes aux autres</w:t>
      </w:r>
      <w:r w:rsidR="0087528B" w:rsidRPr="006D7FE1">
        <w:rPr>
          <w:rFonts w:ascii="Calibri" w:hAnsi="Calibri" w:cs="Calibri"/>
          <w:b/>
          <w:bCs/>
          <w:i/>
          <w:iCs/>
          <w:sz w:val="20"/>
          <w:szCs w:val="20"/>
        </w:rPr>
        <w:t>,</w:t>
      </w:r>
    </w:p>
    <w:p w14:paraId="44D625C2" w14:textId="155F3CD3" w:rsidR="0087528B" w:rsidRPr="006D7FE1" w:rsidRDefault="00B64428" w:rsidP="002E5411">
      <w:pPr>
        <w:jc w:val="both"/>
        <w:rPr>
          <w:rFonts w:ascii="Calibri" w:hAnsi="Calibri" w:cs="Calibri"/>
          <w:b/>
          <w:bCs/>
          <w:i/>
          <w:iCs/>
          <w:sz w:val="20"/>
          <w:szCs w:val="20"/>
        </w:rPr>
      </w:pPr>
      <w:r w:rsidRPr="00B64428">
        <w:rPr>
          <w:rFonts w:ascii="Calibri" w:hAnsi="Calibri" w:cs="Calibri"/>
          <w:b/>
          <w:bCs/>
          <w:i/>
          <w:iCs/>
          <w:sz w:val="20"/>
          <w:szCs w:val="20"/>
        </w:rPr>
        <w:t>83- portant une marque connue de ton Seigneur. Et elles [ces pierres] ne sont pas loin des injustes</w:t>
      </w:r>
      <w:r w:rsidR="0087528B" w:rsidRPr="006D7FE1">
        <w:rPr>
          <w:rFonts w:ascii="Calibri" w:hAnsi="Calibri" w:cs="Calibri"/>
          <w:b/>
          <w:bCs/>
          <w:i/>
          <w:iCs/>
          <w:sz w:val="20"/>
          <w:szCs w:val="20"/>
        </w:rPr>
        <w:t>.</w:t>
      </w:r>
    </w:p>
    <w:bookmarkEnd w:id="31"/>
    <w:p w14:paraId="66735D3D" w14:textId="77777777" w:rsidR="0087528B" w:rsidRPr="00B12519" w:rsidRDefault="0087528B" w:rsidP="002E5411">
      <w:pPr>
        <w:jc w:val="both"/>
        <w:rPr>
          <w:rFonts w:cstheme="minorHAnsi"/>
          <w:shd w:val="clear" w:color="auto" w:fill="FFFFFF"/>
          <w:lang w:bidi="fa-IR"/>
        </w:rPr>
      </w:pPr>
    </w:p>
    <w:p w14:paraId="72CCDE39" w14:textId="4D445050" w:rsidR="0087528B" w:rsidRPr="00B30514" w:rsidRDefault="0087528B" w:rsidP="002E5411">
      <w:pPr>
        <w:jc w:val="both"/>
        <w:rPr>
          <w:rFonts w:cstheme="minorHAnsi"/>
          <w:shd w:val="clear" w:color="auto" w:fill="FFFFFF"/>
          <w:lang w:bidi="fa-IR"/>
        </w:rPr>
      </w:pPr>
      <w:r w:rsidRPr="00B30514">
        <w:rPr>
          <w:rFonts w:cstheme="minorHAnsi"/>
          <w:shd w:val="clear" w:color="auto" w:fill="FFFFFF"/>
          <w:lang w:bidi="fa-IR"/>
        </w:rPr>
        <w:t>1</w:t>
      </w:r>
      <w:r w:rsidR="00BF39FE">
        <w:rPr>
          <w:rFonts w:cstheme="minorHAnsi"/>
          <w:shd w:val="clear" w:color="auto" w:fill="FFFFFF"/>
          <w:lang w:bidi="fa-IR"/>
        </w:rPr>
        <w:t>-</w:t>
      </w:r>
      <w:r w:rsidR="00DE7A88">
        <w:rPr>
          <w:rFonts w:cstheme="minorHAnsi"/>
          <w:shd w:val="clear" w:color="auto" w:fill="FFFFFF"/>
          <w:lang w:bidi="fa-IR"/>
        </w:rPr>
        <w:t> </w:t>
      </w:r>
      <w:r w:rsidRPr="00B30514">
        <w:rPr>
          <w:rFonts w:cstheme="minorHAnsi"/>
          <w:shd w:val="clear" w:color="auto" w:fill="FFFFFF"/>
          <w:lang w:bidi="fa-IR"/>
        </w:rPr>
        <w:t>Les pierres étaient marquées de signes distinctifs pour deux raisons possibles : soit pour indiquer qu'elles n'étaient pas des pierres ordinaires, ce qui a amené certains à dire qu'elles ne ressemblaient pas à des pierres terrestres, soit parce que chaque pierre était destinée à une personne spécifique en un lieu précis.</w:t>
      </w:r>
    </w:p>
    <w:p w14:paraId="0C2F04BF" w14:textId="50C9E939" w:rsidR="00106C6F" w:rsidRDefault="0087528B" w:rsidP="00DE7A88">
      <w:pPr>
        <w:jc w:val="both"/>
        <w:rPr>
          <w:rFonts w:cstheme="minorHAnsi"/>
          <w:shd w:val="clear" w:color="auto" w:fill="FFFFFF"/>
          <w:lang w:bidi="fa-IR"/>
        </w:rPr>
      </w:pPr>
      <w:r w:rsidRPr="00B30514">
        <w:rPr>
          <w:rFonts w:cstheme="minorHAnsi"/>
          <w:shd w:val="clear" w:color="auto" w:fill="FFFFFF"/>
          <w:lang w:bidi="fa-IR"/>
        </w:rPr>
        <w:t>2</w:t>
      </w:r>
      <w:r w:rsidR="00BF39FE">
        <w:rPr>
          <w:rFonts w:cstheme="minorHAnsi"/>
          <w:shd w:val="clear" w:color="auto" w:fill="FFFFFF"/>
          <w:lang w:bidi="fa-IR"/>
        </w:rPr>
        <w:t xml:space="preserve">- </w:t>
      </w:r>
      <w:r w:rsidRPr="00B30514">
        <w:rPr>
          <w:rFonts w:cstheme="minorHAnsi"/>
          <w:shd w:val="clear" w:color="auto" w:fill="FFFFFF"/>
          <w:lang w:bidi="fa-IR"/>
        </w:rPr>
        <w:t>En ce qui concerne la morale du peuple de Loth (a), l'histoire raconte que dans leurs cercles sociaux, diverses formes d'obscénités étaient présentes : des actes indécents, des jurons vulgaires, des violences physiques, des jeux d'argent et des comportements puérils. Ils avaient l'habitude de jeter des pierres sur les passants, d'utiliser toutes sortes d'instruments de mus</w:t>
      </w:r>
      <w:r>
        <w:rPr>
          <w:rFonts w:cstheme="minorHAnsi"/>
          <w:shd w:val="clear" w:color="auto" w:fill="FFFFFF"/>
          <w:lang w:bidi="fa-IR"/>
        </w:rPr>
        <w:t>ique et de se dénuder en public</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24"/>
      </w:r>
      <w:r w:rsidRPr="00B12519">
        <w:rPr>
          <w:rFonts w:cstheme="minorHAnsi"/>
          <w:shd w:val="clear" w:color="auto" w:fill="FFFFFF"/>
          <w:lang w:bidi="fa-IR"/>
        </w:rPr>
        <w:t xml:space="preserve"> </w:t>
      </w:r>
      <w:r w:rsidRPr="00B12519">
        <w:rPr>
          <w:rStyle w:val="Appelnotedebasdep"/>
          <w:rFonts w:cstheme="minorHAnsi"/>
          <w:shd w:val="clear" w:color="auto" w:fill="FFFFFF"/>
          <w:lang w:bidi="fa-IR"/>
        </w:rPr>
        <w:footnoteReference w:id="125"/>
      </w:r>
    </w:p>
    <w:p w14:paraId="77B335DA" w14:textId="77777777" w:rsidR="00DE7A88" w:rsidRPr="00DE7A88" w:rsidRDefault="00DE7A88" w:rsidP="00DE7A88">
      <w:pPr>
        <w:jc w:val="both"/>
        <w:rPr>
          <w:rFonts w:cstheme="minorHAnsi"/>
          <w:shd w:val="clear" w:color="auto" w:fill="FFFFFF"/>
          <w:lang w:bidi="fa-IR"/>
        </w:rPr>
      </w:pPr>
    </w:p>
    <w:p w14:paraId="5D6EC723" w14:textId="6C99C9AD" w:rsidR="00106C6F" w:rsidRDefault="00106C6F" w:rsidP="00106C6F">
      <w:pPr>
        <w:spacing w:before="240"/>
        <w:jc w:val="right"/>
        <w:rPr>
          <w:rFonts w:cstheme="minorHAnsi"/>
          <w:b/>
          <w:bCs/>
          <w:i/>
          <w:iCs/>
          <w:sz w:val="20"/>
          <w:szCs w:val="20"/>
        </w:rPr>
      </w:pPr>
      <w:r w:rsidRPr="0080509C">
        <w:rPr>
          <w:rFonts w:cs="KFGQPC Uthmanic Script HAFS"/>
          <w:color w:val="000000"/>
          <w:sz w:val="36"/>
          <w:szCs w:val="36"/>
          <w:shd w:val="clear" w:color="auto" w:fill="FFFFFF"/>
          <w:rtl/>
        </w:rPr>
        <w:t xml:space="preserve">وَإِلَىٰ </w:t>
      </w:r>
      <w:proofErr w:type="spellStart"/>
      <w:r w:rsidRPr="0080509C">
        <w:rPr>
          <w:rFonts w:cs="KFGQPC Uthmanic Script HAFS"/>
          <w:color w:val="000000"/>
          <w:sz w:val="36"/>
          <w:szCs w:val="36"/>
          <w:shd w:val="clear" w:color="auto" w:fill="FFFFFF"/>
          <w:rtl/>
        </w:rPr>
        <w:t>مَدۡيَنَ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أَخَاهُمۡ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شُعَيۡبٗاۚ</w:t>
      </w:r>
      <w:proofErr w:type="spellEnd"/>
      <w:r w:rsidRPr="0080509C">
        <w:rPr>
          <w:rFonts w:cs="KFGQPC Uthmanic Script HAFS"/>
          <w:color w:val="000000"/>
          <w:sz w:val="36"/>
          <w:szCs w:val="36"/>
          <w:shd w:val="clear" w:color="auto" w:fill="FFFFFF"/>
          <w:rtl/>
        </w:rPr>
        <w:t xml:space="preserve"> قَالَ </w:t>
      </w:r>
      <w:proofErr w:type="spellStart"/>
      <w:r w:rsidRPr="0080509C">
        <w:rPr>
          <w:rFonts w:cs="KFGQPC Uthmanic Script HAFS"/>
          <w:color w:val="000000"/>
          <w:sz w:val="36"/>
          <w:szCs w:val="36"/>
          <w:shd w:val="clear" w:color="auto" w:fill="FFFFFF"/>
          <w:rtl/>
        </w:rPr>
        <w:t>يَٰقَوۡمِ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عۡبُدُواْ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مَا لَكُم </w:t>
      </w:r>
      <w:proofErr w:type="spellStart"/>
      <w:r w:rsidRPr="0080509C">
        <w:rPr>
          <w:rFonts w:cs="KFGQPC Uthmanic Script HAFS"/>
          <w:color w:val="000000"/>
          <w:sz w:val="36"/>
          <w:szCs w:val="36"/>
          <w:shd w:val="clear" w:color="auto" w:fill="FFFFFF"/>
          <w:rtl/>
        </w:rPr>
        <w:t>مِّنۡ</w:t>
      </w:r>
      <w:proofErr w:type="spellEnd"/>
      <w:r w:rsidRPr="0080509C">
        <w:rPr>
          <w:rFonts w:cs="KFGQPC Uthmanic Script HAFS"/>
          <w:color w:val="000000"/>
          <w:sz w:val="36"/>
          <w:szCs w:val="36"/>
          <w:shd w:val="clear" w:color="auto" w:fill="FFFFFF"/>
          <w:rtl/>
        </w:rPr>
        <w:t xml:space="preserve"> إِلَٰهٍ </w:t>
      </w:r>
      <w:proofErr w:type="spellStart"/>
      <w:r w:rsidRPr="0080509C">
        <w:rPr>
          <w:rFonts w:cs="KFGQPC Uthmanic Script HAFS"/>
          <w:color w:val="000000"/>
          <w:sz w:val="36"/>
          <w:szCs w:val="36"/>
          <w:shd w:val="clear" w:color="auto" w:fill="FFFFFF"/>
          <w:rtl/>
        </w:rPr>
        <w:t>غَيۡرُهُ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وَلَا تَنقُصُواْ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لۡمِكۡيَالَ</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لۡمِيزَانَۖ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إِنِّيٓ</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أَرَىٰكُم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بِخَيۡر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وَإِنِّيٓ</w:t>
      </w:r>
      <w:proofErr w:type="spellEnd"/>
      <w:r w:rsidRPr="0080509C">
        <w:rPr>
          <w:rFonts w:cs="KFGQPC Uthmanic Script HAFS"/>
          <w:color w:val="000000"/>
          <w:sz w:val="36"/>
          <w:szCs w:val="36"/>
          <w:shd w:val="clear" w:color="auto" w:fill="FFFFFF"/>
          <w:rtl/>
        </w:rPr>
        <w:t xml:space="preserve"> أَخَافُ </w:t>
      </w:r>
      <w:proofErr w:type="spellStart"/>
      <w:r w:rsidRPr="0080509C">
        <w:rPr>
          <w:rFonts w:cs="KFGQPC Uthmanic Script HAFS"/>
          <w:color w:val="000000"/>
          <w:sz w:val="36"/>
          <w:szCs w:val="36"/>
          <w:shd w:val="clear" w:color="auto" w:fill="FFFFFF"/>
          <w:rtl/>
        </w:rPr>
        <w:t>عَلَيۡكُمۡ</w:t>
      </w:r>
      <w:proofErr w:type="spellEnd"/>
      <w:r w:rsidRPr="0080509C">
        <w:rPr>
          <w:rFonts w:cs="KFGQPC Uthmanic Script HAFS"/>
          <w:color w:val="000000"/>
          <w:sz w:val="36"/>
          <w:szCs w:val="36"/>
          <w:shd w:val="clear" w:color="auto" w:fill="FFFFFF"/>
          <w:rtl/>
        </w:rPr>
        <w:t xml:space="preserve"> عَذَابَ </w:t>
      </w:r>
      <w:proofErr w:type="spellStart"/>
      <w:r w:rsidRPr="0080509C">
        <w:rPr>
          <w:rFonts w:cs="KFGQPC Uthmanic Script HAFS"/>
          <w:color w:val="000000"/>
          <w:sz w:val="36"/>
          <w:szCs w:val="36"/>
          <w:shd w:val="clear" w:color="auto" w:fill="FFFFFF"/>
          <w:rtl/>
        </w:rPr>
        <w:t>يَوۡم</w:t>
      </w:r>
      <w:proofErr w:type="spellEnd"/>
      <w:r w:rsidRPr="0080509C">
        <w:rPr>
          <w:rFonts w:cs="KFGQPC Uthmanic Script HAFS"/>
          <w:color w:val="000000"/>
          <w:sz w:val="36"/>
          <w:szCs w:val="36"/>
          <w:shd w:val="clear" w:color="auto" w:fill="FFFFFF"/>
          <w:rtl/>
        </w:rPr>
        <w:t>ٖ مُّحِيطٖ٨٤</w:t>
      </w:r>
    </w:p>
    <w:p w14:paraId="24589217" w14:textId="77777777" w:rsidR="00BF39FE" w:rsidRPr="00B12519" w:rsidRDefault="00BF39FE" w:rsidP="002E5411">
      <w:pPr>
        <w:spacing w:before="240"/>
        <w:jc w:val="both"/>
        <w:rPr>
          <w:rFonts w:cstheme="minorHAnsi"/>
          <w:b/>
          <w:bCs/>
          <w:i/>
          <w:iCs/>
          <w:sz w:val="20"/>
          <w:szCs w:val="20"/>
        </w:rPr>
      </w:pPr>
    </w:p>
    <w:p w14:paraId="74E93500" w14:textId="70FFA799" w:rsidR="0087528B" w:rsidRPr="006D7FE1" w:rsidRDefault="00B64428" w:rsidP="002E5411">
      <w:pPr>
        <w:jc w:val="both"/>
        <w:rPr>
          <w:rFonts w:ascii="Calibri" w:hAnsi="Calibri" w:cs="Calibri"/>
          <w:b/>
          <w:bCs/>
          <w:i/>
          <w:iCs/>
          <w:sz w:val="20"/>
          <w:szCs w:val="20"/>
        </w:rPr>
      </w:pPr>
      <w:bookmarkStart w:id="32" w:name="_Hlk208067032"/>
      <w:r w:rsidRPr="00B64428">
        <w:rPr>
          <w:rFonts w:ascii="Calibri" w:hAnsi="Calibri" w:cs="Calibri"/>
          <w:b/>
          <w:bCs/>
          <w:i/>
          <w:iCs/>
          <w:sz w:val="20"/>
          <w:szCs w:val="20"/>
        </w:rPr>
        <w:t>84- Et [Nous envoyâmes] au Madyan, leur frère Shoaib qui leur dit : « Ô mon peuple, adorez Allah ; vous n’avez point de divinité en dehors Lui. Et ne diminuez pas les mesures et le poids. Je vous vois dans l’aisance, et je crains pour vous le châtiment d’un jour qui enveloppera tout</w:t>
      </w:r>
      <w:r w:rsidR="0087528B" w:rsidRPr="006D7FE1">
        <w:rPr>
          <w:rFonts w:ascii="Calibri" w:hAnsi="Calibri" w:cs="Calibri"/>
          <w:b/>
          <w:bCs/>
          <w:i/>
          <w:iCs/>
          <w:sz w:val="20"/>
          <w:szCs w:val="20"/>
        </w:rPr>
        <w:t>.</w:t>
      </w:r>
    </w:p>
    <w:bookmarkEnd w:id="32"/>
    <w:p w14:paraId="31A32721" w14:textId="77777777" w:rsidR="0087528B" w:rsidRPr="00B12519" w:rsidRDefault="0087528B" w:rsidP="002E5411">
      <w:pPr>
        <w:jc w:val="both"/>
        <w:rPr>
          <w:rFonts w:cstheme="minorHAnsi"/>
          <w:shd w:val="clear" w:color="auto" w:fill="FFFFFF"/>
          <w:lang w:bidi="fa-IR"/>
        </w:rPr>
      </w:pPr>
    </w:p>
    <w:p w14:paraId="5B20E6A4" w14:textId="77777777" w:rsidR="0087528B" w:rsidRPr="00B30514" w:rsidRDefault="0087528B" w:rsidP="002E5411">
      <w:pPr>
        <w:jc w:val="both"/>
        <w:rPr>
          <w:rFonts w:cstheme="minorHAnsi"/>
          <w:shd w:val="clear" w:color="auto" w:fill="FFFFFF"/>
          <w:lang w:bidi="fa-IR"/>
        </w:rPr>
      </w:pPr>
      <w:r w:rsidRPr="00B30514">
        <w:rPr>
          <w:rFonts w:cstheme="minorHAnsi"/>
          <w:shd w:val="clear" w:color="auto" w:fill="FFFFFF"/>
          <w:lang w:bidi="fa-IR"/>
        </w:rPr>
        <w:t>1</w:t>
      </w:r>
      <w:r w:rsidR="00F07CA0">
        <w:rPr>
          <w:rFonts w:cstheme="minorHAnsi"/>
          <w:shd w:val="clear" w:color="auto" w:fill="FFFFFF"/>
          <w:lang w:bidi="fa-IR"/>
        </w:rPr>
        <w:t xml:space="preserve">- </w:t>
      </w:r>
      <w:bookmarkStart w:id="33" w:name="_Hlk170809028"/>
      <w:r w:rsidRPr="00B30514">
        <w:rPr>
          <w:rFonts w:cstheme="minorHAnsi"/>
          <w:shd w:val="clear" w:color="auto" w:fill="FFFFFF"/>
          <w:lang w:bidi="fa-IR"/>
        </w:rPr>
        <w:t xml:space="preserve">Le terme « </w:t>
      </w:r>
      <w:r>
        <w:rPr>
          <w:rFonts w:cstheme="minorHAnsi"/>
          <w:b/>
          <w:bCs/>
          <w:shd w:val="clear" w:color="auto" w:fill="FFFFFF"/>
          <w:lang w:bidi="fa-IR"/>
        </w:rPr>
        <w:t>Mad</w:t>
      </w:r>
      <w:r w:rsidR="00155501">
        <w:rPr>
          <w:rFonts w:cstheme="minorHAnsi"/>
          <w:b/>
          <w:bCs/>
          <w:shd w:val="clear" w:color="auto" w:fill="FFFFFF"/>
          <w:lang w:bidi="fa-IR"/>
        </w:rPr>
        <w:t>y</w:t>
      </w:r>
      <w:r>
        <w:rPr>
          <w:rFonts w:cstheme="minorHAnsi"/>
          <w:b/>
          <w:bCs/>
          <w:shd w:val="clear" w:color="auto" w:fill="FFFFFF"/>
          <w:lang w:bidi="fa-IR"/>
        </w:rPr>
        <w:t>an</w:t>
      </w:r>
      <w:r w:rsidRPr="00B30514">
        <w:rPr>
          <w:rFonts w:cstheme="minorHAnsi"/>
          <w:shd w:val="clear" w:color="auto" w:fill="FFFFFF"/>
          <w:lang w:bidi="fa-IR"/>
        </w:rPr>
        <w:t xml:space="preserve"> » désignait la ville et la tribu du Prophète Shoaib (a), située à l'est du golfe d'Aqaba. Les habitants de cette ville, descendants d'Ismaël (a), commerçaient avec le Liban, l'Égypte et la Palestine. Aujourd'hui, cette ville porte le nom de « Ma'an ».</w:t>
      </w:r>
    </w:p>
    <w:bookmarkEnd w:id="33"/>
    <w:p w14:paraId="183D10A0" w14:textId="3C841D0B" w:rsidR="0087528B" w:rsidRPr="00B30514" w:rsidRDefault="0087528B" w:rsidP="002E5411">
      <w:pPr>
        <w:jc w:val="both"/>
        <w:rPr>
          <w:rFonts w:cstheme="minorHAnsi"/>
          <w:shd w:val="clear" w:color="auto" w:fill="FFFFFF"/>
          <w:lang w:bidi="fa-IR"/>
        </w:rPr>
      </w:pPr>
      <w:r w:rsidRPr="00B30514">
        <w:rPr>
          <w:rFonts w:cstheme="minorHAnsi"/>
          <w:shd w:val="clear" w:color="auto" w:fill="FFFFFF"/>
          <w:lang w:bidi="fa-IR"/>
        </w:rPr>
        <w:t>2</w:t>
      </w:r>
      <w:r w:rsidR="00F07CA0">
        <w:rPr>
          <w:rFonts w:cstheme="minorHAnsi"/>
          <w:shd w:val="clear" w:color="auto" w:fill="FFFFFF"/>
          <w:lang w:bidi="fa-IR"/>
        </w:rPr>
        <w:t xml:space="preserve">- </w:t>
      </w:r>
      <w:r w:rsidRPr="00B30514">
        <w:rPr>
          <w:rFonts w:cstheme="minorHAnsi"/>
          <w:shd w:val="clear" w:color="auto" w:fill="FFFFFF"/>
          <w:lang w:bidi="fa-IR"/>
        </w:rPr>
        <w:t xml:space="preserve">Les </w:t>
      </w:r>
      <w:r w:rsidR="005B5E6E">
        <w:rPr>
          <w:rFonts w:cstheme="minorHAnsi"/>
          <w:shd w:val="clear" w:color="auto" w:fill="FFFFFF"/>
          <w:lang w:bidi="fa-IR"/>
        </w:rPr>
        <w:t>P</w:t>
      </w:r>
      <w:r w:rsidRPr="00B30514">
        <w:rPr>
          <w:rFonts w:cstheme="minorHAnsi"/>
          <w:shd w:val="clear" w:color="auto" w:fill="FFFFFF"/>
          <w:lang w:bidi="fa-IR"/>
        </w:rPr>
        <w:t>rophètes de Dieu</w:t>
      </w:r>
      <w:r w:rsidR="005B5E6E">
        <w:rPr>
          <w:rFonts w:cstheme="minorHAnsi"/>
          <w:shd w:val="clear" w:color="auto" w:fill="FFFFFF"/>
          <w:lang w:bidi="fa-IR"/>
        </w:rPr>
        <w:t xml:space="preserve"> (a</w:t>
      </w:r>
      <w:r w:rsidR="009E4B4C">
        <w:rPr>
          <w:rFonts w:cstheme="minorHAnsi"/>
          <w:shd w:val="clear" w:color="auto" w:fill="FFFFFF"/>
          <w:lang w:bidi="fa-IR"/>
        </w:rPr>
        <w:t>)</w:t>
      </w:r>
      <w:r w:rsidRPr="00B30514">
        <w:rPr>
          <w:rFonts w:cstheme="minorHAnsi"/>
          <w:shd w:val="clear" w:color="auto" w:fill="FFFFFF"/>
          <w:lang w:bidi="fa-IR"/>
        </w:rPr>
        <w:t>, en plus de se préoccuper des questions religieuses et morales de leur peuple, accordaient également une attention particulière à leurs affaires économiques. Ils luttaient contre la corruption économique dans le but de réformer la société.</w:t>
      </w:r>
    </w:p>
    <w:p w14:paraId="79B384F1" w14:textId="16EAD6CE" w:rsidR="0087528B" w:rsidRPr="00B30514" w:rsidRDefault="0087528B" w:rsidP="002E5411">
      <w:pPr>
        <w:jc w:val="both"/>
        <w:rPr>
          <w:rFonts w:cstheme="minorHAnsi"/>
          <w:shd w:val="clear" w:color="auto" w:fill="FFFFFF"/>
          <w:lang w:bidi="fa-IR"/>
        </w:rPr>
      </w:pPr>
      <w:r w:rsidRPr="00B30514">
        <w:rPr>
          <w:rFonts w:cstheme="minorHAnsi"/>
          <w:shd w:val="clear" w:color="auto" w:fill="FFFFFF"/>
          <w:lang w:bidi="fa-IR"/>
        </w:rPr>
        <w:t>3</w:t>
      </w:r>
      <w:r w:rsidR="00F07CA0">
        <w:rPr>
          <w:rFonts w:cstheme="minorHAnsi"/>
          <w:shd w:val="clear" w:color="auto" w:fill="FFFFFF"/>
          <w:lang w:bidi="fa-IR"/>
        </w:rPr>
        <w:t>-</w:t>
      </w:r>
      <w:r w:rsidR="00DE7A88">
        <w:rPr>
          <w:rFonts w:cstheme="minorHAnsi"/>
          <w:shd w:val="clear" w:color="auto" w:fill="FFFFFF"/>
          <w:lang w:bidi="fa-IR"/>
        </w:rPr>
        <w:t> </w:t>
      </w:r>
      <w:r w:rsidRPr="00B30514">
        <w:rPr>
          <w:rFonts w:cstheme="minorHAnsi"/>
          <w:shd w:val="clear" w:color="auto" w:fill="FFFFFF"/>
          <w:lang w:bidi="fa-IR"/>
        </w:rPr>
        <w:t xml:space="preserve">Les commentateurs ont proposé deux interprétations possibles concernant les paroles de Shoaib (a) dans la phrase « </w:t>
      </w:r>
      <w:proofErr w:type="spellStart"/>
      <w:r w:rsidRPr="00B30514">
        <w:rPr>
          <w:rFonts w:cstheme="minorHAnsi"/>
          <w:b/>
          <w:bCs/>
          <w:shd w:val="clear" w:color="auto" w:fill="FFFFFF"/>
          <w:lang w:bidi="fa-IR"/>
        </w:rPr>
        <w:t>innî</w:t>
      </w:r>
      <w:proofErr w:type="spellEnd"/>
      <w:r w:rsidRPr="00B30514">
        <w:rPr>
          <w:rFonts w:cstheme="minorHAnsi"/>
          <w:b/>
          <w:bCs/>
          <w:shd w:val="clear" w:color="auto" w:fill="FFFFFF"/>
          <w:lang w:bidi="fa-IR"/>
        </w:rPr>
        <w:t xml:space="preserve"> </w:t>
      </w:r>
      <w:proofErr w:type="spellStart"/>
      <w:r w:rsidRPr="00B30514">
        <w:rPr>
          <w:rFonts w:cstheme="minorHAnsi"/>
          <w:b/>
          <w:bCs/>
          <w:shd w:val="clear" w:color="auto" w:fill="FFFFFF"/>
          <w:lang w:bidi="fa-IR"/>
        </w:rPr>
        <w:t>araakoum</w:t>
      </w:r>
      <w:proofErr w:type="spellEnd"/>
      <w:r w:rsidRPr="00B30514">
        <w:rPr>
          <w:rFonts w:cstheme="minorHAnsi"/>
          <w:b/>
          <w:bCs/>
          <w:shd w:val="clear" w:color="auto" w:fill="FFFFFF"/>
          <w:lang w:bidi="fa-IR"/>
        </w:rPr>
        <w:t xml:space="preserve"> </w:t>
      </w:r>
      <w:proofErr w:type="spellStart"/>
      <w:r w:rsidR="00EE2387">
        <w:rPr>
          <w:rFonts w:cstheme="minorHAnsi"/>
          <w:b/>
          <w:bCs/>
          <w:shd w:val="clear" w:color="auto" w:fill="FFFFFF"/>
          <w:lang w:bidi="fa-IR"/>
        </w:rPr>
        <w:t>b</w:t>
      </w:r>
      <w:r w:rsidRPr="00B30514">
        <w:rPr>
          <w:rFonts w:cstheme="minorHAnsi"/>
          <w:b/>
          <w:bCs/>
          <w:shd w:val="clear" w:color="auto" w:fill="FFFFFF"/>
          <w:lang w:bidi="fa-IR"/>
        </w:rPr>
        <w:t>ikhair</w:t>
      </w:r>
      <w:proofErr w:type="spellEnd"/>
      <w:r w:rsidRPr="00B30514">
        <w:rPr>
          <w:rFonts w:cstheme="minorHAnsi"/>
          <w:shd w:val="clear" w:color="auto" w:fill="FFFFFF"/>
          <w:lang w:bidi="fa-IR"/>
        </w:rPr>
        <w:t xml:space="preserve"> » :</w:t>
      </w:r>
    </w:p>
    <w:p w14:paraId="770001F1" w14:textId="77777777" w:rsidR="0087528B" w:rsidRPr="00B30514" w:rsidRDefault="0087528B" w:rsidP="002E5411">
      <w:pPr>
        <w:jc w:val="both"/>
        <w:rPr>
          <w:rFonts w:cstheme="minorHAnsi"/>
          <w:shd w:val="clear" w:color="auto" w:fill="FFFFFF"/>
          <w:lang w:bidi="fa-IR"/>
        </w:rPr>
      </w:pPr>
      <w:r w:rsidRPr="00B30514">
        <w:rPr>
          <w:rFonts w:cstheme="minorHAnsi"/>
          <w:shd w:val="clear" w:color="auto" w:fill="FFFFFF"/>
          <w:lang w:bidi="fa-IR"/>
        </w:rPr>
        <w:t>a) Premièrement, cela pourrait signifier : « Je suis votre bienfaiteur et mes conseils apportent du bien et des bénédictions dans vos affaires et contribuent à la diminution des prix ».</w:t>
      </w:r>
    </w:p>
    <w:p w14:paraId="56576612" w14:textId="0DB3C18D" w:rsidR="0087528B" w:rsidRPr="00B12519" w:rsidRDefault="0087528B" w:rsidP="002E5411">
      <w:pPr>
        <w:jc w:val="both"/>
        <w:rPr>
          <w:rFonts w:cstheme="minorHAnsi"/>
          <w:shd w:val="clear" w:color="auto" w:fill="FFFFFF"/>
          <w:lang w:bidi="fa-IR"/>
        </w:rPr>
      </w:pPr>
      <w:r w:rsidRPr="00B30514">
        <w:rPr>
          <w:rFonts w:cstheme="minorHAnsi"/>
          <w:shd w:val="clear" w:color="auto" w:fill="FFFFFF"/>
          <w:lang w:bidi="fa-IR"/>
        </w:rPr>
        <w:t xml:space="preserve">b) Deuxièmement, cela pourrait vouloir dire : « Je constate que vous êtes comblés de bénédictions et que vous jouissez d'une grande prospérité. Par conséquent, il n'y a aucune raison de tricher et de tromper les gens en truquant les mesures et les balances. Vous devriez plutôt être reconnaissants pour les bienfaits que Dieu vous a accordés et agir avec honnêteté et intégrité dans toutes </w:t>
      </w:r>
      <w:r>
        <w:rPr>
          <w:rFonts w:cstheme="minorHAnsi"/>
          <w:shd w:val="clear" w:color="auto" w:fill="FFFFFF"/>
          <w:lang w:bidi="fa-IR"/>
        </w:rPr>
        <w:t>vos transactions commerciales</w:t>
      </w:r>
      <w:r w:rsidR="00106C6F">
        <w:rPr>
          <w:rFonts w:cstheme="minorHAnsi"/>
          <w:shd w:val="clear" w:color="auto" w:fill="FFFFFF"/>
          <w:lang w:bidi="fa-IR"/>
        </w:rPr>
        <w:t> </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26"/>
      </w:r>
    </w:p>
    <w:p w14:paraId="71F3B38D" w14:textId="77777777" w:rsidR="0087528B" w:rsidRDefault="0087528B" w:rsidP="002E5411">
      <w:pPr>
        <w:jc w:val="both"/>
        <w:rPr>
          <w:rFonts w:cstheme="minorHAnsi"/>
          <w:shd w:val="clear" w:color="auto" w:fill="FFFFFF"/>
          <w:lang w:bidi="fa-IR"/>
        </w:rPr>
      </w:pPr>
    </w:p>
    <w:p w14:paraId="2D3C2175" w14:textId="77777777" w:rsidR="0087528B" w:rsidRDefault="0087528B" w:rsidP="002E5411">
      <w:pPr>
        <w:jc w:val="both"/>
        <w:rPr>
          <w:rFonts w:cstheme="minorHAnsi"/>
          <w:shd w:val="clear" w:color="auto" w:fill="FFFFFF"/>
          <w:lang w:bidi="fa-IR"/>
        </w:rPr>
      </w:pPr>
    </w:p>
    <w:p w14:paraId="720AB763" w14:textId="7D9C15B9" w:rsidR="00106C6F" w:rsidRDefault="00106C6F" w:rsidP="00106C6F">
      <w:pPr>
        <w:jc w:val="right"/>
        <w:rPr>
          <w:rFonts w:cstheme="minorHAnsi"/>
          <w:shd w:val="clear" w:color="auto" w:fill="FFFFFF"/>
          <w:lang w:bidi="fa-IR"/>
        </w:rPr>
      </w:pPr>
      <w:proofErr w:type="spellStart"/>
      <w:r w:rsidRPr="0080509C">
        <w:rPr>
          <w:rFonts w:cs="KFGQPC Uthmanic Script HAFS"/>
          <w:color w:val="000000"/>
          <w:sz w:val="36"/>
          <w:szCs w:val="36"/>
          <w:shd w:val="clear" w:color="auto" w:fill="FFFFFF"/>
          <w:rtl/>
        </w:rPr>
        <w:t>وَيَٰقَوۡمِ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أَوۡفُواْ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لۡمِكۡيَالَ</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لۡمِيزَانَ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لۡقِسۡطِۖ</w:t>
      </w:r>
      <w:proofErr w:type="spellEnd"/>
      <w:r w:rsidRPr="0080509C">
        <w:rPr>
          <w:rFonts w:cs="KFGQPC Uthmanic Script HAFS"/>
          <w:color w:val="000000"/>
          <w:sz w:val="36"/>
          <w:szCs w:val="36"/>
          <w:shd w:val="clear" w:color="auto" w:fill="FFFFFF"/>
          <w:rtl/>
        </w:rPr>
        <w:t xml:space="preserve"> وَلَا </w:t>
      </w:r>
      <w:proofErr w:type="spellStart"/>
      <w:r w:rsidRPr="0080509C">
        <w:rPr>
          <w:rFonts w:cs="KFGQPC Uthmanic Script HAFS"/>
          <w:color w:val="000000"/>
          <w:sz w:val="36"/>
          <w:szCs w:val="36"/>
          <w:shd w:val="clear" w:color="auto" w:fill="FFFFFF"/>
          <w:rtl/>
        </w:rPr>
        <w:t>تَبۡخَسُوا</w:t>
      </w:r>
      <w:r w:rsidRPr="0080509C">
        <w:rPr>
          <w:rFonts w:cs="KFGQPC Uthmanic Script HAFS" w:hint="eastAsia"/>
          <w:color w:val="000000"/>
          <w:sz w:val="36"/>
          <w:szCs w:val="36"/>
          <w:shd w:val="clear" w:color="auto" w:fill="FFFFFF"/>
          <w:rtl/>
        </w:rPr>
        <w:t>ْ</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لنَّاسَ</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أَشۡيَآءَهُمۡ</w:t>
      </w:r>
      <w:proofErr w:type="spellEnd"/>
      <w:r w:rsidRPr="0080509C">
        <w:rPr>
          <w:rFonts w:cs="KFGQPC Uthmanic Script HAFS"/>
          <w:color w:val="000000"/>
          <w:sz w:val="36"/>
          <w:szCs w:val="36"/>
          <w:shd w:val="clear" w:color="auto" w:fill="FFFFFF"/>
          <w:rtl/>
        </w:rPr>
        <w:t xml:space="preserve"> وَلَا </w:t>
      </w:r>
      <w:proofErr w:type="spellStart"/>
      <w:r w:rsidRPr="0080509C">
        <w:rPr>
          <w:rFonts w:cs="KFGQPC Uthmanic Script HAFS"/>
          <w:color w:val="000000"/>
          <w:sz w:val="36"/>
          <w:szCs w:val="36"/>
          <w:shd w:val="clear" w:color="auto" w:fill="FFFFFF"/>
          <w:rtl/>
        </w:rPr>
        <w:t>تَعۡثَوۡاْ</w:t>
      </w:r>
      <w:proofErr w:type="spellEnd"/>
      <w:r w:rsidRPr="0080509C">
        <w:rPr>
          <w:rFonts w:cs="KFGQPC Uthmanic Script HAFS"/>
          <w:color w:val="000000"/>
          <w:sz w:val="36"/>
          <w:szCs w:val="36"/>
          <w:shd w:val="clear" w:color="auto" w:fill="FFFFFF"/>
          <w:rtl/>
        </w:rPr>
        <w:t xml:space="preserve"> فِي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لۡأَرۡضِ</w:t>
      </w:r>
      <w:proofErr w:type="spellEnd"/>
      <w:r w:rsidRPr="0080509C">
        <w:rPr>
          <w:rFonts w:cs="KFGQPC Uthmanic Script HAFS"/>
          <w:color w:val="000000"/>
          <w:sz w:val="36"/>
          <w:szCs w:val="36"/>
          <w:shd w:val="clear" w:color="auto" w:fill="FFFFFF"/>
          <w:rtl/>
        </w:rPr>
        <w:t xml:space="preserve"> مُفۡسِدِينَ٨٥</w:t>
      </w:r>
    </w:p>
    <w:p w14:paraId="76DC5B72" w14:textId="77777777" w:rsidR="00F07CA0" w:rsidRPr="00B12519" w:rsidRDefault="00F07CA0" w:rsidP="002E5411">
      <w:pPr>
        <w:jc w:val="both"/>
        <w:rPr>
          <w:rFonts w:cstheme="minorHAnsi"/>
          <w:shd w:val="clear" w:color="auto" w:fill="FFFFFF"/>
          <w:lang w:bidi="fa-IR"/>
        </w:rPr>
      </w:pPr>
    </w:p>
    <w:p w14:paraId="7EAD0B5D"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lastRenderedPageBreak/>
        <w:t>85- Ô mon peuple, faites équitablement pleine mesure et plein poids, ne dépréciez pas aux gens leurs valeurs et ne semez pas la corruption sur terre.</w:t>
      </w:r>
    </w:p>
    <w:p w14:paraId="4F99DECD" w14:textId="77777777" w:rsidR="0087528B" w:rsidRPr="00B12519" w:rsidRDefault="0087528B" w:rsidP="002E5411">
      <w:pPr>
        <w:jc w:val="both"/>
        <w:rPr>
          <w:rFonts w:cstheme="minorHAnsi"/>
          <w:shd w:val="clear" w:color="auto" w:fill="FFFFFF"/>
          <w:lang w:bidi="fa-IR"/>
        </w:rPr>
      </w:pPr>
    </w:p>
    <w:p w14:paraId="5D054D97" w14:textId="77777777" w:rsidR="0087528B" w:rsidRPr="00D372FB" w:rsidRDefault="0087528B" w:rsidP="002E5411">
      <w:pPr>
        <w:jc w:val="both"/>
        <w:rPr>
          <w:rFonts w:cstheme="minorHAnsi"/>
          <w:shd w:val="clear" w:color="auto" w:fill="FFFFFF"/>
          <w:lang w:bidi="fa-IR"/>
        </w:rPr>
      </w:pPr>
      <w:r w:rsidRPr="00D372FB">
        <w:rPr>
          <w:rFonts w:cstheme="minorHAnsi"/>
          <w:shd w:val="clear" w:color="auto" w:fill="FFFFFF"/>
          <w:lang w:bidi="fa-IR"/>
        </w:rPr>
        <w:t>1</w:t>
      </w:r>
      <w:r w:rsidR="00C43F4A">
        <w:rPr>
          <w:rFonts w:cstheme="minorHAnsi"/>
          <w:shd w:val="clear" w:color="auto" w:fill="FFFFFF"/>
          <w:lang w:bidi="fa-IR"/>
        </w:rPr>
        <w:t xml:space="preserve">- </w:t>
      </w:r>
      <w:r w:rsidRPr="00D372FB">
        <w:rPr>
          <w:rFonts w:cstheme="minorHAnsi"/>
          <w:shd w:val="clear" w:color="auto" w:fill="FFFFFF"/>
          <w:lang w:bidi="fa-IR"/>
        </w:rPr>
        <w:t xml:space="preserve">Le terme « </w:t>
      </w:r>
      <w:proofErr w:type="spellStart"/>
      <w:r w:rsidRPr="00D372FB">
        <w:rPr>
          <w:rFonts w:cstheme="minorHAnsi"/>
          <w:b/>
          <w:bCs/>
          <w:shd w:val="clear" w:color="auto" w:fill="FFFFFF"/>
          <w:lang w:bidi="fa-IR"/>
        </w:rPr>
        <w:t>Bakhss</w:t>
      </w:r>
      <w:proofErr w:type="spellEnd"/>
      <w:r w:rsidRPr="00D372FB">
        <w:rPr>
          <w:rFonts w:cstheme="minorHAnsi"/>
          <w:shd w:val="clear" w:color="auto" w:fill="FFFFFF"/>
          <w:lang w:bidi="fa-IR"/>
        </w:rPr>
        <w:t xml:space="preserve"> » fait référence à une réduction excessive et injuste des biens des individus et des nations. Cette diminution peut prendre différentes formes selon les époques, telles que la réduction des poids et des mesures, le prêt à usure, ainsi que toutes sortes d'exploitation des personnes vulnérables. Toutes ces pratiques sont condamnables car elles portent atteinte à l'équité et à la justice sociale, et contribuent à la pauvreté et à l'inégalité. </w:t>
      </w:r>
    </w:p>
    <w:p w14:paraId="2F7E8202" w14:textId="38B7BBFC" w:rsidR="0087528B" w:rsidRDefault="0087528B" w:rsidP="002E5411">
      <w:pPr>
        <w:jc w:val="both"/>
        <w:rPr>
          <w:rFonts w:cstheme="minorHAnsi"/>
          <w:shd w:val="clear" w:color="auto" w:fill="FFFFFF"/>
          <w:lang w:bidi="fa-IR"/>
        </w:rPr>
      </w:pPr>
      <w:r w:rsidRPr="00D372FB">
        <w:rPr>
          <w:rFonts w:cstheme="minorHAnsi"/>
          <w:shd w:val="clear" w:color="auto" w:fill="FFFFFF"/>
          <w:lang w:bidi="fa-IR"/>
        </w:rPr>
        <w:t>2</w:t>
      </w:r>
      <w:r w:rsidR="00C43F4A">
        <w:rPr>
          <w:rFonts w:cstheme="minorHAnsi"/>
          <w:shd w:val="clear" w:color="auto" w:fill="FFFFFF"/>
          <w:lang w:bidi="fa-IR"/>
        </w:rPr>
        <w:t>-</w:t>
      </w:r>
      <w:r w:rsidR="004E356D">
        <w:rPr>
          <w:rFonts w:cstheme="minorHAnsi"/>
          <w:shd w:val="clear" w:color="auto" w:fill="FFFFFF"/>
          <w:lang w:bidi="fa-IR"/>
        </w:rPr>
        <w:t> </w:t>
      </w:r>
      <w:r w:rsidRPr="00D372FB">
        <w:rPr>
          <w:rFonts w:cstheme="minorHAnsi"/>
          <w:shd w:val="clear" w:color="auto" w:fill="FFFFFF"/>
          <w:lang w:bidi="fa-IR"/>
        </w:rPr>
        <w:t xml:space="preserve">L'Islam accorde une importance primordiale à l'établissement d'un système économique juste et équitable, fondé sur des principes éthiques et moraux. Les déviations économiques, telles que la fraude, la corruption, l'exploitation et l'injustice, sont considérées comme des sources majeures de corruption et de déséquilibre au sein de la société. L'Islam encourage donc les musulmans à adopter des pratiques économiques honnêtes et équitables et à éviter les excès et les abus dans toutes </w:t>
      </w:r>
      <w:r>
        <w:rPr>
          <w:rFonts w:cstheme="minorHAnsi"/>
          <w:shd w:val="clear" w:color="auto" w:fill="FFFFFF"/>
          <w:lang w:bidi="fa-IR"/>
        </w:rPr>
        <w:t>leurs transactions financières.</w:t>
      </w:r>
      <w:r w:rsidRPr="00B12519">
        <w:rPr>
          <w:rStyle w:val="Appelnotedebasdep"/>
          <w:rFonts w:cstheme="minorHAnsi"/>
          <w:shd w:val="clear" w:color="auto" w:fill="FFFFFF"/>
          <w:lang w:bidi="fa-IR"/>
        </w:rPr>
        <w:footnoteReference w:id="127"/>
      </w:r>
    </w:p>
    <w:p w14:paraId="234E4CA3" w14:textId="77777777" w:rsidR="00C43F4A" w:rsidRDefault="00C43F4A" w:rsidP="002E5411">
      <w:pPr>
        <w:jc w:val="both"/>
        <w:rPr>
          <w:rFonts w:cstheme="minorHAnsi"/>
          <w:shd w:val="clear" w:color="auto" w:fill="FFFFFF"/>
          <w:lang w:bidi="fa-IR"/>
        </w:rPr>
      </w:pPr>
    </w:p>
    <w:p w14:paraId="3306592A" w14:textId="77777777" w:rsidR="004E356D" w:rsidRDefault="004E356D" w:rsidP="002E5411">
      <w:pPr>
        <w:jc w:val="both"/>
        <w:rPr>
          <w:rFonts w:cstheme="minorHAnsi"/>
          <w:shd w:val="clear" w:color="auto" w:fill="FFFFFF"/>
          <w:lang w:bidi="fa-IR"/>
        </w:rPr>
      </w:pPr>
    </w:p>
    <w:p w14:paraId="0DDECEC0" w14:textId="51EF36C9" w:rsidR="00A47ED1" w:rsidRDefault="00106C6F" w:rsidP="00106C6F">
      <w:pPr>
        <w:jc w:val="right"/>
        <w:rPr>
          <w:rFonts w:cstheme="minorHAnsi"/>
          <w:shd w:val="clear" w:color="auto" w:fill="FFFFFF"/>
          <w:lang w:bidi="fa-IR"/>
        </w:rPr>
      </w:pPr>
      <w:r w:rsidRPr="0080509C">
        <w:rPr>
          <w:rFonts w:cs="KFGQPC Uthmanic Script HAFS"/>
          <w:color w:val="000000"/>
          <w:sz w:val="36"/>
          <w:szCs w:val="36"/>
          <w:shd w:val="clear" w:color="auto" w:fill="FFFFFF"/>
          <w:rtl/>
        </w:rPr>
        <w:t xml:space="preserve">بَقِيَّتُ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خَيۡر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لَّكُمۡ</w:t>
      </w:r>
      <w:proofErr w:type="spellEnd"/>
      <w:r w:rsidRPr="0080509C">
        <w:rPr>
          <w:rFonts w:cs="KFGQPC Uthmanic Script HAFS"/>
          <w:color w:val="000000"/>
          <w:sz w:val="36"/>
          <w:szCs w:val="36"/>
          <w:shd w:val="clear" w:color="auto" w:fill="FFFFFF"/>
          <w:rtl/>
        </w:rPr>
        <w:t xml:space="preserve"> إِن كُنتُم </w:t>
      </w:r>
      <w:proofErr w:type="spellStart"/>
      <w:r w:rsidRPr="0080509C">
        <w:rPr>
          <w:rFonts w:cs="KFGQPC Uthmanic Script HAFS"/>
          <w:color w:val="000000"/>
          <w:sz w:val="36"/>
          <w:szCs w:val="36"/>
          <w:shd w:val="clear" w:color="auto" w:fill="FFFFFF"/>
          <w:rtl/>
        </w:rPr>
        <w:t>مُّؤۡمِنِينَۚ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وَمَآ</w:t>
      </w:r>
      <w:proofErr w:type="spellEnd"/>
      <w:r w:rsidRPr="0080509C">
        <w:rPr>
          <w:rFonts w:cs="KFGQPC Uthmanic Script HAFS"/>
          <w:color w:val="000000"/>
          <w:sz w:val="36"/>
          <w:szCs w:val="36"/>
          <w:shd w:val="clear" w:color="auto" w:fill="FFFFFF"/>
          <w:rtl/>
        </w:rPr>
        <w:t xml:space="preserve"> أَنَا۠ </w:t>
      </w:r>
      <w:proofErr w:type="spellStart"/>
      <w:r w:rsidRPr="0080509C">
        <w:rPr>
          <w:rFonts w:cs="KFGQPC Uthmanic Script HAFS"/>
          <w:color w:val="000000"/>
          <w:sz w:val="36"/>
          <w:szCs w:val="36"/>
          <w:shd w:val="clear" w:color="auto" w:fill="FFFFFF"/>
          <w:rtl/>
        </w:rPr>
        <w:t>عَلَيۡكُم</w:t>
      </w:r>
      <w:proofErr w:type="spellEnd"/>
      <w:r w:rsidRPr="0080509C">
        <w:rPr>
          <w:rFonts w:cs="KFGQPC Uthmanic Script HAFS"/>
          <w:color w:val="000000"/>
          <w:sz w:val="36"/>
          <w:szCs w:val="36"/>
          <w:shd w:val="clear" w:color="auto" w:fill="FFFFFF"/>
          <w:rtl/>
        </w:rPr>
        <w:t xml:space="preserve"> بِحَفِيظٖ٨٦</w:t>
      </w:r>
    </w:p>
    <w:p w14:paraId="37AE64CE" w14:textId="77777777" w:rsidR="00C43F4A" w:rsidRPr="00B12519" w:rsidRDefault="00C43F4A" w:rsidP="002E5411">
      <w:pPr>
        <w:jc w:val="both"/>
        <w:rPr>
          <w:rFonts w:cstheme="minorHAnsi"/>
          <w:shd w:val="clear" w:color="auto" w:fill="FFFFFF"/>
          <w:lang w:bidi="fa-IR"/>
        </w:rPr>
      </w:pPr>
    </w:p>
    <w:p w14:paraId="385E107F"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86- Ce qui demeure auprès d’Allah est meilleur pour vous si vous êtes croyants ! Et je ne suis pas un gardien pour vous ».</w:t>
      </w:r>
    </w:p>
    <w:p w14:paraId="0BABB3ED" w14:textId="77777777" w:rsidR="0087528B" w:rsidRPr="00B12519" w:rsidRDefault="0087528B" w:rsidP="002E5411">
      <w:pPr>
        <w:jc w:val="both"/>
        <w:rPr>
          <w:rFonts w:cstheme="minorHAnsi"/>
          <w:shd w:val="clear" w:color="auto" w:fill="FFFFFF"/>
          <w:lang w:bidi="fa-IR"/>
        </w:rPr>
      </w:pPr>
    </w:p>
    <w:p w14:paraId="55225221" w14:textId="77777777" w:rsidR="0087528B" w:rsidRPr="00D372FB" w:rsidRDefault="0087528B" w:rsidP="002E5411">
      <w:pPr>
        <w:jc w:val="both"/>
        <w:rPr>
          <w:rFonts w:cstheme="minorHAnsi"/>
          <w:shd w:val="clear" w:color="auto" w:fill="FFFFFF"/>
          <w:lang w:bidi="fa-IR"/>
        </w:rPr>
      </w:pPr>
      <w:r w:rsidRPr="00D372FB">
        <w:rPr>
          <w:rFonts w:cstheme="minorHAnsi"/>
          <w:shd w:val="clear" w:color="auto" w:fill="FFFFFF"/>
          <w:lang w:bidi="fa-IR"/>
        </w:rPr>
        <w:t>1</w:t>
      </w:r>
      <w:r w:rsidR="009936EE">
        <w:rPr>
          <w:rFonts w:cstheme="minorHAnsi"/>
          <w:shd w:val="clear" w:color="auto" w:fill="FFFFFF"/>
          <w:lang w:bidi="fa-IR"/>
        </w:rPr>
        <w:t xml:space="preserve">- </w:t>
      </w:r>
      <w:r w:rsidRPr="00D372FB">
        <w:rPr>
          <w:rFonts w:cstheme="minorHAnsi"/>
          <w:shd w:val="clear" w:color="auto" w:fill="FFFFFF"/>
          <w:lang w:bidi="fa-IR"/>
        </w:rPr>
        <w:t xml:space="preserve">L'expression « </w:t>
      </w:r>
      <w:proofErr w:type="spellStart"/>
      <w:r w:rsidRPr="005A6ECC">
        <w:rPr>
          <w:rFonts w:cstheme="minorHAnsi"/>
          <w:b/>
          <w:bCs/>
          <w:shd w:val="clear" w:color="auto" w:fill="FFFFFF"/>
          <w:lang w:bidi="fa-IR"/>
        </w:rPr>
        <w:t>Baqiyyatoullah</w:t>
      </w:r>
      <w:proofErr w:type="spellEnd"/>
      <w:r w:rsidRPr="00D372FB">
        <w:rPr>
          <w:rFonts w:cstheme="minorHAnsi"/>
          <w:shd w:val="clear" w:color="auto" w:fill="FFFFFF"/>
          <w:lang w:bidi="fa-IR"/>
        </w:rPr>
        <w:t xml:space="preserve"> » signifie « réserve divine » ou « ce qui demeure auprès de Dieu ». Cette interprétation peut faire référence à plusieurs concepts :</w:t>
      </w:r>
    </w:p>
    <w:p w14:paraId="72612AC1" w14:textId="290CA7BF" w:rsidR="00403E1A" w:rsidRPr="00D372FB" w:rsidRDefault="0087528B" w:rsidP="00106C6F">
      <w:pPr>
        <w:jc w:val="both"/>
        <w:rPr>
          <w:rFonts w:cstheme="minorHAnsi"/>
          <w:shd w:val="clear" w:color="auto" w:fill="FFFFFF"/>
          <w:lang w:bidi="fa-IR"/>
        </w:rPr>
      </w:pPr>
      <w:r w:rsidRPr="00D372FB">
        <w:rPr>
          <w:rFonts w:cstheme="minorHAnsi"/>
          <w:shd w:val="clear" w:color="auto" w:fill="FFFFFF"/>
          <w:lang w:bidi="fa-IR"/>
        </w:rPr>
        <w:t>a) Le profit licite et modeste qui subsiste par la volonté de Dieu, c'est-à-dire la richesse acquise de manière honnête et équitable, qui est bénie par Dieu et qui permet de subvenir aux besoins de la famille et de la société.</w:t>
      </w:r>
    </w:p>
    <w:p w14:paraId="14B21165" w14:textId="77777777" w:rsidR="0087528B" w:rsidRPr="00D372FB" w:rsidRDefault="0087528B" w:rsidP="002E5411">
      <w:pPr>
        <w:jc w:val="both"/>
        <w:rPr>
          <w:rFonts w:cstheme="minorHAnsi"/>
          <w:shd w:val="clear" w:color="auto" w:fill="FFFFFF"/>
          <w:lang w:bidi="fa-IR"/>
        </w:rPr>
      </w:pPr>
      <w:r w:rsidRPr="00D372FB">
        <w:rPr>
          <w:rFonts w:cstheme="minorHAnsi"/>
          <w:shd w:val="clear" w:color="auto" w:fill="FFFFFF"/>
          <w:lang w:bidi="fa-IR"/>
        </w:rPr>
        <w:t>b) Le fait que l'acquisition de richesses de manière halal</w:t>
      </w:r>
      <w:r w:rsidR="00CB5239">
        <w:rPr>
          <w:rStyle w:val="Appelnotedebasdep"/>
          <w:rFonts w:cstheme="minorHAnsi"/>
          <w:shd w:val="clear" w:color="auto" w:fill="FFFFFF"/>
          <w:lang w:bidi="fa-IR"/>
        </w:rPr>
        <w:footnoteReference w:id="128"/>
      </w:r>
      <w:r w:rsidRPr="00D372FB">
        <w:rPr>
          <w:rFonts w:cstheme="minorHAnsi"/>
          <w:shd w:val="clear" w:color="auto" w:fill="FFFFFF"/>
          <w:lang w:bidi="fa-IR"/>
        </w:rPr>
        <w:t xml:space="preserve"> est la raison de la pérennité et de la préservation des bénédictions divines. En d'autres termes, la richesse acquise de manière licite permet de maintenir la stabilité économique et sociale, de soutenir les bonnes œuvres et les projets communautaires, et de contribuer à la prospérité de la société dans son ensemble.</w:t>
      </w:r>
    </w:p>
    <w:p w14:paraId="0E521D18" w14:textId="29FB5EF4" w:rsidR="0087528B" w:rsidRPr="00D372FB" w:rsidRDefault="0087528B" w:rsidP="002E5411">
      <w:pPr>
        <w:jc w:val="both"/>
        <w:rPr>
          <w:rFonts w:cstheme="minorHAnsi"/>
          <w:shd w:val="clear" w:color="auto" w:fill="FFFFFF"/>
          <w:lang w:bidi="fa-IR"/>
        </w:rPr>
      </w:pPr>
      <w:r w:rsidRPr="00D372FB">
        <w:rPr>
          <w:rFonts w:cstheme="minorHAnsi"/>
          <w:shd w:val="clear" w:color="auto" w:fill="FFFFFF"/>
          <w:lang w:bidi="fa-IR"/>
        </w:rPr>
        <w:lastRenderedPageBreak/>
        <w:t>c)</w:t>
      </w:r>
      <w:r w:rsidR="005756FB">
        <w:rPr>
          <w:rFonts w:cstheme="minorHAnsi"/>
          <w:shd w:val="clear" w:color="auto" w:fill="FFFFFF"/>
          <w:lang w:bidi="fa-IR"/>
        </w:rPr>
        <w:t xml:space="preserve"> </w:t>
      </w:r>
      <w:r w:rsidRPr="00D372FB">
        <w:rPr>
          <w:rFonts w:cstheme="minorHAnsi"/>
          <w:shd w:val="clear" w:color="auto" w:fill="FFFFFF"/>
          <w:lang w:bidi="fa-IR"/>
        </w:rPr>
        <w:t>Les récompenses spirituelles qui demeureront éternellement, c'est-à-dire les bonnes actions et les actes de dévotion accomplis dans l'intention de plaire à Dieu, qui seront récompensés dans l'</w:t>
      </w:r>
      <w:r w:rsidR="009E4B4C">
        <w:rPr>
          <w:rFonts w:cstheme="minorHAnsi"/>
          <w:shd w:val="clear" w:color="auto" w:fill="FFFFFF"/>
          <w:lang w:bidi="fa-IR"/>
        </w:rPr>
        <w:t>A</w:t>
      </w:r>
      <w:r w:rsidRPr="00D372FB">
        <w:rPr>
          <w:rFonts w:cstheme="minorHAnsi"/>
          <w:shd w:val="clear" w:color="auto" w:fill="FFFFFF"/>
          <w:lang w:bidi="fa-IR"/>
        </w:rPr>
        <w:t xml:space="preserve">u-delà. </w:t>
      </w:r>
    </w:p>
    <w:p w14:paraId="7F32ED8B" w14:textId="77777777" w:rsidR="0087528B" w:rsidRPr="00B12519" w:rsidRDefault="0087528B" w:rsidP="002E5411">
      <w:pPr>
        <w:jc w:val="both"/>
        <w:rPr>
          <w:rFonts w:cstheme="minorHAnsi"/>
          <w:shd w:val="clear" w:color="auto" w:fill="FFFFFF"/>
          <w:lang w:bidi="fa-IR"/>
        </w:rPr>
      </w:pPr>
      <w:bookmarkStart w:id="34" w:name="_Hlk170839681"/>
      <w:r w:rsidRPr="00D372FB">
        <w:rPr>
          <w:rFonts w:cstheme="minorHAnsi"/>
          <w:shd w:val="clear" w:color="auto" w:fill="FFFFFF"/>
          <w:lang w:bidi="fa-IR"/>
        </w:rPr>
        <w:t>2</w:t>
      </w:r>
      <w:r w:rsidR="009936EE">
        <w:rPr>
          <w:rFonts w:cstheme="minorHAnsi"/>
          <w:shd w:val="clear" w:color="auto" w:fill="FFFFFF"/>
          <w:lang w:bidi="fa-IR"/>
        </w:rPr>
        <w:t xml:space="preserve">- </w:t>
      </w:r>
      <w:r w:rsidRPr="00D372FB">
        <w:rPr>
          <w:rFonts w:cstheme="minorHAnsi"/>
          <w:shd w:val="clear" w:color="auto" w:fill="FFFFFF"/>
          <w:lang w:bidi="fa-IR"/>
        </w:rPr>
        <w:t>Selon un récit rapporté de l'Imam al-</w:t>
      </w:r>
      <w:proofErr w:type="spellStart"/>
      <w:r w:rsidRPr="00D372FB">
        <w:rPr>
          <w:rFonts w:cstheme="minorHAnsi"/>
          <w:shd w:val="clear" w:color="auto" w:fill="FFFFFF"/>
          <w:lang w:bidi="fa-IR"/>
        </w:rPr>
        <w:t>Bàqir</w:t>
      </w:r>
      <w:proofErr w:type="spellEnd"/>
      <w:r w:rsidRPr="00D372FB">
        <w:rPr>
          <w:rFonts w:cstheme="minorHAnsi"/>
          <w:shd w:val="clear" w:color="auto" w:fill="FFFFFF"/>
          <w:lang w:bidi="fa-IR"/>
        </w:rPr>
        <w:t xml:space="preserve"> (a), les premières paroles que prononcera le Mahdi (</w:t>
      </w:r>
      <w:proofErr w:type="spellStart"/>
      <w:r w:rsidRPr="00D372FB">
        <w:rPr>
          <w:rFonts w:cstheme="minorHAnsi"/>
          <w:shd w:val="clear" w:color="auto" w:fill="FFFFFF"/>
          <w:lang w:bidi="fa-IR"/>
        </w:rPr>
        <w:t>aj</w:t>
      </w:r>
      <w:proofErr w:type="spellEnd"/>
      <w:r w:rsidRPr="00D372FB">
        <w:rPr>
          <w:rFonts w:cstheme="minorHAnsi"/>
          <w:shd w:val="clear" w:color="auto" w:fill="FFFFFF"/>
          <w:lang w:bidi="fa-IR"/>
        </w:rPr>
        <w:t>) après sa réapparition seront ce verset : « Certes, la provision d'Allah est meilleure pour les croyants</w:t>
      </w:r>
      <w:r w:rsidR="005756FB">
        <w:rPr>
          <w:rFonts w:cstheme="minorHAnsi"/>
          <w:shd w:val="clear" w:color="auto" w:fill="FFFFFF"/>
          <w:lang w:bidi="fa-IR"/>
        </w:rPr>
        <w:t xml:space="preserve"> </w:t>
      </w:r>
      <w:r w:rsidRPr="00D372FB">
        <w:rPr>
          <w:rFonts w:cstheme="minorHAnsi"/>
          <w:shd w:val="clear" w:color="auto" w:fill="FFFFFF"/>
          <w:lang w:bidi="fa-IR"/>
        </w:rPr>
        <w:t>»</w:t>
      </w:r>
      <w:r w:rsidR="005756FB">
        <w:rPr>
          <w:rFonts w:cstheme="minorHAnsi"/>
          <w:shd w:val="clear" w:color="auto" w:fill="FFFFFF"/>
          <w:lang w:bidi="fa-IR"/>
        </w:rPr>
        <w:t>.</w:t>
      </w:r>
      <w:r w:rsidRPr="00D372FB">
        <w:rPr>
          <w:rFonts w:cstheme="minorHAnsi"/>
          <w:shd w:val="clear" w:color="auto" w:fill="FFFFFF"/>
          <w:lang w:bidi="fa-IR"/>
        </w:rPr>
        <w:t xml:space="preserve"> Ensuite, il déclarera : « Je suis la réserve de Dieu, son Wali</w:t>
      </w:r>
      <w:r w:rsidR="000478E8">
        <w:rPr>
          <w:rStyle w:val="Appelnotedebasdep"/>
          <w:rFonts w:cstheme="minorHAnsi"/>
          <w:shd w:val="clear" w:color="auto" w:fill="FFFFFF"/>
          <w:lang w:bidi="fa-IR"/>
        </w:rPr>
        <w:footnoteReference w:id="129"/>
      </w:r>
      <w:r w:rsidRPr="00D372FB">
        <w:rPr>
          <w:rFonts w:cstheme="minorHAnsi"/>
          <w:shd w:val="clear" w:color="auto" w:fill="FFFFFF"/>
          <w:lang w:bidi="fa-IR"/>
        </w:rPr>
        <w:t xml:space="preserve"> et son représentant parmi vous. » En effet, personne ne saluera al-Mahdi (</w:t>
      </w:r>
      <w:proofErr w:type="spellStart"/>
      <w:r w:rsidRPr="00D372FB">
        <w:rPr>
          <w:rFonts w:cstheme="minorHAnsi"/>
          <w:shd w:val="clear" w:color="auto" w:fill="FFFFFF"/>
          <w:lang w:bidi="fa-IR"/>
        </w:rPr>
        <w:t>aj</w:t>
      </w:r>
      <w:proofErr w:type="spellEnd"/>
      <w:r w:rsidRPr="00D372FB">
        <w:rPr>
          <w:rFonts w:cstheme="minorHAnsi"/>
          <w:shd w:val="clear" w:color="auto" w:fill="FFFFFF"/>
          <w:lang w:bidi="fa-IR"/>
        </w:rPr>
        <w:t xml:space="preserve">) autrement qu'en disant : « Que la paix soit sur vous, </w:t>
      </w:r>
      <w:r>
        <w:rPr>
          <w:rFonts w:cstheme="minorHAnsi"/>
          <w:shd w:val="clear" w:color="auto" w:fill="FFFFFF"/>
          <w:lang w:bidi="fa-IR"/>
        </w:rPr>
        <w:t>ô réserve de Dieu dans le monde</w:t>
      </w:r>
      <w:r w:rsidR="005756FB">
        <w:rPr>
          <w:rFonts w:cstheme="minorHAnsi"/>
          <w:shd w:val="clear" w:color="auto" w:fill="FFFFFF"/>
          <w:lang w:bidi="fa-IR"/>
        </w:rPr>
        <w:t xml:space="preserve"> </w:t>
      </w:r>
      <w:r w:rsidRPr="00D372FB">
        <w:rPr>
          <w:rFonts w:cstheme="minorHAnsi"/>
          <w:shd w:val="clear" w:color="auto" w:fill="FFFFFF"/>
          <w:lang w:bidi="fa-IR"/>
        </w:rPr>
        <w:t>»</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30"/>
      </w:r>
      <w:r w:rsidRPr="00B12519">
        <w:rPr>
          <w:rFonts w:cstheme="minorHAnsi"/>
          <w:shd w:val="clear" w:color="auto" w:fill="FFFFFF"/>
          <w:lang w:bidi="fa-IR"/>
        </w:rPr>
        <w:t xml:space="preserve"> </w:t>
      </w:r>
    </w:p>
    <w:bookmarkEnd w:id="34"/>
    <w:p w14:paraId="5FCFE6CE" w14:textId="3F62BB71" w:rsidR="0087528B" w:rsidRPr="00B12519" w:rsidRDefault="0087528B" w:rsidP="002E5411">
      <w:pPr>
        <w:jc w:val="both"/>
        <w:rPr>
          <w:rFonts w:cstheme="minorHAnsi"/>
          <w:shd w:val="clear" w:color="auto" w:fill="FFFFFF"/>
          <w:lang w:bidi="fa-IR"/>
        </w:rPr>
      </w:pPr>
      <w:r w:rsidRPr="005A6ECC">
        <w:rPr>
          <w:rFonts w:cstheme="minorHAnsi"/>
          <w:shd w:val="clear" w:color="auto" w:fill="FFFFFF"/>
          <w:lang w:bidi="fa-IR"/>
        </w:rPr>
        <w:t xml:space="preserve">Ces types de récits sont en réalité des expressions de l'essence du verset. Bien que ce verset concerne le </w:t>
      </w:r>
      <w:r w:rsidR="009E4B4C">
        <w:rPr>
          <w:rFonts w:cstheme="minorHAnsi"/>
          <w:shd w:val="clear" w:color="auto" w:fill="FFFFFF"/>
          <w:lang w:bidi="fa-IR"/>
        </w:rPr>
        <w:t>peuple</w:t>
      </w:r>
      <w:r w:rsidR="009E4B4C" w:rsidRPr="005A6ECC">
        <w:rPr>
          <w:rFonts w:cstheme="minorHAnsi"/>
          <w:shd w:val="clear" w:color="auto" w:fill="FFFFFF"/>
          <w:lang w:bidi="fa-IR"/>
        </w:rPr>
        <w:t xml:space="preserve"> </w:t>
      </w:r>
      <w:r w:rsidRPr="005A6ECC">
        <w:rPr>
          <w:rFonts w:cstheme="minorHAnsi"/>
          <w:shd w:val="clear" w:color="auto" w:fill="FFFFFF"/>
          <w:lang w:bidi="fa-IR"/>
        </w:rPr>
        <w:t xml:space="preserve">de Shoaib (a) et que la réserve divine fasse allusion à leur capital économique, le concept de « réserve divine » est général et trouve d'autres exemples dans les époques ultérieures. Il englobe toute créature utile que Dieu a préservée pour l'humanité. Par conséquent, tous les </w:t>
      </w:r>
      <w:r w:rsidR="009E4B4C">
        <w:rPr>
          <w:rFonts w:cstheme="minorHAnsi"/>
          <w:shd w:val="clear" w:color="auto" w:fill="FFFFFF"/>
          <w:lang w:bidi="fa-IR"/>
        </w:rPr>
        <w:t>P</w:t>
      </w:r>
      <w:r w:rsidRPr="005A6ECC">
        <w:rPr>
          <w:rFonts w:cstheme="minorHAnsi"/>
          <w:shd w:val="clear" w:color="auto" w:fill="FFFFFF"/>
          <w:lang w:bidi="fa-IR"/>
        </w:rPr>
        <w:t>rophètes</w:t>
      </w:r>
      <w:r w:rsidR="009E4B4C">
        <w:rPr>
          <w:rFonts w:cstheme="minorHAnsi"/>
          <w:shd w:val="clear" w:color="auto" w:fill="FFFFFF"/>
          <w:lang w:bidi="fa-IR"/>
        </w:rPr>
        <w:t xml:space="preserve"> (a)</w:t>
      </w:r>
      <w:r w:rsidRPr="005A6ECC">
        <w:rPr>
          <w:rFonts w:cstheme="minorHAnsi"/>
          <w:shd w:val="clear" w:color="auto" w:fill="FFFFFF"/>
          <w:lang w:bidi="fa-IR"/>
        </w:rPr>
        <w:t xml:space="preserve">, </w:t>
      </w:r>
      <w:r w:rsidR="005756FB">
        <w:rPr>
          <w:rFonts w:cstheme="minorHAnsi"/>
          <w:shd w:val="clear" w:color="auto" w:fill="FFFFFF"/>
          <w:lang w:bidi="fa-IR"/>
        </w:rPr>
        <w:t>I</w:t>
      </w:r>
      <w:r w:rsidRPr="005A6ECC">
        <w:rPr>
          <w:rFonts w:cstheme="minorHAnsi"/>
          <w:shd w:val="clear" w:color="auto" w:fill="FFFFFF"/>
          <w:lang w:bidi="fa-IR"/>
        </w:rPr>
        <w:t>mams</w:t>
      </w:r>
      <w:r w:rsidR="009E4B4C">
        <w:rPr>
          <w:rFonts w:cstheme="minorHAnsi"/>
          <w:shd w:val="clear" w:color="auto" w:fill="FFFFFF"/>
          <w:lang w:bidi="fa-IR"/>
        </w:rPr>
        <w:t xml:space="preserve"> (a)</w:t>
      </w:r>
      <w:r w:rsidRPr="005A6ECC">
        <w:rPr>
          <w:rFonts w:cstheme="minorHAnsi"/>
          <w:shd w:val="clear" w:color="auto" w:fill="FFFFFF"/>
          <w:lang w:bidi="fa-IR"/>
        </w:rPr>
        <w:t xml:space="preserve">, véritables dirigeants et même les soldats qui demeurent au service de la nation après la victoire dans le jihad sont considérés comme des </w:t>
      </w:r>
      <w:proofErr w:type="spellStart"/>
      <w:r w:rsidRPr="005A6ECC">
        <w:rPr>
          <w:rFonts w:cstheme="minorHAnsi"/>
          <w:shd w:val="clear" w:color="auto" w:fill="FFFFFF"/>
          <w:lang w:bidi="fa-IR"/>
        </w:rPr>
        <w:t>Baqiyyatoullah</w:t>
      </w:r>
      <w:proofErr w:type="spellEnd"/>
      <w:r w:rsidRPr="005A6ECC">
        <w:rPr>
          <w:rFonts w:cstheme="minorHAnsi"/>
          <w:shd w:val="clear" w:color="auto" w:fill="FFFFFF"/>
          <w:lang w:bidi="fa-IR"/>
        </w:rPr>
        <w:t>, des réserves de Dieu.</w:t>
      </w:r>
      <w:r>
        <w:rPr>
          <w:rFonts w:cstheme="minorHAnsi"/>
          <w:shd w:val="clear" w:color="auto" w:fill="FFFFFF"/>
          <w:lang w:bidi="fa-IR"/>
        </w:rPr>
        <w:t xml:space="preserve"> </w:t>
      </w:r>
      <w:r w:rsidRPr="005A6ECC">
        <w:rPr>
          <w:rFonts w:cstheme="minorHAnsi"/>
          <w:shd w:val="clear" w:color="auto" w:fill="FFFFFF"/>
          <w:lang w:bidi="fa-IR"/>
        </w:rPr>
        <w:t xml:space="preserve">Ainsi, l'exemple le plus clair et le plus complet de la réserve de Dieu est l'Imam </w:t>
      </w:r>
      <w:r w:rsidR="005756FB">
        <w:rPr>
          <w:rFonts w:cstheme="minorHAnsi"/>
          <w:shd w:val="clear" w:color="auto" w:fill="FFFFFF"/>
          <w:lang w:bidi="fa-IR"/>
        </w:rPr>
        <w:t>al-</w:t>
      </w:r>
      <w:r w:rsidRPr="005A6ECC">
        <w:rPr>
          <w:rFonts w:cstheme="minorHAnsi"/>
          <w:shd w:val="clear" w:color="auto" w:fill="FFFFFF"/>
          <w:lang w:bidi="fa-IR"/>
        </w:rPr>
        <w:t>Mahdi (</w:t>
      </w:r>
      <w:proofErr w:type="spellStart"/>
      <w:r w:rsidRPr="005A6ECC">
        <w:rPr>
          <w:rFonts w:cstheme="minorHAnsi"/>
          <w:shd w:val="clear" w:color="auto" w:fill="FFFFFF"/>
          <w:lang w:bidi="fa-IR"/>
        </w:rPr>
        <w:t>aj</w:t>
      </w:r>
      <w:proofErr w:type="spellEnd"/>
      <w:r w:rsidRPr="005A6ECC">
        <w:rPr>
          <w:rFonts w:cstheme="minorHAnsi"/>
          <w:shd w:val="clear" w:color="auto" w:fill="FFFFFF"/>
          <w:lang w:bidi="fa-IR"/>
        </w:rPr>
        <w:t xml:space="preserve">), qui a été préservé pour la victoire finale de la vérité sur le mensonge. Il est le dernier Imam </w:t>
      </w:r>
      <w:r w:rsidR="009E4B4C">
        <w:rPr>
          <w:rFonts w:cstheme="minorHAnsi"/>
          <w:shd w:val="clear" w:color="auto" w:fill="FFFFFF"/>
          <w:lang w:bidi="fa-IR"/>
        </w:rPr>
        <w:t xml:space="preserve">(a) </w:t>
      </w:r>
      <w:r w:rsidRPr="005A6ECC">
        <w:rPr>
          <w:rFonts w:cstheme="minorHAnsi"/>
          <w:shd w:val="clear" w:color="auto" w:fill="FFFFFF"/>
          <w:lang w:bidi="fa-IR"/>
        </w:rPr>
        <w:t xml:space="preserve">de la lignée des douze Imams chiites </w:t>
      </w:r>
      <w:r w:rsidR="009E4B4C">
        <w:rPr>
          <w:rFonts w:cstheme="minorHAnsi"/>
          <w:shd w:val="clear" w:color="auto" w:fill="FFFFFF"/>
          <w:lang w:bidi="fa-IR"/>
        </w:rPr>
        <w:t xml:space="preserve">(a) </w:t>
      </w:r>
      <w:r w:rsidRPr="005A6ECC">
        <w:rPr>
          <w:rFonts w:cstheme="minorHAnsi"/>
          <w:shd w:val="clear" w:color="auto" w:fill="FFFFFF"/>
          <w:lang w:bidi="fa-IR"/>
        </w:rPr>
        <w:t>et est considéré comme le sauveur de l'humanité. Il est également connu sous le nom de « l'Imam caché » car il est resté caché de la vue du public pendant de nombreux siècles. Cependant, les musulmans chiites croient qu'il réapparaîtra à la fin des temps pour rétablir la justice et la paix dans le monde.</w:t>
      </w:r>
      <w:r>
        <w:rPr>
          <w:rFonts w:cstheme="minorHAnsi"/>
          <w:shd w:val="clear" w:color="auto" w:fill="FFFFFF"/>
          <w:lang w:bidi="fa-IR"/>
        </w:rPr>
        <w:t xml:space="preserve"> </w:t>
      </w:r>
      <w:r w:rsidRPr="005A6ECC">
        <w:rPr>
          <w:rFonts w:cstheme="minorHAnsi"/>
          <w:shd w:val="clear" w:color="auto" w:fill="FFFFFF"/>
          <w:lang w:bidi="fa-IR"/>
        </w:rPr>
        <w:t>De ce fait, «</w:t>
      </w:r>
      <w:r w:rsidR="009B51BA">
        <w:rPr>
          <w:rFonts w:cstheme="minorHAnsi"/>
          <w:shd w:val="clear" w:color="auto" w:fill="FFFFFF"/>
          <w:lang w:bidi="fa-IR"/>
        </w:rPr>
        <w:t> </w:t>
      </w:r>
      <w:proofErr w:type="spellStart"/>
      <w:r w:rsidRPr="005A6ECC">
        <w:rPr>
          <w:rFonts w:cstheme="minorHAnsi"/>
          <w:shd w:val="clear" w:color="auto" w:fill="FFFFFF"/>
          <w:lang w:bidi="fa-IR"/>
        </w:rPr>
        <w:t>Baqiyyatoullah</w:t>
      </w:r>
      <w:proofErr w:type="spellEnd"/>
      <w:r w:rsidR="009B51BA">
        <w:rPr>
          <w:rFonts w:cstheme="minorHAnsi"/>
          <w:shd w:val="clear" w:color="auto" w:fill="FFFFFF"/>
          <w:lang w:bidi="fa-IR"/>
        </w:rPr>
        <w:t> </w:t>
      </w:r>
      <w:r w:rsidRPr="005A6ECC">
        <w:rPr>
          <w:rFonts w:cstheme="minorHAnsi"/>
          <w:shd w:val="clear" w:color="auto" w:fill="FFFFFF"/>
          <w:lang w:bidi="fa-IR"/>
        </w:rPr>
        <w:t>» est le titre approprié pour désigner cet Imam</w:t>
      </w:r>
      <w:r w:rsidR="009E4B4C">
        <w:rPr>
          <w:rFonts w:cstheme="minorHAnsi"/>
          <w:shd w:val="clear" w:color="auto" w:fill="FFFFFF"/>
          <w:lang w:bidi="fa-IR"/>
        </w:rPr>
        <w:t xml:space="preserve"> (a) </w:t>
      </w:r>
      <w:r w:rsidRPr="005A6ECC">
        <w:rPr>
          <w:rFonts w:cstheme="minorHAnsi"/>
          <w:shd w:val="clear" w:color="auto" w:fill="FFFFFF"/>
          <w:lang w:bidi="fa-IR"/>
        </w:rPr>
        <w:t>, car il est la réserve divine qui a été préservée pour l'humanité et qui apportera la victoire finale de la vérité sur le mensonge.</w:t>
      </w:r>
      <w:r w:rsidRPr="00B12519">
        <w:rPr>
          <w:rStyle w:val="Appelnotedebasdep"/>
          <w:rFonts w:cstheme="minorHAnsi"/>
          <w:shd w:val="clear" w:color="auto" w:fill="FFFFFF"/>
          <w:lang w:bidi="fa-IR"/>
        </w:rPr>
        <w:footnoteReference w:id="131"/>
      </w:r>
    </w:p>
    <w:p w14:paraId="45D649AC" w14:textId="77777777" w:rsidR="0087528B" w:rsidRPr="00B12519" w:rsidRDefault="0087528B" w:rsidP="002E5411">
      <w:pPr>
        <w:jc w:val="both"/>
        <w:rPr>
          <w:rFonts w:cstheme="minorHAnsi"/>
          <w:shd w:val="clear" w:color="auto" w:fill="FFFFFF"/>
          <w:lang w:bidi="fa-IR"/>
        </w:rPr>
      </w:pPr>
    </w:p>
    <w:p w14:paraId="48D52759" w14:textId="77777777" w:rsidR="0087528B" w:rsidRDefault="0087528B" w:rsidP="002E5411">
      <w:pPr>
        <w:jc w:val="both"/>
        <w:rPr>
          <w:rFonts w:cstheme="minorHAnsi"/>
          <w:shd w:val="clear" w:color="auto" w:fill="FFFFFF"/>
          <w:lang w:bidi="fa-IR"/>
        </w:rPr>
      </w:pPr>
    </w:p>
    <w:p w14:paraId="4959F925" w14:textId="77777777" w:rsidR="00106C6F" w:rsidRDefault="00106C6F" w:rsidP="002E5411">
      <w:pPr>
        <w:jc w:val="both"/>
        <w:rPr>
          <w:rFonts w:cstheme="minorHAnsi"/>
          <w:shd w:val="clear" w:color="auto" w:fill="FFFFFF"/>
          <w:lang w:bidi="fa-IR"/>
        </w:rPr>
      </w:pPr>
    </w:p>
    <w:p w14:paraId="74B9EACB" w14:textId="4499C882" w:rsidR="00106C6F" w:rsidRDefault="00106C6F" w:rsidP="00106C6F">
      <w:pPr>
        <w:jc w:val="right"/>
        <w:rPr>
          <w:rFonts w:cstheme="minorHAnsi"/>
          <w:shd w:val="clear" w:color="auto" w:fill="FFFFFF"/>
          <w:lang w:bidi="fa-IR"/>
        </w:rPr>
      </w:pPr>
      <w:r w:rsidRPr="0080509C">
        <w:rPr>
          <w:rFonts w:cs="KFGQPC Uthmanic Script HAFS"/>
          <w:color w:val="000000"/>
          <w:sz w:val="36"/>
          <w:szCs w:val="36"/>
          <w:shd w:val="clear" w:color="auto" w:fill="FFFFFF"/>
          <w:rtl/>
        </w:rPr>
        <w:t xml:space="preserve">قَالُواْ </w:t>
      </w:r>
      <w:proofErr w:type="spellStart"/>
      <w:r w:rsidRPr="0080509C">
        <w:rPr>
          <w:rFonts w:cs="KFGQPC Uthmanic Script HAFS"/>
          <w:color w:val="000000"/>
          <w:sz w:val="36"/>
          <w:szCs w:val="36"/>
          <w:shd w:val="clear" w:color="auto" w:fill="FFFFFF"/>
          <w:rtl/>
        </w:rPr>
        <w:t>يَٰشُعَيۡبُ</w:t>
      </w:r>
      <w:proofErr w:type="spellEnd"/>
      <w:r w:rsidRPr="0080509C">
        <w:rPr>
          <w:rFonts w:cs="KFGQPC Uthmanic Script HAFS"/>
          <w:color w:val="000000"/>
          <w:sz w:val="36"/>
          <w:szCs w:val="36"/>
          <w:shd w:val="clear" w:color="auto" w:fill="FFFFFF"/>
          <w:rtl/>
        </w:rPr>
        <w:t xml:space="preserve"> أَصَلَوٰتُكَ </w:t>
      </w:r>
      <w:proofErr w:type="spellStart"/>
      <w:r w:rsidRPr="0080509C">
        <w:rPr>
          <w:rFonts w:cs="KFGQPC Uthmanic Script HAFS"/>
          <w:color w:val="000000"/>
          <w:sz w:val="36"/>
          <w:szCs w:val="36"/>
          <w:shd w:val="clear" w:color="auto" w:fill="FFFFFF"/>
          <w:rtl/>
        </w:rPr>
        <w:t>تَأۡمُرُكَ</w:t>
      </w:r>
      <w:proofErr w:type="spellEnd"/>
      <w:r w:rsidRPr="0080509C">
        <w:rPr>
          <w:rFonts w:cs="KFGQPC Uthmanic Script HAFS"/>
          <w:color w:val="000000"/>
          <w:sz w:val="36"/>
          <w:szCs w:val="36"/>
          <w:shd w:val="clear" w:color="auto" w:fill="FFFFFF"/>
          <w:rtl/>
        </w:rPr>
        <w:t xml:space="preserve"> أَن </w:t>
      </w:r>
      <w:proofErr w:type="spellStart"/>
      <w:r w:rsidRPr="0080509C">
        <w:rPr>
          <w:rFonts w:cs="KFGQPC Uthmanic Script HAFS"/>
          <w:color w:val="000000"/>
          <w:sz w:val="36"/>
          <w:szCs w:val="36"/>
          <w:shd w:val="clear" w:color="auto" w:fill="FFFFFF"/>
          <w:rtl/>
        </w:rPr>
        <w:t>نَّتۡرُكَ</w:t>
      </w:r>
      <w:proofErr w:type="spellEnd"/>
      <w:r w:rsidRPr="0080509C">
        <w:rPr>
          <w:rFonts w:cs="KFGQPC Uthmanic Script HAFS"/>
          <w:color w:val="000000"/>
          <w:sz w:val="36"/>
          <w:szCs w:val="36"/>
          <w:shd w:val="clear" w:color="auto" w:fill="FFFFFF"/>
          <w:rtl/>
        </w:rPr>
        <w:t xml:space="preserve"> مَا </w:t>
      </w:r>
      <w:proofErr w:type="spellStart"/>
      <w:r w:rsidRPr="0080509C">
        <w:rPr>
          <w:rFonts w:cs="KFGQPC Uthmanic Script HAFS"/>
          <w:color w:val="000000"/>
          <w:sz w:val="36"/>
          <w:szCs w:val="36"/>
          <w:shd w:val="clear" w:color="auto" w:fill="FFFFFF"/>
          <w:rtl/>
        </w:rPr>
        <w:t>يَعۡبُدُ</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ءَابَآؤُنَآ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أَوۡ</w:t>
      </w:r>
      <w:proofErr w:type="spellEnd"/>
      <w:r w:rsidRPr="0080509C">
        <w:rPr>
          <w:rFonts w:cs="KFGQPC Uthmanic Script HAFS"/>
          <w:color w:val="000000"/>
          <w:sz w:val="36"/>
          <w:szCs w:val="36"/>
          <w:shd w:val="clear" w:color="auto" w:fill="FFFFFF"/>
          <w:rtl/>
        </w:rPr>
        <w:t xml:space="preserve"> أَن </w:t>
      </w:r>
      <w:proofErr w:type="spellStart"/>
      <w:r w:rsidRPr="0080509C">
        <w:rPr>
          <w:rFonts w:cs="KFGQPC Uthmanic Script HAFS"/>
          <w:color w:val="000000"/>
          <w:sz w:val="36"/>
          <w:szCs w:val="36"/>
          <w:shd w:val="clear" w:color="auto" w:fill="FFFFFF"/>
          <w:rtl/>
        </w:rPr>
        <w:t>نَّفۡعَلَ</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فِيٓ</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أَمۡوَٰلِنَا</w:t>
      </w:r>
      <w:proofErr w:type="spellEnd"/>
      <w:r w:rsidRPr="0080509C">
        <w:rPr>
          <w:rFonts w:cs="KFGQPC Uthmanic Script HAFS"/>
          <w:color w:val="000000"/>
          <w:sz w:val="36"/>
          <w:szCs w:val="36"/>
          <w:shd w:val="clear" w:color="auto" w:fill="FFFFFF"/>
          <w:rtl/>
        </w:rPr>
        <w:t xml:space="preserve"> مَا </w:t>
      </w:r>
      <w:proofErr w:type="spellStart"/>
      <w:r w:rsidRPr="0080509C">
        <w:rPr>
          <w:rFonts w:cs="KFGQPC Uthmanic Script HAFS"/>
          <w:color w:val="000000"/>
          <w:sz w:val="36"/>
          <w:szCs w:val="36"/>
          <w:shd w:val="clear" w:color="auto" w:fill="FFFFFF"/>
          <w:rtl/>
        </w:rPr>
        <w:t>نَشَٰٓؤُاْۖ</w:t>
      </w:r>
      <w:proofErr w:type="spellEnd"/>
      <w:r w:rsidRPr="0080509C">
        <w:rPr>
          <w:rFonts w:cs="KFGQPC Uthmanic Script HAFS"/>
          <w:color w:val="000000"/>
          <w:sz w:val="36"/>
          <w:szCs w:val="36"/>
          <w:shd w:val="clear" w:color="auto" w:fill="FFFFFF"/>
          <w:rtl/>
        </w:rPr>
        <w:t xml:space="preserve"> إِنَّكَ لَأَنتَ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لۡحَلِيمُ</w:t>
      </w:r>
      <w:proofErr w:type="spellEnd"/>
      <w:r w:rsidRPr="0080509C">
        <w:rPr>
          <w:rFonts w:cs="KFGQPC Uthmanic Script HAFS"/>
          <w:color w:val="000000"/>
          <w:sz w:val="36"/>
          <w:szCs w:val="36"/>
          <w:shd w:val="clear" w:color="auto" w:fill="FFFFFF"/>
          <w:rtl/>
        </w:rPr>
        <w:t xml:space="preserve"> </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لرَّشِيدُ</w:t>
      </w:r>
      <w:r w:rsidRPr="0080509C">
        <w:rPr>
          <w:rFonts w:cs="KFGQPC Uthmanic Script HAFS"/>
          <w:color w:val="000000"/>
          <w:sz w:val="36"/>
          <w:szCs w:val="36"/>
          <w:shd w:val="clear" w:color="auto" w:fill="FFFFFF"/>
          <w:rtl/>
        </w:rPr>
        <w:t>٨٧</w:t>
      </w:r>
    </w:p>
    <w:p w14:paraId="34534F55" w14:textId="77777777" w:rsidR="009936EE" w:rsidRPr="00B12519" w:rsidRDefault="009936EE" w:rsidP="002E5411">
      <w:pPr>
        <w:jc w:val="both"/>
        <w:rPr>
          <w:rFonts w:cstheme="minorHAnsi"/>
          <w:shd w:val="clear" w:color="auto" w:fill="FFFFFF"/>
          <w:lang w:bidi="fa-IR"/>
        </w:rPr>
      </w:pPr>
    </w:p>
    <w:p w14:paraId="7B174D16" w14:textId="2A8D16E3" w:rsidR="0087528B" w:rsidRPr="006D7FE1" w:rsidRDefault="00B64428" w:rsidP="002E5411">
      <w:pPr>
        <w:jc w:val="both"/>
        <w:rPr>
          <w:rFonts w:ascii="Calibri" w:hAnsi="Calibri" w:cs="Calibri"/>
          <w:b/>
          <w:bCs/>
          <w:i/>
          <w:iCs/>
          <w:sz w:val="20"/>
          <w:szCs w:val="20"/>
        </w:rPr>
      </w:pPr>
      <w:bookmarkStart w:id="36" w:name="_Hlk208067083"/>
      <w:r w:rsidRPr="00B64428">
        <w:rPr>
          <w:rFonts w:ascii="Calibri" w:hAnsi="Calibri" w:cs="Calibri"/>
          <w:b/>
          <w:bCs/>
          <w:i/>
          <w:iCs/>
          <w:sz w:val="20"/>
          <w:szCs w:val="20"/>
        </w:rPr>
        <w:t>87- Ils dirent : « Ô Shoaib ! Est-ce que ta prière te demande de nous faire abandonner ce qu’adoraient nos ancêtres, ou de ne plus faire de nos biens ce que nous voulons ? Tu es [pourtant] longanime et valeureux »</w:t>
      </w:r>
      <w:r>
        <w:rPr>
          <w:rFonts w:ascii="Calibri" w:hAnsi="Calibri" w:cs="Calibri"/>
          <w:b/>
          <w:bCs/>
          <w:i/>
          <w:iCs/>
          <w:sz w:val="20"/>
          <w:szCs w:val="20"/>
        </w:rPr>
        <w:t>.</w:t>
      </w:r>
    </w:p>
    <w:bookmarkEnd w:id="36"/>
    <w:p w14:paraId="47F543B2" w14:textId="77777777" w:rsidR="0087528B" w:rsidRPr="00B12519" w:rsidRDefault="0087528B" w:rsidP="002E5411">
      <w:pPr>
        <w:jc w:val="both"/>
        <w:rPr>
          <w:rFonts w:cstheme="minorHAnsi"/>
          <w:shd w:val="clear" w:color="auto" w:fill="FFFFFF"/>
          <w:lang w:bidi="fa-IR"/>
        </w:rPr>
      </w:pPr>
    </w:p>
    <w:p w14:paraId="2732E380" w14:textId="77777777" w:rsidR="0087528B" w:rsidRPr="00B12519" w:rsidRDefault="0087528B" w:rsidP="002E5411">
      <w:pPr>
        <w:jc w:val="both"/>
        <w:rPr>
          <w:rFonts w:cstheme="minorHAnsi"/>
          <w:shd w:val="clear" w:color="auto" w:fill="FFFFFF"/>
          <w:lang w:bidi="fa-IR"/>
        </w:rPr>
      </w:pPr>
      <w:r w:rsidRPr="00434949">
        <w:rPr>
          <w:rFonts w:cstheme="minorHAnsi"/>
          <w:shd w:val="clear" w:color="auto" w:fill="FFFFFF"/>
          <w:lang w:bidi="fa-IR"/>
        </w:rPr>
        <w:t>1</w:t>
      </w:r>
      <w:r w:rsidR="005756FB">
        <w:rPr>
          <w:rFonts w:cstheme="minorHAnsi"/>
          <w:shd w:val="clear" w:color="auto" w:fill="FFFFFF"/>
          <w:lang w:bidi="fa-IR"/>
        </w:rPr>
        <w:t xml:space="preserve">- </w:t>
      </w:r>
      <w:r w:rsidRPr="00434949">
        <w:rPr>
          <w:rFonts w:cstheme="minorHAnsi"/>
          <w:shd w:val="clear" w:color="auto" w:fill="FFFFFF"/>
          <w:lang w:bidi="fa-IR"/>
        </w:rPr>
        <w:t xml:space="preserve">La prière est un élément essentiel de la foi musulmane qui rappelle à une personne l'existence de Dieu et Sa cour de justice. Elle ravive le sens des responsabilités et renforce la piété, la connaissance et la justice </w:t>
      </w:r>
      <w:r w:rsidRPr="00434949">
        <w:rPr>
          <w:rFonts w:cstheme="minorHAnsi"/>
          <w:shd w:val="clear" w:color="auto" w:fill="FFFFFF"/>
          <w:lang w:bidi="fa-IR"/>
        </w:rPr>
        <w:lastRenderedPageBreak/>
        <w:t>chez l'individu. En effet, la prière régulière permet de se rappeler constamment les limites divines et de se conformer aux commandements de Dieu. De ce fait, la prière constitue un rempart contre les pratiques immorales telles que le polythéisme, l'idolâtrie, la corruption économique et la malhonnêteté dans les transactions. Certaines règles de la prière, comme l'interdiction de porter des vêtements usurpés, contribuent également à prévenir la corruption économ</w:t>
      </w:r>
      <w:r>
        <w:rPr>
          <w:rFonts w:cstheme="minorHAnsi"/>
          <w:shd w:val="clear" w:color="auto" w:fill="FFFFFF"/>
          <w:lang w:bidi="fa-IR"/>
        </w:rPr>
        <w:t>ique, la fraude et la tromperie</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32"/>
      </w:r>
    </w:p>
    <w:p w14:paraId="664E6530" w14:textId="08B2A675" w:rsidR="0087528B" w:rsidRDefault="00B64428" w:rsidP="002E5411">
      <w:pPr>
        <w:jc w:val="both"/>
        <w:rPr>
          <w:rFonts w:cstheme="minorHAnsi"/>
          <w:shd w:val="clear" w:color="auto" w:fill="FFFFFF"/>
          <w:lang w:bidi="fa-IR"/>
        </w:rPr>
      </w:pPr>
      <w:bookmarkStart w:id="37" w:name="_Hlk208067092"/>
      <w:r w:rsidRPr="00B64428">
        <w:rPr>
          <w:rFonts w:cstheme="minorHAnsi"/>
          <w:shd w:val="clear" w:color="auto" w:fill="FFFFFF"/>
          <w:lang w:bidi="fa-IR"/>
        </w:rPr>
        <w:t xml:space="preserve">2- Les adversaires de Shoaib (a) auraient probablement prononcé la phrase : « </w:t>
      </w:r>
      <w:r w:rsidRPr="00B64428">
        <w:rPr>
          <w:rFonts w:cstheme="minorHAnsi"/>
          <w:b/>
          <w:bCs/>
          <w:shd w:val="clear" w:color="auto" w:fill="FFFFFF"/>
          <w:lang w:bidi="fa-IR"/>
        </w:rPr>
        <w:t>Tu es [pourtant] longanime et valeureux</w:t>
      </w:r>
      <w:r w:rsidRPr="00B64428">
        <w:rPr>
          <w:rFonts w:cstheme="minorHAnsi"/>
          <w:shd w:val="clear" w:color="auto" w:fill="FFFFFF"/>
          <w:lang w:bidi="fa-IR"/>
        </w:rPr>
        <w:t xml:space="preserve"> », soit sur un ton moqueur, soit en exprimant réellement l’estime qu’ils avaient pour lui. Dans ce dernier cas, il est possible qu’ils aient perçu une contradiction entre les qualités de patience et de guidance qu’ils lui reconnaissaient, et son opposition résolue aux superstitions, aux péchés et aux croyances héritées de leurs ancêtres.</w:t>
      </w:r>
    </w:p>
    <w:bookmarkEnd w:id="37"/>
    <w:p w14:paraId="688CCB69" w14:textId="77777777" w:rsidR="0087528B" w:rsidRPr="00B12519" w:rsidRDefault="0087528B" w:rsidP="002E5411">
      <w:pPr>
        <w:jc w:val="both"/>
        <w:rPr>
          <w:rFonts w:cstheme="minorHAnsi"/>
          <w:shd w:val="clear" w:color="auto" w:fill="FFFFFF"/>
          <w:lang w:bidi="fa-IR"/>
        </w:rPr>
      </w:pPr>
      <w:r w:rsidRPr="00434949">
        <w:rPr>
          <w:rFonts w:cstheme="minorHAnsi"/>
          <w:shd w:val="clear" w:color="auto" w:fill="FFFFFF"/>
          <w:lang w:bidi="fa-IR"/>
        </w:rPr>
        <w:t>3</w:t>
      </w:r>
      <w:r w:rsidR="005756FB">
        <w:rPr>
          <w:rFonts w:cstheme="minorHAnsi"/>
          <w:shd w:val="clear" w:color="auto" w:fill="FFFFFF"/>
          <w:lang w:bidi="fa-IR"/>
        </w:rPr>
        <w:t xml:space="preserve">- </w:t>
      </w:r>
      <w:r w:rsidRPr="00434949">
        <w:rPr>
          <w:rFonts w:cstheme="minorHAnsi"/>
          <w:shd w:val="clear" w:color="auto" w:fill="FFFFFF"/>
          <w:lang w:bidi="fa-IR"/>
        </w:rPr>
        <w:t>La racine de la déviation économique réside dans le fait que l'être humain considère les biens matériels comme étant sa propriété exclusive et s'accorde une liberté absolue pour les posséder et les utiliser à sa guise. Cependant, selon la logique religieuse, la richesse légitime est une rése</w:t>
      </w:r>
      <w:r>
        <w:rPr>
          <w:rFonts w:cstheme="minorHAnsi"/>
          <w:shd w:val="clear" w:color="auto" w:fill="FFFFFF"/>
          <w:lang w:bidi="fa-IR"/>
        </w:rPr>
        <w:t>rve divine et appartient à Dieu</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33"/>
      </w:r>
      <w:r w:rsidRPr="00B12519">
        <w:rPr>
          <w:rFonts w:cstheme="minorHAnsi"/>
          <w:shd w:val="clear" w:color="auto" w:fill="FFFFFF"/>
          <w:lang w:bidi="fa-IR"/>
        </w:rPr>
        <w:t xml:space="preserve"> </w:t>
      </w:r>
      <w:r w:rsidRPr="00434949">
        <w:rPr>
          <w:rFonts w:cstheme="minorHAnsi"/>
          <w:shd w:val="clear" w:color="auto" w:fill="FFFFFF"/>
          <w:lang w:bidi="fa-IR"/>
        </w:rPr>
        <w:t>C'est Lui qui a créé les ressources naturelles et qui a donné aux êtres humains la capacité de les exploiter. Par conséquent, c'est à Lui que revient le droit de déterminer les règles et les conditions de leur possession et de leur utilisation.</w:t>
      </w:r>
      <w:r>
        <w:rPr>
          <w:rFonts w:cstheme="minorHAnsi"/>
          <w:shd w:val="clear" w:color="auto" w:fill="FFFFFF"/>
          <w:lang w:bidi="fa-IR"/>
        </w:rPr>
        <w:t xml:space="preserve"> </w:t>
      </w:r>
      <w:r w:rsidRPr="00434949">
        <w:rPr>
          <w:rFonts w:cstheme="minorHAnsi"/>
          <w:shd w:val="clear" w:color="auto" w:fill="FFFFFF"/>
          <w:lang w:bidi="fa-IR"/>
        </w:rPr>
        <w:t>L'Islam enseigne que la richesse est un moyen de subsistance et de développement pour l'être humain, mais qu'elle ne doit pas devenir une fin en soi. Les musulmans sont encouragés à travailler dur pour gagner leur vie de manière honnête et licite, mais ils doivent également se rappeler que la richesse est une bénédiction de Dieu et qu'elle doit être utilisée de manière responsable et équitable. Les règles économiques islamiques, telles que l'interdiction de l'usure et de la fraude, visent à prévenir la déviation économique et à promouvoir</w:t>
      </w:r>
      <w:r>
        <w:rPr>
          <w:rFonts w:cstheme="minorHAnsi"/>
          <w:shd w:val="clear" w:color="auto" w:fill="FFFFFF"/>
          <w:lang w:bidi="fa-IR"/>
        </w:rPr>
        <w:t xml:space="preserve"> une société juste et équitable</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34"/>
      </w:r>
    </w:p>
    <w:p w14:paraId="7C646756" w14:textId="77777777" w:rsidR="005756FB" w:rsidRDefault="005756FB" w:rsidP="002E5411">
      <w:pPr>
        <w:jc w:val="both"/>
        <w:rPr>
          <w:rFonts w:cstheme="minorHAnsi"/>
          <w:shd w:val="clear" w:color="auto" w:fill="FFFFFF"/>
          <w:lang w:bidi="fa-IR"/>
        </w:rPr>
      </w:pPr>
    </w:p>
    <w:p w14:paraId="32DD5989" w14:textId="77777777" w:rsidR="00FE11C1" w:rsidRDefault="00FE11C1" w:rsidP="002E5411">
      <w:pPr>
        <w:jc w:val="both"/>
        <w:rPr>
          <w:rFonts w:cstheme="minorHAnsi"/>
          <w:shd w:val="clear" w:color="auto" w:fill="FFFFFF"/>
          <w:lang w:bidi="fa-IR"/>
        </w:rPr>
      </w:pPr>
    </w:p>
    <w:p w14:paraId="0FA95529" w14:textId="77777777" w:rsidR="00106C6F" w:rsidRDefault="00106C6F" w:rsidP="002E5411">
      <w:pPr>
        <w:jc w:val="both"/>
        <w:rPr>
          <w:rFonts w:cstheme="minorHAnsi"/>
          <w:shd w:val="clear" w:color="auto" w:fill="FFFFFF"/>
          <w:lang w:bidi="fa-IR"/>
        </w:rPr>
      </w:pPr>
    </w:p>
    <w:p w14:paraId="7A4A8591" w14:textId="6EEBE99F" w:rsidR="00106C6F" w:rsidRDefault="00106C6F" w:rsidP="00106C6F">
      <w:pPr>
        <w:jc w:val="right"/>
        <w:rPr>
          <w:rFonts w:cstheme="minorHAnsi"/>
          <w:shd w:val="clear" w:color="auto" w:fill="FFFFFF"/>
          <w:lang w:bidi="fa-IR"/>
        </w:rPr>
      </w:pPr>
      <w:r w:rsidRPr="0080509C">
        <w:rPr>
          <w:rFonts w:cs="KFGQPC Uthmanic Script HAFS"/>
          <w:color w:val="000000"/>
          <w:sz w:val="36"/>
          <w:szCs w:val="36"/>
          <w:shd w:val="clear" w:color="auto" w:fill="FFFFFF"/>
          <w:rtl/>
        </w:rPr>
        <w:t xml:space="preserve">قَالَ </w:t>
      </w:r>
      <w:proofErr w:type="spellStart"/>
      <w:r w:rsidRPr="0080509C">
        <w:rPr>
          <w:rFonts w:cs="KFGQPC Uthmanic Script HAFS"/>
          <w:color w:val="000000"/>
          <w:sz w:val="36"/>
          <w:szCs w:val="36"/>
          <w:shd w:val="clear" w:color="auto" w:fill="FFFFFF"/>
          <w:rtl/>
        </w:rPr>
        <w:t>يَٰقَوۡمِ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أَرَءَيۡتُمۡ</w:t>
      </w:r>
      <w:proofErr w:type="spellEnd"/>
      <w:r w:rsidRPr="0080509C">
        <w:rPr>
          <w:rFonts w:cs="KFGQPC Uthmanic Script HAFS"/>
          <w:color w:val="000000"/>
          <w:sz w:val="36"/>
          <w:szCs w:val="36"/>
          <w:shd w:val="clear" w:color="auto" w:fill="FFFFFF"/>
          <w:rtl/>
        </w:rPr>
        <w:t xml:space="preserve"> إِن كُنتُ عَلَىٰ بَيِّنَةٖ مِّن رَّبِّي وَرَزَقَنِي </w:t>
      </w:r>
      <w:proofErr w:type="spellStart"/>
      <w:r w:rsidRPr="0080509C">
        <w:rPr>
          <w:rFonts w:cs="KFGQPC Uthmanic Script HAFS"/>
          <w:color w:val="000000"/>
          <w:sz w:val="36"/>
          <w:szCs w:val="36"/>
          <w:shd w:val="clear" w:color="auto" w:fill="FFFFFF"/>
          <w:rtl/>
        </w:rPr>
        <w:t>مِنۡهُ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رِزۡقًا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حَسَنٗاۚ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وَمَآ</w:t>
      </w:r>
      <w:proofErr w:type="spellEnd"/>
      <w:r w:rsidRPr="0080509C">
        <w:rPr>
          <w:rFonts w:cs="KFGQPC Uthmanic Script HAFS"/>
          <w:color w:val="000000"/>
          <w:sz w:val="36"/>
          <w:szCs w:val="36"/>
          <w:shd w:val="clear" w:color="auto" w:fill="FFFFFF"/>
          <w:rtl/>
        </w:rPr>
        <w:t xml:space="preserve"> أُرِيدُ </w:t>
      </w:r>
      <w:proofErr w:type="spellStart"/>
      <w:r w:rsidRPr="0080509C">
        <w:rPr>
          <w:rFonts w:cs="KFGQPC Uthmanic Script HAFS"/>
          <w:color w:val="000000"/>
          <w:sz w:val="36"/>
          <w:szCs w:val="36"/>
          <w:shd w:val="clear" w:color="auto" w:fill="FFFFFF"/>
          <w:rtl/>
        </w:rPr>
        <w:t>أَنۡ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أُخَالِفَكُمۡ</w:t>
      </w:r>
      <w:proofErr w:type="spellEnd"/>
      <w:r w:rsidRPr="0080509C">
        <w:rPr>
          <w:rFonts w:cs="KFGQPC Uthmanic Script HAFS"/>
          <w:color w:val="000000"/>
          <w:sz w:val="36"/>
          <w:szCs w:val="36"/>
          <w:shd w:val="clear" w:color="auto" w:fill="FFFFFF"/>
          <w:rtl/>
        </w:rPr>
        <w:t xml:space="preserve"> إِلَىٰ </w:t>
      </w:r>
      <w:proofErr w:type="spellStart"/>
      <w:r w:rsidRPr="0080509C">
        <w:rPr>
          <w:rFonts w:cs="KFGQPC Uthmanic Script HAFS"/>
          <w:color w:val="000000"/>
          <w:sz w:val="36"/>
          <w:szCs w:val="36"/>
          <w:shd w:val="clear" w:color="auto" w:fill="FFFFFF"/>
          <w:rtl/>
        </w:rPr>
        <w:t>مَآ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أَنۡهَىٰكُمۡ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w:t>
      </w:r>
      <w:r w:rsidRPr="0080509C">
        <w:rPr>
          <w:rFonts w:cs="KFGQPC Uthmanic Script HAFS" w:hint="eastAsia"/>
          <w:color w:val="000000"/>
          <w:sz w:val="36"/>
          <w:szCs w:val="36"/>
          <w:shd w:val="clear" w:color="auto" w:fill="FFFFFF"/>
          <w:rtl/>
        </w:rPr>
        <w:t>نۡهُۚ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w:t>
      </w:r>
      <w:proofErr w:type="spellEnd"/>
      <w:r w:rsidRPr="0080509C">
        <w:rPr>
          <w:rFonts w:cs="KFGQPC Uthmanic Script HAFS"/>
          <w:color w:val="000000"/>
          <w:sz w:val="36"/>
          <w:szCs w:val="36"/>
          <w:shd w:val="clear" w:color="auto" w:fill="FFFFFF"/>
          <w:rtl/>
        </w:rPr>
        <w:t xml:space="preserve"> أُرِيدُ إِلَّا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لۡإِصۡلَٰحَ</w:t>
      </w:r>
      <w:proofErr w:type="spellEnd"/>
      <w:r w:rsidRPr="0080509C">
        <w:rPr>
          <w:rFonts w:cs="KFGQPC Uthmanic Script HAFS"/>
          <w:color w:val="000000"/>
          <w:sz w:val="36"/>
          <w:szCs w:val="36"/>
          <w:shd w:val="clear" w:color="auto" w:fill="FFFFFF"/>
          <w:rtl/>
        </w:rPr>
        <w:t xml:space="preserve"> مَا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سۡتَطَعۡتُۚ</w:t>
      </w:r>
      <w:proofErr w:type="spellEnd"/>
      <w:r w:rsidRPr="0080509C">
        <w:rPr>
          <w:rFonts w:cs="KFGQPC Uthmanic Script HAFS"/>
          <w:color w:val="000000"/>
          <w:sz w:val="36"/>
          <w:szCs w:val="36"/>
          <w:shd w:val="clear" w:color="auto" w:fill="FFFFFF"/>
          <w:rtl/>
        </w:rPr>
        <w:t xml:space="preserve"> وَمَا </w:t>
      </w:r>
      <w:proofErr w:type="spellStart"/>
      <w:r w:rsidRPr="0080509C">
        <w:rPr>
          <w:rFonts w:cs="KFGQPC Uthmanic Script HAFS"/>
          <w:color w:val="000000"/>
          <w:sz w:val="36"/>
          <w:szCs w:val="36"/>
          <w:shd w:val="clear" w:color="auto" w:fill="FFFFFF"/>
          <w:rtl/>
        </w:rPr>
        <w:t>تَوۡفِيقِيٓ</w:t>
      </w:r>
      <w:proofErr w:type="spellEnd"/>
      <w:r w:rsidRPr="0080509C">
        <w:rPr>
          <w:rFonts w:cs="KFGQPC Uthmanic Script HAFS"/>
          <w:color w:val="000000"/>
          <w:sz w:val="36"/>
          <w:szCs w:val="36"/>
          <w:shd w:val="clear" w:color="auto" w:fill="FFFFFF"/>
          <w:rtl/>
        </w:rPr>
        <w:t xml:space="preserve"> إِلَّا </w:t>
      </w:r>
      <w:proofErr w:type="spellStart"/>
      <w:r w:rsidRPr="0080509C">
        <w:rPr>
          <w:rFonts w:cs="KFGQPC Uthmanic Script HAFS"/>
          <w:color w:val="000000"/>
          <w:sz w:val="36"/>
          <w:szCs w:val="36"/>
          <w:shd w:val="clear" w:color="auto" w:fill="FFFFFF"/>
          <w:rtl/>
        </w:rPr>
        <w:t>بِ</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عَلَيۡهِ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تَوَكَّلۡتُ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وَإِلَيۡهِ</w:t>
      </w:r>
      <w:proofErr w:type="spellEnd"/>
      <w:r w:rsidRPr="0080509C">
        <w:rPr>
          <w:rFonts w:cs="KFGQPC Uthmanic Script HAFS"/>
          <w:color w:val="000000"/>
          <w:sz w:val="36"/>
          <w:szCs w:val="36"/>
          <w:shd w:val="clear" w:color="auto" w:fill="FFFFFF"/>
          <w:rtl/>
        </w:rPr>
        <w:t xml:space="preserve"> أُنِيبُ٨٨</w:t>
      </w:r>
    </w:p>
    <w:p w14:paraId="70C0AA05" w14:textId="77777777" w:rsidR="005756FB" w:rsidRPr="00B12519" w:rsidRDefault="005756FB" w:rsidP="002E5411">
      <w:pPr>
        <w:jc w:val="both"/>
        <w:rPr>
          <w:rFonts w:cstheme="minorHAnsi"/>
          <w:shd w:val="clear" w:color="auto" w:fill="FFFFFF"/>
          <w:lang w:bidi="fa-IR"/>
        </w:rPr>
      </w:pPr>
    </w:p>
    <w:p w14:paraId="2A476612"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88- Il dit : « Ô mon peuple, voyez-vous si je me base sur une preuve évidente émanant de mon Seigneur, et s’Il m’attribue de Sa part une excellente donation ?... Je ne veux nullement faire ce que je vous interdis. Je ne veux que la réforme, autant que je le puisse. Et ma réussite ne dépend que d’Allah. En Lui je place ma confiance, et c’est vers Lui que je reviens repentant.</w:t>
      </w:r>
    </w:p>
    <w:p w14:paraId="10239BE1" w14:textId="77777777" w:rsidR="0087528B" w:rsidRPr="00B12519" w:rsidRDefault="0087528B" w:rsidP="002E5411">
      <w:pPr>
        <w:jc w:val="both"/>
        <w:rPr>
          <w:rFonts w:cstheme="minorHAnsi"/>
          <w:shd w:val="clear" w:color="auto" w:fill="FFFFFF"/>
          <w:lang w:bidi="fa-IR"/>
        </w:rPr>
      </w:pPr>
    </w:p>
    <w:p w14:paraId="411FCA53" w14:textId="77777777" w:rsidR="0087528B" w:rsidRPr="00567F02" w:rsidRDefault="0087528B" w:rsidP="002E5411">
      <w:pPr>
        <w:jc w:val="both"/>
        <w:rPr>
          <w:rFonts w:cstheme="minorHAnsi"/>
          <w:shd w:val="clear" w:color="auto" w:fill="FFFFFF"/>
          <w:lang w:bidi="fa-IR"/>
        </w:rPr>
      </w:pPr>
      <w:r w:rsidRPr="00567F02">
        <w:rPr>
          <w:rFonts w:cstheme="minorHAnsi"/>
          <w:shd w:val="clear" w:color="auto" w:fill="FFFFFF"/>
          <w:lang w:bidi="fa-IR"/>
        </w:rPr>
        <w:t>1</w:t>
      </w:r>
      <w:r w:rsidR="00FE11C1">
        <w:rPr>
          <w:rFonts w:cstheme="minorHAnsi"/>
          <w:shd w:val="clear" w:color="auto" w:fill="FFFFFF"/>
          <w:lang w:bidi="fa-IR"/>
        </w:rPr>
        <w:t xml:space="preserve">- </w:t>
      </w:r>
      <w:r w:rsidRPr="00567F02">
        <w:rPr>
          <w:rFonts w:cstheme="minorHAnsi"/>
          <w:shd w:val="clear" w:color="auto" w:fill="FFFFFF"/>
          <w:lang w:bidi="fa-IR"/>
        </w:rPr>
        <w:t xml:space="preserve">L'expression « </w:t>
      </w:r>
      <w:r w:rsidRPr="00567F02">
        <w:rPr>
          <w:rFonts w:cstheme="minorHAnsi"/>
          <w:b/>
          <w:bCs/>
          <w:shd w:val="clear" w:color="auto" w:fill="FFFFFF"/>
          <w:lang w:bidi="fa-IR"/>
        </w:rPr>
        <w:t>ô mon peuple</w:t>
      </w:r>
      <w:r w:rsidRPr="00567F02">
        <w:rPr>
          <w:rFonts w:cstheme="minorHAnsi"/>
          <w:shd w:val="clear" w:color="auto" w:fill="FFFFFF"/>
          <w:lang w:bidi="fa-IR"/>
        </w:rPr>
        <w:t xml:space="preserve"> » a été répétée trois fois dans les paroles de Shoaib (a) dans ce verset et les versets précédents. Cette répétition vise à susciter les émotions des gens et à les encourager à suivre la bonne voie. Cela signifie que Shoaib (a) fait partie du peuple et que le peuple fait partie de lui, soulignant ainsi leur lien étroit.</w:t>
      </w:r>
    </w:p>
    <w:p w14:paraId="7BA1A5D8" w14:textId="77777777" w:rsidR="0087528B" w:rsidRPr="00567F02" w:rsidRDefault="0087528B" w:rsidP="002E5411">
      <w:pPr>
        <w:jc w:val="both"/>
        <w:rPr>
          <w:rFonts w:cstheme="minorHAnsi"/>
          <w:shd w:val="clear" w:color="auto" w:fill="FFFFFF"/>
          <w:lang w:bidi="fa-IR"/>
        </w:rPr>
      </w:pPr>
      <w:r w:rsidRPr="00567F02">
        <w:rPr>
          <w:rFonts w:cstheme="minorHAnsi"/>
          <w:shd w:val="clear" w:color="auto" w:fill="FFFFFF"/>
          <w:lang w:bidi="fa-IR"/>
        </w:rPr>
        <w:t>2</w:t>
      </w:r>
      <w:r w:rsidR="00FE11C1">
        <w:rPr>
          <w:rFonts w:cstheme="minorHAnsi"/>
          <w:shd w:val="clear" w:color="auto" w:fill="FFFFFF"/>
          <w:lang w:bidi="fa-IR"/>
        </w:rPr>
        <w:t xml:space="preserve">- </w:t>
      </w:r>
      <w:r w:rsidRPr="00567F02">
        <w:rPr>
          <w:rFonts w:cstheme="minorHAnsi"/>
          <w:shd w:val="clear" w:color="auto" w:fill="FFFFFF"/>
          <w:lang w:bidi="fa-IR"/>
        </w:rPr>
        <w:t xml:space="preserve">Le peuple de Shoaib (a) l'a accusé de rechercher des profits personnels. En réponse, Shoaib (a) a souligné qu'il ne fait pas le contraire de ce qu'il prêche. S'il interdit aux gens le </w:t>
      </w:r>
      <w:proofErr w:type="spellStart"/>
      <w:r w:rsidRPr="00567F02">
        <w:rPr>
          <w:rFonts w:cstheme="minorHAnsi"/>
          <w:shd w:val="clear" w:color="auto" w:fill="FFFFFF"/>
          <w:lang w:bidi="fa-IR"/>
        </w:rPr>
        <w:t>shirk</w:t>
      </w:r>
      <w:proofErr w:type="spellEnd"/>
      <w:r w:rsidRPr="00567F02">
        <w:rPr>
          <w:rFonts w:cstheme="minorHAnsi"/>
          <w:shd w:val="clear" w:color="auto" w:fill="FFFFFF"/>
          <w:lang w:bidi="fa-IR"/>
        </w:rPr>
        <w:t xml:space="preserve"> (l'association d'autres divinités à Dieu), la corruption économique et la malhonnêteté dans les transactions, alors ces choses lui sont également interdites.</w:t>
      </w:r>
    </w:p>
    <w:p w14:paraId="03644B8E" w14:textId="77777777" w:rsidR="0087528B" w:rsidRPr="00567F02" w:rsidRDefault="00FE11C1" w:rsidP="002E5411">
      <w:pPr>
        <w:jc w:val="both"/>
        <w:rPr>
          <w:rFonts w:cstheme="minorHAnsi"/>
          <w:shd w:val="clear" w:color="auto" w:fill="FFFFFF"/>
          <w:lang w:bidi="fa-IR"/>
        </w:rPr>
      </w:pPr>
      <w:r>
        <w:rPr>
          <w:rFonts w:cstheme="minorHAnsi"/>
          <w:shd w:val="clear" w:color="auto" w:fill="FFFFFF"/>
          <w:lang w:bidi="fa-IR"/>
        </w:rPr>
        <w:t xml:space="preserve">3- </w:t>
      </w:r>
      <w:r w:rsidR="0087528B" w:rsidRPr="00567F02">
        <w:rPr>
          <w:rFonts w:cstheme="minorHAnsi"/>
          <w:shd w:val="clear" w:color="auto" w:fill="FFFFFF"/>
          <w:lang w:bidi="fa-IR"/>
        </w:rPr>
        <w:t>Le réformisme doit remplir plusieurs conditions :</w:t>
      </w:r>
    </w:p>
    <w:p w14:paraId="39B33245" w14:textId="77777777" w:rsidR="0087528B" w:rsidRPr="00567F02" w:rsidRDefault="00FE11C1" w:rsidP="002E5411">
      <w:pPr>
        <w:jc w:val="both"/>
        <w:rPr>
          <w:rFonts w:cstheme="minorHAnsi"/>
          <w:shd w:val="clear" w:color="auto" w:fill="FFFFFF"/>
          <w:lang w:bidi="fa-IR"/>
        </w:rPr>
      </w:pPr>
      <w:r>
        <w:rPr>
          <w:rFonts w:cstheme="minorHAnsi"/>
          <w:shd w:val="clear" w:color="auto" w:fill="FFFFFF"/>
          <w:lang w:bidi="fa-IR"/>
        </w:rPr>
        <w:t xml:space="preserve">a) </w:t>
      </w:r>
      <w:r w:rsidR="0087528B" w:rsidRPr="00567F02">
        <w:rPr>
          <w:rFonts w:cstheme="minorHAnsi"/>
          <w:shd w:val="clear" w:color="auto" w:fill="FFFFFF"/>
          <w:lang w:bidi="fa-IR"/>
        </w:rPr>
        <w:t>Le réformateur doit tenir compte de sa propre capacité et de son pouvoir à changer les conditions ;</w:t>
      </w:r>
    </w:p>
    <w:p w14:paraId="2A9C56F0" w14:textId="77777777" w:rsidR="0087528B" w:rsidRPr="00567F02" w:rsidRDefault="00FE11C1" w:rsidP="002E5411">
      <w:pPr>
        <w:jc w:val="both"/>
        <w:rPr>
          <w:rFonts w:cstheme="minorHAnsi"/>
          <w:shd w:val="clear" w:color="auto" w:fill="FFFFFF"/>
          <w:lang w:bidi="fa-IR"/>
        </w:rPr>
      </w:pPr>
      <w:r>
        <w:rPr>
          <w:rFonts w:cstheme="minorHAnsi"/>
          <w:shd w:val="clear" w:color="auto" w:fill="FFFFFF"/>
          <w:lang w:bidi="fa-IR"/>
        </w:rPr>
        <w:t xml:space="preserve">b) </w:t>
      </w:r>
      <w:r w:rsidR="0087528B" w:rsidRPr="00567F02">
        <w:rPr>
          <w:rFonts w:cstheme="minorHAnsi"/>
          <w:shd w:val="clear" w:color="auto" w:fill="FFFFFF"/>
          <w:lang w:bidi="fa-IR"/>
        </w:rPr>
        <w:t>Il doit s'appuyer sur Dieu et Lui demander de l'aider à réussir ;</w:t>
      </w:r>
    </w:p>
    <w:p w14:paraId="4ABFEECF" w14:textId="77777777" w:rsidR="0087528B" w:rsidRDefault="00FE11C1" w:rsidP="002E5411">
      <w:pPr>
        <w:jc w:val="both"/>
        <w:rPr>
          <w:rFonts w:cstheme="minorHAnsi"/>
          <w:shd w:val="clear" w:color="auto" w:fill="FFFFFF"/>
          <w:lang w:bidi="fa-IR"/>
        </w:rPr>
      </w:pPr>
      <w:r>
        <w:rPr>
          <w:rFonts w:cstheme="minorHAnsi"/>
          <w:shd w:val="clear" w:color="auto" w:fill="FFFFFF"/>
          <w:lang w:bidi="fa-IR"/>
        </w:rPr>
        <w:t xml:space="preserve">c) </w:t>
      </w:r>
      <w:r w:rsidR="0087528B" w:rsidRPr="00567F02">
        <w:rPr>
          <w:rFonts w:cstheme="minorHAnsi"/>
          <w:shd w:val="clear" w:color="auto" w:fill="FFFFFF"/>
          <w:lang w:bidi="fa-IR"/>
        </w:rPr>
        <w:t xml:space="preserve">Les réformateurs doivent agir conformément </w:t>
      </w:r>
      <w:r w:rsidR="0087528B">
        <w:rPr>
          <w:rFonts w:cstheme="minorHAnsi"/>
          <w:shd w:val="clear" w:color="auto" w:fill="FFFFFF"/>
          <w:lang w:bidi="fa-IR"/>
        </w:rPr>
        <w:t>aux réformes qu'ils préconisent.</w:t>
      </w:r>
      <w:r w:rsidR="0087528B" w:rsidRPr="00B12519">
        <w:rPr>
          <w:rStyle w:val="Appelnotedebasdep"/>
          <w:rFonts w:cstheme="minorHAnsi"/>
          <w:shd w:val="clear" w:color="auto" w:fill="FFFFFF"/>
          <w:lang w:bidi="fa-IR"/>
        </w:rPr>
        <w:footnoteReference w:id="135"/>
      </w:r>
    </w:p>
    <w:p w14:paraId="403948D3" w14:textId="77777777" w:rsidR="00157C9A" w:rsidRDefault="00157C9A" w:rsidP="002E5411">
      <w:pPr>
        <w:jc w:val="both"/>
        <w:rPr>
          <w:rFonts w:cstheme="minorHAnsi"/>
          <w:shd w:val="clear" w:color="auto" w:fill="FFFFFF"/>
          <w:lang w:bidi="fa-IR"/>
        </w:rPr>
      </w:pPr>
    </w:p>
    <w:p w14:paraId="6B1D91D4" w14:textId="77777777" w:rsidR="004E356D" w:rsidRDefault="004E356D" w:rsidP="002E5411">
      <w:pPr>
        <w:jc w:val="both"/>
        <w:rPr>
          <w:rFonts w:cstheme="minorHAnsi"/>
          <w:shd w:val="clear" w:color="auto" w:fill="FFFFFF"/>
          <w:lang w:bidi="fa-IR"/>
        </w:rPr>
      </w:pPr>
    </w:p>
    <w:p w14:paraId="70ABA762" w14:textId="5265935D" w:rsidR="00157C9A" w:rsidRPr="00B12519" w:rsidRDefault="00106C6F" w:rsidP="00106C6F">
      <w:pPr>
        <w:jc w:val="right"/>
        <w:rPr>
          <w:rFonts w:cstheme="minorHAnsi"/>
          <w:shd w:val="clear" w:color="auto" w:fill="FFFFFF"/>
          <w:lang w:bidi="fa-IR"/>
        </w:rPr>
      </w:pPr>
      <w:proofErr w:type="spellStart"/>
      <w:r w:rsidRPr="0080509C">
        <w:rPr>
          <w:rFonts w:cs="KFGQPC Uthmanic Script HAFS"/>
          <w:color w:val="000000"/>
          <w:sz w:val="36"/>
          <w:szCs w:val="36"/>
          <w:shd w:val="clear" w:color="auto" w:fill="FFFFFF"/>
          <w:rtl/>
        </w:rPr>
        <w:t>وَيَٰقَوۡمِ</w:t>
      </w:r>
      <w:proofErr w:type="spellEnd"/>
      <w:r w:rsidRPr="0080509C">
        <w:rPr>
          <w:rFonts w:cs="KFGQPC Uthmanic Script HAFS"/>
          <w:color w:val="000000"/>
          <w:sz w:val="36"/>
          <w:szCs w:val="36"/>
          <w:shd w:val="clear" w:color="auto" w:fill="FFFFFF"/>
          <w:rtl/>
        </w:rPr>
        <w:t xml:space="preserve"> لَا </w:t>
      </w:r>
      <w:proofErr w:type="spellStart"/>
      <w:r w:rsidRPr="0080509C">
        <w:rPr>
          <w:rFonts w:cs="KFGQPC Uthmanic Script HAFS"/>
          <w:color w:val="000000"/>
          <w:sz w:val="36"/>
          <w:szCs w:val="36"/>
          <w:shd w:val="clear" w:color="auto" w:fill="FFFFFF"/>
          <w:rtl/>
        </w:rPr>
        <w:t>يَجۡرِمَنَّكُمۡ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شِقَاقِيٓ</w:t>
      </w:r>
      <w:proofErr w:type="spellEnd"/>
      <w:r w:rsidRPr="0080509C">
        <w:rPr>
          <w:rFonts w:cs="KFGQPC Uthmanic Script HAFS"/>
          <w:color w:val="000000"/>
          <w:sz w:val="36"/>
          <w:szCs w:val="36"/>
          <w:shd w:val="clear" w:color="auto" w:fill="FFFFFF"/>
          <w:rtl/>
        </w:rPr>
        <w:t xml:space="preserve"> أَن يُصِيبَكُم </w:t>
      </w:r>
      <w:proofErr w:type="spellStart"/>
      <w:r w:rsidRPr="0080509C">
        <w:rPr>
          <w:rFonts w:cs="KFGQPC Uthmanic Script HAFS"/>
          <w:color w:val="000000"/>
          <w:sz w:val="36"/>
          <w:szCs w:val="36"/>
          <w:shd w:val="clear" w:color="auto" w:fill="FFFFFF"/>
          <w:rtl/>
        </w:rPr>
        <w:t>مِّثۡلُ</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مَآ</w:t>
      </w:r>
      <w:proofErr w:type="spellEnd"/>
      <w:r w:rsidRPr="0080509C">
        <w:rPr>
          <w:rFonts w:cs="KFGQPC Uthmanic Script HAFS"/>
          <w:color w:val="000000"/>
          <w:sz w:val="36"/>
          <w:szCs w:val="36"/>
          <w:shd w:val="clear" w:color="auto" w:fill="FFFFFF"/>
          <w:rtl/>
        </w:rPr>
        <w:t xml:space="preserve"> أَصَابَ </w:t>
      </w:r>
      <w:proofErr w:type="spellStart"/>
      <w:r w:rsidRPr="0080509C">
        <w:rPr>
          <w:rFonts w:cs="KFGQPC Uthmanic Script HAFS"/>
          <w:color w:val="000000"/>
          <w:sz w:val="36"/>
          <w:szCs w:val="36"/>
          <w:shd w:val="clear" w:color="auto" w:fill="FFFFFF"/>
          <w:rtl/>
        </w:rPr>
        <w:t>قَوۡمَ</w:t>
      </w:r>
      <w:proofErr w:type="spellEnd"/>
      <w:r w:rsidRPr="0080509C">
        <w:rPr>
          <w:rFonts w:cs="KFGQPC Uthmanic Script HAFS"/>
          <w:color w:val="000000"/>
          <w:sz w:val="36"/>
          <w:szCs w:val="36"/>
          <w:shd w:val="clear" w:color="auto" w:fill="FFFFFF"/>
          <w:rtl/>
        </w:rPr>
        <w:t xml:space="preserve"> نُوحٍ </w:t>
      </w:r>
      <w:proofErr w:type="spellStart"/>
      <w:r w:rsidRPr="0080509C">
        <w:rPr>
          <w:rFonts w:cs="KFGQPC Uthmanic Script HAFS"/>
          <w:color w:val="000000"/>
          <w:sz w:val="36"/>
          <w:szCs w:val="36"/>
          <w:shd w:val="clear" w:color="auto" w:fill="FFFFFF"/>
          <w:rtl/>
        </w:rPr>
        <w:t>أَوۡ</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قَوۡمَ</w:t>
      </w:r>
      <w:proofErr w:type="spellEnd"/>
      <w:r w:rsidRPr="0080509C">
        <w:rPr>
          <w:rFonts w:cs="KFGQPC Uthmanic Script HAFS"/>
          <w:color w:val="000000"/>
          <w:sz w:val="36"/>
          <w:szCs w:val="36"/>
          <w:shd w:val="clear" w:color="auto" w:fill="FFFFFF"/>
          <w:rtl/>
        </w:rPr>
        <w:t xml:space="preserve"> هُودٍ </w:t>
      </w:r>
      <w:proofErr w:type="spellStart"/>
      <w:r w:rsidRPr="0080509C">
        <w:rPr>
          <w:rFonts w:cs="KFGQPC Uthmanic Script HAFS"/>
          <w:color w:val="000000"/>
          <w:sz w:val="36"/>
          <w:szCs w:val="36"/>
          <w:shd w:val="clear" w:color="auto" w:fill="FFFFFF"/>
          <w:rtl/>
        </w:rPr>
        <w:t>أَوۡ</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قَوۡمَ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eastAsia"/>
          <w:color w:val="000000"/>
          <w:sz w:val="36"/>
          <w:szCs w:val="36"/>
          <w:shd w:val="clear" w:color="auto" w:fill="FFFFFF"/>
          <w:rtl/>
        </w:rPr>
        <w:t>صَٰلِحٖۚ</w:t>
      </w:r>
      <w:proofErr w:type="spellEnd"/>
      <w:r w:rsidRPr="0080509C">
        <w:rPr>
          <w:rFonts w:cs="KFGQPC Uthmanic Script HAFS"/>
          <w:color w:val="000000"/>
          <w:sz w:val="36"/>
          <w:szCs w:val="36"/>
          <w:shd w:val="clear" w:color="auto" w:fill="FFFFFF"/>
          <w:rtl/>
        </w:rPr>
        <w:t xml:space="preserve"> وَمَا </w:t>
      </w:r>
      <w:proofErr w:type="spellStart"/>
      <w:r w:rsidRPr="0080509C">
        <w:rPr>
          <w:rFonts w:cs="KFGQPC Uthmanic Script HAFS"/>
          <w:color w:val="000000"/>
          <w:sz w:val="36"/>
          <w:szCs w:val="36"/>
          <w:shd w:val="clear" w:color="auto" w:fill="FFFFFF"/>
          <w:rtl/>
        </w:rPr>
        <w:t>قَوۡمُ</w:t>
      </w:r>
      <w:proofErr w:type="spellEnd"/>
      <w:r w:rsidRPr="0080509C">
        <w:rPr>
          <w:rFonts w:cs="KFGQPC Uthmanic Script HAFS"/>
          <w:color w:val="000000"/>
          <w:sz w:val="36"/>
          <w:szCs w:val="36"/>
          <w:shd w:val="clear" w:color="auto" w:fill="FFFFFF"/>
          <w:rtl/>
        </w:rPr>
        <w:t xml:space="preserve"> لُوطٖ مِّنكُم بِبَعِيدٖ٨٩</w:t>
      </w:r>
    </w:p>
    <w:p w14:paraId="0441478D" w14:textId="77777777" w:rsidR="0087528B" w:rsidRPr="00B12519" w:rsidRDefault="0087528B" w:rsidP="002E5411">
      <w:pPr>
        <w:jc w:val="both"/>
        <w:rPr>
          <w:rFonts w:cstheme="minorHAnsi"/>
          <w:shd w:val="clear" w:color="auto" w:fill="FFFFFF"/>
          <w:lang w:bidi="fa-IR"/>
        </w:rPr>
      </w:pPr>
    </w:p>
    <w:p w14:paraId="5762A3E5" w14:textId="67AD9CE5" w:rsidR="0087528B" w:rsidRPr="006D7FE1" w:rsidRDefault="00B64428" w:rsidP="002E5411">
      <w:pPr>
        <w:jc w:val="both"/>
        <w:rPr>
          <w:rFonts w:ascii="Calibri" w:hAnsi="Calibri" w:cs="Calibri"/>
          <w:b/>
          <w:bCs/>
          <w:i/>
          <w:iCs/>
          <w:sz w:val="20"/>
          <w:szCs w:val="20"/>
        </w:rPr>
      </w:pPr>
      <w:bookmarkStart w:id="38" w:name="_Hlk208067121"/>
      <w:r w:rsidRPr="00B64428">
        <w:rPr>
          <w:rFonts w:ascii="Calibri" w:hAnsi="Calibri" w:cs="Calibri"/>
          <w:b/>
          <w:bCs/>
          <w:i/>
          <w:iCs/>
          <w:sz w:val="20"/>
          <w:szCs w:val="20"/>
        </w:rPr>
        <w:t xml:space="preserve">89- Ô mon peuple, que votre répugnance et votre hostilité à mon égard ne vous entraînent pas à encourir les mêmes châtiments qui atteignirent le peuple de Noé, le peuple de Houd, ou le peuple de </w:t>
      </w:r>
      <w:r w:rsidR="00E23749">
        <w:rPr>
          <w:rFonts w:ascii="Calibri" w:hAnsi="Calibri" w:cs="Calibri"/>
          <w:b/>
          <w:bCs/>
          <w:i/>
          <w:iCs/>
          <w:sz w:val="20"/>
          <w:szCs w:val="20"/>
        </w:rPr>
        <w:t>Saleh</w:t>
      </w:r>
      <w:r w:rsidRPr="00B64428">
        <w:rPr>
          <w:rFonts w:ascii="Calibri" w:hAnsi="Calibri" w:cs="Calibri"/>
          <w:b/>
          <w:bCs/>
          <w:i/>
          <w:iCs/>
          <w:sz w:val="20"/>
          <w:szCs w:val="20"/>
        </w:rPr>
        <w:t xml:space="preserve"> et (l’exemple du) peuple de Lo</w:t>
      </w:r>
      <w:r w:rsidR="00E23749">
        <w:rPr>
          <w:rFonts w:ascii="Calibri" w:hAnsi="Calibri" w:cs="Calibri"/>
          <w:b/>
          <w:bCs/>
          <w:i/>
          <w:iCs/>
          <w:sz w:val="20"/>
          <w:szCs w:val="20"/>
        </w:rPr>
        <w:t>t</w:t>
      </w:r>
      <w:r w:rsidRPr="00B64428">
        <w:rPr>
          <w:rFonts w:ascii="Calibri" w:hAnsi="Calibri" w:cs="Calibri"/>
          <w:b/>
          <w:bCs/>
          <w:i/>
          <w:iCs/>
          <w:sz w:val="20"/>
          <w:szCs w:val="20"/>
        </w:rPr>
        <w:t>h n’est pas éloigné de vous</w:t>
      </w:r>
      <w:r w:rsidR="0087528B" w:rsidRPr="006D7FE1">
        <w:rPr>
          <w:rFonts w:ascii="Calibri" w:hAnsi="Calibri" w:cs="Calibri"/>
          <w:b/>
          <w:bCs/>
          <w:i/>
          <w:iCs/>
          <w:sz w:val="20"/>
          <w:szCs w:val="20"/>
        </w:rPr>
        <w:t>.</w:t>
      </w:r>
    </w:p>
    <w:p w14:paraId="7E366074" w14:textId="77777777" w:rsidR="0087528B" w:rsidRPr="00B12519" w:rsidRDefault="0087528B" w:rsidP="002E5411">
      <w:pPr>
        <w:jc w:val="both"/>
        <w:rPr>
          <w:rFonts w:cstheme="minorHAnsi"/>
          <w:shd w:val="clear" w:color="auto" w:fill="FFFFFF"/>
          <w:lang w:bidi="fa-IR"/>
        </w:rPr>
      </w:pPr>
    </w:p>
    <w:p w14:paraId="071F414C" w14:textId="49BDBD5C" w:rsidR="0087528B" w:rsidRPr="00567F02" w:rsidRDefault="00B64428" w:rsidP="002E5411">
      <w:pPr>
        <w:jc w:val="both"/>
        <w:rPr>
          <w:rFonts w:cstheme="minorHAnsi"/>
          <w:shd w:val="clear" w:color="auto" w:fill="FFFFFF"/>
          <w:lang w:bidi="fa-IR"/>
        </w:rPr>
      </w:pPr>
      <w:r w:rsidRPr="00B64428">
        <w:rPr>
          <w:rFonts w:cstheme="minorHAnsi"/>
          <w:shd w:val="clear" w:color="auto" w:fill="FFFFFF"/>
          <w:lang w:bidi="fa-IR"/>
        </w:rPr>
        <w:t xml:space="preserve">En ce qui concerne la phrase « </w:t>
      </w:r>
      <w:r w:rsidRPr="00B64428">
        <w:rPr>
          <w:rFonts w:cstheme="minorHAnsi"/>
          <w:b/>
          <w:bCs/>
          <w:shd w:val="clear" w:color="auto" w:fill="FFFFFF"/>
          <w:lang w:bidi="fa-IR"/>
        </w:rPr>
        <w:t>et (l’exemple du) peuple de Loṭh n’est pas éloigné de vous</w:t>
      </w:r>
      <w:r w:rsidRPr="00B64428">
        <w:rPr>
          <w:rFonts w:cstheme="minorHAnsi"/>
          <w:shd w:val="clear" w:color="auto" w:fill="FFFFFF"/>
          <w:lang w:bidi="fa-IR"/>
        </w:rPr>
        <w:t xml:space="preserve"> », plusieurs interprétations ont été proposées par les exégètes</w:t>
      </w:r>
      <w:r w:rsidR="009B51BA">
        <w:rPr>
          <w:rFonts w:cstheme="minorHAnsi"/>
          <w:shd w:val="clear" w:color="auto" w:fill="FFFFFF"/>
          <w:lang w:bidi="fa-IR"/>
        </w:rPr>
        <w:t xml:space="preserve"> </w:t>
      </w:r>
      <w:r w:rsidR="0087528B" w:rsidRPr="00567F02">
        <w:rPr>
          <w:rFonts w:cstheme="minorHAnsi"/>
          <w:shd w:val="clear" w:color="auto" w:fill="FFFFFF"/>
          <w:lang w:bidi="fa-IR"/>
        </w:rPr>
        <w:t>:</w:t>
      </w:r>
    </w:p>
    <w:bookmarkEnd w:id="38"/>
    <w:p w14:paraId="5518BD86" w14:textId="77777777" w:rsidR="0087528B" w:rsidRPr="00567F02" w:rsidRDefault="0087528B" w:rsidP="002E5411">
      <w:pPr>
        <w:jc w:val="both"/>
        <w:rPr>
          <w:rFonts w:cstheme="minorHAnsi"/>
          <w:shd w:val="clear" w:color="auto" w:fill="FFFFFF"/>
          <w:lang w:bidi="fa-IR"/>
        </w:rPr>
      </w:pPr>
      <w:r w:rsidRPr="00567F02">
        <w:rPr>
          <w:rFonts w:cstheme="minorHAnsi"/>
          <w:shd w:val="clear" w:color="auto" w:fill="FFFFFF"/>
          <w:lang w:bidi="fa-IR"/>
        </w:rPr>
        <w:t>a) Il est important de souligner que l'intervalle de temps entre ces deux tribus n'était pas très long.</w:t>
      </w:r>
    </w:p>
    <w:p w14:paraId="312BB15F" w14:textId="6B1FA218" w:rsidR="0087528B" w:rsidRPr="00567F02" w:rsidRDefault="0087528B" w:rsidP="002E5411">
      <w:pPr>
        <w:jc w:val="both"/>
        <w:rPr>
          <w:rFonts w:cstheme="minorHAnsi"/>
          <w:shd w:val="clear" w:color="auto" w:fill="FFFFFF"/>
          <w:lang w:bidi="fa-IR"/>
        </w:rPr>
      </w:pPr>
      <w:r w:rsidRPr="00567F02">
        <w:rPr>
          <w:rFonts w:cstheme="minorHAnsi"/>
          <w:shd w:val="clear" w:color="auto" w:fill="FFFFFF"/>
          <w:lang w:bidi="fa-IR"/>
        </w:rPr>
        <w:t>b)</w:t>
      </w:r>
      <w:r w:rsidR="004E356D">
        <w:rPr>
          <w:rFonts w:cstheme="minorHAnsi"/>
          <w:shd w:val="clear" w:color="auto" w:fill="FFFFFF"/>
          <w:lang w:bidi="fa-IR"/>
        </w:rPr>
        <w:t> </w:t>
      </w:r>
      <w:r w:rsidRPr="00567F02">
        <w:rPr>
          <w:rFonts w:cstheme="minorHAnsi"/>
          <w:shd w:val="clear" w:color="auto" w:fill="FFFFFF"/>
          <w:lang w:bidi="fa-IR"/>
        </w:rPr>
        <w:t>Il convient de noter que la distance géographique entre la ville de Mad</w:t>
      </w:r>
      <w:r w:rsidR="00981EE7">
        <w:rPr>
          <w:rFonts w:cstheme="minorHAnsi"/>
          <w:shd w:val="clear" w:color="auto" w:fill="FFFFFF"/>
          <w:lang w:bidi="fa-IR"/>
        </w:rPr>
        <w:t>y</w:t>
      </w:r>
      <w:r w:rsidRPr="00567F02">
        <w:rPr>
          <w:rFonts w:cstheme="minorHAnsi"/>
          <w:shd w:val="clear" w:color="auto" w:fill="FFFFFF"/>
          <w:lang w:bidi="fa-IR"/>
        </w:rPr>
        <w:t>an, où vivait le peuple de Shoaib</w:t>
      </w:r>
      <w:r w:rsidR="004E356D">
        <w:rPr>
          <w:rFonts w:cstheme="minorHAnsi"/>
          <w:shd w:val="clear" w:color="auto" w:fill="FFFFFF"/>
          <w:lang w:bidi="fa-IR"/>
        </w:rPr>
        <w:t> </w:t>
      </w:r>
      <w:r w:rsidRPr="00567F02">
        <w:rPr>
          <w:rFonts w:cstheme="minorHAnsi"/>
          <w:shd w:val="clear" w:color="auto" w:fill="FFFFFF"/>
          <w:lang w:bidi="fa-IR"/>
        </w:rPr>
        <w:t xml:space="preserve">(a), et le pays </w:t>
      </w:r>
      <w:r w:rsidR="00500A88">
        <w:rPr>
          <w:rFonts w:cstheme="minorHAnsi"/>
          <w:shd w:val="clear" w:color="auto" w:fill="FFFFFF"/>
          <w:lang w:bidi="fa-IR"/>
        </w:rPr>
        <w:t>du peuple</w:t>
      </w:r>
      <w:r w:rsidRPr="00567F02">
        <w:rPr>
          <w:rFonts w:cstheme="minorHAnsi"/>
          <w:shd w:val="clear" w:color="auto" w:fill="FFFFFF"/>
          <w:lang w:bidi="fa-IR"/>
        </w:rPr>
        <w:t xml:space="preserve"> de Loth (a) n'était pas très grande, car tous deux vivaient dans la région de Shaam (qui correspond aujourd'hui à la Palestine, au Liban et à la Syrie).</w:t>
      </w:r>
    </w:p>
    <w:p w14:paraId="74404E5E" w14:textId="61E0838E" w:rsidR="0087528B" w:rsidRPr="00B12519" w:rsidRDefault="0087528B" w:rsidP="002E5411">
      <w:pPr>
        <w:jc w:val="both"/>
        <w:rPr>
          <w:rFonts w:cstheme="minorHAnsi"/>
          <w:shd w:val="clear" w:color="auto" w:fill="FFFFFF"/>
          <w:lang w:bidi="fa-IR"/>
        </w:rPr>
      </w:pPr>
      <w:r w:rsidRPr="00567F02">
        <w:rPr>
          <w:rFonts w:cstheme="minorHAnsi"/>
          <w:shd w:val="clear" w:color="auto" w:fill="FFFFFF"/>
          <w:lang w:bidi="fa-IR"/>
        </w:rPr>
        <w:t xml:space="preserve">c) Il est pertinent de souligner que le peuple de Loth </w:t>
      </w:r>
      <w:r w:rsidR="00500A88">
        <w:rPr>
          <w:rFonts w:cstheme="minorHAnsi"/>
          <w:shd w:val="clear" w:color="auto" w:fill="FFFFFF"/>
          <w:lang w:bidi="fa-IR"/>
        </w:rPr>
        <w:t xml:space="preserve">(a) </w:t>
      </w:r>
      <w:r w:rsidRPr="00567F02">
        <w:rPr>
          <w:rFonts w:cstheme="minorHAnsi"/>
          <w:shd w:val="clear" w:color="auto" w:fill="FFFFFF"/>
          <w:lang w:bidi="fa-IR"/>
        </w:rPr>
        <w:t xml:space="preserve">et </w:t>
      </w:r>
      <w:r w:rsidR="00500A88">
        <w:rPr>
          <w:rFonts w:cstheme="minorHAnsi"/>
          <w:shd w:val="clear" w:color="auto" w:fill="FFFFFF"/>
          <w:lang w:bidi="fa-IR"/>
        </w:rPr>
        <w:t>celui</w:t>
      </w:r>
      <w:r w:rsidRPr="00567F02">
        <w:rPr>
          <w:rFonts w:cstheme="minorHAnsi"/>
          <w:shd w:val="clear" w:color="auto" w:fill="FFFFFF"/>
          <w:lang w:bidi="fa-IR"/>
        </w:rPr>
        <w:t xml:space="preserve"> de Shoaib </w:t>
      </w:r>
      <w:r w:rsidR="00500A88">
        <w:rPr>
          <w:rFonts w:cstheme="minorHAnsi"/>
          <w:shd w:val="clear" w:color="auto" w:fill="FFFFFF"/>
          <w:lang w:bidi="fa-IR"/>
        </w:rPr>
        <w:t xml:space="preserve">(a) </w:t>
      </w:r>
      <w:r w:rsidRPr="00567F02">
        <w:rPr>
          <w:rFonts w:cstheme="minorHAnsi"/>
          <w:shd w:val="clear" w:color="auto" w:fill="FFFFFF"/>
          <w:lang w:bidi="fa-IR"/>
        </w:rPr>
        <w:t xml:space="preserve">étaient tous deux des peuples corrompus. L'un se livrait à des déviances sexuelles, tandis que l'autre s'adonnait à des déviances </w:t>
      </w:r>
      <w:r w:rsidRPr="00567F02">
        <w:rPr>
          <w:rFonts w:cstheme="minorHAnsi"/>
          <w:shd w:val="clear" w:color="auto" w:fill="FFFFFF"/>
          <w:lang w:bidi="fa-IR"/>
        </w:rPr>
        <w:lastRenderedPageBreak/>
        <w:t>économiques. Ces deux formes de corruption ont contribué à la ruine du système social et des vertus morale</w:t>
      </w:r>
      <w:r>
        <w:rPr>
          <w:rFonts w:cstheme="minorHAnsi"/>
          <w:shd w:val="clear" w:color="auto" w:fill="FFFFFF"/>
          <w:lang w:bidi="fa-IR"/>
        </w:rPr>
        <w:t>s de leurs sociétés respectives</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36"/>
      </w:r>
    </w:p>
    <w:p w14:paraId="620B6994" w14:textId="77777777" w:rsidR="0087528B" w:rsidRDefault="0087528B" w:rsidP="002E5411">
      <w:pPr>
        <w:jc w:val="both"/>
        <w:rPr>
          <w:rFonts w:cstheme="minorHAnsi"/>
          <w:shd w:val="clear" w:color="auto" w:fill="FFFFFF"/>
          <w:lang w:bidi="fa-IR"/>
        </w:rPr>
      </w:pPr>
    </w:p>
    <w:p w14:paraId="6ADE2F4D" w14:textId="77777777" w:rsidR="00FE11C1" w:rsidRDefault="00FE11C1" w:rsidP="002E5411">
      <w:pPr>
        <w:jc w:val="both"/>
        <w:rPr>
          <w:rFonts w:cstheme="minorHAnsi"/>
          <w:shd w:val="clear" w:color="auto" w:fill="FFFFFF"/>
          <w:lang w:bidi="fa-IR"/>
        </w:rPr>
      </w:pPr>
    </w:p>
    <w:p w14:paraId="68C98353" w14:textId="77777777" w:rsidR="00FE11C1" w:rsidRDefault="00FE11C1" w:rsidP="002E5411">
      <w:pPr>
        <w:jc w:val="both"/>
        <w:rPr>
          <w:rFonts w:cstheme="minorHAnsi"/>
          <w:shd w:val="clear" w:color="auto" w:fill="FFFFFF"/>
          <w:lang w:bidi="fa-IR"/>
        </w:rPr>
      </w:pPr>
    </w:p>
    <w:p w14:paraId="790EA3B1" w14:textId="62DBA225" w:rsidR="00106C6F" w:rsidRDefault="00106C6F" w:rsidP="00106C6F">
      <w:pPr>
        <w:jc w:val="right"/>
        <w:rPr>
          <w:rFonts w:cstheme="minorHAnsi"/>
          <w:shd w:val="clear" w:color="auto" w:fill="FFFFFF"/>
          <w:lang w:bidi="fa-IR"/>
        </w:rPr>
      </w:pP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سۡتَغۡفِرُواْ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رَبَّكُمۡ</w:t>
      </w:r>
      <w:proofErr w:type="spellEnd"/>
      <w:r w:rsidRPr="0080509C">
        <w:rPr>
          <w:rFonts w:cs="KFGQPC Uthmanic Script HAFS"/>
          <w:color w:val="000000"/>
          <w:sz w:val="36"/>
          <w:szCs w:val="36"/>
          <w:shd w:val="clear" w:color="auto" w:fill="FFFFFF"/>
          <w:rtl/>
        </w:rPr>
        <w:t xml:space="preserve"> ثُمَّ </w:t>
      </w:r>
      <w:proofErr w:type="spellStart"/>
      <w:r w:rsidRPr="0080509C">
        <w:rPr>
          <w:rFonts w:cs="KFGQPC Uthmanic Script HAFS"/>
          <w:color w:val="000000"/>
          <w:sz w:val="36"/>
          <w:szCs w:val="36"/>
          <w:shd w:val="clear" w:color="auto" w:fill="FFFFFF"/>
          <w:rtl/>
        </w:rPr>
        <w:t>تُوبُوٓاْ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إِلَيۡهِۚ</w:t>
      </w:r>
      <w:proofErr w:type="spellEnd"/>
      <w:r w:rsidRPr="0080509C">
        <w:rPr>
          <w:rFonts w:cs="KFGQPC Uthmanic Script HAFS"/>
          <w:color w:val="000000"/>
          <w:sz w:val="36"/>
          <w:szCs w:val="36"/>
          <w:shd w:val="clear" w:color="auto" w:fill="FFFFFF"/>
          <w:rtl/>
        </w:rPr>
        <w:t xml:space="preserve"> إِنَّ رَبِّي رَحِيمٞ وَدُودٞ٩٠</w:t>
      </w:r>
    </w:p>
    <w:p w14:paraId="4A9FD8CA" w14:textId="77777777" w:rsidR="00106C6F" w:rsidRPr="00B12519" w:rsidRDefault="00106C6F" w:rsidP="002E5411">
      <w:pPr>
        <w:jc w:val="both"/>
        <w:rPr>
          <w:rFonts w:cstheme="minorHAnsi"/>
          <w:shd w:val="clear" w:color="auto" w:fill="FFFFFF"/>
          <w:lang w:bidi="fa-IR"/>
        </w:rPr>
      </w:pPr>
    </w:p>
    <w:p w14:paraId="15BFE5CA"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90- Et implorez le pardon de votre Seigneur et repentez-vous à Lui. Mon Seigneur est vraiment Miséricordieux et plein d’amour ».</w:t>
      </w:r>
    </w:p>
    <w:p w14:paraId="7DDF39AA" w14:textId="77777777" w:rsidR="0087528B" w:rsidRPr="00B12519" w:rsidRDefault="0087528B" w:rsidP="002E5411">
      <w:pPr>
        <w:jc w:val="both"/>
        <w:rPr>
          <w:rFonts w:cstheme="minorHAnsi"/>
          <w:shd w:val="clear" w:color="auto" w:fill="FFFFFF"/>
          <w:lang w:bidi="fa-IR"/>
        </w:rPr>
      </w:pPr>
    </w:p>
    <w:p w14:paraId="77B4334E" w14:textId="77777777" w:rsidR="00FE11C1" w:rsidRDefault="0087528B" w:rsidP="002E5411">
      <w:pPr>
        <w:jc w:val="both"/>
        <w:rPr>
          <w:rFonts w:cstheme="minorHAnsi"/>
          <w:shd w:val="clear" w:color="auto" w:fill="FFFFFF"/>
          <w:lang w:bidi="fa-IR"/>
        </w:rPr>
      </w:pPr>
      <w:r w:rsidRPr="001041B1">
        <w:rPr>
          <w:rFonts w:cstheme="minorHAnsi"/>
          <w:shd w:val="clear" w:color="auto" w:fill="FFFFFF"/>
          <w:lang w:bidi="fa-IR"/>
        </w:rPr>
        <w:t xml:space="preserve">Le terme « </w:t>
      </w:r>
      <w:proofErr w:type="spellStart"/>
      <w:r w:rsidRPr="001041B1">
        <w:rPr>
          <w:rFonts w:cstheme="minorHAnsi"/>
          <w:b/>
          <w:bCs/>
          <w:shd w:val="clear" w:color="auto" w:fill="FFFFFF"/>
          <w:lang w:bidi="fa-IR"/>
        </w:rPr>
        <w:t>Wadoud</w:t>
      </w:r>
      <w:proofErr w:type="spellEnd"/>
      <w:r w:rsidRPr="001041B1">
        <w:rPr>
          <w:rFonts w:cstheme="minorHAnsi"/>
          <w:shd w:val="clear" w:color="auto" w:fill="FFFFFF"/>
          <w:lang w:bidi="fa-IR"/>
        </w:rPr>
        <w:t xml:space="preserve"> » désigne un amour et une amitié qui ont des effets durables et profonds. Par conséquent, ce mot signifie que Dieu est très aimant envers ses serviteurs. Cet amour divin se manifeste par des effets bénéfiques et des bénédictions dans la vie des croyants, tels que la guidance, la protection, la subsistance et la paix intérieure. Les musulmans croient que l'amour de Dieu est la source de toute bonté et de toute félicité, et qu'il est accessible à tous ceux qui cherchent à se rapprocher de Lui</w:t>
      </w:r>
      <w:r>
        <w:rPr>
          <w:rFonts w:cstheme="minorHAnsi"/>
          <w:shd w:val="clear" w:color="auto" w:fill="FFFFFF"/>
          <w:lang w:bidi="fa-IR"/>
        </w:rPr>
        <w:t xml:space="preserve"> avec sincérité et dévotion</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37"/>
      </w:r>
    </w:p>
    <w:p w14:paraId="57211D9D" w14:textId="77777777" w:rsidR="000E3D43" w:rsidRDefault="000E3D43" w:rsidP="002E5411">
      <w:pPr>
        <w:jc w:val="both"/>
        <w:rPr>
          <w:rFonts w:cstheme="minorHAnsi"/>
          <w:shd w:val="clear" w:color="auto" w:fill="FFFFFF"/>
          <w:lang w:bidi="fa-IR"/>
        </w:rPr>
      </w:pPr>
    </w:p>
    <w:p w14:paraId="2C79E7A1" w14:textId="77777777" w:rsidR="000E3D43" w:rsidRDefault="000E3D43" w:rsidP="002E5411">
      <w:pPr>
        <w:jc w:val="both"/>
        <w:rPr>
          <w:rFonts w:cstheme="minorHAnsi"/>
          <w:shd w:val="clear" w:color="auto" w:fill="FFFFFF"/>
          <w:lang w:bidi="fa-IR"/>
        </w:rPr>
      </w:pPr>
    </w:p>
    <w:p w14:paraId="37E4BFC3" w14:textId="77777777" w:rsidR="004E356D" w:rsidRDefault="004E356D" w:rsidP="002E5411">
      <w:pPr>
        <w:jc w:val="both"/>
        <w:rPr>
          <w:rFonts w:cstheme="minorHAnsi"/>
          <w:shd w:val="clear" w:color="auto" w:fill="FFFFFF"/>
          <w:lang w:bidi="fa-IR"/>
        </w:rPr>
      </w:pPr>
    </w:p>
    <w:p w14:paraId="6591D5B8" w14:textId="7CF8780D" w:rsidR="00106C6F" w:rsidRDefault="00106C6F" w:rsidP="00106C6F">
      <w:pPr>
        <w:jc w:val="right"/>
        <w:rPr>
          <w:rFonts w:cstheme="minorHAnsi"/>
          <w:shd w:val="clear" w:color="auto" w:fill="FFFFFF"/>
          <w:lang w:bidi="fa-IR"/>
        </w:rPr>
      </w:pPr>
      <w:r w:rsidRPr="0080509C">
        <w:rPr>
          <w:rFonts w:cs="KFGQPC Uthmanic Script HAFS"/>
          <w:color w:val="000000"/>
          <w:sz w:val="36"/>
          <w:szCs w:val="36"/>
          <w:shd w:val="clear" w:color="auto" w:fill="FFFFFF"/>
          <w:rtl/>
        </w:rPr>
        <w:t xml:space="preserve">قَالُواْ </w:t>
      </w:r>
      <w:proofErr w:type="spellStart"/>
      <w:r w:rsidRPr="0080509C">
        <w:rPr>
          <w:rFonts w:cs="KFGQPC Uthmanic Script HAFS"/>
          <w:color w:val="000000"/>
          <w:sz w:val="36"/>
          <w:szCs w:val="36"/>
          <w:shd w:val="clear" w:color="auto" w:fill="FFFFFF"/>
          <w:rtl/>
        </w:rPr>
        <w:t>يَٰشُعَيۡبُ</w:t>
      </w:r>
      <w:proofErr w:type="spellEnd"/>
      <w:r w:rsidRPr="0080509C">
        <w:rPr>
          <w:rFonts w:cs="KFGQPC Uthmanic Script HAFS"/>
          <w:color w:val="000000"/>
          <w:sz w:val="36"/>
          <w:szCs w:val="36"/>
          <w:shd w:val="clear" w:color="auto" w:fill="FFFFFF"/>
          <w:rtl/>
        </w:rPr>
        <w:t xml:space="preserve"> مَا </w:t>
      </w:r>
      <w:proofErr w:type="spellStart"/>
      <w:r w:rsidRPr="0080509C">
        <w:rPr>
          <w:rFonts w:cs="KFGQPC Uthmanic Script HAFS"/>
          <w:color w:val="000000"/>
          <w:sz w:val="36"/>
          <w:szCs w:val="36"/>
          <w:shd w:val="clear" w:color="auto" w:fill="FFFFFF"/>
          <w:rtl/>
        </w:rPr>
        <w:t>نَفۡقَهُ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كَثِيرٗا</w:t>
      </w:r>
      <w:proofErr w:type="spellEnd"/>
      <w:r w:rsidRPr="0080509C">
        <w:rPr>
          <w:rFonts w:cs="KFGQPC Uthmanic Script HAFS"/>
          <w:color w:val="000000"/>
          <w:sz w:val="36"/>
          <w:szCs w:val="36"/>
          <w:shd w:val="clear" w:color="auto" w:fill="FFFFFF"/>
          <w:rtl/>
        </w:rPr>
        <w:t xml:space="preserve"> مِّمَّا تَقُولُ وَإِنَّا </w:t>
      </w:r>
      <w:proofErr w:type="spellStart"/>
      <w:r w:rsidRPr="0080509C">
        <w:rPr>
          <w:rFonts w:cs="KFGQPC Uthmanic Script HAFS"/>
          <w:color w:val="000000"/>
          <w:sz w:val="36"/>
          <w:szCs w:val="36"/>
          <w:shd w:val="clear" w:color="auto" w:fill="FFFFFF"/>
          <w:rtl/>
        </w:rPr>
        <w:t>لَنَرَىٰكَ</w:t>
      </w:r>
      <w:proofErr w:type="spellEnd"/>
      <w:r w:rsidRPr="0080509C">
        <w:rPr>
          <w:rFonts w:cs="KFGQPC Uthmanic Script HAFS"/>
          <w:color w:val="000000"/>
          <w:sz w:val="36"/>
          <w:szCs w:val="36"/>
          <w:shd w:val="clear" w:color="auto" w:fill="FFFFFF"/>
          <w:rtl/>
        </w:rPr>
        <w:t xml:space="preserve"> فِينَا </w:t>
      </w:r>
      <w:proofErr w:type="spellStart"/>
      <w:r w:rsidRPr="0080509C">
        <w:rPr>
          <w:rFonts w:cs="KFGQPC Uthmanic Script HAFS"/>
          <w:color w:val="000000"/>
          <w:sz w:val="36"/>
          <w:szCs w:val="36"/>
          <w:shd w:val="clear" w:color="auto" w:fill="FFFFFF"/>
          <w:rtl/>
        </w:rPr>
        <w:t>ضَعِيفٗاۖ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وَلَوۡلَا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رَهۡطُكَ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لَرَجَمۡ</w:t>
      </w:r>
      <w:r w:rsidRPr="0080509C">
        <w:rPr>
          <w:rFonts w:cs="KFGQPC Uthmanic Script HAFS" w:hint="eastAsia"/>
          <w:color w:val="000000"/>
          <w:sz w:val="36"/>
          <w:szCs w:val="36"/>
          <w:shd w:val="clear" w:color="auto" w:fill="FFFFFF"/>
          <w:rtl/>
        </w:rPr>
        <w:t>نَٰكَۖ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وَمَآ</w:t>
      </w:r>
      <w:proofErr w:type="spellEnd"/>
      <w:r w:rsidRPr="0080509C">
        <w:rPr>
          <w:rFonts w:cs="KFGQPC Uthmanic Script HAFS"/>
          <w:color w:val="000000"/>
          <w:sz w:val="36"/>
          <w:szCs w:val="36"/>
          <w:shd w:val="clear" w:color="auto" w:fill="FFFFFF"/>
          <w:rtl/>
        </w:rPr>
        <w:t xml:space="preserve"> أَنتَ </w:t>
      </w:r>
      <w:proofErr w:type="spellStart"/>
      <w:r w:rsidRPr="0080509C">
        <w:rPr>
          <w:rFonts w:cs="KFGQPC Uthmanic Script HAFS"/>
          <w:color w:val="000000"/>
          <w:sz w:val="36"/>
          <w:szCs w:val="36"/>
          <w:shd w:val="clear" w:color="auto" w:fill="FFFFFF"/>
          <w:rtl/>
        </w:rPr>
        <w:t>عَلَيۡنَا</w:t>
      </w:r>
      <w:proofErr w:type="spellEnd"/>
      <w:r w:rsidRPr="0080509C">
        <w:rPr>
          <w:rFonts w:cs="KFGQPC Uthmanic Script HAFS"/>
          <w:color w:val="000000"/>
          <w:sz w:val="36"/>
          <w:szCs w:val="36"/>
          <w:shd w:val="clear" w:color="auto" w:fill="FFFFFF"/>
          <w:rtl/>
        </w:rPr>
        <w:t xml:space="preserve"> بِعَزِيزٖ٩١</w:t>
      </w:r>
    </w:p>
    <w:p w14:paraId="5BB7CBED" w14:textId="77777777" w:rsidR="000E3D43" w:rsidRPr="00B12519" w:rsidRDefault="000E3D43" w:rsidP="002E5411">
      <w:pPr>
        <w:jc w:val="both"/>
        <w:rPr>
          <w:rFonts w:cstheme="minorHAnsi"/>
          <w:shd w:val="clear" w:color="auto" w:fill="FFFFFF"/>
          <w:lang w:bidi="fa-IR"/>
        </w:rPr>
      </w:pPr>
    </w:p>
    <w:p w14:paraId="35172508" w14:textId="65BD74E8" w:rsidR="0087528B" w:rsidRPr="006D7FE1" w:rsidRDefault="0087528B" w:rsidP="002E5411">
      <w:pPr>
        <w:jc w:val="both"/>
        <w:rPr>
          <w:rFonts w:ascii="Calibri" w:hAnsi="Calibri" w:cs="Calibri"/>
          <w:b/>
          <w:bCs/>
          <w:i/>
          <w:iCs/>
          <w:sz w:val="20"/>
          <w:szCs w:val="20"/>
        </w:rPr>
      </w:pPr>
      <w:r w:rsidRPr="005171C3">
        <w:rPr>
          <w:rFonts w:ascii="Calibri" w:hAnsi="Calibri" w:cs="Calibri"/>
          <w:b/>
          <w:bCs/>
          <w:i/>
          <w:iCs/>
          <w:sz w:val="20"/>
          <w:szCs w:val="20"/>
        </w:rPr>
        <w:t>91</w:t>
      </w:r>
      <w:r w:rsidRPr="006D7FE1">
        <w:rPr>
          <w:rFonts w:ascii="Calibri" w:hAnsi="Calibri" w:cs="Calibri"/>
          <w:b/>
          <w:bCs/>
          <w:i/>
          <w:iCs/>
          <w:sz w:val="20"/>
          <w:szCs w:val="20"/>
        </w:rPr>
        <w:t xml:space="preserve">- Ils dirent : « Ô Shoaib, nous ne comprenons pas </w:t>
      </w:r>
      <w:r w:rsidR="009B51BA" w:rsidRPr="006D7FE1">
        <w:rPr>
          <w:rFonts w:ascii="Calibri" w:hAnsi="Calibri" w:cs="Calibri"/>
          <w:b/>
          <w:bCs/>
          <w:i/>
          <w:iCs/>
          <w:sz w:val="20"/>
          <w:szCs w:val="20"/>
        </w:rPr>
        <w:t>grand-chose</w:t>
      </w:r>
      <w:r w:rsidRPr="006D7FE1">
        <w:rPr>
          <w:rFonts w:ascii="Calibri" w:hAnsi="Calibri" w:cs="Calibri"/>
          <w:b/>
          <w:bCs/>
          <w:i/>
          <w:iCs/>
          <w:sz w:val="20"/>
          <w:szCs w:val="20"/>
        </w:rPr>
        <w:t xml:space="preserve"> à ce que tu dis ; et vraiment nous te considérons comme faible parmi nous. Si ce n’est ton clan, nous t’aurions certainement lapidé. Et rien ne nous empêche de t’atteindre ».</w:t>
      </w:r>
    </w:p>
    <w:p w14:paraId="53F466E4" w14:textId="77777777" w:rsidR="0087528B" w:rsidRPr="00B12519" w:rsidRDefault="0087528B" w:rsidP="002E5411">
      <w:pPr>
        <w:jc w:val="both"/>
        <w:rPr>
          <w:rFonts w:cstheme="minorHAnsi"/>
          <w:shd w:val="clear" w:color="auto" w:fill="FFFFFF"/>
          <w:lang w:bidi="fa-IR"/>
        </w:rPr>
      </w:pPr>
    </w:p>
    <w:p w14:paraId="621C2180" w14:textId="77C74DBB" w:rsidR="0087528B" w:rsidRPr="00B12519" w:rsidRDefault="0087528B" w:rsidP="002E5411">
      <w:pPr>
        <w:jc w:val="both"/>
        <w:rPr>
          <w:rFonts w:cstheme="minorHAnsi"/>
          <w:shd w:val="clear" w:color="auto" w:fill="FFFFFF"/>
          <w:lang w:bidi="fa-IR"/>
        </w:rPr>
      </w:pPr>
      <w:r w:rsidRPr="00327FE9">
        <w:rPr>
          <w:rFonts w:cstheme="minorHAnsi"/>
          <w:shd w:val="clear" w:color="auto" w:fill="FFFFFF"/>
          <w:lang w:bidi="fa-IR"/>
        </w:rPr>
        <w:t xml:space="preserve">Ils ont dit qu'ils ne comprenaient pas </w:t>
      </w:r>
      <w:r w:rsidR="00500A88">
        <w:rPr>
          <w:rFonts w:cstheme="minorHAnsi"/>
          <w:shd w:val="clear" w:color="auto" w:fill="FFFFFF"/>
          <w:lang w:bidi="fa-IR"/>
        </w:rPr>
        <w:t>réellement</w:t>
      </w:r>
      <w:r w:rsidRPr="00327FE9">
        <w:rPr>
          <w:rFonts w:cstheme="minorHAnsi"/>
          <w:shd w:val="clear" w:color="auto" w:fill="FFFFFF"/>
          <w:lang w:bidi="fa-IR"/>
        </w:rPr>
        <w:t xml:space="preserve"> ses paroles. Cependant, cela ne signifie pas pour autant que ses paroles ne sont pas valables pour les faire réfléchir et les utiliser comme critère d'action. En effet, malgré leur difficulté à comprendre pleinement son message, il ne se lasse pas de leur transmettre ses enseignements, avec patience et persévérance. Les </w:t>
      </w:r>
      <w:r w:rsidR="00500A88">
        <w:rPr>
          <w:rFonts w:cstheme="minorHAnsi"/>
          <w:shd w:val="clear" w:color="auto" w:fill="FFFFFF"/>
          <w:lang w:bidi="fa-IR"/>
        </w:rPr>
        <w:t>P</w:t>
      </w:r>
      <w:r w:rsidRPr="00327FE9">
        <w:rPr>
          <w:rFonts w:cstheme="minorHAnsi"/>
          <w:shd w:val="clear" w:color="auto" w:fill="FFFFFF"/>
          <w:lang w:bidi="fa-IR"/>
        </w:rPr>
        <w:t xml:space="preserve">rophètes et les imams </w:t>
      </w:r>
      <w:r w:rsidR="00500A88">
        <w:rPr>
          <w:rFonts w:cstheme="minorHAnsi"/>
          <w:shd w:val="clear" w:color="auto" w:fill="FFFFFF"/>
          <w:lang w:bidi="fa-IR"/>
        </w:rPr>
        <w:t xml:space="preserve">(a) </w:t>
      </w:r>
      <w:r w:rsidRPr="00327FE9">
        <w:rPr>
          <w:rFonts w:cstheme="minorHAnsi"/>
          <w:shd w:val="clear" w:color="auto" w:fill="FFFFFF"/>
          <w:lang w:bidi="fa-IR"/>
        </w:rPr>
        <w:t xml:space="preserve">sont des guides divins </w:t>
      </w:r>
      <w:r w:rsidRPr="00327FE9">
        <w:rPr>
          <w:rFonts w:cstheme="minorHAnsi"/>
          <w:shd w:val="clear" w:color="auto" w:fill="FFFFFF"/>
          <w:lang w:bidi="fa-IR"/>
        </w:rPr>
        <w:lastRenderedPageBreak/>
        <w:t>envoyés pour éclairer les êtres humains et les orienter vers la voie droite. Leur mission consiste à transmettre le message divin avec sagesse et éloquence, même si tous les destinataires ne sont pas en mesure de saisir immédiate</w:t>
      </w:r>
      <w:r>
        <w:rPr>
          <w:rFonts w:cstheme="minorHAnsi"/>
          <w:shd w:val="clear" w:color="auto" w:fill="FFFFFF"/>
          <w:lang w:bidi="fa-IR"/>
        </w:rPr>
        <w:t>ment la portée de leurs paroles</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38"/>
      </w:r>
    </w:p>
    <w:p w14:paraId="6C3E222F" w14:textId="77777777" w:rsidR="0087528B" w:rsidRDefault="0087528B" w:rsidP="002E5411">
      <w:pPr>
        <w:jc w:val="both"/>
        <w:rPr>
          <w:rFonts w:cstheme="minorHAnsi"/>
          <w:shd w:val="clear" w:color="auto" w:fill="FFFFFF"/>
          <w:lang w:bidi="fa-IR"/>
        </w:rPr>
      </w:pPr>
    </w:p>
    <w:p w14:paraId="7C878814" w14:textId="77777777" w:rsidR="004E356D" w:rsidRDefault="004E356D" w:rsidP="002E5411">
      <w:pPr>
        <w:jc w:val="both"/>
        <w:rPr>
          <w:rFonts w:cstheme="minorHAnsi"/>
          <w:shd w:val="clear" w:color="auto" w:fill="FFFFFF"/>
          <w:lang w:bidi="fa-IR"/>
        </w:rPr>
      </w:pPr>
    </w:p>
    <w:p w14:paraId="26B25A7D" w14:textId="77777777" w:rsidR="00FE11C1" w:rsidRDefault="00FE11C1" w:rsidP="002E5411">
      <w:pPr>
        <w:jc w:val="both"/>
        <w:rPr>
          <w:rFonts w:cstheme="minorHAnsi"/>
          <w:shd w:val="clear" w:color="auto" w:fill="FFFFFF"/>
          <w:lang w:bidi="fa-IR"/>
        </w:rPr>
      </w:pPr>
    </w:p>
    <w:p w14:paraId="2346392A" w14:textId="49BB69C4" w:rsidR="00FE11C1" w:rsidRDefault="00106C6F" w:rsidP="00106C6F">
      <w:pPr>
        <w:jc w:val="right"/>
        <w:rPr>
          <w:rFonts w:cstheme="minorHAnsi"/>
          <w:shd w:val="clear" w:color="auto" w:fill="FFFFFF"/>
          <w:lang w:bidi="fa-IR"/>
        </w:rPr>
      </w:pPr>
      <w:r w:rsidRPr="0080509C">
        <w:rPr>
          <w:rFonts w:cs="KFGQPC Uthmanic Script HAFS"/>
          <w:color w:val="000000"/>
          <w:sz w:val="36"/>
          <w:szCs w:val="36"/>
          <w:shd w:val="clear" w:color="auto" w:fill="FFFFFF"/>
          <w:rtl/>
        </w:rPr>
        <w:t xml:space="preserve">قَالَ </w:t>
      </w:r>
      <w:proofErr w:type="spellStart"/>
      <w:r w:rsidRPr="0080509C">
        <w:rPr>
          <w:rFonts w:cs="KFGQPC Uthmanic Script HAFS"/>
          <w:color w:val="000000"/>
          <w:sz w:val="36"/>
          <w:szCs w:val="36"/>
          <w:shd w:val="clear" w:color="auto" w:fill="FFFFFF"/>
          <w:rtl/>
        </w:rPr>
        <w:t>يَٰقَوۡمِ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أَرَهۡطِيٓ</w:t>
      </w:r>
      <w:proofErr w:type="spellEnd"/>
      <w:r w:rsidRPr="0080509C">
        <w:rPr>
          <w:rFonts w:cs="KFGQPC Uthmanic Script HAFS"/>
          <w:color w:val="000000"/>
          <w:sz w:val="36"/>
          <w:szCs w:val="36"/>
          <w:shd w:val="clear" w:color="auto" w:fill="FFFFFF"/>
          <w:rtl/>
        </w:rPr>
        <w:t xml:space="preserve"> أَعَزُّ </w:t>
      </w:r>
      <w:proofErr w:type="spellStart"/>
      <w:r w:rsidRPr="0080509C">
        <w:rPr>
          <w:rFonts w:cs="KFGQPC Uthmanic Script HAFS"/>
          <w:color w:val="000000"/>
          <w:sz w:val="36"/>
          <w:szCs w:val="36"/>
          <w:shd w:val="clear" w:color="auto" w:fill="FFFFFF"/>
          <w:rtl/>
        </w:rPr>
        <w:t>عَلَيۡكُم</w:t>
      </w:r>
      <w:proofErr w:type="spellEnd"/>
      <w:r w:rsidRPr="0080509C">
        <w:rPr>
          <w:rFonts w:cs="KFGQPC Uthmanic Script HAFS"/>
          <w:color w:val="000000"/>
          <w:sz w:val="36"/>
          <w:szCs w:val="36"/>
          <w:shd w:val="clear" w:color="auto" w:fill="FFFFFF"/>
          <w:rtl/>
        </w:rPr>
        <w:t xml:space="preserve"> مِّنَ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تَّخَذۡتُمُوهُ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وَرَآءَكُمۡ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ظِهۡرِيًّاۖ</w:t>
      </w:r>
      <w:proofErr w:type="spellEnd"/>
      <w:r w:rsidRPr="0080509C">
        <w:rPr>
          <w:rFonts w:cs="KFGQPC Uthmanic Script HAFS"/>
          <w:color w:val="000000"/>
          <w:sz w:val="36"/>
          <w:szCs w:val="36"/>
          <w:shd w:val="clear" w:color="auto" w:fill="FFFFFF"/>
          <w:rtl/>
        </w:rPr>
        <w:t xml:space="preserve"> إِنَّ رَبِّي بِمَا </w:t>
      </w:r>
      <w:proofErr w:type="spellStart"/>
      <w:r w:rsidRPr="0080509C">
        <w:rPr>
          <w:rFonts w:cs="KFGQPC Uthmanic Script HAFS"/>
          <w:color w:val="000000"/>
          <w:sz w:val="36"/>
          <w:szCs w:val="36"/>
          <w:shd w:val="clear" w:color="auto" w:fill="FFFFFF"/>
          <w:rtl/>
        </w:rPr>
        <w:t>تَعۡمَلُونَ</w:t>
      </w:r>
      <w:proofErr w:type="spellEnd"/>
      <w:r w:rsidRPr="0080509C">
        <w:rPr>
          <w:rFonts w:cs="KFGQPC Uthmanic Script HAFS"/>
          <w:color w:val="000000"/>
          <w:sz w:val="36"/>
          <w:szCs w:val="36"/>
          <w:shd w:val="clear" w:color="auto" w:fill="FFFFFF"/>
          <w:rtl/>
        </w:rPr>
        <w:t xml:space="preserve"> مُحِيطٞ٩٢</w:t>
      </w:r>
    </w:p>
    <w:p w14:paraId="02DD3D1B" w14:textId="77777777" w:rsidR="00106C6F" w:rsidRDefault="00106C6F" w:rsidP="002E5411">
      <w:pPr>
        <w:jc w:val="both"/>
        <w:rPr>
          <w:rFonts w:cstheme="minorHAnsi"/>
          <w:shd w:val="clear" w:color="auto" w:fill="FFFFFF"/>
          <w:lang w:bidi="fa-IR"/>
        </w:rPr>
      </w:pPr>
    </w:p>
    <w:p w14:paraId="580BCC3C" w14:textId="7A66F9BD" w:rsidR="0087528B" w:rsidRPr="006D7FE1" w:rsidRDefault="00B64428" w:rsidP="002E5411">
      <w:pPr>
        <w:jc w:val="both"/>
        <w:rPr>
          <w:rFonts w:ascii="Calibri" w:hAnsi="Calibri" w:cs="Calibri"/>
          <w:b/>
          <w:bCs/>
          <w:i/>
          <w:iCs/>
          <w:sz w:val="20"/>
          <w:szCs w:val="20"/>
        </w:rPr>
      </w:pPr>
      <w:bookmarkStart w:id="39" w:name="_Hlk208067153"/>
      <w:r w:rsidRPr="00B64428">
        <w:rPr>
          <w:rFonts w:ascii="Calibri" w:hAnsi="Calibri" w:cs="Calibri"/>
          <w:b/>
          <w:bCs/>
          <w:i/>
          <w:iCs/>
          <w:sz w:val="20"/>
          <w:szCs w:val="20"/>
        </w:rPr>
        <w:t>92- Il dit : « Ô mon peuple, mon clan est-il à vos yeux plus puissant qu’Allah à qui vous tournez ouvertement le dos</w:t>
      </w:r>
      <w:r w:rsidR="00106C6F">
        <w:rPr>
          <w:rFonts w:ascii="Calibri" w:hAnsi="Calibri" w:cs="Calibri"/>
          <w:b/>
          <w:bCs/>
          <w:i/>
          <w:iCs/>
          <w:sz w:val="20"/>
          <w:szCs w:val="20"/>
        </w:rPr>
        <w:t> </w:t>
      </w:r>
      <w:r w:rsidRPr="00B64428">
        <w:rPr>
          <w:rFonts w:ascii="Calibri" w:hAnsi="Calibri" w:cs="Calibri"/>
          <w:b/>
          <w:bCs/>
          <w:i/>
          <w:iCs/>
          <w:sz w:val="20"/>
          <w:szCs w:val="20"/>
        </w:rPr>
        <w:t>? Mon Seigneur embrasse [en Sa science] ce que vous faites</w:t>
      </w:r>
      <w:r w:rsidR="0087528B" w:rsidRPr="006D7FE1">
        <w:rPr>
          <w:rFonts w:ascii="Calibri" w:hAnsi="Calibri" w:cs="Calibri"/>
          <w:b/>
          <w:bCs/>
          <w:i/>
          <w:iCs/>
          <w:sz w:val="20"/>
          <w:szCs w:val="20"/>
        </w:rPr>
        <w:t>.</w:t>
      </w:r>
    </w:p>
    <w:bookmarkEnd w:id="39"/>
    <w:p w14:paraId="57A6FAAE" w14:textId="77777777" w:rsidR="0087528B" w:rsidRPr="00B12519" w:rsidRDefault="0087528B" w:rsidP="002E5411">
      <w:pPr>
        <w:jc w:val="both"/>
        <w:rPr>
          <w:rFonts w:cstheme="minorHAnsi"/>
          <w:shd w:val="clear" w:color="auto" w:fill="FFFFFF"/>
          <w:lang w:bidi="fa-IR"/>
        </w:rPr>
      </w:pPr>
    </w:p>
    <w:p w14:paraId="3BEBB9BB" w14:textId="77777777" w:rsidR="0087528B" w:rsidRPr="00B12519" w:rsidRDefault="0087528B" w:rsidP="002E5411">
      <w:pPr>
        <w:jc w:val="both"/>
        <w:rPr>
          <w:rFonts w:cstheme="minorHAnsi"/>
          <w:shd w:val="clear" w:color="auto" w:fill="FFFFFF"/>
          <w:lang w:bidi="fa-IR"/>
        </w:rPr>
      </w:pPr>
      <w:r w:rsidRPr="00752A0B">
        <w:rPr>
          <w:rFonts w:cstheme="minorHAnsi"/>
          <w:shd w:val="clear" w:color="auto" w:fill="FFFFFF"/>
          <w:lang w:bidi="fa-IR"/>
        </w:rPr>
        <w:t>Les adversaires de Shoaib (a) avaient proféré des menaces à son encontre, déclarant : « Si vous n'apparteniez pas à votre petite tribu, nous vous aurions lapidé</w:t>
      </w:r>
      <w:r w:rsidR="00FE11C1">
        <w:rPr>
          <w:rFonts w:cstheme="minorHAnsi"/>
          <w:shd w:val="clear" w:color="auto" w:fill="FFFFFF"/>
          <w:lang w:bidi="fa-IR"/>
        </w:rPr>
        <w:t xml:space="preserve"> </w:t>
      </w:r>
      <w:r w:rsidRPr="00752A0B">
        <w:rPr>
          <w:rFonts w:cstheme="minorHAnsi"/>
          <w:shd w:val="clear" w:color="auto" w:fill="FFFFFF"/>
          <w:lang w:bidi="fa-IR"/>
        </w:rPr>
        <w:t>»</w:t>
      </w:r>
      <w:r w:rsidR="00FE11C1">
        <w:rPr>
          <w:rFonts w:cstheme="minorHAnsi"/>
          <w:shd w:val="clear" w:color="auto" w:fill="FFFFFF"/>
          <w:lang w:bidi="fa-IR"/>
        </w:rPr>
        <w:t>.</w:t>
      </w:r>
      <w:r w:rsidRPr="00752A0B">
        <w:rPr>
          <w:rFonts w:cstheme="minorHAnsi"/>
          <w:shd w:val="clear" w:color="auto" w:fill="FFFFFF"/>
          <w:lang w:bidi="fa-IR"/>
        </w:rPr>
        <w:t xml:space="preserve"> Face à cela, Shoaib (a) leur a répondu de manière logique : « Si vous respectez ma modeste tribu, pourquoi n'acceptez-vous pas mes paroles par amour pour le Tout-Puissant ? Considérez-vous que ma petite tribu a plus d'importance à vos yeux que le Dieu Suprême ? »</w:t>
      </w:r>
      <w:r w:rsidR="00157C9A">
        <w:rPr>
          <w:rFonts w:cstheme="minorHAnsi"/>
          <w:shd w:val="clear" w:color="auto" w:fill="FFFFFF"/>
          <w:lang w:bidi="fa-IR"/>
        </w:rPr>
        <w:t>.</w:t>
      </w:r>
      <w:r w:rsidRPr="00B12519">
        <w:rPr>
          <w:rStyle w:val="Appelnotedebasdep"/>
          <w:rFonts w:cstheme="minorHAnsi"/>
          <w:shd w:val="clear" w:color="auto" w:fill="FFFFFF"/>
          <w:lang w:bidi="fa-IR"/>
        </w:rPr>
        <w:footnoteReference w:id="139"/>
      </w:r>
      <w:r w:rsidRPr="00B12519">
        <w:rPr>
          <w:rFonts w:cstheme="minorHAnsi"/>
          <w:shd w:val="clear" w:color="auto" w:fill="FFFFFF"/>
          <w:lang w:bidi="fa-IR"/>
        </w:rPr>
        <w:t> </w:t>
      </w:r>
    </w:p>
    <w:p w14:paraId="5D411093" w14:textId="77777777" w:rsidR="0087528B" w:rsidRDefault="0087528B" w:rsidP="002E5411">
      <w:pPr>
        <w:jc w:val="both"/>
        <w:rPr>
          <w:rFonts w:cstheme="minorHAnsi"/>
          <w:shd w:val="clear" w:color="auto" w:fill="FFFFFF"/>
          <w:lang w:bidi="fa-IR"/>
        </w:rPr>
      </w:pPr>
    </w:p>
    <w:p w14:paraId="1C89248E" w14:textId="77777777" w:rsidR="004E356D" w:rsidRDefault="004E356D" w:rsidP="002E5411">
      <w:pPr>
        <w:jc w:val="both"/>
        <w:rPr>
          <w:rFonts w:cstheme="minorHAnsi"/>
          <w:shd w:val="clear" w:color="auto" w:fill="FFFFFF"/>
          <w:lang w:bidi="fa-IR"/>
        </w:rPr>
      </w:pPr>
    </w:p>
    <w:p w14:paraId="2425C8D9" w14:textId="77777777" w:rsidR="00D863DC" w:rsidRDefault="00D863DC" w:rsidP="002E5411">
      <w:pPr>
        <w:jc w:val="both"/>
        <w:rPr>
          <w:rFonts w:cstheme="minorHAnsi"/>
          <w:shd w:val="clear" w:color="auto" w:fill="FFFFFF"/>
          <w:lang w:bidi="fa-IR"/>
        </w:rPr>
      </w:pPr>
    </w:p>
    <w:p w14:paraId="3C4D5371" w14:textId="7E08BC49" w:rsidR="00C87914" w:rsidRDefault="00C87914" w:rsidP="00C87914">
      <w:pPr>
        <w:jc w:val="right"/>
        <w:rPr>
          <w:rFonts w:cstheme="minorHAnsi"/>
          <w:shd w:val="clear" w:color="auto" w:fill="FFFFFF"/>
          <w:lang w:bidi="fa-IR"/>
        </w:rPr>
      </w:pPr>
      <w:proofErr w:type="spellStart"/>
      <w:r w:rsidRPr="0080509C">
        <w:rPr>
          <w:rFonts w:cs="KFGQPC Uthmanic Script HAFS"/>
          <w:color w:val="000000"/>
          <w:sz w:val="36"/>
          <w:szCs w:val="36"/>
          <w:shd w:val="clear" w:color="auto" w:fill="FFFFFF"/>
          <w:rtl/>
        </w:rPr>
        <w:t>وَيَٰقَوۡمِ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عۡمَلُواْ</w:t>
      </w:r>
      <w:proofErr w:type="spellEnd"/>
      <w:r w:rsidRPr="0080509C">
        <w:rPr>
          <w:rFonts w:cs="KFGQPC Uthmanic Script HAFS"/>
          <w:color w:val="000000"/>
          <w:sz w:val="36"/>
          <w:szCs w:val="36"/>
          <w:shd w:val="clear" w:color="auto" w:fill="FFFFFF"/>
          <w:rtl/>
        </w:rPr>
        <w:t xml:space="preserve"> عَلَىٰ </w:t>
      </w:r>
      <w:proofErr w:type="spellStart"/>
      <w:r w:rsidRPr="0080509C">
        <w:rPr>
          <w:rFonts w:cs="KFGQPC Uthmanic Script HAFS"/>
          <w:color w:val="000000"/>
          <w:sz w:val="36"/>
          <w:szCs w:val="36"/>
          <w:shd w:val="clear" w:color="auto" w:fill="FFFFFF"/>
          <w:rtl/>
        </w:rPr>
        <w:t>مَكَانَتِكُمۡ</w:t>
      </w:r>
      <w:proofErr w:type="spellEnd"/>
      <w:r w:rsidRPr="0080509C">
        <w:rPr>
          <w:rFonts w:cs="KFGQPC Uthmanic Script HAFS"/>
          <w:color w:val="000000"/>
          <w:sz w:val="36"/>
          <w:szCs w:val="36"/>
          <w:shd w:val="clear" w:color="auto" w:fill="FFFFFF"/>
          <w:rtl/>
        </w:rPr>
        <w:t xml:space="preserve"> إِنِّي </w:t>
      </w:r>
      <w:proofErr w:type="spellStart"/>
      <w:r w:rsidRPr="0080509C">
        <w:rPr>
          <w:rFonts w:cs="KFGQPC Uthmanic Script HAFS"/>
          <w:color w:val="000000"/>
          <w:sz w:val="36"/>
          <w:szCs w:val="36"/>
          <w:shd w:val="clear" w:color="auto" w:fill="FFFFFF"/>
          <w:rtl/>
        </w:rPr>
        <w:t>عَٰمِلٞۖ</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سَوۡفَ</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تَعۡلَمُونَ</w:t>
      </w:r>
      <w:proofErr w:type="spellEnd"/>
      <w:r w:rsidRPr="0080509C">
        <w:rPr>
          <w:rFonts w:cs="KFGQPC Uthmanic Script HAFS"/>
          <w:color w:val="000000"/>
          <w:sz w:val="36"/>
          <w:szCs w:val="36"/>
          <w:shd w:val="clear" w:color="auto" w:fill="FFFFFF"/>
          <w:rtl/>
        </w:rPr>
        <w:t xml:space="preserve"> مَن </w:t>
      </w:r>
      <w:proofErr w:type="spellStart"/>
      <w:r w:rsidRPr="0080509C">
        <w:rPr>
          <w:rFonts w:cs="KFGQPC Uthmanic Script HAFS"/>
          <w:color w:val="000000"/>
          <w:sz w:val="36"/>
          <w:szCs w:val="36"/>
          <w:shd w:val="clear" w:color="auto" w:fill="FFFFFF"/>
          <w:rtl/>
        </w:rPr>
        <w:t>يَأۡتِيهِ</w:t>
      </w:r>
      <w:proofErr w:type="spellEnd"/>
      <w:r w:rsidRPr="0080509C">
        <w:rPr>
          <w:rFonts w:cs="KFGQPC Uthmanic Script HAFS"/>
          <w:color w:val="000000"/>
          <w:sz w:val="36"/>
          <w:szCs w:val="36"/>
          <w:shd w:val="clear" w:color="auto" w:fill="FFFFFF"/>
          <w:rtl/>
        </w:rPr>
        <w:t xml:space="preserve"> عَذَابٞ </w:t>
      </w:r>
      <w:proofErr w:type="spellStart"/>
      <w:r w:rsidRPr="0080509C">
        <w:rPr>
          <w:rFonts w:cs="KFGQPC Uthmanic Script HAFS"/>
          <w:color w:val="000000"/>
          <w:sz w:val="36"/>
          <w:szCs w:val="36"/>
          <w:shd w:val="clear" w:color="auto" w:fill="FFFFFF"/>
          <w:rtl/>
        </w:rPr>
        <w:t>يُخۡزِيهِ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وَمَنۡ</w:t>
      </w:r>
      <w:proofErr w:type="spellEnd"/>
      <w:r w:rsidRPr="0080509C">
        <w:rPr>
          <w:rFonts w:cs="KFGQPC Uthmanic Script HAFS"/>
          <w:color w:val="000000"/>
          <w:sz w:val="36"/>
          <w:szCs w:val="36"/>
          <w:shd w:val="clear" w:color="auto" w:fill="FFFFFF"/>
          <w:rtl/>
        </w:rPr>
        <w:t xml:space="preserve"> هُوَ </w:t>
      </w:r>
      <w:proofErr w:type="spellStart"/>
      <w:r w:rsidRPr="0080509C">
        <w:rPr>
          <w:rFonts w:cs="KFGQPC Uthmanic Script HAFS"/>
          <w:color w:val="000000"/>
          <w:sz w:val="36"/>
          <w:szCs w:val="36"/>
          <w:shd w:val="clear" w:color="auto" w:fill="FFFFFF"/>
          <w:rtl/>
        </w:rPr>
        <w:t>كَٰذِبٞۖ</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رۡتَقِبُوٓاْ</w:t>
      </w:r>
      <w:proofErr w:type="spellEnd"/>
      <w:r w:rsidRPr="0080509C">
        <w:rPr>
          <w:rFonts w:cs="KFGQPC Uthmanic Script HAFS"/>
          <w:color w:val="000000"/>
          <w:sz w:val="36"/>
          <w:szCs w:val="36"/>
          <w:shd w:val="clear" w:color="auto" w:fill="FFFFFF"/>
          <w:rtl/>
        </w:rPr>
        <w:t xml:space="preserve"> إِنِّي </w:t>
      </w:r>
      <w:proofErr w:type="spellStart"/>
      <w:r w:rsidRPr="0080509C">
        <w:rPr>
          <w:rFonts w:cs="KFGQPC Uthmanic Script HAFS"/>
          <w:color w:val="000000"/>
          <w:sz w:val="36"/>
          <w:szCs w:val="36"/>
          <w:shd w:val="clear" w:color="auto" w:fill="FFFFFF"/>
          <w:rtl/>
        </w:rPr>
        <w:t>مَعَكُمۡ</w:t>
      </w:r>
      <w:proofErr w:type="spellEnd"/>
      <w:r w:rsidRPr="0080509C">
        <w:rPr>
          <w:rFonts w:cs="KFGQPC Uthmanic Script HAFS"/>
          <w:color w:val="000000"/>
          <w:sz w:val="36"/>
          <w:szCs w:val="36"/>
          <w:shd w:val="clear" w:color="auto" w:fill="FFFFFF"/>
          <w:rtl/>
        </w:rPr>
        <w:t xml:space="preserve"> رَقِيبٞ٩٣</w:t>
      </w:r>
    </w:p>
    <w:p w14:paraId="3DBEE337" w14:textId="77777777" w:rsidR="00C87914" w:rsidRPr="00B12519" w:rsidRDefault="00C87914" w:rsidP="002E5411">
      <w:pPr>
        <w:jc w:val="both"/>
        <w:rPr>
          <w:rFonts w:cstheme="minorHAnsi"/>
          <w:shd w:val="clear" w:color="auto" w:fill="FFFFFF"/>
          <w:lang w:bidi="fa-IR"/>
        </w:rPr>
      </w:pPr>
    </w:p>
    <w:p w14:paraId="2F2DC81D" w14:textId="2FAE9647" w:rsidR="0087528B" w:rsidRPr="006D7FE1" w:rsidRDefault="00B64428" w:rsidP="002E5411">
      <w:pPr>
        <w:jc w:val="both"/>
        <w:rPr>
          <w:rFonts w:ascii="Calibri" w:hAnsi="Calibri" w:cs="Calibri"/>
          <w:b/>
          <w:bCs/>
          <w:i/>
          <w:iCs/>
          <w:sz w:val="20"/>
          <w:szCs w:val="20"/>
        </w:rPr>
      </w:pPr>
      <w:bookmarkStart w:id="40" w:name="_Hlk208067159"/>
      <w:r w:rsidRPr="00B64428">
        <w:rPr>
          <w:rFonts w:ascii="Calibri" w:hAnsi="Calibri" w:cs="Calibri"/>
          <w:b/>
          <w:bCs/>
          <w:i/>
          <w:iCs/>
          <w:sz w:val="20"/>
          <w:szCs w:val="20"/>
        </w:rPr>
        <w:t>93- Ô mon peuple, agissez autant que vous voulez. Moi aussi j’agis. Bientôt, vous saurez sur qui tombera un châtiment qui le déshonorera, et qui de nous est l’imposteur. Et attendez [la conséquence de vos actes] ! Moi aussi j’attends avec vous</w:t>
      </w:r>
      <w:r>
        <w:rPr>
          <w:rFonts w:ascii="Calibri" w:hAnsi="Calibri" w:cs="Calibri"/>
          <w:b/>
          <w:bCs/>
          <w:i/>
          <w:iCs/>
          <w:sz w:val="20"/>
          <w:szCs w:val="20"/>
        </w:rPr>
        <w:t xml:space="preserve"> </w:t>
      </w:r>
      <w:r w:rsidR="0087528B" w:rsidRPr="006D7FE1">
        <w:rPr>
          <w:rFonts w:ascii="Calibri" w:hAnsi="Calibri" w:cs="Calibri"/>
          <w:b/>
          <w:bCs/>
          <w:i/>
          <w:iCs/>
          <w:sz w:val="20"/>
          <w:szCs w:val="20"/>
        </w:rPr>
        <w:t>».</w:t>
      </w:r>
    </w:p>
    <w:bookmarkEnd w:id="40"/>
    <w:p w14:paraId="0A62D1B0" w14:textId="77777777" w:rsidR="0087528B" w:rsidRPr="00B12519" w:rsidRDefault="0087528B" w:rsidP="002E5411">
      <w:pPr>
        <w:jc w:val="both"/>
        <w:rPr>
          <w:rFonts w:cstheme="minorHAnsi"/>
          <w:shd w:val="clear" w:color="auto" w:fill="FFFFFF"/>
          <w:lang w:bidi="fa-IR"/>
        </w:rPr>
      </w:pPr>
    </w:p>
    <w:p w14:paraId="0C12F58D" w14:textId="77777777" w:rsidR="0087528B" w:rsidRPr="00681E90" w:rsidRDefault="0087528B" w:rsidP="002E5411">
      <w:pPr>
        <w:jc w:val="both"/>
        <w:rPr>
          <w:rFonts w:cstheme="minorHAnsi"/>
          <w:shd w:val="clear" w:color="auto" w:fill="FFFFFF"/>
          <w:lang w:bidi="fa-IR"/>
        </w:rPr>
      </w:pPr>
      <w:r w:rsidRPr="00681E90">
        <w:rPr>
          <w:rFonts w:cstheme="minorHAnsi"/>
          <w:shd w:val="clear" w:color="auto" w:fill="FFFFFF"/>
          <w:lang w:bidi="fa-IR"/>
        </w:rPr>
        <w:lastRenderedPageBreak/>
        <w:t>1</w:t>
      </w:r>
      <w:r w:rsidR="00FE11C1">
        <w:rPr>
          <w:rFonts w:cstheme="minorHAnsi"/>
          <w:shd w:val="clear" w:color="auto" w:fill="FFFFFF"/>
          <w:lang w:bidi="fa-IR"/>
        </w:rPr>
        <w:t xml:space="preserve">- </w:t>
      </w:r>
      <w:r w:rsidRPr="00681E90">
        <w:rPr>
          <w:rFonts w:cstheme="minorHAnsi"/>
          <w:shd w:val="clear" w:color="auto" w:fill="FFFFFF"/>
          <w:lang w:bidi="fa-IR"/>
        </w:rPr>
        <w:t>Shoaib (a) fait remarquer à ses adversaires qu'ils attendent de voir, grâce à leur pouvoir et leur richesse, leur victoire sur lui. Cependant, il les avertit qu'il attendra également avec patience et confiance le châtiment douloureux de Dieu qui s'abattra bientôt sur eux, car ils sont égarés et ont rejeté son message. Il leur rappelle que la puissance et la richesse ne sont pas des garanties de succès et de salut, mais plutôt des moyens de mettre à l'épreuve la foi et la piété des êtres humains. Il les exhorte à se repentir et à se soumettre à Dieu avant qu'il ne soit trop tard, car le châtiment divin est inéluctable pour ceux qui persistent dans leur rébellion et leur arrogance.</w:t>
      </w:r>
    </w:p>
    <w:p w14:paraId="4E62E6EE" w14:textId="303AD1DB" w:rsidR="0087528B" w:rsidRPr="00681E90" w:rsidRDefault="0087528B" w:rsidP="002E5411">
      <w:pPr>
        <w:jc w:val="both"/>
        <w:rPr>
          <w:rFonts w:cstheme="minorHAnsi"/>
          <w:shd w:val="clear" w:color="auto" w:fill="FFFFFF"/>
          <w:lang w:bidi="fa-IR"/>
        </w:rPr>
      </w:pPr>
      <w:r w:rsidRPr="00681E90">
        <w:rPr>
          <w:rFonts w:cstheme="minorHAnsi"/>
          <w:shd w:val="clear" w:color="auto" w:fill="FFFFFF"/>
          <w:lang w:bidi="fa-IR"/>
        </w:rPr>
        <w:t>2</w:t>
      </w:r>
      <w:r w:rsidR="00FE11C1">
        <w:rPr>
          <w:rFonts w:cstheme="minorHAnsi"/>
          <w:shd w:val="clear" w:color="auto" w:fill="FFFFFF"/>
          <w:lang w:bidi="fa-IR"/>
        </w:rPr>
        <w:t xml:space="preserve">- </w:t>
      </w:r>
      <w:r w:rsidRPr="00681E90">
        <w:rPr>
          <w:rFonts w:cstheme="minorHAnsi"/>
          <w:shd w:val="clear" w:color="auto" w:fill="FFFFFF"/>
          <w:lang w:bidi="fa-IR"/>
        </w:rPr>
        <w:t>En réalité, Shoaib (a) s'adresse à son peuple en ces termes</w:t>
      </w:r>
      <w:r w:rsidR="009B51BA">
        <w:rPr>
          <w:rFonts w:cstheme="minorHAnsi"/>
          <w:shd w:val="clear" w:color="auto" w:fill="FFFFFF"/>
          <w:lang w:bidi="fa-IR"/>
        </w:rPr>
        <w:t xml:space="preserve"> </w:t>
      </w:r>
      <w:r w:rsidRPr="00681E90">
        <w:rPr>
          <w:rFonts w:cstheme="minorHAnsi"/>
          <w:shd w:val="clear" w:color="auto" w:fill="FFFFFF"/>
          <w:lang w:bidi="fa-IR"/>
        </w:rPr>
        <w:t>: « J'accomplirai mon devoir envers Dieu et j'attendrai patiemment Son soutien et Son secours. Même si vous ne croyez pas en mon message et que vous vous opposez à moi, je persévérerai dans ma mission. Alors, faites ce que vous voulez, mais sachez que vous serez tenus responsables de vos actes devant Dieu ».</w:t>
      </w:r>
    </w:p>
    <w:p w14:paraId="434227F4" w14:textId="77777777" w:rsidR="0087528B" w:rsidRPr="00B12519" w:rsidRDefault="0087528B" w:rsidP="002E5411">
      <w:pPr>
        <w:jc w:val="both"/>
        <w:rPr>
          <w:rFonts w:cstheme="minorHAnsi"/>
          <w:shd w:val="clear" w:color="auto" w:fill="FFFFFF"/>
          <w:lang w:bidi="fa-IR"/>
        </w:rPr>
      </w:pPr>
      <w:r w:rsidRPr="00681E90">
        <w:rPr>
          <w:rFonts w:cstheme="minorHAnsi"/>
          <w:shd w:val="clear" w:color="auto" w:fill="FFFFFF"/>
          <w:lang w:bidi="fa-IR"/>
        </w:rPr>
        <w:t>Ces paroles témoignent de la ferme conviction de Shoaib (a) dans sa voie et de son courage inébranlable face à l'adversité. Malgré les menaces et les persécutions de son peuple, il reste fidèle à sa mission de guide et de prophète, et continue de prêcher la vérité et la justice avec détermination et persévérance.</w:t>
      </w:r>
      <w:r w:rsidRPr="00B12519">
        <w:rPr>
          <w:rStyle w:val="Appelnotedebasdep"/>
          <w:rFonts w:cstheme="minorHAnsi"/>
          <w:shd w:val="clear" w:color="auto" w:fill="FFFFFF"/>
          <w:lang w:bidi="fa-IR"/>
        </w:rPr>
        <w:footnoteReference w:id="140"/>
      </w:r>
    </w:p>
    <w:p w14:paraId="5C03A045" w14:textId="77777777" w:rsidR="0087528B" w:rsidRDefault="0087528B" w:rsidP="002E5411">
      <w:pPr>
        <w:jc w:val="both"/>
        <w:rPr>
          <w:rFonts w:cstheme="minorHAnsi"/>
          <w:shd w:val="clear" w:color="auto" w:fill="FFFFFF"/>
          <w:lang w:bidi="fa-IR"/>
        </w:rPr>
      </w:pPr>
    </w:p>
    <w:p w14:paraId="4417D219" w14:textId="77777777" w:rsidR="00C87914" w:rsidRDefault="00C87914" w:rsidP="002E5411">
      <w:pPr>
        <w:jc w:val="both"/>
        <w:rPr>
          <w:rFonts w:cstheme="minorHAnsi"/>
          <w:shd w:val="clear" w:color="auto" w:fill="FFFFFF"/>
          <w:lang w:bidi="fa-IR"/>
        </w:rPr>
      </w:pPr>
    </w:p>
    <w:p w14:paraId="1FFE5AFF" w14:textId="77777777" w:rsidR="00C87914" w:rsidRDefault="00C87914" w:rsidP="002E5411">
      <w:pPr>
        <w:jc w:val="both"/>
        <w:rPr>
          <w:rFonts w:cstheme="minorHAnsi"/>
          <w:shd w:val="clear" w:color="auto" w:fill="FFFFFF"/>
          <w:lang w:bidi="fa-IR"/>
        </w:rPr>
      </w:pPr>
    </w:p>
    <w:p w14:paraId="1BE26EA3" w14:textId="3A2367F1" w:rsidR="00C87914" w:rsidRDefault="00CE79C4" w:rsidP="00C87914">
      <w:pPr>
        <w:jc w:val="right"/>
        <w:rPr>
          <w:rFonts w:cstheme="minorHAnsi"/>
          <w:shd w:val="clear" w:color="auto" w:fill="FFFFFF"/>
          <w:lang w:bidi="fa-IR"/>
        </w:rPr>
      </w:pPr>
      <w:r w:rsidRPr="0080509C">
        <w:rPr>
          <w:rFonts w:cs="KFGQPC Uthmanic Script HAFS"/>
          <w:color w:val="000000"/>
          <w:sz w:val="36"/>
          <w:szCs w:val="36"/>
          <w:shd w:val="clear" w:color="auto" w:fill="FFFFFF"/>
          <w:rtl/>
        </w:rPr>
        <w:t xml:space="preserve">وَلَمَّا </w:t>
      </w:r>
      <w:proofErr w:type="spellStart"/>
      <w:r w:rsidRPr="0080509C">
        <w:rPr>
          <w:rFonts w:cs="KFGQPC Uthmanic Script HAFS"/>
          <w:color w:val="000000"/>
          <w:sz w:val="36"/>
          <w:szCs w:val="36"/>
          <w:shd w:val="clear" w:color="auto" w:fill="FFFFFF"/>
          <w:rtl/>
        </w:rPr>
        <w:t>جَآءَ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أَمۡرُنَا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نَجَّيۡنَا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شُعَيۡبٗا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لَّذِينَ</w:t>
      </w:r>
      <w:proofErr w:type="spellEnd"/>
      <w:r w:rsidRPr="0080509C">
        <w:rPr>
          <w:rFonts w:cs="KFGQPC Uthmanic Script HAFS"/>
          <w:color w:val="000000"/>
          <w:sz w:val="36"/>
          <w:szCs w:val="36"/>
          <w:shd w:val="clear" w:color="auto" w:fill="FFFFFF"/>
          <w:rtl/>
        </w:rPr>
        <w:t xml:space="preserve"> ءَامَنُواْ </w:t>
      </w:r>
      <w:proofErr w:type="spellStart"/>
      <w:r w:rsidRPr="0080509C">
        <w:rPr>
          <w:rFonts w:cs="KFGQPC Uthmanic Script HAFS"/>
          <w:color w:val="000000"/>
          <w:sz w:val="36"/>
          <w:szCs w:val="36"/>
          <w:shd w:val="clear" w:color="auto" w:fill="FFFFFF"/>
          <w:rtl/>
        </w:rPr>
        <w:t>مَعَهُ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بِرَحۡمَة</w:t>
      </w:r>
      <w:proofErr w:type="spellEnd"/>
      <w:r w:rsidRPr="0080509C">
        <w:rPr>
          <w:rFonts w:cs="KFGQPC Uthmanic Script HAFS"/>
          <w:color w:val="000000"/>
          <w:sz w:val="36"/>
          <w:szCs w:val="36"/>
          <w:shd w:val="clear" w:color="auto" w:fill="FFFFFF"/>
          <w:rtl/>
        </w:rPr>
        <w:t xml:space="preserve">ٖ مِّنَّا وَأَخَذَتِ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لَّذِينَ</w:t>
      </w:r>
      <w:proofErr w:type="spellEnd"/>
      <w:r w:rsidRPr="0080509C">
        <w:rPr>
          <w:rFonts w:cs="KFGQPC Uthmanic Script HAFS"/>
          <w:color w:val="000000"/>
          <w:sz w:val="36"/>
          <w:szCs w:val="36"/>
          <w:shd w:val="clear" w:color="auto" w:fill="FFFFFF"/>
          <w:rtl/>
        </w:rPr>
        <w:t xml:space="preserve"> ظَلَمُواْ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لصَّيۡحَةُ</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فَأَصۡبَحُو</w:t>
      </w:r>
      <w:r w:rsidRPr="0080509C">
        <w:rPr>
          <w:rFonts w:cs="KFGQPC Uthmanic Script HAFS" w:hint="eastAsia"/>
          <w:color w:val="000000"/>
          <w:sz w:val="36"/>
          <w:szCs w:val="36"/>
          <w:shd w:val="clear" w:color="auto" w:fill="FFFFFF"/>
          <w:rtl/>
        </w:rPr>
        <w:t>اْ</w:t>
      </w:r>
      <w:proofErr w:type="spellEnd"/>
      <w:r w:rsidRPr="0080509C">
        <w:rPr>
          <w:rFonts w:cs="KFGQPC Uthmanic Script HAFS"/>
          <w:color w:val="000000"/>
          <w:sz w:val="36"/>
          <w:szCs w:val="36"/>
          <w:shd w:val="clear" w:color="auto" w:fill="FFFFFF"/>
          <w:rtl/>
        </w:rPr>
        <w:t xml:space="preserve"> فِي </w:t>
      </w:r>
      <w:proofErr w:type="spellStart"/>
      <w:r w:rsidRPr="0080509C">
        <w:rPr>
          <w:rFonts w:cs="KFGQPC Uthmanic Script HAFS"/>
          <w:color w:val="000000"/>
          <w:sz w:val="36"/>
          <w:szCs w:val="36"/>
          <w:shd w:val="clear" w:color="auto" w:fill="FFFFFF"/>
          <w:rtl/>
        </w:rPr>
        <w:t>دِيَٰرِهِمۡ</w:t>
      </w:r>
      <w:proofErr w:type="spellEnd"/>
      <w:r w:rsidRPr="0080509C">
        <w:rPr>
          <w:rFonts w:cs="KFGQPC Uthmanic Script HAFS"/>
          <w:color w:val="000000"/>
          <w:sz w:val="36"/>
          <w:szCs w:val="36"/>
          <w:shd w:val="clear" w:color="auto" w:fill="FFFFFF"/>
          <w:rtl/>
        </w:rPr>
        <w:t xml:space="preserve"> جَٰثِمِينَ٩٤ كَأَن </w:t>
      </w:r>
      <w:proofErr w:type="spellStart"/>
      <w:r w:rsidRPr="0080509C">
        <w:rPr>
          <w:rFonts w:cs="KFGQPC Uthmanic Script HAFS"/>
          <w:color w:val="000000"/>
          <w:sz w:val="36"/>
          <w:szCs w:val="36"/>
          <w:shd w:val="clear" w:color="auto" w:fill="FFFFFF"/>
          <w:rtl/>
        </w:rPr>
        <w:t>لَّمۡ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يَغۡنَوۡاْ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فِيهَآۗ</w:t>
      </w:r>
      <w:proofErr w:type="spellEnd"/>
      <w:r w:rsidRPr="0080509C">
        <w:rPr>
          <w:rFonts w:cs="KFGQPC Uthmanic Script HAFS"/>
          <w:color w:val="000000"/>
          <w:sz w:val="36"/>
          <w:szCs w:val="36"/>
          <w:shd w:val="clear" w:color="auto" w:fill="FFFFFF"/>
          <w:rtl/>
        </w:rPr>
        <w:t xml:space="preserve"> أَلَا </w:t>
      </w:r>
      <w:proofErr w:type="spellStart"/>
      <w:r w:rsidRPr="0080509C">
        <w:rPr>
          <w:rFonts w:cs="KFGQPC Uthmanic Script HAFS"/>
          <w:color w:val="000000"/>
          <w:sz w:val="36"/>
          <w:szCs w:val="36"/>
          <w:shd w:val="clear" w:color="auto" w:fill="FFFFFF"/>
          <w:rtl/>
        </w:rPr>
        <w:t>بُعۡدٗا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لِّمَدۡيَنَ</w:t>
      </w:r>
      <w:proofErr w:type="spellEnd"/>
      <w:r w:rsidRPr="0080509C">
        <w:rPr>
          <w:rFonts w:cs="KFGQPC Uthmanic Script HAFS"/>
          <w:color w:val="000000"/>
          <w:sz w:val="36"/>
          <w:szCs w:val="36"/>
          <w:shd w:val="clear" w:color="auto" w:fill="FFFFFF"/>
          <w:rtl/>
        </w:rPr>
        <w:t xml:space="preserve"> كَمَا </w:t>
      </w:r>
      <w:proofErr w:type="spellStart"/>
      <w:r w:rsidRPr="0080509C">
        <w:rPr>
          <w:rFonts w:cs="KFGQPC Uthmanic Script HAFS"/>
          <w:color w:val="000000"/>
          <w:sz w:val="36"/>
          <w:szCs w:val="36"/>
          <w:shd w:val="clear" w:color="auto" w:fill="FFFFFF"/>
          <w:rtl/>
        </w:rPr>
        <w:t>بَعِدَتۡ</w:t>
      </w:r>
      <w:proofErr w:type="spellEnd"/>
      <w:r w:rsidRPr="0080509C">
        <w:rPr>
          <w:rFonts w:cs="KFGQPC Uthmanic Script HAFS"/>
          <w:color w:val="000000"/>
          <w:sz w:val="36"/>
          <w:szCs w:val="36"/>
          <w:shd w:val="clear" w:color="auto" w:fill="FFFFFF"/>
          <w:rtl/>
        </w:rPr>
        <w:t xml:space="preserve"> ثَمُودُ٩٥</w:t>
      </w:r>
    </w:p>
    <w:p w14:paraId="1D0ECE37" w14:textId="77777777" w:rsidR="00C87914" w:rsidRDefault="00C87914" w:rsidP="002E5411">
      <w:pPr>
        <w:jc w:val="both"/>
        <w:rPr>
          <w:rFonts w:cstheme="minorHAnsi"/>
          <w:shd w:val="clear" w:color="auto" w:fill="FFFFFF"/>
          <w:lang w:bidi="fa-IR"/>
        </w:rPr>
      </w:pPr>
    </w:p>
    <w:p w14:paraId="42555C33"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94- Lorsque vint Notre décret, Nous sauvâmes, par un effet de Notre grâce, Shoaib et ceux qui avaient cru avec lui. Le Cri saisit ceux qui avaient été injustes, et les voilà gisants dans leurs demeures.</w:t>
      </w:r>
    </w:p>
    <w:p w14:paraId="5FBEFA40"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 xml:space="preserve">95- comme s’ils n’y avaient jamais prospéré. Que les Madyan s’éloignent comme les </w:t>
      </w:r>
      <w:proofErr w:type="spellStart"/>
      <w:r w:rsidRPr="006D7FE1">
        <w:rPr>
          <w:rFonts w:ascii="Calibri" w:hAnsi="Calibri" w:cs="Calibri"/>
          <w:b/>
          <w:bCs/>
          <w:i/>
          <w:iCs/>
          <w:sz w:val="20"/>
          <w:szCs w:val="20"/>
        </w:rPr>
        <w:t>Thamoud</w:t>
      </w:r>
      <w:proofErr w:type="spellEnd"/>
      <w:r w:rsidRPr="006D7FE1">
        <w:rPr>
          <w:rFonts w:ascii="Calibri" w:hAnsi="Calibri" w:cs="Calibri"/>
          <w:b/>
          <w:bCs/>
          <w:i/>
          <w:iCs/>
          <w:sz w:val="20"/>
          <w:szCs w:val="20"/>
        </w:rPr>
        <w:t xml:space="preserve"> se sont éloignés.</w:t>
      </w:r>
    </w:p>
    <w:p w14:paraId="3C934E67" w14:textId="77777777" w:rsidR="0087528B" w:rsidRPr="00B12519" w:rsidRDefault="0087528B" w:rsidP="002E5411">
      <w:pPr>
        <w:jc w:val="both"/>
        <w:rPr>
          <w:rFonts w:cstheme="minorHAnsi"/>
          <w:shd w:val="clear" w:color="auto" w:fill="FFFFFF"/>
          <w:lang w:bidi="fa-IR"/>
        </w:rPr>
      </w:pPr>
    </w:p>
    <w:p w14:paraId="7A33A77F" w14:textId="1A8050D0" w:rsidR="0087528B" w:rsidRPr="000763B2" w:rsidRDefault="0087528B" w:rsidP="002E5411">
      <w:pPr>
        <w:jc w:val="both"/>
        <w:rPr>
          <w:rFonts w:cstheme="minorHAnsi"/>
          <w:shd w:val="clear" w:color="auto" w:fill="FFFFFF"/>
          <w:lang w:bidi="fa-IR"/>
        </w:rPr>
      </w:pPr>
      <w:r w:rsidRPr="000763B2">
        <w:rPr>
          <w:rFonts w:cstheme="minorHAnsi"/>
          <w:shd w:val="clear" w:color="auto" w:fill="FFFFFF"/>
          <w:lang w:bidi="fa-IR"/>
        </w:rPr>
        <w:t xml:space="preserve">L'analyse de l'histoire de Shoaib (a) et d'autres </w:t>
      </w:r>
      <w:r w:rsidR="00500A88">
        <w:rPr>
          <w:rFonts w:cstheme="minorHAnsi"/>
          <w:shd w:val="clear" w:color="auto" w:fill="FFFFFF"/>
          <w:lang w:bidi="fa-IR"/>
        </w:rPr>
        <w:t>P</w:t>
      </w:r>
      <w:r w:rsidRPr="000763B2">
        <w:rPr>
          <w:rFonts w:cstheme="minorHAnsi"/>
          <w:shd w:val="clear" w:color="auto" w:fill="FFFFFF"/>
          <w:lang w:bidi="fa-IR"/>
        </w:rPr>
        <w:t>rophètes (a) mentionnés dans les textes sacrés révèle qu'ils ont suivi plusieurs étapes dans leur mission :</w:t>
      </w:r>
    </w:p>
    <w:p w14:paraId="2AADAA6D" w14:textId="77777777" w:rsidR="0087528B" w:rsidRPr="000763B2" w:rsidRDefault="0087528B" w:rsidP="002E5411">
      <w:pPr>
        <w:jc w:val="both"/>
        <w:rPr>
          <w:rFonts w:cstheme="minorHAnsi"/>
          <w:shd w:val="clear" w:color="auto" w:fill="FFFFFF"/>
          <w:lang w:bidi="fa-IR"/>
        </w:rPr>
      </w:pPr>
      <w:r w:rsidRPr="000763B2">
        <w:rPr>
          <w:rFonts w:cstheme="minorHAnsi"/>
          <w:shd w:val="clear" w:color="auto" w:fill="FFFFFF"/>
          <w:lang w:bidi="fa-IR"/>
        </w:rPr>
        <w:t>a) Dans un premier temps, ils ont appelé les gens à se tourner vers Dieu et leur ont interdit le polythéisme ainsi que le péché. À ce stade, leur rôle était d'informer la société et de prodiguer des conseils, en utilisant des arguments rationnels et des preuves convaincantes.</w:t>
      </w:r>
    </w:p>
    <w:p w14:paraId="636FD1AA" w14:textId="060A1D8E" w:rsidR="0087528B" w:rsidRPr="000763B2" w:rsidRDefault="0087528B" w:rsidP="002E5411">
      <w:pPr>
        <w:jc w:val="both"/>
        <w:rPr>
          <w:rFonts w:cstheme="minorHAnsi"/>
          <w:shd w:val="clear" w:color="auto" w:fill="FFFFFF"/>
          <w:lang w:bidi="fa-IR"/>
        </w:rPr>
      </w:pPr>
      <w:r w:rsidRPr="000763B2">
        <w:rPr>
          <w:rFonts w:cstheme="minorHAnsi"/>
          <w:shd w:val="clear" w:color="auto" w:fill="FFFFFF"/>
          <w:lang w:bidi="fa-IR"/>
        </w:rPr>
        <w:t>b)</w:t>
      </w:r>
      <w:r w:rsidR="004E356D">
        <w:rPr>
          <w:rFonts w:cstheme="minorHAnsi"/>
          <w:shd w:val="clear" w:color="auto" w:fill="FFFFFF"/>
          <w:lang w:bidi="fa-IR"/>
        </w:rPr>
        <w:t> </w:t>
      </w:r>
      <w:r w:rsidRPr="000763B2">
        <w:rPr>
          <w:rFonts w:cstheme="minorHAnsi"/>
          <w:shd w:val="clear" w:color="auto" w:fill="FFFFFF"/>
          <w:lang w:bidi="fa-IR"/>
        </w:rPr>
        <w:t xml:space="preserve">Dans un deuxième temps, face à l'obstination des adversaires et leur mépris vis-à-vis des consignes divines, les </w:t>
      </w:r>
      <w:r w:rsidR="00500A88">
        <w:rPr>
          <w:rFonts w:cstheme="minorHAnsi"/>
          <w:shd w:val="clear" w:color="auto" w:fill="FFFFFF"/>
          <w:lang w:bidi="fa-IR"/>
        </w:rPr>
        <w:t>P</w:t>
      </w:r>
      <w:r w:rsidRPr="000763B2">
        <w:rPr>
          <w:rFonts w:cstheme="minorHAnsi"/>
          <w:shd w:val="clear" w:color="auto" w:fill="FFFFFF"/>
          <w:lang w:bidi="fa-IR"/>
        </w:rPr>
        <w:t xml:space="preserve">rophètes </w:t>
      </w:r>
      <w:r w:rsidR="00500A88">
        <w:rPr>
          <w:rFonts w:cstheme="minorHAnsi"/>
          <w:shd w:val="clear" w:color="auto" w:fill="FFFFFF"/>
          <w:lang w:bidi="fa-IR"/>
        </w:rPr>
        <w:t xml:space="preserve">(a) </w:t>
      </w:r>
      <w:r w:rsidRPr="000763B2">
        <w:rPr>
          <w:rFonts w:cstheme="minorHAnsi"/>
          <w:shd w:val="clear" w:color="auto" w:fill="FFFFFF"/>
          <w:lang w:bidi="fa-IR"/>
        </w:rPr>
        <w:t>ont épuisé leurs arguments en les avertissant de l'imminence du châtiment divin. Ils leur ont annoncé les conséquences de leur rébellion et de leur ingratitude, en leur montrant les signes précurseurs de la punition divine.</w:t>
      </w:r>
    </w:p>
    <w:p w14:paraId="53CB5E31" w14:textId="5B6D5B30" w:rsidR="0087528B" w:rsidRPr="00B12519" w:rsidRDefault="0087528B" w:rsidP="002E5411">
      <w:pPr>
        <w:jc w:val="both"/>
        <w:rPr>
          <w:rFonts w:cstheme="minorHAnsi"/>
          <w:shd w:val="clear" w:color="auto" w:fill="FFFFFF"/>
          <w:lang w:bidi="fa-IR"/>
        </w:rPr>
      </w:pPr>
      <w:r w:rsidRPr="000763B2">
        <w:rPr>
          <w:rFonts w:cstheme="minorHAnsi"/>
          <w:shd w:val="clear" w:color="auto" w:fill="FFFFFF"/>
          <w:lang w:bidi="fa-IR"/>
        </w:rPr>
        <w:lastRenderedPageBreak/>
        <w:t>c)</w:t>
      </w:r>
      <w:r w:rsidR="004E356D">
        <w:rPr>
          <w:rFonts w:cstheme="minorHAnsi"/>
          <w:shd w:val="clear" w:color="auto" w:fill="FFFFFF"/>
          <w:lang w:bidi="fa-IR"/>
        </w:rPr>
        <w:t> </w:t>
      </w:r>
      <w:r w:rsidRPr="000763B2">
        <w:rPr>
          <w:rFonts w:cstheme="minorHAnsi"/>
          <w:shd w:val="clear" w:color="auto" w:fill="FFFFFF"/>
          <w:lang w:bidi="fa-IR"/>
        </w:rPr>
        <w:t>Dans un troisième temps, la punition divine s'abattait finalement sur les malfaiteurs égarés, les détruisant complètement ou les châtiant sévèrement. Parallèlement, les croyants justes étaient épargnés et guidés sur le chemin de la perfection et du bonheur, en récompense de leur foi et de leur obéissance. Cette étape marque la fin de la mission prophétique et le triomphe de la vérité sur le mensonge, de la justice sur l'injustice, et de la misérico</w:t>
      </w:r>
      <w:r>
        <w:rPr>
          <w:rFonts w:cstheme="minorHAnsi"/>
          <w:shd w:val="clear" w:color="auto" w:fill="FFFFFF"/>
          <w:lang w:bidi="fa-IR"/>
        </w:rPr>
        <w:t>rde divine sur la colère divine</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41"/>
      </w:r>
    </w:p>
    <w:p w14:paraId="3BE96C2C" w14:textId="77777777" w:rsidR="0087528B" w:rsidRDefault="0087528B" w:rsidP="002E5411">
      <w:pPr>
        <w:jc w:val="both"/>
        <w:rPr>
          <w:rFonts w:cstheme="minorHAnsi"/>
          <w:shd w:val="clear" w:color="auto" w:fill="FFFFFF"/>
          <w:lang w:bidi="fa-IR"/>
        </w:rPr>
      </w:pPr>
    </w:p>
    <w:p w14:paraId="04E79CD2" w14:textId="77777777" w:rsidR="00FE11C1" w:rsidRDefault="00FE11C1" w:rsidP="002E5411">
      <w:pPr>
        <w:jc w:val="both"/>
        <w:rPr>
          <w:rFonts w:cstheme="minorHAnsi"/>
          <w:shd w:val="clear" w:color="auto" w:fill="FFFFFF"/>
          <w:lang w:bidi="fa-IR"/>
        </w:rPr>
      </w:pPr>
    </w:p>
    <w:p w14:paraId="61119332" w14:textId="77777777" w:rsidR="00CE79C4" w:rsidRDefault="00CE79C4" w:rsidP="002E5411">
      <w:pPr>
        <w:jc w:val="both"/>
        <w:rPr>
          <w:rFonts w:cstheme="minorHAnsi"/>
          <w:shd w:val="clear" w:color="auto" w:fill="FFFFFF"/>
          <w:lang w:bidi="fa-IR"/>
        </w:rPr>
      </w:pPr>
    </w:p>
    <w:p w14:paraId="54A071DA" w14:textId="2A506391" w:rsidR="00CE79C4" w:rsidRDefault="00CE79C4" w:rsidP="00CE79C4">
      <w:pPr>
        <w:jc w:val="right"/>
        <w:rPr>
          <w:rFonts w:cstheme="minorHAnsi"/>
          <w:shd w:val="clear" w:color="auto" w:fill="FFFFFF"/>
          <w:lang w:bidi="fa-IR"/>
        </w:rPr>
      </w:pPr>
      <w:proofErr w:type="spellStart"/>
      <w:r w:rsidRPr="0080509C">
        <w:rPr>
          <w:rFonts w:cs="KFGQPC Uthmanic Script HAFS"/>
          <w:color w:val="000000"/>
          <w:sz w:val="36"/>
          <w:szCs w:val="36"/>
          <w:shd w:val="clear" w:color="auto" w:fill="FFFFFF"/>
          <w:rtl/>
        </w:rPr>
        <w:t>وَلَقَدۡ</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أَرۡسَلۡنَا</w:t>
      </w:r>
      <w:proofErr w:type="spellEnd"/>
      <w:r w:rsidRPr="0080509C">
        <w:rPr>
          <w:rFonts w:cs="KFGQPC Uthmanic Script HAFS"/>
          <w:color w:val="000000"/>
          <w:sz w:val="36"/>
          <w:szCs w:val="36"/>
          <w:shd w:val="clear" w:color="auto" w:fill="FFFFFF"/>
          <w:rtl/>
        </w:rPr>
        <w:t xml:space="preserve"> مُوسَىٰ </w:t>
      </w:r>
      <w:proofErr w:type="spellStart"/>
      <w:r w:rsidRPr="0080509C">
        <w:rPr>
          <w:rFonts w:cs="KFGQPC Uthmanic Script HAFS"/>
          <w:color w:val="000000"/>
          <w:sz w:val="36"/>
          <w:szCs w:val="36"/>
          <w:shd w:val="clear" w:color="auto" w:fill="FFFFFF"/>
          <w:rtl/>
        </w:rPr>
        <w:t>بِ‍َٔايَٰتِنَا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وَسُلۡطَٰن</w:t>
      </w:r>
      <w:proofErr w:type="spellEnd"/>
      <w:r w:rsidRPr="0080509C">
        <w:rPr>
          <w:rFonts w:cs="KFGQPC Uthmanic Script HAFS"/>
          <w:color w:val="000000"/>
          <w:sz w:val="36"/>
          <w:szCs w:val="36"/>
          <w:shd w:val="clear" w:color="auto" w:fill="FFFFFF"/>
          <w:rtl/>
        </w:rPr>
        <w:t xml:space="preserve">ٖ مُّبِينٍ٩٦ إِلَىٰ </w:t>
      </w:r>
      <w:proofErr w:type="spellStart"/>
      <w:r w:rsidRPr="0080509C">
        <w:rPr>
          <w:rFonts w:cs="KFGQPC Uthmanic Script HAFS"/>
          <w:color w:val="000000"/>
          <w:sz w:val="36"/>
          <w:szCs w:val="36"/>
          <w:shd w:val="clear" w:color="auto" w:fill="FFFFFF"/>
          <w:rtl/>
        </w:rPr>
        <w:t>فِرۡعَوۡنَ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وَمَلَإِيْهِ</w:t>
      </w:r>
      <w:r w:rsidRPr="0080509C">
        <w:rPr>
          <w:rFonts w:cs="KFGQPC Uthmanic Script HAFS" w:hint="cs"/>
          <w:color w:val="000000"/>
          <w:sz w:val="36"/>
          <w:szCs w:val="36"/>
          <w:shd w:val="clear" w:color="auto" w:fill="FFFFFF"/>
          <w:rtl/>
        </w:rPr>
        <w:t>ۦ</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تَّبَعُوٓاْ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أَمۡرَ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فِرۡعَوۡنَۖ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وَمَآ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eastAsia"/>
          <w:color w:val="000000"/>
          <w:sz w:val="36"/>
          <w:szCs w:val="36"/>
          <w:shd w:val="clear" w:color="auto" w:fill="FFFFFF"/>
          <w:rtl/>
        </w:rPr>
        <w:t>أَمۡرُ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فِرۡعَوۡنَ</w:t>
      </w:r>
      <w:proofErr w:type="spellEnd"/>
      <w:r w:rsidRPr="0080509C">
        <w:rPr>
          <w:rFonts w:cs="KFGQPC Uthmanic Script HAFS"/>
          <w:color w:val="000000"/>
          <w:sz w:val="36"/>
          <w:szCs w:val="36"/>
          <w:shd w:val="clear" w:color="auto" w:fill="FFFFFF"/>
          <w:rtl/>
        </w:rPr>
        <w:t xml:space="preserve"> بِرَشِيدٖ٩٧</w:t>
      </w:r>
    </w:p>
    <w:p w14:paraId="4477C6AE" w14:textId="77777777" w:rsidR="00D863DC" w:rsidRPr="00B12519" w:rsidRDefault="00D863DC" w:rsidP="002E5411">
      <w:pPr>
        <w:jc w:val="both"/>
        <w:rPr>
          <w:rFonts w:cstheme="minorHAnsi"/>
          <w:shd w:val="clear" w:color="auto" w:fill="FFFFFF"/>
          <w:lang w:bidi="fa-IR"/>
        </w:rPr>
      </w:pPr>
    </w:p>
    <w:p w14:paraId="420DE95D"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96- Et certes, nous avions envoyé Moïse, avec Nos miracles et une autorité incontestable,</w:t>
      </w:r>
    </w:p>
    <w:p w14:paraId="2ABE5AB2"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97- à Pharaon et ses notables. Mais ils suivirent l’ordre de Pharaon, bien que l’ordre de Pharaon n’avait rien de sensé.</w:t>
      </w:r>
    </w:p>
    <w:p w14:paraId="63AA2432" w14:textId="77777777" w:rsidR="0087528B" w:rsidRPr="00B12519" w:rsidRDefault="0087528B" w:rsidP="002E5411">
      <w:pPr>
        <w:jc w:val="both"/>
        <w:rPr>
          <w:rFonts w:cstheme="minorHAnsi"/>
          <w:shd w:val="clear" w:color="auto" w:fill="FFFFFF"/>
          <w:lang w:bidi="fa-IR"/>
        </w:rPr>
      </w:pPr>
    </w:p>
    <w:p w14:paraId="113B8196" w14:textId="77777777" w:rsidR="0087528B" w:rsidRPr="000763B2" w:rsidRDefault="0087528B" w:rsidP="002E5411">
      <w:pPr>
        <w:jc w:val="both"/>
        <w:rPr>
          <w:rFonts w:cstheme="minorHAnsi"/>
          <w:shd w:val="clear" w:color="auto" w:fill="FFFFFF"/>
          <w:lang w:bidi="fa-IR"/>
        </w:rPr>
      </w:pPr>
      <w:r>
        <w:rPr>
          <w:rFonts w:cstheme="minorHAnsi"/>
          <w:shd w:val="clear" w:color="auto" w:fill="FFFFFF"/>
          <w:lang w:bidi="fa-IR"/>
        </w:rPr>
        <w:t>1</w:t>
      </w:r>
      <w:r w:rsidR="00FE11C1">
        <w:rPr>
          <w:rFonts w:cstheme="minorHAnsi"/>
          <w:shd w:val="clear" w:color="auto" w:fill="FFFFFF"/>
          <w:lang w:bidi="fa-IR"/>
        </w:rPr>
        <w:t xml:space="preserve">- </w:t>
      </w:r>
      <w:r w:rsidRPr="000763B2">
        <w:rPr>
          <w:rFonts w:cstheme="minorHAnsi"/>
          <w:shd w:val="clear" w:color="auto" w:fill="FFFFFF"/>
          <w:lang w:bidi="fa-IR"/>
        </w:rPr>
        <w:t xml:space="preserve">Le mot « </w:t>
      </w:r>
      <w:proofErr w:type="spellStart"/>
      <w:r w:rsidRPr="000763B2">
        <w:rPr>
          <w:rFonts w:cstheme="minorHAnsi"/>
          <w:b/>
          <w:bCs/>
          <w:shd w:val="clear" w:color="auto" w:fill="FFFFFF"/>
          <w:lang w:bidi="fa-IR"/>
        </w:rPr>
        <w:t>aayaat</w:t>
      </w:r>
      <w:proofErr w:type="spellEnd"/>
      <w:r w:rsidRPr="000763B2">
        <w:rPr>
          <w:rFonts w:cstheme="minorHAnsi"/>
          <w:shd w:val="clear" w:color="auto" w:fill="FFFFFF"/>
          <w:lang w:bidi="fa-IR"/>
        </w:rPr>
        <w:t xml:space="preserve"> » signifie « signes » et, dans ce contexte, il fait référence aux miracles éclatants de Moïse (a), comme la transformation de son bâton en serpent.</w:t>
      </w:r>
    </w:p>
    <w:p w14:paraId="32E70ECA" w14:textId="77777777" w:rsidR="0087528B" w:rsidRPr="00B12519" w:rsidRDefault="0087528B" w:rsidP="002E5411">
      <w:pPr>
        <w:jc w:val="both"/>
        <w:rPr>
          <w:rFonts w:cstheme="minorHAnsi"/>
          <w:shd w:val="clear" w:color="auto" w:fill="FFFFFF"/>
          <w:lang w:bidi="fa-IR"/>
        </w:rPr>
      </w:pPr>
      <w:r>
        <w:rPr>
          <w:rFonts w:cstheme="minorHAnsi"/>
          <w:shd w:val="clear" w:color="auto" w:fill="FFFFFF"/>
          <w:lang w:bidi="fa-IR"/>
        </w:rPr>
        <w:t>2</w:t>
      </w:r>
      <w:r w:rsidR="00FE11C1">
        <w:rPr>
          <w:rFonts w:cstheme="minorHAnsi"/>
          <w:shd w:val="clear" w:color="auto" w:fill="FFFFFF"/>
          <w:lang w:bidi="fa-IR"/>
        </w:rPr>
        <w:t xml:space="preserve">- </w:t>
      </w:r>
      <w:r w:rsidRPr="000763B2">
        <w:rPr>
          <w:rFonts w:cstheme="minorHAnsi"/>
          <w:shd w:val="clear" w:color="auto" w:fill="FFFFFF"/>
          <w:lang w:bidi="fa-IR"/>
        </w:rPr>
        <w:t xml:space="preserve">Le terme « </w:t>
      </w:r>
      <w:proofErr w:type="spellStart"/>
      <w:r w:rsidR="00FE11C1">
        <w:rPr>
          <w:rFonts w:cstheme="minorHAnsi"/>
          <w:b/>
          <w:bCs/>
          <w:shd w:val="clear" w:color="auto" w:fill="FFFFFF"/>
          <w:lang w:bidi="fa-IR"/>
        </w:rPr>
        <w:t>s</w:t>
      </w:r>
      <w:r w:rsidRPr="000763B2">
        <w:rPr>
          <w:rFonts w:cstheme="minorHAnsi"/>
          <w:b/>
          <w:bCs/>
          <w:shd w:val="clear" w:color="auto" w:fill="FFFFFF"/>
          <w:lang w:bidi="fa-IR"/>
        </w:rPr>
        <w:t>oultaan</w:t>
      </w:r>
      <w:proofErr w:type="spellEnd"/>
      <w:r w:rsidRPr="000763B2">
        <w:rPr>
          <w:rFonts w:cstheme="minorHAnsi"/>
          <w:shd w:val="clear" w:color="auto" w:fill="FFFFFF"/>
          <w:lang w:bidi="fa-IR"/>
        </w:rPr>
        <w:t xml:space="preserve"> » possède plusieurs significations. Il peut désigner la domination, mais aussi une maîtrise apparente ou une maîtrise logique. Dans ce verset, il est utilisé dans le deuxième sens, c'est-à-dire qu'il représente des preuves claires et irréfutables qui placent les adversaires dans une impasse, ne leur laissant aucune échappatoire.</w:t>
      </w:r>
      <w:r w:rsidRPr="00B12519">
        <w:rPr>
          <w:rStyle w:val="Appelnotedebasdep"/>
          <w:rFonts w:cstheme="minorHAnsi"/>
          <w:shd w:val="clear" w:color="auto" w:fill="FFFFFF"/>
          <w:lang w:bidi="fa-IR"/>
        </w:rPr>
        <w:footnoteReference w:id="142"/>
      </w:r>
    </w:p>
    <w:p w14:paraId="652F372B" w14:textId="77777777" w:rsidR="0087528B" w:rsidRDefault="0087528B" w:rsidP="002E5411">
      <w:pPr>
        <w:spacing w:before="240"/>
        <w:jc w:val="both"/>
        <w:rPr>
          <w:rFonts w:cstheme="minorHAnsi"/>
          <w:b/>
          <w:bCs/>
          <w:i/>
          <w:iCs/>
          <w:sz w:val="20"/>
          <w:szCs w:val="20"/>
        </w:rPr>
      </w:pPr>
    </w:p>
    <w:p w14:paraId="5F645A04" w14:textId="77777777" w:rsidR="00FE11C1" w:rsidRDefault="00FE11C1" w:rsidP="002E5411">
      <w:pPr>
        <w:spacing w:before="240"/>
        <w:jc w:val="both"/>
        <w:rPr>
          <w:rFonts w:cstheme="minorHAnsi"/>
          <w:b/>
          <w:bCs/>
          <w:i/>
          <w:iCs/>
          <w:sz w:val="20"/>
          <w:szCs w:val="20"/>
        </w:rPr>
      </w:pPr>
    </w:p>
    <w:p w14:paraId="67B6A487" w14:textId="15734A7E" w:rsidR="00CE79C4" w:rsidRDefault="00CE79C4" w:rsidP="00CE79C4">
      <w:pPr>
        <w:spacing w:before="240"/>
        <w:jc w:val="right"/>
        <w:rPr>
          <w:rFonts w:cstheme="minorHAnsi"/>
          <w:b/>
          <w:bCs/>
          <w:i/>
          <w:iCs/>
          <w:sz w:val="20"/>
          <w:szCs w:val="20"/>
        </w:rPr>
      </w:pPr>
      <w:proofErr w:type="spellStart"/>
      <w:r w:rsidRPr="0080509C">
        <w:rPr>
          <w:rFonts w:cs="KFGQPC Uthmanic Script HAFS"/>
          <w:color w:val="000000"/>
          <w:sz w:val="36"/>
          <w:szCs w:val="36"/>
          <w:shd w:val="clear" w:color="auto" w:fill="FFFFFF"/>
          <w:rtl/>
        </w:rPr>
        <w:t>يَقۡدُمُ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قَوۡمَهُ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يَوۡمَ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لۡقِيَٰمَةِ</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فَأَوۡرَدَهُمُ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لنَّارَۖ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وَبِئۡسَ</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لۡوِرۡدُ</w:t>
      </w:r>
      <w:proofErr w:type="spellEnd"/>
      <w:r w:rsidRPr="0080509C">
        <w:rPr>
          <w:rFonts w:cs="KFGQPC Uthmanic Script HAFS"/>
          <w:color w:val="000000"/>
          <w:sz w:val="36"/>
          <w:szCs w:val="36"/>
          <w:shd w:val="clear" w:color="auto" w:fill="FFFFFF"/>
          <w:rtl/>
        </w:rPr>
        <w:t xml:space="preserve"> </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لۡمَوۡرُودُ</w:t>
      </w:r>
      <w:r w:rsidRPr="0080509C">
        <w:rPr>
          <w:rFonts w:cs="KFGQPC Uthmanic Script HAFS"/>
          <w:color w:val="000000"/>
          <w:sz w:val="36"/>
          <w:szCs w:val="36"/>
          <w:shd w:val="clear" w:color="auto" w:fill="FFFFFF"/>
          <w:rtl/>
        </w:rPr>
        <w:t xml:space="preserve">٩٨ </w:t>
      </w:r>
      <w:proofErr w:type="spellStart"/>
      <w:r w:rsidRPr="0080509C">
        <w:rPr>
          <w:rFonts w:cs="KFGQPC Uthmanic Script HAFS"/>
          <w:color w:val="000000"/>
          <w:sz w:val="36"/>
          <w:szCs w:val="36"/>
          <w:shd w:val="clear" w:color="auto" w:fill="FFFFFF"/>
          <w:rtl/>
        </w:rPr>
        <w:t>وَأُتۡبِعُواْ</w:t>
      </w:r>
      <w:proofErr w:type="spellEnd"/>
      <w:r w:rsidRPr="0080509C">
        <w:rPr>
          <w:rFonts w:cs="KFGQPC Uthmanic Script HAFS"/>
          <w:color w:val="000000"/>
          <w:sz w:val="36"/>
          <w:szCs w:val="36"/>
          <w:shd w:val="clear" w:color="auto" w:fill="FFFFFF"/>
          <w:rtl/>
        </w:rPr>
        <w:t xml:space="preserve"> فِي </w:t>
      </w:r>
      <w:proofErr w:type="spellStart"/>
      <w:r w:rsidRPr="0080509C">
        <w:rPr>
          <w:rFonts w:cs="KFGQPC Uthmanic Script HAFS"/>
          <w:color w:val="000000"/>
          <w:sz w:val="36"/>
          <w:szCs w:val="36"/>
          <w:shd w:val="clear" w:color="auto" w:fill="FFFFFF"/>
          <w:rtl/>
        </w:rPr>
        <w:t>هَٰذِهِ</w:t>
      </w:r>
      <w:r w:rsidRPr="0080509C">
        <w:rPr>
          <w:rFonts w:cs="KFGQPC Uthmanic Script HAFS" w:hint="cs"/>
          <w:color w:val="000000"/>
          <w:sz w:val="36"/>
          <w:szCs w:val="36"/>
          <w:shd w:val="clear" w:color="auto" w:fill="FFFFFF"/>
          <w:rtl/>
        </w:rPr>
        <w:t>ۦ</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لَعۡنَة</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وَيَوۡمَ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لۡقِيَٰمَةِۚ</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بِئۡسَ</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لرِّفۡدُ</w:t>
      </w:r>
      <w:proofErr w:type="spellEnd"/>
      <w:r w:rsidRPr="0080509C">
        <w:rPr>
          <w:rFonts w:cs="KFGQPC Uthmanic Script HAFS"/>
          <w:color w:val="000000"/>
          <w:sz w:val="36"/>
          <w:szCs w:val="36"/>
          <w:shd w:val="clear" w:color="auto" w:fill="FFFFFF"/>
          <w:rtl/>
        </w:rPr>
        <w:t xml:space="preserve"> </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لۡمَرۡفُودُ</w:t>
      </w:r>
      <w:r w:rsidRPr="0080509C">
        <w:rPr>
          <w:rFonts w:cs="KFGQPC Uthmanic Script HAFS"/>
          <w:color w:val="000000"/>
          <w:sz w:val="36"/>
          <w:szCs w:val="36"/>
          <w:shd w:val="clear" w:color="auto" w:fill="FFFFFF"/>
          <w:rtl/>
        </w:rPr>
        <w:t>٩٩</w:t>
      </w:r>
    </w:p>
    <w:p w14:paraId="27DE2CC9" w14:textId="77777777" w:rsidR="00FE11C1" w:rsidRDefault="00FE11C1" w:rsidP="002E5411">
      <w:pPr>
        <w:spacing w:before="240"/>
        <w:jc w:val="both"/>
        <w:rPr>
          <w:rFonts w:cstheme="minorHAnsi"/>
          <w:b/>
          <w:bCs/>
          <w:i/>
          <w:iCs/>
          <w:sz w:val="20"/>
          <w:szCs w:val="20"/>
        </w:rPr>
      </w:pPr>
    </w:p>
    <w:p w14:paraId="1168F2FD"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lastRenderedPageBreak/>
        <w:t>98- Il précédera son peuple, au Jour de la Résurrection. Il les mènera à l’aiguade du Feu. Et quelle détestable aiguade !</w:t>
      </w:r>
    </w:p>
    <w:p w14:paraId="023E90D5"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99- Et ils sont poursuivis par une malédiction ici-bas et au Jour de la Rés</w:t>
      </w:r>
      <w:r w:rsidR="004D069A">
        <w:rPr>
          <w:rFonts w:ascii="Calibri" w:hAnsi="Calibri" w:cs="Calibri"/>
          <w:b/>
          <w:bCs/>
          <w:i/>
          <w:iCs/>
          <w:sz w:val="20"/>
          <w:szCs w:val="20"/>
        </w:rPr>
        <w:t xml:space="preserve">urrection. Quel détestable don </w:t>
      </w:r>
      <w:r w:rsidRPr="006D7FE1">
        <w:rPr>
          <w:rFonts w:ascii="Calibri" w:hAnsi="Calibri" w:cs="Calibri"/>
          <w:b/>
          <w:bCs/>
          <w:i/>
          <w:iCs/>
          <w:sz w:val="20"/>
          <w:szCs w:val="20"/>
        </w:rPr>
        <w:t>leur sera donné !</w:t>
      </w:r>
    </w:p>
    <w:p w14:paraId="3546E258" w14:textId="77777777" w:rsidR="0087528B" w:rsidRDefault="0087528B" w:rsidP="002E5411">
      <w:pPr>
        <w:jc w:val="both"/>
        <w:rPr>
          <w:rFonts w:cstheme="minorHAnsi"/>
          <w:shd w:val="clear" w:color="auto" w:fill="FFFFFF"/>
          <w:lang w:bidi="fa-IR"/>
        </w:rPr>
      </w:pPr>
    </w:p>
    <w:p w14:paraId="7B660ED4" w14:textId="0D431AD2" w:rsidR="0087528B" w:rsidRPr="00B12519" w:rsidRDefault="0087528B" w:rsidP="002E5411">
      <w:pPr>
        <w:jc w:val="both"/>
        <w:rPr>
          <w:rFonts w:cstheme="minorHAnsi"/>
          <w:shd w:val="clear" w:color="auto" w:fill="FFFFFF"/>
          <w:lang w:bidi="fa-IR"/>
        </w:rPr>
      </w:pPr>
      <w:r w:rsidRPr="00593305">
        <w:rPr>
          <w:rFonts w:cstheme="minorHAnsi"/>
          <w:shd w:val="clear" w:color="auto" w:fill="FFFFFF"/>
          <w:lang w:bidi="fa-IR"/>
        </w:rPr>
        <w:t xml:space="preserve">La </w:t>
      </w:r>
      <w:r w:rsidR="0094586F">
        <w:rPr>
          <w:rFonts w:cstheme="minorHAnsi"/>
          <w:shd w:val="clear" w:color="auto" w:fill="FFFFFF"/>
          <w:lang w:bidi="fa-IR"/>
        </w:rPr>
        <w:t>R</w:t>
      </w:r>
      <w:r w:rsidRPr="00593305">
        <w:rPr>
          <w:rFonts w:cstheme="minorHAnsi"/>
          <w:shd w:val="clear" w:color="auto" w:fill="FFFFFF"/>
          <w:lang w:bidi="fa-IR"/>
        </w:rPr>
        <w:t>ésurrection est un monde où nos actes prendront forme. Notre bonheur et notre malheur lors de ce moment décisif seront le reflet des actions que nous aurons commises dans notre vie terrestre. Par conséquent, le verset précédent a révélé que Pharaon était le chef des malfaiteurs et des égarés dans ce monde. Le présent verset ajoute qu'il conservera ce rôle de meneur dans l'</w:t>
      </w:r>
      <w:r w:rsidR="0094586F">
        <w:rPr>
          <w:rFonts w:cstheme="minorHAnsi"/>
          <w:shd w:val="clear" w:color="auto" w:fill="FFFFFF"/>
          <w:lang w:bidi="fa-IR"/>
        </w:rPr>
        <w:t>A</w:t>
      </w:r>
      <w:r w:rsidRPr="00593305">
        <w:rPr>
          <w:rFonts w:cstheme="minorHAnsi"/>
          <w:shd w:val="clear" w:color="auto" w:fill="FFFFFF"/>
          <w:lang w:bidi="fa-IR"/>
        </w:rPr>
        <w:t>u-delà, conduisant ses adeptes vers le feu de l'enfer.</w:t>
      </w:r>
      <w:r w:rsidRPr="00B12519">
        <w:rPr>
          <w:rStyle w:val="Appelnotedebasdep"/>
          <w:rFonts w:cstheme="minorHAnsi"/>
          <w:shd w:val="clear" w:color="auto" w:fill="FFFFFF"/>
          <w:lang w:bidi="fa-IR"/>
        </w:rPr>
        <w:footnoteReference w:id="143"/>
      </w:r>
    </w:p>
    <w:p w14:paraId="1553C917" w14:textId="77777777" w:rsidR="0087528B" w:rsidRDefault="0087528B" w:rsidP="002E5411">
      <w:pPr>
        <w:jc w:val="both"/>
        <w:rPr>
          <w:rFonts w:cstheme="minorHAnsi"/>
          <w:shd w:val="clear" w:color="auto" w:fill="FFFFFF"/>
          <w:lang w:bidi="fa-IR"/>
        </w:rPr>
      </w:pPr>
    </w:p>
    <w:p w14:paraId="595D5EDF" w14:textId="77777777" w:rsidR="00CE79C4" w:rsidRDefault="00CE79C4" w:rsidP="002E5411">
      <w:pPr>
        <w:jc w:val="both"/>
        <w:rPr>
          <w:rFonts w:cstheme="minorHAnsi"/>
          <w:shd w:val="clear" w:color="auto" w:fill="FFFFFF"/>
          <w:lang w:bidi="fa-IR"/>
        </w:rPr>
      </w:pPr>
    </w:p>
    <w:p w14:paraId="15612C81" w14:textId="77777777" w:rsidR="00CE79C4" w:rsidRDefault="00CE79C4" w:rsidP="002E5411">
      <w:pPr>
        <w:jc w:val="both"/>
        <w:rPr>
          <w:rFonts w:cstheme="minorHAnsi"/>
          <w:shd w:val="clear" w:color="auto" w:fill="FFFFFF"/>
          <w:lang w:bidi="fa-IR"/>
        </w:rPr>
      </w:pPr>
    </w:p>
    <w:p w14:paraId="15ED1EA7" w14:textId="0AE65CB5" w:rsidR="00CE79C4" w:rsidRDefault="00CE79C4" w:rsidP="00CE79C4">
      <w:pPr>
        <w:jc w:val="right"/>
        <w:rPr>
          <w:rFonts w:cstheme="minorHAnsi"/>
          <w:shd w:val="clear" w:color="auto" w:fill="FFFFFF"/>
          <w:lang w:bidi="fa-IR"/>
        </w:rPr>
      </w:pPr>
      <w:r w:rsidRPr="0080509C">
        <w:rPr>
          <w:rFonts w:cs="KFGQPC Uthmanic Script HAFS"/>
          <w:color w:val="000000"/>
          <w:sz w:val="36"/>
          <w:szCs w:val="36"/>
          <w:shd w:val="clear" w:color="auto" w:fill="FFFFFF"/>
          <w:rtl/>
        </w:rPr>
        <w:t xml:space="preserve">ذَٰلِكَ </w:t>
      </w:r>
      <w:proofErr w:type="spellStart"/>
      <w:r w:rsidRPr="0080509C">
        <w:rPr>
          <w:rFonts w:cs="KFGQPC Uthmanic Script HAFS"/>
          <w:color w:val="000000"/>
          <w:sz w:val="36"/>
          <w:szCs w:val="36"/>
          <w:shd w:val="clear" w:color="auto" w:fill="FFFFFF"/>
          <w:rtl/>
        </w:rPr>
        <w:t>مِنۡ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أَنۢبَآءِ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لۡقُرَىٰ</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نَ</w:t>
      </w:r>
      <w:r w:rsidRPr="0080509C">
        <w:rPr>
          <w:rFonts w:cs="KFGQPC Uthmanic Script HAFS" w:hint="eastAsia"/>
          <w:color w:val="000000"/>
          <w:sz w:val="36"/>
          <w:szCs w:val="36"/>
          <w:shd w:val="clear" w:color="auto" w:fill="FFFFFF"/>
          <w:rtl/>
        </w:rPr>
        <w:t>قُصُّهُ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عَلَيۡكَۖ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مِنۡهَا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قَآئِم</w:t>
      </w:r>
      <w:proofErr w:type="spellEnd"/>
      <w:r w:rsidRPr="0080509C">
        <w:rPr>
          <w:rFonts w:cs="KFGQPC Uthmanic Script HAFS"/>
          <w:color w:val="000000"/>
          <w:sz w:val="36"/>
          <w:szCs w:val="36"/>
          <w:shd w:val="clear" w:color="auto" w:fill="FFFFFF"/>
          <w:rtl/>
        </w:rPr>
        <w:t>ٞ وَحَصِيدٞ١٠٠</w:t>
      </w:r>
    </w:p>
    <w:p w14:paraId="3D25158A" w14:textId="77777777" w:rsidR="00CE79C4" w:rsidRDefault="00CE79C4" w:rsidP="002E5411">
      <w:pPr>
        <w:jc w:val="both"/>
        <w:rPr>
          <w:rFonts w:cstheme="minorHAnsi"/>
          <w:shd w:val="clear" w:color="auto" w:fill="FFFFFF"/>
          <w:lang w:bidi="fa-IR"/>
        </w:rPr>
      </w:pPr>
    </w:p>
    <w:p w14:paraId="65BECA2C" w14:textId="77777777" w:rsidR="0087528B" w:rsidRPr="006D7FE1" w:rsidRDefault="0087528B" w:rsidP="002E5411">
      <w:pPr>
        <w:jc w:val="both"/>
        <w:rPr>
          <w:rFonts w:ascii="Calibri" w:hAnsi="Calibri" w:cs="Calibri"/>
          <w:b/>
          <w:bCs/>
          <w:i/>
          <w:iCs/>
          <w:sz w:val="20"/>
          <w:szCs w:val="20"/>
        </w:rPr>
      </w:pPr>
      <w:r w:rsidRPr="00C01760">
        <w:rPr>
          <w:rFonts w:ascii="Calibri" w:hAnsi="Calibri" w:cs="Calibri"/>
          <w:b/>
          <w:bCs/>
          <w:i/>
          <w:iCs/>
          <w:sz w:val="20"/>
          <w:szCs w:val="20"/>
        </w:rPr>
        <w:t>100</w:t>
      </w:r>
      <w:r w:rsidRPr="006D7FE1">
        <w:rPr>
          <w:rFonts w:ascii="Calibri" w:hAnsi="Calibri" w:cs="Calibri"/>
          <w:b/>
          <w:bCs/>
          <w:i/>
          <w:iCs/>
          <w:sz w:val="20"/>
          <w:szCs w:val="20"/>
        </w:rPr>
        <w:t>- Cela fait partie des récits que Nous te racontons concernant des cités : les unes sont encore debout, tandis que d’autres sont rasées.</w:t>
      </w:r>
    </w:p>
    <w:p w14:paraId="635EDC83" w14:textId="77777777" w:rsidR="0087528B" w:rsidRPr="00B12519" w:rsidRDefault="0087528B" w:rsidP="002E5411">
      <w:pPr>
        <w:jc w:val="both"/>
        <w:rPr>
          <w:rFonts w:cstheme="minorHAnsi"/>
          <w:shd w:val="clear" w:color="auto" w:fill="FFFFFF"/>
          <w:lang w:bidi="fa-IR"/>
        </w:rPr>
      </w:pPr>
    </w:p>
    <w:p w14:paraId="493E8852" w14:textId="77777777" w:rsidR="0087528B" w:rsidRPr="000E1D4B" w:rsidRDefault="0087528B" w:rsidP="002E5411">
      <w:pPr>
        <w:jc w:val="both"/>
        <w:rPr>
          <w:rFonts w:cstheme="minorHAnsi"/>
          <w:shd w:val="clear" w:color="auto" w:fill="FFFFFF"/>
          <w:lang w:bidi="fa-IR"/>
        </w:rPr>
      </w:pPr>
      <w:r w:rsidRPr="000E1D4B">
        <w:rPr>
          <w:rFonts w:cstheme="minorHAnsi"/>
          <w:shd w:val="clear" w:color="auto" w:fill="FFFFFF"/>
          <w:lang w:bidi="fa-IR"/>
        </w:rPr>
        <w:t>1</w:t>
      </w:r>
      <w:r w:rsidR="00FE11C1">
        <w:rPr>
          <w:rFonts w:cstheme="minorHAnsi"/>
          <w:shd w:val="clear" w:color="auto" w:fill="FFFFFF"/>
          <w:lang w:bidi="fa-IR"/>
        </w:rPr>
        <w:t xml:space="preserve">- </w:t>
      </w:r>
      <w:r w:rsidRPr="000E1D4B">
        <w:rPr>
          <w:rFonts w:cstheme="minorHAnsi"/>
          <w:shd w:val="clear" w:color="auto" w:fill="FFFFFF"/>
          <w:lang w:bidi="fa-IR"/>
        </w:rPr>
        <w:t xml:space="preserve">Le terme « </w:t>
      </w:r>
      <w:proofErr w:type="spellStart"/>
      <w:r w:rsidR="00FE11C1" w:rsidRPr="00FE11C1">
        <w:rPr>
          <w:rFonts w:cstheme="minorHAnsi"/>
          <w:b/>
          <w:bCs/>
          <w:shd w:val="clear" w:color="auto" w:fill="FFFFFF"/>
          <w:lang w:bidi="fa-IR"/>
        </w:rPr>
        <w:t>q</w:t>
      </w:r>
      <w:r w:rsidRPr="00FE11C1">
        <w:rPr>
          <w:rFonts w:cstheme="minorHAnsi"/>
          <w:b/>
          <w:bCs/>
          <w:shd w:val="clear" w:color="auto" w:fill="FFFFFF"/>
          <w:lang w:bidi="fa-IR"/>
        </w:rPr>
        <w:t>aa'im</w:t>
      </w:r>
      <w:proofErr w:type="spellEnd"/>
      <w:r w:rsidRPr="000E1D4B">
        <w:rPr>
          <w:rFonts w:cstheme="minorHAnsi"/>
          <w:shd w:val="clear" w:color="auto" w:fill="FFFFFF"/>
          <w:lang w:bidi="fa-IR"/>
        </w:rPr>
        <w:t xml:space="preserve"> » fait référence aux villes et aux colonies laissées par les civilisations précédentes, comme l'Égypte ancienne, siège des pharaons. Bien que cette civilisation ait disparu, ses impressionnantes pyramides subsistent encore aujourd'hui, témoignant de sa grandeur passée.</w:t>
      </w:r>
    </w:p>
    <w:p w14:paraId="7F009FDB" w14:textId="57A7C976" w:rsidR="0087528B" w:rsidRPr="000E1D4B" w:rsidRDefault="0087528B" w:rsidP="002E5411">
      <w:pPr>
        <w:jc w:val="both"/>
        <w:rPr>
          <w:rFonts w:cstheme="minorHAnsi"/>
          <w:shd w:val="clear" w:color="auto" w:fill="FFFFFF"/>
          <w:lang w:bidi="fa-IR"/>
        </w:rPr>
      </w:pPr>
      <w:r w:rsidRPr="000E1D4B">
        <w:rPr>
          <w:rFonts w:cstheme="minorHAnsi"/>
          <w:shd w:val="clear" w:color="auto" w:fill="FFFFFF"/>
          <w:lang w:bidi="fa-IR"/>
        </w:rPr>
        <w:t>2</w:t>
      </w:r>
      <w:r w:rsidR="00FE11C1">
        <w:rPr>
          <w:rFonts w:cstheme="minorHAnsi"/>
          <w:shd w:val="clear" w:color="auto" w:fill="FFFFFF"/>
          <w:lang w:bidi="fa-IR"/>
        </w:rPr>
        <w:t>-</w:t>
      </w:r>
      <w:r w:rsidR="004E356D">
        <w:rPr>
          <w:rFonts w:cstheme="minorHAnsi"/>
          <w:shd w:val="clear" w:color="auto" w:fill="FFFFFF"/>
          <w:lang w:bidi="fa-IR"/>
        </w:rPr>
        <w:t> </w:t>
      </w:r>
      <w:r w:rsidRPr="000E1D4B">
        <w:rPr>
          <w:rFonts w:cstheme="minorHAnsi"/>
          <w:shd w:val="clear" w:color="auto" w:fill="FFFFFF"/>
          <w:lang w:bidi="fa-IR"/>
        </w:rPr>
        <w:t xml:space="preserve">Le terme « </w:t>
      </w:r>
      <w:r w:rsidR="00FE11C1" w:rsidRPr="00FE11C1">
        <w:rPr>
          <w:rFonts w:cstheme="minorHAnsi"/>
          <w:b/>
          <w:bCs/>
          <w:shd w:val="clear" w:color="auto" w:fill="FFFFFF"/>
          <w:lang w:bidi="fa-IR"/>
        </w:rPr>
        <w:t>h</w:t>
      </w:r>
      <w:r w:rsidRPr="00FE11C1">
        <w:rPr>
          <w:rFonts w:cstheme="minorHAnsi"/>
          <w:b/>
          <w:bCs/>
          <w:shd w:val="clear" w:color="auto" w:fill="FFFFFF"/>
          <w:lang w:bidi="fa-IR"/>
        </w:rPr>
        <w:t>assid</w:t>
      </w:r>
      <w:r w:rsidRPr="000E1D4B">
        <w:rPr>
          <w:rFonts w:cstheme="minorHAnsi"/>
          <w:shd w:val="clear" w:color="auto" w:fill="FFFFFF"/>
          <w:lang w:bidi="fa-IR"/>
        </w:rPr>
        <w:t xml:space="preserve"> » signifie « raser » et désigne des terres qui ont été entièrement détruites. C'est le cas du pays du peuple de Noé (a), submergé par le déluge, et de celui du peuple de Loth (a), enseveli sous une pluie de pierres.</w:t>
      </w:r>
    </w:p>
    <w:p w14:paraId="56018E3E" w14:textId="59FB603A" w:rsidR="0087528B" w:rsidRDefault="0087528B" w:rsidP="002E5411">
      <w:pPr>
        <w:jc w:val="both"/>
        <w:rPr>
          <w:rFonts w:cstheme="minorHAnsi"/>
          <w:shd w:val="clear" w:color="auto" w:fill="FFFFFF"/>
          <w:lang w:bidi="fa-IR"/>
        </w:rPr>
      </w:pPr>
      <w:r w:rsidRPr="000E1D4B">
        <w:rPr>
          <w:rFonts w:cstheme="minorHAnsi"/>
          <w:shd w:val="clear" w:color="auto" w:fill="FFFFFF"/>
          <w:lang w:bidi="fa-IR"/>
        </w:rPr>
        <w:t>3</w:t>
      </w:r>
      <w:r w:rsidR="00FE11C1">
        <w:rPr>
          <w:rFonts w:cstheme="minorHAnsi"/>
          <w:shd w:val="clear" w:color="auto" w:fill="FFFFFF"/>
          <w:lang w:bidi="fa-IR"/>
        </w:rPr>
        <w:t xml:space="preserve">- </w:t>
      </w:r>
      <w:r w:rsidRPr="000E1D4B">
        <w:rPr>
          <w:rFonts w:cstheme="minorHAnsi"/>
          <w:shd w:val="clear" w:color="auto" w:fill="FFFFFF"/>
          <w:lang w:bidi="fa-IR"/>
        </w:rPr>
        <w:t xml:space="preserve">Dieu relate à ses </w:t>
      </w:r>
      <w:r w:rsidR="0094586F">
        <w:rPr>
          <w:rFonts w:cstheme="minorHAnsi"/>
          <w:shd w:val="clear" w:color="auto" w:fill="FFFFFF"/>
          <w:lang w:bidi="fa-IR"/>
        </w:rPr>
        <w:t>P</w:t>
      </w:r>
      <w:r w:rsidRPr="000E1D4B">
        <w:rPr>
          <w:rFonts w:cstheme="minorHAnsi"/>
          <w:shd w:val="clear" w:color="auto" w:fill="FFFFFF"/>
          <w:lang w:bidi="fa-IR"/>
        </w:rPr>
        <w:t xml:space="preserve">rophètes </w:t>
      </w:r>
      <w:r w:rsidR="0094586F">
        <w:rPr>
          <w:rFonts w:cstheme="minorHAnsi"/>
          <w:shd w:val="clear" w:color="auto" w:fill="FFFFFF"/>
          <w:lang w:bidi="fa-IR"/>
        </w:rPr>
        <w:t xml:space="preserve">(a) </w:t>
      </w:r>
      <w:r w:rsidRPr="000E1D4B">
        <w:rPr>
          <w:rFonts w:cstheme="minorHAnsi"/>
          <w:shd w:val="clear" w:color="auto" w:fill="FFFFFF"/>
          <w:lang w:bidi="fa-IR"/>
        </w:rPr>
        <w:t>les histoires véridiques des peuples du passé. Ainsi, la narration et les commentaires de ces récits constituent l'une des méthodes d'orien</w:t>
      </w:r>
      <w:r>
        <w:rPr>
          <w:rFonts w:cstheme="minorHAnsi"/>
          <w:shd w:val="clear" w:color="auto" w:fill="FFFFFF"/>
          <w:lang w:bidi="fa-IR"/>
        </w:rPr>
        <w:t>tation et d'enseignement divins.</w:t>
      </w:r>
      <w:r w:rsidRPr="00B12519">
        <w:rPr>
          <w:rStyle w:val="Appelnotedebasdep"/>
          <w:rFonts w:cstheme="minorHAnsi"/>
          <w:shd w:val="clear" w:color="auto" w:fill="FFFFFF"/>
          <w:lang w:bidi="fa-IR"/>
        </w:rPr>
        <w:footnoteReference w:id="144"/>
      </w:r>
    </w:p>
    <w:p w14:paraId="14BAB9C4" w14:textId="77777777" w:rsidR="0087528B" w:rsidRDefault="0087528B" w:rsidP="002E5411">
      <w:pPr>
        <w:jc w:val="both"/>
        <w:rPr>
          <w:rFonts w:cstheme="minorHAnsi"/>
          <w:shd w:val="clear" w:color="auto" w:fill="FFFFFF"/>
          <w:lang w:bidi="fa-IR"/>
        </w:rPr>
      </w:pPr>
    </w:p>
    <w:p w14:paraId="5A75547E" w14:textId="77777777" w:rsidR="00D863DC" w:rsidRDefault="00D863DC" w:rsidP="002E5411">
      <w:pPr>
        <w:jc w:val="both"/>
        <w:rPr>
          <w:rFonts w:cstheme="minorHAnsi"/>
          <w:shd w:val="clear" w:color="auto" w:fill="FFFFFF"/>
          <w:lang w:bidi="fa-IR"/>
        </w:rPr>
      </w:pPr>
    </w:p>
    <w:p w14:paraId="0BCE4C54" w14:textId="77777777" w:rsidR="002A107E" w:rsidRDefault="002A107E" w:rsidP="002E5411">
      <w:pPr>
        <w:jc w:val="both"/>
        <w:rPr>
          <w:rFonts w:cstheme="minorHAnsi"/>
          <w:shd w:val="clear" w:color="auto" w:fill="FFFFFF"/>
          <w:lang w:bidi="fa-IR"/>
        </w:rPr>
      </w:pPr>
    </w:p>
    <w:p w14:paraId="7A17A0E9" w14:textId="72CA7904" w:rsidR="002A107E" w:rsidRDefault="002A107E" w:rsidP="002A107E">
      <w:pPr>
        <w:jc w:val="right"/>
        <w:rPr>
          <w:rFonts w:cstheme="minorHAnsi"/>
          <w:shd w:val="clear" w:color="auto" w:fill="FFFFFF"/>
          <w:lang w:bidi="fa-IR"/>
        </w:rPr>
      </w:pPr>
      <w:r w:rsidRPr="0080509C">
        <w:rPr>
          <w:rFonts w:cs="KFGQPC Uthmanic Script HAFS"/>
          <w:color w:val="000000"/>
          <w:sz w:val="36"/>
          <w:szCs w:val="36"/>
          <w:shd w:val="clear" w:color="auto" w:fill="FFFFFF"/>
          <w:rtl/>
        </w:rPr>
        <w:lastRenderedPageBreak/>
        <w:t xml:space="preserve">وَمَا </w:t>
      </w:r>
      <w:proofErr w:type="spellStart"/>
      <w:r w:rsidRPr="0080509C">
        <w:rPr>
          <w:rFonts w:cs="KFGQPC Uthmanic Script HAFS"/>
          <w:color w:val="000000"/>
          <w:sz w:val="36"/>
          <w:szCs w:val="36"/>
          <w:shd w:val="clear" w:color="auto" w:fill="FFFFFF"/>
          <w:rtl/>
        </w:rPr>
        <w:t>ظَلَمۡنَٰهُمۡ</w:t>
      </w:r>
      <w:proofErr w:type="spellEnd"/>
      <w:r w:rsidRPr="0080509C">
        <w:rPr>
          <w:rFonts w:cs="KFGQPC Uthmanic Script HAFS"/>
          <w:color w:val="000000"/>
          <w:sz w:val="36"/>
          <w:szCs w:val="36"/>
          <w:shd w:val="clear" w:color="auto" w:fill="FFFFFF"/>
          <w:rtl/>
        </w:rPr>
        <w:t xml:space="preserve"> وَلَٰكِن </w:t>
      </w:r>
      <w:proofErr w:type="spellStart"/>
      <w:r w:rsidRPr="0080509C">
        <w:rPr>
          <w:rFonts w:cs="KFGQPC Uthmanic Script HAFS"/>
          <w:color w:val="000000"/>
          <w:sz w:val="36"/>
          <w:szCs w:val="36"/>
          <w:shd w:val="clear" w:color="auto" w:fill="FFFFFF"/>
          <w:rtl/>
        </w:rPr>
        <w:t>ظَلَمُوٓاْ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أَنفُسَهُمۡۖ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فَمَآ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أَغۡنَتۡ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عَنۡهُمۡ</w:t>
      </w:r>
      <w:proofErr w:type="spellEnd"/>
      <w:r w:rsidRPr="0080509C">
        <w:rPr>
          <w:rFonts w:cs="KFGQPC Uthmanic Script HAFS"/>
          <w:color w:val="000000"/>
          <w:sz w:val="36"/>
          <w:szCs w:val="36"/>
          <w:shd w:val="clear" w:color="auto" w:fill="FFFFFF"/>
          <w:rtl/>
        </w:rPr>
        <w:t xml:space="preserve"> ءَالِهَتُهُمُ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لَّتِي</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يَدۡعُونَ</w:t>
      </w:r>
      <w:proofErr w:type="spellEnd"/>
      <w:r w:rsidRPr="0080509C">
        <w:rPr>
          <w:rFonts w:cs="KFGQPC Uthmanic Script HAFS"/>
          <w:color w:val="000000"/>
          <w:sz w:val="36"/>
          <w:szCs w:val="36"/>
          <w:shd w:val="clear" w:color="auto" w:fill="FFFFFF"/>
          <w:rtl/>
        </w:rPr>
        <w:t xml:space="preserve"> مِن دُونِ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مِن </w:t>
      </w:r>
      <w:proofErr w:type="spellStart"/>
      <w:r w:rsidRPr="0080509C">
        <w:rPr>
          <w:rFonts w:cs="KFGQPC Uthmanic Script HAFS"/>
          <w:color w:val="000000"/>
          <w:sz w:val="36"/>
          <w:szCs w:val="36"/>
          <w:shd w:val="clear" w:color="auto" w:fill="FFFFFF"/>
          <w:rtl/>
        </w:rPr>
        <w:t>شَيۡء</w:t>
      </w:r>
      <w:proofErr w:type="spellEnd"/>
      <w:r w:rsidRPr="0080509C">
        <w:rPr>
          <w:rFonts w:cs="KFGQPC Uthmanic Script HAFS"/>
          <w:color w:val="000000"/>
          <w:sz w:val="36"/>
          <w:szCs w:val="36"/>
          <w:shd w:val="clear" w:color="auto" w:fill="FFFFFF"/>
          <w:rtl/>
        </w:rPr>
        <w:t xml:space="preserve">ٖ لَّمَّا </w:t>
      </w:r>
      <w:proofErr w:type="spellStart"/>
      <w:r w:rsidRPr="0080509C">
        <w:rPr>
          <w:rFonts w:cs="KFGQPC Uthmanic Script HAFS"/>
          <w:color w:val="000000"/>
          <w:sz w:val="36"/>
          <w:szCs w:val="36"/>
          <w:shd w:val="clear" w:color="auto" w:fill="FFFFFF"/>
          <w:rtl/>
        </w:rPr>
        <w:t>جَآءَ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أَمۡرُ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رَبِّكَۖ</w:t>
      </w:r>
      <w:proofErr w:type="spellEnd"/>
      <w:r w:rsidRPr="0080509C">
        <w:rPr>
          <w:rFonts w:cs="KFGQPC Uthmanic Script HAFS"/>
          <w:color w:val="000000"/>
          <w:sz w:val="36"/>
          <w:szCs w:val="36"/>
          <w:shd w:val="clear" w:color="auto" w:fill="FFFFFF"/>
          <w:rtl/>
        </w:rPr>
        <w:t xml:space="preserve"> وَمَا </w:t>
      </w:r>
      <w:proofErr w:type="spellStart"/>
      <w:r w:rsidRPr="0080509C">
        <w:rPr>
          <w:rFonts w:cs="KFGQPC Uthmanic Script HAFS"/>
          <w:color w:val="000000"/>
          <w:sz w:val="36"/>
          <w:szCs w:val="36"/>
          <w:shd w:val="clear" w:color="auto" w:fill="FFFFFF"/>
          <w:rtl/>
        </w:rPr>
        <w:t>زَادُوهُمۡ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غَيۡرَ</w:t>
      </w:r>
      <w:proofErr w:type="spellEnd"/>
      <w:r w:rsidRPr="0080509C">
        <w:rPr>
          <w:rFonts w:cs="KFGQPC Uthmanic Script HAFS"/>
          <w:color w:val="000000"/>
          <w:sz w:val="36"/>
          <w:szCs w:val="36"/>
          <w:shd w:val="clear" w:color="auto" w:fill="FFFFFF"/>
          <w:rtl/>
        </w:rPr>
        <w:t xml:space="preserve"> تَتۡبِيبٖ١٠١</w:t>
      </w:r>
    </w:p>
    <w:p w14:paraId="623739C4" w14:textId="77777777" w:rsidR="0087528B" w:rsidRDefault="0087528B" w:rsidP="002E5411">
      <w:pPr>
        <w:jc w:val="both"/>
        <w:rPr>
          <w:rFonts w:cstheme="minorHAnsi"/>
          <w:shd w:val="clear" w:color="auto" w:fill="FFFFFF"/>
          <w:lang w:bidi="fa-IR"/>
        </w:rPr>
      </w:pPr>
    </w:p>
    <w:p w14:paraId="7BB005CB"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101- Nous ne leur avons fait aucun tort. Mais ils se sont fait du tort à eux-mêmes. Leurs divinités, qu’ils invoquaient en dehors d’Allah, ne leur ont servi à rien, quand l’Ordre de ton Seigneur fut venu ; elles n’ont fait qu’accroître leur perte.</w:t>
      </w:r>
    </w:p>
    <w:p w14:paraId="2ADB24AC" w14:textId="77777777" w:rsidR="0087528B" w:rsidRPr="00B12519" w:rsidRDefault="0087528B" w:rsidP="002E5411">
      <w:pPr>
        <w:jc w:val="both"/>
        <w:rPr>
          <w:rFonts w:cstheme="minorHAnsi"/>
          <w:shd w:val="clear" w:color="auto" w:fill="FFFFFF"/>
          <w:lang w:bidi="fa-IR"/>
        </w:rPr>
      </w:pPr>
    </w:p>
    <w:p w14:paraId="341AB1ED" w14:textId="77777777" w:rsidR="0087528B" w:rsidRPr="009B410A" w:rsidRDefault="0087528B" w:rsidP="002E5411">
      <w:pPr>
        <w:jc w:val="both"/>
        <w:rPr>
          <w:rFonts w:cstheme="minorHAnsi"/>
          <w:shd w:val="clear" w:color="auto" w:fill="FFFFFF"/>
          <w:lang w:bidi="fa-IR"/>
        </w:rPr>
      </w:pPr>
      <w:r w:rsidRPr="009B410A">
        <w:rPr>
          <w:rFonts w:cstheme="minorHAnsi"/>
          <w:shd w:val="clear" w:color="auto" w:fill="FFFFFF"/>
          <w:lang w:bidi="fa-IR"/>
        </w:rPr>
        <w:t>Les deux principales causes de la destruction des nations sont</w:t>
      </w:r>
      <w:r w:rsidR="00FE11C1">
        <w:rPr>
          <w:rFonts w:cstheme="minorHAnsi"/>
          <w:shd w:val="clear" w:color="auto" w:fill="FFFFFF"/>
          <w:lang w:bidi="fa-IR"/>
        </w:rPr>
        <w:t xml:space="preserve"> </w:t>
      </w:r>
      <w:r w:rsidRPr="009B410A">
        <w:rPr>
          <w:rFonts w:cstheme="minorHAnsi"/>
          <w:shd w:val="clear" w:color="auto" w:fill="FFFFFF"/>
          <w:lang w:bidi="fa-IR"/>
        </w:rPr>
        <w:t>:</w:t>
      </w:r>
    </w:p>
    <w:p w14:paraId="7F28A9F6" w14:textId="77777777" w:rsidR="0087528B" w:rsidRPr="009B410A" w:rsidRDefault="0087528B" w:rsidP="002E5411">
      <w:pPr>
        <w:jc w:val="both"/>
        <w:rPr>
          <w:rFonts w:cstheme="minorHAnsi"/>
          <w:shd w:val="clear" w:color="auto" w:fill="FFFFFF"/>
          <w:lang w:bidi="fa-IR"/>
        </w:rPr>
      </w:pPr>
      <w:r w:rsidRPr="009B410A">
        <w:rPr>
          <w:rFonts w:cstheme="minorHAnsi"/>
          <w:shd w:val="clear" w:color="auto" w:fill="FFFFFF"/>
          <w:lang w:bidi="fa-IR"/>
        </w:rPr>
        <w:t>a) L'injustice envers soi-même : lorsqu'une société sombre dans la décadence morale, la corruption et la transgression des lois divines, elle se condamne à sa propre perte.</w:t>
      </w:r>
    </w:p>
    <w:p w14:paraId="560D2C8A" w14:textId="77777777" w:rsidR="0087528B" w:rsidRPr="009B410A" w:rsidRDefault="0087528B" w:rsidP="002E5411">
      <w:pPr>
        <w:jc w:val="both"/>
        <w:rPr>
          <w:rFonts w:cstheme="minorHAnsi"/>
          <w:shd w:val="clear" w:color="auto" w:fill="FFFFFF"/>
          <w:lang w:bidi="fa-IR"/>
        </w:rPr>
      </w:pPr>
      <w:r w:rsidRPr="009B410A">
        <w:rPr>
          <w:rFonts w:cstheme="minorHAnsi"/>
          <w:shd w:val="clear" w:color="auto" w:fill="FFFFFF"/>
          <w:lang w:bidi="fa-IR"/>
        </w:rPr>
        <w:t>b) Le Shirk (polythéisme) et le fait de chercher refuge auprès d'autres que Dieu : quand une nation se détourne de l'adoration exclusive d'Allah et place sa confiance dans des divinités ou des entités autres que Lui, elle s'expose à Sa colère et à Son châtiment.</w:t>
      </w:r>
    </w:p>
    <w:p w14:paraId="527292CF" w14:textId="77777777" w:rsidR="0087528B" w:rsidRPr="00B12519" w:rsidRDefault="0087528B" w:rsidP="002E5411">
      <w:pPr>
        <w:jc w:val="both"/>
        <w:rPr>
          <w:rFonts w:cstheme="minorHAnsi"/>
          <w:shd w:val="clear" w:color="auto" w:fill="FFFFFF"/>
          <w:lang w:bidi="fa-IR"/>
        </w:rPr>
      </w:pPr>
      <w:r w:rsidRPr="009B410A">
        <w:rPr>
          <w:rFonts w:cstheme="minorHAnsi"/>
          <w:shd w:val="clear" w:color="auto" w:fill="FFFFFF"/>
          <w:lang w:bidi="fa-IR"/>
        </w:rPr>
        <w:t>Ces deux facteurs, l'un interne (l'injustice envers soi-même) et l'autre externe (le Shirk), sont étroitement liés et contribuent ensemble à la chute des civilisations qui s'écartent du droit che</w:t>
      </w:r>
      <w:r>
        <w:rPr>
          <w:rFonts w:cstheme="minorHAnsi"/>
          <w:shd w:val="clear" w:color="auto" w:fill="FFFFFF"/>
          <w:lang w:bidi="fa-IR"/>
        </w:rPr>
        <w:t>min et des enseignements divins.</w:t>
      </w:r>
      <w:r w:rsidRPr="00B12519">
        <w:rPr>
          <w:rStyle w:val="Appelnotedebasdep"/>
          <w:rFonts w:cstheme="minorHAnsi"/>
          <w:shd w:val="clear" w:color="auto" w:fill="FFFFFF"/>
          <w:lang w:bidi="fa-IR"/>
        </w:rPr>
        <w:footnoteReference w:id="145"/>
      </w:r>
    </w:p>
    <w:p w14:paraId="1076DF87" w14:textId="77777777" w:rsidR="0087528B" w:rsidRDefault="0087528B" w:rsidP="002E5411">
      <w:pPr>
        <w:jc w:val="both"/>
        <w:rPr>
          <w:rFonts w:cstheme="minorHAnsi"/>
          <w:shd w:val="clear" w:color="auto" w:fill="FFFFFF"/>
          <w:lang w:bidi="fa-IR"/>
        </w:rPr>
      </w:pPr>
    </w:p>
    <w:p w14:paraId="3B69E6BB" w14:textId="77777777" w:rsidR="00FE11C1" w:rsidRDefault="00FE11C1" w:rsidP="002E5411">
      <w:pPr>
        <w:jc w:val="both"/>
        <w:rPr>
          <w:rFonts w:cstheme="minorHAnsi"/>
          <w:shd w:val="clear" w:color="auto" w:fill="FFFFFF"/>
          <w:lang w:bidi="fa-IR"/>
        </w:rPr>
      </w:pPr>
    </w:p>
    <w:p w14:paraId="1EBCED6E" w14:textId="77777777" w:rsidR="002A107E" w:rsidRDefault="002A107E" w:rsidP="002E5411">
      <w:pPr>
        <w:jc w:val="both"/>
        <w:rPr>
          <w:rFonts w:cstheme="minorHAnsi"/>
          <w:shd w:val="clear" w:color="auto" w:fill="FFFFFF"/>
          <w:lang w:bidi="fa-IR"/>
        </w:rPr>
      </w:pPr>
    </w:p>
    <w:p w14:paraId="3A683DB4" w14:textId="64BBAD52" w:rsidR="002A107E" w:rsidRDefault="002A107E" w:rsidP="002A107E">
      <w:pPr>
        <w:jc w:val="right"/>
        <w:rPr>
          <w:rFonts w:cstheme="minorHAnsi"/>
          <w:shd w:val="clear" w:color="auto" w:fill="FFFFFF"/>
          <w:lang w:bidi="fa-IR"/>
        </w:rPr>
      </w:pPr>
      <w:r w:rsidRPr="0080509C">
        <w:rPr>
          <w:rFonts w:cs="KFGQPC Uthmanic Script HAFS"/>
          <w:color w:val="000000"/>
          <w:sz w:val="36"/>
          <w:szCs w:val="36"/>
          <w:shd w:val="clear" w:color="auto" w:fill="FFFFFF"/>
          <w:rtl/>
        </w:rPr>
        <w:t xml:space="preserve">وَكَذَٰلِكَ </w:t>
      </w:r>
      <w:proofErr w:type="spellStart"/>
      <w:r w:rsidRPr="0080509C">
        <w:rPr>
          <w:rFonts w:cs="KFGQPC Uthmanic Script HAFS"/>
          <w:color w:val="000000"/>
          <w:sz w:val="36"/>
          <w:szCs w:val="36"/>
          <w:shd w:val="clear" w:color="auto" w:fill="FFFFFF"/>
          <w:rtl/>
        </w:rPr>
        <w:t>أَخۡذُ</w:t>
      </w:r>
      <w:proofErr w:type="spellEnd"/>
      <w:r w:rsidRPr="0080509C">
        <w:rPr>
          <w:rFonts w:cs="KFGQPC Uthmanic Script HAFS"/>
          <w:color w:val="000000"/>
          <w:sz w:val="36"/>
          <w:szCs w:val="36"/>
          <w:shd w:val="clear" w:color="auto" w:fill="FFFFFF"/>
          <w:rtl/>
        </w:rPr>
        <w:t xml:space="preserve"> رَبِّكَ </w:t>
      </w:r>
      <w:proofErr w:type="spellStart"/>
      <w:r w:rsidRPr="0080509C">
        <w:rPr>
          <w:rFonts w:cs="KFGQPC Uthmanic Script HAFS"/>
          <w:color w:val="000000"/>
          <w:sz w:val="36"/>
          <w:szCs w:val="36"/>
          <w:shd w:val="clear" w:color="auto" w:fill="FFFFFF"/>
          <w:rtl/>
        </w:rPr>
        <w:t>إِذَآ</w:t>
      </w:r>
      <w:proofErr w:type="spellEnd"/>
      <w:r w:rsidRPr="0080509C">
        <w:rPr>
          <w:rFonts w:cs="KFGQPC Uthmanic Script HAFS"/>
          <w:color w:val="000000"/>
          <w:sz w:val="36"/>
          <w:szCs w:val="36"/>
          <w:shd w:val="clear" w:color="auto" w:fill="FFFFFF"/>
          <w:rtl/>
        </w:rPr>
        <w:t xml:space="preserve"> أَخَذَ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لۡقُرَىٰ</w:t>
      </w:r>
      <w:proofErr w:type="spellEnd"/>
      <w:r w:rsidRPr="0080509C">
        <w:rPr>
          <w:rFonts w:cs="KFGQPC Uthmanic Script HAFS"/>
          <w:color w:val="000000"/>
          <w:sz w:val="36"/>
          <w:szCs w:val="36"/>
          <w:shd w:val="clear" w:color="auto" w:fill="FFFFFF"/>
          <w:rtl/>
        </w:rPr>
        <w:t xml:space="preserve"> وَهِيَ </w:t>
      </w:r>
      <w:proofErr w:type="spellStart"/>
      <w:r w:rsidRPr="0080509C">
        <w:rPr>
          <w:rFonts w:cs="KFGQPC Uthmanic Script HAFS"/>
          <w:color w:val="000000"/>
          <w:sz w:val="36"/>
          <w:szCs w:val="36"/>
          <w:shd w:val="clear" w:color="auto" w:fill="FFFFFF"/>
          <w:rtl/>
        </w:rPr>
        <w:t>ظَٰلِمَةٌۚ</w:t>
      </w:r>
      <w:proofErr w:type="spellEnd"/>
      <w:r w:rsidRPr="0080509C">
        <w:rPr>
          <w:rFonts w:cs="KFGQPC Uthmanic Script HAFS"/>
          <w:color w:val="000000"/>
          <w:sz w:val="36"/>
          <w:szCs w:val="36"/>
          <w:shd w:val="clear" w:color="auto" w:fill="FFFFFF"/>
          <w:rtl/>
        </w:rPr>
        <w:t xml:space="preserve"> إِنَّ </w:t>
      </w:r>
      <w:proofErr w:type="spellStart"/>
      <w:r w:rsidRPr="0080509C">
        <w:rPr>
          <w:rFonts w:cs="KFGQPC Uthmanic Script HAFS"/>
          <w:color w:val="000000"/>
          <w:sz w:val="36"/>
          <w:szCs w:val="36"/>
          <w:shd w:val="clear" w:color="auto" w:fill="FFFFFF"/>
          <w:rtl/>
        </w:rPr>
        <w:t>أَخۡذَهُ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أَلِيمٞ شَدِيدٌ١٠٢</w:t>
      </w:r>
    </w:p>
    <w:p w14:paraId="68C55F9C" w14:textId="77777777" w:rsidR="00FE11C1" w:rsidRPr="00B12519" w:rsidRDefault="00FE11C1" w:rsidP="002E5411">
      <w:pPr>
        <w:jc w:val="both"/>
        <w:rPr>
          <w:rFonts w:cstheme="minorHAnsi"/>
          <w:shd w:val="clear" w:color="auto" w:fill="FFFFFF"/>
          <w:lang w:bidi="fa-IR"/>
        </w:rPr>
      </w:pPr>
    </w:p>
    <w:p w14:paraId="76F1CF0B"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102- Tel est le châtiment de ton Seigneur, quand Il frappe les cités injustes. Son châtiment est douloureux, très sévère.</w:t>
      </w:r>
    </w:p>
    <w:p w14:paraId="35A0BE00" w14:textId="77777777" w:rsidR="0087528B" w:rsidRPr="00B12519" w:rsidRDefault="0087528B" w:rsidP="002E5411">
      <w:pPr>
        <w:jc w:val="both"/>
        <w:rPr>
          <w:rFonts w:cstheme="minorHAnsi"/>
          <w:shd w:val="clear" w:color="auto" w:fill="FFFFFF"/>
          <w:lang w:bidi="fa-IR"/>
        </w:rPr>
      </w:pPr>
    </w:p>
    <w:p w14:paraId="72A5DA24" w14:textId="77777777" w:rsidR="0087528B" w:rsidRPr="00A5690D" w:rsidRDefault="0087528B" w:rsidP="002E5411">
      <w:pPr>
        <w:jc w:val="both"/>
        <w:rPr>
          <w:rFonts w:cstheme="minorHAnsi"/>
          <w:shd w:val="clear" w:color="auto" w:fill="FFFFFF"/>
          <w:lang w:bidi="fa-IR"/>
        </w:rPr>
      </w:pPr>
      <w:r w:rsidRPr="00A5690D">
        <w:rPr>
          <w:rFonts w:cstheme="minorHAnsi"/>
          <w:shd w:val="clear" w:color="auto" w:fill="FFFFFF"/>
          <w:lang w:bidi="fa-IR"/>
        </w:rPr>
        <w:t>1</w:t>
      </w:r>
      <w:r w:rsidR="0073258A">
        <w:rPr>
          <w:rFonts w:cstheme="minorHAnsi"/>
          <w:shd w:val="clear" w:color="auto" w:fill="FFFFFF"/>
          <w:lang w:bidi="fa-IR"/>
        </w:rPr>
        <w:t xml:space="preserve">- </w:t>
      </w:r>
      <w:r w:rsidRPr="00A5690D">
        <w:rPr>
          <w:rFonts w:cstheme="minorHAnsi"/>
          <w:shd w:val="clear" w:color="auto" w:fill="FFFFFF"/>
          <w:lang w:bidi="fa-IR"/>
        </w:rPr>
        <w:t>L'oppression des villes et des cités fait référence à l'injustice qui règne parmi leurs habitants. Lorsqu'une société est profondément corrompue et que la violence y est endémique, on peut dire que la ville elle-même est devenue opprimée, car elle est le reflet de la décadence morale de ses citoyens.</w:t>
      </w:r>
    </w:p>
    <w:p w14:paraId="5FAE969B" w14:textId="77777777" w:rsidR="0087528B" w:rsidRPr="00B12519" w:rsidRDefault="0087528B" w:rsidP="002E5411">
      <w:pPr>
        <w:jc w:val="both"/>
        <w:rPr>
          <w:rFonts w:cstheme="minorHAnsi"/>
          <w:shd w:val="clear" w:color="auto" w:fill="FFFFFF"/>
          <w:lang w:bidi="fa-IR"/>
        </w:rPr>
      </w:pPr>
      <w:r w:rsidRPr="00A5690D">
        <w:rPr>
          <w:rFonts w:cstheme="minorHAnsi"/>
          <w:shd w:val="clear" w:color="auto" w:fill="FFFFFF"/>
          <w:lang w:bidi="fa-IR"/>
        </w:rPr>
        <w:t>2</w:t>
      </w:r>
      <w:r w:rsidR="0073258A">
        <w:rPr>
          <w:rFonts w:cstheme="minorHAnsi"/>
          <w:shd w:val="clear" w:color="auto" w:fill="FFFFFF"/>
          <w:lang w:bidi="fa-IR"/>
        </w:rPr>
        <w:t xml:space="preserve">- </w:t>
      </w:r>
      <w:r w:rsidRPr="00A5690D">
        <w:rPr>
          <w:rFonts w:cstheme="minorHAnsi"/>
          <w:shd w:val="clear" w:color="auto" w:fill="FFFFFF"/>
          <w:lang w:bidi="fa-IR"/>
        </w:rPr>
        <w:t xml:space="preserve">Poursuivre et punir les malfaiteurs font partie des attributs de la Seigneurie d'Allah. En effet, Dieu, dans Sa sagesse et Sa justice, éduque les hommes et leur fait prendre conscience de leurs actes répréhensibles </w:t>
      </w:r>
      <w:r w:rsidRPr="00A5690D">
        <w:rPr>
          <w:rFonts w:cstheme="minorHAnsi"/>
          <w:shd w:val="clear" w:color="auto" w:fill="FFFFFF"/>
          <w:lang w:bidi="fa-IR"/>
        </w:rPr>
        <w:lastRenderedPageBreak/>
        <w:t>en leur infligeant des châtiments appropriés. Cette punition divine a pour but de les amener à se repentir, à s'amender</w:t>
      </w:r>
      <w:r>
        <w:rPr>
          <w:rFonts w:cstheme="minorHAnsi"/>
          <w:shd w:val="clear" w:color="auto" w:fill="FFFFFF"/>
          <w:lang w:bidi="fa-IR"/>
        </w:rPr>
        <w:t xml:space="preserve"> et à emprunter le droit chemin</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46"/>
      </w:r>
    </w:p>
    <w:p w14:paraId="47D49824" w14:textId="77777777" w:rsidR="0073258A" w:rsidRDefault="0073258A" w:rsidP="002E5411">
      <w:pPr>
        <w:spacing w:before="240"/>
        <w:jc w:val="both"/>
        <w:rPr>
          <w:rFonts w:cstheme="minorHAnsi"/>
          <w:b/>
          <w:bCs/>
          <w:i/>
          <w:iCs/>
          <w:sz w:val="20"/>
          <w:szCs w:val="20"/>
        </w:rPr>
      </w:pPr>
    </w:p>
    <w:p w14:paraId="0434B670" w14:textId="77777777" w:rsidR="002A107E" w:rsidRDefault="002A107E" w:rsidP="002E5411">
      <w:pPr>
        <w:spacing w:before="240"/>
        <w:jc w:val="both"/>
        <w:rPr>
          <w:rFonts w:cstheme="minorHAnsi"/>
          <w:b/>
          <w:bCs/>
          <w:i/>
          <w:iCs/>
          <w:sz w:val="20"/>
          <w:szCs w:val="20"/>
        </w:rPr>
      </w:pPr>
    </w:p>
    <w:p w14:paraId="59001743" w14:textId="3CCEAA0B" w:rsidR="002A107E" w:rsidRDefault="002A107E" w:rsidP="002A107E">
      <w:pPr>
        <w:spacing w:before="240"/>
        <w:jc w:val="right"/>
        <w:rPr>
          <w:rFonts w:cstheme="minorHAnsi"/>
          <w:b/>
          <w:bCs/>
          <w:i/>
          <w:iCs/>
          <w:sz w:val="20"/>
          <w:szCs w:val="20"/>
        </w:rPr>
      </w:pPr>
      <w:r w:rsidRPr="0080509C">
        <w:rPr>
          <w:rFonts w:cs="KFGQPC Uthmanic Script HAFS"/>
          <w:color w:val="000000"/>
          <w:sz w:val="36"/>
          <w:szCs w:val="36"/>
          <w:shd w:val="clear" w:color="auto" w:fill="FFFFFF"/>
          <w:rtl/>
        </w:rPr>
        <w:t xml:space="preserve">إِنَّ فِي ذَٰلِكَ </w:t>
      </w:r>
      <w:proofErr w:type="spellStart"/>
      <w:r w:rsidRPr="0080509C">
        <w:rPr>
          <w:rFonts w:cs="KFGQPC Uthmanic Script HAFS"/>
          <w:color w:val="000000"/>
          <w:sz w:val="36"/>
          <w:szCs w:val="36"/>
          <w:shd w:val="clear" w:color="auto" w:fill="FFFFFF"/>
          <w:rtl/>
        </w:rPr>
        <w:t>لَأٓيَة</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لِّمَنۡ</w:t>
      </w:r>
      <w:proofErr w:type="spellEnd"/>
      <w:r w:rsidRPr="0080509C">
        <w:rPr>
          <w:rFonts w:cs="KFGQPC Uthmanic Script HAFS"/>
          <w:color w:val="000000"/>
          <w:sz w:val="36"/>
          <w:szCs w:val="36"/>
          <w:shd w:val="clear" w:color="auto" w:fill="FFFFFF"/>
          <w:rtl/>
        </w:rPr>
        <w:t xml:space="preserve"> خَافَ عَذَابَ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لۡأٓخِرَةِۚ</w:t>
      </w:r>
      <w:proofErr w:type="spellEnd"/>
      <w:r w:rsidRPr="0080509C">
        <w:rPr>
          <w:rFonts w:cs="KFGQPC Uthmanic Script HAFS"/>
          <w:color w:val="000000"/>
          <w:sz w:val="36"/>
          <w:szCs w:val="36"/>
          <w:shd w:val="clear" w:color="auto" w:fill="FFFFFF"/>
          <w:rtl/>
        </w:rPr>
        <w:t xml:space="preserve"> ذَٰلِكَ </w:t>
      </w:r>
      <w:proofErr w:type="spellStart"/>
      <w:r w:rsidRPr="0080509C">
        <w:rPr>
          <w:rFonts w:cs="KFGQPC Uthmanic Script HAFS"/>
          <w:color w:val="000000"/>
          <w:sz w:val="36"/>
          <w:szCs w:val="36"/>
          <w:shd w:val="clear" w:color="auto" w:fill="FFFFFF"/>
          <w:rtl/>
        </w:rPr>
        <w:t>يَوۡم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مَّجۡمُوع</w:t>
      </w:r>
      <w:proofErr w:type="spellEnd"/>
      <w:r w:rsidRPr="0080509C">
        <w:rPr>
          <w:rFonts w:cs="KFGQPC Uthmanic Script HAFS"/>
          <w:color w:val="000000"/>
          <w:sz w:val="36"/>
          <w:szCs w:val="36"/>
          <w:shd w:val="clear" w:color="auto" w:fill="FFFFFF"/>
          <w:rtl/>
        </w:rPr>
        <w:t xml:space="preserve">ٞ لَّهُ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لنَّاسُ</w:t>
      </w:r>
      <w:proofErr w:type="spellEnd"/>
      <w:r w:rsidRPr="0080509C">
        <w:rPr>
          <w:rFonts w:cs="KFGQPC Uthmanic Script HAFS"/>
          <w:color w:val="000000"/>
          <w:sz w:val="36"/>
          <w:szCs w:val="36"/>
          <w:shd w:val="clear" w:color="auto" w:fill="FFFFFF"/>
          <w:rtl/>
        </w:rPr>
        <w:t xml:space="preserve"> وَذَٰلِكَ </w:t>
      </w:r>
      <w:proofErr w:type="spellStart"/>
      <w:r w:rsidRPr="0080509C">
        <w:rPr>
          <w:rFonts w:cs="KFGQPC Uthmanic Script HAFS"/>
          <w:color w:val="000000"/>
          <w:sz w:val="36"/>
          <w:szCs w:val="36"/>
          <w:shd w:val="clear" w:color="auto" w:fill="FFFFFF"/>
          <w:rtl/>
        </w:rPr>
        <w:t>يَوۡم</w:t>
      </w:r>
      <w:proofErr w:type="spellEnd"/>
      <w:r w:rsidRPr="0080509C">
        <w:rPr>
          <w:rFonts w:cs="KFGQPC Uthmanic Script HAFS"/>
          <w:color w:val="000000"/>
          <w:sz w:val="36"/>
          <w:szCs w:val="36"/>
          <w:shd w:val="clear" w:color="auto" w:fill="FFFFFF"/>
          <w:rtl/>
        </w:rPr>
        <w:t>ٞ مَّشۡهُودٞ١٠٣</w:t>
      </w:r>
    </w:p>
    <w:p w14:paraId="69FC71F6" w14:textId="77777777" w:rsidR="0073258A" w:rsidRDefault="0073258A" w:rsidP="002E5411">
      <w:pPr>
        <w:spacing w:before="240"/>
        <w:jc w:val="both"/>
        <w:rPr>
          <w:rFonts w:cstheme="minorHAnsi"/>
          <w:b/>
          <w:bCs/>
          <w:i/>
          <w:iCs/>
          <w:sz w:val="20"/>
          <w:szCs w:val="20"/>
        </w:rPr>
      </w:pPr>
    </w:p>
    <w:p w14:paraId="14ACD691"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103- En cela réside un signe pour quelqu’un qui redoute le châtiment de l’autre monde. C’est là un Jour que tous les hommes seront réunis ; c’est là un Jour qui sera témoigné.</w:t>
      </w:r>
    </w:p>
    <w:p w14:paraId="45B0373E" w14:textId="77777777" w:rsidR="0087528B" w:rsidRPr="00B12519" w:rsidRDefault="0087528B" w:rsidP="002E5411">
      <w:pPr>
        <w:jc w:val="both"/>
        <w:rPr>
          <w:rFonts w:cstheme="minorHAnsi"/>
          <w:shd w:val="clear" w:color="auto" w:fill="FFFFFF"/>
          <w:lang w:bidi="fa-IR"/>
        </w:rPr>
      </w:pPr>
    </w:p>
    <w:p w14:paraId="144412B4" w14:textId="4BD2FFAE" w:rsidR="0087528B" w:rsidRDefault="0087528B" w:rsidP="002E5411">
      <w:pPr>
        <w:jc w:val="both"/>
        <w:rPr>
          <w:rFonts w:cstheme="minorHAnsi"/>
          <w:shd w:val="clear" w:color="auto" w:fill="FFFFFF"/>
          <w:lang w:bidi="fa-IR"/>
        </w:rPr>
      </w:pPr>
      <w:r w:rsidRPr="00CA6067">
        <w:rPr>
          <w:rFonts w:cstheme="minorHAnsi"/>
          <w:shd w:val="clear" w:color="auto" w:fill="FFFFFF"/>
          <w:lang w:bidi="fa-IR"/>
        </w:rPr>
        <w:t xml:space="preserve">L'interprétation de l'expression </w:t>
      </w:r>
      <w:r>
        <w:rPr>
          <w:rFonts w:cstheme="minorHAnsi"/>
          <w:shd w:val="clear" w:color="auto" w:fill="FFFFFF"/>
          <w:lang w:bidi="fa-IR"/>
        </w:rPr>
        <w:t>« </w:t>
      </w:r>
      <w:proofErr w:type="spellStart"/>
      <w:r w:rsidRPr="00CA6067">
        <w:rPr>
          <w:rFonts w:cstheme="minorHAnsi"/>
          <w:b/>
          <w:bCs/>
          <w:shd w:val="clear" w:color="auto" w:fill="FFFFFF"/>
          <w:lang w:bidi="fa-IR"/>
        </w:rPr>
        <w:t>lahoun</w:t>
      </w:r>
      <w:proofErr w:type="spellEnd"/>
      <w:r w:rsidRPr="00CA6067">
        <w:rPr>
          <w:rFonts w:cstheme="minorHAnsi"/>
          <w:b/>
          <w:bCs/>
          <w:shd w:val="clear" w:color="auto" w:fill="FFFFFF"/>
          <w:lang w:bidi="fa-IR"/>
        </w:rPr>
        <w:t xml:space="preserve"> </w:t>
      </w:r>
      <w:proofErr w:type="spellStart"/>
      <w:r w:rsidRPr="00CA6067">
        <w:rPr>
          <w:rFonts w:cstheme="minorHAnsi"/>
          <w:b/>
          <w:bCs/>
          <w:shd w:val="clear" w:color="auto" w:fill="FFFFFF"/>
          <w:lang w:bidi="fa-IR"/>
        </w:rPr>
        <w:t>naass</w:t>
      </w:r>
      <w:proofErr w:type="spellEnd"/>
      <w:r>
        <w:rPr>
          <w:rFonts w:cstheme="minorHAnsi"/>
          <w:shd w:val="clear" w:color="auto" w:fill="FFFFFF"/>
          <w:lang w:bidi="fa-IR"/>
        </w:rPr>
        <w:t> »</w:t>
      </w:r>
      <w:r w:rsidRPr="00CA6067">
        <w:rPr>
          <w:rFonts w:cstheme="minorHAnsi"/>
          <w:shd w:val="clear" w:color="auto" w:fill="FFFFFF"/>
          <w:lang w:bidi="fa-IR"/>
        </w:rPr>
        <w:t xml:space="preserve"> dans ce verset suggère que la </w:t>
      </w:r>
      <w:r w:rsidR="0094586F">
        <w:rPr>
          <w:rFonts w:cstheme="minorHAnsi"/>
          <w:shd w:val="clear" w:color="auto" w:fill="FFFFFF"/>
          <w:lang w:bidi="fa-IR"/>
        </w:rPr>
        <w:t>R</w:t>
      </w:r>
      <w:r w:rsidRPr="00CA6067">
        <w:rPr>
          <w:rFonts w:cstheme="minorHAnsi"/>
          <w:shd w:val="clear" w:color="auto" w:fill="FFFFFF"/>
          <w:lang w:bidi="fa-IR"/>
        </w:rPr>
        <w:t xml:space="preserve">ésurrection n'est pas simplement un lieu de rassemblement pour l'humanité. Elle représente en réalité le but ultime et la destination finale de l'évolution spirituelle des êtres humains, vers laquelle ils sont destinés à tendre tout au long de leur existence. La </w:t>
      </w:r>
      <w:r w:rsidR="0094586F">
        <w:rPr>
          <w:rFonts w:cstheme="minorHAnsi"/>
          <w:shd w:val="clear" w:color="auto" w:fill="FFFFFF"/>
          <w:lang w:bidi="fa-IR"/>
        </w:rPr>
        <w:t>R</w:t>
      </w:r>
      <w:r w:rsidRPr="00CA6067">
        <w:rPr>
          <w:rFonts w:cstheme="minorHAnsi"/>
          <w:shd w:val="clear" w:color="auto" w:fill="FFFFFF"/>
          <w:lang w:bidi="fa-IR"/>
        </w:rPr>
        <w:t>ésurrection est donc un événement majeur et décisif dans la vie de chaque individu, qui déterminera son sort éternel en fonction de ses actions et de sa foi. Elle est la preuve de la justice divine et de la sagesse divine, qui récompenseront les justes et châtieront les injustes. Elle est aussi une source d'espoir et de motivation pour les croyants, qui aspirent à la félicité éter</w:t>
      </w:r>
      <w:r>
        <w:rPr>
          <w:rFonts w:cstheme="minorHAnsi"/>
          <w:shd w:val="clear" w:color="auto" w:fill="FFFFFF"/>
          <w:lang w:bidi="fa-IR"/>
        </w:rPr>
        <w:t>nelle et à la proximité de Dieu</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47"/>
      </w:r>
    </w:p>
    <w:p w14:paraId="128E3A51" w14:textId="77777777" w:rsidR="0073258A" w:rsidRDefault="0073258A" w:rsidP="002E5411">
      <w:pPr>
        <w:jc w:val="both"/>
        <w:rPr>
          <w:rFonts w:cstheme="minorHAnsi"/>
          <w:shd w:val="clear" w:color="auto" w:fill="FFFFFF"/>
          <w:lang w:bidi="fa-IR"/>
        </w:rPr>
      </w:pPr>
    </w:p>
    <w:p w14:paraId="7C488E25" w14:textId="77777777" w:rsidR="0073258A" w:rsidRDefault="0073258A" w:rsidP="002E5411">
      <w:pPr>
        <w:jc w:val="both"/>
        <w:rPr>
          <w:rFonts w:cstheme="minorHAnsi"/>
          <w:shd w:val="clear" w:color="auto" w:fill="FFFFFF"/>
          <w:lang w:bidi="fa-IR"/>
        </w:rPr>
      </w:pPr>
    </w:p>
    <w:p w14:paraId="26F2E608" w14:textId="77777777" w:rsidR="004E356D" w:rsidRDefault="004E356D" w:rsidP="002E5411">
      <w:pPr>
        <w:jc w:val="both"/>
        <w:rPr>
          <w:rFonts w:cstheme="minorHAnsi"/>
          <w:shd w:val="clear" w:color="auto" w:fill="FFFFFF"/>
          <w:lang w:bidi="fa-IR"/>
        </w:rPr>
      </w:pPr>
    </w:p>
    <w:p w14:paraId="05BE23DA" w14:textId="04E78C0F" w:rsidR="002A107E" w:rsidRDefault="002A107E" w:rsidP="002A107E">
      <w:pPr>
        <w:jc w:val="right"/>
        <w:rPr>
          <w:rFonts w:cstheme="minorHAnsi"/>
          <w:shd w:val="clear" w:color="auto" w:fill="FFFFFF"/>
          <w:lang w:bidi="fa-IR"/>
        </w:rPr>
      </w:pPr>
      <w:r w:rsidRPr="0080509C">
        <w:rPr>
          <w:rFonts w:cs="KFGQPC Uthmanic Script HAFS"/>
          <w:color w:val="000000"/>
          <w:sz w:val="36"/>
          <w:szCs w:val="36"/>
          <w:shd w:val="clear" w:color="auto" w:fill="FFFFFF"/>
          <w:rtl/>
        </w:rPr>
        <w:t xml:space="preserve">وَمَا </w:t>
      </w:r>
      <w:proofErr w:type="spellStart"/>
      <w:r w:rsidRPr="0080509C">
        <w:rPr>
          <w:rFonts w:cs="KFGQPC Uthmanic Script HAFS"/>
          <w:color w:val="000000"/>
          <w:sz w:val="36"/>
          <w:szCs w:val="36"/>
          <w:shd w:val="clear" w:color="auto" w:fill="FFFFFF"/>
          <w:rtl/>
        </w:rPr>
        <w:t>نُؤَخِّرُ</w:t>
      </w:r>
      <w:r w:rsidRPr="0080509C">
        <w:rPr>
          <w:rFonts w:cs="KFGQPC Uthmanic Script HAFS" w:hint="eastAsia"/>
          <w:color w:val="000000"/>
          <w:sz w:val="36"/>
          <w:szCs w:val="36"/>
          <w:shd w:val="clear" w:color="auto" w:fill="FFFFFF"/>
          <w:rtl/>
        </w:rPr>
        <w:t>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إِلَّا لِأَجَلٖ مَّعۡدُودٖ١٠٤</w:t>
      </w:r>
    </w:p>
    <w:p w14:paraId="37A782C9" w14:textId="77777777" w:rsidR="002A107E" w:rsidRDefault="002A107E" w:rsidP="002E5411">
      <w:pPr>
        <w:jc w:val="both"/>
        <w:rPr>
          <w:rFonts w:cstheme="minorHAnsi"/>
          <w:shd w:val="clear" w:color="auto" w:fill="FFFFFF"/>
          <w:lang w:bidi="fa-IR"/>
        </w:rPr>
      </w:pPr>
    </w:p>
    <w:p w14:paraId="06822758"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104- Et Nous ne le retardons que pour un terme bien déterminé.</w:t>
      </w:r>
    </w:p>
    <w:p w14:paraId="4A2BFEDC" w14:textId="77777777" w:rsidR="0087528B" w:rsidRPr="00B12519" w:rsidRDefault="0087528B" w:rsidP="002E5411">
      <w:pPr>
        <w:jc w:val="both"/>
        <w:rPr>
          <w:rFonts w:cstheme="minorHAnsi"/>
          <w:shd w:val="clear" w:color="auto" w:fill="FFFFFF"/>
          <w:lang w:bidi="fa-IR"/>
        </w:rPr>
      </w:pPr>
    </w:p>
    <w:p w14:paraId="14DD17FD" w14:textId="03BF0F09" w:rsidR="0087528B" w:rsidRPr="00B12519" w:rsidRDefault="0087528B" w:rsidP="002E5411">
      <w:pPr>
        <w:jc w:val="both"/>
        <w:rPr>
          <w:rFonts w:cstheme="minorHAnsi"/>
          <w:shd w:val="clear" w:color="auto" w:fill="FFFFFF"/>
          <w:lang w:bidi="fa-IR"/>
        </w:rPr>
      </w:pPr>
      <w:r w:rsidRPr="0045040C">
        <w:rPr>
          <w:rFonts w:cstheme="minorHAnsi"/>
          <w:shd w:val="clear" w:color="auto" w:fill="FFFFFF"/>
          <w:lang w:bidi="fa-IR"/>
        </w:rPr>
        <w:t xml:space="preserve">La période limitée précédant la </w:t>
      </w:r>
      <w:r w:rsidR="0094586F">
        <w:rPr>
          <w:rFonts w:cstheme="minorHAnsi"/>
          <w:shd w:val="clear" w:color="auto" w:fill="FFFFFF"/>
          <w:lang w:bidi="fa-IR"/>
        </w:rPr>
        <w:t>R</w:t>
      </w:r>
      <w:r w:rsidRPr="0045040C">
        <w:rPr>
          <w:rFonts w:cstheme="minorHAnsi"/>
          <w:shd w:val="clear" w:color="auto" w:fill="FFFFFF"/>
          <w:lang w:bidi="fa-IR"/>
        </w:rPr>
        <w:t xml:space="preserve">ésurrection a pour but de mettre les êtres humains à l'épreuve et de les amener à prendre conscience de leur destinée. C'est durant cette période que les desseins des </w:t>
      </w:r>
      <w:r w:rsidR="0094586F">
        <w:rPr>
          <w:rFonts w:cstheme="minorHAnsi"/>
          <w:shd w:val="clear" w:color="auto" w:fill="FFFFFF"/>
          <w:lang w:bidi="fa-IR"/>
        </w:rPr>
        <w:lastRenderedPageBreak/>
        <w:t>P</w:t>
      </w:r>
      <w:r w:rsidRPr="0045040C">
        <w:rPr>
          <w:rFonts w:cstheme="minorHAnsi"/>
          <w:shd w:val="clear" w:color="auto" w:fill="FFFFFF"/>
          <w:lang w:bidi="fa-IR"/>
        </w:rPr>
        <w:t>rophètes</w:t>
      </w:r>
      <w:r w:rsidR="004E356D">
        <w:rPr>
          <w:rFonts w:cstheme="minorHAnsi"/>
          <w:shd w:val="clear" w:color="auto" w:fill="FFFFFF"/>
          <w:lang w:bidi="fa-IR"/>
        </w:rPr>
        <w:t> </w:t>
      </w:r>
      <w:r w:rsidR="0094586F">
        <w:rPr>
          <w:rFonts w:cstheme="minorHAnsi"/>
          <w:shd w:val="clear" w:color="auto" w:fill="FFFFFF"/>
          <w:lang w:bidi="fa-IR"/>
        </w:rPr>
        <w:t>(a)</w:t>
      </w:r>
      <w:r w:rsidRPr="0045040C">
        <w:rPr>
          <w:rFonts w:cstheme="minorHAnsi"/>
          <w:shd w:val="clear" w:color="auto" w:fill="FFFFFF"/>
          <w:lang w:bidi="fa-IR"/>
        </w:rPr>
        <w:t xml:space="preserve"> sont accomplis, que les dernières étapes de l'évolution du monde se déroulent et</w:t>
      </w:r>
      <w:r>
        <w:rPr>
          <w:rFonts w:cstheme="minorHAnsi"/>
          <w:shd w:val="clear" w:color="auto" w:fill="FFFFFF"/>
          <w:lang w:bidi="fa-IR"/>
        </w:rPr>
        <w:t xml:space="preserve"> que son achèvement est annoncé</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48"/>
      </w:r>
    </w:p>
    <w:p w14:paraId="00EE0521" w14:textId="77777777" w:rsidR="0087528B" w:rsidRDefault="0087528B" w:rsidP="002E5411">
      <w:pPr>
        <w:jc w:val="both"/>
        <w:rPr>
          <w:rFonts w:cstheme="minorHAnsi"/>
          <w:shd w:val="clear" w:color="auto" w:fill="FFFFFF"/>
          <w:lang w:bidi="fa-IR"/>
        </w:rPr>
      </w:pPr>
    </w:p>
    <w:p w14:paraId="464769A7" w14:textId="77777777" w:rsidR="0073258A" w:rsidRDefault="0073258A" w:rsidP="002E5411">
      <w:pPr>
        <w:jc w:val="both"/>
        <w:rPr>
          <w:rFonts w:cstheme="minorHAnsi"/>
          <w:shd w:val="clear" w:color="auto" w:fill="FFFFFF"/>
          <w:lang w:bidi="fa-IR"/>
        </w:rPr>
      </w:pPr>
    </w:p>
    <w:p w14:paraId="50C3B422" w14:textId="77777777" w:rsidR="002A107E" w:rsidRDefault="002A107E" w:rsidP="002E5411">
      <w:pPr>
        <w:jc w:val="both"/>
        <w:rPr>
          <w:rFonts w:cstheme="minorHAnsi"/>
          <w:shd w:val="clear" w:color="auto" w:fill="FFFFFF"/>
          <w:lang w:bidi="fa-IR"/>
        </w:rPr>
      </w:pPr>
    </w:p>
    <w:p w14:paraId="4D19DB93" w14:textId="52059E88" w:rsidR="002A107E" w:rsidRDefault="002A107E" w:rsidP="002A107E">
      <w:pPr>
        <w:jc w:val="right"/>
        <w:rPr>
          <w:rFonts w:cstheme="minorHAnsi"/>
          <w:shd w:val="clear" w:color="auto" w:fill="FFFFFF"/>
          <w:lang w:bidi="fa-IR"/>
        </w:rPr>
      </w:pPr>
      <w:proofErr w:type="spellStart"/>
      <w:r w:rsidRPr="0080509C">
        <w:rPr>
          <w:rFonts w:cs="KFGQPC Uthmanic Script HAFS"/>
          <w:color w:val="000000"/>
          <w:sz w:val="36"/>
          <w:szCs w:val="36"/>
          <w:shd w:val="clear" w:color="auto" w:fill="FFFFFF"/>
          <w:rtl/>
        </w:rPr>
        <w:t>يَوۡمَ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يَأۡتِ</w:t>
      </w:r>
      <w:proofErr w:type="spellEnd"/>
      <w:r w:rsidRPr="0080509C">
        <w:rPr>
          <w:rFonts w:cs="KFGQPC Uthmanic Script HAFS"/>
          <w:color w:val="000000"/>
          <w:sz w:val="36"/>
          <w:szCs w:val="36"/>
          <w:shd w:val="clear" w:color="auto" w:fill="FFFFFF"/>
          <w:rtl/>
        </w:rPr>
        <w:t xml:space="preserve"> لَا تَكَلَّمُ </w:t>
      </w:r>
      <w:proofErr w:type="spellStart"/>
      <w:r w:rsidRPr="0080509C">
        <w:rPr>
          <w:rFonts w:cs="KFGQPC Uthmanic Script HAFS"/>
          <w:color w:val="000000"/>
          <w:sz w:val="36"/>
          <w:szCs w:val="36"/>
          <w:shd w:val="clear" w:color="auto" w:fill="FFFFFF"/>
          <w:rtl/>
        </w:rPr>
        <w:t>نَفۡسٌ</w:t>
      </w:r>
      <w:proofErr w:type="spellEnd"/>
      <w:r w:rsidRPr="0080509C">
        <w:rPr>
          <w:rFonts w:cs="KFGQPC Uthmanic Script HAFS"/>
          <w:color w:val="000000"/>
          <w:sz w:val="36"/>
          <w:szCs w:val="36"/>
          <w:shd w:val="clear" w:color="auto" w:fill="FFFFFF"/>
          <w:rtl/>
        </w:rPr>
        <w:t xml:space="preserve"> إِلَّا </w:t>
      </w:r>
      <w:proofErr w:type="spellStart"/>
      <w:r w:rsidRPr="0080509C">
        <w:rPr>
          <w:rFonts w:cs="KFGQPC Uthmanic Script HAFS"/>
          <w:color w:val="000000"/>
          <w:sz w:val="36"/>
          <w:szCs w:val="36"/>
          <w:shd w:val="clear" w:color="auto" w:fill="FFFFFF"/>
          <w:rtl/>
        </w:rPr>
        <w:t>بِإِذۡنِهِ</w:t>
      </w:r>
      <w:r w:rsidRPr="0080509C">
        <w:rPr>
          <w:rFonts w:cs="KFGQPC Uthmanic Script HAFS" w:hint="cs"/>
          <w:color w:val="000000"/>
          <w:sz w:val="36"/>
          <w:szCs w:val="36"/>
          <w:shd w:val="clear" w:color="auto" w:fill="FFFFFF"/>
          <w:rtl/>
        </w:rPr>
        <w:t>ۦۚ</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فَمِنۡهُمۡ</w:t>
      </w:r>
      <w:proofErr w:type="spellEnd"/>
      <w:r w:rsidRPr="0080509C">
        <w:rPr>
          <w:rFonts w:cs="KFGQPC Uthmanic Script HAFS"/>
          <w:color w:val="000000"/>
          <w:sz w:val="36"/>
          <w:szCs w:val="36"/>
          <w:shd w:val="clear" w:color="auto" w:fill="FFFFFF"/>
          <w:rtl/>
        </w:rPr>
        <w:t xml:space="preserve"> شَقِيّٞ وَسَعِيدٞ١٠٥</w:t>
      </w:r>
    </w:p>
    <w:p w14:paraId="58323E25" w14:textId="77777777" w:rsidR="002A107E" w:rsidRPr="00B12519" w:rsidRDefault="002A107E" w:rsidP="002E5411">
      <w:pPr>
        <w:jc w:val="both"/>
        <w:rPr>
          <w:rFonts w:cstheme="minorHAnsi"/>
          <w:shd w:val="clear" w:color="auto" w:fill="FFFFFF"/>
          <w:lang w:bidi="fa-IR"/>
        </w:rPr>
      </w:pPr>
    </w:p>
    <w:p w14:paraId="3CACFB05" w14:textId="182146CF" w:rsidR="0087528B" w:rsidRPr="006D7FE1" w:rsidRDefault="00B64428" w:rsidP="002E5411">
      <w:pPr>
        <w:jc w:val="both"/>
        <w:rPr>
          <w:rFonts w:ascii="Calibri" w:hAnsi="Calibri" w:cs="Calibri"/>
          <w:b/>
          <w:bCs/>
          <w:i/>
          <w:iCs/>
          <w:sz w:val="20"/>
          <w:szCs w:val="20"/>
        </w:rPr>
      </w:pPr>
      <w:bookmarkStart w:id="41" w:name="_Hlk208067185"/>
      <w:r w:rsidRPr="00B64428">
        <w:rPr>
          <w:rFonts w:ascii="Calibri" w:hAnsi="Calibri" w:cs="Calibri"/>
          <w:b/>
          <w:bCs/>
          <w:i/>
          <w:iCs/>
          <w:sz w:val="20"/>
          <w:szCs w:val="20"/>
        </w:rPr>
        <w:t>105- Le Jour viendra, nul ne parlera qu’avec la permission [d’Allah]. Il y en aura malhonnête et honnête</w:t>
      </w:r>
      <w:r w:rsidR="0087528B" w:rsidRPr="006D7FE1">
        <w:rPr>
          <w:rFonts w:ascii="Calibri" w:hAnsi="Calibri" w:cs="Calibri"/>
          <w:b/>
          <w:bCs/>
          <w:i/>
          <w:iCs/>
          <w:sz w:val="20"/>
          <w:szCs w:val="20"/>
        </w:rPr>
        <w:t>.</w:t>
      </w:r>
    </w:p>
    <w:bookmarkEnd w:id="41"/>
    <w:p w14:paraId="5326BB78" w14:textId="77777777" w:rsidR="0087528B" w:rsidRPr="00B12519" w:rsidRDefault="0087528B" w:rsidP="002E5411">
      <w:pPr>
        <w:jc w:val="both"/>
        <w:rPr>
          <w:rFonts w:cstheme="minorHAnsi"/>
          <w:shd w:val="clear" w:color="auto" w:fill="FFFFFF"/>
          <w:lang w:bidi="fa-IR"/>
        </w:rPr>
      </w:pPr>
    </w:p>
    <w:p w14:paraId="0FF2BD78" w14:textId="058705CC" w:rsidR="0087528B" w:rsidRPr="00B12519" w:rsidRDefault="0087528B" w:rsidP="002E5411">
      <w:pPr>
        <w:jc w:val="both"/>
        <w:rPr>
          <w:rFonts w:cstheme="minorHAnsi"/>
          <w:shd w:val="clear" w:color="auto" w:fill="FFFFFF"/>
          <w:lang w:bidi="fa-IR"/>
        </w:rPr>
      </w:pPr>
      <w:r w:rsidRPr="00EB084B">
        <w:rPr>
          <w:rFonts w:cstheme="minorHAnsi"/>
          <w:shd w:val="clear" w:color="auto" w:fill="FFFFFF"/>
          <w:lang w:bidi="fa-IR"/>
        </w:rPr>
        <w:t xml:space="preserve">La division de l'humanité en deux groupes lors de la </w:t>
      </w:r>
      <w:r w:rsidR="0094586F">
        <w:rPr>
          <w:rFonts w:cstheme="minorHAnsi"/>
          <w:shd w:val="clear" w:color="auto" w:fill="FFFFFF"/>
          <w:lang w:bidi="fa-IR"/>
        </w:rPr>
        <w:t>R</w:t>
      </w:r>
      <w:r w:rsidRPr="00EB084B">
        <w:rPr>
          <w:rFonts w:cstheme="minorHAnsi"/>
          <w:shd w:val="clear" w:color="auto" w:fill="FFFFFF"/>
          <w:lang w:bidi="fa-IR"/>
        </w:rPr>
        <w:t xml:space="preserve">ésurrection n'est pas liée au déterminisme, mais plutôt au fait que le malheur et la prospérité sont le résultat des actions, des paroles et des pensées des êtres humains durant leur vie terrestre. En effet, les êtres humains sont dotés du libre arbitre et ont la capacité de choisir entre le bien et le mal, la guidance et l'égarement. Ce verset nous enseigne que certains choisissent de suivre la voie du bonheur en obéissant aux commandements divins et en accomplissant des actions vertueuses, tandis que d'autres empruntent celle de l'égarement en désobéissant à Dieu et en commettant des péchés. Par conséquent, lors de la </w:t>
      </w:r>
      <w:r w:rsidR="0094586F">
        <w:rPr>
          <w:rFonts w:cstheme="minorHAnsi"/>
          <w:shd w:val="clear" w:color="auto" w:fill="FFFFFF"/>
          <w:lang w:bidi="fa-IR"/>
        </w:rPr>
        <w:t>R</w:t>
      </w:r>
      <w:r w:rsidRPr="00EB084B">
        <w:rPr>
          <w:rFonts w:cstheme="minorHAnsi"/>
          <w:shd w:val="clear" w:color="auto" w:fill="FFFFFF"/>
          <w:lang w:bidi="fa-IR"/>
        </w:rPr>
        <w:t>ésurrection, il y aura deux groupes distincts : ceux qui connaîtront la félicité éternelle en récompense de leurs bonnes actions, et ceux qui seront dans l'affliction et la souffrance en ra</w:t>
      </w:r>
      <w:r>
        <w:rPr>
          <w:rFonts w:cstheme="minorHAnsi"/>
          <w:shd w:val="clear" w:color="auto" w:fill="FFFFFF"/>
          <w:lang w:bidi="fa-IR"/>
        </w:rPr>
        <w:t>ison de leurs mauvaises actions</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49"/>
      </w:r>
    </w:p>
    <w:p w14:paraId="6E5B5405" w14:textId="77777777" w:rsidR="0087528B" w:rsidRDefault="0087528B" w:rsidP="002E5411">
      <w:pPr>
        <w:jc w:val="both"/>
        <w:rPr>
          <w:rFonts w:cstheme="minorHAnsi"/>
          <w:shd w:val="clear" w:color="auto" w:fill="FFFFFF"/>
          <w:lang w:bidi="fa-IR"/>
        </w:rPr>
      </w:pPr>
    </w:p>
    <w:p w14:paraId="40B34332" w14:textId="77777777" w:rsidR="00D863DC" w:rsidRPr="00B12519" w:rsidRDefault="00D863DC" w:rsidP="002E5411">
      <w:pPr>
        <w:jc w:val="both"/>
        <w:rPr>
          <w:rFonts w:cstheme="minorHAnsi"/>
          <w:shd w:val="clear" w:color="auto" w:fill="FFFFFF"/>
          <w:lang w:bidi="fa-IR"/>
        </w:rPr>
      </w:pPr>
    </w:p>
    <w:p w14:paraId="3825A6E9" w14:textId="77777777" w:rsidR="0087528B" w:rsidRDefault="0087528B" w:rsidP="002E5411">
      <w:pPr>
        <w:jc w:val="both"/>
        <w:rPr>
          <w:rFonts w:cstheme="minorHAnsi"/>
          <w:shd w:val="clear" w:color="auto" w:fill="FFFFFF"/>
          <w:lang w:bidi="fa-IR"/>
        </w:rPr>
      </w:pPr>
    </w:p>
    <w:p w14:paraId="0F9A20DB" w14:textId="0BA02287" w:rsidR="002A107E" w:rsidRDefault="002A107E" w:rsidP="002A107E">
      <w:pPr>
        <w:jc w:val="right"/>
        <w:rPr>
          <w:rFonts w:cstheme="minorHAnsi"/>
          <w:shd w:val="clear" w:color="auto" w:fill="FFFFFF"/>
          <w:lang w:bidi="fa-IR"/>
        </w:rPr>
      </w:pPr>
      <w:r w:rsidRPr="0080509C">
        <w:rPr>
          <w:rFonts w:cs="KFGQPC Uthmanic Script HAFS"/>
          <w:color w:val="000000"/>
          <w:sz w:val="36"/>
          <w:szCs w:val="36"/>
          <w:shd w:val="clear" w:color="auto" w:fill="FFFFFF"/>
          <w:rtl/>
        </w:rPr>
        <w:t xml:space="preserve">فَأَمَّا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لَّذِينَ</w:t>
      </w:r>
      <w:proofErr w:type="spellEnd"/>
      <w:r w:rsidRPr="0080509C">
        <w:rPr>
          <w:rFonts w:cs="KFGQPC Uthmanic Script HAFS"/>
          <w:color w:val="000000"/>
          <w:sz w:val="36"/>
          <w:szCs w:val="36"/>
          <w:shd w:val="clear" w:color="auto" w:fill="FFFFFF"/>
          <w:rtl/>
        </w:rPr>
        <w:t xml:space="preserve"> شَقُواْ فَفِي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لنَّارِ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لَهُمۡ</w:t>
      </w:r>
      <w:proofErr w:type="spellEnd"/>
      <w:r w:rsidRPr="0080509C">
        <w:rPr>
          <w:rFonts w:cs="KFGQPC Uthmanic Script HAFS"/>
          <w:color w:val="000000"/>
          <w:sz w:val="36"/>
          <w:szCs w:val="36"/>
          <w:shd w:val="clear" w:color="auto" w:fill="FFFFFF"/>
          <w:rtl/>
        </w:rPr>
        <w:t xml:space="preserve"> فِيهَا زَفِيرٞ وَشَهِيقٌ١٠٦ خَٰلِدِينَ فِيهَا مَا دَامَتِ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لسَّمَٰوَٰتُ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لۡأَرۡضُ</w:t>
      </w:r>
      <w:proofErr w:type="spellEnd"/>
      <w:r w:rsidRPr="0080509C">
        <w:rPr>
          <w:rFonts w:cs="KFGQPC Uthmanic Script HAFS"/>
          <w:color w:val="000000"/>
          <w:sz w:val="36"/>
          <w:szCs w:val="36"/>
          <w:shd w:val="clear" w:color="auto" w:fill="FFFFFF"/>
          <w:rtl/>
        </w:rPr>
        <w:t xml:space="preserve"> </w:t>
      </w:r>
      <w:r w:rsidRPr="0080509C">
        <w:rPr>
          <w:rFonts w:cs="KFGQPC Uthmanic Script HAFS" w:hint="eastAsia"/>
          <w:color w:val="000000"/>
          <w:sz w:val="36"/>
          <w:szCs w:val="36"/>
          <w:shd w:val="clear" w:color="auto" w:fill="FFFFFF"/>
          <w:rtl/>
        </w:rPr>
        <w:t>إِلَّا</w:t>
      </w:r>
      <w:r w:rsidRPr="0080509C">
        <w:rPr>
          <w:rFonts w:cs="KFGQPC Uthmanic Script HAFS"/>
          <w:color w:val="000000"/>
          <w:sz w:val="36"/>
          <w:szCs w:val="36"/>
          <w:shd w:val="clear" w:color="auto" w:fill="FFFFFF"/>
          <w:rtl/>
        </w:rPr>
        <w:t xml:space="preserve"> مَا </w:t>
      </w:r>
      <w:proofErr w:type="spellStart"/>
      <w:r w:rsidRPr="0080509C">
        <w:rPr>
          <w:rFonts w:cs="KFGQPC Uthmanic Script HAFS"/>
          <w:color w:val="000000"/>
          <w:sz w:val="36"/>
          <w:szCs w:val="36"/>
          <w:shd w:val="clear" w:color="auto" w:fill="FFFFFF"/>
          <w:rtl/>
        </w:rPr>
        <w:t>شَآءَ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رَبُّكَۚ</w:t>
      </w:r>
      <w:proofErr w:type="spellEnd"/>
      <w:r w:rsidRPr="0080509C">
        <w:rPr>
          <w:rFonts w:cs="KFGQPC Uthmanic Script HAFS"/>
          <w:color w:val="000000"/>
          <w:sz w:val="36"/>
          <w:szCs w:val="36"/>
          <w:shd w:val="clear" w:color="auto" w:fill="FFFFFF"/>
          <w:rtl/>
        </w:rPr>
        <w:t xml:space="preserve"> إِنَّ رَبَّكَ فَعَّالٞ لِّمَا يُرِيدُ١٠٧</w:t>
      </w:r>
    </w:p>
    <w:p w14:paraId="297693B9" w14:textId="77777777" w:rsidR="002A107E" w:rsidRDefault="002A107E" w:rsidP="002E5411">
      <w:pPr>
        <w:jc w:val="both"/>
        <w:rPr>
          <w:rFonts w:cstheme="minorHAnsi"/>
          <w:shd w:val="clear" w:color="auto" w:fill="FFFFFF"/>
          <w:lang w:bidi="fa-IR"/>
        </w:rPr>
      </w:pPr>
    </w:p>
    <w:p w14:paraId="17811901" w14:textId="38C5EF32" w:rsidR="0087528B" w:rsidRPr="006D7FE1" w:rsidRDefault="00B64428" w:rsidP="002E5411">
      <w:pPr>
        <w:jc w:val="both"/>
        <w:rPr>
          <w:rFonts w:ascii="Calibri" w:hAnsi="Calibri" w:cs="Calibri"/>
          <w:b/>
          <w:bCs/>
          <w:i/>
          <w:iCs/>
          <w:sz w:val="20"/>
          <w:szCs w:val="20"/>
        </w:rPr>
      </w:pPr>
      <w:bookmarkStart w:id="42" w:name="_Hlk208067213"/>
      <w:r w:rsidRPr="00B64428">
        <w:rPr>
          <w:rFonts w:ascii="Calibri" w:hAnsi="Calibri" w:cs="Calibri"/>
          <w:b/>
          <w:bCs/>
          <w:i/>
          <w:iCs/>
          <w:sz w:val="20"/>
          <w:szCs w:val="20"/>
        </w:rPr>
        <w:t>106- Ceux qui sont damnés seront dans le Feu où ils ont des soupirs et des sanglots</w:t>
      </w:r>
      <w:r w:rsidR="0087528B" w:rsidRPr="006D7FE1">
        <w:rPr>
          <w:rFonts w:ascii="Calibri" w:hAnsi="Calibri" w:cs="Calibri"/>
          <w:b/>
          <w:bCs/>
          <w:i/>
          <w:iCs/>
          <w:sz w:val="20"/>
          <w:szCs w:val="20"/>
        </w:rPr>
        <w:t>.</w:t>
      </w:r>
    </w:p>
    <w:p w14:paraId="4EA90577" w14:textId="49B732DD" w:rsidR="0087528B" w:rsidRPr="006D7FE1" w:rsidRDefault="00B64428" w:rsidP="002E5411">
      <w:pPr>
        <w:jc w:val="both"/>
        <w:rPr>
          <w:rFonts w:ascii="Calibri" w:hAnsi="Calibri" w:cs="Calibri"/>
          <w:b/>
          <w:bCs/>
          <w:i/>
          <w:iCs/>
          <w:sz w:val="20"/>
          <w:szCs w:val="20"/>
        </w:rPr>
      </w:pPr>
      <w:r w:rsidRPr="00B64428">
        <w:rPr>
          <w:rFonts w:ascii="Calibri" w:hAnsi="Calibri" w:cs="Calibri"/>
          <w:b/>
          <w:bCs/>
          <w:i/>
          <w:iCs/>
          <w:sz w:val="20"/>
          <w:szCs w:val="20"/>
        </w:rPr>
        <w:t>107- Ils y demeureront à perpétuité tant que dureront les cieux et la terre à moins que ton Seigneur ne le veuille, car ton Seigneur réalise ce qu’Il veut</w:t>
      </w:r>
      <w:r w:rsidR="0087528B" w:rsidRPr="006D7FE1">
        <w:rPr>
          <w:rFonts w:ascii="Calibri" w:hAnsi="Calibri" w:cs="Calibri"/>
          <w:b/>
          <w:bCs/>
          <w:i/>
          <w:iCs/>
          <w:sz w:val="20"/>
          <w:szCs w:val="20"/>
        </w:rPr>
        <w:t>.</w:t>
      </w:r>
    </w:p>
    <w:p w14:paraId="454398B9" w14:textId="77777777" w:rsidR="0087528B" w:rsidRPr="00B12519" w:rsidRDefault="0087528B" w:rsidP="002E5411">
      <w:pPr>
        <w:jc w:val="both"/>
        <w:rPr>
          <w:rFonts w:cstheme="minorHAnsi"/>
          <w:shd w:val="clear" w:color="auto" w:fill="FFFFFF"/>
          <w:lang w:bidi="fa-IR"/>
        </w:rPr>
      </w:pPr>
    </w:p>
    <w:p w14:paraId="4D46B9AA" w14:textId="435838B6" w:rsidR="0087528B" w:rsidRPr="003D307C" w:rsidRDefault="00B64428" w:rsidP="002E5411">
      <w:pPr>
        <w:jc w:val="both"/>
        <w:rPr>
          <w:rFonts w:cstheme="minorHAnsi"/>
          <w:shd w:val="clear" w:color="auto" w:fill="FFFFFF"/>
          <w:lang w:bidi="fa-IR"/>
        </w:rPr>
      </w:pPr>
      <w:r w:rsidRPr="00B64428">
        <w:rPr>
          <w:rFonts w:cstheme="minorHAnsi"/>
          <w:shd w:val="clear" w:color="auto" w:fill="FFFFFF"/>
          <w:lang w:bidi="fa-IR"/>
        </w:rPr>
        <w:lastRenderedPageBreak/>
        <w:t xml:space="preserve">1- Les exégètes du Coran ont proposé diverses interprétations concernant l'expression d'exception « </w:t>
      </w:r>
      <w:r w:rsidRPr="00B64428">
        <w:rPr>
          <w:rFonts w:cstheme="minorHAnsi"/>
          <w:b/>
          <w:bCs/>
          <w:shd w:val="clear" w:color="auto" w:fill="FFFFFF"/>
          <w:lang w:bidi="fa-IR"/>
        </w:rPr>
        <w:t>à moins que ton Seigneur ne le veuille</w:t>
      </w:r>
      <w:r w:rsidRPr="00B64428">
        <w:rPr>
          <w:rFonts w:cstheme="minorHAnsi"/>
          <w:shd w:val="clear" w:color="auto" w:fill="FFFFFF"/>
          <w:lang w:bidi="fa-IR"/>
        </w:rPr>
        <w:t xml:space="preserve"> ». Parmi celles-ci, on peut citer</w:t>
      </w:r>
      <w:r>
        <w:rPr>
          <w:rFonts w:cstheme="minorHAnsi"/>
          <w:shd w:val="clear" w:color="auto" w:fill="FFFFFF"/>
          <w:lang w:bidi="fa-IR"/>
        </w:rPr>
        <w:t xml:space="preserve"> </w:t>
      </w:r>
      <w:r w:rsidR="0087528B" w:rsidRPr="003D307C">
        <w:rPr>
          <w:rFonts w:cstheme="minorHAnsi"/>
          <w:shd w:val="clear" w:color="auto" w:fill="FFFFFF"/>
          <w:lang w:bidi="fa-IR"/>
        </w:rPr>
        <w:t>:</w:t>
      </w:r>
    </w:p>
    <w:bookmarkEnd w:id="42"/>
    <w:p w14:paraId="2D4D7B09" w14:textId="77777777" w:rsidR="0087528B" w:rsidRPr="003D307C" w:rsidRDefault="0087528B" w:rsidP="002E5411">
      <w:pPr>
        <w:jc w:val="both"/>
        <w:rPr>
          <w:rFonts w:cstheme="minorHAnsi"/>
          <w:shd w:val="clear" w:color="auto" w:fill="FFFFFF"/>
          <w:lang w:bidi="fa-IR"/>
        </w:rPr>
      </w:pPr>
      <w:r w:rsidRPr="003D307C">
        <w:rPr>
          <w:rFonts w:cstheme="minorHAnsi"/>
          <w:shd w:val="clear" w:color="auto" w:fill="FFFFFF"/>
          <w:lang w:bidi="fa-IR"/>
        </w:rPr>
        <w:t>a) Cette expression souligne la toute-puissance divine. Bien que le texte indique que les mécréants seront éternellement châtiés dans le feu, cela ne signifie pas que la puissance de Dieu est limitée. En effet, Sa volonté est souveraine et gouverne toutes choses.</w:t>
      </w:r>
    </w:p>
    <w:p w14:paraId="1075DEAA" w14:textId="77777777" w:rsidR="0087528B" w:rsidRPr="003D307C" w:rsidRDefault="0087528B" w:rsidP="002E5411">
      <w:pPr>
        <w:jc w:val="both"/>
        <w:rPr>
          <w:rFonts w:cstheme="minorHAnsi"/>
          <w:shd w:val="clear" w:color="auto" w:fill="FFFFFF"/>
          <w:lang w:bidi="fa-IR"/>
        </w:rPr>
      </w:pPr>
      <w:r w:rsidRPr="003D307C">
        <w:rPr>
          <w:rFonts w:cstheme="minorHAnsi"/>
          <w:shd w:val="clear" w:color="auto" w:fill="FFFFFF"/>
          <w:lang w:bidi="fa-IR"/>
        </w:rPr>
        <w:t>b) Cette expression fait référence aux croyants égarés qui se trouvent parmi les mécréants voués à entrer dans le feu. N'étant pas destinés au châtiment éternel, ils seront épargnés par la grâce divine après un certain temps, conformément à la volonté de Dieu.</w:t>
      </w:r>
    </w:p>
    <w:p w14:paraId="0D4B5838" w14:textId="0EBAD6B8" w:rsidR="00724D66" w:rsidRDefault="0087528B" w:rsidP="002A107E">
      <w:pPr>
        <w:jc w:val="both"/>
        <w:rPr>
          <w:rFonts w:cstheme="minorHAnsi"/>
          <w:shd w:val="clear" w:color="auto" w:fill="FFFFFF"/>
          <w:lang w:bidi="fa-IR"/>
        </w:rPr>
      </w:pPr>
      <w:r w:rsidRPr="003D307C">
        <w:rPr>
          <w:rFonts w:cstheme="minorHAnsi"/>
          <w:shd w:val="clear" w:color="auto" w:fill="FFFFFF"/>
          <w:lang w:bidi="fa-IR"/>
        </w:rPr>
        <w:t>2</w:t>
      </w:r>
      <w:r w:rsidR="0073258A">
        <w:rPr>
          <w:rFonts w:cstheme="minorHAnsi"/>
          <w:shd w:val="clear" w:color="auto" w:fill="FFFFFF"/>
          <w:lang w:bidi="fa-IR"/>
        </w:rPr>
        <w:t xml:space="preserve">- </w:t>
      </w:r>
      <w:r w:rsidRPr="003D307C">
        <w:rPr>
          <w:rFonts w:cstheme="minorHAnsi"/>
          <w:shd w:val="clear" w:color="auto" w:fill="FFFFFF"/>
          <w:lang w:bidi="fa-IR"/>
        </w:rPr>
        <w:t>Une question légitime peut se poser : comment un châtiment éternel peut-il être proportionné à des péchés commis durant une vie humaine relativement courte ?</w:t>
      </w:r>
    </w:p>
    <w:p w14:paraId="388EB9E3" w14:textId="59618580" w:rsidR="0087528B" w:rsidRPr="003D307C" w:rsidRDefault="0087528B" w:rsidP="002E5411">
      <w:pPr>
        <w:jc w:val="both"/>
        <w:rPr>
          <w:rFonts w:cstheme="minorHAnsi"/>
          <w:shd w:val="clear" w:color="auto" w:fill="FFFFFF"/>
          <w:lang w:bidi="fa-IR"/>
        </w:rPr>
      </w:pPr>
      <w:r w:rsidRPr="003D307C">
        <w:rPr>
          <w:rFonts w:cstheme="minorHAnsi"/>
          <w:shd w:val="clear" w:color="auto" w:fill="FFFFFF"/>
          <w:lang w:bidi="fa-IR"/>
        </w:rPr>
        <w:t>La réponse à cette question est double :</w:t>
      </w:r>
    </w:p>
    <w:p w14:paraId="567E1CD2" w14:textId="75277B43" w:rsidR="0087528B" w:rsidRPr="003D307C" w:rsidRDefault="0087528B" w:rsidP="002E5411">
      <w:pPr>
        <w:jc w:val="both"/>
        <w:rPr>
          <w:rFonts w:cstheme="minorHAnsi"/>
          <w:shd w:val="clear" w:color="auto" w:fill="FFFFFF"/>
          <w:lang w:bidi="fa-IR"/>
        </w:rPr>
      </w:pPr>
      <w:r w:rsidRPr="003D307C">
        <w:rPr>
          <w:rFonts w:cstheme="minorHAnsi"/>
          <w:shd w:val="clear" w:color="auto" w:fill="FFFFFF"/>
          <w:lang w:bidi="fa-IR"/>
        </w:rPr>
        <w:t xml:space="preserve">Premièrement, lors de la </w:t>
      </w:r>
      <w:r w:rsidR="0094586F">
        <w:rPr>
          <w:rFonts w:cstheme="minorHAnsi"/>
          <w:shd w:val="clear" w:color="auto" w:fill="FFFFFF"/>
          <w:lang w:bidi="fa-IR"/>
        </w:rPr>
        <w:t>R</w:t>
      </w:r>
      <w:r w:rsidRPr="003D307C">
        <w:rPr>
          <w:rFonts w:cstheme="minorHAnsi"/>
          <w:shd w:val="clear" w:color="auto" w:fill="FFFFFF"/>
          <w:lang w:bidi="fa-IR"/>
        </w:rPr>
        <w:t xml:space="preserve">ésurrection, seuls ceux dont le péché, la corruption, l'incrédulité et le polythéisme auront profondément marqué leur existence et qui se seront délibérément détournés des voies du salut seront soumis au châtiment éternel. Les châtiments de la </w:t>
      </w:r>
      <w:r w:rsidR="0094586F">
        <w:rPr>
          <w:rFonts w:cstheme="minorHAnsi"/>
          <w:shd w:val="clear" w:color="auto" w:fill="FFFFFF"/>
          <w:lang w:bidi="fa-IR"/>
        </w:rPr>
        <w:t>R</w:t>
      </w:r>
      <w:r w:rsidRPr="003D307C">
        <w:rPr>
          <w:rFonts w:cstheme="minorHAnsi"/>
          <w:shd w:val="clear" w:color="auto" w:fill="FFFFFF"/>
          <w:lang w:bidi="fa-IR"/>
        </w:rPr>
        <w:t>ésurrection sont donc les conséquences logiques des actions humaines qui ont façonné leur destin.</w:t>
      </w:r>
    </w:p>
    <w:p w14:paraId="3F247895" w14:textId="51915C84" w:rsidR="0087528B" w:rsidRPr="003D307C" w:rsidRDefault="0087528B" w:rsidP="002E5411">
      <w:pPr>
        <w:jc w:val="both"/>
        <w:rPr>
          <w:rFonts w:cstheme="minorHAnsi"/>
          <w:shd w:val="clear" w:color="auto" w:fill="FFFFFF"/>
          <w:lang w:bidi="fa-IR"/>
        </w:rPr>
      </w:pPr>
      <w:r w:rsidRPr="003D307C">
        <w:rPr>
          <w:rFonts w:cstheme="minorHAnsi"/>
          <w:shd w:val="clear" w:color="auto" w:fill="FFFFFF"/>
          <w:lang w:bidi="fa-IR"/>
        </w:rPr>
        <w:t>Deuxièmement, la relation entre le péché et la punition est de nature qualitative et non quantitative ou temporelle. La durée de la punition est proportionnelle à la gravité du péché, et non à la durée pendant laquelle il a été commis. Ainsi, dans les lois humaines, un meurtre commis en un instant peut être puni de la réclusion à perpétuité. De même, les péchés graves commis durant la vie terrestre peuvent entraîner une punition éternelle dans l'</w:t>
      </w:r>
      <w:r w:rsidR="0094586F">
        <w:rPr>
          <w:rFonts w:cstheme="minorHAnsi"/>
          <w:shd w:val="clear" w:color="auto" w:fill="FFFFFF"/>
          <w:lang w:bidi="fa-IR"/>
        </w:rPr>
        <w:t>A</w:t>
      </w:r>
      <w:r w:rsidRPr="003D307C">
        <w:rPr>
          <w:rFonts w:cstheme="minorHAnsi"/>
          <w:shd w:val="clear" w:color="auto" w:fill="FFFFFF"/>
          <w:lang w:bidi="fa-IR"/>
        </w:rPr>
        <w:t>u-delà.</w:t>
      </w:r>
    </w:p>
    <w:p w14:paraId="7532D33A" w14:textId="67258579" w:rsidR="0087528B" w:rsidRPr="00B12519" w:rsidRDefault="0087528B" w:rsidP="002E5411">
      <w:pPr>
        <w:jc w:val="both"/>
        <w:rPr>
          <w:rFonts w:cstheme="minorHAnsi"/>
          <w:shd w:val="clear" w:color="auto" w:fill="FFFFFF"/>
          <w:lang w:bidi="fa-IR"/>
        </w:rPr>
      </w:pPr>
      <w:r w:rsidRPr="003D307C">
        <w:rPr>
          <w:rFonts w:cstheme="minorHAnsi"/>
          <w:shd w:val="clear" w:color="auto" w:fill="FFFFFF"/>
          <w:lang w:bidi="fa-IR"/>
        </w:rPr>
        <w:t>3</w:t>
      </w:r>
      <w:r w:rsidR="0073258A">
        <w:rPr>
          <w:rFonts w:cstheme="minorHAnsi"/>
          <w:shd w:val="clear" w:color="auto" w:fill="FFFFFF"/>
          <w:lang w:bidi="fa-IR"/>
        </w:rPr>
        <w:t xml:space="preserve">- </w:t>
      </w:r>
      <w:r w:rsidRPr="003D307C">
        <w:rPr>
          <w:rFonts w:cstheme="minorHAnsi"/>
          <w:shd w:val="clear" w:color="auto" w:fill="FFFFFF"/>
          <w:lang w:bidi="fa-IR"/>
        </w:rPr>
        <w:t xml:space="preserve">L'interprétation du terme « </w:t>
      </w:r>
      <w:proofErr w:type="spellStart"/>
      <w:r w:rsidRPr="003D307C">
        <w:rPr>
          <w:rFonts w:cstheme="minorHAnsi"/>
          <w:b/>
          <w:bCs/>
          <w:shd w:val="clear" w:color="auto" w:fill="FFFFFF"/>
          <w:lang w:bidi="fa-IR"/>
        </w:rPr>
        <w:t>shaqaw</w:t>
      </w:r>
      <w:proofErr w:type="spellEnd"/>
      <w:r w:rsidRPr="003D307C">
        <w:rPr>
          <w:rFonts w:cstheme="minorHAnsi"/>
          <w:shd w:val="clear" w:color="auto" w:fill="FFFFFF"/>
          <w:lang w:bidi="fa-IR"/>
        </w:rPr>
        <w:t xml:space="preserve"> » suggère que les personnes malveillantes seront réduites à la misère en raison de leurs propres actions. Ce terme implique que la souffrance qu'elles subiront dans l'</w:t>
      </w:r>
      <w:r w:rsidR="0094586F">
        <w:rPr>
          <w:rFonts w:cstheme="minorHAnsi"/>
          <w:shd w:val="clear" w:color="auto" w:fill="FFFFFF"/>
          <w:lang w:bidi="fa-IR"/>
        </w:rPr>
        <w:t>A</w:t>
      </w:r>
      <w:r w:rsidRPr="003D307C">
        <w:rPr>
          <w:rFonts w:cstheme="minorHAnsi"/>
          <w:shd w:val="clear" w:color="auto" w:fill="FFFFFF"/>
          <w:lang w:bidi="fa-IR"/>
        </w:rPr>
        <w:t>u-delà sera le résultat direct de leur comportement et de leurs choix sur terre. Ainsi, la responsabilité de leur malheur leur incombera entièrement.</w:t>
      </w:r>
      <w:r w:rsidRPr="00B12519">
        <w:rPr>
          <w:rStyle w:val="Appelnotedebasdep"/>
          <w:rFonts w:cstheme="minorHAnsi"/>
          <w:shd w:val="clear" w:color="auto" w:fill="FFFFFF"/>
          <w:lang w:bidi="fa-IR"/>
        </w:rPr>
        <w:footnoteReference w:id="150"/>
      </w:r>
    </w:p>
    <w:p w14:paraId="39DE55E0" w14:textId="77777777" w:rsidR="0087528B" w:rsidRDefault="0087528B" w:rsidP="002E5411">
      <w:pPr>
        <w:jc w:val="both"/>
        <w:rPr>
          <w:rFonts w:cstheme="minorHAnsi"/>
          <w:shd w:val="clear" w:color="auto" w:fill="FFFFFF"/>
          <w:lang w:bidi="fa-IR"/>
        </w:rPr>
      </w:pPr>
    </w:p>
    <w:p w14:paraId="21914B51" w14:textId="77777777" w:rsidR="0087528B" w:rsidRDefault="0087528B" w:rsidP="002E5411">
      <w:pPr>
        <w:jc w:val="both"/>
        <w:rPr>
          <w:rFonts w:cstheme="minorHAnsi"/>
          <w:shd w:val="clear" w:color="auto" w:fill="FFFFFF"/>
          <w:lang w:bidi="fa-IR"/>
        </w:rPr>
      </w:pPr>
    </w:p>
    <w:p w14:paraId="5E032D34" w14:textId="77777777" w:rsidR="0073258A" w:rsidRDefault="0073258A" w:rsidP="002E5411">
      <w:pPr>
        <w:jc w:val="both"/>
        <w:rPr>
          <w:rFonts w:cstheme="minorHAnsi"/>
          <w:shd w:val="clear" w:color="auto" w:fill="FFFFFF"/>
          <w:lang w:bidi="fa-IR"/>
        </w:rPr>
      </w:pPr>
    </w:p>
    <w:p w14:paraId="20B70DF8" w14:textId="462137E3" w:rsidR="002A107E" w:rsidRDefault="002A107E" w:rsidP="002A107E">
      <w:pPr>
        <w:jc w:val="right"/>
        <w:rPr>
          <w:rFonts w:cstheme="minorHAnsi"/>
          <w:shd w:val="clear" w:color="auto" w:fill="FFFFFF"/>
          <w:lang w:bidi="fa-IR"/>
        </w:rPr>
      </w:pPr>
      <w:r w:rsidRPr="0080509C">
        <w:rPr>
          <w:rFonts w:cs="KFGQPC Uthmanic Script HAFS"/>
          <w:color w:val="000000"/>
          <w:sz w:val="36"/>
          <w:szCs w:val="36"/>
          <w:shd w:val="clear" w:color="auto" w:fill="FFFFFF"/>
          <w:rtl/>
        </w:rPr>
        <w:t xml:space="preserve">وَأَمَّا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لَّذِينَ</w:t>
      </w:r>
      <w:proofErr w:type="spellEnd"/>
      <w:r w:rsidRPr="0080509C">
        <w:rPr>
          <w:rFonts w:cs="KFGQPC Uthmanic Script HAFS"/>
          <w:color w:val="000000"/>
          <w:sz w:val="36"/>
          <w:szCs w:val="36"/>
          <w:shd w:val="clear" w:color="auto" w:fill="FFFFFF"/>
          <w:rtl/>
        </w:rPr>
        <w:t xml:space="preserve"> سُعِدُواْ فَفِي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لۡجَنَّةِ</w:t>
      </w:r>
      <w:proofErr w:type="spellEnd"/>
      <w:r w:rsidRPr="0080509C">
        <w:rPr>
          <w:rFonts w:cs="KFGQPC Uthmanic Script HAFS"/>
          <w:color w:val="000000"/>
          <w:sz w:val="36"/>
          <w:szCs w:val="36"/>
          <w:shd w:val="clear" w:color="auto" w:fill="FFFFFF"/>
          <w:rtl/>
        </w:rPr>
        <w:t xml:space="preserve"> خَٰلِدِينَ فِيهَا مَا دَامَتِ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لسَّمَٰوَٰتُ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لۡأَرۡضُ</w:t>
      </w:r>
      <w:proofErr w:type="spellEnd"/>
      <w:r w:rsidRPr="0080509C">
        <w:rPr>
          <w:rFonts w:cs="KFGQPC Uthmanic Script HAFS"/>
          <w:color w:val="000000"/>
          <w:sz w:val="36"/>
          <w:szCs w:val="36"/>
          <w:shd w:val="clear" w:color="auto" w:fill="FFFFFF"/>
          <w:rtl/>
        </w:rPr>
        <w:t xml:space="preserve"> إِلَّا مَا </w:t>
      </w:r>
      <w:proofErr w:type="spellStart"/>
      <w:r w:rsidRPr="0080509C">
        <w:rPr>
          <w:rFonts w:cs="KFGQPC Uthmanic Script HAFS"/>
          <w:color w:val="000000"/>
          <w:sz w:val="36"/>
          <w:szCs w:val="36"/>
          <w:shd w:val="clear" w:color="auto" w:fill="FFFFFF"/>
          <w:rtl/>
        </w:rPr>
        <w:t>شَآءَ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رَبُّكَۖ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عَطَآءً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غَيۡرَ</w:t>
      </w:r>
      <w:proofErr w:type="spellEnd"/>
      <w:r w:rsidRPr="0080509C">
        <w:rPr>
          <w:rFonts w:cs="KFGQPC Uthmanic Script HAFS"/>
          <w:color w:val="000000"/>
          <w:sz w:val="36"/>
          <w:szCs w:val="36"/>
          <w:shd w:val="clear" w:color="auto" w:fill="FFFFFF"/>
          <w:rtl/>
        </w:rPr>
        <w:t xml:space="preserve"> مَجۡذُوذٖ١٠٨</w:t>
      </w:r>
    </w:p>
    <w:p w14:paraId="6B5485B7" w14:textId="77777777" w:rsidR="002A107E" w:rsidRPr="00B12519" w:rsidRDefault="002A107E" w:rsidP="002E5411">
      <w:pPr>
        <w:jc w:val="both"/>
        <w:rPr>
          <w:rFonts w:cstheme="minorHAnsi"/>
          <w:shd w:val="clear" w:color="auto" w:fill="FFFFFF"/>
          <w:lang w:bidi="fa-IR"/>
        </w:rPr>
      </w:pPr>
    </w:p>
    <w:p w14:paraId="3AEA085F" w14:textId="621E3AF8" w:rsidR="0087528B" w:rsidRPr="006D7FE1" w:rsidRDefault="00B64428" w:rsidP="002E5411">
      <w:pPr>
        <w:jc w:val="both"/>
        <w:rPr>
          <w:rFonts w:ascii="Calibri" w:hAnsi="Calibri" w:cs="Calibri"/>
          <w:b/>
          <w:bCs/>
          <w:i/>
          <w:iCs/>
          <w:sz w:val="20"/>
          <w:szCs w:val="20"/>
        </w:rPr>
      </w:pPr>
      <w:bookmarkStart w:id="43" w:name="_Hlk208067289"/>
      <w:r w:rsidRPr="00B64428">
        <w:rPr>
          <w:rFonts w:ascii="Calibri" w:hAnsi="Calibri" w:cs="Calibri"/>
          <w:b/>
          <w:bCs/>
          <w:i/>
          <w:iCs/>
          <w:sz w:val="20"/>
          <w:szCs w:val="20"/>
        </w:rPr>
        <w:t>108- Quant à ceux qui ont été bons, ils sont dans le Paradis, ils y seront éternels tant que dureront les cieux et la terre à moins que ton Seigneur veuille un don ininterrompu</w:t>
      </w:r>
      <w:r w:rsidR="0087528B" w:rsidRPr="00724D66">
        <w:rPr>
          <w:rFonts w:ascii="Calibri" w:hAnsi="Calibri" w:cs="Calibri"/>
          <w:b/>
          <w:bCs/>
          <w:i/>
          <w:iCs/>
          <w:sz w:val="20"/>
          <w:szCs w:val="20"/>
        </w:rPr>
        <w:t>.</w:t>
      </w:r>
    </w:p>
    <w:p w14:paraId="3F4FEE3E" w14:textId="77777777" w:rsidR="0087528B" w:rsidRDefault="0087528B" w:rsidP="002E5411">
      <w:pPr>
        <w:jc w:val="both"/>
        <w:rPr>
          <w:rFonts w:cstheme="minorHAnsi"/>
          <w:shd w:val="clear" w:color="auto" w:fill="FFFFFF"/>
          <w:lang w:bidi="fa-IR"/>
        </w:rPr>
      </w:pPr>
    </w:p>
    <w:p w14:paraId="7873902B" w14:textId="333DB8A1" w:rsidR="0087528B" w:rsidRPr="00003A27" w:rsidRDefault="00560C5A" w:rsidP="002E5411">
      <w:pPr>
        <w:jc w:val="both"/>
        <w:rPr>
          <w:rFonts w:cstheme="minorHAnsi"/>
          <w:shd w:val="clear" w:color="auto" w:fill="FFFFFF"/>
          <w:lang w:bidi="fa-IR"/>
        </w:rPr>
      </w:pPr>
      <w:r w:rsidRPr="00560C5A">
        <w:rPr>
          <w:rFonts w:cstheme="minorHAnsi"/>
          <w:shd w:val="clear" w:color="auto" w:fill="FFFFFF"/>
          <w:lang w:bidi="fa-IR"/>
        </w:rPr>
        <w:t>1-</w:t>
      </w:r>
      <w:r w:rsidR="00CA5D4F">
        <w:rPr>
          <w:rFonts w:cstheme="minorHAnsi"/>
          <w:shd w:val="clear" w:color="auto" w:fill="FFFFFF"/>
          <w:lang w:bidi="fa-IR"/>
        </w:rPr>
        <w:t> </w:t>
      </w:r>
      <w:r w:rsidRPr="00560C5A">
        <w:rPr>
          <w:rFonts w:cstheme="minorHAnsi"/>
          <w:shd w:val="clear" w:color="auto" w:fill="FFFFFF"/>
          <w:lang w:bidi="fa-IR"/>
        </w:rPr>
        <w:t xml:space="preserve">Concernant l'expression d'exception « </w:t>
      </w:r>
      <w:r w:rsidRPr="00560C5A">
        <w:rPr>
          <w:rFonts w:cstheme="minorHAnsi"/>
          <w:b/>
          <w:bCs/>
          <w:shd w:val="clear" w:color="auto" w:fill="FFFFFF"/>
          <w:lang w:bidi="fa-IR"/>
        </w:rPr>
        <w:t>à moins que ton Seigneur veuille</w:t>
      </w:r>
      <w:r w:rsidRPr="00560C5A">
        <w:rPr>
          <w:rFonts w:cstheme="minorHAnsi"/>
          <w:shd w:val="clear" w:color="auto" w:fill="FFFFFF"/>
          <w:lang w:bidi="fa-IR"/>
        </w:rPr>
        <w:t xml:space="preserve"> », il existe plusieurs interprétations possibles, parmi lesquelles</w:t>
      </w:r>
      <w:r>
        <w:rPr>
          <w:rFonts w:cstheme="minorHAnsi"/>
          <w:shd w:val="clear" w:color="auto" w:fill="FFFFFF"/>
          <w:lang w:bidi="fa-IR"/>
        </w:rPr>
        <w:t xml:space="preserve"> </w:t>
      </w:r>
      <w:r w:rsidR="0087528B" w:rsidRPr="00003A27">
        <w:rPr>
          <w:rFonts w:cstheme="minorHAnsi"/>
          <w:shd w:val="clear" w:color="auto" w:fill="FFFFFF"/>
          <w:lang w:bidi="fa-IR"/>
        </w:rPr>
        <w:t>:</w:t>
      </w:r>
    </w:p>
    <w:bookmarkEnd w:id="43"/>
    <w:p w14:paraId="046EC50D" w14:textId="07F1DDB4" w:rsidR="0087528B" w:rsidRPr="00003A27" w:rsidRDefault="0087528B" w:rsidP="002E5411">
      <w:pPr>
        <w:jc w:val="both"/>
        <w:rPr>
          <w:rFonts w:cstheme="minorHAnsi"/>
          <w:shd w:val="clear" w:color="auto" w:fill="FFFFFF"/>
          <w:lang w:bidi="fa-IR"/>
        </w:rPr>
      </w:pPr>
      <w:r w:rsidRPr="00003A27">
        <w:rPr>
          <w:rFonts w:cstheme="minorHAnsi"/>
          <w:shd w:val="clear" w:color="auto" w:fill="FFFFFF"/>
          <w:lang w:bidi="fa-IR"/>
        </w:rPr>
        <w:t>a)</w:t>
      </w:r>
      <w:r w:rsidR="00CA5D4F">
        <w:rPr>
          <w:rFonts w:cstheme="minorHAnsi"/>
          <w:shd w:val="clear" w:color="auto" w:fill="FFFFFF"/>
          <w:lang w:bidi="fa-IR"/>
        </w:rPr>
        <w:t> </w:t>
      </w:r>
      <w:r w:rsidRPr="00003A27">
        <w:rPr>
          <w:rFonts w:cstheme="minorHAnsi"/>
          <w:shd w:val="clear" w:color="auto" w:fill="FFFFFF"/>
          <w:lang w:bidi="fa-IR"/>
        </w:rPr>
        <w:t>Cette expression souligne la toute-puissance divine et la souveraineté absolue de Dieu, qui peut intervenir à tout moment et en toute circonstance, selon Sa volonté.</w:t>
      </w:r>
    </w:p>
    <w:p w14:paraId="288A27EA" w14:textId="09971533" w:rsidR="0087528B" w:rsidRPr="00003A27" w:rsidRDefault="0087528B" w:rsidP="002E5411">
      <w:pPr>
        <w:jc w:val="both"/>
        <w:rPr>
          <w:rFonts w:cstheme="minorHAnsi"/>
          <w:shd w:val="clear" w:color="auto" w:fill="FFFFFF"/>
          <w:lang w:bidi="fa-IR"/>
        </w:rPr>
      </w:pPr>
      <w:r w:rsidRPr="00003A27">
        <w:rPr>
          <w:rFonts w:cstheme="minorHAnsi"/>
          <w:shd w:val="clear" w:color="auto" w:fill="FFFFFF"/>
          <w:lang w:bidi="fa-IR"/>
        </w:rPr>
        <w:t>b)</w:t>
      </w:r>
      <w:r w:rsidR="00CA5D4F">
        <w:rPr>
          <w:rFonts w:cstheme="minorHAnsi"/>
          <w:shd w:val="clear" w:color="auto" w:fill="FFFFFF"/>
          <w:lang w:bidi="fa-IR"/>
        </w:rPr>
        <w:t> </w:t>
      </w:r>
      <w:r w:rsidRPr="00003A27">
        <w:rPr>
          <w:rFonts w:cstheme="minorHAnsi"/>
          <w:shd w:val="clear" w:color="auto" w:fill="FFFFFF"/>
          <w:lang w:bidi="fa-IR"/>
        </w:rPr>
        <w:t xml:space="preserve">Elle peut également faire référence aux croyants qui ont commis des péchés et qui, bien qu'étant destinés au </w:t>
      </w:r>
      <w:r w:rsidR="0094586F">
        <w:rPr>
          <w:rFonts w:cstheme="minorHAnsi"/>
          <w:shd w:val="clear" w:color="auto" w:fill="FFFFFF"/>
          <w:lang w:bidi="fa-IR"/>
        </w:rPr>
        <w:t>P</w:t>
      </w:r>
      <w:r w:rsidRPr="00003A27">
        <w:rPr>
          <w:rFonts w:cstheme="minorHAnsi"/>
          <w:shd w:val="clear" w:color="auto" w:fill="FFFFFF"/>
          <w:lang w:bidi="fa-IR"/>
        </w:rPr>
        <w:t xml:space="preserve">aradis en raison de leur foi, doivent d'abord subir une purification en </w:t>
      </w:r>
      <w:r w:rsidR="009E23E1">
        <w:rPr>
          <w:rFonts w:cstheme="minorHAnsi"/>
          <w:shd w:val="clear" w:color="auto" w:fill="FFFFFF"/>
          <w:lang w:bidi="fa-IR"/>
        </w:rPr>
        <w:t>E</w:t>
      </w:r>
      <w:r w:rsidRPr="00003A27">
        <w:rPr>
          <w:rFonts w:cstheme="minorHAnsi"/>
          <w:shd w:val="clear" w:color="auto" w:fill="FFFFFF"/>
          <w:lang w:bidi="fa-IR"/>
        </w:rPr>
        <w:t xml:space="preserve">nfer pour expier leurs fautes. Cette interprétation met en avant la miséricorde divine, qui permet aux croyants repentants d'accéder finalement au </w:t>
      </w:r>
      <w:r w:rsidR="009E23E1">
        <w:rPr>
          <w:rFonts w:cstheme="minorHAnsi"/>
          <w:shd w:val="clear" w:color="auto" w:fill="FFFFFF"/>
          <w:lang w:bidi="fa-IR"/>
        </w:rPr>
        <w:t>P</w:t>
      </w:r>
      <w:r w:rsidRPr="00003A27">
        <w:rPr>
          <w:rFonts w:cstheme="minorHAnsi"/>
          <w:shd w:val="clear" w:color="auto" w:fill="FFFFFF"/>
          <w:lang w:bidi="fa-IR"/>
        </w:rPr>
        <w:t>aradis, après avoir purgé leurs péchés.</w:t>
      </w:r>
    </w:p>
    <w:p w14:paraId="572A0B95" w14:textId="77777777" w:rsidR="0087528B" w:rsidRDefault="0087528B" w:rsidP="002E5411">
      <w:pPr>
        <w:jc w:val="both"/>
        <w:rPr>
          <w:rFonts w:cstheme="minorHAnsi"/>
          <w:shd w:val="clear" w:color="auto" w:fill="FFFFFF"/>
          <w:lang w:bidi="fa-IR"/>
        </w:rPr>
      </w:pPr>
      <w:r w:rsidRPr="00003A27">
        <w:rPr>
          <w:rFonts w:cstheme="minorHAnsi"/>
          <w:shd w:val="clear" w:color="auto" w:fill="FFFFFF"/>
          <w:lang w:bidi="fa-IR"/>
        </w:rPr>
        <w:t>2</w:t>
      </w:r>
      <w:r w:rsidR="0073258A">
        <w:rPr>
          <w:rFonts w:cstheme="minorHAnsi"/>
          <w:shd w:val="clear" w:color="auto" w:fill="FFFFFF"/>
          <w:lang w:bidi="fa-IR"/>
        </w:rPr>
        <w:t xml:space="preserve">- </w:t>
      </w:r>
      <w:r w:rsidRPr="00003A27">
        <w:rPr>
          <w:rFonts w:cstheme="minorHAnsi"/>
          <w:shd w:val="clear" w:color="auto" w:fill="FFFFFF"/>
          <w:lang w:bidi="fa-IR"/>
        </w:rPr>
        <w:t xml:space="preserve">L'interprétation du terme </w:t>
      </w:r>
      <w:r w:rsidRPr="00003A27">
        <w:rPr>
          <w:rFonts w:cstheme="minorHAnsi"/>
          <w:b/>
          <w:bCs/>
          <w:shd w:val="clear" w:color="auto" w:fill="FFFFFF"/>
          <w:lang w:bidi="fa-IR"/>
        </w:rPr>
        <w:t xml:space="preserve">« </w:t>
      </w:r>
      <w:proofErr w:type="spellStart"/>
      <w:r w:rsidRPr="00003A27">
        <w:rPr>
          <w:rFonts w:cstheme="minorHAnsi"/>
          <w:b/>
          <w:bCs/>
          <w:shd w:val="clear" w:color="auto" w:fill="FFFFFF"/>
          <w:lang w:bidi="fa-IR"/>
        </w:rPr>
        <w:t>sou'idou</w:t>
      </w:r>
      <w:proofErr w:type="spellEnd"/>
      <w:r w:rsidRPr="00003A27">
        <w:rPr>
          <w:rFonts w:cstheme="minorHAnsi"/>
          <w:shd w:val="clear" w:color="auto" w:fill="FFFFFF"/>
          <w:lang w:bidi="fa-IR"/>
        </w:rPr>
        <w:t xml:space="preserve"> » comme signifiant « ceux qui sont devenus bénis » suggère que la félicité et le bonheur résultent à la fois des efforts individuels et d'autres facteurs tels que la grâce divine. Bien que les conditions nécessaires à la réussite soient créées par l'homme lui-même, cette interprétation souligne que la réalisation de la félicité dépend également de la miséricorde et de la bénédiction divines. Ainsi, l'être humain est encouragé à fournir des efforts sincères pour atteindre le bonheur, tout en reconnaissant que la réussite ult</w:t>
      </w:r>
      <w:r>
        <w:rPr>
          <w:rFonts w:cstheme="minorHAnsi"/>
          <w:shd w:val="clear" w:color="auto" w:fill="FFFFFF"/>
          <w:lang w:bidi="fa-IR"/>
        </w:rPr>
        <w:t>ime dépend de la volonté divine.</w:t>
      </w:r>
      <w:r w:rsidRPr="00B12519">
        <w:rPr>
          <w:rStyle w:val="Appelnotedebasdep"/>
          <w:rFonts w:cstheme="minorHAnsi"/>
          <w:shd w:val="clear" w:color="auto" w:fill="FFFFFF"/>
          <w:lang w:bidi="fa-IR"/>
        </w:rPr>
        <w:footnoteReference w:id="151"/>
      </w:r>
    </w:p>
    <w:p w14:paraId="5A4B4D05" w14:textId="77777777" w:rsidR="002A107E" w:rsidRDefault="002A107E" w:rsidP="002E5411">
      <w:pPr>
        <w:jc w:val="both"/>
        <w:rPr>
          <w:rFonts w:cstheme="minorHAnsi"/>
          <w:shd w:val="clear" w:color="auto" w:fill="FFFFFF"/>
          <w:lang w:bidi="fa-IR"/>
        </w:rPr>
      </w:pPr>
    </w:p>
    <w:p w14:paraId="6468E154" w14:textId="77777777" w:rsidR="002A107E" w:rsidRDefault="002A107E" w:rsidP="002E5411">
      <w:pPr>
        <w:jc w:val="both"/>
        <w:rPr>
          <w:rFonts w:cstheme="minorHAnsi"/>
          <w:shd w:val="clear" w:color="auto" w:fill="FFFFFF"/>
          <w:lang w:bidi="fa-IR"/>
        </w:rPr>
      </w:pPr>
    </w:p>
    <w:p w14:paraId="62673470" w14:textId="6E2037CE" w:rsidR="002A107E" w:rsidRDefault="002A107E" w:rsidP="002A107E">
      <w:pPr>
        <w:jc w:val="right"/>
        <w:rPr>
          <w:rFonts w:cstheme="minorHAnsi"/>
          <w:shd w:val="clear" w:color="auto" w:fill="FFFFFF"/>
          <w:lang w:bidi="fa-IR"/>
        </w:rPr>
      </w:pPr>
      <w:r w:rsidRPr="0080509C">
        <w:rPr>
          <w:rFonts w:cs="KFGQPC Uthmanic Script HAFS"/>
          <w:color w:val="000000"/>
          <w:sz w:val="36"/>
          <w:szCs w:val="36"/>
          <w:shd w:val="clear" w:color="auto" w:fill="FFFFFF"/>
          <w:rtl/>
        </w:rPr>
        <w:t xml:space="preserve">فَلَا تَكُ فِي </w:t>
      </w:r>
      <w:proofErr w:type="spellStart"/>
      <w:r w:rsidRPr="0080509C">
        <w:rPr>
          <w:rFonts w:cs="KFGQPC Uthmanic Script HAFS"/>
          <w:color w:val="000000"/>
          <w:sz w:val="36"/>
          <w:szCs w:val="36"/>
          <w:shd w:val="clear" w:color="auto" w:fill="FFFFFF"/>
          <w:rtl/>
        </w:rPr>
        <w:t>مِرۡيَة</w:t>
      </w:r>
      <w:proofErr w:type="spellEnd"/>
      <w:r w:rsidRPr="0080509C">
        <w:rPr>
          <w:rFonts w:cs="KFGQPC Uthmanic Script HAFS"/>
          <w:color w:val="000000"/>
          <w:sz w:val="36"/>
          <w:szCs w:val="36"/>
          <w:shd w:val="clear" w:color="auto" w:fill="FFFFFF"/>
          <w:rtl/>
        </w:rPr>
        <w:t>ٖ مِّم</w:t>
      </w:r>
      <w:r w:rsidRPr="0080509C">
        <w:rPr>
          <w:rFonts w:cs="KFGQPC Uthmanic Script HAFS" w:hint="eastAsia"/>
          <w:color w:val="000000"/>
          <w:sz w:val="36"/>
          <w:szCs w:val="36"/>
          <w:shd w:val="clear" w:color="auto" w:fill="FFFFFF"/>
          <w:rtl/>
        </w:rPr>
        <w:t>َّا</w:t>
      </w:r>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يَعۡبُدُ</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هَٰٓؤُلَآءِۚ</w:t>
      </w:r>
      <w:proofErr w:type="spellEnd"/>
      <w:r w:rsidRPr="0080509C">
        <w:rPr>
          <w:rFonts w:cs="KFGQPC Uthmanic Script HAFS"/>
          <w:color w:val="000000"/>
          <w:sz w:val="36"/>
          <w:szCs w:val="36"/>
          <w:shd w:val="clear" w:color="auto" w:fill="FFFFFF"/>
          <w:rtl/>
        </w:rPr>
        <w:t xml:space="preserve"> مَا </w:t>
      </w:r>
      <w:proofErr w:type="spellStart"/>
      <w:r w:rsidRPr="0080509C">
        <w:rPr>
          <w:rFonts w:cs="KFGQPC Uthmanic Script HAFS"/>
          <w:color w:val="000000"/>
          <w:sz w:val="36"/>
          <w:szCs w:val="36"/>
          <w:shd w:val="clear" w:color="auto" w:fill="FFFFFF"/>
          <w:rtl/>
        </w:rPr>
        <w:t>يَعۡبُدُونَ</w:t>
      </w:r>
      <w:proofErr w:type="spellEnd"/>
      <w:r w:rsidRPr="0080509C">
        <w:rPr>
          <w:rFonts w:cs="KFGQPC Uthmanic Script HAFS"/>
          <w:color w:val="000000"/>
          <w:sz w:val="36"/>
          <w:szCs w:val="36"/>
          <w:shd w:val="clear" w:color="auto" w:fill="FFFFFF"/>
          <w:rtl/>
        </w:rPr>
        <w:t xml:space="preserve"> إِلَّا كَمَا </w:t>
      </w:r>
      <w:proofErr w:type="spellStart"/>
      <w:r w:rsidRPr="0080509C">
        <w:rPr>
          <w:rFonts w:cs="KFGQPC Uthmanic Script HAFS"/>
          <w:color w:val="000000"/>
          <w:sz w:val="36"/>
          <w:szCs w:val="36"/>
          <w:shd w:val="clear" w:color="auto" w:fill="FFFFFF"/>
          <w:rtl/>
        </w:rPr>
        <w:t>يَعۡبُدُ</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ءَابَآؤُهُم</w:t>
      </w:r>
      <w:proofErr w:type="spellEnd"/>
      <w:r w:rsidRPr="0080509C">
        <w:rPr>
          <w:rFonts w:cs="KFGQPC Uthmanic Script HAFS"/>
          <w:color w:val="000000"/>
          <w:sz w:val="36"/>
          <w:szCs w:val="36"/>
          <w:shd w:val="clear" w:color="auto" w:fill="FFFFFF"/>
          <w:rtl/>
        </w:rPr>
        <w:t xml:space="preserve"> مِّن </w:t>
      </w:r>
      <w:proofErr w:type="spellStart"/>
      <w:r w:rsidRPr="0080509C">
        <w:rPr>
          <w:rFonts w:cs="KFGQPC Uthmanic Script HAFS"/>
          <w:color w:val="000000"/>
          <w:sz w:val="36"/>
          <w:szCs w:val="36"/>
          <w:shd w:val="clear" w:color="auto" w:fill="FFFFFF"/>
          <w:rtl/>
        </w:rPr>
        <w:t>قَبۡلُۚ</w:t>
      </w:r>
      <w:proofErr w:type="spellEnd"/>
      <w:r w:rsidRPr="0080509C">
        <w:rPr>
          <w:rFonts w:cs="KFGQPC Uthmanic Script HAFS"/>
          <w:color w:val="000000"/>
          <w:sz w:val="36"/>
          <w:szCs w:val="36"/>
          <w:shd w:val="clear" w:color="auto" w:fill="FFFFFF"/>
          <w:rtl/>
        </w:rPr>
        <w:t xml:space="preserve"> وَإِنَّا </w:t>
      </w:r>
      <w:proofErr w:type="spellStart"/>
      <w:r w:rsidRPr="0080509C">
        <w:rPr>
          <w:rFonts w:cs="KFGQPC Uthmanic Script HAFS"/>
          <w:color w:val="000000"/>
          <w:sz w:val="36"/>
          <w:szCs w:val="36"/>
          <w:shd w:val="clear" w:color="auto" w:fill="FFFFFF"/>
          <w:rtl/>
        </w:rPr>
        <w:t>لَمُوَفُّوهُمۡ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نَصِيبَهُمۡ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غَيۡرَ</w:t>
      </w:r>
      <w:proofErr w:type="spellEnd"/>
      <w:r w:rsidRPr="0080509C">
        <w:rPr>
          <w:rFonts w:cs="KFGQPC Uthmanic Script HAFS"/>
          <w:color w:val="000000"/>
          <w:sz w:val="36"/>
          <w:szCs w:val="36"/>
          <w:shd w:val="clear" w:color="auto" w:fill="FFFFFF"/>
          <w:rtl/>
        </w:rPr>
        <w:t xml:space="preserve"> مَنقُوصٖ١٠٩</w:t>
      </w:r>
    </w:p>
    <w:p w14:paraId="1DAA0035" w14:textId="77777777" w:rsidR="002A107E" w:rsidRPr="00B12519" w:rsidRDefault="002A107E" w:rsidP="002E5411">
      <w:pPr>
        <w:jc w:val="both"/>
        <w:rPr>
          <w:rFonts w:cstheme="minorHAnsi"/>
          <w:shd w:val="clear" w:color="auto" w:fill="FFFFFF"/>
          <w:lang w:bidi="fa-IR"/>
        </w:rPr>
      </w:pPr>
    </w:p>
    <w:p w14:paraId="2C07494F"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109- Ne sois donc pas en doute au sujet de ce que ceux-là adorent. Ils n’adorent que comme leurs ancêtres adoraient auparavant. Et Nous leur donnerons la totalité de leur part, sans en rien retrancher.</w:t>
      </w:r>
    </w:p>
    <w:p w14:paraId="2E943504" w14:textId="77777777" w:rsidR="0087528B" w:rsidRPr="00B12519" w:rsidRDefault="0087528B" w:rsidP="002E5411">
      <w:pPr>
        <w:jc w:val="both"/>
        <w:rPr>
          <w:rFonts w:cstheme="minorHAnsi"/>
          <w:shd w:val="clear" w:color="auto" w:fill="FFFFFF"/>
          <w:lang w:bidi="fa-IR"/>
        </w:rPr>
      </w:pPr>
    </w:p>
    <w:p w14:paraId="06C2A1B7" w14:textId="77777777" w:rsidR="0073258A" w:rsidRDefault="0087528B" w:rsidP="002E5411">
      <w:pPr>
        <w:jc w:val="both"/>
        <w:rPr>
          <w:rFonts w:cstheme="minorHAnsi"/>
          <w:shd w:val="clear" w:color="auto" w:fill="FFFFFF"/>
          <w:lang w:bidi="fa-IR"/>
        </w:rPr>
      </w:pPr>
      <w:r w:rsidRPr="00003A27">
        <w:rPr>
          <w:rFonts w:cstheme="minorHAnsi"/>
          <w:shd w:val="clear" w:color="auto" w:fill="FFFFFF"/>
          <w:lang w:bidi="fa-IR"/>
        </w:rPr>
        <w:t>Ce verset souligne que les récits et les châtiments des peuples passés ne sont pas de simples mythes, mais plutôt une tradition éternelle qui s'applique à tous les êtres humains. Bien que la punition des polythéistes ou des générations futures injustes puisse se manifester de manière différente, le principe demeure le même. Dieu a accordé au Prophète de l'Islam (s) le pouvoir de vaincre les polythéistes et les oppresseurs, démontrant ainsi la continuité de cette trad</w:t>
      </w:r>
      <w:r>
        <w:rPr>
          <w:rFonts w:cstheme="minorHAnsi"/>
          <w:shd w:val="clear" w:color="auto" w:fill="FFFFFF"/>
          <w:lang w:bidi="fa-IR"/>
        </w:rPr>
        <w:t>ition divine à travers les âges</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52"/>
      </w:r>
    </w:p>
    <w:p w14:paraId="73C292FD" w14:textId="77777777" w:rsidR="00D62E08" w:rsidRDefault="00D62E08" w:rsidP="002E5411">
      <w:pPr>
        <w:jc w:val="both"/>
        <w:rPr>
          <w:rFonts w:cstheme="minorHAnsi"/>
          <w:shd w:val="clear" w:color="auto" w:fill="FFFFFF"/>
          <w:lang w:bidi="fa-IR"/>
        </w:rPr>
      </w:pPr>
    </w:p>
    <w:p w14:paraId="0A8DE5E1" w14:textId="77777777" w:rsidR="00D62E08" w:rsidRDefault="00D62E08" w:rsidP="002E5411">
      <w:pPr>
        <w:jc w:val="both"/>
        <w:rPr>
          <w:rFonts w:cstheme="minorHAnsi"/>
          <w:shd w:val="clear" w:color="auto" w:fill="FFFFFF"/>
          <w:lang w:bidi="fa-IR"/>
        </w:rPr>
      </w:pPr>
    </w:p>
    <w:p w14:paraId="00B8A6DC" w14:textId="77777777" w:rsidR="00D62E08" w:rsidRDefault="00D62E08" w:rsidP="002E5411">
      <w:pPr>
        <w:jc w:val="both"/>
        <w:rPr>
          <w:rFonts w:cstheme="minorHAnsi"/>
          <w:shd w:val="clear" w:color="auto" w:fill="FFFFFF"/>
          <w:lang w:bidi="fa-IR"/>
        </w:rPr>
      </w:pPr>
    </w:p>
    <w:p w14:paraId="0E904443" w14:textId="7075670A" w:rsidR="002A107E" w:rsidRDefault="002A107E" w:rsidP="002A107E">
      <w:pPr>
        <w:jc w:val="right"/>
        <w:rPr>
          <w:rFonts w:cstheme="minorHAnsi"/>
          <w:shd w:val="clear" w:color="auto" w:fill="FFFFFF"/>
          <w:lang w:bidi="fa-IR"/>
        </w:rPr>
      </w:pPr>
      <w:proofErr w:type="spellStart"/>
      <w:r w:rsidRPr="0080509C">
        <w:rPr>
          <w:rFonts w:cs="KFGQPC Uthmanic Script HAFS"/>
          <w:color w:val="000000"/>
          <w:sz w:val="36"/>
          <w:szCs w:val="36"/>
          <w:shd w:val="clear" w:color="auto" w:fill="FFFFFF"/>
          <w:rtl/>
        </w:rPr>
        <w:lastRenderedPageBreak/>
        <w:t>وَلَقَدۡ</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ءَاتَيۡنَا</w:t>
      </w:r>
      <w:proofErr w:type="spellEnd"/>
      <w:r w:rsidRPr="0080509C">
        <w:rPr>
          <w:rFonts w:cs="KFGQPC Uthmanic Script HAFS"/>
          <w:color w:val="000000"/>
          <w:sz w:val="36"/>
          <w:szCs w:val="36"/>
          <w:shd w:val="clear" w:color="auto" w:fill="FFFFFF"/>
          <w:rtl/>
        </w:rPr>
        <w:t xml:space="preserve"> مُوسَى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لۡكِتَٰبَ</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خۡتُلِفَ</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فِيهِۚ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وَلَوۡلَا</w:t>
      </w:r>
      <w:proofErr w:type="spellEnd"/>
      <w:r w:rsidRPr="0080509C">
        <w:rPr>
          <w:rFonts w:cs="KFGQPC Uthmanic Script HAFS"/>
          <w:color w:val="000000"/>
          <w:sz w:val="36"/>
          <w:szCs w:val="36"/>
          <w:shd w:val="clear" w:color="auto" w:fill="FFFFFF"/>
          <w:rtl/>
        </w:rPr>
        <w:t xml:space="preserve"> كَلِمَةٞ </w:t>
      </w:r>
      <w:proofErr w:type="spellStart"/>
      <w:r w:rsidRPr="0080509C">
        <w:rPr>
          <w:rFonts w:cs="KFGQPC Uthmanic Script HAFS"/>
          <w:color w:val="000000"/>
          <w:sz w:val="36"/>
          <w:szCs w:val="36"/>
          <w:shd w:val="clear" w:color="auto" w:fill="FFFFFF"/>
          <w:rtl/>
        </w:rPr>
        <w:t>سَبَقَتۡ</w:t>
      </w:r>
      <w:proofErr w:type="spellEnd"/>
      <w:r w:rsidRPr="0080509C">
        <w:rPr>
          <w:rFonts w:cs="KFGQPC Uthmanic Script HAFS"/>
          <w:color w:val="000000"/>
          <w:sz w:val="36"/>
          <w:szCs w:val="36"/>
          <w:shd w:val="clear" w:color="auto" w:fill="FFFFFF"/>
          <w:rtl/>
        </w:rPr>
        <w:t xml:space="preserve"> مِن رَّبِّكَ لَقُضِيَ </w:t>
      </w:r>
      <w:proofErr w:type="spellStart"/>
      <w:r w:rsidRPr="0080509C">
        <w:rPr>
          <w:rFonts w:cs="KFGQPC Uthmanic Script HAFS"/>
          <w:color w:val="000000"/>
          <w:sz w:val="36"/>
          <w:szCs w:val="36"/>
          <w:shd w:val="clear" w:color="auto" w:fill="FFFFFF"/>
          <w:rtl/>
        </w:rPr>
        <w:t>بَ</w:t>
      </w:r>
      <w:r w:rsidRPr="0080509C">
        <w:rPr>
          <w:rFonts w:cs="KFGQPC Uthmanic Script HAFS" w:hint="eastAsia"/>
          <w:color w:val="000000"/>
          <w:sz w:val="36"/>
          <w:szCs w:val="36"/>
          <w:shd w:val="clear" w:color="auto" w:fill="FFFFFF"/>
          <w:rtl/>
        </w:rPr>
        <w:t>يۡنَهُمۡۚ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وَإِنَّهُمۡ</w:t>
      </w:r>
      <w:proofErr w:type="spellEnd"/>
      <w:r w:rsidRPr="0080509C">
        <w:rPr>
          <w:rFonts w:cs="KFGQPC Uthmanic Script HAFS"/>
          <w:color w:val="000000"/>
          <w:sz w:val="36"/>
          <w:szCs w:val="36"/>
          <w:shd w:val="clear" w:color="auto" w:fill="FFFFFF"/>
          <w:rtl/>
        </w:rPr>
        <w:t xml:space="preserve"> لَفِي شَكّٖ </w:t>
      </w:r>
      <w:proofErr w:type="spellStart"/>
      <w:r w:rsidRPr="0080509C">
        <w:rPr>
          <w:rFonts w:cs="KFGQPC Uthmanic Script HAFS"/>
          <w:color w:val="000000"/>
          <w:sz w:val="36"/>
          <w:szCs w:val="36"/>
          <w:shd w:val="clear" w:color="auto" w:fill="FFFFFF"/>
          <w:rtl/>
        </w:rPr>
        <w:t>مِّنۡهُ</w:t>
      </w:r>
      <w:proofErr w:type="spellEnd"/>
      <w:r w:rsidRPr="0080509C">
        <w:rPr>
          <w:rFonts w:cs="KFGQPC Uthmanic Script HAFS"/>
          <w:color w:val="000000"/>
          <w:sz w:val="36"/>
          <w:szCs w:val="36"/>
          <w:shd w:val="clear" w:color="auto" w:fill="FFFFFF"/>
          <w:rtl/>
        </w:rPr>
        <w:t xml:space="preserve"> مُرِيبٖ١١٠</w:t>
      </w:r>
    </w:p>
    <w:p w14:paraId="013DE1DC" w14:textId="77777777" w:rsidR="002A107E" w:rsidRDefault="002A107E" w:rsidP="002E5411">
      <w:pPr>
        <w:jc w:val="both"/>
        <w:rPr>
          <w:rFonts w:cstheme="minorHAnsi"/>
          <w:shd w:val="clear" w:color="auto" w:fill="FFFFFF"/>
          <w:lang w:bidi="fa-IR"/>
        </w:rPr>
      </w:pPr>
    </w:p>
    <w:p w14:paraId="46E5E94A"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110- Et Nous avons déjà donné à Moïse le Livre. Il y eut des divergences à son sujet. S’il n’y avait pas un décret préalable de la part de ton Seigneur, tout aurait été décidé entr</w:t>
      </w:r>
      <w:r w:rsidR="00D62E08">
        <w:rPr>
          <w:rFonts w:ascii="Calibri" w:hAnsi="Calibri" w:cs="Calibri"/>
          <w:b/>
          <w:bCs/>
          <w:i/>
          <w:iCs/>
          <w:sz w:val="20"/>
          <w:szCs w:val="20"/>
        </w:rPr>
        <w:t xml:space="preserve">e eux. Et ils sont, à son sujet, </w:t>
      </w:r>
      <w:r w:rsidRPr="006D7FE1">
        <w:rPr>
          <w:rFonts w:ascii="Calibri" w:hAnsi="Calibri" w:cs="Calibri"/>
          <w:b/>
          <w:bCs/>
          <w:i/>
          <w:iCs/>
          <w:sz w:val="20"/>
          <w:szCs w:val="20"/>
        </w:rPr>
        <w:t>pleins d’un doute troublant.</w:t>
      </w:r>
    </w:p>
    <w:p w14:paraId="7D338B88" w14:textId="77777777" w:rsidR="0087528B" w:rsidRPr="00B12519" w:rsidRDefault="0087528B" w:rsidP="002E5411">
      <w:pPr>
        <w:jc w:val="both"/>
        <w:rPr>
          <w:rFonts w:cstheme="minorHAnsi"/>
          <w:shd w:val="clear" w:color="auto" w:fill="FFFFFF"/>
          <w:lang w:bidi="fa-IR"/>
        </w:rPr>
      </w:pPr>
    </w:p>
    <w:p w14:paraId="3D7CC8EF" w14:textId="77777777" w:rsidR="0087528B" w:rsidRPr="00B12519" w:rsidRDefault="0087528B" w:rsidP="002E5411">
      <w:pPr>
        <w:jc w:val="both"/>
        <w:rPr>
          <w:rFonts w:cstheme="minorHAnsi"/>
          <w:shd w:val="clear" w:color="auto" w:fill="FFFFFF"/>
          <w:lang w:bidi="fa-IR"/>
        </w:rPr>
      </w:pPr>
      <w:r w:rsidRPr="00003A27">
        <w:rPr>
          <w:rFonts w:cstheme="minorHAnsi"/>
          <w:shd w:val="clear" w:color="auto" w:fill="FFFFFF"/>
          <w:lang w:bidi="fa-IR"/>
        </w:rPr>
        <w:t>Ce verset rappelle au Prophète (s) de ne pas se laisser troubler par le fait que les habitants de La Mecque contestent le Coran et cherchent des prétextes pour le rejeter. En effet, ils ont déjà agi de la sorte avec la Torah auparavant. Dieu rassure Son Prophète (s) en lui faisant comprendre que cette réaction d'incrédulité et de rejet n'est pas nouvelle et qu'il ne doit pas se décourager face à l'opposition qu'il rencontre. Cette attitude hostile s'inscrit dans la continuité des réactions des peuples précédents face aux messages divins, et le Prophète (s) doit persévérer dans sa mission de transmettre le message de Dieu avec patie</w:t>
      </w:r>
      <w:r>
        <w:rPr>
          <w:rFonts w:cstheme="minorHAnsi"/>
          <w:shd w:val="clear" w:color="auto" w:fill="FFFFFF"/>
          <w:lang w:bidi="fa-IR"/>
        </w:rPr>
        <w:t>nce et détermination</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53"/>
      </w:r>
    </w:p>
    <w:p w14:paraId="77353B48" w14:textId="77777777" w:rsidR="0087528B" w:rsidRDefault="0087528B" w:rsidP="002E5411">
      <w:pPr>
        <w:jc w:val="both"/>
        <w:rPr>
          <w:rFonts w:cstheme="minorHAnsi"/>
          <w:shd w:val="clear" w:color="auto" w:fill="FFFFFF"/>
          <w:lang w:bidi="fa-IR"/>
        </w:rPr>
      </w:pPr>
    </w:p>
    <w:p w14:paraId="327F1A19" w14:textId="77777777" w:rsidR="00CA5D4F" w:rsidRPr="00B12519" w:rsidRDefault="00CA5D4F" w:rsidP="002E5411">
      <w:pPr>
        <w:jc w:val="both"/>
        <w:rPr>
          <w:rFonts w:cstheme="minorHAnsi"/>
          <w:shd w:val="clear" w:color="auto" w:fill="FFFFFF"/>
          <w:lang w:bidi="fa-IR"/>
        </w:rPr>
      </w:pPr>
    </w:p>
    <w:p w14:paraId="50303DC7" w14:textId="38152B06" w:rsidR="0087528B" w:rsidRDefault="002A107E" w:rsidP="002A107E">
      <w:pPr>
        <w:jc w:val="right"/>
        <w:rPr>
          <w:rFonts w:ascii="Calibri" w:hAnsi="Calibri" w:cs="Calibri"/>
          <w:b/>
          <w:bCs/>
          <w:i/>
          <w:iCs/>
          <w:sz w:val="20"/>
          <w:szCs w:val="20"/>
        </w:rPr>
      </w:pPr>
      <w:r w:rsidRPr="0080509C">
        <w:rPr>
          <w:rFonts w:cs="KFGQPC Uthmanic Script HAFS"/>
          <w:color w:val="000000"/>
          <w:sz w:val="36"/>
          <w:szCs w:val="36"/>
          <w:shd w:val="clear" w:color="auto" w:fill="FFFFFF"/>
          <w:rtl/>
        </w:rPr>
        <w:t xml:space="preserve">وَإِنَّ </w:t>
      </w:r>
      <w:proofErr w:type="spellStart"/>
      <w:r w:rsidRPr="0080509C">
        <w:rPr>
          <w:rFonts w:cs="KFGQPC Uthmanic Script HAFS"/>
          <w:color w:val="000000"/>
          <w:sz w:val="36"/>
          <w:szCs w:val="36"/>
          <w:shd w:val="clear" w:color="auto" w:fill="FFFFFF"/>
          <w:rtl/>
        </w:rPr>
        <w:t>كُلّٗا</w:t>
      </w:r>
      <w:proofErr w:type="spellEnd"/>
      <w:r w:rsidRPr="0080509C">
        <w:rPr>
          <w:rFonts w:cs="KFGQPC Uthmanic Script HAFS"/>
          <w:color w:val="000000"/>
          <w:sz w:val="36"/>
          <w:szCs w:val="36"/>
          <w:shd w:val="clear" w:color="auto" w:fill="FFFFFF"/>
          <w:rtl/>
        </w:rPr>
        <w:t xml:space="preserve"> لَّمَّا </w:t>
      </w:r>
      <w:proofErr w:type="spellStart"/>
      <w:r w:rsidRPr="0080509C">
        <w:rPr>
          <w:rFonts w:cs="KFGQPC Uthmanic Script HAFS"/>
          <w:color w:val="000000"/>
          <w:sz w:val="36"/>
          <w:szCs w:val="36"/>
          <w:shd w:val="clear" w:color="auto" w:fill="FFFFFF"/>
          <w:rtl/>
        </w:rPr>
        <w:t>لَيُوَفِّيَنَّهُمۡ</w:t>
      </w:r>
      <w:proofErr w:type="spellEnd"/>
      <w:r w:rsidRPr="0080509C">
        <w:rPr>
          <w:rFonts w:cs="KFGQPC Uthmanic Script HAFS"/>
          <w:color w:val="000000"/>
          <w:sz w:val="36"/>
          <w:szCs w:val="36"/>
          <w:shd w:val="clear" w:color="auto" w:fill="FFFFFF"/>
          <w:rtl/>
        </w:rPr>
        <w:t xml:space="preserve"> رَبُّكَ </w:t>
      </w:r>
      <w:proofErr w:type="spellStart"/>
      <w:r w:rsidRPr="0080509C">
        <w:rPr>
          <w:rFonts w:cs="KFGQPC Uthmanic Script HAFS"/>
          <w:color w:val="000000"/>
          <w:sz w:val="36"/>
          <w:szCs w:val="36"/>
          <w:shd w:val="clear" w:color="auto" w:fill="FFFFFF"/>
          <w:rtl/>
        </w:rPr>
        <w:t>أَعۡمَٰلَهُمۡۚ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بِمَا </w:t>
      </w:r>
      <w:proofErr w:type="spellStart"/>
      <w:r w:rsidRPr="0080509C">
        <w:rPr>
          <w:rFonts w:cs="KFGQPC Uthmanic Script HAFS"/>
          <w:color w:val="000000"/>
          <w:sz w:val="36"/>
          <w:szCs w:val="36"/>
          <w:shd w:val="clear" w:color="auto" w:fill="FFFFFF"/>
          <w:rtl/>
        </w:rPr>
        <w:t>يَعۡمَلُونَ</w:t>
      </w:r>
      <w:proofErr w:type="spellEnd"/>
      <w:r w:rsidRPr="0080509C">
        <w:rPr>
          <w:rFonts w:cs="KFGQPC Uthmanic Script HAFS"/>
          <w:color w:val="000000"/>
          <w:sz w:val="36"/>
          <w:szCs w:val="36"/>
          <w:shd w:val="clear" w:color="auto" w:fill="FFFFFF"/>
          <w:rtl/>
        </w:rPr>
        <w:t xml:space="preserve"> خَبِيرٞ١١١</w:t>
      </w:r>
    </w:p>
    <w:p w14:paraId="65BEE89D" w14:textId="77777777" w:rsidR="0073258A" w:rsidRDefault="0073258A" w:rsidP="002E5411">
      <w:pPr>
        <w:jc w:val="both"/>
        <w:rPr>
          <w:rFonts w:ascii="Calibri" w:hAnsi="Calibri" w:cs="Calibri"/>
          <w:b/>
          <w:bCs/>
          <w:i/>
          <w:iCs/>
          <w:sz w:val="20"/>
          <w:szCs w:val="20"/>
        </w:rPr>
      </w:pPr>
    </w:p>
    <w:p w14:paraId="67EEA966" w14:textId="40936DC6" w:rsidR="0087528B" w:rsidRDefault="00560C5A" w:rsidP="002E5411">
      <w:pPr>
        <w:jc w:val="both"/>
        <w:rPr>
          <w:rFonts w:ascii="Calibri" w:hAnsi="Calibri" w:cs="Calibri"/>
          <w:b/>
          <w:bCs/>
          <w:i/>
          <w:iCs/>
          <w:sz w:val="20"/>
          <w:szCs w:val="20"/>
        </w:rPr>
      </w:pPr>
      <w:bookmarkStart w:id="44" w:name="_Hlk208067374"/>
      <w:r w:rsidRPr="00560C5A">
        <w:rPr>
          <w:rFonts w:ascii="Calibri" w:hAnsi="Calibri" w:cs="Calibri"/>
          <w:b/>
          <w:bCs/>
          <w:i/>
          <w:iCs/>
          <w:sz w:val="20"/>
          <w:szCs w:val="20"/>
        </w:rPr>
        <w:t>111- Très certainement, ton Seigneur fera leur pleine rétribution à tous pour leurs œuvres... Il est Parfaitement Connaisseur de ce qu’ils font</w:t>
      </w:r>
      <w:r w:rsidR="0087528B" w:rsidRPr="006D7FE1">
        <w:rPr>
          <w:rFonts w:ascii="Calibri" w:hAnsi="Calibri" w:cs="Calibri"/>
          <w:b/>
          <w:bCs/>
          <w:i/>
          <w:iCs/>
          <w:sz w:val="20"/>
          <w:szCs w:val="20"/>
        </w:rPr>
        <w:t>.</w:t>
      </w:r>
    </w:p>
    <w:p w14:paraId="35813320" w14:textId="77777777" w:rsidR="00560C5A" w:rsidRPr="006D7FE1" w:rsidRDefault="00560C5A" w:rsidP="002E5411">
      <w:pPr>
        <w:jc w:val="both"/>
        <w:rPr>
          <w:rFonts w:ascii="Calibri" w:hAnsi="Calibri" w:cs="Calibri"/>
          <w:b/>
          <w:bCs/>
          <w:i/>
          <w:iCs/>
          <w:sz w:val="20"/>
          <w:szCs w:val="20"/>
        </w:rPr>
      </w:pPr>
    </w:p>
    <w:bookmarkEnd w:id="44"/>
    <w:p w14:paraId="31341420" w14:textId="7B2BB740" w:rsidR="00560C5A" w:rsidRPr="00560C5A" w:rsidRDefault="00560C5A" w:rsidP="00560C5A">
      <w:pPr>
        <w:jc w:val="both"/>
        <w:rPr>
          <w:rFonts w:ascii="Calibri" w:eastAsia="SimSun" w:hAnsi="Calibri" w:cs="Calibri"/>
          <w:shd w:val="clear" w:color="auto" w:fill="FFFFFF"/>
          <w:lang w:bidi="fa-IR"/>
        </w:rPr>
      </w:pPr>
      <w:r w:rsidRPr="00560C5A">
        <w:rPr>
          <w:rFonts w:ascii="Calibri" w:eastAsia="SimSun" w:hAnsi="Calibri" w:cs="Calibri"/>
          <w:shd w:val="clear" w:color="auto" w:fill="FFFFFF"/>
          <w:lang w:bidi="fa-IR"/>
        </w:rPr>
        <w:t xml:space="preserve">Dans ce verset, il est dit : « </w:t>
      </w:r>
      <w:r w:rsidRPr="00560C5A">
        <w:rPr>
          <w:rFonts w:ascii="Calibri" w:eastAsia="SimSun" w:hAnsi="Calibri" w:cs="Calibri"/>
          <w:b/>
          <w:bCs/>
          <w:i/>
          <w:iCs/>
          <w:shd w:val="clear" w:color="auto" w:fill="FFFFFF"/>
          <w:lang w:bidi="fa-IR"/>
        </w:rPr>
        <w:t>Ton Seigneur fera leur pleine rétribution à tous pour leurs œuvres</w:t>
      </w:r>
      <w:r w:rsidRPr="00560C5A">
        <w:rPr>
          <w:rFonts w:ascii="Calibri" w:eastAsia="SimSun" w:hAnsi="Calibri" w:cs="Calibri"/>
          <w:shd w:val="clear" w:color="auto" w:fill="FFFFFF"/>
          <w:lang w:bidi="fa-IR"/>
        </w:rPr>
        <w:t xml:space="preserve"> » plutôt que</w:t>
      </w:r>
      <w:r w:rsidR="009B51BA">
        <w:rPr>
          <w:rFonts w:ascii="Calibri" w:eastAsia="SimSun" w:hAnsi="Calibri" w:cs="Calibri"/>
          <w:shd w:val="clear" w:color="auto" w:fill="FFFFFF"/>
          <w:lang w:bidi="fa-IR"/>
        </w:rPr>
        <w:t> </w:t>
      </w:r>
      <w:r w:rsidRPr="00560C5A">
        <w:rPr>
          <w:rFonts w:ascii="Calibri" w:eastAsia="SimSun" w:hAnsi="Calibri" w:cs="Calibri"/>
          <w:shd w:val="clear" w:color="auto" w:fill="FFFFFF"/>
          <w:lang w:bidi="fa-IR"/>
        </w:rPr>
        <w:t>: « Nous les récompenserons pour leurs actes ». Cette nuance souligne que, le Jour du Jugement, les hommes ne recevront pas une simple récompense ou punition extérieure, mais la manifestation concrète de leurs propres actions. Celles-ci prendront une forme tangible et seront présentées à chacun, de sorte que la récompense comme le châtiment apparaîtront comme l’incarnation directe des actes accomplis dans ce monde. Ainsi, l’homme se trouvera confronté, sans intermédiaire, aux conséquences réelles de ses œuvres, qu’elles soient bonnes ou mauvaises.</w:t>
      </w:r>
      <w:r w:rsidRPr="00560C5A">
        <w:rPr>
          <w:rFonts w:ascii="Calibri" w:eastAsia="SimSun" w:hAnsi="Calibri" w:cs="Calibri"/>
          <w:shd w:val="clear" w:color="auto" w:fill="FFFFFF"/>
          <w:vertAlign w:val="superscript"/>
          <w:lang w:bidi="fa-IR"/>
        </w:rPr>
        <w:footnoteReference w:id="154"/>
      </w:r>
    </w:p>
    <w:p w14:paraId="7918AFF4" w14:textId="77777777" w:rsidR="00560C5A" w:rsidRDefault="00560C5A" w:rsidP="002E5411">
      <w:pPr>
        <w:jc w:val="both"/>
        <w:rPr>
          <w:rFonts w:ascii="Calibri" w:hAnsi="Calibri" w:cs="Calibri"/>
          <w:b/>
          <w:bCs/>
          <w:i/>
          <w:iCs/>
          <w:sz w:val="20"/>
          <w:szCs w:val="20"/>
        </w:rPr>
      </w:pPr>
    </w:p>
    <w:p w14:paraId="3656A4E3" w14:textId="77777777" w:rsidR="00560C5A" w:rsidRDefault="00560C5A" w:rsidP="002E5411">
      <w:pPr>
        <w:jc w:val="both"/>
        <w:rPr>
          <w:rFonts w:ascii="Calibri" w:hAnsi="Calibri" w:cs="Calibri"/>
          <w:b/>
          <w:bCs/>
          <w:i/>
          <w:iCs/>
          <w:sz w:val="20"/>
          <w:szCs w:val="20"/>
        </w:rPr>
      </w:pPr>
    </w:p>
    <w:p w14:paraId="6661F6E9" w14:textId="77777777" w:rsidR="002A107E" w:rsidRDefault="002A107E" w:rsidP="002E5411">
      <w:pPr>
        <w:jc w:val="both"/>
        <w:rPr>
          <w:rFonts w:ascii="Calibri" w:hAnsi="Calibri" w:cs="Calibri"/>
          <w:b/>
          <w:bCs/>
          <w:i/>
          <w:iCs/>
          <w:sz w:val="20"/>
          <w:szCs w:val="20"/>
        </w:rPr>
      </w:pPr>
    </w:p>
    <w:p w14:paraId="541F2970" w14:textId="727FFCF5" w:rsidR="002A107E" w:rsidRDefault="002A107E" w:rsidP="002A107E">
      <w:pPr>
        <w:jc w:val="right"/>
        <w:rPr>
          <w:rFonts w:ascii="Calibri" w:hAnsi="Calibri" w:cs="Calibri"/>
          <w:b/>
          <w:bCs/>
          <w:i/>
          <w:iCs/>
          <w:sz w:val="20"/>
          <w:szCs w:val="20"/>
        </w:rPr>
      </w:pPr>
      <w:proofErr w:type="spellStart"/>
      <w:r w:rsidRPr="0080509C">
        <w:rPr>
          <w:rFonts w:cs="KFGQPC Uthmanic Script HAFS"/>
          <w:color w:val="000000"/>
          <w:sz w:val="36"/>
          <w:szCs w:val="36"/>
          <w:shd w:val="clear" w:color="auto" w:fill="FFFFFF"/>
          <w:rtl/>
        </w:rPr>
        <w:t>فَ</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سۡتَقِمۡ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كَمَآ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أُمِرۡتَ</w:t>
      </w:r>
      <w:proofErr w:type="spellEnd"/>
      <w:r w:rsidRPr="0080509C">
        <w:rPr>
          <w:rFonts w:cs="KFGQPC Uthmanic Script HAFS"/>
          <w:color w:val="000000"/>
          <w:sz w:val="36"/>
          <w:szCs w:val="36"/>
          <w:shd w:val="clear" w:color="auto" w:fill="FFFFFF"/>
          <w:rtl/>
        </w:rPr>
        <w:t xml:space="preserve"> وَمَن تَابَ مَعَكَ وَلَا </w:t>
      </w:r>
      <w:proofErr w:type="spellStart"/>
      <w:r w:rsidRPr="0080509C">
        <w:rPr>
          <w:rFonts w:cs="KFGQPC Uthmanic Script HAFS"/>
          <w:color w:val="000000"/>
          <w:sz w:val="36"/>
          <w:szCs w:val="36"/>
          <w:shd w:val="clear" w:color="auto" w:fill="FFFFFF"/>
          <w:rtl/>
        </w:rPr>
        <w:t>تَطۡغَوۡاْۚ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إِنَّهُ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بِمَا </w:t>
      </w:r>
      <w:proofErr w:type="spellStart"/>
      <w:r w:rsidRPr="0080509C">
        <w:rPr>
          <w:rFonts w:cs="KFGQPC Uthmanic Script HAFS"/>
          <w:color w:val="000000"/>
          <w:sz w:val="36"/>
          <w:szCs w:val="36"/>
          <w:shd w:val="clear" w:color="auto" w:fill="FFFFFF"/>
          <w:rtl/>
        </w:rPr>
        <w:t>تَعۡمَلُونَ</w:t>
      </w:r>
      <w:proofErr w:type="spellEnd"/>
      <w:r w:rsidRPr="0080509C">
        <w:rPr>
          <w:rFonts w:cs="KFGQPC Uthmanic Script HAFS"/>
          <w:color w:val="000000"/>
          <w:sz w:val="36"/>
          <w:szCs w:val="36"/>
          <w:shd w:val="clear" w:color="auto" w:fill="FFFFFF"/>
          <w:rtl/>
        </w:rPr>
        <w:t xml:space="preserve"> بَصِيرٞ١١٢</w:t>
      </w:r>
    </w:p>
    <w:p w14:paraId="6E89BC5B" w14:textId="77777777" w:rsidR="00560C5A" w:rsidRDefault="00560C5A" w:rsidP="002E5411">
      <w:pPr>
        <w:jc w:val="both"/>
        <w:rPr>
          <w:rFonts w:ascii="Calibri" w:hAnsi="Calibri" w:cs="Calibri"/>
          <w:b/>
          <w:bCs/>
          <w:i/>
          <w:iCs/>
          <w:sz w:val="20"/>
          <w:szCs w:val="20"/>
        </w:rPr>
      </w:pPr>
    </w:p>
    <w:p w14:paraId="5548C733" w14:textId="35007B5F"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112- Demeure sur le droit chemin comme il t’est commandé, ainsi que ceux qui sont revenus avec toi. Et ne commettez pas d’excès. Car vraiment Il observe ce que vous faites.</w:t>
      </w:r>
    </w:p>
    <w:p w14:paraId="640EE23E" w14:textId="77777777" w:rsidR="0087528B" w:rsidRPr="00B12519" w:rsidRDefault="0087528B" w:rsidP="002E5411">
      <w:pPr>
        <w:jc w:val="both"/>
        <w:rPr>
          <w:rFonts w:cstheme="minorHAnsi"/>
          <w:shd w:val="clear" w:color="auto" w:fill="FFFFFF"/>
          <w:lang w:bidi="fa-IR"/>
        </w:rPr>
      </w:pPr>
    </w:p>
    <w:p w14:paraId="2A0A41E3" w14:textId="77777777" w:rsidR="0087528B" w:rsidRPr="00E7236B" w:rsidRDefault="0087528B" w:rsidP="002E5411">
      <w:pPr>
        <w:jc w:val="both"/>
        <w:rPr>
          <w:rFonts w:cstheme="minorHAnsi"/>
          <w:shd w:val="clear" w:color="auto" w:fill="FFFFFF"/>
          <w:lang w:bidi="fa-IR"/>
        </w:rPr>
      </w:pPr>
      <w:r w:rsidRPr="00E7236B">
        <w:rPr>
          <w:rFonts w:cstheme="minorHAnsi"/>
          <w:shd w:val="clear" w:color="auto" w:fill="FFFFFF"/>
          <w:lang w:bidi="fa-IR"/>
        </w:rPr>
        <w:t>1</w:t>
      </w:r>
      <w:r w:rsidR="0073258A">
        <w:rPr>
          <w:rFonts w:cstheme="minorHAnsi"/>
          <w:shd w:val="clear" w:color="auto" w:fill="FFFFFF"/>
          <w:lang w:bidi="fa-IR"/>
        </w:rPr>
        <w:t xml:space="preserve">- </w:t>
      </w:r>
      <w:r w:rsidRPr="00E7236B">
        <w:rPr>
          <w:rFonts w:cstheme="minorHAnsi"/>
          <w:shd w:val="clear" w:color="auto" w:fill="FFFFFF"/>
          <w:lang w:bidi="fa-IR"/>
        </w:rPr>
        <w:t>Dans ce verset, quatre instructions fondamentales ont été données au Prophète (s) :</w:t>
      </w:r>
    </w:p>
    <w:p w14:paraId="668E6160" w14:textId="77777777" w:rsidR="0087528B" w:rsidRPr="00E7236B" w:rsidRDefault="0087528B" w:rsidP="002E5411">
      <w:pPr>
        <w:jc w:val="both"/>
        <w:rPr>
          <w:rFonts w:cstheme="minorHAnsi"/>
          <w:shd w:val="clear" w:color="auto" w:fill="FFFFFF"/>
          <w:lang w:bidi="fa-IR"/>
        </w:rPr>
      </w:pPr>
      <w:r w:rsidRPr="00E7236B">
        <w:rPr>
          <w:rFonts w:cstheme="minorHAnsi"/>
          <w:shd w:val="clear" w:color="auto" w:fill="FFFFFF"/>
          <w:lang w:bidi="fa-IR"/>
        </w:rPr>
        <w:t>a) Persévérez au sein d'une société arriérée, composée de polythéistes et d'ennemis obstinés.</w:t>
      </w:r>
    </w:p>
    <w:p w14:paraId="7F3A9DC0" w14:textId="77777777" w:rsidR="0087528B" w:rsidRPr="00E7236B" w:rsidRDefault="0087528B" w:rsidP="002E5411">
      <w:pPr>
        <w:jc w:val="both"/>
        <w:rPr>
          <w:rFonts w:cstheme="minorHAnsi"/>
          <w:shd w:val="clear" w:color="auto" w:fill="FFFFFF"/>
          <w:lang w:bidi="fa-IR"/>
        </w:rPr>
      </w:pPr>
      <w:r w:rsidRPr="00E7236B">
        <w:rPr>
          <w:rFonts w:cstheme="minorHAnsi"/>
          <w:shd w:val="clear" w:color="auto" w:fill="FFFFFF"/>
          <w:lang w:bidi="fa-IR"/>
        </w:rPr>
        <w:t>b) Votre persévérance devrait être motivée par Dieu et par l'exécution de Son commandement, et non par le désir de devenir un héros ou d'acquérir richesse et statut.</w:t>
      </w:r>
    </w:p>
    <w:p w14:paraId="06C2D4F3" w14:textId="77777777" w:rsidR="0087528B" w:rsidRPr="00E7236B" w:rsidRDefault="0087528B" w:rsidP="002E5411">
      <w:pPr>
        <w:jc w:val="both"/>
        <w:rPr>
          <w:rFonts w:cstheme="minorHAnsi"/>
          <w:shd w:val="clear" w:color="auto" w:fill="FFFFFF"/>
          <w:lang w:bidi="fa-IR"/>
        </w:rPr>
      </w:pPr>
      <w:r w:rsidRPr="00E7236B">
        <w:rPr>
          <w:rFonts w:cstheme="minorHAnsi"/>
          <w:shd w:val="clear" w:color="auto" w:fill="FFFFFF"/>
          <w:lang w:bidi="fa-IR"/>
        </w:rPr>
        <w:t>c) Appelez vos compagnons à faire preuve de persévérance.</w:t>
      </w:r>
    </w:p>
    <w:p w14:paraId="7B702E0A" w14:textId="77777777" w:rsidR="0087528B" w:rsidRPr="00E7236B" w:rsidRDefault="0087528B" w:rsidP="002E5411">
      <w:pPr>
        <w:jc w:val="both"/>
        <w:rPr>
          <w:rFonts w:cstheme="minorHAnsi"/>
          <w:shd w:val="clear" w:color="auto" w:fill="FFFFFF"/>
          <w:lang w:bidi="fa-IR"/>
        </w:rPr>
      </w:pPr>
      <w:r w:rsidRPr="00E7236B">
        <w:rPr>
          <w:rFonts w:cstheme="minorHAnsi"/>
          <w:shd w:val="clear" w:color="auto" w:fill="FFFFFF"/>
          <w:lang w:bidi="fa-IR"/>
        </w:rPr>
        <w:t>d) Faites preuve de modération dans votre détermination, afin de ne pas vous laisser entraîner dans les excès, les émeutes et de ne pas transgresser les limites fixées par Dieu.</w:t>
      </w:r>
    </w:p>
    <w:p w14:paraId="19A32594" w14:textId="572208C9" w:rsidR="0087528B" w:rsidRPr="00B12519" w:rsidRDefault="0087528B" w:rsidP="002E5411">
      <w:pPr>
        <w:jc w:val="both"/>
        <w:rPr>
          <w:rFonts w:cstheme="minorHAnsi"/>
          <w:shd w:val="clear" w:color="auto" w:fill="FFFFFF"/>
          <w:lang w:bidi="fa-IR"/>
        </w:rPr>
      </w:pPr>
      <w:r w:rsidRPr="00E7236B">
        <w:rPr>
          <w:rFonts w:cstheme="minorHAnsi"/>
          <w:shd w:val="clear" w:color="auto" w:fill="FFFFFF"/>
          <w:lang w:bidi="fa-IR"/>
        </w:rPr>
        <w:t>2</w:t>
      </w:r>
      <w:r w:rsidR="0073258A">
        <w:rPr>
          <w:rFonts w:cstheme="minorHAnsi"/>
          <w:shd w:val="clear" w:color="auto" w:fill="FFFFFF"/>
          <w:lang w:bidi="fa-IR"/>
        </w:rPr>
        <w:t xml:space="preserve">- </w:t>
      </w:r>
      <w:r w:rsidRPr="00E7236B">
        <w:rPr>
          <w:rFonts w:cstheme="minorHAnsi"/>
          <w:shd w:val="clear" w:color="auto" w:fill="FFFFFF"/>
          <w:lang w:bidi="fa-IR"/>
        </w:rPr>
        <w:t>Selon un récit, Ibn Abbas, le grand commentateur du Coran et disciple de l'Imam Ali (a), a fait remarquer qu'aucun verset plus sévère et difficile que celui-ci n'a été révélé au Prophète (s). Lorsque ses compagnons lui ont demandé pourquoi ses cheveux étaient devenus blancs et que les signes de la vieillesse étaient visibles sur lui, il a répondu : « Les sourates Houd et a</w:t>
      </w:r>
      <w:r>
        <w:rPr>
          <w:rFonts w:cstheme="minorHAnsi"/>
          <w:shd w:val="clear" w:color="auto" w:fill="FFFFFF"/>
          <w:lang w:bidi="fa-IR"/>
        </w:rPr>
        <w:t>l-</w:t>
      </w:r>
      <w:proofErr w:type="spellStart"/>
      <w:r>
        <w:rPr>
          <w:rFonts w:cstheme="minorHAnsi"/>
          <w:shd w:val="clear" w:color="auto" w:fill="FFFFFF"/>
          <w:lang w:bidi="fa-IR"/>
        </w:rPr>
        <w:t>Waqi'ah</w:t>
      </w:r>
      <w:proofErr w:type="spellEnd"/>
      <w:r>
        <w:rPr>
          <w:rFonts w:cstheme="minorHAnsi"/>
          <w:shd w:val="clear" w:color="auto" w:fill="FFFFFF"/>
          <w:lang w:bidi="fa-IR"/>
        </w:rPr>
        <w:t xml:space="preserve"> m'ont fait vieillir</w:t>
      </w:r>
      <w:r w:rsidR="009B51BA">
        <w:rPr>
          <w:rFonts w:cstheme="minorHAnsi"/>
          <w:shd w:val="clear" w:color="auto" w:fill="FFFFFF"/>
          <w:lang w:bidi="fa-IR"/>
        </w:rPr>
        <w:t xml:space="preserve"> </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55"/>
      </w:r>
      <w:r>
        <w:rPr>
          <w:rFonts w:cstheme="minorHAnsi"/>
          <w:shd w:val="clear" w:color="auto" w:fill="FFFFFF"/>
          <w:lang w:bidi="fa-IR"/>
        </w:rPr>
        <w:t xml:space="preserve"> </w:t>
      </w:r>
      <w:r w:rsidRPr="00B12519">
        <w:rPr>
          <w:rStyle w:val="Appelnotedebasdep"/>
          <w:rFonts w:cstheme="minorHAnsi"/>
          <w:shd w:val="clear" w:color="auto" w:fill="FFFFFF"/>
          <w:lang w:bidi="fa-IR"/>
        </w:rPr>
        <w:footnoteReference w:id="156"/>
      </w:r>
    </w:p>
    <w:p w14:paraId="22E560A1" w14:textId="77777777" w:rsidR="0087528B" w:rsidRDefault="0087528B" w:rsidP="002E5411">
      <w:pPr>
        <w:jc w:val="both"/>
        <w:rPr>
          <w:rFonts w:cstheme="minorHAnsi"/>
          <w:shd w:val="clear" w:color="auto" w:fill="FFFFFF"/>
          <w:lang w:bidi="fa-IR"/>
        </w:rPr>
      </w:pPr>
    </w:p>
    <w:p w14:paraId="54B8CD5D" w14:textId="77777777" w:rsidR="00D863DC" w:rsidRDefault="00D863DC" w:rsidP="002E5411">
      <w:pPr>
        <w:jc w:val="both"/>
        <w:rPr>
          <w:rFonts w:cstheme="minorHAnsi"/>
          <w:shd w:val="clear" w:color="auto" w:fill="FFFFFF"/>
          <w:lang w:bidi="fa-IR"/>
        </w:rPr>
      </w:pPr>
    </w:p>
    <w:p w14:paraId="44F60667" w14:textId="77777777" w:rsidR="002A107E" w:rsidRDefault="002A107E" w:rsidP="002E5411">
      <w:pPr>
        <w:jc w:val="both"/>
        <w:rPr>
          <w:rFonts w:cstheme="minorHAnsi"/>
          <w:shd w:val="clear" w:color="auto" w:fill="FFFFFF"/>
          <w:lang w:bidi="fa-IR"/>
        </w:rPr>
      </w:pPr>
    </w:p>
    <w:p w14:paraId="69308C1F" w14:textId="6E15FAFB" w:rsidR="002A107E" w:rsidRDefault="002A107E" w:rsidP="002A107E">
      <w:pPr>
        <w:jc w:val="right"/>
        <w:rPr>
          <w:rFonts w:cstheme="minorHAnsi"/>
          <w:shd w:val="clear" w:color="auto" w:fill="FFFFFF"/>
          <w:lang w:bidi="fa-IR"/>
        </w:rPr>
      </w:pPr>
      <w:r w:rsidRPr="0080509C">
        <w:rPr>
          <w:rFonts w:cs="KFGQPC Uthmanic Script HAFS"/>
          <w:color w:val="000000"/>
          <w:sz w:val="36"/>
          <w:szCs w:val="36"/>
          <w:shd w:val="clear" w:color="auto" w:fill="FFFFFF"/>
          <w:rtl/>
        </w:rPr>
        <w:t xml:space="preserve">وَلَا </w:t>
      </w:r>
      <w:proofErr w:type="spellStart"/>
      <w:r w:rsidRPr="0080509C">
        <w:rPr>
          <w:rFonts w:cs="KFGQPC Uthmanic Script HAFS"/>
          <w:color w:val="000000"/>
          <w:sz w:val="36"/>
          <w:szCs w:val="36"/>
          <w:shd w:val="clear" w:color="auto" w:fill="FFFFFF"/>
          <w:rtl/>
        </w:rPr>
        <w:t>تَرۡكَنُوٓاْ</w:t>
      </w:r>
      <w:proofErr w:type="spellEnd"/>
      <w:r w:rsidRPr="0080509C">
        <w:rPr>
          <w:rFonts w:cs="KFGQPC Uthmanic Script HAFS"/>
          <w:color w:val="000000"/>
          <w:sz w:val="36"/>
          <w:szCs w:val="36"/>
          <w:shd w:val="clear" w:color="auto" w:fill="FFFFFF"/>
          <w:rtl/>
        </w:rPr>
        <w:t xml:space="preserve"> إِلَى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لَّذِينَ</w:t>
      </w:r>
      <w:proofErr w:type="spellEnd"/>
      <w:r w:rsidRPr="0080509C">
        <w:rPr>
          <w:rFonts w:cs="KFGQPC Uthmanic Script HAFS"/>
          <w:color w:val="000000"/>
          <w:sz w:val="36"/>
          <w:szCs w:val="36"/>
          <w:shd w:val="clear" w:color="auto" w:fill="FFFFFF"/>
          <w:rtl/>
        </w:rPr>
        <w:t xml:space="preserve"> ظَلَمُواْ فَتَمَسَّكُمُ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لنَّارُ</w:t>
      </w:r>
      <w:proofErr w:type="spellEnd"/>
      <w:r w:rsidRPr="0080509C">
        <w:rPr>
          <w:rFonts w:cs="KFGQPC Uthmanic Script HAFS"/>
          <w:color w:val="000000"/>
          <w:sz w:val="36"/>
          <w:szCs w:val="36"/>
          <w:shd w:val="clear" w:color="auto" w:fill="FFFFFF"/>
          <w:rtl/>
        </w:rPr>
        <w:t xml:space="preserve"> وَمَا لَكُم مِّن دُونِ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أَوۡلِيَآءَ</w:t>
      </w:r>
      <w:proofErr w:type="spellEnd"/>
      <w:r w:rsidRPr="0080509C">
        <w:rPr>
          <w:rFonts w:cs="KFGQPC Uthmanic Script HAFS"/>
          <w:color w:val="000000"/>
          <w:sz w:val="36"/>
          <w:szCs w:val="36"/>
          <w:shd w:val="clear" w:color="auto" w:fill="FFFFFF"/>
          <w:rtl/>
        </w:rPr>
        <w:t xml:space="preserve"> ثُمَّ لَا تُنصَرُونَ١١٣</w:t>
      </w:r>
    </w:p>
    <w:p w14:paraId="50AB508F" w14:textId="77777777" w:rsidR="0087528B" w:rsidRPr="00B12519" w:rsidRDefault="0087528B" w:rsidP="002E5411">
      <w:pPr>
        <w:jc w:val="both"/>
        <w:rPr>
          <w:rFonts w:cstheme="minorHAnsi"/>
          <w:shd w:val="clear" w:color="auto" w:fill="FFFFFF"/>
          <w:lang w:bidi="fa-IR"/>
        </w:rPr>
      </w:pPr>
    </w:p>
    <w:p w14:paraId="573E6DBE"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113- Et ne vous penchez pas vers les injustes : sinon le Feu vous atteindrait. Vous n’avez pas d’alliés en dehors d’Allah. Et vous ne serez pas secourus.</w:t>
      </w:r>
    </w:p>
    <w:p w14:paraId="1104EC2A" w14:textId="77777777" w:rsidR="0087528B" w:rsidRPr="00B12519" w:rsidRDefault="0087528B" w:rsidP="002E5411">
      <w:pPr>
        <w:jc w:val="both"/>
        <w:rPr>
          <w:rFonts w:cstheme="minorHAnsi"/>
          <w:shd w:val="clear" w:color="auto" w:fill="FFFFFF"/>
          <w:lang w:bidi="fa-IR"/>
        </w:rPr>
      </w:pPr>
    </w:p>
    <w:p w14:paraId="04E4CE72" w14:textId="34D0BBCB" w:rsidR="0087528B" w:rsidRPr="00E7236B" w:rsidRDefault="0087528B" w:rsidP="002E5411">
      <w:pPr>
        <w:jc w:val="both"/>
        <w:rPr>
          <w:rFonts w:cstheme="minorHAnsi"/>
          <w:shd w:val="clear" w:color="auto" w:fill="FFFFFF"/>
          <w:lang w:bidi="fa-IR"/>
        </w:rPr>
      </w:pPr>
      <w:r w:rsidRPr="00E7236B">
        <w:rPr>
          <w:rFonts w:cstheme="minorHAnsi"/>
          <w:shd w:val="clear" w:color="auto" w:fill="FFFFFF"/>
          <w:lang w:bidi="fa-IR"/>
        </w:rPr>
        <w:t>1</w:t>
      </w:r>
      <w:r w:rsidR="0073258A">
        <w:rPr>
          <w:rFonts w:cstheme="minorHAnsi"/>
          <w:shd w:val="clear" w:color="auto" w:fill="FFFFFF"/>
          <w:lang w:bidi="fa-IR"/>
        </w:rPr>
        <w:t>-</w:t>
      </w:r>
      <w:r w:rsidR="00CA5D4F">
        <w:rPr>
          <w:rFonts w:cstheme="minorHAnsi"/>
          <w:shd w:val="clear" w:color="auto" w:fill="FFFFFF"/>
          <w:lang w:bidi="fa-IR"/>
        </w:rPr>
        <w:t> </w:t>
      </w:r>
      <w:r w:rsidRPr="00E7236B">
        <w:rPr>
          <w:rFonts w:cstheme="minorHAnsi"/>
          <w:shd w:val="clear" w:color="auto" w:fill="FFFFFF"/>
          <w:lang w:bidi="fa-IR"/>
        </w:rPr>
        <w:t xml:space="preserve">Le fait de ne pas vouloir s'appuyer sur les oppresseurs et de ne pas compter sur eux implique trois choses. Premièrement, il ne faut pas participer à leur oppression. Deuxièmement, il ne faut pas dépendre </w:t>
      </w:r>
      <w:r w:rsidRPr="00E7236B">
        <w:rPr>
          <w:rFonts w:cstheme="minorHAnsi"/>
          <w:shd w:val="clear" w:color="auto" w:fill="FFFFFF"/>
          <w:lang w:bidi="fa-IR"/>
        </w:rPr>
        <w:lastRenderedPageBreak/>
        <w:t>d'eux pour ce qui affaiblit la société islamique et lui fait perdre son indépendance et son autosuffisance. Enfin, troisièmement, il ne faut pas être amical envers eux ni leur obéir.</w:t>
      </w:r>
    </w:p>
    <w:p w14:paraId="58D08DF4" w14:textId="77777777" w:rsidR="0087528B" w:rsidRPr="00E7236B" w:rsidRDefault="0087528B" w:rsidP="002E5411">
      <w:pPr>
        <w:jc w:val="both"/>
        <w:rPr>
          <w:rFonts w:cstheme="minorHAnsi"/>
          <w:shd w:val="clear" w:color="auto" w:fill="FFFFFF"/>
          <w:lang w:bidi="fa-IR"/>
        </w:rPr>
      </w:pPr>
      <w:r w:rsidRPr="00E7236B">
        <w:rPr>
          <w:rFonts w:cstheme="minorHAnsi"/>
          <w:shd w:val="clear" w:color="auto" w:fill="FFFFFF"/>
          <w:lang w:bidi="fa-IR"/>
        </w:rPr>
        <w:t>Cependant, il n'y a rien de mal à maintenir des relations commerciales ou scientifiques basées sur la protection des intérêts et de l'indépendance des musulmans, car cela ne signifie pas compter sur les oppresseurs. D'ailleurs, de telles relations existaient également à l'époque du Prophète (s).</w:t>
      </w:r>
    </w:p>
    <w:p w14:paraId="53E2BFBA" w14:textId="77777777" w:rsidR="0087528B" w:rsidRPr="00E7236B" w:rsidRDefault="0087528B" w:rsidP="002E5411">
      <w:pPr>
        <w:jc w:val="both"/>
        <w:rPr>
          <w:rFonts w:cstheme="minorHAnsi"/>
          <w:shd w:val="clear" w:color="auto" w:fill="FFFFFF"/>
          <w:lang w:bidi="fa-IR"/>
        </w:rPr>
      </w:pPr>
      <w:r w:rsidRPr="00E7236B">
        <w:rPr>
          <w:rFonts w:cstheme="minorHAnsi"/>
          <w:shd w:val="clear" w:color="auto" w:fill="FFFFFF"/>
          <w:lang w:bidi="fa-IR"/>
        </w:rPr>
        <w:t>2</w:t>
      </w:r>
      <w:r w:rsidR="0073258A">
        <w:rPr>
          <w:rFonts w:cstheme="minorHAnsi"/>
          <w:shd w:val="clear" w:color="auto" w:fill="FFFFFF"/>
          <w:lang w:bidi="fa-IR"/>
        </w:rPr>
        <w:t xml:space="preserve">- </w:t>
      </w:r>
      <w:r w:rsidRPr="00E7236B">
        <w:rPr>
          <w:rFonts w:cstheme="minorHAnsi"/>
          <w:shd w:val="clear" w:color="auto" w:fill="FFFFFF"/>
          <w:lang w:bidi="fa-IR"/>
        </w:rPr>
        <w:t>La philosophie et la sagesse derrière l'interdiction de s'appuyer sur les oppresseurs sont les suivantes :</w:t>
      </w:r>
    </w:p>
    <w:p w14:paraId="3CE2269A" w14:textId="77777777" w:rsidR="0087528B" w:rsidRPr="00E7236B" w:rsidRDefault="0087528B" w:rsidP="002E5411">
      <w:pPr>
        <w:jc w:val="both"/>
        <w:rPr>
          <w:rFonts w:cstheme="minorHAnsi"/>
          <w:shd w:val="clear" w:color="auto" w:fill="FFFFFF"/>
          <w:lang w:bidi="fa-IR"/>
        </w:rPr>
      </w:pPr>
      <w:r w:rsidRPr="00E7236B">
        <w:rPr>
          <w:rFonts w:cstheme="minorHAnsi"/>
          <w:shd w:val="clear" w:color="auto" w:fill="FFFFFF"/>
          <w:lang w:bidi="fa-IR"/>
        </w:rPr>
        <w:t>a) Cela renforce les oppresseurs et élargit la portée de leur oppression.</w:t>
      </w:r>
    </w:p>
    <w:p w14:paraId="4AEFA83A" w14:textId="77777777" w:rsidR="0087528B" w:rsidRPr="00E7236B" w:rsidRDefault="0087528B" w:rsidP="002E5411">
      <w:pPr>
        <w:jc w:val="both"/>
        <w:rPr>
          <w:rFonts w:cstheme="minorHAnsi"/>
          <w:shd w:val="clear" w:color="auto" w:fill="FFFFFF"/>
          <w:lang w:bidi="fa-IR"/>
        </w:rPr>
      </w:pPr>
      <w:r w:rsidRPr="00E7236B">
        <w:rPr>
          <w:rFonts w:cstheme="minorHAnsi"/>
          <w:shd w:val="clear" w:color="auto" w:fill="FFFFFF"/>
          <w:lang w:bidi="fa-IR"/>
        </w:rPr>
        <w:t>b) Progressivement, la culture de l'oppression est encouragée dans la société, permettant ainsi la propagation de la laideur du péché.</w:t>
      </w:r>
    </w:p>
    <w:p w14:paraId="6715A172" w14:textId="77777777" w:rsidR="0087528B" w:rsidRPr="00E7236B" w:rsidRDefault="0087528B" w:rsidP="002E5411">
      <w:pPr>
        <w:jc w:val="both"/>
        <w:rPr>
          <w:rFonts w:cstheme="minorHAnsi"/>
          <w:shd w:val="clear" w:color="auto" w:fill="FFFFFF"/>
          <w:lang w:bidi="fa-IR"/>
        </w:rPr>
      </w:pPr>
      <w:r w:rsidRPr="00E7236B">
        <w:rPr>
          <w:rFonts w:cstheme="minorHAnsi"/>
          <w:shd w:val="clear" w:color="auto" w:fill="FFFFFF"/>
          <w:lang w:bidi="fa-IR"/>
        </w:rPr>
        <w:t>c) Cela rend la société dépendante des oppresseurs et détruit son indépendance ainsi que sa liberté.</w:t>
      </w:r>
    </w:p>
    <w:p w14:paraId="43DF6D3A" w14:textId="77777777" w:rsidR="0087528B" w:rsidRPr="00E7236B" w:rsidRDefault="0087528B" w:rsidP="002E5411">
      <w:pPr>
        <w:jc w:val="both"/>
        <w:rPr>
          <w:rFonts w:cstheme="minorHAnsi"/>
          <w:shd w:val="clear" w:color="auto" w:fill="FFFFFF"/>
          <w:lang w:bidi="fa-IR"/>
        </w:rPr>
      </w:pPr>
      <w:r w:rsidRPr="00E7236B">
        <w:rPr>
          <w:rFonts w:cstheme="minorHAnsi"/>
          <w:shd w:val="clear" w:color="auto" w:fill="FFFFFF"/>
          <w:lang w:bidi="fa-IR"/>
        </w:rPr>
        <w:t>d) Cela favorise l'amitié et la coopération avec les oppresseurs, plaçant progressivement les gens parmi eux.</w:t>
      </w:r>
    </w:p>
    <w:p w14:paraId="6D6E299A" w14:textId="77777777" w:rsidR="0087528B" w:rsidRPr="00B12519" w:rsidRDefault="0087528B" w:rsidP="002E5411">
      <w:pPr>
        <w:jc w:val="both"/>
        <w:rPr>
          <w:rFonts w:cstheme="minorHAnsi"/>
          <w:shd w:val="clear" w:color="auto" w:fill="FFFFFF"/>
          <w:lang w:bidi="fa-IR"/>
        </w:rPr>
      </w:pPr>
      <w:r w:rsidRPr="00E7236B">
        <w:rPr>
          <w:rFonts w:cstheme="minorHAnsi"/>
          <w:shd w:val="clear" w:color="auto" w:fill="FFFFFF"/>
          <w:lang w:bidi="fa-IR"/>
        </w:rPr>
        <w:t>3</w:t>
      </w:r>
      <w:r w:rsidR="0073258A">
        <w:rPr>
          <w:rFonts w:cstheme="minorHAnsi"/>
          <w:shd w:val="clear" w:color="auto" w:fill="FFFFFF"/>
          <w:lang w:bidi="fa-IR"/>
        </w:rPr>
        <w:t xml:space="preserve">- </w:t>
      </w:r>
      <w:r w:rsidRPr="00E7236B">
        <w:rPr>
          <w:rFonts w:cstheme="minorHAnsi"/>
          <w:shd w:val="clear" w:color="auto" w:fill="FFFFFF"/>
          <w:lang w:bidi="fa-IR"/>
        </w:rPr>
        <w:t>L'un des critères d'un péché majeur est la promesse du châtiment. Il est donc clair que le désir de s'associer aux malfaiteurs, que ce soit par la coopération, l'amitié ou le fait de compter sur</w:t>
      </w:r>
      <w:r>
        <w:rPr>
          <w:rFonts w:cstheme="minorHAnsi"/>
          <w:shd w:val="clear" w:color="auto" w:fill="FFFFFF"/>
          <w:lang w:bidi="fa-IR"/>
        </w:rPr>
        <w:t xml:space="preserve"> eux, constitue un péché majeur</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57"/>
      </w:r>
    </w:p>
    <w:p w14:paraId="363EE97D" w14:textId="77777777" w:rsidR="0087528B" w:rsidRDefault="0087528B" w:rsidP="002E5411">
      <w:pPr>
        <w:jc w:val="both"/>
        <w:rPr>
          <w:rFonts w:cstheme="minorHAnsi"/>
          <w:shd w:val="clear" w:color="auto" w:fill="FFFFFF"/>
          <w:lang w:bidi="fa-IR"/>
        </w:rPr>
      </w:pPr>
    </w:p>
    <w:p w14:paraId="47D63C24" w14:textId="77777777" w:rsidR="00CA5D4F" w:rsidRDefault="00CA5D4F" w:rsidP="002E5411">
      <w:pPr>
        <w:jc w:val="both"/>
        <w:rPr>
          <w:rFonts w:cstheme="minorHAnsi"/>
          <w:shd w:val="clear" w:color="auto" w:fill="FFFFFF"/>
          <w:lang w:bidi="fa-IR"/>
        </w:rPr>
      </w:pPr>
    </w:p>
    <w:p w14:paraId="7AF8D160" w14:textId="77777777" w:rsidR="00CA5D4F" w:rsidRPr="00B12519" w:rsidRDefault="00CA5D4F" w:rsidP="002E5411">
      <w:pPr>
        <w:jc w:val="both"/>
        <w:rPr>
          <w:rFonts w:cstheme="minorHAnsi"/>
          <w:shd w:val="clear" w:color="auto" w:fill="FFFFFF"/>
          <w:lang w:bidi="fa-IR"/>
        </w:rPr>
      </w:pPr>
    </w:p>
    <w:p w14:paraId="269033A8" w14:textId="6EFF85F6" w:rsidR="00B6402D" w:rsidRDefault="002A107E" w:rsidP="002A107E">
      <w:pPr>
        <w:jc w:val="right"/>
        <w:rPr>
          <w:rFonts w:ascii="Calibri" w:hAnsi="Calibri" w:cs="Calibri"/>
          <w:b/>
          <w:bCs/>
          <w:i/>
          <w:iCs/>
          <w:sz w:val="20"/>
          <w:szCs w:val="20"/>
        </w:rPr>
      </w:pPr>
      <w:r w:rsidRPr="0080509C">
        <w:rPr>
          <w:rFonts w:cs="KFGQPC Uthmanic Script HAFS"/>
          <w:color w:val="000000"/>
          <w:sz w:val="36"/>
          <w:szCs w:val="36"/>
          <w:shd w:val="clear" w:color="auto" w:fill="FFFFFF"/>
          <w:rtl/>
        </w:rPr>
        <w:t xml:space="preserve">وَأَقِمِ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لصَّلَوٰةَ</w:t>
      </w:r>
      <w:proofErr w:type="spellEnd"/>
      <w:r w:rsidRPr="0080509C">
        <w:rPr>
          <w:rFonts w:cs="KFGQPC Uthmanic Script HAFS"/>
          <w:color w:val="000000"/>
          <w:sz w:val="36"/>
          <w:szCs w:val="36"/>
          <w:shd w:val="clear" w:color="auto" w:fill="FFFFFF"/>
          <w:rtl/>
        </w:rPr>
        <w:t xml:space="preserve"> طَرَفَيِ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لنَّهَارِ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وَزُلَفٗا</w:t>
      </w:r>
      <w:proofErr w:type="spellEnd"/>
      <w:r w:rsidRPr="0080509C">
        <w:rPr>
          <w:rFonts w:cs="KFGQPC Uthmanic Script HAFS"/>
          <w:color w:val="000000"/>
          <w:sz w:val="36"/>
          <w:szCs w:val="36"/>
          <w:shd w:val="clear" w:color="auto" w:fill="FFFFFF"/>
          <w:rtl/>
        </w:rPr>
        <w:t xml:space="preserve"> مِّنَ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لَّيۡلِۚ</w:t>
      </w:r>
      <w:proofErr w:type="spellEnd"/>
      <w:r w:rsidRPr="0080509C">
        <w:rPr>
          <w:rFonts w:cs="KFGQPC Uthmanic Script HAFS"/>
          <w:color w:val="000000"/>
          <w:sz w:val="36"/>
          <w:szCs w:val="36"/>
          <w:shd w:val="clear" w:color="auto" w:fill="FFFFFF"/>
          <w:rtl/>
        </w:rPr>
        <w:t xml:space="preserve"> إِنَّ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لۡحَسَنَٰتِ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يُذۡهِبۡنَ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لسَّيِّ‍َٔاتِۚ</w:t>
      </w:r>
      <w:proofErr w:type="spellEnd"/>
      <w:r w:rsidRPr="0080509C">
        <w:rPr>
          <w:rFonts w:cs="KFGQPC Uthmanic Script HAFS"/>
          <w:color w:val="000000"/>
          <w:sz w:val="36"/>
          <w:szCs w:val="36"/>
          <w:shd w:val="clear" w:color="auto" w:fill="FFFFFF"/>
          <w:rtl/>
        </w:rPr>
        <w:t xml:space="preserve"> ذَٰلِكَ </w:t>
      </w:r>
      <w:proofErr w:type="spellStart"/>
      <w:r w:rsidRPr="0080509C">
        <w:rPr>
          <w:rFonts w:cs="KFGQPC Uthmanic Script HAFS"/>
          <w:color w:val="000000"/>
          <w:sz w:val="36"/>
          <w:szCs w:val="36"/>
          <w:shd w:val="clear" w:color="auto" w:fill="FFFFFF"/>
          <w:rtl/>
        </w:rPr>
        <w:t>ذِكۡرَىٰ</w:t>
      </w:r>
      <w:proofErr w:type="spellEnd"/>
      <w:r w:rsidRPr="0080509C">
        <w:rPr>
          <w:rFonts w:cs="KFGQPC Uthmanic Script HAFS"/>
          <w:color w:val="000000"/>
          <w:sz w:val="36"/>
          <w:szCs w:val="36"/>
          <w:shd w:val="clear" w:color="auto" w:fill="FFFFFF"/>
          <w:rtl/>
        </w:rPr>
        <w:t xml:space="preserve"> لِلذَّٰكِرِينَ١١٤</w:t>
      </w:r>
    </w:p>
    <w:p w14:paraId="0F89ACB6" w14:textId="77777777" w:rsidR="002A107E" w:rsidRDefault="002A107E" w:rsidP="002E5411">
      <w:pPr>
        <w:jc w:val="both"/>
        <w:rPr>
          <w:rFonts w:ascii="Calibri" w:hAnsi="Calibri" w:cs="Calibri"/>
          <w:b/>
          <w:bCs/>
          <w:i/>
          <w:iCs/>
          <w:sz w:val="20"/>
          <w:szCs w:val="20"/>
        </w:rPr>
      </w:pPr>
    </w:p>
    <w:p w14:paraId="051A864E" w14:textId="106D544E"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 xml:space="preserve">114- Et accomplis la </w:t>
      </w:r>
      <w:r w:rsidR="00E23749">
        <w:rPr>
          <w:rFonts w:ascii="Calibri" w:hAnsi="Calibri" w:cs="Calibri"/>
          <w:b/>
          <w:bCs/>
          <w:i/>
          <w:iCs/>
          <w:sz w:val="20"/>
          <w:szCs w:val="20"/>
        </w:rPr>
        <w:t>Salât</w:t>
      </w:r>
      <w:r w:rsidRPr="006D7FE1">
        <w:rPr>
          <w:rFonts w:ascii="Calibri" w:hAnsi="Calibri" w:cs="Calibri"/>
          <w:b/>
          <w:bCs/>
          <w:i/>
          <w:iCs/>
          <w:sz w:val="20"/>
          <w:szCs w:val="20"/>
        </w:rPr>
        <w:t xml:space="preserve"> aux deux extrémités du jour et à certaines heures de nuit. Les bonnes œuvres dissipent les mauvaises. Cela est une exhortation pour ceux qui réfléchissent.</w:t>
      </w:r>
    </w:p>
    <w:p w14:paraId="659F22BE" w14:textId="77777777" w:rsidR="0087528B" w:rsidRPr="00B12519" w:rsidRDefault="0087528B" w:rsidP="002E5411">
      <w:pPr>
        <w:jc w:val="both"/>
        <w:rPr>
          <w:rFonts w:cstheme="minorHAnsi"/>
          <w:shd w:val="clear" w:color="auto" w:fill="FFFFFF"/>
          <w:lang w:bidi="fa-IR"/>
        </w:rPr>
      </w:pPr>
    </w:p>
    <w:p w14:paraId="2504CD02" w14:textId="77777777" w:rsidR="0087528B" w:rsidRPr="00465EF4" w:rsidRDefault="0087528B" w:rsidP="002E5411">
      <w:pPr>
        <w:jc w:val="both"/>
        <w:rPr>
          <w:rFonts w:cstheme="minorHAnsi"/>
          <w:shd w:val="clear" w:color="auto" w:fill="FFFFFF"/>
          <w:lang w:bidi="fa-IR"/>
        </w:rPr>
      </w:pPr>
      <w:r w:rsidRPr="00465EF4">
        <w:rPr>
          <w:rFonts w:cstheme="minorHAnsi"/>
          <w:shd w:val="clear" w:color="auto" w:fill="FFFFFF"/>
          <w:lang w:bidi="fa-IR"/>
        </w:rPr>
        <w:t>1</w:t>
      </w:r>
      <w:r w:rsidR="00B6402D">
        <w:rPr>
          <w:rFonts w:cstheme="minorHAnsi"/>
          <w:shd w:val="clear" w:color="auto" w:fill="FFFFFF"/>
          <w:lang w:bidi="fa-IR"/>
        </w:rPr>
        <w:t xml:space="preserve">- </w:t>
      </w:r>
      <w:r w:rsidRPr="00465EF4">
        <w:rPr>
          <w:rFonts w:cstheme="minorHAnsi"/>
          <w:shd w:val="clear" w:color="auto" w:fill="FFFFFF"/>
          <w:lang w:bidi="fa-IR"/>
        </w:rPr>
        <w:t xml:space="preserve">L'expression « </w:t>
      </w:r>
      <w:r w:rsidRPr="00465EF4">
        <w:rPr>
          <w:rFonts w:cstheme="minorHAnsi"/>
          <w:b/>
          <w:bCs/>
          <w:shd w:val="clear" w:color="auto" w:fill="FFFFFF"/>
          <w:lang w:bidi="fa-IR"/>
        </w:rPr>
        <w:t>deux extrémités du jour</w:t>
      </w:r>
      <w:r w:rsidRPr="00465EF4">
        <w:rPr>
          <w:rFonts w:cstheme="minorHAnsi"/>
          <w:shd w:val="clear" w:color="auto" w:fill="FFFFFF"/>
          <w:lang w:bidi="fa-IR"/>
        </w:rPr>
        <w:t xml:space="preserve"> » fait référence aux prières du matin et du soir, qui sont situées au début et à la fin de la journée.</w:t>
      </w:r>
    </w:p>
    <w:p w14:paraId="4439947A" w14:textId="77777777" w:rsidR="0087528B" w:rsidRPr="00465EF4" w:rsidRDefault="0087528B" w:rsidP="002E5411">
      <w:pPr>
        <w:jc w:val="both"/>
        <w:rPr>
          <w:rFonts w:cstheme="minorHAnsi"/>
          <w:shd w:val="clear" w:color="auto" w:fill="FFFFFF"/>
          <w:lang w:bidi="fa-IR"/>
        </w:rPr>
      </w:pPr>
      <w:r w:rsidRPr="00465EF4">
        <w:rPr>
          <w:rFonts w:cstheme="minorHAnsi"/>
          <w:shd w:val="clear" w:color="auto" w:fill="FFFFFF"/>
          <w:lang w:bidi="fa-IR"/>
        </w:rPr>
        <w:t>Ce verset ne mentionne que trois des cinq prières obligatoires. Il n'est pas nécessaire que tous les versets du Coran mentionnent l'ensemble des prières. Selon le contexte, le Coran peut parfois mentionner la prière de midi, parfois toutes les prières, et parfois seulement trois d'entre elles.</w:t>
      </w:r>
    </w:p>
    <w:p w14:paraId="7001E27C" w14:textId="77777777" w:rsidR="0087528B" w:rsidRPr="00465EF4" w:rsidRDefault="0087528B" w:rsidP="002E5411">
      <w:pPr>
        <w:jc w:val="both"/>
        <w:rPr>
          <w:rFonts w:cstheme="minorHAnsi"/>
          <w:shd w:val="clear" w:color="auto" w:fill="FFFFFF"/>
          <w:lang w:bidi="fa-IR"/>
        </w:rPr>
      </w:pPr>
      <w:r w:rsidRPr="00465EF4">
        <w:rPr>
          <w:rFonts w:cstheme="minorHAnsi"/>
          <w:shd w:val="clear" w:color="auto" w:fill="FFFFFF"/>
          <w:lang w:bidi="fa-IR"/>
        </w:rPr>
        <w:t>2</w:t>
      </w:r>
      <w:r w:rsidR="00B6402D">
        <w:rPr>
          <w:rFonts w:cstheme="minorHAnsi"/>
          <w:shd w:val="clear" w:color="auto" w:fill="FFFFFF"/>
          <w:lang w:bidi="fa-IR"/>
        </w:rPr>
        <w:t xml:space="preserve">- </w:t>
      </w:r>
      <w:r w:rsidRPr="00465EF4">
        <w:rPr>
          <w:rFonts w:cstheme="minorHAnsi"/>
          <w:shd w:val="clear" w:color="auto" w:fill="FFFFFF"/>
          <w:lang w:bidi="fa-IR"/>
        </w:rPr>
        <w:t xml:space="preserve">La prière est l'un des exemples les plus évidents de ce qui, selon ce verset, permet d'effacer les péchés. En effet, la prière est un acte d'adoration qui rapproche le croyant de Dieu et lui permet de se repentir </w:t>
      </w:r>
      <w:r w:rsidRPr="00465EF4">
        <w:rPr>
          <w:rFonts w:cstheme="minorHAnsi"/>
          <w:shd w:val="clear" w:color="auto" w:fill="FFFFFF"/>
          <w:lang w:bidi="fa-IR"/>
        </w:rPr>
        <w:lastRenderedPageBreak/>
        <w:t>sincèrement de ses péchés. En accomplissant la prière avec dévotion et humilité, le croyant peut obtenir le pardon divin et purifier son âme des fautes commises. Ainsi, la prière constitue un moyen essentiel pour se rapprocher de Dieu et obtenir Sa miséricorde, conformément à l'enseignement de ce verset.</w:t>
      </w:r>
    </w:p>
    <w:p w14:paraId="135AAAE8" w14:textId="77777777" w:rsidR="0087528B" w:rsidRPr="00B12519" w:rsidRDefault="0087528B" w:rsidP="002E5411">
      <w:pPr>
        <w:jc w:val="both"/>
        <w:rPr>
          <w:rFonts w:cstheme="minorHAnsi"/>
          <w:shd w:val="clear" w:color="auto" w:fill="FFFFFF"/>
          <w:lang w:bidi="fa-IR"/>
        </w:rPr>
      </w:pPr>
      <w:r w:rsidRPr="00465EF4">
        <w:rPr>
          <w:rFonts w:cstheme="minorHAnsi"/>
          <w:shd w:val="clear" w:color="auto" w:fill="FFFFFF"/>
          <w:lang w:bidi="fa-IR"/>
        </w:rPr>
        <w:t>3</w:t>
      </w:r>
      <w:r w:rsidR="00B6402D">
        <w:rPr>
          <w:rFonts w:cstheme="minorHAnsi"/>
          <w:shd w:val="clear" w:color="auto" w:fill="FFFFFF"/>
          <w:lang w:bidi="fa-IR"/>
        </w:rPr>
        <w:t xml:space="preserve">- </w:t>
      </w:r>
      <w:r w:rsidRPr="00465EF4">
        <w:rPr>
          <w:rFonts w:cstheme="minorHAnsi"/>
          <w:shd w:val="clear" w:color="auto" w:fill="FFFFFF"/>
          <w:lang w:bidi="fa-IR"/>
        </w:rPr>
        <w:t>Les rappels divins ne produisent pas d'effet sur tout un chacun, cependant, ils résonnent auprès des individus qui leur prê</w:t>
      </w:r>
      <w:r>
        <w:rPr>
          <w:rFonts w:cstheme="minorHAnsi"/>
          <w:shd w:val="clear" w:color="auto" w:fill="FFFFFF"/>
          <w:lang w:bidi="fa-IR"/>
        </w:rPr>
        <w:t>tent une attention particulière</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58"/>
      </w:r>
    </w:p>
    <w:p w14:paraId="185B4380" w14:textId="77777777" w:rsidR="0087528B" w:rsidRDefault="0087528B" w:rsidP="002E5411">
      <w:pPr>
        <w:jc w:val="both"/>
        <w:rPr>
          <w:rFonts w:cstheme="minorHAnsi"/>
          <w:shd w:val="clear" w:color="auto" w:fill="FFFFFF"/>
          <w:lang w:bidi="fa-IR"/>
        </w:rPr>
      </w:pPr>
    </w:p>
    <w:p w14:paraId="00394857" w14:textId="77777777" w:rsidR="0087528B" w:rsidRDefault="0087528B" w:rsidP="002E5411">
      <w:pPr>
        <w:jc w:val="both"/>
        <w:rPr>
          <w:rFonts w:cstheme="minorHAnsi"/>
          <w:shd w:val="clear" w:color="auto" w:fill="FFFFFF"/>
          <w:lang w:bidi="fa-IR"/>
        </w:rPr>
      </w:pPr>
    </w:p>
    <w:p w14:paraId="6057CFBD" w14:textId="77AD7C3C" w:rsidR="002A107E" w:rsidRDefault="002A107E" w:rsidP="002A107E">
      <w:pPr>
        <w:jc w:val="right"/>
        <w:rPr>
          <w:rFonts w:cstheme="minorHAnsi"/>
          <w:shd w:val="clear" w:color="auto" w:fill="FFFFFF"/>
          <w:lang w:bidi="fa-IR"/>
        </w:rPr>
      </w:pP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صۡبِرۡ</w:t>
      </w:r>
      <w:proofErr w:type="spellEnd"/>
      <w:r w:rsidRPr="0080509C">
        <w:rPr>
          <w:rFonts w:cs="KFGQPC Uthmanic Script HAFS"/>
          <w:color w:val="000000"/>
          <w:sz w:val="36"/>
          <w:szCs w:val="36"/>
          <w:shd w:val="clear" w:color="auto" w:fill="FFFFFF"/>
          <w:rtl/>
        </w:rPr>
        <w:t xml:space="preserve"> فَإِنَّ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للَّهَ</w:t>
      </w:r>
      <w:proofErr w:type="spellEnd"/>
      <w:r w:rsidRPr="0080509C">
        <w:rPr>
          <w:rFonts w:cs="KFGQPC Uthmanic Script HAFS"/>
          <w:color w:val="000000"/>
          <w:sz w:val="36"/>
          <w:szCs w:val="36"/>
          <w:shd w:val="clear" w:color="auto" w:fill="FFFFFF"/>
          <w:rtl/>
        </w:rPr>
        <w:t xml:space="preserve"> لَا يُضِيعُ </w:t>
      </w:r>
      <w:proofErr w:type="spellStart"/>
      <w:r w:rsidRPr="0080509C">
        <w:rPr>
          <w:rFonts w:cs="KFGQPC Uthmanic Script HAFS"/>
          <w:color w:val="000000"/>
          <w:sz w:val="36"/>
          <w:szCs w:val="36"/>
          <w:shd w:val="clear" w:color="auto" w:fill="FFFFFF"/>
          <w:rtl/>
        </w:rPr>
        <w:t>أَجۡرَ</w:t>
      </w:r>
      <w:proofErr w:type="spellEnd"/>
      <w:r w:rsidRPr="0080509C">
        <w:rPr>
          <w:rFonts w:cs="KFGQPC Uthmanic Script HAFS"/>
          <w:color w:val="000000"/>
          <w:sz w:val="36"/>
          <w:szCs w:val="36"/>
          <w:shd w:val="clear" w:color="auto" w:fill="FFFFFF"/>
          <w:rtl/>
        </w:rPr>
        <w:t xml:space="preserve"> </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لۡمُحۡسِنِينَ</w:t>
      </w:r>
      <w:r w:rsidRPr="0080509C">
        <w:rPr>
          <w:rFonts w:cs="KFGQPC Uthmanic Script HAFS"/>
          <w:color w:val="000000"/>
          <w:sz w:val="36"/>
          <w:szCs w:val="36"/>
          <w:shd w:val="clear" w:color="auto" w:fill="FFFFFF"/>
          <w:rtl/>
        </w:rPr>
        <w:t>١١٥</w:t>
      </w:r>
    </w:p>
    <w:p w14:paraId="02F690ED" w14:textId="77777777" w:rsidR="002A107E" w:rsidRDefault="002A107E" w:rsidP="002E5411">
      <w:pPr>
        <w:jc w:val="both"/>
        <w:rPr>
          <w:rFonts w:cstheme="minorHAnsi"/>
          <w:shd w:val="clear" w:color="auto" w:fill="FFFFFF"/>
          <w:lang w:bidi="fa-IR"/>
        </w:rPr>
      </w:pPr>
    </w:p>
    <w:p w14:paraId="74BBA6BF" w14:textId="77777777" w:rsidR="0087528B" w:rsidRPr="006D7FE1" w:rsidRDefault="0087528B" w:rsidP="002E5411">
      <w:pPr>
        <w:jc w:val="both"/>
        <w:rPr>
          <w:rFonts w:ascii="Calibri" w:hAnsi="Calibri" w:cs="Calibri"/>
          <w:b/>
          <w:bCs/>
          <w:i/>
          <w:iCs/>
          <w:sz w:val="20"/>
          <w:szCs w:val="20"/>
        </w:rPr>
      </w:pPr>
      <w:r w:rsidRPr="00307254">
        <w:rPr>
          <w:rFonts w:ascii="Calibri" w:hAnsi="Calibri" w:cs="Calibri"/>
          <w:b/>
          <w:bCs/>
          <w:i/>
          <w:iCs/>
          <w:sz w:val="20"/>
          <w:szCs w:val="20"/>
        </w:rPr>
        <w:t>115</w:t>
      </w:r>
      <w:r w:rsidRPr="006D7FE1">
        <w:rPr>
          <w:rFonts w:ascii="Calibri" w:hAnsi="Calibri" w:cs="Calibri"/>
          <w:b/>
          <w:bCs/>
          <w:i/>
          <w:iCs/>
          <w:sz w:val="20"/>
          <w:szCs w:val="20"/>
        </w:rPr>
        <w:t>- Et sois patient. Car Allah ne laisse pas perdre la récompense des gens bienfaisants.</w:t>
      </w:r>
    </w:p>
    <w:p w14:paraId="5DF8F06F" w14:textId="77777777" w:rsidR="0087528B" w:rsidRPr="00B12519" w:rsidRDefault="0087528B" w:rsidP="002E5411">
      <w:pPr>
        <w:jc w:val="both"/>
        <w:rPr>
          <w:rFonts w:cstheme="minorHAnsi"/>
          <w:shd w:val="clear" w:color="auto" w:fill="FFFFFF"/>
          <w:lang w:bidi="fa-IR"/>
        </w:rPr>
      </w:pPr>
    </w:p>
    <w:p w14:paraId="322CC6B0" w14:textId="77777777" w:rsidR="0087528B" w:rsidRDefault="0087528B" w:rsidP="002E5411">
      <w:pPr>
        <w:jc w:val="both"/>
        <w:rPr>
          <w:rFonts w:cstheme="minorHAnsi"/>
          <w:shd w:val="clear" w:color="auto" w:fill="FFFFFF"/>
          <w:lang w:bidi="fa-IR"/>
        </w:rPr>
      </w:pPr>
      <w:r w:rsidRPr="00A73A7D">
        <w:rPr>
          <w:rFonts w:cstheme="minorHAnsi"/>
          <w:shd w:val="clear" w:color="auto" w:fill="FFFFFF"/>
          <w:lang w:bidi="fa-IR"/>
        </w:rPr>
        <w:t xml:space="preserve">La </w:t>
      </w:r>
      <w:r>
        <w:rPr>
          <w:rFonts w:cstheme="minorHAnsi"/>
          <w:shd w:val="clear" w:color="auto" w:fill="FFFFFF"/>
          <w:lang w:bidi="fa-IR"/>
        </w:rPr>
        <w:t>« </w:t>
      </w:r>
      <w:r w:rsidRPr="00A73A7D">
        <w:rPr>
          <w:rFonts w:cstheme="minorHAnsi"/>
          <w:shd w:val="clear" w:color="auto" w:fill="FFFFFF"/>
          <w:lang w:bidi="fa-IR"/>
        </w:rPr>
        <w:t>patience</w:t>
      </w:r>
      <w:r>
        <w:rPr>
          <w:rFonts w:cstheme="minorHAnsi"/>
          <w:shd w:val="clear" w:color="auto" w:fill="FFFFFF"/>
          <w:lang w:bidi="fa-IR"/>
        </w:rPr>
        <w:t> »</w:t>
      </w:r>
      <w:r w:rsidRPr="00A73A7D">
        <w:rPr>
          <w:rFonts w:cstheme="minorHAnsi"/>
          <w:shd w:val="clear" w:color="auto" w:fill="FFFFFF"/>
          <w:lang w:bidi="fa-IR"/>
        </w:rPr>
        <w:t xml:space="preserve"> est un principe islamique fondamental et universel. Aucune bonne action ne peut être accomplie sans elle. C'est pourquoi la récompense des personnes patientes est mentionnée à la fin du verset. En effet, la patience est considérée comme l'une des clés pour atteindre la vertu et mener une vie pieuse et vertueuse conformément aux préc</w:t>
      </w:r>
      <w:r>
        <w:rPr>
          <w:rFonts w:cstheme="minorHAnsi"/>
          <w:shd w:val="clear" w:color="auto" w:fill="FFFFFF"/>
          <w:lang w:bidi="fa-IR"/>
        </w:rPr>
        <w:t>eptes de l'Islam.</w:t>
      </w:r>
      <w:r w:rsidRPr="00B12519">
        <w:rPr>
          <w:rStyle w:val="Appelnotedebasdep"/>
          <w:rFonts w:cstheme="minorHAnsi"/>
          <w:shd w:val="clear" w:color="auto" w:fill="FFFFFF"/>
          <w:lang w:bidi="fa-IR"/>
        </w:rPr>
        <w:footnoteReference w:id="159"/>
      </w:r>
    </w:p>
    <w:p w14:paraId="7DA3894E" w14:textId="77777777" w:rsidR="00CA5D4F" w:rsidRDefault="00CA5D4F" w:rsidP="002E5411">
      <w:pPr>
        <w:jc w:val="both"/>
        <w:rPr>
          <w:rFonts w:cstheme="minorHAnsi"/>
          <w:shd w:val="clear" w:color="auto" w:fill="FFFFFF"/>
          <w:lang w:bidi="fa-IR"/>
        </w:rPr>
      </w:pPr>
    </w:p>
    <w:p w14:paraId="37770D6D" w14:textId="77777777" w:rsidR="00CA5D4F" w:rsidRPr="00B12519" w:rsidRDefault="00CA5D4F" w:rsidP="002E5411">
      <w:pPr>
        <w:jc w:val="both"/>
        <w:rPr>
          <w:rFonts w:cstheme="minorHAnsi"/>
          <w:shd w:val="clear" w:color="auto" w:fill="FFFFFF"/>
          <w:lang w:bidi="fa-IR"/>
        </w:rPr>
      </w:pPr>
    </w:p>
    <w:p w14:paraId="7ACF2B25" w14:textId="77777777" w:rsidR="0087528B" w:rsidRDefault="0087528B" w:rsidP="002E5411">
      <w:pPr>
        <w:ind w:left="720" w:hanging="720"/>
        <w:jc w:val="both"/>
        <w:rPr>
          <w:rFonts w:cstheme="minorHAnsi"/>
          <w:shd w:val="clear" w:color="auto" w:fill="FFFFFF"/>
          <w:lang w:bidi="fa-IR"/>
        </w:rPr>
      </w:pPr>
    </w:p>
    <w:p w14:paraId="25D84FCF" w14:textId="03E624E0" w:rsidR="00560C5A" w:rsidRDefault="002A107E" w:rsidP="002A107E">
      <w:pPr>
        <w:ind w:left="720" w:hanging="720"/>
        <w:jc w:val="right"/>
        <w:rPr>
          <w:rFonts w:cstheme="minorHAnsi"/>
          <w:shd w:val="clear" w:color="auto" w:fill="FFFFFF"/>
          <w:lang w:bidi="fa-IR"/>
        </w:rPr>
      </w:pPr>
      <w:proofErr w:type="spellStart"/>
      <w:r w:rsidRPr="0080509C">
        <w:rPr>
          <w:rFonts w:cs="KFGQPC Uthmanic Script HAFS"/>
          <w:color w:val="000000"/>
          <w:sz w:val="36"/>
          <w:szCs w:val="36"/>
          <w:shd w:val="clear" w:color="auto" w:fill="FFFFFF"/>
          <w:rtl/>
        </w:rPr>
        <w:t>فَلَوۡلَا</w:t>
      </w:r>
      <w:proofErr w:type="spellEnd"/>
      <w:r w:rsidRPr="0080509C">
        <w:rPr>
          <w:rFonts w:cs="KFGQPC Uthmanic Script HAFS"/>
          <w:color w:val="000000"/>
          <w:sz w:val="36"/>
          <w:szCs w:val="36"/>
          <w:shd w:val="clear" w:color="auto" w:fill="FFFFFF"/>
          <w:rtl/>
        </w:rPr>
        <w:t xml:space="preserve"> كَانَ مِنَ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لۡقُرُونِ</w:t>
      </w:r>
      <w:proofErr w:type="spellEnd"/>
      <w:r w:rsidRPr="0080509C">
        <w:rPr>
          <w:rFonts w:cs="KFGQPC Uthmanic Script HAFS"/>
          <w:color w:val="000000"/>
          <w:sz w:val="36"/>
          <w:szCs w:val="36"/>
          <w:shd w:val="clear" w:color="auto" w:fill="FFFFFF"/>
          <w:rtl/>
        </w:rPr>
        <w:t xml:space="preserve"> مِن </w:t>
      </w:r>
      <w:proofErr w:type="spellStart"/>
      <w:r w:rsidRPr="0080509C">
        <w:rPr>
          <w:rFonts w:cs="KFGQPC Uthmanic Script HAFS"/>
          <w:color w:val="000000"/>
          <w:sz w:val="36"/>
          <w:szCs w:val="36"/>
          <w:shd w:val="clear" w:color="auto" w:fill="FFFFFF"/>
          <w:rtl/>
        </w:rPr>
        <w:t>قَبۡلِكُمۡ</w:t>
      </w:r>
      <w:proofErr w:type="spellEnd"/>
      <w:r w:rsidRPr="0080509C">
        <w:rPr>
          <w:rFonts w:cs="KFGQPC Uthmanic Script HAFS"/>
          <w:color w:val="000000"/>
          <w:sz w:val="36"/>
          <w:szCs w:val="36"/>
          <w:shd w:val="clear" w:color="auto" w:fill="FFFFFF"/>
          <w:rtl/>
        </w:rPr>
        <w:t xml:space="preserve"> أُوْلُواْ بَقِيَّةٖ </w:t>
      </w:r>
      <w:proofErr w:type="spellStart"/>
      <w:r w:rsidRPr="0080509C">
        <w:rPr>
          <w:rFonts w:cs="KFGQPC Uthmanic Script HAFS"/>
          <w:color w:val="000000"/>
          <w:sz w:val="36"/>
          <w:szCs w:val="36"/>
          <w:shd w:val="clear" w:color="auto" w:fill="FFFFFF"/>
          <w:rtl/>
        </w:rPr>
        <w:t>يَنۡهَوۡنَ</w:t>
      </w:r>
      <w:proofErr w:type="spellEnd"/>
      <w:r w:rsidRPr="0080509C">
        <w:rPr>
          <w:rFonts w:cs="KFGQPC Uthmanic Script HAFS"/>
          <w:color w:val="000000"/>
          <w:sz w:val="36"/>
          <w:szCs w:val="36"/>
          <w:shd w:val="clear" w:color="auto" w:fill="FFFFFF"/>
          <w:rtl/>
        </w:rPr>
        <w:t xml:space="preserve"> عَنِ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لۡفَسَادِ</w:t>
      </w:r>
      <w:proofErr w:type="spellEnd"/>
      <w:r w:rsidRPr="0080509C">
        <w:rPr>
          <w:rFonts w:cs="KFGQPC Uthmanic Script HAFS"/>
          <w:color w:val="000000"/>
          <w:sz w:val="36"/>
          <w:szCs w:val="36"/>
          <w:shd w:val="clear" w:color="auto" w:fill="FFFFFF"/>
          <w:rtl/>
        </w:rPr>
        <w:t xml:space="preserve"> فِي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لۡأَرۡضِ</w:t>
      </w:r>
      <w:proofErr w:type="spellEnd"/>
      <w:r w:rsidRPr="0080509C">
        <w:rPr>
          <w:rFonts w:cs="KFGQPC Uthmanic Script HAFS"/>
          <w:color w:val="000000"/>
          <w:sz w:val="36"/>
          <w:szCs w:val="36"/>
          <w:shd w:val="clear" w:color="auto" w:fill="FFFFFF"/>
          <w:rtl/>
        </w:rPr>
        <w:t xml:space="preserve"> إِلَّا </w:t>
      </w:r>
      <w:proofErr w:type="spellStart"/>
      <w:r w:rsidRPr="0080509C">
        <w:rPr>
          <w:rFonts w:cs="KFGQPC Uthmanic Script HAFS"/>
          <w:color w:val="000000"/>
          <w:sz w:val="36"/>
          <w:szCs w:val="36"/>
          <w:shd w:val="clear" w:color="auto" w:fill="FFFFFF"/>
          <w:rtl/>
        </w:rPr>
        <w:t>قَلِيلٗا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مِّمَّنۡ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أَنجَيۡنَا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eastAsia"/>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تَّبَعَ</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لَّذِينَ</w:t>
      </w:r>
      <w:proofErr w:type="spellEnd"/>
      <w:r w:rsidRPr="0080509C">
        <w:rPr>
          <w:rFonts w:cs="KFGQPC Uthmanic Script HAFS"/>
          <w:color w:val="000000"/>
          <w:sz w:val="36"/>
          <w:szCs w:val="36"/>
          <w:shd w:val="clear" w:color="auto" w:fill="FFFFFF"/>
          <w:rtl/>
        </w:rPr>
        <w:t xml:space="preserve"> ظَلَمُواْ </w:t>
      </w:r>
      <w:proofErr w:type="spellStart"/>
      <w:r w:rsidRPr="0080509C">
        <w:rPr>
          <w:rFonts w:cs="KFGQPC Uthmanic Script HAFS"/>
          <w:color w:val="000000"/>
          <w:sz w:val="36"/>
          <w:szCs w:val="36"/>
          <w:shd w:val="clear" w:color="auto" w:fill="FFFFFF"/>
          <w:rtl/>
        </w:rPr>
        <w:t>مَآ</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أُتۡرِفُواْ</w:t>
      </w:r>
      <w:proofErr w:type="spellEnd"/>
      <w:r w:rsidRPr="0080509C">
        <w:rPr>
          <w:rFonts w:cs="KFGQPC Uthmanic Script HAFS"/>
          <w:color w:val="000000"/>
          <w:sz w:val="36"/>
          <w:szCs w:val="36"/>
          <w:shd w:val="clear" w:color="auto" w:fill="FFFFFF"/>
          <w:rtl/>
        </w:rPr>
        <w:t xml:space="preserve"> فِيهِ وَكَانُواْ مُجۡرِمِينَ١١٦</w:t>
      </w:r>
    </w:p>
    <w:p w14:paraId="569D82AD" w14:textId="77777777" w:rsidR="00560C5A" w:rsidRPr="00B12519" w:rsidRDefault="00560C5A" w:rsidP="002E5411">
      <w:pPr>
        <w:ind w:left="720" w:hanging="720"/>
        <w:jc w:val="both"/>
        <w:rPr>
          <w:rFonts w:cstheme="minorHAnsi"/>
          <w:shd w:val="clear" w:color="auto" w:fill="FFFFFF"/>
          <w:lang w:bidi="fa-IR"/>
        </w:rPr>
      </w:pPr>
    </w:p>
    <w:p w14:paraId="44BE738F" w14:textId="1734D2E5" w:rsidR="0087528B" w:rsidRPr="006D7FE1" w:rsidRDefault="00560C5A" w:rsidP="002E5411">
      <w:pPr>
        <w:jc w:val="both"/>
        <w:rPr>
          <w:rFonts w:ascii="Calibri" w:hAnsi="Calibri" w:cs="Calibri"/>
          <w:b/>
          <w:bCs/>
          <w:i/>
          <w:iCs/>
          <w:sz w:val="20"/>
          <w:szCs w:val="20"/>
        </w:rPr>
      </w:pPr>
      <w:bookmarkStart w:id="45" w:name="_Hlk208067438"/>
      <w:r w:rsidRPr="00560C5A">
        <w:rPr>
          <w:rFonts w:ascii="Calibri" w:hAnsi="Calibri" w:cs="Calibri"/>
          <w:b/>
          <w:bCs/>
          <w:i/>
          <w:iCs/>
          <w:sz w:val="20"/>
          <w:szCs w:val="20"/>
        </w:rPr>
        <w:t>116- Si seulement il existait, dans les générations d’avant vous, des gens vertueux qui interdisent la corruption sur terre ! Il n’y en avait qu’un petit nombre que Nous sauvâmes, alors que les injustes persistaient dans le luxe dans lequel ils vivaient, et ils étaient des criminels</w:t>
      </w:r>
      <w:r w:rsidR="0087528B" w:rsidRPr="006D7FE1">
        <w:rPr>
          <w:rFonts w:ascii="Calibri" w:hAnsi="Calibri" w:cs="Calibri"/>
          <w:b/>
          <w:bCs/>
          <w:i/>
          <w:iCs/>
          <w:sz w:val="20"/>
          <w:szCs w:val="20"/>
        </w:rPr>
        <w:t>.</w:t>
      </w:r>
    </w:p>
    <w:p w14:paraId="5963FE87" w14:textId="77777777" w:rsidR="0087528B" w:rsidRPr="00B12519" w:rsidRDefault="0087528B" w:rsidP="002E5411">
      <w:pPr>
        <w:jc w:val="both"/>
        <w:rPr>
          <w:rFonts w:cstheme="minorHAnsi"/>
          <w:shd w:val="clear" w:color="auto" w:fill="FFFFFF"/>
          <w:lang w:bidi="fa-IR"/>
        </w:rPr>
      </w:pPr>
    </w:p>
    <w:bookmarkEnd w:id="45"/>
    <w:p w14:paraId="3E1E6D6A" w14:textId="77777777" w:rsidR="00560C5A" w:rsidRPr="00560C5A" w:rsidRDefault="00560C5A" w:rsidP="00560C5A">
      <w:pPr>
        <w:jc w:val="both"/>
        <w:rPr>
          <w:rFonts w:ascii="Calibri" w:eastAsia="SimSun" w:hAnsi="Calibri" w:cs="Calibri"/>
          <w:shd w:val="clear" w:color="auto" w:fill="FFFFFF"/>
          <w:lang w:bidi="fa-IR"/>
        </w:rPr>
      </w:pPr>
      <w:r w:rsidRPr="00560C5A">
        <w:rPr>
          <w:rFonts w:ascii="Calibri" w:eastAsia="SimSun" w:hAnsi="Calibri" w:cs="Calibri"/>
          <w:shd w:val="clear" w:color="auto" w:fill="FFFFFF"/>
          <w:lang w:bidi="fa-IR"/>
        </w:rPr>
        <w:t xml:space="preserve">Les Arabes utilisent généralement le terme « </w:t>
      </w:r>
      <w:proofErr w:type="spellStart"/>
      <w:r w:rsidRPr="00560C5A">
        <w:rPr>
          <w:rFonts w:ascii="Calibri" w:eastAsia="SimSun" w:hAnsi="Calibri" w:cs="Calibri"/>
          <w:b/>
          <w:bCs/>
          <w:i/>
          <w:iCs/>
          <w:shd w:val="clear" w:color="auto" w:fill="FFFFFF"/>
          <w:lang w:bidi="fa-IR"/>
        </w:rPr>
        <w:t>ouloû</w:t>
      </w:r>
      <w:proofErr w:type="spellEnd"/>
      <w:r w:rsidRPr="00560C5A">
        <w:rPr>
          <w:rFonts w:ascii="Calibri" w:eastAsia="SimSun" w:hAnsi="Calibri" w:cs="Calibri"/>
          <w:b/>
          <w:bCs/>
          <w:i/>
          <w:iCs/>
          <w:shd w:val="clear" w:color="auto" w:fill="FFFFFF"/>
          <w:lang w:bidi="fa-IR"/>
        </w:rPr>
        <w:t xml:space="preserve"> </w:t>
      </w:r>
      <w:proofErr w:type="spellStart"/>
      <w:r w:rsidRPr="00560C5A">
        <w:rPr>
          <w:rFonts w:ascii="Calibri" w:eastAsia="SimSun" w:hAnsi="Calibri" w:cs="Calibri"/>
          <w:b/>
          <w:bCs/>
          <w:i/>
          <w:iCs/>
          <w:shd w:val="clear" w:color="auto" w:fill="FFFFFF"/>
          <w:lang w:bidi="fa-IR"/>
        </w:rPr>
        <w:t>baqîya</w:t>
      </w:r>
      <w:proofErr w:type="spellEnd"/>
      <w:r w:rsidRPr="00560C5A">
        <w:rPr>
          <w:rFonts w:ascii="Calibri" w:eastAsia="SimSun" w:hAnsi="Calibri" w:cs="Calibri"/>
          <w:shd w:val="clear" w:color="auto" w:fill="FFFFFF"/>
          <w:lang w:bidi="fa-IR"/>
        </w:rPr>
        <w:t xml:space="preserve"> » pour désigner les gens vertueux, bons et purs, car ces individus ont tendance à préserver et à cultiver ce qui est bon. Ces personnes assument davantage de responsabilités au sein de la société. Ainsi, elles interdisent ce qui est répréhensible et encouragent ce </w:t>
      </w:r>
      <w:r w:rsidRPr="00560C5A">
        <w:rPr>
          <w:rFonts w:ascii="Calibri" w:eastAsia="SimSun" w:hAnsi="Calibri" w:cs="Calibri"/>
          <w:shd w:val="clear" w:color="auto" w:fill="FFFFFF"/>
          <w:lang w:bidi="fa-IR"/>
        </w:rPr>
        <w:lastRenderedPageBreak/>
        <w:t>qui est convenable, car elles sont conscientes des méfaits et de la corruption, ainsi que de leurs conséquences négatives. De plus, elles possèdent la capacité de lutter contre ces maux.</w:t>
      </w:r>
      <w:r w:rsidRPr="00560C5A">
        <w:rPr>
          <w:rFonts w:ascii="Calibri" w:eastAsia="SimSun" w:hAnsi="Calibri" w:cs="Calibri"/>
          <w:shd w:val="clear" w:color="auto" w:fill="FFFFFF"/>
          <w:vertAlign w:val="superscript"/>
          <w:lang w:bidi="fa-IR"/>
        </w:rPr>
        <w:footnoteReference w:id="160"/>
      </w:r>
    </w:p>
    <w:p w14:paraId="65558933" w14:textId="77777777" w:rsidR="0087528B" w:rsidRDefault="0087528B" w:rsidP="002E5411">
      <w:pPr>
        <w:jc w:val="both"/>
        <w:rPr>
          <w:rFonts w:cstheme="minorHAnsi"/>
          <w:shd w:val="clear" w:color="auto" w:fill="FFFFFF"/>
          <w:lang w:bidi="fa-IR"/>
        </w:rPr>
      </w:pPr>
    </w:p>
    <w:p w14:paraId="1D7D598C" w14:textId="77777777" w:rsidR="00C55E76" w:rsidRDefault="00C55E76" w:rsidP="002E5411">
      <w:pPr>
        <w:jc w:val="both"/>
        <w:rPr>
          <w:rFonts w:cstheme="minorHAnsi"/>
          <w:shd w:val="clear" w:color="auto" w:fill="FFFFFF"/>
          <w:lang w:bidi="fa-IR"/>
        </w:rPr>
      </w:pPr>
    </w:p>
    <w:p w14:paraId="6CE1188A" w14:textId="77777777" w:rsidR="007D722A" w:rsidRDefault="007D722A" w:rsidP="002E5411">
      <w:pPr>
        <w:jc w:val="both"/>
        <w:rPr>
          <w:rFonts w:cstheme="minorHAnsi"/>
          <w:shd w:val="clear" w:color="auto" w:fill="FFFFFF"/>
          <w:lang w:bidi="fa-IR"/>
        </w:rPr>
      </w:pPr>
    </w:p>
    <w:p w14:paraId="32614882" w14:textId="67DF0050" w:rsidR="002A107E" w:rsidRDefault="002A107E" w:rsidP="002A107E">
      <w:pPr>
        <w:jc w:val="right"/>
        <w:rPr>
          <w:rFonts w:cstheme="minorHAnsi"/>
          <w:shd w:val="clear" w:color="auto" w:fill="FFFFFF"/>
          <w:lang w:bidi="fa-IR"/>
        </w:rPr>
      </w:pPr>
      <w:r w:rsidRPr="0080509C">
        <w:rPr>
          <w:rFonts w:cs="KFGQPC Uthmanic Script HAFS"/>
          <w:color w:val="000000"/>
          <w:sz w:val="36"/>
          <w:szCs w:val="36"/>
          <w:shd w:val="clear" w:color="auto" w:fill="FFFFFF"/>
          <w:rtl/>
        </w:rPr>
        <w:t xml:space="preserve">وَمَا كَانَ رَبُّكَ </w:t>
      </w:r>
      <w:proofErr w:type="spellStart"/>
      <w:r w:rsidRPr="0080509C">
        <w:rPr>
          <w:rFonts w:cs="KFGQPC Uthmanic Script HAFS"/>
          <w:color w:val="000000"/>
          <w:sz w:val="36"/>
          <w:szCs w:val="36"/>
          <w:shd w:val="clear" w:color="auto" w:fill="FFFFFF"/>
          <w:rtl/>
        </w:rPr>
        <w:t>لِيُهۡلِكَ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لۡقُرَىٰ</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بِظُلۡم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وَأَهۡلُهَا</w:t>
      </w:r>
      <w:proofErr w:type="spellEnd"/>
      <w:r w:rsidRPr="0080509C">
        <w:rPr>
          <w:rFonts w:cs="KFGQPC Uthmanic Script HAFS"/>
          <w:color w:val="000000"/>
          <w:sz w:val="36"/>
          <w:szCs w:val="36"/>
          <w:shd w:val="clear" w:color="auto" w:fill="FFFFFF"/>
          <w:rtl/>
        </w:rPr>
        <w:t xml:space="preserve"> مُصۡلِحُونَ١١٧</w:t>
      </w:r>
    </w:p>
    <w:p w14:paraId="57C56B93" w14:textId="77777777" w:rsidR="002A107E" w:rsidRPr="00B12519" w:rsidRDefault="002A107E" w:rsidP="002E5411">
      <w:pPr>
        <w:jc w:val="both"/>
        <w:rPr>
          <w:rFonts w:cstheme="minorHAnsi"/>
          <w:shd w:val="clear" w:color="auto" w:fill="FFFFFF"/>
          <w:lang w:bidi="fa-IR"/>
        </w:rPr>
      </w:pPr>
    </w:p>
    <w:p w14:paraId="12774751"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117- Et ton Seigneur n’est point tel à détruire injustement des cités dont les habitants sont des réformateurs.</w:t>
      </w:r>
    </w:p>
    <w:p w14:paraId="04F7B889" w14:textId="77777777" w:rsidR="0087528B" w:rsidRPr="00B12519" w:rsidRDefault="0087528B" w:rsidP="002E5411">
      <w:pPr>
        <w:jc w:val="both"/>
        <w:rPr>
          <w:rFonts w:cstheme="minorHAnsi"/>
          <w:shd w:val="clear" w:color="auto" w:fill="FFFFFF"/>
          <w:lang w:bidi="fa-IR"/>
        </w:rPr>
      </w:pPr>
    </w:p>
    <w:p w14:paraId="2E6F0589" w14:textId="77777777" w:rsidR="0087528B" w:rsidRPr="003C1A60" w:rsidRDefault="0087528B" w:rsidP="002E5411">
      <w:pPr>
        <w:jc w:val="both"/>
        <w:rPr>
          <w:rFonts w:cstheme="minorHAnsi"/>
          <w:shd w:val="clear" w:color="auto" w:fill="FFFFFF"/>
          <w:lang w:bidi="fa-IR"/>
        </w:rPr>
      </w:pPr>
      <w:r w:rsidRPr="003C1A60">
        <w:rPr>
          <w:rFonts w:cstheme="minorHAnsi"/>
          <w:shd w:val="clear" w:color="auto" w:fill="FFFFFF"/>
          <w:lang w:bidi="fa-IR"/>
        </w:rPr>
        <w:t>En tenant compte de la distinction entre le concept de réformateur et celui de bonté, ce passage est utilisé pour illustrer les différentes formes que peuvent prendre les sociétés humaines</w:t>
      </w:r>
      <w:r w:rsidR="007D722A">
        <w:rPr>
          <w:rFonts w:cstheme="minorHAnsi"/>
          <w:shd w:val="clear" w:color="auto" w:fill="FFFFFF"/>
          <w:lang w:bidi="fa-IR"/>
        </w:rPr>
        <w:t xml:space="preserve"> </w:t>
      </w:r>
      <w:r w:rsidRPr="003C1A60">
        <w:rPr>
          <w:rFonts w:cstheme="minorHAnsi"/>
          <w:shd w:val="clear" w:color="auto" w:fill="FFFFFF"/>
          <w:lang w:bidi="fa-IR"/>
        </w:rPr>
        <w:t>:</w:t>
      </w:r>
    </w:p>
    <w:p w14:paraId="74342139" w14:textId="6E8479B1" w:rsidR="0087528B" w:rsidRPr="003C1A60" w:rsidRDefault="0087528B" w:rsidP="002E5411">
      <w:pPr>
        <w:jc w:val="both"/>
        <w:rPr>
          <w:rFonts w:cstheme="minorHAnsi"/>
          <w:shd w:val="clear" w:color="auto" w:fill="FFFFFF"/>
          <w:lang w:bidi="fa-IR"/>
        </w:rPr>
      </w:pPr>
      <w:r w:rsidRPr="003C1A60">
        <w:rPr>
          <w:rFonts w:cstheme="minorHAnsi"/>
          <w:shd w:val="clear" w:color="auto" w:fill="FFFFFF"/>
          <w:lang w:bidi="fa-IR"/>
        </w:rPr>
        <w:t>a)</w:t>
      </w:r>
      <w:r w:rsidR="00CA5D4F">
        <w:rPr>
          <w:rFonts w:cstheme="minorHAnsi"/>
          <w:shd w:val="clear" w:color="auto" w:fill="FFFFFF"/>
          <w:lang w:bidi="fa-IR"/>
        </w:rPr>
        <w:t> </w:t>
      </w:r>
      <w:r w:rsidRPr="003C1A60">
        <w:rPr>
          <w:rFonts w:cstheme="minorHAnsi"/>
          <w:shd w:val="clear" w:color="auto" w:fill="FFFFFF"/>
          <w:lang w:bidi="fa-IR"/>
        </w:rPr>
        <w:t>Une société en proie à la corruption, dépourvue de personnes réformées et justes, est vouée à la destruction.</w:t>
      </w:r>
    </w:p>
    <w:p w14:paraId="0EEB7A5A" w14:textId="77777777" w:rsidR="0087528B" w:rsidRPr="003C1A60" w:rsidRDefault="0087528B" w:rsidP="002E5411">
      <w:pPr>
        <w:jc w:val="both"/>
        <w:rPr>
          <w:rFonts w:cstheme="minorHAnsi"/>
          <w:shd w:val="clear" w:color="auto" w:fill="FFFFFF"/>
          <w:lang w:bidi="fa-IR"/>
        </w:rPr>
      </w:pPr>
      <w:r w:rsidRPr="003C1A60">
        <w:rPr>
          <w:rFonts w:cstheme="minorHAnsi"/>
          <w:shd w:val="clear" w:color="auto" w:fill="FFFFFF"/>
          <w:lang w:bidi="fa-IR"/>
        </w:rPr>
        <w:t>b) Une société touchée par la corruption, bien que comptant des individus bons et dignes, mais qui ne sont pas des réformateurs, est également destinée à disparaître.</w:t>
      </w:r>
    </w:p>
    <w:p w14:paraId="7AC17EDF" w14:textId="77777777" w:rsidR="0087528B" w:rsidRDefault="0087528B" w:rsidP="002E5411">
      <w:pPr>
        <w:jc w:val="both"/>
        <w:rPr>
          <w:rFonts w:cstheme="minorHAnsi"/>
          <w:shd w:val="clear" w:color="auto" w:fill="FFFFFF"/>
          <w:lang w:bidi="fa-IR"/>
        </w:rPr>
      </w:pPr>
      <w:r w:rsidRPr="003C1A60">
        <w:rPr>
          <w:rFonts w:cstheme="minorHAnsi"/>
          <w:shd w:val="clear" w:color="auto" w:fill="FFFFFF"/>
          <w:lang w:bidi="fa-IR"/>
        </w:rPr>
        <w:t>c) Une société aux prises avec la corruption et l'oppression, mais qui abrite en son sein des réformateurs, est en mesure de prendre des mesures vers la réforme</w:t>
      </w:r>
      <w:r>
        <w:rPr>
          <w:rFonts w:cstheme="minorHAnsi"/>
          <w:shd w:val="clear" w:color="auto" w:fill="FFFFFF"/>
          <w:lang w:bidi="fa-IR"/>
        </w:rPr>
        <w:t xml:space="preserve"> et de poursuivre son existence.</w:t>
      </w:r>
      <w:r w:rsidRPr="00B12519">
        <w:rPr>
          <w:rStyle w:val="Appelnotedebasdep"/>
          <w:rFonts w:cstheme="minorHAnsi"/>
          <w:shd w:val="clear" w:color="auto" w:fill="FFFFFF"/>
          <w:lang w:bidi="fa-IR"/>
        </w:rPr>
        <w:footnoteReference w:id="161"/>
      </w:r>
    </w:p>
    <w:p w14:paraId="37D779A9" w14:textId="77777777" w:rsidR="00FD714E" w:rsidRDefault="00FD714E" w:rsidP="002E5411">
      <w:pPr>
        <w:jc w:val="both"/>
        <w:rPr>
          <w:rFonts w:cstheme="minorHAnsi"/>
          <w:shd w:val="clear" w:color="auto" w:fill="FFFFFF"/>
          <w:lang w:bidi="fa-IR"/>
        </w:rPr>
      </w:pPr>
    </w:p>
    <w:p w14:paraId="2F872352" w14:textId="77777777" w:rsidR="00CA5D4F" w:rsidRDefault="00CA5D4F" w:rsidP="002E5411">
      <w:pPr>
        <w:jc w:val="both"/>
        <w:rPr>
          <w:rFonts w:cstheme="minorHAnsi"/>
          <w:shd w:val="clear" w:color="auto" w:fill="FFFFFF"/>
          <w:lang w:bidi="fa-IR"/>
        </w:rPr>
      </w:pPr>
    </w:p>
    <w:p w14:paraId="5EE08163" w14:textId="77777777" w:rsidR="00CA5D4F" w:rsidRDefault="00CA5D4F" w:rsidP="002E5411">
      <w:pPr>
        <w:jc w:val="both"/>
        <w:rPr>
          <w:rFonts w:cstheme="minorHAnsi"/>
          <w:shd w:val="clear" w:color="auto" w:fill="FFFFFF"/>
          <w:lang w:bidi="fa-IR"/>
        </w:rPr>
      </w:pPr>
    </w:p>
    <w:p w14:paraId="53762860" w14:textId="64CC827B" w:rsidR="00FD714E" w:rsidRDefault="00FD714E" w:rsidP="00FD714E">
      <w:pPr>
        <w:jc w:val="right"/>
        <w:rPr>
          <w:rFonts w:cstheme="minorHAnsi"/>
          <w:shd w:val="clear" w:color="auto" w:fill="FFFFFF"/>
          <w:lang w:bidi="fa-IR"/>
        </w:rPr>
      </w:pPr>
      <w:proofErr w:type="spellStart"/>
      <w:r w:rsidRPr="0080509C">
        <w:rPr>
          <w:rFonts w:cs="KFGQPC Uthmanic Script HAFS"/>
          <w:color w:val="000000"/>
          <w:sz w:val="36"/>
          <w:szCs w:val="36"/>
          <w:shd w:val="clear" w:color="auto" w:fill="FFFFFF"/>
          <w:rtl/>
        </w:rPr>
        <w:t>وَلَوۡ</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شَآءَ</w:t>
      </w:r>
      <w:proofErr w:type="spellEnd"/>
      <w:r w:rsidRPr="0080509C">
        <w:rPr>
          <w:rFonts w:cs="KFGQPC Uthmanic Script HAFS"/>
          <w:color w:val="000000"/>
          <w:sz w:val="36"/>
          <w:szCs w:val="36"/>
          <w:shd w:val="clear" w:color="auto" w:fill="FFFFFF"/>
          <w:rtl/>
        </w:rPr>
        <w:t xml:space="preserve"> رَبُّكَ لَجَعَلَ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لنَّاسَ</w:t>
      </w:r>
      <w:proofErr w:type="spellEnd"/>
      <w:r w:rsidRPr="0080509C">
        <w:rPr>
          <w:rFonts w:cs="KFGQPC Uthmanic Script HAFS"/>
          <w:color w:val="000000"/>
          <w:sz w:val="36"/>
          <w:szCs w:val="36"/>
          <w:shd w:val="clear" w:color="auto" w:fill="FFFFFF"/>
          <w:rtl/>
        </w:rPr>
        <w:t xml:space="preserve"> أُمَّةٗ </w:t>
      </w:r>
      <w:proofErr w:type="spellStart"/>
      <w:r w:rsidRPr="0080509C">
        <w:rPr>
          <w:rFonts w:cs="KFGQPC Uthmanic Script HAFS"/>
          <w:color w:val="000000"/>
          <w:sz w:val="36"/>
          <w:szCs w:val="36"/>
          <w:shd w:val="clear" w:color="auto" w:fill="FFFFFF"/>
          <w:rtl/>
        </w:rPr>
        <w:t>وَٰحِدَةٗۖ</w:t>
      </w:r>
      <w:proofErr w:type="spellEnd"/>
      <w:r w:rsidRPr="0080509C">
        <w:rPr>
          <w:rFonts w:cs="KFGQPC Uthmanic Script HAFS"/>
          <w:color w:val="000000"/>
          <w:sz w:val="36"/>
          <w:szCs w:val="36"/>
          <w:shd w:val="clear" w:color="auto" w:fill="FFFFFF"/>
          <w:rtl/>
        </w:rPr>
        <w:t xml:space="preserve"> وَلَا يَزَالُونَ مُخۡتَلِفِينَ١١٨</w:t>
      </w:r>
    </w:p>
    <w:p w14:paraId="6AA00942" w14:textId="77777777" w:rsidR="00FD714E" w:rsidRPr="00B12519" w:rsidRDefault="00FD714E" w:rsidP="002E5411">
      <w:pPr>
        <w:jc w:val="both"/>
        <w:rPr>
          <w:rFonts w:cstheme="minorHAnsi"/>
          <w:shd w:val="clear" w:color="auto" w:fill="FFFFFF"/>
          <w:lang w:bidi="fa-IR"/>
        </w:rPr>
      </w:pPr>
    </w:p>
    <w:p w14:paraId="6819F809" w14:textId="73E86FF7" w:rsidR="0087528B" w:rsidRPr="006D7FE1" w:rsidRDefault="00560C5A" w:rsidP="002E5411">
      <w:pPr>
        <w:jc w:val="both"/>
        <w:rPr>
          <w:rFonts w:ascii="Calibri" w:hAnsi="Calibri" w:cs="Calibri"/>
          <w:b/>
          <w:bCs/>
          <w:i/>
          <w:iCs/>
          <w:sz w:val="20"/>
          <w:szCs w:val="20"/>
        </w:rPr>
      </w:pPr>
      <w:bookmarkStart w:id="46" w:name="_Hlk208067462"/>
      <w:r w:rsidRPr="00560C5A">
        <w:rPr>
          <w:rFonts w:ascii="Calibri" w:hAnsi="Calibri" w:cs="Calibri"/>
          <w:b/>
          <w:bCs/>
          <w:i/>
          <w:iCs/>
          <w:sz w:val="20"/>
          <w:szCs w:val="20"/>
        </w:rPr>
        <w:t>118- Et si ton Seigneur avait voulu, Il aurait fait des gens une seule communauté. Or, ils ne cessent d’être en désaccord [entre eux]</w:t>
      </w:r>
      <w:r>
        <w:rPr>
          <w:rFonts w:ascii="Calibri" w:hAnsi="Calibri" w:cs="Calibri"/>
          <w:b/>
          <w:bCs/>
          <w:i/>
          <w:iCs/>
          <w:sz w:val="20"/>
          <w:szCs w:val="20"/>
        </w:rPr>
        <w:t>,</w:t>
      </w:r>
    </w:p>
    <w:bookmarkEnd w:id="46"/>
    <w:p w14:paraId="474D5227" w14:textId="77777777" w:rsidR="0087528B" w:rsidRPr="00B12519" w:rsidRDefault="0087528B" w:rsidP="002E5411">
      <w:pPr>
        <w:jc w:val="both"/>
        <w:rPr>
          <w:rFonts w:cstheme="minorHAnsi"/>
          <w:shd w:val="clear" w:color="auto" w:fill="FFFFFF"/>
          <w:lang w:bidi="fa-IR"/>
        </w:rPr>
      </w:pPr>
    </w:p>
    <w:p w14:paraId="7C5576AF" w14:textId="77777777" w:rsidR="0087528B" w:rsidRDefault="0087528B" w:rsidP="002E5411">
      <w:pPr>
        <w:jc w:val="both"/>
        <w:rPr>
          <w:rFonts w:cstheme="minorHAnsi"/>
          <w:shd w:val="clear" w:color="auto" w:fill="FFFFFF"/>
          <w:lang w:bidi="fa-IR"/>
        </w:rPr>
      </w:pPr>
      <w:r w:rsidRPr="00220E1C">
        <w:rPr>
          <w:rFonts w:cstheme="minorHAnsi"/>
          <w:shd w:val="clear" w:color="auto" w:fill="FFFFFF"/>
          <w:lang w:bidi="fa-IR"/>
        </w:rPr>
        <w:t xml:space="preserve">Les différences entre les êtres humains, qu'elles soient physiques, intellectuelles ou liées au libre arbitre, constituent le fondement de la croissance et de l'évolution de l'humanité. Ces différences sont en </w:t>
      </w:r>
      <w:r w:rsidRPr="00220E1C">
        <w:rPr>
          <w:rFonts w:cstheme="minorHAnsi"/>
          <w:shd w:val="clear" w:color="auto" w:fill="FFFFFF"/>
          <w:lang w:bidi="fa-IR"/>
        </w:rPr>
        <w:lastRenderedPageBreak/>
        <w:t>adéquation avec l'objectif de la création humaine et confèrent aux humains une valeur et des privilèges qui les disti</w:t>
      </w:r>
      <w:r>
        <w:rPr>
          <w:rFonts w:cstheme="minorHAnsi"/>
          <w:shd w:val="clear" w:color="auto" w:fill="FFFFFF"/>
          <w:lang w:bidi="fa-IR"/>
        </w:rPr>
        <w:t>nguent des anges et des animaux.</w:t>
      </w:r>
      <w:r w:rsidRPr="00B12519">
        <w:rPr>
          <w:rStyle w:val="Appelnotedebasdep"/>
          <w:rFonts w:cstheme="minorHAnsi"/>
          <w:shd w:val="clear" w:color="auto" w:fill="FFFFFF"/>
          <w:lang w:bidi="fa-IR"/>
        </w:rPr>
        <w:footnoteReference w:id="162"/>
      </w:r>
    </w:p>
    <w:p w14:paraId="75B71394" w14:textId="77777777" w:rsidR="00C55E76" w:rsidRDefault="00C55E76" w:rsidP="002E5411">
      <w:pPr>
        <w:jc w:val="both"/>
        <w:rPr>
          <w:rFonts w:cstheme="minorHAnsi"/>
          <w:shd w:val="clear" w:color="auto" w:fill="FFFFFF"/>
          <w:lang w:bidi="fa-IR"/>
        </w:rPr>
      </w:pPr>
    </w:p>
    <w:p w14:paraId="0B770649" w14:textId="77777777" w:rsidR="00C55E76" w:rsidRDefault="00C55E76" w:rsidP="002E5411">
      <w:pPr>
        <w:jc w:val="both"/>
        <w:rPr>
          <w:rFonts w:cstheme="minorHAnsi"/>
          <w:shd w:val="clear" w:color="auto" w:fill="FFFFFF"/>
          <w:lang w:bidi="fa-IR"/>
        </w:rPr>
      </w:pPr>
    </w:p>
    <w:p w14:paraId="7038D930" w14:textId="77777777" w:rsidR="00C55E76" w:rsidRDefault="00C55E76" w:rsidP="002E5411">
      <w:pPr>
        <w:jc w:val="both"/>
        <w:rPr>
          <w:rFonts w:cstheme="minorHAnsi"/>
          <w:shd w:val="clear" w:color="auto" w:fill="FFFFFF"/>
          <w:lang w:bidi="fa-IR"/>
        </w:rPr>
      </w:pPr>
    </w:p>
    <w:p w14:paraId="41C36F63" w14:textId="546E8470" w:rsidR="00FD714E" w:rsidRDefault="00FD714E" w:rsidP="00FD714E">
      <w:pPr>
        <w:jc w:val="right"/>
        <w:rPr>
          <w:rFonts w:cstheme="minorHAnsi"/>
          <w:shd w:val="clear" w:color="auto" w:fill="FFFFFF"/>
          <w:lang w:bidi="fa-IR"/>
        </w:rPr>
      </w:pPr>
      <w:r w:rsidRPr="0080509C">
        <w:rPr>
          <w:rFonts w:cs="KFGQPC Uthmanic Script HAFS"/>
          <w:color w:val="000000"/>
          <w:sz w:val="36"/>
          <w:szCs w:val="36"/>
          <w:shd w:val="clear" w:color="auto" w:fill="FFFFFF"/>
          <w:rtl/>
        </w:rPr>
        <w:t>إِلَّ</w:t>
      </w:r>
      <w:r w:rsidRPr="0080509C">
        <w:rPr>
          <w:rFonts w:cs="KFGQPC Uthmanic Script HAFS" w:hint="eastAsia"/>
          <w:color w:val="000000"/>
          <w:sz w:val="36"/>
          <w:szCs w:val="36"/>
          <w:shd w:val="clear" w:color="auto" w:fill="FFFFFF"/>
          <w:rtl/>
        </w:rPr>
        <w:t>ا</w:t>
      </w:r>
      <w:r w:rsidRPr="0080509C">
        <w:rPr>
          <w:rFonts w:cs="KFGQPC Uthmanic Script HAFS"/>
          <w:color w:val="000000"/>
          <w:sz w:val="36"/>
          <w:szCs w:val="36"/>
          <w:shd w:val="clear" w:color="auto" w:fill="FFFFFF"/>
          <w:rtl/>
        </w:rPr>
        <w:t xml:space="preserve"> مَن رَّحِمَ </w:t>
      </w:r>
      <w:proofErr w:type="spellStart"/>
      <w:r w:rsidRPr="0080509C">
        <w:rPr>
          <w:rFonts w:cs="KFGQPC Uthmanic Script HAFS"/>
          <w:color w:val="000000"/>
          <w:sz w:val="36"/>
          <w:szCs w:val="36"/>
          <w:shd w:val="clear" w:color="auto" w:fill="FFFFFF"/>
          <w:rtl/>
        </w:rPr>
        <w:t>رَبُّكَۚ</w:t>
      </w:r>
      <w:proofErr w:type="spellEnd"/>
      <w:r w:rsidRPr="0080509C">
        <w:rPr>
          <w:rFonts w:cs="KFGQPC Uthmanic Script HAFS"/>
          <w:color w:val="000000"/>
          <w:sz w:val="36"/>
          <w:szCs w:val="36"/>
          <w:shd w:val="clear" w:color="auto" w:fill="FFFFFF"/>
          <w:rtl/>
        </w:rPr>
        <w:t xml:space="preserve"> وَلِذَٰلِكَ </w:t>
      </w:r>
      <w:proofErr w:type="spellStart"/>
      <w:r w:rsidRPr="0080509C">
        <w:rPr>
          <w:rFonts w:cs="KFGQPC Uthmanic Script HAFS"/>
          <w:color w:val="000000"/>
          <w:sz w:val="36"/>
          <w:szCs w:val="36"/>
          <w:shd w:val="clear" w:color="auto" w:fill="FFFFFF"/>
          <w:rtl/>
        </w:rPr>
        <w:t>خَلَقَهُمۡۗ</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وَتَمَّتۡ</w:t>
      </w:r>
      <w:proofErr w:type="spellEnd"/>
      <w:r w:rsidRPr="0080509C">
        <w:rPr>
          <w:rFonts w:cs="KFGQPC Uthmanic Script HAFS"/>
          <w:color w:val="000000"/>
          <w:sz w:val="36"/>
          <w:szCs w:val="36"/>
          <w:shd w:val="clear" w:color="auto" w:fill="FFFFFF"/>
          <w:rtl/>
        </w:rPr>
        <w:t xml:space="preserve"> كَلِمَةُ رَبِّكَ </w:t>
      </w:r>
      <w:proofErr w:type="spellStart"/>
      <w:r w:rsidRPr="0080509C">
        <w:rPr>
          <w:rFonts w:cs="KFGQPC Uthmanic Script HAFS"/>
          <w:color w:val="000000"/>
          <w:sz w:val="36"/>
          <w:szCs w:val="36"/>
          <w:shd w:val="clear" w:color="auto" w:fill="FFFFFF"/>
          <w:rtl/>
        </w:rPr>
        <w:t>لَأَمۡلَأَنَّ</w:t>
      </w:r>
      <w:proofErr w:type="spellEnd"/>
      <w:r w:rsidRPr="0080509C">
        <w:rPr>
          <w:rFonts w:cs="KFGQPC Uthmanic Script HAFS"/>
          <w:color w:val="000000"/>
          <w:sz w:val="36"/>
          <w:szCs w:val="36"/>
          <w:shd w:val="clear" w:color="auto" w:fill="FFFFFF"/>
          <w:rtl/>
        </w:rPr>
        <w:t xml:space="preserve"> جَهَنَّمَ مِنَ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لۡجِنَّةِ</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لنَّاسِ</w:t>
      </w:r>
      <w:proofErr w:type="spellEnd"/>
      <w:r w:rsidRPr="0080509C">
        <w:rPr>
          <w:rFonts w:cs="KFGQPC Uthmanic Script HAFS"/>
          <w:color w:val="000000"/>
          <w:sz w:val="36"/>
          <w:szCs w:val="36"/>
          <w:shd w:val="clear" w:color="auto" w:fill="FFFFFF"/>
          <w:rtl/>
        </w:rPr>
        <w:t xml:space="preserve"> أَجۡمَعِينَ١١٩</w:t>
      </w:r>
    </w:p>
    <w:p w14:paraId="4D9C1EDE" w14:textId="77777777" w:rsidR="00FD714E" w:rsidRPr="00B12519" w:rsidRDefault="00FD714E" w:rsidP="002E5411">
      <w:pPr>
        <w:jc w:val="both"/>
        <w:rPr>
          <w:rFonts w:cstheme="minorHAnsi"/>
          <w:shd w:val="clear" w:color="auto" w:fill="FFFFFF"/>
          <w:lang w:bidi="fa-IR"/>
        </w:rPr>
      </w:pPr>
    </w:p>
    <w:p w14:paraId="4FF0E8E5" w14:textId="77777777" w:rsidR="0087528B" w:rsidRDefault="0087528B" w:rsidP="002E5411">
      <w:pPr>
        <w:jc w:val="both"/>
        <w:rPr>
          <w:rFonts w:ascii="Calibri" w:hAnsi="Calibri" w:cs="Calibri"/>
          <w:b/>
          <w:bCs/>
          <w:i/>
          <w:iCs/>
          <w:sz w:val="20"/>
          <w:szCs w:val="20"/>
        </w:rPr>
      </w:pPr>
      <w:r w:rsidRPr="006D7FE1">
        <w:rPr>
          <w:rFonts w:ascii="Calibri" w:hAnsi="Calibri" w:cs="Calibri"/>
          <w:b/>
          <w:bCs/>
          <w:i/>
          <w:iCs/>
          <w:sz w:val="20"/>
          <w:szCs w:val="20"/>
        </w:rPr>
        <w:t>119- sauf ceux à qui ton Seigneur a accordé miséricorde. C’est pour cela qu’Il les a créés. Et la parole de ton Seigneur s’accomplit : « Très certainement, Je remplirai l’Enfer de djinns et d’hommes, tous ensemble ».</w:t>
      </w:r>
    </w:p>
    <w:p w14:paraId="682366BD" w14:textId="77777777" w:rsidR="007D722A" w:rsidRPr="006D7FE1" w:rsidRDefault="007D722A" w:rsidP="002E5411">
      <w:pPr>
        <w:jc w:val="both"/>
        <w:rPr>
          <w:rFonts w:ascii="Calibri" w:hAnsi="Calibri" w:cs="Calibri"/>
          <w:b/>
          <w:bCs/>
          <w:i/>
          <w:iCs/>
          <w:sz w:val="20"/>
          <w:szCs w:val="20"/>
        </w:rPr>
      </w:pPr>
    </w:p>
    <w:p w14:paraId="312960CA" w14:textId="77777777" w:rsidR="0087528B" w:rsidRPr="00B12519" w:rsidRDefault="0087528B" w:rsidP="002E5411">
      <w:pPr>
        <w:jc w:val="both"/>
        <w:rPr>
          <w:rFonts w:cstheme="minorHAnsi"/>
          <w:shd w:val="clear" w:color="auto" w:fill="FFFFFF"/>
          <w:lang w:bidi="fa-IR"/>
        </w:rPr>
      </w:pPr>
      <w:r w:rsidRPr="00F7364B">
        <w:rPr>
          <w:rFonts w:cstheme="minorHAnsi"/>
          <w:shd w:val="clear" w:color="auto" w:fill="FFFFFF"/>
          <w:lang w:bidi="fa-IR"/>
        </w:rPr>
        <w:t>1</w:t>
      </w:r>
      <w:r w:rsidR="007D722A">
        <w:rPr>
          <w:rFonts w:cstheme="minorHAnsi"/>
          <w:shd w:val="clear" w:color="auto" w:fill="FFFFFF"/>
          <w:lang w:bidi="fa-IR"/>
        </w:rPr>
        <w:t xml:space="preserve">- </w:t>
      </w:r>
      <w:r w:rsidRPr="00F7364B">
        <w:rPr>
          <w:rFonts w:cstheme="minorHAnsi"/>
          <w:shd w:val="clear" w:color="auto" w:fill="FFFFFF"/>
          <w:lang w:bidi="fa-IR"/>
        </w:rPr>
        <w:t>La miséricorde divine est un moyen de résoudre les différends entre les individus. En effet, lorsque les relations sociales sont fondées sur la miséricorde et l'amour, et que les personnes se tournent vers la miséricorde et suivent ses préceptes, leurs différences se transforment en amitié et en coopération. La miséricorde divine permet ainsi de favoriser la compréhension mutuelle et la réc</w:t>
      </w:r>
      <w:r>
        <w:rPr>
          <w:rFonts w:cstheme="minorHAnsi"/>
          <w:shd w:val="clear" w:color="auto" w:fill="FFFFFF"/>
          <w:lang w:bidi="fa-IR"/>
        </w:rPr>
        <w:t>onciliation entre les individus</w:t>
      </w:r>
      <w:r w:rsidRPr="00B12519">
        <w:rPr>
          <w:rFonts w:cstheme="minorHAnsi"/>
          <w:shd w:val="clear" w:color="auto" w:fill="FFFFFF"/>
          <w:lang w:bidi="fa-IR"/>
        </w:rPr>
        <w:t xml:space="preserve">. </w:t>
      </w:r>
    </w:p>
    <w:p w14:paraId="1B72F017" w14:textId="77777777" w:rsidR="0087528B" w:rsidRDefault="0087528B" w:rsidP="002E5411">
      <w:pPr>
        <w:jc w:val="both"/>
        <w:rPr>
          <w:rFonts w:cstheme="minorHAnsi"/>
          <w:shd w:val="clear" w:color="auto" w:fill="FFFFFF"/>
          <w:lang w:bidi="fa-IR"/>
        </w:rPr>
      </w:pPr>
      <w:r w:rsidRPr="00F7364B">
        <w:rPr>
          <w:rFonts w:cstheme="minorHAnsi"/>
          <w:shd w:val="clear" w:color="auto" w:fill="FFFFFF"/>
          <w:lang w:bidi="fa-IR"/>
        </w:rPr>
        <w:t>2</w:t>
      </w:r>
      <w:r w:rsidR="007D722A">
        <w:rPr>
          <w:rFonts w:cstheme="minorHAnsi"/>
          <w:shd w:val="clear" w:color="auto" w:fill="FFFFFF"/>
          <w:lang w:bidi="fa-IR"/>
        </w:rPr>
        <w:t xml:space="preserve">- </w:t>
      </w:r>
      <w:r w:rsidRPr="00F7364B">
        <w:rPr>
          <w:rFonts w:cstheme="minorHAnsi"/>
          <w:shd w:val="clear" w:color="auto" w:fill="FFFFFF"/>
          <w:lang w:bidi="fa-IR"/>
        </w:rPr>
        <w:t>Dans les versets du Saint Coran, plusieurs objectifs de la création de l'homme sont énoncés :</w:t>
      </w:r>
    </w:p>
    <w:p w14:paraId="23715981" w14:textId="77777777" w:rsidR="0087528B" w:rsidRPr="00B12519" w:rsidRDefault="0087528B" w:rsidP="002E5411">
      <w:pPr>
        <w:jc w:val="both"/>
        <w:rPr>
          <w:rFonts w:cstheme="minorHAnsi"/>
          <w:shd w:val="clear" w:color="auto" w:fill="FFFFFF"/>
          <w:lang w:bidi="fa-IR"/>
        </w:rPr>
      </w:pPr>
      <w:r w:rsidRPr="00F7364B">
        <w:rPr>
          <w:rFonts w:cstheme="minorHAnsi"/>
          <w:shd w:val="clear" w:color="auto" w:fill="FFFFFF"/>
          <w:lang w:bidi="fa-IR"/>
        </w:rPr>
        <w:t>a) L'adoration : « Je n'ai créé les humains et les dji</w:t>
      </w:r>
      <w:r>
        <w:rPr>
          <w:rFonts w:cstheme="minorHAnsi"/>
          <w:shd w:val="clear" w:color="auto" w:fill="FFFFFF"/>
          <w:lang w:bidi="fa-IR"/>
        </w:rPr>
        <w:t>nns que pour qu'ils M'adorent »</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63"/>
      </w:r>
    </w:p>
    <w:p w14:paraId="4E8377B7" w14:textId="77777777" w:rsidR="0087528B" w:rsidRPr="00B12519" w:rsidRDefault="0087528B" w:rsidP="002E5411">
      <w:pPr>
        <w:jc w:val="both"/>
        <w:rPr>
          <w:rFonts w:cstheme="minorHAnsi"/>
          <w:shd w:val="clear" w:color="auto" w:fill="FFFFFF"/>
          <w:lang w:bidi="fa-IR"/>
        </w:rPr>
      </w:pPr>
      <w:r w:rsidRPr="00F7364B">
        <w:rPr>
          <w:rFonts w:cstheme="minorHAnsi"/>
          <w:shd w:val="clear" w:color="auto" w:fill="FFFFFF"/>
          <w:lang w:bidi="fa-IR"/>
        </w:rPr>
        <w:t>b) La miséricorde divine : comme mentionné dans le verset « C'est par quelque miséricorde de la part de Dieu que tu as été si doux envers eux ! Mais si tu avais été rude et dur de cœur, ils se se</w:t>
      </w:r>
      <w:r>
        <w:rPr>
          <w:rFonts w:cstheme="minorHAnsi"/>
          <w:shd w:val="clear" w:color="auto" w:fill="FFFFFF"/>
          <w:lang w:bidi="fa-IR"/>
        </w:rPr>
        <w:t xml:space="preserve">raient enfuis de ton entourage </w:t>
      </w:r>
      <w:r w:rsidRPr="00F7364B">
        <w:rPr>
          <w:rFonts w:cstheme="minorHAnsi"/>
          <w:shd w:val="clear" w:color="auto" w:fill="FFFFFF"/>
          <w:lang w:bidi="fa-IR"/>
        </w:rPr>
        <w:t>»</w:t>
      </w:r>
      <w:r>
        <w:rPr>
          <w:rFonts w:cstheme="minorHAnsi"/>
          <w:shd w:val="clear" w:color="auto" w:fill="FFFFFF"/>
          <w:lang w:bidi="fa-IR"/>
        </w:rPr>
        <w:t>.</w:t>
      </w:r>
      <w:r>
        <w:rPr>
          <w:rStyle w:val="Appelnotedebasdep"/>
          <w:rFonts w:cstheme="minorHAnsi"/>
          <w:shd w:val="clear" w:color="auto" w:fill="FFFFFF"/>
          <w:lang w:bidi="fa-IR"/>
        </w:rPr>
        <w:footnoteReference w:id="164"/>
      </w:r>
    </w:p>
    <w:p w14:paraId="249476C2" w14:textId="77777777" w:rsidR="0087528B" w:rsidRPr="00B12519" w:rsidRDefault="0087528B" w:rsidP="002E5411">
      <w:pPr>
        <w:jc w:val="both"/>
        <w:rPr>
          <w:rFonts w:cstheme="minorHAnsi"/>
          <w:shd w:val="clear" w:color="auto" w:fill="FFFFFF"/>
          <w:lang w:bidi="fa-IR"/>
        </w:rPr>
      </w:pPr>
      <w:r w:rsidRPr="00023D1C">
        <w:rPr>
          <w:rFonts w:cstheme="minorHAnsi"/>
          <w:shd w:val="clear" w:color="auto" w:fill="FFFFFF"/>
          <w:lang w:bidi="fa-IR"/>
        </w:rPr>
        <w:t xml:space="preserve">c) La mise à l'épreuve des hommes : « (Dieu) a créé la mort et la vie pour vous éprouver et voir lequel d'entre vous accomplira les meilleures actions </w:t>
      </w:r>
      <w:r>
        <w:rPr>
          <w:rFonts w:cstheme="minorHAnsi"/>
          <w:shd w:val="clear" w:color="auto" w:fill="FFFFFF"/>
          <w:lang w:bidi="fa-IR"/>
        </w:rPr>
        <w:t>»</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65"/>
      </w:r>
    </w:p>
    <w:p w14:paraId="6E9CAAB1" w14:textId="77777777" w:rsidR="0087528B" w:rsidRPr="00B12519" w:rsidRDefault="0087528B" w:rsidP="002E5411">
      <w:pPr>
        <w:jc w:val="both"/>
        <w:rPr>
          <w:rFonts w:cstheme="minorHAnsi"/>
          <w:shd w:val="clear" w:color="auto" w:fill="FFFFFF"/>
          <w:lang w:bidi="fa-IR"/>
        </w:rPr>
      </w:pPr>
      <w:r w:rsidRPr="00023D1C">
        <w:rPr>
          <w:rFonts w:cstheme="minorHAnsi"/>
          <w:shd w:val="clear" w:color="auto" w:fill="FFFFFF"/>
          <w:lang w:bidi="fa-IR"/>
        </w:rPr>
        <w:t>d) La rencontre avec le Seigneur : « Ô homme, tu t'efforceras vers ton Seigneur laborie</w:t>
      </w:r>
      <w:r>
        <w:rPr>
          <w:rFonts w:cstheme="minorHAnsi"/>
          <w:shd w:val="clear" w:color="auto" w:fill="FFFFFF"/>
          <w:lang w:bidi="fa-IR"/>
        </w:rPr>
        <w:t>usement et tu Le rencontreras »</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66"/>
      </w:r>
    </w:p>
    <w:p w14:paraId="07D2CA68" w14:textId="77777777" w:rsidR="00560C5A" w:rsidRPr="00560C5A" w:rsidRDefault="00560C5A" w:rsidP="00560C5A">
      <w:pPr>
        <w:jc w:val="both"/>
        <w:rPr>
          <w:rFonts w:ascii="Calibri" w:eastAsia="SimSun" w:hAnsi="Calibri" w:cs="Calibri"/>
          <w:shd w:val="clear" w:color="auto" w:fill="FFFFFF"/>
          <w:lang w:bidi="fa-IR"/>
        </w:rPr>
      </w:pPr>
      <w:r w:rsidRPr="00560C5A">
        <w:rPr>
          <w:rFonts w:ascii="Calibri" w:eastAsia="SimSun" w:hAnsi="Calibri" w:cs="Calibri"/>
          <w:shd w:val="clear" w:color="auto" w:fill="FFFFFF"/>
          <w:lang w:bidi="fa-IR"/>
        </w:rPr>
        <w:t>e) Le retour vers Dieu : « Nous appartenons à Dieu et c'est vers Lui que nous retournerons ».</w:t>
      </w:r>
      <w:r w:rsidRPr="00560C5A">
        <w:rPr>
          <w:rFonts w:ascii="Calibri" w:eastAsia="SimSun" w:hAnsi="Calibri" w:cs="Calibri"/>
          <w:shd w:val="clear" w:color="auto" w:fill="FFFFFF"/>
          <w:vertAlign w:val="superscript"/>
          <w:lang w:bidi="fa-IR"/>
        </w:rPr>
        <w:footnoteReference w:id="167"/>
      </w:r>
    </w:p>
    <w:p w14:paraId="1434AE38" w14:textId="797CDAC6" w:rsidR="00560C5A" w:rsidRPr="00560C5A" w:rsidRDefault="00560C5A" w:rsidP="002E5411">
      <w:pPr>
        <w:jc w:val="both"/>
        <w:rPr>
          <w:rFonts w:cstheme="minorHAnsi"/>
          <w:shd w:val="clear" w:color="auto" w:fill="FFFFFF"/>
          <w:lang w:bidi="fa-IR"/>
        </w:rPr>
      </w:pPr>
      <w:r w:rsidRPr="00560C5A">
        <w:rPr>
          <w:rFonts w:ascii="Calibri" w:eastAsia="SimSun" w:hAnsi="Calibri" w:cs="Calibri"/>
          <w:shd w:val="clear" w:color="auto" w:fill="FFFFFF"/>
          <w:lang w:bidi="fa-IR"/>
        </w:rPr>
        <w:t xml:space="preserve">Chacun de ces versets exprime l'un des objectifs ou l'une des dimensions de l’objectif de la création humaine. De l'ensemble de ces versets, il ressort que la création de l'homme poursuit des objectifs multiples, dont certains constituent le préalable d'autres, mais le but ultime demeure le retour vers Dieu </w:t>
      </w:r>
      <w:r w:rsidRPr="00560C5A">
        <w:rPr>
          <w:rFonts w:ascii="Calibri" w:eastAsia="SimSun" w:hAnsi="Calibri" w:cs="Calibri"/>
          <w:shd w:val="clear" w:color="auto" w:fill="FFFFFF"/>
          <w:lang w:bidi="fa-IR"/>
        </w:rPr>
        <w:lastRenderedPageBreak/>
        <w:t>et la rencontre avec Sa miséricorde infinie. La vie humaine se conçoit ainsi comme un pèlerinage spirituel vers le Créateur, au cours duquel les diverses finalités de la création s'articulent harmonieusement pour guider l'être humain vers l'accomplissement de sa destinée ultime.</w:t>
      </w:r>
      <w:r w:rsidRPr="00560C5A">
        <w:rPr>
          <w:rFonts w:ascii="Calibri" w:eastAsia="SimSun" w:hAnsi="Calibri" w:cs="Calibri"/>
          <w:shd w:val="clear" w:color="auto" w:fill="FFFFFF"/>
          <w:vertAlign w:val="superscript"/>
          <w:lang w:bidi="fa-IR"/>
        </w:rPr>
        <w:footnoteReference w:id="168"/>
      </w:r>
    </w:p>
    <w:p w14:paraId="28E3EE03" w14:textId="77777777" w:rsidR="00560C5A" w:rsidRDefault="00560C5A" w:rsidP="002E5411">
      <w:pPr>
        <w:jc w:val="both"/>
        <w:rPr>
          <w:rFonts w:ascii="Calibri" w:hAnsi="Calibri" w:cs="Calibri"/>
          <w:b/>
          <w:bCs/>
          <w:i/>
          <w:iCs/>
          <w:sz w:val="20"/>
          <w:szCs w:val="20"/>
        </w:rPr>
      </w:pPr>
    </w:p>
    <w:p w14:paraId="5997918C" w14:textId="77777777" w:rsidR="00560C5A" w:rsidRDefault="00560C5A" w:rsidP="002E5411">
      <w:pPr>
        <w:jc w:val="both"/>
        <w:rPr>
          <w:rFonts w:ascii="Calibri" w:hAnsi="Calibri" w:cs="Calibri"/>
          <w:b/>
          <w:bCs/>
          <w:i/>
          <w:iCs/>
          <w:sz w:val="20"/>
          <w:szCs w:val="20"/>
        </w:rPr>
      </w:pPr>
    </w:p>
    <w:p w14:paraId="181F2503" w14:textId="77777777" w:rsidR="00FD714E" w:rsidRDefault="00FD714E" w:rsidP="002E5411">
      <w:pPr>
        <w:jc w:val="both"/>
        <w:rPr>
          <w:rFonts w:ascii="Calibri" w:hAnsi="Calibri" w:cs="Calibri"/>
          <w:b/>
          <w:bCs/>
          <w:i/>
          <w:iCs/>
          <w:sz w:val="20"/>
          <w:szCs w:val="20"/>
        </w:rPr>
      </w:pPr>
    </w:p>
    <w:p w14:paraId="6D101ECF" w14:textId="5CDEEF4B" w:rsidR="00FD714E" w:rsidRDefault="00FD714E" w:rsidP="00FD714E">
      <w:pPr>
        <w:jc w:val="right"/>
        <w:rPr>
          <w:rFonts w:ascii="Calibri" w:hAnsi="Calibri" w:cs="Calibri"/>
          <w:b/>
          <w:bCs/>
          <w:i/>
          <w:iCs/>
          <w:sz w:val="20"/>
          <w:szCs w:val="20"/>
        </w:rPr>
      </w:pPr>
      <w:proofErr w:type="spellStart"/>
      <w:r w:rsidRPr="0080509C">
        <w:rPr>
          <w:rFonts w:cs="KFGQPC Uthmanic Script HAFS"/>
          <w:color w:val="000000"/>
          <w:sz w:val="36"/>
          <w:szCs w:val="36"/>
          <w:shd w:val="clear" w:color="auto" w:fill="FFFFFF"/>
          <w:rtl/>
        </w:rPr>
        <w:t>وَكُلّٗا</w:t>
      </w:r>
      <w:proofErr w:type="spellEnd"/>
      <w:r w:rsidRPr="0080509C">
        <w:rPr>
          <w:rFonts w:cs="KFGQPC Uthmanic Script HAFS"/>
          <w:color w:val="000000"/>
          <w:sz w:val="36"/>
          <w:szCs w:val="36"/>
          <w:shd w:val="clear" w:color="auto" w:fill="FFFFFF"/>
          <w:rtl/>
        </w:rPr>
        <w:t xml:space="preserve"> نَّقُصُّ </w:t>
      </w:r>
      <w:proofErr w:type="spellStart"/>
      <w:r w:rsidRPr="0080509C">
        <w:rPr>
          <w:rFonts w:cs="KFGQPC Uthmanic Script HAFS"/>
          <w:color w:val="000000"/>
          <w:sz w:val="36"/>
          <w:szCs w:val="36"/>
          <w:shd w:val="clear" w:color="auto" w:fill="FFFFFF"/>
          <w:rtl/>
        </w:rPr>
        <w:t>عَلَيۡكَ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مِنۡ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أَنۢبَآءِ</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لرُّسُلِ</w:t>
      </w:r>
      <w:proofErr w:type="spellEnd"/>
      <w:r w:rsidRPr="0080509C">
        <w:rPr>
          <w:rFonts w:cs="KFGQPC Uthmanic Script HAFS"/>
          <w:color w:val="000000"/>
          <w:sz w:val="36"/>
          <w:szCs w:val="36"/>
          <w:shd w:val="clear" w:color="auto" w:fill="FFFFFF"/>
          <w:rtl/>
        </w:rPr>
        <w:t xml:space="preserve"> مَا نُثَبِّتُ </w:t>
      </w:r>
      <w:proofErr w:type="spellStart"/>
      <w:r w:rsidRPr="0080509C">
        <w:rPr>
          <w:rFonts w:cs="KFGQPC Uthmanic Script HAFS"/>
          <w:color w:val="000000"/>
          <w:sz w:val="36"/>
          <w:szCs w:val="36"/>
          <w:shd w:val="clear" w:color="auto" w:fill="FFFFFF"/>
          <w:rtl/>
        </w:rPr>
        <w:t>بِهِ</w:t>
      </w:r>
      <w:r w:rsidRPr="0080509C">
        <w:rPr>
          <w:rFonts w:cs="KFGQPC Uthmanic Script HAFS" w:hint="cs"/>
          <w:color w:val="000000"/>
          <w:sz w:val="36"/>
          <w:szCs w:val="36"/>
          <w:shd w:val="clear" w:color="auto" w:fill="FFFFFF"/>
          <w:rtl/>
        </w:rPr>
        <w:t>ۦ</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فُؤَادَكَۚ</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وَجَآءَكَ</w:t>
      </w:r>
      <w:proofErr w:type="spellEnd"/>
      <w:r w:rsidRPr="0080509C">
        <w:rPr>
          <w:rFonts w:cs="KFGQPC Uthmanic Script HAFS"/>
          <w:color w:val="000000"/>
          <w:sz w:val="36"/>
          <w:szCs w:val="36"/>
          <w:shd w:val="clear" w:color="auto" w:fill="FFFFFF"/>
          <w:rtl/>
        </w:rPr>
        <w:t xml:space="preserve"> فِي هَٰذِهِ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لۡحَقُّ</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وَمَوۡعِظَة</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وَذِكۡرَىٰ</w:t>
      </w:r>
      <w:proofErr w:type="spellEnd"/>
      <w:r w:rsidRPr="0080509C">
        <w:rPr>
          <w:rFonts w:cs="KFGQPC Uthmanic Script HAFS"/>
          <w:color w:val="000000"/>
          <w:sz w:val="36"/>
          <w:szCs w:val="36"/>
          <w:shd w:val="clear" w:color="auto" w:fill="FFFFFF"/>
          <w:rtl/>
        </w:rPr>
        <w:t xml:space="preserve"> لِلۡمُؤۡمِنِينَ١٢٠</w:t>
      </w:r>
    </w:p>
    <w:p w14:paraId="6C1026E3" w14:textId="77777777" w:rsidR="00FD714E" w:rsidRDefault="00FD714E" w:rsidP="002E5411">
      <w:pPr>
        <w:jc w:val="both"/>
        <w:rPr>
          <w:rFonts w:ascii="Calibri" w:hAnsi="Calibri" w:cs="Calibri"/>
          <w:b/>
          <w:bCs/>
          <w:i/>
          <w:iCs/>
          <w:sz w:val="20"/>
          <w:szCs w:val="20"/>
        </w:rPr>
      </w:pPr>
    </w:p>
    <w:p w14:paraId="23B5259B" w14:textId="4B2EB30B"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120- Et tout ce que Nous te racontons des récits des messagers, c’est pour en raffermir ton cœur. Et de ceux-ci t’est venue la vérité ainsi qu’une exhortation et un rappel aux croyants.</w:t>
      </w:r>
    </w:p>
    <w:p w14:paraId="77707077" w14:textId="77777777" w:rsidR="0087528B" w:rsidRPr="00B12519" w:rsidRDefault="0087528B" w:rsidP="002E5411">
      <w:pPr>
        <w:jc w:val="both"/>
        <w:rPr>
          <w:rFonts w:cstheme="minorHAnsi"/>
          <w:shd w:val="clear" w:color="auto" w:fill="FFFFFF"/>
          <w:lang w:bidi="fa-IR"/>
        </w:rPr>
      </w:pPr>
    </w:p>
    <w:p w14:paraId="2F97782C" w14:textId="0E3D7AEC" w:rsidR="0087528B" w:rsidRPr="008B0758" w:rsidRDefault="0087528B" w:rsidP="002E5411">
      <w:pPr>
        <w:jc w:val="both"/>
        <w:rPr>
          <w:rFonts w:cstheme="minorHAnsi"/>
          <w:shd w:val="clear" w:color="auto" w:fill="FFFFFF"/>
          <w:lang w:bidi="fa-IR"/>
        </w:rPr>
      </w:pPr>
      <w:r w:rsidRPr="008B0758">
        <w:rPr>
          <w:rFonts w:cstheme="minorHAnsi"/>
          <w:shd w:val="clear" w:color="auto" w:fill="FFFFFF"/>
          <w:lang w:bidi="fa-IR"/>
        </w:rPr>
        <w:t>1</w:t>
      </w:r>
      <w:r w:rsidR="007D722A">
        <w:rPr>
          <w:rFonts w:cstheme="minorHAnsi"/>
          <w:shd w:val="clear" w:color="auto" w:fill="FFFFFF"/>
          <w:lang w:bidi="fa-IR"/>
        </w:rPr>
        <w:t>-</w:t>
      </w:r>
      <w:r w:rsidR="00CA5D4F">
        <w:rPr>
          <w:rFonts w:cstheme="minorHAnsi"/>
          <w:shd w:val="clear" w:color="auto" w:fill="FFFFFF"/>
          <w:lang w:bidi="fa-IR"/>
        </w:rPr>
        <w:t> </w:t>
      </w:r>
      <w:r w:rsidRPr="008B0758">
        <w:rPr>
          <w:rFonts w:cstheme="minorHAnsi"/>
          <w:shd w:val="clear" w:color="auto" w:fill="FFFFFF"/>
          <w:lang w:bidi="fa-IR"/>
        </w:rPr>
        <w:t xml:space="preserve">Le Coran, en relatant l'histoire des peuples et des </w:t>
      </w:r>
      <w:r w:rsidR="009E23E1">
        <w:rPr>
          <w:rFonts w:cstheme="minorHAnsi"/>
          <w:shd w:val="clear" w:color="auto" w:fill="FFFFFF"/>
          <w:lang w:bidi="fa-IR"/>
        </w:rPr>
        <w:t>P</w:t>
      </w:r>
      <w:r w:rsidRPr="008B0758">
        <w:rPr>
          <w:rFonts w:cstheme="minorHAnsi"/>
          <w:shd w:val="clear" w:color="auto" w:fill="FFFFFF"/>
          <w:lang w:bidi="fa-IR"/>
        </w:rPr>
        <w:t xml:space="preserve">rophètes </w:t>
      </w:r>
      <w:r w:rsidR="009E23E1">
        <w:rPr>
          <w:rFonts w:cstheme="minorHAnsi"/>
          <w:shd w:val="clear" w:color="auto" w:fill="FFFFFF"/>
          <w:lang w:bidi="fa-IR"/>
        </w:rPr>
        <w:t xml:space="preserve">(a) </w:t>
      </w:r>
      <w:r w:rsidRPr="008B0758">
        <w:rPr>
          <w:rFonts w:cstheme="minorHAnsi"/>
          <w:shd w:val="clear" w:color="auto" w:fill="FFFFFF"/>
          <w:lang w:bidi="fa-IR"/>
        </w:rPr>
        <w:t>du passé, ne vise pas simplement à narrer des faits historiques ou à divertir. Son objectif est plutôt de transmettre des récits édifiants, riches en enseignements précieux pour l'humanité. Ces récits ont pour but d'éclairer les hommes sur les conséquences de leurs actes et de les guider vers la voie droite. Ils constituent une source de sagesse et de guidance pour les croyants.</w:t>
      </w:r>
    </w:p>
    <w:p w14:paraId="60E9FC09" w14:textId="77777777" w:rsidR="0087528B" w:rsidRPr="008B0758" w:rsidRDefault="0087528B" w:rsidP="002E5411">
      <w:pPr>
        <w:jc w:val="both"/>
        <w:rPr>
          <w:rFonts w:cstheme="minorHAnsi"/>
          <w:shd w:val="clear" w:color="auto" w:fill="FFFFFF"/>
          <w:lang w:bidi="fa-IR"/>
        </w:rPr>
      </w:pPr>
      <w:r w:rsidRPr="008B0758">
        <w:rPr>
          <w:rFonts w:cstheme="minorHAnsi"/>
          <w:shd w:val="clear" w:color="auto" w:fill="FFFFFF"/>
          <w:lang w:bidi="fa-IR"/>
        </w:rPr>
        <w:t>2</w:t>
      </w:r>
      <w:r w:rsidR="007D722A">
        <w:rPr>
          <w:rFonts w:cstheme="minorHAnsi"/>
          <w:shd w:val="clear" w:color="auto" w:fill="FFFFFF"/>
          <w:lang w:bidi="fa-IR"/>
        </w:rPr>
        <w:t xml:space="preserve">- </w:t>
      </w:r>
      <w:r w:rsidRPr="008B0758">
        <w:rPr>
          <w:rFonts w:cstheme="minorHAnsi"/>
          <w:shd w:val="clear" w:color="auto" w:fill="FFFFFF"/>
          <w:lang w:bidi="fa-IR"/>
        </w:rPr>
        <w:t>Les récits coraniques poursuivent plusieurs buts :</w:t>
      </w:r>
    </w:p>
    <w:p w14:paraId="0B76CD20" w14:textId="77777777" w:rsidR="0087528B" w:rsidRPr="008B0758" w:rsidRDefault="0087528B" w:rsidP="002E5411">
      <w:pPr>
        <w:jc w:val="both"/>
        <w:rPr>
          <w:rFonts w:cstheme="minorHAnsi"/>
          <w:shd w:val="clear" w:color="auto" w:fill="FFFFFF"/>
          <w:lang w:bidi="fa-IR"/>
        </w:rPr>
      </w:pPr>
      <w:r w:rsidRPr="008B0758">
        <w:rPr>
          <w:rFonts w:cstheme="minorHAnsi"/>
          <w:shd w:val="clear" w:color="auto" w:fill="FFFFFF"/>
          <w:lang w:bidi="fa-IR"/>
        </w:rPr>
        <w:t>a) Tirer des leçons des expériences, tant heureuses que malheureuses, vécues par nos prédécesseurs, afin de guider et d'instruire les croyants.</w:t>
      </w:r>
    </w:p>
    <w:p w14:paraId="67A7EEA8" w14:textId="77777777" w:rsidR="0087528B" w:rsidRPr="008B0758" w:rsidRDefault="0087528B" w:rsidP="002E5411">
      <w:pPr>
        <w:jc w:val="both"/>
        <w:rPr>
          <w:rFonts w:cstheme="minorHAnsi"/>
          <w:shd w:val="clear" w:color="auto" w:fill="FFFFFF"/>
          <w:lang w:bidi="fa-IR"/>
        </w:rPr>
      </w:pPr>
      <w:r w:rsidRPr="008B0758">
        <w:rPr>
          <w:rFonts w:cstheme="minorHAnsi"/>
          <w:shd w:val="clear" w:color="auto" w:fill="FFFFFF"/>
          <w:lang w:bidi="fa-IR"/>
        </w:rPr>
        <w:t>b) Mettre en lumière des faits et des réalités historiques, pour montrer comment Dieu a agi dans le passé et comment Il agit encore aujourd'hui.</w:t>
      </w:r>
    </w:p>
    <w:p w14:paraId="307B9F6A" w14:textId="37958733" w:rsidR="0087528B" w:rsidRPr="008B0758" w:rsidRDefault="0087528B" w:rsidP="002E5411">
      <w:pPr>
        <w:jc w:val="both"/>
        <w:rPr>
          <w:rFonts w:cstheme="minorHAnsi"/>
          <w:shd w:val="clear" w:color="auto" w:fill="FFFFFF"/>
          <w:lang w:bidi="fa-IR"/>
        </w:rPr>
      </w:pPr>
      <w:r w:rsidRPr="008B0758">
        <w:rPr>
          <w:rFonts w:cstheme="minorHAnsi"/>
          <w:shd w:val="clear" w:color="auto" w:fill="FFFFFF"/>
          <w:lang w:bidi="fa-IR"/>
        </w:rPr>
        <w:t>c)</w:t>
      </w:r>
      <w:r w:rsidR="00CA5D4F">
        <w:rPr>
          <w:rFonts w:cstheme="minorHAnsi"/>
          <w:shd w:val="clear" w:color="auto" w:fill="FFFFFF"/>
          <w:lang w:bidi="fa-IR"/>
        </w:rPr>
        <w:t> </w:t>
      </w:r>
      <w:r w:rsidRPr="008B0758">
        <w:rPr>
          <w:rFonts w:cstheme="minorHAnsi"/>
          <w:shd w:val="clear" w:color="auto" w:fill="FFFFFF"/>
          <w:lang w:bidi="fa-IR"/>
        </w:rPr>
        <w:t>Apporter réconfort et soutien au Prophète (s) ainsi qu'aux croyants, en renforçant leur foi et leur détermination, en leur montrant que Dieu est toujours avec eux et qu'Il les aidera à surmonter les épreuves et les difficultés.</w:t>
      </w:r>
    </w:p>
    <w:p w14:paraId="119F6D11" w14:textId="77777777" w:rsidR="0087528B" w:rsidRPr="00B12519" w:rsidRDefault="0087528B" w:rsidP="002E5411">
      <w:pPr>
        <w:jc w:val="both"/>
        <w:rPr>
          <w:rFonts w:cstheme="minorHAnsi"/>
          <w:shd w:val="clear" w:color="auto" w:fill="FFFFFF"/>
          <w:lang w:bidi="fa-IR"/>
        </w:rPr>
      </w:pPr>
      <w:r w:rsidRPr="008B0758">
        <w:rPr>
          <w:rFonts w:cstheme="minorHAnsi"/>
          <w:shd w:val="clear" w:color="auto" w:fill="FFFFFF"/>
          <w:lang w:bidi="fa-IR"/>
        </w:rPr>
        <w:t>d) Montrer la miséricorde et la justice de Dieu dans Ses jugements envers les peuples et les individus, en fonction de leur obéissance ou de leur dé</w:t>
      </w:r>
      <w:r>
        <w:rPr>
          <w:rFonts w:cstheme="minorHAnsi"/>
          <w:shd w:val="clear" w:color="auto" w:fill="FFFFFF"/>
          <w:lang w:bidi="fa-IR"/>
        </w:rPr>
        <w:t>sobéissance à Ses commandements</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69"/>
      </w:r>
    </w:p>
    <w:p w14:paraId="6D588F42" w14:textId="77777777" w:rsidR="00560C5A" w:rsidRDefault="00560C5A" w:rsidP="002E5411">
      <w:pPr>
        <w:tabs>
          <w:tab w:val="num" w:pos="720"/>
        </w:tabs>
        <w:spacing w:before="240"/>
        <w:jc w:val="both"/>
        <w:rPr>
          <w:rFonts w:cstheme="minorHAnsi"/>
          <w:b/>
          <w:bCs/>
          <w:i/>
          <w:iCs/>
          <w:sz w:val="20"/>
          <w:szCs w:val="20"/>
        </w:rPr>
      </w:pPr>
    </w:p>
    <w:p w14:paraId="4766CEDD" w14:textId="77777777" w:rsidR="00C55E76" w:rsidRDefault="00C55E76" w:rsidP="002E5411">
      <w:pPr>
        <w:tabs>
          <w:tab w:val="num" w:pos="720"/>
        </w:tabs>
        <w:spacing w:before="240"/>
        <w:jc w:val="both"/>
        <w:rPr>
          <w:rFonts w:cstheme="minorHAnsi"/>
          <w:b/>
          <w:bCs/>
          <w:i/>
          <w:iCs/>
          <w:sz w:val="20"/>
          <w:szCs w:val="20"/>
        </w:rPr>
      </w:pPr>
    </w:p>
    <w:p w14:paraId="04319DDB" w14:textId="2ED0D53E" w:rsidR="00EE26C0" w:rsidRDefault="00EE26C0" w:rsidP="00EE26C0">
      <w:pPr>
        <w:tabs>
          <w:tab w:val="num" w:pos="720"/>
        </w:tabs>
        <w:spacing w:before="240"/>
        <w:jc w:val="right"/>
        <w:rPr>
          <w:rFonts w:cstheme="minorHAnsi"/>
          <w:b/>
          <w:bCs/>
          <w:i/>
          <w:iCs/>
          <w:sz w:val="20"/>
          <w:szCs w:val="20"/>
        </w:rPr>
      </w:pPr>
      <w:r w:rsidRPr="0080509C">
        <w:rPr>
          <w:rFonts w:cs="KFGQPC Uthmanic Script HAFS"/>
          <w:color w:val="000000"/>
          <w:sz w:val="36"/>
          <w:szCs w:val="36"/>
          <w:shd w:val="clear" w:color="auto" w:fill="FFFFFF"/>
          <w:rtl/>
        </w:rPr>
        <w:lastRenderedPageBreak/>
        <w:t xml:space="preserve">وَقُل لِّلَّذِينَ لَا </w:t>
      </w:r>
      <w:proofErr w:type="spellStart"/>
      <w:r w:rsidRPr="0080509C">
        <w:rPr>
          <w:rFonts w:cs="KFGQPC Uthmanic Script HAFS"/>
          <w:color w:val="000000"/>
          <w:sz w:val="36"/>
          <w:szCs w:val="36"/>
          <w:shd w:val="clear" w:color="auto" w:fill="FFFFFF"/>
          <w:rtl/>
        </w:rPr>
        <w:t>يُؤۡمِنُونَ</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عۡمَلُواْ</w:t>
      </w:r>
      <w:proofErr w:type="spellEnd"/>
      <w:r w:rsidRPr="0080509C">
        <w:rPr>
          <w:rFonts w:cs="KFGQPC Uthmanic Script HAFS"/>
          <w:color w:val="000000"/>
          <w:sz w:val="36"/>
          <w:szCs w:val="36"/>
          <w:shd w:val="clear" w:color="auto" w:fill="FFFFFF"/>
          <w:rtl/>
        </w:rPr>
        <w:t xml:space="preserve"> عَلَىٰ </w:t>
      </w:r>
      <w:proofErr w:type="spellStart"/>
      <w:r w:rsidRPr="0080509C">
        <w:rPr>
          <w:rFonts w:cs="KFGQPC Uthmanic Script HAFS"/>
          <w:color w:val="000000"/>
          <w:sz w:val="36"/>
          <w:szCs w:val="36"/>
          <w:shd w:val="clear" w:color="auto" w:fill="FFFFFF"/>
          <w:rtl/>
        </w:rPr>
        <w:t>مَكَانَتِكُمۡ</w:t>
      </w:r>
      <w:proofErr w:type="spellEnd"/>
      <w:r w:rsidRPr="0080509C">
        <w:rPr>
          <w:rFonts w:cs="KFGQPC Uthmanic Script HAFS"/>
          <w:color w:val="000000"/>
          <w:sz w:val="36"/>
          <w:szCs w:val="36"/>
          <w:shd w:val="clear" w:color="auto" w:fill="FFFFFF"/>
          <w:rtl/>
        </w:rPr>
        <w:t xml:space="preserve"> إِنَّا عَٰمِلُونَ١٢١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نتَظِرُوٓاْ</w:t>
      </w:r>
      <w:proofErr w:type="spellEnd"/>
      <w:r w:rsidRPr="0080509C">
        <w:rPr>
          <w:rFonts w:cs="KFGQPC Uthmanic Script HAFS"/>
          <w:color w:val="000000"/>
          <w:sz w:val="36"/>
          <w:szCs w:val="36"/>
          <w:shd w:val="clear" w:color="auto" w:fill="FFFFFF"/>
          <w:rtl/>
        </w:rPr>
        <w:t xml:space="preserve"> إِنَّا مُنتَظِرُونَ١٢٢</w:t>
      </w:r>
    </w:p>
    <w:p w14:paraId="49BD11C1" w14:textId="77777777" w:rsidR="00EE26C0" w:rsidRDefault="00EE26C0" w:rsidP="002E5411">
      <w:pPr>
        <w:tabs>
          <w:tab w:val="num" w:pos="720"/>
        </w:tabs>
        <w:spacing w:before="240"/>
        <w:jc w:val="both"/>
        <w:rPr>
          <w:rFonts w:cstheme="minorHAnsi"/>
          <w:b/>
          <w:bCs/>
          <w:i/>
          <w:iCs/>
          <w:sz w:val="20"/>
          <w:szCs w:val="20"/>
        </w:rPr>
      </w:pPr>
    </w:p>
    <w:p w14:paraId="4E1ACF53"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121- Et dis à ceux qui ne croient pas : « Œuvrez autant que vous pouvez. Nous aussi, nous œuvrons.</w:t>
      </w:r>
    </w:p>
    <w:p w14:paraId="7590713A"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122- Et attendez. Nous aussi nous attendons ! »</w:t>
      </w:r>
    </w:p>
    <w:p w14:paraId="4154A240" w14:textId="77777777" w:rsidR="0087528B" w:rsidRPr="00B12519" w:rsidRDefault="0087528B" w:rsidP="002E5411">
      <w:pPr>
        <w:jc w:val="both"/>
        <w:rPr>
          <w:rFonts w:cstheme="minorHAnsi"/>
          <w:shd w:val="clear" w:color="auto" w:fill="FFFFFF"/>
          <w:lang w:bidi="fa-IR"/>
        </w:rPr>
      </w:pPr>
    </w:p>
    <w:p w14:paraId="66E1458B" w14:textId="0322291F" w:rsidR="0087528B" w:rsidRPr="00B12519" w:rsidRDefault="0087528B" w:rsidP="002E5411">
      <w:pPr>
        <w:jc w:val="both"/>
        <w:rPr>
          <w:rFonts w:cstheme="minorHAnsi"/>
          <w:shd w:val="clear" w:color="auto" w:fill="FFFFFF"/>
          <w:lang w:bidi="fa-IR"/>
        </w:rPr>
      </w:pPr>
      <w:r w:rsidRPr="00556BA5">
        <w:rPr>
          <w:rFonts w:cstheme="minorHAnsi"/>
          <w:shd w:val="clear" w:color="auto" w:fill="FFFFFF"/>
          <w:lang w:bidi="fa-IR"/>
        </w:rPr>
        <w:t>1</w:t>
      </w:r>
      <w:r w:rsidR="007D722A">
        <w:rPr>
          <w:rFonts w:cstheme="minorHAnsi"/>
          <w:shd w:val="clear" w:color="auto" w:fill="FFFFFF"/>
          <w:lang w:bidi="fa-IR"/>
        </w:rPr>
        <w:t xml:space="preserve">- </w:t>
      </w:r>
      <w:r w:rsidRPr="00556BA5">
        <w:rPr>
          <w:rFonts w:cstheme="minorHAnsi"/>
          <w:shd w:val="clear" w:color="auto" w:fill="FFFFFF"/>
          <w:lang w:bidi="fa-IR"/>
        </w:rPr>
        <w:t xml:space="preserve">La sourate Houd relate les récits de sept </w:t>
      </w:r>
      <w:r w:rsidR="00285ABA">
        <w:rPr>
          <w:rFonts w:cstheme="minorHAnsi"/>
          <w:shd w:val="clear" w:color="auto" w:fill="FFFFFF"/>
          <w:lang w:bidi="fa-IR"/>
        </w:rPr>
        <w:t>P</w:t>
      </w:r>
      <w:r w:rsidRPr="00556BA5">
        <w:rPr>
          <w:rFonts w:cstheme="minorHAnsi"/>
          <w:shd w:val="clear" w:color="auto" w:fill="FFFFFF"/>
          <w:lang w:bidi="fa-IR"/>
        </w:rPr>
        <w:t xml:space="preserve">rophètes </w:t>
      </w:r>
      <w:r w:rsidR="00285ABA">
        <w:rPr>
          <w:rFonts w:cstheme="minorHAnsi"/>
          <w:shd w:val="clear" w:color="auto" w:fill="FFFFFF"/>
          <w:lang w:bidi="fa-IR"/>
        </w:rPr>
        <w:t xml:space="preserve">(a) </w:t>
      </w:r>
      <w:r w:rsidRPr="00556BA5">
        <w:rPr>
          <w:rFonts w:cstheme="minorHAnsi"/>
          <w:shd w:val="clear" w:color="auto" w:fill="FFFFFF"/>
          <w:lang w:bidi="fa-IR"/>
        </w:rPr>
        <w:t xml:space="preserve">antérieurs et leurs luttes contre leurs opposants. Dans certains de ces récits, on découvre que les </w:t>
      </w:r>
      <w:r w:rsidR="00285ABA">
        <w:rPr>
          <w:rFonts w:cstheme="minorHAnsi"/>
          <w:shd w:val="clear" w:color="auto" w:fill="FFFFFF"/>
          <w:lang w:bidi="fa-IR"/>
        </w:rPr>
        <w:t>P</w:t>
      </w:r>
      <w:r w:rsidRPr="00556BA5">
        <w:rPr>
          <w:rFonts w:cstheme="minorHAnsi"/>
          <w:shd w:val="clear" w:color="auto" w:fill="FFFFFF"/>
          <w:lang w:bidi="fa-IR"/>
        </w:rPr>
        <w:t xml:space="preserve">rophètes </w:t>
      </w:r>
      <w:r w:rsidR="00285ABA">
        <w:rPr>
          <w:rFonts w:cstheme="minorHAnsi"/>
          <w:shd w:val="clear" w:color="auto" w:fill="FFFFFF"/>
          <w:lang w:bidi="fa-IR"/>
        </w:rPr>
        <w:t xml:space="preserve">(a) </w:t>
      </w:r>
      <w:r w:rsidRPr="00556BA5">
        <w:rPr>
          <w:rFonts w:cstheme="minorHAnsi"/>
          <w:shd w:val="clear" w:color="auto" w:fill="FFFFFF"/>
          <w:lang w:bidi="fa-IR"/>
        </w:rPr>
        <w:t>exhortaient leurs adversaires, qui s'opposaient au monothéisme, à réfléchir sur leurs actes et à se repentir avant qu'il ne soit trop tard, tout en les mettant en garde cont</w:t>
      </w:r>
      <w:r>
        <w:rPr>
          <w:rFonts w:cstheme="minorHAnsi"/>
          <w:shd w:val="clear" w:color="auto" w:fill="FFFFFF"/>
          <w:lang w:bidi="fa-IR"/>
        </w:rPr>
        <w:t>re le châtiment divin</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70"/>
      </w:r>
    </w:p>
    <w:p w14:paraId="6B35CC98" w14:textId="77777777" w:rsidR="0087528B" w:rsidRDefault="0087528B" w:rsidP="002E5411">
      <w:pPr>
        <w:jc w:val="both"/>
        <w:rPr>
          <w:rFonts w:cstheme="minorHAnsi"/>
          <w:shd w:val="clear" w:color="auto" w:fill="FFFFFF"/>
          <w:lang w:bidi="fa-IR"/>
        </w:rPr>
      </w:pPr>
      <w:r w:rsidRPr="00556BA5">
        <w:rPr>
          <w:rFonts w:cstheme="minorHAnsi"/>
          <w:shd w:val="clear" w:color="auto" w:fill="FFFFFF"/>
          <w:lang w:bidi="fa-IR"/>
        </w:rPr>
        <w:t>2</w:t>
      </w:r>
      <w:r w:rsidR="007D722A">
        <w:rPr>
          <w:rFonts w:cstheme="minorHAnsi"/>
          <w:shd w:val="clear" w:color="auto" w:fill="FFFFFF"/>
          <w:lang w:bidi="fa-IR"/>
        </w:rPr>
        <w:t xml:space="preserve">- </w:t>
      </w:r>
      <w:r w:rsidRPr="00556BA5">
        <w:rPr>
          <w:rFonts w:cstheme="minorHAnsi"/>
          <w:shd w:val="clear" w:color="auto" w:fill="FFFFFF"/>
          <w:lang w:bidi="fa-IR"/>
        </w:rPr>
        <w:t>Ce verset mentionne : « Vous qui vous opposez au monothéisme, attendez de voir la victoire, tandis que nous attendons que le châtiment divin s'abatte sur vous et que vous soyez défaits</w:t>
      </w:r>
      <w:r w:rsidR="007D722A">
        <w:rPr>
          <w:rFonts w:cstheme="minorHAnsi"/>
          <w:shd w:val="clear" w:color="auto" w:fill="FFFFFF"/>
          <w:lang w:bidi="fa-IR"/>
        </w:rPr>
        <w:t xml:space="preserve"> </w:t>
      </w:r>
      <w:r w:rsidRPr="00556BA5">
        <w:rPr>
          <w:rFonts w:cstheme="minorHAnsi"/>
          <w:shd w:val="clear" w:color="auto" w:fill="FFFFFF"/>
          <w:lang w:bidi="fa-IR"/>
        </w:rPr>
        <w:t>»</w:t>
      </w:r>
      <w:r w:rsidR="007D722A">
        <w:rPr>
          <w:rFonts w:cstheme="minorHAnsi"/>
          <w:shd w:val="clear" w:color="auto" w:fill="FFFFFF"/>
          <w:lang w:bidi="fa-IR"/>
        </w:rPr>
        <w:t>.</w:t>
      </w:r>
      <w:r w:rsidRPr="00556BA5">
        <w:rPr>
          <w:rFonts w:cstheme="minorHAnsi"/>
          <w:shd w:val="clear" w:color="auto" w:fill="FFFFFF"/>
          <w:lang w:bidi="fa-IR"/>
        </w:rPr>
        <w:t xml:space="preserve"> Il est important de noter que ce type de propos, formulé sous forme d'avertissement, a pour but de mettre en garde les opposants contre les conséquences de leur incrédulité et de leur entêtement à rejeter la vérité, plutô</w:t>
      </w:r>
      <w:r>
        <w:rPr>
          <w:rFonts w:cstheme="minorHAnsi"/>
          <w:shd w:val="clear" w:color="auto" w:fill="FFFFFF"/>
          <w:lang w:bidi="fa-IR"/>
        </w:rPr>
        <w:t>t que de simplement les menacer</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71"/>
      </w:r>
    </w:p>
    <w:p w14:paraId="23AD15B5" w14:textId="77777777" w:rsidR="00EE26C0" w:rsidRDefault="00EE26C0" w:rsidP="002E5411">
      <w:pPr>
        <w:jc w:val="both"/>
        <w:rPr>
          <w:rFonts w:cstheme="minorHAnsi"/>
          <w:shd w:val="clear" w:color="auto" w:fill="FFFFFF"/>
          <w:lang w:bidi="fa-IR"/>
        </w:rPr>
      </w:pPr>
    </w:p>
    <w:p w14:paraId="5CD4D899" w14:textId="77777777" w:rsidR="00EE26C0" w:rsidRDefault="00EE26C0" w:rsidP="002E5411">
      <w:pPr>
        <w:jc w:val="both"/>
        <w:rPr>
          <w:rFonts w:cstheme="minorHAnsi"/>
          <w:shd w:val="clear" w:color="auto" w:fill="FFFFFF"/>
          <w:lang w:bidi="fa-IR"/>
        </w:rPr>
      </w:pPr>
    </w:p>
    <w:p w14:paraId="13B4C3B0" w14:textId="77777777" w:rsidR="00EE26C0" w:rsidRPr="0080509C" w:rsidRDefault="00EE26C0" w:rsidP="00EE26C0">
      <w:pPr>
        <w:bidi/>
        <w:spacing w:line="240" w:lineRule="auto"/>
        <w:rPr>
          <w:rFonts w:cs="KFGQPC Uthmanic Script HAFS"/>
          <w:color w:val="000000"/>
          <w:sz w:val="36"/>
          <w:szCs w:val="36"/>
        </w:rPr>
      </w:pPr>
      <w:r w:rsidRPr="0080509C">
        <w:rPr>
          <w:rFonts w:cs="KFGQPC Uthmanic Script HAFS"/>
          <w:color w:val="000000"/>
          <w:sz w:val="36"/>
          <w:szCs w:val="36"/>
          <w:shd w:val="clear" w:color="auto" w:fill="FFFFFF"/>
          <w:rtl/>
        </w:rPr>
        <w:t xml:space="preserve">وَلِلَّهِ </w:t>
      </w:r>
      <w:proofErr w:type="spellStart"/>
      <w:r w:rsidRPr="0080509C">
        <w:rPr>
          <w:rFonts w:cs="KFGQPC Uthmanic Script HAFS"/>
          <w:color w:val="000000"/>
          <w:sz w:val="36"/>
          <w:szCs w:val="36"/>
          <w:shd w:val="clear" w:color="auto" w:fill="FFFFFF"/>
          <w:rtl/>
        </w:rPr>
        <w:t>غَيۡبُ</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لسَّمَٰوَٰتِ</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لۡأَرۡضِ</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وَإِلَيۡهِ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يُرۡجَعُ</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لۡأَمۡرُ</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كُلُّهُ</w:t>
      </w:r>
      <w:r w:rsidRPr="0080509C">
        <w:rPr>
          <w:rFonts w:cs="KFGQPC Uthmanic Script HAFS" w:hint="cs"/>
          <w:color w:val="000000"/>
          <w:sz w:val="36"/>
          <w:szCs w:val="36"/>
          <w:shd w:val="clear" w:color="auto" w:fill="FFFFFF"/>
          <w:rtl/>
        </w:rPr>
        <w:t>ۥ</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فَ</w:t>
      </w:r>
      <w:r w:rsidRPr="0080509C">
        <w:rPr>
          <w:rFonts w:cs="KFGQPC Uthmanic Script HAFS" w:hint="cs"/>
          <w:color w:val="000000"/>
          <w:sz w:val="36"/>
          <w:szCs w:val="36"/>
          <w:shd w:val="clear" w:color="auto" w:fill="FFFFFF"/>
          <w:rtl/>
        </w:rPr>
        <w:t>ٱ</w:t>
      </w:r>
      <w:r w:rsidRPr="0080509C">
        <w:rPr>
          <w:rFonts w:cs="KFGQPC Uthmanic Script HAFS" w:hint="eastAsia"/>
          <w:color w:val="000000"/>
          <w:sz w:val="36"/>
          <w:szCs w:val="36"/>
          <w:shd w:val="clear" w:color="auto" w:fill="FFFFFF"/>
          <w:rtl/>
        </w:rPr>
        <w:t>ع</w:t>
      </w:r>
      <w:r w:rsidRPr="0080509C">
        <w:rPr>
          <w:rFonts w:cs="KFGQPC Uthmanic Script HAFS"/>
          <w:color w:val="000000"/>
          <w:sz w:val="36"/>
          <w:szCs w:val="36"/>
          <w:shd w:val="clear" w:color="auto" w:fill="FFFFFF"/>
          <w:rtl/>
        </w:rPr>
        <w:t>ۡبُدۡهُ</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وَتَوَكَّلۡ</w:t>
      </w:r>
      <w:proofErr w:type="spellEnd"/>
      <w:r w:rsidRPr="0080509C">
        <w:rPr>
          <w:rFonts w:cs="KFGQPC Uthmanic Script HAFS"/>
          <w:color w:val="000000"/>
          <w:sz w:val="36"/>
          <w:szCs w:val="36"/>
          <w:shd w:val="clear" w:color="auto" w:fill="FFFFFF"/>
          <w:rtl/>
        </w:rPr>
        <w:t xml:space="preserve"> </w:t>
      </w:r>
      <w:proofErr w:type="spellStart"/>
      <w:r w:rsidRPr="0080509C">
        <w:rPr>
          <w:rFonts w:cs="KFGQPC Uthmanic Script HAFS"/>
          <w:color w:val="000000"/>
          <w:sz w:val="36"/>
          <w:szCs w:val="36"/>
          <w:shd w:val="clear" w:color="auto" w:fill="FFFFFF"/>
          <w:rtl/>
        </w:rPr>
        <w:t>عَلَيۡهِۚ</w:t>
      </w:r>
      <w:proofErr w:type="spellEnd"/>
      <w:r w:rsidRPr="0080509C">
        <w:rPr>
          <w:rFonts w:cs="KFGQPC Uthmanic Script HAFS"/>
          <w:color w:val="000000"/>
          <w:sz w:val="36"/>
          <w:szCs w:val="36"/>
          <w:shd w:val="clear" w:color="auto" w:fill="FFFFFF"/>
          <w:rtl/>
        </w:rPr>
        <w:t xml:space="preserve"> وَمَا رَبُّكَ بِغَٰفِلٍ عَمَّا تَعۡمَلُونَ١٢٣</w:t>
      </w:r>
    </w:p>
    <w:p w14:paraId="7763CB13" w14:textId="77777777" w:rsidR="00EE26C0" w:rsidRDefault="00EE26C0" w:rsidP="00EE26C0">
      <w:pPr>
        <w:jc w:val="right"/>
        <w:rPr>
          <w:rFonts w:cstheme="minorHAnsi"/>
          <w:shd w:val="clear" w:color="auto" w:fill="FFFFFF"/>
          <w:lang w:bidi="fa-IR"/>
        </w:rPr>
      </w:pPr>
    </w:p>
    <w:p w14:paraId="259EBF75" w14:textId="77777777" w:rsidR="00EE26C0" w:rsidRDefault="00EE26C0" w:rsidP="002E5411">
      <w:pPr>
        <w:jc w:val="both"/>
        <w:rPr>
          <w:rFonts w:cstheme="minorHAnsi"/>
          <w:shd w:val="clear" w:color="auto" w:fill="FFFFFF"/>
          <w:lang w:bidi="fa-IR"/>
        </w:rPr>
      </w:pPr>
    </w:p>
    <w:p w14:paraId="706C701C" w14:textId="77777777" w:rsidR="0087528B" w:rsidRPr="006D7FE1" w:rsidRDefault="0087528B" w:rsidP="002E5411">
      <w:pPr>
        <w:jc w:val="both"/>
        <w:rPr>
          <w:rFonts w:ascii="Calibri" w:hAnsi="Calibri" w:cs="Calibri"/>
          <w:b/>
          <w:bCs/>
          <w:i/>
          <w:iCs/>
          <w:sz w:val="20"/>
          <w:szCs w:val="20"/>
        </w:rPr>
      </w:pPr>
      <w:r w:rsidRPr="006D7FE1">
        <w:rPr>
          <w:rFonts w:ascii="Calibri" w:hAnsi="Calibri" w:cs="Calibri"/>
          <w:b/>
          <w:bCs/>
          <w:i/>
          <w:iCs/>
          <w:sz w:val="20"/>
          <w:szCs w:val="20"/>
        </w:rPr>
        <w:t>123- A Allah appartient l’Inconnaissable des cieux et de la terre, et c’est à Lui que revient l’ordre tout entier. Adore-Le donc et place ta confiance en Lui. Ton Seigneur n’est pas inattentif à ce que vous faites.</w:t>
      </w:r>
    </w:p>
    <w:p w14:paraId="0B15D258" w14:textId="77777777" w:rsidR="0087528B" w:rsidRPr="00B12519" w:rsidRDefault="0087528B" w:rsidP="002E5411">
      <w:pPr>
        <w:jc w:val="both"/>
        <w:rPr>
          <w:rFonts w:cstheme="minorHAnsi"/>
          <w:shd w:val="clear" w:color="auto" w:fill="FFFFFF"/>
          <w:lang w:bidi="fa-IR"/>
        </w:rPr>
      </w:pPr>
    </w:p>
    <w:p w14:paraId="5F332A4C" w14:textId="3F2D22FE" w:rsidR="0087528B" w:rsidRPr="006D42AC" w:rsidRDefault="0087528B" w:rsidP="002E5411">
      <w:pPr>
        <w:jc w:val="both"/>
        <w:rPr>
          <w:rFonts w:cstheme="minorHAnsi"/>
          <w:shd w:val="clear" w:color="auto" w:fill="FFFFFF"/>
          <w:lang w:bidi="fa-IR"/>
        </w:rPr>
      </w:pPr>
      <w:r w:rsidRPr="006D42AC">
        <w:rPr>
          <w:rFonts w:cstheme="minorHAnsi"/>
          <w:shd w:val="clear" w:color="auto" w:fill="FFFFFF"/>
          <w:lang w:bidi="fa-IR"/>
        </w:rPr>
        <w:t>1</w:t>
      </w:r>
      <w:r w:rsidR="007D722A">
        <w:rPr>
          <w:rFonts w:cstheme="minorHAnsi"/>
          <w:shd w:val="clear" w:color="auto" w:fill="FFFFFF"/>
          <w:lang w:bidi="fa-IR"/>
        </w:rPr>
        <w:t>-</w:t>
      </w:r>
      <w:r w:rsidR="00CA5D4F">
        <w:rPr>
          <w:rFonts w:cstheme="minorHAnsi"/>
          <w:shd w:val="clear" w:color="auto" w:fill="FFFFFF"/>
          <w:lang w:bidi="fa-IR"/>
        </w:rPr>
        <w:t> </w:t>
      </w:r>
      <w:r w:rsidRPr="006D42AC">
        <w:rPr>
          <w:rFonts w:cstheme="minorHAnsi"/>
          <w:shd w:val="clear" w:color="auto" w:fill="FFFFFF"/>
          <w:lang w:bidi="fa-IR"/>
        </w:rPr>
        <w:t>Le monothéisme des attributs est le fondement du monothéisme dans le culte. En d'autres termes, si l'adoration consiste à se tourner vers Dieu pour résoudre nos problèmes, une telle démarche convient à un être qui connaît tous les besoins de l'humanité et qui est conscient des secrets de l'invisible. Ainsi, seul Dieu est digne d'adoration et de louange.</w:t>
      </w:r>
    </w:p>
    <w:p w14:paraId="48EA8584" w14:textId="77777777" w:rsidR="007D722A" w:rsidRPr="0091314F" w:rsidRDefault="0087528B" w:rsidP="002E5411">
      <w:pPr>
        <w:jc w:val="both"/>
        <w:rPr>
          <w:rFonts w:cstheme="minorHAnsi"/>
          <w:shd w:val="clear" w:color="auto" w:fill="FFFFFF"/>
          <w:lang w:bidi="fa-IR"/>
        </w:rPr>
      </w:pPr>
      <w:r w:rsidRPr="006D42AC">
        <w:rPr>
          <w:rFonts w:cstheme="minorHAnsi"/>
          <w:shd w:val="clear" w:color="auto" w:fill="FFFFFF"/>
          <w:lang w:bidi="fa-IR"/>
        </w:rPr>
        <w:t>2</w:t>
      </w:r>
      <w:r w:rsidR="007D722A">
        <w:rPr>
          <w:rFonts w:cstheme="minorHAnsi"/>
          <w:shd w:val="clear" w:color="auto" w:fill="FFFFFF"/>
          <w:lang w:bidi="fa-IR"/>
        </w:rPr>
        <w:t xml:space="preserve">- </w:t>
      </w:r>
      <w:r w:rsidRPr="006D42AC">
        <w:rPr>
          <w:rFonts w:cstheme="minorHAnsi"/>
          <w:shd w:val="clear" w:color="auto" w:fill="FFFFFF"/>
          <w:lang w:bidi="fa-IR"/>
        </w:rPr>
        <w:t xml:space="preserve">En seulement deux phrases concises, ce verset révèle tous les secrets de la servitude de l'homme envers Dieu. L'adoration, qu'elle soit régulière ou méditative, marque le début de ce mystère. La confiance, qui </w:t>
      </w:r>
      <w:r w:rsidRPr="006D42AC">
        <w:rPr>
          <w:rFonts w:cstheme="minorHAnsi"/>
          <w:shd w:val="clear" w:color="auto" w:fill="FFFFFF"/>
          <w:lang w:bidi="fa-IR"/>
        </w:rPr>
        <w:lastRenderedPageBreak/>
        <w:t>signifie s'en remettre entièrement à Dieu, se fier à Lui et s'appuyer sur Lui, représente l'ultime secret de ce cheminement spirituel.</w:t>
      </w:r>
      <w:r w:rsidRPr="00B12519">
        <w:rPr>
          <w:rStyle w:val="Appelnotedebasdep"/>
          <w:rFonts w:cstheme="minorHAnsi"/>
          <w:shd w:val="clear" w:color="auto" w:fill="FFFFFF"/>
          <w:lang w:bidi="fa-IR"/>
        </w:rPr>
        <w:footnoteReference w:id="172"/>
      </w:r>
    </w:p>
    <w:p w14:paraId="0438A27D" w14:textId="77777777" w:rsidR="00724D66" w:rsidRDefault="00724D66" w:rsidP="002E5411">
      <w:pPr>
        <w:jc w:val="both"/>
        <w:rPr>
          <w:rFonts w:cstheme="minorHAnsi"/>
          <w:b/>
          <w:bCs/>
          <w:sz w:val="20"/>
          <w:szCs w:val="20"/>
          <w:lang w:val="fr-RE"/>
        </w:rPr>
      </w:pPr>
    </w:p>
    <w:p w14:paraId="1CB74CE2" w14:textId="77777777" w:rsidR="00724D66" w:rsidRDefault="00724D66" w:rsidP="002E5411">
      <w:pPr>
        <w:jc w:val="both"/>
        <w:rPr>
          <w:rFonts w:cstheme="minorHAnsi"/>
          <w:b/>
          <w:bCs/>
          <w:sz w:val="20"/>
          <w:szCs w:val="20"/>
          <w:lang w:val="fr-RE"/>
        </w:rPr>
      </w:pPr>
    </w:p>
    <w:p w14:paraId="78F348EA" w14:textId="77777777" w:rsidR="00724D66" w:rsidRDefault="00724D66" w:rsidP="002E5411">
      <w:pPr>
        <w:jc w:val="both"/>
        <w:rPr>
          <w:rFonts w:cstheme="minorHAnsi"/>
          <w:b/>
          <w:bCs/>
          <w:sz w:val="20"/>
          <w:szCs w:val="20"/>
          <w:lang w:val="fr-RE"/>
        </w:rPr>
      </w:pPr>
    </w:p>
    <w:p w14:paraId="681105F9" w14:textId="3F0D3692" w:rsidR="0087528B" w:rsidRPr="00B12519" w:rsidRDefault="0087528B" w:rsidP="002E5411">
      <w:pPr>
        <w:jc w:val="both"/>
        <w:rPr>
          <w:rFonts w:cstheme="minorHAnsi"/>
          <w:b/>
          <w:bCs/>
          <w:sz w:val="20"/>
          <w:szCs w:val="20"/>
          <w:lang w:val="fr-RE"/>
        </w:rPr>
      </w:pPr>
      <w:r>
        <w:rPr>
          <w:rFonts w:cstheme="minorHAnsi"/>
          <w:b/>
          <w:bCs/>
          <w:sz w:val="20"/>
          <w:szCs w:val="20"/>
          <w:lang w:val="fr-RE"/>
        </w:rPr>
        <w:t>e</w:t>
      </w:r>
      <w:r w:rsidRPr="00B12519">
        <w:rPr>
          <w:rFonts w:cstheme="minorHAnsi"/>
          <w:b/>
          <w:bCs/>
          <w:sz w:val="20"/>
          <w:szCs w:val="20"/>
          <w:lang w:val="fr-RE"/>
        </w:rPr>
        <w:t xml:space="preserve">) Message et leçon à tirer de la sourate </w:t>
      </w:r>
    </w:p>
    <w:p w14:paraId="701F064F" w14:textId="77777777" w:rsidR="0087528B" w:rsidRPr="00B12519" w:rsidRDefault="0087528B" w:rsidP="002E5411">
      <w:pPr>
        <w:jc w:val="both"/>
        <w:rPr>
          <w:rFonts w:cstheme="minorHAnsi"/>
          <w:shd w:val="clear" w:color="auto" w:fill="FFFFFF"/>
          <w:lang w:val="fr-RE" w:bidi="fa-IR"/>
        </w:rPr>
      </w:pPr>
    </w:p>
    <w:p w14:paraId="7141F145" w14:textId="77777777" w:rsidR="0087528B" w:rsidRPr="006D42AC" w:rsidRDefault="0087528B" w:rsidP="002E5411">
      <w:pPr>
        <w:jc w:val="both"/>
        <w:rPr>
          <w:rFonts w:cstheme="minorHAnsi"/>
          <w:shd w:val="clear" w:color="auto" w:fill="FFFFFF"/>
          <w:lang w:bidi="fa-IR"/>
        </w:rPr>
      </w:pPr>
      <w:r w:rsidRPr="006D42AC">
        <w:rPr>
          <w:rFonts w:cstheme="minorHAnsi"/>
          <w:shd w:val="clear" w:color="auto" w:fill="FFFFFF"/>
          <w:lang w:bidi="fa-IR"/>
        </w:rPr>
        <w:t>- La philosophie de la création humaine est d'accepter et de recevoir la miséricorde divine.</w:t>
      </w:r>
    </w:p>
    <w:p w14:paraId="09D1C58D" w14:textId="77777777" w:rsidR="0087528B" w:rsidRPr="006D42AC" w:rsidRDefault="0087528B" w:rsidP="002E5411">
      <w:pPr>
        <w:jc w:val="both"/>
        <w:rPr>
          <w:rFonts w:cstheme="minorHAnsi"/>
          <w:shd w:val="clear" w:color="auto" w:fill="FFFFFF"/>
          <w:lang w:bidi="fa-IR"/>
        </w:rPr>
      </w:pPr>
      <w:r w:rsidRPr="006D42AC">
        <w:rPr>
          <w:rFonts w:cstheme="minorHAnsi"/>
          <w:shd w:val="clear" w:color="auto" w:fill="FFFFFF"/>
          <w:lang w:bidi="fa-IR"/>
        </w:rPr>
        <w:t>- La grâce et la miséricorde de Dieu sont les seuls moyens de transcender les différences et d'atteindre l'unité.</w:t>
      </w:r>
    </w:p>
    <w:p w14:paraId="4F9471D6" w14:textId="77777777" w:rsidR="0087528B" w:rsidRPr="006D42AC" w:rsidRDefault="0087528B" w:rsidP="002E5411">
      <w:pPr>
        <w:jc w:val="both"/>
        <w:rPr>
          <w:rFonts w:cstheme="minorHAnsi"/>
          <w:shd w:val="clear" w:color="auto" w:fill="FFFFFF"/>
          <w:lang w:bidi="fa-IR"/>
        </w:rPr>
      </w:pPr>
      <w:r w:rsidRPr="006D42AC">
        <w:rPr>
          <w:rFonts w:cstheme="minorHAnsi"/>
          <w:shd w:val="clear" w:color="auto" w:fill="FFFFFF"/>
          <w:lang w:bidi="fa-IR"/>
        </w:rPr>
        <w:t>- Dieu est le maître des secrets invisibles de l'univers et la source de toute création.</w:t>
      </w:r>
    </w:p>
    <w:p w14:paraId="0CE000C0" w14:textId="77777777" w:rsidR="0087528B" w:rsidRPr="006D42AC" w:rsidRDefault="0087528B" w:rsidP="002E5411">
      <w:pPr>
        <w:jc w:val="both"/>
        <w:rPr>
          <w:rFonts w:cstheme="minorHAnsi"/>
          <w:shd w:val="clear" w:color="auto" w:fill="FFFFFF"/>
          <w:lang w:bidi="fa-IR"/>
        </w:rPr>
      </w:pPr>
      <w:r w:rsidRPr="006D42AC">
        <w:rPr>
          <w:rFonts w:cstheme="minorHAnsi"/>
          <w:shd w:val="clear" w:color="auto" w:fill="FFFFFF"/>
          <w:lang w:bidi="fa-IR"/>
        </w:rPr>
        <w:t>- Les êtres humains récolteront pleinement les fruits de leurs actions.</w:t>
      </w:r>
    </w:p>
    <w:p w14:paraId="08898FB5" w14:textId="77777777" w:rsidR="0087528B" w:rsidRPr="006D42AC" w:rsidRDefault="0087528B" w:rsidP="002E5411">
      <w:pPr>
        <w:jc w:val="both"/>
        <w:rPr>
          <w:rFonts w:cstheme="minorHAnsi"/>
          <w:shd w:val="clear" w:color="auto" w:fill="FFFFFF"/>
          <w:lang w:bidi="fa-IR"/>
        </w:rPr>
      </w:pPr>
      <w:r w:rsidRPr="006D42AC">
        <w:rPr>
          <w:rFonts w:cstheme="minorHAnsi"/>
          <w:shd w:val="clear" w:color="auto" w:fill="FFFFFF"/>
          <w:lang w:bidi="fa-IR"/>
        </w:rPr>
        <w:t>- Que les guides spirituels demeurent fermes et courageux dans leur mission.</w:t>
      </w:r>
    </w:p>
    <w:p w14:paraId="205AD0F2" w14:textId="77777777" w:rsidR="0087528B" w:rsidRPr="006D42AC" w:rsidRDefault="0087528B" w:rsidP="002E5411">
      <w:pPr>
        <w:jc w:val="both"/>
        <w:rPr>
          <w:rFonts w:cstheme="minorHAnsi"/>
          <w:shd w:val="clear" w:color="auto" w:fill="FFFFFF"/>
          <w:lang w:bidi="fa-IR"/>
        </w:rPr>
      </w:pPr>
      <w:r w:rsidRPr="006D42AC">
        <w:rPr>
          <w:rFonts w:cstheme="minorHAnsi"/>
          <w:shd w:val="clear" w:color="auto" w:fill="FFFFFF"/>
          <w:lang w:bidi="fa-IR"/>
        </w:rPr>
        <w:t>- L'union entre un homme et une femme est la voie naturelle et pure, contrairement à l'homosexualité.</w:t>
      </w:r>
    </w:p>
    <w:p w14:paraId="570EA49C" w14:textId="77777777" w:rsidR="0087528B" w:rsidRPr="006D42AC" w:rsidRDefault="0087528B" w:rsidP="002E5411">
      <w:pPr>
        <w:jc w:val="both"/>
        <w:rPr>
          <w:rFonts w:cstheme="minorHAnsi"/>
          <w:shd w:val="clear" w:color="auto" w:fill="FFFFFF"/>
          <w:lang w:bidi="fa-IR"/>
        </w:rPr>
      </w:pPr>
      <w:r w:rsidRPr="006D42AC">
        <w:rPr>
          <w:rFonts w:cstheme="minorHAnsi"/>
          <w:shd w:val="clear" w:color="auto" w:fill="FFFFFF"/>
          <w:lang w:bidi="fa-IR"/>
        </w:rPr>
        <w:t>- Les guides spirituels devraient apporter des preuves claires et être des messagers de miséricorde.</w:t>
      </w:r>
    </w:p>
    <w:p w14:paraId="67CDE690" w14:textId="1B40E8FA" w:rsidR="0087528B" w:rsidRPr="006D42AC" w:rsidRDefault="0087528B" w:rsidP="002E5411">
      <w:pPr>
        <w:jc w:val="both"/>
        <w:rPr>
          <w:rFonts w:cstheme="minorHAnsi"/>
          <w:shd w:val="clear" w:color="auto" w:fill="FFFFFF"/>
          <w:lang w:bidi="fa-IR"/>
        </w:rPr>
      </w:pPr>
      <w:r w:rsidRPr="006D42AC">
        <w:rPr>
          <w:rFonts w:cstheme="minorHAnsi"/>
          <w:shd w:val="clear" w:color="auto" w:fill="FFFFFF"/>
          <w:lang w:bidi="fa-IR"/>
        </w:rPr>
        <w:t xml:space="preserve">- Le monothéisme est le message fondamental des </w:t>
      </w:r>
      <w:r w:rsidR="00466EF8">
        <w:rPr>
          <w:rFonts w:cstheme="minorHAnsi"/>
          <w:shd w:val="clear" w:color="auto" w:fill="FFFFFF"/>
          <w:lang w:bidi="fa-IR"/>
        </w:rPr>
        <w:t>P</w:t>
      </w:r>
      <w:r w:rsidRPr="006D42AC">
        <w:rPr>
          <w:rFonts w:cstheme="minorHAnsi"/>
          <w:shd w:val="clear" w:color="auto" w:fill="FFFFFF"/>
          <w:lang w:bidi="fa-IR"/>
        </w:rPr>
        <w:t>rophètes divins</w:t>
      </w:r>
      <w:r w:rsidR="00466EF8">
        <w:rPr>
          <w:rFonts w:cstheme="minorHAnsi"/>
          <w:shd w:val="clear" w:color="auto" w:fill="FFFFFF"/>
          <w:lang w:bidi="fa-IR"/>
        </w:rPr>
        <w:t xml:space="preserve"> (a)</w:t>
      </w:r>
      <w:r w:rsidRPr="006D42AC">
        <w:rPr>
          <w:rFonts w:cstheme="minorHAnsi"/>
          <w:shd w:val="clear" w:color="auto" w:fill="FFFFFF"/>
          <w:lang w:bidi="fa-IR"/>
        </w:rPr>
        <w:t>.</w:t>
      </w:r>
    </w:p>
    <w:p w14:paraId="6112FFBF" w14:textId="77777777" w:rsidR="0087528B" w:rsidRPr="00B12519" w:rsidRDefault="0087528B" w:rsidP="002E5411">
      <w:pPr>
        <w:jc w:val="both"/>
        <w:rPr>
          <w:rFonts w:cstheme="minorHAnsi"/>
          <w:shd w:val="clear" w:color="auto" w:fill="FFFFFF"/>
          <w:rtl/>
          <w:lang w:bidi="fa-IR"/>
        </w:rPr>
      </w:pPr>
      <w:r w:rsidRPr="006D42AC">
        <w:rPr>
          <w:rFonts w:cstheme="minorHAnsi"/>
          <w:shd w:val="clear" w:color="auto" w:fill="FFFFFF"/>
          <w:lang w:bidi="fa-IR"/>
        </w:rPr>
        <w:t>- Adorer autre chose que Dieu n'es</w:t>
      </w:r>
      <w:r>
        <w:rPr>
          <w:rFonts w:cstheme="minorHAnsi"/>
          <w:shd w:val="clear" w:color="auto" w:fill="FFFFFF"/>
          <w:lang w:bidi="fa-IR"/>
        </w:rPr>
        <w:t>t rien de plus que du blasphème</w:t>
      </w:r>
      <w:r w:rsidRPr="00B12519">
        <w:rPr>
          <w:rFonts w:cstheme="minorHAnsi"/>
          <w:shd w:val="clear" w:color="auto" w:fill="FFFFFF"/>
          <w:lang w:bidi="fa-IR"/>
        </w:rPr>
        <w:t>.</w:t>
      </w:r>
      <w:r w:rsidRPr="00B12519">
        <w:rPr>
          <w:rStyle w:val="Appelnotedebasdep"/>
          <w:rFonts w:cstheme="minorHAnsi"/>
          <w:shd w:val="clear" w:color="auto" w:fill="FFFFFF"/>
          <w:lang w:bidi="fa-IR"/>
        </w:rPr>
        <w:footnoteReference w:id="173"/>
      </w:r>
    </w:p>
    <w:sectPr w:rsidR="0087528B" w:rsidRPr="00B12519" w:rsidSect="0087528B">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EFC2B" w14:textId="77777777" w:rsidR="00620413" w:rsidRDefault="00620413" w:rsidP="0087528B">
      <w:pPr>
        <w:spacing w:after="0" w:line="240" w:lineRule="auto"/>
      </w:pPr>
      <w:r>
        <w:separator/>
      </w:r>
    </w:p>
  </w:endnote>
  <w:endnote w:type="continuationSeparator" w:id="0">
    <w:p w14:paraId="691F30EE" w14:textId="77777777" w:rsidR="00620413" w:rsidRDefault="00620413" w:rsidP="00875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2E81A" w14:textId="77777777" w:rsidR="00620413" w:rsidRDefault="00620413" w:rsidP="0087528B">
      <w:pPr>
        <w:spacing w:after="0" w:line="240" w:lineRule="auto"/>
      </w:pPr>
      <w:r>
        <w:separator/>
      </w:r>
    </w:p>
  </w:footnote>
  <w:footnote w:type="continuationSeparator" w:id="0">
    <w:p w14:paraId="0E698981" w14:textId="77777777" w:rsidR="00620413" w:rsidRDefault="00620413" w:rsidP="0087528B">
      <w:pPr>
        <w:spacing w:after="0" w:line="240" w:lineRule="auto"/>
      </w:pPr>
      <w:r>
        <w:continuationSeparator/>
      </w:r>
    </w:p>
  </w:footnote>
  <w:footnote w:id="1">
    <w:p w14:paraId="758327F2" w14:textId="77777777" w:rsidR="00307254" w:rsidRPr="003836D3" w:rsidRDefault="00307254" w:rsidP="003836D3">
      <w:pPr>
        <w:pStyle w:val="Notedebasdepage"/>
        <w:rPr>
          <w:sz w:val="16"/>
          <w:szCs w:val="16"/>
        </w:rPr>
      </w:pPr>
      <w:r w:rsidRPr="003836D3">
        <w:rPr>
          <w:rStyle w:val="Appelnotedebasdep"/>
          <w:sz w:val="16"/>
          <w:szCs w:val="16"/>
        </w:rPr>
        <w:footnoteRef/>
      </w:r>
      <w:r w:rsidRPr="003836D3">
        <w:rPr>
          <w:sz w:val="16"/>
          <w:szCs w:val="16"/>
        </w:rPr>
        <w:t xml:space="preserve"> </w:t>
      </w:r>
      <w:r w:rsidRPr="003836D3">
        <w:rPr>
          <w:rFonts w:cstheme="minorHAnsi"/>
          <w:sz w:val="16"/>
          <w:szCs w:val="16"/>
          <w:lang w:val="fr-RE"/>
        </w:rPr>
        <w:t>Prophète Nouh (a)</w:t>
      </w:r>
    </w:p>
  </w:footnote>
  <w:footnote w:id="2">
    <w:p w14:paraId="43A05C29" w14:textId="77777777" w:rsidR="00307254" w:rsidRPr="003836D3" w:rsidRDefault="00307254" w:rsidP="003836D3">
      <w:pPr>
        <w:pStyle w:val="Notedebasdepage"/>
        <w:rPr>
          <w:i/>
          <w:iCs/>
          <w:sz w:val="16"/>
          <w:szCs w:val="16"/>
        </w:rPr>
      </w:pPr>
      <w:r w:rsidRPr="003836D3">
        <w:rPr>
          <w:rStyle w:val="Appelnotedebasdep"/>
          <w:sz w:val="16"/>
          <w:szCs w:val="16"/>
        </w:rPr>
        <w:footnoteRef/>
      </w:r>
      <w:r w:rsidRPr="003836D3">
        <w:rPr>
          <w:sz w:val="16"/>
          <w:szCs w:val="16"/>
        </w:rPr>
        <w:t xml:space="preserve"> </w:t>
      </w:r>
      <w:r w:rsidRPr="003836D3">
        <w:rPr>
          <w:rStyle w:val="Accentuation"/>
          <w:rFonts w:cstheme="minorHAnsi"/>
          <w:i w:val="0"/>
          <w:iCs w:val="0"/>
          <w:sz w:val="16"/>
          <w:szCs w:val="16"/>
          <w:shd w:val="clear" w:color="auto" w:fill="FFFFFF"/>
        </w:rPr>
        <w:t>Prophète Ibrahim (a)</w:t>
      </w:r>
    </w:p>
  </w:footnote>
  <w:footnote w:id="3">
    <w:p w14:paraId="79FC6470" w14:textId="77777777" w:rsidR="00307254" w:rsidRPr="003836D3" w:rsidRDefault="00307254" w:rsidP="003836D3">
      <w:pPr>
        <w:pStyle w:val="Notedebasdepage"/>
        <w:rPr>
          <w:sz w:val="16"/>
          <w:szCs w:val="16"/>
        </w:rPr>
      </w:pPr>
      <w:r w:rsidRPr="003836D3">
        <w:rPr>
          <w:rStyle w:val="Appelnotedebasdep"/>
          <w:sz w:val="16"/>
          <w:szCs w:val="16"/>
        </w:rPr>
        <w:footnoteRef/>
      </w:r>
      <w:r w:rsidRPr="003836D3">
        <w:rPr>
          <w:sz w:val="16"/>
          <w:szCs w:val="16"/>
        </w:rPr>
        <w:t xml:space="preserve"> </w:t>
      </w:r>
      <w:r w:rsidRPr="003836D3">
        <w:rPr>
          <w:rStyle w:val="Accentuation"/>
          <w:rFonts w:cstheme="minorHAnsi"/>
          <w:i w:val="0"/>
          <w:iCs w:val="0"/>
          <w:sz w:val="16"/>
          <w:szCs w:val="16"/>
          <w:shd w:val="clear" w:color="auto" w:fill="FFFFFF"/>
        </w:rPr>
        <w:t>Prophète Ishâq (a)</w:t>
      </w:r>
    </w:p>
  </w:footnote>
  <w:footnote w:id="4">
    <w:p w14:paraId="62A60AD5" w14:textId="77777777" w:rsidR="00307254" w:rsidRPr="003836D3" w:rsidRDefault="00307254" w:rsidP="003836D3">
      <w:pPr>
        <w:spacing w:after="0" w:line="240" w:lineRule="auto"/>
        <w:jc w:val="both"/>
        <w:rPr>
          <w:rFonts w:cstheme="minorHAnsi"/>
          <w:sz w:val="16"/>
          <w:szCs w:val="16"/>
          <w:shd w:val="clear" w:color="auto" w:fill="FFFFFF"/>
          <w:lang w:bidi="fa-IR"/>
        </w:rPr>
      </w:pPr>
      <w:r w:rsidRPr="003836D3">
        <w:rPr>
          <w:rStyle w:val="Appelnotedebasdep"/>
          <w:sz w:val="16"/>
          <w:szCs w:val="16"/>
        </w:rPr>
        <w:footnoteRef/>
      </w:r>
      <w:r w:rsidRPr="003836D3">
        <w:rPr>
          <w:sz w:val="16"/>
          <w:szCs w:val="16"/>
        </w:rPr>
        <w:t xml:space="preserve"> </w:t>
      </w:r>
      <w:r w:rsidRPr="003836D3">
        <w:rPr>
          <w:rFonts w:cstheme="minorHAnsi"/>
          <w:sz w:val="16"/>
          <w:szCs w:val="16"/>
          <w:shd w:val="clear" w:color="auto" w:fill="FFFFFF"/>
          <w:lang w:bidi="fa-IR"/>
        </w:rPr>
        <w:t>Le terme « Madyan » désignait la ville et la tribu du Prophète Shoaib (a), située à l'est du golfe d'Aqaba. Les habitants de cette ville, descendants d'Ismaël (a), commerçaient avec le Liban, l'Égypte et la Palestine. Aujourd'hui, cette ville porte le nom de « Ma'an ».</w:t>
      </w:r>
    </w:p>
  </w:footnote>
  <w:footnote w:id="5">
    <w:p w14:paraId="16FA67D2" w14:textId="77777777" w:rsidR="00307254" w:rsidRPr="003836D3" w:rsidRDefault="00307254" w:rsidP="003836D3">
      <w:pPr>
        <w:pStyle w:val="Notedebasdepage"/>
        <w:rPr>
          <w:sz w:val="16"/>
          <w:szCs w:val="16"/>
        </w:rPr>
      </w:pPr>
      <w:r w:rsidRPr="003836D3">
        <w:rPr>
          <w:rStyle w:val="Appelnotedebasdep"/>
          <w:sz w:val="16"/>
          <w:szCs w:val="16"/>
        </w:rPr>
        <w:footnoteRef/>
      </w:r>
      <w:r w:rsidRPr="003836D3">
        <w:rPr>
          <w:sz w:val="16"/>
          <w:szCs w:val="16"/>
        </w:rPr>
        <w:t xml:space="preserve"> </w:t>
      </w:r>
      <w:r w:rsidRPr="003836D3">
        <w:rPr>
          <w:sz w:val="16"/>
          <w:szCs w:val="16"/>
          <w:lang w:bidi="en-US"/>
        </w:rPr>
        <w:t>Prophète Moussa (a)</w:t>
      </w:r>
    </w:p>
  </w:footnote>
  <w:footnote w:id="6">
    <w:p w14:paraId="1F6D9FFC" w14:textId="77777777" w:rsidR="00307254" w:rsidRPr="008E68EC" w:rsidRDefault="00307254" w:rsidP="008E68EC">
      <w:pPr>
        <w:spacing w:after="0" w:line="240" w:lineRule="auto"/>
        <w:rPr>
          <w:rFonts w:ascii="Calibri" w:eastAsia="Times New Roman" w:hAnsi="Calibri" w:cs="Arial"/>
          <w:i/>
          <w:iCs/>
          <w:sz w:val="16"/>
          <w:szCs w:val="16"/>
          <w:lang w:val="fr-BE"/>
        </w:rPr>
      </w:pPr>
      <w:r w:rsidRPr="008E68EC">
        <w:rPr>
          <w:rStyle w:val="Appelnotedebasdep"/>
          <w:sz w:val="16"/>
          <w:szCs w:val="16"/>
        </w:rPr>
        <w:footnoteRef/>
      </w:r>
      <w:r w:rsidRPr="008E68EC">
        <w:rPr>
          <w:sz w:val="16"/>
          <w:szCs w:val="16"/>
        </w:rPr>
        <w:t xml:space="preserve"> </w:t>
      </w:r>
      <w:bookmarkStart w:id="2" w:name="_Hlk153631766"/>
      <w:proofErr w:type="spellStart"/>
      <w:r w:rsidRPr="008E68EC">
        <w:rPr>
          <w:rFonts w:ascii="Calibri" w:eastAsia="Times New Roman" w:hAnsi="Calibri" w:cs="Arial"/>
          <w:i/>
          <w:iCs/>
          <w:sz w:val="16"/>
          <w:szCs w:val="16"/>
          <w:lang w:val="fr-BE"/>
        </w:rPr>
        <w:t>Nézaamé</w:t>
      </w:r>
      <w:proofErr w:type="spellEnd"/>
      <w:r w:rsidRPr="008E68EC">
        <w:rPr>
          <w:rFonts w:ascii="Calibri" w:eastAsia="Times New Roman" w:hAnsi="Calibri" w:cs="Arial"/>
          <w:i/>
          <w:iCs/>
          <w:sz w:val="16"/>
          <w:szCs w:val="16"/>
          <w:lang w:val="fr-BE"/>
        </w:rPr>
        <w:t xml:space="preserve"> </w:t>
      </w:r>
      <w:proofErr w:type="spellStart"/>
      <w:r w:rsidRPr="008E68EC">
        <w:rPr>
          <w:rFonts w:ascii="Calibri" w:eastAsia="Times New Roman" w:hAnsi="Calibri" w:cs="Arial"/>
          <w:i/>
          <w:iCs/>
          <w:sz w:val="16"/>
          <w:szCs w:val="16"/>
          <w:lang w:val="fr-BE"/>
        </w:rPr>
        <w:t>hamahangué</w:t>
      </w:r>
      <w:proofErr w:type="spellEnd"/>
      <w:r w:rsidRPr="008E68EC">
        <w:rPr>
          <w:rFonts w:ascii="Calibri" w:eastAsia="Times New Roman" w:hAnsi="Calibri" w:cs="Arial"/>
          <w:i/>
          <w:iCs/>
          <w:sz w:val="16"/>
          <w:szCs w:val="16"/>
          <w:lang w:val="fr-BE"/>
        </w:rPr>
        <w:t xml:space="preserve"> </w:t>
      </w:r>
      <w:proofErr w:type="spellStart"/>
      <w:r w:rsidRPr="008E68EC">
        <w:rPr>
          <w:rFonts w:ascii="Calibri" w:eastAsia="Times New Roman" w:hAnsi="Calibri" w:cs="Arial"/>
          <w:i/>
          <w:iCs/>
          <w:sz w:val="16"/>
          <w:szCs w:val="16"/>
          <w:lang w:val="fr-BE"/>
        </w:rPr>
        <w:t>souréhayé</w:t>
      </w:r>
      <w:proofErr w:type="spellEnd"/>
      <w:r w:rsidRPr="008E68EC">
        <w:rPr>
          <w:rFonts w:ascii="Calibri" w:eastAsia="Times New Roman" w:hAnsi="Calibri" w:cs="Arial"/>
          <w:i/>
          <w:iCs/>
          <w:sz w:val="16"/>
          <w:szCs w:val="16"/>
          <w:lang w:val="fr-BE"/>
        </w:rPr>
        <w:t xml:space="preserve"> </w:t>
      </w:r>
      <w:proofErr w:type="spellStart"/>
      <w:r w:rsidRPr="008E68EC">
        <w:rPr>
          <w:rFonts w:ascii="Calibri" w:eastAsia="Times New Roman" w:hAnsi="Calibri" w:cs="Arial"/>
          <w:i/>
          <w:iCs/>
          <w:sz w:val="16"/>
          <w:szCs w:val="16"/>
          <w:lang w:val="fr-BE"/>
        </w:rPr>
        <w:t>Qur’an</w:t>
      </w:r>
      <w:proofErr w:type="spellEnd"/>
      <w:r w:rsidRPr="008E68EC">
        <w:rPr>
          <w:rFonts w:ascii="Calibri" w:eastAsia="Times New Roman" w:hAnsi="Calibri" w:cs="Arial"/>
          <w:i/>
          <w:iCs/>
          <w:sz w:val="16"/>
          <w:szCs w:val="16"/>
          <w:lang w:val="fr-BE"/>
        </w:rPr>
        <w:t>, page</w:t>
      </w:r>
      <w:bookmarkEnd w:id="2"/>
      <w:r w:rsidRPr="008E68EC">
        <w:rPr>
          <w:rFonts w:ascii="Calibri" w:eastAsia="Times New Roman" w:hAnsi="Calibri" w:cs="Arial"/>
          <w:i/>
          <w:iCs/>
          <w:sz w:val="16"/>
          <w:szCs w:val="16"/>
          <w:lang w:val="fr-BE"/>
        </w:rPr>
        <w:t xml:space="preserve"> 131</w:t>
      </w:r>
    </w:p>
  </w:footnote>
  <w:footnote w:id="7">
    <w:p w14:paraId="4B9F3EF8" w14:textId="77777777" w:rsidR="00307254" w:rsidRPr="002E5411" w:rsidRDefault="00307254" w:rsidP="008E68EC">
      <w:pPr>
        <w:spacing w:after="0" w:line="240" w:lineRule="auto"/>
        <w:rPr>
          <w:rFonts w:ascii="Calibri" w:eastAsia="Times New Roman" w:hAnsi="Calibri" w:cs="Arial"/>
          <w:i/>
          <w:iCs/>
          <w:sz w:val="16"/>
          <w:szCs w:val="16"/>
          <w:u w:val="single"/>
          <w:lang w:val="en-US"/>
        </w:rPr>
      </w:pPr>
      <w:r w:rsidRPr="008E68EC">
        <w:rPr>
          <w:rStyle w:val="Appelnotedebasdep"/>
          <w:sz w:val="16"/>
          <w:szCs w:val="16"/>
        </w:rPr>
        <w:footnoteRef/>
      </w:r>
      <w:r w:rsidRPr="002E5411">
        <w:rPr>
          <w:sz w:val="16"/>
          <w:szCs w:val="16"/>
          <w:lang w:val="en-US"/>
        </w:rPr>
        <w:t xml:space="preserve"> </w:t>
      </w:r>
      <w:bookmarkStart w:id="3" w:name="_Hlk153631795"/>
      <w:bookmarkStart w:id="4" w:name="_Hlk153871014"/>
      <w:proofErr w:type="spellStart"/>
      <w:r w:rsidRPr="002E5411">
        <w:rPr>
          <w:i/>
          <w:iCs/>
          <w:sz w:val="16"/>
          <w:szCs w:val="16"/>
          <w:lang w:val="en-US" w:bidi="en-US"/>
        </w:rPr>
        <w:t>Tafsiré</w:t>
      </w:r>
      <w:proofErr w:type="spellEnd"/>
      <w:r w:rsidRPr="002E5411">
        <w:rPr>
          <w:i/>
          <w:iCs/>
          <w:sz w:val="16"/>
          <w:szCs w:val="16"/>
          <w:lang w:val="en-US" w:bidi="en-US"/>
        </w:rPr>
        <w:t xml:space="preserve"> </w:t>
      </w:r>
      <w:proofErr w:type="spellStart"/>
      <w:r w:rsidRPr="002E5411">
        <w:rPr>
          <w:i/>
          <w:iCs/>
          <w:sz w:val="16"/>
          <w:szCs w:val="16"/>
          <w:lang w:val="en-US" w:bidi="en-US"/>
        </w:rPr>
        <w:t>Némouna</w:t>
      </w:r>
      <w:proofErr w:type="spellEnd"/>
      <w:r w:rsidRPr="002E5411">
        <w:rPr>
          <w:i/>
          <w:iCs/>
          <w:sz w:val="16"/>
          <w:szCs w:val="16"/>
          <w:lang w:val="en-US" w:bidi="en-US"/>
        </w:rPr>
        <w:t xml:space="preserve"> ; </w:t>
      </w:r>
      <w:hyperlink r:id="rId1" w:history="1">
        <w:r w:rsidRPr="002E5411">
          <w:rPr>
            <w:rFonts w:ascii="Calibri" w:eastAsia="Times New Roman" w:hAnsi="Calibri" w:cs="Arial"/>
            <w:i/>
            <w:iCs/>
            <w:sz w:val="16"/>
            <w:szCs w:val="16"/>
            <w:u w:val="single"/>
            <w:lang w:val="en-US"/>
          </w:rPr>
          <w:t>quran.inoor.ir</w:t>
        </w:r>
      </w:hyperlink>
      <w:bookmarkEnd w:id="3"/>
      <w:bookmarkEnd w:id="4"/>
    </w:p>
  </w:footnote>
  <w:footnote w:id="8">
    <w:p w14:paraId="373F8151" w14:textId="77777777" w:rsidR="00307254" w:rsidRPr="004751ED" w:rsidRDefault="00307254" w:rsidP="0087528B">
      <w:pPr>
        <w:pStyle w:val="Notedebasdepage"/>
        <w:rPr>
          <w:i/>
          <w:iCs/>
          <w:sz w:val="16"/>
          <w:szCs w:val="16"/>
          <w:lang w:val="en-US"/>
        </w:rPr>
      </w:pPr>
      <w:r w:rsidRPr="004751ED">
        <w:rPr>
          <w:rStyle w:val="Appelnotedebasdep"/>
          <w:sz w:val="16"/>
          <w:szCs w:val="16"/>
        </w:rPr>
        <w:footnoteRef/>
      </w:r>
      <w:r w:rsidRPr="004751ED">
        <w:rPr>
          <w:sz w:val="16"/>
          <w:szCs w:val="16"/>
          <w:lang w:val="en-US"/>
        </w:rPr>
        <w:t xml:space="preserve"> </w:t>
      </w:r>
      <w:proofErr w:type="spellStart"/>
      <w:r w:rsidRPr="004751ED">
        <w:rPr>
          <w:i/>
          <w:iCs/>
          <w:sz w:val="16"/>
          <w:szCs w:val="16"/>
          <w:lang w:val="en-US"/>
        </w:rPr>
        <w:t>Mustadrak</w:t>
      </w:r>
      <w:proofErr w:type="spellEnd"/>
      <w:r w:rsidRPr="004751ED">
        <w:rPr>
          <w:i/>
          <w:iCs/>
          <w:sz w:val="16"/>
          <w:szCs w:val="16"/>
          <w:lang w:val="en-US"/>
        </w:rPr>
        <w:t xml:space="preserve"> al-</w:t>
      </w:r>
      <w:proofErr w:type="spellStart"/>
      <w:r w:rsidRPr="004751ED">
        <w:rPr>
          <w:i/>
          <w:iCs/>
          <w:sz w:val="16"/>
          <w:szCs w:val="16"/>
          <w:lang w:val="en-US"/>
        </w:rPr>
        <w:t>wasa’il</w:t>
      </w:r>
      <w:proofErr w:type="spellEnd"/>
      <w:r w:rsidRPr="004751ED">
        <w:rPr>
          <w:i/>
          <w:iCs/>
          <w:sz w:val="16"/>
          <w:szCs w:val="16"/>
          <w:lang w:val="en-US"/>
        </w:rPr>
        <w:t>, tome 4, page 341</w:t>
      </w:r>
    </w:p>
  </w:footnote>
  <w:footnote w:id="9">
    <w:p w14:paraId="1A50D65F" w14:textId="77777777" w:rsidR="00307254" w:rsidRPr="004751ED" w:rsidRDefault="00307254" w:rsidP="0087528B">
      <w:pPr>
        <w:pStyle w:val="Notedebasdepage"/>
        <w:rPr>
          <w:i/>
          <w:iCs/>
          <w:sz w:val="16"/>
          <w:szCs w:val="16"/>
          <w:lang w:val="en-US"/>
        </w:rPr>
      </w:pPr>
      <w:r w:rsidRPr="004751ED">
        <w:rPr>
          <w:rStyle w:val="Appelnotedebasdep"/>
          <w:sz w:val="16"/>
          <w:szCs w:val="16"/>
        </w:rPr>
        <w:footnoteRef/>
      </w:r>
      <w:r w:rsidRPr="004751ED">
        <w:rPr>
          <w:sz w:val="16"/>
          <w:szCs w:val="16"/>
          <w:lang w:val="en-US"/>
        </w:rPr>
        <w:t xml:space="preserve"> </w:t>
      </w:r>
      <w:proofErr w:type="spellStart"/>
      <w:r w:rsidRPr="004751ED">
        <w:rPr>
          <w:i/>
          <w:iCs/>
          <w:sz w:val="16"/>
          <w:szCs w:val="16"/>
          <w:lang w:val="en-US"/>
        </w:rPr>
        <w:t>Wasa’il</w:t>
      </w:r>
      <w:proofErr w:type="spellEnd"/>
      <w:r w:rsidRPr="004751ED">
        <w:rPr>
          <w:i/>
          <w:iCs/>
          <w:sz w:val="16"/>
          <w:szCs w:val="16"/>
          <w:lang w:val="en-US"/>
        </w:rPr>
        <w:t xml:space="preserve"> al-Shia, tome 6, page 172 </w:t>
      </w:r>
    </w:p>
  </w:footnote>
  <w:footnote w:id="10">
    <w:p w14:paraId="2CECB632" w14:textId="77777777" w:rsidR="00B93F33" w:rsidRPr="00923227" w:rsidRDefault="00B93F33" w:rsidP="00B93F33">
      <w:pPr>
        <w:pStyle w:val="Paragraphedeliste"/>
        <w:spacing w:after="0"/>
        <w:ind w:left="0"/>
        <w:rPr>
          <w:i/>
          <w:iCs/>
          <w:sz w:val="16"/>
          <w:szCs w:val="16"/>
        </w:rPr>
      </w:pPr>
      <w:r w:rsidRPr="00923227">
        <w:rPr>
          <w:rStyle w:val="Appelnotedebasdep"/>
          <w:sz w:val="16"/>
          <w:szCs w:val="16"/>
        </w:rPr>
        <w:footnoteRef/>
      </w:r>
      <w:r w:rsidRPr="00923227">
        <w:rPr>
          <w:sz w:val="16"/>
          <w:szCs w:val="16"/>
          <w:lang w:val="fr-RE"/>
        </w:rPr>
        <w:t xml:space="preserve"> </w:t>
      </w:r>
      <w:proofErr w:type="spellStart"/>
      <w:r w:rsidRPr="00923227">
        <w:rPr>
          <w:i/>
          <w:iCs/>
          <w:sz w:val="16"/>
          <w:szCs w:val="16"/>
          <w:lang w:bidi="en-US"/>
        </w:rPr>
        <w:t>Tafsiré</w:t>
      </w:r>
      <w:proofErr w:type="spellEnd"/>
      <w:r w:rsidRPr="00923227">
        <w:rPr>
          <w:i/>
          <w:iCs/>
          <w:sz w:val="16"/>
          <w:szCs w:val="16"/>
          <w:lang w:bidi="en-US"/>
        </w:rPr>
        <w:t xml:space="preserve"> </w:t>
      </w:r>
      <w:proofErr w:type="spellStart"/>
      <w:r w:rsidRPr="00923227">
        <w:rPr>
          <w:i/>
          <w:iCs/>
          <w:sz w:val="16"/>
          <w:szCs w:val="16"/>
          <w:lang w:bidi="en-US"/>
        </w:rPr>
        <w:t>Qur’ané</w:t>
      </w:r>
      <w:proofErr w:type="spellEnd"/>
      <w:r w:rsidRPr="00923227">
        <w:rPr>
          <w:i/>
          <w:iCs/>
          <w:sz w:val="16"/>
          <w:szCs w:val="16"/>
          <w:lang w:bidi="en-US"/>
        </w:rPr>
        <w:t xml:space="preserve"> Mehr, tome 4, page 157 ; </w:t>
      </w:r>
      <w:proofErr w:type="spellStart"/>
      <w:r w:rsidRPr="00923227">
        <w:rPr>
          <w:i/>
          <w:iCs/>
          <w:sz w:val="16"/>
          <w:szCs w:val="16"/>
        </w:rPr>
        <w:t>Tafsiré</w:t>
      </w:r>
      <w:proofErr w:type="spellEnd"/>
      <w:r w:rsidRPr="00923227">
        <w:rPr>
          <w:i/>
          <w:iCs/>
          <w:sz w:val="16"/>
          <w:szCs w:val="16"/>
        </w:rPr>
        <w:t xml:space="preserve"> Al Mizàn, tome 10, page 140 ; </w:t>
      </w:r>
      <w:proofErr w:type="spellStart"/>
      <w:r w:rsidRPr="00923227">
        <w:rPr>
          <w:i/>
          <w:iCs/>
          <w:sz w:val="16"/>
          <w:szCs w:val="16"/>
        </w:rPr>
        <w:t>Tafsiré</w:t>
      </w:r>
      <w:proofErr w:type="spellEnd"/>
      <w:r w:rsidRPr="00923227">
        <w:rPr>
          <w:i/>
          <w:iCs/>
          <w:sz w:val="16"/>
          <w:szCs w:val="16"/>
        </w:rPr>
        <w:t xml:space="preserve"> Nour, tome 5, page 267 </w:t>
      </w:r>
    </w:p>
  </w:footnote>
  <w:footnote w:id="11">
    <w:p w14:paraId="76E29DF2" w14:textId="77777777" w:rsidR="00307254" w:rsidRPr="00923227" w:rsidRDefault="00307254" w:rsidP="0087528B">
      <w:pPr>
        <w:pStyle w:val="Notedebasdepage"/>
        <w:rPr>
          <w:sz w:val="16"/>
          <w:szCs w:val="16"/>
          <w:lang w:val="fr-RE"/>
        </w:rPr>
      </w:pPr>
      <w:r w:rsidRPr="00923227">
        <w:rPr>
          <w:rStyle w:val="Appelnotedebasdep"/>
          <w:sz w:val="16"/>
          <w:szCs w:val="16"/>
        </w:rPr>
        <w:footnoteRef/>
      </w:r>
      <w:r w:rsidRPr="00923227">
        <w:rPr>
          <w:sz w:val="16"/>
          <w:szCs w:val="16"/>
        </w:rPr>
        <w:t xml:space="preserve"> </w:t>
      </w:r>
      <w:proofErr w:type="spellStart"/>
      <w:r w:rsidRPr="00923227">
        <w:rPr>
          <w:i/>
          <w:iCs/>
          <w:sz w:val="16"/>
          <w:szCs w:val="16"/>
          <w:lang w:bidi="en-US"/>
        </w:rPr>
        <w:t>Tafsiré</w:t>
      </w:r>
      <w:proofErr w:type="spellEnd"/>
      <w:r w:rsidRPr="00923227">
        <w:rPr>
          <w:i/>
          <w:iCs/>
          <w:sz w:val="16"/>
          <w:szCs w:val="16"/>
          <w:lang w:bidi="en-US"/>
        </w:rPr>
        <w:t xml:space="preserve"> </w:t>
      </w:r>
      <w:proofErr w:type="spellStart"/>
      <w:r w:rsidRPr="00923227">
        <w:rPr>
          <w:i/>
          <w:iCs/>
          <w:sz w:val="16"/>
          <w:szCs w:val="16"/>
          <w:lang w:bidi="en-US"/>
        </w:rPr>
        <w:t>Q</w:t>
      </w:r>
      <w:r>
        <w:rPr>
          <w:i/>
          <w:iCs/>
          <w:sz w:val="16"/>
          <w:szCs w:val="16"/>
          <w:lang w:bidi="en-US"/>
        </w:rPr>
        <w:t>ur’ané</w:t>
      </w:r>
      <w:proofErr w:type="spellEnd"/>
      <w:r>
        <w:rPr>
          <w:i/>
          <w:iCs/>
          <w:sz w:val="16"/>
          <w:szCs w:val="16"/>
          <w:lang w:bidi="en-US"/>
        </w:rPr>
        <w:t xml:space="preserve"> Mehr, tome 4, page 158 </w:t>
      </w:r>
    </w:p>
  </w:footnote>
  <w:footnote w:id="12">
    <w:p w14:paraId="6ED25462" w14:textId="77777777" w:rsidR="00307254" w:rsidRPr="00F538A7" w:rsidRDefault="00307254" w:rsidP="0087528B">
      <w:pPr>
        <w:pStyle w:val="Paragraphedeliste1"/>
        <w:spacing w:after="0"/>
        <w:ind w:left="0"/>
        <w:jc w:val="left"/>
        <w:rPr>
          <w:i/>
          <w:iCs/>
          <w:sz w:val="16"/>
          <w:szCs w:val="18"/>
          <w:lang w:val="fr-FR"/>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160 ; </w:t>
      </w:r>
      <w:bookmarkStart w:id="6" w:name="_Hlk155687914"/>
      <w:proofErr w:type="spellStart"/>
      <w:r w:rsidRPr="00D4757D">
        <w:rPr>
          <w:i/>
          <w:iCs/>
          <w:sz w:val="16"/>
          <w:szCs w:val="18"/>
          <w:lang w:val="fr-FR"/>
        </w:rPr>
        <w:t>Tafsiré</w:t>
      </w:r>
      <w:proofErr w:type="spellEnd"/>
      <w:r>
        <w:rPr>
          <w:i/>
          <w:iCs/>
          <w:sz w:val="16"/>
          <w:szCs w:val="18"/>
          <w:lang w:val="fr-FR"/>
        </w:rPr>
        <w:t xml:space="preserve"> </w:t>
      </w:r>
      <w:r w:rsidRPr="00D4757D">
        <w:rPr>
          <w:i/>
          <w:iCs/>
          <w:sz w:val="16"/>
          <w:szCs w:val="18"/>
          <w:lang w:val="fr-FR"/>
        </w:rPr>
        <w:t>Al Mizàn, tome</w:t>
      </w:r>
      <w:r>
        <w:rPr>
          <w:i/>
          <w:iCs/>
          <w:sz w:val="16"/>
          <w:szCs w:val="18"/>
          <w:lang w:val="fr-FR"/>
        </w:rPr>
        <w:t xml:space="preserve"> 10</w:t>
      </w:r>
      <w:r w:rsidRPr="00D4757D">
        <w:rPr>
          <w:i/>
          <w:iCs/>
          <w:sz w:val="16"/>
          <w:szCs w:val="18"/>
          <w:lang w:val="fr-FR"/>
        </w:rPr>
        <w:t>, page</w:t>
      </w:r>
      <w:bookmarkEnd w:id="6"/>
      <w:r>
        <w:rPr>
          <w:i/>
          <w:iCs/>
          <w:sz w:val="16"/>
          <w:szCs w:val="18"/>
          <w:lang w:val="fr-FR"/>
        </w:rPr>
        <w:t xml:space="preserve"> 145</w:t>
      </w:r>
    </w:p>
  </w:footnote>
  <w:footnote w:id="13">
    <w:p w14:paraId="15FC1D07" w14:textId="77777777" w:rsidR="00307254" w:rsidRPr="00923227" w:rsidRDefault="00307254" w:rsidP="0087528B">
      <w:pPr>
        <w:pStyle w:val="Notedebasdepage"/>
        <w:rPr>
          <w:sz w:val="16"/>
          <w:szCs w:val="16"/>
          <w:lang w:val="fr-RE"/>
        </w:rPr>
      </w:pPr>
      <w:r w:rsidRPr="00923227">
        <w:rPr>
          <w:rStyle w:val="Appelnotedebasdep"/>
          <w:sz w:val="16"/>
          <w:szCs w:val="16"/>
        </w:rPr>
        <w:footnoteRef/>
      </w:r>
      <w:r w:rsidRPr="00923227">
        <w:rPr>
          <w:sz w:val="16"/>
          <w:szCs w:val="16"/>
        </w:rPr>
        <w:t xml:space="preserve"> </w:t>
      </w:r>
      <w:proofErr w:type="spellStart"/>
      <w:r w:rsidRPr="00923227">
        <w:rPr>
          <w:i/>
          <w:iCs/>
          <w:sz w:val="16"/>
          <w:szCs w:val="16"/>
          <w:lang w:bidi="en-US"/>
        </w:rPr>
        <w:t>Tafsiré</w:t>
      </w:r>
      <w:proofErr w:type="spellEnd"/>
      <w:r w:rsidRPr="00923227">
        <w:rPr>
          <w:i/>
          <w:iCs/>
          <w:sz w:val="16"/>
          <w:szCs w:val="16"/>
          <w:lang w:bidi="en-US"/>
        </w:rPr>
        <w:t xml:space="preserve"> </w:t>
      </w:r>
      <w:proofErr w:type="spellStart"/>
      <w:r w:rsidRPr="00923227">
        <w:rPr>
          <w:i/>
          <w:iCs/>
          <w:sz w:val="16"/>
          <w:szCs w:val="16"/>
          <w:lang w:bidi="en-US"/>
        </w:rPr>
        <w:t>Qur’ané</w:t>
      </w:r>
      <w:proofErr w:type="spellEnd"/>
      <w:r w:rsidRPr="00923227">
        <w:rPr>
          <w:i/>
          <w:iCs/>
          <w:sz w:val="16"/>
          <w:szCs w:val="16"/>
          <w:lang w:bidi="en-US"/>
        </w:rPr>
        <w:t xml:space="preserve"> Mehr, tome 4, page 161</w:t>
      </w:r>
    </w:p>
  </w:footnote>
  <w:footnote w:id="14">
    <w:p w14:paraId="03F25EE7" w14:textId="77777777" w:rsidR="00307254" w:rsidRPr="00923227" w:rsidRDefault="00307254" w:rsidP="0087528B">
      <w:pPr>
        <w:pStyle w:val="Notedebasdepage"/>
        <w:rPr>
          <w:i/>
          <w:iCs/>
          <w:sz w:val="16"/>
          <w:szCs w:val="16"/>
          <w:lang w:val="fr-RE"/>
        </w:rPr>
      </w:pPr>
      <w:r w:rsidRPr="00923227">
        <w:rPr>
          <w:rStyle w:val="Appelnotedebasdep"/>
          <w:sz w:val="16"/>
          <w:szCs w:val="16"/>
        </w:rPr>
        <w:footnoteRef/>
      </w:r>
      <w:r w:rsidRPr="00923227">
        <w:rPr>
          <w:sz w:val="16"/>
          <w:szCs w:val="16"/>
        </w:rPr>
        <w:t xml:space="preserve"> </w:t>
      </w:r>
      <w:proofErr w:type="spellStart"/>
      <w:r w:rsidRPr="00923227">
        <w:rPr>
          <w:i/>
          <w:iCs/>
          <w:sz w:val="16"/>
          <w:szCs w:val="16"/>
          <w:lang w:val="fr-RE"/>
        </w:rPr>
        <w:t>Assbaab</w:t>
      </w:r>
      <w:proofErr w:type="spellEnd"/>
      <w:r w:rsidRPr="00923227">
        <w:rPr>
          <w:i/>
          <w:iCs/>
          <w:sz w:val="16"/>
          <w:szCs w:val="16"/>
          <w:lang w:val="fr-RE"/>
        </w:rPr>
        <w:t xml:space="preserve"> an-</w:t>
      </w:r>
      <w:proofErr w:type="spellStart"/>
      <w:r w:rsidRPr="00923227">
        <w:rPr>
          <w:i/>
          <w:iCs/>
          <w:sz w:val="16"/>
          <w:szCs w:val="16"/>
          <w:lang w:val="fr-RE"/>
        </w:rPr>
        <w:t>Nouzoul</w:t>
      </w:r>
      <w:proofErr w:type="spellEnd"/>
      <w:r w:rsidRPr="00923227">
        <w:rPr>
          <w:i/>
          <w:iCs/>
          <w:sz w:val="16"/>
          <w:szCs w:val="16"/>
          <w:lang w:val="fr-RE"/>
        </w:rPr>
        <w:t>, page 271</w:t>
      </w:r>
    </w:p>
  </w:footnote>
  <w:footnote w:id="15">
    <w:p w14:paraId="042F70BB" w14:textId="77777777" w:rsidR="00307254" w:rsidRPr="00923227" w:rsidRDefault="00307254" w:rsidP="0087528B">
      <w:pPr>
        <w:pStyle w:val="Paragraphedeliste1"/>
        <w:spacing w:after="0"/>
        <w:ind w:left="0"/>
        <w:rPr>
          <w:rFonts w:asciiTheme="minorHAnsi"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162</w:t>
      </w:r>
    </w:p>
  </w:footnote>
  <w:footnote w:id="16">
    <w:p w14:paraId="2B045AE0" w14:textId="77777777" w:rsidR="00307254" w:rsidRPr="00923227" w:rsidRDefault="00307254" w:rsidP="0087528B">
      <w:pPr>
        <w:pStyle w:val="Paragraphedeliste"/>
        <w:spacing w:after="0" w:line="240" w:lineRule="auto"/>
        <w:ind w:left="0"/>
        <w:rPr>
          <w:rFonts w:ascii="Calibri" w:eastAsia="Times New Roman" w:hAnsi="Calibri" w:cs="Arial"/>
          <w:i/>
          <w:iCs/>
          <w:sz w:val="16"/>
          <w:szCs w:val="16"/>
        </w:rPr>
      </w:pPr>
      <w:r w:rsidRPr="00923227">
        <w:rPr>
          <w:rStyle w:val="Appelnotedebasdep"/>
          <w:sz w:val="16"/>
          <w:szCs w:val="16"/>
        </w:rPr>
        <w:footnoteRef/>
      </w:r>
      <w:r w:rsidRPr="00923227">
        <w:rPr>
          <w:sz w:val="16"/>
          <w:szCs w:val="16"/>
        </w:rPr>
        <w:t xml:space="preserve"> </w:t>
      </w:r>
      <w:proofErr w:type="spellStart"/>
      <w:r w:rsidRPr="00923227">
        <w:rPr>
          <w:rFonts w:ascii="Calibri" w:eastAsia="Times New Roman" w:hAnsi="Calibri" w:cs="Arial"/>
          <w:i/>
          <w:iCs/>
          <w:sz w:val="16"/>
          <w:szCs w:val="16"/>
        </w:rPr>
        <w:t>Nahjoul</w:t>
      </w:r>
      <w:proofErr w:type="spellEnd"/>
      <w:r w:rsidRPr="00923227">
        <w:rPr>
          <w:rFonts w:ascii="Calibri" w:eastAsia="Times New Roman" w:hAnsi="Calibri" w:cs="Arial"/>
          <w:i/>
          <w:iCs/>
          <w:sz w:val="16"/>
          <w:szCs w:val="16"/>
        </w:rPr>
        <w:t xml:space="preserve"> </w:t>
      </w:r>
      <w:proofErr w:type="spellStart"/>
      <w:r w:rsidRPr="00923227">
        <w:rPr>
          <w:rFonts w:ascii="Calibri" w:eastAsia="Times New Roman" w:hAnsi="Calibri" w:cs="Arial"/>
          <w:i/>
          <w:iCs/>
          <w:sz w:val="16"/>
          <w:szCs w:val="16"/>
        </w:rPr>
        <w:t>balaghà</w:t>
      </w:r>
      <w:proofErr w:type="spellEnd"/>
      <w:r w:rsidRPr="00923227">
        <w:rPr>
          <w:rFonts w:ascii="Calibri" w:eastAsia="Times New Roman" w:hAnsi="Calibri" w:cs="Arial"/>
          <w:i/>
          <w:iCs/>
          <w:sz w:val="16"/>
          <w:szCs w:val="16"/>
        </w:rPr>
        <w:t>, lettres 31</w:t>
      </w:r>
    </w:p>
  </w:footnote>
  <w:footnote w:id="17">
    <w:p w14:paraId="611F0BE7" w14:textId="77777777" w:rsidR="00307254" w:rsidRPr="00923227" w:rsidRDefault="00307254" w:rsidP="0087528B">
      <w:pPr>
        <w:pStyle w:val="Paragraphedeliste1"/>
        <w:spacing w:after="0" w:line="240" w:lineRule="auto"/>
        <w:ind w:left="0"/>
        <w:jc w:val="left"/>
        <w:rPr>
          <w:i/>
          <w:iCs/>
          <w:sz w:val="16"/>
          <w:szCs w:val="16"/>
          <w:lang w:val="fr-RE"/>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163 ; </w:t>
      </w:r>
      <w:proofErr w:type="spellStart"/>
      <w:r w:rsidRPr="00923227">
        <w:rPr>
          <w:rFonts w:asciiTheme="minorHAnsi" w:eastAsiaTheme="minorEastAsia" w:hAnsiTheme="minorHAnsi" w:cstheme="minorBidi"/>
          <w:i/>
          <w:iCs/>
          <w:sz w:val="16"/>
          <w:szCs w:val="16"/>
          <w:lang w:val="fr-FR" w:bidi="en-US"/>
        </w:rPr>
        <w:t>Tafsiré</w:t>
      </w:r>
      <w:proofErr w:type="spellEnd"/>
      <w:r w:rsidRPr="00923227">
        <w:rPr>
          <w:rFonts w:asciiTheme="minorHAnsi" w:eastAsiaTheme="minorEastAsia" w:hAnsiTheme="minorHAnsi" w:cstheme="minorBidi"/>
          <w:i/>
          <w:iCs/>
          <w:sz w:val="16"/>
          <w:szCs w:val="16"/>
          <w:lang w:val="fr-FR" w:bidi="en-US"/>
        </w:rPr>
        <w:t xml:space="preserve"> </w:t>
      </w:r>
      <w:proofErr w:type="spellStart"/>
      <w:r w:rsidRPr="00923227">
        <w:rPr>
          <w:rFonts w:asciiTheme="minorHAnsi" w:eastAsiaTheme="minorEastAsia" w:hAnsiTheme="minorHAnsi" w:cstheme="minorBidi"/>
          <w:i/>
          <w:iCs/>
          <w:sz w:val="16"/>
          <w:szCs w:val="16"/>
          <w:lang w:val="fr-FR" w:bidi="en-US"/>
        </w:rPr>
        <w:t>Némouna</w:t>
      </w:r>
      <w:proofErr w:type="spellEnd"/>
      <w:r w:rsidRPr="00923227">
        <w:rPr>
          <w:rFonts w:asciiTheme="minorHAnsi" w:eastAsiaTheme="minorEastAsia" w:hAnsiTheme="minorHAnsi" w:cstheme="minorBidi"/>
          <w:i/>
          <w:iCs/>
          <w:sz w:val="16"/>
          <w:szCs w:val="16"/>
          <w:lang w:val="fr-FR" w:bidi="en-US"/>
        </w:rPr>
        <w:t>, tome 8, page 16 </w:t>
      </w:r>
    </w:p>
  </w:footnote>
  <w:footnote w:id="18">
    <w:p w14:paraId="7F189686" w14:textId="77777777" w:rsidR="00307254" w:rsidRPr="00923227" w:rsidRDefault="00307254" w:rsidP="0087528B">
      <w:pPr>
        <w:pStyle w:val="Paragraphedeliste1"/>
        <w:spacing w:after="0" w:line="240" w:lineRule="auto"/>
        <w:ind w:left="0"/>
        <w:jc w:val="left"/>
        <w:rPr>
          <w:i/>
          <w:iCs/>
          <w:sz w:val="16"/>
          <w:szCs w:val="16"/>
          <w:lang w:val="fr-FR"/>
        </w:rPr>
      </w:pPr>
      <w:r w:rsidRPr="00923227">
        <w:rPr>
          <w:rStyle w:val="Appelnotedebasdep"/>
          <w:sz w:val="16"/>
          <w:szCs w:val="16"/>
        </w:rPr>
        <w:footnoteRef/>
      </w:r>
      <w:r w:rsidRPr="00923227">
        <w:rPr>
          <w:sz w:val="16"/>
          <w:szCs w:val="16"/>
          <w:lang w:val="fr-RE"/>
        </w:rPr>
        <w:t xml:space="preserve"> </w:t>
      </w:r>
      <w:r w:rsidRPr="00923227">
        <w:rPr>
          <w:i/>
          <w:iCs/>
          <w:sz w:val="16"/>
          <w:szCs w:val="16"/>
          <w:lang w:val="fr-FR"/>
        </w:rPr>
        <w:t>Al-</w:t>
      </w:r>
      <w:proofErr w:type="spellStart"/>
      <w:r w:rsidRPr="00923227">
        <w:rPr>
          <w:i/>
          <w:iCs/>
          <w:sz w:val="16"/>
          <w:szCs w:val="16"/>
          <w:lang w:val="fr-FR"/>
        </w:rPr>
        <w:t>kafi</w:t>
      </w:r>
      <w:proofErr w:type="spellEnd"/>
      <w:r w:rsidRPr="00923227">
        <w:rPr>
          <w:i/>
          <w:iCs/>
          <w:sz w:val="16"/>
          <w:szCs w:val="16"/>
          <w:lang w:val="fr-FR"/>
        </w:rPr>
        <w:t>, tome 2, page 16</w:t>
      </w:r>
    </w:p>
  </w:footnote>
  <w:footnote w:id="19">
    <w:p w14:paraId="6D538B50" w14:textId="77777777" w:rsidR="00307254" w:rsidRPr="00923227" w:rsidRDefault="00307254" w:rsidP="0087528B">
      <w:pPr>
        <w:pStyle w:val="Paragraphedeliste1"/>
        <w:spacing w:after="0" w:line="240" w:lineRule="auto"/>
        <w:ind w:left="0"/>
        <w:jc w:val="left"/>
        <w:rPr>
          <w:rFonts w:asciiTheme="minorHAnsi" w:eastAsiaTheme="minorEastAsia" w:hAnsiTheme="minorHAnsi" w:cstheme="minorBidi"/>
          <w:i/>
          <w:iCs/>
          <w:sz w:val="16"/>
          <w:szCs w:val="16"/>
          <w:lang w:val="fr-RE"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w:t>
      </w:r>
      <w:r>
        <w:rPr>
          <w:rFonts w:asciiTheme="minorHAnsi" w:hAnsiTheme="minorHAnsi" w:cstheme="minorBidi"/>
          <w:i/>
          <w:iCs/>
          <w:sz w:val="16"/>
          <w:szCs w:val="16"/>
          <w:lang w:val="fr-FR" w:bidi="en-US"/>
        </w:rPr>
        <w:t>ur’ané</w:t>
      </w:r>
      <w:proofErr w:type="spellEnd"/>
      <w:r>
        <w:rPr>
          <w:rFonts w:asciiTheme="minorHAnsi" w:hAnsiTheme="minorHAnsi" w:cstheme="minorBidi"/>
          <w:i/>
          <w:iCs/>
          <w:sz w:val="16"/>
          <w:szCs w:val="16"/>
          <w:lang w:val="fr-FR" w:bidi="en-US"/>
        </w:rPr>
        <w:t xml:space="preserve"> Mehr, tome 4, page 165</w:t>
      </w:r>
    </w:p>
  </w:footnote>
  <w:footnote w:id="20">
    <w:p w14:paraId="2A86ABF2" w14:textId="77777777" w:rsidR="00C40ABE" w:rsidRDefault="00C40ABE" w:rsidP="00C40ABE">
      <w:pPr>
        <w:pStyle w:val="Paragraphedeliste"/>
        <w:spacing w:after="0" w:line="240" w:lineRule="auto"/>
        <w:ind w:left="0"/>
        <w:rPr>
          <w:rFonts w:eastAsia="Times New Roman"/>
          <w:i/>
          <w:iCs/>
          <w:sz w:val="16"/>
          <w:szCs w:val="16"/>
        </w:rPr>
      </w:pPr>
      <w:r>
        <w:rPr>
          <w:rStyle w:val="Appelnotedebasdep"/>
          <w:sz w:val="16"/>
          <w:szCs w:val="16"/>
        </w:rPr>
        <w:footnoteRef/>
      </w:r>
      <w:r>
        <w:rPr>
          <w:sz w:val="16"/>
          <w:szCs w:val="16"/>
        </w:rPr>
        <w:t xml:space="preserve"> </w:t>
      </w:r>
      <w:proofErr w:type="spellStart"/>
      <w:r>
        <w:rPr>
          <w:rFonts w:eastAsia="Times New Roman"/>
          <w:i/>
          <w:iCs/>
          <w:sz w:val="16"/>
          <w:szCs w:val="16"/>
        </w:rPr>
        <w:t>Tafsiré</w:t>
      </w:r>
      <w:proofErr w:type="spellEnd"/>
      <w:r>
        <w:rPr>
          <w:rFonts w:eastAsia="Times New Roman"/>
          <w:i/>
          <w:iCs/>
          <w:sz w:val="16"/>
          <w:szCs w:val="16"/>
        </w:rPr>
        <w:t xml:space="preserve"> al-Safi, tome 2, page 433 </w:t>
      </w:r>
    </w:p>
  </w:footnote>
  <w:footnote w:id="21">
    <w:p w14:paraId="5603C59D" w14:textId="77777777" w:rsidR="00C40ABE" w:rsidRDefault="00C40ABE" w:rsidP="00C40ABE">
      <w:pPr>
        <w:spacing w:after="0" w:line="240" w:lineRule="auto"/>
        <w:rPr>
          <w:rFonts w:eastAsia="Times New Roman" w:cs="Arial"/>
          <w:i/>
          <w:iCs/>
          <w:sz w:val="16"/>
          <w:szCs w:val="16"/>
          <w:lang w:val="fr-RE"/>
        </w:rPr>
      </w:pPr>
      <w:r>
        <w:rPr>
          <w:rStyle w:val="Appelnotedebasdep"/>
          <w:rFonts w:eastAsiaTheme="majorEastAsia"/>
          <w:sz w:val="16"/>
          <w:szCs w:val="16"/>
        </w:rPr>
        <w:footnoteRef/>
      </w:r>
      <w:r>
        <w:rPr>
          <w:sz w:val="16"/>
          <w:szCs w:val="16"/>
          <w:lang w:val="fr-RE"/>
        </w:rPr>
        <w:t xml:space="preserve"> </w:t>
      </w:r>
      <w:proofErr w:type="spellStart"/>
      <w:r>
        <w:rPr>
          <w:i/>
          <w:iCs/>
          <w:sz w:val="16"/>
          <w:szCs w:val="16"/>
          <w:lang w:bidi="en-US"/>
        </w:rPr>
        <w:t>Tafsiré</w:t>
      </w:r>
      <w:proofErr w:type="spellEnd"/>
      <w:r>
        <w:rPr>
          <w:i/>
          <w:iCs/>
          <w:sz w:val="16"/>
          <w:szCs w:val="16"/>
          <w:lang w:bidi="en-US"/>
        </w:rPr>
        <w:t xml:space="preserve"> </w:t>
      </w:r>
      <w:proofErr w:type="spellStart"/>
      <w:r>
        <w:rPr>
          <w:i/>
          <w:iCs/>
          <w:sz w:val="16"/>
          <w:szCs w:val="16"/>
          <w:lang w:bidi="en-US"/>
        </w:rPr>
        <w:t>Qur’ané</w:t>
      </w:r>
      <w:proofErr w:type="spellEnd"/>
      <w:r>
        <w:rPr>
          <w:i/>
          <w:iCs/>
          <w:sz w:val="16"/>
          <w:szCs w:val="16"/>
          <w:lang w:bidi="en-US"/>
        </w:rPr>
        <w:t xml:space="preserve"> Mehr, tome 4, page 168 </w:t>
      </w:r>
    </w:p>
  </w:footnote>
  <w:footnote w:id="22">
    <w:p w14:paraId="7B49B92F" w14:textId="77777777" w:rsidR="00307254" w:rsidRPr="00923227" w:rsidRDefault="00307254" w:rsidP="0087528B">
      <w:pPr>
        <w:pStyle w:val="Paragraphedeliste1"/>
        <w:spacing w:after="0"/>
        <w:ind w:left="0"/>
        <w:rPr>
          <w:rFonts w:asciiTheme="minorHAnsi"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168</w:t>
      </w:r>
    </w:p>
  </w:footnote>
  <w:footnote w:id="23">
    <w:p w14:paraId="5652393B" w14:textId="77777777" w:rsidR="00307254" w:rsidRPr="00923227" w:rsidRDefault="00307254" w:rsidP="0087528B">
      <w:pPr>
        <w:pStyle w:val="Paragraphedeliste1"/>
        <w:spacing w:after="0"/>
        <w:ind w:left="0"/>
        <w:jc w:val="left"/>
        <w:rPr>
          <w:i/>
          <w:iCs/>
          <w:sz w:val="16"/>
          <w:szCs w:val="16"/>
          <w:lang w:val="fr-RE"/>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w:t>
      </w:r>
      <w:r w:rsidRPr="00923227">
        <w:rPr>
          <w:i/>
          <w:iCs/>
          <w:sz w:val="16"/>
          <w:szCs w:val="16"/>
          <w:lang w:val="fr-RE" w:bidi="en-US"/>
        </w:rPr>
        <w:t>169</w:t>
      </w:r>
      <w:r>
        <w:rPr>
          <w:i/>
          <w:iCs/>
          <w:sz w:val="16"/>
          <w:szCs w:val="16"/>
          <w:lang w:val="fr-RE" w:bidi="en-US"/>
        </w:rPr>
        <w:t xml:space="preserve"> ; </w:t>
      </w:r>
      <w:proofErr w:type="spellStart"/>
      <w:r w:rsidRPr="00923227">
        <w:rPr>
          <w:rFonts w:asciiTheme="minorHAnsi" w:eastAsiaTheme="minorEastAsia" w:hAnsiTheme="minorHAnsi" w:cstheme="minorBidi"/>
          <w:i/>
          <w:iCs/>
          <w:sz w:val="16"/>
          <w:szCs w:val="16"/>
          <w:lang w:val="fr-FR" w:bidi="en-US"/>
        </w:rPr>
        <w:t>Tafsiré</w:t>
      </w:r>
      <w:proofErr w:type="spellEnd"/>
      <w:r w:rsidRPr="00923227">
        <w:rPr>
          <w:rFonts w:asciiTheme="minorHAnsi" w:eastAsiaTheme="minorEastAsia" w:hAnsiTheme="minorHAnsi" w:cstheme="minorBidi"/>
          <w:i/>
          <w:iCs/>
          <w:sz w:val="16"/>
          <w:szCs w:val="16"/>
          <w:lang w:val="fr-FR" w:bidi="en-US"/>
        </w:rPr>
        <w:t xml:space="preserve"> Némouna, tome </w:t>
      </w:r>
      <w:r>
        <w:rPr>
          <w:rFonts w:asciiTheme="minorHAnsi" w:eastAsiaTheme="minorEastAsia" w:hAnsiTheme="minorHAnsi" w:cstheme="minorBidi"/>
          <w:i/>
          <w:iCs/>
          <w:sz w:val="16"/>
          <w:szCs w:val="16"/>
          <w:lang w:val="fr-FR" w:bidi="en-US"/>
        </w:rPr>
        <w:t>9</w:t>
      </w:r>
      <w:r w:rsidRPr="00923227">
        <w:rPr>
          <w:rFonts w:asciiTheme="minorHAnsi" w:eastAsiaTheme="minorEastAsia" w:hAnsiTheme="minorHAnsi" w:cstheme="minorBidi"/>
          <w:i/>
          <w:iCs/>
          <w:sz w:val="16"/>
          <w:szCs w:val="16"/>
          <w:lang w:val="fr-FR" w:bidi="en-US"/>
        </w:rPr>
        <w:t xml:space="preserve">, page </w:t>
      </w:r>
      <w:r>
        <w:rPr>
          <w:rFonts w:asciiTheme="minorHAnsi" w:eastAsiaTheme="minorEastAsia" w:hAnsiTheme="minorHAnsi" w:cstheme="minorBidi"/>
          <w:i/>
          <w:iCs/>
          <w:sz w:val="16"/>
          <w:szCs w:val="16"/>
          <w:lang w:val="fr-FR" w:bidi="en-US"/>
        </w:rPr>
        <w:t>31</w:t>
      </w:r>
    </w:p>
  </w:footnote>
  <w:footnote w:id="24">
    <w:p w14:paraId="0B34B317" w14:textId="258F1363" w:rsidR="006E20F8" w:rsidRPr="004A159A" w:rsidRDefault="006E20F8">
      <w:pPr>
        <w:pStyle w:val="Notedebasdepage"/>
        <w:rPr>
          <w:sz w:val="16"/>
          <w:szCs w:val="16"/>
        </w:rPr>
      </w:pPr>
      <w:r w:rsidRPr="006E20F8">
        <w:rPr>
          <w:rStyle w:val="Appelnotedebasdep"/>
          <w:i/>
          <w:iCs/>
          <w:sz w:val="16"/>
          <w:szCs w:val="16"/>
        </w:rPr>
        <w:footnoteRef/>
      </w:r>
      <w:r w:rsidRPr="006E20F8">
        <w:rPr>
          <w:i/>
          <w:iCs/>
          <w:sz w:val="16"/>
          <w:szCs w:val="16"/>
        </w:rPr>
        <w:t xml:space="preserve"> </w:t>
      </w:r>
      <w:r w:rsidRPr="004A159A">
        <w:rPr>
          <w:sz w:val="16"/>
          <w:szCs w:val="16"/>
        </w:rPr>
        <w:t xml:space="preserve">[Note du traducteur] : Il convient de noter que le terme arabe « </w:t>
      </w:r>
      <w:proofErr w:type="spellStart"/>
      <w:r w:rsidRPr="004A159A">
        <w:rPr>
          <w:sz w:val="16"/>
          <w:szCs w:val="16"/>
        </w:rPr>
        <w:t>inssân</w:t>
      </w:r>
      <w:proofErr w:type="spellEnd"/>
      <w:r w:rsidRPr="004A159A">
        <w:rPr>
          <w:sz w:val="16"/>
          <w:szCs w:val="16"/>
        </w:rPr>
        <w:t xml:space="preserve"> », utilisé dans le verset 9, désigne l’être humain, englobant à la fois les hommes et les femmes. Bien que certaines traductions du Coran rendent ce terme par « homme », il est essentiel de comprendre qu’il ne se limite pas au genre masculin, mais représente une expression générique englobant l’ensemble de l’humanité.</w:t>
      </w:r>
    </w:p>
  </w:footnote>
  <w:footnote w:id="25">
    <w:p w14:paraId="2B6A81B3" w14:textId="77777777" w:rsidR="00307254" w:rsidRPr="00B00AAD" w:rsidRDefault="00307254" w:rsidP="00B00AAD">
      <w:pPr>
        <w:pStyle w:val="Paragraphedeliste1"/>
        <w:spacing w:after="0" w:line="240" w:lineRule="auto"/>
        <w:ind w:left="0"/>
        <w:rPr>
          <w:rFonts w:asciiTheme="minorHAnsi" w:hAnsiTheme="minorHAnsi" w:cstheme="minorBidi"/>
          <w:i/>
          <w:iCs/>
          <w:sz w:val="16"/>
          <w:szCs w:val="16"/>
          <w:lang w:val="fr-FR" w:bidi="en-US"/>
        </w:rPr>
      </w:pPr>
      <w:r w:rsidRPr="00B00AAD">
        <w:rPr>
          <w:rStyle w:val="Appelnotedebasdep"/>
          <w:sz w:val="16"/>
          <w:szCs w:val="16"/>
        </w:rPr>
        <w:footnoteRef/>
      </w:r>
      <w:r w:rsidRPr="00B00AAD">
        <w:rPr>
          <w:sz w:val="16"/>
          <w:szCs w:val="16"/>
          <w:lang w:val="fr-RE"/>
        </w:rPr>
        <w:t xml:space="preserve"> </w:t>
      </w:r>
      <w:proofErr w:type="spellStart"/>
      <w:r w:rsidRPr="00B00AAD">
        <w:rPr>
          <w:rFonts w:asciiTheme="minorHAnsi" w:hAnsiTheme="minorHAnsi" w:cstheme="minorBidi"/>
          <w:i/>
          <w:iCs/>
          <w:sz w:val="16"/>
          <w:szCs w:val="16"/>
          <w:lang w:val="fr-FR" w:bidi="en-US"/>
        </w:rPr>
        <w:t>Tafsiré</w:t>
      </w:r>
      <w:proofErr w:type="spellEnd"/>
      <w:r w:rsidRPr="00B00AAD">
        <w:rPr>
          <w:rFonts w:asciiTheme="minorHAnsi" w:hAnsiTheme="minorHAnsi" w:cstheme="minorBidi"/>
          <w:i/>
          <w:iCs/>
          <w:sz w:val="16"/>
          <w:szCs w:val="16"/>
          <w:lang w:val="fr-FR" w:bidi="en-US"/>
        </w:rPr>
        <w:t xml:space="preserve"> </w:t>
      </w:r>
      <w:proofErr w:type="spellStart"/>
      <w:r w:rsidRPr="00B00AAD">
        <w:rPr>
          <w:rFonts w:asciiTheme="minorHAnsi" w:hAnsiTheme="minorHAnsi" w:cstheme="minorBidi"/>
          <w:i/>
          <w:iCs/>
          <w:sz w:val="16"/>
          <w:szCs w:val="16"/>
          <w:lang w:val="fr-FR" w:bidi="en-US"/>
        </w:rPr>
        <w:t>Qur’ané</w:t>
      </w:r>
      <w:proofErr w:type="spellEnd"/>
      <w:r w:rsidRPr="00B00AAD">
        <w:rPr>
          <w:rFonts w:asciiTheme="minorHAnsi" w:hAnsiTheme="minorHAnsi" w:cstheme="minorBidi"/>
          <w:i/>
          <w:iCs/>
          <w:sz w:val="16"/>
          <w:szCs w:val="16"/>
          <w:lang w:val="fr-FR" w:bidi="en-US"/>
        </w:rPr>
        <w:t xml:space="preserve"> Mehr, tome 4, page 170</w:t>
      </w:r>
    </w:p>
  </w:footnote>
  <w:footnote w:id="26">
    <w:p w14:paraId="2FFE6DC5" w14:textId="5EE64BA2" w:rsidR="00307254" w:rsidRPr="00B00AAD" w:rsidRDefault="00307254" w:rsidP="00B00AAD">
      <w:pPr>
        <w:spacing w:after="0" w:line="240" w:lineRule="auto"/>
        <w:jc w:val="both"/>
        <w:rPr>
          <w:rFonts w:cstheme="minorHAnsi"/>
          <w:sz w:val="16"/>
          <w:szCs w:val="16"/>
        </w:rPr>
      </w:pPr>
      <w:r w:rsidRPr="00B00AAD">
        <w:rPr>
          <w:rStyle w:val="Appelnotedebasdep"/>
          <w:sz w:val="16"/>
          <w:szCs w:val="16"/>
        </w:rPr>
        <w:footnoteRef/>
      </w:r>
      <w:r w:rsidRPr="00B00AAD">
        <w:rPr>
          <w:sz w:val="16"/>
          <w:szCs w:val="16"/>
        </w:rPr>
        <w:t xml:space="preserve"> </w:t>
      </w:r>
      <w:bookmarkStart w:id="13" w:name="_Hlk154742215"/>
      <w:proofErr w:type="spellStart"/>
      <w:r w:rsidRPr="00B00AAD">
        <w:rPr>
          <w:rFonts w:cstheme="minorHAnsi"/>
          <w:sz w:val="16"/>
          <w:szCs w:val="16"/>
        </w:rPr>
        <w:t>Ghadir</w:t>
      </w:r>
      <w:proofErr w:type="spellEnd"/>
      <w:r w:rsidRPr="00B00AAD">
        <w:rPr>
          <w:rFonts w:cstheme="minorHAnsi"/>
          <w:sz w:val="16"/>
          <w:szCs w:val="16"/>
        </w:rPr>
        <w:t xml:space="preserve"> Khumm est le nom d'une localité désertique entre La Mecque et Médine, qui a donné son nom à un événement fondateur de l'histoire du chiisme. Le jour de </w:t>
      </w:r>
      <w:proofErr w:type="spellStart"/>
      <w:r w:rsidRPr="00B00AAD">
        <w:rPr>
          <w:rFonts w:cstheme="minorHAnsi"/>
          <w:sz w:val="16"/>
          <w:szCs w:val="16"/>
        </w:rPr>
        <w:t>Ghadir</w:t>
      </w:r>
      <w:proofErr w:type="spellEnd"/>
      <w:r w:rsidRPr="00B00AAD">
        <w:rPr>
          <w:rFonts w:cstheme="minorHAnsi"/>
          <w:sz w:val="16"/>
          <w:szCs w:val="16"/>
        </w:rPr>
        <w:t xml:space="preserve"> Khumm commémore un événement important pour les chiites, fondateur de la légitimité de l’Imam Ali (a) comme successeur du Prophète Mohammad (s). En effet, au retour de son dernier pèlerinage en 632, le Prophète Mohammad (s) fait halte à </w:t>
      </w:r>
      <w:proofErr w:type="spellStart"/>
      <w:r w:rsidRPr="00B00AAD">
        <w:rPr>
          <w:rFonts w:cstheme="minorHAnsi"/>
          <w:sz w:val="16"/>
          <w:szCs w:val="16"/>
        </w:rPr>
        <w:t>Ghadir</w:t>
      </w:r>
      <w:proofErr w:type="spellEnd"/>
      <w:r w:rsidRPr="00B00AAD">
        <w:rPr>
          <w:rFonts w:cstheme="minorHAnsi"/>
          <w:sz w:val="16"/>
          <w:szCs w:val="16"/>
        </w:rPr>
        <w:t xml:space="preserve"> </w:t>
      </w:r>
      <w:proofErr w:type="spellStart"/>
      <w:r w:rsidRPr="00B00AAD">
        <w:rPr>
          <w:rFonts w:cstheme="minorHAnsi"/>
          <w:sz w:val="16"/>
          <w:szCs w:val="16"/>
        </w:rPr>
        <w:t>Khumm</w:t>
      </w:r>
      <w:proofErr w:type="spellEnd"/>
      <w:r w:rsidRPr="00B00AAD">
        <w:rPr>
          <w:rFonts w:cstheme="minorHAnsi"/>
          <w:sz w:val="16"/>
          <w:szCs w:val="16"/>
        </w:rPr>
        <w:t xml:space="preserve"> et prononce devant les musulmans un discours resté cél</w:t>
      </w:r>
      <w:r>
        <w:rPr>
          <w:rFonts w:cstheme="minorHAnsi"/>
          <w:sz w:val="16"/>
          <w:szCs w:val="16"/>
        </w:rPr>
        <w:t>èbre, dans lequel il déclare : « </w:t>
      </w:r>
      <w:r w:rsidRPr="00B00AAD">
        <w:rPr>
          <w:rFonts w:cstheme="minorHAnsi"/>
          <w:sz w:val="16"/>
          <w:szCs w:val="16"/>
        </w:rPr>
        <w:t>Quiconque dont je suis le maître (</w:t>
      </w:r>
      <w:proofErr w:type="spellStart"/>
      <w:r w:rsidRPr="00B00AAD">
        <w:rPr>
          <w:rFonts w:cstheme="minorHAnsi"/>
          <w:sz w:val="16"/>
          <w:szCs w:val="16"/>
        </w:rPr>
        <w:t>mawla</w:t>
      </w:r>
      <w:proofErr w:type="spellEnd"/>
      <w:r w:rsidRPr="00B00AAD">
        <w:rPr>
          <w:rFonts w:cstheme="minorHAnsi"/>
          <w:sz w:val="16"/>
          <w:szCs w:val="16"/>
        </w:rPr>
        <w:t>), Ali est son maître. Ô Allah, sois l'ami de celui qui est son ami, et l'ennemi de celui qui est son ennemi</w:t>
      </w:r>
      <w:r>
        <w:rPr>
          <w:rFonts w:cstheme="minorHAnsi"/>
          <w:sz w:val="16"/>
          <w:szCs w:val="16"/>
        </w:rPr>
        <w:t> ».</w:t>
      </w:r>
      <w:r w:rsidRPr="00B00AAD">
        <w:rPr>
          <w:rFonts w:cstheme="minorHAnsi"/>
          <w:sz w:val="16"/>
          <w:szCs w:val="16"/>
        </w:rPr>
        <w:t xml:space="preserve"> Selon les chiites, par cette déclaration, le Prophète Mohammad (s) désigne solennellement Imam Ali ibn Abi Talib (a) comme son successeur pour diriger la communauté musulmane après sa mort. C'est la preuve de son statut de premier Imam légitime. Cet événement, connu comme le </w:t>
      </w:r>
      <w:r w:rsidR="009B51BA">
        <w:rPr>
          <w:rFonts w:cstheme="minorHAnsi"/>
          <w:sz w:val="16"/>
          <w:szCs w:val="16"/>
        </w:rPr>
        <w:t>« </w:t>
      </w:r>
      <w:r w:rsidRPr="00B00AAD">
        <w:rPr>
          <w:rFonts w:cstheme="minorHAnsi"/>
          <w:sz w:val="16"/>
          <w:szCs w:val="16"/>
        </w:rPr>
        <w:t xml:space="preserve">Jour de </w:t>
      </w:r>
      <w:proofErr w:type="spellStart"/>
      <w:r w:rsidRPr="00B00AAD">
        <w:rPr>
          <w:rFonts w:cstheme="minorHAnsi"/>
          <w:sz w:val="16"/>
          <w:szCs w:val="16"/>
        </w:rPr>
        <w:t>Ghadir</w:t>
      </w:r>
      <w:proofErr w:type="spellEnd"/>
      <w:r w:rsidRPr="00B00AAD">
        <w:rPr>
          <w:rFonts w:cstheme="minorHAnsi"/>
          <w:sz w:val="16"/>
          <w:szCs w:val="16"/>
        </w:rPr>
        <w:t xml:space="preserve"> </w:t>
      </w:r>
      <w:proofErr w:type="spellStart"/>
      <w:r w:rsidRPr="00B00AAD">
        <w:rPr>
          <w:rFonts w:cstheme="minorHAnsi"/>
          <w:sz w:val="16"/>
          <w:szCs w:val="16"/>
        </w:rPr>
        <w:t>Khumm</w:t>
      </w:r>
      <w:proofErr w:type="spellEnd"/>
      <w:r w:rsidR="009B51BA">
        <w:rPr>
          <w:rFonts w:cstheme="minorHAnsi"/>
          <w:sz w:val="16"/>
          <w:szCs w:val="16"/>
        </w:rPr>
        <w:t> »</w:t>
      </w:r>
      <w:r w:rsidRPr="00B00AAD">
        <w:rPr>
          <w:rFonts w:cstheme="minorHAnsi"/>
          <w:sz w:val="16"/>
          <w:szCs w:val="16"/>
        </w:rPr>
        <w:t>, est donc fondateur pour la tradition chiite, qui célèbre avec ferveur cette déclaration chaque année. Elle légitime la primauté spirituelle et politique de l'Imam Ali (a) et des Imams descendants du Prophète Mohammad (s).</w:t>
      </w:r>
      <w:bookmarkEnd w:id="13"/>
    </w:p>
  </w:footnote>
  <w:footnote w:id="27">
    <w:p w14:paraId="4EC5EBD1" w14:textId="77777777" w:rsidR="00307254" w:rsidRPr="00B00AAD" w:rsidRDefault="00307254" w:rsidP="00B00AAD">
      <w:pPr>
        <w:pStyle w:val="Paragraphedeliste"/>
        <w:spacing w:after="0" w:line="240" w:lineRule="auto"/>
        <w:ind w:left="0"/>
        <w:rPr>
          <w:rFonts w:eastAsia="Times New Roman" w:cstheme="minorHAnsi"/>
          <w:iCs/>
          <w:sz w:val="16"/>
          <w:szCs w:val="16"/>
        </w:rPr>
      </w:pPr>
      <w:r w:rsidRPr="00B00AAD">
        <w:rPr>
          <w:rStyle w:val="Appelnotedebasdep"/>
          <w:sz w:val="16"/>
          <w:szCs w:val="16"/>
        </w:rPr>
        <w:footnoteRef/>
      </w:r>
      <w:r w:rsidRPr="00B00AAD">
        <w:rPr>
          <w:sz w:val="16"/>
          <w:szCs w:val="16"/>
        </w:rPr>
        <w:t xml:space="preserve"> </w:t>
      </w:r>
      <w:r w:rsidRPr="00B00AAD">
        <w:rPr>
          <w:rFonts w:eastAsia="Times New Roman" w:cstheme="minorHAnsi"/>
          <w:iCs/>
          <w:sz w:val="16"/>
          <w:szCs w:val="16"/>
        </w:rPr>
        <w:t>Voir Coran : Chapitre 5, verset 67</w:t>
      </w:r>
    </w:p>
  </w:footnote>
  <w:footnote w:id="28">
    <w:p w14:paraId="19F4952F" w14:textId="77777777" w:rsidR="00307254" w:rsidRPr="00B00AAD" w:rsidRDefault="00307254" w:rsidP="00B00AA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B00AAD">
        <w:rPr>
          <w:rStyle w:val="Appelnotedebasdep"/>
          <w:sz w:val="16"/>
          <w:szCs w:val="16"/>
        </w:rPr>
        <w:footnoteRef/>
      </w:r>
      <w:r w:rsidRPr="00B00AAD">
        <w:rPr>
          <w:sz w:val="16"/>
          <w:szCs w:val="16"/>
          <w:lang w:val="fr-RE"/>
        </w:rPr>
        <w:t xml:space="preserve"> </w:t>
      </w:r>
      <w:proofErr w:type="spellStart"/>
      <w:r w:rsidRPr="00B00AAD">
        <w:rPr>
          <w:rFonts w:asciiTheme="minorHAnsi" w:hAnsiTheme="minorHAnsi" w:cstheme="minorBidi"/>
          <w:i/>
          <w:iCs/>
          <w:sz w:val="16"/>
          <w:szCs w:val="16"/>
          <w:lang w:val="fr-FR" w:bidi="en-US"/>
        </w:rPr>
        <w:t>Tafsiré</w:t>
      </w:r>
      <w:proofErr w:type="spellEnd"/>
      <w:r w:rsidRPr="00B00AAD">
        <w:rPr>
          <w:rFonts w:asciiTheme="minorHAnsi" w:hAnsiTheme="minorHAnsi" w:cstheme="minorBidi"/>
          <w:i/>
          <w:iCs/>
          <w:sz w:val="16"/>
          <w:szCs w:val="16"/>
          <w:lang w:val="fr-FR" w:bidi="en-US"/>
        </w:rPr>
        <w:t xml:space="preserve"> </w:t>
      </w:r>
      <w:proofErr w:type="spellStart"/>
      <w:r w:rsidRPr="00B00AAD">
        <w:rPr>
          <w:rFonts w:asciiTheme="minorHAnsi" w:hAnsiTheme="minorHAnsi" w:cstheme="minorBidi"/>
          <w:i/>
          <w:iCs/>
          <w:sz w:val="16"/>
          <w:szCs w:val="16"/>
          <w:lang w:val="fr-FR" w:bidi="en-US"/>
        </w:rPr>
        <w:t>Qur’ané</w:t>
      </w:r>
      <w:proofErr w:type="spellEnd"/>
      <w:r w:rsidRPr="00B00AAD">
        <w:rPr>
          <w:rFonts w:asciiTheme="minorHAnsi" w:hAnsiTheme="minorHAnsi" w:cstheme="minorBidi"/>
          <w:i/>
          <w:iCs/>
          <w:sz w:val="16"/>
          <w:szCs w:val="16"/>
          <w:lang w:val="fr-FR" w:bidi="en-US"/>
        </w:rPr>
        <w:t xml:space="preserve"> Mehr, tome 4, page 171 ; </w:t>
      </w:r>
      <w:proofErr w:type="spellStart"/>
      <w:r w:rsidRPr="00B00AAD">
        <w:rPr>
          <w:rFonts w:asciiTheme="minorHAnsi" w:eastAsiaTheme="minorEastAsia" w:hAnsiTheme="minorHAnsi" w:cstheme="minorBidi"/>
          <w:i/>
          <w:iCs/>
          <w:sz w:val="16"/>
          <w:szCs w:val="16"/>
          <w:lang w:val="fr-FR" w:bidi="en-US"/>
        </w:rPr>
        <w:t>Tafsiré</w:t>
      </w:r>
      <w:proofErr w:type="spellEnd"/>
      <w:r w:rsidRPr="00B00AAD">
        <w:rPr>
          <w:rFonts w:asciiTheme="minorHAnsi" w:eastAsiaTheme="minorEastAsia" w:hAnsiTheme="minorHAnsi" w:cstheme="minorBidi"/>
          <w:i/>
          <w:iCs/>
          <w:sz w:val="16"/>
          <w:szCs w:val="16"/>
          <w:lang w:val="fr-FR" w:bidi="en-US"/>
        </w:rPr>
        <w:t xml:space="preserve"> </w:t>
      </w:r>
      <w:proofErr w:type="spellStart"/>
      <w:r w:rsidRPr="00B00AAD">
        <w:rPr>
          <w:rFonts w:asciiTheme="minorHAnsi" w:eastAsiaTheme="minorEastAsia" w:hAnsiTheme="minorHAnsi" w:cstheme="minorBidi"/>
          <w:i/>
          <w:iCs/>
          <w:sz w:val="16"/>
          <w:szCs w:val="16"/>
          <w:lang w:val="fr-FR" w:bidi="en-US"/>
        </w:rPr>
        <w:t>Némouna</w:t>
      </w:r>
      <w:proofErr w:type="spellEnd"/>
      <w:r w:rsidRPr="00B00AAD">
        <w:rPr>
          <w:rFonts w:asciiTheme="minorHAnsi" w:eastAsiaTheme="minorEastAsia" w:hAnsiTheme="minorHAnsi" w:cstheme="minorBidi"/>
          <w:i/>
          <w:iCs/>
          <w:sz w:val="16"/>
          <w:szCs w:val="16"/>
          <w:lang w:val="fr-FR" w:bidi="en-US"/>
        </w:rPr>
        <w:t xml:space="preserve">, tome 9, page 40 </w:t>
      </w:r>
    </w:p>
  </w:footnote>
  <w:footnote w:id="29">
    <w:p w14:paraId="570BE0E6" w14:textId="77777777" w:rsidR="00307254" w:rsidRPr="00923227" w:rsidRDefault="00307254" w:rsidP="0087528B">
      <w:pPr>
        <w:pStyle w:val="Paragraphedeliste"/>
        <w:spacing w:after="0" w:line="240" w:lineRule="auto"/>
        <w:ind w:left="0"/>
        <w:rPr>
          <w:rFonts w:eastAsia="Times New Roman" w:cstheme="minorHAnsi"/>
          <w:iCs/>
          <w:sz w:val="16"/>
          <w:szCs w:val="16"/>
        </w:rPr>
      </w:pPr>
      <w:r w:rsidRPr="00923227">
        <w:rPr>
          <w:rStyle w:val="Appelnotedebasdep"/>
          <w:sz w:val="16"/>
          <w:szCs w:val="16"/>
        </w:rPr>
        <w:footnoteRef/>
      </w:r>
      <w:r w:rsidRPr="00923227">
        <w:rPr>
          <w:sz w:val="16"/>
          <w:szCs w:val="16"/>
        </w:rPr>
        <w:t xml:space="preserve"> </w:t>
      </w:r>
      <w:r w:rsidRPr="00923227">
        <w:rPr>
          <w:rFonts w:eastAsia="Times New Roman" w:cstheme="minorHAnsi"/>
          <w:iCs/>
          <w:sz w:val="16"/>
          <w:szCs w:val="16"/>
        </w:rPr>
        <w:t>Voir Coran : Chapitre 17, verset 88</w:t>
      </w:r>
    </w:p>
  </w:footnote>
  <w:footnote w:id="30">
    <w:p w14:paraId="7DBFB390" w14:textId="77777777" w:rsidR="00307254" w:rsidRPr="00923227" w:rsidRDefault="00307254" w:rsidP="0087528B">
      <w:pPr>
        <w:pStyle w:val="Paragraphedeliste"/>
        <w:spacing w:after="0" w:line="240" w:lineRule="auto"/>
        <w:ind w:left="0"/>
        <w:rPr>
          <w:rFonts w:eastAsia="Times New Roman" w:cstheme="minorHAnsi"/>
          <w:iCs/>
          <w:sz w:val="16"/>
          <w:szCs w:val="16"/>
        </w:rPr>
      </w:pPr>
      <w:r w:rsidRPr="00923227">
        <w:rPr>
          <w:rStyle w:val="Appelnotedebasdep"/>
          <w:sz w:val="16"/>
          <w:szCs w:val="16"/>
        </w:rPr>
        <w:footnoteRef/>
      </w:r>
      <w:r w:rsidRPr="00923227">
        <w:rPr>
          <w:sz w:val="16"/>
          <w:szCs w:val="16"/>
        </w:rPr>
        <w:t xml:space="preserve"> </w:t>
      </w:r>
      <w:r w:rsidRPr="00923227">
        <w:rPr>
          <w:rFonts w:eastAsia="Times New Roman" w:cstheme="minorHAnsi"/>
          <w:iCs/>
          <w:sz w:val="16"/>
          <w:szCs w:val="16"/>
        </w:rPr>
        <w:t>Voir Coran : Chapitre 11, verset 13</w:t>
      </w:r>
    </w:p>
  </w:footnote>
  <w:footnote w:id="31">
    <w:p w14:paraId="3E589D9D" w14:textId="77777777" w:rsidR="00307254" w:rsidRPr="00923227" w:rsidRDefault="00307254" w:rsidP="0087528B">
      <w:pPr>
        <w:pStyle w:val="Paragraphedeliste"/>
        <w:spacing w:after="0" w:line="240" w:lineRule="auto"/>
        <w:ind w:left="0"/>
        <w:rPr>
          <w:rFonts w:eastAsia="Times New Roman" w:cstheme="minorHAnsi"/>
          <w:iCs/>
          <w:sz w:val="16"/>
          <w:szCs w:val="16"/>
        </w:rPr>
      </w:pPr>
      <w:r w:rsidRPr="00923227">
        <w:rPr>
          <w:rStyle w:val="Appelnotedebasdep"/>
          <w:sz w:val="16"/>
          <w:szCs w:val="16"/>
        </w:rPr>
        <w:footnoteRef/>
      </w:r>
      <w:r w:rsidRPr="00923227">
        <w:rPr>
          <w:sz w:val="16"/>
          <w:szCs w:val="16"/>
        </w:rPr>
        <w:t xml:space="preserve"> </w:t>
      </w:r>
      <w:r w:rsidRPr="00923227">
        <w:rPr>
          <w:rFonts w:eastAsia="Times New Roman" w:cstheme="minorHAnsi"/>
          <w:iCs/>
          <w:sz w:val="16"/>
          <w:szCs w:val="16"/>
        </w:rPr>
        <w:t>Voir Coran : Chapitre 2, verset 23</w:t>
      </w:r>
    </w:p>
  </w:footnote>
  <w:footnote w:id="32">
    <w:p w14:paraId="68A36514" w14:textId="77777777" w:rsidR="00307254" w:rsidRPr="00923227" w:rsidRDefault="00307254" w:rsidP="0087528B">
      <w:pPr>
        <w:pStyle w:val="Paragraphedeliste1"/>
        <w:spacing w:after="0"/>
        <w:ind w:left="0"/>
        <w:rPr>
          <w:rFonts w:asciiTheme="minorHAnsi"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173</w:t>
      </w:r>
    </w:p>
  </w:footnote>
  <w:footnote w:id="33">
    <w:p w14:paraId="5F699052" w14:textId="77777777" w:rsidR="00307254" w:rsidRPr="00923227" w:rsidRDefault="00307254" w:rsidP="0087528B">
      <w:pPr>
        <w:pStyle w:val="Paragraphedeliste1"/>
        <w:spacing w:after="0"/>
        <w:ind w:left="0"/>
        <w:jc w:val="left"/>
        <w:rPr>
          <w:rFonts w:asciiTheme="minorHAnsi" w:eastAsiaTheme="minorEastAsia"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177 ; </w:t>
      </w:r>
      <w:proofErr w:type="spellStart"/>
      <w:r w:rsidRPr="00923227">
        <w:rPr>
          <w:rFonts w:asciiTheme="minorHAnsi" w:eastAsiaTheme="minorEastAsia" w:hAnsiTheme="minorHAnsi" w:cstheme="minorBidi"/>
          <w:i/>
          <w:iCs/>
          <w:sz w:val="16"/>
          <w:szCs w:val="16"/>
          <w:lang w:val="fr-FR" w:bidi="en-US"/>
        </w:rPr>
        <w:t>Tafsiré</w:t>
      </w:r>
      <w:proofErr w:type="spellEnd"/>
      <w:r w:rsidRPr="00923227">
        <w:rPr>
          <w:rFonts w:asciiTheme="minorHAnsi" w:eastAsiaTheme="minorEastAsia" w:hAnsiTheme="minorHAnsi" w:cstheme="minorBidi"/>
          <w:i/>
          <w:iCs/>
          <w:sz w:val="16"/>
          <w:szCs w:val="16"/>
          <w:lang w:val="fr-FR" w:bidi="en-US"/>
        </w:rPr>
        <w:t xml:space="preserve"> </w:t>
      </w:r>
      <w:proofErr w:type="spellStart"/>
      <w:r w:rsidRPr="00923227">
        <w:rPr>
          <w:rFonts w:asciiTheme="minorHAnsi" w:eastAsiaTheme="minorEastAsia" w:hAnsiTheme="minorHAnsi" w:cstheme="minorBidi"/>
          <w:i/>
          <w:iCs/>
          <w:sz w:val="16"/>
          <w:szCs w:val="16"/>
          <w:lang w:val="fr-FR" w:bidi="en-US"/>
        </w:rPr>
        <w:t>Némouna</w:t>
      </w:r>
      <w:proofErr w:type="spellEnd"/>
      <w:r w:rsidRPr="00923227">
        <w:rPr>
          <w:rFonts w:asciiTheme="minorHAnsi" w:eastAsiaTheme="minorEastAsia" w:hAnsiTheme="minorHAnsi" w:cstheme="minorBidi"/>
          <w:i/>
          <w:iCs/>
          <w:sz w:val="16"/>
          <w:szCs w:val="16"/>
          <w:lang w:val="fr-FR" w:bidi="en-US"/>
        </w:rPr>
        <w:t xml:space="preserve">, tome 9, page 45 </w:t>
      </w:r>
    </w:p>
  </w:footnote>
  <w:footnote w:id="34">
    <w:p w14:paraId="6FD294BE" w14:textId="77777777" w:rsidR="00307254" w:rsidRPr="00923227" w:rsidRDefault="00307254" w:rsidP="0087528B">
      <w:pPr>
        <w:pStyle w:val="Paragraphedeliste1"/>
        <w:spacing w:after="0"/>
        <w:ind w:left="0"/>
        <w:jc w:val="left"/>
        <w:rPr>
          <w:i/>
          <w:iCs/>
          <w:sz w:val="16"/>
          <w:szCs w:val="16"/>
          <w:lang w:val="fr-RE"/>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178 </w:t>
      </w:r>
    </w:p>
  </w:footnote>
  <w:footnote w:id="35">
    <w:p w14:paraId="7CA13FFF" w14:textId="77777777" w:rsidR="00307254" w:rsidRPr="00923227" w:rsidRDefault="00307254" w:rsidP="0087528B">
      <w:pPr>
        <w:pStyle w:val="Paragraphedeliste1"/>
        <w:spacing w:after="0"/>
        <w:ind w:left="0"/>
        <w:rPr>
          <w:rFonts w:asciiTheme="minorHAnsi"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179</w:t>
      </w:r>
    </w:p>
  </w:footnote>
  <w:footnote w:id="36">
    <w:p w14:paraId="512106F5" w14:textId="77777777" w:rsidR="00307254" w:rsidRPr="00B25AEA" w:rsidRDefault="00307254" w:rsidP="00B25AEA">
      <w:pPr>
        <w:pStyle w:val="Notedebasdepage"/>
        <w:rPr>
          <w:i/>
          <w:iCs/>
          <w:sz w:val="16"/>
          <w:szCs w:val="16"/>
          <w:lang w:val="fr-RE"/>
        </w:rPr>
      </w:pPr>
      <w:r w:rsidRPr="00B25AEA">
        <w:rPr>
          <w:rStyle w:val="Appelnotedebasdep"/>
          <w:sz w:val="16"/>
          <w:szCs w:val="16"/>
        </w:rPr>
        <w:footnoteRef/>
      </w:r>
      <w:r w:rsidRPr="00B25AEA">
        <w:rPr>
          <w:sz w:val="16"/>
          <w:szCs w:val="16"/>
        </w:rPr>
        <w:t xml:space="preserve"> </w:t>
      </w:r>
      <w:bookmarkStart w:id="14" w:name="_Hlk158482805"/>
      <w:proofErr w:type="spellStart"/>
      <w:r w:rsidRPr="00B25AEA">
        <w:rPr>
          <w:i/>
          <w:iCs/>
          <w:sz w:val="16"/>
          <w:szCs w:val="16"/>
          <w:lang w:val="fr-RE"/>
        </w:rPr>
        <w:t>Tafsiré</w:t>
      </w:r>
      <w:proofErr w:type="spellEnd"/>
      <w:r w:rsidRPr="00B25AEA">
        <w:rPr>
          <w:i/>
          <w:iCs/>
          <w:sz w:val="16"/>
          <w:szCs w:val="16"/>
          <w:lang w:val="fr-RE"/>
        </w:rPr>
        <w:t xml:space="preserve"> al-</w:t>
      </w:r>
      <w:proofErr w:type="spellStart"/>
      <w:r w:rsidRPr="00B25AEA">
        <w:rPr>
          <w:i/>
          <w:iCs/>
          <w:sz w:val="16"/>
          <w:szCs w:val="16"/>
          <w:lang w:val="fr-RE"/>
        </w:rPr>
        <w:t>Qourtoubi</w:t>
      </w:r>
      <w:proofErr w:type="spellEnd"/>
      <w:r w:rsidRPr="00B25AEA">
        <w:rPr>
          <w:i/>
          <w:iCs/>
          <w:sz w:val="16"/>
          <w:szCs w:val="16"/>
          <w:lang w:val="fr-RE"/>
        </w:rPr>
        <w:t xml:space="preserve">, tome 10, page 16 ; </w:t>
      </w:r>
      <w:proofErr w:type="spellStart"/>
      <w:r w:rsidRPr="00B25AEA">
        <w:rPr>
          <w:i/>
          <w:iCs/>
          <w:sz w:val="16"/>
          <w:szCs w:val="16"/>
          <w:lang w:val="fr-RE"/>
        </w:rPr>
        <w:t>Tafsiré</w:t>
      </w:r>
      <w:proofErr w:type="spellEnd"/>
      <w:r w:rsidRPr="00B25AEA">
        <w:rPr>
          <w:i/>
          <w:iCs/>
          <w:sz w:val="16"/>
          <w:szCs w:val="16"/>
          <w:lang w:val="fr-RE"/>
        </w:rPr>
        <w:t xml:space="preserve"> al-Dour al-Manssour, tome 3, page 324 </w:t>
      </w:r>
      <w:bookmarkEnd w:id="14"/>
      <w:r w:rsidRPr="00B25AEA">
        <w:rPr>
          <w:i/>
          <w:iCs/>
          <w:sz w:val="16"/>
          <w:szCs w:val="16"/>
          <w:lang w:val="fr-RE"/>
        </w:rPr>
        <w:t xml:space="preserve">; </w:t>
      </w:r>
      <w:proofErr w:type="spellStart"/>
      <w:r w:rsidRPr="00B25AEA">
        <w:rPr>
          <w:i/>
          <w:iCs/>
          <w:sz w:val="16"/>
          <w:szCs w:val="16"/>
        </w:rPr>
        <w:t>Tafsiré</w:t>
      </w:r>
      <w:proofErr w:type="spellEnd"/>
      <w:r w:rsidRPr="00B25AEA">
        <w:rPr>
          <w:i/>
          <w:iCs/>
          <w:sz w:val="16"/>
          <w:szCs w:val="16"/>
        </w:rPr>
        <w:t xml:space="preserve"> </w:t>
      </w:r>
      <w:r w:rsidRPr="00B25AEA">
        <w:rPr>
          <w:rFonts w:eastAsia="Times New Roman"/>
          <w:i/>
          <w:iCs/>
          <w:sz w:val="16"/>
          <w:szCs w:val="16"/>
        </w:rPr>
        <w:t xml:space="preserve">Majmà’ al </w:t>
      </w:r>
      <w:proofErr w:type="spellStart"/>
      <w:r w:rsidRPr="00B25AEA">
        <w:rPr>
          <w:rFonts w:eastAsia="Times New Roman"/>
          <w:i/>
          <w:iCs/>
          <w:sz w:val="16"/>
          <w:szCs w:val="16"/>
        </w:rPr>
        <w:t>Bayàn</w:t>
      </w:r>
      <w:proofErr w:type="spellEnd"/>
      <w:r w:rsidRPr="00B25AEA">
        <w:rPr>
          <w:rFonts w:eastAsia="Times New Roman"/>
          <w:i/>
          <w:iCs/>
          <w:sz w:val="16"/>
          <w:szCs w:val="16"/>
        </w:rPr>
        <w:t>, tome 5, page 226</w:t>
      </w:r>
    </w:p>
  </w:footnote>
  <w:footnote w:id="37">
    <w:p w14:paraId="7B14BF70" w14:textId="4F825F95" w:rsidR="00307254" w:rsidRPr="00B25AEA" w:rsidRDefault="00307254" w:rsidP="00B25AEA">
      <w:pPr>
        <w:spacing w:after="0" w:line="240" w:lineRule="auto"/>
        <w:jc w:val="both"/>
        <w:rPr>
          <w:rFonts w:cstheme="minorHAnsi"/>
          <w:sz w:val="16"/>
          <w:szCs w:val="16"/>
        </w:rPr>
      </w:pPr>
      <w:r w:rsidRPr="00B25AEA">
        <w:rPr>
          <w:rStyle w:val="Appelnotedebasdep"/>
          <w:sz w:val="16"/>
          <w:szCs w:val="16"/>
        </w:rPr>
        <w:footnoteRef/>
      </w:r>
      <w:r w:rsidRPr="00B25AEA">
        <w:rPr>
          <w:sz w:val="16"/>
          <w:szCs w:val="16"/>
        </w:rPr>
        <w:t xml:space="preserve"> </w:t>
      </w:r>
      <w:bookmarkStart w:id="15" w:name="_Hlk153136949"/>
      <w:bookmarkStart w:id="16" w:name="_Hlk157248466"/>
      <w:r>
        <w:rPr>
          <w:rFonts w:cstheme="minorHAnsi"/>
          <w:sz w:val="16"/>
          <w:szCs w:val="16"/>
        </w:rPr>
        <w:t>Le mot « Torah » signifie littéralement « enseignement »</w:t>
      </w:r>
      <w:r w:rsidRPr="00B25AEA">
        <w:rPr>
          <w:rFonts w:cstheme="minorHAnsi"/>
          <w:sz w:val="16"/>
          <w:szCs w:val="16"/>
        </w:rPr>
        <w:t xml:space="preserve"> ou </w:t>
      </w:r>
      <w:r>
        <w:rPr>
          <w:rFonts w:cstheme="minorHAnsi"/>
          <w:sz w:val="16"/>
          <w:szCs w:val="16"/>
        </w:rPr>
        <w:t>« instruction »</w:t>
      </w:r>
      <w:r w:rsidRPr="00B25AEA">
        <w:rPr>
          <w:rFonts w:cstheme="minorHAnsi"/>
          <w:sz w:val="16"/>
          <w:szCs w:val="16"/>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w:t>
      </w:r>
      <w:r w:rsidR="00DF2C83">
        <w:rPr>
          <w:rFonts w:cstheme="minorHAnsi"/>
          <w:sz w:val="16"/>
          <w:szCs w:val="16"/>
        </w:rPr>
        <w:t>P</w:t>
      </w:r>
      <w:r w:rsidRPr="00B25AEA">
        <w:rPr>
          <w:rFonts w:cstheme="minorHAnsi"/>
          <w:sz w:val="16"/>
          <w:szCs w:val="16"/>
        </w:rPr>
        <w:t>rophète Moïse (a) pour guider les Enfants d’Israël.</w:t>
      </w:r>
      <w:bookmarkEnd w:id="15"/>
      <w:bookmarkEnd w:id="16"/>
    </w:p>
  </w:footnote>
  <w:footnote w:id="38">
    <w:p w14:paraId="6601351B" w14:textId="77777777" w:rsidR="00307254" w:rsidRPr="00B25AEA" w:rsidRDefault="00307254" w:rsidP="00B25AEA">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B25AEA">
        <w:rPr>
          <w:rStyle w:val="Appelnotedebasdep"/>
          <w:sz w:val="16"/>
          <w:szCs w:val="16"/>
        </w:rPr>
        <w:footnoteRef/>
      </w:r>
      <w:r w:rsidRPr="00B25AEA">
        <w:rPr>
          <w:sz w:val="16"/>
          <w:szCs w:val="16"/>
          <w:lang w:val="fr-RE"/>
        </w:rPr>
        <w:t xml:space="preserve"> </w:t>
      </w:r>
      <w:proofErr w:type="spellStart"/>
      <w:r w:rsidRPr="00B25AEA">
        <w:rPr>
          <w:rFonts w:asciiTheme="minorHAnsi" w:hAnsiTheme="minorHAnsi" w:cstheme="minorBidi"/>
          <w:i/>
          <w:iCs/>
          <w:sz w:val="16"/>
          <w:szCs w:val="16"/>
          <w:lang w:val="fr-FR" w:bidi="en-US"/>
        </w:rPr>
        <w:t>Tafsiré</w:t>
      </w:r>
      <w:proofErr w:type="spellEnd"/>
      <w:r w:rsidRPr="00B25AEA">
        <w:rPr>
          <w:rFonts w:asciiTheme="minorHAnsi" w:hAnsiTheme="minorHAnsi" w:cstheme="minorBidi"/>
          <w:i/>
          <w:iCs/>
          <w:sz w:val="16"/>
          <w:szCs w:val="16"/>
          <w:lang w:val="fr-FR" w:bidi="en-US"/>
        </w:rPr>
        <w:t xml:space="preserve"> </w:t>
      </w:r>
      <w:proofErr w:type="spellStart"/>
      <w:r w:rsidRPr="00B25AEA">
        <w:rPr>
          <w:rFonts w:asciiTheme="minorHAnsi" w:hAnsiTheme="minorHAnsi" w:cstheme="minorBidi"/>
          <w:i/>
          <w:iCs/>
          <w:sz w:val="16"/>
          <w:szCs w:val="16"/>
          <w:lang w:val="fr-FR" w:bidi="en-US"/>
        </w:rPr>
        <w:t>Qur’ané</w:t>
      </w:r>
      <w:proofErr w:type="spellEnd"/>
      <w:r w:rsidRPr="00B25AEA">
        <w:rPr>
          <w:rFonts w:asciiTheme="minorHAnsi" w:hAnsiTheme="minorHAnsi" w:cstheme="minorBidi"/>
          <w:i/>
          <w:iCs/>
          <w:sz w:val="16"/>
          <w:szCs w:val="16"/>
          <w:lang w:val="fr-FR" w:bidi="en-US"/>
        </w:rPr>
        <w:t xml:space="preserve"> Mehr, tome 4, page 180 </w:t>
      </w:r>
    </w:p>
  </w:footnote>
  <w:footnote w:id="39">
    <w:p w14:paraId="575F2BBE" w14:textId="77777777" w:rsidR="00307254" w:rsidRPr="00B25AEA" w:rsidRDefault="00307254" w:rsidP="00B25AEA">
      <w:pPr>
        <w:pStyle w:val="Paragraphedeliste1"/>
        <w:spacing w:after="0" w:line="240" w:lineRule="auto"/>
        <w:ind w:left="0"/>
        <w:jc w:val="left"/>
        <w:rPr>
          <w:i/>
          <w:iCs/>
          <w:sz w:val="16"/>
          <w:szCs w:val="16"/>
          <w:lang w:val="fr-RE"/>
        </w:rPr>
      </w:pPr>
      <w:r w:rsidRPr="00B25AEA">
        <w:rPr>
          <w:rStyle w:val="Appelnotedebasdep"/>
          <w:sz w:val="16"/>
          <w:szCs w:val="16"/>
        </w:rPr>
        <w:footnoteRef/>
      </w:r>
      <w:r w:rsidRPr="00B25AEA">
        <w:rPr>
          <w:sz w:val="16"/>
          <w:szCs w:val="16"/>
          <w:lang w:val="fr-RE"/>
        </w:rPr>
        <w:t xml:space="preserve"> </w:t>
      </w:r>
      <w:proofErr w:type="spellStart"/>
      <w:r w:rsidRPr="00B25AEA">
        <w:rPr>
          <w:rFonts w:asciiTheme="minorHAnsi" w:hAnsiTheme="minorHAnsi" w:cstheme="minorBidi"/>
          <w:i/>
          <w:iCs/>
          <w:sz w:val="16"/>
          <w:szCs w:val="16"/>
          <w:lang w:val="fr-FR" w:bidi="en-US"/>
        </w:rPr>
        <w:t>Tafsiré</w:t>
      </w:r>
      <w:proofErr w:type="spellEnd"/>
      <w:r w:rsidRPr="00B25AEA">
        <w:rPr>
          <w:rFonts w:asciiTheme="minorHAnsi" w:hAnsiTheme="minorHAnsi" w:cstheme="minorBidi"/>
          <w:i/>
          <w:iCs/>
          <w:sz w:val="16"/>
          <w:szCs w:val="16"/>
          <w:lang w:val="fr-FR" w:bidi="en-US"/>
        </w:rPr>
        <w:t xml:space="preserve"> </w:t>
      </w:r>
      <w:proofErr w:type="spellStart"/>
      <w:r w:rsidRPr="00B25AEA">
        <w:rPr>
          <w:rFonts w:asciiTheme="minorHAnsi" w:hAnsiTheme="minorHAnsi" w:cstheme="minorBidi"/>
          <w:i/>
          <w:iCs/>
          <w:sz w:val="16"/>
          <w:szCs w:val="16"/>
          <w:lang w:val="fr-FR" w:bidi="en-US"/>
        </w:rPr>
        <w:t>Qur’ané</w:t>
      </w:r>
      <w:proofErr w:type="spellEnd"/>
      <w:r w:rsidRPr="00B25AEA">
        <w:rPr>
          <w:rFonts w:asciiTheme="minorHAnsi" w:hAnsiTheme="minorHAnsi" w:cstheme="minorBidi"/>
          <w:i/>
          <w:iCs/>
          <w:sz w:val="16"/>
          <w:szCs w:val="16"/>
          <w:lang w:val="fr-FR" w:bidi="en-US"/>
        </w:rPr>
        <w:t xml:space="preserve"> Mehr, tome 4, page 183 </w:t>
      </w:r>
    </w:p>
  </w:footnote>
  <w:footnote w:id="40">
    <w:p w14:paraId="791DF72E" w14:textId="1C9C15D2" w:rsidR="00307254" w:rsidRPr="00E1798C" w:rsidRDefault="00307254" w:rsidP="00E1798C">
      <w:pPr>
        <w:spacing w:after="0" w:line="240" w:lineRule="auto"/>
        <w:jc w:val="both"/>
        <w:rPr>
          <w:rFonts w:cstheme="minorHAnsi"/>
          <w:sz w:val="16"/>
          <w:szCs w:val="16"/>
        </w:rPr>
      </w:pPr>
      <w:r w:rsidRPr="00E1798C">
        <w:rPr>
          <w:rStyle w:val="Appelnotedebasdep"/>
          <w:sz w:val="16"/>
          <w:szCs w:val="16"/>
        </w:rPr>
        <w:footnoteRef/>
      </w:r>
      <w:r w:rsidRPr="00E1798C">
        <w:rPr>
          <w:sz w:val="16"/>
          <w:szCs w:val="16"/>
        </w:rPr>
        <w:t xml:space="preserve"> </w:t>
      </w:r>
      <w:bookmarkStart w:id="17" w:name="_Hlk157878931"/>
      <w:r w:rsidRPr="00E1798C">
        <w:rPr>
          <w:rFonts w:cstheme="minorHAnsi"/>
          <w:sz w:val="16"/>
          <w:szCs w:val="16"/>
        </w:rPr>
        <w:t>L'Imamat est un concept clé du chiisme qui désigne la direction spirituelle et temporelle de la communauté musulmane après le Prophète Mohammad (s).</w:t>
      </w:r>
      <w:r w:rsidRPr="00E1798C">
        <w:rPr>
          <w:rFonts w:cstheme="minorHAnsi"/>
          <w:b/>
          <w:bCs/>
          <w:sz w:val="16"/>
          <w:szCs w:val="16"/>
        </w:rPr>
        <w:t xml:space="preserve"> </w:t>
      </w:r>
      <w:r w:rsidRPr="00E1798C">
        <w:rPr>
          <w:rFonts w:cstheme="minorHAnsi"/>
          <w:sz w:val="16"/>
          <w:szCs w:val="16"/>
        </w:rPr>
        <w:t xml:space="preserve">Selon la doctrine chiite, après le Prophète Mohammad (s), cette direction a été transmise par Allah à ses successeurs légitimes de sa famille. Les chiites croient aux 12 Imams </w:t>
      </w:r>
      <w:r w:rsidR="00F7085C">
        <w:rPr>
          <w:rFonts w:cstheme="minorHAnsi"/>
          <w:sz w:val="16"/>
          <w:szCs w:val="16"/>
        </w:rPr>
        <w:t xml:space="preserve">(a) </w:t>
      </w:r>
      <w:r w:rsidRPr="00E1798C">
        <w:rPr>
          <w:rFonts w:cstheme="minorHAnsi"/>
          <w:sz w:val="16"/>
          <w:szCs w:val="16"/>
        </w:rPr>
        <w:t>successeurs légitimes, dont le premier est Ali ibn Abi Talib (a) et le dernier al-Mahdi (</w:t>
      </w:r>
      <w:proofErr w:type="spellStart"/>
      <w:r w:rsidRPr="00E1798C">
        <w:rPr>
          <w:rFonts w:cstheme="minorHAnsi"/>
          <w:sz w:val="16"/>
          <w:szCs w:val="16"/>
        </w:rPr>
        <w:t>aj</w:t>
      </w:r>
      <w:proofErr w:type="spellEnd"/>
      <w:r w:rsidRPr="00E1798C">
        <w:rPr>
          <w:rFonts w:cstheme="minorHAnsi"/>
          <w:sz w:val="16"/>
          <w:szCs w:val="16"/>
        </w:rPr>
        <w:t>).</w:t>
      </w:r>
      <w:bookmarkEnd w:id="17"/>
    </w:p>
  </w:footnote>
  <w:footnote w:id="41">
    <w:p w14:paraId="0DA093C7" w14:textId="77777777" w:rsidR="00307254" w:rsidRPr="00E1798C" w:rsidRDefault="00307254" w:rsidP="00E1798C">
      <w:pPr>
        <w:pStyle w:val="Paragraphedeliste1"/>
        <w:spacing w:after="0" w:line="240" w:lineRule="auto"/>
        <w:ind w:left="0"/>
        <w:jc w:val="left"/>
        <w:rPr>
          <w:i/>
          <w:iCs/>
          <w:sz w:val="16"/>
          <w:szCs w:val="16"/>
          <w:lang w:val="fr-RE"/>
        </w:rPr>
      </w:pPr>
      <w:r w:rsidRPr="00E1798C">
        <w:rPr>
          <w:rStyle w:val="Appelnotedebasdep"/>
          <w:sz w:val="16"/>
          <w:szCs w:val="16"/>
        </w:rPr>
        <w:footnoteRef/>
      </w:r>
      <w:r w:rsidRPr="00E1798C">
        <w:rPr>
          <w:sz w:val="16"/>
          <w:szCs w:val="16"/>
          <w:lang w:val="fr-RE"/>
        </w:rPr>
        <w:t xml:space="preserve"> </w:t>
      </w:r>
      <w:proofErr w:type="spellStart"/>
      <w:r w:rsidRPr="00E1798C">
        <w:rPr>
          <w:i/>
          <w:iCs/>
          <w:sz w:val="16"/>
          <w:szCs w:val="16"/>
          <w:lang w:val="fr-RE"/>
        </w:rPr>
        <w:t>Bihàr</w:t>
      </w:r>
      <w:proofErr w:type="spellEnd"/>
      <w:r w:rsidRPr="00E1798C">
        <w:rPr>
          <w:i/>
          <w:iCs/>
          <w:sz w:val="16"/>
          <w:szCs w:val="16"/>
          <w:lang w:val="fr-RE"/>
        </w:rPr>
        <w:t xml:space="preserve"> al </w:t>
      </w:r>
      <w:proofErr w:type="spellStart"/>
      <w:r w:rsidRPr="00E1798C">
        <w:rPr>
          <w:i/>
          <w:iCs/>
          <w:sz w:val="16"/>
          <w:szCs w:val="16"/>
          <w:lang w:val="fr-RE"/>
        </w:rPr>
        <w:t>Anwàr</w:t>
      </w:r>
      <w:proofErr w:type="spellEnd"/>
      <w:r w:rsidRPr="00E1798C">
        <w:rPr>
          <w:i/>
          <w:iCs/>
          <w:sz w:val="16"/>
          <w:szCs w:val="16"/>
          <w:lang w:val="fr-RE"/>
        </w:rPr>
        <w:t>, tome 23, page 342 </w:t>
      </w:r>
    </w:p>
  </w:footnote>
  <w:footnote w:id="42">
    <w:p w14:paraId="6451FAB4" w14:textId="77777777" w:rsidR="00307254" w:rsidRPr="00E1798C" w:rsidRDefault="00307254" w:rsidP="00E1798C">
      <w:pPr>
        <w:pStyle w:val="Paragraphedeliste"/>
        <w:spacing w:after="0" w:line="240" w:lineRule="auto"/>
        <w:ind w:left="0"/>
        <w:rPr>
          <w:rFonts w:eastAsia="Times New Roman"/>
          <w:i/>
          <w:iCs/>
          <w:sz w:val="16"/>
          <w:szCs w:val="16"/>
        </w:rPr>
      </w:pPr>
      <w:r w:rsidRPr="00E1798C">
        <w:rPr>
          <w:rStyle w:val="Appelnotedebasdep"/>
          <w:sz w:val="16"/>
          <w:szCs w:val="16"/>
        </w:rPr>
        <w:footnoteRef/>
      </w:r>
      <w:r w:rsidRPr="00E1798C">
        <w:rPr>
          <w:sz w:val="16"/>
          <w:szCs w:val="16"/>
          <w:lang w:val="fr-RE"/>
        </w:rPr>
        <w:t xml:space="preserve"> </w:t>
      </w:r>
      <w:proofErr w:type="spellStart"/>
      <w:r w:rsidRPr="00E1798C">
        <w:rPr>
          <w:i/>
          <w:iCs/>
          <w:sz w:val="16"/>
          <w:szCs w:val="16"/>
          <w:lang w:bidi="en-US"/>
        </w:rPr>
        <w:t>Tafsiré</w:t>
      </w:r>
      <w:proofErr w:type="spellEnd"/>
      <w:r w:rsidRPr="00E1798C">
        <w:rPr>
          <w:i/>
          <w:iCs/>
          <w:sz w:val="16"/>
          <w:szCs w:val="16"/>
          <w:lang w:bidi="en-US"/>
        </w:rPr>
        <w:t xml:space="preserve"> </w:t>
      </w:r>
      <w:proofErr w:type="spellStart"/>
      <w:r w:rsidRPr="00E1798C">
        <w:rPr>
          <w:i/>
          <w:iCs/>
          <w:sz w:val="16"/>
          <w:szCs w:val="16"/>
          <w:lang w:bidi="en-US"/>
        </w:rPr>
        <w:t>Qur’ané</w:t>
      </w:r>
      <w:proofErr w:type="spellEnd"/>
      <w:r w:rsidRPr="00E1798C">
        <w:rPr>
          <w:i/>
          <w:iCs/>
          <w:sz w:val="16"/>
          <w:szCs w:val="16"/>
          <w:lang w:bidi="en-US"/>
        </w:rPr>
        <w:t xml:space="preserve"> Mehr, tome 4, page 184 ; </w:t>
      </w:r>
      <w:proofErr w:type="spellStart"/>
      <w:r w:rsidRPr="00E1798C">
        <w:rPr>
          <w:i/>
          <w:iCs/>
          <w:sz w:val="16"/>
          <w:szCs w:val="16"/>
          <w:lang w:bidi="en-US"/>
        </w:rPr>
        <w:t>Tafsiré</w:t>
      </w:r>
      <w:proofErr w:type="spellEnd"/>
      <w:r w:rsidRPr="00E1798C">
        <w:rPr>
          <w:i/>
          <w:iCs/>
          <w:sz w:val="16"/>
          <w:szCs w:val="16"/>
          <w:lang w:bidi="en-US"/>
        </w:rPr>
        <w:t xml:space="preserve"> </w:t>
      </w:r>
      <w:proofErr w:type="spellStart"/>
      <w:r w:rsidRPr="00E1798C">
        <w:rPr>
          <w:i/>
          <w:iCs/>
          <w:sz w:val="16"/>
          <w:szCs w:val="16"/>
          <w:lang w:bidi="en-US"/>
        </w:rPr>
        <w:t>Némouna</w:t>
      </w:r>
      <w:proofErr w:type="spellEnd"/>
      <w:r w:rsidRPr="00E1798C">
        <w:rPr>
          <w:i/>
          <w:iCs/>
          <w:sz w:val="16"/>
          <w:szCs w:val="16"/>
          <w:lang w:bidi="en-US"/>
        </w:rPr>
        <w:t xml:space="preserve">, tome 9, page 62 ; </w:t>
      </w:r>
      <w:proofErr w:type="spellStart"/>
      <w:r w:rsidRPr="00E1798C">
        <w:rPr>
          <w:rFonts w:eastAsia="Times New Roman"/>
          <w:i/>
          <w:iCs/>
          <w:sz w:val="16"/>
          <w:szCs w:val="16"/>
        </w:rPr>
        <w:t>Tafsiré</w:t>
      </w:r>
      <w:proofErr w:type="spellEnd"/>
      <w:r w:rsidRPr="00E1798C">
        <w:rPr>
          <w:rFonts w:eastAsia="Times New Roman"/>
          <w:i/>
          <w:iCs/>
          <w:sz w:val="16"/>
          <w:szCs w:val="16"/>
        </w:rPr>
        <w:t xml:space="preserve"> al-Safi, tome 2, page 439 </w:t>
      </w:r>
      <w:r w:rsidRPr="00E1798C">
        <w:rPr>
          <w:i/>
          <w:iCs/>
          <w:sz w:val="16"/>
          <w:szCs w:val="16"/>
          <w:lang w:bidi="en-US"/>
        </w:rPr>
        <w:t xml:space="preserve"> </w:t>
      </w:r>
    </w:p>
  </w:footnote>
  <w:footnote w:id="43">
    <w:p w14:paraId="03CECCB0" w14:textId="77777777" w:rsidR="00B64428" w:rsidRPr="00E1798C" w:rsidRDefault="00B64428" w:rsidP="00B64428">
      <w:pPr>
        <w:pStyle w:val="Notedebasdepage"/>
        <w:rPr>
          <w:sz w:val="16"/>
          <w:szCs w:val="16"/>
          <w:lang w:val="fr-RE"/>
        </w:rPr>
      </w:pPr>
      <w:r w:rsidRPr="00E1798C">
        <w:rPr>
          <w:rStyle w:val="Appelnotedebasdep"/>
          <w:sz w:val="16"/>
          <w:szCs w:val="16"/>
        </w:rPr>
        <w:footnoteRef/>
      </w:r>
      <w:r w:rsidRPr="00E1798C">
        <w:rPr>
          <w:sz w:val="16"/>
          <w:szCs w:val="16"/>
        </w:rPr>
        <w:t xml:space="preserve"> </w:t>
      </w:r>
      <w:proofErr w:type="spellStart"/>
      <w:r w:rsidRPr="00E1798C">
        <w:rPr>
          <w:i/>
          <w:iCs/>
          <w:sz w:val="16"/>
          <w:szCs w:val="16"/>
          <w:lang w:bidi="en-US"/>
        </w:rPr>
        <w:t>Tafsiré</w:t>
      </w:r>
      <w:proofErr w:type="spellEnd"/>
      <w:r w:rsidRPr="00E1798C">
        <w:rPr>
          <w:i/>
          <w:iCs/>
          <w:sz w:val="16"/>
          <w:szCs w:val="16"/>
          <w:lang w:bidi="en-US"/>
        </w:rPr>
        <w:t xml:space="preserve"> </w:t>
      </w:r>
      <w:proofErr w:type="spellStart"/>
      <w:r w:rsidRPr="00E1798C">
        <w:rPr>
          <w:i/>
          <w:iCs/>
          <w:sz w:val="16"/>
          <w:szCs w:val="16"/>
          <w:lang w:bidi="en-US"/>
        </w:rPr>
        <w:t>Qur’ané</w:t>
      </w:r>
      <w:proofErr w:type="spellEnd"/>
      <w:r w:rsidRPr="00E1798C">
        <w:rPr>
          <w:i/>
          <w:iCs/>
          <w:sz w:val="16"/>
          <w:szCs w:val="16"/>
          <w:lang w:bidi="en-US"/>
        </w:rPr>
        <w:t xml:space="preserve"> Mehr, tome 4, page 185 ; </w:t>
      </w:r>
      <w:proofErr w:type="spellStart"/>
      <w:r w:rsidRPr="00E1798C">
        <w:rPr>
          <w:i/>
          <w:iCs/>
          <w:sz w:val="16"/>
          <w:szCs w:val="16"/>
          <w:lang w:bidi="en-US"/>
        </w:rPr>
        <w:t>Tafsiré</w:t>
      </w:r>
      <w:proofErr w:type="spellEnd"/>
      <w:r w:rsidRPr="00E1798C">
        <w:rPr>
          <w:i/>
          <w:iCs/>
          <w:sz w:val="16"/>
          <w:szCs w:val="16"/>
          <w:lang w:bidi="en-US"/>
        </w:rPr>
        <w:t xml:space="preserve"> </w:t>
      </w:r>
      <w:proofErr w:type="spellStart"/>
      <w:r w:rsidRPr="00E1798C">
        <w:rPr>
          <w:i/>
          <w:iCs/>
          <w:sz w:val="16"/>
          <w:szCs w:val="16"/>
          <w:lang w:bidi="en-US"/>
        </w:rPr>
        <w:t>Némouna</w:t>
      </w:r>
      <w:proofErr w:type="spellEnd"/>
      <w:r w:rsidRPr="00E1798C">
        <w:rPr>
          <w:i/>
          <w:iCs/>
          <w:sz w:val="16"/>
          <w:szCs w:val="16"/>
          <w:lang w:bidi="en-US"/>
        </w:rPr>
        <w:t>, tome 9, page 62 </w:t>
      </w:r>
    </w:p>
  </w:footnote>
  <w:footnote w:id="44">
    <w:p w14:paraId="3518D437" w14:textId="77777777" w:rsidR="00307254" w:rsidRPr="00923227" w:rsidRDefault="00307254" w:rsidP="00E1798C">
      <w:pPr>
        <w:pStyle w:val="Paragraphedeliste1"/>
        <w:spacing w:after="0" w:line="240" w:lineRule="auto"/>
        <w:ind w:left="0"/>
        <w:rPr>
          <w:rFonts w:asciiTheme="minorHAnsi"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186</w:t>
      </w:r>
    </w:p>
  </w:footnote>
  <w:footnote w:id="45">
    <w:p w14:paraId="1492092A" w14:textId="77777777" w:rsidR="00307254" w:rsidRPr="00923227" w:rsidRDefault="00307254" w:rsidP="0087528B">
      <w:pPr>
        <w:pStyle w:val="Paragraphedeliste1"/>
        <w:spacing w:after="0"/>
        <w:ind w:left="0"/>
        <w:rPr>
          <w:rFonts w:asciiTheme="minorHAnsi"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187</w:t>
      </w:r>
    </w:p>
  </w:footnote>
  <w:footnote w:id="46">
    <w:p w14:paraId="4176592A" w14:textId="77777777" w:rsidR="00307254" w:rsidRPr="00923227" w:rsidRDefault="00307254" w:rsidP="0087528B">
      <w:pPr>
        <w:pStyle w:val="Paragraphedeliste1"/>
        <w:spacing w:after="0"/>
        <w:ind w:left="0"/>
        <w:rPr>
          <w:rFonts w:asciiTheme="minorHAnsi"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188</w:t>
      </w:r>
    </w:p>
  </w:footnote>
  <w:footnote w:id="47">
    <w:p w14:paraId="0BDC8F10" w14:textId="77777777" w:rsidR="00B64428" w:rsidRPr="00501736" w:rsidRDefault="00B64428" w:rsidP="00B64428">
      <w:pPr>
        <w:pStyle w:val="Paragraphedeliste1"/>
        <w:spacing w:after="0"/>
        <w:ind w:left="0"/>
        <w:jc w:val="left"/>
        <w:rPr>
          <w:rFonts w:eastAsia="SimSun"/>
          <w:i/>
          <w:iCs/>
          <w:sz w:val="16"/>
          <w:szCs w:val="16"/>
          <w:lang w:val="fr-FR" w:bidi="en-US"/>
        </w:rPr>
      </w:pPr>
      <w:r w:rsidRPr="00B64428">
        <w:rPr>
          <w:rStyle w:val="Appelnotedebasdep"/>
          <w:sz w:val="16"/>
          <w:szCs w:val="16"/>
        </w:rPr>
        <w:footnoteRef/>
      </w:r>
      <w:r w:rsidRPr="00923227">
        <w:rPr>
          <w:sz w:val="16"/>
          <w:szCs w:val="16"/>
          <w:lang w:val="fr-RE"/>
        </w:rPr>
        <w:t xml:space="preserve"> </w:t>
      </w:r>
      <w:proofErr w:type="spellStart"/>
      <w:r w:rsidRPr="00501736">
        <w:rPr>
          <w:i/>
          <w:iCs/>
          <w:sz w:val="16"/>
          <w:szCs w:val="16"/>
          <w:lang w:val="fr-FR" w:bidi="en-US"/>
        </w:rPr>
        <w:t>Tafsiré</w:t>
      </w:r>
      <w:proofErr w:type="spellEnd"/>
      <w:r w:rsidRPr="00501736">
        <w:rPr>
          <w:i/>
          <w:iCs/>
          <w:sz w:val="16"/>
          <w:szCs w:val="16"/>
          <w:lang w:val="fr-FR" w:bidi="en-US"/>
        </w:rPr>
        <w:t xml:space="preserve"> </w:t>
      </w:r>
      <w:proofErr w:type="spellStart"/>
      <w:r w:rsidRPr="00501736">
        <w:rPr>
          <w:i/>
          <w:iCs/>
          <w:sz w:val="16"/>
          <w:szCs w:val="16"/>
          <w:lang w:val="fr-FR" w:bidi="en-US"/>
        </w:rPr>
        <w:t>Qur’ané</w:t>
      </w:r>
      <w:proofErr w:type="spellEnd"/>
      <w:r w:rsidRPr="00501736">
        <w:rPr>
          <w:i/>
          <w:iCs/>
          <w:sz w:val="16"/>
          <w:szCs w:val="16"/>
          <w:lang w:val="fr-FR" w:bidi="en-US"/>
        </w:rPr>
        <w:t xml:space="preserve"> Mehr, tome 4, page 189 </w:t>
      </w:r>
      <w:r w:rsidRPr="00501736">
        <w:rPr>
          <w:rFonts w:eastAsia="SimSun"/>
          <w:i/>
          <w:iCs/>
          <w:sz w:val="16"/>
          <w:szCs w:val="16"/>
          <w:lang w:val="fr-FR" w:bidi="en-US"/>
        </w:rPr>
        <w:t xml:space="preserve"> </w:t>
      </w:r>
    </w:p>
  </w:footnote>
  <w:footnote w:id="48">
    <w:p w14:paraId="739FD436" w14:textId="77777777" w:rsidR="00307254" w:rsidRPr="00923227" w:rsidRDefault="00307254" w:rsidP="0087528B">
      <w:pPr>
        <w:pStyle w:val="Paragraphedeliste1"/>
        <w:spacing w:after="0"/>
        <w:ind w:left="0"/>
        <w:jc w:val="left"/>
        <w:rPr>
          <w:i/>
          <w:iCs/>
          <w:sz w:val="16"/>
          <w:szCs w:val="16"/>
          <w:lang w:val="fr-RE"/>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191</w:t>
      </w:r>
    </w:p>
  </w:footnote>
  <w:footnote w:id="49">
    <w:p w14:paraId="559D0856" w14:textId="77777777" w:rsidR="00307254" w:rsidRPr="00923227" w:rsidRDefault="00307254" w:rsidP="0087528B">
      <w:pPr>
        <w:pStyle w:val="Paragraphedeliste1"/>
        <w:spacing w:after="0"/>
        <w:ind w:left="0"/>
        <w:rPr>
          <w:rFonts w:asciiTheme="minorHAnsi"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193</w:t>
      </w:r>
    </w:p>
  </w:footnote>
  <w:footnote w:id="50">
    <w:p w14:paraId="0455BAAA" w14:textId="77777777" w:rsidR="00307254" w:rsidRPr="00923227" w:rsidRDefault="00307254" w:rsidP="0087528B">
      <w:pPr>
        <w:pStyle w:val="Paragraphedeliste1"/>
        <w:spacing w:after="0"/>
        <w:ind w:left="0"/>
        <w:rPr>
          <w:rFonts w:asciiTheme="minorHAnsi"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194</w:t>
      </w:r>
    </w:p>
  </w:footnote>
  <w:footnote w:id="51">
    <w:p w14:paraId="67E6C30E" w14:textId="77777777" w:rsidR="00307254" w:rsidRPr="00923227" w:rsidRDefault="00307254" w:rsidP="0087528B">
      <w:pPr>
        <w:pStyle w:val="Paragraphedeliste1"/>
        <w:spacing w:after="0"/>
        <w:ind w:left="0"/>
        <w:jc w:val="left"/>
        <w:rPr>
          <w:rFonts w:asciiTheme="minorHAnsi" w:eastAsiaTheme="minorEastAsia"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195 ; </w:t>
      </w:r>
      <w:proofErr w:type="spellStart"/>
      <w:r w:rsidRPr="00923227">
        <w:rPr>
          <w:rFonts w:asciiTheme="minorHAnsi" w:eastAsiaTheme="minorEastAsia" w:hAnsiTheme="minorHAnsi" w:cstheme="minorBidi"/>
          <w:i/>
          <w:iCs/>
          <w:sz w:val="16"/>
          <w:szCs w:val="16"/>
          <w:lang w:val="fr-FR" w:bidi="en-US"/>
        </w:rPr>
        <w:t>Tafsiré</w:t>
      </w:r>
      <w:proofErr w:type="spellEnd"/>
      <w:r w:rsidRPr="00923227">
        <w:rPr>
          <w:rFonts w:asciiTheme="minorHAnsi" w:eastAsiaTheme="minorEastAsia" w:hAnsiTheme="minorHAnsi" w:cstheme="minorBidi"/>
          <w:i/>
          <w:iCs/>
          <w:sz w:val="16"/>
          <w:szCs w:val="16"/>
          <w:lang w:val="fr-FR" w:bidi="en-US"/>
        </w:rPr>
        <w:t xml:space="preserve"> </w:t>
      </w:r>
      <w:proofErr w:type="spellStart"/>
      <w:r w:rsidRPr="00923227">
        <w:rPr>
          <w:rFonts w:asciiTheme="minorHAnsi" w:eastAsiaTheme="minorEastAsia" w:hAnsiTheme="minorHAnsi" w:cstheme="minorBidi"/>
          <w:i/>
          <w:iCs/>
          <w:sz w:val="16"/>
          <w:szCs w:val="16"/>
          <w:lang w:val="fr-FR" w:bidi="en-US"/>
        </w:rPr>
        <w:t>Némouna</w:t>
      </w:r>
      <w:proofErr w:type="spellEnd"/>
      <w:r w:rsidRPr="00923227">
        <w:rPr>
          <w:rFonts w:asciiTheme="minorHAnsi" w:eastAsiaTheme="minorEastAsia" w:hAnsiTheme="minorHAnsi" w:cstheme="minorBidi"/>
          <w:i/>
          <w:iCs/>
          <w:sz w:val="16"/>
          <w:szCs w:val="16"/>
          <w:lang w:val="fr-FR" w:bidi="en-US"/>
        </w:rPr>
        <w:t xml:space="preserve">, tome 9, page 76 </w:t>
      </w:r>
    </w:p>
  </w:footnote>
  <w:footnote w:id="52">
    <w:p w14:paraId="1AD5CBE0" w14:textId="77777777" w:rsidR="00307254" w:rsidRPr="00923227" w:rsidRDefault="00307254" w:rsidP="0087528B">
      <w:pPr>
        <w:pStyle w:val="Paragraphedeliste1"/>
        <w:spacing w:after="0"/>
        <w:ind w:left="0"/>
        <w:rPr>
          <w:rFonts w:asciiTheme="minorHAnsi"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196</w:t>
      </w:r>
    </w:p>
  </w:footnote>
  <w:footnote w:id="53">
    <w:p w14:paraId="16FB1769" w14:textId="77777777" w:rsidR="00307254" w:rsidRPr="00923227" w:rsidRDefault="00307254" w:rsidP="0087528B">
      <w:pPr>
        <w:pStyle w:val="Paragraphedeliste1"/>
        <w:spacing w:after="0"/>
        <w:ind w:left="0"/>
        <w:rPr>
          <w:rFonts w:asciiTheme="minorHAnsi"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197</w:t>
      </w:r>
    </w:p>
  </w:footnote>
  <w:footnote w:id="54">
    <w:p w14:paraId="39BDD21D" w14:textId="77777777" w:rsidR="00307254" w:rsidRPr="00923227" w:rsidRDefault="00307254" w:rsidP="0087528B">
      <w:pPr>
        <w:pStyle w:val="Paragraphedeliste1"/>
        <w:spacing w:after="0"/>
        <w:ind w:left="0"/>
        <w:jc w:val="left"/>
        <w:rPr>
          <w:rFonts w:asciiTheme="minorHAnsi" w:eastAsiaTheme="minorEastAsia"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w:t>
      </w:r>
      <w:r>
        <w:rPr>
          <w:rFonts w:asciiTheme="minorHAnsi" w:hAnsiTheme="minorHAnsi" w:cstheme="minorBidi"/>
          <w:i/>
          <w:iCs/>
          <w:sz w:val="16"/>
          <w:szCs w:val="16"/>
          <w:lang w:val="fr-FR" w:bidi="en-US"/>
        </w:rPr>
        <w:t xml:space="preserve">me 4, page 198 </w:t>
      </w:r>
    </w:p>
  </w:footnote>
  <w:footnote w:id="55">
    <w:p w14:paraId="42327A80" w14:textId="77777777" w:rsidR="00307254" w:rsidRPr="00923227" w:rsidRDefault="00307254" w:rsidP="0087528B">
      <w:pPr>
        <w:pStyle w:val="Paragraphedeliste1"/>
        <w:spacing w:after="0"/>
        <w:ind w:left="0"/>
        <w:jc w:val="left"/>
        <w:rPr>
          <w:i/>
          <w:iCs/>
          <w:sz w:val="16"/>
          <w:szCs w:val="16"/>
          <w:lang w:val="fr-RE"/>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199 </w:t>
      </w:r>
    </w:p>
  </w:footnote>
  <w:footnote w:id="56">
    <w:p w14:paraId="259263C8" w14:textId="77777777" w:rsidR="00307254" w:rsidRPr="00923227" w:rsidRDefault="00307254" w:rsidP="0087528B">
      <w:pPr>
        <w:pStyle w:val="Paragraphedeliste1"/>
        <w:spacing w:after="0"/>
        <w:ind w:left="0"/>
        <w:jc w:val="left"/>
        <w:rPr>
          <w:rFonts w:asciiTheme="minorHAnsi" w:eastAsiaTheme="minorEastAsia" w:hAnsiTheme="minorHAnsi" w:cstheme="minorBidi"/>
          <w:i/>
          <w:iCs/>
          <w:sz w:val="16"/>
          <w:szCs w:val="16"/>
          <w:lang w:val="fr-RE"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w:t>
      </w:r>
      <w:r>
        <w:rPr>
          <w:rFonts w:asciiTheme="minorHAnsi" w:hAnsiTheme="minorHAnsi" w:cstheme="minorBidi"/>
          <w:i/>
          <w:iCs/>
          <w:sz w:val="16"/>
          <w:szCs w:val="16"/>
          <w:lang w:val="fr-FR" w:bidi="en-US"/>
        </w:rPr>
        <w:t>ur’ané</w:t>
      </w:r>
      <w:proofErr w:type="spellEnd"/>
      <w:r>
        <w:rPr>
          <w:rFonts w:asciiTheme="minorHAnsi" w:hAnsiTheme="minorHAnsi" w:cstheme="minorBidi"/>
          <w:i/>
          <w:iCs/>
          <w:sz w:val="16"/>
          <w:szCs w:val="16"/>
          <w:lang w:val="fr-FR" w:bidi="en-US"/>
        </w:rPr>
        <w:t xml:space="preserve"> Mehr, tome 4, page 200</w:t>
      </w:r>
    </w:p>
  </w:footnote>
  <w:footnote w:id="57">
    <w:p w14:paraId="7C0ABCFB" w14:textId="77777777" w:rsidR="00307254" w:rsidRPr="00923227" w:rsidRDefault="00307254" w:rsidP="0087528B">
      <w:pPr>
        <w:pStyle w:val="Notedebasdepage"/>
        <w:rPr>
          <w:sz w:val="16"/>
          <w:szCs w:val="16"/>
          <w:lang w:val="fr-RE"/>
        </w:rPr>
      </w:pPr>
      <w:r w:rsidRPr="00923227">
        <w:rPr>
          <w:rStyle w:val="Appelnotedebasdep"/>
          <w:sz w:val="16"/>
          <w:szCs w:val="16"/>
        </w:rPr>
        <w:footnoteRef/>
      </w:r>
      <w:r w:rsidRPr="00923227">
        <w:rPr>
          <w:sz w:val="16"/>
          <w:szCs w:val="16"/>
        </w:rPr>
        <w:t xml:space="preserve"> </w:t>
      </w:r>
      <w:proofErr w:type="spellStart"/>
      <w:r w:rsidRPr="00923227">
        <w:rPr>
          <w:i/>
          <w:iCs/>
          <w:sz w:val="16"/>
          <w:szCs w:val="16"/>
          <w:lang w:bidi="en-US"/>
        </w:rPr>
        <w:t>Tafsiré</w:t>
      </w:r>
      <w:proofErr w:type="spellEnd"/>
      <w:r w:rsidRPr="00923227">
        <w:rPr>
          <w:i/>
          <w:iCs/>
          <w:sz w:val="16"/>
          <w:szCs w:val="16"/>
          <w:lang w:bidi="en-US"/>
        </w:rPr>
        <w:t xml:space="preserve"> </w:t>
      </w:r>
      <w:proofErr w:type="spellStart"/>
      <w:r w:rsidRPr="00923227">
        <w:rPr>
          <w:i/>
          <w:iCs/>
          <w:sz w:val="16"/>
          <w:szCs w:val="16"/>
          <w:lang w:bidi="en-US"/>
        </w:rPr>
        <w:t>Qur’ané</w:t>
      </w:r>
      <w:proofErr w:type="spellEnd"/>
      <w:r w:rsidRPr="00923227">
        <w:rPr>
          <w:i/>
          <w:iCs/>
          <w:sz w:val="16"/>
          <w:szCs w:val="16"/>
          <w:lang w:bidi="en-US"/>
        </w:rPr>
        <w:t xml:space="preserve"> Mehr, tome 4, page 201</w:t>
      </w:r>
    </w:p>
  </w:footnote>
  <w:footnote w:id="58">
    <w:p w14:paraId="4300D468" w14:textId="77777777" w:rsidR="00307254" w:rsidRPr="00923227" w:rsidRDefault="00307254" w:rsidP="0087528B">
      <w:pPr>
        <w:pStyle w:val="Paragraphedeliste1"/>
        <w:spacing w:after="0"/>
        <w:ind w:left="0"/>
        <w:rPr>
          <w:rFonts w:asciiTheme="minorHAnsi"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202</w:t>
      </w:r>
    </w:p>
  </w:footnote>
  <w:footnote w:id="59">
    <w:p w14:paraId="11E170ED" w14:textId="77777777" w:rsidR="00307254" w:rsidRPr="0005487C" w:rsidRDefault="00307254" w:rsidP="0005487C">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05487C">
        <w:rPr>
          <w:rStyle w:val="Appelnotedebasdep"/>
          <w:sz w:val="16"/>
          <w:szCs w:val="16"/>
        </w:rPr>
        <w:footnoteRef/>
      </w:r>
      <w:r w:rsidRPr="0005487C">
        <w:rPr>
          <w:sz w:val="16"/>
          <w:szCs w:val="16"/>
          <w:lang w:val="fr-RE"/>
        </w:rPr>
        <w:t xml:space="preserve"> </w:t>
      </w:r>
      <w:proofErr w:type="spellStart"/>
      <w:r w:rsidRPr="0005487C">
        <w:rPr>
          <w:rFonts w:asciiTheme="minorHAnsi" w:hAnsiTheme="minorHAnsi" w:cstheme="minorBidi"/>
          <w:i/>
          <w:iCs/>
          <w:sz w:val="16"/>
          <w:szCs w:val="16"/>
          <w:lang w:val="fr-FR" w:bidi="en-US"/>
        </w:rPr>
        <w:t>Tafsiré</w:t>
      </w:r>
      <w:proofErr w:type="spellEnd"/>
      <w:r w:rsidRPr="0005487C">
        <w:rPr>
          <w:rFonts w:asciiTheme="minorHAnsi" w:hAnsiTheme="minorHAnsi" w:cstheme="minorBidi"/>
          <w:i/>
          <w:iCs/>
          <w:sz w:val="16"/>
          <w:szCs w:val="16"/>
          <w:lang w:val="fr-FR" w:bidi="en-US"/>
        </w:rPr>
        <w:t xml:space="preserve"> </w:t>
      </w:r>
      <w:proofErr w:type="spellStart"/>
      <w:r w:rsidRPr="0005487C">
        <w:rPr>
          <w:rFonts w:asciiTheme="minorHAnsi" w:hAnsiTheme="minorHAnsi" w:cstheme="minorBidi"/>
          <w:i/>
          <w:iCs/>
          <w:sz w:val="16"/>
          <w:szCs w:val="16"/>
          <w:lang w:val="fr-FR" w:bidi="en-US"/>
        </w:rPr>
        <w:t>Qur’ané</w:t>
      </w:r>
      <w:proofErr w:type="spellEnd"/>
      <w:r w:rsidRPr="0005487C">
        <w:rPr>
          <w:rFonts w:asciiTheme="minorHAnsi" w:hAnsiTheme="minorHAnsi" w:cstheme="minorBidi"/>
          <w:i/>
          <w:iCs/>
          <w:sz w:val="16"/>
          <w:szCs w:val="16"/>
          <w:lang w:val="fr-FR" w:bidi="en-US"/>
        </w:rPr>
        <w:t xml:space="preserve"> Mehr, tome 4, page 203 </w:t>
      </w:r>
    </w:p>
  </w:footnote>
  <w:footnote w:id="60">
    <w:p w14:paraId="10B5F118" w14:textId="77777777" w:rsidR="00307254" w:rsidRPr="0005487C" w:rsidRDefault="00307254" w:rsidP="0005487C">
      <w:pPr>
        <w:pStyle w:val="Paragraphedeliste"/>
        <w:spacing w:after="0" w:line="240" w:lineRule="auto"/>
        <w:ind w:left="0"/>
        <w:rPr>
          <w:rFonts w:eastAsia="Times New Roman"/>
          <w:i/>
          <w:iCs/>
          <w:sz w:val="16"/>
          <w:szCs w:val="16"/>
        </w:rPr>
      </w:pPr>
      <w:r w:rsidRPr="0005487C">
        <w:rPr>
          <w:rStyle w:val="Appelnotedebasdep"/>
          <w:sz w:val="16"/>
          <w:szCs w:val="16"/>
        </w:rPr>
        <w:footnoteRef/>
      </w:r>
      <w:r w:rsidRPr="0005487C">
        <w:rPr>
          <w:sz w:val="16"/>
          <w:szCs w:val="16"/>
        </w:rPr>
        <w:t xml:space="preserve"> </w:t>
      </w:r>
      <w:proofErr w:type="spellStart"/>
      <w:r w:rsidRPr="0005487C">
        <w:rPr>
          <w:rFonts w:eastAsia="Times New Roman"/>
          <w:i/>
          <w:iCs/>
          <w:sz w:val="16"/>
          <w:szCs w:val="16"/>
        </w:rPr>
        <w:t>Tafsiré</w:t>
      </w:r>
      <w:proofErr w:type="spellEnd"/>
      <w:r w:rsidRPr="0005487C">
        <w:rPr>
          <w:rFonts w:eastAsia="Times New Roman"/>
          <w:i/>
          <w:iCs/>
          <w:sz w:val="16"/>
          <w:szCs w:val="16"/>
        </w:rPr>
        <w:t xml:space="preserve"> al-Safi, tome 2, page 443 </w:t>
      </w:r>
    </w:p>
  </w:footnote>
  <w:footnote w:id="61">
    <w:p w14:paraId="2EEED3A7" w14:textId="77777777" w:rsidR="00307254" w:rsidRPr="0005487C" w:rsidRDefault="00307254" w:rsidP="0005487C">
      <w:pPr>
        <w:spacing w:after="0" w:line="240" w:lineRule="auto"/>
        <w:jc w:val="both"/>
        <w:rPr>
          <w:rFonts w:cstheme="minorHAnsi"/>
          <w:sz w:val="16"/>
          <w:szCs w:val="16"/>
        </w:rPr>
      </w:pPr>
      <w:r w:rsidRPr="0005487C">
        <w:rPr>
          <w:rStyle w:val="Appelnotedebasdep"/>
          <w:sz w:val="16"/>
          <w:szCs w:val="16"/>
        </w:rPr>
        <w:footnoteRef/>
      </w:r>
      <w:r w:rsidRPr="0005487C">
        <w:rPr>
          <w:sz w:val="16"/>
          <w:szCs w:val="16"/>
        </w:rPr>
        <w:t xml:space="preserve"> </w:t>
      </w:r>
      <w:bookmarkStart w:id="18" w:name="_Hlk155295278"/>
      <w:proofErr w:type="spellStart"/>
      <w:r w:rsidRPr="0005487C">
        <w:rPr>
          <w:rFonts w:cstheme="minorHAnsi"/>
          <w:sz w:val="16"/>
          <w:szCs w:val="16"/>
        </w:rPr>
        <w:t>Koufa</w:t>
      </w:r>
      <w:proofErr w:type="spellEnd"/>
      <w:r w:rsidRPr="0005487C">
        <w:rPr>
          <w:rFonts w:cstheme="minorHAnsi"/>
          <w:sz w:val="16"/>
          <w:szCs w:val="16"/>
        </w:rPr>
        <w:t xml:space="preserve"> est une ville d'Irak, située sur les rives du fleuve Euphrate, à environ 170 km au sud de Bagdad. Elle est la deuxième ville de la province de Nadjaf. Elle a été fondée en 638 apr. J.-C. sous le califat d'Oumar ibn al-Khattab pour loger l'armée musulmane et est devenue plus tard un important centre culturel, politique et économique dans l'empire musulman. La ville de </w:t>
      </w:r>
      <w:proofErr w:type="spellStart"/>
      <w:r w:rsidRPr="0005487C">
        <w:rPr>
          <w:rFonts w:cstheme="minorHAnsi"/>
          <w:sz w:val="16"/>
          <w:szCs w:val="16"/>
        </w:rPr>
        <w:t>Koufa</w:t>
      </w:r>
      <w:proofErr w:type="spellEnd"/>
      <w:r w:rsidRPr="0005487C">
        <w:rPr>
          <w:rFonts w:cstheme="minorHAnsi"/>
          <w:sz w:val="16"/>
          <w:szCs w:val="16"/>
        </w:rPr>
        <w:t xml:space="preserve"> est rapidement devenue un centre important de l'Islam, et abrite de nombreux lieux saints musulmans, dont la mosquée de </w:t>
      </w:r>
      <w:proofErr w:type="spellStart"/>
      <w:r w:rsidRPr="0005487C">
        <w:rPr>
          <w:rFonts w:cstheme="minorHAnsi"/>
          <w:sz w:val="16"/>
          <w:szCs w:val="16"/>
        </w:rPr>
        <w:t>Koufa</w:t>
      </w:r>
      <w:proofErr w:type="spellEnd"/>
      <w:r w:rsidRPr="0005487C">
        <w:rPr>
          <w:rFonts w:cstheme="minorHAnsi"/>
          <w:sz w:val="16"/>
          <w:szCs w:val="16"/>
        </w:rPr>
        <w:t xml:space="preserve"> qui est l'une des plus anciennes mosquées du monde. Elle a été construite au VIIe siècle, et a été reconstruite plusieurs fois au cours des siècles. </w:t>
      </w:r>
      <w:proofErr w:type="spellStart"/>
      <w:r w:rsidRPr="0005487C">
        <w:rPr>
          <w:rFonts w:cstheme="minorHAnsi"/>
          <w:sz w:val="16"/>
          <w:szCs w:val="16"/>
        </w:rPr>
        <w:t>Koufa</w:t>
      </w:r>
      <w:proofErr w:type="spellEnd"/>
      <w:r w:rsidRPr="0005487C">
        <w:rPr>
          <w:rFonts w:cstheme="minorHAnsi"/>
          <w:sz w:val="16"/>
          <w:szCs w:val="16"/>
        </w:rPr>
        <w:t xml:space="preserve"> a abrité une importante communauté chiite et a été le théâtre de révoltes chiites contre le pouvoir omeyyade, notamment la révolte d'al-Moukhtar al-</w:t>
      </w:r>
      <w:proofErr w:type="spellStart"/>
      <w:r w:rsidRPr="0005487C">
        <w:rPr>
          <w:rFonts w:cstheme="minorHAnsi"/>
          <w:sz w:val="16"/>
          <w:szCs w:val="16"/>
        </w:rPr>
        <w:t>Thaqafi</w:t>
      </w:r>
      <w:proofErr w:type="spellEnd"/>
      <w:r w:rsidRPr="0005487C">
        <w:rPr>
          <w:rFonts w:cstheme="minorHAnsi"/>
          <w:sz w:val="16"/>
          <w:szCs w:val="16"/>
        </w:rPr>
        <w:t xml:space="preserve"> en 685-687. Aujourd'hui, </w:t>
      </w:r>
      <w:proofErr w:type="spellStart"/>
      <w:r w:rsidRPr="0005487C">
        <w:rPr>
          <w:rFonts w:cstheme="minorHAnsi"/>
          <w:sz w:val="16"/>
          <w:szCs w:val="16"/>
        </w:rPr>
        <w:t>Koufa</w:t>
      </w:r>
      <w:proofErr w:type="spellEnd"/>
      <w:r w:rsidRPr="0005487C">
        <w:rPr>
          <w:rFonts w:cstheme="minorHAnsi"/>
          <w:sz w:val="16"/>
          <w:szCs w:val="16"/>
        </w:rPr>
        <w:t xml:space="preserve"> est en grande partie en ruine, mais elle conserve encore une grande importance historique et culturelle. Elle est un important centre religieux pour les musulmans chiites, et un lieu de pèlerinage pour les personnes du monde entier.</w:t>
      </w:r>
      <w:bookmarkEnd w:id="18"/>
    </w:p>
  </w:footnote>
  <w:footnote w:id="62">
    <w:p w14:paraId="1B3A6E69" w14:textId="77777777" w:rsidR="00307254" w:rsidRPr="0005487C" w:rsidRDefault="00307254" w:rsidP="0005487C">
      <w:pPr>
        <w:pStyle w:val="Paragraphedeliste"/>
        <w:spacing w:after="0" w:line="240" w:lineRule="auto"/>
        <w:ind w:left="0"/>
        <w:rPr>
          <w:rFonts w:eastAsia="Times New Roman"/>
          <w:i/>
          <w:iCs/>
          <w:sz w:val="16"/>
          <w:szCs w:val="16"/>
        </w:rPr>
      </w:pPr>
      <w:r w:rsidRPr="0005487C">
        <w:rPr>
          <w:rStyle w:val="Appelnotedebasdep"/>
          <w:sz w:val="16"/>
          <w:szCs w:val="16"/>
        </w:rPr>
        <w:footnoteRef/>
      </w:r>
      <w:r w:rsidRPr="0005487C">
        <w:rPr>
          <w:sz w:val="16"/>
          <w:szCs w:val="16"/>
        </w:rPr>
        <w:t xml:space="preserve"> </w:t>
      </w:r>
      <w:proofErr w:type="spellStart"/>
      <w:r w:rsidRPr="0005487C">
        <w:rPr>
          <w:i/>
          <w:iCs/>
          <w:sz w:val="16"/>
          <w:szCs w:val="16"/>
        </w:rPr>
        <w:t>Tafsiré</w:t>
      </w:r>
      <w:proofErr w:type="spellEnd"/>
      <w:r w:rsidRPr="0005487C">
        <w:rPr>
          <w:i/>
          <w:iCs/>
          <w:sz w:val="16"/>
          <w:szCs w:val="16"/>
        </w:rPr>
        <w:t xml:space="preserve"> </w:t>
      </w:r>
      <w:r w:rsidRPr="0005487C">
        <w:rPr>
          <w:rFonts w:eastAsia="Times New Roman"/>
          <w:i/>
          <w:iCs/>
          <w:sz w:val="16"/>
          <w:szCs w:val="16"/>
        </w:rPr>
        <w:t xml:space="preserve">Majmà’ al </w:t>
      </w:r>
      <w:proofErr w:type="spellStart"/>
      <w:r w:rsidRPr="0005487C">
        <w:rPr>
          <w:rFonts w:eastAsia="Times New Roman"/>
          <w:i/>
          <w:iCs/>
          <w:sz w:val="16"/>
          <w:szCs w:val="16"/>
        </w:rPr>
        <w:t>Bayàn</w:t>
      </w:r>
      <w:proofErr w:type="spellEnd"/>
      <w:r w:rsidRPr="0005487C">
        <w:rPr>
          <w:rFonts w:eastAsia="Times New Roman"/>
          <w:i/>
          <w:iCs/>
          <w:sz w:val="16"/>
          <w:szCs w:val="16"/>
        </w:rPr>
        <w:t>, tome 5, page 248</w:t>
      </w:r>
    </w:p>
  </w:footnote>
  <w:footnote w:id="63">
    <w:p w14:paraId="2BAA6339" w14:textId="77777777" w:rsidR="00307254" w:rsidRPr="006355F4" w:rsidRDefault="00307254" w:rsidP="0005487C">
      <w:pPr>
        <w:pStyle w:val="Paragraphedeliste"/>
        <w:spacing w:after="0" w:line="240" w:lineRule="auto"/>
        <w:ind w:left="0"/>
        <w:rPr>
          <w:i/>
          <w:iCs/>
          <w:sz w:val="16"/>
          <w:szCs w:val="18"/>
        </w:rPr>
      </w:pPr>
      <w:r w:rsidRPr="00923227">
        <w:rPr>
          <w:rStyle w:val="Appelnotedebasdep"/>
          <w:sz w:val="16"/>
          <w:szCs w:val="16"/>
        </w:rPr>
        <w:footnoteRef/>
      </w:r>
      <w:r w:rsidRPr="00923227">
        <w:rPr>
          <w:sz w:val="16"/>
          <w:szCs w:val="16"/>
          <w:lang w:val="fr-RE"/>
        </w:rPr>
        <w:t xml:space="preserve"> </w:t>
      </w:r>
      <w:proofErr w:type="spellStart"/>
      <w:r w:rsidRPr="00923227">
        <w:rPr>
          <w:i/>
          <w:iCs/>
          <w:sz w:val="16"/>
          <w:szCs w:val="16"/>
          <w:lang w:bidi="en-US"/>
        </w:rPr>
        <w:t>Tafsiré</w:t>
      </w:r>
      <w:proofErr w:type="spellEnd"/>
      <w:r w:rsidRPr="00923227">
        <w:rPr>
          <w:i/>
          <w:iCs/>
          <w:sz w:val="16"/>
          <w:szCs w:val="16"/>
          <w:lang w:bidi="en-US"/>
        </w:rPr>
        <w:t xml:space="preserve"> </w:t>
      </w:r>
      <w:proofErr w:type="spellStart"/>
      <w:r w:rsidRPr="00923227">
        <w:rPr>
          <w:i/>
          <w:iCs/>
          <w:sz w:val="16"/>
          <w:szCs w:val="16"/>
          <w:lang w:bidi="en-US"/>
        </w:rPr>
        <w:t>Qur’ané</w:t>
      </w:r>
      <w:proofErr w:type="spellEnd"/>
      <w:r w:rsidRPr="00923227">
        <w:rPr>
          <w:i/>
          <w:iCs/>
          <w:sz w:val="16"/>
          <w:szCs w:val="16"/>
          <w:lang w:bidi="en-US"/>
        </w:rPr>
        <w:t xml:space="preserve"> Mehr, tome 4, page 205 ; </w:t>
      </w:r>
      <w:proofErr w:type="spellStart"/>
      <w:r w:rsidRPr="00923227">
        <w:rPr>
          <w:i/>
          <w:iCs/>
          <w:sz w:val="16"/>
          <w:szCs w:val="16"/>
          <w:lang w:bidi="en-US"/>
        </w:rPr>
        <w:t>Tafsiré</w:t>
      </w:r>
      <w:proofErr w:type="spellEnd"/>
      <w:r w:rsidRPr="00923227">
        <w:rPr>
          <w:i/>
          <w:iCs/>
          <w:sz w:val="16"/>
          <w:szCs w:val="16"/>
          <w:lang w:bidi="en-US"/>
        </w:rPr>
        <w:t xml:space="preserve"> </w:t>
      </w:r>
      <w:proofErr w:type="spellStart"/>
      <w:r w:rsidRPr="00923227">
        <w:rPr>
          <w:i/>
          <w:iCs/>
          <w:sz w:val="16"/>
          <w:szCs w:val="16"/>
          <w:lang w:bidi="en-US"/>
        </w:rPr>
        <w:t>Némouna</w:t>
      </w:r>
      <w:proofErr w:type="spellEnd"/>
      <w:r w:rsidRPr="00923227">
        <w:rPr>
          <w:i/>
          <w:iCs/>
          <w:sz w:val="16"/>
          <w:szCs w:val="16"/>
          <w:lang w:bidi="en-US"/>
        </w:rPr>
        <w:t xml:space="preserve">, tome 9, page 98 ; </w:t>
      </w:r>
      <w:proofErr w:type="spellStart"/>
      <w:r w:rsidRPr="00923227">
        <w:rPr>
          <w:i/>
          <w:iCs/>
          <w:sz w:val="16"/>
          <w:szCs w:val="16"/>
        </w:rPr>
        <w:t>Tafsiré</w:t>
      </w:r>
      <w:proofErr w:type="spellEnd"/>
      <w:r w:rsidRPr="00923227">
        <w:rPr>
          <w:i/>
          <w:iCs/>
          <w:sz w:val="16"/>
          <w:szCs w:val="16"/>
        </w:rPr>
        <w:t xml:space="preserve"> Nour, tome 5, page 309</w:t>
      </w:r>
      <w:r w:rsidRPr="00D4757D">
        <w:rPr>
          <w:i/>
          <w:iCs/>
          <w:sz w:val="16"/>
          <w:szCs w:val="18"/>
        </w:rPr>
        <w:t xml:space="preserve"> </w:t>
      </w:r>
    </w:p>
  </w:footnote>
  <w:footnote w:id="64">
    <w:p w14:paraId="42AD5A92" w14:textId="77777777" w:rsidR="00307254" w:rsidRPr="0005487C" w:rsidRDefault="00307254" w:rsidP="0087528B">
      <w:pPr>
        <w:pStyle w:val="Notedebasdepage"/>
        <w:rPr>
          <w:sz w:val="16"/>
          <w:szCs w:val="16"/>
          <w:lang w:val="fr-RE"/>
        </w:rPr>
      </w:pPr>
      <w:r w:rsidRPr="0005487C">
        <w:rPr>
          <w:rStyle w:val="Appelnotedebasdep"/>
          <w:sz w:val="16"/>
          <w:szCs w:val="16"/>
        </w:rPr>
        <w:footnoteRef/>
      </w:r>
      <w:r w:rsidRPr="0005487C">
        <w:rPr>
          <w:sz w:val="16"/>
          <w:szCs w:val="16"/>
        </w:rPr>
        <w:t xml:space="preserve"> </w:t>
      </w:r>
      <w:r w:rsidRPr="0005487C">
        <w:rPr>
          <w:bCs/>
          <w:iCs/>
          <w:sz w:val="16"/>
          <w:szCs w:val="16"/>
        </w:rPr>
        <w:t>Par la grâce du nom d’Allah.</w:t>
      </w:r>
    </w:p>
  </w:footnote>
  <w:footnote w:id="65">
    <w:p w14:paraId="0F787D37" w14:textId="77777777" w:rsidR="00307254" w:rsidRPr="0005487C" w:rsidRDefault="00307254" w:rsidP="0087528B">
      <w:pPr>
        <w:pStyle w:val="Notedebasdepage"/>
        <w:rPr>
          <w:i/>
          <w:iCs/>
          <w:sz w:val="16"/>
          <w:szCs w:val="16"/>
          <w:lang w:val="fr-RE"/>
        </w:rPr>
      </w:pPr>
      <w:r w:rsidRPr="0005487C">
        <w:rPr>
          <w:rStyle w:val="Appelnotedebasdep"/>
          <w:sz w:val="16"/>
          <w:szCs w:val="16"/>
        </w:rPr>
        <w:footnoteRef/>
      </w:r>
      <w:r w:rsidRPr="0005487C">
        <w:rPr>
          <w:sz w:val="16"/>
          <w:szCs w:val="16"/>
        </w:rPr>
        <w:t xml:space="preserve"> </w:t>
      </w:r>
      <w:proofErr w:type="spellStart"/>
      <w:r w:rsidRPr="0005487C">
        <w:rPr>
          <w:i/>
          <w:iCs/>
          <w:sz w:val="16"/>
          <w:szCs w:val="16"/>
          <w:lang w:val="fr-RE"/>
        </w:rPr>
        <w:t>Safinatoul</w:t>
      </w:r>
      <w:proofErr w:type="spellEnd"/>
      <w:r w:rsidRPr="0005487C">
        <w:rPr>
          <w:i/>
          <w:iCs/>
          <w:sz w:val="16"/>
          <w:szCs w:val="16"/>
          <w:lang w:val="fr-RE"/>
        </w:rPr>
        <w:t xml:space="preserve"> </w:t>
      </w:r>
      <w:proofErr w:type="spellStart"/>
      <w:r w:rsidRPr="0005487C">
        <w:rPr>
          <w:i/>
          <w:iCs/>
          <w:sz w:val="16"/>
          <w:szCs w:val="16"/>
          <w:lang w:val="fr-RE"/>
        </w:rPr>
        <w:t>bihar</w:t>
      </w:r>
      <w:proofErr w:type="spellEnd"/>
      <w:r w:rsidRPr="0005487C">
        <w:rPr>
          <w:i/>
          <w:iCs/>
          <w:sz w:val="16"/>
          <w:szCs w:val="16"/>
          <w:lang w:val="fr-RE"/>
        </w:rPr>
        <w:t xml:space="preserve">, tome 4, page 299 </w:t>
      </w:r>
    </w:p>
  </w:footnote>
  <w:footnote w:id="66">
    <w:p w14:paraId="1C686938" w14:textId="77777777" w:rsidR="00307254" w:rsidRPr="0005487C" w:rsidRDefault="00307254" w:rsidP="0087528B">
      <w:pPr>
        <w:pStyle w:val="Notedebasdepage"/>
        <w:rPr>
          <w:rFonts w:cstheme="minorHAnsi"/>
          <w:i/>
          <w:iCs/>
          <w:sz w:val="16"/>
          <w:szCs w:val="16"/>
          <w:lang w:bidi="fa-IR"/>
        </w:rPr>
      </w:pPr>
      <w:r w:rsidRPr="0005487C">
        <w:rPr>
          <w:rStyle w:val="Appelnotedebasdep"/>
          <w:sz w:val="16"/>
          <w:szCs w:val="16"/>
        </w:rPr>
        <w:footnoteRef/>
      </w:r>
      <w:r w:rsidRPr="0005487C">
        <w:rPr>
          <w:sz w:val="16"/>
          <w:szCs w:val="16"/>
        </w:rPr>
        <w:t xml:space="preserve"> </w:t>
      </w:r>
      <w:proofErr w:type="spellStart"/>
      <w:r w:rsidRPr="0005487C">
        <w:rPr>
          <w:rFonts w:cstheme="minorHAnsi"/>
          <w:i/>
          <w:iCs/>
          <w:sz w:val="16"/>
          <w:szCs w:val="16"/>
          <w:lang w:bidi="fa-IR"/>
        </w:rPr>
        <w:t>Uyoun</w:t>
      </w:r>
      <w:proofErr w:type="spellEnd"/>
      <w:r w:rsidRPr="0005487C">
        <w:rPr>
          <w:rFonts w:cstheme="minorHAnsi"/>
          <w:i/>
          <w:iCs/>
          <w:sz w:val="16"/>
          <w:szCs w:val="16"/>
          <w:lang w:bidi="fa-IR"/>
        </w:rPr>
        <w:t xml:space="preserve"> </w:t>
      </w:r>
      <w:proofErr w:type="spellStart"/>
      <w:r w:rsidRPr="0005487C">
        <w:rPr>
          <w:rFonts w:cstheme="minorHAnsi"/>
          <w:i/>
          <w:iCs/>
          <w:sz w:val="16"/>
          <w:szCs w:val="16"/>
          <w:lang w:bidi="fa-IR"/>
        </w:rPr>
        <w:t>akhbar</w:t>
      </w:r>
      <w:proofErr w:type="spellEnd"/>
      <w:r w:rsidRPr="0005487C">
        <w:rPr>
          <w:rFonts w:cstheme="minorHAnsi"/>
          <w:i/>
          <w:iCs/>
          <w:sz w:val="16"/>
          <w:szCs w:val="16"/>
          <w:lang w:bidi="fa-IR"/>
        </w:rPr>
        <w:t xml:space="preserve"> al-Ridha, tome 2, page 211 </w:t>
      </w:r>
    </w:p>
  </w:footnote>
  <w:footnote w:id="67">
    <w:p w14:paraId="6C9952B2" w14:textId="77777777" w:rsidR="00307254" w:rsidRPr="0005487C" w:rsidRDefault="00307254" w:rsidP="0087528B">
      <w:pPr>
        <w:pStyle w:val="Paragraphedeliste1"/>
        <w:spacing w:after="0"/>
        <w:ind w:left="0"/>
        <w:rPr>
          <w:rFonts w:asciiTheme="minorHAnsi" w:hAnsiTheme="minorHAnsi" w:cstheme="minorBidi"/>
          <w:i/>
          <w:iCs/>
          <w:sz w:val="16"/>
          <w:szCs w:val="16"/>
          <w:lang w:val="fr-FR" w:bidi="en-US"/>
        </w:rPr>
      </w:pPr>
      <w:r w:rsidRPr="0005487C">
        <w:rPr>
          <w:rStyle w:val="Appelnotedebasdep"/>
          <w:sz w:val="16"/>
          <w:szCs w:val="16"/>
        </w:rPr>
        <w:footnoteRef/>
      </w:r>
      <w:r w:rsidRPr="0005487C">
        <w:rPr>
          <w:sz w:val="16"/>
          <w:szCs w:val="16"/>
          <w:lang w:val="fr-RE"/>
        </w:rPr>
        <w:t xml:space="preserve"> </w:t>
      </w:r>
      <w:proofErr w:type="spellStart"/>
      <w:r w:rsidRPr="0005487C">
        <w:rPr>
          <w:rFonts w:asciiTheme="minorHAnsi" w:hAnsiTheme="minorHAnsi" w:cstheme="minorBidi"/>
          <w:i/>
          <w:iCs/>
          <w:sz w:val="16"/>
          <w:szCs w:val="16"/>
          <w:lang w:val="fr-FR" w:bidi="en-US"/>
        </w:rPr>
        <w:t>Tafsiré</w:t>
      </w:r>
      <w:proofErr w:type="spellEnd"/>
      <w:r w:rsidRPr="0005487C">
        <w:rPr>
          <w:rFonts w:asciiTheme="minorHAnsi" w:hAnsiTheme="minorHAnsi" w:cstheme="minorBidi"/>
          <w:i/>
          <w:iCs/>
          <w:sz w:val="16"/>
          <w:szCs w:val="16"/>
          <w:lang w:val="fr-FR" w:bidi="en-US"/>
        </w:rPr>
        <w:t xml:space="preserve"> </w:t>
      </w:r>
      <w:proofErr w:type="spellStart"/>
      <w:r w:rsidRPr="0005487C">
        <w:rPr>
          <w:rFonts w:asciiTheme="minorHAnsi" w:hAnsiTheme="minorHAnsi" w:cstheme="minorBidi"/>
          <w:i/>
          <w:iCs/>
          <w:sz w:val="16"/>
          <w:szCs w:val="16"/>
          <w:lang w:val="fr-FR" w:bidi="en-US"/>
        </w:rPr>
        <w:t>Qur’ané</w:t>
      </w:r>
      <w:proofErr w:type="spellEnd"/>
      <w:r w:rsidRPr="0005487C">
        <w:rPr>
          <w:rFonts w:asciiTheme="minorHAnsi" w:hAnsiTheme="minorHAnsi" w:cstheme="minorBidi"/>
          <w:i/>
          <w:iCs/>
          <w:sz w:val="16"/>
          <w:szCs w:val="16"/>
          <w:lang w:val="fr-FR" w:bidi="en-US"/>
        </w:rPr>
        <w:t xml:space="preserve"> Mehr, tome 4, page 208</w:t>
      </w:r>
    </w:p>
  </w:footnote>
  <w:footnote w:id="68">
    <w:p w14:paraId="51067032" w14:textId="77777777" w:rsidR="00307254" w:rsidRPr="0005487C" w:rsidRDefault="00307254" w:rsidP="0087528B">
      <w:pPr>
        <w:pStyle w:val="Paragraphedeliste"/>
        <w:spacing w:after="0" w:line="240" w:lineRule="auto"/>
        <w:ind w:left="0"/>
        <w:rPr>
          <w:rFonts w:eastAsia="Times New Roman"/>
          <w:i/>
          <w:iCs/>
          <w:sz w:val="16"/>
          <w:szCs w:val="16"/>
          <w:lang w:val="fr-RE"/>
        </w:rPr>
      </w:pPr>
      <w:r w:rsidRPr="0005487C">
        <w:rPr>
          <w:rStyle w:val="Appelnotedebasdep"/>
          <w:sz w:val="16"/>
          <w:szCs w:val="16"/>
        </w:rPr>
        <w:footnoteRef/>
      </w:r>
      <w:r w:rsidRPr="0005487C">
        <w:rPr>
          <w:sz w:val="16"/>
          <w:szCs w:val="16"/>
        </w:rPr>
        <w:t xml:space="preserve"> </w:t>
      </w:r>
      <w:proofErr w:type="spellStart"/>
      <w:r w:rsidRPr="0005487C">
        <w:rPr>
          <w:rFonts w:eastAsia="Times New Roman"/>
          <w:i/>
          <w:iCs/>
          <w:sz w:val="16"/>
          <w:szCs w:val="16"/>
          <w:lang w:val="fr-RE"/>
        </w:rPr>
        <w:t>Tafsiré</w:t>
      </w:r>
      <w:proofErr w:type="spellEnd"/>
      <w:r w:rsidRPr="0005487C">
        <w:rPr>
          <w:rFonts w:eastAsia="Times New Roman"/>
          <w:i/>
          <w:iCs/>
          <w:sz w:val="16"/>
          <w:szCs w:val="16"/>
          <w:lang w:val="fr-RE"/>
        </w:rPr>
        <w:t xml:space="preserve"> </w:t>
      </w:r>
      <w:proofErr w:type="spellStart"/>
      <w:r w:rsidRPr="0005487C">
        <w:rPr>
          <w:rFonts w:eastAsia="Times New Roman"/>
          <w:i/>
          <w:iCs/>
          <w:sz w:val="16"/>
          <w:szCs w:val="16"/>
          <w:lang w:val="fr-RE"/>
        </w:rPr>
        <w:t>Nouro</w:t>
      </w:r>
      <w:proofErr w:type="spellEnd"/>
      <w:r w:rsidRPr="0005487C">
        <w:rPr>
          <w:rFonts w:eastAsia="Times New Roman"/>
          <w:i/>
          <w:iCs/>
          <w:sz w:val="16"/>
          <w:szCs w:val="16"/>
          <w:lang w:val="fr-RE"/>
        </w:rPr>
        <w:t xml:space="preserve"> Thaqalayn, tome 2, page 363 </w:t>
      </w:r>
    </w:p>
  </w:footnote>
  <w:footnote w:id="69">
    <w:p w14:paraId="7F0B1FFA" w14:textId="77777777" w:rsidR="00307254" w:rsidRPr="00923227" w:rsidRDefault="00307254" w:rsidP="0087528B">
      <w:pPr>
        <w:pStyle w:val="Paragraphedeliste"/>
        <w:spacing w:after="0" w:line="240" w:lineRule="auto"/>
        <w:ind w:left="0"/>
        <w:rPr>
          <w:rFonts w:eastAsia="Times New Roman"/>
          <w:i/>
          <w:iCs/>
          <w:sz w:val="16"/>
          <w:szCs w:val="16"/>
        </w:rPr>
      </w:pPr>
      <w:r w:rsidRPr="00923227">
        <w:rPr>
          <w:rStyle w:val="Appelnotedebasdep"/>
          <w:sz w:val="16"/>
          <w:szCs w:val="16"/>
        </w:rPr>
        <w:footnoteRef/>
      </w:r>
      <w:r w:rsidRPr="00923227">
        <w:rPr>
          <w:sz w:val="16"/>
          <w:szCs w:val="16"/>
          <w:lang w:val="fr-RE"/>
        </w:rPr>
        <w:t xml:space="preserve"> </w:t>
      </w:r>
      <w:proofErr w:type="spellStart"/>
      <w:r w:rsidRPr="00923227">
        <w:rPr>
          <w:i/>
          <w:iCs/>
          <w:sz w:val="16"/>
          <w:szCs w:val="16"/>
          <w:lang w:bidi="en-US"/>
        </w:rPr>
        <w:t>Tafsiré</w:t>
      </w:r>
      <w:proofErr w:type="spellEnd"/>
      <w:r w:rsidRPr="00923227">
        <w:rPr>
          <w:i/>
          <w:iCs/>
          <w:sz w:val="16"/>
          <w:szCs w:val="16"/>
          <w:lang w:bidi="en-US"/>
        </w:rPr>
        <w:t xml:space="preserve"> </w:t>
      </w:r>
      <w:proofErr w:type="spellStart"/>
      <w:r w:rsidRPr="00923227">
        <w:rPr>
          <w:i/>
          <w:iCs/>
          <w:sz w:val="16"/>
          <w:szCs w:val="16"/>
          <w:lang w:bidi="en-US"/>
        </w:rPr>
        <w:t>Qur’ané</w:t>
      </w:r>
      <w:proofErr w:type="spellEnd"/>
      <w:r w:rsidRPr="00923227">
        <w:rPr>
          <w:i/>
          <w:iCs/>
          <w:sz w:val="16"/>
          <w:szCs w:val="16"/>
          <w:lang w:bidi="en-US"/>
        </w:rPr>
        <w:t xml:space="preserve"> Mehr, tome 4, page 209 ; </w:t>
      </w:r>
      <w:proofErr w:type="spellStart"/>
      <w:r w:rsidRPr="00923227">
        <w:rPr>
          <w:i/>
          <w:iCs/>
          <w:sz w:val="16"/>
          <w:szCs w:val="16"/>
          <w:lang w:bidi="en-US"/>
        </w:rPr>
        <w:t>Tafsiré</w:t>
      </w:r>
      <w:proofErr w:type="spellEnd"/>
      <w:r w:rsidRPr="00923227">
        <w:rPr>
          <w:i/>
          <w:iCs/>
          <w:sz w:val="16"/>
          <w:szCs w:val="16"/>
          <w:lang w:bidi="en-US"/>
        </w:rPr>
        <w:t xml:space="preserve"> </w:t>
      </w:r>
      <w:proofErr w:type="spellStart"/>
      <w:r w:rsidRPr="00923227">
        <w:rPr>
          <w:i/>
          <w:iCs/>
          <w:sz w:val="16"/>
          <w:szCs w:val="16"/>
          <w:lang w:bidi="en-US"/>
        </w:rPr>
        <w:t>Némouna</w:t>
      </w:r>
      <w:proofErr w:type="spellEnd"/>
      <w:r w:rsidRPr="00923227">
        <w:rPr>
          <w:i/>
          <w:iCs/>
          <w:sz w:val="16"/>
          <w:szCs w:val="16"/>
          <w:lang w:bidi="en-US"/>
        </w:rPr>
        <w:t xml:space="preserve">, tome 9, page 104 ; </w:t>
      </w:r>
      <w:proofErr w:type="spellStart"/>
      <w:r w:rsidRPr="00923227">
        <w:rPr>
          <w:i/>
          <w:iCs/>
          <w:sz w:val="16"/>
          <w:szCs w:val="16"/>
        </w:rPr>
        <w:t>Tafsiré</w:t>
      </w:r>
      <w:proofErr w:type="spellEnd"/>
      <w:r w:rsidRPr="00923227">
        <w:rPr>
          <w:i/>
          <w:iCs/>
          <w:sz w:val="16"/>
          <w:szCs w:val="16"/>
        </w:rPr>
        <w:t xml:space="preserve"> </w:t>
      </w:r>
      <w:proofErr w:type="spellStart"/>
      <w:r w:rsidRPr="00923227">
        <w:rPr>
          <w:rFonts w:eastAsia="Times New Roman"/>
          <w:i/>
          <w:iCs/>
          <w:sz w:val="16"/>
          <w:szCs w:val="16"/>
        </w:rPr>
        <w:t>Majmà</w:t>
      </w:r>
      <w:proofErr w:type="spellEnd"/>
      <w:r w:rsidRPr="00923227">
        <w:rPr>
          <w:rFonts w:eastAsia="Times New Roman"/>
          <w:i/>
          <w:iCs/>
          <w:sz w:val="16"/>
          <w:szCs w:val="16"/>
        </w:rPr>
        <w:t xml:space="preserve">’ al </w:t>
      </w:r>
      <w:proofErr w:type="spellStart"/>
      <w:r w:rsidRPr="00923227">
        <w:rPr>
          <w:rFonts w:eastAsia="Times New Roman"/>
          <w:i/>
          <w:iCs/>
          <w:sz w:val="16"/>
          <w:szCs w:val="16"/>
        </w:rPr>
        <w:t>Bayàn</w:t>
      </w:r>
      <w:proofErr w:type="spellEnd"/>
      <w:r w:rsidRPr="00923227">
        <w:rPr>
          <w:rFonts w:eastAsia="Times New Roman"/>
          <w:i/>
          <w:iCs/>
          <w:sz w:val="16"/>
          <w:szCs w:val="16"/>
        </w:rPr>
        <w:t>, tome 5, page 162</w:t>
      </w:r>
      <w:r w:rsidRPr="00923227">
        <w:rPr>
          <w:i/>
          <w:iCs/>
          <w:sz w:val="16"/>
          <w:szCs w:val="16"/>
          <w:lang w:bidi="en-US"/>
        </w:rPr>
        <w:t xml:space="preserve"> </w:t>
      </w:r>
    </w:p>
  </w:footnote>
  <w:footnote w:id="70">
    <w:p w14:paraId="68D6B6A6" w14:textId="77777777" w:rsidR="00307254" w:rsidRPr="00923227" w:rsidRDefault="00307254" w:rsidP="0087528B">
      <w:pPr>
        <w:pStyle w:val="Paragraphedeliste"/>
        <w:spacing w:after="0" w:line="240" w:lineRule="auto"/>
        <w:ind w:left="0"/>
        <w:rPr>
          <w:sz w:val="16"/>
          <w:szCs w:val="16"/>
        </w:rPr>
      </w:pPr>
      <w:r w:rsidRPr="00923227">
        <w:rPr>
          <w:rStyle w:val="Appelnotedebasdep"/>
          <w:sz w:val="16"/>
          <w:szCs w:val="16"/>
        </w:rPr>
        <w:footnoteRef/>
      </w:r>
      <w:r w:rsidRPr="00923227">
        <w:rPr>
          <w:sz w:val="16"/>
          <w:szCs w:val="16"/>
        </w:rPr>
        <w:t xml:space="preserve"> </w:t>
      </w:r>
      <w:r w:rsidRPr="00923227">
        <w:rPr>
          <w:rFonts w:eastAsia="Times New Roman" w:cstheme="minorHAnsi"/>
          <w:iCs/>
          <w:sz w:val="16"/>
          <w:szCs w:val="16"/>
        </w:rPr>
        <w:t xml:space="preserve">Voir Coran : Chapitre 11, verset 44 ; </w:t>
      </w:r>
      <w:r w:rsidRPr="00923227">
        <w:rPr>
          <w:sz w:val="16"/>
          <w:szCs w:val="16"/>
        </w:rPr>
        <w:t>Coran : Chapitre 71, verset 26</w:t>
      </w:r>
    </w:p>
  </w:footnote>
  <w:footnote w:id="71">
    <w:p w14:paraId="1029EFD3" w14:textId="77777777" w:rsidR="00307254" w:rsidRPr="00923227" w:rsidRDefault="00307254" w:rsidP="0087528B">
      <w:pPr>
        <w:pStyle w:val="Notedebasdepage"/>
        <w:rPr>
          <w:sz w:val="16"/>
          <w:szCs w:val="16"/>
          <w:lang w:val="fr-RE"/>
        </w:rPr>
      </w:pPr>
      <w:r w:rsidRPr="00923227">
        <w:rPr>
          <w:rStyle w:val="Appelnotedebasdep"/>
          <w:sz w:val="16"/>
          <w:szCs w:val="16"/>
        </w:rPr>
        <w:footnoteRef/>
      </w:r>
      <w:r w:rsidRPr="00923227">
        <w:rPr>
          <w:sz w:val="16"/>
          <w:szCs w:val="16"/>
        </w:rPr>
        <w:t xml:space="preserve"> </w:t>
      </w:r>
      <w:r w:rsidRPr="00923227">
        <w:rPr>
          <w:rFonts w:eastAsia="Times New Roman" w:cstheme="minorHAnsi"/>
          <w:iCs/>
          <w:sz w:val="16"/>
          <w:szCs w:val="16"/>
        </w:rPr>
        <w:t>Voir Coran : Chapitre 7, verset 137 </w:t>
      </w:r>
    </w:p>
  </w:footnote>
  <w:footnote w:id="72">
    <w:p w14:paraId="33E22C3F" w14:textId="77777777" w:rsidR="00307254" w:rsidRPr="00923227" w:rsidRDefault="00307254" w:rsidP="0087528B">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211 ; </w:t>
      </w:r>
      <w:proofErr w:type="spellStart"/>
      <w:r w:rsidRPr="00923227">
        <w:rPr>
          <w:rFonts w:asciiTheme="minorHAnsi" w:eastAsiaTheme="minorEastAsia" w:hAnsiTheme="minorHAnsi" w:cstheme="minorBidi"/>
          <w:i/>
          <w:iCs/>
          <w:sz w:val="16"/>
          <w:szCs w:val="16"/>
          <w:lang w:val="fr-FR" w:bidi="en-US"/>
        </w:rPr>
        <w:t>Tafsiré</w:t>
      </w:r>
      <w:proofErr w:type="spellEnd"/>
      <w:r w:rsidRPr="00923227">
        <w:rPr>
          <w:rFonts w:asciiTheme="minorHAnsi" w:eastAsiaTheme="minorEastAsia" w:hAnsiTheme="minorHAnsi" w:cstheme="minorBidi"/>
          <w:i/>
          <w:iCs/>
          <w:sz w:val="16"/>
          <w:szCs w:val="16"/>
          <w:lang w:val="fr-FR" w:bidi="en-US"/>
        </w:rPr>
        <w:t xml:space="preserve"> </w:t>
      </w:r>
      <w:proofErr w:type="spellStart"/>
      <w:r w:rsidRPr="00923227">
        <w:rPr>
          <w:rFonts w:asciiTheme="minorHAnsi" w:eastAsiaTheme="minorEastAsia" w:hAnsiTheme="minorHAnsi" w:cstheme="minorBidi"/>
          <w:i/>
          <w:iCs/>
          <w:sz w:val="16"/>
          <w:szCs w:val="16"/>
          <w:lang w:val="fr-FR" w:bidi="en-US"/>
        </w:rPr>
        <w:t>Némouna</w:t>
      </w:r>
      <w:proofErr w:type="spellEnd"/>
      <w:r w:rsidRPr="00923227">
        <w:rPr>
          <w:rFonts w:asciiTheme="minorHAnsi" w:eastAsiaTheme="minorEastAsia" w:hAnsiTheme="minorHAnsi" w:cstheme="minorBidi"/>
          <w:i/>
          <w:iCs/>
          <w:sz w:val="16"/>
          <w:szCs w:val="16"/>
          <w:lang w:val="fr-FR" w:bidi="en-US"/>
        </w:rPr>
        <w:t xml:space="preserve">, tome 9, page 102 </w:t>
      </w:r>
    </w:p>
  </w:footnote>
  <w:footnote w:id="73">
    <w:p w14:paraId="06C84861" w14:textId="77777777" w:rsidR="00307254" w:rsidRPr="00622FC7" w:rsidRDefault="00307254" w:rsidP="0087528B">
      <w:pPr>
        <w:pStyle w:val="Paragraphedeliste"/>
        <w:spacing w:after="0" w:line="240" w:lineRule="auto"/>
        <w:ind w:left="0"/>
        <w:rPr>
          <w:rFonts w:eastAsia="Times New Roman"/>
          <w:i/>
          <w:iCs/>
          <w:sz w:val="16"/>
          <w:szCs w:val="18"/>
        </w:rPr>
      </w:pPr>
      <w:r w:rsidRPr="00923227">
        <w:rPr>
          <w:rStyle w:val="Appelnotedebasdep"/>
          <w:sz w:val="16"/>
          <w:szCs w:val="16"/>
        </w:rPr>
        <w:footnoteRef/>
      </w:r>
      <w:r w:rsidRPr="00923227">
        <w:rPr>
          <w:sz w:val="16"/>
          <w:szCs w:val="16"/>
          <w:lang w:val="fr-RE"/>
        </w:rPr>
        <w:t xml:space="preserve"> </w:t>
      </w:r>
      <w:bookmarkStart w:id="19" w:name="_Hlk155544203"/>
      <w:proofErr w:type="spellStart"/>
      <w:r w:rsidRPr="00D4757D">
        <w:rPr>
          <w:rFonts w:eastAsia="Times New Roman"/>
          <w:i/>
          <w:iCs/>
          <w:sz w:val="16"/>
          <w:szCs w:val="18"/>
        </w:rPr>
        <w:t>Tafsiré</w:t>
      </w:r>
      <w:proofErr w:type="spellEnd"/>
      <w:r w:rsidRPr="00D4757D">
        <w:rPr>
          <w:rFonts w:eastAsia="Times New Roman"/>
          <w:i/>
          <w:iCs/>
          <w:sz w:val="16"/>
          <w:szCs w:val="18"/>
        </w:rPr>
        <w:t xml:space="preserve"> al-Safi, tome </w:t>
      </w:r>
      <w:r>
        <w:rPr>
          <w:rFonts w:eastAsia="Times New Roman"/>
          <w:i/>
          <w:iCs/>
          <w:sz w:val="16"/>
          <w:szCs w:val="18"/>
        </w:rPr>
        <w:t>2</w:t>
      </w:r>
      <w:r w:rsidRPr="00D4757D">
        <w:rPr>
          <w:rFonts w:eastAsia="Times New Roman"/>
          <w:i/>
          <w:iCs/>
          <w:sz w:val="16"/>
          <w:szCs w:val="18"/>
        </w:rPr>
        <w:t>, page</w:t>
      </w:r>
      <w:r>
        <w:rPr>
          <w:rFonts w:eastAsia="Times New Roman"/>
          <w:i/>
          <w:iCs/>
          <w:sz w:val="16"/>
          <w:szCs w:val="18"/>
        </w:rPr>
        <w:t xml:space="preserve"> 450 </w:t>
      </w:r>
      <w:bookmarkEnd w:id="19"/>
    </w:p>
  </w:footnote>
  <w:footnote w:id="74">
    <w:p w14:paraId="4C8D5C66" w14:textId="77777777" w:rsidR="00307254" w:rsidRPr="00923227" w:rsidRDefault="00307254" w:rsidP="0087528B">
      <w:pPr>
        <w:pStyle w:val="Paragraphedeliste1"/>
        <w:spacing w:after="0" w:line="240" w:lineRule="auto"/>
        <w:ind w:left="0"/>
        <w:rPr>
          <w:rFonts w:asciiTheme="minorHAnsi"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212</w:t>
      </w:r>
    </w:p>
  </w:footnote>
  <w:footnote w:id="75">
    <w:p w14:paraId="661E8081" w14:textId="77777777" w:rsidR="00307254" w:rsidRPr="00923227" w:rsidRDefault="00307254" w:rsidP="0087528B">
      <w:pPr>
        <w:pStyle w:val="Paragraphedeliste"/>
        <w:spacing w:after="0" w:line="240" w:lineRule="auto"/>
        <w:ind w:left="0"/>
        <w:rPr>
          <w:rFonts w:eastAsia="Times New Roman"/>
          <w:i/>
          <w:iCs/>
          <w:sz w:val="16"/>
          <w:szCs w:val="16"/>
        </w:rPr>
      </w:pPr>
      <w:r w:rsidRPr="00923227">
        <w:rPr>
          <w:rStyle w:val="Appelnotedebasdep"/>
          <w:sz w:val="16"/>
          <w:szCs w:val="16"/>
        </w:rPr>
        <w:footnoteRef/>
      </w:r>
      <w:r w:rsidRPr="00923227">
        <w:rPr>
          <w:sz w:val="16"/>
          <w:szCs w:val="16"/>
        </w:rPr>
        <w:t xml:space="preserve"> </w:t>
      </w:r>
      <w:proofErr w:type="spellStart"/>
      <w:r w:rsidRPr="00923227">
        <w:rPr>
          <w:i/>
          <w:iCs/>
          <w:sz w:val="16"/>
          <w:szCs w:val="16"/>
          <w:lang w:bidi="en-US"/>
        </w:rPr>
        <w:t>Tafsiré</w:t>
      </w:r>
      <w:proofErr w:type="spellEnd"/>
      <w:r w:rsidRPr="00923227">
        <w:rPr>
          <w:i/>
          <w:iCs/>
          <w:sz w:val="16"/>
          <w:szCs w:val="16"/>
          <w:lang w:bidi="en-US"/>
        </w:rPr>
        <w:t xml:space="preserve"> </w:t>
      </w:r>
      <w:proofErr w:type="spellStart"/>
      <w:r w:rsidRPr="00923227">
        <w:rPr>
          <w:i/>
          <w:iCs/>
          <w:sz w:val="16"/>
          <w:szCs w:val="16"/>
          <w:lang w:bidi="en-US"/>
        </w:rPr>
        <w:t>Q</w:t>
      </w:r>
      <w:r>
        <w:rPr>
          <w:i/>
          <w:iCs/>
          <w:sz w:val="16"/>
          <w:szCs w:val="16"/>
          <w:lang w:bidi="en-US"/>
        </w:rPr>
        <w:t>ur’ané</w:t>
      </w:r>
      <w:proofErr w:type="spellEnd"/>
      <w:r>
        <w:rPr>
          <w:i/>
          <w:iCs/>
          <w:sz w:val="16"/>
          <w:szCs w:val="16"/>
          <w:lang w:bidi="en-US"/>
        </w:rPr>
        <w:t xml:space="preserve"> Mehr, tome 4, page 214 </w:t>
      </w:r>
    </w:p>
  </w:footnote>
  <w:footnote w:id="76">
    <w:p w14:paraId="3B34D1B2" w14:textId="77777777" w:rsidR="00307254" w:rsidRPr="00923227" w:rsidRDefault="00307254" w:rsidP="0087528B">
      <w:pPr>
        <w:pStyle w:val="Paragraphedeliste1"/>
        <w:spacing w:after="0" w:line="240" w:lineRule="auto"/>
        <w:ind w:left="0"/>
        <w:jc w:val="left"/>
        <w:rPr>
          <w:i/>
          <w:iCs/>
          <w:sz w:val="16"/>
          <w:szCs w:val="16"/>
          <w:lang w:val="fr-FR"/>
        </w:rPr>
      </w:pPr>
      <w:r w:rsidRPr="00923227">
        <w:rPr>
          <w:rStyle w:val="Appelnotedebasdep"/>
          <w:sz w:val="16"/>
          <w:szCs w:val="16"/>
        </w:rPr>
        <w:footnoteRef/>
      </w:r>
      <w:r w:rsidRPr="00923227">
        <w:rPr>
          <w:sz w:val="16"/>
          <w:szCs w:val="16"/>
          <w:lang w:val="fr-FR"/>
        </w:rPr>
        <w:t xml:space="preserve"> </w:t>
      </w:r>
      <w:proofErr w:type="spellStart"/>
      <w:r w:rsidRPr="00923227">
        <w:rPr>
          <w:i/>
          <w:iCs/>
          <w:sz w:val="16"/>
          <w:szCs w:val="16"/>
          <w:lang w:val="fr-FR"/>
        </w:rPr>
        <w:t>Bihàr</w:t>
      </w:r>
      <w:proofErr w:type="spellEnd"/>
      <w:r w:rsidRPr="00923227">
        <w:rPr>
          <w:i/>
          <w:iCs/>
          <w:sz w:val="16"/>
          <w:szCs w:val="16"/>
          <w:lang w:val="fr-FR"/>
        </w:rPr>
        <w:t xml:space="preserve"> al </w:t>
      </w:r>
      <w:proofErr w:type="spellStart"/>
      <w:r w:rsidRPr="00923227">
        <w:rPr>
          <w:i/>
          <w:iCs/>
          <w:sz w:val="16"/>
          <w:szCs w:val="16"/>
          <w:lang w:val="fr-FR"/>
        </w:rPr>
        <w:t>Anwàr</w:t>
      </w:r>
      <w:proofErr w:type="spellEnd"/>
      <w:r w:rsidRPr="00923227">
        <w:rPr>
          <w:i/>
          <w:iCs/>
          <w:sz w:val="16"/>
          <w:szCs w:val="16"/>
          <w:lang w:val="fr-FR"/>
        </w:rPr>
        <w:t>, tome 71, page 339 ; Al-</w:t>
      </w:r>
      <w:proofErr w:type="spellStart"/>
      <w:r w:rsidRPr="00923227">
        <w:rPr>
          <w:i/>
          <w:iCs/>
          <w:sz w:val="16"/>
          <w:szCs w:val="16"/>
          <w:lang w:val="fr-FR"/>
        </w:rPr>
        <w:t>kafi</w:t>
      </w:r>
      <w:proofErr w:type="spellEnd"/>
      <w:r w:rsidRPr="00923227">
        <w:rPr>
          <w:i/>
          <w:iCs/>
          <w:sz w:val="16"/>
          <w:szCs w:val="16"/>
          <w:lang w:val="fr-FR"/>
        </w:rPr>
        <w:t>, tome 2, page 164</w:t>
      </w:r>
    </w:p>
  </w:footnote>
  <w:footnote w:id="77">
    <w:p w14:paraId="745D64AA" w14:textId="77777777" w:rsidR="00307254" w:rsidRPr="00923227" w:rsidRDefault="00307254" w:rsidP="0087528B">
      <w:pPr>
        <w:pStyle w:val="Paragraphedeliste"/>
        <w:spacing w:after="0" w:line="240" w:lineRule="auto"/>
        <w:ind w:left="0"/>
        <w:rPr>
          <w:rFonts w:eastAsia="Times New Roman"/>
          <w:i/>
          <w:iCs/>
          <w:sz w:val="16"/>
          <w:szCs w:val="16"/>
        </w:rPr>
      </w:pPr>
      <w:r w:rsidRPr="00923227">
        <w:rPr>
          <w:rStyle w:val="Appelnotedebasdep"/>
          <w:sz w:val="16"/>
          <w:szCs w:val="16"/>
        </w:rPr>
        <w:footnoteRef/>
      </w:r>
      <w:r w:rsidRPr="00923227">
        <w:rPr>
          <w:sz w:val="16"/>
          <w:szCs w:val="16"/>
          <w:lang w:val="fr-RE"/>
        </w:rPr>
        <w:t xml:space="preserve"> </w:t>
      </w:r>
      <w:proofErr w:type="spellStart"/>
      <w:r w:rsidRPr="00923227">
        <w:rPr>
          <w:i/>
          <w:iCs/>
          <w:sz w:val="16"/>
          <w:szCs w:val="16"/>
          <w:lang w:bidi="en-US"/>
        </w:rPr>
        <w:t>Tafsiré</w:t>
      </w:r>
      <w:proofErr w:type="spellEnd"/>
      <w:r w:rsidRPr="00923227">
        <w:rPr>
          <w:i/>
          <w:iCs/>
          <w:sz w:val="16"/>
          <w:szCs w:val="16"/>
          <w:lang w:bidi="en-US"/>
        </w:rPr>
        <w:t xml:space="preserve"> </w:t>
      </w:r>
      <w:proofErr w:type="spellStart"/>
      <w:r w:rsidRPr="00923227">
        <w:rPr>
          <w:i/>
          <w:iCs/>
          <w:sz w:val="16"/>
          <w:szCs w:val="16"/>
          <w:lang w:bidi="en-US"/>
        </w:rPr>
        <w:t>Qur’ané</w:t>
      </w:r>
      <w:proofErr w:type="spellEnd"/>
      <w:r w:rsidRPr="00923227">
        <w:rPr>
          <w:i/>
          <w:iCs/>
          <w:sz w:val="16"/>
          <w:szCs w:val="16"/>
          <w:lang w:bidi="en-US"/>
        </w:rPr>
        <w:t xml:space="preserve"> Mehr, tome 4, page 215 ; </w:t>
      </w:r>
      <w:proofErr w:type="spellStart"/>
      <w:r w:rsidRPr="00923227">
        <w:rPr>
          <w:i/>
          <w:iCs/>
          <w:sz w:val="16"/>
          <w:szCs w:val="16"/>
          <w:lang w:bidi="en-US"/>
        </w:rPr>
        <w:t>Tafsiré</w:t>
      </w:r>
      <w:proofErr w:type="spellEnd"/>
      <w:r w:rsidRPr="00923227">
        <w:rPr>
          <w:i/>
          <w:iCs/>
          <w:sz w:val="16"/>
          <w:szCs w:val="16"/>
          <w:lang w:bidi="en-US"/>
        </w:rPr>
        <w:t xml:space="preserve"> </w:t>
      </w:r>
      <w:proofErr w:type="spellStart"/>
      <w:r w:rsidRPr="00923227">
        <w:rPr>
          <w:i/>
          <w:iCs/>
          <w:sz w:val="16"/>
          <w:szCs w:val="16"/>
          <w:lang w:bidi="en-US"/>
        </w:rPr>
        <w:t>Némouna</w:t>
      </w:r>
      <w:proofErr w:type="spellEnd"/>
      <w:r w:rsidRPr="00923227">
        <w:rPr>
          <w:i/>
          <w:iCs/>
          <w:sz w:val="16"/>
          <w:szCs w:val="16"/>
          <w:lang w:bidi="en-US"/>
        </w:rPr>
        <w:t xml:space="preserve">, tome 9, page 116 ; </w:t>
      </w:r>
      <w:proofErr w:type="spellStart"/>
      <w:r w:rsidRPr="00923227">
        <w:rPr>
          <w:rFonts w:eastAsia="Times New Roman"/>
          <w:i/>
          <w:iCs/>
          <w:sz w:val="16"/>
          <w:szCs w:val="16"/>
        </w:rPr>
        <w:t>Tafsiré</w:t>
      </w:r>
      <w:proofErr w:type="spellEnd"/>
      <w:r w:rsidRPr="00923227">
        <w:rPr>
          <w:rFonts w:eastAsia="Times New Roman"/>
          <w:i/>
          <w:iCs/>
          <w:sz w:val="16"/>
          <w:szCs w:val="16"/>
        </w:rPr>
        <w:t xml:space="preserve"> al-Safi, tome 2, page 451 </w:t>
      </w:r>
    </w:p>
  </w:footnote>
  <w:footnote w:id="78">
    <w:p w14:paraId="3DEBC724" w14:textId="77777777" w:rsidR="00307254" w:rsidRPr="00923227" w:rsidRDefault="00307254" w:rsidP="0087528B">
      <w:pPr>
        <w:pStyle w:val="Paragraphedeliste"/>
        <w:spacing w:after="0" w:line="240" w:lineRule="auto"/>
        <w:ind w:left="0"/>
        <w:rPr>
          <w:rFonts w:eastAsia="Times New Roman" w:cstheme="minorHAnsi"/>
          <w:iCs/>
          <w:sz w:val="16"/>
          <w:szCs w:val="16"/>
        </w:rPr>
      </w:pPr>
      <w:r w:rsidRPr="00923227">
        <w:rPr>
          <w:rStyle w:val="Appelnotedebasdep"/>
          <w:sz w:val="16"/>
          <w:szCs w:val="16"/>
        </w:rPr>
        <w:footnoteRef/>
      </w:r>
      <w:r w:rsidRPr="00923227">
        <w:rPr>
          <w:sz w:val="16"/>
          <w:szCs w:val="16"/>
        </w:rPr>
        <w:t xml:space="preserve"> </w:t>
      </w:r>
      <w:r w:rsidRPr="00923227">
        <w:rPr>
          <w:rFonts w:eastAsia="Times New Roman" w:cstheme="minorHAnsi"/>
          <w:iCs/>
          <w:sz w:val="16"/>
          <w:szCs w:val="16"/>
        </w:rPr>
        <w:t>Voir Coran : Chapitre 71, verset 26</w:t>
      </w:r>
    </w:p>
  </w:footnote>
  <w:footnote w:id="79">
    <w:p w14:paraId="194393CF" w14:textId="77777777" w:rsidR="00307254" w:rsidRPr="00923227" w:rsidRDefault="00307254" w:rsidP="0087528B">
      <w:pPr>
        <w:pStyle w:val="Paragraphedeliste1"/>
        <w:spacing w:after="0"/>
        <w:ind w:left="0"/>
        <w:jc w:val="left"/>
        <w:rPr>
          <w:rFonts w:asciiTheme="minorHAnsi" w:eastAsiaTheme="minorEastAsia"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216 ; </w:t>
      </w:r>
      <w:proofErr w:type="spellStart"/>
      <w:r w:rsidRPr="00923227">
        <w:rPr>
          <w:rFonts w:asciiTheme="minorHAnsi" w:eastAsiaTheme="minorEastAsia" w:hAnsiTheme="minorHAnsi" w:cstheme="minorBidi"/>
          <w:i/>
          <w:iCs/>
          <w:sz w:val="16"/>
          <w:szCs w:val="16"/>
          <w:lang w:val="fr-FR" w:bidi="en-US"/>
        </w:rPr>
        <w:t>Tafsiré</w:t>
      </w:r>
      <w:proofErr w:type="spellEnd"/>
      <w:r w:rsidRPr="00923227">
        <w:rPr>
          <w:rFonts w:asciiTheme="minorHAnsi" w:eastAsiaTheme="minorEastAsia" w:hAnsiTheme="minorHAnsi" w:cstheme="minorBidi"/>
          <w:i/>
          <w:iCs/>
          <w:sz w:val="16"/>
          <w:szCs w:val="16"/>
          <w:lang w:val="fr-FR" w:bidi="en-US"/>
        </w:rPr>
        <w:t xml:space="preserve"> </w:t>
      </w:r>
      <w:proofErr w:type="spellStart"/>
      <w:r w:rsidRPr="00923227">
        <w:rPr>
          <w:rFonts w:asciiTheme="minorHAnsi" w:eastAsiaTheme="minorEastAsia" w:hAnsiTheme="minorHAnsi" w:cstheme="minorBidi"/>
          <w:i/>
          <w:iCs/>
          <w:sz w:val="16"/>
          <w:szCs w:val="16"/>
          <w:lang w:val="fr-FR" w:bidi="en-US"/>
        </w:rPr>
        <w:t>Némouna</w:t>
      </w:r>
      <w:proofErr w:type="spellEnd"/>
      <w:r w:rsidRPr="00923227">
        <w:rPr>
          <w:rFonts w:asciiTheme="minorHAnsi" w:eastAsiaTheme="minorEastAsia" w:hAnsiTheme="minorHAnsi" w:cstheme="minorBidi"/>
          <w:i/>
          <w:iCs/>
          <w:sz w:val="16"/>
          <w:szCs w:val="16"/>
          <w:lang w:val="fr-FR" w:bidi="en-US"/>
        </w:rPr>
        <w:t xml:space="preserve">, tome 9, page 117 </w:t>
      </w:r>
    </w:p>
  </w:footnote>
  <w:footnote w:id="80">
    <w:p w14:paraId="508A3CF9" w14:textId="77777777" w:rsidR="00307254" w:rsidRPr="00923227" w:rsidRDefault="00307254" w:rsidP="0087528B">
      <w:pPr>
        <w:pStyle w:val="Notedebasdepage"/>
        <w:rPr>
          <w:sz w:val="16"/>
          <w:szCs w:val="16"/>
          <w:lang w:val="fr-RE"/>
        </w:rPr>
      </w:pPr>
      <w:r w:rsidRPr="00923227">
        <w:rPr>
          <w:rStyle w:val="Appelnotedebasdep"/>
          <w:sz w:val="16"/>
          <w:szCs w:val="16"/>
        </w:rPr>
        <w:footnoteRef/>
      </w:r>
      <w:r w:rsidRPr="00923227">
        <w:rPr>
          <w:sz w:val="16"/>
          <w:szCs w:val="16"/>
        </w:rPr>
        <w:t xml:space="preserve"> </w:t>
      </w:r>
      <w:proofErr w:type="spellStart"/>
      <w:r w:rsidRPr="00923227">
        <w:rPr>
          <w:i/>
          <w:iCs/>
          <w:sz w:val="16"/>
          <w:szCs w:val="16"/>
          <w:lang w:bidi="en-US"/>
        </w:rPr>
        <w:t>Tafsiré</w:t>
      </w:r>
      <w:proofErr w:type="spellEnd"/>
      <w:r w:rsidRPr="00923227">
        <w:rPr>
          <w:i/>
          <w:iCs/>
          <w:sz w:val="16"/>
          <w:szCs w:val="16"/>
          <w:lang w:bidi="en-US"/>
        </w:rPr>
        <w:t xml:space="preserve"> </w:t>
      </w:r>
      <w:proofErr w:type="spellStart"/>
      <w:r w:rsidRPr="00923227">
        <w:rPr>
          <w:i/>
          <w:iCs/>
          <w:sz w:val="16"/>
          <w:szCs w:val="16"/>
          <w:lang w:bidi="en-US"/>
        </w:rPr>
        <w:t>Qur’ané</w:t>
      </w:r>
      <w:proofErr w:type="spellEnd"/>
      <w:r w:rsidRPr="00923227">
        <w:rPr>
          <w:i/>
          <w:iCs/>
          <w:sz w:val="16"/>
          <w:szCs w:val="16"/>
          <w:lang w:bidi="en-US"/>
        </w:rPr>
        <w:t xml:space="preserve"> Mehr, tome 4, page 218</w:t>
      </w:r>
    </w:p>
  </w:footnote>
  <w:footnote w:id="81">
    <w:p w14:paraId="6251EEF4" w14:textId="77777777" w:rsidR="00307254" w:rsidRPr="00923227" w:rsidRDefault="00307254" w:rsidP="0087528B">
      <w:pPr>
        <w:pStyle w:val="Paragraphedeliste1"/>
        <w:spacing w:after="0"/>
        <w:ind w:left="0"/>
        <w:rPr>
          <w:rFonts w:asciiTheme="minorHAnsi"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220</w:t>
      </w:r>
    </w:p>
  </w:footnote>
  <w:footnote w:id="82">
    <w:p w14:paraId="7C48DFF4" w14:textId="77777777" w:rsidR="00307254" w:rsidRPr="00923227" w:rsidRDefault="00307254" w:rsidP="0087528B">
      <w:pPr>
        <w:pStyle w:val="Paragraphedeliste1"/>
        <w:spacing w:after="0"/>
        <w:ind w:left="0"/>
        <w:jc w:val="left"/>
        <w:rPr>
          <w:rFonts w:asciiTheme="minorHAnsi" w:eastAsiaTheme="minorEastAsia"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w:t>
      </w:r>
      <w:r>
        <w:rPr>
          <w:rFonts w:asciiTheme="minorHAnsi" w:hAnsiTheme="minorHAnsi" w:cstheme="minorBidi"/>
          <w:i/>
          <w:iCs/>
          <w:sz w:val="16"/>
          <w:szCs w:val="16"/>
          <w:lang w:val="fr-FR" w:bidi="en-US"/>
        </w:rPr>
        <w:t>ur’ané</w:t>
      </w:r>
      <w:proofErr w:type="spellEnd"/>
      <w:r>
        <w:rPr>
          <w:rFonts w:asciiTheme="minorHAnsi" w:hAnsiTheme="minorHAnsi" w:cstheme="minorBidi"/>
          <w:i/>
          <w:iCs/>
          <w:sz w:val="16"/>
          <w:szCs w:val="16"/>
          <w:lang w:val="fr-FR" w:bidi="en-US"/>
        </w:rPr>
        <w:t xml:space="preserve"> Mehr, tome 4, page 221 </w:t>
      </w:r>
    </w:p>
  </w:footnote>
  <w:footnote w:id="83">
    <w:p w14:paraId="12C48144" w14:textId="77777777" w:rsidR="00307254" w:rsidRPr="00923227" w:rsidRDefault="00307254" w:rsidP="0087528B">
      <w:pPr>
        <w:pStyle w:val="Paragraphedeliste1"/>
        <w:spacing w:after="0"/>
        <w:ind w:left="0"/>
        <w:rPr>
          <w:rFonts w:asciiTheme="minorHAnsi"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222</w:t>
      </w:r>
    </w:p>
  </w:footnote>
  <w:footnote w:id="84">
    <w:p w14:paraId="179FB74B" w14:textId="77777777" w:rsidR="00307254" w:rsidRPr="00923227" w:rsidRDefault="00307254" w:rsidP="0087528B">
      <w:pPr>
        <w:pStyle w:val="Paragraphedeliste1"/>
        <w:spacing w:after="0"/>
        <w:ind w:left="0"/>
        <w:rPr>
          <w:rFonts w:asciiTheme="minorHAnsi"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223</w:t>
      </w:r>
    </w:p>
  </w:footnote>
  <w:footnote w:id="85">
    <w:p w14:paraId="65476474" w14:textId="77777777" w:rsidR="00307254" w:rsidRPr="00923227" w:rsidRDefault="00307254" w:rsidP="0087528B">
      <w:pPr>
        <w:pStyle w:val="Paragraphedeliste1"/>
        <w:spacing w:after="0"/>
        <w:ind w:left="0"/>
        <w:jc w:val="left"/>
        <w:rPr>
          <w:rFonts w:asciiTheme="minorHAnsi" w:eastAsiaTheme="minorEastAsia"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224 </w:t>
      </w:r>
    </w:p>
  </w:footnote>
  <w:footnote w:id="86">
    <w:p w14:paraId="7EE5966C" w14:textId="77777777" w:rsidR="00307254" w:rsidRPr="00923227" w:rsidRDefault="00307254" w:rsidP="0087528B">
      <w:pPr>
        <w:pStyle w:val="Notedebasdepage"/>
        <w:rPr>
          <w:sz w:val="16"/>
          <w:szCs w:val="16"/>
          <w:lang w:val="fr-RE"/>
        </w:rPr>
      </w:pPr>
      <w:r w:rsidRPr="00923227">
        <w:rPr>
          <w:rStyle w:val="Appelnotedebasdep"/>
          <w:sz w:val="16"/>
          <w:szCs w:val="16"/>
        </w:rPr>
        <w:footnoteRef/>
      </w:r>
      <w:r w:rsidRPr="00923227">
        <w:rPr>
          <w:sz w:val="16"/>
          <w:szCs w:val="16"/>
        </w:rPr>
        <w:t xml:space="preserve"> </w:t>
      </w:r>
      <w:proofErr w:type="spellStart"/>
      <w:r w:rsidRPr="00923227">
        <w:rPr>
          <w:i/>
          <w:iCs/>
          <w:sz w:val="16"/>
          <w:szCs w:val="16"/>
          <w:lang w:bidi="en-US"/>
        </w:rPr>
        <w:t>Tafsiré</w:t>
      </w:r>
      <w:proofErr w:type="spellEnd"/>
      <w:r w:rsidRPr="00923227">
        <w:rPr>
          <w:i/>
          <w:iCs/>
          <w:sz w:val="16"/>
          <w:szCs w:val="16"/>
          <w:lang w:bidi="en-US"/>
        </w:rPr>
        <w:t xml:space="preserve"> </w:t>
      </w:r>
      <w:proofErr w:type="spellStart"/>
      <w:r w:rsidRPr="00923227">
        <w:rPr>
          <w:i/>
          <w:iCs/>
          <w:sz w:val="16"/>
          <w:szCs w:val="16"/>
          <w:lang w:bidi="en-US"/>
        </w:rPr>
        <w:t>Qur’ané</w:t>
      </w:r>
      <w:proofErr w:type="spellEnd"/>
      <w:r w:rsidRPr="00923227">
        <w:rPr>
          <w:i/>
          <w:iCs/>
          <w:sz w:val="16"/>
          <w:szCs w:val="16"/>
          <w:lang w:bidi="en-US"/>
        </w:rPr>
        <w:t xml:space="preserve"> Mehr, tome 4, page 226 ; </w:t>
      </w:r>
      <w:proofErr w:type="spellStart"/>
      <w:r w:rsidRPr="00923227">
        <w:rPr>
          <w:i/>
          <w:iCs/>
          <w:sz w:val="16"/>
          <w:szCs w:val="16"/>
          <w:lang w:bidi="en-US"/>
        </w:rPr>
        <w:t>Tafsiré</w:t>
      </w:r>
      <w:proofErr w:type="spellEnd"/>
      <w:r w:rsidRPr="00923227">
        <w:rPr>
          <w:i/>
          <w:iCs/>
          <w:sz w:val="16"/>
          <w:szCs w:val="16"/>
          <w:lang w:bidi="en-US"/>
        </w:rPr>
        <w:t xml:space="preserve"> </w:t>
      </w:r>
      <w:proofErr w:type="spellStart"/>
      <w:r w:rsidRPr="00923227">
        <w:rPr>
          <w:i/>
          <w:iCs/>
          <w:sz w:val="16"/>
          <w:szCs w:val="16"/>
          <w:lang w:bidi="en-US"/>
        </w:rPr>
        <w:t>Némouna</w:t>
      </w:r>
      <w:proofErr w:type="spellEnd"/>
      <w:r w:rsidRPr="00923227">
        <w:rPr>
          <w:i/>
          <w:iCs/>
          <w:sz w:val="16"/>
          <w:szCs w:val="16"/>
          <w:lang w:bidi="en-US"/>
        </w:rPr>
        <w:t>, tome 9, page 137</w:t>
      </w:r>
    </w:p>
  </w:footnote>
  <w:footnote w:id="87">
    <w:p w14:paraId="48C896BC" w14:textId="77777777" w:rsidR="00307254" w:rsidRPr="00923227" w:rsidRDefault="00307254" w:rsidP="0087528B">
      <w:pPr>
        <w:pStyle w:val="Paragraphedeliste1"/>
        <w:spacing w:after="0"/>
        <w:ind w:left="0"/>
        <w:jc w:val="left"/>
        <w:rPr>
          <w:i/>
          <w:iCs/>
          <w:sz w:val="16"/>
          <w:szCs w:val="16"/>
          <w:lang w:val="fr-RE"/>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227 </w:t>
      </w:r>
    </w:p>
  </w:footnote>
  <w:footnote w:id="88">
    <w:p w14:paraId="524B7A8B" w14:textId="77777777" w:rsidR="00307254" w:rsidRPr="00923227" w:rsidRDefault="00307254" w:rsidP="0087528B">
      <w:pPr>
        <w:pStyle w:val="Paragraphedeliste1"/>
        <w:spacing w:after="0"/>
        <w:ind w:left="0"/>
        <w:rPr>
          <w:rFonts w:asciiTheme="minorHAnsi" w:hAnsiTheme="minorHAnsi" w:cstheme="minorBidi"/>
          <w:i/>
          <w:iCs/>
          <w:sz w:val="16"/>
          <w:szCs w:val="16"/>
          <w:lang w:val="fr-FR" w:bidi="en-US"/>
        </w:rPr>
      </w:pPr>
      <w:r w:rsidRPr="00923227">
        <w:rPr>
          <w:rStyle w:val="Appelnotedebasdep"/>
          <w:sz w:val="16"/>
          <w:szCs w:val="16"/>
        </w:rPr>
        <w:footnoteRef/>
      </w:r>
      <w:r w:rsidRPr="00923227">
        <w:rPr>
          <w:sz w:val="16"/>
          <w:szCs w:val="16"/>
          <w:lang w:val="fr-RE"/>
        </w:rPr>
        <w:t xml:space="preserve"> </w:t>
      </w:r>
      <w:proofErr w:type="spellStart"/>
      <w:r w:rsidRPr="00923227">
        <w:rPr>
          <w:rFonts w:asciiTheme="minorHAnsi" w:hAnsiTheme="minorHAnsi" w:cstheme="minorBidi"/>
          <w:i/>
          <w:iCs/>
          <w:sz w:val="16"/>
          <w:szCs w:val="16"/>
          <w:lang w:val="fr-FR" w:bidi="en-US"/>
        </w:rPr>
        <w:t>Tafsiré</w:t>
      </w:r>
      <w:proofErr w:type="spellEnd"/>
      <w:r w:rsidRPr="00923227">
        <w:rPr>
          <w:rFonts w:asciiTheme="minorHAnsi" w:hAnsiTheme="minorHAnsi" w:cstheme="minorBidi"/>
          <w:i/>
          <w:iCs/>
          <w:sz w:val="16"/>
          <w:szCs w:val="16"/>
          <w:lang w:val="fr-FR" w:bidi="en-US"/>
        </w:rPr>
        <w:t xml:space="preserve"> </w:t>
      </w:r>
      <w:proofErr w:type="spellStart"/>
      <w:r w:rsidRPr="00923227">
        <w:rPr>
          <w:rFonts w:asciiTheme="minorHAnsi" w:hAnsiTheme="minorHAnsi" w:cstheme="minorBidi"/>
          <w:i/>
          <w:iCs/>
          <w:sz w:val="16"/>
          <w:szCs w:val="16"/>
          <w:lang w:val="fr-FR" w:bidi="en-US"/>
        </w:rPr>
        <w:t>Qur’ané</w:t>
      </w:r>
      <w:proofErr w:type="spellEnd"/>
      <w:r w:rsidRPr="00923227">
        <w:rPr>
          <w:rFonts w:asciiTheme="minorHAnsi" w:hAnsiTheme="minorHAnsi" w:cstheme="minorBidi"/>
          <w:i/>
          <w:iCs/>
          <w:sz w:val="16"/>
          <w:szCs w:val="16"/>
          <w:lang w:val="fr-FR" w:bidi="en-US"/>
        </w:rPr>
        <w:t xml:space="preserve"> Mehr, tome 4, page 228</w:t>
      </w:r>
    </w:p>
  </w:footnote>
  <w:footnote w:id="89">
    <w:p w14:paraId="34A914F1" w14:textId="77777777" w:rsidR="00307254" w:rsidRPr="000D1354" w:rsidRDefault="00307254" w:rsidP="000D1354">
      <w:pPr>
        <w:pStyle w:val="Paragraphedeliste"/>
        <w:spacing w:after="0" w:line="240" w:lineRule="auto"/>
        <w:ind w:left="0"/>
        <w:rPr>
          <w:rFonts w:eastAsia="Times New Roman" w:cstheme="minorHAnsi"/>
          <w:iCs/>
          <w:sz w:val="16"/>
          <w:szCs w:val="16"/>
        </w:rPr>
      </w:pPr>
      <w:r w:rsidRPr="000D1354">
        <w:rPr>
          <w:rStyle w:val="Appelnotedebasdep"/>
          <w:sz w:val="16"/>
          <w:szCs w:val="16"/>
        </w:rPr>
        <w:footnoteRef/>
      </w:r>
      <w:r w:rsidRPr="000D1354">
        <w:rPr>
          <w:sz w:val="16"/>
          <w:szCs w:val="16"/>
        </w:rPr>
        <w:t xml:space="preserve"> </w:t>
      </w:r>
      <w:r w:rsidRPr="000D1354">
        <w:rPr>
          <w:rFonts w:eastAsia="Times New Roman" w:cstheme="minorHAnsi"/>
          <w:iCs/>
          <w:sz w:val="16"/>
          <w:szCs w:val="16"/>
        </w:rPr>
        <w:t>Voir Coran : Chapitre 53, verset 50</w:t>
      </w:r>
    </w:p>
  </w:footnote>
  <w:footnote w:id="90">
    <w:p w14:paraId="55953159" w14:textId="17F87D42" w:rsidR="00307254" w:rsidRPr="000D1354" w:rsidRDefault="00307254" w:rsidP="000D1354">
      <w:pPr>
        <w:spacing w:after="0" w:line="240" w:lineRule="auto"/>
        <w:jc w:val="both"/>
        <w:rPr>
          <w:rFonts w:cstheme="majorBidi"/>
          <w:sz w:val="16"/>
          <w:szCs w:val="16"/>
          <w:lang w:val="fr-RE" w:bidi="fa-IR"/>
        </w:rPr>
      </w:pPr>
      <w:r w:rsidRPr="000D1354">
        <w:rPr>
          <w:rStyle w:val="Appelnotedebasdep"/>
          <w:sz w:val="16"/>
          <w:szCs w:val="16"/>
        </w:rPr>
        <w:footnoteRef/>
      </w:r>
      <w:r w:rsidRPr="000D1354">
        <w:rPr>
          <w:sz w:val="16"/>
          <w:szCs w:val="16"/>
        </w:rPr>
        <w:t xml:space="preserve"> </w:t>
      </w:r>
      <w:r w:rsidRPr="000D1354">
        <w:rPr>
          <w:rFonts w:cstheme="majorBidi"/>
          <w:sz w:val="16"/>
          <w:szCs w:val="16"/>
          <w:lang w:val="fr-RE" w:bidi="fa-IR"/>
        </w:rPr>
        <w:t>Le mot « </w:t>
      </w:r>
      <w:proofErr w:type="spellStart"/>
      <w:r w:rsidRPr="000D1354">
        <w:rPr>
          <w:rFonts w:cstheme="majorBidi"/>
          <w:sz w:val="16"/>
          <w:szCs w:val="16"/>
          <w:lang w:val="fr-RE" w:bidi="fa-IR"/>
        </w:rPr>
        <w:t>Ahqaf</w:t>
      </w:r>
      <w:proofErr w:type="spellEnd"/>
      <w:r w:rsidRPr="000D1354">
        <w:rPr>
          <w:rFonts w:cstheme="majorBidi"/>
          <w:sz w:val="16"/>
          <w:szCs w:val="16"/>
          <w:lang w:val="fr-RE" w:bidi="fa-IR"/>
        </w:rPr>
        <w:t> » signifie des sables mouvants qui s'accumulent sous forme de collines à cause du vent, et apparemment la région d'</w:t>
      </w:r>
      <w:proofErr w:type="spellStart"/>
      <w:r w:rsidRPr="000D1354">
        <w:rPr>
          <w:rFonts w:cstheme="majorBidi"/>
          <w:sz w:val="16"/>
          <w:szCs w:val="16"/>
          <w:lang w:val="fr-RE" w:bidi="fa-IR"/>
        </w:rPr>
        <w:t>Ahqaf</w:t>
      </w:r>
      <w:proofErr w:type="spellEnd"/>
      <w:r w:rsidRPr="000D1354">
        <w:rPr>
          <w:rFonts w:cstheme="majorBidi"/>
          <w:sz w:val="16"/>
          <w:szCs w:val="16"/>
          <w:lang w:val="fr-RE" w:bidi="fa-IR"/>
        </w:rPr>
        <w:t xml:space="preserve"> se situait au sud de l'Arabie saoudite près du Yémen. Le </w:t>
      </w:r>
      <w:r w:rsidR="006D0C46">
        <w:rPr>
          <w:rFonts w:cstheme="majorBidi"/>
          <w:sz w:val="16"/>
          <w:szCs w:val="16"/>
          <w:lang w:val="fr-RE" w:bidi="fa-IR"/>
        </w:rPr>
        <w:t>P</w:t>
      </w:r>
      <w:r w:rsidRPr="000D1354">
        <w:rPr>
          <w:rFonts w:cstheme="majorBidi"/>
          <w:sz w:val="16"/>
          <w:szCs w:val="16"/>
          <w:lang w:val="fr-RE" w:bidi="fa-IR"/>
        </w:rPr>
        <w:t xml:space="preserve">rophète </w:t>
      </w:r>
      <w:r w:rsidR="006D0C46">
        <w:rPr>
          <w:rFonts w:cstheme="majorBidi"/>
          <w:sz w:val="16"/>
          <w:szCs w:val="16"/>
          <w:lang w:val="fr-RE" w:bidi="fa-IR"/>
        </w:rPr>
        <w:t xml:space="preserve">(a) </w:t>
      </w:r>
      <w:r w:rsidRPr="000D1354">
        <w:rPr>
          <w:rFonts w:cstheme="majorBidi"/>
          <w:sz w:val="16"/>
          <w:szCs w:val="16"/>
          <w:lang w:val="fr-RE" w:bidi="fa-IR"/>
        </w:rPr>
        <w:t>de ce peuple était Houd (a).</w:t>
      </w:r>
    </w:p>
  </w:footnote>
  <w:footnote w:id="91">
    <w:p w14:paraId="57930E54" w14:textId="209F4FA1" w:rsidR="00307254" w:rsidRPr="000D1354" w:rsidRDefault="00307254" w:rsidP="000D1354">
      <w:pPr>
        <w:pStyle w:val="Paragraphedeliste"/>
        <w:spacing w:after="0" w:line="240" w:lineRule="auto"/>
        <w:ind w:left="0"/>
        <w:rPr>
          <w:rFonts w:eastAsia="Times New Roman" w:cstheme="minorHAnsi"/>
          <w:iCs/>
          <w:sz w:val="16"/>
          <w:szCs w:val="16"/>
        </w:rPr>
      </w:pPr>
      <w:r w:rsidRPr="000D1354">
        <w:rPr>
          <w:rStyle w:val="Appelnotedebasdep"/>
          <w:sz w:val="16"/>
          <w:szCs w:val="16"/>
        </w:rPr>
        <w:footnoteRef/>
      </w:r>
      <w:r w:rsidRPr="000D1354">
        <w:rPr>
          <w:sz w:val="16"/>
          <w:szCs w:val="16"/>
        </w:rPr>
        <w:t xml:space="preserve"> </w:t>
      </w:r>
      <w:r w:rsidRPr="000D1354">
        <w:rPr>
          <w:rFonts w:eastAsia="Times New Roman" w:cstheme="minorHAnsi"/>
          <w:iCs/>
          <w:sz w:val="16"/>
          <w:szCs w:val="16"/>
        </w:rPr>
        <w:t>Voir Coran : Chapitre 69</w:t>
      </w:r>
      <w:r w:rsidR="00F21F7E">
        <w:rPr>
          <w:rFonts w:eastAsia="Times New Roman" w:cstheme="minorHAnsi"/>
          <w:iCs/>
          <w:sz w:val="16"/>
          <w:szCs w:val="16"/>
        </w:rPr>
        <w:t>,</w:t>
      </w:r>
      <w:r w:rsidRPr="000D1354">
        <w:rPr>
          <w:rFonts w:eastAsia="Times New Roman" w:cstheme="minorHAnsi"/>
          <w:iCs/>
          <w:sz w:val="16"/>
          <w:szCs w:val="16"/>
        </w:rPr>
        <w:t xml:space="preserve"> versets 6</w:t>
      </w:r>
      <w:r w:rsidR="00F21F7E">
        <w:rPr>
          <w:rFonts w:eastAsia="Times New Roman" w:cstheme="minorHAnsi"/>
          <w:iCs/>
          <w:sz w:val="16"/>
          <w:szCs w:val="16"/>
        </w:rPr>
        <w:t>-</w:t>
      </w:r>
      <w:r w:rsidRPr="000D1354">
        <w:rPr>
          <w:rFonts w:eastAsia="Times New Roman" w:cstheme="minorHAnsi"/>
          <w:iCs/>
          <w:sz w:val="16"/>
          <w:szCs w:val="16"/>
        </w:rPr>
        <w:t>7</w:t>
      </w:r>
    </w:p>
  </w:footnote>
  <w:footnote w:id="92">
    <w:p w14:paraId="3F99950A" w14:textId="77777777" w:rsidR="00307254" w:rsidRPr="000D1354" w:rsidRDefault="00307254" w:rsidP="000D135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0D1354">
        <w:rPr>
          <w:rStyle w:val="Appelnotedebasdep"/>
          <w:sz w:val="16"/>
          <w:szCs w:val="16"/>
        </w:rPr>
        <w:footnoteRef/>
      </w:r>
      <w:r w:rsidRPr="000D1354">
        <w:rPr>
          <w:sz w:val="16"/>
          <w:szCs w:val="16"/>
          <w:lang w:val="fr-RE"/>
        </w:rPr>
        <w:t xml:space="preserve"> </w:t>
      </w:r>
      <w:proofErr w:type="spellStart"/>
      <w:r w:rsidRPr="000D1354">
        <w:rPr>
          <w:rFonts w:asciiTheme="minorHAnsi" w:hAnsiTheme="minorHAnsi" w:cstheme="minorBidi"/>
          <w:i/>
          <w:iCs/>
          <w:sz w:val="16"/>
          <w:szCs w:val="16"/>
          <w:lang w:val="fr-FR" w:bidi="en-US"/>
        </w:rPr>
        <w:t>Tafsiré</w:t>
      </w:r>
      <w:proofErr w:type="spellEnd"/>
      <w:r w:rsidRPr="000D1354">
        <w:rPr>
          <w:rFonts w:asciiTheme="minorHAnsi" w:hAnsiTheme="minorHAnsi" w:cstheme="minorBidi"/>
          <w:i/>
          <w:iCs/>
          <w:sz w:val="16"/>
          <w:szCs w:val="16"/>
          <w:lang w:val="fr-FR" w:bidi="en-US"/>
        </w:rPr>
        <w:t xml:space="preserve"> </w:t>
      </w:r>
      <w:proofErr w:type="spellStart"/>
      <w:r w:rsidRPr="000D1354">
        <w:rPr>
          <w:rFonts w:asciiTheme="minorHAnsi" w:hAnsiTheme="minorHAnsi" w:cstheme="minorBidi"/>
          <w:i/>
          <w:iCs/>
          <w:sz w:val="16"/>
          <w:szCs w:val="16"/>
          <w:lang w:val="fr-FR" w:bidi="en-US"/>
        </w:rPr>
        <w:t>Qur’ané</w:t>
      </w:r>
      <w:proofErr w:type="spellEnd"/>
      <w:r w:rsidRPr="000D1354">
        <w:rPr>
          <w:rFonts w:asciiTheme="minorHAnsi" w:hAnsiTheme="minorHAnsi" w:cstheme="minorBidi"/>
          <w:i/>
          <w:iCs/>
          <w:sz w:val="16"/>
          <w:szCs w:val="16"/>
          <w:lang w:val="fr-FR" w:bidi="en-US"/>
        </w:rPr>
        <w:t xml:space="preserve"> Mehr, tome 4, page 229 ; </w:t>
      </w:r>
      <w:proofErr w:type="spellStart"/>
      <w:r w:rsidRPr="000D1354">
        <w:rPr>
          <w:rFonts w:asciiTheme="minorHAnsi" w:eastAsiaTheme="minorEastAsia" w:hAnsiTheme="minorHAnsi" w:cstheme="minorBidi"/>
          <w:i/>
          <w:iCs/>
          <w:sz w:val="16"/>
          <w:szCs w:val="16"/>
          <w:lang w:val="fr-FR" w:bidi="en-US"/>
        </w:rPr>
        <w:t>Tafsiré</w:t>
      </w:r>
      <w:proofErr w:type="spellEnd"/>
      <w:r w:rsidRPr="000D1354">
        <w:rPr>
          <w:rFonts w:asciiTheme="minorHAnsi" w:eastAsiaTheme="minorEastAsia" w:hAnsiTheme="minorHAnsi" w:cstheme="minorBidi"/>
          <w:i/>
          <w:iCs/>
          <w:sz w:val="16"/>
          <w:szCs w:val="16"/>
          <w:lang w:val="fr-FR" w:bidi="en-US"/>
        </w:rPr>
        <w:t xml:space="preserve"> </w:t>
      </w:r>
      <w:proofErr w:type="spellStart"/>
      <w:r w:rsidRPr="000D1354">
        <w:rPr>
          <w:rFonts w:asciiTheme="minorHAnsi" w:eastAsiaTheme="minorEastAsia" w:hAnsiTheme="minorHAnsi" w:cstheme="minorBidi"/>
          <w:i/>
          <w:iCs/>
          <w:sz w:val="16"/>
          <w:szCs w:val="16"/>
          <w:lang w:val="fr-FR" w:bidi="en-US"/>
        </w:rPr>
        <w:t>Némouna</w:t>
      </w:r>
      <w:proofErr w:type="spellEnd"/>
      <w:r w:rsidRPr="000D1354">
        <w:rPr>
          <w:rFonts w:asciiTheme="minorHAnsi" w:eastAsiaTheme="minorEastAsia" w:hAnsiTheme="minorHAnsi" w:cstheme="minorBidi"/>
          <w:i/>
          <w:iCs/>
          <w:sz w:val="16"/>
          <w:szCs w:val="16"/>
          <w:lang w:val="fr-FR" w:bidi="en-US"/>
        </w:rPr>
        <w:t xml:space="preserve">, tome 9, page 142 </w:t>
      </w:r>
    </w:p>
  </w:footnote>
  <w:footnote w:id="93">
    <w:p w14:paraId="01F78963" w14:textId="77777777" w:rsidR="00307254" w:rsidRPr="004F50FC" w:rsidRDefault="00307254" w:rsidP="0087528B">
      <w:pPr>
        <w:pStyle w:val="Notedebasdepage"/>
        <w:rPr>
          <w:sz w:val="16"/>
          <w:szCs w:val="16"/>
          <w:lang w:val="fr-RE"/>
        </w:rPr>
      </w:pPr>
      <w:r w:rsidRPr="004F50FC">
        <w:rPr>
          <w:rStyle w:val="Appelnotedebasdep"/>
          <w:sz w:val="16"/>
          <w:szCs w:val="16"/>
        </w:rPr>
        <w:footnoteRef/>
      </w:r>
      <w:r w:rsidRPr="004F50FC">
        <w:rPr>
          <w:sz w:val="16"/>
          <w:szCs w:val="16"/>
        </w:rPr>
        <w:t xml:space="preserve"> </w:t>
      </w:r>
      <w:proofErr w:type="spellStart"/>
      <w:r w:rsidRPr="004F50FC">
        <w:rPr>
          <w:i/>
          <w:iCs/>
          <w:sz w:val="16"/>
          <w:szCs w:val="16"/>
          <w:lang w:bidi="en-US"/>
        </w:rPr>
        <w:t>Tafsiré</w:t>
      </w:r>
      <w:proofErr w:type="spellEnd"/>
      <w:r w:rsidRPr="004F50FC">
        <w:rPr>
          <w:i/>
          <w:iCs/>
          <w:sz w:val="16"/>
          <w:szCs w:val="16"/>
          <w:lang w:bidi="en-US"/>
        </w:rPr>
        <w:t xml:space="preserve"> </w:t>
      </w:r>
      <w:proofErr w:type="spellStart"/>
      <w:r w:rsidRPr="004F50FC">
        <w:rPr>
          <w:i/>
          <w:iCs/>
          <w:sz w:val="16"/>
          <w:szCs w:val="16"/>
          <w:lang w:bidi="en-US"/>
        </w:rPr>
        <w:t>Qur’ané</w:t>
      </w:r>
      <w:proofErr w:type="spellEnd"/>
      <w:r w:rsidRPr="004F50FC">
        <w:rPr>
          <w:i/>
          <w:iCs/>
          <w:sz w:val="16"/>
          <w:szCs w:val="16"/>
          <w:lang w:bidi="en-US"/>
        </w:rPr>
        <w:t xml:space="preserve"> Mehr, tome 4, page 230</w:t>
      </w:r>
    </w:p>
  </w:footnote>
  <w:footnote w:id="94">
    <w:p w14:paraId="105E4BE5" w14:textId="77777777" w:rsidR="00307254" w:rsidRPr="004F50FC" w:rsidRDefault="00307254" w:rsidP="0087528B">
      <w:pPr>
        <w:pStyle w:val="Notedebasdepage"/>
        <w:rPr>
          <w:sz w:val="16"/>
          <w:szCs w:val="16"/>
          <w:lang w:val="fr-RE"/>
        </w:rPr>
      </w:pPr>
      <w:r w:rsidRPr="004F50FC">
        <w:rPr>
          <w:rStyle w:val="Appelnotedebasdep"/>
          <w:sz w:val="16"/>
          <w:szCs w:val="16"/>
        </w:rPr>
        <w:footnoteRef/>
      </w:r>
      <w:r w:rsidRPr="004F50FC">
        <w:rPr>
          <w:sz w:val="16"/>
          <w:szCs w:val="16"/>
        </w:rPr>
        <w:t xml:space="preserve"> </w:t>
      </w:r>
      <w:proofErr w:type="spellStart"/>
      <w:r w:rsidRPr="004F50FC">
        <w:rPr>
          <w:i/>
          <w:iCs/>
          <w:sz w:val="16"/>
          <w:szCs w:val="16"/>
          <w:lang w:bidi="en-US"/>
        </w:rPr>
        <w:t>Tafsiré</w:t>
      </w:r>
      <w:proofErr w:type="spellEnd"/>
      <w:r w:rsidRPr="004F50FC">
        <w:rPr>
          <w:i/>
          <w:iCs/>
          <w:sz w:val="16"/>
          <w:szCs w:val="16"/>
          <w:lang w:bidi="en-US"/>
        </w:rPr>
        <w:t xml:space="preserve"> </w:t>
      </w:r>
      <w:proofErr w:type="spellStart"/>
      <w:r w:rsidRPr="004F50FC">
        <w:rPr>
          <w:i/>
          <w:iCs/>
          <w:sz w:val="16"/>
          <w:szCs w:val="16"/>
          <w:lang w:bidi="en-US"/>
        </w:rPr>
        <w:t>Qur’ané</w:t>
      </w:r>
      <w:proofErr w:type="spellEnd"/>
      <w:r w:rsidRPr="004F50FC">
        <w:rPr>
          <w:i/>
          <w:iCs/>
          <w:sz w:val="16"/>
          <w:szCs w:val="16"/>
          <w:lang w:bidi="en-US"/>
        </w:rPr>
        <w:t xml:space="preserve"> Mehr, tome 4, page 231</w:t>
      </w:r>
    </w:p>
  </w:footnote>
  <w:footnote w:id="95">
    <w:p w14:paraId="0C925B20" w14:textId="77777777" w:rsidR="00307254" w:rsidRPr="004F50FC" w:rsidRDefault="00307254" w:rsidP="0087528B">
      <w:pPr>
        <w:pStyle w:val="Paragraphedeliste"/>
        <w:ind w:left="0"/>
        <w:rPr>
          <w:sz w:val="16"/>
          <w:szCs w:val="16"/>
        </w:rPr>
      </w:pPr>
      <w:r w:rsidRPr="004F50FC">
        <w:rPr>
          <w:rStyle w:val="Appelnotedebasdep"/>
          <w:sz w:val="16"/>
          <w:szCs w:val="16"/>
        </w:rPr>
        <w:footnoteRef/>
      </w:r>
      <w:r w:rsidRPr="004F50FC">
        <w:rPr>
          <w:sz w:val="16"/>
          <w:szCs w:val="16"/>
        </w:rPr>
        <w:t xml:space="preserve"> </w:t>
      </w:r>
      <w:r w:rsidRPr="004F50FC">
        <w:rPr>
          <w:rFonts w:eastAsia="Times New Roman" w:cstheme="minorHAnsi"/>
          <w:iCs/>
          <w:sz w:val="16"/>
          <w:szCs w:val="16"/>
        </w:rPr>
        <w:t xml:space="preserve">Voir Coran : Chapitre 7, verset 73 ; </w:t>
      </w:r>
      <w:r w:rsidRPr="004F50FC">
        <w:rPr>
          <w:sz w:val="16"/>
          <w:szCs w:val="16"/>
        </w:rPr>
        <w:t xml:space="preserve">Coran : Chapitre 9, verset 70 ; Coran : Chapitre 14, verset 9 ; Coran : Chapitre 17, verset 59…  </w:t>
      </w:r>
    </w:p>
  </w:footnote>
  <w:footnote w:id="96">
    <w:p w14:paraId="65BE9751" w14:textId="77777777" w:rsidR="00307254" w:rsidRPr="004F50FC" w:rsidRDefault="00307254" w:rsidP="0087528B">
      <w:pPr>
        <w:pStyle w:val="Paragraphedeliste"/>
        <w:spacing w:after="0"/>
        <w:ind w:left="0"/>
        <w:rPr>
          <w:i/>
          <w:iCs/>
          <w:sz w:val="16"/>
          <w:szCs w:val="16"/>
        </w:rPr>
      </w:pPr>
      <w:r w:rsidRPr="004F50FC">
        <w:rPr>
          <w:rStyle w:val="Appelnotedebasdep"/>
          <w:sz w:val="16"/>
          <w:szCs w:val="16"/>
        </w:rPr>
        <w:footnoteRef/>
      </w:r>
      <w:r w:rsidRPr="004F50FC">
        <w:rPr>
          <w:sz w:val="16"/>
          <w:szCs w:val="16"/>
          <w:lang w:val="fr-RE"/>
        </w:rPr>
        <w:t xml:space="preserve"> </w:t>
      </w:r>
      <w:proofErr w:type="spellStart"/>
      <w:r w:rsidRPr="004F50FC">
        <w:rPr>
          <w:i/>
          <w:iCs/>
          <w:sz w:val="16"/>
          <w:szCs w:val="16"/>
          <w:lang w:bidi="en-US"/>
        </w:rPr>
        <w:t>Tafsiré</w:t>
      </w:r>
      <w:proofErr w:type="spellEnd"/>
      <w:r w:rsidRPr="004F50FC">
        <w:rPr>
          <w:i/>
          <w:iCs/>
          <w:sz w:val="16"/>
          <w:szCs w:val="16"/>
          <w:lang w:bidi="en-US"/>
        </w:rPr>
        <w:t xml:space="preserve"> </w:t>
      </w:r>
      <w:proofErr w:type="spellStart"/>
      <w:r w:rsidRPr="004F50FC">
        <w:rPr>
          <w:i/>
          <w:iCs/>
          <w:sz w:val="16"/>
          <w:szCs w:val="16"/>
          <w:lang w:bidi="en-US"/>
        </w:rPr>
        <w:t>Qur’ané</w:t>
      </w:r>
      <w:proofErr w:type="spellEnd"/>
      <w:r w:rsidRPr="004F50FC">
        <w:rPr>
          <w:i/>
          <w:iCs/>
          <w:sz w:val="16"/>
          <w:szCs w:val="16"/>
          <w:lang w:bidi="en-US"/>
        </w:rPr>
        <w:t xml:space="preserve"> Mehr, tome 4, page 232 ; </w:t>
      </w:r>
      <w:proofErr w:type="spellStart"/>
      <w:r w:rsidRPr="004F50FC">
        <w:rPr>
          <w:i/>
          <w:iCs/>
          <w:sz w:val="16"/>
          <w:szCs w:val="16"/>
          <w:lang w:bidi="en-US"/>
        </w:rPr>
        <w:t>Tafsiré</w:t>
      </w:r>
      <w:proofErr w:type="spellEnd"/>
      <w:r w:rsidRPr="004F50FC">
        <w:rPr>
          <w:i/>
          <w:iCs/>
          <w:sz w:val="16"/>
          <w:szCs w:val="16"/>
          <w:lang w:bidi="en-US"/>
        </w:rPr>
        <w:t xml:space="preserve"> </w:t>
      </w:r>
      <w:proofErr w:type="spellStart"/>
      <w:r w:rsidRPr="004F50FC">
        <w:rPr>
          <w:i/>
          <w:iCs/>
          <w:sz w:val="16"/>
          <w:szCs w:val="16"/>
          <w:lang w:bidi="en-US"/>
        </w:rPr>
        <w:t>Némouna</w:t>
      </w:r>
      <w:proofErr w:type="spellEnd"/>
      <w:r w:rsidRPr="004F50FC">
        <w:rPr>
          <w:i/>
          <w:iCs/>
          <w:sz w:val="16"/>
          <w:szCs w:val="16"/>
          <w:lang w:bidi="en-US"/>
        </w:rPr>
        <w:t xml:space="preserve">, tome 9, page 149 ; </w:t>
      </w:r>
      <w:proofErr w:type="spellStart"/>
      <w:r w:rsidRPr="004F50FC">
        <w:rPr>
          <w:i/>
          <w:iCs/>
          <w:sz w:val="16"/>
          <w:szCs w:val="16"/>
        </w:rPr>
        <w:t>Tafsiré</w:t>
      </w:r>
      <w:proofErr w:type="spellEnd"/>
      <w:r w:rsidRPr="004F50FC">
        <w:rPr>
          <w:i/>
          <w:iCs/>
          <w:sz w:val="16"/>
          <w:szCs w:val="16"/>
        </w:rPr>
        <w:t xml:space="preserve"> Nour, tome 5, page 339 </w:t>
      </w:r>
      <w:r w:rsidRPr="004F50FC">
        <w:rPr>
          <w:i/>
          <w:iCs/>
          <w:sz w:val="16"/>
          <w:szCs w:val="16"/>
          <w:lang w:bidi="en-US"/>
        </w:rPr>
        <w:t xml:space="preserve"> </w:t>
      </w:r>
    </w:p>
  </w:footnote>
  <w:footnote w:id="97">
    <w:p w14:paraId="5BBFDD35" w14:textId="77777777" w:rsidR="00307254" w:rsidRPr="004F50FC" w:rsidRDefault="00307254" w:rsidP="0087528B">
      <w:pPr>
        <w:pStyle w:val="Paragraphedeliste1"/>
        <w:spacing w:after="0"/>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235</w:t>
      </w:r>
    </w:p>
  </w:footnote>
  <w:footnote w:id="98">
    <w:p w14:paraId="6A9631D6" w14:textId="77777777" w:rsidR="00307254" w:rsidRPr="004F50FC" w:rsidRDefault="00307254" w:rsidP="0087528B">
      <w:pPr>
        <w:pStyle w:val="Paragraphedeliste1"/>
        <w:spacing w:after="0"/>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236</w:t>
      </w:r>
    </w:p>
  </w:footnote>
  <w:footnote w:id="99">
    <w:p w14:paraId="1F02DB0D" w14:textId="77777777" w:rsidR="00307254" w:rsidRPr="004F50FC" w:rsidRDefault="00307254" w:rsidP="0087528B">
      <w:pPr>
        <w:pStyle w:val="Paragraphedeliste1"/>
        <w:spacing w:after="0"/>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237</w:t>
      </w:r>
    </w:p>
  </w:footnote>
  <w:footnote w:id="100">
    <w:p w14:paraId="4B9A424F" w14:textId="77777777" w:rsidR="00307254" w:rsidRPr="005F66F0" w:rsidRDefault="00307254" w:rsidP="005F66F0">
      <w:pPr>
        <w:pStyle w:val="Notedebasdepage"/>
        <w:rPr>
          <w:rFonts w:cstheme="minorHAnsi"/>
          <w:i/>
          <w:iCs/>
          <w:sz w:val="16"/>
          <w:szCs w:val="16"/>
          <w:lang w:bidi="fa-IR"/>
        </w:rPr>
      </w:pPr>
      <w:r w:rsidRPr="005F66F0">
        <w:rPr>
          <w:rStyle w:val="Appelnotedebasdep"/>
          <w:sz w:val="16"/>
          <w:szCs w:val="16"/>
        </w:rPr>
        <w:footnoteRef/>
      </w:r>
      <w:r w:rsidRPr="005F66F0">
        <w:rPr>
          <w:sz w:val="16"/>
          <w:szCs w:val="16"/>
          <w:lang w:val="fr-RE"/>
        </w:rPr>
        <w:t xml:space="preserve"> </w:t>
      </w:r>
      <w:proofErr w:type="spellStart"/>
      <w:r w:rsidRPr="005F66F0">
        <w:rPr>
          <w:rFonts w:cstheme="minorHAnsi"/>
          <w:i/>
          <w:iCs/>
          <w:sz w:val="16"/>
          <w:szCs w:val="16"/>
          <w:lang w:bidi="fa-IR"/>
        </w:rPr>
        <w:t>Uyoun</w:t>
      </w:r>
      <w:proofErr w:type="spellEnd"/>
      <w:r w:rsidRPr="005F66F0">
        <w:rPr>
          <w:rFonts w:cstheme="minorHAnsi"/>
          <w:i/>
          <w:iCs/>
          <w:sz w:val="16"/>
          <w:szCs w:val="16"/>
          <w:lang w:bidi="fa-IR"/>
        </w:rPr>
        <w:t xml:space="preserve"> </w:t>
      </w:r>
      <w:proofErr w:type="spellStart"/>
      <w:r w:rsidRPr="005F66F0">
        <w:rPr>
          <w:rFonts w:cstheme="minorHAnsi"/>
          <w:i/>
          <w:iCs/>
          <w:sz w:val="16"/>
          <w:szCs w:val="16"/>
          <w:lang w:bidi="fa-IR"/>
        </w:rPr>
        <w:t>akhbar</w:t>
      </w:r>
      <w:proofErr w:type="spellEnd"/>
      <w:r w:rsidRPr="005F66F0">
        <w:rPr>
          <w:rFonts w:cstheme="minorHAnsi"/>
          <w:i/>
          <w:iCs/>
          <w:sz w:val="16"/>
          <w:szCs w:val="16"/>
          <w:lang w:bidi="fa-IR"/>
        </w:rPr>
        <w:t xml:space="preserve"> al-Ridha, tome 1, page 273 </w:t>
      </w:r>
    </w:p>
  </w:footnote>
  <w:footnote w:id="101">
    <w:p w14:paraId="77EEC090" w14:textId="7C40EB05" w:rsidR="00307254" w:rsidRPr="005F66F0" w:rsidRDefault="00307254" w:rsidP="005F66F0">
      <w:pPr>
        <w:spacing w:after="0" w:line="240" w:lineRule="auto"/>
        <w:jc w:val="both"/>
        <w:rPr>
          <w:rFonts w:cstheme="minorHAnsi"/>
          <w:sz w:val="16"/>
          <w:szCs w:val="16"/>
          <w:lang w:bidi="fa-IR"/>
        </w:rPr>
      </w:pPr>
      <w:r w:rsidRPr="005F66F0">
        <w:rPr>
          <w:rStyle w:val="Appelnotedebasdep"/>
          <w:sz w:val="16"/>
          <w:szCs w:val="16"/>
        </w:rPr>
        <w:footnoteRef/>
      </w:r>
      <w:r w:rsidRPr="005F66F0">
        <w:rPr>
          <w:sz w:val="16"/>
          <w:szCs w:val="16"/>
        </w:rPr>
        <w:t xml:space="preserve"> </w:t>
      </w:r>
      <w:bookmarkStart w:id="25" w:name="_Hlk152689014"/>
      <w:r w:rsidRPr="005F66F0">
        <w:rPr>
          <w:rFonts w:cstheme="minorHAnsi"/>
          <w:sz w:val="16"/>
          <w:szCs w:val="16"/>
          <w:lang w:bidi="fa-IR"/>
        </w:rPr>
        <w:t>La bataille de Djamal, appelée aussi bataille du Chameau, est un conflit armé qui opposa en 656 apr. J.-C. Aïcha, veuve du Prophète Mohammad</w:t>
      </w:r>
      <w:r w:rsidR="00437734">
        <w:rPr>
          <w:rFonts w:cstheme="minorHAnsi"/>
          <w:sz w:val="16"/>
          <w:szCs w:val="16"/>
          <w:lang w:bidi="fa-IR"/>
        </w:rPr>
        <w:t> </w:t>
      </w:r>
      <w:r w:rsidRPr="005F66F0">
        <w:rPr>
          <w:rFonts w:cstheme="minorHAnsi"/>
          <w:sz w:val="16"/>
          <w:szCs w:val="16"/>
          <w:lang w:bidi="fa-IR"/>
        </w:rPr>
        <w:t>(s), à l’Imam Ali (a), le successeur légitime et gendre du Noble Prophète (s).</w:t>
      </w:r>
      <w:r w:rsidRPr="005F66F0">
        <w:rPr>
          <w:rFonts w:cstheme="minorHAnsi"/>
          <w:sz w:val="16"/>
          <w:szCs w:val="16"/>
        </w:rPr>
        <w:t xml:space="preserve"> </w:t>
      </w:r>
      <w:r w:rsidRPr="005F66F0">
        <w:rPr>
          <w:rFonts w:cstheme="minorHAnsi"/>
          <w:sz w:val="16"/>
          <w:szCs w:val="16"/>
          <w:lang w:bidi="fa-IR"/>
        </w:rPr>
        <w:t>Cette bataille fait partie des premiers grands conflits et de la première grande guerre civile dans l'histoire de l'Islam. Elle a opposé les partisans de l'Imam Ali (a) aux partisans de Aïcha qui réclamait vengeance pour le meurtre d’Ousmane.</w:t>
      </w:r>
      <w:bookmarkEnd w:id="25"/>
    </w:p>
  </w:footnote>
  <w:footnote w:id="102">
    <w:p w14:paraId="1D5E5BC9" w14:textId="77777777" w:rsidR="00307254" w:rsidRPr="005F66F0" w:rsidRDefault="00307254" w:rsidP="005F66F0">
      <w:pPr>
        <w:pStyle w:val="Paragraphedeliste1"/>
        <w:spacing w:after="0" w:line="240" w:lineRule="auto"/>
        <w:ind w:left="0"/>
        <w:rPr>
          <w:rFonts w:asciiTheme="minorHAnsi" w:hAnsiTheme="minorHAnsi" w:cstheme="minorBidi"/>
          <w:i/>
          <w:iCs/>
          <w:sz w:val="16"/>
          <w:szCs w:val="16"/>
          <w:lang w:val="fr-FR" w:bidi="en-US"/>
        </w:rPr>
      </w:pPr>
      <w:r w:rsidRPr="005F66F0">
        <w:rPr>
          <w:rStyle w:val="Appelnotedebasdep"/>
          <w:sz w:val="16"/>
          <w:szCs w:val="16"/>
        </w:rPr>
        <w:footnoteRef/>
      </w:r>
      <w:r w:rsidRPr="005F66F0">
        <w:rPr>
          <w:sz w:val="16"/>
          <w:szCs w:val="16"/>
          <w:lang w:val="fr-RE"/>
        </w:rPr>
        <w:t xml:space="preserve"> </w:t>
      </w:r>
      <w:proofErr w:type="spellStart"/>
      <w:r w:rsidRPr="005F66F0">
        <w:rPr>
          <w:rFonts w:asciiTheme="minorHAnsi" w:hAnsiTheme="minorHAnsi" w:cstheme="minorBidi"/>
          <w:i/>
          <w:iCs/>
          <w:sz w:val="16"/>
          <w:szCs w:val="16"/>
          <w:lang w:val="fr-FR" w:bidi="en-US"/>
        </w:rPr>
        <w:t>Tafsiré</w:t>
      </w:r>
      <w:proofErr w:type="spellEnd"/>
      <w:r w:rsidRPr="005F66F0">
        <w:rPr>
          <w:rFonts w:asciiTheme="minorHAnsi" w:hAnsiTheme="minorHAnsi" w:cstheme="minorBidi"/>
          <w:i/>
          <w:iCs/>
          <w:sz w:val="16"/>
          <w:szCs w:val="16"/>
          <w:lang w:val="fr-FR" w:bidi="en-US"/>
        </w:rPr>
        <w:t xml:space="preserve"> </w:t>
      </w:r>
      <w:proofErr w:type="spellStart"/>
      <w:r w:rsidRPr="005F66F0">
        <w:rPr>
          <w:rFonts w:asciiTheme="minorHAnsi" w:hAnsiTheme="minorHAnsi" w:cstheme="minorBidi"/>
          <w:i/>
          <w:iCs/>
          <w:sz w:val="16"/>
          <w:szCs w:val="16"/>
          <w:lang w:val="fr-FR" w:bidi="en-US"/>
        </w:rPr>
        <w:t>Qur’ané</w:t>
      </w:r>
      <w:proofErr w:type="spellEnd"/>
      <w:r w:rsidRPr="005F66F0">
        <w:rPr>
          <w:rFonts w:asciiTheme="minorHAnsi" w:hAnsiTheme="minorHAnsi" w:cstheme="minorBidi"/>
          <w:i/>
          <w:iCs/>
          <w:sz w:val="16"/>
          <w:szCs w:val="16"/>
          <w:lang w:val="fr-FR" w:bidi="en-US"/>
        </w:rPr>
        <w:t xml:space="preserve"> Mehr, tome 4, page 238</w:t>
      </w:r>
    </w:p>
  </w:footnote>
  <w:footnote w:id="103">
    <w:p w14:paraId="47F3F115" w14:textId="77777777" w:rsidR="00307254" w:rsidRPr="004F50FC" w:rsidRDefault="00307254" w:rsidP="005F66F0">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5F66F0">
        <w:rPr>
          <w:rStyle w:val="Appelnotedebasdep"/>
          <w:sz w:val="16"/>
          <w:szCs w:val="16"/>
        </w:rPr>
        <w:footnoteRef/>
      </w:r>
      <w:r w:rsidRPr="005F66F0">
        <w:rPr>
          <w:sz w:val="16"/>
          <w:szCs w:val="16"/>
          <w:lang w:val="fr-RE"/>
        </w:rPr>
        <w:t xml:space="preserve"> </w:t>
      </w:r>
      <w:proofErr w:type="spellStart"/>
      <w:r w:rsidRPr="005F66F0">
        <w:rPr>
          <w:rFonts w:asciiTheme="minorHAnsi" w:hAnsiTheme="minorHAnsi" w:cstheme="minorBidi"/>
          <w:i/>
          <w:iCs/>
          <w:sz w:val="16"/>
          <w:szCs w:val="16"/>
          <w:lang w:val="fr-FR" w:bidi="en-US"/>
        </w:rPr>
        <w:t>Tafsiré</w:t>
      </w:r>
      <w:proofErr w:type="spellEnd"/>
      <w:r w:rsidRPr="005F66F0">
        <w:rPr>
          <w:rFonts w:asciiTheme="minorHAnsi" w:hAnsiTheme="minorHAnsi" w:cstheme="minorBidi"/>
          <w:i/>
          <w:iCs/>
          <w:sz w:val="16"/>
          <w:szCs w:val="16"/>
          <w:lang w:val="fr-FR" w:bidi="en-US"/>
        </w:rPr>
        <w:t xml:space="preserve"> </w:t>
      </w:r>
      <w:proofErr w:type="spellStart"/>
      <w:r w:rsidRPr="005F66F0">
        <w:rPr>
          <w:rFonts w:asciiTheme="minorHAnsi" w:hAnsiTheme="minorHAnsi" w:cstheme="minorBidi"/>
          <w:i/>
          <w:iCs/>
          <w:sz w:val="16"/>
          <w:szCs w:val="16"/>
          <w:lang w:val="fr-FR" w:bidi="en-US"/>
        </w:rPr>
        <w:t>Qur’ané</w:t>
      </w:r>
      <w:proofErr w:type="spellEnd"/>
      <w:r w:rsidRPr="005F66F0">
        <w:rPr>
          <w:rFonts w:asciiTheme="minorHAnsi" w:hAnsiTheme="minorHAnsi" w:cstheme="minorBidi"/>
          <w:i/>
          <w:iCs/>
          <w:sz w:val="16"/>
          <w:szCs w:val="16"/>
          <w:lang w:val="fr-FR" w:bidi="en-US"/>
        </w:rPr>
        <w:t xml:space="preserve"> Mehr, tome 4, page 240</w:t>
      </w:r>
      <w:r>
        <w:rPr>
          <w:rFonts w:asciiTheme="minorHAnsi" w:hAnsiTheme="minorHAnsi" w:cstheme="minorBidi"/>
          <w:i/>
          <w:iCs/>
          <w:sz w:val="16"/>
          <w:szCs w:val="16"/>
          <w:lang w:val="fr-FR" w:bidi="en-US"/>
        </w:rPr>
        <w:t xml:space="preserve"> </w:t>
      </w:r>
    </w:p>
  </w:footnote>
  <w:footnote w:id="104">
    <w:p w14:paraId="74747BE8" w14:textId="77777777" w:rsidR="00307254" w:rsidRPr="00A01E95" w:rsidRDefault="00307254" w:rsidP="0087528B">
      <w:pPr>
        <w:pStyle w:val="Paragraphedeliste1"/>
        <w:spacing w:after="0"/>
        <w:ind w:left="0"/>
        <w:jc w:val="left"/>
        <w:rPr>
          <w:rFonts w:asciiTheme="minorHAnsi" w:eastAsiaTheme="minorEastAsia" w:hAnsiTheme="minorHAnsi" w:cstheme="minorBidi"/>
          <w:i/>
          <w:iCs/>
          <w:sz w:val="16"/>
          <w:szCs w:val="18"/>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w:t>
      </w:r>
      <w:r>
        <w:rPr>
          <w:rFonts w:asciiTheme="minorHAnsi" w:hAnsiTheme="minorHAnsi" w:cstheme="minorBidi"/>
          <w:i/>
          <w:iCs/>
          <w:sz w:val="16"/>
          <w:szCs w:val="16"/>
          <w:lang w:val="fr-FR" w:bidi="en-US"/>
        </w:rPr>
        <w:t>ehr, tome 4, page 241</w:t>
      </w:r>
    </w:p>
  </w:footnote>
  <w:footnote w:id="105">
    <w:p w14:paraId="33C265D9" w14:textId="77777777" w:rsidR="00307254" w:rsidRPr="004F50FC" w:rsidRDefault="00307254" w:rsidP="0087528B">
      <w:pPr>
        <w:pStyle w:val="Notedebasdepage"/>
        <w:rPr>
          <w:rFonts w:cstheme="minorHAnsi"/>
          <w:sz w:val="16"/>
          <w:szCs w:val="16"/>
          <w:lang w:val="fr-RE"/>
        </w:rPr>
      </w:pPr>
      <w:r w:rsidRPr="004F50FC">
        <w:rPr>
          <w:rStyle w:val="Appelnotedebasdep"/>
          <w:rFonts w:cstheme="minorHAnsi"/>
          <w:sz w:val="16"/>
          <w:szCs w:val="16"/>
        </w:rPr>
        <w:footnoteRef/>
      </w:r>
      <w:r w:rsidRPr="004F50FC">
        <w:rPr>
          <w:rFonts w:cstheme="minorHAnsi"/>
          <w:sz w:val="16"/>
          <w:szCs w:val="16"/>
        </w:rPr>
        <w:t xml:space="preserve"> Prophète Ismaïl (a)</w:t>
      </w:r>
    </w:p>
  </w:footnote>
  <w:footnote w:id="106">
    <w:p w14:paraId="7C5BD850" w14:textId="09D2E752" w:rsidR="0091691D" w:rsidRDefault="0091691D">
      <w:pPr>
        <w:pStyle w:val="Notedebasdepage"/>
      </w:pPr>
      <w:r w:rsidRPr="0091691D">
        <w:rPr>
          <w:rStyle w:val="Appelnotedebasdep"/>
          <w:color w:val="000000" w:themeColor="text1"/>
          <w:sz w:val="16"/>
          <w:szCs w:val="16"/>
        </w:rPr>
        <w:footnoteRef/>
      </w:r>
      <w:r w:rsidRPr="0091691D">
        <w:rPr>
          <w:color w:val="000000" w:themeColor="text1"/>
          <w:sz w:val="16"/>
          <w:szCs w:val="16"/>
        </w:rPr>
        <w:t xml:space="preserve"> </w:t>
      </w:r>
      <w:proofErr w:type="spellStart"/>
      <w:r w:rsidRPr="0091691D">
        <w:rPr>
          <w:color w:val="000000" w:themeColor="text1"/>
          <w:sz w:val="16"/>
          <w:szCs w:val="16"/>
        </w:rPr>
        <w:t>Tafsiré</w:t>
      </w:r>
      <w:proofErr w:type="spellEnd"/>
      <w:r w:rsidRPr="0091691D">
        <w:rPr>
          <w:color w:val="000000" w:themeColor="text1"/>
          <w:sz w:val="16"/>
          <w:szCs w:val="16"/>
        </w:rPr>
        <w:t xml:space="preserve"> al-Safi, commentaire du même verset : Ismaël est mentionné dans un hadith et Isaac dans un autre, ces deux récits peuvent être conciliés.</w:t>
      </w:r>
    </w:p>
  </w:footnote>
  <w:footnote w:id="107">
    <w:p w14:paraId="43CA0555" w14:textId="77777777" w:rsidR="00307254" w:rsidRPr="004F50FC" w:rsidRDefault="00307254" w:rsidP="0087528B">
      <w:pPr>
        <w:pStyle w:val="Paragraphedeliste1"/>
        <w:spacing w:after="0"/>
        <w:ind w:left="0"/>
        <w:rPr>
          <w:rFonts w:asciiTheme="minorHAnsi" w:hAnsiTheme="minorHAnsi" w:cstheme="minorHAnsi"/>
          <w:i/>
          <w:iCs/>
          <w:sz w:val="16"/>
          <w:szCs w:val="16"/>
          <w:lang w:val="fr-FR" w:bidi="en-US"/>
        </w:rPr>
      </w:pPr>
      <w:r w:rsidRPr="004F50FC">
        <w:rPr>
          <w:rStyle w:val="Appelnotedebasdep"/>
          <w:rFonts w:asciiTheme="minorHAnsi" w:hAnsiTheme="minorHAnsi" w:cstheme="minorHAnsi"/>
          <w:sz w:val="16"/>
          <w:szCs w:val="16"/>
        </w:rPr>
        <w:footnoteRef/>
      </w:r>
      <w:r w:rsidRPr="004F50FC">
        <w:rPr>
          <w:rFonts w:asciiTheme="minorHAnsi" w:hAnsiTheme="minorHAnsi" w:cstheme="minorHAnsi"/>
          <w:sz w:val="16"/>
          <w:szCs w:val="16"/>
          <w:lang w:val="fr-RE"/>
        </w:rPr>
        <w:t xml:space="preserve"> </w:t>
      </w:r>
      <w:proofErr w:type="spellStart"/>
      <w:r w:rsidRPr="004F50FC">
        <w:rPr>
          <w:rFonts w:asciiTheme="minorHAnsi" w:hAnsiTheme="minorHAnsi" w:cstheme="minorHAnsi"/>
          <w:i/>
          <w:iCs/>
          <w:sz w:val="16"/>
          <w:szCs w:val="16"/>
          <w:lang w:val="fr-FR" w:bidi="en-US"/>
        </w:rPr>
        <w:t>Tafsiré</w:t>
      </w:r>
      <w:proofErr w:type="spellEnd"/>
      <w:r w:rsidRPr="004F50FC">
        <w:rPr>
          <w:rFonts w:asciiTheme="minorHAnsi" w:hAnsiTheme="minorHAnsi" w:cstheme="minorHAnsi"/>
          <w:i/>
          <w:iCs/>
          <w:sz w:val="16"/>
          <w:szCs w:val="16"/>
          <w:lang w:val="fr-FR" w:bidi="en-US"/>
        </w:rPr>
        <w:t xml:space="preserve"> </w:t>
      </w:r>
      <w:proofErr w:type="spellStart"/>
      <w:r w:rsidRPr="004F50FC">
        <w:rPr>
          <w:rFonts w:asciiTheme="minorHAnsi" w:hAnsiTheme="minorHAnsi" w:cstheme="minorHAnsi"/>
          <w:i/>
          <w:iCs/>
          <w:sz w:val="16"/>
          <w:szCs w:val="16"/>
          <w:lang w:val="fr-FR" w:bidi="en-US"/>
        </w:rPr>
        <w:t>Qur’ané</w:t>
      </w:r>
      <w:proofErr w:type="spellEnd"/>
      <w:r w:rsidRPr="004F50FC">
        <w:rPr>
          <w:rFonts w:asciiTheme="minorHAnsi" w:hAnsiTheme="minorHAnsi" w:cstheme="minorHAnsi"/>
          <w:i/>
          <w:iCs/>
          <w:sz w:val="16"/>
          <w:szCs w:val="16"/>
          <w:lang w:val="fr-FR" w:bidi="en-US"/>
        </w:rPr>
        <w:t xml:space="preserve"> Mehr, tome 4, page 242 </w:t>
      </w:r>
    </w:p>
  </w:footnote>
  <w:footnote w:id="108">
    <w:p w14:paraId="383B5D01" w14:textId="77777777" w:rsidR="00307254" w:rsidRPr="00C1690C" w:rsidRDefault="00307254" w:rsidP="00C1690C">
      <w:pPr>
        <w:pStyle w:val="Paragraphedeliste1"/>
        <w:spacing w:after="0" w:line="240" w:lineRule="auto"/>
        <w:ind w:left="0"/>
        <w:rPr>
          <w:rFonts w:asciiTheme="minorHAnsi" w:hAnsiTheme="minorHAnsi" w:cstheme="minorBidi"/>
          <w:i/>
          <w:iCs/>
          <w:sz w:val="16"/>
          <w:szCs w:val="16"/>
          <w:lang w:val="fr-FR" w:bidi="en-US"/>
        </w:rPr>
      </w:pPr>
      <w:r w:rsidRPr="00C1690C">
        <w:rPr>
          <w:rStyle w:val="Appelnotedebasdep"/>
          <w:sz w:val="16"/>
          <w:szCs w:val="16"/>
        </w:rPr>
        <w:footnoteRef/>
      </w:r>
      <w:r w:rsidRPr="00C1690C">
        <w:rPr>
          <w:sz w:val="16"/>
          <w:szCs w:val="16"/>
          <w:lang w:val="fr-RE"/>
        </w:rPr>
        <w:t xml:space="preserve"> </w:t>
      </w:r>
      <w:proofErr w:type="spellStart"/>
      <w:r w:rsidRPr="00C1690C">
        <w:rPr>
          <w:rFonts w:asciiTheme="minorHAnsi" w:hAnsiTheme="minorHAnsi" w:cstheme="minorBidi"/>
          <w:i/>
          <w:iCs/>
          <w:sz w:val="16"/>
          <w:szCs w:val="16"/>
          <w:lang w:val="fr-FR" w:bidi="en-US"/>
        </w:rPr>
        <w:t>Tafsiré</w:t>
      </w:r>
      <w:proofErr w:type="spellEnd"/>
      <w:r w:rsidRPr="00C1690C">
        <w:rPr>
          <w:rFonts w:asciiTheme="minorHAnsi" w:hAnsiTheme="minorHAnsi" w:cstheme="minorBidi"/>
          <w:i/>
          <w:iCs/>
          <w:sz w:val="16"/>
          <w:szCs w:val="16"/>
          <w:lang w:val="fr-FR" w:bidi="en-US"/>
        </w:rPr>
        <w:t xml:space="preserve"> </w:t>
      </w:r>
      <w:proofErr w:type="spellStart"/>
      <w:r w:rsidRPr="00C1690C">
        <w:rPr>
          <w:rFonts w:asciiTheme="minorHAnsi" w:hAnsiTheme="minorHAnsi" w:cstheme="minorBidi"/>
          <w:i/>
          <w:iCs/>
          <w:sz w:val="16"/>
          <w:szCs w:val="16"/>
          <w:lang w:val="fr-FR" w:bidi="en-US"/>
        </w:rPr>
        <w:t>Qur’ané</w:t>
      </w:r>
      <w:proofErr w:type="spellEnd"/>
      <w:r w:rsidRPr="00C1690C">
        <w:rPr>
          <w:rFonts w:asciiTheme="minorHAnsi" w:hAnsiTheme="minorHAnsi" w:cstheme="minorBidi"/>
          <w:i/>
          <w:iCs/>
          <w:sz w:val="16"/>
          <w:szCs w:val="16"/>
          <w:lang w:val="fr-FR" w:bidi="en-US"/>
        </w:rPr>
        <w:t xml:space="preserve"> Mehr, tome 4, page 244</w:t>
      </w:r>
    </w:p>
  </w:footnote>
  <w:footnote w:id="109">
    <w:p w14:paraId="586BC202" w14:textId="77777777" w:rsidR="00307254" w:rsidRPr="00C1690C" w:rsidRDefault="00307254" w:rsidP="00C1690C">
      <w:pPr>
        <w:pStyle w:val="Paragraphedeliste"/>
        <w:spacing w:after="0" w:line="240" w:lineRule="auto"/>
        <w:ind w:left="0"/>
        <w:rPr>
          <w:rFonts w:eastAsia="Times New Roman"/>
          <w:i/>
          <w:iCs/>
          <w:sz w:val="16"/>
          <w:szCs w:val="16"/>
        </w:rPr>
      </w:pPr>
      <w:r w:rsidRPr="00C1690C">
        <w:rPr>
          <w:rStyle w:val="Appelnotedebasdep"/>
          <w:sz w:val="16"/>
          <w:szCs w:val="16"/>
        </w:rPr>
        <w:footnoteRef/>
      </w:r>
      <w:r w:rsidRPr="00C1690C">
        <w:rPr>
          <w:sz w:val="16"/>
          <w:szCs w:val="16"/>
        </w:rPr>
        <w:t xml:space="preserve"> </w:t>
      </w:r>
      <w:proofErr w:type="spellStart"/>
      <w:r w:rsidRPr="00C1690C">
        <w:rPr>
          <w:rFonts w:eastAsia="Times New Roman"/>
          <w:i/>
          <w:iCs/>
          <w:sz w:val="16"/>
          <w:szCs w:val="16"/>
        </w:rPr>
        <w:t>Tafsiré</w:t>
      </w:r>
      <w:proofErr w:type="spellEnd"/>
      <w:r w:rsidRPr="00C1690C">
        <w:rPr>
          <w:rFonts w:eastAsia="Times New Roman"/>
          <w:i/>
          <w:iCs/>
          <w:sz w:val="16"/>
          <w:szCs w:val="16"/>
        </w:rPr>
        <w:t xml:space="preserve"> al-Safi, tome 2, page 460 </w:t>
      </w:r>
    </w:p>
  </w:footnote>
  <w:footnote w:id="110">
    <w:p w14:paraId="38FEADFA" w14:textId="77777777" w:rsidR="00307254" w:rsidRPr="00C1690C" w:rsidRDefault="00307254" w:rsidP="00C1690C">
      <w:pPr>
        <w:pStyle w:val="Notedebasdepage"/>
        <w:rPr>
          <w:sz w:val="16"/>
          <w:szCs w:val="16"/>
        </w:rPr>
      </w:pPr>
      <w:r w:rsidRPr="00C1690C">
        <w:rPr>
          <w:rStyle w:val="Appelnotedebasdep"/>
          <w:sz w:val="16"/>
          <w:szCs w:val="16"/>
        </w:rPr>
        <w:footnoteRef/>
      </w:r>
      <w:r w:rsidRPr="00C1690C">
        <w:rPr>
          <w:sz w:val="16"/>
          <w:szCs w:val="16"/>
        </w:rPr>
        <w:t xml:space="preserve"> </w:t>
      </w:r>
      <w:r w:rsidRPr="00C1690C">
        <w:rPr>
          <w:rStyle w:val="Accentuation"/>
          <w:rFonts w:cstheme="minorHAnsi"/>
          <w:i w:val="0"/>
          <w:iCs w:val="0"/>
          <w:sz w:val="16"/>
          <w:szCs w:val="16"/>
          <w:shd w:val="clear" w:color="auto" w:fill="FFFFFF"/>
        </w:rPr>
        <w:t>Prophète Yaqoub (a)</w:t>
      </w:r>
    </w:p>
  </w:footnote>
  <w:footnote w:id="111">
    <w:p w14:paraId="1D653533" w14:textId="77777777" w:rsidR="00307254" w:rsidRPr="004F50FC" w:rsidRDefault="00307254" w:rsidP="00C1690C">
      <w:pPr>
        <w:pStyle w:val="Paragraphedeliste1"/>
        <w:spacing w:after="0" w:line="240" w:lineRule="auto"/>
        <w:ind w:left="0"/>
        <w:rPr>
          <w:rFonts w:asciiTheme="minorHAnsi" w:hAnsiTheme="minorHAnsi" w:cstheme="minorBidi"/>
          <w:i/>
          <w:iCs/>
          <w:sz w:val="16"/>
          <w:szCs w:val="16"/>
          <w:lang w:val="fr-FR" w:bidi="en-US"/>
        </w:rPr>
      </w:pPr>
      <w:r w:rsidRPr="00C1690C">
        <w:rPr>
          <w:rStyle w:val="Appelnotedebasdep"/>
          <w:sz w:val="16"/>
          <w:szCs w:val="16"/>
        </w:rPr>
        <w:footnoteRef/>
      </w:r>
      <w:r w:rsidRPr="00C1690C">
        <w:rPr>
          <w:sz w:val="16"/>
          <w:szCs w:val="16"/>
          <w:lang w:val="fr-RE"/>
        </w:rPr>
        <w:t xml:space="preserve"> </w:t>
      </w:r>
      <w:proofErr w:type="spellStart"/>
      <w:r w:rsidRPr="00C1690C">
        <w:rPr>
          <w:rFonts w:asciiTheme="minorHAnsi" w:hAnsiTheme="minorHAnsi" w:cstheme="minorBidi"/>
          <w:i/>
          <w:iCs/>
          <w:sz w:val="16"/>
          <w:szCs w:val="16"/>
          <w:lang w:val="fr-FR" w:bidi="en-US"/>
        </w:rPr>
        <w:t>Tafsiré</w:t>
      </w:r>
      <w:proofErr w:type="spellEnd"/>
      <w:r w:rsidRPr="00C1690C">
        <w:rPr>
          <w:rFonts w:asciiTheme="minorHAnsi" w:hAnsiTheme="minorHAnsi" w:cstheme="minorBidi"/>
          <w:i/>
          <w:iCs/>
          <w:sz w:val="16"/>
          <w:szCs w:val="16"/>
          <w:lang w:val="fr-FR" w:bidi="en-US"/>
        </w:rPr>
        <w:t xml:space="preserve"> </w:t>
      </w:r>
      <w:proofErr w:type="spellStart"/>
      <w:r w:rsidRPr="00C1690C">
        <w:rPr>
          <w:rFonts w:asciiTheme="minorHAnsi" w:hAnsiTheme="minorHAnsi" w:cstheme="minorBidi"/>
          <w:i/>
          <w:iCs/>
          <w:sz w:val="16"/>
          <w:szCs w:val="16"/>
          <w:lang w:val="fr-FR" w:bidi="en-US"/>
        </w:rPr>
        <w:t>Qur’ané</w:t>
      </w:r>
      <w:proofErr w:type="spellEnd"/>
      <w:r w:rsidRPr="00C1690C">
        <w:rPr>
          <w:rFonts w:asciiTheme="minorHAnsi" w:hAnsiTheme="minorHAnsi" w:cstheme="minorBidi"/>
          <w:i/>
          <w:iCs/>
          <w:sz w:val="16"/>
          <w:szCs w:val="16"/>
          <w:lang w:val="fr-FR" w:bidi="en-US"/>
        </w:rPr>
        <w:t xml:space="preserve"> Mehr, tome 4, page 245</w:t>
      </w:r>
    </w:p>
  </w:footnote>
  <w:footnote w:id="112">
    <w:p w14:paraId="4EB6B626" w14:textId="77777777" w:rsidR="00307254" w:rsidRPr="00581291" w:rsidRDefault="00307254" w:rsidP="00581291">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581291">
        <w:rPr>
          <w:rStyle w:val="Appelnotedebasdep"/>
          <w:sz w:val="16"/>
          <w:szCs w:val="16"/>
        </w:rPr>
        <w:footnoteRef/>
      </w:r>
      <w:r w:rsidRPr="00581291">
        <w:rPr>
          <w:sz w:val="16"/>
          <w:szCs w:val="16"/>
          <w:lang w:val="fr-RE"/>
        </w:rPr>
        <w:t xml:space="preserve"> </w:t>
      </w:r>
      <w:proofErr w:type="spellStart"/>
      <w:r w:rsidRPr="00581291">
        <w:rPr>
          <w:rFonts w:asciiTheme="minorHAnsi" w:hAnsiTheme="minorHAnsi" w:cstheme="minorBidi"/>
          <w:i/>
          <w:iCs/>
          <w:sz w:val="16"/>
          <w:szCs w:val="16"/>
          <w:lang w:val="fr-FR" w:bidi="en-US"/>
        </w:rPr>
        <w:t>Tafsiré</w:t>
      </w:r>
      <w:proofErr w:type="spellEnd"/>
      <w:r w:rsidRPr="00581291">
        <w:rPr>
          <w:rFonts w:asciiTheme="minorHAnsi" w:hAnsiTheme="minorHAnsi" w:cstheme="minorBidi"/>
          <w:i/>
          <w:iCs/>
          <w:sz w:val="16"/>
          <w:szCs w:val="16"/>
          <w:lang w:val="fr-FR" w:bidi="en-US"/>
        </w:rPr>
        <w:t xml:space="preserve"> </w:t>
      </w:r>
      <w:proofErr w:type="spellStart"/>
      <w:r w:rsidRPr="00581291">
        <w:rPr>
          <w:rFonts w:asciiTheme="minorHAnsi" w:hAnsiTheme="minorHAnsi" w:cstheme="minorBidi"/>
          <w:i/>
          <w:iCs/>
          <w:sz w:val="16"/>
          <w:szCs w:val="16"/>
          <w:lang w:val="fr-FR" w:bidi="en-US"/>
        </w:rPr>
        <w:t>Qur’ané</w:t>
      </w:r>
      <w:proofErr w:type="spellEnd"/>
      <w:r w:rsidRPr="00581291">
        <w:rPr>
          <w:rFonts w:asciiTheme="minorHAnsi" w:hAnsiTheme="minorHAnsi" w:cstheme="minorBidi"/>
          <w:i/>
          <w:iCs/>
          <w:sz w:val="16"/>
          <w:szCs w:val="16"/>
          <w:lang w:val="fr-FR" w:bidi="en-US"/>
        </w:rPr>
        <w:t xml:space="preserve"> Mehr, tome 4, page 246 ; </w:t>
      </w:r>
      <w:proofErr w:type="spellStart"/>
      <w:r w:rsidRPr="00581291">
        <w:rPr>
          <w:rFonts w:asciiTheme="minorHAnsi" w:eastAsiaTheme="minorEastAsia" w:hAnsiTheme="minorHAnsi" w:cstheme="minorBidi"/>
          <w:i/>
          <w:iCs/>
          <w:sz w:val="16"/>
          <w:szCs w:val="16"/>
          <w:lang w:val="fr-FR" w:bidi="en-US"/>
        </w:rPr>
        <w:t>Tafsiré</w:t>
      </w:r>
      <w:proofErr w:type="spellEnd"/>
      <w:r w:rsidRPr="00581291">
        <w:rPr>
          <w:rFonts w:asciiTheme="minorHAnsi" w:eastAsiaTheme="minorEastAsia" w:hAnsiTheme="minorHAnsi" w:cstheme="minorBidi"/>
          <w:i/>
          <w:iCs/>
          <w:sz w:val="16"/>
          <w:szCs w:val="16"/>
          <w:lang w:val="fr-FR" w:bidi="en-US"/>
        </w:rPr>
        <w:t xml:space="preserve"> </w:t>
      </w:r>
      <w:proofErr w:type="spellStart"/>
      <w:r w:rsidRPr="00581291">
        <w:rPr>
          <w:rFonts w:asciiTheme="minorHAnsi" w:eastAsiaTheme="minorEastAsia" w:hAnsiTheme="minorHAnsi" w:cstheme="minorBidi"/>
          <w:i/>
          <w:iCs/>
          <w:sz w:val="16"/>
          <w:szCs w:val="16"/>
          <w:lang w:val="fr-FR" w:bidi="en-US"/>
        </w:rPr>
        <w:t>Némouna</w:t>
      </w:r>
      <w:proofErr w:type="spellEnd"/>
      <w:r w:rsidRPr="00581291">
        <w:rPr>
          <w:rFonts w:asciiTheme="minorHAnsi" w:eastAsiaTheme="minorEastAsia" w:hAnsiTheme="minorHAnsi" w:cstheme="minorBidi"/>
          <w:i/>
          <w:iCs/>
          <w:sz w:val="16"/>
          <w:szCs w:val="16"/>
          <w:lang w:val="fr-FR" w:bidi="en-US"/>
        </w:rPr>
        <w:t xml:space="preserve">, tome 9, page 172 </w:t>
      </w:r>
    </w:p>
  </w:footnote>
  <w:footnote w:id="113">
    <w:p w14:paraId="5276BABA" w14:textId="77777777" w:rsidR="00307254" w:rsidRPr="00581291" w:rsidRDefault="00307254" w:rsidP="00581291">
      <w:pPr>
        <w:pStyle w:val="Notedebasdepage"/>
        <w:rPr>
          <w:sz w:val="16"/>
          <w:szCs w:val="16"/>
        </w:rPr>
      </w:pPr>
      <w:r w:rsidRPr="00581291">
        <w:rPr>
          <w:rStyle w:val="Appelnotedebasdep"/>
          <w:sz w:val="16"/>
          <w:szCs w:val="16"/>
        </w:rPr>
        <w:footnoteRef/>
      </w:r>
      <w:r w:rsidRPr="00581291">
        <w:rPr>
          <w:sz w:val="16"/>
          <w:szCs w:val="16"/>
        </w:rPr>
        <w:t xml:space="preserve"> </w:t>
      </w:r>
      <w:r w:rsidRPr="00581291">
        <w:rPr>
          <w:rFonts w:cstheme="minorHAnsi"/>
          <w:sz w:val="16"/>
          <w:szCs w:val="16"/>
          <w:lang w:val="fr-RE"/>
        </w:rPr>
        <w:t>Prophète Youssouf (a)</w:t>
      </w:r>
    </w:p>
  </w:footnote>
  <w:footnote w:id="114">
    <w:p w14:paraId="2FE65321" w14:textId="77777777" w:rsidR="00307254" w:rsidRPr="00581291" w:rsidRDefault="00307254" w:rsidP="00581291">
      <w:pPr>
        <w:pStyle w:val="Notedebasdepage"/>
        <w:rPr>
          <w:sz w:val="16"/>
          <w:szCs w:val="16"/>
        </w:rPr>
      </w:pPr>
      <w:r w:rsidRPr="00581291">
        <w:rPr>
          <w:rStyle w:val="Appelnotedebasdep"/>
          <w:sz w:val="16"/>
          <w:szCs w:val="16"/>
        </w:rPr>
        <w:footnoteRef/>
      </w:r>
      <w:r w:rsidRPr="00581291">
        <w:rPr>
          <w:sz w:val="16"/>
          <w:szCs w:val="16"/>
        </w:rPr>
        <w:t xml:space="preserve"> </w:t>
      </w:r>
      <w:r w:rsidRPr="00581291">
        <w:rPr>
          <w:rFonts w:cstheme="minorHAnsi"/>
          <w:sz w:val="16"/>
          <w:szCs w:val="16"/>
          <w:lang w:val="fr-RE"/>
        </w:rPr>
        <w:t>Prophète Issa (a)</w:t>
      </w:r>
    </w:p>
  </w:footnote>
  <w:footnote w:id="115">
    <w:p w14:paraId="320FDF7F" w14:textId="77777777" w:rsidR="00307254" w:rsidRPr="00581291" w:rsidRDefault="00307254" w:rsidP="00581291">
      <w:pPr>
        <w:pStyle w:val="Paragraphedeliste1"/>
        <w:spacing w:after="0" w:line="240" w:lineRule="auto"/>
        <w:ind w:left="0"/>
        <w:rPr>
          <w:rFonts w:asciiTheme="minorHAnsi" w:hAnsiTheme="minorHAnsi" w:cstheme="minorBidi"/>
          <w:i/>
          <w:iCs/>
          <w:sz w:val="16"/>
          <w:szCs w:val="16"/>
          <w:lang w:val="fr-FR" w:bidi="en-US"/>
        </w:rPr>
      </w:pPr>
      <w:r w:rsidRPr="00581291">
        <w:rPr>
          <w:rStyle w:val="Appelnotedebasdep"/>
          <w:sz w:val="16"/>
          <w:szCs w:val="16"/>
        </w:rPr>
        <w:footnoteRef/>
      </w:r>
      <w:r w:rsidRPr="00581291">
        <w:rPr>
          <w:sz w:val="16"/>
          <w:szCs w:val="16"/>
          <w:lang w:val="fr-RE"/>
        </w:rPr>
        <w:t xml:space="preserve"> </w:t>
      </w:r>
      <w:proofErr w:type="spellStart"/>
      <w:r w:rsidRPr="00581291">
        <w:rPr>
          <w:rFonts w:asciiTheme="minorHAnsi" w:hAnsiTheme="minorHAnsi" w:cstheme="minorBidi"/>
          <w:i/>
          <w:iCs/>
          <w:sz w:val="16"/>
          <w:szCs w:val="16"/>
          <w:lang w:val="fr-FR" w:bidi="en-US"/>
        </w:rPr>
        <w:t>Tafsiré</w:t>
      </w:r>
      <w:proofErr w:type="spellEnd"/>
      <w:r w:rsidRPr="00581291">
        <w:rPr>
          <w:rFonts w:asciiTheme="minorHAnsi" w:hAnsiTheme="minorHAnsi" w:cstheme="minorBidi"/>
          <w:i/>
          <w:iCs/>
          <w:sz w:val="16"/>
          <w:szCs w:val="16"/>
          <w:lang w:val="fr-FR" w:bidi="en-US"/>
        </w:rPr>
        <w:t xml:space="preserve"> </w:t>
      </w:r>
      <w:proofErr w:type="spellStart"/>
      <w:r w:rsidRPr="00581291">
        <w:rPr>
          <w:rFonts w:asciiTheme="minorHAnsi" w:hAnsiTheme="minorHAnsi" w:cstheme="minorBidi"/>
          <w:i/>
          <w:iCs/>
          <w:sz w:val="16"/>
          <w:szCs w:val="16"/>
          <w:lang w:val="fr-FR" w:bidi="en-US"/>
        </w:rPr>
        <w:t>Qur’ané</w:t>
      </w:r>
      <w:proofErr w:type="spellEnd"/>
      <w:r w:rsidRPr="00581291">
        <w:rPr>
          <w:rFonts w:asciiTheme="minorHAnsi" w:hAnsiTheme="minorHAnsi" w:cstheme="minorBidi"/>
          <w:i/>
          <w:iCs/>
          <w:sz w:val="16"/>
          <w:szCs w:val="16"/>
          <w:lang w:val="fr-FR" w:bidi="en-US"/>
        </w:rPr>
        <w:t xml:space="preserve"> Mehr, tome 4, page 247</w:t>
      </w:r>
    </w:p>
  </w:footnote>
  <w:footnote w:id="116">
    <w:p w14:paraId="25FDE20E" w14:textId="77777777" w:rsidR="00307254" w:rsidRPr="004F50FC" w:rsidRDefault="00307254" w:rsidP="0087528B">
      <w:pPr>
        <w:pStyle w:val="Paragraphedeliste1"/>
        <w:spacing w:after="0"/>
        <w:ind w:left="0"/>
        <w:jc w:val="left"/>
        <w:rPr>
          <w:rFonts w:asciiTheme="minorHAnsi" w:eastAsiaTheme="minorEastAsia" w:hAnsiTheme="minorHAnsi" w:cstheme="minorBidi"/>
          <w:i/>
          <w:iCs/>
          <w:sz w:val="16"/>
          <w:szCs w:val="16"/>
          <w:lang w:val="fr-RE"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248 ; </w:t>
      </w:r>
      <w:r w:rsidRPr="004F50FC">
        <w:rPr>
          <w:i/>
          <w:iCs/>
          <w:sz w:val="16"/>
          <w:szCs w:val="16"/>
          <w:lang w:val="fr-RE"/>
        </w:rPr>
        <w:t>Al-Burhan fi tafsir al-</w:t>
      </w:r>
      <w:proofErr w:type="spellStart"/>
      <w:r w:rsidRPr="004F50FC">
        <w:rPr>
          <w:i/>
          <w:iCs/>
          <w:sz w:val="16"/>
          <w:szCs w:val="16"/>
          <w:lang w:val="fr-RE"/>
        </w:rPr>
        <w:t>Qur’an</w:t>
      </w:r>
      <w:proofErr w:type="spellEnd"/>
      <w:r w:rsidRPr="004F50FC">
        <w:rPr>
          <w:i/>
          <w:iCs/>
          <w:sz w:val="16"/>
          <w:szCs w:val="16"/>
          <w:lang w:val="fr-RE"/>
        </w:rPr>
        <w:t xml:space="preserve">, tome 3, page 130 </w:t>
      </w:r>
    </w:p>
  </w:footnote>
  <w:footnote w:id="117">
    <w:p w14:paraId="17D6018A" w14:textId="77777777" w:rsidR="00307254" w:rsidRPr="004F50FC" w:rsidRDefault="00307254" w:rsidP="0087528B">
      <w:pPr>
        <w:pStyle w:val="Notedebasdepage"/>
        <w:rPr>
          <w:sz w:val="16"/>
          <w:szCs w:val="16"/>
          <w:lang w:val="fr-RE"/>
        </w:rPr>
      </w:pPr>
      <w:r w:rsidRPr="004F50FC">
        <w:rPr>
          <w:rStyle w:val="Appelnotedebasdep"/>
          <w:sz w:val="16"/>
          <w:szCs w:val="16"/>
        </w:rPr>
        <w:footnoteRef/>
      </w:r>
      <w:r w:rsidRPr="004F50FC">
        <w:rPr>
          <w:sz w:val="16"/>
          <w:szCs w:val="16"/>
        </w:rPr>
        <w:t xml:space="preserve"> </w:t>
      </w:r>
      <w:proofErr w:type="spellStart"/>
      <w:r w:rsidRPr="004F50FC">
        <w:rPr>
          <w:i/>
          <w:iCs/>
          <w:sz w:val="16"/>
          <w:szCs w:val="16"/>
          <w:lang w:bidi="en-US"/>
        </w:rPr>
        <w:t>Tafsiré</w:t>
      </w:r>
      <w:proofErr w:type="spellEnd"/>
      <w:r w:rsidRPr="004F50FC">
        <w:rPr>
          <w:i/>
          <w:iCs/>
          <w:sz w:val="16"/>
          <w:szCs w:val="16"/>
          <w:lang w:bidi="en-US"/>
        </w:rPr>
        <w:t xml:space="preserve"> </w:t>
      </w:r>
      <w:proofErr w:type="spellStart"/>
      <w:r w:rsidRPr="004F50FC">
        <w:rPr>
          <w:i/>
          <w:iCs/>
          <w:sz w:val="16"/>
          <w:szCs w:val="16"/>
          <w:lang w:bidi="en-US"/>
        </w:rPr>
        <w:t>Qur’ané</w:t>
      </w:r>
      <w:proofErr w:type="spellEnd"/>
      <w:r w:rsidRPr="004F50FC">
        <w:rPr>
          <w:i/>
          <w:iCs/>
          <w:sz w:val="16"/>
          <w:szCs w:val="16"/>
          <w:lang w:bidi="en-US"/>
        </w:rPr>
        <w:t xml:space="preserve"> Mehr, tome 4, page 249</w:t>
      </w:r>
    </w:p>
  </w:footnote>
  <w:footnote w:id="118">
    <w:p w14:paraId="0805C56E" w14:textId="77777777" w:rsidR="00307254" w:rsidRPr="004F50FC" w:rsidRDefault="00307254" w:rsidP="0087528B">
      <w:pPr>
        <w:pStyle w:val="Paragraphedeliste1"/>
        <w:spacing w:after="0"/>
        <w:ind w:left="0"/>
        <w:jc w:val="left"/>
        <w:rPr>
          <w:i/>
          <w:iCs/>
          <w:sz w:val="16"/>
          <w:szCs w:val="16"/>
          <w:lang w:val="fr-FR"/>
        </w:rPr>
      </w:pPr>
      <w:r w:rsidRPr="004F50FC">
        <w:rPr>
          <w:rStyle w:val="Appelnotedebasdep"/>
          <w:sz w:val="16"/>
          <w:szCs w:val="16"/>
        </w:rPr>
        <w:footnoteRef/>
      </w:r>
      <w:r w:rsidRPr="004F50FC">
        <w:rPr>
          <w:sz w:val="16"/>
          <w:szCs w:val="16"/>
          <w:lang w:val="fr-RE"/>
        </w:rPr>
        <w:t xml:space="preserve"> </w:t>
      </w:r>
      <w:r w:rsidRPr="004F50FC">
        <w:rPr>
          <w:i/>
          <w:iCs/>
          <w:sz w:val="16"/>
          <w:szCs w:val="16"/>
          <w:lang w:val="fr-FR"/>
        </w:rPr>
        <w:t>Al-</w:t>
      </w:r>
      <w:proofErr w:type="spellStart"/>
      <w:r w:rsidRPr="004F50FC">
        <w:rPr>
          <w:i/>
          <w:iCs/>
          <w:sz w:val="16"/>
          <w:szCs w:val="16"/>
          <w:lang w:val="fr-FR"/>
        </w:rPr>
        <w:t>kafi</w:t>
      </w:r>
      <w:proofErr w:type="spellEnd"/>
      <w:r w:rsidRPr="004F50FC">
        <w:rPr>
          <w:i/>
          <w:iCs/>
          <w:sz w:val="16"/>
          <w:szCs w:val="16"/>
          <w:lang w:val="fr-FR"/>
        </w:rPr>
        <w:t>, tome 5, page 544</w:t>
      </w:r>
    </w:p>
  </w:footnote>
  <w:footnote w:id="119">
    <w:p w14:paraId="6073CC93" w14:textId="77777777" w:rsidR="00307254" w:rsidRPr="004F50FC" w:rsidRDefault="00307254" w:rsidP="0087528B">
      <w:pPr>
        <w:pStyle w:val="Notedebasdepage"/>
        <w:rPr>
          <w:sz w:val="16"/>
          <w:szCs w:val="16"/>
          <w:lang w:val="fr-RE"/>
        </w:rPr>
      </w:pPr>
      <w:r w:rsidRPr="004F50FC">
        <w:rPr>
          <w:rStyle w:val="Appelnotedebasdep"/>
          <w:sz w:val="16"/>
          <w:szCs w:val="16"/>
        </w:rPr>
        <w:footnoteRef/>
      </w:r>
      <w:r w:rsidRPr="004F50FC">
        <w:rPr>
          <w:sz w:val="16"/>
          <w:szCs w:val="16"/>
        </w:rPr>
        <w:t xml:space="preserve"> </w:t>
      </w:r>
      <w:proofErr w:type="spellStart"/>
      <w:r w:rsidRPr="004F50FC">
        <w:rPr>
          <w:i/>
          <w:iCs/>
          <w:sz w:val="16"/>
          <w:szCs w:val="16"/>
          <w:lang w:bidi="en-US"/>
        </w:rPr>
        <w:t>Tafsiré</w:t>
      </w:r>
      <w:proofErr w:type="spellEnd"/>
      <w:r w:rsidRPr="004F50FC">
        <w:rPr>
          <w:i/>
          <w:iCs/>
          <w:sz w:val="16"/>
          <w:szCs w:val="16"/>
          <w:lang w:bidi="en-US"/>
        </w:rPr>
        <w:t xml:space="preserve"> </w:t>
      </w:r>
      <w:proofErr w:type="spellStart"/>
      <w:r w:rsidRPr="004F50FC">
        <w:rPr>
          <w:i/>
          <w:iCs/>
          <w:sz w:val="16"/>
          <w:szCs w:val="16"/>
          <w:lang w:bidi="en-US"/>
        </w:rPr>
        <w:t>Qur’ané</w:t>
      </w:r>
      <w:proofErr w:type="spellEnd"/>
      <w:r w:rsidRPr="004F50FC">
        <w:rPr>
          <w:i/>
          <w:iCs/>
          <w:sz w:val="16"/>
          <w:szCs w:val="16"/>
          <w:lang w:bidi="en-US"/>
        </w:rPr>
        <w:t xml:space="preserve"> Mehr, tome 4, page 250</w:t>
      </w:r>
    </w:p>
  </w:footnote>
  <w:footnote w:id="120">
    <w:p w14:paraId="3E69443A" w14:textId="77777777" w:rsidR="00B64428" w:rsidRPr="004F50FC" w:rsidRDefault="00B64428" w:rsidP="00B64428">
      <w:pPr>
        <w:pStyle w:val="Notedebasdepage"/>
        <w:rPr>
          <w:sz w:val="16"/>
          <w:szCs w:val="16"/>
          <w:lang w:val="fr-RE"/>
        </w:rPr>
      </w:pPr>
      <w:r w:rsidRPr="004F50FC">
        <w:rPr>
          <w:rStyle w:val="Appelnotedebasdep"/>
          <w:sz w:val="16"/>
          <w:szCs w:val="16"/>
        </w:rPr>
        <w:footnoteRef/>
      </w:r>
      <w:r w:rsidRPr="004F50FC">
        <w:rPr>
          <w:sz w:val="16"/>
          <w:szCs w:val="16"/>
        </w:rPr>
        <w:t xml:space="preserve"> </w:t>
      </w:r>
      <w:proofErr w:type="spellStart"/>
      <w:r w:rsidRPr="004F50FC">
        <w:rPr>
          <w:i/>
          <w:iCs/>
          <w:sz w:val="16"/>
          <w:szCs w:val="16"/>
          <w:lang w:bidi="en-US"/>
        </w:rPr>
        <w:t>Tafsiré</w:t>
      </w:r>
      <w:proofErr w:type="spellEnd"/>
      <w:r w:rsidRPr="004F50FC">
        <w:rPr>
          <w:i/>
          <w:iCs/>
          <w:sz w:val="16"/>
          <w:szCs w:val="16"/>
          <w:lang w:bidi="en-US"/>
        </w:rPr>
        <w:t xml:space="preserve"> </w:t>
      </w:r>
      <w:proofErr w:type="spellStart"/>
      <w:r w:rsidRPr="004F50FC">
        <w:rPr>
          <w:i/>
          <w:iCs/>
          <w:sz w:val="16"/>
          <w:szCs w:val="16"/>
          <w:lang w:bidi="en-US"/>
        </w:rPr>
        <w:t>Qur’ané</w:t>
      </w:r>
      <w:proofErr w:type="spellEnd"/>
      <w:r w:rsidRPr="004F50FC">
        <w:rPr>
          <w:i/>
          <w:iCs/>
          <w:sz w:val="16"/>
          <w:szCs w:val="16"/>
          <w:lang w:bidi="en-US"/>
        </w:rPr>
        <w:t xml:space="preserve"> Mehr, tome 4, page 251</w:t>
      </w:r>
    </w:p>
  </w:footnote>
  <w:footnote w:id="121">
    <w:p w14:paraId="6560F8F2" w14:textId="77777777" w:rsidR="00B64428" w:rsidRPr="00B53593" w:rsidRDefault="00B64428" w:rsidP="00B64428">
      <w:pPr>
        <w:pStyle w:val="Paragraphedeliste1"/>
        <w:spacing w:after="0"/>
        <w:ind w:left="0"/>
        <w:rPr>
          <w:i/>
          <w:iCs/>
          <w:sz w:val="16"/>
          <w:szCs w:val="16"/>
          <w:lang w:val="fr-FR" w:bidi="en-US"/>
        </w:rPr>
      </w:pPr>
      <w:r w:rsidRPr="00B64428">
        <w:rPr>
          <w:rStyle w:val="Appelnotedebasdep"/>
          <w:sz w:val="16"/>
          <w:szCs w:val="16"/>
        </w:rPr>
        <w:footnoteRef/>
      </w:r>
      <w:r w:rsidRPr="004F50FC">
        <w:rPr>
          <w:sz w:val="16"/>
          <w:szCs w:val="16"/>
          <w:lang w:val="fr-RE"/>
        </w:rPr>
        <w:t xml:space="preserve"> </w:t>
      </w:r>
      <w:proofErr w:type="spellStart"/>
      <w:r w:rsidRPr="00B53593">
        <w:rPr>
          <w:i/>
          <w:iCs/>
          <w:sz w:val="16"/>
          <w:szCs w:val="16"/>
          <w:lang w:val="fr-FR" w:bidi="en-US"/>
        </w:rPr>
        <w:t>Tafsiré</w:t>
      </w:r>
      <w:proofErr w:type="spellEnd"/>
      <w:r w:rsidRPr="00B53593">
        <w:rPr>
          <w:i/>
          <w:iCs/>
          <w:sz w:val="16"/>
          <w:szCs w:val="16"/>
          <w:lang w:val="fr-FR" w:bidi="en-US"/>
        </w:rPr>
        <w:t xml:space="preserve"> </w:t>
      </w:r>
      <w:proofErr w:type="spellStart"/>
      <w:r w:rsidRPr="00B53593">
        <w:rPr>
          <w:i/>
          <w:iCs/>
          <w:sz w:val="16"/>
          <w:szCs w:val="16"/>
          <w:lang w:val="fr-FR" w:bidi="en-US"/>
        </w:rPr>
        <w:t>Qur’ané</w:t>
      </w:r>
      <w:proofErr w:type="spellEnd"/>
      <w:r w:rsidRPr="00B53593">
        <w:rPr>
          <w:i/>
          <w:iCs/>
          <w:sz w:val="16"/>
          <w:szCs w:val="16"/>
          <w:lang w:val="fr-FR" w:bidi="en-US"/>
        </w:rPr>
        <w:t xml:space="preserve"> Mehr, tome 4, page 252</w:t>
      </w:r>
    </w:p>
  </w:footnote>
  <w:footnote w:id="122">
    <w:p w14:paraId="19623EA3" w14:textId="77777777" w:rsidR="00307254" w:rsidRPr="004F50FC" w:rsidRDefault="00307254" w:rsidP="0087528B">
      <w:pPr>
        <w:pStyle w:val="Paragraphedeliste1"/>
        <w:spacing w:after="0"/>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254</w:t>
      </w:r>
    </w:p>
  </w:footnote>
  <w:footnote w:id="123">
    <w:p w14:paraId="6909C3E9" w14:textId="77777777" w:rsidR="00307254" w:rsidRPr="004F50FC" w:rsidRDefault="00307254" w:rsidP="0087528B">
      <w:pPr>
        <w:pStyle w:val="Paragraphedeliste1"/>
        <w:spacing w:after="0"/>
        <w:ind w:left="0"/>
        <w:jc w:val="left"/>
        <w:rPr>
          <w:rFonts w:asciiTheme="minorHAnsi" w:eastAsiaTheme="minorEastAsia"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255 ; </w:t>
      </w:r>
      <w:proofErr w:type="spellStart"/>
      <w:r w:rsidRPr="004F50FC">
        <w:rPr>
          <w:rFonts w:asciiTheme="minorHAnsi" w:eastAsiaTheme="minorEastAsia" w:hAnsiTheme="minorHAnsi" w:cstheme="minorBidi"/>
          <w:i/>
          <w:iCs/>
          <w:sz w:val="16"/>
          <w:szCs w:val="16"/>
          <w:lang w:val="fr-FR" w:bidi="en-US"/>
        </w:rPr>
        <w:t>Tafsiré</w:t>
      </w:r>
      <w:proofErr w:type="spellEnd"/>
      <w:r w:rsidRPr="004F50FC">
        <w:rPr>
          <w:rFonts w:asciiTheme="minorHAnsi" w:eastAsiaTheme="minorEastAsia" w:hAnsiTheme="minorHAnsi" w:cstheme="minorBidi"/>
          <w:i/>
          <w:iCs/>
          <w:sz w:val="16"/>
          <w:szCs w:val="16"/>
          <w:lang w:val="fr-FR" w:bidi="en-US"/>
        </w:rPr>
        <w:t xml:space="preserve"> </w:t>
      </w:r>
      <w:proofErr w:type="spellStart"/>
      <w:r w:rsidRPr="004F50FC">
        <w:rPr>
          <w:rFonts w:asciiTheme="minorHAnsi" w:eastAsiaTheme="minorEastAsia" w:hAnsiTheme="minorHAnsi" w:cstheme="minorBidi"/>
          <w:i/>
          <w:iCs/>
          <w:sz w:val="16"/>
          <w:szCs w:val="16"/>
          <w:lang w:val="fr-FR" w:bidi="en-US"/>
        </w:rPr>
        <w:t>Némouna</w:t>
      </w:r>
      <w:proofErr w:type="spellEnd"/>
      <w:r w:rsidRPr="004F50FC">
        <w:rPr>
          <w:rFonts w:asciiTheme="minorHAnsi" w:eastAsiaTheme="minorEastAsia" w:hAnsiTheme="minorHAnsi" w:cstheme="minorBidi"/>
          <w:i/>
          <w:iCs/>
          <w:sz w:val="16"/>
          <w:szCs w:val="16"/>
          <w:lang w:val="fr-FR" w:bidi="en-US"/>
        </w:rPr>
        <w:t xml:space="preserve">, tome 9, page 187 ; </w:t>
      </w:r>
      <w:proofErr w:type="spellStart"/>
      <w:r w:rsidRPr="004F50FC">
        <w:rPr>
          <w:rFonts w:asciiTheme="minorHAnsi" w:eastAsiaTheme="minorEastAsia" w:hAnsiTheme="minorHAnsi" w:cstheme="minorBidi"/>
          <w:i/>
          <w:iCs/>
          <w:sz w:val="16"/>
          <w:szCs w:val="16"/>
          <w:lang w:val="fr-FR" w:bidi="en-US"/>
        </w:rPr>
        <w:t>Tafsiré</w:t>
      </w:r>
      <w:proofErr w:type="spellEnd"/>
      <w:r w:rsidRPr="004F50FC">
        <w:rPr>
          <w:rFonts w:asciiTheme="minorHAnsi" w:eastAsiaTheme="minorEastAsia" w:hAnsiTheme="minorHAnsi" w:cstheme="minorBidi"/>
          <w:i/>
          <w:iCs/>
          <w:sz w:val="16"/>
          <w:szCs w:val="16"/>
          <w:lang w:val="fr-FR" w:bidi="en-US"/>
        </w:rPr>
        <w:t xml:space="preserve"> Abou al-Foutouh, tome 10, page 313</w:t>
      </w:r>
    </w:p>
  </w:footnote>
  <w:footnote w:id="124">
    <w:p w14:paraId="36ADB389" w14:textId="77777777" w:rsidR="00307254" w:rsidRPr="004F50FC" w:rsidRDefault="00307254" w:rsidP="0087528B">
      <w:pPr>
        <w:pStyle w:val="Notedebasdepage"/>
        <w:rPr>
          <w:i/>
          <w:iCs/>
          <w:sz w:val="16"/>
          <w:szCs w:val="16"/>
          <w:lang w:val="fr-RE"/>
        </w:rPr>
      </w:pPr>
      <w:r w:rsidRPr="004F50FC">
        <w:rPr>
          <w:rStyle w:val="Appelnotedebasdep"/>
          <w:sz w:val="16"/>
          <w:szCs w:val="16"/>
        </w:rPr>
        <w:footnoteRef/>
      </w:r>
      <w:r w:rsidRPr="004F50FC">
        <w:rPr>
          <w:sz w:val="16"/>
          <w:szCs w:val="16"/>
        </w:rPr>
        <w:t xml:space="preserve"> </w:t>
      </w:r>
      <w:proofErr w:type="spellStart"/>
      <w:r w:rsidRPr="004F50FC">
        <w:rPr>
          <w:i/>
          <w:iCs/>
          <w:sz w:val="16"/>
          <w:szCs w:val="16"/>
          <w:lang w:val="fr-RE"/>
        </w:rPr>
        <w:t>Safinatoul</w:t>
      </w:r>
      <w:proofErr w:type="spellEnd"/>
      <w:r w:rsidRPr="004F50FC">
        <w:rPr>
          <w:i/>
          <w:iCs/>
          <w:sz w:val="16"/>
          <w:szCs w:val="16"/>
          <w:lang w:val="fr-RE"/>
        </w:rPr>
        <w:t xml:space="preserve"> </w:t>
      </w:r>
      <w:proofErr w:type="spellStart"/>
      <w:r w:rsidRPr="004F50FC">
        <w:rPr>
          <w:i/>
          <w:iCs/>
          <w:sz w:val="16"/>
          <w:szCs w:val="16"/>
          <w:lang w:val="fr-RE"/>
        </w:rPr>
        <w:t>bihar</w:t>
      </w:r>
      <w:proofErr w:type="spellEnd"/>
      <w:r w:rsidRPr="004F50FC">
        <w:rPr>
          <w:i/>
          <w:iCs/>
          <w:sz w:val="16"/>
          <w:szCs w:val="16"/>
          <w:lang w:val="fr-RE"/>
        </w:rPr>
        <w:t xml:space="preserve">, tome 7, page 615 </w:t>
      </w:r>
    </w:p>
  </w:footnote>
  <w:footnote w:id="125">
    <w:p w14:paraId="40CD6C35" w14:textId="77777777" w:rsidR="00307254" w:rsidRPr="004F50FC" w:rsidRDefault="00307254" w:rsidP="0087528B">
      <w:pPr>
        <w:pStyle w:val="Paragraphedeliste1"/>
        <w:spacing w:after="0"/>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257</w:t>
      </w:r>
    </w:p>
  </w:footnote>
  <w:footnote w:id="126">
    <w:p w14:paraId="23BCF423" w14:textId="77777777" w:rsidR="00307254" w:rsidRPr="00CB5239" w:rsidRDefault="00307254" w:rsidP="00CB5239">
      <w:pPr>
        <w:pStyle w:val="Paragraphedeliste1"/>
        <w:spacing w:after="0" w:line="240" w:lineRule="auto"/>
        <w:ind w:left="0"/>
        <w:rPr>
          <w:rFonts w:asciiTheme="minorHAnsi" w:hAnsiTheme="minorHAnsi" w:cstheme="minorBidi"/>
          <w:i/>
          <w:iCs/>
          <w:sz w:val="16"/>
          <w:szCs w:val="16"/>
          <w:lang w:val="fr-FR" w:bidi="en-US"/>
        </w:rPr>
      </w:pPr>
      <w:r w:rsidRPr="00CB5239">
        <w:rPr>
          <w:rStyle w:val="Appelnotedebasdep"/>
          <w:sz w:val="16"/>
          <w:szCs w:val="16"/>
        </w:rPr>
        <w:footnoteRef/>
      </w:r>
      <w:r w:rsidRPr="00CB5239">
        <w:rPr>
          <w:sz w:val="16"/>
          <w:szCs w:val="16"/>
          <w:lang w:val="fr-RE"/>
        </w:rPr>
        <w:t xml:space="preserve"> </w:t>
      </w:r>
      <w:proofErr w:type="spellStart"/>
      <w:r w:rsidRPr="00CB5239">
        <w:rPr>
          <w:rFonts w:asciiTheme="minorHAnsi" w:hAnsiTheme="minorHAnsi" w:cstheme="minorBidi"/>
          <w:i/>
          <w:iCs/>
          <w:sz w:val="16"/>
          <w:szCs w:val="16"/>
          <w:lang w:val="fr-FR" w:bidi="en-US"/>
        </w:rPr>
        <w:t>Tafsiré</w:t>
      </w:r>
      <w:proofErr w:type="spellEnd"/>
      <w:r w:rsidRPr="00CB5239">
        <w:rPr>
          <w:rFonts w:asciiTheme="minorHAnsi" w:hAnsiTheme="minorHAnsi" w:cstheme="minorBidi"/>
          <w:i/>
          <w:iCs/>
          <w:sz w:val="16"/>
          <w:szCs w:val="16"/>
          <w:lang w:val="fr-FR" w:bidi="en-US"/>
        </w:rPr>
        <w:t xml:space="preserve"> </w:t>
      </w:r>
      <w:proofErr w:type="spellStart"/>
      <w:r w:rsidRPr="00CB5239">
        <w:rPr>
          <w:rFonts w:asciiTheme="minorHAnsi" w:hAnsiTheme="minorHAnsi" w:cstheme="minorBidi"/>
          <w:i/>
          <w:iCs/>
          <w:sz w:val="16"/>
          <w:szCs w:val="16"/>
          <w:lang w:val="fr-FR" w:bidi="en-US"/>
        </w:rPr>
        <w:t>Qur’ané</w:t>
      </w:r>
      <w:proofErr w:type="spellEnd"/>
      <w:r w:rsidRPr="00CB5239">
        <w:rPr>
          <w:rFonts w:asciiTheme="minorHAnsi" w:hAnsiTheme="minorHAnsi" w:cstheme="minorBidi"/>
          <w:i/>
          <w:iCs/>
          <w:sz w:val="16"/>
          <w:szCs w:val="16"/>
          <w:lang w:val="fr-FR" w:bidi="en-US"/>
        </w:rPr>
        <w:t xml:space="preserve"> Mehr, tome 4, page 258</w:t>
      </w:r>
    </w:p>
  </w:footnote>
  <w:footnote w:id="127">
    <w:p w14:paraId="22EEB61D" w14:textId="77777777" w:rsidR="00307254" w:rsidRPr="00CB5239" w:rsidRDefault="00307254" w:rsidP="00CB5239">
      <w:pPr>
        <w:pStyle w:val="Notedebasdepage"/>
        <w:rPr>
          <w:sz w:val="16"/>
          <w:szCs w:val="16"/>
          <w:lang w:val="fr-RE"/>
        </w:rPr>
      </w:pPr>
      <w:r w:rsidRPr="00CB5239">
        <w:rPr>
          <w:rStyle w:val="Appelnotedebasdep"/>
          <w:sz w:val="16"/>
          <w:szCs w:val="16"/>
        </w:rPr>
        <w:footnoteRef/>
      </w:r>
      <w:r w:rsidRPr="00CB5239">
        <w:rPr>
          <w:sz w:val="16"/>
          <w:szCs w:val="16"/>
        </w:rPr>
        <w:t xml:space="preserve"> </w:t>
      </w:r>
      <w:proofErr w:type="spellStart"/>
      <w:r w:rsidRPr="00CB5239">
        <w:rPr>
          <w:i/>
          <w:iCs/>
          <w:sz w:val="16"/>
          <w:szCs w:val="16"/>
          <w:lang w:bidi="en-US"/>
        </w:rPr>
        <w:t>Tafsiré</w:t>
      </w:r>
      <w:proofErr w:type="spellEnd"/>
      <w:r w:rsidRPr="00CB5239">
        <w:rPr>
          <w:i/>
          <w:iCs/>
          <w:sz w:val="16"/>
          <w:szCs w:val="16"/>
          <w:lang w:bidi="en-US"/>
        </w:rPr>
        <w:t xml:space="preserve"> </w:t>
      </w:r>
      <w:proofErr w:type="spellStart"/>
      <w:r w:rsidRPr="00CB5239">
        <w:rPr>
          <w:i/>
          <w:iCs/>
          <w:sz w:val="16"/>
          <w:szCs w:val="16"/>
          <w:lang w:bidi="en-US"/>
        </w:rPr>
        <w:t>Qur’ané</w:t>
      </w:r>
      <w:proofErr w:type="spellEnd"/>
      <w:r w:rsidRPr="00CB5239">
        <w:rPr>
          <w:i/>
          <w:iCs/>
          <w:sz w:val="16"/>
          <w:szCs w:val="16"/>
          <w:lang w:bidi="en-US"/>
        </w:rPr>
        <w:t xml:space="preserve"> Mehr, tome 4, page 260</w:t>
      </w:r>
    </w:p>
  </w:footnote>
  <w:footnote w:id="128">
    <w:p w14:paraId="3ACD3061" w14:textId="77777777" w:rsidR="00307254" w:rsidRPr="000478E8" w:rsidRDefault="00307254" w:rsidP="000478E8">
      <w:pPr>
        <w:spacing w:after="0" w:line="240" w:lineRule="auto"/>
        <w:jc w:val="both"/>
        <w:rPr>
          <w:rFonts w:cstheme="minorHAnsi"/>
          <w:sz w:val="16"/>
          <w:szCs w:val="16"/>
        </w:rPr>
      </w:pPr>
      <w:r w:rsidRPr="00CB5239">
        <w:rPr>
          <w:rStyle w:val="Appelnotedebasdep"/>
          <w:sz w:val="16"/>
          <w:szCs w:val="16"/>
        </w:rPr>
        <w:footnoteRef/>
      </w:r>
      <w:r w:rsidRPr="00CB5239">
        <w:rPr>
          <w:sz w:val="16"/>
          <w:szCs w:val="16"/>
        </w:rPr>
        <w:t xml:space="preserve"> </w:t>
      </w:r>
      <w:r w:rsidRPr="00CB5239">
        <w:rPr>
          <w:rFonts w:cstheme="minorHAnsi"/>
          <w:sz w:val="16"/>
          <w:szCs w:val="16"/>
        </w:rPr>
        <w:t xml:space="preserve">Le terme « halal » est un mot arabe qui signifie « autorisé » ou « licite ». Dans le cadre de la loi islamique (la charia), il fait référence à ce qui est permis pour les musulmans, particulièrement en termes de nourriture et de boissons. Les denrées halal sont celles préparées selon les préceptes islamiques. Par exemple, les animaux destinés à la consommation doivent être abattus suivant un rituel précis. Toutefois, le concept de </w:t>
      </w:r>
      <w:r w:rsidRPr="000478E8">
        <w:rPr>
          <w:rFonts w:cstheme="minorHAnsi"/>
          <w:sz w:val="16"/>
          <w:szCs w:val="16"/>
        </w:rPr>
        <w:t>halal ne se restreint pas uniquement à l'alimentation. Il s'étend également à d'autres domaines de la vie des musulmans. Les transactions financières, comme les investissements et les prêts, ainsi que les pratiques sociales, telles que les relations interpersonnelles, doivent aussi respecter les principes de l'Islam. Ainsi, le terme halal couvre tout ce qui est autorisé et conforme aux enseignements de l'Islam. Cela inclut non seulement l'alimentation, mais aussi la finance et le mode de vie en général.</w:t>
      </w:r>
    </w:p>
  </w:footnote>
  <w:footnote w:id="129">
    <w:p w14:paraId="6CC5DBC4" w14:textId="77B6596B" w:rsidR="00307254" w:rsidRPr="000478E8" w:rsidRDefault="00307254" w:rsidP="000478E8">
      <w:pPr>
        <w:spacing w:after="0" w:line="240" w:lineRule="auto"/>
        <w:jc w:val="both"/>
        <w:rPr>
          <w:rFonts w:cstheme="minorHAnsi"/>
          <w:sz w:val="16"/>
          <w:szCs w:val="16"/>
        </w:rPr>
      </w:pPr>
      <w:r w:rsidRPr="000478E8">
        <w:rPr>
          <w:rStyle w:val="Appelnotedebasdep"/>
          <w:sz w:val="16"/>
          <w:szCs w:val="16"/>
        </w:rPr>
        <w:footnoteRef/>
      </w:r>
      <w:r w:rsidRPr="000478E8">
        <w:rPr>
          <w:sz w:val="16"/>
          <w:szCs w:val="16"/>
        </w:rPr>
        <w:t xml:space="preserve"> </w:t>
      </w:r>
      <w:r w:rsidRPr="000478E8">
        <w:rPr>
          <w:rFonts w:cstheme="minorHAnsi"/>
          <w:sz w:val="16"/>
          <w:szCs w:val="16"/>
        </w:rPr>
        <w:t xml:space="preserve">Le terme « Wali » est un mot arabe polysémique qui signifie à la fois « autorité », « alliance » et « amitié ». Cependant, dans le contexte chiite, il est principalement utilisé pour faire référence à l'autorité et à la légitimité temporelle et spirituelle des Imams infaillibles (a). Selon cette doctrine, l'autorité spirituelle et politique appartient à Allah seul, mais il a désigné les Imams </w:t>
      </w:r>
      <w:r w:rsidR="009E4B4C">
        <w:rPr>
          <w:rFonts w:cstheme="minorHAnsi"/>
          <w:sz w:val="16"/>
          <w:szCs w:val="16"/>
        </w:rPr>
        <w:t xml:space="preserve">(a) </w:t>
      </w:r>
      <w:r w:rsidRPr="000478E8">
        <w:rPr>
          <w:rFonts w:cstheme="minorHAnsi"/>
          <w:sz w:val="16"/>
          <w:szCs w:val="16"/>
        </w:rPr>
        <w:t>comme ses représentants sur terre pour guider la communauté musulmane. Ainsi, le terme « Wali » fait principalement référence à l'autorité et à la légitimité temporelle et spirituelle des Imams infaillibles (a), qui sont les guides spirituels et politiques de la communauté musulmane et les représentants d'Allah sur terre.</w:t>
      </w:r>
    </w:p>
  </w:footnote>
  <w:footnote w:id="130">
    <w:p w14:paraId="7D8CE8EF" w14:textId="77777777" w:rsidR="00307254" w:rsidRPr="000478E8" w:rsidRDefault="00307254" w:rsidP="000478E8">
      <w:pPr>
        <w:pStyle w:val="Notedebasdepage"/>
        <w:rPr>
          <w:i/>
          <w:iCs/>
          <w:sz w:val="16"/>
          <w:szCs w:val="16"/>
          <w:lang w:val="en-US"/>
        </w:rPr>
      </w:pPr>
      <w:r w:rsidRPr="000478E8">
        <w:rPr>
          <w:rStyle w:val="Appelnotedebasdep"/>
          <w:sz w:val="16"/>
          <w:szCs w:val="16"/>
        </w:rPr>
        <w:footnoteRef/>
      </w:r>
      <w:r w:rsidRPr="000478E8">
        <w:rPr>
          <w:sz w:val="16"/>
          <w:szCs w:val="16"/>
          <w:lang w:val="en-US"/>
        </w:rPr>
        <w:t xml:space="preserve"> </w:t>
      </w:r>
      <w:bookmarkStart w:id="35" w:name="_Hlk173692258"/>
      <w:r w:rsidRPr="000478E8">
        <w:rPr>
          <w:i/>
          <w:iCs/>
          <w:sz w:val="16"/>
          <w:szCs w:val="16"/>
          <w:lang w:val="en-US"/>
        </w:rPr>
        <w:t>Kashf al-</w:t>
      </w:r>
      <w:proofErr w:type="spellStart"/>
      <w:r w:rsidRPr="000478E8">
        <w:rPr>
          <w:i/>
          <w:iCs/>
          <w:sz w:val="16"/>
          <w:szCs w:val="16"/>
          <w:lang w:val="en-US"/>
        </w:rPr>
        <w:t>ghoumma</w:t>
      </w:r>
      <w:bookmarkEnd w:id="35"/>
      <w:proofErr w:type="spellEnd"/>
      <w:r w:rsidRPr="000478E8">
        <w:rPr>
          <w:i/>
          <w:iCs/>
          <w:sz w:val="16"/>
          <w:szCs w:val="16"/>
          <w:lang w:val="en-US"/>
        </w:rPr>
        <w:t>, tome 2, page 534</w:t>
      </w:r>
    </w:p>
  </w:footnote>
  <w:footnote w:id="131">
    <w:p w14:paraId="21D1070C" w14:textId="77777777" w:rsidR="00307254" w:rsidRPr="000478E8" w:rsidRDefault="00307254" w:rsidP="000478E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0478E8">
        <w:rPr>
          <w:rStyle w:val="Appelnotedebasdep"/>
          <w:sz w:val="16"/>
          <w:szCs w:val="16"/>
        </w:rPr>
        <w:footnoteRef/>
      </w:r>
      <w:r w:rsidRPr="000478E8">
        <w:rPr>
          <w:sz w:val="16"/>
          <w:szCs w:val="16"/>
          <w:lang w:val="fr-RE"/>
        </w:rPr>
        <w:t xml:space="preserve"> </w:t>
      </w:r>
      <w:proofErr w:type="spellStart"/>
      <w:r w:rsidRPr="000478E8">
        <w:rPr>
          <w:rFonts w:asciiTheme="minorHAnsi" w:hAnsiTheme="minorHAnsi" w:cstheme="minorBidi"/>
          <w:i/>
          <w:iCs/>
          <w:sz w:val="16"/>
          <w:szCs w:val="16"/>
          <w:lang w:val="fr-FR" w:bidi="en-US"/>
        </w:rPr>
        <w:t>Tafsiré</w:t>
      </w:r>
      <w:proofErr w:type="spellEnd"/>
      <w:r w:rsidRPr="000478E8">
        <w:rPr>
          <w:rFonts w:asciiTheme="minorHAnsi" w:hAnsiTheme="minorHAnsi" w:cstheme="minorBidi"/>
          <w:i/>
          <w:iCs/>
          <w:sz w:val="16"/>
          <w:szCs w:val="16"/>
          <w:lang w:val="fr-FR" w:bidi="en-US"/>
        </w:rPr>
        <w:t xml:space="preserve"> </w:t>
      </w:r>
      <w:proofErr w:type="spellStart"/>
      <w:r w:rsidRPr="000478E8">
        <w:rPr>
          <w:rFonts w:asciiTheme="minorHAnsi" w:hAnsiTheme="minorHAnsi" w:cstheme="minorBidi"/>
          <w:i/>
          <w:iCs/>
          <w:sz w:val="16"/>
          <w:szCs w:val="16"/>
          <w:lang w:val="fr-FR" w:bidi="en-US"/>
        </w:rPr>
        <w:t>Qur’ané</w:t>
      </w:r>
      <w:proofErr w:type="spellEnd"/>
      <w:r w:rsidRPr="000478E8">
        <w:rPr>
          <w:rFonts w:asciiTheme="minorHAnsi" w:hAnsiTheme="minorHAnsi" w:cstheme="minorBidi"/>
          <w:i/>
          <w:iCs/>
          <w:sz w:val="16"/>
          <w:szCs w:val="16"/>
          <w:lang w:val="fr-FR" w:bidi="en-US"/>
        </w:rPr>
        <w:t xml:space="preserve"> Mehr, tome 4, page 261 ; </w:t>
      </w:r>
      <w:proofErr w:type="spellStart"/>
      <w:r w:rsidRPr="000478E8">
        <w:rPr>
          <w:rFonts w:asciiTheme="minorHAnsi" w:eastAsiaTheme="minorEastAsia" w:hAnsiTheme="minorHAnsi" w:cstheme="minorBidi"/>
          <w:i/>
          <w:iCs/>
          <w:sz w:val="16"/>
          <w:szCs w:val="16"/>
          <w:lang w:val="fr-FR" w:bidi="en-US"/>
        </w:rPr>
        <w:t>Tafsiré</w:t>
      </w:r>
      <w:proofErr w:type="spellEnd"/>
      <w:r w:rsidRPr="000478E8">
        <w:rPr>
          <w:rFonts w:asciiTheme="minorHAnsi" w:eastAsiaTheme="minorEastAsia" w:hAnsiTheme="minorHAnsi" w:cstheme="minorBidi"/>
          <w:i/>
          <w:iCs/>
          <w:sz w:val="16"/>
          <w:szCs w:val="16"/>
          <w:lang w:val="fr-FR" w:bidi="en-US"/>
        </w:rPr>
        <w:t xml:space="preserve"> </w:t>
      </w:r>
      <w:proofErr w:type="spellStart"/>
      <w:r w:rsidRPr="000478E8">
        <w:rPr>
          <w:rFonts w:asciiTheme="minorHAnsi" w:eastAsiaTheme="minorEastAsia" w:hAnsiTheme="minorHAnsi" w:cstheme="minorBidi"/>
          <w:i/>
          <w:iCs/>
          <w:sz w:val="16"/>
          <w:szCs w:val="16"/>
          <w:lang w:val="fr-FR" w:bidi="en-US"/>
        </w:rPr>
        <w:t>Némouna</w:t>
      </w:r>
      <w:proofErr w:type="spellEnd"/>
      <w:r w:rsidRPr="000478E8">
        <w:rPr>
          <w:rFonts w:asciiTheme="minorHAnsi" w:eastAsiaTheme="minorEastAsia" w:hAnsiTheme="minorHAnsi" w:cstheme="minorBidi"/>
          <w:i/>
          <w:iCs/>
          <w:sz w:val="16"/>
          <w:szCs w:val="16"/>
          <w:lang w:val="fr-FR" w:bidi="en-US"/>
        </w:rPr>
        <w:t xml:space="preserve">, tome 9, page 203 </w:t>
      </w:r>
    </w:p>
  </w:footnote>
  <w:footnote w:id="132">
    <w:p w14:paraId="6B081253" w14:textId="77777777" w:rsidR="00307254" w:rsidRPr="004F50FC" w:rsidRDefault="00307254" w:rsidP="0087528B">
      <w:pPr>
        <w:pStyle w:val="Paragraphedeliste"/>
        <w:spacing w:after="0" w:line="240" w:lineRule="auto"/>
        <w:ind w:left="0"/>
        <w:rPr>
          <w:rFonts w:eastAsia="Times New Roman" w:cstheme="minorHAnsi"/>
          <w:iCs/>
          <w:sz w:val="16"/>
          <w:szCs w:val="16"/>
        </w:rPr>
      </w:pPr>
      <w:r w:rsidRPr="004F50FC">
        <w:rPr>
          <w:rStyle w:val="Appelnotedebasdep"/>
          <w:sz w:val="16"/>
          <w:szCs w:val="16"/>
        </w:rPr>
        <w:footnoteRef/>
      </w:r>
      <w:r w:rsidRPr="004F50FC">
        <w:rPr>
          <w:sz w:val="16"/>
          <w:szCs w:val="16"/>
        </w:rPr>
        <w:t xml:space="preserve"> </w:t>
      </w:r>
      <w:r w:rsidRPr="004F50FC">
        <w:rPr>
          <w:rFonts w:eastAsia="Times New Roman" w:cstheme="minorHAnsi"/>
          <w:iCs/>
          <w:sz w:val="16"/>
          <w:szCs w:val="16"/>
        </w:rPr>
        <w:t>Voir Coran : Chapitre 29, verset 45</w:t>
      </w:r>
    </w:p>
  </w:footnote>
  <w:footnote w:id="133">
    <w:p w14:paraId="2FB3F87C" w14:textId="77777777" w:rsidR="00307254" w:rsidRPr="004F50FC" w:rsidRDefault="00307254" w:rsidP="0087528B">
      <w:pPr>
        <w:pStyle w:val="Paragraphedeliste"/>
        <w:spacing w:after="0" w:line="240" w:lineRule="auto"/>
        <w:ind w:left="0"/>
        <w:rPr>
          <w:sz w:val="16"/>
          <w:szCs w:val="16"/>
        </w:rPr>
      </w:pPr>
      <w:r w:rsidRPr="004F50FC">
        <w:rPr>
          <w:rStyle w:val="Appelnotedebasdep"/>
          <w:sz w:val="16"/>
          <w:szCs w:val="16"/>
        </w:rPr>
        <w:footnoteRef/>
      </w:r>
      <w:r w:rsidRPr="004F50FC">
        <w:rPr>
          <w:sz w:val="16"/>
          <w:szCs w:val="16"/>
        </w:rPr>
        <w:t xml:space="preserve"> </w:t>
      </w:r>
      <w:r w:rsidRPr="004F50FC">
        <w:rPr>
          <w:rFonts w:eastAsia="Times New Roman" w:cstheme="minorHAnsi"/>
          <w:iCs/>
          <w:sz w:val="16"/>
          <w:szCs w:val="16"/>
        </w:rPr>
        <w:t xml:space="preserve">Voir Coran : Chapitre 11, verset 86 ; </w:t>
      </w:r>
      <w:r w:rsidRPr="004F50FC">
        <w:rPr>
          <w:sz w:val="16"/>
          <w:szCs w:val="16"/>
        </w:rPr>
        <w:t xml:space="preserve">Coran : Chapitre 57, verset 7 </w:t>
      </w:r>
    </w:p>
  </w:footnote>
  <w:footnote w:id="134">
    <w:p w14:paraId="26506A1E" w14:textId="77777777" w:rsidR="00307254" w:rsidRPr="004F50FC" w:rsidRDefault="00307254" w:rsidP="0087528B">
      <w:pPr>
        <w:pStyle w:val="Paragraphedeliste1"/>
        <w:spacing w:after="0" w:line="240" w:lineRule="auto"/>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262</w:t>
      </w:r>
    </w:p>
  </w:footnote>
  <w:footnote w:id="135">
    <w:p w14:paraId="7603B5CB" w14:textId="77777777" w:rsidR="00307254" w:rsidRPr="004F50FC" w:rsidRDefault="00307254" w:rsidP="0087528B">
      <w:pPr>
        <w:pStyle w:val="Paragraphedeliste1"/>
        <w:spacing w:after="0"/>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26</w:t>
      </w:r>
      <w:r>
        <w:rPr>
          <w:rFonts w:asciiTheme="minorHAnsi" w:hAnsiTheme="minorHAnsi" w:cstheme="minorBidi"/>
          <w:i/>
          <w:iCs/>
          <w:sz w:val="16"/>
          <w:szCs w:val="16"/>
          <w:lang w:val="fr-FR" w:bidi="en-US"/>
        </w:rPr>
        <w:t>5</w:t>
      </w:r>
    </w:p>
  </w:footnote>
  <w:footnote w:id="136">
    <w:p w14:paraId="07623618" w14:textId="77777777" w:rsidR="00307254" w:rsidRPr="004F50FC" w:rsidRDefault="00307254" w:rsidP="0087528B">
      <w:pPr>
        <w:pStyle w:val="Paragraphedeliste1"/>
        <w:spacing w:after="0"/>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266</w:t>
      </w:r>
    </w:p>
  </w:footnote>
  <w:footnote w:id="137">
    <w:p w14:paraId="5DC1E83F" w14:textId="77777777" w:rsidR="00307254" w:rsidRPr="004F50FC" w:rsidRDefault="00307254" w:rsidP="0087528B">
      <w:pPr>
        <w:pStyle w:val="Paragraphedeliste"/>
        <w:spacing w:after="0"/>
        <w:ind w:left="0"/>
        <w:rPr>
          <w:i/>
          <w:iCs/>
          <w:sz w:val="16"/>
          <w:szCs w:val="16"/>
        </w:rPr>
      </w:pPr>
      <w:r w:rsidRPr="004F50FC">
        <w:rPr>
          <w:rStyle w:val="Appelnotedebasdep"/>
          <w:sz w:val="16"/>
          <w:szCs w:val="16"/>
        </w:rPr>
        <w:footnoteRef/>
      </w:r>
      <w:r w:rsidRPr="004F50FC">
        <w:rPr>
          <w:sz w:val="16"/>
          <w:szCs w:val="16"/>
          <w:lang w:val="fr-RE"/>
        </w:rPr>
        <w:t xml:space="preserve"> </w:t>
      </w:r>
      <w:proofErr w:type="spellStart"/>
      <w:r w:rsidRPr="004F50FC">
        <w:rPr>
          <w:i/>
          <w:iCs/>
          <w:sz w:val="16"/>
          <w:szCs w:val="16"/>
          <w:lang w:bidi="en-US"/>
        </w:rPr>
        <w:t>Tafsiré</w:t>
      </w:r>
      <w:proofErr w:type="spellEnd"/>
      <w:r w:rsidRPr="004F50FC">
        <w:rPr>
          <w:i/>
          <w:iCs/>
          <w:sz w:val="16"/>
          <w:szCs w:val="16"/>
          <w:lang w:bidi="en-US"/>
        </w:rPr>
        <w:t xml:space="preserve"> </w:t>
      </w:r>
      <w:proofErr w:type="spellStart"/>
      <w:r w:rsidRPr="004F50FC">
        <w:rPr>
          <w:i/>
          <w:iCs/>
          <w:sz w:val="16"/>
          <w:szCs w:val="16"/>
          <w:lang w:bidi="en-US"/>
        </w:rPr>
        <w:t>Qur’ané</w:t>
      </w:r>
      <w:proofErr w:type="spellEnd"/>
      <w:r w:rsidRPr="004F50FC">
        <w:rPr>
          <w:i/>
          <w:iCs/>
          <w:sz w:val="16"/>
          <w:szCs w:val="16"/>
          <w:lang w:bidi="en-US"/>
        </w:rPr>
        <w:t xml:space="preserve"> Mehr, tome 4, page 267 ; </w:t>
      </w:r>
      <w:proofErr w:type="spellStart"/>
      <w:r w:rsidRPr="004F50FC">
        <w:rPr>
          <w:i/>
          <w:iCs/>
          <w:sz w:val="16"/>
          <w:szCs w:val="16"/>
          <w:lang w:bidi="en-US"/>
        </w:rPr>
        <w:t>Tafsiré</w:t>
      </w:r>
      <w:proofErr w:type="spellEnd"/>
      <w:r w:rsidRPr="004F50FC">
        <w:rPr>
          <w:i/>
          <w:iCs/>
          <w:sz w:val="16"/>
          <w:szCs w:val="16"/>
          <w:lang w:bidi="en-US"/>
        </w:rPr>
        <w:t xml:space="preserve"> </w:t>
      </w:r>
      <w:proofErr w:type="spellStart"/>
      <w:r w:rsidRPr="004F50FC">
        <w:rPr>
          <w:i/>
          <w:iCs/>
          <w:sz w:val="16"/>
          <w:szCs w:val="16"/>
          <w:lang w:bidi="en-US"/>
        </w:rPr>
        <w:t>Némouna</w:t>
      </w:r>
      <w:proofErr w:type="spellEnd"/>
      <w:r w:rsidRPr="004F50FC">
        <w:rPr>
          <w:i/>
          <w:iCs/>
          <w:sz w:val="16"/>
          <w:szCs w:val="16"/>
          <w:lang w:bidi="en-US"/>
        </w:rPr>
        <w:t xml:space="preserve">, tome 9, page 211 ; </w:t>
      </w:r>
      <w:proofErr w:type="spellStart"/>
      <w:r w:rsidRPr="004F50FC">
        <w:rPr>
          <w:i/>
          <w:iCs/>
          <w:sz w:val="16"/>
          <w:szCs w:val="16"/>
        </w:rPr>
        <w:t>Tafsiré</w:t>
      </w:r>
      <w:proofErr w:type="spellEnd"/>
      <w:r w:rsidRPr="004F50FC">
        <w:rPr>
          <w:i/>
          <w:iCs/>
          <w:sz w:val="16"/>
          <w:szCs w:val="16"/>
        </w:rPr>
        <w:t xml:space="preserve"> Nour, tome 5, page 365 </w:t>
      </w:r>
      <w:r w:rsidRPr="004F50FC">
        <w:rPr>
          <w:i/>
          <w:iCs/>
          <w:sz w:val="16"/>
          <w:szCs w:val="16"/>
          <w:lang w:bidi="en-US"/>
        </w:rPr>
        <w:t xml:space="preserve"> </w:t>
      </w:r>
    </w:p>
  </w:footnote>
  <w:footnote w:id="138">
    <w:p w14:paraId="72F79532" w14:textId="77777777" w:rsidR="00307254" w:rsidRPr="004F50FC" w:rsidRDefault="00307254" w:rsidP="0087528B">
      <w:pPr>
        <w:pStyle w:val="Paragraphedeliste1"/>
        <w:spacing w:after="0"/>
        <w:ind w:left="0"/>
        <w:jc w:val="left"/>
        <w:rPr>
          <w:rFonts w:asciiTheme="minorHAnsi" w:eastAsiaTheme="minorEastAsia"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268 </w:t>
      </w:r>
    </w:p>
  </w:footnote>
  <w:footnote w:id="139">
    <w:p w14:paraId="1F2396FA" w14:textId="77777777" w:rsidR="00307254" w:rsidRPr="004F50FC" w:rsidRDefault="00307254" w:rsidP="0087528B">
      <w:pPr>
        <w:pStyle w:val="Paragraphedeliste1"/>
        <w:spacing w:after="0"/>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269</w:t>
      </w:r>
    </w:p>
  </w:footnote>
  <w:footnote w:id="140">
    <w:p w14:paraId="3363B961" w14:textId="77777777" w:rsidR="00307254" w:rsidRPr="00D52B70" w:rsidRDefault="00307254" w:rsidP="0087528B">
      <w:pPr>
        <w:pStyle w:val="Paragraphedeliste1"/>
        <w:spacing w:after="0"/>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Mehr, tome 4, page 270 </w:t>
      </w:r>
    </w:p>
  </w:footnote>
  <w:footnote w:id="141">
    <w:p w14:paraId="13CB9FCC" w14:textId="77777777" w:rsidR="00307254" w:rsidRPr="004F50FC" w:rsidRDefault="00307254" w:rsidP="0087528B">
      <w:pPr>
        <w:pStyle w:val="Paragraphedeliste1"/>
        <w:spacing w:after="0"/>
        <w:ind w:left="0"/>
        <w:jc w:val="left"/>
        <w:rPr>
          <w:rFonts w:asciiTheme="minorHAnsi" w:eastAsiaTheme="minorEastAsia"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w:t>
      </w:r>
      <w:r>
        <w:rPr>
          <w:rFonts w:asciiTheme="minorHAnsi" w:hAnsiTheme="minorHAnsi" w:cstheme="minorBidi"/>
          <w:i/>
          <w:iCs/>
          <w:sz w:val="16"/>
          <w:szCs w:val="16"/>
          <w:lang w:val="fr-FR" w:bidi="en-US"/>
        </w:rPr>
        <w:t xml:space="preserve">4, page 271 </w:t>
      </w:r>
    </w:p>
  </w:footnote>
  <w:footnote w:id="142">
    <w:p w14:paraId="05BE1B9F" w14:textId="77777777" w:rsidR="00307254" w:rsidRPr="004F50FC" w:rsidRDefault="00307254" w:rsidP="0087528B">
      <w:pPr>
        <w:pStyle w:val="Paragraphedeliste1"/>
        <w:spacing w:after="0"/>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272</w:t>
      </w:r>
    </w:p>
  </w:footnote>
  <w:footnote w:id="143">
    <w:p w14:paraId="69365350" w14:textId="77777777" w:rsidR="00307254" w:rsidRPr="004F50FC" w:rsidRDefault="00307254" w:rsidP="0087528B">
      <w:pPr>
        <w:pStyle w:val="Paragraphedeliste1"/>
        <w:spacing w:after="0"/>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274</w:t>
      </w:r>
    </w:p>
  </w:footnote>
  <w:footnote w:id="144">
    <w:p w14:paraId="642718E0" w14:textId="77777777" w:rsidR="00307254" w:rsidRPr="004F50FC" w:rsidRDefault="00307254" w:rsidP="0087528B">
      <w:pPr>
        <w:pStyle w:val="Paragraphedeliste1"/>
        <w:spacing w:after="0"/>
        <w:ind w:left="0"/>
        <w:jc w:val="left"/>
        <w:rPr>
          <w:rFonts w:asciiTheme="minorHAnsi" w:eastAsiaTheme="minorEastAsia"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275 ; </w:t>
      </w:r>
      <w:proofErr w:type="spellStart"/>
      <w:r w:rsidRPr="004F50FC">
        <w:rPr>
          <w:rFonts w:asciiTheme="minorHAnsi" w:eastAsiaTheme="minorEastAsia" w:hAnsiTheme="minorHAnsi" w:cstheme="minorBidi"/>
          <w:i/>
          <w:iCs/>
          <w:sz w:val="16"/>
          <w:szCs w:val="16"/>
          <w:lang w:val="fr-FR" w:bidi="en-US"/>
        </w:rPr>
        <w:t>Tafsiré</w:t>
      </w:r>
      <w:proofErr w:type="spellEnd"/>
      <w:r w:rsidRPr="004F50FC">
        <w:rPr>
          <w:rFonts w:asciiTheme="minorHAnsi" w:eastAsiaTheme="minorEastAsia" w:hAnsiTheme="minorHAnsi" w:cstheme="minorBidi"/>
          <w:i/>
          <w:iCs/>
          <w:sz w:val="16"/>
          <w:szCs w:val="16"/>
          <w:lang w:val="fr-FR" w:bidi="en-US"/>
        </w:rPr>
        <w:t xml:space="preserve"> </w:t>
      </w:r>
      <w:proofErr w:type="spellStart"/>
      <w:r w:rsidRPr="004F50FC">
        <w:rPr>
          <w:rFonts w:asciiTheme="minorHAnsi" w:eastAsiaTheme="minorEastAsia" w:hAnsiTheme="minorHAnsi" w:cstheme="minorBidi"/>
          <w:i/>
          <w:iCs/>
          <w:sz w:val="16"/>
          <w:szCs w:val="16"/>
          <w:lang w:val="fr-FR" w:bidi="en-US"/>
        </w:rPr>
        <w:t>Némouna</w:t>
      </w:r>
      <w:proofErr w:type="spellEnd"/>
      <w:r w:rsidRPr="004F50FC">
        <w:rPr>
          <w:rFonts w:asciiTheme="minorHAnsi" w:eastAsiaTheme="minorEastAsia" w:hAnsiTheme="minorHAnsi" w:cstheme="minorBidi"/>
          <w:i/>
          <w:iCs/>
          <w:sz w:val="16"/>
          <w:szCs w:val="16"/>
          <w:lang w:val="fr-FR" w:bidi="en-US"/>
        </w:rPr>
        <w:t xml:space="preserve">, tome 9, page 228 </w:t>
      </w:r>
    </w:p>
  </w:footnote>
  <w:footnote w:id="145">
    <w:p w14:paraId="4AF22A08" w14:textId="77777777" w:rsidR="00307254" w:rsidRPr="004F50FC" w:rsidRDefault="00307254" w:rsidP="0087528B">
      <w:pPr>
        <w:pStyle w:val="Paragraphedeliste1"/>
        <w:spacing w:after="0"/>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276</w:t>
      </w:r>
    </w:p>
  </w:footnote>
  <w:footnote w:id="146">
    <w:p w14:paraId="47435AE2" w14:textId="77777777" w:rsidR="00307254" w:rsidRPr="004F50FC" w:rsidRDefault="00307254" w:rsidP="0087528B">
      <w:pPr>
        <w:pStyle w:val="Paragraphedeliste1"/>
        <w:spacing w:after="0"/>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277</w:t>
      </w:r>
    </w:p>
  </w:footnote>
  <w:footnote w:id="147">
    <w:p w14:paraId="7E02721B" w14:textId="77777777" w:rsidR="00307254" w:rsidRPr="004F50FC" w:rsidRDefault="00307254" w:rsidP="0087528B">
      <w:pPr>
        <w:pStyle w:val="Paragraphedeliste1"/>
        <w:spacing w:after="0"/>
        <w:ind w:left="0"/>
        <w:jc w:val="left"/>
        <w:rPr>
          <w:rFonts w:asciiTheme="minorHAnsi" w:eastAsiaTheme="minorEastAsia"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w:t>
      </w:r>
      <w:r>
        <w:rPr>
          <w:rFonts w:asciiTheme="minorHAnsi" w:hAnsiTheme="minorHAnsi" w:cstheme="minorBidi"/>
          <w:i/>
          <w:iCs/>
          <w:sz w:val="16"/>
          <w:szCs w:val="16"/>
          <w:lang w:val="fr-FR" w:bidi="en-US"/>
        </w:rPr>
        <w:t>ur’ané</w:t>
      </w:r>
      <w:proofErr w:type="spellEnd"/>
      <w:r>
        <w:rPr>
          <w:rFonts w:asciiTheme="minorHAnsi" w:hAnsiTheme="minorHAnsi" w:cstheme="minorBidi"/>
          <w:i/>
          <w:iCs/>
          <w:sz w:val="16"/>
          <w:szCs w:val="16"/>
          <w:lang w:val="fr-FR" w:bidi="en-US"/>
        </w:rPr>
        <w:t xml:space="preserve"> Mehr, tome 4, page 278 </w:t>
      </w:r>
    </w:p>
  </w:footnote>
  <w:footnote w:id="148">
    <w:p w14:paraId="3EE06620" w14:textId="77777777" w:rsidR="00307254" w:rsidRPr="004F50FC" w:rsidRDefault="00307254" w:rsidP="0087528B">
      <w:pPr>
        <w:pStyle w:val="Notedebasdepage"/>
        <w:rPr>
          <w:sz w:val="16"/>
          <w:szCs w:val="16"/>
          <w:lang w:val="fr-RE"/>
        </w:rPr>
      </w:pPr>
      <w:r w:rsidRPr="004F50FC">
        <w:rPr>
          <w:rStyle w:val="Appelnotedebasdep"/>
          <w:sz w:val="16"/>
          <w:szCs w:val="16"/>
        </w:rPr>
        <w:footnoteRef/>
      </w:r>
      <w:r w:rsidRPr="004F50FC">
        <w:rPr>
          <w:sz w:val="16"/>
          <w:szCs w:val="16"/>
        </w:rPr>
        <w:t xml:space="preserve"> </w:t>
      </w:r>
      <w:proofErr w:type="spellStart"/>
      <w:r w:rsidRPr="004F50FC">
        <w:rPr>
          <w:i/>
          <w:iCs/>
          <w:sz w:val="16"/>
          <w:szCs w:val="16"/>
          <w:lang w:bidi="en-US"/>
        </w:rPr>
        <w:t>Tafsiré</w:t>
      </w:r>
      <w:proofErr w:type="spellEnd"/>
      <w:r w:rsidRPr="004F50FC">
        <w:rPr>
          <w:i/>
          <w:iCs/>
          <w:sz w:val="16"/>
          <w:szCs w:val="16"/>
          <w:lang w:bidi="en-US"/>
        </w:rPr>
        <w:t xml:space="preserve"> </w:t>
      </w:r>
      <w:proofErr w:type="spellStart"/>
      <w:r w:rsidRPr="004F50FC">
        <w:rPr>
          <w:i/>
          <w:iCs/>
          <w:sz w:val="16"/>
          <w:szCs w:val="16"/>
          <w:lang w:bidi="en-US"/>
        </w:rPr>
        <w:t>Qur’ané</w:t>
      </w:r>
      <w:proofErr w:type="spellEnd"/>
      <w:r w:rsidRPr="004F50FC">
        <w:rPr>
          <w:i/>
          <w:iCs/>
          <w:sz w:val="16"/>
          <w:szCs w:val="16"/>
          <w:lang w:bidi="en-US"/>
        </w:rPr>
        <w:t xml:space="preserve"> Mehr, tome 4, page 279</w:t>
      </w:r>
    </w:p>
  </w:footnote>
  <w:footnote w:id="149">
    <w:p w14:paraId="41BABE41" w14:textId="77777777" w:rsidR="00307254" w:rsidRPr="004F50FC" w:rsidRDefault="00307254" w:rsidP="0087528B">
      <w:pPr>
        <w:pStyle w:val="Paragraphedeliste1"/>
        <w:spacing w:after="0" w:line="240" w:lineRule="auto"/>
        <w:ind w:left="0"/>
        <w:jc w:val="left"/>
        <w:rPr>
          <w:i/>
          <w:iCs/>
          <w:sz w:val="16"/>
          <w:szCs w:val="16"/>
          <w:lang w:val="fr-FR"/>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279 </w:t>
      </w:r>
    </w:p>
  </w:footnote>
  <w:footnote w:id="150">
    <w:p w14:paraId="34219B48" w14:textId="77777777" w:rsidR="00307254" w:rsidRPr="004F50FC" w:rsidRDefault="00307254" w:rsidP="0087528B">
      <w:pPr>
        <w:pStyle w:val="Paragraphedeliste1"/>
        <w:spacing w:after="0"/>
        <w:ind w:left="0"/>
        <w:jc w:val="left"/>
        <w:rPr>
          <w:rFonts w:asciiTheme="minorHAnsi" w:eastAsiaTheme="minorEastAsia"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281 </w:t>
      </w:r>
    </w:p>
  </w:footnote>
  <w:footnote w:id="151">
    <w:p w14:paraId="084EE091" w14:textId="77777777" w:rsidR="00307254" w:rsidRPr="004F50FC" w:rsidRDefault="00307254" w:rsidP="0087528B">
      <w:pPr>
        <w:pStyle w:val="Paragraphedeliste1"/>
        <w:spacing w:after="0" w:line="240" w:lineRule="auto"/>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283</w:t>
      </w:r>
    </w:p>
  </w:footnote>
  <w:footnote w:id="152">
    <w:p w14:paraId="5509D21F" w14:textId="77777777" w:rsidR="00307254" w:rsidRPr="004F50FC" w:rsidRDefault="00307254" w:rsidP="0087528B">
      <w:pPr>
        <w:pStyle w:val="Notedebasdepage"/>
        <w:rPr>
          <w:sz w:val="16"/>
          <w:szCs w:val="16"/>
          <w:lang w:val="fr-RE"/>
        </w:rPr>
      </w:pPr>
      <w:r w:rsidRPr="004F50FC">
        <w:rPr>
          <w:rStyle w:val="Appelnotedebasdep"/>
          <w:sz w:val="16"/>
          <w:szCs w:val="16"/>
        </w:rPr>
        <w:footnoteRef/>
      </w:r>
      <w:r w:rsidRPr="004F50FC">
        <w:rPr>
          <w:sz w:val="16"/>
          <w:szCs w:val="16"/>
        </w:rPr>
        <w:t xml:space="preserve"> </w:t>
      </w:r>
      <w:proofErr w:type="spellStart"/>
      <w:r w:rsidRPr="004F50FC">
        <w:rPr>
          <w:i/>
          <w:iCs/>
          <w:sz w:val="16"/>
          <w:szCs w:val="16"/>
          <w:lang w:bidi="en-US"/>
        </w:rPr>
        <w:t>Tafsiré</w:t>
      </w:r>
      <w:proofErr w:type="spellEnd"/>
      <w:r w:rsidRPr="004F50FC">
        <w:rPr>
          <w:i/>
          <w:iCs/>
          <w:sz w:val="16"/>
          <w:szCs w:val="16"/>
          <w:lang w:bidi="en-US"/>
        </w:rPr>
        <w:t xml:space="preserve"> </w:t>
      </w:r>
      <w:proofErr w:type="spellStart"/>
      <w:r w:rsidRPr="004F50FC">
        <w:rPr>
          <w:i/>
          <w:iCs/>
          <w:sz w:val="16"/>
          <w:szCs w:val="16"/>
          <w:lang w:bidi="en-US"/>
        </w:rPr>
        <w:t>Qur’ané</w:t>
      </w:r>
      <w:proofErr w:type="spellEnd"/>
      <w:r w:rsidRPr="004F50FC">
        <w:rPr>
          <w:i/>
          <w:iCs/>
          <w:sz w:val="16"/>
          <w:szCs w:val="16"/>
          <w:lang w:bidi="en-US"/>
        </w:rPr>
        <w:t xml:space="preserve"> Mehr, tome 4, page 284</w:t>
      </w:r>
    </w:p>
  </w:footnote>
  <w:footnote w:id="153">
    <w:p w14:paraId="74CED8FC" w14:textId="77777777" w:rsidR="00307254" w:rsidRPr="004F50FC" w:rsidRDefault="00307254" w:rsidP="0087528B">
      <w:pPr>
        <w:pStyle w:val="Paragraphedeliste1"/>
        <w:spacing w:after="0"/>
        <w:ind w:left="0"/>
        <w:jc w:val="left"/>
        <w:rPr>
          <w:rFonts w:asciiTheme="minorHAnsi" w:eastAsiaTheme="minorEastAsia"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285 ; </w:t>
      </w:r>
      <w:proofErr w:type="spellStart"/>
      <w:r w:rsidRPr="004F50FC">
        <w:rPr>
          <w:rFonts w:asciiTheme="minorHAnsi" w:eastAsiaTheme="minorEastAsia" w:hAnsiTheme="minorHAnsi" w:cstheme="minorBidi"/>
          <w:i/>
          <w:iCs/>
          <w:sz w:val="16"/>
          <w:szCs w:val="16"/>
          <w:lang w:val="fr-FR" w:bidi="en-US"/>
        </w:rPr>
        <w:t>Tafsiré</w:t>
      </w:r>
      <w:proofErr w:type="spellEnd"/>
      <w:r w:rsidRPr="004F50FC">
        <w:rPr>
          <w:rFonts w:asciiTheme="minorHAnsi" w:eastAsiaTheme="minorEastAsia" w:hAnsiTheme="minorHAnsi" w:cstheme="minorBidi"/>
          <w:i/>
          <w:iCs/>
          <w:sz w:val="16"/>
          <w:szCs w:val="16"/>
          <w:lang w:val="fr-FR" w:bidi="en-US"/>
        </w:rPr>
        <w:t xml:space="preserve"> </w:t>
      </w:r>
      <w:proofErr w:type="spellStart"/>
      <w:r w:rsidRPr="004F50FC">
        <w:rPr>
          <w:rFonts w:asciiTheme="minorHAnsi" w:eastAsiaTheme="minorEastAsia" w:hAnsiTheme="minorHAnsi" w:cstheme="minorBidi"/>
          <w:i/>
          <w:iCs/>
          <w:sz w:val="16"/>
          <w:szCs w:val="16"/>
          <w:lang w:val="fr-FR" w:bidi="en-US"/>
        </w:rPr>
        <w:t>Némouna</w:t>
      </w:r>
      <w:proofErr w:type="spellEnd"/>
      <w:r w:rsidRPr="004F50FC">
        <w:rPr>
          <w:rFonts w:asciiTheme="minorHAnsi" w:eastAsiaTheme="minorEastAsia" w:hAnsiTheme="minorHAnsi" w:cstheme="minorBidi"/>
          <w:i/>
          <w:iCs/>
          <w:sz w:val="16"/>
          <w:szCs w:val="16"/>
          <w:lang w:val="fr-FR" w:bidi="en-US"/>
        </w:rPr>
        <w:t xml:space="preserve">, tome 9, page 256 </w:t>
      </w:r>
    </w:p>
  </w:footnote>
  <w:footnote w:id="154">
    <w:p w14:paraId="35F4CC2B" w14:textId="77777777" w:rsidR="00560C5A" w:rsidRPr="00B53593" w:rsidRDefault="00560C5A" w:rsidP="00560C5A">
      <w:pPr>
        <w:pStyle w:val="Paragraphedeliste1"/>
        <w:spacing w:after="0"/>
        <w:ind w:left="0"/>
        <w:jc w:val="left"/>
        <w:rPr>
          <w:rFonts w:eastAsia="SimSun"/>
          <w:i/>
          <w:iCs/>
          <w:sz w:val="16"/>
          <w:szCs w:val="16"/>
          <w:lang w:val="fr-FR" w:bidi="en-US"/>
        </w:rPr>
      </w:pPr>
      <w:r w:rsidRPr="00560C5A">
        <w:rPr>
          <w:rStyle w:val="Appelnotedebasdep"/>
          <w:sz w:val="16"/>
          <w:szCs w:val="16"/>
        </w:rPr>
        <w:footnoteRef/>
      </w:r>
      <w:r w:rsidRPr="004F50FC">
        <w:rPr>
          <w:sz w:val="16"/>
          <w:szCs w:val="16"/>
          <w:lang w:val="fr-RE"/>
        </w:rPr>
        <w:t xml:space="preserve"> </w:t>
      </w:r>
      <w:proofErr w:type="spellStart"/>
      <w:r w:rsidRPr="00B53593">
        <w:rPr>
          <w:i/>
          <w:iCs/>
          <w:sz w:val="16"/>
          <w:szCs w:val="16"/>
          <w:lang w:val="fr-FR" w:bidi="en-US"/>
        </w:rPr>
        <w:t>Tafsiré</w:t>
      </w:r>
      <w:proofErr w:type="spellEnd"/>
      <w:r w:rsidRPr="00B53593">
        <w:rPr>
          <w:i/>
          <w:iCs/>
          <w:sz w:val="16"/>
          <w:szCs w:val="16"/>
          <w:lang w:val="fr-FR" w:bidi="en-US"/>
        </w:rPr>
        <w:t xml:space="preserve"> </w:t>
      </w:r>
      <w:proofErr w:type="spellStart"/>
      <w:r w:rsidRPr="00B53593">
        <w:rPr>
          <w:i/>
          <w:iCs/>
          <w:sz w:val="16"/>
          <w:szCs w:val="16"/>
          <w:lang w:val="fr-FR" w:bidi="en-US"/>
        </w:rPr>
        <w:t>Qur’ané</w:t>
      </w:r>
      <w:proofErr w:type="spellEnd"/>
      <w:r w:rsidRPr="00B53593">
        <w:rPr>
          <w:i/>
          <w:iCs/>
          <w:sz w:val="16"/>
          <w:szCs w:val="16"/>
          <w:lang w:val="fr-FR" w:bidi="en-US"/>
        </w:rPr>
        <w:t xml:space="preserve"> Mehr, tome 4, page 286</w:t>
      </w:r>
    </w:p>
  </w:footnote>
  <w:footnote w:id="155">
    <w:p w14:paraId="155E5543" w14:textId="77777777" w:rsidR="00307254" w:rsidRPr="004F50FC" w:rsidRDefault="00307254" w:rsidP="0087528B">
      <w:pPr>
        <w:pStyle w:val="Paragraphedeliste"/>
        <w:spacing w:after="0" w:line="240" w:lineRule="auto"/>
        <w:ind w:left="0"/>
        <w:rPr>
          <w:rFonts w:eastAsia="Times New Roman"/>
          <w:i/>
          <w:iCs/>
          <w:sz w:val="16"/>
          <w:szCs w:val="16"/>
        </w:rPr>
      </w:pPr>
      <w:r w:rsidRPr="004F50FC">
        <w:rPr>
          <w:rStyle w:val="Appelnotedebasdep"/>
          <w:sz w:val="16"/>
          <w:szCs w:val="16"/>
        </w:rPr>
        <w:footnoteRef/>
      </w:r>
      <w:r w:rsidRPr="004F50FC">
        <w:rPr>
          <w:sz w:val="16"/>
          <w:szCs w:val="16"/>
        </w:rPr>
        <w:t xml:space="preserve"> </w:t>
      </w:r>
      <w:proofErr w:type="spellStart"/>
      <w:r w:rsidRPr="004F50FC">
        <w:rPr>
          <w:i/>
          <w:iCs/>
          <w:sz w:val="16"/>
          <w:szCs w:val="16"/>
        </w:rPr>
        <w:t>Tafsiré</w:t>
      </w:r>
      <w:proofErr w:type="spellEnd"/>
      <w:r w:rsidRPr="004F50FC">
        <w:rPr>
          <w:i/>
          <w:iCs/>
          <w:sz w:val="16"/>
          <w:szCs w:val="16"/>
        </w:rPr>
        <w:t xml:space="preserve"> </w:t>
      </w:r>
      <w:r w:rsidRPr="004F50FC">
        <w:rPr>
          <w:rFonts w:eastAsia="Times New Roman"/>
          <w:i/>
          <w:iCs/>
          <w:sz w:val="16"/>
          <w:szCs w:val="16"/>
        </w:rPr>
        <w:t xml:space="preserve">Majmà’ al </w:t>
      </w:r>
      <w:proofErr w:type="spellStart"/>
      <w:r w:rsidRPr="004F50FC">
        <w:rPr>
          <w:rFonts w:eastAsia="Times New Roman"/>
          <w:i/>
          <w:iCs/>
          <w:sz w:val="16"/>
          <w:szCs w:val="16"/>
        </w:rPr>
        <w:t>Bayàn</w:t>
      </w:r>
      <w:proofErr w:type="spellEnd"/>
      <w:r w:rsidRPr="004F50FC">
        <w:rPr>
          <w:rFonts w:eastAsia="Times New Roman"/>
          <w:i/>
          <w:iCs/>
          <w:sz w:val="16"/>
          <w:szCs w:val="16"/>
        </w:rPr>
        <w:t>, tome 5, page 304</w:t>
      </w:r>
    </w:p>
  </w:footnote>
  <w:footnote w:id="156">
    <w:p w14:paraId="5EF9A3D6" w14:textId="77777777" w:rsidR="00307254" w:rsidRPr="004F50FC" w:rsidRDefault="00307254" w:rsidP="0087528B">
      <w:pPr>
        <w:pStyle w:val="Paragraphedeliste1"/>
        <w:spacing w:after="0" w:line="240" w:lineRule="auto"/>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287</w:t>
      </w:r>
    </w:p>
  </w:footnote>
  <w:footnote w:id="157">
    <w:p w14:paraId="2A0F20EF" w14:textId="77777777" w:rsidR="00307254" w:rsidRPr="004F50FC" w:rsidRDefault="00307254" w:rsidP="0087528B">
      <w:pPr>
        <w:pStyle w:val="Paragraphedeliste1"/>
        <w:spacing w:after="0"/>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288</w:t>
      </w:r>
    </w:p>
  </w:footnote>
  <w:footnote w:id="158">
    <w:p w14:paraId="216F42A6" w14:textId="77777777" w:rsidR="00307254" w:rsidRPr="004F50FC" w:rsidRDefault="00307254" w:rsidP="0087528B">
      <w:pPr>
        <w:pStyle w:val="Notedebasdepage"/>
        <w:rPr>
          <w:sz w:val="16"/>
          <w:szCs w:val="16"/>
          <w:lang w:val="fr-RE"/>
        </w:rPr>
      </w:pPr>
      <w:r w:rsidRPr="004F50FC">
        <w:rPr>
          <w:rStyle w:val="Appelnotedebasdep"/>
          <w:sz w:val="16"/>
          <w:szCs w:val="16"/>
        </w:rPr>
        <w:footnoteRef/>
      </w:r>
      <w:r w:rsidRPr="004F50FC">
        <w:rPr>
          <w:sz w:val="16"/>
          <w:szCs w:val="16"/>
        </w:rPr>
        <w:t xml:space="preserve"> </w:t>
      </w:r>
      <w:proofErr w:type="spellStart"/>
      <w:r w:rsidRPr="004F50FC">
        <w:rPr>
          <w:i/>
          <w:iCs/>
          <w:sz w:val="16"/>
          <w:szCs w:val="16"/>
          <w:lang w:bidi="en-US"/>
        </w:rPr>
        <w:t>Tafsiré</w:t>
      </w:r>
      <w:proofErr w:type="spellEnd"/>
      <w:r w:rsidRPr="004F50FC">
        <w:rPr>
          <w:i/>
          <w:iCs/>
          <w:sz w:val="16"/>
          <w:szCs w:val="16"/>
          <w:lang w:bidi="en-US"/>
        </w:rPr>
        <w:t xml:space="preserve"> </w:t>
      </w:r>
      <w:proofErr w:type="spellStart"/>
      <w:r w:rsidRPr="004F50FC">
        <w:rPr>
          <w:i/>
          <w:iCs/>
          <w:sz w:val="16"/>
          <w:szCs w:val="16"/>
          <w:lang w:bidi="en-US"/>
        </w:rPr>
        <w:t>Qur’ané</w:t>
      </w:r>
      <w:proofErr w:type="spellEnd"/>
      <w:r w:rsidRPr="004F50FC">
        <w:rPr>
          <w:i/>
          <w:iCs/>
          <w:sz w:val="16"/>
          <w:szCs w:val="16"/>
          <w:lang w:bidi="en-US"/>
        </w:rPr>
        <w:t xml:space="preserve"> Mehr, tome 4, page 290</w:t>
      </w:r>
    </w:p>
  </w:footnote>
  <w:footnote w:id="159">
    <w:p w14:paraId="445C9B45" w14:textId="77777777" w:rsidR="00307254" w:rsidRPr="004F50FC" w:rsidRDefault="00307254" w:rsidP="0087528B">
      <w:pPr>
        <w:pStyle w:val="Notedebasdepage"/>
        <w:rPr>
          <w:sz w:val="16"/>
          <w:szCs w:val="16"/>
          <w:lang w:val="fr-RE"/>
        </w:rPr>
      </w:pPr>
      <w:r w:rsidRPr="004F50FC">
        <w:rPr>
          <w:rStyle w:val="Appelnotedebasdep"/>
          <w:sz w:val="16"/>
          <w:szCs w:val="16"/>
        </w:rPr>
        <w:footnoteRef/>
      </w:r>
      <w:r w:rsidRPr="004F50FC">
        <w:rPr>
          <w:sz w:val="16"/>
          <w:szCs w:val="16"/>
        </w:rPr>
        <w:t xml:space="preserve"> </w:t>
      </w:r>
      <w:proofErr w:type="spellStart"/>
      <w:r w:rsidRPr="004F50FC">
        <w:rPr>
          <w:i/>
          <w:iCs/>
          <w:sz w:val="16"/>
          <w:szCs w:val="16"/>
          <w:lang w:bidi="en-US"/>
        </w:rPr>
        <w:t>Tafsiré</w:t>
      </w:r>
      <w:proofErr w:type="spellEnd"/>
      <w:r w:rsidRPr="004F50FC">
        <w:rPr>
          <w:i/>
          <w:iCs/>
          <w:sz w:val="16"/>
          <w:szCs w:val="16"/>
          <w:lang w:bidi="en-US"/>
        </w:rPr>
        <w:t xml:space="preserve"> </w:t>
      </w:r>
      <w:proofErr w:type="spellStart"/>
      <w:r w:rsidRPr="004F50FC">
        <w:rPr>
          <w:i/>
          <w:iCs/>
          <w:sz w:val="16"/>
          <w:szCs w:val="16"/>
          <w:lang w:bidi="en-US"/>
        </w:rPr>
        <w:t>Qur’ané</w:t>
      </w:r>
      <w:proofErr w:type="spellEnd"/>
      <w:r w:rsidRPr="004F50FC">
        <w:rPr>
          <w:i/>
          <w:iCs/>
          <w:sz w:val="16"/>
          <w:szCs w:val="16"/>
          <w:lang w:bidi="en-US"/>
        </w:rPr>
        <w:t xml:space="preserve"> Mehr, tome 4, page 293</w:t>
      </w:r>
    </w:p>
  </w:footnote>
  <w:footnote w:id="160">
    <w:p w14:paraId="30585905" w14:textId="77777777" w:rsidR="00560C5A" w:rsidRPr="004F50FC" w:rsidRDefault="00560C5A" w:rsidP="00560C5A">
      <w:pPr>
        <w:pStyle w:val="Notedebasdepage"/>
        <w:rPr>
          <w:sz w:val="16"/>
          <w:szCs w:val="16"/>
          <w:lang w:val="fr-RE"/>
        </w:rPr>
      </w:pPr>
      <w:r w:rsidRPr="004F50FC">
        <w:rPr>
          <w:rStyle w:val="Appelnotedebasdep"/>
          <w:sz w:val="16"/>
          <w:szCs w:val="16"/>
        </w:rPr>
        <w:footnoteRef/>
      </w:r>
      <w:r w:rsidRPr="004F50FC">
        <w:rPr>
          <w:sz w:val="16"/>
          <w:szCs w:val="16"/>
        </w:rPr>
        <w:t xml:space="preserve"> </w:t>
      </w:r>
      <w:proofErr w:type="spellStart"/>
      <w:r w:rsidRPr="004F50FC">
        <w:rPr>
          <w:i/>
          <w:iCs/>
          <w:sz w:val="16"/>
          <w:szCs w:val="16"/>
          <w:lang w:bidi="en-US"/>
        </w:rPr>
        <w:t>Tafsiré</w:t>
      </w:r>
      <w:proofErr w:type="spellEnd"/>
      <w:r w:rsidRPr="004F50FC">
        <w:rPr>
          <w:i/>
          <w:iCs/>
          <w:sz w:val="16"/>
          <w:szCs w:val="16"/>
          <w:lang w:bidi="en-US"/>
        </w:rPr>
        <w:t xml:space="preserve"> </w:t>
      </w:r>
      <w:proofErr w:type="spellStart"/>
      <w:r w:rsidRPr="004F50FC">
        <w:rPr>
          <w:i/>
          <w:iCs/>
          <w:sz w:val="16"/>
          <w:szCs w:val="16"/>
          <w:lang w:bidi="en-US"/>
        </w:rPr>
        <w:t>Qur’ané</w:t>
      </w:r>
      <w:proofErr w:type="spellEnd"/>
      <w:r w:rsidRPr="004F50FC">
        <w:rPr>
          <w:i/>
          <w:iCs/>
          <w:sz w:val="16"/>
          <w:szCs w:val="16"/>
          <w:lang w:bidi="en-US"/>
        </w:rPr>
        <w:t xml:space="preserve"> Mehr, tome 4, page 293</w:t>
      </w:r>
    </w:p>
  </w:footnote>
  <w:footnote w:id="161">
    <w:p w14:paraId="10E6FB3A" w14:textId="77777777" w:rsidR="00307254" w:rsidRPr="004F50FC" w:rsidRDefault="00307254" w:rsidP="0087528B">
      <w:pPr>
        <w:pStyle w:val="Paragraphedeliste1"/>
        <w:spacing w:after="0" w:line="240" w:lineRule="auto"/>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295</w:t>
      </w:r>
    </w:p>
  </w:footnote>
  <w:footnote w:id="162">
    <w:p w14:paraId="0840A502" w14:textId="77777777" w:rsidR="00307254" w:rsidRPr="004F50FC" w:rsidRDefault="00307254" w:rsidP="0087528B">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296 ; </w:t>
      </w:r>
      <w:proofErr w:type="spellStart"/>
      <w:r w:rsidRPr="004F50FC">
        <w:rPr>
          <w:rFonts w:asciiTheme="minorHAnsi" w:eastAsiaTheme="minorEastAsia" w:hAnsiTheme="minorHAnsi" w:cstheme="minorBidi"/>
          <w:i/>
          <w:iCs/>
          <w:sz w:val="16"/>
          <w:szCs w:val="16"/>
          <w:lang w:val="fr-FR" w:bidi="en-US"/>
        </w:rPr>
        <w:t>Tafsiré</w:t>
      </w:r>
      <w:proofErr w:type="spellEnd"/>
      <w:r w:rsidRPr="004F50FC">
        <w:rPr>
          <w:rFonts w:asciiTheme="minorHAnsi" w:eastAsiaTheme="minorEastAsia" w:hAnsiTheme="minorHAnsi" w:cstheme="minorBidi"/>
          <w:i/>
          <w:iCs/>
          <w:sz w:val="16"/>
          <w:szCs w:val="16"/>
          <w:lang w:val="fr-FR" w:bidi="en-US"/>
        </w:rPr>
        <w:t xml:space="preserve"> </w:t>
      </w:r>
      <w:proofErr w:type="spellStart"/>
      <w:r w:rsidRPr="004F50FC">
        <w:rPr>
          <w:rFonts w:asciiTheme="minorHAnsi" w:eastAsiaTheme="minorEastAsia" w:hAnsiTheme="minorHAnsi" w:cstheme="minorBidi"/>
          <w:i/>
          <w:iCs/>
          <w:sz w:val="16"/>
          <w:szCs w:val="16"/>
          <w:lang w:val="fr-FR" w:bidi="en-US"/>
        </w:rPr>
        <w:t>Némouna</w:t>
      </w:r>
      <w:proofErr w:type="spellEnd"/>
      <w:r w:rsidRPr="004F50FC">
        <w:rPr>
          <w:rFonts w:asciiTheme="minorHAnsi" w:eastAsiaTheme="minorEastAsia" w:hAnsiTheme="minorHAnsi" w:cstheme="minorBidi"/>
          <w:i/>
          <w:iCs/>
          <w:sz w:val="16"/>
          <w:szCs w:val="16"/>
          <w:lang w:val="fr-FR" w:bidi="en-US"/>
        </w:rPr>
        <w:t xml:space="preserve">, tome 9, page 278 </w:t>
      </w:r>
    </w:p>
  </w:footnote>
  <w:footnote w:id="163">
    <w:p w14:paraId="3306F566" w14:textId="77777777" w:rsidR="00307254" w:rsidRPr="007D722A" w:rsidRDefault="00307254" w:rsidP="0087528B">
      <w:pPr>
        <w:pStyle w:val="Paragraphedeliste"/>
        <w:spacing w:after="0" w:line="240" w:lineRule="auto"/>
        <w:ind w:left="0"/>
        <w:rPr>
          <w:rFonts w:eastAsia="Times New Roman" w:cstheme="minorHAnsi"/>
          <w:iCs/>
          <w:sz w:val="16"/>
          <w:szCs w:val="16"/>
        </w:rPr>
      </w:pPr>
      <w:r w:rsidRPr="007D722A">
        <w:rPr>
          <w:rStyle w:val="Appelnotedebasdep"/>
          <w:sz w:val="16"/>
          <w:szCs w:val="16"/>
        </w:rPr>
        <w:footnoteRef/>
      </w:r>
      <w:r w:rsidRPr="007D722A">
        <w:rPr>
          <w:sz w:val="16"/>
          <w:szCs w:val="16"/>
        </w:rPr>
        <w:t xml:space="preserve"> </w:t>
      </w:r>
      <w:r w:rsidRPr="007D722A">
        <w:rPr>
          <w:rFonts w:eastAsia="Times New Roman" w:cstheme="minorHAnsi"/>
          <w:iCs/>
          <w:sz w:val="16"/>
          <w:szCs w:val="16"/>
        </w:rPr>
        <w:t>Voir Coran : Chapitre 51, verset 56</w:t>
      </w:r>
    </w:p>
  </w:footnote>
  <w:footnote w:id="164">
    <w:p w14:paraId="2D012252" w14:textId="77777777" w:rsidR="00307254" w:rsidRPr="007D722A" w:rsidRDefault="00307254" w:rsidP="0087528B">
      <w:pPr>
        <w:pStyle w:val="Notedebasdepage"/>
        <w:rPr>
          <w:sz w:val="16"/>
          <w:szCs w:val="16"/>
          <w:lang w:val="fr-BE"/>
        </w:rPr>
      </w:pPr>
      <w:r w:rsidRPr="007D722A">
        <w:rPr>
          <w:rStyle w:val="Appelnotedebasdep"/>
          <w:sz w:val="16"/>
          <w:szCs w:val="16"/>
        </w:rPr>
        <w:footnoteRef/>
      </w:r>
      <w:r w:rsidRPr="007D722A">
        <w:rPr>
          <w:sz w:val="16"/>
          <w:szCs w:val="16"/>
        </w:rPr>
        <w:t xml:space="preserve"> </w:t>
      </w:r>
      <w:r w:rsidRPr="007D722A">
        <w:rPr>
          <w:rFonts w:eastAsia="Times New Roman" w:cstheme="minorHAnsi"/>
          <w:iCs/>
          <w:sz w:val="16"/>
          <w:szCs w:val="16"/>
        </w:rPr>
        <w:t>Voir Coran : Chapitre 3, verset 159</w:t>
      </w:r>
    </w:p>
  </w:footnote>
  <w:footnote w:id="165">
    <w:p w14:paraId="1F8E7C95" w14:textId="77777777" w:rsidR="00307254" w:rsidRPr="007D722A" w:rsidRDefault="00307254" w:rsidP="0087528B">
      <w:pPr>
        <w:pStyle w:val="Paragraphedeliste"/>
        <w:spacing w:after="0" w:line="240" w:lineRule="auto"/>
        <w:ind w:left="0"/>
        <w:rPr>
          <w:rFonts w:eastAsia="Times New Roman" w:cstheme="minorHAnsi"/>
          <w:iCs/>
          <w:sz w:val="16"/>
          <w:szCs w:val="16"/>
        </w:rPr>
      </w:pPr>
      <w:r w:rsidRPr="007D722A">
        <w:rPr>
          <w:rStyle w:val="Appelnotedebasdep"/>
          <w:sz w:val="16"/>
          <w:szCs w:val="16"/>
        </w:rPr>
        <w:footnoteRef/>
      </w:r>
      <w:r w:rsidRPr="007D722A">
        <w:rPr>
          <w:sz w:val="16"/>
          <w:szCs w:val="16"/>
        </w:rPr>
        <w:t xml:space="preserve"> </w:t>
      </w:r>
      <w:r w:rsidRPr="007D722A">
        <w:rPr>
          <w:rFonts w:eastAsia="Times New Roman" w:cstheme="minorHAnsi"/>
          <w:iCs/>
          <w:sz w:val="16"/>
          <w:szCs w:val="16"/>
        </w:rPr>
        <w:t>Voir Coran : Chapitre 67, verset 2</w:t>
      </w:r>
    </w:p>
  </w:footnote>
  <w:footnote w:id="166">
    <w:p w14:paraId="384E1CF9" w14:textId="77777777" w:rsidR="00307254" w:rsidRPr="007D722A" w:rsidRDefault="00307254" w:rsidP="0087528B">
      <w:pPr>
        <w:pStyle w:val="Paragraphedeliste"/>
        <w:spacing w:after="0" w:line="240" w:lineRule="auto"/>
        <w:ind w:left="0"/>
        <w:rPr>
          <w:rFonts w:eastAsia="Times New Roman" w:cstheme="minorHAnsi"/>
          <w:iCs/>
          <w:sz w:val="16"/>
          <w:szCs w:val="16"/>
        </w:rPr>
      </w:pPr>
      <w:r w:rsidRPr="007D722A">
        <w:rPr>
          <w:rStyle w:val="Appelnotedebasdep"/>
          <w:sz w:val="16"/>
          <w:szCs w:val="16"/>
        </w:rPr>
        <w:footnoteRef/>
      </w:r>
      <w:r w:rsidRPr="007D722A">
        <w:rPr>
          <w:sz w:val="16"/>
          <w:szCs w:val="16"/>
        </w:rPr>
        <w:t xml:space="preserve"> </w:t>
      </w:r>
      <w:r w:rsidRPr="007D722A">
        <w:rPr>
          <w:rFonts w:eastAsia="Times New Roman" w:cstheme="minorHAnsi"/>
          <w:iCs/>
          <w:sz w:val="16"/>
          <w:szCs w:val="16"/>
        </w:rPr>
        <w:t>Voir Coran : Chapitre 84, verset 6</w:t>
      </w:r>
    </w:p>
  </w:footnote>
  <w:footnote w:id="167">
    <w:p w14:paraId="2071392D" w14:textId="77777777" w:rsidR="00560C5A" w:rsidRPr="00B53593" w:rsidRDefault="00560C5A" w:rsidP="00560C5A">
      <w:pPr>
        <w:pStyle w:val="Paragraphedeliste"/>
        <w:spacing w:after="0" w:line="240" w:lineRule="auto"/>
        <w:ind w:left="0"/>
        <w:rPr>
          <w:rFonts w:eastAsia="Times New Roman" w:cs="Calibri"/>
          <w:iCs/>
          <w:sz w:val="16"/>
          <w:szCs w:val="16"/>
        </w:rPr>
      </w:pPr>
      <w:r w:rsidRPr="007D722A">
        <w:rPr>
          <w:rStyle w:val="Appelnotedebasdep"/>
          <w:sz w:val="16"/>
          <w:szCs w:val="16"/>
        </w:rPr>
        <w:footnoteRef/>
      </w:r>
      <w:r w:rsidRPr="007D722A">
        <w:rPr>
          <w:sz w:val="16"/>
          <w:szCs w:val="16"/>
        </w:rPr>
        <w:t xml:space="preserve"> </w:t>
      </w:r>
      <w:r w:rsidRPr="00B53593">
        <w:rPr>
          <w:rFonts w:eastAsia="Times New Roman" w:cs="Calibri"/>
          <w:iCs/>
          <w:sz w:val="16"/>
          <w:szCs w:val="16"/>
        </w:rPr>
        <w:t>Voir Coran : Chapitre 2, verset 156</w:t>
      </w:r>
    </w:p>
  </w:footnote>
  <w:footnote w:id="168">
    <w:p w14:paraId="32AB4386" w14:textId="77777777" w:rsidR="00560C5A" w:rsidRPr="007D722A" w:rsidRDefault="00560C5A" w:rsidP="00560C5A">
      <w:pPr>
        <w:pStyle w:val="Paragraphedeliste"/>
        <w:spacing w:after="0"/>
        <w:ind w:left="0"/>
        <w:rPr>
          <w:rFonts w:eastAsia="Times New Roman"/>
          <w:i/>
          <w:iCs/>
          <w:sz w:val="16"/>
          <w:szCs w:val="16"/>
        </w:rPr>
      </w:pPr>
      <w:r w:rsidRPr="007D722A">
        <w:rPr>
          <w:rStyle w:val="Appelnotedebasdep"/>
          <w:sz w:val="16"/>
          <w:szCs w:val="16"/>
        </w:rPr>
        <w:footnoteRef/>
      </w:r>
      <w:r w:rsidRPr="007D722A">
        <w:rPr>
          <w:sz w:val="16"/>
          <w:szCs w:val="16"/>
          <w:lang w:val="fr-RE"/>
        </w:rPr>
        <w:t xml:space="preserve"> </w:t>
      </w:r>
      <w:proofErr w:type="spellStart"/>
      <w:r w:rsidRPr="007D722A">
        <w:rPr>
          <w:i/>
          <w:iCs/>
          <w:sz w:val="16"/>
          <w:szCs w:val="16"/>
          <w:lang w:bidi="en-US"/>
        </w:rPr>
        <w:t>Tafsiré</w:t>
      </w:r>
      <w:proofErr w:type="spellEnd"/>
      <w:r w:rsidRPr="007D722A">
        <w:rPr>
          <w:i/>
          <w:iCs/>
          <w:sz w:val="16"/>
          <w:szCs w:val="16"/>
          <w:lang w:bidi="en-US"/>
        </w:rPr>
        <w:t xml:space="preserve"> </w:t>
      </w:r>
      <w:proofErr w:type="spellStart"/>
      <w:r w:rsidRPr="007D722A">
        <w:rPr>
          <w:i/>
          <w:iCs/>
          <w:sz w:val="16"/>
          <w:szCs w:val="16"/>
          <w:lang w:bidi="en-US"/>
        </w:rPr>
        <w:t>Qur’ané</w:t>
      </w:r>
      <w:proofErr w:type="spellEnd"/>
      <w:r w:rsidRPr="007D722A">
        <w:rPr>
          <w:i/>
          <w:iCs/>
          <w:sz w:val="16"/>
          <w:szCs w:val="16"/>
          <w:lang w:bidi="en-US"/>
        </w:rPr>
        <w:t xml:space="preserve"> Mehr, tome 4, page 297 </w:t>
      </w:r>
    </w:p>
  </w:footnote>
  <w:footnote w:id="169">
    <w:p w14:paraId="7808DEF8" w14:textId="77777777" w:rsidR="00307254" w:rsidRPr="004F50FC" w:rsidRDefault="00307254" w:rsidP="0087528B">
      <w:pPr>
        <w:pStyle w:val="Paragraphedeliste1"/>
        <w:spacing w:after="0"/>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302</w:t>
      </w:r>
    </w:p>
  </w:footnote>
  <w:footnote w:id="170">
    <w:p w14:paraId="075ED65E" w14:textId="77777777" w:rsidR="00307254" w:rsidRPr="004F50FC" w:rsidRDefault="00307254" w:rsidP="0087528B">
      <w:pPr>
        <w:pStyle w:val="Paragraphedeliste"/>
        <w:spacing w:after="0" w:line="240" w:lineRule="auto"/>
        <w:ind w:left="0"/>
        <w:rPr>
          <w:rFonts w:eastAsia="Times New Roman" w:cstheme="minorHAnsi"/>
          <w:iCs/>
          <w:sz w:val="16"/>
          <w:szCs w:val="16"/>
        </w:rPr>
      </w:pPr>
      <w:r w:rsidRPr="004F50FC">
        <w:rPr>
          <w:rStyle w:val="Appelnotedebasdep"/>
          <w:sz w:val="16"/>
          <w:szCs w:val="16"/>
        </w:rPr>
        <w:footnoteRef/>
      </w:r>
      <w:r w:rsidRPr="004F50FC">
        <w:rPr>
          <w:sz w:val="16"/>
          <w:szCs w:val="16"/>
        </w:rPr>
        <w:t xml:space="preserve"> </w:t>
      </w:r>
      <w:r w:rsidRPr="004F50FC">
        <w:rPr>
          <w:rFonts w:eastAsia="Times New Roman" w:cstheme="minorHAnsi"/>
          <w:iCs/>
          <w:sz w:val="16"/>
          <w:szCs w:val="16"/>
        </w:rPr>
        <w:t>Voir Coran : Chapitre 11, verset 93</w:t>
      </w:r>
    </w:p>
  </w:footnote>
  <w:footnote w:id="171">
    <w:p w14:paraId="5C529ACE" w14:textId="77777777" w:rsidR="00307254" w:rsidRPr="004F50FC" w:rsidRDefault="00307254" w:rsidP="0087528B">
      <w:pPr>
        <w:pStyle w:val="Notedebasdepage"/>
        <w:rPr>
          <w:sz w:val="16"/>
          <w:szCs w:val="16"/>
          <w:lang w:val="fr-RE"/>
        </w:rPr>
      </w:pPr>
      <w:r w:rsidRPr="004F50FC">
        <w:rPr>
          <w:rStyle w:val="Appelnotedebasdep"/>
          <w:sz w:val="16"/>
          <w:szCs w:val="16"/>
        </w:rPr>
        <w:footnoteRef/>
      </w:r>
      <w:r w:rsidRPr="004F50FC">
        <w:rPr>
          <w:sz w:val="16"/>
          <w:szCs w:val="16"/>
        </w:rPr>
        <w:t xml:space="preserve"> </w:t>
      </w:r>
      <w:proofErr w:type="spellStart"/>
      <w:r w:rsidRPr="004F50FC">
        <w:rPr>
          <w:i/>
          <w:iCs/>
          <w:sz w:val="16"/>
          <w:szCs w:val="16"/>
          <w:lang w:bidi="en-US"/>
        </w:rPr>
        <w:t>Tafsiré</w:t>
      </w:r>
      <w:proofErr w:type="spellEnd"/>
      <w:r w:rsidRPr="004F50FC">
        <w:rPr>
          <w:i/>
          <w:iCs/>
          <w:sz w:val="16"/>
          <w:szCs w:val="16"/>
          <w:lang w:bidi="en-US"/>
        </w:rPr>
        <w:t xml:space="preserve"> </w:t>
      </w:r>
      <w:proofErr w:type="spellStart"/>
      <w:r w:rsidRPr="004F50FC">
        <w:rPr>
          <w:i/>
          <w:iCs/>
          <w:sz w:val="16"/>
          <w:szCs w:val="16"/>
          <w:lang w:bidi="en-US"/>
        </w:rPr>
        <w:t>Qur’ané</w:t>
      </w:r>
      <w:proofErr w:type="spellEnd"/>
      <w:r w:rsidRPr="004F50FC">
        <w:rPr>
          <w:i/>
          <w:iCs/>
          <w:sz w:val="16"/>
          <w:szCs w:val="16"/>
          <w:lang w:bidi="en-US"/>
        </w:rPr>
        <w:t xml:space="preserve"> Mehr, tome 4, page 303</w:t>
      </w:r>
    </w:p>
  </w:footnote>
  <w:footnote w:id="172">
    <w:p w14:paraId="6809B5B0" w14:textId="77777777" w:rsidR="00307254" w:rsidRPr="004F50FC" w:rsidRDefault="00307254" w:rsidP="0087528B">
      <w:pPr>
        <w:pStyle w:val="Paragraphedeliste1"/>
        <w:spacing w:after="0"/>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 304</w:t>
      </w:r>
    </w:p>
  </w:footnote>
  <w:footnote w:id="173">
    <w:p w14:paraId="578C0D82" w14:textId="16D3819C" w:rsidR="00307254" w:rsidRPr="004F50FC" w:rsidRDefault="00307254" w:rsidP="0087528B">
      <w:pPr>
        <w:pStyle w:val="Paragraphedeliste1"/>
        <w:spacing w:after="0"/>
        <w:ind w:left="0"/>
        <w:rPr>
          <w:rFonts w:asciiTheme="minorHAnsi" w:hAnsiTheme="minorHAnsi" w:cstheme="minorBidi"/>
          <w:i/>
          <w:iCs/>
          <w:sz w:val="16"/>
          <w:szCs w:val="16"/>
          <w:lang w:val="fr-FR" w:bidi="en-US"/>
        </w:rPr>
      </w:pPr>
      <w:r w:rsidRPr="004F50FC">
        <w:rPr>
          <w:rStyle w:val="Appelnotedebasdep"/>
          <w:sz w:val="16"/>
          <w:szCs w:val="16"/>
        </w:rPr>
        <w:footnoteRef/>
      </w:r>
      <w:r w:rsidRPr="004F50FC">
        <w:rPr>
          <w:sz w:val="16"/>
          <w:szCs w:val="16"/>
          <w:lang w:val="fr-RE"/>
        </w:rPr>
        <w:t xml:space="preserve"> </w:t>
      </w:r>
      <w:proofErr w:type="spellStart"/>
      <w:r w:rsidRPr="004F50FC">
        <w:rPr>
          <w:rFonts w:asciiTheme="minorHAnsi" w:hAnsiTheme="minorHAnsi" w:cstheme="minorBidi"/>
          <w:i/>
          <w:iCs/>
          <w:sz w:val="16"/>
          <w:szCs w:val="16"/>
          <w:lang w:val="fr-FR" w:bidi="en-US"/>
        </w:rPr>
        <w:t>Tafsiré</w:t>
      </w:r>
      <w:proofErr w:type="spellEnd"/>
      <w:r w:rsidRPr="004F50FC">
        <w:rPr>
          <w:rFonts w:asciiTheme="minorHAnsi" w:hAnsiTheme="minorHAnsi" w:cstheme="minorBidi"/>
          <w:i/>
          <w:iCs/>
          <w:sz w:val="16"/>
          <w:szCs w:val="16"/>
          <w:lang w:val="fr-FR" w:bidi="en-US"/>
        </w:rPr>
        <w:t xml:space="preserve"> </w:t>
      </w:r>
      <w:proofErr w:type="spellStart"/>
      <w:r w:rsidRPr="004F50FC">
        <w:rPr>
          <w:rFonts w:asciiTheme="minorHAnsi" w:hAnsiTheme="minorHAnsi" w:cstheme="minorBidi"/>
          <w:i/>
          <w:iCs/>
          <w:sz w:val="16"/>
          <w:szCs w:val="16"/>
          <w:lang w:val="fr-FR" w:bidi="en-US"/>
        </w:rPr>
        <w:t>Qur’ané</w:t>
      </w:r>
      <w:proofErr w:type="spellEnd"/>
      <w:r w:rsidRPr="004F50FC">
        <w:rPr>
          <w:rFonts w:asciiTheme="minorHAnsi" w:hAnsiTheme="minorHAnsi" w:cstheme="minorBidi"/>
          <w:i/>
          <w:iCs/>
          <w:sz w:val="16"/>
          <w:szCs w:val="16"/>
          <w:lang w:val="fr-FR" w:bidi="en-US"/>
        </w:rPr>
        <w:t xml:space="preserve"> Mehr, tome 4, page</w:t>
      </w:r>
      <w:r w:rsidR="00F35DC6">
        <w:rPr>
          <w:rFonts w:asciiTheme="minorHAnsi" w:hAnsiTheme="minorHAnsi" w:cstheme="minorBidi"/>
          <w:i/>
          <w:iCs/>
          <w:sz w:val="16"/>
          <w:szCs w:val="16"/>
          <w:lang w:val="fr-FR" w:bidi="en-US"/>
        </w:rPr>
        <w:t>s</w:t>
      </w:r>
      <w:r w:rsidRPr="004F50FC">
        <w:rPr>
          <w:rFonts w:asciiTheme="minorHAnsi" w:hAnsiTheme="minorHAnsi" w:cstheme="minorBidi"/>
          <w:i/>
          <w:iCs/>
          <w:sz w:val="16"/>
          <w:szCs w:val="16"/>
          <w:lang w:val="fr-FR" w:bidi="en-US"/>
        </w:rPr>
        <w:t xml:space="preserve"> 158</w:t>
      </w:r>
      <w:r w:rsidR="00A632BA">
        <w:rPr>
          <w:rFonts w:asciiTheme="minorHAnsi" w:hAnsiTheme="minorHAnsi" w:cstheme="minorBidi"/>
          <w:i/>
          <w:iCs/>
          <w:sz w:val="16"/>
          <w:szCs w:val="16"/>
          <w:lang w:val="fr-FR" w:bidi="en-US"/>
        </w:rPr>
        <w:t>-</w:t>
      </w:r>
      <w:r w:rsidRPr="004F50FC">
        <w:rPr>
          <w:rFonts w:asciiTheme="minorHAnsi" w:hAnsiTheme="minorHAnsi" w:cstheme="minorBidi"/>
          <w:i/>
          <w:iCs/>
          <w:sz w:val="16"/>
          <w:szCs w:val="16"/>
          <w:lang w:val="fr-FR" w:bidi="en-US"/>
        </w:rPr>
        <w:t>305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47EA1"/>
    <w:multiLevelType w:val="hybridMultilevel"/>
    <w:tmpl w:val="8BC4422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F4A5F7D"/>
    <w:multiLevelType w:val="hybridMultilevel"/>
    <w:tmpl w:val="3070B9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ED3FBF"/>
    <w:multiLevelType w:val="hybridMultilevel"/>
    <w:tmpl w:val="84E6D91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9E93CEE"/>
    <w:multiLevelType w:val="hybridMultilevel"/>
    <w:tmpl w:val="8DCE86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8373766">
    <w:abstractNumId w:val="2"/>
  </w:num>
  <w:num w:numId="2" w16cid:durableId="1633556869">
    <w:abstractNumId w:val="0"/>
  </w:num>
  <w:num w:numId="3" w16cid:durableId="1712069424">
    <w:abstractNumId w:val="3"/>
  </w:num>
  <w:num w:numId="4" w16cid:durableId="775369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28B"/>
    <w:rsid w:val="00035012"/>
    <w:rsid w:val="000365EB"/>
    <w:rsid w:val="000478E8"/>
    <w:rsid w:val="0005487C"/>
    <w:rsid w:val="0007449F"/>
    <w:rsid w:val="00075FF4"/>
    <w:rsid w:val="000760B4"/>
    <w:rsid w:val="000B3B55"/>
    <w:rsid w:val="000B3CF2"/>
    <w:rsid w:val="000B5706"/>
    <w:rsid w:val="000C1DD7"/>
    <w:rsid w:val="000C69E2"/>
    <w:rsid w:val="000C7D10"/>
    <w:rsid w:val="000D1354"/>
    <w:rsid w:val="000E3D43"/>
    <w:rsid w:val="000E5834"/>
    <w:rsid w:val="00106C6F"/>
    <w:rsid w:val="00107115"/>
    <w:rsid w:val="00110D76"/>
    <w:rsid w:val="00120F98"/>
    <w:rsid w:val="00142E64"/>
    <w:rsid w:val="00155501"/>
    <w:rsid w:val="00157C9A"/>
    <w:rsid w:val="00186A17"/>
    <w:rsid w:val="001C3C83"/>
    <w:rsid w:val="001D1E67"/>
    <w:rsid w:val="001E7BF4"/>
    <w:rsid w:val="001F1FBB"/>
    <w:rsid w:val="002332F2"/>
    <w:rsid w:val="002634AE"/>
    <w:rsid w:val="002732F3"/>
    <w:rsid w:val="002754D8"/>
    <w:rsid w:val="0028471C"/>
    <w:rsid w:val="00285ABA"/>
    <w:rsid w:val="002A107E"/>
    <w:rsid w:val="002C196D"/>
    <w:rsid w:val="002D68BE"/>
    <w:rsid w:val="002E27CC"/>
    <w:rsid w:val="002E5411"/>
    <w:rsid w:val="00307254"/>
    <w:rsid w:val="00325480"/>
    <w:rsid w:val="00327975"/>
    <w:rsid w:val="00330883"/>
    <w:rsid w:val="00345DC6"/>
    <w:rsid w:val="0034623C"/>
    <w:rsid w:val="0034690B"/>
    <w:rsid w:val="0036236B"/>
    <w:rsid w:val="003836D3"/>
    <w:rsid w:val="003D7D3C"/>
    <w:rsid w:val="00403E1A"/>
    <w:rsid w:val="00437734"/>
    <w:rsid w:val="00466EF8"/>
    <w:rsid w:val="004A02DA"/>
    <w:rsid w:val="004A159A"/>
    <w:rsid w:val="004B5CFA"/>
    <w:rsid w:val="004C7F46"/>
    <w:rsid w:val="004D069A"/>
    <w:rsid w:val="004E356D"/>
    <w:rsid w:val="004F12D5"/>
    <w:rsid w:val="004F35CC"/>
    <w:rsid w:val="004F6DE0"/>
    <w:rsid w:val="00500A88"/>
    <w:rsid w:val="0050355B"/>
    <w:rsid w:val="00505641"/>
    <w:rsid w:val="005152BC"/>
    <w:rsid w:val="005171C3"/>
    <w:rsid w:val="005315F3"/>
    <w:rsid w:val="00560C5A"/>
    <w:rsid w:val="00572424"/>
    <w:rsid w:val="005756FB"/>
    <w:rsid w:val="00581291"/>
    <w:rsid w:val="00584498"/>
    <w:rsid w:val="005B5E6E"/>
    <w:rsid w:val="005F66F0"/>
    <w:rsid w:val="0060584D"/>
    <w:rsid w:val="0061630F"/>
    <w:rsid w:val="00620413"/>
    <w:rsid w:val="00642C6E"/>
    <w:rsid w:val="00644307"/>
    <w:rsid w:val="00645002"/>
    <w:rsid w:val="00647E3C"/>
    <w:rsid w:val="00675436"/>
    <w:rsid w:val="00675D28"/>
    <w:rsid w:val="006A5D9F"/>
    <w:rsid w:val="006D0C46"/>
    <w:rsid w:val="006E20F8"/>
    <w:rsid w:val="006E5BB8"/>
    <w:rsid w:val="0070032E"/>
    <w:rsid w:val="00705C30"/>
    <w:rsid w:val="00711620"/>
    <w:rsid w:val="00717231"/>
    <w:rsid w:val="00721360"/>
    <w:rsid w:val="00724D66"/>
    <w:rsid w:val="0073258A"/>
    <w:rsid w:val="007442AC"/>
    <w:rsid w:val="007625B9"/>
    <w:rsid w:val="007807B5"/>
    <w:rsid w:val="00787531"/>
    <w:rsid w:val="00791C91"/>
    <w:rsid w:val="00794520"/>
    <w:rsid w:val="007D2E16"/>
    <w:rsid w:val="007D722A"/>
    <w:rsid w:val="007E2D9E"/>
    <w:rsid w:val="00810B64"/>
    <w:rsid w:val="00813BA6"/>
    <w:rsid w:val="008156EE"/>
    <w:rsid w:val="00815F29"/>
    <w:rsid w:val="008315A7"/>
    <w:rsid w:val="0083595B"/>
    <w:rsid w:val="0084242A"/>
    <w:rsid w:val="00845EC2"/>
    <w:rsid w:val="0084748B"/>
    <w:rsid w:val="00864D0C"/>
    <w:rsid w:val="00864DDF"/>
    <w:rsid w:val="0087528B"/>
    <w:rsid w:val="00876C58"/>
    <w:rsid w:val="008B79D7"/>
    <w:rsid w:val="008D799E"/>
    <w:rsid w:val="008E68EC"/>
    <w:rsid w:val="008F0348"/>
    <w:rsid w:val="008F363B"/>
    <w:rsid w:val="009031C1"/>
    <w:rsid w:val="00907C95"/>
    <w:rsid w:val="0091314F"/>
    <w:rsid w:val="0091691D"/>
    <w:rsid w:val="00916AC2"/>
    <w:rsid w:val="00917B6E"/>
    <w:rsid w:val="0093270C"/>
    <w:rsid w:val="0094586F"/>
    <w:rsid w:val="009749F3"/>
    <w:rsid w:val="0098070E"/>
    <w:rsid w:val="00981EE7"/>
    <w:rsid w:val="0098286B"/>
    <w:rsid w:val="00982CB4"/>
    <w:rsid w:val="00987F61"/>
    <w:rsid w:val="0099026E"/>
    <w:rsid w:val="009936EE"/>
    <w:rsid w:val="009A5D7C"/>
    <w:rsid w:val="009B51BA"/>
    <w:rsid w:val="009E23E1"/>
    <w:rsid w:val="009E4B4C"/>
    <w:rsid w:val="00A4003C"/>
    <w:rsid w:val="00A47CE5"/>
    <w:rsid w:val="00A47EBF"/>
    <w:rsid w:val="00A47ED1"/>
    <w:rsid w:val="00A632BA"/>
    <w:rsid w:val="00A71C9B"/>
    <w:rsid w:val="00A7340A"/>
    <w:rsid w:val="00AF5F0B"/>
    <w:rsid w:val="00B00AAD"/>
    <w:rsid w:val="00B25AEA"/>
    <w:rsid w:val="00B35CC8"/>
    <w:rsid w:val="00B42FB0"/>
    <w:rsid w:val="00B45410"/>
    <w:rsid w:val="00B6402D"/>
    <w:rsid w:val="00B64428"/>
    <w:rsid w:val="00B6611E"/>
    <w:rsid w:val="00B72B2E"/>
    <w:rsid w:val="00B824E4"/>
    <w:rsid w:val="00B87D96"/>
    <w:rsid w:val="00B93F33"/>
    <w:rsid w:val="00BD3DFC"/>
    <w:rsid w:val="00BE3E42"/>
    <w:rsid w:val="00BF39FE"/>
    <w:rsid w:val="00BF6D7E"/>
    <w:rsid w:val="00C01760"/>
    <w:rsid w:val="00C126FD"/>
    <w:rsid w:val="00C13F3F"/>
    <w:rsid w:val="00C1690C"/>
    <w:rsid w:val="00C40ABE"/>
    <w:rsid w:val="00C43F4A"/>
    <w:rsid w:val="00C55E76"/>
    <w:rsid w:val="00C55FD1"/>
    <w:rsid w:val="00C8083F"/>
    <w:rsid w:val="00C87914"/>
    <w:rsid w:val="00C966AB"/>
    <w:rsid w:val="00CA5D4F"/>
    <w:rsid w:val="00CB2D40"/>
    <w:rsid w:val="00CB5239"/>
    <w:rsid w:val="00CC4C00"/>
    <w:rsid w:val="00CD240B"/>
    <w:rsid w:val="00CE4868"/>
    <w:rsid w:val="00CE79C4"/>
    <w:rsid w:val="00D00FB3"/>
    <w:rsid w:val="00D33804"/>
    <w:rsid w:val="00D4055B"/>
    <w:rsid w:val="00D44AF7"/>
    <w:rsid w:val="00D504D4"/>
    <w:rsid w:val="00D62E08"/>
    <w:rsid w:val="00D863DC"/>
    <w:rsid w:val="00DA7131"/>
    <w:rsid w:val="00DA790F"/>
    <w:rsid w:val="00DD0044"/>
    <w:rsid w:val="00DE7A88"/>
    <w:rsid w:val="00DF2C83"/>
    <w:rsid w:val="00E15021"/>
    <w:rsid w:val="00E1798C"/>
    <w:rsid w:val="00E2197A"/>
    <w:rsid w:val="00E21B71"/>
    <w:rsid w:val="00E23749"/>
    <w:rsid w:val="00E810D0"/>
    <w:rsid w:val="00E81DEC"/>
    <w:rsid w:val="00EB527E"/>
    <w:rsid w:val="00EE2387"/>
    <w:rsid w:val="00EE26C0"/>
    <w:rsid w:val="00EE7464"/>
    <w:rsid w:val="00EF7541"/>
    <w:rsid w:val="00F07CA0"/>
    <w:rsid w:val="00F21F7E"/>
    <w:rsid w:val="00F330AC"/>
    <w:rsid w:val="00F3432F"/>
    <w:rsid w:val="00F35C8C"/>
    <w:rsid w:val="00F35DC6"/>
    <w:rsid w:val="00F56C0F"/>
    <w:rsid w:val="00F57020"/>
    <w:rsid w:val="00F7085C"/>
    <w:rsid w:val="00F75B27"/>
    <w:rsid w:val="00F87C77"/>
    <w:rsid w:val="00F90637"/>
    <w:rsid w:val="00F90A9D"/>
    <w:rsid w:val="00FB7E16"/>
    <w:rsid w:val="00FC1AB6"/>
    <w:rsid w:val="00FD6DD5"/>
    <w:rsid w:val="00FD714E"/>
    <w:rsid w:val="00FE11C1"/>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FEC2E"/>
  <w15:chartTrackingRefBased/>
  <w15:docId w15:val="{91941C97-0B62-4842-8814-10EE1795C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28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7528B"/>
    <w:pPr>
      <w:ind w:left="720"/>
      <w:contextualSpacing/>
    </w:pPr>
  </w:style>
  <w:style w:type="paragraph" w:styleId="PrformatHTML">
    <w:name w:val="HTML Preformatted"/>
    <w:basedOn w:val="Normal"/>
    <w:link w:val="PrformatHTMLCar"/>
    <w:uiPriority w:val="99"/>
    <w:semiHidden/>
    <w:unhideWhenUsed/>
    <w:rsid w:val="0087528B"/>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87528B"/>
    <w:rPr>
      <w:rFonts w:ascii="Consolas" w:hAnsi="Consolas"/>
      <w:sz w:val="20"/>
      <w:szCs w:val="20"/>
    </w:rPr>
  </w:style>
  <w:style w:type="character" w:styleId="Marquedecommentaire">
    <w:name w:val="annotation reference"/>
    <w:basedOn w:val="Policepardfaut"/>
    <w:uiPriority w:val="99"/>
    <w:semiHidden/>
    <w:unhideWhenUsed/>
    <w:rsid w:val="0087528B"/>
    <w:rPr>
      <w:sz w:val="16"/>
      <w:szCs w:val="16"/>
    </w:rPr>
  </w:style>
  <w:style w:type="paragraph" w:styleId="Commentaire">
    <w:name w:val="annotation text"/>
    <w:basedOn w:val="Normal"/>
    <w:link w:val="CommentaireCar"/>
    <w:uiPriority w:val="99"/>
    <w:semiHidden/>
    <w:unhideWhenUsed/>
    <w:rsid w:val="0087528B"/>
    <w:pPr>
      <w:spacing w:line="240" w:lineRule="auto"/>
    </w:pPr>
    <w:rPr>
      <w:sz w:val="20"/>
      <w:szCs w:val="20"/>
    </w:rPr>
  </w:style>
  <w:style w:type="character" w:customStyle="1" w:styleId="CommentaireCar">
    <w:name w:val="Commentaire Car"/>
    <w:basedOn w:val="Policepardfaut"/>
    <w:link w:val="Commentaire"/>
    <w:uiPriority w:val="99"/>
    <w:semiHidden/>
    <w:rsid w:val="0087528B"/>
    <w:rPr>
      <w:sz w:val="20"/>
      <w:szCs w:val="20"/>
    </w:rPr>
  </w:style>
  <w:style w:type="paragraph" w:styleId="Objetducommentaire">
    <w:name w:val="annotation subject"/>
    <w:basedOn w:val="Commentaire"/>
    <w:next w:val="Commentaire"/>
    <w:link w:val="ObjetducommentaireCar"/>
    <w:uiPriority w:val="99"/>
    <w:semiHidden/>
    <w:unhideWhenUsed/>
    <w:rsid w:val="0087528B"/>
    <w:rPr>
      <w:b/>
      <w:bCs/>
    </w:rPr>
  </w:style>
  <w:style w:type="character" w:customStyle="1" w:styleId="ObjetducommentaireCar">
    <w:name w:val="Objet du commentaire Car"/>
    <w:basedOn w:val="CommentaireCar"/>
    <w:link w:val="Objetducommentaire"/>
    <w:uiPriority w:val="99"/>
    <w:semiHidden/>
    <w:rsid w:val="0087528B"/>
    <w:rPr>
      <w:b/>
      <w:bCs/>
      <w:sz w:val="20"/>
      <w:szCs w:val="20"/>
    </w:r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87528B"/>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87528B"/>
    <w:rPr>
      <w:sz w:val="20"/>
      <w:szCs w:val="20"/>
    </w:rPr>
  </w:style>
  <w:style w:type="character" w:styleId="Appelnotedebasdep">
    <w:name w:val="footnote reference"/>
    <w:basedOn w:val="Policepardfaut"/>
    <w:unhideWhenUsed/>
    <w:qFormat/>
    <w:rsid w:val="0087528B"/>
    <w:rPr>
      <w:vertAlign w:val="superscript"/>
    </w:rPr>
  </w:style>
  <w:style w:type="character" w:styleId="Accentuation">
    <w:name w:val="Emphasis"/>
    <w:basedOn w:val="Policepardfaut"/>
    <w:uiPriority w:val="20"/>
    <w:qFormat/>
    <w:rsid w:val="0087528B"/>
    <w:rPr>
      <w:i/>
      <w:iCs/>
    </w:rPr>
  </w:style>
  <w:style w:type="paragraph" w:customStyle="1" w:styleId="Paragraphedeliste1">
    <w:name w:val="Paragraphe de liste1"/>
    <w:basedOn w:val="Normal"/>
    <w:rsid w:val="0087528B"/>
    <w:pPr>
      <w:spacing w:after="200" w:line="276" w:lineRule="auto"/>
      <w:ind w:left="720"/>
      <w:jc w:val="both"/>
    </w:pPr>
    <w:rPr>
      <w:rFonts w:ascii="Calibri" w:eastAsia="Times New Roman" w:hAnsi="Calibri" w:cs="Arial"/>
      <w:lang w:val="en-US"/>
    </w:rPr>
  </w:style>
  <w:style w:type="paragraph" w:styleId="Sous-titre">
    <w:name w:val="Subtitle"/>
    <w:basedOn w:val="Normal"/>
    <w:next w:val="Normal"/>
    <w:link w:val="Sous-titreCar"/>
    <w:uiPriority w:val="11"/>
    <w:qFormat/>
    <w:rsid w:val="0087528B"/>
    <w:pPr>
      <w:numPr>
        <w:ilvl w:val="1"/>
      </w:numPr>
      <w:spacing w:after="200" w:line="276" w:lineRule="auto"/>
      <w:jc w:val="both"/>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87528B"/>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87528B"/>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87528B"/>
    <w:rPr>
      <w:rFonts w:ascii="Cambria" w:eastAsia="Times New Roman" w:hAnsi="Cambria" w:cs="Times New Roman"/>
      <w:spacing w:val="5"/>
      <w:kern w:val="28"/>
      <w:sz w:val="36"/>
      <w:szCs w:val="36"/>
    </w:rPr>
  </w:style>
  <w:style w:type="paragraph" w:styleId="Rvision">
    <w:name w:val="Revision"/>
    <w:hidden/>
    <w:uiPriority w:val="99"/>
    <w:semiHidden/>
    <w:rsid w:val="0099026E"/>
    <w:pPr>
      <w:spacing w:after="0" w:line="240" w:lineRule="auto"/>
    </w:pPr>
  </w:style>
  <w:style w:type="paragraph" w:customStyle="1" w:styleId="pf0">
    <w:name w:val="pf0"/>
    <w:basedOn w:val="Normal"/>
    <w:rsid w:val="0028471C"/>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28471C"/>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27BFB-2C2C-4020-90D9-7577EA05B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22684</Words>
  <Characters>124762</Characters>
  <Application>Microsoft Office Word</Application>
  <DocSecurity>0</DocSecurity>
  <Lines>1039</Lines>
  <Paragraphs>294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44</cp:revision>
  <dcterms:created xsi:type="dcterms:W3CDTF">2025-09-18T19:31:00Z</dcterms:created>
  <dcterms:modified xsi:type="dcterms:W3CDTF">2026-04-27T13:31:00Z</dcterms:modified>
</cp:coreProperties>
</file>