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169F" w14:textId="77777777" w:rsidR="000A758D" w:rsidRPr="00DC4393" w:rsidRDefault="000A758D" w:rsidP="000A758D">
      <w:pPr>
        <w:pStyle w:val="Titre"/>
        <w:pBdr>
          <w:bottom w:val="single" w:sz="8" w:space="4" w:color="404040" w:themeColor="text1" w:themeTint="BF"/>
        </w:pBdr>
        <w:rPr>
          <w:lang w:bidi="en-US"/>
        </w:rPr>
      </w:pPr>
      <w:r w:rsidRPr="00DC4393">
        <w:rPr>
          <w:lang w:bidi="en-US"/>
        </w:rPr>
        <w:t>Sourate al-</w:t>
      </w:r>
      <w:proofErr w:type="spellStart"/>
      <w:r w:rsidRPr="00DC4393">
        <w:rPr>
          <w:lang w:bidi="en-US"/>
        </w:rPr>
        <w:t>Hijr</w:t>
      </w:r>
      <w:proofErr w:type="spellEnd"/>
    </w:p>
    <w:p w14:paraId="22CEA9CE" w14:textId="77777777" w:rsidR="000A758D" w:rsidRPr="00DC4393" w:rsidRDefault="000A758D" w:rsidP="000A758D">
      <w:pPr>
        <w:pStyle w:val="Sous-titre"/>
        <w:rPr>
          <w:rFonts w:asciiTheme="majorHAnsi" w:hAnsiTheme="majorHAnsi"/>
          <w:color w:val="auto"/>
          <w:sz w:val="20"/>
          <w:szCs w:val="20"/>
          <w:lang w:bidi="en-US"/>
        </w:rPr>
      </w:pPr>
      <w:r w:rsidRPr="00DC4393">
        <w:rPr>
          <w:rFonts w:asciiTheme="majorHAnsi" w:hAnsiTheme="majorHAnsi"/>
          <w:color w:val="auto"/>
          <w:sz w:val="20"/>
          <w:szCs w:val="20"/>
          <w:lang w:bidi="en-US"/>
        </w:rPr>
        <w:t>« al-</w:t>
      </w:r>
      <w:proofErr w:type="spellStart"/>
      <w:r w:rsidRPr="00DC4393">
        <w:rPr>
          <w:rFonts w:asciiTheme="majorHAnsi" w:hAnsiTheme="majorHAnsi"/>
          <w:color w:val="auto"/>
          <w:sz w:val="20"/>
          <w:szCs w:val="20"/>
          <w:lang w:bidi="en-US"/>
        </w:rPr>
        <w:t>Hijr</w:t>
      </w:r>
      <w:proofErr w:type="spellEnd"/>
      <w:r w:rsidRPr="00DC4393">
        <w:rPr>
          <w:rFonts w:asciiTheme="majorHAnsi" w:hAnsiTheme="majorHAnsi"/>
          <w:color w:val="auto"/>
          <w:sz w:val="20"/>
          <w:szCs w:val="20"/>
          <w:lang w:bidi="en-US"/>
        </w:rPr>
        <w:t xml:space="preserve"> » sourate n°15 - révélée à la Mecque – 99 versets </w:t>
      </w:r>
    </w:p>
    <w:p w14:paraId="6D5507B8" w14:textId="77777777" w:rsidR="000A758D" w:rsidRPr="00DC4393" w:rsidRDefault="000A758D" w:rsidP="000A758D">
      <w:pPr>
        <w:jc w:val="both"/>
        <w:rPr>
          <w:rFonts w:cstheme="minorHAnsi"/>
          <w:b/>
          <w:bCs/>
          <w:lang w:val="fr-FR"/>
        </w:rPr>
      </w:pPr>
    </w:p>
    <w:p w14:paraId="72160D69" w14:textId="77777777" w:rsidR="000A758D" w:rsidRDefault="000A758D" w:rsidP="000A758D">
      <w:pPr>
        <w:jc w:val="both"/>
        <w:rPr>
          <w:rFonts w:cstheme="minorHAnsi"/>
          <w:b/>
          <w:bCs/>
          <w:lang w:val="fr-RE"/>
        </w:rPr>
      </w:pPr>
    </w:p>
    <w:p w14:paraId="530D60D1" w14:textId="77777777" w:rsidR="000A758D" w:rsidRDefault="000A758D" w:rsidP="000A758D">
      <w:pPr>
        <w:jc w:val="both"/>
        <w:rPr>
          <w:rFonts w:cstheme="minorHAnsi"/>
          <w:b/>
          <w:bCs/>
          <w:lang w:val="fr-RE"/>
        </w:rPr>
      </w:pPr>
    </w:p>
    <w:p w14:paraId="43480C84" w14:textId="77777777" w:rsidR="000A758D" w:rsidRDefault="000A758D" w:rsidP="000A758D">
      <w:pPr>
        <w:jc w:val="both"/>
        <w:rPr>
          <w:rFonts w:cstheme="minorHAnsi"/>
          <w:b/>
          <w:bCs/>
          <w:lang w:val="fr-RE"/>
        </w:rPr>
      </w:pPr>
    </w:p>
    <w:p w14:paraId="3E14EE95" w14:textId="77777777" w:rsidR="000A758D" w:rsidRPr="00F00C70" w:rsidRDefault="000A758D" w:rsidP="000A758D">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7979DC">
        <w:rPr>
          <w:rFonts w:cstheme="minorHAnsi"/>
          <w:b/>
          <w:bCs/>
          <w:sz w:val="20"/>
          <w:szCs w:val="20"/>
          <w:lang w:val="fr-BE"/>
        </w:rPr>
        <w:t>Abrégé de la table thématique de la sourate</w:t>
      </w:r>
    </w:p>
    <w:bookmarkEnd w:id="0"/>
    <w:p w14:paraId="4411A0AC" w14:textId="77777777" w:rsidR="000A758D" w:rsidRDefault="000A758D" w:rsidP="000A758D">
      <w:pPr>
        <w:jc w:val="both"/>
        <w:rPr>
          <w:rFonts w:cstheme="minorHAnsi"/>
          <w:b/>
          <w:bCs/>
          <w:lang w:val="fr-RE"/>
        </w:rPr>
      </w:pPr>
    </w:p>
    <w:p w14:paraId="734DB874" w14:textId="77777777" w:rsidR="000A758D" w:rsidRPr="007979DC" w:rsidRDefault="000A758D" w:rsidP="000A758D">
      <w:pPr>
        <w:jc w:val="both"/>
        <w:rPr>
          <w:rFonts w:cstheme="minorHAnsi"/>
          <w:lang w:val="fr-BE" w:bidi="fa-IR"/>
        </w:rPr>
      </w:pPr>
      <w:r w:rsidRPr="007979DC">
        <w:rPr>
          <w:rFonts w:cstheme="minorHAnsi"/>
          <w:lang w:val="fr-BE" w:bidi="fa-IR"/>
        </w:rPr>
        <w:t>Les versets 1 à 9 soulignent l'immunité du Coran contre toute distorsion et évoquent le regret que les incroyants éprouveront au Jour Dernier pour ne pas avoir embrassé l'</w:t>
      </w:r>
      <w:r>
        <w:rPr>
          <w:rFonts w:cstheme="minorHAnsi"/>
          <w:lang w:val="fr-BE" w:bidi="fa-IR"/>
        </w:rPr>
        <w:t>I</w:t>
      </w:r>
      <w:r w:rsidRPr="007979DC">
        <w:rPr>
          <w:rFonts w:cstheme="minorHAnsi"/>
          <w:lang w:val="fr-BE" w:bidi="fa-IR"/>
        </w:rPr>
        <w:t>slam.</w:t>
      </w:r>
    </w:p>
    <w:p w14:paraId="07AA2F68" w14:textId="77777777" w:rsidR="000A758D" w:rsidRPr="007979DC" w:rsidRDefault="000A758D" w:rsidP="000A758D">
      <w:pPr>
        <w:jc w:val="both"/>
        <w:rPr>
          <w:rFonts w:cstheme="minorHAnsi"/>
          <w:lang w:val="fr-BE" w:bidi="fa-IR"/>
        </w:rPr>
      </w:pPr>
      <w:r w:rsidRPr="007979DC">
        <w:rPr>
          <w:rFonts w:cstheme="minorHAnsi"/>
          <w:lang w:val="fr-BE" w:bidi="fa-IR"/>
        </w:rPr>
        <w:t>Les versets 10 à 15 montrent que la moquerie est une habitude et une tradition constante des mécréants, qui ne sont pas disposés à croire en Dieu.</w:t>
      </w:r>
    </w:p>
    <w:p w14:paraId="26E96699" w14:textId="77777777" w:rsidR="000A758D" w:rsidRPr="007979DC" w:rsidRDefault="000A758D" w:rsidP="000A758D">
      <w:pPr>
        <w:jc w:val="both"/>
        <w:rPr>
          <w:rFonts w:cstheme="minorHAnsi"/>
          <w:lang w:val="fr-BE" w:bidi="fa-IR"/>
        </w:rPr>
      </w:pPr>
      <w:r w:rsidRPr="007979DC">
        <w:rPr>
          <w:rFonts w:cstheme="minorHAnsi"/>
          <w:lang w:val="fr-BE" w:bidi="fa-IR"/>
        </w:rPr>
        <w:t>Les versets 16 à 25 mentionnent plusieurs signes et miracles de Dieu dans le ciel et sur la terre, attestant de Son unicité.</w:t>
      </w:r>
    </w:p>
    <w:p w14:paraId="6311CFCD" w14:textId="3575ADB0" w:rsidR="000A758D" w:rsidRPr="007979DC" w:rsidRDefault="000A758D" w:rsidP="000A758D">
      <w:pPr>
        <w:jc w:val="both"/>
        <w:rPr>
          <w:rFonts w:cstheme="minorHAnsi"/>
          <w:lang w:val="fr-BE" w:bidi="fa-IR"/>
        </w:rPr>
      </w:pPr>
      <w:r w:rsidRPr="007979DC">
        <w:rPr>
          <w:rFonts w:cstheme="minorHAnsi"/>
          <w:lang w:val="fr-BE" w:bidi="fa-IR"/>
        </w:rPr>
        <w:t>Les versets 26 à 48 relatent le commencement de la création des djinns et de l'homme, ainsi que l'ordre donné par Dieu aux anges et à Satan de se prosterner devant Adam</w:t>
      </w:r>
      <w:r w:rsidR="0097223B">
        <w:rPr>
          <w:rFonts w:cstheme="minorHAnsi"/>
          <w:lang w:val="fr-BE" w:bidi="fa-IR"/>
        </w:rPr>
        <w:t xml:space="preserve"> (a)</w:t>
      </w:r>
      <w:r w:rsidRPr="007979DC">
        <w:rPr>
          <w:rFonts w:cstheme="minorHAnsi"/>
          <w:lang w:val="fr-BE" w:bidi="fa-IR"/>
        </w:rPr>
        <w:t>.</w:t>
      </w:r>
    </w:p>
    <w:p w14:paraId="3D5DCB9B" w14:textId="77777777" w:rsidR="000A758D" w:rsidRPr="007979DC" w:rsidRDefault="000A758D" w:rsidP="000A758D">
      <w:pPr>
        <w:jc w:val="both"/>
        <w:rPr>
          <w:rFonts w:cstheme="minorHAnsi"/>
          <w:lang w:val="fr-BE" w:bidi="fa-IR"/>
        </w:rPr>
      </w:pPr>
      <w:r w:rsidRPr="007979DC">
        <w:rPr>
          <w:rFonts w:cstheme="minorHAnsi"/>
          <w:lang w:val="fr-BE" w:bidi="fa-IR"/>
        </w:rPr>
        <w:t>Les versets 49 à 84 affirment que même si les polythéistes voyaient des anges, ils ne croiraient pas, et rappellent les conseils et les avertissements qu'Allah leur a adressés.</w:t>
      </w:r>
    </w:p>
    <w:p w14:paraId="5258D4DF" w14:textId="77777777" w:rsidR="000A758D" w:rsidRPr="007979DC" w:rsidRDefault="000A758D" w:rsidP="000A758D">
      <w:pPr>
        <w:jc w:val="both"/>
        <w:rPr>
          <w:rFonts w:cstheme="minorHAnsi"/>
          <w:lang w:val="fr-BE" w:bidi="fa-IR"/>
        </w:rPr>
      </w:pPr>
      <w:r w:rsidRPr="007979DC">
        <w:rPr>
          <w:rFonts w:cstheme="minorHAnsi"/>
          <w:lang w:val="fr-BE" w:bidi="fa-IR"/>
        </w:rPr>
        <w:t>Les versets 85 à 99 enjoignent au Prophète (s) de se consacrer à sa missio</w:t>
      </w:r>
      <w:r>
        <w:rPr>
          <w:rFonts w:cstheme="minorHAnsi"/>
          <w:lang w:val="fr-BE" w:bidi="fa-IR"/>
        </w:rPr>
        <w:t>n et de glorifier et louer Dieu</w:t>
      </w:r>
      <w:r w:rsidRPr="007979DC">
        <w:rPr>
          <w:rFonts w:cstheme="minorHAnsi"/>
          <w:lang w:val="fr-BE" w:bidi="fa-IR"/>
        </w:rPr>
        <w:t>.</w:t>
      </w:r>
      <w:r>
        <w:rPr>
          <w:rStyle w:val="Appelnotedebasdep"/>
          <w:rFonts w:cstheme="minorHAnsi"/>
          <w:lang w:bidi="fa-IR"/>
        </w:rPr>
        <w:footnoteReference w:id="1"/>
      </w:r>
    </w:p>
    <w:p w14:paraId="34EB4781" w14:textId="77777777" w:rsidR="000A758D" w:rsidRDefault="000A758D" w:rsidP="000A758D">
      <w:pPr>
        <w:jc w:val="both"/>
        <w:rPr>
          <w:rFonts w:cstheme="minorHAnsi"/>
          <w:b/>
          <w:bCs/>
          <w:lang w:val="fr-RE"/>
        </w:rPr>
      </w:pPr>
    </w:p>
    <w:p w14:paraId="4122E732" w14:textId="77777777" w:rsidR="000A758D" w:rsidRDefault="000A758D" w:rsidP="000A758D">
      <w:pPr>
        <w:jc w:val="both"/>
        <w:rPr>
          <w:rFonts w:cstheme="minorHAnsi"/>
          <w:b/>
          <w:bCs/>
          <w:lang w:val="fr-RE"/>
        </w:rPr>
      </w:pPr>
    </w:p>
    <w:p w14:paraId="730C4001" w14:textId="77777777" w:rsidR="000A758D" w:rsidRPr="00DC4393" w:rsidRDefault="000A758D" w:rsidP="000A758D">
      <w:pPr>
        <w:jc w:val="both"/>
        <w:rPr>
          <w:rFonts w:cstheme="minorHAnsi"/>
          <w:b/>
          <w:bCs/>
          <w:lang w:val="fr-RE"/>
        </w:rPr>
      </w:pPr>
    </w:p>
    <w:p w14:paraId="38005435" w14:textId="77777777" w:rsidR="000A758D" w:rsidRPr="00DC4393" w:rsidRDefault="000A758D" w:rsidP="000A758D">
      <w:pPr>
        <w:jc w:val="both"/>
        <w:rPr>
          <w:rFonts w:eastAsiaTheme="minorEastAsia"/>
          <w:b/>
          <w:bCs/>
          <w:sz w:val="20"/>
          <w:szCs w:val="20"/>
          <w:lang w:val="fr-FR" w:bidi="en-US"/>
        </w:rPr>
      </w:pPr>
      <w:r>
        <w:rPr>
          <w:rFonts w:eastAsiaTheme="minorEastAsia"/>
          <w:b/>
          <w:bCs/>
          <w:sz w:val="20"/>
          <w:szCs w:val="20"/>
          <w:lang w:val="fr-FR" w:bidi="en-US"/>
        </w:rPr>
        <w:t>b</w:t>
      </w:r>
      <w:r w:rsidRPr="00DC4393">
        <w:rPr>
          <w:rFonts w:eastAsiaTheme="minorEastAsia"/>
          <w:b/>
          <w:bCs/>
          <w:sz w:val="20"/>
          <w:szCs w:val="20"/>
          <w:lang w:val="fr-FR" w:bidi="en-US"/>
        </w:rPr>
        <w:t>) Aperçu du contenu de la sourate</w:t>
      </w:r>
    </w:p>
    <w:p w14:paraId="7FAB5A2E" w14:textId="77777777" w:rsidR="000A758D" w:rsidRPr="00DC4393" w:rsidRDefault="000A758D" w:rsidP="000A758D">
      <w:pPr>
        <w:jc w:val="both"/>
        <w:rPr>
          <w:rFonts w:cstheme="minorHAnsi"/>
          <w:lang w:val="fr-FR"/>
        </w:rPr>
      </w:pPr>
    </w:p>
    <w:p w14:paraId="6BAF8A3F" w14:textId="0F07F597" w:rsidR="000A758D" w:rsidRPr="00DC4393" w:rsidRDefault="000A758D" w:rsidP="000A758D">
      <w:pPr>
        <w:jc w:val="both"/>
        <w:rPr>
          <w:rFonts w:cstheme="minorHAnsi"/>
          <w:lang w:val="fr-FR"/>
        </w:rPr>
      </w:pPr>
      <w:r w:rsidRPr="007979DC">
        <w:rPr>
          <w:rFonts w:cstheme="minorHAnsi"/>
          <w:lang w:val="fr-FR"/>
        </w:rPr>
        <w:t xml:space="preserve">Cette sourate reflète parfaitement le contenu et le ton des sourates révélées à La Mecque. Son contenu peut être résumé en sept sections distinctes. Elle contient des versets liés à l'origine de l'univers et à la foi en Dieu à travers l'étude des mystères de la création, ainsi que des versets relatifs à la </w:t>
      </w:r>
      <w:r w:rsidR="0097223B">
        <w:rPr>
          <w:rFonts w:cstheme="minorHAnsi"/>
          <w:lang w:val="fr-FR"/>
        </w:rPr>
        <w:t>R</w:t>
      </w:r>
      <w:r w:rsidRPr="007979DC">
        <w:rPr>
          <w:rFonts w:cstheme="minorHAnsi"/>
          <w:lang w:val="fr-FR"/>
        </w:rPr>
        <w:t>ésurrection et au châtiment des mécréants. La sourate souligne également l'importance et la grandeur du Coran. Elle relate l'histoire de la création d'Adam</w:t>
      </w:r>
      <w:r w:rsidR="0097223B">
        <w:rPr>
          <w:rFonts w:cstheme="minorHAnsi"/>
          <w:lang w:val="fr-FR"/>
        </w:rPr>
        <w:t xml:space="preserve"> (a)</w:t>
      </w:r>
      <w:r w:rsidRPr="007979DC">
        <w:rPr>
          <w:rFonts w:cstheme="minorHAnsi"/>
          <w:lang w:val="fr-FR"/>
        </w:rPr>
        <w:t xml:space="preserve">, la rébellion du diable et son influence sur l'humanité. Des détails se référant à l'histoire des tribus de Loth, Saleh et Shoaib (a) y sont également évoqués. La sourate contient </w:t>
      </w:r>
      <w:r w:rsidRPr="007979DC">
        <w:rPr>
          <w:rFonts w:cstheme="minorHAnsi"/>
          <w:lang w:val="fr-FR"/>
        </w:rPr>
        <w:lastRenderedPageBreak/>
        <w:t>des avertissements efficaces, de sages conseils, des menaces saisissantes et des encouragements intéressants. Enfin, elle mentionne l'invitation faite au Prophète (s) de résister et de trouver du réconfor</w:t>
      </w:r>
      <w:r>
        <w:rPr>
          <w:rFonts w:cstheme="minorHAnsi"/>
          <w:lang w:val="fr-FR"/>
        </w:rPr>
        <w:t>t face au complot des mécréants</w:t>
      </w:r>
      <w:r w:rsidRPr="00DC4393">
        <w:rPr>
          <w:rFonts w:cstheme="minorHAnsi"/>
          <w:lang w:val="fr-FR"/>
        </w:rPr>
        <w:t>.</w:t>
      </w:r>
      <w:r>
        <w:rPr>
          <w:rStyle w:val="Appelnotedebasdep"/>
          <w:rFonts w:cstheme="minorHAnsi"/>
          <w:lang w:val="fr-FR"/>
        </w:rPr>
        <w:footnoteReference w:id="2"/>
      </w:r>
    </w:p>
    <w:p w14:paraId="485796AF" w14:textId="77777777" w:rsidR="000A758D" w:rsidRPr="00DC4393" w:rsidRDefault="000A758D" w:rsidP="000A758D">
      <w:pPr>
        <w:jc w:val="both"/>
        <w:rPr>
          <w:rFonts w:cstheme="minorHAnsi"/>
          <w:lang w:val="fr-FR"/>
        </w:rPr>
      </w:pPr>
    </w:p>
    <w:p w14:paraId="633CA4E5" w14:textId="77777777" w:rsidR="000A758D" w:rsidRDefault="000A758D" w:rsidP="000A758D">
      <w:pPr>
        <w:jc w:val="both"/>
        <w:rPr>
          <w:rFonts w:cstheme="minorHAnsi"/>
          <w:lang w:val="fr-FR"/>
        </w:rPr>
      </w:pPr>
    </w:p>
    <w:p w14:paraId="288EBF8F" w14:textId="77777777" w:rsidR="000A758D" w:rsidRPr="00DC4393" w:rsidRDefault="000A758D" w:rsidP="000A758D">
      <w:pPr>
        <w:jc w:val="both"/>
        <w:rPr>
          <w:rFonts w:cstheme="minorHAnsi"/>
          <w:lang w:val="fr-FR"/>
        </w:rPr>
      </w:pPr>
    </w:p>
    <w:p w14:paraId="075786AD" w14:textId="77777777" w:rsidR="000A758D" w:rsidRPr="00DC4393" w:rsidRDefault="000A758D" w:rsidP="000A758D">
      <w:pPr>
        <w:jc w:val="both"/>
        <w:rPr>
          <w:rFonts w:eastAsiaTheme="minorEastAsia"/>
          <w:b/>
          <w:bCs/>
          <w:sz w:val="20"/>
          <w:szCs w:val="20"/>
          <w:lang w:val="fr-FR" w:bidi="en-US"/>
        </w:rPr>
      </w:pPr>
      <w:r>
        <w:rPr>
          <w:rFonts w:eastAsiaTheme="minorEastAsia"/>
          <w:b/>
          <w:bCs/>
          <w:sz w:val="20"/>
          <w:szCs w:val="20"/>
          <w:lang w:val="fr-FR" w:bidi="en-US"/>
        </w:rPr>
        <w:t>c</w:t>
      </w:r>
      <w:r w:rsidRPr="00DC4393">
        <w:rPr>
          <w:rFonts w:eastAsiaTheme="minorEastAsia"/>
          <w:b/>
          <w:bCs/>
          <w:sz w:val="20"/>
          <w:szCs w:val="20"/>
          <w:lang w:val="fr-FR" w:bidi="en-US"/>
        </w:rPr>
        <w:t xml:space="preserve">) Bienfaits de la récitation </w:t>
      </w:r>
    </w:p>
    <w:p w14:paraId="43D65764" w14:textId="77777777" w:rsidR="000A758D" w:rsidRPr="00DC4393" w:rsidRDefault="000A758D" w:rsidP="000A758D">
      <w:pPr>
        <w:jc w:val="both"/>
        <w:rPr>
          <w:rFonts w:cstheme="minorHAnsi"/>
          <w:lang w:val="fr-FR"/>
        </w:rPr>
      </w:pPr>
    </w:p>
    <w:p w14:paraId="10E3682E" w14:textId="77777777" w:rsidR="000A758D" w:rsidRPr="00DC4393" w:rsidRDefault="000A758D" w:rsidP="000A758D">
      <w:pPr>
        <w:jc w:val="both"/>
        <w:rPr>
          <w:rFonts w:cstheme="minorHAnsi"/>
          <w:lang w:val="fr-FR"/>
        </w:rPr>
      </w:pPr>
      <w:r w:rsidRPr="0014745C">
        <w:rPr>
          <w:rFonts w:eastAsiaTheme="minorEastAsia"/>
          <w:lang w:val="fr-FR" w:bidi="en-US"/>
        </w:rPr>
        <w:t xml:space="preserve">D'après un </w:t>
      </w:r>
      <w:r>
        <w:rPr>
          <w:rFonts w:eastAsiaTheme="minorEastAsia"/>
          <w:lang w:val="fr-FR" w:bidi="en-US"/>
        </w:rPr>
        <w:t>récit</w:t>
      </w:r>
      <w:r w:rsidRPr="0014745C">
        <w:rPr>
          <w:rFonts w:eastAsiaTheme="minorEastAsia"/>
          <w:lang w:val="fr-FR" w:bidi="en-US"/>
        </w:rPr>
        <w:t xml:space="preserve"> rapporté du Prophète Mohammad (s) : «</w:t>
      </w:r>
      <w:r>
        <w:rPr>
          <w:rFonts w:eastAsiaTheme="minorEastAsia"/>
          <w:lang w:val="fr-FR" w:bidi="en-US"/>
        </w:rPr>
        <w:t xml:space="preserve"> </w:t>
      </w:r>
      <w:r w:rsidRPr="0014745C">
        <w:rPr>
          <w:rFonts w:eastAsiaTheme="minorEastAsia"/>
          <w:lang w:val="fr-FR" w:bidi="en-US"/>
        </w:rPr>
        <w:t>Quiconque récite cette sourate se verra attribuer autant de bonnes actions que le nombre de Compagnons ayant effectué l'émigration (</w:t>
      </w:r>
      <w:proofErr w:type="spellStart"/>
      <w:r w:rsidRPr="0014745C">
        <w:rPr>
          <w:rFonts w:eastAsiaTheme="minorEastAsia"/>
          <w:lang w:val="fr-FR" w:bidi="en-US"/>
        </w:rPr>
        <w:t>mouhadjir</w:t>
      </w:r>
      <w:proofErr w:type="spellEnd"/>
      <w:r>
        <w:rPr>
          <w:rStyle w:val="Appelnotedebasdep"/>
          <w:rFonts w:eastAsiaTheme="minorEastAsia"/>
          <w:lang w:val="fr-FR" w:bidi="en-US"/>
        </w:rPr>
        <w:footnoteReference w:id="3"/>
      </w:r>
      <w:r w:rsidRPr="0014745C">
        <w:rPr>
          <w:rFonts w:eastAsiaTheme="minorEastAsia"/>
          <w:lang w:val="fr-FR" w:bidi="en-US"/>
        </w:rPr>
        <w:t>)</w:t>
      </w:r>
      <w:r w:rsidRPr="00DC4393">
        <w:rPr>
          <w:rFonts w:eastAsiaTheme="minorEastAsia"/>
          <w:lang w:val="fr-FR" w:bidi="en-US"/>
        </w:rPr>
        <w:t xml:space="preserve"> </w:t>
      </w:r>
      <w:r w:rsidRPr="0014745C">
        <w:rPr>
          <w:rFonts w:eastAsiaTheme="minorEastAsia"/>
          <w:lang w:val="fr-FR" w:bidi="en-US"/>
        </w:rPr>
        <w:t>et de Compagnons médinois (Ansar</w:t>
      </w:r>
      <w:r>
        <w:rPr>
          <w:rStyle w:val="Appelnotedebasdep"/>
          <w:rFonts w:eastAsiaTheme="minorEastAsia"/>
          <w:lang w:val="fr-FR" w:bidi="en-US"/>
        </w:rPr>
        <w:footnoteReference w:id="4"/>
      </w:r>
      <w:r w:rsidRPr="0014745C">
        <w:rPr>
          <w:rFonts w:eastAsiaTheme="minorEastAsia"/>
          <w:lang w:val="fr-FR" w:bidi="en-US"/>
        </w:rPr>
        <w:t>)</w:t>
      </w:r>
      <w:r>
        <w:rPr>
          <w:rFonts w:eastAsiaTheme="minorEastAsia"/>
          <w:lang w:val="fr-FR" w:bidi="en-US"/>
        </w:rPr>
        <w:t xml:space="preserve"> </w:t>
      </w:r>
      <w:r w:rsidRPr="0014745C">
        <w:rPr>
          <w:rFonts w:eastAsiaTheme="minorEastAsia"/>
          <w:lang w:val="fr-FR" w:bidi="en-US"/>
        </w:rPr>
        <w:t>»</w:t>
      </w:r>
      <w:r>
        <w:rPr>
          <w:rFonts w:eastAsiaTheme="minorEastAsia"/>
          <w:lang w:val="fr-FR" w:bidi="en-US"/>
        </w:rPr>
        <w:t>.</w:t>
      </w:r>
      <w:r w:rsidRPr="00DC4393">
        <w:rPr>
          <w:rStyle w:val="Appelnotedebasdep"/>
          <w:rFonts w:eastAsiaTheme="minorEastAsia"/>
          <w:lang w:val="fr-FR" w:bidi="en-US"/>
        </w:rPr>
        <w:footnoteReference w:id="5"/>
      </w:r>
    </w:p>
    <w:p w14:paraId="7F205FCF" w14:textId="77777777" w:rsidR="000A758D" w:rsidRDefault="000A758D" w:rsidP="000A758D">
      <w:pPr>
        <w:jc w:val="both"/>
        <w:rPr>
          <w:rFonts w:cstheme="minorHAnsi"/>
          <w:b/>
          <w:bCs/>
          <w:lang w:val="fr-FR"/>
        </w:rPr>
      </w:pPr>
    </w:p>
    <w:p w14:paraId="180883C2" w14:textId="77777777" w:rsidR="000A758D" w:rsidRPr="00DC4393" w:rsidRDefault="000A758D" w:rsidP="000A758D">
      <w:pPr>
        <w:jc w:val="both"/>
        <w:rPr>
          <w:rFonts w:cstheme="minorHAnsi"/>
          <w:b/>
          <w:bCs/>
          <w:lang w:val="fr-FR"/>
        </w:rPr>
      </w:pPr>
    </w:p>
    <w:p w14:paraId="19B37130" w14:textId="77777777" w:rsidR="000A758D" w:rsidRPr="00DC4393" w:rsidRDefault="000A758D" w:rsidP="000A758D">
      <w:pPr>
        <w:jc w:val="both"/>
        <w:rPr>
          <w:rFonts w:cstheme="minorHAnsi"/>
          <w:b/>
          <w:bCs/>
          <w:lang w:val="fr-FR"/>
        </w:rPr>
      </w:pPr>
    </w:p>
    <w:p w14:paraId="1409EB66" w14:textId="77777777" w:rsidR="000A758D" w:rsidRPr="00DC4393" w:rsidRDefault="000A758D" w:rsidP="000A758D">
      <w:pPr>
        <w:jc w:val="both"/>
        <w:rPr>
          <w:rFonts w:eastAsiaTheme="minorEastAsia"/>
          <w:b/>
          <w:bCs/>
          <w:sz w:val="20"/>
          <w:szCs w:val="20"/>
          <w:lang w:val="fr-FR" w:bidi="en-US"/>
        </w:rPr>
      </w:pPr>
      <w:r>
        <w:rPr>
          <w:rFonts w:eastAsiaTheme="minorEastAsia"/>
          <w:b/>
          <w:bCs/>
          <w:sz w:val="20"/>
          <w:szCs w:val="20"/>
          <w:lang w:val="fr-FR" w:bidi="en-US"/>
        </w:rPr>
        <w:t>d</w:t>
      </w:r>
      <w:r w:rsidRPr="00DC4393">
        <w:rPr>
          <w:rFonts w:eastAsiaTheme="minorEastAsia"/>
          <w:b/>
          <w:bCs/>
          <w:sz w:val="20"/>
          <w:szCs w:val="20"/>
          <w:lang w:val="fr-FR" w:bidi="en-US"/>
        </w:rPr>
        <w:t>) Exégèse et commentaire de la sourate</w:t>
      </w:r>
    </w:p>
    <w:p w14:paraId="5B985AEE" w14:textId="77777777" w:rsidR="000A758D" w:rsidRDefault="000A758D" w:rsidP="000A758D">
      <w:pPr>
        <w:jc w:val="both"/>
        <w:rPr>
          <w:rFonts w:cstheme="minorHAnsi"/>
          <w:b/>
          <w:bCs/>
          <w:lang w:val="fr-FR"/>
        </w:rPr>
      </w:pPr>
    </w:p>
    <w:p w14:paraId="52F1C290" w14:textId="77777777" w:rsidR="0045335A" w:rsidRDefault="0045335A" w:rsidP="000A758D">
      <w:pPr>
        <w:jc w:val="both"/>
        <w:rPr>
          <w:rFonts w:cstheme="minorHAnsi"/>
          <w:b/>
          <w:bCs/>
          <w:lang w:val="fr-FR"/>
        </w:rPr>
      </w:pPr>
    </w:p>
    <w:p w14:paraId="6E9A7ED4" w14:textId="41A96CF7" w:rsidR="0045335A" w:rsidRPr="0045335A" w:rsidRDefault="0045335A" w:rsidP="0045335A">
      <w:pPr>
        <w:pStyle w:val="pf0"/>
        <w:rPr>
          <w:rFonts w:ascii="Arial" w:hAnsi="Arial" w:cs="Arial"/>
          <w:sz w:val="20"/>
          <w:szCs w:val="20"/>
        </w:rPr>
      </w:pPr>
      <w:proofErr w:type="spellStart"/>
      <w:r>
        <w:rPr>
          <w:rStyle w:val="cf01"/>
          <w:rFonts w:ascii="Arial" w:eastAsiaTheme="majorEastAsia" w:hAnsi="Arial" w:hint="default"/>
          <w:rtl/>
        </w:rPr>
        <w:t>بِسۡمِ</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ٱللَّهِ</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ٱلرَّحۡمَٰنِ</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ٱلرَّحِيمِ</w:t>
      </w:r>
      <w:proofErr w:type="spellEnd"/>
    </w:p>
    <w:p w14:paraId="034C4A2C" w14:textId="77777777" w:rsidR="0045335A" w:rsidRPr="00DC4393" w:rsidRDefault="0045335A" w:rsidP="000A758D">
      <w:pPr>
        <w:jc w:val="both"/>
        <w:rPr>
          <w:rFonts w:cstheme="minorHAnsi"/>
          <w:b/>
          <w:bCs/>
          <w:lang w:val="fr-FR"/>
        </w:rPr>
      </w:pPr>
    </w:p>
    <w:p w14:paraId="7EE5431C" w14:textId="77777777" w:rsidR="000A758D" w:rsidRPr="0073099C" w:rsidRDefault="000A758D" w:rsidP="000A758D">
      <w:pPr>
        <w:jc w:val="both"/>
        <w:rPr>
          <w:b/>
          <w:i/>
          <w:sz w:val="20"/>
          <w:szCs w:val="20"/>
          <w:lang w:val="fr-FR"/>
        </w:rPr>
      </w:pPr>
      <w:r w:rsidRPr="0073099C">
        <w:rPr>
          <w:b/>
          <w:i/>
          <w:sz w:val="20"/>
          <w:szCs w:val="20"/>
          <w:lang w:val="fr-FR"/>
        </w:rPr>
        <w:t>Par la grâce du nom d’Allah, le Tout Miséricordieux, le Très Miséricordieux</w:t>
      </w:r>
    </w:p>
    <w:p w14:paraId="3C4C8388" w14:textId="77777777" w:rsidR="000A758D" w:rsidRDefault="000A758D" w:rsidP="000A758D">
      <w:pPr>
        <w:jc w:val="both"/>
        <w:rPr>
          <w:b/>
          <w:i/>
          <w:sz w:val="20"/>
          <w:szCs w:val="20"/>
          <w:lang w:val="fr-FR"/>
        </w:rPr>
      </w:pPr>
    </w:p>
    <w:p w14:paraId="1B2B9811" w14:textId="77777777" w:rsidR="0045335A" w:rsidRDefault="0045335A" w:rsidP="000A758D">
      <w:pPr>
        <w:jc w:val="both"/>
        <w:rPr>
          <w:b/>
          <w:i/>
          <w:sz w:val="20"/>
          <w:szCs w:val="20"/>
          <w:lang w:val="fr-FR"/>
        </w:rPr>
      </w:pPr>
    </w:p>
    <w:p w14:paraId="3A1D58B8" w14:textId="6E2811A5" w:rsidR="0045335A" w:rsidRDefault="00CB7B85" w:rsidP="00CB7B85">
      <w:pPr>
        <w:jc w:val="right"/>
        <w:rPr>
          <w:b/>
          <w:i/>
          <w:sz w:val="20"/>
          <w:szCs w:val="20"/>
          <w:lang w:val="fr-FR"/>
        </w:rPr>
      </w:pPr>
      <w:proofErr w:type="spellStart"/>
      <w:r w:rsidRPr="00C83A47">
        <w:rPr>
          <w:rFonts w:cs="KFGQPC Uthmanic Script HAFS"/>
          <w:color w:val="000000"/>
          <w:sz w:val="36"/>
          <w:szCs w:val="36"/>
          <w:shd w:val="clear" w:color="auto" w:fill="FFFFFF"/>
          <w:rtl/>
        </w:rPr>
        <w:lastRenderedPageBreak/>
        <w:t>الٓرۚ</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تِلۡكَ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ءَايَٰتُ</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لۡكِتَٰبِ</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وَقُرۡءَان</w:t>
      </w:r>
      <w:proofErr w:type="spellEnd"/>
      <w:r w:rsidRPr="00C83A47">
        <w:rPr>
          <w:rFonts w:cs="KFGQPC Uthmanic Script HAFS"/>
          <w:color w:val="000000"/>
          <w:sz w:val="36"/>
          <w:szCs w:val="36"/>
          <w:shd w:val="clear" w:color="auto" w:fill="FFFFFF"/>
          <w:rtl/>
        </w:rPr>
        <w:t>ٖ مُّبِينٖ١</w:t>
      </w:r>
    </w:p>
    <w:p w14:paraId="711E8338" w14:textId="77777777" w:rsidR="00CB7B85" w:rsidRPr="00DC4393" w:rsidRDefault="00CB7B85" w:rsidP="000A758D">
      <w:pPr>
        <w:jc w:val="both"/>
        <w:rPr>
          <w:b/>
          <w:i/>
          <w:sz w:val="20"/>
          <w:szCs w:val="20"/>
          <w:lang w:val="fr-FR"/>
        </w:rPr>
      </w:pPr>
    </w:p>
    <w:p w14:paraId="5E5EC3B5" w14:textId="409CE1B9"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 Alif, L</w:t>
      </w:r>
      <w:r w:rsidR="00B95CE0">
        <w:rPr>
          <w:rFonts w:ascii="Calibri" w:hAnsi="Calibri" w:cs="Calibri"/>
          <w:b/>
          <w:bCs/>
          <w:i/>
          <w:iCs/>
          <w:sz w:val="20"/>
          <w:szCs w:val="20"/>
          <w:lang w:val="fr-BE"/>
        </w:rPr>
        <w:t>â</w:t>
      </w:r>
      <w:r w:rsidRPr="007979DC">
        <w:rPr>
          <w:rFonts w:ascii="Calibri" w:hAnsi="Calibri" w:cs="Calibri"/>
          <w:b/>
          <w:bCs/>
          <w:i/>
          <w:iCs/>
          <w:sz w:val="20"/>
          <w:szCs w:val="20"/>
          <w:lang w:val="fr-BE"/>
        </w:rPr>
        <w:t>m, R</w:t>
      </w:r>
      <w:r w:rsidR="00B95CE0">
        <w:rPr>
          <w:rFonts w:ascii="Calibri" w:hAnsi="Calibri" w:cs="Calibri"/>
          <w:b/>
          <w:bCs/>
          <w:i/>
          <w:iCs/>
          <w:sz w:val="20"/>
          <w:szCs w:val="20"/>
          <w:lang w:val="fr-BE"/>
        </w:rPr>
        <w:t>â</w:t>
      </w:r>
      <w:r w:rsidRPr="007979DC">
        <w:rPr>
          <w:rFonts w:ascii="Calibri" w:hAnsi="Calibri" w:cs="Calibri"/>
          <w:b/>
          <w:bCs/>
          <w:i/>
          <w:iCs/>
          <w:sz w:val="20"/>
          <w:szCs w:val="20"/>
          <w:lang w:val="fr-BE"/>
        </w:rPr>
        <w:t>. Ce sont là les versets du Livre, et du Coran explicite.</w:t>
      </w:r>
    </w:p>
    <w:p w14:paraId="7486E5A5" w14:textId="77777777" w:rsidR="000A758D" w:rsidRPr="00DC4393" w:rsidRDefault="000A758D" w:rsidP="000A758D">
      <w:pPr>
        <w:jc w:val="both"/>
        <w:rPr>
          <w:rFonts w:cstheme="minorHAnsi"/>
          <w:lang w:val="fr-FR"/>
        </w:rPr>
      </w:pPr>
    </w:p>
    <w:p w14:paraId="7624E48C" w14:textId="77777777" w:rsidR="000A758D" w:rsidRDefault="000A758D" w:rsidP="000A758D">
      <w:pPr>
        <w:jc w:val="both"/>
        <w:rPr>
          <w:rFonts w:cstheme="minorHAnsi"/>
          <w:lang w:val="fr-RE" w:bidi="fa-IR"/>
        </w:rPr>
      </w:pPr>
      <w:r w:rsidRPr="00655D46">
        <w:rPr>
          <w:rFonts w:cstheme="minorHAnsi"/>
          <w:lang w:val="fr-RE" w:bidi="fa-IR"/>
        </w:rPr>
        <w:t xml:space="preserve">1- Il convient de noter que vingt-neuf sourates du Saint Coran débutent par des syllabes, et la sourate </w:t>
      </w:r>
      <w:r>
        <w:rPr>
          <w:rFonts w:cstheme="minorHAnsi"/>
          <w:lang w:val="fr-RE" w:bidi="fa-IR"/>
        </w:rPr>
        <w:t>al-</w:t>
      </w:r>
      <w:proofErr w:type="spellStart"/>
      <w:r>
        <w:rPr>
          <w:rFonts w:cstheme="minorHAnsi"/>
          <w:lang w:val="fr-RE" w:bidi="fa-IR"/>
        </w:rPr>
        <w:t>Hijr</w:t>
      </w:r>
      <w:proofErr w:type="spellEnd"/>
      <w:r w:rsidRPr="00655D4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55D46">
        <w:rPr>
          <w:rFonts w:cstheme="minorHAnsi"/>
          <w:lang w:val="fr-RE" w:bidi="fa-IR"/>
        </w:rPr>
        <w:t>Baqarah</w:t>
      </w:r>
      <w:proofErr w:type="spellEnd"/>
      <w:r w:rsidRPr="00655D46">
        <w:rPr>
          <w:rFonts w:cstheme="minorHAnsi"/>
          <w:lang w:val="fr-RE" w:bidi="fa-IR"/>
        </w:rPr>
        <w:t>.</w:t>
      </w:r>
    </w:p>
    <w:p w14:paraId="0060C793" w14:textId="2F82805E" w:rsidR="000A758D" w:rsidRPr="0014745C" w:rsidRDefault="000A758D" w:rsidP="000A758D">
      <w:pPr>
        <w:jc w:val="both"/>
        <w:rPr>
          <w:rFonts w:cstheme="minorHAnsi"/>
          <w:lang w:val="fr-RE" w:bidi="fa-IR"/>
        </w:rPr>
      </w:pPr>
      <w:r w:rsidRPr="0014745C">
        <w:rPr>
          <w:rFonts w:cstheme="minorHAnsi"/>
          <w:lang w:val="fr-RE" w:bidi="fa-IR"/>
        </w:rPr>
        <w:t>2-</w:t>
      </w:r>
      <w:r w:rsidR="0008424A">
        <w:rPr>
          <w:rFonts w:cstheme="minorHAnsi"/>
          <w:lang w:val="fr-RE" w:bidi="fa-IR"/>
        </w:rPr>
        <w:t> </w:t>
      </w:r>
      <w:r w:rsidRPr="0014745C">
        <w:rPr>
          <w:rFonts w:cstheme="minorHAnsi"/>
          <w:lang w:val="fr-RE" w:bidi="fa-IR"/>
        </w:rPr>
        <w:t xml:space="preserve">Le mot « </w:t>
      </w:r>
      <w:r w:rsidRPr="0014745C">
        <w:rPr>
          <w:rFonts w:cstheme="minorHAnsi"/>
          <w:b/>
          <w:bCs/>
          <w:lang w:val="fr-RE" w:bidi="fa-IR"/>
        </w:rPr>
        <w:t>Coran</w:t>
      </w:r>
      <w:r w:rsidRPr="0014745C">
        <w:rPr>
          <w:rFonts w:cstheme="minorHAnsi"/>
          <w:lang w:val="fr-RE" w:bidi="fa-IR"/>
        </w:rPr>
        <w:t xml:space="preserve"> » signifie « récitation » ou « lecture ». Il peut également évoquer l'idée de «</w:t>
      </w:r>
      <w:r w:rsidR="00E05C93">
        <w:rPr>
          <w:rFonts w:cstheme="minorHAnsi"/>
          <w:lang w:val="fr-RE" w:bidi="fa-IR"/>
        </w:rPr>
        <w:t> </w:t>
      </w:r>
      <w:r w:rsidRPr="0014745C">
        <w:rPr>
          <w:rFonts w:cstheme="minorHAnsi"/>
          <w:lang w:val="fr-RE" w:bidi="fa-IR"/>
        </w:rPr>
        <w:t xml:space="preserve">rassemblement » ou de « cohérence ». L'utilisation de ce terme après avoir mentionné « le livre » vise à mettre en évidence le caractère sublime </w:t>
      </w:r>
      <w:r>
        <w:rPr>
          <w:rFonts w:cstheme="minorHAnsi"/>
          <w:lang w:val="fr-RE" w:bidi="fa-IR"/>
        </w:rPr>
        <w:t>et inimitable de ce livre sacré</w:t>
      </w:r>
      <w:r w:rsidRPr="00DC4393">
        <w:rPr>
          <w:rFonts w:cstheme="minorHAnsi"/>
          <w:lang w:val="fr-FR"/>
        </w:rPr>
        <w:t>.</w:t>
      </w:r>
      <w:r w:rsidRPr="00DC4393">
        <w:rPr>
          <w:rStyle w:val="Appelnotedebasdep"/>
          <w:rFonts w:cstheme="minorHAnsi"/>
          <w:lang w:val="fr-FR"/>
        </w:rPr>
        <w:footnoteReference w:id="6"/>
      </w:r>
    </w:p>
    <w:p w14:paraId="1BD4F77F" w14:textId="77777777" w:rsidR="000A758D" w:rsidRDefault="000A758D" w:rsidP="000A758D">
      <w:pPr>
        <w:jc w:val="both"/>
        <w:rPr>
          <w:rFonts w:cstheme="minorHAnsi"/>
          <w:lang w:val="fr-FR"/>
        </w:rPr>
      </w:pPr>
    </w:p>
    <w:p w14:paraId="5427733E" w14:textId="77777777" w:rsidR="000A758D" w:rsidRDefault="000A758D" w:rsidP="000A758D">
      <w:pPr>
        <w:jc w:val="both"/>
        <w:rPr>
          <w:rFonts w:cstheme="minorHAnsi"/>
          <w:lang w:val="fr-FR"/>
        </w:rPr>
      </w:pPr>
    </w:p>
    <w:p w14:paraId="0993249A" w14:textId="77777777" w:rsidR="00CB7B85" w:rsidRDefault="00CB7B85" w:rsidP="000A758D">
      <w:pPr>
        <w:jc w:val="both"/>
        <w:rPr>
          <w:rFonts w:cstheme="minorHAnsi"/>
          <w:lang w:val="fr-FR"/>
        </w:rPr>
      </w:pPr>
    </w:p>
    <w:p w14:paraId="47CD3AE6" w14:textId="77777777" w:rsidR="00CB7B85" w:rsidRDefault="00CB7B85" w:rsidP="000A758D">
      <w:pPr>
        <w:jc w:val="both"/>
        <w:rPr>
          <w:rFonts w:cstheme="minorHAnsi"/>
          <w:lang w:val="fr-FR"/>
        </w:rPr>
      </w:pPr>
    </w:p>
    <w:p w14:paraId="2BF92359" w14:textId="2C8559B6" w:rsidR="00CB7B85" w:rsidRPr="00DC4393" w:rsidRDefault="00CB7B85" w:rsidP="00CB7B85">
      <w:pPr>
        <w:jc w:val="right"/>
        <w:rPr>
          <w:rFonts w:cstheme="minorHAnsi"/>
          <w:lang w:val="fr-FR"/>
        </w:rPr>
      </w:pPr>
      <w:r w:rsidRPr="00C83A47">
        <w:rPr>
          <w:rFonts w:cs="KFGQPC Uthmanic Script HAFS"/>
          <w:color w:val="000000"/>
          <w:sz w:val="36"/>
          <w:szCs w:val="36"/>
          <w:shd w:val="clear" w:color="auto" w:fill="FFFFFF"/>
          <w:rtl/>
        </w:rPr>
        <w:t xml:space="preserve">رُّبَمَا يَوَدُّ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لَّذِينَ</w:t>
      </w:r>
      <w:proofErr w:type="spellEnd"/>
      <w:r w:rsidRPr="00C83A47">
        <w:rPr>
          <w:rFonts w:cs="KFGQPC Uthmanic Script HAFS"/>
          <w:color w:val="000000"/>
          <w:sz w:val="36"/>
          <w:szCs w:val="36"/>
          <w:shd w:val="clear" w:color="auto" w:fill="FFFFFF"/>
          <w:rtl/>
        </w:rPr>
        <w:t xml:space="preserve"> كَفَرُواْ </w:t>
      </w:r>
      <w:proofErr w:type="spellStart"/>
      <w:r w:rsidRPr="00C83A47">
        <w:rPr>
          <w:rFonts w:cs="KFGQPC Uthmanic Script HAFS"/>
          <w:color w:val="000000"/>
          <w:sz w:val="36"/>
          <w:szCs w:val="36"/>
          <w:shd w:val="clear" w:color="auto" w:fill="FFFFFF"/>
          <w:rtl/>
        </w:rPr>
        <w:t>لَوۡ</w:t>
      </w:r>
      <w:proofErr w:type="spellEnd"/>
      <w:r w:rsidRPr="00C83A47">
        <w:rPr>
          <w:rFonts w:cs="KFGQPC Uthmanic Script HAFS"/>
          <w:color w:val="000000"/>
          <w:sz w:val="36"/>
          <w:szCs w:val="36"/>
          <w:shd w:val="clear" w:color="auto" w:fill="FFFFFF"/>
          <w:rtl/>
        </w:rPr>
        <w:t xml:space="preserve"> كَانُواْ مُسۡلِمِينَ٢</w:t>
      </w:r>
    </w:p>
    <w:p w14:paraId="087CEAEB" w14:textId="77777777" w:rsidR="000A758D" w:rsidRPr="00DC4393" w:rsidRDefault="000A758D" w:rsidP="000A758D">
      <w:pPr>
        <w:jc w:val="both"/>
        <w:rPr>
          <w:rFonts w:cstheme="minorHAnsi"/>
          <w:lang w:val="fr-FR"/>
        </w:rPr>
      </w:pPr>
    </w:p>
    <w:p w14:paraId="3B4CE13C"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 Les mécréants voudraient avoir été Musulmans.</w:t>
      </w:r>
    </w:p>
    <w:p w14:paraId="0F69868D" w14:textId="77777777" w:rsidR="000A758D" w:rsidRPr="00DC4393" w:rsidRDefault="000A758D" w:rsidP="000A758D">
      <w:pPr>
        <w:jc w:val="both"/>
        <w:rPr>
          <w:rFonts w:cstheme="minorHAnsi"/>
          <w:lang w:val="fr-FR"/>
        </w:rPr>
      </w:pPr>
    </w:p>
    <w:p w14:paraId="5E5B9B33" w14:textId="68847BE1" w:rsidR="000A758D" w:rsidRPr="00DC4393" w:rsidRDefault="000A758D" w:rsidP="000A758D">
      <w:pPr>
        <w:jc w:val="both"/>
        <w:rPr>
          <w:rFonts w:cstheme="minorHAnsi"/>
          <w:lang w:val="fr-FR"/>
        </w:rPr>
      </w:pPr>
      <w:r w:rsidRPr="00614186">
        <w:rPr>
          <w:rFonts w:cstheme="minorHAnsi"/>
          <w:lang w:val="fr-FR"/>
        </w:rPr>
        <w:t>Selon un récit rapporté de l'Imam a</w:t>
      </w:r>
      <w:r>
        <w:rPr>
          <w:rFonts w:cstheme="minorHAnsi"/>
          <w:lang w:val="fr-FR"/>
        </w:rPr>
        <w:t>s</w:t>
      </w:r>
      <w:r w:rsidRPr="00614186">
        <w:rPr>
          <w:rFonts w:cstheme="minorHAnsi"/>
          <w:lang w:val="fr-FR"/>
        </w:rPr>
        <w:t>-</w:t>
      </w:r>
      <w:proofErr w:type="spellStart"/>
      <w:r w:rsidRPr="00614186">
        <w:rPr>
          <w:rFonts w:cstheme="minorHAnsi"/>
          <w:lang w:val="fr-FR"/>
        </w:rPr>
        <w:t>S</w:t>
      </w:r>
      <w:r>
        <w:rPr>
          <w:rFonts w:cstheme="minorHAnsi"/>
          <w:lang w:val="fr-FR"/>
        </w:rPr>
        <w:t>à</w:t>
      </w:r>
      <w:r w:rsidRPr="00614186">
        <w:rPr>
          <w:rFonts w:cstheme="minorHAnsi"/>
          <w:lang w:val="fr-FR"/>
        </w:rPr>
        <w:t>diq</w:t>
      </w:r>
      <w:proofErr w:type="spellEnd"/>
      <w:r w:rsidRPr="00614186">
        <w:rPr>
          <w:rFonts w:cstheme="minorHAnsi"/>
          <w:lang w:val="fr-FR"/>
        </w:rPr>
        <w:t xml:space="preserve"> (a), le jour de la </w:t>
      </w:r>
      <w:r w:rsidR="0097223B">
        <w:rPr>
          <w:rFonts w:cstheme="minorHAnsi"/>
          <w:lang w:val="fr-FR"/>
        </w:rPr>
        <w:t>R</w:t>
      </w:r>
      <w:r w:rsidRPr="00614186">
        <w:rPr>
          <w:rFonts w:cstheme="minorHAnsi"/>
          <w:lang w:val="fr-FR"/>
        </w:rPr>
        <w:t>ésurrection, une voix s'élèvera et sera entendue par tous, proclamant : « Seuls les musulmans seront admis au Paradis ». C'est à cet instant que ceux qui n'auront pas embrassé l'Islam regretteron</w:t>
      </w:r>
      <w:r>
        <w:rPr>
          <w:rFonts w:cstheme="minorHAnsi"/>
          <w:lang w:val="fr-FR"/>
        </w:rPr>
        <w:t>t de ne pas avoir été musulmans</w:t>
      </w:r>
      <w:r w:rsidRPr="00DC4393">
        <w:rPr>
          <w:rFonts w:cstheme="minorHAnsi"/>
          <w:lang w:val="fr-FR"/>
        </w:rPr>
        <w:t>.</w:t>
      </w:r>
      <w:r w:rsidRPr="00DC4393">
        <w:rPr>
          <w:rStyle w:val="Appelnotedebasdep"/>
          <w:rFonts w:cstheme="minorHAnsi"/>
          <w:lang w:val="fr-FR"/>
        </w:rPr>
        <w:footnoteReference w:id="7"/>
      </w:r>
      <w:r w:rsidRPr="00DC4393">
        <w:rPr>
          <w:rFonts w:cstheme="minorHAnsi"/>
          <w:lang w:val="fr-FR"/>
        </w:rPr>
        <w:t xml:space="preserve"> </w:t>
      </w:r>
      <w:r w:rsidRPr="00DC4393">
        <w:rPr>
          <w:rStyle w:val="Appelnotedebasdep"/>
          <w:rFonts w:cstheme="minorHAnsi"/>
          <w:lang w:val="fr-FR"/>
        </w:rPr>
        <w:footnoteReference w:id="8"/>
      </w:r>
    </w:p>
    <w:p w14:paraId="7B5DD468" w14:textId="77777777" w:rsidR="000A758D" w:rsidRPr="00DC4393" w:rsidRDefault="000A758D" w:rsidP="000A758D">
      <w:pPr>
        <w:jc w:val="both"/>
        <w:rPr>
          <w:rFonts w:cstheme="minorHAnsi"/>
          <w:lang w:val="fr-FR"/>
        </w:rPr>
      </w:pPr>
    </w:p>
    <w:p w14:paraId="59AA94AA" w14:textId="77777777" w:rsidR="000A758D" w:rsidRDefault="000A758D" w:rsidP="000A758D">
      <w:pPr>
        <w:jc w:val="both"/>
        <w:rPr>
          <w:rFonts w:cstheme="minorHAnsi"/>
          <w:lang w:val="fr-FR"/>
        </w:rPr>
      </w:pPr>
    </w:p>
    <w:p w14:paraId="137391B2" w14:textId="77777777" w:rsidR="00CB7B85" w:rsidRDefault="00CB7B85" w:rsidP="000A758D">
      <w:pPr>
        <w:jc w:val="both"/>
        <w:rPr>
          <w:rFonts w:cstheme="minorHAnsi"/>
          <w:lang w:val="fr-FR"/>
        </w:rPr>
      </w:pPr>
    </w:p>
    <w:p w14:paraId="1B15E577" w14:textId="039B05BE" w:rsidR="00CB7B85" w:rsidRDefault="00CB7B85" w:rsidP="00CB7B85">
      <w:pPr>
        <w:jc w:val="right"/>
        <w:rPr>
          <w:rFonts w:cstheme="minorHAnsi"/>
          <w:lang w:val="fr-FR"/>
        </w:rPr>
      </w:pPr>
      <w:proofErr w:type="spellStart"/>
      <w:r w:rsidRPr="00C83A47">
        <w:rPr>
          <w:rFonts w:cs="KFGQPC Uthmanic Script HAFS"/>
          <w:color w:val="000000"/>
          <w:sz w:val="36"/>
          <w:szCs w:val="36"/>
          <w:shd w:val="clear" w:color="auto" w:fill="FFFFFF"/>
          <w:rtl/>
        </w:rPr>
        <w:t>ذَرۡهُمۡ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يَأۡكُلُواْ</w:t>
      </w:r>
      <w:proofErr w:type="spellEnd"/>
      <w:r w:rsidRPr="00C83A47">
        <w:rPr>
          <w:rFonts w:cs="KFGQPC Uthmanic Script HAFS"/>
          <w:color w:val="000000"/>
          <w:sz w:val="36"/>
          <w:szCs w:val="36"/>
          <w:shd w:val="clear" w:color="auto" w:fill="FFFFFF"/>
          <w:rtl/>
        </w:rPr>
        <w:t xml:space="preserve"> وَيَتَمَتَّعُواْ </w:t>
      </w:r>
      <w:proofErr w:type="spellStart"/>
      <w:r w:rsidRPr="00C83A47">
        <w:rPr>
          <w:rFonts w:cs="KFGQPC Uthmanic Script HAFS"/>
          <w:color w:val="000000"/>
          <w:sz w:val="36"/>
          <w:szCs w:val="36"/>
          <w:shd w:val="clear" w:color="auto" w:fill="FFFFFF"/>
          <w:rtl/>
        </w:rPr>
        <w:t>وَيُلۡهِهِمُ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لۡأَمَلُۖ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فَسَوۡفَ</w:t>
      </w:r>
      <w:proofErr w:type="spellEnd"/>
      <w:r w:rsidRPr="00C83A47">
        <w:rPr>
          <w:rFonts w:cs="KFGQPC Uthmanic Script HAFS"/>
          <w:color w:val="000000"/>
          <w:sz w:val="36"/>
          <w:szCs w:val="36"/>
          <w:shd w:val="clear" w:color="auto" w:fill="FFFFFF"/>
          <w:rtl/>
        </w:rPr>
        <w:t xml:space="preserve"> يَعۡلَمُونَ٣</w:t>
      </w:r>
    </w:p>
    <w:p w14:paraId="00161368" w14:textId="77777777" w:rsidR="000A758D" w:rsidRPr="00DC4393" w:rsidRDefault="000A758D" w:rsidP="000A758D">
      <w:pPr>
        <w:jc w:val="both"/>
        <w:rPr>
          <w:rFonts w:cstheme="minorHAnsi"/>
          <w:lang w:val="fr-FR"/>
        </w:rPr>
      </w:pPr>
    </w:p>
    <w:p w14:paraId="69F3217E"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lastRenderedPageBreak/>
        <w:t>3- Laisse-les manger, jouir et être distraits par l’espoir ; car bientôt ils sauront !</w:t>
      </w:r>
    </w:p>
    <w:p w14:paraId="2F58DF21" w14:textId="77777777" w:rsidR="000A758D" w:rsidRPr="00DC4393" w:rsidRDefault="000A758D" w:rsidP="000A758D">
      <w:pPr>
        <w:jc w:val="both"/>
        <w:rPr>
          <w:rFonts w:cstheme="minorHAnsi"/>
          <w:lang w:val="fr-FR"/>
        </w:rPr>
      </w:pPr>
    </w:p>
    <w:p w14:paraId="7F74BBDE" w14:textId="22139D2D" w:rsidR="000A758D" w:rsidRPr="00DC4393" w:rsidRDefault="000A758D" w:rsidP="000A758D">
      <w:pPr>
        <w:jc w:val="both"/>
        <w:rPr>
          <w:rFonts w:cstheme="minorHAnsi"/>
          <w:lang w:val="fr-FR"/>
        </w:rPr>
      </w:pPr>
      <w:r w:rsidRPr="00A53CB5">
        <w:rPr>
          <w:rFonts w:cstheme="minorHAnsi"/>
          <w:lang w:val="fr-FR"/>
        </w:rPr>
        <w:t xml:space="preserve">1- Il est rapporté dans un </w:t>
      </w:r>
      <w:r w:rsidR="00172BE6" w:rsidRPr="00A53CB5">
        <w:rPr>
          <w:rFonts w:cstheme="minorHAnsi"/>
          <w:lang w:val="fr-FR"/>
        </w:rPr>
        <w:t>récit que</w:t>
      </w:r>
      <w:r w:rsidRPr="00A53CB5">
        <w:rPr>
          <w:rFonts w:cstheme="minorHAnsi"/>
          <w:lang w:val="fr-FR"/>
        </w:rPr>
        <w:t xml:space="preserve"> Prophète Mohammad (s) a dit : « L'espoir est une miséricorde pour ma communauté. Sans espoir, aucune mère n'allaiterait son enfant et aucun cultivateur ne sèmera</w:t>
      </w:r>
      <w:r>
        <w:rPr>
          <w:rFonts w:cstheme="minorHAnsi"/>
          <w:lang w:val="fr-FR"/>
        </w:rPr>
        <w:t xml:space="preserve">it de graines dans son verger </w:t>
      </w:r>
      <w:r w:rsidRPr="00DC4393">
        <w:rPr>
          <w:rFonts w:cstheme="minorHAnsi"/>
          <w:lang w:val="fr-FR"/>
        </w:rPr>
        <w:t>».</w:t>
      </w:r>
      <w:r w:rsidRPr="00DC4393">
        <w:rPr>
          <w:rStyle w:val="Appelnotedebasdep"/>
          <w:rFonts w:cstheme="minorHAnsi"/>
          <w:lang w:val="fr-FR"/>
        </w:rPr>
        <w:footnoteReference w:id="9"/>
      </w:r>
    </w:p>
    <w:p w14:paraId="3C582D68" w14:textId="77777777" w:rsidR="000A758D" w:rsidRPr="00DC4393" w:rsidRDefault="000A758D" w:rsidP="000A758D">
      <w:pPr>
        <w:jc w:val="both"/>
        <w:rPr>
          <w:rFonts w:cstheme="minorHAnsi"/>
          <w:lang w:val="fr-FR"/>
        </w:rPr>
      </w:pPr>
      <w:r w:rsidRPr="00A53CB5">
        <w:rPr>
          <w:rFonts w:cstheme="minorHAnsi"/>
          <w:lang w:val="fr-FR"/>
        </w:rPr>
        <w:t>2- En Islam, certains désirs sont condamnés et considérés comme des rêves irréalistes, notamment le fait d'aspirer à quelque chose sans agir pour l'obtenir, ou encore de souhaiter entretenir des relations agréables ou chaleureuses avec des personnes mal intentionnées ou d'accomplir de mauvaises actions. Si un rêve raisonnable est porteur d'espoir, les rêves excessifs et chimériques peuvent, quant à eux, conduire à la négligence des devoirs envers autrui et à une distraction qui éloigne l'individu de la vie réelle et de son objectif ultime. À l'image de la pluie, qui est une miséricorde divine, mais qui, lorsqu'elle est trop abondante, peut provoquer des inondations et c</w:t>
      </w:r>
      <w:r>
        <w:rPr>
          <w:rFonts w:cstheme="minorHAnsi"/>
          <w:lang w:val="fr-FR"/>
        </w:rPr>
        <w:t>auser la perte de vies humaines</w:t>
      </w:r>
      <w:r w:rsidRPr="00DC4393">
        <w:rPr>
          <w:rFonts w:cstheme="minorHAnsi"/>
          <w:lang w:val="fr-FR"/>
        </w:rPr>
        <w:t>.</w:t>
      </w:r>
      <w:r w:rsidRPr="00DC4393">
        <w:rPr>
          <w:rStyle w:val="Appelnotedebasdep"/>
          <w:rFonts w:cstheme="minorHAnsi"/>
          <w:lang w:val="fr-FR"/>
        </w:rPr>
        <w:footnoteReference w:id="10"/>
      </w:r>
    </w:p>
    <w:p w14:paraId="1DD2CF11" w14:textId="77777777" w:rsidR="000A758D" w:rsidRDefault="000A758D" w:rsidP="000A758D">
      <w:pPr>
        <w:jc w:val="both"/>
        <w:rPr>
          <w:rFonts w:cstheme="minorHAnsi"/>
          <w:lang w:val="fr-FR"/>
        </w:rPr>
      </w:pPr>
    </w:p>
    <w:p w14:paraId="3B5E8250" w14:textId="77777777" w:rsidR="000A758D" w:rsidRDefault="000A758D" w:rsidP="000A758D">
      <w:pPr>
        <w:jc w:val="both"/>
        <w:rPr>
          <w:rFonts w:cstheme="minorHAnsi"/>
          <w:lang w:val="fr-FR"/>
        </w:rPr>
      </w:pPr>
    </w:p>
    <w:p w14:paraId="33BA0750" w14:textId="77777777" w:rsidR="000A758D" w:rsidRDefault="000A758D" w:rsidP="000A758D">
      <w:pPr>
        <w:jc w:val="both"/>
        <w:rPr>
          <w:rFonts w:cstheme="minorHAnsi"/>
          <w:lang w:val="fr-FR"/>
        </w:rPr>
      </w:pPr>
    </w:p>
    <w:p w14:paraId="74840734" w14:textId="77777777" w:rsidR="00CB7B85" w:rsidRDefault="00CB7B85" w:rsidP="000A758D">
      <w:pPr>
        <w:jc w:val="both"/>
        <w:rPr>
          <w:rFonts w:cstheme="minorHAnsi"/>
          <w:lang w:val="fr-FR"/>
        </w:rPr>
      </w:pPr>
    </w:p>
    <w:p w14:paraId="358928FC" w14:textId="05AE14F8" w:rsidR="00CB7B85" w:rsidRDefault="00CB7B85" w:rsidP="00CB7B85">
      <w:pPr>
        <w:jc w:val="right"/>
        <w:rPr>
          <w:rFonts w:cstheme="minorHAnsi"/>
          <w:lang w:val="fr-FR"/>
        </w:rPr>
      </w:pPr>
      <w:proofErr w:type="spellStart"/>
      <w:r w:rsidRPr="00C83A47">
        <w:rPr>
          <w:rFonts w:cs="KFGQPC Uthmanic Script HAFS"/>
          <w:color w:val="000000"/>
          <w:sz w:val="36"/>
          <w:szCs w:val="36"/>
          <w:shd w:val="clear" w:color="auto" w:fill="FFFFFF"/>
          <w:rtl/>
        </w:rPr>
        <w:t>وَمَآ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أَهۡلَكۡنَا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قَرۡيَةٍ</w:t>
      </w:r>
      <w:proofErr w:type="spellEnd"/>
      <w:r w:rsidRPr="00C83A47">
        <w:rPr>
          <w:rFonts w:cs="KFGQPC Uthmanic Script HAFS"/>
          <w:color w:val="000000"/>
          <w:sz w:val="36"/>
          <w:szCs w:val="36"/>
          <w:shd w:val="clear" w:color="auto" w:fill="FFFFFF"/>
          <w:rtl/>
        </w:rPr>
        <w:t xml:space="preserve"> إِلَّا وَلَهَا كِتَا</w:t>
      </w:r>
      <w:r w:rsidRPr="00C83A47">
        <w:rPr>
          <w:rFonts w:cs="KFGQPC Uthmanic Script HAFS" w:hint="eastAsia"/>
          <w:color w:val="000000"/>
          <w:sz w:val="36"/>
          <w:szCs w:val="36"/>
          <w:shd w:val="clear" w:color="auto" w:fill="FFFFFF"/>
          <w:rtl/>
        </w:rPr>
        <w:t>بٞ</w:t>
      </w:r>
      <w:r w:rsidRPr="00C83A47">
        <w:rPr>
          <w:rFonts w:cs="KFGQPC Uthmanic Script HAFS"/>
          <w:color w:val="000000"/>
          <w:sz w:val="36"/>
          <w:szCs w:val="36"/>
          <w:shd w:val="clear" w:color="auto" w:fill="FFFFFF"/>
          <w:rtl/>
        </w:rPr>
        <w:t xml:space="preserve"> مَّعۡلُومٞ٤ مَّا </w:t>
      </w:r>
      <w:proofErr w:type="spellStart"/>
      <w:r w:rsidRPr="00C83A47">
        <w:rPr>
          <w:rFonts w:cs="KFGQPC Uthmanic Script HAFS"/>
          <w:color w:val="000000"/>
          <w:sz w:val="36"/>
          <w:szCs w:val="36"/>
          <w:shd w:val="clear" w:color="auto" w:fill="FFFFFF"/>
          <w:rtl/>
        </w:rPr>
        <w:t>تَسۡبِقُ</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w:t>
      </w:r>
      <w:proofErr w:type="spellEnd"/>
      <w:r w:rsidRPr="00C83A47">
        <w:rPr>
          <w:rFonts w:cs="KFGQPC Uthmanic Script HAFS"/>
          <w:color w:val="000000"/>
          <w:sz w:val="36"/>
          <w:szCs w:val="36"/>
          <w:shd w:val="clear" w:color="auto" w:fill="FFFFFF"/>
          <w:rtl/>
        </w:rPr>
        <w:t xml:space="preserve"> أُمَّةٍ أَجَلَهَا وَمَا يَسۡتَ‍ٔۡخِرُونَ٥</w:t>
      </w:r>
    </w:p>
    <w:p w14:paraId="02B75026" w14:textId="77777777" w:rsidR="000A758D" w:rsidRPr="00DC4393" w:rsidRDefault="000A758D" w:rsidP="000A758D">
      <w:pPr>
        <w:jc w:val="both"/>
        <w:rPr>
          <w:rFonts w:cstheme="minorHAnsi"/>
          <w:lang w:val="fr-FR"/>
        </w:rPr>
      </w:pPr>
    </w:p>
    <w:p w14:paraId="4D8A6B3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 Nous n’avons fait périr aucune cité sans qu’elle n’ait eu un Ecrit connu.</w:t>
      </w:r>
    </w:p>
    <w:p w14:paraId="5240EE29"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 Nulle communauté ne devance son terme, ni ne le retarde.</w:t>
      </w:r>
    </w:p>
    <w:p w14:paraId="1FFD7410" w14:textId="77777777" w:rsidR="000A758D" w:rsidRPr="00A53CB5" w:rsidRDefault="000A758D" w:rsidP="000A758D">
      <w:pPr>
        <w:jc w:val="both"/>
        <w:rPr>
          <w:rFonts w:cstheme="minorHAnsi"/>
          <w:shd w:val="clear" w:color="auto" w:fill="FFFFFF"/>
          <w:lang w:val="fr-FR"/>
        </w:rPr>
      </w:pPr>
    </w:p>
    <w:p w14:paraId="595A4322" w14:textId="77777777" w:rsidR="000A758D" w:rsidRPr="00DC4393" w:rsidRDefault="000A758D" w:rsidP="000A758D">
      <w:pPr>
        <w:jc w:val="both"/>
        <w:rPr>
          <w:rFonts w:cstheme="minorHAnsi"/>
          <w:shd w:val="clear" w:color="auto" w:fill="FFFFFF"/>
          <w:lang w:val="fr-FR"/>
        </w:rPr>
      </w:pPr>
      <w:r w:rsidRPr="00A53CB5">
        <w:rPr>
          <w:rFonts w:cstheme="minorHAnsi"/>
          <w:lang w:val="fr-FR"/>
        </w:rPr>
        <w:t>Tout comme les êtres humains ont une durée de vie déterminée, les villes et les nations ont également une échéance fixée ; c'est-à-dire que le moment de la mort sociale des nations, des habitants des villes et des communautés est également prédéfini</w:t>
      </w:r>
      <w:r w:rsidRPr="00A53CB5">
        <w:rPr>
          <w:rFonts w:cstheme="minorHAnsi"/>
          <w:shd w:val="clear" w:color="auto" w:fill="FFFFFF"/>
          <w:lang w:val="fr-FR"/>
        </w:rPr>
        <w:t>.</w:t>
      </w:r>
      <w:r w:rsidRPr="00DC4393">
        <w:rPr>
          <w:rStyle w:val="Appelnotedebasdep"/>
          <w:rFonts w:cstheme="minorHAnsi"/>
          <w:shd w:val="clear" w:color="auto" w:fill="FFFFFF"/>
          <w:lang w:val="fr-FR"/>
        </w:rPr>
        <w:footnoteReference w:id="11"/>
      </w:r>
    </w:p>
    <w:p w14:paraId="76CE4777" w14:textId="77777777" w:rsidR="000A758D" w:rsidRPr="00DC4393" w:rsidRDefault="000A758D" w:rsidP="000A758D">
      <w:pPr>
        <w:jc w:val="both"/>
        <w:rPr>
          <w:rFonts w:cstheme="minorHAnsi"/>
          <w:shd w:val="clear" w:color="auto" w:fill="FFFFFF"/>
          <w:lang w:val="fr-FR"/>
        </w:rPr>
      </w:pPr>
    </w:p>
    <w:p w14:paraId="62989172" w14:textId="77777777" w:rsidR="000A758D" w:rsidRDefault="000A758D" w:rsidP="000A758D">
      <w:pPr>
        <w:jc w:val="both"/>
        <w:rPr>
          <w:rFonts w:cstheme="minorHAnsi"/>
          <w:shd w:val="clear" w:color="auto" w:fill="FFFFFF"/>
          <w:lang w:val="fr-FR"/>
        </w:rPr>
      </w:pPr>
    </w:p>
    <w:p w14:paraId="1210ADF0" w14:textId="77777777" w:rsidR="000A758D" w:rsidRDefault="000A758D" w:rsidP="000A758D">
      <w:pPr>
        <w:jc w:val="both"/>
        <w:rPr>
          <w:rFonts w:cstheme="minorHAnsi"/>
          <w:shd w:val="clear" w:color="auto" w:fill="FFFFFF"/>
          <w:lang w:val="fr-FR"/>
        </w:rPr>
      </w:pPr>
    </w:p>
    <w:p w14:paraId="49709D11" w14:textId="77777777" w:rsidR="00CB7B85" w:rsidRDefault="00CB7B85" w:rsidP="000A758D">
      <w:pPr>
        <w:jc w:val="both"/>
        <w:rPr>
          <w:rFonts w:cstheme="minorHAnsi"/>
          <w:shd w:val="clear" w:color="auto" w:fill="FFFFFF"/>
          <w:lang w:val="fr-FR"/>
        </w:rPr>
      </w:pPr>
    </w:p>
    <w:p w14:paraId="270FB5CB" w14:textId="77777777" w:rsidR="00CB7B85" w:rsidRDefault="00CB7B85" w:rsidP="000A758D">
      <w:pPr>
        <w:jc w:val="both"/>
        <w:rPr>
          <w:rFonts w:cstheme="minorHAnsi"/>
          <w:shd w:val="clear" w:color="auto" w:fill="FFFFFF"/>
          <w:lang w:val="fr-FR"/>
        </w:rPr>
      </w:pPr>
    </w:p>
    <w:p w14:paraId="33073FF6" w14:textId="0B7E5C2B" w:rsidR="00CB7B85" w:rsidRDefault="00DB1970" w:rsidP="00CB7B85">
      <w:pPr>
        <w:jc w:val="right"/>
        <w:rPr>
          <w:rFonts w:cstheme="minorHAnsi"/>
          <w:shd w:val="clear" w:color="auto" w:fill="FFFFFF"/>
          <w:lang w:val="fr-FR"/>
        </w:rPr>
      </w:pPr>
      <w:r w:rsidRPr="00C83A47">
        <w:rPr>
          <w:rFonts w:cs="KFGQPC Uthmanic Script HAFS"/>
          <w:color w:val="000000"/>
          <w:sz w:val="36"/>
          <w:szCs w:val="36"/>
          <w:shd w:val="clear" w:color="auto" w:fill="FFFFFF"/>
          <w:rtl/>
        </w:rPr>
        <w:lastRenderedPageBreak/>
        <w:t xml:space="preserve">وَقَالُواْ </w:t>
      </w:r>
      <w:proofErr w:type="spellStart"/>
      <w:r w:rsidRPr="00C83A47">
        <w:rPr>
          <w:rFonts w:cs="KFGQPC Uthmanic Script HAFS"/>
          <w:color w:val="000000"/>
          <w:sz w:val="36"/>
          <w:szCs w:val="36"/>
          <w:shd w:val="clear" w:color="auto" w:fill="FFFFFF"/>
          <w:rtl/>
        </w:rPr>
        <w:t>يَٰٓأَيُّهَا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لَّذِي</w:t>
      </w:r>
      <w:proofErr w:type="spellEnd"/>
      <w:r w:rsidRPr="00C83A47">
        <w:rPr>
          <w:rFonts w:cs="KFGQPC Uthmanic Script HAFS"/>
          <w:color w:val="000000"/>
          <w:sz w:val="36"/>
          <w:szCs w:val="36"/>
          <w:shd w:val="clear" w:color="auto" w:fill="FFFFFF"/>
          <w:rtl/>
        </w:rPr>
        <w:t xml:space="preserve"> نُزِّلَ </w:t>
      </w:r>
      <w:proofErr w:type="spellStart"/>
      <w:r w:rsidRPr="00C83A47">
        <w:rPr>
          <w:rFonts w:cs="KFGQPC Uthmanic Script HAFS"/>
          <w:color w:val="000000"/>
          <w:sz w:val="36"/>
          <w:szCs w:val="36"/>
          <w:shd w:val="clear" w:color="auto" w:fill="FFFFFF"/>
          <w:rtl/>
        </w:rPr>
        <w:t>عَلَيۡهِ</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لذِّكۡرُ</w:t>
      </w:r>
      <w:proofErr w:type="spellEnd"/>
      <w:r w:rsidRPr="00C83A47">
        <w:rPr>
          <w:rFonts w:cs="KFGQPC Uthmanic Script HAFS"/>
          <w:color w:val="000000"/>
          <w:sz w:val="36"/>
          <w:szCs w:val="36"/>
          <w:shd w:val="clear" w:color="auto" w:fill="FFFFFF"/>
          <w:rtl/>
        </w:rPr>
        <w:t xml:space="preserve"> إِنَّكَ لَمَجۡنُونٞ٦</w:t>
      </w:r>
    </w:p>
    <w:p w14:paraId="448542D6" w14:textId="77777777" w:rsidR="00CB7B85" w:rsidRPr="00DC4393" w:rsidRDefault="00CB7B85" w:rsidP="000A758D">
      <w:pPr>
        <w:jc w:val="both"/>
        <w:rPr>
          <w:rFonts w:cstheme="minorHAnsi"/>
          <w:shd w:val="clear" w:color="auto" w:fill="FFFFFF"/>
          <w:lang w:val="fr-FR"/>
        </w:rPr>
      </w:pPr>
    </w:p>
    <w:p w14:paraId="24ED9CC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 Et ils disent : « Ô toi sur qui on a fait descendre le Coran, tu es certainement fou !</w:t>
      </w:r>
    </w:p>
    <w:p w14:paraId="4AA3D71B" w14:textId="77777777" w:rsidR="000A758D" w:rsidRPr="00DC4393" w:rsidRDefault="000A758D" w:rsidP="000A758D">
      <w:pPr>
        <w:jc w:val="both"/>
        <w:rPr>
          <w:rFonts w:cstheme="minorHAnsi"/>
          <w:shd w:val="clear" w:color="auto" w:fill="FFFFFF"/>
          <w:lang w:val="fr-FR"/>
        </w:rPr>
      </w:pPr>
    </w:p>
    <w:p w14:paraId="0A8000BA" w14:textId="389759DC" w:rsidR="000A758D" w:rsidRPr="00A53CB5" w:rsidRDefault="000A758D" w:rsidP="000A758D">
      <w:pPr>
        <w:jc w:val="both"/>
        <w:rPr>
          <w:rFonts w:cstheme="minorHAnsi"/>
          <w:shd w:val="clear" w:color="auto" w:fill="FFFFFF"/>
          <w:lang w:val="fr-FR"/>
        </w:rPr>
      </w:pPr>
      <w:r w:rsidRPr="00A53CB5">
        <w:rPr>
          <w:rFonts w:cstheme="minorHAnsi"/>
          <w:shd w:val="clear" w:color="auto" w:fill="FFFFFF"/>
          <w:lang w:val="fr-FR"/>
        </w:rPr>
        <w:t xml:space="preserve">1- À l'origine, le mot </w:t>
      </w:r>
      <w:r>
        <w:rPr>
          <w:rFonts w:cstheme="minorHAnsi"/>
          <w:shd w:val="clear" w:color="auto" w:fill="FFFFFF"/>
          <w:lang w:val="fr-FR"/>
        </w:rPr>
        <w:t>« </w:t>
      </w:r>
      <w:proofErr w:type="spellStart"/>
      <w:r w:rsidRPr="00A53CB5">
        <w:rPr>
          <w:rFonts w:cstheme="minorHAnsi"/>
          <w:b/>
          <w:bCs/>
          <w:shd w:val="clear" w:color="auto" w:fill="FFFFFF"/>
          <w:lang w:val="fr-FR"/>
        </w:rPr>
        <w:t>Madjnoune</w:t>
      </w:r>
      <w:proofErr w:type="spellEnd"/>
      <w:r>
        <w:rPr>
          <w:rFonts w:cstheme="minorHAnsi"/>
          <w:shd w:val="clear" w:color="auto" w:fill="FFFFFF"/>
          <w:lang w:val="fr-FR"/>
        </w:rPr>
        <w:t> » signifie « possédé par un djinn »</w:t>
      </w:r>
      <w:r w:rsidRPr="00A53CB5">
        <w:rPr>
          <w:rFonts w:cstheme="minorHAnsi"/>
          <w:shd w:val="clear" w:color="auto" w:fill="FFFFFF"/>
          <w:lang w:val="fr-FR"/>
        </w:rPr>
        <w:t xml:space="preserve">. Dans le passé, les adversaires des </w:t>
      </w:r>
      <w:r w:rsidR="00A459ED">
        <w:rPr>
          <w:rFonts w:cstheme="minorHAnsi"/>
          <w:shd w:val="clear" w:color="auto" w:fill="FFFFFF"/>
          <w:lang w:val="fr-FR"/>
        </w:rPr>
        <w:t>P</w:t>
      </w:r>
      <w:r w:rsidRPr="00A53CB5">
        <w:rPr>
          <w:rFonts w:cstheme="minorHAnsi"/>
          <w:shd w:val="clear" w:color="auto" w:fill="FFFFFF"/>
          <w:lang w:val="fr-FR"/>
        </w:rPr>
        <w:t>rophètes</w:t>
      </w:r>
      <w:r w:rsidR="00A459ED">
        <w:rPr>
          <w:rFonts w:cstheme="minorHAnsi"/>
          <w:shd w:val="clear" w:color="auto" w:fill="FFFFFF"/>
          <w:lang w:val="fr-FR"/>
        </w:rPr>
        <w:t xml:space="preserve"> (a)</w:t>
      </w:r>
      <w:r w:rsidRPr="00A53CB5">
        <w:rPr>
          <w:rFonts w:cstheme="minorHAnsi"/>
          <w:shd w:val="clear" w:color="auto" w:fill="FFFFFF"/>
          <w:lang w:val="fr-FR"/>
        </w:rPr>
        <w:t xml:space="preserve"> utilisaient souvent l</w:t>
      </w:r>
      <w:r>
        <w:rPr>
          <w:rFonts w:cstheme="minorHAnsi"/>
          <w:shd w:val="clear" w:color="auto" w:fill="FFFFFF"/>
          <w:lang w:val="fr-FR"/>
        </w:rPr>
        <w:t>a calomnie pour les accuser de « folie »</w:t>
      </w:r>
      <w:r w:rsidRPr="00A53CB5">
        <w:rPr>
          <w:rFonts w:cstheme="minorHAnsi"/>
          <w:shd w:val="clear" w:color="auto" w:fill="FFFFFF"/>
          <w:lang w:val="fr-FR"/>
        </w:rPr>
        <w:t xml:space="preserve"> comme arme contre eux. Lorsqu'ils étaient confrontés à la sagesse liée à la révélation du Prophète (s) et qu'ils évaluaient ses pensées et ses actions avec leur intellect limité, ils en concluaient qu'il était fou. Les </w:t>
      </w:r>
      <w:r w:rsidR="00A459ED">
        <w:rPr>
          <w:rFonts w:cstheme="minorHAnsi"/>
          <w:shd w:val="clear" w:color="auto" w:fill="FFFFFF"/>
          <w:lang w:val="fr-FR"/>
        </w:rPr>
        <w:t>P</w:t>
      </w:r>
      <w:r w:rsidRPr="00A53CB5">
        <w:rPr>
          <w:rFonts w:cstheme="minorHAnsi"/>
          <w:shd w:val="clear" w:color="auto" w:fill="FFFFFF"/>
          <w:lang w:val="fr-FR"/>
        </w:rPr>
        <w:t xml:space="preserve">rophètes </w:t>
      </w:r>
      <w:r w:rsidR="00A459ED">
        <w:rPr>
          <w:rFonts w:cstheme="minorHAnsi"/>
          <w:shd w:val="clear" w:color="auto" w:fill="FFFFFF"/>
          <w:lang w:val="fr-FR"/>
        </w:rPr>
        <w:t xml:space="preserve">(a) </w:t>
      </w:r>
      <w:r w:rsidRPr="00A53CB5">
        <w:rPr>
          <w:rFonts w:cstheme="minorHAnsi"/>
          <w:shd w:val="clear" w:color="auto" w:fill="FFFFFF"/>
          <w:lang w:val="fr-FR"/>
        </w:rPr>
        <w:t xml:space="preserve">sacrifiaient tous leurs intérêts matériels et même leur vie pour atteindre leur objectif spirituel, ce qui était considéré comme une folie par les mécréants. Ces derniers n'acceptaient pas les reformes des </w:t>
      </w:r>
      <w:r w:rsidR="00A459ED">
        <w:rPr>
          <w:rFonts w:cstheme="minorHAnsi"/>
          <w:shd w:val="clear" w:color="auto" w:fill="FFFFFF"/>
          <w:lang w:val="fr-FR"/>
        </w:rPr>
        <w:t>P</w:t>
      </w:r>
      <w:r w:rsidRPr="00A53CB5">
        <w:rPr>
          <w:rFonts w:cstheme="minorHAnsi"/>
          <w:shd w:val="clear" w:color="auto" w:fill="FFFFFF"/>
          <w:lang w:val="fr-FR"/>
        </w:rPr>
        <w:t xml:space="preserve">rophètes </w:t>
      </w:r>
      <w:r w:rsidR="00A459ED">
        <w:rPr>
          <w:rFonts w:cstheme="minorHAnsi"/>
          <w:shd w:val="clear" w:color="auto" w:fill="FFFFFF"/>
          <w:lang w:val="fr-FR"/>
        </w:rPr>
        <w:t xml:space="preserve">(a) </w:t>
      </w:r>
      <w:r w:rsidRPr="00A53CB5">
        <w:rPr>
          <w:rFonts w:cstheme="minorHAnsi"/>
          <w:shd w:val="clear" w:color="auto" w:fill="FFFFFF"/>
          <w:lang w:val="fr-FR"/>
        </w:rPr>
        <w:t xml:space="preserve">ni leur lutte contre les fausses traditions des ancêtres, qu'ils considéraient comme une forme de folie. De plus, les chefs de l'incrédulité calomniaient parfois les </w:t>
      </w:r>
      <w:r w:rsidR="00A459ED">
        <w:rPr>
          <w:rFonts w:cstheme="minorHAnsi"/>
          <w:shd w:val="clear" w:color="auto" w:fill="FFFFFF"/>
          <w:lang w:val="fr-FR"/>
        </w:rPr>
        <w:t>P</w:t>
      </w:r>
      <w:r w:rsidRPr="00A53CB5">
        <w:rPr>
          <w:rFonts w:cstheme="minorHAnsi"/>
          <w:shd w:val="clear" w:color="auto" w:fill="FFFFFF"/>
          <w:lang w:val="fr-FR"/>
        </w:rPr>
        <w:t xml:space="preserve">rophètes </w:t>
      </w:r>
      <w:r w:rsidR="00A459ED">
        <w:rPr>
          <w:rFonts w:cstheme="minorHAnsi"/>
          <w:shd w:val="clear" w:color="auto" w:fill="FFFFFF"/>
          <w:lang w:val="fr-FR"/>
        </w:rPr>
        <w:t xml:space="preserve">(a) </w:t>
      </w:r>
      <w:r w:rsidRPr="00A53CB5">
        <w:rPr>
          <w:rFonts w:cstheme="minorHAnsi"/>
          <w:shd w:val="clear" w:color="auto" w:fill="FFFFFF"/>
          <w:lang w:val="fr-FR"/>
        </w:rPr>
        <w:t>en les accusant de folie, afin d'empêcher le peuple de se tourner vers eux et d'écouter leurs paroles de vérité.</w:t>
      </w:r>
    </w:p>
    <w:p w14:paraId="6BA891D8" w14:textId="0083913F" w:rsidR="000A758D" w:rsidRPr="00DD0DD7" w:rsidRDefault="000A758D" w:rsidP="00D90FD7">
      <w:pPr>
        <w:jc w:val="both"/>
        <w:rPr>
          <w:rFonts w:cstheme="minorHAnsi"/>
          <w:b/>
          <w:bCs/>
          <w:lang w:val="fr-FR"/>
        </w:rPr>
      </w:pPr>
      <w:r w:rsidRPr="00172BE6">
        <w:rPr>
          <w:rFonts w:cstheme="minorHAnsi"/>
          <w:shd w:val="clear" w:color="auto" w:fill="FFFFFF"/>
          <w:lang w:val="fr-FR"/>
        </w:rPr>
        <w:t>2- Les non-croyants ne reconnaissaient pas l'origine divine des paroles du Prophète (s). Ils évitaient donc de dire « Ô toi à qui Dieu a révélé le Coran » et utilisaient plutôt l'expression « Ô toi sur qui on a fait descendre le Coran », omettant délibérément de mentionner Dieu comme source de la révélation. Dans leur compréhension erronée, ils attribuaient la révélation reçue par le Prophète (s) aux djinns. Une croyance similaire à celle des Arabes de l'époque préislamique (</w:t>
      </w:r>
      <w:proofErr w:type="spellStart"/>
      <w:r w:rsidRPr="00172BE6">
        <w:rPr>
          <w:rFonts w:cstheme="minorHAnsi"/>
          <w:shd w:val="clear" w:color="auto" w:fill="FFFFFF"/>
          <w:lang w:val="fr-FR"/>
        </w:rPr>
        <w:t>J</w:t>
      </w:r>
      <w:r w:rsidR="00D90FD7" w:rsidRPr="00172BE6">
        <w:rPr>
          <w:rFonts w:cstheme="minorHAnsi"/>
          <w:shd w:val="clear" w:color="auto" w:fill="FFFFFF"/>
          <w:lang w:val="fr-FR"/>
        </w:rPr>
        <w:t>â</w:t>
      </w:r>
      <w:r w:rsidRPr="00172BE6">
        <w:rPr>
          <w:rFonts w:cstheme="minorHAnsi"/>
          <w:shd w:val="clear" w:color="auto" w:fill="FFFFFF"/>
          <w:lang w:val="fr-FR"/>
        </w:rPr>
        <w:t>hiliyya</w:t>
      </w:r>
      <w:proofErr w:type="spellEnd"/>
      <w:r w:rsidRPr="00172BE6">
        <w:rPr>
          <w:rFonts w:cstheme="minorHAnsi"/>
          <w:shd w:val="clear" w:color="auto" w:fill="FFFFFF"/>
          <w:lang w:val="fr-FR"/>
        </w:rPr>
        <w:t>), qui pensaient que les poètes composaient leurs vers sous l'influence des djinns.</w:t>
      </w:r>
      <w:r w:rsidRPr="00172BE6">
        <w:rPr>
          <w:rStyle w:val="Appelnotedebasdep"/>
          <w:rFonts w:cstheme="minorHAnsi"/>
          <w:shd w:val="clear" w:color="auto" w:fill="FFFFFF"/>
          <w:lang w:val="fr-FR"/>
        </w:rPr>
        <w:footnoteReference w:id="12"/>
      </w:r>
    </w:p>
    <w:p w14:paraId="3CF0071A" w14:textId="77777777" w:rsidR="000A758D" w:rsidRDefault="000A758D" w:rsidP="000A758D">
      <w:pPr>
        <w:jc w:val="both"/>
        <w:rPr>
          <w:rFonts w:cstheme="minorHAnsi"/>
          <w:shd w:val="clear" w:color="auto" w:fill="FFFFFF"/>
          <w:lang w:val="fr-FR"/>
        </w:rPr>
      </w:pPr>
    </w:p>
    <w:p w14:paraId="5F4D3F32" w14:textId="77777777" w:rsidR="000A758D" w:rsidRDefault="000A758D" w:rsidP="000A758D">
      <w:pPr>
        <w:jc w:val="both"/>
        <w:rPr>
          <w:rFonts w:cstheme="minorHAnsi"/>
          <w:shd w:val="clear" w:color="auto" w:fill="FFFFFF"/>
          <w:lang w:val="fr-FR"/>
        </w:rPr>
      </w:pPr>
    </w:p>
    <w:p w14:paraId="317E3755" w14:textId="77777777" w:rsidR="000A758D" w:rsidRDefault="000A758D" w:rsidP="000A758D">
      <w:pPr>
        <w:jc w:val="both"/>
        <w:rPr>
          <w:rFonts w:cstheme="minorHAnsi"/>
          <w:shd w:val="clear" w:color="auto" w:fill="FFFFFF"/>
          <w:lang w:val="fr-FR"/>
        </w:rPr>
      </w:pPr>
    </w:p>
    <w:p w14:paraId="77F4D0AE" w14:textId="28CAABB3" w:rsidR="000A758D"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لَّوۡ</w:t>
      </w:r>
      <w:proofErr w:type="spellEnd"/>
      <w:r w:rsidRPr="00C83A47">
        <w:rPr>
          <w:rFonts w:cs="KFGQPC Uthmanic Script HAFS"/>
          <w:color w:val="000000"/>
          <w:sz w:val="36"/>
          <w:szCs w:val="36"/>
          <w:shd w:val="clear" w:color="auto" w:fill="FFFFFF"/>
          <w:rtl/>
        </w:rPr>
        <w:t xml:space="preserve"> مَا </w:t>
      </w:r>
      <w:proofErr w:type="spellStart"/>
      <w:r w:rsidRPr="00C83A47">
        <w:rPr>
          <w:rFonts w:cs="KFGQPC Uthmanic Script HAFS"/>
          <w:color w:val="000000"/>
          <w:sz w:val="36"/>
          <w:szCs w:val="36"/>
          <w:shd w:val="clear" w:color="auto" w:fill="FFFFFF"/>
          <w:rtl/>
        </w:rPr>
        <w:t>تَأۡتِينَا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لۡمَلَٰٓئِكَةِ</w:t>
      </w:r>
      <w:proofErr w:type="spellEnd"/>
      <w:r w:rsidRPr="00C83A47">
        <w:rPr>
          <w:rFonts w:cs="KFGQPC Uthmanic Script HAFS"/>
          <w:color w:val="000000"/>
          <w:sz w:val="36"/>
          <w:szCs w:val="36"/>
          <w:shd w:val="clear" w:color="auto" w:fill="FFFFFF"/>
          <w:rtl/>
        </w:rPr>
        <w:t xml:space="preserve"> إِن كُنتَ 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لصَّٰدِقِينَ</w:t>
      </w:r>
      <w:r w:rsidRPr="00C83A47">
        <w:rPr>
          <w:rFonts w:cs="KFGQPC Uthmanic Script HAFS"/>
          <w:color w:val="000000"/>
          <w:sz w:val="36"/>
          <w:szCs w:val="36"/>
          <w:shd w:val="clear" w:color="auto" w:fill="FFFFFF"/>
          <w:rtl/>
        </w:rPr>
        <w:t xml:space="preserve">٧ مَا نُنَزِّلُ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لۡمَلَٰٓئِكَةَ</w:t>
      </w:r>
      <w:proofErr w:type="spellEnd"/>
      <w:r w:rsidRPr="00C83A47">
        <w:rPr>
          <w:rFonts w:cs="KFGQPC Uthmanic Script HAFS"/>
          <w:color w:val="000000"/>
          <w:sz w:val="36"/>
          <w:szCs w:val="36"/>
          <w:shd w:val="clear" w:color="auto" w:fill="FFFFFF"/>
          <w:rtl/>
        </w:rPr>
        <w:t xml:space="preserve"> </w:t>
      </w:r>
      <w:r w:rsidRPr="00C83A47">
        <w:rPr>
          <w:rFonts w:cs="KFGQPC Uthmanic Script HAFS" w:hint="eastAsia"/>
          <w:color w:val="000000"/>
          <w:sz w:val="36"/>
          <w:szCs w:val="36"/>
          <w:shd w:val="clear" w:color="auto" w:fill="FFFFFF"/>
          <w:rtl/>
        </w:rPr>
        <w:t>إِلَّا</w:t>
      </w:r>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لۡحَقِّ</w:t>
      </w:r>
      <w:proofErr w:type="spellEnd"/>
      <w:r w:rsidRPr="00C83A47">
        <w:rPr>
          <w:rFonts w:cs="KFGQPC Uthmanic Script HAFS"/>
          <w:color w:val="000000"/>
          <w:sz w:val="36"/>
          <w:szCs w:val="36"/>
          <w:shd w:val="clear" w:color="auto" w:fill="FFFFFF"/>
          <w:rtl/>
        </w:rPr>
        <w:t xml:space="preserve"> وَمَا </w:t>
      </w:r>
      <w:proofErr w:type="spellStart"/>
      <w:r w:rsidRPr="00C83A47">
        <w:rPr>
          <w:rFonts w:cs="KFGQPC Uthmanic Script HAFS"/>
          <w:color w:val="000000"/>
          <w:sz w:val="36"/>
          <w:szCs w:val="36"/>
          <w:shd w:val="clear" w:color="auto" w:fill="FFFFFF"/>
          <w:rtl/>
        </w:rPr>
        <w:t>كَانُوٓاْ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إِذٗا</w:t>
      </w:r>
      <w:proofErr w:type="spellEnd"/>
      <w:r w:rsidRPr="00C83A47">
        <w:rPr>
          <w:rFonts w:cs="KFGQPC Uthmanic Script HAFS"/>
          <w:color w:val="000000"/>
          <w:sz w:val="36"/>
          <w:szCs w:val="36"/>
          <w:shd w:val="clear" w:color="auto" w:fill="FFFFFF"/>
          <w:rtl/>
        </w:rPr>
        <w:t xml:space="preserve"> مُّنظَرِينَ٨</w:t>
      </w:r>
    </w:p>
    <w:p w14:paraId="4532B4C5" w14:textId="77777777" w:rsidR="00CD2708" w:rsidRDefault="00CD2708" w:rsidP="000A758D">
      <w:pPr>
        <w:jc w:val="both"/>
        <w:rPr>
          <w:rFonts w:ascii="Calibri" w:hAnsi="Calibri" w:cs="Calibri"/>
          <w:b/>
          <w:bCs/>
          <w:i/>
          <w:iCs/>
          <w:sz w:val="20"/>
          <w:szCs w:val="20"/>
          <w:lang w:val="fr-BE"/>
        </w:rPr>
      </w:pPr>
    </w:p>
    <w:p w14:paraId="62A882AA" w14:textId="28AE63AD" w:rsidR="000A758D" w:rsidRPr="007979DC" w:rsidRDefault="000A758D" w:rsidP="000A758D">
      <w:pPr>
        <w:jc w:val="both"/>
        <w:rPr>
          <w:rFonts w:ascii="Calibri" w:hAnsi="Calibri" w:cs="Calibri"/>
          <w:b/>
          <w:bCs/>
          <w:i/>
          <w:iCs/>
          <w:sz w:val="20"/>
          <w:szCs w:val="20"/>
          <w:lang w:val="fr-BE"/>
        </w:rPr>
      </w:pPr>
      <w:r w:rsidRPr="004347E3">
        <w:rPr>
          <w:rFonts w:ascii="Calibri" w:hAnsi="Calibri" w:cs="Calibri"/>
          <w:b/>
          <w:bCs/>
          <w:i/>
          <w:iCs/>
          <w:sz w:val="20"/>
          <w:szCs w:val="20"/>
          <w:lang w:val="fr-BE"/>
        </w:rPr>
        <w:t>7</w:t>
      </w:r>
      <w:r w:rsidRPr="007979DC">
        <w:rPr>
          <w:rFonts w:ascii="Calibri" w:hAnsi="Calibri" w:cs="Calibri"/>
          <w:b/>
          <w:bCs/>
          <w:i/>
          <w:iCs/>
          <w:sz w:val="20"/>
          <w:szCs w:val="20"/>
          <w:lang w:val="fr-BE"/>
        </w:rPr>
        <w:t>- Pourquoi ne nous amènes-tu pas les anges, si tu es au nombre de ceux qui disent vrai ? »</w:t>
      </w:r>
    </w:p>
    <w:p w14:paraId="75A9938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 Nous ne faisons descendre les Anges qu’avec la vérité ; et alors, il ne leur sera pas accordé de répit.</w:t>
      </w:r>
    </w:p>
    <w:p w14:paraId="058D0E0B" w14:textId="77777777" w:rsidR="000A758D" w:rsidRPr="00DC4393" w:rsidRDefault="000A758D" w:rsidP="000A758D">
      <w:pPr>
        <w:jc w:val="both"/>
        <w:rPr>
          <w:rFonts w:cstheme="minorHAnsi"/>
          <w:shd w:val="clear" w:color="auto" w:fill="FFFFFF"/>
          <w:lang w:val="fr-FR"/>
        </w:rPr>
      </w:pPr>
    </w:p>
    <w:p w14:paraId="0F605C71" w14:textId="77777777" w:rsidR="000A758D" w:rsidRPr="00DC4393" w:rsidRDefault="000A758D" w:rsidP="000A758D">
      <w:pPr>
        <w:jc w:val="both"/>
        <w:rPr>
          <w:rFonts w:cstheme="minorHAnsi"/>
          <w:shd w:val="clear" w:color="auto" w:fill="FFFFFF"/>
          <w:lang w:val="fr-FR"/>
        </w:rPr>
      </w:pPr>
      <w:r w:rsidRPr="00DC4393">
        <w:rPr>
          <w:rFonts w:cstheme="minorHAnsi"/>
          <w:shd w:val="clear" w:color="auto" w:fill="FFFFFF"/>
          <w:lang w:val="fr-FR"/>
        </w:rPr>
        <w:t>Les commentateurs du Coran ont donné plusieurs interprétations par rapport à la « </w:t>
      </w:r>
      <w:r w:rsidRPr="00DC4393">
        <w:rPr>
          <w:rFonts w:cstheme="minorHAnsi"/>
          <w:b/>
          <w:shd w:val="clear" w:color="auto" w:fill="FFFFFF"/>
          <w:lang w:val="fr-FR"/>
        </w:rPr>
        <w:t>descente des anges avec la vérité</w:t>
      </w:r>
      <w:r w:rsidRPr="00DC4393">
        <w:rPr>
          <w:rFonts w:cstheme="minorHAnsi"/>
          <w:shd w:val="clear" w:color="auto" w:fill="FFFFFF"/>
          <w:lang w:val="fr-FR"/>
        </w:rPr>
        <w:t> » mentionnée dans ce verset :</w:t>
      </w:r>
    </w:p>
    <w:p w14:paraId="7EC72779" w14:textId="77777777" w:rsidR="000A758D" w:rsidRPr="00DC4393" w:rsidRDefault="000A758D" w:rsidP="000A758D">
      <w:pPr>
        <w:jc w:val="both"/>
        <w:rPr>
          <w:rFonts w:cstheme="minorHAnsi"/>
          <w:shd w:val="clear" w:color="auto" w:fill="FFFFFF"/>
          <w:lang w:val="fr-FR"/>
        </w:rPr>
      </w:pPr>
      <w:r w:rsidRPr="00DC4393">
        <w:rPr>
          <w:rFonts w:cstheme="minorHAnsi"/>
          <w:shd w:val="clear" w:color="auto" w:fill="FFFFFF"/>
          <w:lang w:val="fr-FR"/>
        </w:rPr>
        <w:lastRenderedPageBreak/>
        <w:t>a) Les anges ne sont envoyés que pour révéler et prouver la vérité, pas pour trouver des excuses aux mécréants.</w:t>
      </w:r>
    </w:p>
    <w:p w14:paraId="394257A6" w14:textId="0DBDC91C" w:rsidR="000A758D" w:rsidRPr="00DC4393" w:rsidRDefault="00DD0DD7" w:rsidP="000A758D">
      <w:pPr>
        <w:jc w:val="both"/>
        <w:rPr>
          <w:rFonts w:cstheme="minorHAnsi"/>
          <w:shd w:val="clear" w:color="auto" w:fill="FFFFFF"/>
          <w:lang w:val="fr-FR"/>
        </w:rPr>
      </w:pPr>
      <w:r w:rsidRPr="00DD0DD7">
        <w:rPr>
          <w:rFonts w:cstheme="minorHAnsi"/>
          <w:shd w:val="clear" w:color="auto" w:fill="FFFFFF"/>
          <w:lang w:val="fr-FR"/>
        </w:rPr>
        <w:t>b) Dans ce verset, le terme « vérité » désigne le châtiment terrestre. Ainsi, Nous envoyons les anges dans le seul but de détruire et de punir les mécréants. En effet, ces derniers, même après la descente des anges, persistent dans leur obstination, ce qui entraîne inéluctablement leur perte</w:t>
      </w:r>
      <w:r w:rsidR="000A758D" w:rsidRPr="00DC4393">
        <w:rPr>
          <w:rFonts w:cstheme="minorHAnsi"/>
          <w:shd w:val="clear" w:color="auto" w:fill="FFFFFF"/>
          <w:lang w:val="fr-FR"/>
        </w:rPr>
        <w:t>.</w:t>
      </w:r>
      <w:r w:rsidR="000A758D" w:rsidRPr="00DC4393">
        <w:rPr>
          <w:rStyle w:val="Appelnotedebasdep"/>
          <w:rFonts w:cstheme="minorHAnsi"/>
          <w:shd w:val="clear" w:color="auto" w:fill="FFFFFF"/>
          <w:lang w:val="fr-FR"/>
        </w:rPr>
        <w:footnoteReference w:id="13"/>
      </w:r>
    </w:p>
    <w:p w14:paraId="41295D89" w14:textId="77777777" w:rsidR="000A758D" w:rsidRPr="00DC4393" w:rsidRDefault="000A758D" w:rsidP="000A758D">
      <w:pPr>
        <w:jc w:val="both"/>
        <w:rPr>
          <w:rFonts w:cstheme="minorHAnsi"/>
          <w:shd w:val="clear" w:color="auto" w:fill="FFFFFF"/>
          <w:lang w:val="fr-FR"/>
        </w:rPr>
      </w:pPr>
    </w:p>
    <w:p w14:paraId="6AF62FA0" w14:textId="77777777" w:rsidR="000A758D" w:rsidRDefault="000A758D" w:rsidP="000A758D">
      <w:pPr>
        <w:jc w:val="both"/>
        <w:rPr>
          <w:rFonts w:cstheme="minorHAnsi"/>
          <w:shd w:val="clear" w:color="auto" w:fill="FFFFFF"/>
          <w:lang w:val="fr-FR"/>
        </w:rPr>
      </w:pPr>
    </w:p>
    <w:p w14:paraId="018E0BAF" w14:textId="77777777" w:rsidR="000A758D" w:rsidRDefault="000A758D" w:rsidP="000A758D">
      <w:pPr>
        <w:jc w:val="both"/>
        <w:rPr>
          <w:rFonts w:cstheme="minorHAnsi"/>
          <w:shd w:val="clear" w:color="auto" w:fill="FFFFFF"/>
          <w:lang w:val="fr-FR"/>
        </w:rPr>
      </w:pPr>
    </w:p>
    <w:p w14:paraId="185C56E0" w14:textId="586D93D2" w:rsidR="00DB1970" w:rsidRDefault="00DB1970" w:rsidP="00DB1970">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إِنَّا </w:t>
      </w:r>
      <w:proofErr w:type="spellStart"/>
      <w:r w:rsidRPr="00C83A47">
        <w:rPr>
          <w:rFonts w:cs="KFGQPC Uthmanic Script HAFS"/>
          <w:color w:val="000000"/>
          <w:sz w:val="36"/>
          <w:szCs w:val="36"/>
          <w:shd w:val="clear" w:color="auto" w:fill="FFFFFF"/>
          <w:rtl/>
        </w:rPr>
        <w:t>نَحۡنُ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نَزَّلۡنَا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لذِّكۡرَ</w:t>
      </w:r>
      <w:proofErr w:type="spellEnd"/>
      <w:r w:rsidRPr="00C83A47">
        <w:rPr>
          <w:rFonts w:cs="KFGQPC Uthmanic Script HAFS"/>
          <w:color w:val="000000"/>
          <w:sz w:val="36"/>
          <w:szCs w:val="36"/>
          <w:shd w:val="clear" w:color="auto" w:fill="FFFFFF"/>
          <w:rtl/>
        </w:rPr>
        <w:t xml:space="preserve"> وَإِنَّا </w:t>
      </w:r>
      <w:proofErr w:type="spellStart"/>
      <w:r w:rsidRPr="00C83A47">
        <w:rPr>
          <w:rFonts w:cs="KFGQPC Uthmanic Script HAFS"/>
          <w:color w:val="000000"/>
          <w:sz w:val="36"/>
          <w:szCs w:val="36"/>
          <w:shd w:val="clear" w:color="auto" w:fill="FFFFFF"/>
          <w:rtl/>
        </w:rPr>
        <w:t>لَهُ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لَحَٰفِظُونَ٩</w:t>
      </w:r>
    </w:p>
    <w:p w14:paraId="50A9FB81" w14:textId="77777777" w:rsidR="00DB1970" w:rsidRPr="00DC4393" w:rsidRDefault="00DB1970" w:rsidP="000A758D">
      <w:pPr>
        <w:jc w:val="both"/>
        <w:rPr>
          <w:rFonts w:cstheme="minorHAnsi"/>
          <w:shd w:val="clear" w:color="auto" w:fill="FFFFFF"/>
          <w:lang w:val="fr-FR"/>
        </w:rPr>
      </w:pPr>
    </w:p>
    <w:p w14:paraId="4162E41C"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 En vérité c’est Nous qui avons fait descendre le Coran, et c’est Nous qui en sommes gardien.</w:t>
      </w:r>
    </w:p>
    <w:p w14:paraId="09D5CE1C" w14:textId="77777777" w:rsidR="000A758D" w:rsidRPr="00642B37" w:rsidRDefault="000A758D" w:rsidP="000A758D">
      <w:pPr>
        <w:jc w:val="both"/>
        <w:rPr>
          <w:rFonts w:cstheme="minorHAnsi"/>
          <w:shd w:val="clear" w:color="auto" w:fill="FFFFFF"/>
          <w:lang w:val="fr-FR"/>
        </w:rPr>
      </w:pPr>
    </w:p>
    <w:p w14:paraId="6A50AF22" w14:textId="77777777"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 xml:space="preserve">1- Le terme </w:t>
      </w:r>
      <w:r>
        <w:rPr>
          <w:rFonts w:cstheme="minorHAnsi"/>
          <w:shd w:val="clear" w:color="auto" w:fill="FFFFFF"/>
          <w:lang w:val="fr-FR"/>
        </w:rPr>
        <w:t>« </w:t>
      </w:r>
      <w:r w:rsidRPr="00642B37">
        <w:rPr>
          <w:rFonts w:cstheme="minorHAnsi"/>
          <w:b/>
          <w:bCs/>
          <w:shd w:val="clear" w:color="auto" w:fill="FFFFFF"/>
          <w:lang w:val="fr-FR"/>
        </w:rPr>
        <w:t>Dhikr</w:t>
      </w:r>
      <w:r>
        <w:rPr>
          <w:rFonts w:cstheme="minorHAnsi"/>
          <w:shd w:val="clear" w:color="auto" w:fill="FFFFFF"/>
          <w:lang w:val="fr-FR"/>
        </w:rPr>
        <w:t> »</w:t>
      </w:r>
      <w:r w:rsidRPr="00642B37">
        <w:rPr>
          <w:rFonts w:cstheme="minorHAnsi"/>
          <w:shd w:val="clear" w:color="auto" w:fill="FFFFFF"/>
          <w:lang w:val="fr-FR"/>
        </w:rPr>
        <w:t xml:space="preserve"> signifie </w:t>
      </w:r>
      <w:r>
        <w:rPr>
          <w:rFonts w:cstheme="minorHAnsi"/>
          <w:shd w:val="clear" w:color="auto" w:fill="FFFFFF"/>
          <w:lang w:val="fr-FR"/>
        </w:rPr>
        <w:t>« </w:t>
      </w:r>
      <w:r w:rsidRPr="00642B37">
        <w:rPr>
          <w:rFonts w:cstheme="minorHAnsi"/>
          <w:shd w:val="clear" w:color="auto" w:fill="FFFFFF"/>
          <w:lang w:val="fr-FR"/>
        </w:rPr>
        <w:t>souvenir</w:t>
      </w:r>
      <w:r>
        <w:rPr>
          <w:rFonts w:cstheme="minorHAnsi"/>
          <w:shd w:val="clear" w:color="auto" w:fill="FFFFFF"/>
          <w:lang w:val="fr-FR"/>
        </w:rPr>
        <w:t> »</w:t>
      </w:r>
      <w:r w:rsidRPr="00642B37">
        <w:rPr>
          <w:rFonts w:cstheme="minorHAnsi"/>
          <w:shd w:val="clear" w:color="auto" w:fill="FFFFFF"/>
          <w:lang w:val="fr-FR"/>
        </w:rPr>
        <w:t>. Dans ce verset, il désigne le Coran, car c'est ce qui rappelle à l'homme les vérités de l'existence, les bénédictions de Dieu, la Résurrection, son histoire et sa nature.</w:t>
      </w:r>
    </w:p>
    <w:p w14:paraId="345B9693" w14:textId="77777777"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2- Ce verset souligne, avec quelques mots d'emphase, la protection du Coran, indiquant clairement que la volonté absolue de Dieu est de le préserver.</w:t>
      </w:r>
    </w:p>
    <w:p w14:paraId="38AC5C78" w14:textId="77777777"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3- La protection du Coran peut faire référence à sa préservation contre le changement, la distorsion, l'excès et la perte de ses versets, à sa protection contre la destruction jusqu'à la fin du monde, ou encore à sa protection contre les logiques trompeuses des opposants du Coran. De grands érudits chiites, tels que Cheikh al-</w:t>
      </w:r>
      <w:proofErr w:type="spellStart"/>
      <w:r w:rsidRPr="00642B37">
        <w:rPr>
          <w:rFonts w:cstheme="minorHAnsi"/>
          <w:shd w:val="clear" w:color="auto" w:fill="FFFFFF"/>
          <w:lang w:val="fr-FR"/>
        </w:rPr>
        <w:t>Toussi</w:t>
      </w:r>
      <w:proofErr w:type="spellEnd"/>
      <w:r w:rsidRPr="00642B37">
        <w:rPr>
          <w:rFonts w:cstheme="minorHAnsi"/>
          <w:shd w:val="clear" w:color="auto" w:fill="FFFFFF"/>
          <w:lang w:val="fr-FR"/>
        </w:rPr>
        <w:t>, Cheikh al-</w:t>
      </w:r>
      <w:proofErr w:type="spellStart"/>
      <w:r w:rsidRPr="00642B37">
        <w:rPr>
          <w:rFonts w:cstheme="minorHAnsi"/>
          <w:shd w:val="clear" w:color="auto" w:fill="FFFFFF"/>
          <w:lang w:val="fr-FR"/>
        </w:rPr>
        <w:t>Moufid</w:t>
      </w:r>
      <w:proofErr w:type="spellEnd"/>
      <w:r w:rsidRPr="00642B37">
        <w:rPr>
          <w:rFonts w:cstheme="minorHAnsi"/>
          <w:shd w:val="clear" w:color="auto" w:fill="FFFFFF"/>
          <w:lang w:val="fr-FR"/>
        </w:rPr>
        <w:t xml:space="preserve">, Sayed </w:t>
      </w:r>
      <w:proofErr w:type="spellStart"/>
      <w:r w:rsidRPr="00642B37">
        <w:rPr>
          <w:rFonts w:cstheme="minorHAnsi"/>
          <w:shd w:val="clear" w:color="auto" w:fill="FFFFFF"/>
          <w:lang w:val="fr-FR"/>
        </w:rPr>
        <w:t>Mourtaza</w:t>
      </w:r>
      <w:proofErr w:type="spellEnd"/>
      <w:r w:rsidRPr="00642B37">
        <w:rPr>
          <w:rFonts w:cstheme="minorHAnsi"/>
          <w:shd w:val="clear" w:color="auto" w:fill="FFFFFF"/>
          <w:lang w:val="fr-FR"/>
        </w:rPr>
        <w:t xml:space="preserve">, Cheikh Sadouq, </w:t>
      </w:r>
      <w:proofErr w:type="spellStart"/>
      <w:r w:rsidRPr="00642B37">
        <w:rPr>
          <w:rFonts w:cstheme="minorHAnsi"/>
          <w:shd w:val="clear" w:color="auto" w:fill="FFFFFF"/>
          <w:lang w:val="fr-FR"/>
        </w:rPr>
        <w:t>Tabarsi</w:t>
      </w:r>
      <w:proofErr w:type="spellEnd"/>
      <w:r w:rsidRPr="00642B37">
        <w:rPr>
          <w:rFonts w:cstheme="minorHAnsi"/>
          <w:shd w:val="clear" w:color="auto" w:fill="FFFFFF"/>
          <w:lang w:val="fr-FR"/>
        </w:rPr>
        <w:t>, Kashif al-Ghita et de nombreux érudits chiites contemporains ont clarifié cette question.</w:t>
      </w:r>
    </w:p>
    <w:p w14:paraId="476443FB" w14:textId="77777777"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4- Le Coran, actuellement à la disposition des musulmans, n'a été privé d'aucun verset et aucun verset n'y a été ajouté. Les raisons les plus importantes à cela sont :</w:t>
      </w:r>
    </w:p>
    <w:p w14:paraId="6C90CC99" w14:textId="77777777"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a) La fréquence du Coran : au cours des siècles et des époques, un grand nombre de musulmans a toujours mémorisé et récité le Coran, et il est rapporté au Prophète (s) de diverses manières.</w:t>
      </w:r>
    </w:p>
    <w:p w14:paraId="0A05F050" w14:textId="15DFB774" w:rsidR="000A758D" w:rsidRPr="00642B37" w:rsidRDefault="000A758D" w:rsidP="000A758D">
      <w:pPr>
        <w:jc w:val="both"/>
        <w:rPr>
          <w:rFonts w:cstheme="minorHAnsi"/>
          <w:shd w:val="clear" w:color="auto" w:fill="FFFFFF"/>
          <w:lang w:val="fr-FR"/>
        </w:rPr>
      </w:pPr>
      <w:r w:rsidRPr="00642B37">
        <w:rPr>
          <w:rFonts w:cstheme="minorHAnsi"/>
          <w:shd w:val="clear" w:color="auto" w:fill="FFFFFF"/>
          <w:lang w:val="fr-FR"/>
        </w:rPr>
        <w:t>b)</w:t>
      </w:r>
      <w:r w:rsidR="0008424A">
        <w:rPr>
          <w:rFonts w:cstheme="minorHAnsi"/>
          <w:shd w:val="clear" w:color="auto" w:fill="FFFFFF"/>
          <w:lang w:val="fr-FR"/>
        </w:rPr>
        <w:t> </w:t>
      </w:r>
      <w:r w:rsidRPr="00642B37">
        <w:rPr>
          <w:rFonts w:cstheme="minorHAnsi"/>
          <w:shd w:val="clear" w:color="auto" w:fill="FFFFFF"/>
          <w:lang w:val="fr-FR"/>
        </w:rPr>
        <w:t>Les versets du Coran, comme le neuvième verset de la sourate al-</w:t>
      </w:r>
      <w:proofErr w:type="spellStart"/>
      <w:r w:rsidRPr="00642B37">
        <w:rPr>
          <w:rFonts w:cstheme="minorHAnsi"/>
          <w:shd w:val="clear" w:color="auto" w:fill="FFFFFF"/>
          <w:lang w:val="fr-FR"/>
        </w:rPr>
        <w:t>Hijr</w:t>
      </w:r>
      <w:proofErr w:type="spellEnd"/>
      <w:r w:rsidRPr="00642B37">
        <w:rPr>
          <w:rFonts w:cstheme="minorHAnsi"/>
          <w:shd w:val="clear" w:color="auto" w:fill="FFFFFF"/>
          <w:lang w:val="fr-FR"/>
        </w:rPr>
        <w:t>, mettent l'accent sur la mémorisation du Coran. C'est l'une des prédictions du Coran qui s'est réalisée.</w:t>
      </w:r>
    </w:p>
    <w:p w14:paraId="20E0E1BD" w14:textId="77777777" w:rsidR="000A758D" w:rsidRPr="00DC4393" w:rsidRDefault="000A758D" w:rsidP="000A758D">
      <w:pPr>
        <w:jc w:val="both"/>
        <w:rPr>
          <w:rFonts w:cstheme="minorHAnsi"/>
          <w:shd w:val="clear" w:color="auto" w:fill="FFFFFF"/>
          <w:lang w:val="fr-FR"/>
        </w:rPr>
      </w:pPr>
      <w:r w:rsidRPr="00642B37">
        <w:rPr>
          <w:rFonts w:cstheme="minorHAnsi"/>
          <w:shd w:val="clear" w:color="auto" w:fill="FFFFFF"/>
          <w:lang w:val="fr-FR"/>
        </w:rPr>
        <w:t>c) Le Coran a été écrit par une quarantaine de rédacteurs de révélat</w:t>
      </w:r>
      <w:r>
        <w:rPr>
          <w:rFonts w:cstheme="minorHAnsi"/>
          <w:shd w:val="clear" w:color="auto" w:fill="FFFFFF"/>
          <w:lang w:val="fr-FR"/>
        </w:rPr>
        <w:t>ions à l'époque du Prophète (s)</w:t>
      </w:r>
      <w:r w:rsidRPr="00DC4393">
        <w:rPr>
          <w:rFonts w:cstheme="minorHAnsi"/>
          <w:shd w:val="clear" w:color="auto" w:fill="FFFFFF"/>
          <w:lang w:val="fr-FR"/>
        </w:rPr>
        <w:t>.</w:t>
      </w:r>
    </w:p>
    <w:p w14:paraId="6E40DDBC" w14:textId="77777777" w:rsidR="000A758D" w:rsidRPr="00DC4393" w:rsidRDefault="000A758D" w:rsidP="000A758D">
      <w:pPr>
        <w:jc w:val="both"/>
        <w:rPr>
          <w:rFonts w:cstheme="minorHAnsi"/>
          <w:shd w:val="clear" w:color="auto" w:fill="FFFFFF"/>
          <w:lang w:val="fr-FR"/>
        </w:rPr>
      </w:pPr>
      <w:r w:rsidRPr="00642B37">
        <w:rPr>
          <w:rFonts w:cstheme="minorHAnsi"/>
          <w:shd w:val="clear" w:color="auto" w:fill="FFFFFF"/>
          <w:lang w:val="fr-FR"/>
        </w:rPr>
        <w:t xml:space="preserve">d) L'invitation du Prophète (s), des </w:t>
      </w:r>
      <w:proofErr w:type="spellStart"/>
      <w:r w:rsidRPr="00642B37">
        <w:rPr>
          <w:rFonts w:cstheme="minorHAnsi"/>
          <w:shd w:val="clear" w:color="auto" w:fill="FFFFFF"/>
          <w:lang w:val="fr-FR"/>
        </w:rPr>
        <w:t>Ahlal</w:t>
      </w:r>
      <w:proofErr w:type="spellEnd"/>
      <w:r w:rsidRPr="00642B37">
        <w:rPr>
          <w:rFonts w:cstheme="minorHAnsi"/>
          <w:shd w:val="clear" w:color="auto" w:fill="FFFFFF"/>
          <w:lang w:val="fr-FR"/>
        </w:rPr>
        <w:t xml:space="preserve"> Bayt (a) et des dirigeants à se référer au Coran est mentionnée dans plusieurs récits, où il est présenté comme le poids (le plus grand) et le critère</w:t>
      </w:r>
      <w:r>
        <w:rPr>
          <w:rFonts w:cstheme="minorHAnsi"/>
          <w:shd w:val="clear" w:color="auto" w:fill="FFFFFF"/>
          <w:lang w:val="fr-FR"/>
        </w:rPr>
        <w:t xml:space="preserve"> pour mesurer le bien et le mal</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14"/>
      </w:r>
    </w:p>
    <w:p w14:paraId="4987597A" w14:textId="47CD7D2D" w:rsidR="000A758D"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lastRenderedPageBreak/>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أَرۡسَلۡنَا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قَبۡلِكَ</w:t>
      </w:r>
      <w:proofErr w:type="spellEnd"/>
      <w:r w:rsidRPr="00C83A47">
        <w:rPr>
          <w:rFonts w:cs="KFGQPC Uthmanic Script HAFS"/>
          <w:color w:val="000000"/>
          <w:sz w:val="36"/>
          <w:szCs w:val="36"/>
          <w:shd w:val="clear" w:color="auto" w:fill="FFFFFF"/>
          <w:rtl/>
        </w:rPr>
        <w:t xml:space="preserve"> فِي شِيَعِ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لۡأَوَّلِينَ</w:t>
      </w:r>
      <w:r w:rsidRPr="00C83A47">
        <w:rPr>
          <w:rFonts w:cs="KFGQPC Uthmanic Script HAFS"/>
          <w:color w:val="000000"/>
          <w:sz w:val="36"/>
          <w:szCs w:val="36"/>
          <w:shd w:val="clear" w:color="auto" w:fill="FFFFFF"/>
          <w:rtl/>
        </w:rPr>
        <w:t xml:space="preserve">١٠ وَمَا </w:t>
      </w:r>
      <w:proofErr w:type="spellStart"/>
      <w:r w:rsidRPr="00C83A47">
        <w:rPr>
          <w:rFonts w:cs="KFGQPC Uthmanic Script HAFS"/>
          <w:color w:val="000000"/>
          <w:sz w:val="36"/>
          <w:szCs w:val="36"/>
          <w:shd w:val="clear" w:color="auto" w:fill="FFFFFF"/>
          <w:rtl/>
        </w:rPr>
        <w:t>يَأۡتِيهِم</w:t>
      </w:r>
      <w:proofErr w:type="spellEnd"/>
      <w:r w:rsidRPr="00C83A47">
        <w:rPr>
          <w:rFonts w:cs="KFGQPC Uthmanic Script HAFS"/>
          <w:color w:val="000000"/>
          <w:sz w:val="36"/>
          <w:szCs w:val="36"/>
          <w:shd w:val="clear" w:color="auto" w:fill="FFFFFF"/>
          <w:rtl/>
        </w:rPr>
        <w:t xml:space="preserve"> مِّن رَّسُولٍ إِلَّا كَانُواْ </w:t>
      </w:r>
      <w:proofErr w:type="spellStart"/>
      <w:r w:rsidRPr="00C83A47">
        <w:rPr>
          <w:rFonts w:cs="KFGQPC Uthmanic Script HAFS"/>
          <w:color w:val="000000"/>
          <w:sz w:val="36"/>
          <w:szCs w:val="36"/>
          <w:shd w:val="clear" w:color="auto" w:fill="FFFFFF"/>
          <w:rtl/>
        </w:rPr>
        <w:t>بِهِ</w:t>
      </w:r>
      <w:r w:rsidRPr="00C83A47">
        <w:rPr>
          <w:rFonts w:cs="KFGQPC Uthmanic Script HAFS" w:hint="cs"/>
          <w:color w:val="000000"/>
          <w:sz w:val="36"/>
          <w:szCs w:val="36"/>
          <w:shd w:val="clear" w:color="auto" w:fill="FFFFFF"/>
          <w:rtl/>
        </w:rPr>
        <w:t>ۦ</w:t>
      </w:r>
      <w:proofErr w:type="spellEnd"/>
      <w:r w:rsidRPr="00C83A47">
        <w:rPr>
          <w:rFonts w:cs="KFGQPC Uthmanic Script HAFS"/>
          <w:color w:val="000000"/>
          <w:sz w:val="36"/>
          <w:szCs w:val="36"/>
          <w:shd w:val="clear" w:color="auto" w:fill="FFFFFF"/>
          <w:rtl/>
        </w:rPr>
        <w:t xml:space="preserve"> يَسۡتَهۡزِءُونَ١١</w:t>
      </w:r>
    </w:p>
    <w:p w14:paraId="22937B23" w14:textId="77777777" w:rsidR="000A758D" w:rsidRPr="00DC4393" w:rsidRDefault="000A758D" w:rsidP="000A758D">
      <w:pPr>
        <w:jc w:val="both"/>
        <w:rPr>
          <w:rFonts w:cstheme="minorHAnsi"/>
          <w:shd w:val="clear" w:color="auto" w:fill="FFFFFF"/>
          <w:lang w:val="fr-FR"/>
        </w:rPr>
      </w:pPr>
    </w:p>
    <w:p w14:paraId="0EE7C529"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10- Et nous avons certes envoyé, avant toi, [des Messagers] parmi les peuples des Anciens.</w:t>
      </w:r>
    </w:p>
    <w:p w14:paraId="6C83686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11- Et pas un Messager ne leur est venu sans qu’ils s’en soient moqués.</w:t>
      </w:r>
    </w:p>
    <w:p w14:paraId="0848D4DE" w14:textId="77777777" w:rsidR="000A758D" w:rsidRPr="00DC4393" w:rsidRDefault="000A758D" w:rsidP="000A758D">
      <w:pPr>
        <w:jc w:val="both"/>
        <w:rPr>
          <w:rFonts w:cstheme="minorHAnsi"/>
          <w:shd w:val="clear" w:color="auto" w:fill="FFFFFF"/>
          <w:lang w:val="fr-FR"/>
        </w:rPr>
      </w:pPr>
    </w:p>
    <w:p w14:paraId="6D1B0AF5" w14:textId="4B901378" w:rsidR="000A758D" w:rsidRDefault="000A758D" w:rsidP="000A758D">
      <w:pPr>
        <w:jc w:val="both"/>
        <w:rPr>
          <w:rFonts w:cstheme="minorHAnsi"/>
          <w:shd w:val="clear" w:color="auto" w:fill="FFFFFF"/>
          <w:lang w:val="fr-FR"/>
        </w:rPr>
      </w:pPr>
      <w:r>
        <w:rPr>
          <w:rFonts w:cstheme="minorHAnsi"/>
          <w:shd w:val="clear" w:color="auto" w:fill="FFFFFF"/>
          <w:lang w:val="fr-FR"/>
        </w:rPr>
        <w:t>1-</w:t>
      </w:r>
      <w:r w:rsidR="0008424A">
        <w:rPr>
          <w:rFonts w:cstheme="minorHAnsi"/>
          <w:shd w:val="clear" w:color="auto" w:fill="FFFFFF"/>
          <w:lang w:val="fr-FR"/>
        </w:rPr>
        <w:t> </w:t>
      </w:r>
      <w:r w:rsidRPr="00341A5B">
        <w:rPr>
          <w:rFonts w:cstheme="minorHAnsi"/>
          <w:shd w:val="clear" w:color="auto" w:fill="FFFFFF"/>
          <w:lang w:val="fr-FR"/>
        </w:rPr>
        <w:t xml:space="preserve">Le terme </w:t>
      </w:r>
      <w:r>
        <w:rPr>
          <w:rFonts w:cstheme="minorHAnsi"/>
          <w:shd w:val="clear" w:color="auto" w:fill="FFFFFF"/>
          <w:lang w:val="fr-FR"/>
        </w:rPr>
        <w:t>« </w:t>
      </w:r>
      <w:proofErr w:type="spellStart"/>
      <w:r w:rsidRPr="00FB5203">
        <w:rPr>
          <w:rFonts w:cstheme="minorHAnsi"/>
          <w:b/>
          <w:bCs/>
          <w:shd w:val="clear" w:color="auto" w:fill="FFFFFF"/>
          <w:lang w:val="fr-FR"/>
        </w:rPr>
        <w:t>Shi'a</w:t>
      </w:r>
      <w:proofErr w:type="spellEnd"/>
      <w:r>
        <w:rPr>
          <w:rFonts w:cstheme="minorHAnsi"/>
          <w:shd w:val="clear" w:color="auto" w:fill="FFFFFF"/>
          <w:lang w:val="fr-FR"/>
        </w:rPr>
        <w:t> »</w:t>
      </w:r>
      <w:r w:rsidRPr="00341A5B">
        <w:rPr>
          <w:rFonts w:cstheme="minorHAnsi"/>
          <w:shd w:val="clear" w:color="auto" w:fill="FFFFFF"/>
          <w:lang w:val="fr-FR"/>
        </w:rPr>
        <w:t xml:space="preserve">, qui est de la même famille que le mot </w:t>
      </w:r>
      <w:r>
        <w:rPr>
          <w:rFonts w:cstheme="minorHAnsi"/>
          <w:shd w:val="clear" w:color="auto" w:fill="FFFFFF"/>
          <w:lang w:val="fr-FR"/>
        </w:rPr>
        <w:t>« </w:t>
      </w:r>
      <w:r w:rsidRPr="00341A5B">
        <w:rPr>
          <w:rFonts w:cstheme="minorHAnsi"/>
          <w:shd w:val="clear" w:color="auto" w:fill="FFFFFF"/>
          <w:lang w:val="fr-FR"/>
        </w:rPr>
        <w:t>Chiite</w:t>
      </w:r>
      <w:r>
        <w:rPr>
          <w:rFonts w:cstheme="minorHAnsi"/>
          <w:shd w:val="clear" w:color="auto" w:fill="FFFFFF"/>
          <w:lang w:val="fr-FR"/>
        </w:rPr>
        <w:t> »</w:t>
      </w:r>
      <w:r w:rsidRPr="00341A5B">
        <w:rPr>
          <w:rFonts w:cstheme="minorHAnsi"/>
          <w:shd w:val="clear" w:color="auto" w:fill="FFFFFF"/>
          <w:lang w:val="fr-FR"/>
        </w:rPr>
        <w:t xml:space="preserve">, possède deux significations principales : </w:t>
      </w:r>
      <w:r>
        <w:rPr>
          <w:rFonts w:cstheme="minorHAnsi"/>
          <w:shd w:val="clear" w:color="auto" w:fill="FFFFFF"/>
          <w:lang w:val="fr-FR"/>
        </w:rPr>
        <w:t>« </w:t>
      </w:r>
      <w:r w:rsidRPr="00341A5B">
        <w:rPr>
          <w:rFonts w:cstheme="minorHAnsi"/>
          <w:shd w:val="clear" w:color="auto" w:fill="FFFFFF"/>
          <w:lang w:val="fr-FR"/>
        </w:rPr>
        <w:t>se propager et se renforcer</w:t>
      </w:r>
      <w:r>
        <w:rPr>
          <w:rFonts w:cstheme="minorHAnsi"/>
          <w:shd w:val="clear" w:color="auto" w:fill="FFFFFF"/>
          <w:lang w:val="fr-FR"/>
        </w:rPr>
        <w:t> »</w:t>
      </w:r>
      <w:r w:rsidRPr="00341A5B">
        <w:rPr>
          <w:rFonts w:cstheme="minorHAnsi"/>
          <w:shd w:val="clear" w:color="auto" w:fill="FFFFFF"/>
          <w:lang w:val="fr-FR"/>
        </w:rPr>
        <w:t xml:space="preserve"> ou </w:t>
      </w:r>
      <w:r>
        <w:rPr>
          <w:rFonts w:cstheme="minorHAnsi"/>
          <w:shd w:val="clear" w:color="auto" w:fill="FFFFFF"/>
          <w:lang w:val="fr-FR"/>
        </w:rPr>
        <w:t>« </w:t>
      </w:r>
      <w:r w:rsidRPr="00341A5B">
        <w:rPr>
          <w:rFonts w:cstheme="minorHAnsi"/>
          <w:shd w:val="clear" w:color="auto" w:fill="FFFFFF"/>
          <w:lang w:val="fr-FR"/>
        </w:rPr>
        <w:t>suivre et obéir</w:t>
      </w:r>
      <w:r>
        <w:rPr>
          <w:rFonts w:cstheme="minorHAnsi"/>
          <w:shd w:val="clear" w:color="auto" w:fill="FFFFFF"/>
          <w:lang w:val="fr-FR"/>
        </w:rPr>
        <w:t> »</w:t>
      </w:r>
      <w:r w:rsidRPr="00341A5B">
        <w:rPr>
          <w:rFonts w:cstheme="minorHAnsi"/>
          <w:shd w:val="clear" w:color="auto" w:fill="FFFFFF"/>
          <w:lang w:val="fr-FR"/>
        </w:rPr>
        <w:t xml:space="preserve">. Ainsi, le terme </w:t>
      </w:r>
      <w:r>
        <w:rPr>
          <w:rFonts w:cstheme="minorHAnsi"/>
          <w:shd w:val="clear" w:color="auto" w:fill="FFFFFF"/>
          <w:lang w:val="fr-FR"/>
        </w:rPr>
        <w:t>« </w:t>
      </w:r>
      <w:r w:rsidRPr="00341A5B">
        <w:rPr>
          <w:rFonts w:cstheme="minorHAnsi"/>
          <w:shd w:val="clear" w:color="auto" w:fill="FFFFFF"/>
          <w:lang w:val="fr-FR"/>
        </w:rPr>
        <w:t>chiite</w:t>
      </w:r>
      <w:r>
        <w:rPr>
          <w:rFonts w:cstheme="minorHAnsi"/>
          <w:shd w:val="clear" w:color="auto" w:fill="FFFFFF"/>
          <w:lang w:val="fr-FR"/>
        </w:rPr>
        <w:t> »</w:t>
      </w:r>
      <w:r w:rsidRPr="00341A5B">
        <w:rPr>
          <w:rFonts w:cstheme="minorHAnsi"/>
          <w:shd w:val="clear" w:color="auto" w:fill="FFFFFF"/>
          <w:lang w:val="fr-FR"/>
        </w:rPr>
        <w:t xml:space="preserve"> désigne ceux qui renforcent leur chef ou ceux qui suivent la direction de l'Imam Ali (a). Dans les deux cas, ce mot implique une forme d'interdépendance intellectuelle et idéologique entre les chiites et leur guide spirituel.</w:t>
      </w:r>
    </w:p>
    <w:p w14:paraId="41804FB1" w14:textId="40CBBF11" w:rsidR="000A758D" w:rsidRPr="00DC4393" w:rsidRDefault="000A758D" w:rsidP="000A758D">
      <w:pPr>
        <w:jc w:val="both"/>
        <w:rPr>
          <w:rFonts w:cstheme="minorHAnsi"/>
          <w:shd w:val="clear" w:color="auto" w:fill="FFFFFF"/>
          <w:lang w:val="fr-FR"/>
        </w:rPr>
      </w:pPr>
      <w:r>
        <w:rPr>
          <w:rFonts w:cstheme="minorHAnsi"/>
          <w:shd w:val="clear" w:color="auto" w:fill="FFFFFF"/>
          <w:lang w:val="fr-FR"/>
        </w:rPr>
        <w:t xml:space="preserve">2- </w:t>
      </w:r>
      <w:r w:rsidRPr="00341A5B">
        <w:rPr>
          <w:rFonts w:cstheme="minorHAnsi"/>
          <w:shd w:val="clear" w:color="auto" w:fill="FFFFFF"/>
          <w:lang w:val="fr-FR"/>
        </w:rPr>
        <w:t xml:space="preserve">Les chiites considèrent l'Imam Ali (a) comme le successeur légitime du </w:t>
      </w:r>
      <w:r>
        <w:rPr>
          <w:rFonts w:cstheme="minorHAnsi"/>
          <w:shd w:val="clear" w:color="auto" w:fill="FFFFFF"/>
          <w:lang w:val="fr-FR"/>
        </w:rPr>
        <w:t>P</w:t>
      </w:r>
      <w:r w:rsidRPr="00341A5B">
        <w:rPr>
          <w:rFonts w:cstheme="minorHAnsi"/>
          <w:shd w:val="clear" w:color="auto" w:fill="FFFFFF"/>
          <w:lang w:val="fr-FR"/>
        </w:rPr>
        <w:t>rophète Mohammad</w:t>
      </w:r>
      <w:r>
        <w:rPr>
          <w:rFonts w:cstheme="minorHAnsi"/>
          <w:shd w:val="clear" w:color="auto" w:fill="FFFFFF"/>
          <w:lang w:val="fr-FR"/>
        </w:rPr>
        <w:t xml:space="preserve"> (s)</w:t>
      </w:r>
      <w:r w:rsidRPr="00341A5B">
        <w:rPr>
          <w:rFonts w:cstheme="minorHAnsi"/>
          <w:shd w:val="clear" w:color="auto" w:fill="FFFFFF"/>
          <w:lang w:val="fr-FR"/>
        </w:rPr>
        <w:t xml:space="preserve"> et le premier des douze </w:t>
      </w:r>
      <w:r>
        <w:rPr>
          <w:rFonts w:cstheme="minorHAnsi"/>
          <w:shd w:val="clear" w:color="auto" w:fill="FFFFFF"/>
          <w:lang w:val="fr-FR"/>
        </w:rPr>
        <w:t>I</w:t>
      </w:r>
      <w:r w:rsidRPr="00341A5B">
        <w:rPr>
          <w:rFonts w:cstheme="minorHAnsi"/>
          <w:shd w:val="clear" w:color="auto" w:fill="FFFFFF"/>
          <w:lang w:val="fr-FR"/>
        </w:rPr>
        <w:t>mams</w:t>
      </w:r>
      <w:r>
        <w:rPr>
          <w:rFonts w:cstheme="minorHAnsi"/>
          <w:shd w:val="clear" w:color="auto" w:fill="FFFFFF"/>
          <w:lang w:val="fr-FR"/>
        </w:rPr>
        <w:t xml:space="preserve"> (a)</w:t>
      </w:r>
      <w:r w:rsidRPr="00341A5B">
        <w:rPr>
          <w:rFonts w:cstheme="minorHAnsi"/>
          <w:shd w:val="clear" w:color="auto" w:fill="FFFFFF"/>
          <w:lang w:val="fr-FR"/>
        </w:rPr>
        <w:t xml:space="preserve"> qui ont suivi. Leur attachement à l'Imam Ali (a) et à ses descendants est un pilier fondamental de leur foi et de leur identité religieuse. Cette relation étroite entre les chiites et leurs </w:t>
      </w:r>
      <w:r>
        <w:rPr>
          <w:rFonts w:cstheme="minorHAnsi"/>
          <w:shd w:val="clear" w:color="auto" w:fill="FFFFFF"/>
          <w:lang w:val="fr-FR"/>
        </w:rPr>
        <w:t>I</w:t>
      </w:r>
      <w:r w:rsidRPr="00341A5B">
        <w:rPr>
          <w:rFonts w:cstheme="minorHAnsi"/>
          <w:shd w:val="clear" w:color="auto" w:fill="FFFFFF"/>
          <w:lang w:val="fr-FR"/>
        </w:rPr>
        <w:t xml:space="preserve">mams </w:t>
      </w:r>
      <w:r w:rsidR="00C14F0B">
        <w:rPr>
          <w:rFonts w:cstheme="minorHAnsi"/>
          <w:shd w:val="clear" w:color="auto" w:fill="FFFFFF"/>
          <w:lang w:val="fr-FR"/>
        </w:rPr>
        <w:t xml:space="preserve">(a) </w:t>
      </w:r>
      <w:r w:rsidRPr="00341A5B">
        <w:rPr>
          <w:rFonts w:cstheme="minorHAnsi"/>
          <w:shd w:val="clear" w:color="auto" w:fill="FFFFFF"/>
          <w:lang w:val="fr-FR"/>
        </w:rPr>
        <w:t>est caractérisée par une loyauté et une obéissance indéfectibles, ainsi que par un partage des connaissances</w:t>
      </w:r>
      <w:r>
        <w:rPr>
          <w:rFonts w:cstheme="minorHAnsi"/>
          <w:shd w:val="clear" w:color="auto" w:fill="FFFFFF"/>
          <w:lang w:val="fr-FR"/>
        </w:rPr>
        <w:t xml:space="preserve"> et des enseignements religieux.</w:t>
      </w:r>
      <w:r w:rsidRPr="00DC4393">
        <w:rPr>
          <w:rStyle w:val="Appelnotedebasdep"/>
          <w:rFonts w:cstheme="minorHAnsi"/>
          <w:shd w:val="clear" w:color="auto" w:fill="FFFFFF"/>
          <w:lang w:val="fr-FR"/>
        </w:rPr>
        <w:footnoteReference w:id="15"/>
      </w:r>
    </w:p>
    <w:p w14:paraId="727E0859" w14:textId="77777777" w:rsidR="000A758D" w:rsidRDefault="000A758D" w:rsidP="000A758D">
      <w:pPr>
        <w:jc w:val="both"/>
        <w:rPr>
          <w:rFonts w:cstheme="minorHAnsi"/>
          <w:shd w:val="clear" w:color="auto" w:fill="FFFFFF"/>
          <w:lang w:val="fr-FR"/>
        </w:rPr>
      </w:pPr>
    </w:p>
    <w:p w14:paraId="544B3312" w14:textId="77777777" w:rsidR="00CD2708" w:rsidRDefault="00CD2708" w:rsidP="000A758D">
      <w:pPr>
        <w:jc w:val="both"/>
        <w:rPr>
          <w:rFonts w:cstheme="minorHAnsi"/>
          <w:shd w:val="clear" w:color="auto" w:fill="FFFFFF"/>
          <w:lang w:val="fr-FR"/>
        </w:rPr>
      </w:pPr>
    </w:p>
    <w:p w14:paraId="1149E5A8" w14:textId="77777777" w:rsidR="00DB1970" w:rsidRDefault="00DB1970" w:rsidP="000A758D">
      <w:pPr>
        <w:jc w:val="both"/>
        <w:rPr>
          <w:rFonts w:cstheme="minorHAnsi"/>
          <w:shd w:val="clear" w:color="auto" w:fill="FFFFFF"/>
          <w:lang w:val="fr-FR"/>
        </w:rPr>
      </w:pPr>
    </w:p>
    <w:p w14:paraId="12AE801C" w14:textId="0AC316ED" w:rsidR="00DB1970" w:rsidRPr="00DC4393" w:rsidRDefault="00DB1970" w:rsidP="00DB1970">
      <w:pPr>
        <w:jc w:val="right"/>
        <w:rPr>
          <w:rFonts w:cstheme="minorHAnsi"/>
          <w:shd w:val="clear" w:color="auto" w:fill="FFFFFF"/>
          <w:lang w:val="fr-FR"/>
        </w:rPr>
      </w:pPr>
      <w:r w:rsidRPr="00C83A47">
        <w:rPr>
          <w:rFonts w:cs="KFGQPC Uthmanic Script HAFS"/>
          <w:color w:val="000000"/>
          <w:sz w:val="36"/>
          <w:szCs w:val="36"/>
          <w:shd w:val="clear" w:color="auto" w:fill="FFFFFF"/>
          <w:rtl/>
        </w:rPr>
        <w:t>كَذَٰل</w:t>
      </w:r>
      <w:r w:rsidRPr="00C83A47">
        <w:rPr>
          <w:rFonts w:cs="KFGQPC Uthmanic Script HAFS" w:hint="eastAsia"/>
          <w:color w:val="000000"/>
          <w:sz w:val="36"/>
          <w:szCs w:val="36"/>
          <w:shd w:val="clear" w:color="auto" w:fill="FFFFFF"/>
          <w:rtl/>
        </w:rPr>
        <w:t>ِكَ</w:t>
      </w:r>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نَسۡلُكُهُ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فِي قُلُوبِ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لۡمُجۡرِمِينَ</w:t>
      </w:r>
      <w:r w:rsidRPr="00C83A47">
        <w:rPr>
          <w:rFonts w:cs="KFGQPC Uthmanic Script HAFS"/>
          <w:color w:val="000000"/>
          <w:sz w:val="36"/>
          <w:szCs w:val="36"/>
          <w:shd w:val="clear" w:color="auto" w:fill="FFFFFF"/>
          <w:rtl/>
        </w:rPr>
        <w:t xml:space="preserve">١٢ لَا </w:t>
      </w:r>
      <w:proofErr w:type="spellStart"/>
      <w:r w:rsidRPr="00C83A47">
        <w:rPr>
          <w:rFonts w:cs="KFGQPC Uthmanic Script HAFS"/>
          <w:color w:val="000000"/>
          <w:sz w:val="36"/>
          <w:szCs w:val="36"/>
          <w:shd w:val="clear" w:color="auto" w:fill="FFFFFF"/>
          <w:rtl/>
        </w:rPr>
        <w:t>يُؤۡمِنُونَ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بِهِ</w:t>
      </w:r>
      <w:r w:rsidRPr="00C83A47">
        <w:rPr>
          <w:rFonts w:cs="KFGQPC Uthmanic Script HAFS" w:hint="cs"/>
          <w:color w:val="000000"/>
          <w:sz w:val="36"/>
          <w:szCs w:val="36"/>
          <w:shd w:val="clear" w:color="auto" w:fill="FFFFFF"/>
          <w:rtl/>
        </w:rPr>
        <w:t>ۦ</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خَلَتۡ</w:t>
      </w:r>
      <w:proofErr w:type="spellEnd"/>
      <w:r w:rsidRPr="00C83A47">
        <w:rPr>
          <w:rFonts w:cs="KFGQPC Uthmanic Script HAFS"/>
          <w:color w:val="000000"/>
          <w:sz w:val="36"/>
          <w:szCs w:val="36"/>
          <w:shd w:val="clear" w:color="auto" w:fill="FFFFFF"/>
          <w:rtl/>
        </w:rPr>
        <w:t xml:space="preserve"> سُنَّةُ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لۡأَوَّلِينَ</w:t>
      </w:r>
      <w:r w:rsidRPr="00C83A47">
        <w:rPr>
          <w:rFonts w:cs="KFGQPC Uthmanic Script HAFS"/>
          <w:color w:val="000000"/>
          <w:sz w:val="36"/>
          <w:szCs w:val="36"/>
          <w:shd w:val="clear" w:color="auto" w:fill="FFFFFF"/>
          <w:rtl/>
        </w:rPr>
        <w:t>١٣</w:t>
      </w:r>
    </w:p>
    <w:p w14:paraId="6813305F" w14:textId="77777777" w:rsidR="000A758D" w:rsidRPr="00DC4393" w:rsidRDefault="000A758D" w:rsidP="000A758D">
      <w:pPr>
        <w:jc w:val="both"/>
        <w:rPr>
          <w:rFonts w:cstheme="minorHAnsi"/>
          <w:shd w:val="clear" w:color="auto" w:fill="FFFFFF"/>
          <w:lang w:val="fr-FR"/>
        </w:rPr>
      </w:pPr>
    </w:p>
    <w:p w14:paraId="43339809"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12- C’est ainsi que Nous faisons pénétrer (la mécréance) dans les cœurs des coupables.</w:t>
      </w:r>
    </w:p>
    <w:p w14:paraId="2D5C5DD9"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13- Ils ne croient pas en lui, voilà révolue la vie des anciens.</w:t>
      </w:r>
    </w:p>
    <w:p w14:paraId="4B8919BC" w14:textId="77777777" w:rsidR="000A758D" w:rsidRPr="00DC4393" w:rsidRDefault="000A758D" w:rsidP="000A758D">
      <w:pPr>
        <w:jc w:val="both"/>
        <w:rPr>
          <w:rFonts w:cstheme="minorHAnsi"/>
          <w:shd w:val="clear" w:color="auto" w:fill="FFFFFF"/>
          <w:lang w:val="fr-FR"/>
        </w:rPr>
      </w:pPr>
    </w:p>
    <w:p w14:paraId="65AD1B35" w14:textId="77777777" w:rsidR="000A758D" w:rsidRPr="00341A5B" w:rsidRDefault="000A758D" w:rsidP="000A758D">
      <w:pPr>
        <w:jc w:val="both"/>
        <w:rPr>
          <w:rFonts w:cstheme="minorHAnsi"/>
          <w:shd w:val="clear" w:color="auto" w:fill="FFFFFF"/>
          <w:lang w:val="fr-FR"/>
        </w:rPr>
      </w:pPr>
      <w:r w:rsidRPr="00341A5B">
        <w:rPr>
          <w:rFonts w:cstheme="minorHAnsi"/>
          <w:shd w:val="clear" w:color="auto" w:fill="FFFFFF"/>
          <w:lang w:val="fr-FR"/>
        </w:rPr>
        <w:t>1- Ces versets du Coran affirment que Dieu expose Ses enseignements de diverses manières aux mécréants et aux opposants à l'</w:t>
      </w:r>
      <w:r>
        <w:rPr>
          <w:rFonts w:cstheme="minorHAnsi"/>
          <w:shd w:val="clear" w:color="auto" w:fill="FFFFFF"/>
          <w:lang w:val="fr-FR"/>
        </w:rPr>
        <w:t>I</w:t>
      </w:r>
      <w:r w:rsidRPr="00341A5B">
        <w:rPr>
          <w:rFonts w:cstheme="minorHAnsi"/>
          <w:shd w:val="clear" w:color="auto" w:fill="FFFFFF"/>
          <w:lang w:val="fr-FR"/>
        </w:rPr>
        <w:t>slam, cherchant à toucher leurs cœurs. Cependant, en raison de leur manque de réceptivité spirituelle et de leur obstination, le message du Coran ne parvient pas à imprégner leurs âmes. Malgré les efforts divins pour les guider, leur endurcissement les empêche de saisir la vérité et la sagesse contenues dans les versets coraniques.</w:t>
      </w:r>
    </w:p>
    <w:p w14:paraId="3CF9BF42" w14:textId="77777777" w:rsidR="000A758D" w:rsidRDefault="000A758D" w:rsidP="000A758D">
      <w:pPr>
        <w:jc w:val="both"/>
        <w:rPr>
          <w:rFonts w:cstheme="minorHAnsi"/>
          <w:lang w:val="fr-FR"/>
        </w:rPr>
      </w:pPr>
      <w:r w:rsidRPr="00341A5B">
        <w:rPr>
          <w:rFonts w:cstheme="minorHAnsi"/>
          <w:shd w:val="clear" w:color="auto" w:fill="FFFFFF"/>
          <w:lang w:val="fr-FR"/>
        </w:rPr>
        <w:t xml:space="preserve">2- Le rôle des prédicateurs religieux ne se limite pas à la simple transmission du message divin au peuple. Ils ont la responsabilité d'utiliser une variété de moyens pour communiquer efficacement la parole de Dieu </w:t>
      </w:r>
      <w:r w:rsidRPr="00341A5B">
        <w:rPr>
          <w:rFonts w:cstheme="minorHAnsi"/>
          <w:shd w:val="clear" w:color="auto" w:fill="FFFFFF"/>
          <w:lang w:val="fr-FR"/>
        </w:rPr>
        <w:lastRenderedPageBreak/>
        <w:t>et toucher les cœurs des croyants. Cela peut inclure l'utilisation de supports audios et visuels, le recours aux contes, à la poésie, à l'art et à la littérature. En diversifiant leurs approches et en adaptant leur discours à leur audience, les prédicateurs peuvent rendre le message religieux plus accessible, captivant et percutant. Leur objectif ultime est d'établir la vérité dans les esprits et les cœurs, afin de renforcer la foi et de guider l</w:t>
      </w:r>
      <w:r>
        <w:rPr>
          <w:rFonts w:cstheme="minorHAnsi"/>
          <w:shd w:val="clear" w:color="auto" w:fill="FFFFFF"/>
          <w:lang w:val="fr-FR"/>
        </w:rPr>
        <w:t>es croyants sur le droit chemin</w:t>
      </w:r>
      <w:r w:rsidRPr="00DC4393">
        <w:rPr>
          <w:rFonts w:cstheme="minorHAnsi"/>
          <w:shd w:val="clear" w:color="auto" w:fill="FFFFFF"/>
          <w:lang w:val="fr-FR"/>
        </w:rPr>
        <w:t>.</w:t>
      </w:r>
      <w:r w:rsidRPr="00DC4393">
        <w:rPr>
          <w:rStyle w:val="Appelnotedebasdep"/>
          <w:rFonts w:cstheme="minorHAnsi"/>
          <w:lang w:val="fr-FR"/>
        </w:rPr>
        <w:footnoteReference w:id="16"/>
      </w:r>
    </w:p>
    <w:p w14:paraId="542B1C3E" w14:textId="77777777" w:rsidR="000A758D" w:rsidRDefault="000A758D" w:rsidP="000A758D">
      <w:pPr>
        <w:jc w:val="both"/>
        <w:rPr>
          <w:rFonts w:cstheme="minorHAnsi"/>
          <w:lang w:val="fr-FR"/>
        </w:rPr>
      </w:pPr>
    </w:p>
    <w:p w14:paraId="14E76B7D" w14:textId="77777777" w:rsidR="000A758D" w:rsidRDefault="000A758D" w:rsidP="000A758D">
      <w:pPr>
        <w:jc w:val="both"/>
        <w:rPr>
          <w:rFonts w:cstheme="minorHAnsi"/>
          <w:lang w:val="fr-FR"/>
        </w:rPr>
      </w:pPr>
    </w:p>
    <w:p w14:paraId="0D1362A5" w14:textId="77777777" w:rsidR="000A758D" w:rsidRDefault="000A758D" w:rsidP="000A758D">
      <w:pPr>
        <w:jc w:val="both"/>
        <w:rPr>
          <w:rFonts w:cstheme="minorHAnsi"/>
          <w:lang w:val="fr-FR"/>
        </w:rPr>
      </w:pPr>
    </w:p>
    <w:p w14:paraId="2757B245" w14:textId="75B9558F" w:rsidR="00DB1970" w:rsidRDefault="00DB1970" w:rsidP="00DB1970">
      <w:pPr>
        <w:jc w:val="right"/>
        <w:rPr>
          <w:rFonts w:cstheme="minorHAnsi"/>
          <w:lang w:val="fr-FR"/>
        </w:rPr>
      </w:pPr>
      <w:proofErr w:type="spellStart"/>
      <w:r w:rsidRPr="00C83A47">
        <w:rPr>
          <w:rFonts w:cs="KFGQPC Uthmanic Script HAFS"/>
          <w:color w:val="000000"/>
          <w:sz w:val="36"/>
          <w:szCs w:val="36"/>
          <w:shd w:val="clear" w:color="auto" w:fill="FFFFFF"/>
          <w:rtl/>
        </w:rPr>
        <w:t>وَلَوۡ</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فَتَحۡنَا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عَلَيۡهِم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بَابٗا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لسَّمَآءِ</w:t>
      </w:r>
      <w:proofErr w:type="spellEnd"/>
      <w:r w:rsidRPr="00C83A47">
        <w:rPr>
          <w:rFonts w:cs="KFGQPC Uthmanic Script HAFS"/>
          <w:color w:val="000000"/>
          <w:sz w:val="36"/>
          <w:szCs w:val="36"/>
          <w:shd w:val="clear" w:color="auto" w:fill="FFFFFF"/>
          <w:rtl/>
        </w:rPr>
        <w:t xml:space="preserve"> فَظَلُّواْ فِيهِ يَعۡرُجُونَ١٤ </w:t>
      </w:r>
      <w:proofErr w:type="spellStart"/>
      <w:r w:rsidRPr="00C83A47">
        <w:rPr>
          <w:rFonts w:cs="KFGQPC Uthmanic Script HAFS"/>
          <w:color w:val="000000"/>
          <w:sz w:val="36"/>
          <w:szCs w:val="36"/>
          <w:shd w:val="clear" w:color="auto" w:fill="FFFFFF"/>
          <w:rtl/>
        </w:rPr>
        <w:t>لَقَالُوٓاْ</w:t>
      </w:r>
      <w:proofErr w:type="spellEnd"/>
      <w:r w:rsidRPr="00C83A47">
        <w:rPr>
          <w:rFonts w:cs="KFGQPC Uthmanic Script HAFS"/>
          <w:color w:val="000000"/>
          <w:sz w:val="36"/>
          <w:szCs w:val="36"/>
          <w:shd w:val="clear" w:color="auto" w:fill="FFFFFF"/>
          <w:rtl/>
        </w:rPr>
        <w:t xml:space="preserve"> إِنَّمَا </w:t>
      </w:r>
      <w:proofErr w:type="spellStart"/>
      <w:r w:rsidRPr="00C83A47">
        <w:rPr>
          <w:rFonts w:cs="KFGQPC Uthmanic Script HAFS"/>
          <w:color w:val="000000"/>
          <w:sz w:val="36"/>
          <w:szCs w:val="36"/>
          <w:shd w:val="clear" w:color="auto" w:fill="FFFFFF"/>
          <w:rtl/>
        </w:rPr>
        <w:t>سُكِّرَتۡ</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أَبۡصَٰرُنَا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نَحۡنُ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قَوۡم</w:t>
      </w:r>
      <w:proofErr w:type="spellEnd"/>
      <w:r w:rsidRPr="00C83A47">
        <w:rPr>
          <w:rFonts w:cs="KFGQPC Uthmanic Script HAFS"/>
          <w:color w:val="000000"/>
          <w:sz w:val="36"/>
          <w:szCs w:val="36"/>
          <w:shd w:val="clear" w:color="auto" w:fill="FFFFFF"/>
          <w:rtl/>
        </w:rPr>
        <w:t>ٞ مَّسۡحُورُونَ١٥</w:t>
      </w:r>
    </w:p>
    <w:p w14:paraId="51DEA086" w14:textId="77777777" w:rsidR="00DB1970" w:rsidRDefault="00DB1970" w:rsidP="000A758D">
      <w:pPr>
        <w:jc w:val="both"/>
        <w:rPr>
          <w:rFonts w:cstheme="minorHAnsi"/>
          <w:lang w:val="fr-FR"/>
        </w:rPr>
      </w:pPr>
    </w:p>
    <w:p w14:paraId="3BBC0B5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14- Et même si Nous ouvrions pour eux une porte du ciel, et qu’ils pussent y monter,</w:t>
      </w:r>
    </w:p>
    <w:p w14:paraId="380ADED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15- ils diraient : « Vraiment nos yeux sont voilés. Mais plutôt, nous sommes des gens ensorcelés ».</w:t>
      </w:r>
    </w:p>
    <w:p w14:paraId="1412E134" w14:textId="77777777" w:rsidR="000A758D" w:rsidRPr="00DC4393" w:rsidRDefault="000A758D" w:rsidP="000A758D">
      <w:pPr>
        <w:jc w:val="both"/>
        <w:rPr>
          <w:rFonts w:cstheme="minorHAnsi"/>
          <w:shd w:val="clear" w:color="auto" w:fill="FFFFFF"/>
          <w:lang w:val="fr-FR"/>
        </w:rPr>
      </w:pPr>
    </w:p>
    <w:p w14:paraId="3356433C" w14:textId="53C0B55B" w:rsidR="000A758D" w:rsidRPr="00DC4393" w:rsidRDefault="000A758D" w:rsidP="000A758D">
      <w:pPr>
        <w:jc w:val="both"/>
        <w:rPr>
          <w:rFonts w:cstheme="minorHAnsi"/>
          <w:shd w:val="clear" w:color="auto" w:fill="FFFFFF"/>
          <w:lang w:val="fr-FR"/>
        </w:rPr>
      </w:pPr>
      <w:r w:rsidRPr="00F246EE">
        <w:rPr>
          <w:rFonts w:cstheme="minorHAnsi"/>
          <w:shd w:val="clear" w:color="auto" w:fill="FFFFFF"/>
          <w:lang w:val="fr-FR"/>
        </w:rPr>
        <w:t xml:space="preserve">L'entêtement des adversaires des </w:t>
      </w:r>
      <w:r w:rsidR="00C14F0B">
        <w:rPr>
          <w:rFonts w:cstheme="minorHAnsi"/>
          <w:shd w:val="clear" w:color="auto" w:fill="FFFFFF"/>
          <w:lang w:val="fr-FR"/>
        </w:rPr>
        <w:t>P</w:t>
      </w:r>
      <w:r w:rsidRPr="00F246EE">
        <w:rPr>
          <w:rFonts w:cstheme="minorHAnsi"/>
          <w:shd w:val="clear" w:color="auto" w:fill="FFFFFF"/>
          <w:lang w:val="fr-FR"/>
        </w:rPr>
        <w:t xml:space="preserve">rophètes </w:t>
      </w:r>
      <w:r w:rsidR="00C14F0B">
        <w:rPr>
          <w:rFonts w:cstheme="minorHAnsi"/>
          <w:shd w:val="clear" w:color="auto" w:fill="FFFFFF"/>
          <w:lang w:val="fr-FR"/>
        </w:rPr>
        <w:t xml:space="preserve">(a) </w:t>
      </w:r>
      <w:r w:rsidRPr="00F246EE">
        <w:rPr>
          <w:rFonts w:cstheme="minorHAnsi"/>
          <w:shd w:val="clear" w:color="auto" w:fill="FFFFFF"/>
          <w:lang w:val="fr-FR"/>
        </w:rPr>
        <w:t>est tel qu'ils vont jusqu'à nier l'évidence des miracles tangibles, les considérant</w:t>
      </w:r>
      <w:r>
        <w:rPr>
          <w:rFonts w:cstheme="minorHAnsi"/>
          <w:shd w:val="clear" w:color="auto" w:fill="FFFFFF"/>
          <w:lang w:val="fr-FR"/>
        </w:rPr>
        <w:t>s</w:t>
      </w:r>
      <w:r w:rsidRPr="00F246EE">
        <w:rPr>
          <w:rFonts w:cstheme="minorHAnsi"/>
          <w:shd w:val="clear" w:color="auto" w:fill="FFFFFF"/>
          <w:lang w:val="fr-FR"/>
        </w:rPr>
        <w:t xml:space="preserve"> comme une forme de tromperie. Cependant, leur accusation va au-delà de la simple ruse et relève plutôt d'une forme de magie. Selon eux, les </w:t>
      </w:r>
      <w:r w:rsidR="00C14F0B">
        <w:rPr>
          <w:rFonts w:cstheme="minorHAnsi"/>
          <w:shd w:val="clear" w:color="auto" w:fill="FFFFFF"/>
          <w:lang w:val="fr-FR"/>
        </w:rPr>
        <w:t>P</w:t>
      </w:r>
      <w:r w:rsidRPr="00F246EE">
        <w:rPr>
          <w:rFonts w:cstheme="minorHAnsi"/>
          <w:shd w:val="clear" w:color="auto" w:fill="FFFFFF"/>
          <w:lang w:val="fr-FR"/>
        </w:rPr>
        <w:t xml:space="preserve">rophètes </w:t>
      </w:r>
      <w:r w:rsidR="00C14F0B">
        <w:rPr>
          <w:rFonts w:cstheme="minorHAnsi"/>
          <w:shd w:val="clear" w:color="auto" w:fill="FFFFFF"/>
          <w:lang w:val="fr-FR"/>
        </w:rPr>
        <w:t xml:space="preserve">(a) </w:t>
      </w:r>
      <w:r w:rsidRPr="00F246EE">
        <w:rPr>
          <w:rFonts w:cstheme="minorHAnsi"/>
          <w:shd w:val="clear" w:color="auto" w:fill="FFFFFF"/>
          <w:lang w:val="fr-FR"/>
        </w:rPr>
        <w:t xml:space="preserve">useraient de sortilèges pour manipuler les sens humains, les amenant à percevoir une réalité illusoire qui serait en contradiction avec la vérité. Ainsi, les opposants aux </w:t>
      </w:r>
      <w:r w:rsidR="00C14F0B">
        <w:rPr>
          <w:rFonts w:cstheme="minorHAnsi"/>
          <w:shd w:val="clear" w:color="auto" w:fill="FFFFFF"/>
          <w:lang w:val="fr-FR"/>
        </w:rPr>
        <w:t>P</w:t>
      </w:r>
      <w:r w:rsidRPr="00F246EE">
        <w:rPr>
          <w:rFonts w:cstheme="minorHAnsi"/>
          <w:shd w:val="clear" w:color="auto" w:fill="FFFFFF"/>
          <w:lang w:val="fr-FR"/>
        </w:rPr>
        <w:t xml:space="preserve">rophètes </w:t>
      </w:r>
      <w:r w:rsidR="00C14F0B">
        <w:rPr>
          <w:rFonts w:cstheme="minorHAnsi"/>
          <w:shd w:val="clear" w:color="auto" w:fill="FFFFFF"/>
          <w:lang w:val="fr-FR"/>
        </w:rPr>
        <w:t xml:space="preserve">(a) </w:t>
      </w:r>
      <w:r w:rsidRPr="00F246EE">
        <w:rPr>
          <w:rFonts w:cstheme="minorHAnsi"/>
          <w:shd w:val="clear" w:color="auto" w:fill="FFFFFF"/>
          <w:lang w:val="fr-FR"/>
        </w:rPr>
        <w:t>attribuent les miracles à une manipulation surnaturelle visant à créer une illusion trompeuse dans l'esprit des témoins. Cette attitude témoigne de leur refus obstiné de reconnaître l'authenticité des signes divins, préférant les rejeter en les qualifiant de supercherie</w:t>
      </w:r>
      <w:r>
        <w:rPr>
          <w:rFonts w:cstheme="minorHAnsi"/>
          <w:shd w:val="clear" w:color="auto" w:fill="FFFFFF"/>
          <w:lang w:val="fr-FR"/>
        </w:rPr>
        <w:t>s</w:t>
      </w:r>
      <w:r w:rsidRPr="00F246EE">
        <w:rPr>
          <w:rFonts w:cstheme="minorHAnsi"/>
          <w:shd w:val="clear" w:color="auto" w:fill="FFFFFF"/>
          <w:lang w:val="fr-FR"/>
        </w:rPr>
        <w:t xml:space="preserve"> ou de magie</w:t>
      </w:r>
      <w:r>
        <w:rPr>
          <w:rFonts w:cstheme="minorHAnsi"/>
          <w:shd w:val="clear" w:color="auto" w:fill="FFFFFF"/>
          <w:lang w:val="fr-FR"/>
        </w:rPr>
        <w:t>s</w:t>
      </w:r>
      <w:r w:rsidRPr="00F246EE">
        <w:rPr>
          <w:rFonts w:cstheme="minorHAnsi"/>
          <w:shd w:val="clear" w:color="auto" w:fill="FFFFFF"/>
          <w:lang w:val="fr-FR"/>
        </w:rPr>
        <w:t xml:space="preserve"> plutôt que d'adme</w:t>
      </w:r>
      <w:r>
        <w:rPr>
          <w:rFonts w:cstheme="minorHAnsi"/>
          <w:shd w:val="clear" w:color="auto" w:fill="FFFFFF"/>
          <w:lang w:val="fr-FR"/>
        </w:rPr>
        <w:t>ttre leur caractère irréfutable</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17"/>
      </w:r>
    </w:p>
    <w:p w14:paraId="0F5E293F" w14:textId="77777777" w:rsidR="000A758D" w:rsidRPr="00DC4393" w:rsidRDefault="000A758D" w:rsidP="000A758D">
      <w:pPr>
        <w:jc w:val="both"/>
        <w:rPr>
          <w:rFonts w:cstheme="minorHAnsi"/>
          <w:shd w:val="clear" w:color="auto" w:fill="FFFFFF"/>
          <w:lang w:val="fr-FR"/>
        </w:rPr>
      </w:pPr>
    </w:p>
    <w:p w14:paraId="2A60FE33" w14:textId="77777777" w:rsidR="000A758D" w:rsidRDefault="000A758D" w:rsidP="000A758D">
      <w:pPr>
        <w:jc w:val="both"/>
        <w:rPr>
          <w:rFonts w:cstheme="minorHAnsi"/>
          <w:shd w:val="clear" w:color="auto" w:fill="FFFFFF"/>
          <w:lang w:val="fr-FR"/>
        </w:rPr>
      </w:pPr>
    </w:p>
    <w:p w14:paraId="6604B9B9" w14:textId="77777777" w:rsidR="000A758D" w:rsidRDefault="000A758D" w:rsidP="000A758D">
      <w:pPr>
        <w:jc w:val="both"/>
        <w:rPr>
          <w:rFonts w:cstheme="minorHAnsi"/>
          <w:shd w:val="clear" w:color="auto" w:fill="FFFFFF"/>
          <w:lang w:val="fr-FR"/>
        </w:rPr>
      </w:pPr>
    </w:p>
    <w:p w14:paraId="3B430BEB" w14:textId="00423FD9" w:rsidR="00DB1970"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جَعَلۡنَا</w:t>
      </w:r>
      <w:proofErr w:type="spellEnd"/>
      <w:r w:rsidRPr="00C83A47">
        <w:rPr>
          <w:rFonts w:cs="KFGQPC Uthmanic Script HAFS"/>
          <w:color w:val="000000"/>
          <w:sz w:val="36"/>
          <w:szCs w:val="36"/>
          <w:shd w:val="clear" w:color="auto" w:fill="FFFFFF"/>
          <w:rtl/>
        </w:rPr>
        <w:t xml:space="preserve"> فِي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بُرُوجٗا</w:t>
      </w:r>
      <w:proofErr w:type="spellEnd"/>
      <w:r w:rsidRPr="00C83A47">
        <w:rPr>
          <w:rFonts w:cs="KFGQPC Uthmanic Script HAFS"/>
          <w:color w:val="000000"/>
          <w:sz w:val="36"/>
          <w:szCs w:val="36"/>
          <w:shd w:val="clear" w:color="auto" w:fill="FFFFFF"/>
          <w:rtl/>
        </w:rPr>
        <w:t xml:space="preserve"> وَزَيَّنَّٰهَا لِلنَّٰظِرِينَ١٦ </w:t>
      </w:r>
      <w:proofErr w:type="spellStart"/>
      <w:r w:rsidRPr="00C83A47">
        <w:rPr>
          <w:rFonts w:cs="KFGQPC Uthmanic Script HAFS"/>
          <w:color w:val="000000"/>
          <w:sz w:val="36"/>
          <w:szCs w:val="36"/>
          <w:shd w:val="clear" w:color="auto" w:fill="FFFFFF"/>
          <w:rtl/>
        </w:rPr>
        <w:t>وَحَفِظۡنَٰهَا</w:t>
      </w:r>
      <w:proofErr w:type="spellEnd"/>
      <w:r w:rsidRPr="00C83A47">
        <w:rPr>
          <w:rFonts w:cs="KFGQPC Uthmanic Script HAFS"/>
          <w:color w:val="000000"/>
          <w:sz w:val="36"/>
          <w:szCs w:val="36"/>
          <w:shd w:val="clear" w:color="auto" w:fill="FFFFFF"/>
          <w:rtl/>
        </w:rPr>
        <w:t xml:space="preserve"> مِن كُلِّ </w:t>
      </w:r>
      <w:proofErr w:type="spellStart"/>
      <w:r w:rsidRPr="00C83A47">
        <w:rPr>
          <w:rFonts w:cs="KFGQPC Uthmanic Script HAFS"/>
          <w:color w:val="000000"/>
          <w:sz w:val="36"/>
          <w:szCs w:val="36"/>
          <w:shd w:val="clear" w:color="auto" w:fill="FFFFFF"/>
          <w:rtl/>
        </w:rPr>
        <w:t>شَيۡطَٰن</w:t>
      </w:r>
      <w:proofErr w:type="spellEnd"/>
      <w:r w:rsidRPr="00C83A47">
        <w:rPr>
          <w:rFonts w:cs="KFGQPC Uthmanic Script HAFS"/>
          <w:color w:val="000000"/>
          <w:sz w:val="36"/>
          <w:szCs w:val="36"/>
          <w:shd w:val="clear" w:color="auto" w:fill="FFFFFF"/>
          <w:rtl/>
        </w:rPr>
        <w:t xml:space="preserve">ٖ رَّجِيمٍ١٧ إِلَّا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سۡتَرَقَ</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لسَّمۡعَ</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فَأَتۡبَعَهُ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شِهَابٞ مُّبِينٞ١٨</w:t>
      </w:r>
    </w:p>
    <w:p w14:paraId="563EC28B" w14:textId="77777777" w:rsidR="00DB1970" w:rsidRPr="00DC4393" w:rsidRDefault="00DB1970" w:rsidP="000A758D">
      <w:pPr>
        <w:jc w:val="both"/>
        <w:rPr>
          <w:rFonts w:cstheme="minorHAnsi"/>
          <w:shd w:val="clear" w:color="auto" w:fill="FFFFFF"/>
          <w:lang w:val="fr-FR"/>
        </w:rPr>
      </w:pPr>
    </w:p>
    <w:p w14:paraId="5E55EE2F"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lastRenderedPageBreak/>
        <w:t>16- Certes Nous avons placé dans le ciel des constellations et Nous l’avons embelli pour ceux qui regardent.</w:t>
      </w:r>
    </w:p>
    <w:p w14:paraId="219F643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17- Et Nous l'avons protégé contre tout diable banni.</w:t>
      </w:r>
    </w:p>
    <w:p w14:paraId="7AD404A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18- A moins que l'un d'eux parvienne subrepticement à écouter, une flamme brillante alors le poursuit.</w:t>
      </w:r>
    </w:p>
    <w:p w14:paraId="32C2FB0B" w14:textId="77777777" w:rsidR="000A758D" w:rsidRPr="00DC4393" w:rsidRDefault="000A758D" w:rsidP="000A758D">
      <w:pPr>
        <w:jc w:val="both"/>
        <w:rPr>
          <w:rFonts w:cstheme="minorHAnsi"/>
          <w:shd w:val="clear" w:color="auto" w:fill="FFFFFF"/>
          <w:lang w:val="fr-FR"/>
        </w:rPr>
      </w:pPr>
    </w:p>
    <w:p w14:paraId="7D25AB63" w14:textId="77777777"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 xml:space="preserve">1- Le terme « </w:t>
      </w:r>
      <w:proofErr w:type="spellStart"/>
      <w:r>
        <w:rPr>
          <w:rFonts w:cstheme="minorHAnsi"/>
          <w:b/>
          <w:bCs/>
          <w:shd w:val="clear" w:color="auto" w:fill="FFFFFF"/>
          <w:lang w:val="fr-FR"/>
        </w:rPr>
        <w:t>b</w:t>
      </w:r>
      <w:r w:rsidRPr="00FB5203">
        <w:rPr>
          <w:rFonts w:cstheme="minorHAnsi"/>
          <w:b/>
          <w:bCs/>
          <w:shd w:val="clear" w:color="auto" w:fill="FFFFFF"/>
          <w:lang w:val="fr-FR"/>
        </w:rPr>
        <w:t>ouroudj</w:t>
      </w:r>
      <w:proofErr w:type="spellEnd"/>
      <w:r w:rsidRPr="00E208B5">
        <w:rPr>
          <w:rFonts w:cstheme="minorHAnsi"/>
          <w:shd w:val="clear" w:color="auto" w:fill="FFFFFF"/>
          <w:lang w:val="fr-FR"/>
        </w:rPr>
        <w:t xml:space="preserve"> » signifie essentiellement émergence et fait référence à de grands bâtiments ayant une apparence particulière. Les astronomes utilisent également ce nom pour désigner le lieu de passage du Soleil et de la Lune, qui traverse les constellations ou l'ensemble des étoiles. Certains commentateurs ont également suggéré que « </w:t>
      </w:r>
      <w:proofErr w:type="spellStart"/>
      <w:r w:rsidRPr="00E208B5">
        <w:rPr>
          <w:rFonts w:cstheme="minorHAnsi"/>
          <w:shd w:val="clear" w:color="auto" w:fill="FFFFFF"/>
          <w:lang w:val="fr-FR"/>
        </w:rPr>
        <w:t>bouroudj</w:t>
      </w:r>
      <w:proofErr w:type="spellEnd"/>
      <w:r w:rsidRPr="00E208B5">
        <w:rPr>
          <w:rFonts w:cstheme="minorHAnsi"/>
          <w:shd w:val="clear" w:color="auto" w:fill="FFFFFF"/>
          <w:lang w:val="fr-FR"/>
        </w:rPr>
        <w:t xml:space="preserve"> » fait allusion à de grands palais, tout comme les étoiles, car elles sont comparables à des demeures pour les habitants des planètes. Dans ce verset, ce terme peut aussi faire allusion à l'existence de dirigeants de Dieu et de savants engagés.</w:t>
      </w:r>
    </w:p>
    <w:p w14:paraId="292CDF5D" w14:textId="77777777"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2- Le contenu de ces trois versets est répété dans la sourate as-Saffat, versets 6 à 10. Les commentateurs du Coran ont proposé plusieurs interprétations de ces versets :</w:t>
      </w:r>
    </w:p>
    <w:p w14:paraId="3981C9ED" w14:textId="6603D7CA"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a)</w:t>
      </w:r>
      <w:r w:rsidR="0008424A">
        <w:rPr>
          <w:rFonts w:cstheme="minorHAnsi"/>
          <w:shd w:val="clear" w:color="auto" w:fill="FFFFFF"/>
          <w:lang w:val="fr-FR"/>
        </w:rPr>
        <w:t> </w:t>
      </w:r>
      <w:r w:rsidRPr="00E208B5">
        <w:rPr>
          <w:rFonts w:cstheme="minorHAnsi"/>
          <w:shd w:val="clear" w:color="auto" w:fill="FFFFFF"/>
          <w:lang w:val="fr-FR"/>
        </w:rPr>
        <w:t>Certains commentateurs ont accepté la signification apparente des versets, qui évoquent le ciel observable et les météores célestes visibles la nuit. Les démons mentionnés seraient des créatures maléfiques cherchant à atteindre le ciel pour obtenir des informations transcendantales et espionner pour le compte de leurs alliés terrestres, mais des météores leur sont lancés tels des flèches, les empêchant d'atteindre leur objectif.</w:t>
      </w:r>
    </w:p>
    <w:p w14:paraId="432C6C74" w14:textId="77777777"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b) D'autres commentateurs ont considéré ces interprétations comme des allusions, des comparaisons et des exemples visant à clarifier des vérités non sensorielles. Le ciel représenterait alors le lieu des anges et l'univers des royaumes surnaturels que les démons cherchent à approcher pour connaître les secrets de la création et des événements futurs, mais dont ils sont bannis par la lumière céleste.</w:t>
      </w:r>
    </w:p>
    <w:p w14:paraId="1A497270" w14:textId="77777777"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c) Différents commentateurs ont vu dans ces versets une allusion aux êtres humains emprisonnés dans la vie matérielle, détournant leur regard du monde supérieur et ignorant son appel. Les météores de l'égoïsme, de la luxure, de la cupidité et des guerres brûlantes les privent ainsi de la compréhension des significations sublimes.</w:t>
      </w:r>
    </w:p>
    <w:p w14:paraId="0EB7F36E" w14:textId="4CA0DA7E" w:rsidR="000A758D" w:rsidRPr="00E208B5" w:rsidRDefault="000A758D" w:rsidP="000A758D">
      <w:pPr>
        <w:jc w:val="both"/>
        <w:rPr>
          <w:rFonts w:cstheme="minorHAnsi"/>
          <w:shd w:val="clear" w:color="auto" w:fill="FFFFFF"/>
          <w:lang w:val="fr-FR"/>
        </w:rPr>
      </w:pPr>
      <w:r w:rsidRPr="00E208B5">
        <w:rPr>
          <w:rFonts w:cstheme="minorHAnsi"/>
          <w:shd w:val="clear" w:color="auto" w:fill="FFFFFF"/>
          <w:lang w:val="fr-FR"/>
        </w:rPr>
        <w:t xml:space="preserve">d) Enfin, certains estiment que le ciel mentionné est celui de la droiture, de la foi et de la spiritualité, un domaine où les démons et les tentateurs cherchent constamment à s'immiscer pour pénétrer le cœur des vrais croyants et des partisans de la vérité par le biais de tentations. Cependant, les étoiles de ce ciel de vérité, c'est-à-dire les chefs divins tels que les </w:t>
      </w:r>
      <w:r w:rsidR="00326203">
        <w:rPr>
          <w:rFonts w:cstheme="minorHAnsi"/>
          <w:shd w:val="clear" w:color="auto" w:fill="FFFFFF"/>
          <w:lang w:val="fr-FR"/>
        </w:rPr>
        <w:t>P</w:t>
      </w:r>
      <w:r w:rsidRPr="00E208B5">
        <w:rPr>
          <w:rFonts w:cstheme="minorHAnsi"/>
          <w:shd w:val="clear" w:color="auto" w:fill="FFFFFF"/>
          <w:lang w:val="fr-FR"/>
        </w:rPr>
        <w:t>rophètes</w:t>
      </w:r>
      <w:r w:rsidR="00326203">
        <w:rPr>
          <w:rFonts w:cstheme="minorHAnsi"/>
          <w:shd w:val="clear" w:color="auto" w:fill="FFFFFF"/>
          <w:lang w:val="fr-FR"/>
        </w:rPr>
        <w:t xml:space="preserve"> (a)</w:t>
      </w:r>
      <w:r w:rsidRPr="00E208B5">
        <w:rPr>
          <w:rFonts w:cstheme="minorHAnsi"/>
          <w:shd w:val="clear" w:color="auto" w:fill="FFFFFF"/>
          <w:lang w:val="fr-FR"/>
        </w:rPr>
        <w:t xml:space="preserve">, les </w:t>
      </w:r>
      <w:r>
        <w:rPr>
          <w:rFonts w:cstheme="minorHAnsi"/>
          <w:shd w:val="clear" w:color="auto" w:fill="FFFFFF"/>
          <w:lang w:val="fr-FR"/>
        </w:rPr>
        <w:t>I</w:t>
      </w:r>
      <w:r w:rsidRPr="00E208B5">
        <w:rPr>
          <w:rFonts w:cstheme="minorHAnsi"/>
          <w:shd w:val="clear" w:color="auto" w:fill="FFFFFF"/>
          <w:lang w:val="fr-FR"/>
        </w:rPr>
        <w:t xml:space="preserve">mams </w:t>
      </w:r>
      <w:r w:rsidR="00326203">
        <w:rPr>
          <w:rFonts w:cstheme="minorHAnsi"/>
          <w:shd w:val="clear" w:color="auto" w:fill="FFFFFF"/>
          <w:lang w:val="fr-FR"/>
        </w:rPr>
        <w:t xml:space="preserve">(a) </w:t>
      </w:r>
      <w:r w:rsidRPr="00E208B5">
        <w:rPr>
          <w:rFonts w:cstheme="minorHAnsi"/>
          <w:shd w:val="clear" w:color="auto" w:fill="FFFFFF"/>
          <w:lang w:val="fr-FR"/>
        </w:rPr>
        <w:t>et les savants engagés, les repoussent avec de puissantes vagues de connaissance, de piété, d'idées et de paroles, les empêchant ainsi d'approcher le ciel de la spiritualité.</w:t>
      </w:r>
    </w:p>
    <w:p w14:paraId="4202740A" w14:textId="77777777" w:rsidR="000A758D" w:rsidRPr="00DC4393" w:rsidRDefault="000A758D" w:rsidP="000A758D">
      <w:pPr>
        <w:jc w:val="both"/>
        <w:rPr>
          <w:rFonts w:cstheme="minorHAnsi"/>
          <w:shd w:val="clear" w:color="auto" w:fill="FFFFFF"/>
          <w:lang w:val="fr-FR"/>
        </w:rPr>
      </w:pPr>
      <w:r w:rsidRPr="00E208B5">
        <w:rPr>
          <w:rFonts w:cstheme="minorHAnsi"/>
          <w:shd w:val="clear" w:color="auto" w:fill="FFFFFF"/>
          <w:lang w:val="fr-FR"/>
        </w:rPr>
        <w:t>3- Certains récits rapportent que l'interdiction faite aux démons de monter au ciel et leur expulsion par des météores ont commencé à la naissance de Jésus</w:t>
      </w:r>
      <w:r>
        <w:rPr>
          <w:rStyle w:val="Appelnotedebasdep"/>
          <w:rFonts w:cstheme="minorHAnsi"/>
          <w:shd w:val="clear" w:color="auto" w:fill="FFFFFF"/>
          <w:lang w:val="fr-FR"/>
        </w:rPr>
        <w:footnoteReference w:id="18"/>
      </w:r>
      <w:r w:rsidRPr="00E208B5">
        <w:rPr>
          <w:rFonts w:cstheme="minorHAnsi"/>
          <w:shd w:val="clear" w:color="auto" w:fill="FFFFFF"/>
          <w:lang w:val="fr-FR"/>
        </w:rPr>
        <w:t xml:space="preserve"> (a) et ont été totalement établies</w:t>
      </w:r>
      <w:r>
        <w:rPr>
          <w:rFonts w:cstheme="minorHAnsi"/>
          <w:shd w:val="clear" w:color="auto" w:fill="FFFFFF"/>
          <w:lang w:val="fr-FR"/>
        </w:rPr>
        <w:t xml:space="preserve"> à la naissance du Prophète (s)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19"/>
      </w:r>
      <w:r w:rsidRPr="00DC4393">
        <w:rPr>
          <w:rFonts w:cstheme="minorHAnsi"/>
          <w:shd w:val="clear" w:color="auto" w:fill="FFFFFF"/>
          <w:lang w:val="fr-FR"/>
        </w:rPr>
        <w:t xml:space="preserve"> </w:t>
      </w:r>
    </w:p>
    <w:p w14:paraId="732A7C7F" w14:textId="3C73BC33" w:rsidR="000A758D" w:rsidRDefault="000A758D" w:rsidP="000A758D">
      <w:pPr>
        <w:jc w:val="both"/>
        <w:rPr>
          <w:rFonts w:cstheme="minorHAnsi"/>
          <w:shd w:val="clear" w:color="auto" w:fill="FFFFFF"/>
          <w:lang w:val="fr-FR"/>
        </w:rPr>
      </w:pPr>
      <w:r w:rsidRPr="00E208B5">
        <w:rPr>
          <w:rFonts w:cstheme="minorHAnsi"/>
          <w:shd w:val="clear" w:color="auto" w:fill="FFFFFF"/>
          <w:lang w:val="fr-FR"/>
        </w:rPr>
        <w:t>4-</w:t>
      </w:r>
      <w:r w:rsidR="0008424A">
        <w:rPr>
          <w:rFonts w:cstheme="minorHAnsi"/>
          <w:shd w:val="clear" w:color="auto" w:fill="FFFFFF"/>
          <w:lang w:val="fr-FR"/>
        </w:rPr>
        <w:t> </w:t>
      </w:r>
      <w:r w:rsidRPr="00E208B5">
        <w:rPr>
          <w:rFonts w:cstheme="minorHAnsi"/>
          <w:shd w:val="clear" w:color="auto" w:fill="FFFFFF"/>
          <w:lang w:val="fr-FR"/>
        </w:rPr>
        <w:t xml:space="preserve">Dans le Saint Coran, plusieurs interprétations sont associées aux étoiles du ciel, parfois appelées constellations ou liées à l'astrologie. L'étoile a une signification matérielle et sensorielle, désignant les </w:t>
      </w:r>
      <w:r w:rsidRPr="00E208B5">
        <w:rPr>
          <w:rFonts w:cstheme="minorHAnsi"/>
          <w:shd w:val="clear" w:color="auto" w:fill="FFFFFF"/>
          <w:lang w:val="fr-FR"/>
        </w:rPr>
        <w:lastRenderedPageBreak/>
        <w:t>astres visibles dans le ciel nocturne et servant de repères pour la navigation des navires et des voyageurs du désert. Mais elle revêt aussi une signification spirituelle. En ce sens, les dirigeants divins et les savants sont comparés à des étoiles qui jouent un rôle dans les sociétés humaines, protégeant les gens des ténèbres de l'ignorance et de la superstition en les guidant par leur lumière vers le bonheur. Plusieurs récits rapportent que le Prophète (s) a dit : « Alé-Mohammad (les membres proches de Mohamma</w:t>
      </w:r>
      <w:r>
        <w:rPr>
          <w:rFonts w:cstheme="minorHAnsi"/>
          <w:shd w:val="clear" w:color="auto" w:fill="FFFFFF"/>
          <w:lang w:val="fr-FR"/>
        </w:rPr>
        <w:t>d (s)) sont comme les étoiles »</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0"/>
      </w:r>
      <w:r w:rsidRPr="00DC4393">
        <w:rPr>
          <w:rFonts w:cstheme="minorHAnsi"/>
          <w:shd w:val="clear" w:color="auto" w:fill="FFFFFF"/>
          <w:lang w:val="fr-FR"/>
        </w:rPr>
        <w:t xml:space="preserve"> </w:t>
      </w:r>
      <w:r w:rsidRPr="00DC4393">
        <w:rPr>
          <w:rStyle w:val="Appelnotedebasdep"/>
          <w:rFonts w:cstheme="minorHAnsi"/>
          <w:shd w:val="clear" w:color="auto" w:fill="FFFFFF"/>
          <w:lang w:val="fr-FR"/>
        </w:rPr>
        <w:footnoteReference w:id="21"/>
      </w:r>
    </w:p>
    <w:p w14:paraId="3FF6FE4F" w14:textId="77777777" w:rsidR="000A758D" w:rsidRDefault="000A758D" w:rsidP="000A758D">
      <w:pPr>
        <w:jc w:val="both"/>
        <w:rPr>
          <w:rFonts w:cstheme="minorHAnsi"/>
          <w:shd w:val="clear" w:color="auto" w:fill="FFFFFF"/>
          <w:lang w:val="fr-FR"/>
        </w:rPr>
      </w:pPr>
    </w:p>
    <w:p w14:paraId="01870561" w14:textId="77777777" w:rsidR="000A758D" w:rsidRDefault="000A758D" w:rsidP="000A758D">
      <w:pPr>
        <w:jc w:val="both"/>
        <w:rPr>
          <w:rFonts w:cstheme="minorHAnsi"/>
          <w:shd w:val="clear" w:color="auto" w:fill="FFFFFF"/>
          <w:lang w:val="fr-FR"/>
        </w:rPr>
      </w:pPr>
    </w:p>
    <w:p w14:paraId="33E60433" w14:textId="77777777" w:rsidR="000A758D" w:rsidRDefault="000A758D" w:rsidP="000A758D">
      <w:pPr>
        <w:jc w:val="both"/>
        <w:rPr>
          <w:rFonts w:cstheme="minorHAnsi"/>
          <w:shd w:val="clear" w:color="auto" w:fill="FFFFFF"/>
          <w:lang w:val="fr-FR"/>
        </w:rPr>
      </w:pPr>
    </w:p>
    <w:p w14:paraId="1A3BE795" w14:textId="3BBEEF09" w:rsidR="000A758D"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لۡأَرۡضَ</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مَدَدۡنَٰهَا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وَأَلۡقَيۡنَا</w:t>
      </w:r>
      <w:proofErr w:type="spellEnd"/>
      <w:r w:rsidRPr="00C83A47">
        <w:rPr>
          <w:rFonts w:cs="KFGQPC Uthmanic Script HAFS"/>
          <w:color w:val="000000"/>
          <w:sz w:val="36"/>
          <w:szCs w:val="36"/>
          <w:shd w:val="clear" w:color="auto" w:fill="FFFFFF"/>
          <w:rtl/>
        </w:rPr>
        <w:t xml:space="preserve"> فِيهَا رَوَٰسِيَ </w:t>
      </w:r>
      <w:proofErr w:type="spellStart"/>
      <w:r w:rsidRPr="00C83A47">
        <w:rPr>
          <w:rFonts w:cs="KFGQPC Uthmanic Script HAFS" w:hint="eastAsia"/>
          <w:color w:val="000000"/>
          <w:sz w:val="36"/>
          <w:szCs w:val="36"/>
          <w:shd w:val="clear" w:color="auto" w:fill="FFFFFF"/>
          <w:rtl/>
        </w:rPr>
        <w:t>وَأَنۢبَتۡنَا</w:t>
      </w:r>
      <w:proofErr w:type="spellEnd"/>
      <w:r w:rsidRPr="00C83A47">
        <w:rPr>
          <w:rFonts w:cs="KFGQPC Uthmanic Script HAFS"/>
          <w:color w:val="000000"/>
          <w:sz w:val="36"/>
          <w:szCs w:val="36"/>
          <w:shd w:val="clear" w:color="auto" w:fill="FFFFFF"/>
          <w:rtl/>
        </w:rPr>
        <w:t xml:space="preserve"> فِيهَا مِن كُلِّ </w:t>
      </w:r>
      <w:proofErr w:type="spellStart"/>
      <w:r w:rsidRPr="00C83A47">
        <w:rPr>
          <w:rFonts w:cs="KFGQPC Uthmanic Script HAFS"/>
          <w:color w:val="000000"/>
          <w:sz w:val="36"/>
          <w:szCs w:val="36"/>
          <w:shd w:val="clear" w:color="auto" w:fill="FFFFFF"/>
          <w:rtl/>
        </w:rPr>
        <w:t>شَيۡء</w:t>
      </w:r>
      <w:proofErr w:type="spellEnd"/>
      <w:r w:rsidRPr="00C83A47">
        <w:rPr>
          <w:rFonts w:cs="KFGQPC Uthmanic Script HAFS"/>
          <w:color w:val="000000"/>
          <w:sz w:val="36"/>
          <w:szCs w:val="36"/>
          <w:shd w:val="clear" w:color="auto" w:fill="FFFFFF"/>
          <w:rtl/>
        </w:rPr>
        <w:t xml:space="preserve">ٖ مَّوۡزُونٖ١٩ </w:t>
      </w:r>
      <w:proofErr w:type="spellStart"/>
      <w:r w:rsidRPr="00C83A47">
        <w:rPr>
          <w:rFonts w:cs="KFGQPC Uthmanic Script HAFS"/>
          <w:color w:val="000000"/>
          <w:sz w:val="36"/>
          <w:szCs w:val="36"/>
          <w:shd w:val="clear" w:color="auto" w:fill="FFFFFF"/>
          <w:rtl/>
        </w:rPr>
        <w:t>وَجَعَلۡنَا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لَكُمۡ</w:t>
      </w:r>
      <w:proofErr w:type="spellEnd"/>
      <w:r w:rsidRPr="00C83A47">
        <w:rPr>
          <w:rFonts w:cs="KFGQPC Uthmanic Script HAFS"/>
          <w:color w:val="000000"/>
          <w:sz w:val="36"/>
          <w:szCs w:val="36"/>
          <w:shd w:val="clear" w:color="auto" w:fill="FFFFFF"/>
          <w:rtl/>
        </w:rPr>
        <w:t xml:space="preserve"> فِيهَا مَعَٰيِشَ وَمَن </w:t>
      </w:r>
      <w:proofErr w:type="spellStart"/>
      <w:r w:rsidRPr="00C83A47">
        <w:rPr>
          <w:rFonts w:cs="KFGQPC Uthmanic Script HAFS"/>
          <w:color w:val="000000"/>
          <w:sz w:val="36"/>
          <w:szCs w:val="36"/>
          <w:shd w:val="clear" w:color="auto" w:fill="FFFFFF"/>
          <w:rtl/>
        </w:rPr>
        <w:t>لَّسۡتُمۡ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لَهُ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بِرَٰزِقِينَ٢٠</w:t>
      </w:r>
    </w:p>
    <w:p w14:paraId="072FEFF3" w14:textId="77777777" w:rsidR="000A758D" w:rsidRPr="00DC4393" w:rsidRDefault="000A758D" w:rsidP="000A758D">
      <w:pPr>
        <w:jc w:val="both"/>
        <w:rPr>
          <w:rFonts w:cstheme="minorHAnsi"/>
          <w:shd w:val="clear" w:color="auto" w:fill="FFFFFF"/>
          <w:lang w:val="fr-FR"/>
        </w:rPr>
      </w:pPr>
    </w:p>
    <w:p w14:paraId="5514EA9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19- Et quant à la terre, Nous l’avons étalée et y avons placé des montagnes et y avons fait pousser toute chose harmonieusement proportionnée.</w:t>
      </w:r>
    </w:p>
    <w:p w14:paraId="1E77C875" w14:textId="77777777" w:rsidR="000A758D"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20- Et Nous y avons mis des vivres pour vous et pour ceux que vous ne nourrissez pas.</w:t>
      </w:r>
    </w:p>
    <w:p w14:paraId="7451F164" w14:textId="77777777" w:rsidR="000A758D" w:rsidRPr="007979DC" w:rsidRDefault="000A758D" w:rsidP="000A758D">
      <w:pPr>
        <w:jc w:val="both"/>
        <w:rPr>
          <w:rFonts w:ascii="Calibri" w:hAnsi="Calibri" w:cs="Calibri"/>
          <w:b/>
          <w:bCs/>
          <w:i/>
          <w:iCs/>
          <w:sz w:val="20"/>
          <w:szCs w:val="20"/>
          <w:lang w:val="fr-BE"/>
        </w:rPr>
      </w:pPr>
    </w:p>
    <w:p w14:paraId="06A66EB6" w14:textId="77777777" w:rsidR="000A758D" w:rsidRPr="00C60508" w:rsidRDefault="000A758D" w:rsidP="000A758D">
      <w:pPr>
        <w:jc w:val="both"/>
        <w:rPr>
          <w:rFonts w:cstheme="minorHAnsi"/>
          <w:shd w:val="clear" w:color="auto" w:fill="FFFFFF"/>
          <w:lang w:val="fr-FR"/>
        </w:rPr>
      </w:pPr>
      <w:r w:rsidRPr="00C60508">
        <w:rPr>
          <w:rFonts w:cstheme="minorHAnsi"/>
          <w:shd w:val="clear" w:color="auto" w:fill="FFFFFF"/>
          <w:lang w:val="fr-FR"/>
        </w:rPr>
        <w:t xml:space="preserve">1- L'expression « </w:t>
      </w:r>
      <w:r w:rsidRPr="00C60508">
        <w:rPr>
          <w:rFonts w:cstheme="minorHAnsi"/>
          <w:b/>
          <w:bCs/>
          <w:shd w:val="clear" w:color="auto" w:fill="FFFFFF"/>
          <w:lang w:val="fr-FR"/>
        </w:rPr>
        <w:t>y avons fait pousser toute chose harmonieusement proportionnée</w:t>
      </w:r>
      <w:r w:rsidRPr="00C60508">
        <w:rPr>
          <w:rFonts w:cstheme="minorHAnsi"/>
          <w:shd w:val="clear" w:color="auto" w:fill="FFFFFF"/>
          <w:lang w:val="fr-FR"/>
        </w:rPr>
        <w:t xml:space="preserve"> » fait référence au fait que toutes les créatures (plantes, animaux et minéraux) sur terre ont été créées dans des proportions harmonieuses et équilibrées, chacune ayant un rôle spécifique dans l'écosystème.</w:t>
      </w:r>
    </w:p>
    <w:p w14:paraId="39F1E674" w14:textId="64011F79" w:rsidR="000A758D" w:rsidRPr="00C60508" w:rsidRDefault="000A758D" w:rsidP="000A758D">
      <w:pPr>
        <w:jc w:val="both"/>
        <w:rPr>
          <w:rFonts w:cstheme="minorHAnsi"/>
          <w:shd w:val="clear" w:color="auto" w:fill="FFFFFF"/>
          <w:lang w:val="fr-FR"/>
        </w:rPr>
      </w:pPr>
      <w:r w:rsidRPr="00C60508">
        <w:rPr>
          <w:rFonts w:cstheme="minorHAnsi"/>
          <w:shd w:val="clear" w:color="auto" w:fill="FFFFFF"/>
          <w:lang w:val="fr-FR"/>
        </w:rPr>
        <w:t>2-</w:t>
      </w:r>
      <w:r w:rsidR="0008424A">
        <w:rPr>
          <w:rFonts w:cstheme="minorHAnsi"/>
          <w:shd w:val="clear" w:color="auto" w:fill="FFFFFF"/>
          <w:lang w:val="fr-FR"/>
        </w:rPr>
        <w:t> </w:t>
      </w:r>
      <w:r w:rsidRPr="00C60508">
        <w:rPr>
          <w:rFonts w:cstheme="minorHAnsi"/>
          <w:shd w:val="clear" w:color="auto" w:fill="FFFFFF"/>
          <w:lang w:val="fr-FR"/>
        </w:rPr>
        <w:t xml:space="preserve">Le terme « </w:t>
      </w:r>
      <w:proofErr w:type="spellStart"/>
      <w:r w:rsidRPr="00C60508">
        <w:rPr>
          <w:rFonts w:cstheme="minorHAnsi"/>
          <w:b/>
          <w:bCs/>
          <w:shd w:val="clear" w:color="auto" w:fill="FFFFFF"/>
          <w:lang w:val="fr-FR"/>
        </w:rPr>
        <w:t>Ma'aayish</w:t>
      </w:r>
      <w:proofErr w:type="spellEnd"/>
      <w:r w:rsidRPr="00C60508">
        <w:rPr>
          <w:rFonts w:cstheme="minorHAnsi"/>
          <w:shd w:val="clear" w:color="auto" w:fill="FFFFFF"/>
          <w:lang w:val="fr-FR"/>
        </w:rPr>
        <w:t xml:space="preserve"> » désigne les moyens et les nécessités de la vie humaine, qui comprennent la nourriture, la boisson et toutes les ressources que Dieu a mises à disposition sur terre pour subvenir aux besoins des êtres humains.</w:t>
      </w:r>
    </w:p>
    <w:p w14:paraId="1022BBAC" w14:textId="2AB17563" w:rsidR="000A758D" w:rsidRPr="00DC4393" w:rsidRDefault="000A758D" w:rsidP="000A758D">
      <w:pPr>
        <w:jc w:val="both"/>
        <w:rPr>
          <w:rFonts w:cstheme="minorHAnsi"/>
          <w:shd w:val="clear" w:color="auto" w:fill="FFFFFF"/>
          <w:lang w:val="fr-FR"/>
        </w:rPr>
      </w:pPr>
      <w:r w:rsidRPr="00C60508">
        <w:rPr>
          <w:rFonts w:cstheme="minorHAnsi"/>
          <w:shd w:val="clear" w:color="auto" w:fill="FFFFFF"/>
          <w:lang w:val="fr-FR"/>
        </w:rPr>
        <w:t>3-</w:t>
      </w:r>
      <w:r w:rsidR="0008424A">
        <w:rPr>
          <w:rFonts w:cstheme="minorHAnsi"/>
          <w:shd w:val="clear" w:color="auto" w:fill="FFFFFF"/>
          <w:lang w:val="fr-FR"/>
        </w:rPr>
        <w:t> </w:t>
      </w:r>
      <w:r w:rsidRPr="00C60508">
        <w:rPr>
          <w:rFonts w:cstheme="minorHAnsi"/>
          <w:shd w:val="clear" w:color="auto" w:fill="FFFFFF"/>
          <w:lang w:val="fr-FR"/>
        </w:rPr>
        <w:t>Dieu a créé d'autres êtres vivants (tels que les animaux) sur terre et les a mis à la disposition de l'humanité, car l'homme n'est pas en mesure de pourvoir seul à sa subsistance. Ces créatures jouent un rôle essentiel dans l'équilibre de la vie sur terre et contribuent</w:t>
      </w:r>
      <w:r>
        <w:rPr>
          <w:rFonts w:cstheme="minorHAnsi"/>
          <w:shd w:val="clear" w:color="auto" w:fill="FFFFFF"/>
          <w:lang w:val="fr-FR"/>
        </w:rPr>
        <w:t xml:space="preserve"> au bien-être des êtres humains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2"/>
      </w:r>
    </w:p>
    <w:p w14:paraId="1F866C8F" w14:textId="77777777" w:rsidR="000A758D" w:rsidRPr="00DC4393" w:rsidRDefault="000A758D" w:rsidP="000A758D">
      <w:pPr>
        <w:jc w:val="both"/>
        <w:rPr>
          <w:rFonts w:cstheme="minorHAnsi"/>
          <w:shd w:val="clear" w:color="auto" w:fill="FFFFFF"/>
          <w:lang w:val="fr-FR"/>
        </w:rPr>
      </w:pPr>
    </w:p>
    <w:p w14:paraId="02FF70D6" w14:textId="77777777" w:rsidR="000A758D" w:rsidRDefault="000A758D" w:rsidP="000A758D">
      <w:pPr>
        <w:jc w:val="both"/>
        <w:rPr>
          <w:rFonts w:cstheme="minorHAnsi"/>
          <w:shd w:val="clear" w:color="auto" w:fill="FFFFFF"/>
          <w:lang w:val="fr-FR"/>
        </w:rPr>
      </w:pPr>
    </w:p>
    <w:p w14:paraId="3369448C" w14:textId="77777777" w:rsidR="00DB1970" w:rsidRDefault="00DB1970" w:rsidP="000A758D">
      <w:pPr>
        <w:jc w:val="both"/>
        <w:rPr>
          <w:rFonts w:cstheme="minorHAnsi"/>
          <w:shd w:val="clear" w:color="auto" w:fill="FFFFFF"/>
          <w:lang w:val="fr-FR"/>
        </w:rPr>
      </w:pPr>
    </w:p>
    <w:p w14:paraId="48F2B8AB" w14:textId="77777777" w:rsidR="00DB1970" w:rsidRDefault="00DB1970" w:rsidP="000A758D">
      <w:pPr>
        <w:jc w:val="both"/>
        <w:rPr>
          <w:rFonts w:cstheme="minorHAnsi"/>
          <w:shd w:val="clear" w:color="auto" w:fill="FFFFFF"/>
          <w:lang w:val="fr-FR"/>
        </w:rPr>
      </w:pPr>
    </w:p>
    <w:p w14:paraId="717D3A27" w14:textId="77777777" w:rsidR="00DB1970" w:rsidRDefault="00DB1970" w:rsidP="000A758D">
      <w:pPr>
        <w:jc w:val="both"/>
        <w:rPr>
          <w:rFonts w:cstheme="minorHAnsi"/>
          <w:shd w:val="clear" w:color="auto" w:fill="FFFFFF"/>
          <w:lang w:val="fr-FR"/>
        </w:rPr>
      </w:pPr>
    </w:p>
    <w:p w14:paraId="11421A9C" w14:textId="5498F202" w:rsidR="00DB1970" w:rsidRDefault="00DB1970" w:rsidP="00DB1970">
      <w:pPr>
        <w:jc w:val="right"/>
        <w:rPr>
          <w:rFonts w:cstheme="minorHAnsi"/>
          <w:shd w:val="clear" w:color="auto" w:fill="FFFFFF"/>
          <w:lang w:val="fr-FR"/>
        </w:rPr>
      </w:pPr>
      <w:r w:rsidRPr="00C83A47">
        <w:rPr>
          <w:rFonts w:cs="KFGQPC Uthmanic Script HAFS"/>
          <w:color w:val="000000"/>
          <w:sz w:val="36"/>
          <w:szCs w:val="36"/>
          <w:shd w:val="clear" w:color="auto" w:fill="FFFFFF"/>
          <w:rtl/>
        </w:rPr>
        <w:lastRenderedPageBreak/>
        <w:t xml:space="preserve">وَإِن مِّن </w:t>
      </w:r>
      <w:proofErr w:type="spellStart"/>
      <w:r w:rsidRPr="00C83A47">
        <w:rPr>
          <w:rFonts w:cs="KFGQPC Uthmanic Script HAFS"/>
          <w:color w:val="000000"/>
          <w:sz w:val="36"/>
          <w:szCs w:val="36"/>
          <w:shd w:val="clear" w:color="auto" w:fill="FFFFFF"/>
          <w:rtl/>
        </w:rPr>
        <w:t>شَيۡءٍ</w:t>
      </w:r>
      <w:proofErr w:type="spellEnd"/>
      <w:r w:rsidRPr="00C83A47">
        <w:rPr>
          <w:rFonts w:cs="KFGQPC Uthmanic Script HAFS"/>
          <w:color w:val="000000"/>
          <w:sz w:val="36"/>
          <w:szCs w:val="36"/>
          <w:shd w:val="clear" w:color="auto" w:fill="FFFFFF"/>
          <w:rtl/>
        </w:rPr>
        <w:t xml:space="preserve"> إِلَّا عِندَنَا </w:t>
      </w:r>
      <w:proofErr w:type="spellStart"/>
      <w:r w:rsidRPr="00C83A47">
        <w:rPr>
          <w:rFonts w:cs="KFGQPC Uthmanic Script HAFS"/>
          <w:color w:val="000000"/>
          <w:sz w:val="36"/>
          <w:szCs w:val="36"/>
          <w:shd w:val="clear" w:color="auto" w:fill="FFFFFF"/>
          <w:rtl/>
        </w:rPr>
        <w:t>خَزَآئِنُهُ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وَمَا </w:t>
      </w:r>
      <w:proofErr w:type="spellStart"/>
      <w:r w:rsidRPr="00C83A47">
        <w:rPr>
          <w:rFonts w:cs="KFGQPC Uthmanic Script HAFS"/>
          <w:color w:val="000000"/>
          <w:sz w:val="36"/>
          <w:szCs w:val="36"/>
          <w:shd w:val="clear" w:color="auto" w:fill="FFFFFF"/>
          <w:rtl/>
        </w:rPr>
        <w:t>نُنَزِّلُهُ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إِلَّا بِقَدَرٖ مَّعۡلُومٖ٢١</w:t>
      </w:r>
    </w:p>
    <w:p w14:paraId="1C986EC7" w14:textId="77777777" w:rsidR="000A758D" w:rsidRPr="00DC4393" w:rsidRDefault="000A758D" w:rsidP="000A758D">
      <w:pPr>
        <w:jc w:val="both"/>
        <w:rPr>
          <w:rFonts w:cstheme="minorHAnsi"/>
          <w:shd w:val="clear" w:color="auto" w:fill="FFFFFF"/>
          <w:lang w:val="fr-FR"/>
        </w:rPr>
      </w:pPr>
    </w:p>
    <w:p w14:paraId="1EDE822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21- Et il n’est rien dont Nous n’ayons les réserves et Nous ne le faisons descendre que dans une mesure déterminée.</w:t>
      </w:r>
    </w:p>
    <w:p w14:paraId="5933723F" w14:textId="77777777" w:rsidR="000A758D" w:rsidRPr="00C60508" w:rsidRDefault="000A758D" w:rsidP="000A758D">
      <w:pPr>
        <w:jc w:val="both"/>
        <w:rPr>
          <w:rFonts w:cstheme="minorHAnsi"/>
          <w:shd w:val="clear" w:color="auto" w:fill="FFFFFF"/>
          <w:lang w:val="fr-BE"/>
        </w:rPr>
      </w:pPr>
    </w:p>
    <w:p w14:paraId="25B2CC8E" w14:textId="77777777" w:rsidR="000A758D" w:rsidRPr="00DC4393" w:rsidRDefault="000A758D" w:rsidP="000A758D">
      <w:pPr>
        <w:jc w:val="both"/>
        <w:rPr>
          <w:rFonts w:cstheme="minorHAnsi"/>
          <w:lang w:val="fr-FR"/>
        </w:rPr>
      </w:pPr>
      <w:r w:rsidRPr="00177B1E">
        <w:rPr>
          <w:rFonts w:cstheme="minorHAnsi"/>
          <w:shd w:val="clear" w:color="auto" w:fill="FFFFFF"/>
          <w:lang w:val="fr-FR"/>
        </w:rPr>
        <w:t>Ce verset répond à une question fondamentale : « Si Dieu détient le pouvoir sur les bénédictions et la nourriture, pourquoi ne pourvoit-Il pas suffisamment aux besoins des êtres humains, leur évitant ainsi tout effort ? » La réponse fournie explique que bien que la source de toutes choses soit à notre portée et que nous ayons la capacité de produire de la nourriture en abondance, dans ce monde, tout est régi par un ordre précis, une place déterminée et une distribution qui obéit à une sagesse et une grandeur divines. D'autres versets du Coran mentionnent d'ailleurs que si Dieu avait accordé à Ses serviteurs une provision illimitée, ils se seraient rebellés et</w:t>
      </w:r>
      <w:r>
        <w:rPr>
          <w:rFonts w:cstheme="minorHAnsi"/>
          <w:shd w:val="clear" w:color="auto" w:fill="FFFFFF"/>
          <w:lang w:val="fr-FR"/>
        </w:rPr>
        <w:t xml:space="preserve"> auraient dévié du droit chemin</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3"/>
      </w:r>
    </w:p>
    <w:p w14:paraId="575E2C1E"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En outre, si les êtres humains recevaient une trop grande quantité de subsistances, ils risqueraient de s'affaiblir et de se détourner des activités mentales, physiques et de la vitalité qui les animent. Ils pourraient alors succomber plus facilement aux désirs charnels, à l'orgueil, à l'égoïsme et à la luxure, des travers qui éloignent du chemin de la rectitude et de la spiri</w:t>
      </w:r>
      <w:r>
        <w:rPr>
          <w:rFonts w:cstheme="minorHAnsi"/>
          <w:shd w:val="clear" w:color="auto" w:fill="FFFFFF"/>
          <w:lang w:val="fr-FR"/>
        </w:rPr>
        <w:t>tualité</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4"/>
      </w:r>
    </w:p>
    <w:p w14:paraId="52CF4E25" w14:textId="77777777" w:rsidR="000A758D" w:rsidRPr="00DC4393" w:rsidRDefault="000A758D" w:rsidP="000A758D">
      <w:pPr>
        <w:jc w:val="both"/>
        <w:rPr>
          <w:rFonts w:cstheme="minorHAnsi"/>
          <w:shd w:val="clear" w:color="auto" w:fill="FFFFFF"/>
          <w:lang w:val="fr-FR"/>
        </w:rPr>
      </w:pPr>
    </w:p>
    <w:p w14:paraId="75F5B3B6" w14:textId="77777777" w:rsidR="000A758D" w:rsidRDefault="000A758D" w:rsidP="000A758D">
      <w:pPr>
        <w:spacing w:before="240"/>
        <w:jc w:val="both"/>
        <w:rPr>
          <w:rFonts w:cstheme="minorHAnsi"/>
          <w:b/>
          <w:bCs/>
          <w:i/>
          <w:iCs/>
          <w:sz w:val="20"/>
          <w:szCs w:val="20"/>
          <w:lang w:val="fr-FR"/>
        </w:rPr>
      </w:pPr>
    </w:p>
    <w:p w14:paraId="3E9797A5" w14:textId="77777777" w:rsidR="00DB1970" w:rsidRDefault="00DB1970" w:rsidP="000A758D">
      <w:pPr>
        <w:spacing w:before="240"/>
        <w:jc w:val="both"/>
        <w:rPr>
          <w:rFonts w:cstheme="minorHAnsi"/>
          <w:b/>
          <w:bCs/>
          <w:i/>
          <w:iCs/>
          <w:sz w:val="20"/>
          <w:szCs w:val="20"/>
          <w:lang w:val="fr-FR"/>
        </w:rPr>
      </w:pPr>
    </w:p>
    <w:p w14:paraId="4537B3EA" w14:textId="023ED46F" w:rsidR="00DB1970" w:rsidRDefault="00DB1970" w:rsidP="00DB1970">
      <w:pPr>
        <w:spacing w:before="240"/>
        <w:jc w:val="right"/>
        <w:rPr>
          <w:rFonts w:cstheme="minorHAnsi"/>
          <w:b/>
          <w:bCs/>
          <w:i/>
          <w:iCs/>
          <w:sz w:val="20"/>
          <w:szCs w:val="20"/>
          <w:lang w:val="fr-FR"/>
        </w:rPr>
      </w:pPr>
      <w:proofErr w:type="spellStart"/>
      <w:r w:rsidRPr="00C83A47">
        <w:rPr>
          <w:rFonts w:cs="KFGQPC Uthmanic Script HAFS"/>
          <w:color w:val="000000"/>
          <w:sz w:val="36"/>
          <w:szCs w:val="36"/>
          <w:shd w:val="clear" w:color="auto" w:fill="FFFFFF"/>
          <w:rtl/>
        </w:rPr>
        <w:t>وَأَرۡسَلۡنَا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لرِّيَٰحَ</w:t>
      </w:r>
      <w:proofErr w:type="spellEnd"/>
      <w:r w:rsidRPr="00C83A47">
        <w:rPr>
          <w:rFonts w:cs="KFGQPC Uthmanic Script HAFS"/>
          <w:color w:val="000000"/>
          <w:sz w:val="36"/>
          <w:szCs w:val="36"/>
          <w:shd w:val="clear" w:color="auto" w:fill="FFFFFF"/>
          <w:rtl/>
        </w:rPr>
        <w:t xml:space="preserve"> لَوَٰقِحَ </w:t>
      </w:r>
      <w:proofErr w:type="spellStart"/>
      <w:r w:rsidRPr="00C83A47">
        <w:rPr>
          <w:rFonts w:cs="KFGQPC Uthmanic Script HAFS"/>
          <w:color w:val="000000"/>
          <w:sz w:val="36"/>
          <w:szCs w:val="36"/>
          <w:shd w:val="clear" w:color="auto" w:fill="FFFFFF"/>
          <w:rtl/>
        </w:rPr>
        <w:t>فَأَنزَلۡنَا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فَأَسۡقَيۡنَٰكُمُوهُ</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وَمَآ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أَنتُمۡ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لَهُ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بِخَٰزِنِينَ٢٢</w:t>
      </w:r>
    </w:p>
    <w:p w14:paraId="1B56B8F9" w14:textId="77777777" w:rsidR="00DB1970" w:rsidRDefault="00DB1970" w:rsidP="000A758D">
      <w:pPr>
        <w:spacing w:before="240"/>
        <w:jc w:val="both"/>
        <w:rPr>
          <w:rFonts w:cstheme="minorHAnsi"/>
          <w:b/>
          <w:bCs/>
          <w:i/>
          <w:iCs/>
          <w:sz w:val="20"/>
          <w:szCs w:val="20"/>
          <w:lang w:val="fr-FR"/>
        </w:rPr>
      </w:pPr>
    </w:p>
    <w:p w14:paraId="6DFC37E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22- Et Nous envoyons les vents fécondants ; et Nous faisons alors descendre du ciel une eau dont Nous vous abreuvons et que vous n’êtes pas en mesure de conserver.</w:t>
      </w:r>
    </w:p>
    <w:p w14:paraId="7FF8F985" w14:textId="77777777" w:rsidR="000A758D" w:rsidRPr="001C190F" w:rsidRDefault="000A758D" w:rsidP="000A758D">
      <w:pPr>
        <w:jc w:val="both"/>
        <w:rPr>
          <w:rFonts w:cstheme="minorHAnsi"/>
          <w:shd w:val="clear" w:color="auto" w:fill="FFFFFF"/>
          <w:lang w:val="fr-FR"/>
        </w:rPr>
      </w:pPr>
    </w:p>
    <w:p w14:paraId="0D895F7A"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1- Les exégètes ont émis deux interprétations différentes de ce verset :</w:t>
      </w:r>
    </w:p>
    <w:p w14:paraId="6A207E0B"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a) Certains pensent qu'il fait référence au déplacement des pollens des plantes et des fleurs par le vent, permettant ainsi leur fertilisation.</w:t>
      </w:r>
    </w:p>
    <w:p w14:paraId="7B906B12"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b) D'autres érudits estiment que le verset évoque le déplacement des nuages chargés positivement et négativement par le vent, ce qui entraîne une concentration de l'humidité et annonce des précipitations.</w:t>
      </w:r>
    </w:p>
    <w:p w14:paraId="6E689423"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lastRenderedPageBreak/>
        <w:t xml:space="preserve">2- L'expression « </w:t>
      </w:r>
      <w:r w:rsidRPr="00653C91">
        <w:rPr>
          <w:rFonts w:cstheme="minorHAnsi"/>
          <w:b/>
          <w:bCs/>
          <w:shd w:val="clear" w:color="auto" w:fill="FFFFFF"/>
          <w:lang w:val="fr-FR"/>
        </w:rPr>
        <w:t>que vous n'êtes pas en mesure de conserver</w:t>
      </w:r>
      <w:r>
        <w:rPr>
          <w:rFonts w:cstheme="minorHAnsi"/>
          <w:b/>
          <w:bCs/>
          <w:shd w:val="clear" w:color="auto" w:fill="FFFFFF"/>
          <w:lang w:val="fr-FR"/>
        </w:rPr>
        <w:t xml:space="preserve"> </w:t>
      </w:r>
      <w:r w:rsidRPr="001C190F">
        <w:rPr>
          <w:rFonts w:cstheme="minorHAnsi"/>
          <w:shd w:val="clear" w:color="auto" w:fill="FFFFFF"/>
          <w:lang w:val="fr-FR"/>
        </w:rPr>
        <w:t>», peut faire référence à deux phénomènes distincts :</w:t>
      </w:r>
    </w:p>
    <w:p w14:paraId="3D07F3A2"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a) Le stockage de la vapeur d'eau dans les nuages avant la pluie, un processus naturel échappant au contrôle humain.</w:t>
      </w:r>
    </w:p>
    <w:p w14:paraId="751A5D7F" w14:textId="77777777" w:rsidR="000A758D" w:rsidRPr="001C190F" w:rsidRDefault="000A758D" w:rsidP="000A758D">
      <w:pPr>
        <w:jc w:val="both"/>
        <w:rPr>
          <w:rFonts w:cstheme="minorHAnsi"/>
          <w:shd w:val="clear" w:color="auto" w:fill="FFFFFF"/>
          <w:lang w:val="fr-FR"/>
        </w:rPr>
      </w:pPr>
      <w:r w:rsidRPr="001C190F">
        <w:rPr>
          <w:rFonts w:cstheme="minorHAnsi"/>
          <w:shd w:val="clear" w:color="auto" w:fill="FFFFFF"/>
          <w:lang w:val="fr-FR"/>
        </w:rPr>
        <w:t>b) L'incapacité des êtres humains à stocker complètement l'eau de pluie après sa chute. En effet, une partie de cette eau s'infiltre profondément dans le sol ou reste sous forme de glace dans les montagnes, la rendant difficile d'accès.</w:t>
      </w:r>
    </w:p>
    <w:p w14:paraId="0F81D490" w14:textId="77777777" w:rsidR="000A758D" w:rsidRPr="00DC4393" w:rsidRDefault="000A758D" w:rsidP="000A758D">
      <w:pPr>
        <w:jc w:val="both"/>
        <w:rPr>
          <w:rFonts w:cstheme="minorHAnsi"/>
          <w:shd w:val="clear" w:color="auto" w:fill="FFFFFF"/>
          <w:lang w:val="fr-FR"/>
        </w:rPr>
      </w:pPr>
      <w:r w:rsidRPr="001C190F">
        <w:rPr>
          <w:rFonts w:cstheme="minorHAnsi"/>
          <w:shd w:val="clear" w:color="auto" w:fill="FFFFFF"/>
          <w:lang w:val="fr-FR"/>
        </w:rPr>
        <w:t>Ces interprétations mettent en lumière la complexité et la sagesse des mécanismes naturels régissant le cycle de l'eau, tout en soulignant les limites de l'intervention humaine dans ce domaine. Le verset invite ainsi à réfléchir sur la grandeur de la création divine et sur notre dépendance vis-</w:t>
      </w:r>
      <w:r>
        <w:rPr>
          <w:rFonts w:cstheme="minorHAnsi"/>
          <w:shd w:val="clear" w:color="auto" w:fill="FFFFFF"/>
          <w:lang w:val="fr-FR"/>
        </w:rPr>
        <w:t>à-vis de ces ressources vitales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5"/>
      </w:r>
    </w:p>
    <w:p w14:paraId="02C462DF" w14:textId="77777777" w:rsidR="000A758D" w:rsidRDefault="000A758D" w:rsidP="000A758D">
      <w:pPr>
        <w:jc w:val="both"/>
        <w:rPr>
          <w:rFonts w:cstheme="minorHAnsi"/>
          <w:shd w:val="clear" w:color="auto" w:fill="FFFFFF"/>
          <w:lang w:val="fr-FR"/>
        </w:rPr>
      </w:pPr>
    </w:p>
    <w:p w14:paraId="4311AE39" w14:textId="77777777" w:rsidR="000A758D" w:rsidRDefault="000A758D" w:rsidP="000A758D">
      <w:pPr>
        <w:jc w:val="both"/>
        <w:rPr>
          <w:rFonts w:cstheme="minorHAnsi"/>
          <w:shd w:val="clear" w:color="auto" w:fill="FFFFFF"/>
          <w:lang w:val="fr-FR"/>
        </w:rPr>
      </w:pPr>
    </w:p>
    <w:p w14:paraId="185596CE" w14:textId="77777777" w:rsidR="000A758D" w:rsidRDefault="000A758D" w:rsidP="000A758D">
      <w:pPr>
        <w:jc w:val="both"/>
        <w:rPr>
          <w:rFonts w:cstheme="minorHAnsi"/>
          <w:shd w:val="clear" w:color="auto" w:fill="FFFFFF"/>
          <w:lang w:val="fr-FR"/>
        </w:rPr>
      </w:pPr>
    </w:p>
    <w:p w14:paraId="0DBE464D" w14:textId="5C2884AD" w:rsidR="00DB1970" w:rsidRDefault="00DB1970" w:rsidP="00DB1970">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وَإِنَّا </w:t>
      </w:r>
      <w:proofErr w:type="spellStart"/>
      <w:r w:rsidRPr="00C83A47">
        <w:rPr>
          <w:rFonts w:cs="KFGQPC Uthmanic Script HAFS"/>
          <w:color w:val="000000"/>
          <w:sz w:val="36"/>
          <w:szCs w:val="36"/>
          <w:shd w:val="clear" w:color="auto" w:fill="FFFFFF"/>
          <w:rtl/>
        </w:rPr>
        <w:t>لَنَحۡنُ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نُحۡيِ</w:t>
      </w:r>
      <w:r w:rsidRPr="00C83A47">
        <w:rPr>
          <w:rFonts w:cs="KFGQPC Uthmanic Script HAFS" w:hint="cs"/>
          <w:color w:val="000000"/>
          <w:sz w:val="36"/>
          <w:szCs w:val="36"/>
          <w:shd w:val="clear" w:color="auto" w:fill="FFFFFF"/>
          <w:rtl/>
        </w:rPr>
        <w:t>ۦ</w:t>
      </w:r>
      <w:proofErr w:type="spellEnd"/>
      <w:r w:rsidRPr="00C83A47">
        <w:rPr>
          <w:rFonts w:cs="KFGQPC Uthmanic Script HAFS"/>
          <w:color w:val="000000"/>
          <w:sz w:val="36"/>
          <w:szCs w:val="36"/>
          <w:shd w:val="clear" w:color="auto" w:fill="FFFFFF"/>
          <w:rtl/>
        </w:rPr>
        <w:t xml:space="preserve"> وَنُمِيتُ </w:t>
      </w:r>
      <w:proofErr w:type="spellStart"/>
      <w:r w:rsidRPr="00C83A47">
        <w:rPr>
          <w:rFonts w:cs="KFGQPC Uthmanic Script HAFS"/>
          <w:color w:val="000000"/>
          <w:sz w:val="36"/>
          <w:szCs w:val="36"/>
          <w:shd w:val="clear" w:color="auto" w:fill="FFFFFF"/>
          <w:rtl/>
        </w:rPr>
        <w:t>وَنَحۡنُ</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لۡوَٰرِثُونَ</w:t>
      </w:r>
      <w:r w:rsidRPr="00C83A47">
        <w:rPr>
          <w:rFonts w:cs="KFGQPC Uthmanic Script HAFS"/>
          <w:color w:val="000000"/>
          <w:sz w:val="36"/>
          <w:szCs w:val="36"/>
          <w:shd w:val="clear" w:color="auto" w:fill="FFFFFF"/>
          <w:rtl/>
        </w:rPr>
        <w:t>٢٣</w:t>
      </w:r>
    </w:p>
    <w:p w14:paraId="09CB1DCB" w14:textId="77777777" w:rsidR="00DB1970" w:rsidRPr="00DC4393" w:rsidRDefault="00DB1970" w:rsidP="000A758D">
      <w:pPr>
        <w:jc w:val="both"/>
        <w:rPr>
          <w:rFonts w:cstheme="minorHAnsi"/>
          <w:shd w:val="clear" w:color="auto" w:fill="FFFFFF"/>
          <w:lang w:val="fr-FR"/>
        </w:rPr>
      </w:pPr>
    </w:p>
    <w:p w14:paraId="26871C01"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23- Et certes, c’est Nous qui donnons la vie et la mort et c’est Nous l’héritier.</w:t>
      </w:r>
    </w:p>
    <w:p w14:paraId="284A0A90" w14:textId="77777777" w:rsidR="000A758D" w:rsidRPr="001C190F" w:rsidRDefault="000A758D" w:rsidP="000A758D">
      <w:pPr>
        <w:jc w:val="both"/>
        <w:rPr>
          <w:rFonts w:cstheme="minorHAnsi"/>
          <w:shd w:val="clear" w:color="auto" w:fill="FFFFFF"/>
          <w:lang w:val="fr-FR"/>
        </w:rPr>
      </w:pPr>
    </w:p>
    <w:p w14:paraId="3B83F2A1" w14:textId="77777777" w:rsidR="000A758D" w:rsidRPr="00DC4393" w:rsidRDefault="000A758D" w:rsidP="000A758D">
      <w:pPr>
        <w:jc w:val="both"/>
        <w:rPr>
          <w:rFonts w:cstheme="minorHAnsi"/>
          <w:shd w:val="clear" w:color="auto" w:fill="FFFFFF"/>
          <w:lang w:val="fr-FR"/>
        </w:rPr>
      </w:pPr>
      <w:r w:rsidRPr="001C190F">
        <w:rPr>
          <w:rFonts w:cstheme="minorHAnsi"/>
          <w:shd w:val="clear" w:color="auto" w:fill="FFFFFF"/>
          <w:lang w:val="fr-FR"/>
        </w:rPr>
        <w:t>La vie et la mort des créatures de ce monde démontrent qu'elles ne possèdent rien en propre. En effet, tout ce qu'elles ont leur a été prêté temporairement par Dieu, qui en est le propriétaire ultime. Ainsi, lorsque leur existence terrestre prend fin, tout ce qu'elles ont accumulé retourne à Dieu, qui</w:t>
      </w:r>
      <w:r>
        <w:rPr>
          <w:rFonts w:cstheme="minorHAnsi"/>
          <w:shd w:val="clear" w:color="auto" w:fill="FFFFFF"/>
          <w:lang w:val="fr-FR"/>
        </w:rPr>
        <w:t xml:space="preserve"> en hérite</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6"/>
      </w:r>
    </w:p>
    <w:p w14:paraId="4FFFECCB" w14:textId="77777777" w:rsidR="000A758D" w:rsidRDefault="000A758D" w:rsidP="000A758D">
      <w:pPr>
        <w:jc w:val="both"/>
        <w:rPr>
          <w:rFonts w:cstheme="minorHAnsi"/>
          <w:shd w:val="clear" w:color="auto" w:fill="FFFFFF"/>
          <w:lang w:val="fr-FR"/>
        </w:rPr>
      </w:pPr>
    </w:p>
    <w:p w14:paraId="282C0D93" w14:textId="77777777" w:rsidR="000A758D" w:rsidRDefault="000A758D" w:rsidP="000A758D">
      <w:pPr>
        <w:jc w:val="both"/>
        <w:rPr>
          <w:rFonts w:cstheme="minorHAnsi"/>
          <w:shd w:val="clear" w:color="auto" w:fill="FFFFFF"/>
          <w:lang w:val="fr-FR"/>
        </w:rPr>
      </w:pPr>
    </w:p>
    <w:p w14:paraId="3D119479" w14:textId="34395186" w:rsidR="000A758D"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عَلِمۡنَا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لۡمُسۡتَقۡدِمِينَ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مِنكُمۡ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عَلِمۡنَا</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لۡمُسۡتَ‍ٔۡخِرِينَ</w:t>
      </w:r>
      <w:r w:rsidRPr="00C83A47">
        <w:rPr>
          <w:rFonts w:cs="KFGQPC Uthmanic Script HAFS"/>
          <w:color w:val="000000"/>
          <w:sz w:val="36"/>
          <w:szCs w:val="36"/>
          <w:shd w:val="clear" w:color="auto" w:fill="FFFFFF"/>
          <w:rtl/>
        </w:rPr>
        <w:t>٢٤</w:t>
      </w:r>
    </w:p>
    <w:p w14:paraId="6679B827" w14:textId="77777777" w:rsidR="000A758D" w:rsidRPr="00DC4393" w:rsidRDefault="000A758D" w:rsidP="000A758D">
      <w:pPr>
        <w:jc w:val="both"/>
        <w:rPr>
          <w:rFonts w:cstheme="minorHAnsi"/>
          <w:shd w:val="clear" w:color="auto" w:fill="FFFFFF"/>
          <w:lang w:val="fr-FR"/>
        </w:rPr>
      </w:pPr>
    </w:p>
    <w:p w14:paraId="669A93F8"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24- Et Nous connaissons certes ceux qui parmi vous ont avancé et Nous connaissons ceux qui tardent encore.</w:t>
      </w:r>
    </w:p>
    <w:p w14:paraId="532B8F32" w14:textId="77777777" w:rsidR="000A758D" w:rsidRPr="00DC4393" w:rsidRDefault="000A758D" w:rsidP="000A758D">
      <w:pPr>
        <w:jc w:val="both"/>
        <w:rPr>
          <w:rFonts w:cstheme="minorHAnsi"/>
          <w:shd w:val="clear" w:color="auto" w:fill="FFFFFF"/>
          <w:lang w:val="fr-FR"/>
        </w:rPr>
      </w:pPr>
    </w:p>
    <w:p w14:paraId="492165E7" w14:textId="77777777" w:rsidR="000A758D" w:rsidRPr="0073099C" w:rsidRDefault="000A758D" w:rsidP="000A758D">
      <w:pPr>
        <w:jc w:val="both"/>
        <w:rPr>
          <w:b/>
          <w:i/>
          <w:sz w:val="20"/>
          <w:szCs w:val="20"/>
          <w:lang w:val="fr-FR"/>
        </w:rPr>
      </w:pPr>
      <w:bookmarkStart w:id="7" w:name="_Hlk173388031"/>
      <w:r w:rsidRPr="0073099C">
        <w:rPr>
          <w:sz w:val="20"/>
          <w:szCs w:val="20"/>
          <w:u w:val="single"/>
          <w:lang w:val="fr-FR"/>
        </w:rPr>
        <w:t>Circonstances de la révélation</w:t>
      </w:r>
    </w:p>
    <w:bookmarkEnd w:id="7"/>
    <w:p w14:paraId="214F289C" w14:textId="77777777" w:rsidR="000A758D" w:rsidRPr="00DC4393" w:rsidRDefault="000A758D" w:rsidP="000A758D">
      <w:pPr>
        <w:jc w:val="both"/>
        <w:rPr>
          <w:rFonts w:cstheme="minorHAnsi"/>
          <w:b/>
          <w:bCs/>
          <w:shd w:val="clear" w:color="auto" w:fill="FFFFFF"/>
          <w:lang w:val="fr-FR"/>
        </w:rPr>
      </w:pPr>
    </w:p>
    <w:p w14:paraId="74D5AC67" w14:textId="77777777" w:rsidR="000A758D" w:rsidRPr="00DC4393" w:rsidRDefault="000A758D" w:rsidP="000A758D">
      <w:pPr>
        <w:jc w:val="both"/>
        <w:rPr>
          <w:rFonts w:cstheme="minorHAnsi"/>
          <w:shd w:val="clear" w:color="auto" w:fill="FFFFFF"/>
          <w:lang w:val="fr-FR"/>
        </w:rPr>
      </w:pPr>
      <w:r w:rsidRPr="00E72BCB">
        <w:rPr>
          <w:rFonts w:cstheme="minorHAnsi"/>
          <w:shd w:val="clear" w:color="auto" w:fill="FFFFFF"/>
          <w:lang w:val="fr-FR"/>
        </w:rPr>
        <w:lastRenderedPageBreak/>
        <w:t>Il est rapporté que le Prophète (s) a dit à propos de la participation à la première ligne lors des prières en commun : « Dieu et les anges envoient leurs louanges aux fidèles qui se tiennent au premier rang</w:t>
      </w:r>
      <w:r>
        <w:rPr>
          <w:rFonts w:cstheme="minorHAnsi"/>
          <w:shd w:val="clear" w:color="auto" w:fill="FFFFFF"/>
          <w:lang w:val="fr-FR"/>
        </w:rPr>
        <w:t xml:space="preserve"> </w:t>
      </w:r>
      <w:r w:rsidRPr="00E72BCB">
        <w:rPr>
          <w:rFonts w:cstheme="minorHAnsi"/>
          <w:shd w:val="clear" w:color="auto" w:fill="FFFFFF"/>
          <w:lang w:val="fr-FR"/>
        </w:rPr>
        <w:t>»</w:t>
      </w:r>
      <w:r>
        <w:rPr>
          <w:rFonts w:cstheme="minorHAnsi"/>
          <w:shd w:val="clear" w:color="auto" w:fill="FFFFFF"/>
          <w:lang w:val="fr-FR"/>
        </w:rPr>
        <w:t>.</w:t>
      </w:r>
      <w:r w:rsidRPr="00E72BCB">
        <w:rPr>
          <w:rFonts w:cstheme="minorHAnsi"/>
          <w:shd w:val="clear" w:color="auto" w:fill="FFFFFF"/>
          <w:lang w:val="fr-FR"/>
        </w:rPr>
        <w:t xml:space="preserve"> Suite à cette déclaration, certains groupes ont décidé de vendre leurs maisons et d'en construire de nouvelles près de la mosquée du Prophète (s) afin de pouvoir se placer au premier rang lors des prières collectives. C'est à cette occasion que ce verset a été révélé, déclarant que Dieu est conscient</w:t>
      </w:r>
      <w:r>
        <w:rPr>
          <w:rFonts w:cstheme="minorHAnsi"/>
          <w:shd w:val="clear" w:color="auto" w:fill="FFFFFF"/>
          <w:lang w:val="fr-FR"/>
        </w:rPr>
        <w:t xml:space="preserve"> de la situation de chacun</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7"/>
      </w:r>
    </w:p>
    <w:p w14:paraId="4443F36A" w14:textId="77777777" w:rsidR="000A758D" w:rsidRDefault="000A758D" w:rsidP="000A758D">
      <w:pPr>
        <w:jc w:val="both"/>
        <w:rPr>
          <w:rFonts w:cstheme="minorHAnsi"/>
          <w:shd w:val="clear" w:color="auto" w:fill="FFFFFF"/>
          <w:lang w:val="fr-FR"/>
        </w:rPr>
      </w:pPr>
    </w:p>
    <w:p w14:paraId="1895DEDA" w14:textId="77777777" w:rsidR="008A7438" w:rsidRDefault="008A7438" w:rsidP="000A758D">
      <w:pPr>
        <w:jc w:val="both"/>
        <w:rPr>
          <w:rFonts w:cstheme="minorHAnsi"/>
          <w:shd w:val="clear" w:color="auto" w:fill="FFFFFF"/>
          <w:lang w:val="fr-FR"/>
        </w:rPr>
      </w:pPr>
    </w:p>
    <w:p w14:paraId="7DDDF70E" w14:textId="77777777" w:rsidR="000A758D" w:rsidRPr="005D6FF9" w:rsidRDefault="000A758D" w:rsidP="000A758D">
      <w:pPr>
        <w:jc w:val="both"/>
        <w:rPr>
          <w:b/>
          <w:i/>
          <w:lang w:val="fr-FR"/>
        </w:rPr>
      </w:pPr>
      <w:r w:rsidRPr="00E72BCB">
        <w:rPr>
          <w:rFonts w:cstheme="minorHAnsi"/>
          <w:shd w:val="clear" w:color="auto" w:fill="FFFFFF"/>
          <w:lang w:val="fr-FR"/>
        </w:rPr>
        <w:t xml:space="preserve">Bien que </w:t>
      </w:r>
      <w:r>
        <w:rPr>
          <w:rFonts w:cstheme="minorHAnsi"/>
          <w:shd w:val="clear" w:color="auto" w:fill="FFFFFF"/>
          <w:lang w:val="fr-FR"/>
        </w:rPr>
        <w:t xml:space="preserve">les </w:t>
      </w:r>
      <w:r>
        <w:rPr>
          <w:lang w:val="fr-FR"/>
        </w:rPr>
        <w:t>c</w:t>
      </w:r>
      <w:r w:rsidRPr="00672336">
        <w:rPr>
          <w:lang w:val="fr-FR"/>
        </w:rPr>
        <w:t>irconstances de la révélation</w:t>
      </w:r>
      <w:r w:rsidRPr="00E72BCB">
        <w:rPr>
          <w:rFonts w:cstheme="minorHAnsi"/>
          <w:shd w:val="clear" w:color="auto" w:fill="FFFFFF"/>
          <w:lang w:val="fr-FR"/>
        </w:rPr>
        <w:t xml:space="preserve"> de ce verset concerne les participants au premier rang de la prière en groupe, son contenu ne se limite pas à ce cas précis. En effet, il englobe tous les pionniers dans les bonnes actions, les précurseurs sur le front du jihad, ainsi que tous ceux qui, par le passé et à l'avenir, s'efforcent d'être parmi les premiers à accomplir des actes de piété. Dieu est pleinement conscient de leurs effo</w:t>
      </w:r>
      <w:r>
        <w:rPr>
          <w:rFonts w:cstheme="minorHAnsi"/>
          <w:shd w:val="clear" w:color="auto" w:fill="FFFFFF"/>
          <w:lang w:val="fr-FR"/>
        </w:rPr>
        <w:t>rts et veille sur leurs actions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8"/>
      </w:r>
    </w:p>
    <w:p w14:paraId="475BD437" w14:textId="77777777" w:rsidR="000A758D" w:rsidRDefault="000A758D" w:rsidP="000A758D">
      <w:pPr>
        <w:jc w:val="both"/>
        <w:rPr>
          <w:rFonts w:cstheme="minorHAnsi"/>
          <w:shd w:val="clear" w:color="auto" w:fill="FFFFFF"/>
          <w:lang w:val="fr-FR"/>
        </w:rPr>
      </w:pPr>
    </w:p>
    <w:p w14:paraId="28E90CD6" w14:textId="77777777" w:rsidR="000A758D" w:rsidRPr="00DC4393" w:rsidRDefault="000A758D" w:rsidP="000A758D">
      <w:pPr>
        <w:jc w:val="both"/>
        <w:rPr>
          <w:rFonts w:cstheme="minorHAnsi"/>
          <w:shd w:val="clear" w:color="auto" w:fill="FFFFFF"/>
          <w:lang w:val="fr-FR"/>
        </w:rPr>
      </w:pPr>
    </w:p>
    <w:p w14:paraId="0F9E32D4" w14:textId="77777777" w:rsidR="000A758D" w:rsidRDefault="000A758D" w:rsidP="000A758D">
      <w:pPr>
        <w:jc w:val="both"/>
        <w:rPr>
          <w:rFonts w:cstheme="minorHAnsi"/>
          <w:shd w:val="clear" w:color="auto" w:fill="FFFFFF"/>
          <w:lang w:val="fr-FR"/>
        </w:rPr>
      </w:pPr>
    </w:p>
    <w:p w14:paraId="5CF9BDD6" w14:textId="0B324379" w:rsidR="00DB1970" w:rsidRDefault="00DB1970" w:rsidP="00DB1970">
      <w:pPr>
        <w:jc w:val="right"/>
        <w:rPr>
          <w:rFonts w:cstheme="minorHAnsi"/>
          <w:shd w:val="clear" w:color="auto" w:fill="FFFFFF"/>
          <w:lang w:val="fr-FR"/>
        </w:rPr>
      </w:pPr>
      <w:r w:rsidRPr="00C83A47">
        <w:rPr>
          <w:rFonts w:cs="KFGQPC Uthmanic Script HAFS"/>
          <w:color w:val="000000"/>
          <w:sz w:val="36"/>
          <w:szCs w:val="36"/>
          <w:shd w:val="clear" w:color="auto" w:fill="FFFFFF"/>
          <w:rtl/>
        </w:rPr>
        <w:t>وَإِنَّ رَبّ</w:t>
      </w:r>
      <w:r w:rsidRPr="00C83A47">
        <w:rPr>
          <w:rFonts w:cs="KFGQPC Uthmanic Script HAFS" w:hint="eastAsia"/>
          <w:color w:val="000000"/>
          <w:sz w:val="36"/>
          <w:szCs w:val="36"/>
          <w:shd w:val="clear" w:color="auto" w:fill="FFFFFF"/>
          <w:rtl/>
        </w:rPr>
        <w:t>َكَ</w:t>
      </w:r>
      <w:r w:rsidRPr="00C83A47">
        <w:rPr>
          <w:rFonts w:cs="KFGQPC Uthmanic Script HAFS"/>
          <w:color w:val="000000"/>
          <w:sz w:val="36"/>
          <w:szCs w:val="36"/>
          <w:shd w:val="clear" w:color="auto" w:fill="FFFFFF"/>
          <w:rtl/>
        </w:rPr>
        <w:t xml:space="preserve"> هُوَ </w:t>
      </w:r>
      <w:proofErr w:type="spellStart"/>
      <w:r w:rsidRPr="00C83A47">
        <w:rPr>
          <w:rFonts w:cs="KFGQPC Uthmanic Script HAFS"/>
          <w:color w:val="000000"/>
          <w:sz w:val="36"/>
          <w:szCs w:val="36"/>
          <w:shd w:val="clear" w:color="auto" w:fill="FFFFFF"/>
          <w:rtl/>
        </w:rPr>
        <w:t>يَحۡشُرُهُمۡۚ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إِنَّهُ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حَكِيمٌ عَلِيمٞ٢٥</w:t>
      </w:r>
    </w:p>
    <w:p w14:paraId="08E96A52" w14:textId="77777777" w:rsidR="00DB1970" w:rsidRPr="00DC4393" w:rsidRDefault="00DB1970" w:rsidP="000A758D">
      <w:pPr>
        <w:jc w:val="both"/>
        <w:rPr>
          <w:rFonts w:cstheme="minorHAnsi"/>
          <w:shd w:val="clear" w:color="auto" w:fill="FFFFFF"/>
          <w:lang w:val="fr-FR"/>
        </w:rPr>
      </w:pPr>
    </w:p>
    <w:p w14:paraId="4310B4A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25- Certes, c’est ton Seigneur qui les rassemblera. Car c’est lui le Sage, l’Omniscient.</w:t>
      </w:r>
    </w:p>
    <w:p w14:paraId="72EE2E25" w14:textId="77777777" w:rsidR="000A758D" w:rsidRPr="00DC4393" w:rsidRDefault="000A758D" w:rsidP="000A758D">
      <w:pPr>
        <w:jc w:val="both"/>
        <w:rPr>
          <w:rFonts w:cstheme="minorHAnsi"/>
          <w:shd w:val="clear" w:color="auto" w:fill="FFFFFF"/>
          <w:lang w:val="fr-FR"/>
        </w:rPr>
      </w:pPr>
    </w:p>
    <w:p w14:paraId="366D4158" w14:textId="32098DE7" w:rsidR="000A758D" w:rsidRPr="00A80464" w:rsidRDefault="000A758D" w:rsidP="000A758D">
      <w:pPr>
        <w:jc w:val="both"/>
        <w:rPr>
          <w:rFonts w:cstheme="minorHAnsi"/>
          <w:shd w:val="clear" w:color="auto" w:fill="FFFFFF"/>
          <w:lang w:val="fr-FR"/>
        </w:rPr>
      </w:pPr>
      <w:r>
        <w:rPr>
          <w:rFonts w:cstheme="minorHAnsi"/>
          <w:shd w:val="clear" w:color="auto" w:fill="FFFFFF"/>
          <w:lang w:val="fr-FR"/>
        </w:rPr>
        <w:t xml:space="preserve">1- </w:t>
      </w:r>
      <w:r w:rsidRPr="00A80464">
        <w:rPr>
          <w:rFonts w:cstheme="minorHAnsi"/>
          <w:shd w:val="clear" w:color="auto" w:fill="FFFFFF"/>
          <w:lang w:val="fr-FR"/>
        </w:rPr>
        <w:t xml:space="preserve">Dans ce verset, la seigneurie, la sagesse et la connaissance de Dieu sont mentionnées comme les raisons de la </w:t>
      </w:r>
      <w:r w:rsidR="007C7E5B">
        <w:rPr>
          <w:rFonts w:cstheme="minorHAnsi"/>
          <w:shd w:val="clear" w:color="auto" w:fill="FFFFFF"/>
          <w:lang w:val="fr-FR"/>
        </w:rPr>
        <w:t>R</w:t>
      </w:r>
      <w:r w:rsidRPr="00A80464">
        <w:rPr>
          <w:rFonts w:cstheme="minorHAnsi"/>
          <w:shd w:val="clear" w:color="auto" w:fill="FFFFFF"/>
          <w:lang w:val="fr-FR"/>
        </w:rPr>
        <w:t xml:space="preserve">ésurrection. Ces attributs divins impliquent que le monde n'a pas été créé en vain et sans but. Ainsi, la mort ne saurait être la fin de toute chose, mais plutôt le monde entier est un prélude à la vie éternelle. La connaissance infinie de Dieu garantit qu'aucun problème ne se posera lors du rassemblement des êtres humains au moment de la </w:t>
      </w:r>
      <w:r w:rsidR="007C7E5B">
        <w:rPr>
          <w:rFonts w:cstheme="minorHAnsi"/>
          <w:shd w:val="clear" w:color="auto" w:fill="FFFFFF"/>
          <w:lang w:val="fr-FR"/>
        </w:rPr>
        <w:t>R</w:t>
      </w:r>
      <w:r w:rsidRPr="00A80464">
        <w:rPr>
          <w:rFonts w:cstheme="minorHAnsi"/>
          <w:shd w:val="clear" w:color="auto" w:fill="FFFFFF"/>
          <w:lang w:val="fr-FR"/>
        </w:rPr>
        <w:t>ésurrection, car Il a une connaissance parfaite de l'univers et est conscient de chaque particule qui le compose, ainsi que de toutes les actions des êtres humains.</w:t>
      </w:r>
    </w:p>
    <w:p w14:paraId="1870A935" w14:textId="43D4EB94" w:rsidR="000A758D" w:rsidRDefault="000A758D" w:rsidP="000A758D">
      <w:pPr>
        <w:jc w:val="both"/>
        <w:rPr>
          <w:rFonts w:cstheme="minorHAnsi"/>
          <w:shd w:val="clear" w:color="auto" w:fill="FFFFFF"/>
          <w:lang w:val="fr-FR"/>
        </w:rPr>
      </w:pPr>
      <w:r>
        <w:rPr>
          <w:rFonts w:cstheme="minorHAnsi"/>
          <w:shd w:val="clear" w:color="auto" w:fill="FFFFFF"/>
          <w:lang w:val="fr-FR"/>
        </w:rPr>
        <w:t xml:space="preserve">2- </w:t>
      </w:r>
      <w:r w:rsidRPr="00A80464">
        <w:rPr>
          <w:rFonts w:cstheme="minorHAnsi"/>
          <w:shd w:val="clear" w:color="auto" w:fill="FFFFFF"/>
          <w:lang w:val="fr-FR"/>
        </w:rPr>
        <w:t xml:space="preserve">Ce verset nous invite à réfléchir sur la sagesse et la toute-puissance de notre Créateur. Si Dieu a créé l'univers avec une telle précision et une telle harmonie, il serait inconcevable que notre existence se limite à cette vie terrestre éphémère. La </w:t>
      </w:r>
      <w:r w:rsidR="007C7E5B">
        <w:rPr>
          <w:rFonts w:cstheme="minorHAnsi"/>
          <w:shd w:val="clear" w:color="auto" w:fill="FFFFFF"/>
          <w:lang w:val="fr-FR"/>
        </w:rPr>
        <w:t>R</w:t>
      </w:r>
      <w:r w:rsidRPr="00A80464">
        <w:rPr>
          <w:rFonts w:cstheme="minorHAnsi"/>
          <w:shd w:val="clear" w:color="auto" w:fill="FFFFFF"/>
          <w:lang w:val="fr-FR"/>
        </w:rPr>
        <w:t>ésurrection apparaît alors comme une suite logique et nécessaire, permettant à chacun de recevoir la juste rétribution de ses actes. Cette perspective nous encourage à mener une vie vertueuse et à nous préparer pour l'</w:t>
      </w:r>
      <w:r w:rsidR="007C7E5B">
        <w:rPr>
          <w:rFonts w:cstheme="minorHAnsi"/>
          <w:shd w:val="clear" w:color="auto" w:fill="FFFFFF"/>
          <w:lang w:val="fr-FR"/>
        </w:rPr>
        <w:t>A</w:t>
      </w:r>
      <w:r w:rsidRPr="00A80464">
        <w:rPr>
          <w:rFonts w:cstheme="minorHAnsi"/>
          <w:shd w:val="clear" w:color="auto" w:fill="FFFFFF"/>
          <w:lang w:val="fr-FR"/>
        </w:rPr>
        <w:t>u-delà, tout en nous rappelant que rien n'éc</w:t>
      </w:r>
      <w:r>
        <w:rPr>
          <w:rFonts w:cstheme="minorHAnsi"/>
          <w:shd w:val="clear" w:color="auto" w:fill="FFFFFF"/>
          <w:lang w:val="fr-FR"/>
        </w:rPr>
        <w:t>happe à la connaissance de Dieu</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29"/>
      </w:r>
    </w:p>
    <w:p w14:paraId="378CB96A" w14:textId="77777777" w:rsidR="00DB1970" w:rsidRDefault="00DB1970" w:rsidP="000A758D">
      <w:pPr>
        <w:jc w:val="both"/>
        <w:rPr>
          <w:rFonts w:cstheme="minorHAnsi"/>
          <w:shd w:val="clear" w:color="auto" w:fill="FFFFFF"/>
          <w:lang w:val="fr-FR"/>
        </w:rPr>
      </w:pPr>
    </w:p>
    <w:p w14:paraId="411D39A9" w14:textId="4D54DF37" w:rsidR="00DB1970" w:rsidRDefault="00DB1970"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خَلَقۡنَا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لۡإِنسَٰنَ</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صَلۡصَٰل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حَمَإ</w:t>
      </w:r>
      <w:proofErr w:type="spellEnd"/>
      <w:r w:rsidRPr="00C83A47">
        <w:rPr>
          <w:rFonts w:cs="KFGQPC Uthmanic Script HAFS"/>
          <w:color w:val="000000"/>
          <w:sz w:val="36"/>
          <w:szCs w:val="36"/>
          <w:shd w:val="clear" w:color="auto" w:fill="FFFFFF"/>
          <w:rtl/>
        </w:rPr>
        <w:t>ٖ مَّسۡنُونٖ٢٦</w:t>
      </w:r>
    </w:p>
    <w:p w14:paraId="5BD4330A" w14:textId="77777777" w:rsidR="00DB1970" w:rsidRDefault="00DB1970" w:rsidP="000A758D">
      <w:pPr>
        <w:jc w:val="both"/>
        <w:rPr>
          <w:rFonts w:cstheme="minorHAnsi"/>
          <w:shd w:val="clear" w:color="auto" w:fill="FFFFFF"/>
          <w:lang w:val="fr-FR"/>
        </w:rPr>
      </w:pPr>
    </w:p>
    <w:p w14:paraId="351820BC" w14:textId="77777777" w:rsidR="000A758D" w:rsidRPr="007979DC" w:rsidRDefault="000A758D" w:rsidP="000A758D">
      <w:pPr>
        <w:jc w:val="both"/>
        <w:rPr>
          <w:rFonts w:ascii="Calibri" w:hAnsi="Calibri" w:cs="Calibri"/>
          <w:b/>
          <w:bCs/>
          <w:i/>
          <w:iCs/>
          <w:sz w:val="20"/>
          <w:szCs w:val="20"/>
          <w:lang w:val="fr-BE"/>
        </w:rPr>
      </w:pPr>
      <w:r w:rsidRPr="00EE6E48">
        <w:rPr>
          <w:rFonts w:ascii="Calibri" w:hAnsi="Calibri" w:cs="Calibri"/>
          <w:b/>
          <w:bCs/>
          <w:i/>
          <w:iCs/>
          <w:sz w:val="20"/>
          <w:szCs w:val="20"/>
          <w:lang w:val="fr-BE"/>
        </w:rPr>
        <w:t>26</w:t>
      </w:r>
      <w:r w:rsidRPr="007979DC">
        <w:rPr>
          <w:rFonts w:ascii="Calibri" w:hAnsi="Calibri" w:cs="Calibri"/>
          <w:b/>
          <w:bCs/>
          <w:i/>
          <w:iCs/>
          <w:sz w:val="20"/>
          <w:szCs w:val="20"/>
          <w:lang w:val="fr-BE"/>
        </w:rPr>
        <w:t xml:space="preserve">- Nous créâmes l’homme d’une argile </w:t>
      </w:r>
      <w:proofErr w:type="spellStart"/>
      <w:r w:rsidRPr="007979DC">
        <w:rPr>
          <w:rFonts w:ascii="Calibri" w:hAnsi="Calibri" w:cs="Calibri"/>
          <w:b/>
          <w:bCs/>
          <w:i/>
          <w:iCs/>
          <w:sz w:val="20"/>
          <w:szCs w:val="20"/>
          <w:lang w:val="fr-BE"/>
        </w:rPr>
        <w:t>crissante</w:t>
      </w:r>
      <w:proofErr w:type="spellEnd"/>
      <w:r w:rsidRPr="007979DC">
        <w:rPr>
          <w:rFonts w:ascii="Calibri" w:hAnsi="Calibri" w:cs="Calibri"/>
          <w:b/>
          <w:bCs/>
          <w:i/>
          <w:iCs/>
          <w:sz w:val="20"/>
          <w:szCs w:val="20"/>
          <w:lang w:val="fr-BE"/>
        </w:rPr>
        <w:t>, extraite d’une boue malléable.</w:t>
      </w:r>
    </w:p>
    <w:p w14:paraId="79AC94E6" w14:textId="77777777" w:rsidR="000A758D" w:rsidRPr="00DC4393" w:rsidRDefault="000A758D" w:rsidP="000A758D">
      <w:pPr>
        <w:jc w:val="both"/>
        <w:rPr>
          <w:rFonts w:cstheme="minorHAnsi"/>
          <w:shd w:val="clear" w:color="auto" w:fill="FFFFFF"/>
          <w:lang w:val="fr-FR"/>
        </w:rPr>
      </w:pPr>
    </w:p>
    <w:p w14:paraId="49151DBB" w14:textId="4A226613" w:rsidR="008A7438" w:rsidRDefault="000A758D" w:rsidP="008A7438">
      <w:pPr>
        <w:jc w:val="both"/>
        <w:rPr>
          <w:rFonts w:cstheme="minorHAnsi"/>
          <w:shd w:val="clear" w:color="auto" w:fill="FFFFFF"/>
          <w:lang w:val="fr-FR"/>
        </w:rPr>
      </w:pPr>
      <w:r w:rsidRPr="00A80464">
        <w:rPr>
          <w:rFonts w:cstheme="minorHAnsi"/>
          <w:shd w:val="clear" w:color="auto" w:fill="FFFFFF"/>
          <w:lang w:val="fr-FR"/>
        </w:rPr>
        <w:t>Ce verset fait allusion à la dimension matérielle de l'homme, créé à partir de la poussière de la terre. Les versets suivants aborderont quant à eux la dimension spirituelle et divine de l'être humain. L'ensemble de ces versets vise à montrer que l'homme possède deux aspects complémentaires : d'une part, une origine terrestre et humble, et d'autre part, une spiritualité élevée qu'il a la capacité de renforcer et vers laquelle il peut s'élever.</w:t>
      </w:r>
    </w:p>
    <w:p w14:paraId="62304173" w14:textId="77777777" w:rsidR="003B1920" w:rsidRPr="00A80464" w:rsidRDefault="003B1920" w:rsidP="008A7438">
      <w:pPr>
        <w:jc w:val="both"/>
        <w:rPr>
          <w:rFonts w:cstheme="minorHAnsi"/>
          <w:shd w:val="clear" w:color="auto" w:fill="FFFFFF"/>
          <w:lang w:val="fr-FR"/>
        </w:rPr>
      </w:pPr>
    </w:p>
    <w:p w14:paraId="34A0C3B9" w14:textId="77777777" w:rsidR="000A758D" w:rsidRDefault="000A758D" w:rsidP="000A758D">
      <w:pPr>
        <w:jc w:val="both"/>
        <w:rPr>
          <w:rFonts w:cstheme="minorHAnsi"/>
          <w:shd w:val="clear" w:color="auto" w:fill="FFFFFF"/>
          <w:lang w:val="fr-FR"/>
        </w:rPr>
      </w:pPr>
      <w:r w:rsidRPr="00A80464">
        <w:rPr>
          <w:rFonts w:cstheme="minorHAnsi"/>
          <w:shd w:val="clear" w:color="auto" w:fill="FFFFFF"/>
          <w:lang w:val="fr-FR"/>
        </w:rPr>
        <w:t>Cette dualité inhérente à la nature humaine souligne la responsabilité qui incombe à chacun de cultiver sa dimension spirituelle. Bien que l'homme soit façonné à partir d'éléments terrestres, il a été doté d'une âme qui aspire à la transcendance et à la proximité de Dieu. C'est en s'efforçant de développer ses qualités morales et spirituelles que l'être humain peut réaliser pleinement son potentiel et</w:t>
      </w:r>
      <w:r>
        <w:rPr>
          <w:rFonts w:cstheme="minorHAnsi"/>
          <w:shd w:val="clear" w:color="auto" w:fill="FFFFFF"/>
          <w:lang w:val="fr-FR"/>
        </w:rPr>
        <w:t xml:space="preserve"> donner un sens à son existence</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0"/>
      </w:r>
    </w:p>
    <w:p w14:paraId="16816747" w14:textId="77777777" w:rsidR="000A758D" w:rsidRDefault="000A758D" w:rsidP="000A758D">
      <w:pPr>
        <w:jc w:val="both"/>
        <w:rPr>
          <w:rFonts w:cstheme="minorHAnsi"/>
          <w:shd w:val="clear" w:color="auto" w:fill="FFFFFF"/>
          <w:lang w:val="fr-FR"/>
        </w:rPr>
      </w:pPr>
    </w:p>
    <w:p w14:paraId="7D63C4D0" w14:textId="77777777" w:rsidR="000A758D" w:rsidRDefault="000A758D" w:rsidP="000A758D">
      <w:pPr>
        <w:jc w:val="both"/>
        <w:rPr>
          <w:rFonts w:cstheme="minorHAnsi"/>
          <w:shd w:val="clear" w:color="auto" w:fill="FFFFFF"/>
          <w:lang w:val="fr-FR"/>
        </w:rPr>
      </w:pPr>
    </w:p>
    <w:p w14:paraId="464A9264" w14:textId="2400E4B8" w:rsidR="00DB1970" w:rsidRDefault="00935F33" w:rsidP="00DB1970">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لۡجَآنَّ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خَلَقۡنَٰهُ</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قَبۡلُ</w:t>
      </w:r>
      <w:proofErr w:type="spellEnd"/>
      <w:r w:rsidRPr="00C83A47">
        <w:rPr>
          <w:rFonts w:cs="KFGQPC Uthmanic Script HAFS"/>
          <w:color w:val="000000"/>
          <w:sz w:val="36"/>
          <w:szCs w:val="36"/>
          <w:shd w:val="clear" w:color="auto" w:fill="FFFFFF"/>
          <w:rtl/>
        </w:rPr>
        <w:t xml:space="preserve"> مِن نَّارِ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لسَّمُومِ</w:t>
      </w:r>
      <w:r w:rsidRPr="00C83A47">
        <w:rPr>
          <w:rFonts w:cs="KFGQPC Uthmanic Script HAFS"/>
          <w:color w:val="000000"/>
          <w:sz w:val="36"/>
          <w:szCs w:val="36"/>
          <w:shd w:val="clear" w:color="auto" w:fill="FFFFFF"/>
          <w:rtl/>
        </w:rPr>
        <w:t>٢٧</w:t>
      </w:r>
    </w:p>
    <w:p w14:paraId="77825E57" w14:textId="77777777" w:rsidR="000A758D" w:rsidRDefault="000A758D" w:rsidP="000A758D">
      <w:pPr>
        <w:jc w:val="both"/>
        <w:rPr>
          <w:rFonts w:cstheme="minorHAnsi"/>
          <w:shd w:val="clear" w:color="auto" w:fill="FFFFFF"/>
          <w:lang w:val="fr-FR"/>
        </w:rPr>
      </w:pPr>
    </w:p>
    <w:p w14:paraId="5F6A165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27- Et quant au djinn, Nous l’avions auparavant créé d’un feu d’une chaleur ardente.</w:t>
      </w:r>
    </w:p>
    <w:p w14:paraId="03E795EC" w14:textId="77777777" w:rsidR="000A758D" w:rsidRDefault="000A758D" w:rsidP="000A758D">
      <w:pPr>
        <w:jc w:val="both"/>
        <w:rPr>
          <w:rFonts w:cstheme="minorHAnsi"/>
          <w:shd w:val="clear" w:color="auto" w:fill="FFFFFF"/>
          <w:lang w:val="fr-FR"/>
        </w:rPr>
      </w:pPr>
    </w:p>
    <w:p w14:paraId="666F2672" w14:textId="77777777" w:rsidR="000A758D" w:rsidRPr="00DC4393" w:rsidRDefault="000A758D" w:rsidP="000A758D">
      <w:pPr>
        <w:jc w:val="both"/>
        <w:rPr>
          <w:rFonts w:cstheme="minorHAnsi"/>
          <w:shd w:val="clear" w:color="auto" w:fill="FFFFFF"/>
          <w:lang w:val="fr-FR"/>
        </w:rPr>
      </w:pPr>
      <w:r w:rsidRPr="007C03C7">
        <w:rPr>
          <w:rFonts w:cstheme="minorHAnsi"/>
          <w:shd w:val="clear" w:color="auto" w:fill="FFFFFF"/>
          <w:lang w:val="fr-FR"/>
        </w:rPr>
        <w:t xml:space="preserve">Les termes </w:t>
      </w:r>
      <w:r>
        <w:rPr>
          <w:rFonts w:cstheme="minorHAnsi"/>
          <w:shd w:val="clear" w:color="auto" w:fill="FFFFFF"/>
          <w:lang w:val="fr-FR"/>
        </w:rPr>
        <w:t>« </w:t>
      </w:r>
      <w:r w:rsidRPr="007C03C7">
        <w:rPr>
          <w:rFonts w:cstheme="minorHAnsi"/>
          <w:b/>
          <w:bCs/>
          <w:shd w:val="clear" w:color="auto" w:fill="FFFFFF"/>
          <w:lang w:val="fr-FR"/>
        </w:rPr>
        <w:t>Djinn</w:t>
      </w:r>
      <w:r>
        <w:rPr>
          <w:rFonts w:cstheme="minorHAnsi"/>
          <w:shd w:val="clear" w:color="auto" w:fill="FFFFFF"/>
          <w:lang w:val="fr-FR"/>
        </w:rPr>
        <w:t> »</w:t>
      </w:r>
      <w:r w:rsidRPr="007C03C7">
        <w:rPr>
          <w:rFonts w:cstheme="minorHAnsi"/>
          <w:shd w:val="clear" w:color="auto" w:fill="FFFFFF"/>
          <w:lang w:val="fr-FR"/>
        </w:rPr>
        <w:t xml:space="preserve"> et </w:t>
      </w:r>
      <w:r>
        <w:rPr>
          <w:rFonts w:cstheme="minorHAnsi"/>
          <w:shd w:val="clear" w:color="auto" w:fill="FFFFFF"/>
          <w:lang w:val="fr-FR"/>
        </w:rPr>
        <w:t>« </w:t>
      </w:r>
      <w:r w:rsidRPr="007C03C7">
        <w:rPr>
          <w:rFonts w:cstheme="minorHAnsi"/>
          <w:b/>
          <w:bCs/>
          <w:shd w:val="clear" w:color="auto" w:fill="FFFFFF"/>
          <w:lang w:val="fr-FR"/>
        </w:rPr>
        <w:t>Djane</w:t>
      </w:r>
      <w:r>
        <w:rPr>
          <w:rFonts w:cstheme="minorHAnsi"/>
          <w:shd w:val="clear" w:color="auto" w:fill="FFFFFF"/>
          <w:lang w:val="fr-FR"/>
        </w:rPr>
        <w:t> »</w:t>
      </w:r>
      <w:r w:rsidRPr="007C03C7">
        <w:rPr>
          <w:rFonts w:cstheme="minorHAnsi"/>
          <w:shd w:val="clear" w:color="auto" w:fill="FFFFFF"/>
          <w:lang w:val="fr-FR"/>
        </w:rPr>
        <w:t xml:space="preserve"> ont la même signification et désignent fondamentalement des entités cachées aux sens humains. Les versets du Coran mentionnent que les djinns sont des créatures intelligentes créées à partir du feu ou des flammes ardentes. Bien qu'invisibles à l'œil humain, ils sont doués de raison et de libre arbitre, tout comme les hommes. Certains djinns sont des mécréants, tandis que d'autres sont des croyants. Le Coran révèle également qu'Iblis, le diable le plus connu, appartient à ce gro</w:t>
      </w:r>
      <w:r>
        <w:rPr>
          <w:rFonts w:cstheme="minorHAnsi"/>
          <w:shd w:val="clear" w:color="auto" w:fill="FFFFFF"/>
          <w:lang w:val="fr-FR"/>
        </w:rPr>
        <w:t>upe de créatures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1"/>
      </w:r>
    </w:p>
    <w:p w14:paraId="5122C798" w14:textId="77777777" w:rsidR="000A758D" w:rsidRPr="00DC4393" w:rsidRDefault="000A758D" w:rsidP="000A758D">
      <w:pPr>
        <w:jc w:val="both"/>
        <w:rPr>
          <w:rFonts w:cstheme="minorHAnsi"/>
          <w:shd w:val="clear" w:color="auto" w:fill="FFFFFF"/>
          <w:lang w:val="fr-FR"/>
        </w:rPr>
      </w:pPr>
    </w:p>
    <w:p w14:paraId="3E4FE670" w14:textId="77777777" w:rsidR="000A758D" w:rsidRDefault="000A758D" w:rsidP="000A758D">
      <w:pPr>
        <w:jc w:val="both"/>
        <w:rPr>
          <w:rFonts w:cstheme="minorHAnsi"/>
          <w:shd w:val="clear" w:color="auto" w:fill="FFFFFF"/>
          <w:lang w:val="fr-FR"/>
        </w:rPr>
      </w:pPr>
    </w:p>
    <w:p w14:paraId="024EDE7B" w14:textId="1AD02DEE" w:rsidR="00CD2708" w:rsidRDefault="00935F33" w:rsidP="00935F33">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وَإِذۡ</w:t>
      </w:r>
      <w:proofErr w:type="spellEnd"/>
      <w:r w:rsidRPr="00C83A47">
        <w:rPr>
          <w:rFonts w:cs="KFGQPC Uthmanic Script HAFS"/>
          <w:color w:val="000000"/>
          <w:sz w:val="36"/>
          <w:szCs w:val="36"/>
          <w:shd w:val="clear" w:color="auto" w:fill="FFFFFF"/>
          <w:rtl/>
        </w:rPr>
        <w:t xml:space="preserve"> قَالَ رَبُّكَ </w:t>
      </w:r>
      <w:proofErr w:type="spellStart"/>
      <w:r w:rsidRPr="00C83A47">
        <w:rPr>
          <w:rFonts w:cs="KFGQPC Uthmanic Script HAFS"/>
          <w:color w:val="000000"/>
          <w:sz w:val="36"/>
          <w:szCs w:val="36"/>
          <w:shd w:val="clear" w:color="auto" w:fill="FFFFFF"/>
          <w:rtl/>
        </w:rPr>
        <w:t>لِلۡمَلَٰٓئِكَةِ</w:t>
      </w:r>
      <w:proofErr w:type="spellEnd"/>
      <w:r w:rsidRPr="00C83A47">
        <w:rPr>
          <w:rFonts w:cs="KFGQPC Uthmanic Script HAFS"/>
          <w:color w:val="000000"/>
          <w:sz w:val="36"/>
          <w:szCs w:val="36"/>
          <w:shd w:val="clear" w:color="auto" w:fill="FFFFFF"/>
          <w:rtl/>
        </w:rPr>
        <w:t xml:space="preserve"> إِنِّي </w:t>
      </w:r>
      <w:proofErr w:type="spellStart"/>
      <w:r w:rsidRPr="00C83A47">
        <w:rPr>
          <w:rFonts w:cs="KFGQPC Uthmanic Script HAFS"/>
          <w:color w:val="000000"/>
          <w:sz w:val="36"/>
          <w:szCs w:val="36"/>
          <w:shd w:val="clear" w:color="auto" w:fill="FFFFFF"/>
          <w:rtl/>
        </w:rPr>
        <w:t>خَٰلِقُۢ</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بَشَرٗا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صَلۡصَٰ</w:t>
      </w:r>
      <w:r w:rsidRPr="00C83A47">
        <w:rPr>
          <w:rFonts w:cs="KFGQPC Uthmanic Script HAFS" w:hint="eastAsia"/>
          <w:color w:val="000000"/>
          <w:sz w:val="36"/>
          <w:szCs w:val="36"/>
          <w:shd w:val="clear" w:color="auto" w:fill="FFFFFF"/>
          <w:rtl/>
        </w:rPr>
        <w:t>ل</w:t>
      </w:r>
      <w:proofErr w:type="spellEnd"/>
      <w:r w:rsidRPr="00C83A47">
        <w:rPr>
          <w:rFonts w:cs="KFGQPC Uthmanic Script HAFS" w:hint="eastAsia"/>
          <w:color w:val="000000"/>
          <w:sz w:val="36"/>
          <w:szCs w:val="36"/>
          <w:shd w:val="clear" w:color="auto" w:fill="FFFFFF"/>
          <w:rtl/>
        </w:rPr>
        <w:t>ٖ</w:t>
      </w:r>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حَمَإ</w:t>
      </w:r>
      <w:proofErr w:type="spellEnd"/>
      <w:r w:rsidRPr="00C83A47">
        <w:rPr>
          <w:rFonts w:cs="KFGQPC Uthmanic Script HAFS"/>
          <w:color w:val="000000"/>
          <w:sz w:val="36"/>
          <w:szCs w:val="36"/>
          <w:shd w:val="clear" w:color="auto" w:fill="FFFFFF"/>
          <w:rtl/>
        </w:rPr>
        <w:t xml:space="preserve">ٖ مَّسۡنُونٖ٢٨ فَإِذَا </w:t>
      </w:r>
      <w:proofErr w:type="spellStart"/>
      <w:r w:rsidRPr="00C83A47">
        <w:rPr>
          <w:rFonts w:cs="KFGQPC Uthmanic Script HAFS"/>
          <w:color w:val="000000"/>
          <w:sz w:val="36"/>
          <w:szCs w:val="36"/>
          <w:shd w:val="clear" w:color="auto" w:fill="FFFFFF"/>
          <w:rtl/>
        </w:rPr>
        <w:t>سَوَّيۡتُهُ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وَنَفَخۡتُ</w:t>
      </w:r>
      <w:proofErr w:type="spellEnd"/>
      <w:r w:rsidRPr="00C83A47">
        <w:rPr>
          <w:rFonts w:cs="KFGQPC Uthmanic Script HAFS"/>
          <w:color w:val="000000"/>
          <w:sz w:val="36"/>
          <w:szCs w:val="36"/>
          <w:shd w:val="clear" w:color="auto" w:fill="FFFFFF"/>
          <w:rtl/>
        </w:rPr>
        <w:t xml:space="preserve"> فِيهِ مِن رُّوحِي فَقَعُواْ </w:t>
      </w:r>
      <w:proofErr w:type="spellStart"/>
      <w:r w:rsidRPr="00C83A47">
        <w:rPr>
          <w:rFonts w:cs="KFGQPC Uthmanic Script HAFS"/>
          <w:color w:val="000000"/>
          <w:sz w:val="36"/>
          <w:szCs w:val="36"/>
          <w:shd w:val="clear" w:color="auto" w:fill="FFFFFF"/>
          <w:rtl/>
        </w:rPr>
        <w:t>لَهُ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سَٰجِدِينَ٢٩ فَسَجَدَ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لۡمَلَٰٓئِكَةُ</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كُلُّهُمۡ</w:t>
      </w:r>
      <w:proofErr w:type="spellEnd"/>
      <w:r w:rsidRPr="00C83A47">
        <w:rPr>
          <w:rFonts w:cs="KFGQPC Uthmanic Script HAFS"/>
          <w:color w:val="000000"/>
          <w:sz w:val="36"/>
          <w:szCs w:val="36"/>
          <w:shd w:val="clear" w:color="auto" w:fill="FFFFFF"/>
          <w:rtl/>
        </w:rPr>
        <w:t xml:space="preserve"> أَجۡمَعُونَ٣٠</w:t>
      </w:r>
    </w:p>
    <w:p w14:paraId="245720CB" w14:textId="77777777" w:rsidR="00935F33" w:rsidRPr="00DC4393" w:rsidRDefault="00935F33" w:rsidP="000A758D">
      <w:pPr>
        <w:jc w:val="both"/>
        <w:rPr>
          <w:rFonts w:cstheme="minorHAnsi"/>
          <w:shd w:val="clear" w:color="auto" w:fill="FFFFFF"/>
          <w:lang w:val="fr-FR"/>
        </w:rPr>
      </w:pPr>
    </w:p>
    <w:p w14:paraId="1A4836D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28- Et lorsque ton Seigneur dit aux Anges : « Je vais créer un homme d’argile </w:t>
      </w:r>
      <w:proofErr w:type="spellStart"/>
      <w:r w:rsidRPr="007979DC">
        <w:rPr>
          <w:rFonts w:ascii="Calibri" w:hAnsi="Calibri" w:cs="Calibri"/>
          <w:b/>
          <w:bCs/>
          <w:i/>
          <w:iCs/>
          <w:sz w:val="20"/>
          <w:szCs w:val="20"/>
          <w:lang w:val="fr-BE"/>
        </w:rPr>
        <w:t>crissante</w:t>
      </w:r>
      <w:proofErr w:type="spellEnd"/>
      <w:r w:rsidRPr="007979DC">
        <w:rPr>
          <w:rFonts w:ascii="Calibri" w:hAnsi="Calibri" w:cs="Calibri"/>
          <w:b/>
          <w:bCs/>
          <w:i/>
          <w:iCs/>
          <w:sz w:val="20"/>
          <w:szCs w:val="20"/>
          <w:lang w:val="fr-BE"/>
        </w:rPr>
        <w:t>, extraite d’une boue malléable,</w:t>
      </w:r>
    </w:p>
    <w:p w14:paraId="5F6BF1DA"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29- et dès que Je l’aurai harmonieusement formé et lui aurai insufflé Mon souffle de vie, jetez-vous alors, prosternés devant lui ».</w:t>
      </w:r>
    </w:p>
    <w:p w14:paraId="4B2A10AF" w14:textId="77777777" w:rsidR="000A758D"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30- Alors, les Anges se prosternèrent tous ensemble,</w:t>
      </w:r>
    </w:p>
    <w:p w14:paraId="56807921" w14:textId="77777777" w:rsidR="00935F33" w:rsidRPr="007979DC" w:rsidRDefault="00935F33" w:rsidP="000A758D">
      <w:pPr>
        <w:jc w:val="both"/>
        <w:rPr>
          <w:rFonts w:ascii="Calibri" w:hAnsi="Calibri" w:cs="Calibri"/>
          <w:b/>
          <w:bCs/>
          <w:i/>
          <w:iCs/>
          <w:sz w:val="20"/>
          <w:szCs w:val="20"/>
          <w:lang w:val="fr-BE"/>
        </w:rPr>
      </w:pPr>
    </w:p>
    <w:p w14:paraId="49F0E8E8" w14:textId="7392363B" w:rsidR="000A758D" w:rsidRPr="00172BE6" w:rsidRDefault="000A758D" w:rsidP="000A758D">
      <w:pPr>
        <w:jc w:val="both"/>
        <w:rPr>
          <w:rFonts w:cstheme="minorHAnsi"/>
          <w:shd w:val="clear" w:color="auto" w:fill="FFFFFF"/>
          <w:lang w:val="fr-FR"/>
        </w:rPr>
      </w:pPr>
      <w:r w:rsidRPr="00172BE6">
        <w:rPr>
          <w:rFonts w:cstheme="minorHAnsi"/>
          <w:shd w:val="clear" w:color="auto" w:fill="FFFFFF"/>
          <w:lang w:val="fr-FR"/>
        </w:rPr>
        <w:t>1-</w:t>
      </w:r>
      <w:r w:rsidR="00EC070F">
        <w:rPr>
          <w:rFonts w:cstheme="minorHAnsi"/>
          <w:shd w:val="clear" w:color="auto" w:fill="FFFFFF"/>
          <w:lang w:val="fr-FR"/>
        </w:rPr>
        <w:t> </w:t>
      </w:r>
      <w:r w:rsidRPr="00172BE6">
        <w:rPr>
          <w:rFonts w:cstheme="minorHAnsi"/>
          <w:shd w:val="clear" w:color="auto" w:fill="FFFFFF"/>
          <w:lang w:val="fr-FR"/>
        </w:rPr>
        <w:t>Ces versets évoquent deux aspects complémentaires de la création de l’homme : une dimension matérielle, façonnée à partir de la boue, et une dimension divine et spirituelle, animée par le Souffle sacré de Dieu. Ces deux composantes, indissociables, définissent la nature profonde de l’être humain. Si la dimension matérielle domine, l’homme s’abaisse, asservi aux passions terrestres et aux désirs vils. Mais si la dimension spirituelle prévaut, il s’élève alors vers la perfection, transcendante, et se rapproche de la noblesse divine.</w:t>
      </w:r>
    </w:p>
    <w:p w14:paraId="3A23FA20" w14:textId="77777777" w:rsidR="000A758D" w:rsidRDefault="000A758D" w:rsidP="000A758D">
      <w:pPr>
        <w:jc w:val="both"/>
        <w:rPr>
          <w:rFonts w:cstheme="minorHAnsi"/>
          <w:shd w:val="clear" w:color="auto" w:fill="FFFFFF"/>
          <w:lang w:val="fr-FR"/>
        </w:rPr>
      </w:pPr>
      <w:r w:rsidRPr="007C03C7">
        <w:rPr>
          <w:rFonts w:cstheme="minorHAnsi"/>
          <w:shd w:val="clear" w:color="auto" w:fill="FFFFFF"/>
          <w:lang w:val="fr-FR"/>
        </w:rPr>
        <w:t xml:space="preserve">2- Le terme </w:t>
      </w:r>
      <w:r>
        <w:rPr>
          <w:rFonts w:cstheme="minorHAnsi"/>
          <w:shd w:val="clear" w:color="auto" w:fill="FFFFFF"/>
          <w:lang w:val="fr-FR"/>
        </w:rPr>
        <w:t>« </w:t>
      </w:r>
      <w:proofErr w:type="spellStart"/>
      <w:r w:rsidRPr="00720366">
        <w:rPr>
          <w:rFonts w:cstheme="minorHAnsi"/>
          <w:b/>
          <w:bCs/>
          <w:shd w:val="clear" w:color="auto" w:fill="FFFFFF"/>
          <w:lang w:val="fr-FR"/>
        </w:rPr>
        <w:t>rouhi</w:t>
      </w:r>
      <w:proofErr w:type="spellEnd"/>
      <w:r>
        <w:rPr>
          <w:rFonts w:cstheme="minorHAnsi"/>
          <w:shd w:val="clear" w:color="auto" w:fill="FFFFFF"/>
          <w:lang w:val="fr-FR"/>
        </w:rPr>
        <w:t> »</w:t>
      </w:r>
      <w:r w:rsidRPr="007C03C7">
        <w:rPr>
          <w:rFonts w:cstheme="minorHAnsi"/>
          <w:shd w:val="clear" w:color="auto" w:fill="FFFFFF"/>
          <w:lang w:val="fr-FR"/>
        </w:rPr>
        <w:t xml:space="preserve"> (Mon Esprit) ne signifie pas littéralement que Dieu possède une âme ou un corps. Il s'agit plutôt d'une expression symbolique visant à souligner la nature exceptionnelle de l'esprit insufflé dans le corps humain. Tout comme l'expression </w:t>
      </w:r>
      <w:r>
        <w:rPr>
          <w:rFonts w:cstheme="minorHAnsi"/>
          <w:shd w:val="clear" w:color="auto" w:fill="FFFFFF"/>
          <w:lang w:val="fr-FR"/>
        </w:rPr>
        <w:t>« </w:t>
      </w:r>
      <w:r w:rsidRPr="007C03C7">
        <w:rPr>
          <w:rFonts w:cstheme="minorHAnsi"/>
          <w:shd w:val="clear" w:color="auto" w:fill="FFFFFF"/>
          <w:lang w:val="fr-FR"/>
        </w:rPr>
        <w:t>Bayt Allah</w:t>
      </w:r>
      <w:r>
        <w:rPr>
          <w:rFonts w:cstheme="minorHAnsi"/>
          <w:shd w:val="clear" w:color="auto" w:fill="FFFFFF"/>
          <w:lang w:val="fr-FR"/>
        </w:rPr>
        <w:t> »</w:t>
      </w:r>
      <w:r w:rsidRPr="007C03C7">
        <w:rPr>
          <w:rFonts w:cstheme="minorHAnsi"/>
          <w:shd w:val="clear" w:color="auto" w:fill="FFFFFF"/>
          <w:lang w:val="fr-FR"/>
        </w:rPr>
        <w:t xml:space="preserve"> (Maison de Dieu) met en évidence la grandeur et la sainteté de la Kaaba</w:t>
      </w:r>
      <w:r>
        <w:rPr>
          <w:rStyle w:val="Appelnotedebasdep"/>
          <w:rFonts w:cstheme="minorHAnsi"/>
          <w:shd w:val="clear" w:color="auto" w:fill="FFFFFF"/>
          <w:lang w:val="fr-FR"/>
        </w:rPr>
        <w:footnoteReference w:id="32"/>
      </w:r>
      <w:r w:rsidRPr="007C03C7">
        <w:rPr>
          <w:rFonts w:cstheme="minorHAnsi"/>
          <w:shd w:val="clear" w:color="auto" w:fill="FFFFFF"/>
          <w:lang w:val="fr-FR"/>
        </w:rPr>
        <w:t xml:space="preserve">, le terme </w:t>
      </w:r>
      <w:r>
        <w:rPr>
          <w:rFonts w:cstheme="minorHAnsi"/>
          <w:shd w:val="clear" w:color="auto" w:fill="FFFFFF"/>
          <w:lang w:val="fr-FR"/>
        </w:rPr>
        <w:t>« </w:t>
      </w:r>
      <w:proofErr w:type="spellStart"/>
      <w:r w:rsidRPr="007C03C7">
        <w:rPr>
          <w:rFonts w:cstheme="minorHAnsi"/>
          <w:shd w:val="clear" w:color="auto" w:fill="FFFFFF"/>
          <w:lang w:val="fr-FR"/>
        </w:rPr>
        <w:t>rouhi</w:t>
      </w:r>
      <w:proofErr w:type="spellEnd"/>
      <w:r>
        <w:rPr>
          <w:rFonts w:cstheme="minorHAnsi"/>
          <w:shd w:val="clear" w:color="auto" w:fill="FFFFFF"/>
          <w:lang w:val="fr-FR"/>
        </w:rPr>
        <w:t> »</w:t>
      </w:r>
      <w:r w:rsidRPr="007C03C7">
        <w:rPr>
          <w:rFonts w:cstheme="minorHAnsi"/>
          <w:shd w:val="clear" w:color="auto" w:fill="FFFFFF"/>
          <w:lang w:val="fr-FR"/>
        </w:rPr>
        <w:t xml:space="preserve"> souligne la noblesse et le potentiel extraordinaire de l'âme humaine. Cette âme, émanation de la lumière divine, est dotée de capacités remarquables qui permettent à l'homme de s'élever spirituellement et de refléter les attributs divins.</w:t>
      </w:r>
      <w:r w:rsidRPr="00DC4393">
        <w:rPr>
          <w:rStyle w:val="Appelnotedebasdep"/>
          <w:rFonts w:cstheme="minorHAnsi"/>
          <w:shd w:val="clear" w:color="auto" w:fill="FFFFFF"/>
          <w:lang w:val="fr-FR"/>
        </w:rPr>
        <w:footnoteReference w:id="33"/>
      </w:r>
    </w:p>
    <w:p w14:paraId="113F8268" w14:textId="77777777" w:rsidR="000A758D" w:rsidRDefault="000A758D" w:rsidP="000A758D">
      <w:pPr>
        <w:jc w:val="both"/>
        <w:rPr>
          <w:rFonts w:cstheme="minorHAnsi"/>
          <w:shd w:val="clear" w:color="auto" w:fill="FFFFFF"/>
          <w:lang w:val="fr-FR"/>
        </w:rPr>
      </w:pPr>
    </w:p>
    <w:p w14:paraId="4C7A8F05" w14:textId="77777777" w:rsidR="000A758D" w:rsidRDefault="000A758D" w:rsidP="000A758D">
      <w:pPr>
        <w:jc w:val="both"/>
        <w:rPr>
          <w:rFonts w:cstheme="minorHAnsi"/>
          <w:shd w:val="clear" w:color="auto" w:fill="FFFFFF"/>
          <w:lang w:val="fr-FR"/>
        </w:rPr>
      </w:pPr>
    </w:p>
    <w:p w14:paraId="14CD9859" w14:textId="77777777" w:rsidR="000A758D" w:rsidRDefault="000A758D" w:rsidP="000A758D">
      <w:pPr>
        <w:jc w:val="both"/>
        <w:rPr>
          <w:rFonts w:cstheme="minorHAnsi"/>
          <w:shd w:val="clear" w:color="auto" w:fill="FFFFFF"/>
          <w:lang w:val="fr-FR"/>
        </w:rPr>
      </w:pPr>
    </w:p>
    <w:p w14:paraId="1F136109" w14:textId="574A6106" w:rsidR="00935F33" w:rsidRDefault="00935F33" w:rsidP="00935F33">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إِلَّآ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إِبۡلِيسَ</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أَبَىٰٓ</w:t>
      </w:r>
      <w:proofErr w:type="spellEnd"/>
      <w:r w:rsidRPr="00C83A47">
        <w:rPr>
          <w:rFonts w:cs="KFGQPC Uthmanic Script HAFS"/>
          <w:color w:val="000000"/>
          <w:sz w:val="36"/>
          <w:szCs w:val="36"/>
          <w:shd w:val="clear" w:color="auto" w:fill="FFFFFF"/>
          <w:rtl/>
        </w:rPr>
        <w:t xml:space="preserve"> أَن يَكُونَ مَعَ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لسَّٰجِدِينَ</w:t>
      </w:r>
      <w:r w:rsidRPr="00C83A47">
        <w:rPr>
          <w:rFonts w:cs="KFGQPC Uthmanic Script HAFS"/>
          <w:color w:val="000000"/>
          <w:sz w:val="36"/>
          <w:szCs w:val="36"/>
          <w:shd w:val="clear" w:color="auto" w:fill="FFFFFF"/>
          <w:rtl/>
        </w:rPr>
        <w:t xml:space="preserve">٣١ قَالَ </w:t>
      </w:r>
      <w:proofErr w:type="spellStart"/>
      <w:r w:rsidRPr="00C83A47">
        <w:rPr>
          <w:rFonts w:cs="KFGQPC Uthmanic Script HAFS"/>
          <w:color w:val="000000"/>
          <w:sz w:val="36"/>
          <w:szCs w:val="36"/>
          <w:shd w:val="clear" w:color="auto" w:fill="FFFFFF"/>
          <w:rtl/>
        </w:rPr>
        <w:t>يَٰٓإِبۡلِيسُ</w:t>
      </w:r>
      <w:proofErr w:type="spellEnd"/>
      <w:r w:rsidRPr="00C83A47">
        <w:rPr>
          <w:rFonts w:cs="KFGQPC Uthmanic Script HAFS"/>
          <w:color w:val="000000"/>
          <w:sz w:val="36"/>
          <w:szCs w:val="36"/>
          <w:shd w:val="clear" w:color="auto" w:fill="FFFFFF"/>
          <w:rtl/>
        </w:rPr>
        <w:t xml:space="preserve"> مَا لَكَ أَلَّا تَك</w:t>
      </w:r>
      <w:r w:rsidRPr="00C83A47">
        <w:rPr>
          <w:rFonts w:cs="KFGQPC Uthmanic Script HAFS" w:hint="eastAsia"/>
          <w:color w:val="000000"/>
          <w:sz w:val="36"/>
          <w:szCs w:val="36"/>
          <w:shd w:val="clear" w:color="auto" w:fill="FFFFFF"/>
          <w:rtl/>
        </w:rPr>
        <w:t>ُونَ</w:t>
      </w:r>
      <w:r w:rsidRPr="00C83A47">
        <w:rPr>
          <w:rFonts w:cs="KFGQPC Uthmanic Script HAFS"/>
          <w:color w:val="000000"/>
          <w:sz w:val="36"/>
          <w:szCs w:val="36"/>
          <w:shd w:val="clear" w:color="auto" w:fill="FFFFFF"/>
          <w:rtl/>
        </w:rPr>
        <w:t xml:space="preserve"> مَعَ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لسَّٰجِدِينَ</w:t>
      </w:r>
      <w:r w:rsidRPr="00C83A47">
        <w:rPr>
          <w:rFonts w:cs="KFGQPC Uthmanic Script HAFS"/>
          <w:color w:val="000000"/>
          <w:sz w:val="36"/>
          <w:szCs w:val="36"/>
          <w:shd w:val="clear" w:color="auto" w:fill="FFFFFF"/>
          <w:rtl/>
        </w:rPr>
        <w:t xml:space="preserve">٣٢ قَالَ </w:t>
      </w:r>
      <w:proofErr w:type="spellStart"/>
      <w:r w:rsidRPr="00C83A47">
        <w:rPr>
          <w:rFonts w:cs="KFGQPC Uthmanic Script HAFS"/>
          <w:color w:val="000000"/>
          <w:sz w:val="36"/>
          <w:szCs w:val="36"/>
          <w:shd w:val="clear" w:color="auto" w:fill="FFFFFF"/>
          <w:rtl/>
        </w:rPr>
        <w:t>لَمۡ</w:t>
      </w:r>
      <w:proofErr w:type="spellEnd"/>
      <w:r w:rsidRPr="00C83A47">
        <w:rPr>
          <w:rFonts w:cs="KFGQPC Uthmanic Script HAFS"/>
          <w:color w:val="000000"/>
          <w:sz w:val="36"/>
          <w:szCs w:val="36"/>
          <w:shd w:val="clear" w:color="auto" w:fill="FFFFFF"/>
          <w:rtl/>
        </w:rPr>
        <w:t xml:space="preserve"> أَكُن </w:t>
      </w:r>
      <w:proofErr w:type="spellStart"/>
      <w:r w:rsidRPr="00C83A47">
        <w:rPr>
          <w:rFonts w:cs="KFGQPC Uthmanic Script HAFS"/>
          <w:color w:val="000000"/>
          <w:sz w:val="36"/>
          <w:szCs w:val="36"/>
          <w:shd w:val="clear" w:color="auto" w:fill="FFFFFF"/>
          <w:rtl/>
        </w:rPr>
        <w:t>لِّأَسۡجُدَ</w:t>
      </w:r>
      <w:proofErr w:type="spellEnd"/>
      <w:r w:rsidRPr="00C83A47">
        <w:rPr>
          <w:rFonts w:cs="KFGQPC Uthmanic Script HAFS"/>
          <w:color w:val="000000"/>
          <w:sz w:val="36"/>
          <w:szCs w:val="36"/>
          <w:shd w:val="clear" w:color="auto" w:fill="FFFFFF"/>
          <w:rtl/>
        </w:rPr>
        <w:t xml:space="preserve"> لِبَشَرٍ </w:t>
      </w:r>
      <w:proofErr w:type="spellStart"/>
      <w:r w:rsidRPr="00C83A47">
        <w:rPr>
          <w:rFonts w:cs="KFGQPC Uthmanic Script HAFS"/>
          <w:color w:val="000000"/>
          <w:sz w:val="36"/>
          <w:szCs w:val="36"/>
          <w:shd w:val="clear" w:color="auto" w:fill="FFFFFF"/>
          <w:rtl/>
        </w:rPr>
        <w:t>خَلَقۡتَهُ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صَلۡصَٰل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حَمَإ</w:t>
      </w:r>
      <w:proofErr w:type="spellEnd"/>
      <w:r w:rsidRPr="00C83A47">
        <w:rPr>
          <w:rFonts w:cs="KFGQPC Uthmanic Script HAFS"/>
          <w:color w:val="000000"/>
          <w:sz w:val="36"/>
          <w:szCs w:val="36"/>
          <w:shd w:val="clear" w:color="auto" w:fill="FFFFFF"/>
          <w:rtl/>
        </w:rPr>
        <w:t>ٖ مَّسۡنُونٖ٣٣</w:t>
      </w:r>
    </w:p>
    <w:p w14:paraId="1C388F86" w14:textId="77777777" w:rsidR="00935F33" w:rsidRDefault="00935F33" w:rsidP="000A758D">
      <w:pPr>
        <w:jc w:val="both"/>
        <w:rPr>
          <w:rFonts w:cstheme="minorHAnsi"/>
          <w:shd w:val="clear" w:color="auto" w:fill="FFFFFF"/>
          <w:lang w:val="fr-FR"/>
        </w:rPr>
      </w:pPr>
    </w:p>
    <w:p w14:paraId="2E5A4688"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31- sauf </w:t>
      </w:r>
      <w:proofErr w:type="spellStart"/>
      <w:r w:rsidRPr="007979DC">
        <w:rPr>
          <w:rFonts w:ascii="Calibri" w:hAnsi="Calibri" w:cs="Calibri"/>
          <w:b/>
          <w:bCs/>
          <w:i/>
          <w:iCs/>
          <w:sz w:val="20"/>
          <w:szCs w:val="20"/>
          <w:lang w:val="fr-BE"/>
        </w:rPr>
        <w:t>Iblîs</w:t>
      </w:r>
      <w:proofErr w:type="spellEnd"/>
      <w:r w:rsidRPr="007979DC">
        <w:rPr>
          <w:rFonts w:ascii="Calibri" w:hAnsi="Calibri" w:cs="Calibri"/>
          <w:b/>
          <w:bCs/>
          <w:i/>
          <w:iCs/>
          <w:sz w:val="20"/>
          <w:szCs w:val="20"/>
          <w:lang w:val="fr-BE"/>
        </w:rPr>
        <w:t xml:space="preserve"> qui refusa d’être avec ceux qui se prosternent.</w:t>
      </w:r>
    </w:p>
    <w:p w14:paraId="58508BB9" w14:textId="77777777" w:rsidR="000A758D" w:rsidRPr="00EE6E48" w:rsidRDefault="000A758D" w:rsidP="000A758D">
      <w:pPr>
        <w:jc w:val="both"/>
        <w:rPr>
          <w:rFonts w:ascii="Calibri" w:hAnsi="Calibri" w:cs="Calibri"/>
          <w:b/>
          <w:bCs/>
          <w:i/>
          <w:iCs/>
          <w:sz w:val="20"/>
          <w:szCs w:val="20"/>
          <w:lang w:val="fr-FR"/>
        </w:rPr>
      </w:pPr>
      <w:r>
        <w:rPr>
          <w:rFonts w:ascii="Calibri" w:hAnsi="Calibri" w:cs="Calibri"/>
          <w:b/>
          <w:bCs/>
          <w:i/>
          <w:iCs/>
          <w:sz w:val="20"/>
          <w:szCs w:val="20"/>
          <w:lang w:val="fr-BE"/>
        </w:rPr>
        <w:t>32- Alors I</w:t>
      </w:r>
      <w:r w:rsidRPr="007979DC">
        <w:rPr>
          <w:rFonts w:ascii="Calibri" w:hAnsi="Calibri" w:cs="Calibri"/>
          <w:b/>
          <w:bCs/>
          <w:i/>
          <w:iCs/>
          <w:sz w:val="20"/>
          <w:szCs w:val="20"/>
          <w:lang w:val="fr-BE"/>
        </w:rPr>
        <w:t>l dit : « Ô Iblis, pourquoi n’es-tu pas au nombre des prosternés ?</w:t>
      </w:r>
      <w:r>
        <w:rPr>
          <w:rFonts w:ascii="Calibri" w:hAnsi="Calibri" w:cs="Calibri"/>
          <w:b/>
          <w:bCs/>
          <w:i/>
          <w:iCs/>
          <w:sz w:val="20"/>
          <w:szCs w:val="20"/>
          <w:lang w:val="fr-FR"/>
        </w:rPr>
        <w:t> »</w:t>
      </w:r>
    </w:p>
    <w:p w14:paraId="250D1A8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33- Il dit : « Je ne puis me prosterner devant un homme que Tu as créé d’argile </w:t>
      </w:r>
      <w:proofErr w:type="spellStart"/>
      <w:r w:rsidRPr="007979DC">
        <w:rPr>
          <w:rFonts w:ascii="Calibri" w:hAnsi="Calibri" w:cs="Calibri"/>
          <w:b/>
          <w:bCs/>
          <w:i/>
          <w:iCs/>
          <w:sz w:val="20"/>
          <w:szCs w:val="20"/>
          <w:lang w:val="fr-BE"/>
        </w:rPr>
        <w:t>crissante</w:t>
      </w:r>
      <w:proofErr w:type="spellEnd"/>
      <w:r w:rsidRPr="007979DC">
        <w:rPr>
          <w:rFonts w:ascii="Calibri" w:hAnsi="Calibri" w:cs="Calibri"/>
          <w:b/>
          <w:bCs/>
          <w:i/>
          <w:iCs/>
          <w:sz w:val="20"/>
          <w:szCs w:val="20"/>
          <w:lang w:val="fr-BE"/>
        </w:rPr>
        <w:t>, extraite d’une boue malléable ».</w:t>
      </w:r>
    </w:p>
    <w:p w14:paraId="02BEF96C" w14:textId="77777777" w:rsidR="000A758D" w:rsidRPr="00DC4393" w:rsidRDefault="000A758D" w:rsidP="000A758D">
      <w:pPr>
        <w:jc w:val="both"/>
        <w:rPr>
          <w:rFonts w:cstheme="minorHAnsi"/>
          <w:shd w:val="clear" w:color="auto" w:fill="FFFFFF"/>
          <w:lang w:val="fr-FR"/>
        </w:rPr>
      </w:pPr>
    </w:p>
    <w:p w14:paraId="737351F0" w14:textId="77777777" w:rsidR="000A758D" w:rsidRPr="00720366" w:rsidRDefault="000A758D" w:rsidP="000A758D">
      <w:pPr>
        <w:jc w:val="both"/>
        <w:rPr>
          <w:rFonts w:cstheme="minorHAnsi"/>
          <w:shd w:val="clear" w:color="auto" w:fill="FFFFFF"/>
          <w:lang w:val="fr-FR"/>
        </w:rPr>
      </w:pPr>
      <w:r w:rsidRPr="00720366">
        <w:rPr>
          <w:rFonts w:cstheme="minorHAnsi"/>
          <w:shd w:val="clear" w:color="auto" w:fill="FFFFFF"/>
          <w:lang w:val="fr-FR"/>
        </w:rPr>
        <w:t>Bien que Dieu, dans Son omniscience, connaissait déjà les raisons pour lesquelles Satan refusait de se prosterner, Il lui a néanmoins posé la question. Cette interrogation divine avait pour but de permettre à Satan de reconnaître son péché et d'en révéler les motivations profondes.</w:t>
      </w:r>
    </w:p>
    <w:p w14:paraId="2A1B5CC0" w14:textId="042344CC" w:rsidR="000A758D" w:rsidRPr="00720366" w:rsidRDefault="000A758D" w:rsidP="000A758D">
      <w:pPr>
        <w:jc w:val="both"/>
        <w:rPr>
          <w:rFonts w:cstheme="minorHAnsi"/>
          <w:shd w:val="clear" w:color="auto" w:fill="FFFFFF"/>
          <w:lang w:val="fr-FR"/>
        </w:rPr>
      </w:pPr>
      <w:r w:rsidRPr="00720366">
        <w:rPr>
          <w:rFonts w:cstheme="minorHAnsi"/>
          <w:shd w:val="clear" w:color="auto" w:fill="FFFFFF"/>
          <w:lang w:val="fr-FR"/>
        </w:rPr>
        <w:t>En effet, Dieu offrait ainsi à Satan l'opportunité de faire preuve d'humilité, de se repentir et de se soumettre à la volonté divine. Cependant, Satan, aveuglé par son orgueil et sa jalousie envers Adam</w:t>
      </w:r>
      <w:r w:rsidR="007C7E5B">
        <w:rPr>
          <w:rFonts w:cstheme="minorHAnsi"/>
          <w:shd w:val="clear" w:color="auto" w:fill="FFFFFF"/>
          <w:lang w:val="fr-FR"/>
        </w:rPr>
        <w:t xml:space="preserve"> (a)</w:t>
      </w:r>
      <w:r w:rsidRPr="00720366">
        <w:rPr>
          <w:rFonts w:cstheme="minorHAnsi"/>
          <w:shd w:val="clear" w:color="auto" w:fill="FFFFFF"/>
          <w:lang w:val="fr-FR"/>
        </w:rPr>
        <w:t>, a persisté dans sa désobéissance. Au lieu de rechercher le pardon et la miséricorde de son Créateur, il a choisi de justifier son acte en invoquant sa prétendue supériorité sur l'homme, créé à partir d'argile.</w:t>
      </w:r>
    </w:p>
    <w:p w14:paraId="76C20631" w14:textId="702698BF" w:rsidR="000A758D" w:rsidRPr="00DC4393" w:rsidRDefault="000A758D" w:rsidP="000A758D">
      <w:pPr>
        <w:jc w:val="both"/>
        <w:rPr>
          <w:rFonts w:cstheme="minorHAnsi"/>
          <w:shd w:val="clear" w:color="auto" w:fill="FFFFFF"/>
          <w:lang w:val="fr-FR"/>
        </w:rPr>
      </w:pPr>
      <w:r w:rsidRPr="00720366">
        <w:rPr>
          <w:rFonts w:cstheme="minorHAnsi"/>
          <w:shd w:val="clear" w:color="auto" w:fill="FFFFFF"/>
          <w:lang w:val="fr-FR"/>
        </w:rPr>
        <w:t xml:space="preserve">Ce dialogue entre Dieu et Satan met en lumière la nature du péché d'orgueil et ses conséquences désastreuses. Satan, en refusant de se prosterner devant Adam </w:t>
      </w:r>
      <w:r w:rsidR="007C7E5B">
        <w:rPr>
          <w:rFonts w:cstheme="minorHAnsi"/>
          <w:shd w:val="clear" w:color="auto" w:fill="FFFFFF"/>
          <w:lang w:val="fr-FR"/>
        </w:rPr>
        <w:t xml:space="preserve">(a) </w:t>
      </w:r>
      <w:r w:rsidRPr="00720366">
        <w:rPr>
          <w:rFonts w:cstheme="minorHAnsi"/>
          <w:shd w:val="clear" w:color="auto" w:fill="FFFFFF"/>
          <w:lang w:val="fr-FR"/>
        </w:rPr>
        <w:t>malgré l'ordre divin, a démontré son manque de soumission et de reconnaissance envers son Créateur. Son arrogance l'a conduit à se rebeller contre Dieu et à être banni</w:t>
      </w:r>
      <w:r>
        <w:rPr>
          <w:rFonts w:cstheme="minorHAnsi"/>
          <w:shd w:val="clear" w:color="auto" w:fill="FFFFFF"/>
          <w:lang w:val="fr-FR"/>
        </w:rPr>
        <w:t xml:space="preserve"> du Paradis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4"/>
      </w:r>
    </w:p>
    <w:p w14:paraId="0C747AD8" w14:textId="77777777" w:rsidR="000A758D" w:rsidRDefault="000A758D" w:rsidP="000A758D">
      <w:pPr>
        <w:jc w:val="both"/>
        <w:rPr>
          <w:rFonts w:cstheme="minorHAnsi"/>
          <w:shd w:val="clear" w:color="auto" w:fill="FFFFFF"/>
          <w:lang w:val="fr-FR"/>
        </w:rPr>
      </w:pPr>
    </w:p>
    <w:p w14:paraId="7B66A1A7" w14:textId="77777777" w:rsidR="00935F33" w:rsidRDefault="00935F33" w:rsidP="000A758D">
      <w:pPr>
        <w:jc w:val="both"/>
        <w:rPr>
          <w:rFonts w:cstheme="minorHAnsi"/>
          <w:shd w:val="clear" w:color="auto" w:fill="FFFFFF"/>
          <w:lang w:val="fr-FR"/>
        </w:rPr>
      </w:pPr>
    </w:p>
    <w:p w14:paraId="64D24E11" w14:textId="77777777" w:rsidR="00935F33" w:rsidRDefault="00935F33" w:rsidP="000A758D">
      <w:pPr>
        <w:jc w:val="both"/>
        <w:rPr>
          <w:rFonts w:cstheme="minorHAnsi"/>
          <w:shd w:val="clear" w:color="auto" w:fill="FFFFFF"/>
          <w:lang w:val="fr-FR"/>
        </w:rPr>
      </w:pPr>
    </w:p>
    <w:p w14:paraId="443B0594" w14:textId="480E6E2F"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قَالَ </w:t>
      </w:r>
      <w:proofErr w:type="spellStart"/>
      <w:r w:rsidRPr="00C83A47">
        <w:rPr>
          <w:rFonts w:cs="KFGQPC Uthmanic Script HAFS"/>
          <w:color w:val="000000"/>
          <w:sz w:val="36"/>
          <w:szCs w:val="36"/>
          <w:shd w:val="clear" w:color="auto" w:fill="FFFFFF"/>
          <w:rtl/>
        </w:rPr>
        <w:t>فَ</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خۡرُجۡ</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مِنۡهَا</w:t>
      </w:r>
      <w:proofErr w:type="spellEnd"/>
      <w:r w:rsidRPr="00C83A47">
        <w:rPr>
          <w:rFonts w:cs="KFGQPC Uthmanic Script HAFS"/>
          <w:color w:val="000000"/>
          <w:sz w:val="36"/>
          <w:szCs w:val="36"/>
          <w:shd w:val="clear" w:color="auto" w:fill="FFFFFF"/>
          <w:rtl/>
        </w:rPr>
        <w:t xml:space="preserve"> فَإِنَّكَ رَجِيمٞ٣٤ وَإِنَّ </w:t>
      </w:r>
      <w:proofErr w:type="spellStart"/>
      <w:r w:rsidRPr="00C83A47">
        <w:rPr>
          <w:rFonts w:cs="KFGQPC Uthmanic Script HAFS"/>
          <w:color w:val="000000"/>
          <w:sz w:val="36"/>
          <w:szCs w:val="36"/>
          <w:shd w:val="clear" w:color="auto" w:fill="FFFFFF"/>
          <w:rtl/>
        </w:rPr>
        <w:t>عَلَيۡكَ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للَّعۡنَةَ</w:t>
      </w:r>
      <w:proofErr w:type="spellEnd"/>
      <w:r w:rsidRPr="00C83A47">
        <w:rPr>
          <w:rFonts w:cs="KFGQPC Uthmanic Script HAFS"/>
          <w:color w:val="000000"/>
          <w:sz w:val="36"/>
          <w:szCs w:val="36"/>
          <w:shd w:val="clear" w:color="auto" w:fill="FFFFFF"/>
          <w:rtl/>
        </w:rPr>
        <w:t xml:space="preserve"> إِلَىٰ </w:t>
      </w:r>
      <w:proofErr w:type="spellStart"/>
      <w:r w:rsidRPr="00C83A47">
        <w:rPr>
          <w:rFonts w:cs="KFGQPC Uthmanic Script HAFS"/>
          <w:color w:val="000000"/>
          <w:sz w:val="36"/>
          <w:szCs w:val="36"/>
          <w:shd w:val="clear" w:color="auto" w:fill="FFFFFF"/>
          <w:rtl/>
        </w:rPr>
        <w:t>يَوۡمِ</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لدِّينِ</w:t>
      </w:r>
      <w:r w:rsidRPr="00C83A47">
        <w:rPr>
          <w:rFonts w:cs="KFGQPC Uthmanic Script HAFS"/>
          <w:color w:val="000000"/>
          <w:sz w:val="36"/>
          <w:szCs w:val="36"/>
          <w:shd w:val="clear" w:color="auto" w:fill="FFFFFF"/>
          <w:rtl/>
        </w:rPr>
        <w:t xml:space="preserve">٣٥ قَالَ رَبِّ </w:t>
      </w:r>
      <w:proofErr w:type="spellStart"/>
      <w:r w:rsidRPr="00C83A47">
        <w:rPr>
          <w:rFonts w:cs="KFGQPC Uthmanic Script HAFS"/>
          <w:color w:val="000000"/>
          <w:sz w:val="36"/>
          <w:szCs w:val="36"/>
          <w:shd w:val="clear" w:color="auto" w:fill="FFFFFF"/>
          <w:rtl/>
        </w:rPr>
        <w:t>فَأَنظِرۡنِيٓ</w:t>
      </w:r>
      <w:proofErr w:type="spellEnd"/>
      <w:r w:rsidRPr="00C83A47">
        <w:rPr>
          <w:rFonts w:cs="KFGQPC Uthmanic Script HAFS"/>
          <w:color w:val="000000"/>
          <w:sz w:val="36"/>
          <w:szCs w:val="36"/>
          <w:shd w:val="clear" w:color="auto" w:fill="FFFFFF"/>
          <w:rtl/>
        </w:rPr>
        <w:t xml:space="preserve"> إِلَىٰ </w:t>
      </w:r>
      <w:proofErr w:type="spellStart"/>
      <w:r w:rsidRPr="00C83A47">
        <w:rPr>
          <w:rFonts w:cs="KFGQPC Uthmanic Script HAFS"/>
          <w:color w:val="000000"/>
          <w:sz w:val="36"/>
          <w:szCs w:val="36"/>
          <w:shd w:val="clear" w:color="auto" w:fill="FFFFFF"/>
          <w:rtl/>
        </w:rPr>
        <w:t>يَوۡمِ</w:t>
      </w:r>
      <w:proofErr w:type="spellEnd"/>
      <w:r w:rsidRPr="00C83A47">
        <w:rPr>
          <w:rFonts w:cs="KFGQPC Uthmanic Script HAFS"/>
          <w:color w:val="000000"/>
          <w:sz w:val="36"/>
          <w:szCs w:val="36"/>
          <w:shd w:val="clear" w:color="auto" w:fill="FFFFFF"/>
          <w:rtl/>
        </w:rPr>
        <w:t xml:space="preserve"> ي</w:t>
      </w:r>
      <w:r w:rsidRPr="00C83A47">
        <w:rPr>
          <w:rFonts w:cs="KFGQPC Uthmanic Script HAFS" w:hint="eastAsia"/>
          <w:color w:val="000000"/>
          <w:sz w:val="36"/>
          <w:szCs w:val="36"/>
          <w:shd w:val="clear" w:color="auto" w:fill="FFFFFF"/>
          <w:rtl/>
        </w:rPr>
        <w:t>ُبۡعَثُونَ</w:t>
      </w:r>
      <w:r w:rsidRPr="00C83A47">
        <w:rPr>
          <w:rFonts w:cs="KFGQPC Uthmanic Script HAFS"/>
          <w:color w:val="000000"/>
          <w:sz w:val="36"/>
          <w:szCs w:val="36"/>
          <w:shd w:val="clear" w:color="auto" w:fill="FFFFFF"/>
          <w:rtl/>
        </w:rPr>
        <w:t xml:space="preserve">٣٦ قَالَ فَإِنَّكَ 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لۡمُنظَرِينَ</w:t>
      </w:r>
      <w:r w:rsidRPr="00C83A47">
        <w:rPr>
          <w:rFonts w:cs="KFGQPC Uthmanic Script HAFS"/>
          <w:color w:val="000000"/>
          <w:sz w:val="36"/>
          <w:szCs w:val="36"/>
          <w:shd w:val="clear" w:color="auto" w:fill="FFFFFF"/>
          <w:rtl/>
        </w:rPr>
        <w:t xml:space="preserve">٣٧ إِلَىٰ </w:t>
      </w:r>
      <w:proofErr w:type="spellStart"/>
      <w:r w:rsidRPr="00C83A47">
        <w:rPr>
          <w:rFonts w:cs="KFGQPC Uthmanic Script HAFS"/>
          <w:color w:val="000000"/>
          <w:sz w:val="36"/>
          <w:szCs w:val="36"/>
          <w:shd w:val="clear" w:color="auto" w:fill="FFFFFF"/>
          <w:rtl/>
        </w:rPr>
        <w:t>يَوۡمِ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لۡوَقۡتِ</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لۡمَعۡلُومِ</w:t>
      </w:r>
      <w:r w:rsidRPr="00C83A47">
        <w:rPr>
          <w:rFonts w:cs="KFGQPC Uthmanic Script HAFS"/>
          <w:color w:val="000000"/>
          <w:sz w:val="36"/>
          <w:szCs w:val="36"/>
          <w:shd w:val="clear" w:color="auto" w:fill="FFFFFF"/>
          <w:rtl/>
        </w:rPr>
        <w:t>٣٨</w:t>
      </w:r>
    </w:p>
    <w:p w14:paraId="5A0B39C4" w14:textId="77777777" w:rsidR="00935F33" w:rsidRPr="00DC4393" w:rsidRDefault="00935F33" w:rsidP="000A758D">
      <w:pPr>
        <w:jc w:val="both"/>
        <w:rPr>
          <w:rFonts w:cstheme="minorHAnsi"/>
          <w:shd w:val="clear" w:color="auto" w:fill="FFFFFF"/>
          <w:lang w:val="fr-FR"/>
        </w:rPr>
      </w:pPr>
    </w:p>
    <w:p w14:paraId="6B995974" w14:textId="77777777" w:rsidR="000A758D" w:rsidRPr="007979DC" w:rsidRDefault="000A758D" w:rsidP="000A758D">
      <w:pPr>
        <w:jc w:val="both"/>
        <w:rPr>
          <w:rFonts w:ascii="Calibri" w:hAnsi="Calibri" w:cs="Calibri"/>
          <w:b/>
          <w:bCs/>
          <w:i/>
          <w:iCs/>
          <w:sz w:val="20"/>
          <w:szCs w:val="20"/>
          <w:lang w:val="fr-BE"/>
        </w:rPr>
      </w:pPr>
      <w:r>
        <w:rPr>
          <w:rFonts w:ascii="Calibri" w:hAnsi="Calibri" w:cs="Calibri"/>
          <w:b/>
          <w:bCs/>
          <w:i/>
          <w:iCs/>
          <w:sz w:val="20"/>
          <w:szCs w:val="20"/>
          <w:lang w:val="fr-BE"/>
        </w:rPr>
        <w:t>34- Et I</w:t>
      </w:r>
      <w:r w:rsidRPr="007979DC">
        <w:rPr>
          <w:rFonts w:ascii="Calibri" w:hAnsi="Calibri" w:cs="Calibri"/>
          <w:b/>
          <w:bCs/>
          <w:i/>
          <w:iCs/>
          <w:sz w:val="20"/>
          <w:szCs w:val="20"/>
          <w:lang w:val="fr-BE"/>
        </w:rPr>
        <w:t>l dit : « Sors de là, car te voilà banni !</w:t>
      </w:r>
    </w:p>
    <w:p w14:paraId="75099EB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35- Et malédiction sur toi, jusqu’au Jour de la rétribution ! »</w:t>
      </w:r>
    </w:p>
    <w:p w14:paraId="0D19C758"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36- ‒ Il dit : « Ô mon Seigneur, donne-moi donc un délai jusqu’au jour où ils seront ressuscités ».</w:t>
      </w:r>
    </w:p>
    <w:p w14:paraId="310122C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37- Il dit : « tu es de ceux à qui ce délai est accordé,</w:t>
      </w:r>
    </w:p>
    <w:p w14:paraId="139F314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38- Jusqu’au jour de l’instant connu</w:t>
      </w:r>
      <w:r>
        <w:rPr>
          <w:rFonts w:ascii="Calibri" w:hAnsi="Calibri" w:cs="Calibri"/>
          <w:b/>
          <w:bCs/>
          <w:i/>
          <w:iCs/>
          <w:sz w:val="20"/>
          <w:szCs w:val="20"/>
          <w:lang w:val="fr-BE"/>
        </w:rPr>
        <w:t xml:space="preserve"> </w:t>
      </w:r>
      <w:r w:rsidRPr="007979DC">
        <w:rPr>
          <w:rFonts w:ascii="Calibri" w:hAnsi="Calibri" w:cs="Calibri"/>
          <w:b/>
          <w:bCs/>
          <w:i/>
          <w:iCs/>
          <w:sz w:val="20"/>
          <w:szCs w:val="20"/>
          <w:lang w:val="fr-BE"/>
        </w:rPr>
        <w:t>»</w:t>
      </w:r>
      <w:r>
        <w:rPr>
          <w:rFonts w:ascii="Calibri" w:hAnsi="Calibri" w:cs="Calibri"/>
          <w:b/>
          <w:bCs/>
          <w:i/>
          <w:iCs/>
          <w:sz w:val="20"/>
          <w:szCs w:val="20"/>
          <w:lang w:val="fr-BE"/>
        </w:rPr>
        <w:t>.</w:t>
      </w:r>
    </w:p>
    <w:p w14:paraId="5D31A770" w14:textId="77777777" w:rsidR="000A758D" w:rsidRPr="00DC4393" w:rsidRDefault="000A758D" w:rsidP="000A758D">
      <w:pPr>
        <w:jc w:val="both"/>
        <w:rPr>
          <w:rFonts w:cstheme="minorHAnsi"/>
          <w:shd w:val="clear" w:color="auto" w:fill="FFFFFF"/>
          <w:lang w:val="fr-FR"/>
        </w:rPr>
      </w:pPr>
    </w:p>
    <w:p w14:paraId="54F15432" w14:textId="5A893089" w:rsidR="000A758D" w:rsidRPr="00720366" w:rsidRDefault="00DD0DD7" w:rsidP="000A758D">
      <w:pPr>
        <w:jc w:val="both"/>
        <w:rPr>
          <w:rFonts w:cstheme="minorHAnsi"/>
          <w:shd w:val="clear" w:color="auto" w:fill="FFFFFF"/>
          <w:lang w:val="fr-FR"/>
        </w:rPr>
      </w:pPr>
      <w:r w:rsidRPr="00DD0DD7">
        <w:rPr>
          <w:rFonts w:cstheme="minorHAnsi"/>
          <w:shd w:val="clear" w:color="auto" w:fill="FFFFFF"/>
          <w:lang w:val="fr-FR"/>
        </w:rPr>
        <w:lastRenderedPageBreak/>
        <w:t>1- Le premier verset, par son caractère absolu et l'absence de précision sur le lieu d'expulsion, suggère qu'Iblis a été déchu de sa position privilégiée auprès de Dieu. Avant sa rébellion, bien qu'il ne fût pas un ange, Iblis occupait un rang élevé, comptant parmi les créatures les plus proches de Dieu. Cependant, son refus de se prosterner devant Adam</w:t>
      </w:r>
      <w:r>
        <w:rPr>
          <w:rFonts w:cstheme="minorHAnsi"/>
          <w:shd w:val="clear" w:color="auto" w:fill="FFFFFF"/>
          <w:lang w:val="fr-FR"/>
        </w:rPr>
        <w:t xml:space="preserve"> (a)</w:t>
      </w:r>
      <w:r w:rsidRPr="00DD0DD7">
        <w:rPr>
          <w:rFonts w:cstheme="minorHAnsi"/>
          <w:shd w:val="clear" w:color="auto" w:fill="FFFFFF"/>
          <w:lang w:val="fr-FR"/>
        </w:rPr>
        <w:t>, en désobéissance à l'ordre divin, a entraîné son bannissement de la présence divine et la perte de son statut honorifique</w:t>
      </w:r>
      <w:r w:rsidR="000A758D" w:rsidRPr="00720366">
        <w:rPr>
          <w:rFonts w:cstheme="minorHAnsi"/>
          <w:shd w:val="clear" w:color="auto" w:fill="FFFFFF"/>
          <w:lang w:val="fr-FR"/>
        </w:rPr>
        <w:t>.</w:t>
      </w:r>
    </w:p>
    <w:p w14:paraId="4937DA34" w14:textId="77777777" w:rsidR="000A758D" w:rsidRPr="00720366" w:rsidRDefault="000A758D" w:rsidP="000A758D">
      <w:pPr>
        <w:jc w:val="both"/>
        <w:rPr>
          <w:rFonts w:cstheme="minorHAnsi"/>
          <w:shd w:val="clear" w:color="auto" w:fill="FFFFFF"/>
          <w:lang w:val="fr-FR"/>
        </w:rPr>
      </w:pPr>
      <w:r w:rsidRPr="00720366">
        <w:rPr>
          <w:rFonts w:cstheme="minorHAnsi"/>
          <w:shd w:val="clear" w:color="auto" w:fill="FFFFFF"/>
          <w:lang w:val="fr-FR"/>
        </w:rPr>
        <w:t>2- Suite à la demande d'Iblis, Dieu lui a accordé un sursis jusqu'à un moment déterminé, souvent interprété comme étant la fin des temps ou le Jour du Jugement dernier. Ce délai permet à Satan de tenter et d'égarer les êtres humains jusqu'à ce que sonne l'heure de la rétribution finale. Les commentateurs du Coran s'accordent généralement pour dire que ce répit prendra fin le Jour de la Résurrection, lorsque tous les hommes seront jugés selon leurs actions.</w:t>
      </w:r>
    </w:p>
    <w:p w14:paraId="7EBAE723" w14:textId="77777777" w:rsidR="000A758D" w:rsidRPr="00DC4393" w:rsidRDefault="000A758D" w:rsidP="000A758D">
      <w:pPr>
        <w:jc w:val="both"/>
        <w:rPr>
          <w:rFonts w:cstheme="minorHAnsi"/>
          <w:shd w:val="clear" w:color="auto" w:fill="FFFFFF"/>
          <w:lang w:val="fr-FR"/>
        </w:rPr>
      </w:pPr>
      <w:r w:rsidRPr="00720366">
        <w:rPr>
          <w:rFonts w:cstheme="minorHAnsi"/>
          <w:shd w:val="clear" w:color="auto" w:fill="FFFFFF"/>
          <w:lang w:val="fr-FR"/>
        </w:rPr>
        <w:t>3- Dieu a consenti à donner un sursis à Satan</w:t>
      </w:r>
      <w:r>
        <w:rPr>
          <w:rFonts w:cstheme="minorHAnsi"/>
          <w:shd w:val="clear" w:color="auto" w:fill="FFFFFF"/>
          <w:lang w:val="fr-FR"/>
        </w:rPr>
        <w:t>,</w:t>
      </w:r>
      <w:r w:rsidRPr="00720366">
        <w:rPr>
          <w:rFonts w:cstheme="minorHAnsi"/>
          <w:shd w:val="clear" w:color="auto" w:fill="FFFFFF"/>
          <w:lang w:val="fr-FR"/>
        </w:rPr>
        <w:t xml:space="preserve"> car ce dernier joue un rôle crucial dans l'épreuve que doivent traverser les êtres humains. En effet, la présence du diable et ses tentations constituent un test pour l'humanité, permettant de distinguer ceux qui suivent la voie de Dieu avec sincérité et détermination de ceux qui succombent aux pièges de Satan. L'épreuve est une tradition divine qui vise à faire ressortir les qualités et les faiblesses de chaque individu, afin de les récompenser ou de les sanctionner en conséquence. Ainsi, le répit accordé à Satan s'inscrit dans le plan divin pour évaluer la fo</w:t>
      </w:r>
      <w:r>
        <w:rPr>
          <w:rFonts w:cstheme="minorHAnsi"/>
          <w:shd w:val="clear" w:color="auto" w:fill="FFFFFF"/>
          <w:lang w:val="fr-FR"/>
        </w:rPr>
        <w:t>i et la dévotion des hommes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5"/>
      </w:r>
    </w:p>
    <w:p w14:paraId="3DB13C0E" w14:textId="77777777" w:rsidR="00CD2708" w:rsidRDefault="00CD2708" w:rsidP="000A758D">
      <w:pPr>
        <w:jc w:val="both"/>
        <w:rPr>
          <w:rFonts w:cstheme="minorHAnsi"/>
          <w:shd w:val="clear" w:color="auto" w:fill="FFFFFF"/>
          <w:lang w:val="fr-FR"/>
        </w:rPr>
      </w:pPr>
    </w:p>
    <w:p w14:paraId="35743678" w14:textId="77777777" w:rsidR="00CD2708" w:rsidRDefault="00CD2708" w:rsidP="000A758D">
      <w:pPr>
        <w:jc w:val="both"/>
        <w:rPr>
          <w:rFonts w:cstheme="minorHAnsi"/>
          <w:shd w:val="clear" w:color="auto" w:fill="FFFFFF"/>
          <w:lang w:val="fr-FR"/>
        </w:rPr>
      </w:pPr>
    </w:p>
    <w:p w14:paraId="5CD2F4B3" w14:textId="77777777" w:rsidR="00935F33" w:rsidRDefault="00935F33" w:rsidP="000A758D">
      <w:pPr>
        <w:jc w:val="both"/>
        <w:rPr>
          <w:rFonts w:cstheme="minorHAnsi"/>
          <w:shd w:val="clear" w:color="auto" w:fill="FFFFFF"/>
          <w:lang w:val="fr-FR"/>
        </w:rPr>
      </w:pPr>
    </w:p>
    <w:p w14:paraId="07F0A5CF" w14:textId="5D60E63A"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قَالَ رَبِّ </w:t>
      </w:r>
      <w:proofErr w:type="spellStart"/>
      <w:r w:rsidRPr="00C83A47">
        <w:rPr>
          <w:rFonts w:cs="KFGQPC Uthmanic Script HAFS"/>
          <w:color w:val="000000"/>
          <w:sz w:val="36"/>
          <w:szCs w:val="36"/>
          <w:shd w:val="clear" w:color="auto" w:fill="FFFFFF"/>
          <w:rtl/>
        </w:rPr>
        <w:t>بِمَآ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أَغۡوَيۡتَنِي</w:t>
      </w:r>
      <w:proofErr w:type="spellEnd"/>
      <w:r w:rsidRPr="00C83A47">
        <w:rPr>
          <w:rFonts w:cs="KFGQPC Uthmanic Script HAFS"/>
          <w:color w:val="000000"/>
          <w:sz w:val="36"/>
          <w:szCs w:val="36"/>
          <w:shd w:val="clear" w:color="auto" w:fill="FFFFFF"/>
          <w:rtl/>
        </w:rPr>
        <w:t xml:space="preserve"> لَأُزَيِّنَنَّ </w:t>
      </w:r>
      <w:proofErr w:type="spellStart"/>
      <w:r w:rsidRPr="00C83A47">
        <w:rPr>
          <w:rFonts w:cs="KFGQPC Uthmanic Script HAFS"/>
          <w:color w:val="000000"/>
          <w:sz w:val="36"/>
          <w:szCs w:val="36"/>
          <w:shd w:val="clear" w:color="auto" w:fill="FFFFFF"/>
          <w:rtl/>
        </w:rPr>
        <w:t>لَهُمۡ</w:t>
      </w:r>
      <w:proofErr w:type="spellEnd"/>
      <w:r w:rsidRPr="00C83A47">
        <w:rPr>
          <w:rFonts w:cs="KFGQPC Uthmanic Script HAFS"/>
          <w:color w:val="000000"/>
          <w:sz w:val="36"/>
          <w:szCs w:val="36"/>
          <w:shd w:val="clear" w:color="auto" w:fill="FFFFFF"/>
          <w:rtl/>
        </w:rPr>
        <w:t xml:space="preserve"> فِي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لۡأَرۡضِ</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وَلَأُغۡوِيَنَّهُمۡ</w:t>
      </w:r>
      <w:proofErr w:type="spellEnd"/>
      <w:r w:rsidRPr="00C83A47">
        <w:rPr>
          <w:rFonts w:cs="KFGQPC Uthmanic Script HAFS"/>
          <w:color w:val="000000"/>
          <w:sz w:val="36"/>
          <w:szCs w:val="36"/>
          <w:shd w:val="clear" w:color="auto" w:fill="FFFFFF"/>
          <w:rtl/>
        </w:rPr>
        <w:t xml:space="preserve"> أَجۡمَعِينَ٣٩ إِلَّا عِبَادَكَ </w:t>
      </w:r>
      <w:proofErr w:type="spellStart"/>
      <w:r w:rsidRPr="00C83A47">
        <w:rPr>
          <w:rFonts w:cs="KFGQPC Uthmanic Script HAFS"/>
          <w:color w:val="000000"/>
          <w:sz w:val="36"/>
          <w:szCs w:val="36"/>
          <w:shd w:val="clear" w:color="auto" w:fill="FFFFFF"/>
          <w:rtl/>
        </w:rPr>
        <w:t>مِنۡهُمُ</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لۡمُخۡلَصِينَ</w:t>
      </w:r>
      <w:r w:rsidRPr="00C83A47">
        <w:rPr>
          <w:rFonts w:cs="KFGQPC Uthmanic Script HAFS"/>
          <w:color w:val="000000"/>
          <w:sz w:val="36"/>
          <w:szCs w:val="36"/>
          <w:shd w:val="clear" w:color="auto" w:fill="FFFFFF"/>
          <w:rtl/>
        </w:rPr>
        <w:t>٤٠</w:t>
      </w:r>
    </w:p>
    <w:p w14:paraId="79D0CAD3" w14:textId="77777777" w:rsidR="000A758D" w:rsidRPr="00DC4393" w:rsidRDefault="000A758D" w:rsidP="000A758D">
      <w:pPr>
        <w:jc w:val="both"/>
        <w:rPr>
          <w:rFonts w:cstheme="minorHAnsi"/>
          <w:shd w:val="clear" w:color="auto" w:fill="FFFFFF"/>
          <w:lang w:val="fr-FR"/>
        </w:rPr>
      </w:pPr>
    </w:p>
    <w:p w14:paraId="5A020187"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39- ‒ Il dit : « Ô mon Seigneur, parce que tu m’as induit en erreur, eh bien je leur enjoliverai la vie sur terre et les égarerai tous,</w:t>
      </w:r>
    </w:p>
    <w:p w14:paraId="1A01821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40- à l’exception, parmi eux, de Tes serviteurs élus</w:t>
      </w:r>
      <w:r>
        <w:rPr>
          <w:rFonts w:ascii="Calibri" w:hAnsi="Calibri" w:cs="Calibri"/>
          <w:b/>
          <w:bCs/>
          <w:i/>
          <w:iCs/>
          <w:sz w:val="20"/>
          <w:szCs w:val="20"/>
          <w:lang w:val="fr-BE"/>
        </w:rPr>
        <w:t xml:space="preserve"> </w:t>
      </w:r>
      <w:r w:rsidRPr="007979DC">
        <w:rPr>
          <w:rFonts w:ascii="Calibri" w:hAnsi="Calibri" w:cs="Calibri"/>
          <w:b/>
          <w:bCs/>
          <w:i/>
          <w:iCs/>
          <w:sz w:val="20"/>
          <w:szCs w:val="20"/>
          <w:lang w:val="fr-BE"/>
        </w:rPr>
        <w:t>»</w:t>
      </w:r>
      <w:r>
        <w:rPr>
          <w:rFonts w:ascii="Calibri" w:hAnsi="Calibri" w:cs="Calibri"/>
          <w:b/>
          <w:bCs/>
          <w:i/>
          <w:iCs/>
          <w:sz w:val="20"/>
          <w:szCs w:val="20"/>
          <w:lang w:val="fr-BE"/>
        </w:rPr>
        <w:t>.</w:t>
      </w:r>
    </w:p>
    <w:p w14:paraId="46E7A0D7" w14:textId="77777777" w:rsidR="000A758D" w:rsidRPr="00DC4393" w:rsidRDefault="000A758D" w:rsidP="000A758D">
      <w:pPr>
        <w:jc w:val="both"/>
        <w:rPr>
          <w:rFonts w:cstheme="minorHAnsi"/>
          <w:shd w:val="clear" w:color="auto" w:fill="FFFFFF"/>
          <w:lang w:val="fr-FR"/>
        </w:rPr>
      </w:pPr>
    </w:p>
    <w:p w14:paraId="3F1229B4" w14:textId="40197A21" w:rsidR="000A758D" w:rsidRPr="00960E35" w:rsidRDefault="000A758D" w:rsidP="000A758D">
      <w:pPr>
        <w:jc w:val="both"/>
        <w:rPr>
          <w:rFonts w:cstheme="minorHAnsi"/>
          <w:shd w:val="clear" w:color="auto" w:fill="FFFFFF"/>
          <w:lang w:val="fr-FR"/>
        </w:rPr>
      </w:pPr>
      <w:r w:rsidRPr="00960E35">
        <w:rPr>
          <w:rFonts w:cstheme="minorHAnsi"/>
          <w:shd w:val="clear" w:color="auto" w:fill="FFFFFF"/>
          <w:lang w:val="fr-FR"/>
        </w:rPr>
        <w:t>1-</w:t>
      </w:r>
      <w:r w:rsidR="00AC68C6">
        <w:rPr>
          <w:rFonts w:cstheme="minorHAnsi"/>
          <w:shd w:val="clear" w:color="auto" w:fill="FFFFFF"/>
          <w:lang w:val="fr-FR"/>
        </w:rPr>
        <w:t> </w:t>
      </w:r>
      <w:r w:rsidRPr="00960E35">
        <w:rPr>
          <w:rFonts w:cstheme="minorHAnsi"/>
          <w:shd w:val="clear" w:color="auto" w:fill="FFFFFF"/>
          <w:lang w:val="fr-FR"/>
        </w:rPr>
        <w:t>En réalité, Satan, aveuglé par son orgueil, son arrogance et son sentiment de supériorité, a délibérément refusé de se prosterner devant Adam</w:t>
      </w:r>
      <w:r w:rsidR="003D581F">
        <w:rPr>
          <w:rFonts w:cstheme="minorHAnsi"/>
          <w:shd w:val="clear" w:color="auto" w:fill="FFFFFF"/>
          <w:lang w:val="fr-FR"/>
        </w:rPr>
        <w:t xml:space="preserve"> (a)</w:t>
      </w:r>
      <w:r w:rsidRPr="00960E35">
        <w:rPr>
          <w:rFonts w:cstheme="minorHAnsi"/>
          <w:shd w:val="clear" w:color="auto" w:fill="FFFFFF"/>
          <w:lang w:val="fr-FR"/>
        </w:rPr>
        <w:t xml:space="preserve">, malgré l'ordre divin. Plutôt que de reconnaître sa faute et d'en assumer la responsabilité, il se lance dans un discours accusateur, rejetant effrontément la faute sur Dieu et prétendant que ce dernier l'a induit en erreur. Ce comportement est caractéristique des pécheurs qui, pour justifier leurs écarts, ont recours au déterminisme et à la projection. Au lieu de procéder à une introspection honnête, d'identifier les causes profondes de leur déviance et de chercher à y remédier, ils </w:t>
      </w:r>
      <w:r w:rsidRPr="00960E35">
        <w:rPr>
          <w:rFonts w:cstheme="minorHAnsi"/>
          <w:shd w:val="clear" w:color="auto" w:fill="FFFFFF"/>
          <w:lang w:val="fr-FR"/>
        </w:rPr>
        <w:lastRenderedPageBreak/>
        <w:t>préfèrent se dédouaner en invoquant l'inéluctabilité et en attribuant leurs erreurs à Dieu. Cette attitude témoigne d'un manque de courage et d'humilité face à leurs propres faiblesses.</w:t>
      </w:r>
    </w:p>
    <w:p w14:paraId="36D6B0D0" w14:textId="50A4BB6F" w:rsidR="000A758D" w:rsidRPr="00DC4393" w:rsidRDefault="000A758D" w:rsidP="000A758D">
      <w:pPr>
        <w:jc w:val="both"/>
        <w:rPr>
          <w:rFonts w:cstheme="minorHAnsi"/>
          <w:shd w:val="clear" w:color="auto" w:fill="FFFFFF"/>
          <w:lang w:val="fr-FR"/>
        </w:rPr>
      </w:pPr>
      <w:r w:rsidRPr="00960E35">
        <w:rPr>
          <w:rFonts w:cstheme="minorHAnsi"/>
          <w:shd w:val="clear" w:color="auto" w:fill="FFFFFF"/>
          <w:lang w:val="fr-FR"/>
        </w:rPr>
        <w:t>2-</w:t>
      </w:r>
      <w:r w:rsidR="00013A0A">
        <w:rPr>
          <w:rFonts w:cstheme="minorHAnsi"/>
          <w:shd w:val="clear" w:color="auto" w:fill="FFFFFF"/>
          <w:lang w:val="fr-FR"/>
        </w:rPr>
        <w:t> </w:t>
      </w:r>
      <w:r w:rsidRPr="00960E35">
        <w:rPr>
          <w:rFonts w:cstheme="minorHAnsi"/>
          <w:shd w:val="clear" w:color="auto" w:fill="FFFFFF"/>
          <w:lang w:val="fr-FR"/>
        </w:rPr>
        <w:t>L'arme principale dont use le diable pour tromper les êtres humains est l'embellissement. Les démons excellent dans l'art de parer la laideur des vices et des péchés de façon à les rendre attrayants et séduisants. En masquant la réalité des choses et en les présentant sous un jour favorable, ils parviennent à égarer les hommes et à les détourner du droit chemin. Cette stratégie insidieuse vise à endormir la vigilance des croyants et à les entraîner, souvent à leur insu, dans les filets du mal. Il est donc primordial de rester constamment sur ses gardes, de cultiver le discernement et de se référer aux enseignements divins pour ne pas se laisser abu</w:t>
      </w:r>
      <w:r>
        <w:rPr>
          <w:rFonts w:cstheme="minorHAnsi"/>
          <w:shd w:val="clear" w:color="auto" w:fill="FFFFFF"/>
          <w:lang w:val="fr-FR"/>
        </w:rPr>
        <w:t>ser par les artifices du diable.</w:t>
      </w:r>
      <w:r w:rsidRPr="00DC4393">
        <w:rPr>
          <w:rStyle w:val="Appelnotedebasdep"/>
          <w:rFonts w:cstheme="minorHAnsi"/>
          <w:shd w:val="clear" w:color="auto" w:fill="FFFFFF"/>
          <w:lang w:val="fr-FR"/>
        </w:rPr>
        <w:footnoteReference w:id="36"/>
      </w:r>
    </w:p>
    <w:p w14:paraId="6549EDE8" w14:textId="77777777" w:rsidR="000A758D" w:rsidRDefault="000A758D" w:rsidP="000A758D">
      <w:pPr>
        <w:jc w:val="both"/>
        <w:rPr>
          <w:rFonts w:cstheme="minorHAnsi"/>
          <w:shd w:val="clear" w:color="auto" w:fill="FFFFFF"/>
          <w:lang w:val="fr-FR"/>
        </w:rPr>
      </w:pPr>
    </w:p>
    <w:p w14:paraId="6038CF05" w14:textId="77777777" w:rsidR="000A758D" w:rsidRDefault="000A758D" w:rsidP="000A758D">
      <w:pPr>
        <w:jc w:val="both"/>
        <w:rPr>
          <w:rFonts w:cstheme="minorHAnsi"/>
          <w:shd w:val="clear" w:color="auto" w:fill="FFFFFF"/>
          <w:lang w:val="fr-FR"/>
        </w:rPr>
      </w:pPr>
    </w:p>
    <w:p w14:paraId="7E6AE8AD" w14:textId="77777777" w:rsidR="000A758D" w:rsidRDefault="000A758D" w:rsidP="000A758D">
      <w:pPr>
        <w:jc w:val="both"/>
        <w:rPr>
          <w:rFonts w:cstheme="minorHAnsi"/>
          <w:shd w:val="clear" w:color="auto" w:fill="FFFFFF"/>
          <w:lang w:val="fr-FR"/>
        </w:rPr>
      </w:pPr>
    </w:p>
    <w:p w14:paraId="57AD02BB" w14:textId="23CE44D2"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قَالَ هَٰذَا صِرَٰطٌ عَلَيَّ مُسۡتَقِيمٌ٤١ إِنَّ عِبَادِي </w:t>
      </w:r>
      <w:proofErr w:type="spellStart"/>
      <w:r w:rsidRPr="00C83A47">
        <w:rPr>
          <w:rFonts w:cs="KFGQPC Uthmanic Script HAFS"/>
          <w:color w:val="000000"/>
          <w:sz w:val="36"/>
          <w:szCs w:val="36"/>
          <w:shd w:val="clear" w:color="auto" w:fill="FFFFFF"/>
          <w:rtl/>
        </w:rPr>
        <w:t>لَيۡسَ</w:t>
      </w:r>
      <w:proofErr w:type="spellEnd"/>
      <w:r w:rsidRPr="00C83A47">
        <w:rPr>
          <w:rFonts w:cs="KFGQPC Uthmanic Script HAFS"/>
          <w:color w:val="000000"/>
          <w:sz w:val="36"/>
          <w:szCs w:val="36"/>
          <w:shd w:val="clear" w:color="auto" w:fill="FFFFFF"/>
          <w:rtl/>
        </w:rPr>
        <w:t xml:space="preserve"> لَكَ </w:t>
      </w:r>
      <w:proofErr w:type="spellStart"/>
      <w:r w:rsidRPr="00C83A47">
        <w:rPr>
          <w:rFonts w:cs="KFGQPC Uthmanic Script HAFS"/>
          <w:color w:val="000000"/>
          <w:sz w:val="36"/>
          <w:szCs w:val="36"/>
          <w:shd w:val="clear" w:color="auto" w:fill="FFFFFF"/>
          <w:rtl/>
        </w:rPr>
        <w:t>عَلَيۡهِمۡ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سُلۡطَٰنٌ</w:t>
      </w:r>
      <w:proofErr w:type="spellEnd"/>
      <w:r w:rsidRPr="00C83A47">
        <w:rPr>
          <w:rFonts w:cs="KFGQPC Uthmanic Script HAFS"/>
          <w:color w:val="000000"/>
          <w:sz w:val="36"/>
          <w:szCs w:val="36"/>
          <w:shd w:val="clear" w:color="auto" w:fill="FFFFFF"/>
          <w:rtl/>
        </w:rPr>
        <w:t xml:space="preserve"> إِلَّا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تَّبَعَكَ</w:t>
      </w:r>
      <w:proofErr w:type="spellEnd"/>
      <w:r w:rsidRPr="00C83A47">
        <w:rPr>
          <w:rFonts w:cs="KFGQPC Uthmanic Script HAFS"/>
          <w:color w:val="000000"/>
          <w:sz w:val="36"/>
          <w:szCs w:val="36"/>
          <w:shd w:val="clear" w:color="auto" w:fill="FFFFFF"/>
          <w:rtl/>
        </w:rPr>
        <w:t xml:space="preserve"> 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لۡغَاوِينَ</w:t>
      </w:r>
      <w:r w:rsidRPr="00C83A47">
        <w:rPr>
          <w:rFonts w:cs="KFGQPC Uthmanic Script HAFS"/>
          <w:color w:val="000000"/>
          <w:sz w:val="36"/>
          <w:szCs w:val="36"/>
          <w:shd w:val="clear" w:color="auto" w:fill="FFFFFF"/>
          <w:rtl/>
        </w:rPr>
        <w:t>٤٢</w:t>
      </w:r>
    </w:p>
    <w:p w14:paraId="19F80C66" w14:textId="77777777" w:rsidR="00935F33" w:rsidRDefault="00935F33" w:rsidP="000A758D">
      <w:pPr>
        <w:jc w:val="both"/>
        <w:rPr>
          <w:rFonts w:cstheme="minorHAnsi"/>
          <w:shd w:val="clear" w:color="auto" w:fill="FFFFFF"/>
          <w:lang w:val="fr-FR"/>
        </w:rPr>
      </w:pPr>
    </w:p>
    <w:p w14:paraId="666D2A5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41- ‒ Il dit : « voici une voie droite vers Moi.</w:t>
      </w:r>
    </w:p>
    <w:p w14:paraId="04FDF7E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42- Sur Mes serviteurs tu n’auras aucune autorité, excepté sur celui qui te suivra parmi les dévoyés.</w:t>
      </w:r>
    </w:p>
    <w:p w14:paraId="1E1BA6B8" w14:textId="77777777" w:rsidR="000A758D" w:rsidRPr="00DC4393" w:rsidRDefault="000A758D" w:rsidP="000A758D">
      <w:pPr>
        <w:jc w:val="both"/>
        <w:rPr>
          <w:rFonts w:cstheme="minorHAnsi"/>
          <w:shd w:val="clear" w:color="auto" w:fill="FFFFFF"/>
          <w:lang w:val="fr-FR"/>
        </w:rPr>
      </w:pPr>
    </w:p>
    <w:p w14:paraId="25D79FDC" w14:textId="77777777" w:rsidR="000A758D" w:rsidRPr="00960E35" w:rsidRDefault="000A758D" w:rsidP="000A758D">
      <w:pPr>
        <w:jc w:val="both"/>
        <w:rPr>
          <w:rFonts w:cstheme="minorHAnsi"/>
          <w:shd w:val="clear" w:color="auto" w:fill="FFFFFF"/>
          <w:lang w:val="fr-FR"/>
        </w:rPr>
      </w:pPr>
      <w:r w:rsidRPr="00960E35">
        <w:rPr>
          <w:rFonts w:cstheme="minorHAnsi"/>
          <w:shd w:val="clear" w:color="auto" w:fill="FFFFFF"/>
          <w:lang w:val="fr-FR"/>
        </w:rPr>
        <w:t>1- Dans le verset précédent, Satan a affirmé qu'il n'induira pas en erreur les serviteurs purifiés. Ce verset lui rappelle que, selon la tradition et la loi divine, il ne pourra pas dominer les serviteurs fidèles, car Dieu est le garant de leur protection. Ce rôle est entre les mains de Dieu et non de Satan, qui sera impuissant face à eux.</w:t>
      </w:r>
    </w:p>
    <w:p w14:paraId="5C1C8B8B" w14:textId="29CB3E69" w:rsidR="000A758D" w:rsidRPr="00DC4393" w:rsidRDefault="000A758D" w:rsidP="000A758D">
      <w:pPr>
        <w:jc w:val="both"/>
        <w:rPr>
          <w:rFonts w:cstheme="minorHAnsi"/>
          <w:shd w:val="clear" w:color="auto" w:fill="FFFFFF"/>
          <w:lang w:val="fr-FR"/>
        </w:rPr>
      </w:pPr>
      <w:r w:rsidRPr="00960E35">
        <w:rPr>
          <w:rFonts w:cstheme="minorHAnsi"/>
          <w:shd w:val="clear" w:color="auto" w:fill="FFFFFF"/>
          <w:lang w:val="fr-FR"/>
        </w:rPr>
        <w:t>2-</w:t>
      </w:r>
      <w:r w:rsidR="00EC070F">
        <w:rPr>
          <w:rFonts w:cstheme="minorHAnsi"/>
          <w:shd w:val="clear" w:color="auto" w:fill="FFFFFF"/>
          <w:lang w:val="fr-FR"/>
        </w:rPr>
        <w:t> </w:t>
      </w:r>
      <w:r w:rsidRPr="00960E35">
        <w:rPr>
          <w:rFonts w:cstheme="minorHAnsi"/>
          <w:shd w:val="clear" w:color="auto" w:fill="FFFFFF"/>
          <w:lang w:val="fr-FR"/>
        </w:rPr>
        <w:t>Les êtres humains sont dotés de libre arbitre, et même les mauvaises tentations ne peuvent les contraindre à agir contre leur volonté. Ce sont les êtres humains eux-mêmes qui, lorsqu'ils sont déviants, choisissent de suivre le diable de leur plein gré. Cela implique que la décision finale appartient à l'homme lui-même, qui est responsab</w:t>
      </w:r>
      <w:r>
        <w:rPr>
          <w:rFonts w:cstheme="minorHAnsi"/>
          <w:shd w:val="clear" w:color="auto" w:fill="FFFFFF"/>
          <w:lang w:val="fr-FR"/>
        </w:rPr>
        <w:t>le de ses actes et de ses choix</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7"/>
      </w:r>
    </w:p>
    <w:p w14:paraId="4E223E6B" w14:textId="77777777" w:rsidR="000A758D" w:rsidRDefault="000A758D" w:rsidP="000A758D">
      <w:pPr>
        <w:jc w:val="both"/>
        <w:rPr>
          <w:rFonts w:cstheme="minorHAnsi"/>
          <w:shd w:val="clear" w:color="auto" w:fill="FFFFFF"/>
          <w:lang w:val="fr-FR"/>
        </w:rPr>
      </w:pPr>
    </w:p>
    <w:p w14:paraId="12C1706E" w14:textId="77777777" w:rsidR="000A758D" w:rsidRDefault="000A758D" w:rsidP="000A758D">
      <w:pPr>
        <w:jc w:val="both"/>
        <w:rPr>
          <w:rFonts w:cstheme="minorHAnsi"/>
          <w:shd w:val="clear" w:color="auto" w:fill="FFFFFF"/>
          <w:lang w:val="fr-FR"/>
        </w:rPr>
      </w:pPr>
    </w:p>
    <w:p w14:paraId="4FA82402" w14:textId="44CBD9F9"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وَإِنَّ جَهَنَّمَ </w:t>
      </w:r>
      <w:proofErr w:type="spellStart"/>
      <w:r w:rsidRPr="00C83A47">
        <w:rPr>
          <w:rFonts w:cs="KFGQPC Uthmanic Script HAFS"/>
          <w:color w:val="000000"/>
          <w:sz w:val="36"/>
          <w:szCs w:val="36"/>
          <w:shd w:val="clear" w:color="auto" w:fill="FFFFFF"/>
          <w:rtl/>
        </w:rPr>
        <w:t>لَمَوۡعِدُهُمۡ</w:t>
      </w:r>
      <w:proofErr w:type="spellEnd"/>
      <w:r w:rsidRPr="00C83A47">
        <w:rPr>
          <w:rFonts w:cs="KFGQPC Uthmanic Script HAFS"/>
          <w:color w:val="000000"/>
          <w:sz w:val="36"/>
          <w:szCs w:val="36"/>
          <w:shd w:val="clear" w:color="auto" w:fill="FFFFFF"/>
          <w:rtl/>
        </w:rPr>
        <w:t xml:space="preserve"> أَجۡمَعِينَ٤٣ لَهَا </w:t>
      </w:r>
      <w:proofErr w:type="spellStart"/>
      <w:r w:rsidRPr="00C83A47">
        <w:rPr>
          <w:rFonts w:cs="KFGQPC Uthmanic Script HAFS"/>
          <w:color w:val="000000"/>
          <w:sz w:val="36"/>
          <w:szCs w:val="36"/>
          <w:shd w:val="clear" w:color="auto" w:fill="FFFFFF"/>
          <w:rtl/>
        </w:rPr>
        <w:t>سَبۡعَةُ</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أَبۡوَٰب</w:t>
      </w:r>
      <w:proofErr w:type="spellEnd"/>
      <w:r w:rsidRPr="00C83A47">
        <w:rPr>
          <w:rFonts w:cs="KFGQPC Uthmanic Script HAFS"/>
          <w:color w:val="000000"/>
          <w:sz w:val="36"/>
          <w:szCs w:val="36"/>
          <w:shd w:val="clear" w:color="auto" w:fill="FFFFFF"/>
          <w:rtl/>
        </w:rPr>
        <w:t xml:space="preserve">ٖ لِّكُلِّ بَابٖ </w:t>
      </w:r>
      <w:proofErr w:type="spellStart"/>
      <w:r w:rsidRPr="00C83A47">
        <w:rPr>
          <w:rFonts w:cs="KFGQPC Uthmanic Script HAFS"/>
          <w:color w:val="000000"/>
          <w:sz w:val="36"/>
          <w:szCs w:val="36"/>
          <w:shd w:val="clear" w:color="auto" w:fill="FFFFFF"/>
          <w:rtl/>
        </w:rPr>
        <w:t>مِّنۡهُمۡ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جُزۡء</w:t>
      </w:r>
      <w:proofErr w:type="spellEnd"/>
      <w:r w:rsidRPr="00C83A47">
        <w:rPr>
          <w:rFonts w:cs="KFGQPC Uthmanic Script HAFS"/>
          <w:color w:val="000000"/>
          <w:sz w:val="36"/>
          <w:szCs w:val="36"/>
          <w:shd w:val="clear" w:color="auto" w:fill="FFFFFF"/>
          <w:rtl/>
        </w:rPr>
        <w:t>ٞ مَّقۡسُومٌ٤٤</w:t>
      </w:r>
    </w:p>
    <w:p w14:paraId="6ED1BF91" w14:textId="77777777" w:rsidR="00935F33" w:rsidRPr="00DC4393" w:rsidRDefault="00935F33" w:rsidP="000A758D">
      <w:pPr>
        <w:jc w:val="both"/>
        <w:rPr>
          <w:rFonts w:cstheme="minorHAnsi"/>
          <w:shd w:val="clear" w:color="auto" w:fill="FFFFFF"/>
          <w:lang w:val="fr-FR"/>
        </w:rPr>
      </w:pPr>
    </w:p>
    <w:p w14:paraId="2202F278"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43- et l’Enfer sera leur lieu de rendez-vous à tous. </w:t>
      </w:r>
    </w:p>
    <w:p w14:paraId="661CBC8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44- Il a sept portes ; et chaque porte en a sa part déterminée ».</w:t>
      </w:r>
    </w:p>
    <w:p w14:paraId="7778BC09" w14:textId="77777777" w:rsidR="000A758D" w:rsidRPr="00DC4393" w:rsidRDefault="000A758D" w:rsidP="000A758D">
      <w:pPr>
        <w:jc w:val="both"/>
        <w:rPr>
          <w:rFonts w:cstheme="minorHAnsi"/>
          <w:shd w:val="clear" w:color="auto" w:fill="FFFFFF"/>
          <w:lang w:val="fr-FR"/>
        </w:rPr>
      </w:pPr>
    </w:p>
    <w:p w14:paraId="6DD2AC4A" w14:textId="54C7A436" w:rsidR="000A758D" w:rsidRPr="00DC4393" w:rsidRDefault="000A758D" w:rsidP="000A758D">
      <w:pPr>
        <w:jc w:val="both"/>
        <w:rPr>
          <w:rFonts w:cstheme="minorHAnsi"/>
          <w:shd w:val="clear" w:color="auto" w:fill="FFFFFF"/>
          <w:lang w:val="fr-FR"/>
        </w:rPr>
      </w:pPr>
      <w:r w:rsidRPr="00960E35">
        <w:rPr>
          <w:rFonts w:cstheme="minorHAnsi"/>
          <w:shd w:val="clear" w:color="auto" w:fill="FFFFFF"/>
          <w:lang w:val="fr-FR"/>
        </w:rPr>
        <w:t xml:space="preserve">Certains commentateurs ont suggéré que le chiffre « </w:t>
      </w:r>
      <w:r w:rsidRPr="00960E35">
        <w:rPr>
          <w:rFonts w:cstheme="minorHAnsi"/>
          <w:b/>
          <w:bCs/>
          <w:shd w:val="clear" w:color="auto" w:fill="FFFFFF"/>
          <w:lang w:val="fr-FR"/>
        </w:rPr>
        <w:t>sept</w:t>
      </w:r>
      <w:r w:rsidRPr="00960E35">
        <w:rPr>
          <w:rFonts w:cstheme="minorHAnsi"/>
          <w:shd w:val="clear" w:color="auto" w:fill="FFFFFF"/>
          <w:lang w:val="fr-FR"/>
        </w:rPr>
        <w:t xml:space="preserve"> » mentionné dans ce verset ne représente pas un nombre spécifique, mais exprime plutôt la multiplicité des portes de l'</w:t>
      </w:r>
      <w:r w:rsidR="003D581F">
        <w:rPr>
          <w:rFonts w:cstheme="minorHAnsi"/>
          <w:shd w:val="clear" w:color="auto" w:fill="FFFFFF"/>
          <w:lang w:val="fr-FR"/>
        </w:rPr>
        <w:t>E</w:t>
      </w:r>
      <w:r w:rsidRPr="00960E35">
        <w:rPr>
          <w:rFonts w:cstheme="minorHAnsi"/>
          <w:shd w:val="clear" w:color="auto" w:fill="FFFFFF"/>
          <w:lang w:val="fr-FR"/>
        </w:rPr>
        <w:t>nfer. En d'autres termes, l'</w:t>
      </w:r>
      <w:r w:rsidR="003D581F">
        <w:rPr>
          <w:rFonts w:cstheme="minorHAnsi"/>
          <w:shd w:val="clear" w:color="auto" w:fill="FFFFFF"/>
          <w:lang w:val="fr-FR"/>
        </w:rPr>
        <w:t>E</w:t>
      </w:r>
      <w:r w:rsidRPr="00960E35">
        <w:rPr>
          <w:rFonts w:cstheme="minorHAnsi"/>
          <w:shd w:val="clear" w:color="auto" w:fill="FFFFFF"/>
          <w:lang w:val="fr-FR"/>
        </w:rPr>
        <w:t xml:space="preserve">nfer possède de nombreuses portes. Bien entendu, ces portes n'ont pas un aspect grandiose et ne sont pas destinées à être franchies par manque de place. Elles font référence aux différents facteurs et péchés qui conduisent les gens en </w:t>
      </w:r>
      <w:r w:rsidR="003D581F">
        <w:rPr>
          <w:rFonts w:cstheme="minorHAnsi"/>
          <w:shd w:val="clear" w:color="auto" w:fill="FFFFFF"/>
          <w:lang w:val="fr-FR"/>
        </w:rPr>
        <w:t>E</w:t>
      </w:r>
      <w:r w:rsidRPr="00960E35">
        <w:rPr>
          <w:rFonts w:cstheme="minorHAnsi"/>
          <w:shd w:val="clear" w:color="auto" w:fill="FFFFFF"/>
          <w:lang w:val="fr-FR"/>
        </w:rPr>
        <w:t xml:space="preserve">nfer. De même, le </w:t>
      </w:r>
      <w:r w:rsidR="003D581F">
        <w:rPr>
          <w:rFonts w:cstheme="minorHAnsi"/>
          <w:shd w:val="clear" w:color="auto" w:fill="FFFFFF"/>
          <w:lang w:val="fr-FR"/>
        </w:rPr>
        <w:t>P</w:t>
      </w:r>
      <w:r w:rsidRPr="00960E35">
        <w:rPr>
          <w:rFonts w:cstheme="minorHAnsi"/>
          <w:shd w:val="clear" w:color="auto" w:fill="FFFFFF"/>
          <w:lang w:val="fr-FR"/>
        </w:rPr>
        <w:t>aradis est décrit comme ayant huit portes, chacune d'entre elles représentant un groupe spécifique, comme celui des moudjahidines</w:t>
      </w:r>
      <w:r>
        <w:rPr>
          <w:rStyle w:val="Appelnotedebasdep"/>
          <w:rFonts w:cstheme="minorHAnsi"/>
          <w:shd w:val="clear" w:color="auto" w:fill="FFFFFF"/>
          <w:lang w:val="fr-FR"/>
        </w:rPr>
        <w:footnoteReference w:id="38"/>
      </w:r>
      <w:r w:rsidRPr="00960E35">
        <w:rPr>
          <w:rFonts w:cstheme="minorHAnsi"/>
          <w:shd w:val="clear" w:color="auto" w:fill="FFFFFF"/>
          <w:lang w:val="fr-FR"/>
        </w:rPr>
        <w:t xml:space="preserve">. Il est évident que le nombre plus élevé de portes du </w:t>
      </w:r>
      <w:r w:rsidR="003D581F">
        <w:rPr>
          <w:rFonts w:cstheme="minorHAnsi"/>
          <w:shd w:val="clear" w:color="auto" w:fill="FFFFFF"/>
          <w:lang w:val="fr-FR"/>
        </w:rPr>
        <w:t>P</w:t>
      </w:r>
      <w:r w:rsidRPr="00960E35">
        <w:rPr>
          <w:rFonts w:cstheme="minorHAnsi"/>
          <w:shd w:val="clear" w:color="auto" w:fill="FFFFFF"/>
          <w:lang w:val="fr-FR"/>
        </w:rPr>
        <w:t xml:space="preserve">aradis est un signe de la grâce de Dieu, qui a rendu le chemin du bonheur et du </w:t>
      </w:r>
      <w:r w:rsidR="003D581F">
        <w:rPr>
          <w:rFonts w:cstheme="minorHAnsi"/>
          <w:shd w:val="clear" w:color="auto" w:fill="FFFFFF"/>
          <w:lang w:val="fr-FR"/>
        </w:rPr>
        <w:t>P</w:t>
      </w:r>
      <w:r w:rsidRPr="00960E35">
        <w:rPr>
          <w:rFonts w:cstheme="minorHAnsi"/>
          <w:shd w:val="clear" w:color="auto" w:fill="FFFFFF"/>
          <w:lang w:val="fr-FR"/>
        </w:rPr>
        <w:t>aradis plus access</w:t>
      </w:r>
      <w:r>
        <w:rPr>
          <w:rFonts w:cstheme="minorHAnsi"/>
          <w:shd w:val="clear" w:color="auto" w:fill="FFFFFF"/>
          <w:lang w:val="fr-FR"/>
        </w:rPr>
        <w:t>ible que celui menant à l'</w:t>
      </w:r>
      <w:r w:rsidR="003D581F">
        <w:rPr>
          <w:rFonts w:cstheme="minorHAnsi"/>
          <w:shd w:val="clear" w:color="auto" w:fill="FFFFFF"/>
          <w:lang w:val="fr-FR"/>
        </w:rPr>
        <w:t>E</w:t>
      </w:r>
      <w:r>
        <w:rPr>
          <w:rFonts w:cstheme="minorHAnsi"/>
          <w:shd w:val="clear" w:color="auto" w:fill="FFFFFF"/>
          <w:lang w:val="fr-FR"/>
        </w:rPr>
        <w:t>nfer</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39"/>
      </w:r>
    </w:p>
    <w:p w14:paraId="46287903" w14:textId="77777777" w:rsidR="000A758D" w:rsidRDefault="000A758D" w:rsidP="000A758D">
      <w:pPr>
        <w:jc w:val="both"/>
        <w:rPr>
          <w:rFonts w:cstheme="minorHAnsi"/>
          <w:shd w:val="clear" w:color="auto" w:fill="FFFFFF"/>
          <w:lang w:val="fr-FR"/>
        </w:rPr>
      </w:pPr>
    </w:p>
    <w:p w14:paraId="19B731BF" w14:textId="77777777" w:rsidR="000A758D" w:rsidRDefault="000A758D" w:rsidP="000A758D">
      <w:pPr>
        <w:jc w:val="both"/>
        <w:rPr>
          <w:rFonts w:cstheme="minorHAnsi"/>
          <w:shd w:val="clear" w:color="auto" w:fill="FFFFFF"/>
          <w:lang w:val="fr-FR"/>
        </w:rPr>
      </w:pPr>
    </w:p>
    <w:p w14:paraId="0BFE6394" w14:textId="77777777" w:rsidR="00172BE6" w:rsidRDefault="00172BE6" w:rsidP="000A758D">
      <w:pPr>
        <w:jc w:val="both"/>
        <w:rPr>
          <w:rFonts w:cstheme="minorHAnsi"/>
          <w:shd w:val="clear" w:color="auto" w:fill="FFFFFF"/>
          <w:lang w:val="fr-FR"/>
        </w:rPr>
      </w:pPr>
    </w:p>
    <w:p w14:paraId="5B07A68F" w14:textId="77777777" w:rsidR="00935F33" w:rsidRDefault="00935F33" w:rsidP="000A758D">
      <w:pPr>
        <w:jc w:val="both"/>
        <w:rPr>
          <w:rFonts w:cstheme="minorHAnsi"/>
          <w:shd w:val="clear" w:color="auto" w:fill="FFFFFF"/>
          <w:lang w:val="fr-FR"/>
        </w:rPr>
      </w:pPr>
    </w:p>
    <w:p w14:paraId="05B55830" w14:textId="63EE2312"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إِنَّ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لۡمُتَّقِينَ</w:t>
      </w:r>
      <w:proofErr w:type="spellEnd"/>
      <w:r w:rsidRPr="00C83A47">
        <w:rPr>
          <w:rFonts w:cs="KFGQPC Uthmanic Script HAFS"/>
          <w:color w:val="000000"/>
          <w:sz w:val="36"/>
          <w:szCs w:val="36"/>
          <w:shd w:val="clear" w:color="auto" w:fill="FFFFFF"/>
          <w:rtl/>
        </w:rPr>
        <w:t xml:space="preserve"> فِي ج</w:t>
      </w:r>
      <w:r w:rsidRPr="00C83A47">
        <w:rPr>
          <w:rFonts w:cs="KFGQPC Uthmanic Script HAFS" w:hint="eastAsia"/>
          <w:color w:val="000000"/>
          <w:sz w:val="36"/>
          <w:szCs w:val="36"/>
          <w:shd w:val="clear" w:color="auto" w:fill="FFFFFF"/>
          <w:rtl/>
        </w:rPr>
        <w:t>َنَّٰتٖ</w:t>
      </w:r>
      <w:r w:rsidRPr="00C83A47">
        <w:rPr>
          <w:rFonts w:cs="KFGQPC Uthmanic Script HAFS"/>
          <w:color w:val="000000"/>
          <w:sz w:val="36"/>
          <w:szCs w:val="36"/>
          <w:shd w:val="clear" w:color="auto" w:fill="FFFFFF"/>
          <w:rtl/>
        </w:rPr>
        <w:t xml:space="preserve"> وَعُيُونٍ٤٥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دۡخُلُوهَا</w:t>
      </w:r>
      <w:proofErr w:type="spellEnd"/>
      <w:r w:rsidRPr="00C83A47">
        <w:rPr>
          <w:rFonts w:cs="KFGQPC Uthmanic Script HAFS"/>
          <w:color w:val="000000"/>
          <w:sz w:val="36"/>
          <w:szCs w:val="36"/>
          <w:shd w:val="clear" w:color="auto" w:fill="FFFFFF"/>
          <w:rtl/>
        </w:rPr>
        <w:t xml:space="preserve"> بِسَلَٰمٍ ءَامِنِينَ٤٦ </w:t>
      </w:r>
      <w:proofErr w:type="spellStart"/>
      <w:r w:rsidRPr="00C83A47">
        <w:rPr>
          <w:rFonts w:cs="KFGQPC Uthmanic Script HAFS"/>
          <w:color w:val="000000"/>
          <w:sz w:val="36"/>
          <w:szCs w:val="36"/>
          <w:shd w:val="clear" w:color="auto" w:fill="FFFFFF"/>
          <w:rtl/>
        </w:rPr>
        <w:t>وَنَزَعۡنَا</w:t>
      </w:r>
      <w:proofErr w:type="spellEnd"/>
      <w:r w:rsidRPr="00C83A47">
        <w:rPr>
          <w:rFonts w:cs="KFGQPC Uthmanic Script HAFS"/>
          <w:color w:val="000000"/>
          <w:sz w:val="36"/>
          <w:szCs w:val="36"/>
          <w:shd w:val="clear" w:color="auto" w:fill="FFFFFF"/>
          <w:rtl/>
        </w:rPr>
        <w:t xml:space="preserve"> مَا فِي صُدُورِهِم </w:t>
      </w:r>
      <w:proofErr w:type="spellStart"/>
      <w:r w:rsidRPr="00C83A47">
        <w:rPr>
          <w:rFonts w:cs="KFGQPC Uthmanic Script HAFS"/>
          <w:color w:val="000000"/>
          <w:sz w:val="36"/>
          <w:szCs w:val="36"/>
          <w:shd w:val="clear" w:color="auto" w:fill="FFFFFF"/>
          <w:rtl/>
        </w:rPr>
        <w:t>مِّنۡ</w:t>
      </w:r>
      <w:proofErr w:type="spellEnd"/>
      <w:r w:rsidRPr="00C83A47">
        <w:rPr>
          <w:rFonts w:cs="KFGQPC Uthmanic Script HAFS"/>
          <w:color w:val="000000"/>
          <w:sz w:val="36"/>
          <w:szCs w:val="36"/>
          <w:shd w:val="clear" w:color="auto" w:fill="FFFFFF"/>
          <w:rtl/>
        </w:rPr>
        <w:t xml:space="preserve"> غِلٍّ </w:t>
      </w:r>
      <w:proofErr w:type="spellStart"/>
      <w:r w:rsidRPr="00C83A47">
        <w:rPr>
          <w:rFonts w:cs="KFGQPC Uthmanic Script HAFS"/>
          <w:color w:val="000000"/>
          <w:sz w:val="36"/>
          <w:szCs w:val="36"/>
          <w:shd w:val="clear" w:color="auto" w:fill="FFFFFF"/>
          <w:rtl/>
        </w:rPr>
        <w:t>إِخۡوَٰنًا</w:t>
      </w:r>
      <w:proofErr w:type="spellEnd"/>
      <w:r w:rsidRPr="00C83A47">
        <w:rPr>
          <w:rFonts w:cs="KFGQPC Uthmanic Script HAFS"/>
          <w:color w:val="000000"/>
          <w:sz w:val="36"/>
          <w:szCs w:val="36"/>
          <w:shd w:val="clear" w:color="auto" w:fill="FFFFFF"/>
          <w:rtl/>
        </w:rPr>
        <w:t xml:space="preserve"> عَلَىٰ سُرُرٖ مُّتَقَٰبِلِينَ٤٧ لَا </w:t>
      </w:r>
      <w:proofErr w:type="spellStart"/>
      <w:r w:rsidRPr="00C83A47">
        <w:rPr>
          <w:rFonts w:cs="KFGQPC Uthmanic Script HAFS"/>
          <w:color w:val="000000"/>
          <w:sz w:val="36"/>
          <w:szCs w:val="36"/>
          <w:shd w:val="clear" w:color="auto" w:fill="FFFFFF"/>
          <w:rtl/>
        </w:rPr>
        <w:t>يَمَسُّهُمۡ</w:t>
      </w:r>
      <w:proofErr w:type="spellEnd"/>
      <w:r w:rsidRPr="00C83A47">
        <w:rPr>
          <w:rFonts w:cs="KFGQPC Uthmanic Script HAFS"/>
          <w:color w:val="000000"/>
          <w:sz w:val="36"/>
          <w:szCs w:val="36"/>
          <w:shd w:val="clear" w:color="auto" w:fill="FFFFFF"/>
          <w:rtl/>
        </w:rPr>
        <w:t xml:space="preserve"> فِيهَا نَصَبٞ وَمَا هُم </w:t>
      </w:r>
      <w:proofErr w:type="spellStart"/>
      <w:r w:rsidRPr="00C83A47">
        <w:rPr>
          <w:rFonts w:cs="KFGQPC Uthmanic Script HAFS"/>
          <w:color w:val="000000"/>
          <w:sz w:val="36"/>
          <w:szCs w:val="36"/>
          <w:shd w:val="clear" w:color="auto" w:fill="FFFFFF"/>
          <w:rtl/>
        </w:rPr>
        <w:t>مِّنۡهَا</w:t>
      </w:r>
      <w:proofErr w:type="spellEnd"/>
      <w:r w:rsidRPr="00C83A47">
        <w:rPr>
          <w:rFonts w:cs="KFGQPC Uthmanic Script HAFS"/>
          <w:color w:val="000000"/>
          <w:sz w:val="36"/>
          <w:szCs w:val="36"/>
          <w:shd w:val="clear" w:color="auto" w:fill="FFFFFF"/>
          <w:rtl/>
        </w:rPr>
        <w:t xml:space="preserve"> بِمُخۡرَجِينَ٤٨</w:t>
      </w:r>
    </w:p>
    <w:p w14:paraId="6B28A857" w14:textId="77777777" w:rsidR="00935F33" w:rsidRPr="00DC4393" w:rsidRDefault="00935F33" w:rsidP="000A758D">
      <w:pPr>
        <w:jc w:val="both"/>
        <w:rPr>
          <w:rFonts w:cstheme="minorHAnsi"/>
          <w:shd w:val="clear" w:color="auto" w:fill="FFFFFF"/>
          <w:lang w:val="fr-FR"/>
        </w:rPr>
      </w:pPr>
    </w:p>
    <w:p w14:paraId="23FC351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45- Certes, les pieux seront dans des jardins avec des sources.</w:t>
      </w:r>
    </w:p>
    <w:p w14:paraId="1D8CAE5C"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46- « Entrez-y en paix et en sécurité ».</w:t>
      </w:r>
    </w:p>
    <w:p w14:paraId="3909C97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47- Et Nous aurons arraché toute rancune de leurs poitrines : étant des frères, faisant face les uns aux autres sur des lits.</w:t>
      </w:r>
    </w:p>
    <w:p w14:paraId="47822C4D" w14:textId="77777777" w:rsidR="000A758D"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48- Nulle fatigue ne les y touchera. Et on ne les en fera pas sortir.</w:t>
      </w:r>
    </w:p>
    <w:p w14:paraId="67EA528C" w14:textId="77777777" w:rsidR="000A758D" w:rsidRPr="007979DC" w:rsidRDefault="000A758D" w:rsidP="000A758D">
      <w:pPr>
        <w:jc w:val="both"/>
        <w:rPr>
          <w:rFonts w:ascii="Calibri" w:hAnsi="Calibri" w:cs="Calibri"/>
          <w:b/>
          <w:bCs/>
          <w:i/>
          <w:iCs/>
          <w:sz w:val="20"/>
          <w:szCs w:val="20"/>
          <w:lang w:val="fr-BE"/>
        </w:rPr>
      </w:pPr>
    </w:p>
    <w:p w14:paraId="236DB721" w14:textId="4443F4CC"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1- Dans ces versets, deux bénédictions sont évoquées : la santé, qui protège de toute souffrance et de tout inconfort, et la sécurité, qui prémunit contre tout danger. Ces deux bénédictions sont le fondement de </w:t>
      </w:r>
      <w:r w:rsidRPr="00CE5667">
        <w:rPr>
          <w:rFonts w:cstheme="minorHAnsi"/>
          <w:shd w:val="clear" w:color="auto" w:fill="FFFFFF"/>
          <w:lang w:val="fr-FR"/>
        </w:rPr>
        <w:lastRenderedPageBreak/>
        <w:t xml:space="preserve">toutes les autres, car sans elles, aucune bénédiction ne peut être pleinement appréciée. C'est une bonne nouvelle pour les êtres du </w:t>
      </w:r>
      <w:r w:rsidR="003D581F">
        <w:rPr>
          <w:rFonts w:cstheme="minorHAnsi"/>
          <w:shd w:val="clear" w:color="auto" w:fill="FFFFFF"/>
          <w:lang w:val="fr-FR"/>
        </w:rPr>
        <w:t>P</w:t>
      </w:r>
      <w:r w:rsidRPr="00CE5667">
        <w:rPr>
          <w:rFonts w:cstheme="minorHAnsi"/>
          <w:shd w:val="clear" w:color="auto" w:fill="FFFFFF"/>
          <w:lang w:val="fr-FR"/>
        </w:rPr>
        <w:t>aradis lorsqu'ils y entrent.</w:t>
      </w:r>
    </w:p>
    <w:p w14:paraId="4317208A" w14:textId="643F7399"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2- Le mot « </w:t>
      </w:r>
      <w:proofErr w:type="spellStart"/>
      <w:r>
        <w:rPr>
          <w:rFonts w:cstheme="minorHAnsi"/>
          <w:b/>
          <w:bCs/>
          <w:shd w:val="clear" w:color="auto" w:fill="FFFFFF"/>
          <w:lang w:val="fr-FR"/>
        </w:rPr>
        <w:t>g</w:t>
      </w:r>
      <w:r w:rsidRPr="00CE5667">
        <w:rPr>
          <w:rFonts w:cstheme="minorHAnsi"/>
          <w:b/>
          <w:bCs/>
          <w:shd w:val="clear" w:color="auto" w:fill="FFFFFF"/>
          <w:lang w:val="fr-FR"/>
        </w:rPr>
        <w:t>huill</w:t>
      </w:r>
      <w:proofErr w:type="spellEnd"/>
      <w:r w:rsidRPr="00CE5667">
        <w:rPr>
          <w:rFonts w:cstheme="minorHAnsi"/>
          <w:shd w:val="clear" w:color="auto" w:fill="FFFFFF"/>
          <w:lang w:val="fr-FR"/>
        </w:rPr>
        <w:t xml:space="preserve"> » signifie essentiellement l'influence secrète de quelque chose. C'est pourquoi la jalousie, la rancune et l'inimitié, qui pénètrent mystérieusement l'âme humaine, sont désignées par ce terme. Ici, cela fait référence aux vilains traits moraux dont les âmes des êtres humains seront purifiées au </w:t>
      </w:r>
      <w:r w:rsidR="003D581F">
        <w:rPr>
          <w:rFonts w:cstheme="minorHAnsi"/>
          <w:shd w:val="clear" w:color="auto" w:fill="FFFFFF"/>
          <w:lang w:val="fr-FR"/>
        </w:rPr>
        <w:t>P</w:t>
      </w:r>
      <w:r w:rsidRPr="00CE5667">
        <w:rPr>
          <w:rFonts w:cstheme="minorHAnsi"/>
          <w:shd w:val="clear" w:color="auto" w:fill="FFFFFF"/>
          <w:lang w:val="fr-FR"/>
        </w:rPr>
        <w:t>aradis. Les racines de la guerre et des conflits seront déracinées, et les bases de la fraternité seront établies.</w:t>
      </w:r>
    </w:p>
    <w:p w14:paraId="694826C5" w14:textId="3C5EF4AF"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3- Certaines personnes pieuses et chastes peuvent ne pas être complètement purifiées au moment où elles entreront au </w:t>
      </w:r>
      <w:r w:rsidR="003D581F">
        <w:rPr>
          <w:rFonts w:cstheme="minorHAnsi"/>
          <w:shd w:val="clear" w:color="auto" w:fill="FFFFFF"/>
          <w:lang w:val="fr-FR"/>
        </w:rPr>
        <w:t>P</w:t>
      </w:r>
      <w:r w:rsidRPr="00CE5667">
        <w:rPr>
          <w:rFonts w:cstheme="minorHAnsi"/>
          <w:shd w:val="clear" w:color="auto" w:fill="FFFFFF"/>
          <w:lang w:val="fr-FR"/>
        </w:rPr>
        <w:t xml:space="preserve">aradis. Cependant, avec l'aide de Dieu, leurs traits ésotériques seront effacés, et elles demeureront au </w:t>
      </w:r>
      <w:r w:rsidR="003D581F">
        <w:rPr>
          <w:rFonts w:cstheme="minorHAnsi"/>
          <w:shd w:val="clear" w:color="auto" w:fill="FFFFFF"/>
          <w:lang w:val="fr-FR"/>
        </w:rPr>
        <w:t>P</w:t>
      </w:r>
      <w:r w:rsidRPr="00CE5667">
        <w:rPr>
          <w:rFonts w:cstheme="minorHAnsi"/>
          <w:shd w:val="clear" w:color="auto" w:fill="FFFFFF"/>
          <w:lang w:val="fr-FR"/>
        </w:rPr>
        <w:t>aradis en toute sécurité.</w:t>
      </w:r>
    </w:p>
    <w:p w14:paraId="10044F34" w14:textId="2B824140"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4-</w:t>
      </w:r>
      <w:r w:rsidR="00A52B5B">
        <w:rPr>
          <w:rFonts w:cstheme="minorHAnsi"/>
          <w:shd w:val="clear" w:color="auto" w:fill="FFFFFF"/>
          <w:lang w:val="fr-FR"/>
        </w:rPr>
        <w:t> </w:t>
      </w:r>
      <w:r w:rsidRPr="00CE5667">
        <w:rPr>
          <w:rFonts w:cstheme="minorHAnsi"/>
          <w:shd w:val="clear" w:color="auto" w:fill="FFFFFF"/>
          <w:lang w:val="fr-FR"/>
        </w:rPr>
        <w:t>Certains commentateurs ont affirmé que la récompense est complète lorsqu'elle respecte quatre conditions :</w:t>
      </w:r>
    </w:p>
    <w:p w14:paraId="105F2621" w14:textId="77777777"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a) Être d'un avantage considérable ;</w:t>
      </w:r>
    </w:p>
    <w:p w14:paraId="2D468838" w14:textId="77777777"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b) Être respectueuse ;</w:t>
      </w:r>
    </w:p>
    <w:p w14:paraId="05E4AA15" w14:textId="77777777"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c) Éloigner de tout désagrément ;</w:t>
      </w:r>
    </w:p>
    <w:p w14:paraId="305DA406" w14:textId="77777777"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d) Être éternelle.</w:t>
      </w:r>
    </w:p>
    <w:p w14:paraId="136A3D18" w14:textId="424C72D0" w:rsidR="000A758D" w:rsidRPr="00DC4393"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Ces quatre caractéristiques de la récompense mentionnées dans le verset ci-dessus sont des critères, indiquant que la récompense des pieux du </w:t>
      </w:r>
      <w:r w:rsidR="003D581F">
        <w:rPr>
          <w:rFonts w:cstheme="minorHAnsi"/>
          <w:shd w:val="clear" w:color="auto" w:fill="FFFFFF"/>
          <w:lang w:val="fr-FR"/>
        </w:rPr>
        <w:t>P</w:t>
      </w:r>
      <w:r w:rsidRPr="00CE5667">
        <w:rPr>
          <w:rFonts w:cstheme="minorHAnsi"/>
          <w:shd w:val="clear" w:color="auto" w:fill="FFFFFF"/>
          <w:lang w:val="fr-FR"/>
        </w:rPr>
        <w:t>aradis est précieuse, accompagnée de l'accueil des anges, exe</w:t>
      </w:r>
      <w:r>
        <w:rPr>
          <w:rFonts w:cstheme="minorHAnsi"/>
          <w:shd w:val="clear" w:color="auto" w:fill="FFFFFF"/>
          <w:lang w:val="fr-FR"/>
        </w:rPr>
        <w:t>mpte de souffrance et éternelle.</w:t>
      </w:r>
      <w:r w:rsidRPr="00DC4393">
        <w:rPr>
          <w:rStyle w:val="Appelnotedebasdep"/>
          <w:rFonts w:cstheme="minorHAnsi"/>
          <w:shd w:val="clear" w:color="auto" w:fill="FFFFFF"/>
          <w:lang w:val="fr-FR"/>
        </w:rPr>
        <w:footnoteReference w:id="40"/>
      </w:r>
    </w:p>
    <w:p w14:paraId="6DB67D0F" w14:textId="77777777" w:rsidR="000A758D" w:rsidRPr="00DC4393" w:rsidRDefault="000A758D" w:rsidP="000A758D">
      <w:pPr>
        <w:jc w:val="both"/>
        <w:rPr>
          <w:rFonts w:cstheme="minorHAnsi"/>
          <w:shd w:val="clear" w:color="auto" w:fill="FFFFFF"/>
          <w:lang w:val="fr-FR"/>
        </w:rPr>
      </w:pPr>
    </w:p>
    <w:p w14:paraId="0CE8A343" w14:textId="77777777" w:rsidR="000A758D" w:rsidRDefault="000A758D" w:rsidP="000A758D">
      <w:pPr>
        <w:jc w:val="both"/>
        <w:rPr>
          <w:rFonts w:cstheme="minorHAnsi"/>
          <w:shd w:val="clear" w:color="auto" w:fill="FFFFFF"/>
          <w:lang w:val="fr-FR"/>
        </w:rPr>
      </w:pPr>
    </w:p>
    <w:p w14:paraId="53CBE9BA" w14:textId="77777777" w:rsidR="000A758D" w:rsidRDefault="000A758D" w:rsidP="000A758D">
      <w:pPr>
        <w:jc w:val="both"/>
        <w:rPr>
          <w:rFonts w:cstheme="minorHAnsi"/>
          <w:shd w:val="clear" w:color="auto" w:fill="FFFFFF"/>
          <w:lang w:val="fr-FR"/>
        </w:rPr>
      </w:pPr>
    </w:p>
    <w:p w14:paraId="74D0A8D2" w14:textId="37988F03" w:rsidR="00935F33" w:rsidRDefault="00935F33" w:rsidP="00935F33">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نَبِّئۡ</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عِبَادِيٓ</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أَنِّيٓ</w:t>
      </w:r>
      <w:proofErr w:type="spellEnd"/>
      <w:r w:rsidRPr="00C83A47">
        <w:rPr>
          <w:rFonts w:cs="KFGQPC Uthmanic Script HAFS"/>
          <w:color w:val="000000"/>
          <w:sz w:val="36"/>
          <w:szCs w:val="36"/>
          <w:shd w:val="clear" w:color="auto" w:fill="FFFFFF"/>
          <w:rtl/>
        </w:rPr>
        <w:t xml:space="preserve"> أَنَا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لۡغَفُورُ</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لرَّحِيمُ</w:t>
      </w:r>
      <w:r w:rsidRPr="00C83A47">
        <w:rPr>
          <w:rFonts w:cs="KFGQPC Uthmanic Script HAFS"/>
          <w:color w:val="000000"/>
          <w:sz w:val="36"/>
          <w:szCs w:val="36"/>
          <w:shd w:val="clear" w:color="auto" w:fill="FFFFFF"/>
          <w:rtl/>
        </w:rPr>
        <w:t>٤٩</w:t>
      </w:r>
    </w:p>
    <w:p w14:paraId="2F3B3BCC" w14:textId="77777777" w:rsidR="00935F33" w:rsidRPr="00DC4393" w:rsidRDefault="00935F33" w:rsidP="000A758D">
      <w:pPr>
        <w:jc w:val="both"/>
        <w:rPr>
          <w:rFonts w:cstheme="minorHAnsi"/>
          <w:shd w:val="clear" w:color="auto" w:fill="FFFFFF"/>
          <w:lang w:val="fr-FR"/>
        </w:rPr>
      </w:pPr>
    </w:p>
    <w:p w14:paraId="50D25AB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49- Informe Mes serviteurs que c’est Moi le Pardonneur, le Très Miséricordieux.</w:t>
      </w:r>
    </w:p>
    <w:p w14:paraId="30EFDA28" w14:textId="77777777" w:rsidR="000A758D" w:rsidRPr="00DC4393" w:rsidRDefault="000A758D" w:rsidP="000A758D">
      <w:pPr>
        <w:jc w:val="both"/>
        <w:rPr>
          <w:rFonts w:cstheme="minorHAnsi"/>
          <w:shd w:val="clear" w:color="auto" w:fill="FFFFFF"/>
          <w:lang w:val="fr-FR"/>
        </w:rPr>
      </w:pPr>
    </w:p>
    <w:p w14:paraId="7C90EDAB" w14:textId="77777777" w:rsidR="000A758D" w:rsidRPr="00DC4393"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Dans les versets précédents, qui énuméraient les neuf récompenses des êtres célestes, Dieu a éveillé le désir dans le cœur de Ses serviteurs. Maintenant, dans ce verset, Il offre de l'espoir à chacun et promet pardon et amour. Ainsi, les serviteurs pécheurs qui commettent des erreurs ne doivent pas désespérer, mais plutôt se repentir auprès de leur Seigneur. Dieu, dans Sa miséricorde infinie, encourage Ses fidèles à se tourner vers Lui, quelles que soient leurs fautes passées. Ce verset est un rappel de la compassion et de </w:t>
      </w:r>
      <w:r w:rsidRPr="00CE5667">
        <w:rPr>
          <w:rFonts w:cstheme="minorHAnsi"/>
          <w:shd w:val="clear" w:color="auto" w:fill="FFFFFF"/>
          <w:lang w:val="fr-FR"/>
        </w:rPr>
        <w:lastRenderedPageBreak/>
        <w:t>la clémence divines, qui sont toujours accessibles à ceux qui cherchent sincère</w:t>
      </w:r>
      <w:r>
        <w:rPr>
          <w:rFonts w:cstheme="minorHAnsi"/>
          <w:shd w:val="clear" w:color="auto" w:fill="FFFFFF"/>
          <w:lang w:val="fr-FR"/>
        </w:rPr>
        <w:t>ment le pardon et la rédemption.</w:t>
      </w:r>
      <w:r w:rsidRPr="00DC4393">
        <w:rPr>
          <w:rStyle w:val="Appelnotedebasdep"/>
          <w:rFonts w:cstheme="minorHAnsi"/>
          <w:shd w:val="clear" w:color="auto" w:fill="FFFFFF"/>
          <w:lang w:val="fr-FR"/>
        </w:rPr>
        <w:footnoteReference w:id="41"/>
      </w:r>
    </w:p>
    <w:p w14:paraId="5EFAC1B7" w14:textId="77777777" w:rsidR="000A758D" w:rsidRDefault="000A758D" w:rsidP="000A758D">
      <w:pPr>
        <w:jc w:val="both"/>
        <w:rPr>
          <w:rFonts w:cstheme="minorHAnsi"/>
          <w:shd w:val="clear" w:color="auto" w:fill="FFFFFF"/>
          <w:lang w:val="fr-FR"/>
        </w:rPr>
      </w:pPr>
    </w:p>
    <w:p w14:paraId="54E6686A" w14:textId="77777777" w:rsidR="000A758D" w:rsidRDefault="000A758D" w:rsidP="000A758D">
      <w:pPr>
        <w:jc w:val="both"/>
        <w:rPr>
          <w:rFonts w:cstheme="minorHAnsi"/>
          <w:shd w:val="clear" w:color="auto" w:fill="FFFFFF"/>
          <w:lang w:val="fr-FR"/>
        </w:rPr>
      </w:pPr>
    </w:p>
    <w:p w14:paraId="264089AB" w14:textId="4708D856" w:rsidR="000A758D"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وَأَنَّ عَذَابِي هُوَ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لۡعَذَابُ</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لۡأَلِيمُ</w:t>
      </w:r>
      <w:r w:rsidRPr="00C83A47">
        <w:rPr>
          <w:rFonts w:cs="KFGQPC Uthmanic Script HAFS"/>
          <w:color w:val="000000"/>
          <w:sz w:val="36"/>
          <w:szCs w:val="36"/>
          <w:shd w:val="clear" w:color="auto" w:fill="FFFFFF"/>
          <w:rtl/>
        </w:rPr>
        <w:t>٥٠</w:t>
      </w:r>
    </w:p>
    <w:p w14:paraId="4B733477" w14:textId="77777777" w:rsidR="00935F33" w:rsidRDefault="00935F33" w:rsidP="000A758D">
      <w:pPr>
        <w:jc w:val="both"/>
        <w:rPr>
          <w:rFonts w:cstheme="minorHAnsi"/>
          <w:shd w:val="clear" w:color="auto" w:fill="FFFFFF"/>
          <w:lang w:val="fr-FR"/>
        </w:rPr>
      </w:pPr>
    </w:p>
    <w:p w14:paraId="14EE32D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50- Et que Mon châtiment est certes le châtiment douloureux.</w:t>
      </w:r>
    </w:p>
    <w:p w14:paraId="112089FE" w14:textId="77777777" w:rsidR="000A758D" w:rsidRPr="00DC4393" w:rsidRDefault="000A758D" w:rsidP="000A758D">
      <w:pPr>
        <w:jc w:val="both"/>
        <w:rPr>
          <w:rFonts w:cstheme="minorHAnsi"/>
          <w:shd w:val="clear" w:color="auto" w:fill="FFFFFF"/>
          <w:lang w:val="fr-FR"/>
        </w:rPr>
      </w:pPr>
    </w:p>
    <w:p w14:paraId="285A97BD" w14:textId="77777777" w:rsidR="000A758D" w:rsidRPr="00DC4393" w:rsidRDefault="000A758D" w:rsidP="000A758D">
      <w:pPr>
        <w:jc w:val="both"/>
        <w:rPr>
          <w:rFonts w:cstheme="minorHAnsi"/>
          <w:shd w:val="clear" w:color="auto" w:fill="FFFFFF"/>
          <w:lang w:val="fr-FR"/>
        </w:rPr>
      </w:pPr>
      <w:r w:rsidRPr="00CE5667">
        <w:rPr>
          <w:rFonts w:cstheme="minorHAnsi"/>
          <w:shd w:val="clear" w:color="auto" w:fill="FFFFFF"/>
          <w:lang w:val="fr-FR"/>
        </w:rPr>
        <w:t>La méthode pédagogique du Coran repose sur deux approches complémentaires : l'annonce de bonne nouvelle et l'avertissement. En d'autres termes, le Coran alterne entre deux discours. D'une part, il donne de l'espoir aux croyants en leur rappelant le pardon et la miséricorde infinie de Dieu. D'autre part, il met en garde les pécheurs en évoquant les châtiments divins qui les attendent s'ils persistent dans leur égarement. Cette double approche vise à maintenir les fidèles dans un état de conscience équilibré, entre crainte et espoir, afin que nul ne sombre dans le désespoir ou ne se rebelle par excès de confiance en la clémence divine. Le Coran cherche ainsi à guider les croyants sur le droit chemin, en les encourageant à la fois à aspirer à la grâce d</w:t>
      </w:r>
      <w:r>
        <w:rPr>
          <w:rFonts w:cstheme="minorHAnsi"/>
          <w:shd w:val="clear" w:color="auto" w:fill="FFFFFF"/>
          <w:lang w:val="fr-FR"/>
        </w:rPr>
        <w:t>e Dieu et à craindre Sa justice</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42"/>
      </w:r>
    </w:p>
    <w:p w14:paraId="367BE58F" w14:textId="77777777" w:rsidR="000A758D" w:rsidRDefault="000A758D" w:rsidP="000A758D">
      <w:pPr>
        <w:jc w:val="both"/>
        <w:rPr>
          <w:rFonts w:cstheme="minorHAnsi"/>
          <w:shd w:val="clear" w:color="auto" w:fill="FFFFFF"/>
          <w:lang w:val="fr-FR"/>
        </w:rPr>
      </w:pPr>
    </w:p>
    <w:p w14:paraId="4A2265C2" w14:textId="77777777" w:rsidR="000A758D" w:rsidRDefault="000A758D" w:rsidP="000A758D">
      <w:pPr>
        <w:jc w:val="both"/>
        <w:rPr>
          <w:rFonts w:cstheme="minorHAnsi"/>
          <w:shd w:val="clear" w:color="auto" w:fill="FFFFFF"/>
          <w:lang w:val="fr-FR"/>
        </w:rPr>
      </w:pPr>
    </w:p>
    <w:p w14:paraId="24A68FE8" w14:textId="77777777" w:rsidR="000A758D" w:rsidRDefault="000A758D" w:rsidP="000A758D">
      <w:pPr>
        <w:jc w:val="both"/>
        <w:rPr>
          <w:rFonts w:cstheme="minorHAnsi"/>
          <w:shd w:val="clear" w:color="auto" w:fill="FFFFFF"/>
          <w:lang w:val="fr-FR"/>
        </w:rPr>
      </w:pPr>
    </w:p>
    <w:p w14:paraId="24EB7540" w14:textId="0D1D5809" w:rsidR="000A758D" w:rsidRDefault="00935F33" w:rsidP="00935F33">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وَنَبِّئۡهُمۡ</w:t>
      </w:r>
      <w:proofErr w:type="spellEnd"/>
      <w:r w:rsidRPr="00C83A47">
        <w:rPr>
          <w:rFonts w:cs="KFGQPC Uthmanic Script HAFS"/>
          <w:color w:val="000000"/>
          <w:sz w:val="36"/>
          <w:szCs w:val="36"/>
          <w:shd w:val="clear" w:color="auto" w:fill="FFFFFF"/>
          <w:rtl/>
        </w:rPr>
        <w:t xml:space="preserve"> عَن </w:t>
      </w:r>
      <w:proofErr w:type="spellStart"/>
      <w:r w:rsidRPr="00C83A47">
        <w:rPr>
          <w:rFonts w:cs="KFGQPC Uthmanic Script HAFS"/>
          <w:color w:val="000000"/>
          <w:sz w:val="36"/>
          <w:szCs w:val="36"/>
          <w:shd w:val="clear" w:color="auto" w:fill="FFFFFF"/>
          <w:rtl/>
        </w:rPr>
        <w:t>ضَيۡفِ</w:t>
      </w:r>
      <w:proofErr w:type="spellEnd"/>
      <w:r w:rsidRPr="00C83A47">
        <w:rPr>
          <w:rFonts w:cs="KFGQPC Uthmanic Script HAFS"/>
          <w:color w:val="000000"/>
          <w:sz w:val="36"/>
          <w:szCs w:val="36"/>
          <w:shd w:val="clear" w:color="auto" w:fill="FFFFFF"/>
          <w:rtl/>
        </w:rPr>
        <w:t xml:space="preserve"> إِبۡرَٰهِيمَ٥١ </w:t>
      </w:r>
      <w:proofErr w:type="spellStart"/>
      <w:r w:rsidRPr="00C83A47">
        <w:rPr>
          <w:rFonts w:cs="KFGQPC Uthmanic Script HAFS"/>
          <w:color w:val="000000"/>
          <w:sz w:val="36"/>
          <w:szCs w:val="36"/>
          <w:shd w:val="clear" w:color="auto" w:fill="FFFFFF"/>
          <w:rtl/>
        </w:rPr>
        <w:t>إِذۡ</w:t>
      </w:r>
      <w:proofErr w:type="spellEnd"/>
      <w:r w:rsidRPr="00C83A47">
        <w:rPr>
          <w:rFonts w:cs="KFGQPC Uthmanic Script HAFS"/>
          <w:color w:val="000000"/>
          <w:sz w:val="36"/>
          <w:szCs w:val="36"/>
          <w:shd w:val="clear" w:color="auto" w:fill="FFFFFF"/>
          <w:rtl/>
        </w:rPr>
        <w:t xml:space="preserve"> دَخَلُواْ </w:t>
      </w:r>
      <w:proofErr w:type="spellStart"/>
      <w:r w:rsidRPr="00C83A47">
        <w:rPr>
          <w:rFonts w:cs="KFGQPC Uthmanic Script HAFS"/>
          <w:color w:val="000000"/>
          <w:sz w:val="36"/>
          <w:szCs w:val="36"/>
          <w:shd w:val="clear" w:color="auto" w:fill="FFFFFF"/>
          <w:rtl/>
        </w:rPr>
        <w:t>عَلَيۡهِ</w:t>
      </w:r>
      <w:proofErr w:type="spellEnd"/>
      <w:r w:rsidRPr="00C83A47">
        <w:rPr>
          <w:rFonts w:cs="KFGQPC Uthmanic Script HAFS"/>
          <w:color w:val="000000"/>
          <w:sz w:val="36"/>
          <w:szCs w:val="36"/>
          <w:shd w:val="clear" w:color="auto" w:fill="FFFFFF"/>
          <w:rtl/>
        </w:rPr>
        <w:t xml:space="preserve"> فَقَالُواْ </w:t>
      </w:r>
      <w:proofErr w:type="spellStart"/>
      <w:r w:rsidRPr="00C83A47">
        <w:rPr>
          <w:rFonts w:cs="KFGQPC Uthmanic Script HAFS"/>
          <w:color w:val="000000"/>
          <w:sz w:val="36"/>
          <w:szCs w:val="36"/>
          <w:shd w:val="clear" w:color="auto" w:fill="FFFFFF"/>
          <w:rtl/>
        </w:rPr>
        <w:t>سَلَٰمٗا</w:t>
      </w:r>
      <w:proofErr w:type="spellEnd"/>
      <w:r w:rsidRPr="00C83A47">
        <w:rPr>
          <w:rFonts w:cs="KFGQPC Uthmanic Script HAFS"/>
          <w:color w:val="000000"/>
          <w:sz w:val="36"/>
          <w:szCs w:val="36"/>
          <w:shd w:val="clear" w:color="auto" w:fill="FFFFFF"/>
          <w:rtl/>
        </w:rPr>
        <w:t xml:space="preserve"> قَالَ إِنَّا </w:t>
      </w:r>
      <w:proofErr w:type="spellStart"/>
      <w:r w:rsidRPr="00C83A47">
        <w:rPr>
          <w:rFonts w:cs="KFGQPC Uthmanic Script HAFS"/>
          <w:color w:val="000000"/>
          <w:sz w:val="36"/>
          <w:szCs w:val="36"/>
          <w:shd w:val="clear" w:color="auto" w:fill="FFFFFF"/>
          <w:rtl/>
        </w:rPr>
        <w:t>مِنكُمۡ</w:t>
      </w:r>
      <w:proofErr w:type="spellEnd"/>
      <w:r w:rsidRPr="00C83A47">
        <w:rPr>
          <w:rFonts w:cs="KFGQPC Uthmanic Script HAFS"/>
          <w:color w:val="000000"/>
          <w:sz w:val="36"/>
          <w:szCs w:val="36"/>
          <w:shd w:val="clear" w:color="auto" w:fill="FFFFFF"/>
          <w:rtl/>
        </w:rPr>
        <w:t xml:space="preserve"> وَجِلُونَ٥٢</w:t>
      </w:r>
    </w:p>
    <w:p w14:paraId="64998BD7" w14:textId="77777777" w:rsidR="00935F33" w:rsidRPr="00DC4393" w:rsidRDefault="00935F33" w:rsidP="000A758D">
      <w:pPr>
        <w:jc w:val="both"/>
        <w:rPr>
          <w:rFonts w:cstheme="minorHAnsi"/>
          <w:shd w:val="clear" w:color="auto" w:fill="FFFFFF"/>
          <w:lang w:val="fr-FR"/>
        </w:rPr>
      </w:pPr>
    </w:p>
    <w:p w14:paraId="77FDD40A"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51- Et informe-les au sujet des hôtes d’Abraham.</w:t>
      </w:r>
    </w:p>
    <w:p w14:paraId="5FBC81E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52- quand ils entrèrent chez lui et dirent : « </w:t>
      </w:r>
      <w:proofErr w:type="spellStart"/>
      <w:r w:rsidRPr="007979DC">
        <w:rPr>
          <w:rFonts w:ascii="Calibri" w:hAnsi="Calibri" w:cs="Calibri"/>
          <w:b/>
          <w:bCs/>
          <w:i/>
          <w:iCs/>
          <w:sz w:val="20"/>
          <w:szCs w:val="20"/>
          <w:lang w:val="fr-BE"/>
        </w:rPr>
        <w:t>Salām</w:t>
      </w:r>
      <w:proofErr w:type="spellEnd"/>
      <w:r w:rsidRPr="007979DC">
        <w:rPr>
          <w:rFonts w:ascii="Calibri" w:hAnsi="Calibri" w:cs="Calibri"/>
          <w:b/>
          <w:bCs/>
          <w:i/>
          <w:iCs/>
          <w:sz w:val="20"/>
          <w:szCs w:val="20"/>
          <w:lang w:val="fr-BE"/>
        </w:rPr>
        <w:t xml:space="preserve"> » ‒ Il dit : « Nous avons peur de vous ».</w:t>
      </w:r>
    </w:p>
    <w:p w14:paraId="5DCFBDDA" w14:textId="77777777" w:rsidR="000A758D" w:rsidRPr="00DC4393" w:rsidRDefault="000A758D" w:rsidP="000A758D">
      <w:pPr>
        <w:jc w:val="both"/>
        <w:rPr>
          <w:rFonts w:cstheme="minorHAnsi"/>
          <w:shd w:val="clear" w:color="auto" w:fill="FFFFFF"/>
          <w:lang w:val="fr-FR"/>
        </w:rPr>
      </w:pPr>
    </w:p>
    <w:p w14:paraId="05B32C9D" w14:textId="1A3E349D"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1- Dans les versets précédents, la miséricorde et la compassion divines ont été évoquées. Le premier verset de ce passage illustre cette miséricorde divine à travers l'exemple d'Abraham</w:t>
      </w:r>
      <w:r>
        <w:rPr>
          <w:rStyle w:val="Appelnotedebasdep"/>
          <w:rFonts w:cstheme="minorHAnsi"/>
          <w:shd w:val="clear" w:color="auto" w:fill="FFFFFF"/>
          <w:lang w:val="fr-FR"/>
        </w:rPr>
        <w:footnoteReference w:id="43"/>
      </w:r>
      <w:r w:rsidRPr="00CE5667">
        <w:rPr>
          <w:rFonts w:cstheme="minorHAnsi"/>
          <w:shd w:val="clear" w:color="auto" w:fill="FFFFFF"/>
          <w:lang w:val="fr-FR"/>
        </w:rPr>
        <w:t xml:space="preserve"> (a). En effet, il relate la visite des anges qui furent ses invités. De plus, les versets suivants rapportent l'annonce faite par ces anges à Abraham</w:t>
      </w:r>
      <w:r w:rsidR="003D581F">
        <w:rPr>
          <w:rFonts w:cstheme="minorHAnsi"/>
          <w:shd w:val="clear" w:color="auto" w:fill="FFFFFF"/>
          <w:lang w:val="fr-FR"/>
        </w:rPr>
        <w:t xml:space="preserve"> (a)</w:t>
      </w:r>
      <w:r w:rsidRPr="00CE5667">
        <w:rPr>
          <w:rFonts w:cstheme="minorHAnsi"/>
          <w:shd w:val="clear" w:color="auto" w:fill="FFFFFF"/>
          <w:lang w:val="fr-FR"/>
        </w:rPr>
        <w:t>, lui promettant la naissance d'un enfant, comme signe supplémentaire de la bonté de Dieu envers lui.</w:t>
      </w:r>
    </w:p>
    <w:p w14:paraId="45C34366" w14:textId="77777777" w:rsidR="000A758D" w:rsidRPr="00DC4393" w:rsidRDefault="000A758D" w:rsidP="000A758D">
      <w:pPr>
        <w:jc w:val="both"/>
        <w:rPr>
          <w:rFonts w:cstheme="minorHAnsi"/>
          <w:shd w:val="clear" w:color="auto" w:fill="FFFFFF"/>
          <w:lang w:val="fr-FR"/>
        </w:rPr>
      </w:pPr>
      <w:r w:rsidRPr="00CE5667">
        <w:rPr>
          <w:rFonts w:cstheme="minorHAnsi"/>
          <w:shd w:val="clear" w:color="auto" w:fill="FFFFFF"/>
          <w:lang w:val="fr-FR"/>
        </w:rPr>
        <w:lastRenderedPageBreak/>
        <w:t xml:space="preserve">2- Le terme arabe </w:t>
      </w:r>
      <w:r>
        <w:rPr>
          <w:rFonts w:cstheme="minorHAnsi"/>
          <w:shd w:val="clear" w:color="auto" w:fill="FFFFFF"/>
          <w:lang w:val="fr-FR"/>
        </w:rPr>
        <w:t>« </w:t>
      </w:r>
      <w:proofErr w:type="spellStart"/>
      <w:r w:rsidRPr="00CE5667">
        <w:rPr>
          <w:rFonts w:cstheme="minorHAnsi"/>
          <w:b/>
          <w:bCs/>
          <w:shd w:val="clear" w:color="auto" w:fill="FFFFFF"/>
          <w:lang w:val="fr-FR"/>
        </w:rPr>
        <w:t>zhaif</w:t>
      </w:r>
      <w:proofErr w:type="spellEnd"/>
      <w:r w:rsidRPr="00CE5667">
        <w:rPr>
          <w:rFonts w:cstheme="minorHAnsi"/>
          <w:b/>
          <w:bCs/>
          <w:shd w:val="clear" w:color="auto" w:fill="FFFFFF"/>
          <w:lang w:val="fr-FR"/>
        </w:rPr>
        <w:t> </w:t>
      </w:r>
      <w:r>
        <w:rPr>
          <w:rFonts w:cstheme="minorHAnsi"/>
          <w:shd w:val="clear" w:color="auto" w:fill="FFFFFF"/>
          <w:lang w:val="fr-FR"/>
        </w:rPr>
        <w:t>»</w:t>
      </w:r>
      <w:r w:rsidRPr="00CE5667">
        <w:rPr>
          <w:rFonts w:cstheme="minorHAnsi"/>
          <w:shd w:val="clear" w:color="auto" w:fill="FFFFFF"/>
          <w:lang w:val="fr-FR"/>
        </w:rPr>
        <w:t xml:space="preserve"> désigne un invité ou un hôte. Dans ce contexte, il fait référence aux anges qui rendirent visite à Abraham (a) en prenant l'apparence d'êtres humains qu'il ne connaissait pas. Cet épisode est relaté plus en détail dans les ver</w:t>
      </w:r>
      <w:r>
        <w:rPr>
          <w:rFonts w:cstheme="minorHAnsi"/>
          <w:shd w:val="clear" w:color="auto" w:fill="FFFFFF"/>
          <w:lang w:val="fr-FR"/>
        </w:rPr>
        <w:t>sets 69 à 76 de la sourate Houd</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44"/>
      </w:r>
    </w:p>
    <w:p w14:paraId="6EFD7B04" w14:textId="77777777" w:rsidR="000A758D" w:rsidRPr="00DC4393" w:rsidRDefault="000A758D" w:rsidP="000A758D">
      <w:pPr>
        <w:jc w:val="both"/>
        <w:rPr>
          <w:rFonts w:cstheme="minorHAnsi"/>
          <w:shd w:val="clear" w:color="auto" w:fill="FFFFFF"/>
          <w:lang w:val="fr-FR"/>
        </w:rPr>
      </w:pPr>
    </w:p>
    <w:p w14:paraId="0D6535ED" w14:textId="5EEC3AB0" w:rsidR="000A758D"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قَالُواْ لَا </w:t>
      </w:r>
      <w:proofErr w:type="spellStart"/>
      <w:r w:rsidRPr="00C83A47">
        <w:rPr>
          <w:rFonts w:cs="KFGQPC Uthmanic Script HAFS"/>
          <w:color w:val="000000"/>
          <w:sz w:val="36"/>
          <w:szCs w:val="36"/>
          <w:shd w:val="clear" w:color="auto" w:fill="FFFFFF"/>
          <w:rtl/>
        </w:rPr>
        <w:t>تَوۡجَلۡ</w:t>
      </w:r>
      <w:proofErr w:type="spellEnd"/>
      <w:r w:rsidRPr="00C83A47">
        <w:rPr>
          <w:rFonts w:cs="KFGQPC Uthmanic Script HAFS"/>
          <w:color w:val="000000"/>
          <w:sz w:val="36"/>
          <w:szCs w:val="36"/>
          <w:shd w:val="clear" w:color="auto" w:fill="FFFFFF"/>
          <w:rtl/>
        </w:rPr>
        <w:t xml:space="preserve"> إِنَّا نُبَشِّرُكَ بِغُلَٰمٍ عَلِيمٖ٥٣ قَالَ </w:t>
      </w:r>
      <w:proofErr w:type="spellStart"/>
      <w:r w:rsidRPr="00C83A47">
        <w:rPr>
          <w:rFonts w:cs="KFGQPC Uthmanic Script HAFS"/>
          <w:color w:val="000000"/>
          <w:sz w:val="36"/>
          <w:szCs w:val="36"/>
          <w:shd w:val="clear" w:color="auto" w:fill="FFFFFF"/>
          <w:rtl/>
        </w:rPr>
        <w:t>أَبَشَّرۡتُمُونِي</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عَلَىٰٓ</w:t>
      </w:r>
      <w:proofErr w:type="spellEnd"/>
      <w:r w:rsidRPr="00C83A47">
        <w:rPr>
          <w:rFonts w:cs="KFGQPC Uthmanic Script HAFS"/>
          <w:color w:val="000000"/>
          <w:sz w:val="36"/>
          <w:szCs w:val="36"/>
          <w:shd w:val="clear" w:color="auto" w:fill="FFFFFF"/>
          <w:rtl/>
        </w:rPr>
        <w:t xml:space="preserve"> أَن مَّسَّنِيَ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لۡكِبَرُ</w:t>
      </w:r>
      <w:proofErr w:type="spellEnd"/>
      <w:r w:rsidRPr="00C83A47">
        <w:rPr>
          <w:rFonts w:cs="KFGQPC Uthmanic Script HAFS"/>
          <w:color w:val="000000"/>
          <w:sz w:val="36"/>
          <w:szCs w:val="36"/>
          <w:shd w:val="clear" w:color="auto" w:fill="FFFFFF"/>
          <w:rtl/>
        </w:rPr>
        <w:t xml:space="preserve"> فَبِمَ تُبَشِّرُونَ٥٤ قَالُواْ </w:t>
      </w:r>
      <w:proofErr w:type="spellStart"/>
      <w:r w:rsidRPr="00C83A47">
        <w:rPr>
          <w:rFonts w:cs="KFGQPC Uthmanic Script HAFS"/>
          <w:color w:val="000000"/>
          <w:sz w:val="36"/>
          <w:szCs w:val="36"/>
          <w:shd w:val="clear" w:color="auto" w:fill="FFFFFF"/>
          <w:rtl/>
        </w:rPr>
        <w:t>بَشَّرۡنَٰكَ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لۡحَقِّ</w:t>
      </w:r>
      <w:proofErr w:type="spellEnd"/>
      <w:r w:rsidRPr="00C83A47">
        <w:rPr>
          <w:rFonts w:cs="KFGQPC Uthmanic Script HAFS"/>
          <w:color w:val="000000"/>
          <w:sz w:val="36"/>
          <w:szCs w:val="36"/>
          <w:shd w:val="clear" w:color="auto" w:fill="FFFFFF"/>
          <w:rtl/>
        </w:rPr>
        <w:t xml:space="preserve"> فَلَا تَكُن 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لۡقَٰنِطِينَ</w:t>
      </w:r>
      <w:r w:rsidRPr="00C83A47">
        <w:rPr>
          <w:rFonts w:cs="KFGQPC Uthmanic Script HAFS"/>
          <w:color w:val="000000"/>
          <w:sz w:val="36"/>
          <w:szCs w:val="36"/>
          <w:shd w:val="clear" w:color="auto" w:fill="FFFFFF"/>
          <w:rtl/>
        </w:rPr>
        <w:t xml:space="preserve">٥٥ قَالَ وَمَن </w:t>
      </w:r>
      <w:proofErr w:type="spellStart"/>
      <w:r w:rsidRPr="00C83A47">
        <w:rPr>
          <w:rFonts w:cs="KFGQPC Uthmanic Script HAFS"/>
          <w:color w:val="000000"/>
          <w:sz w:val="36"/>
          <w:szCs w:val="36"/>
          <w:shd w:val="clear" w:color="auto" w:fill="FFFFFF"/>
          <w:rtl/>
        </w:rPr>
        <w:t>يَقۡنَطُ</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color w:val="000000"/>
          <w:sz w:val="36"/>
          <w:szCs w:val="36"/>
          <w:shd w:val="clear" w:color="auto" w:fill="FFFFFF"/>
          <w:rtl/>
        </w:rPr>
        <w:t>رَّحۡمَةِ</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رَبِّهِ</w:t>
      </w:r>
      <w:r w:rsidRPr="00C83A47">
        <w:rPr>
          <w:rFonts w:cs="KFGQPC Uthmanic Script HAFS" w:hint="cs"/>
          <w:color w:val="000000"/>
          <w:sz w:val="36"/>
          <w:szCs w:val="36"/>
          <w:shd w:val="clear" w:color="auto" w:fill="FFFFFF"/>
          <w:rtl/>
        </w:rPr>
        <w:t>ۦٓ</w:t>
      </w:r>
      <w:proofErr w:type="spellEnd"/>
      <w:r w:rsidRPr="00C83A47">
        <w:rPr>
          <w:rFonts w:cs="KFGQPC Uthmanic Script HAFS"/>
          <w:color w:val="000000"/>
          <w:sz w:val="36"/>
          <w:szCs w:val="36"/>
          <w:shd w:val="clear" w:color="auto" w:fill="FFFFFF"/>
          <w:rtl/>
        </w:rPr>
        <w:t xml:space="preserve"> إِلَّا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لضَّآلُّونَ</w:t>
      </w:r>
      <w:r w:rsidRPr="00C83A47">
        <w:rPr>
          <w:rFonts w:cs="KFGQPC Uthmanic Script HAFS"/>
          <w:color w:val="000000"/>
          <w:sz w:val="36"/>
          <w:szCs w:val="36"/>
          <w:shd w:val="clear" w:color="auto" w:fill="FFFFFF"/>
          <w:rtl/>
        </w:rPr>
        <w:t>٥٦</w:t>
      </w:r>
    </w:p>
    <w:p w14:paraId="7ED2871B" w14:textId="77777777" w:rsidR="000A758D" w:rsidRPr="00DC4393" w:rsidRDefault="000A758D" w:rsidP="000A758D">
      <w:pPr>
        <w:jc w:val="both"/>
        <w:rPr>
          <w:rFonts w:cstheme="minorHAnsi"/>
          <w:shd w:val="clear" w:color="auto" w:fill="FFFFFF"/>
          <w:lang w:val="fr-FR"/>
        </w:rPr>
      </w:pPr>
    </w:p>
    <w:p w14:paraId="6D9617FC" w14:textId="11DA989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53- Ils dirent : « N’aie pas peur ! Nous t’annonçons une bonne nouvelle, d’un garçon plein de savoir</w:t>
      </w:r>
      <w:r w:rsidR="00AD523F">
        <w:rPr>
          <w:rFonts w:ascii="Calibri" w:hAnsi="Calibri" w:cs="Calibri"/>
          <w:b/>
          <w:bCs/>
          <w:i/>
          <w:iCs/>
          <w:sz w:val="20"/>
          <w:szCs w:val="20"/>
          <w:lang w:val="fr-BE"/>
        </w:rPr>
        <w:t> »</w:t>
      </w:r>
      <w:r w:rsidRPr="007979DC">
        <w:rPr>
          <w:rFonts w:ascii="Calibri" w:hAnsi="Calibri" w:cs="Calibri"/>
          <w:b/>
          <w:bCs/>
          <w:i/>
          <w:iCs/>
          <w:sz w:val="20"/>
          <w:szCs w:val="20"/>
          <w:lang w:val="fr-BE"/>
        </w:rPr>
        <w:t>.</w:t>
      </w:r>
    </w:p>
    <w:p w14:paraId="3222FE15"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54- Il dit : « M’annoncez-vous [cette nouvelle] alors que la vieillesse m’a touché ? Que m’annoncez-vous donc ? »</w:t>
      </w:r>
    </w:p>
    <w:p w14:paraId="037A35E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55- Ils dirent : « Nous t’annonçons la vérité. Ne sois donc pas de ceux qui désespèrent ».</w:t>
      </w:r>
    </w:p>
    <w:p w14:paraId="0271F92B"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56- ‒ Il dit : « Et qui désespère de la miséricorde de son Seigneur, sinon les égarés ? »</w:t>
      </w:r>
    </w:p>
    <w:p w14:paraId="6970A6D5" w14:textId="77777777" w:rsidR="000A758D" w:rsidRPr="00DC4393" w:rsidRDefault="000A758D" w:rsidP="000A758D">
      <w:pPr>
        <w:jc w:val="both"/>
        <w:rPr>
          <w:rFonts w:cstheme="minorHAnsi"/>
          <w:shd w:val="clear" w:color="auto" w:fill="FFFFFF"/>
          <w:lang w:val="fr-FR"/>
        </w:rPr>
      </w:pPr>
    </w:p>
    <w:p w14:paraId="21BD2CC6" w14:textId="6CE20255"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1- Devant la surprise d'Abraham (a), les anges s'exprimèrent avec conviction, soulignant que cette bonne nouvelle émanait de Dieu et qu'elle était donc véridique. Ils ajoutèrent que cette expression de surprise pouvait être interprétée comme un signe de désespoir, sentiment qu'Abraham </w:t>
      </w:r>
      <w:r w:rsidR="003D581F">
        <w:rPr>
          <w:rFonts w:cstheme="minorHAnsi"/>
          <w:shd w:val="clear" w:color="auto" w:fill="FFFFFF"/>
          <w:lang w:val="fr-FR"/>
        </w:rPr>
        <w:t xml:space="preserve">(a) </w:t>
      </w:r>
      <w:r w:rsidRPr="00CE5667">
        <w:rPr>
          <w:rFonts w:cstheme="minorHAnsi"/>
          <w:shd w:val="clear" w:color="auto" w:fill="FFFFFF"/>
          <w:lang w:val="fr-FR"/>
        </w:rPr>
        <w:t>ne devait pas éprouver face à la miséricorde divine.</w:t>
      </w:r>
    </w:p>
    <w:p w14:paraId="716B67EA" w14:textId="77777777"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2- Abraham (a) énonça alors un principe général : </w:t>
      </w:r>
      <w:r>
        <w:rPr>
          <w:rFonts w:cstheme="minorHAnsi"/>
          <w:shd w:val="clear" w:color="auto" w:fill="FFFFFF"/>
          <w:lang w:val="fr-FR"/>
        </w:rPr>
        <w:t>« </w:t>
      </w:r>
      <w:r w:rsidRPr="00CE5667">
        <w:rPr>
          <w:rFonts w:cstheme="minorHAnsi"/>
          <w:shd w:val="clear" w:color="auto" w:fill="FFFFFF"/>
          <w:lang w:val="fr-FR"/>
        </w:rPr>
        <w:t>Seuls les égarés désespèrent de la miséricorde de Dieu</w:t>
      </w:r>
      <w:r>
        <w:rPr>
          <w:rFonts w:cstheme="minorHAnsi"/>
          <w:shd w:val="clear" w:color="auto" w:fill="FFFFFF"/>
          <w:lang w:val="fr-FR"/>
        </w:rPr>
        <w:t> »</w:t>
      </w:r>
      <w:r w:rsidRPr="00CE5667">
        <w:rPr>
          <w:rFonts w:cstheme="minorHAnsi"/>
          <w:shd w:val="clear" w:color="auto" w:fill="FFFFFF"/>
          <w:lang w:val="fr-FR"/>
        </w:rPr>
        <w:t>. Par ces mots, il se défendit, expliquant que sa surprise était due au fait d'avoir des enfants malgré son âge avancé, selon les lois naturelles. Cependant, il affirma sa foi inébranlable en la puissance infinie de Dieu, sachant pertinemment que Dieu est capable d'accomplir toute chose, même l'impossible.</w:t>
      </w:r>
    </w:p>
    <w:p w14:paraId="407E80DB" w14:textId="174B3088" w:rsidR="000A758D" w:rsidRPr="00CE5667" w:rsidRDefault="000A758D" w:rsidP="000A758D">
      <w:pPr>
        <w:jc w:val="both"/>
        <w:rPr>
          <w:rFonts w:cstheme="minorHAnsi"/>
          <w:shd w:val="clear" w:color="auto" w:fill="FFFFFF"/>
          <w:lang w:val="fr-FR"/>
        </w:rPr>
      </w:pPr>
      <w:r w:rsidRPr="00CE5667">
        <w:rPr>
          <w:rFonts w:cstheme="minorHAnsi"/>
          <w:shd w:val="clear" w:color="auto" w:fill="FFFFFF"/>
          <w:lang w:val="fr-FR"/>
        </w:rPr>
        <w:t>3-</w:t>
      </w:r>
      <w:r w:rsidR="00A52B5B">
        <w:rPr>
          <w:rFonts w:cstheme="minorHAnsi"/>
          <w:shd w:val="clear" w:color="auto" w:fill="FFFFFF"/>
          <w:lang w:val="fr-FR"/>
        </w:rPr>
        <w:t> </w:t>
      </w:r>
      <w:r w:rsidRPr="00CE5667">
        <w:rPr>
          <w:rFonts w:cstheme="minorHAnsi"/>
          <w:shd w:val="clear" w:color="auto" w:fill="FFFFFF"/>
          <w:lang w:val="fr-FR"/>
        </w:rPr>
        <w:t>En réalité, être surpris par les œuvres surnaturelles de Dieu n'est pas incompatible avec la foi et l'espérance en Sa puissance, car la surprise est une réaction naturelle et parfois involontaire.</w:t>
      </w:r>
    </w:p>
    <w:p w14:paraId="50222D58" w14:textId="7D509F4B" w:rsidR="000A758D" w:rsidRDefault="000A758D" w:rsidP="000A758D">
      <w:pPr>
        <w:jc w:val="both"/>
        <w:rPr>
          <w:rFonts w:cstheme="minorHAnsi"/>
          <w:shd w:val="clear" w:color="auto" w:fill="FFFFFF"/>
          <w:lang w:val="fr-FR"/>
        </w:rPr>
      </w:pPr>
      <w:r w:rsidRPr="00CE5667">
        <w:rPr>
          <w:rFonts w:cstheme="minorHAnsi"/>
          <w:shd w:val="clear" w:color="auto" w:fill="FFFFFF"/>
          <w:lang w:val="fr-FR"/>
        </w:rPr>
        <w:t xml:space="preserve">4- Les </w:t>
      </w:r>
      <w:r w:rsidR="00A316EC">
        <w:rPr>
          <w:rFonts w:cstheme="minorHAnsi"/>
          <w:shd w:val="clear" w:color="auto" w:fill="FFFFFF"/>
          <w:lang w:val="fr-FR"/>
        </w:rPr>
        <w:t>P</w:t>
      </w:r>
      <w:r w:rsidRPr="00CE5667">
        <w:rPr>
          <w:rFonts w:cstheme="minorHAnsi"/>
          <w:shd w:val="clear" w:color="auto" w:fill="FFFFFF"/>
          <w:lang w:val="fr-FR"/>
        </w:rPr>
        <w:t>rophètes</w:t>
      </w:r>
      <w:r w:rsidR="00A316EC">
        <w:rPr>
          <w:rFonts w:cstheme="minorHAnsi"/>
          <w:shd w:val="clear" w:color="auto" w:fill="FFFFFF"/>
          <w:lang w:val="fr-FR"/>
        </w:rPr>
        <w:t xml:space="preserve"> (a)</w:t>
      </w:r>
      <w:r w:rsidRPr="00CE5667">
        <w:rPr>
          <w:rFonts w:cstheme="minorHAnsi"/>
          <w:shd w:val="clear" w:color="auto" w:fill="FFFFFF"/>
          <w:lang w:val="fr-FR"/>
        </w:rPr>
        <w:t>, guidés par l'éducation divine, peuvent être mis en garde par les anges si nécessaire, sans que cela ne remette en question leur infaillibilité. En effet, les exhorter à ne pas désespérer de la miséricorde divine ne signifie pas pour autant qu'ils succomberont au désespoir.</w:t>
      </w:r>
      <w:r w:rsidRPr="00DC4393">
        <w:rPr>
          <w:rStyle w:val="Appelnotedebasdep"/>
          <w:rFonts w:cstheme="minorHAnsi"/>
          <w:shd w:val="clear" w:color="auto" w:fill="FFFFFF"/>
          <w:lang w:val="fr-FR"/>
        </w:rPr>
        <w:footnoteReference w:id="45"/>
      </w:r>
    </w:p>
    <w:p w14:paraId="2627796F" w14:textId="77777777" w:rsidR="00935F33" w:rsidRDefault="00935F33" w:rsidP="000A758D">
      <w:pPr>
        <w:jc w:val="both"/>
        <w:rPr>
          <w:rFonts w:cstheme="minorHAnsi"/>
          <w:shd w:val="clear" w:color="auto" w:fill="FFFFFF"/>
          <w:lang w:val="fr-FR"/>
        </w:rPr>
      </w:pPr>
    </w:p>
    <w:p w14:paraId="31C41520" w14:textId="77777777" w:rsidR="00935F33" w:rsidRDefault="00935F33" w:rsidP="000A758D">
      <w:pPr>
        <w:jc w:val="both"/>
        <w:rPr>
          <w:rFonts w:cstheme="minorHAnsi"/>
          <w:shd w:val="clear" w:color="auto" w:fill="FFFFFF"/>
          <w:lang w:val="fr-FR"/>
        </w:rPr>
      </w:pPr>
    </w:p>
    <w:p w14:paraId="0FB79DB3" w14:textId="77777777" w:rsidR="00935F33" w:rsidRDefault="00935F33" w:rsidP="000A758D">
      <w:pPr>
        <w:jc w:val="both"/>
        <w:rPr>
          <w:rFonts w:cstheme="minorHAnsi"/>
          <w:shd w:val="clear" w:color="auto" w:fill="FFFFFF"/>
          <w:lang w:val="fr-FR"/>
        </w:rPr>
      </w:pPr>
    </w:p>
    <w:p w14:paraId="61224622" w14:textId="04301EC1" w:rsidR="00935F33" w:rsidRDefault="00935F33" w:rsidP="00935F33">
      <w:pPr>
        <w:jc w:val="right"/>
        <w:rPr>
          <w:rFonts w:cstheme="minorHAnsi"/>
          <w:shd w:val="clear" w:color="auto" w:fill="FFFFFF"/>
          <w:lang w:val="fr-FR"/>
        </w:rPr>
      </w:pPr>
      <w:r w:rsidRPr="00C83A47">
        <w:rPr>
          <w:rFonts w:cs="KFGQPC Uthmanic Script HAFS"/>
          <w:color w:val="000000"/>
          <w:sz w:val="36"/>
          <w:szCs w:val="36"/>
          <w:shd w:val="clear" w:color="auto" w:fill="FFFFFF"/>
          <w:rtl/>
        </w:rPr>
        <w:lastRenderedPageBreak/>
        <w:t xml:space="preserve">قَالَ فَمَا </w:t>
      </w:r>
      <w:proofErr w:type="spellStart"/>
      <w:r w:rsidRPr="00C83A47">
        <w:rPr>
          <w:rFonts w:cs="KFGQPC Uthmanic Script HAFS"/>
          <w:color w:val="000000"/>
          <w:sz w:val="36"/>
          <w:szCs w:val="36"/>
          <w:shd w:val="clear" w:color="auto" w:fill="FFFFFF"/>
          <w:rtl/>
        </w:rPr>
        <w:t>خَطۡبُكُمۡ</w:t>
      </w:r>
      <w:proofErr w:type="spellEnd"/>
      <w:r w:rsidRPr="00C83A47">
        <w:rPr>
          <w:rFonts w:cs="KFGQPC Uthmanic Script HAFS"/>
          <w:color w:val="000000"/>
          <w:sz w:val="36"/>
          <w:szCs w:val="36"/>
          <w:shd w:val="clear" w:color="auto" w:fill="FFFFFF"/>
          <w:rtl/>
        </w:rPr>
        <w:t xml:space="preserve"> أَيُّهَا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لۡمُرۡسَلُونَ</w:t>
      </w:r>
      <w:r w:rsidRPr="00C83A47">
        <w:rPr>
          <w:rFonts w:cs="KFGQPC Uthmanic Script HAFS"/>
          <w:color w:val="000000"/>
          <w:sz w:val="36"/>
          <w:szCs w:val="36"/>
          <w:shd w:val="clear" w:color="auto" w:fill="FFFFFF"/>
          <w:rtl/>
        </w:rPr>
        <w:t xml:space="preserve">٥٧ </w:t>
      </w:r>
      <w:proofErr w:type="spellStart"/>
      <w:r w:rsidRPr="00C83A47">
        <w:rPr>
          <w:rFonts w:cs="KFGQPC Uthmanic Script HAFS"/>
          <w:color w:val="000000"/>
          <w:sz w:val="36"/>
          <w:szCs w:val="36"/>
          <w:shd w:val="clear" w:color="auto" w:fill="FFFFFF"/>
          <w:rtl/>
        </w:rPr>
        <w:t>قَالُوٓاْ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إِنَّ</w:t>
      </w:r>
      <w:r w:rsidRPr="00C83A47">
        <w:rPr>
          <w:rFonts w:cs="KFGQPC Uthmanic Script HAFS" w:hint="eastAsia"/>
          <w:color w:val="000000"/>
          <w:sz w:val="36"/>
          <w:szCs w:val="36"/>
          <w:shd w:val="clear" w:color="auto" w:fill="FFFFFF"/>
          <w:rtl/>
        </w:rPr>
        <w:t>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أُرۡسِلۡنَآ</w:t>
      </w:r>
      <w:proofErr w:type="spellEnd"/>
      <w:r w:rsidRPr="00C83A47">
        <w:rPr>
          <w:rFonts w:cs="KFGQPC Uthmanic Script HAFS"/>
          <w:color w:val="000000"/>
          <w:sz w:val="36"/>
          <w:szCs w:val="36"/>
          <w:shd w:val="clear" w:color="auto" w:fill="FFFFFF"/>
          <w:rtl/>
        </w:rPr>
        <w:t xml:space="preserve"> إِلَىٰ </w:t>
      </w:r>
      <w:proofErr w:type="spellStart"/>
      <w:r w:rsidRPr="00C83A47">
        <w:rPr>
          <w:rFonts w:cs="KFGQPC Uthmanic Script HAFS"/>
          <w:color w:val="000000"/>
          <w:sz w:val="36"/>
          <w:szCs w:val="36"/>
          <w:shd w:val="clear" w:color="auto" w:fill="FFFFFF"/>
          <w:rtl/>
        </w:rPr>
        <w:t>قَوۡم</w:t>
      </w:r>
      <w:proofErr w:type="spellEnd"/>
      <w:r w:rsidRPr="00C83A47">
        <w:rPr>
          <w:rFonts w:cs="KFGQPC Uthmanic Script HAFS"/>
          <w:color w:val="000000"/>
          <w:sz w:val="36"/>
          <w:szCs w:val="36"/>
          <w:shd w:val="clear" w:color="auto" w:fill="FFFFFF"/>
          <w:rtl/>
        </w:rPr>
        <w:t xml:space="preserve">ٖ مُّجۡرِمِينَ٥٨ </w:t>
      </w:r>
      <w:proofErr w:type="spellStart"/>
      <w:r w:rsidRPr="00C83A47">
        <w:rPr>
          <w:rFonts w:cs="KFGQPC Uthmanic Script HAFS"/>
          <w:color w:val="000000"/>
          <w:sz w:val="36"/>
          <w:szCs w:val="36"/>
          <w:shd w:val="clear" w:color="auto" w:fill="FFFFFF"/>
          <w:rtl/>
        </w:rPr>
        <w:t>إِلَّآ</w:t>
      </w:r>
      <w:proofErr w:type="spellEnd"/>
      <w:r w:rsidRPr="00C83A47">
        <w:rPr>
          <w:rFonts w:cs="KFGQPC Uthmanic Script HAFS"/>
          <w:color w:val="000000"/>
          <w:sz w:val="36"/>
          <w:szCs w:val="36"/>
          <w:shd w:val="clear" w:color="auto" w:fill="FFFFFF"/>
          <w:rtl/>
        </w:rPr>
        <w:t xml:space="preserve"> ءَالَ لُوطٍ إِنَّا </w:t>
      </w:r>
      <w:proofErr w:type="spellStart"/>
      <w:r w:rsidRPr="00C83A47">
        <w:rPr>
          <w:rFonts w:cs="KFGQPC Uthmanic Script HAFS"/>
          <w:color w:val="000000"/>
          <w:sz w:val="36"/>
          <w:szCs w:val="36"/>
          <w:shd w:val="clear" w:color="auto" w:fill="FFFFFF"/>
          <w:rtl/>
        </w:rPr>
        <w:t>لَمُنَجُّوهُمۡ</w:t>
      </w:r>
      <w:proofErr w:type="spellEnd"/>
      <w:r w:rsidRPr="00C83A47">
        <w:rPr>
          <w:rFonts w:cs="KFGQPC Uthmanic Script HAFS"/>
          <w:color w:val="000000"/>
          <w:sz w:val="36"/>
          <w:szCs w:val="36"/>
          <w:shd w:val="clear" w:color="auto" w:fill="FFFFFF"/>
          <w:rtl/>
        </w:rPr>
        <w:t xml:space="preserve"> أَجۡمَعِينَ٥٩ إِلَّا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مۡرَأَتَهُ</w:t>
      </w:r>
      <w:r w:rsidRPr="00C83A47">
        <w:rPr>
          <w:rFonts w:cs="KFGQPC Uthmanic Script HAFS" w:hint="cs"/>
          <w:color w:val="000000"/>
          <w:sz w:val="36"/>
          <w:szCs w:val="36"/>
          <w:shd w:val="clear" w:color="auto" w:fill="FFFFFF"/>
          <w:rtl/>
        </w:rPr>
        <w:t>ۥ</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قَدَّرۡنَآ</w:t>
      </w:r>
      <w:proofErr w:type="spellEnd"/>
      <w:r w:rsidRPr="00C83A47">
        <w:rPr>
          <w:rFonts w:cs="KFGQPC Uthmanic Script HAFS"/>
          <w:color w:val="000000"/>
          <w:sz w:val="36"/>
          <w:szCs w:val="36"/>
          <w:shd w:val="clear" w:color="auto" w:fill="FFFFFF"/>
          <w:rtl/>
        </w:rPr>
        <w:t xml:space="preserve"> إِنَّهَا لَمِنَ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لۡغَٰبِرِينَ</w:t>
      </w:r>
      <w:r w:rsidRPr="00C83A47">
        <w:rPr>
          <w:rFonts w:cs="KFGQPC Uthmanic Script HAFS"/>
          <w:color w:val="000000"/>
          <w:sz w:val="36"/>
          <w:szCs w:val="36"/>
          <w:shd w:val="clear" w:color="auto" w:fill="FFFFFF"/>
          <w:rtl/>
        </w:rPr>
        <w:t>٦٠</w:t>
      </w:r>
    </w:p>
    <w:p w14:paraId="6B23CF88" w14:textId="77777777" w:rsidR="00935F33" w:rsidRDefault="00935F33" w:rsidP="000A758D">
      <w:pPr>
        <w:jc w:val="both"/>
        <w:rPr>
          <w:rFonts w:cstheme="minorHAnsi"/>
          <w:shd w:val="clear" w:color="auto" w:fill="FFFFFF"/>
          <w:lang w:val="fr-FR"/>
        </w:rPr>
      </w:pPr>
    </w:p>
    <w:p w14:paraId="4A32765D" w14:textId="393EEA99"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57- Et il dit : « Que voulez-vous, ô envoyés d’Allah</w:t>
      </w:r>
      <w:r w:rsidR="00172BE6">
        <w:rPr>
          <w:rFonts w:ascii="Calibri" w:hAnsi="Calibri" w:cs="Calibri"/>
          <w:b/>
          <w:bCs/>
          <w:i/>
          <w:iCs/>
          <w:sz w:val="20"/>
          <w:szCs w:val="20"/>
          <w:lang w:val="fr-BE"/>
        </w:rPr>
        <w:t xml:space="preserve"> </w:t>
      </w:r>
      <w:r w:rsidRPr="007979DC">
        <w:rPr>
          <w:rFonts w:ascii="Calibri" w:hAnsi="Calibri" w:cs="Calibri"/>
          <w:b/>
          <w:bCs/>
          <w:i/>
          <w:iCs/>
          <w:sz w:val="20"/>
          <w:szCs w:val="20"/>
          <w:lang w:val="fr-BE"/>
        </w:rPr>
        <w:t>? »</w:t>
      </w:r>
    </w:p>
    <w:p w14:paraId="0CF3AF1F"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58- ‒ Ils dirent : « nous sommes envoyés à des gens criminels,</w:t>
      </w:r>
    </w:p>
    <w:p w14:paraId="7B91E9DC" w14:textId="5E0423EB"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59- à l’exception de la famille de Lo</w:t>
      </w:r>
      <w:r w:rsidR="004216E8">
        <w:rPr>
          <w:rFonts w:ascii="Calibri" w:hAnsi="Calibri" w:cs="Calibri"/>
          <w:b/>
          <w:bCs/>
          <w:i/>
          <w:iCs/>
          <w:sz w:val="20"/>
          <w:szCs w:val="20"/>
          <w:lang w:val="fr-BE"/>
        </w:rPr>
        <w:t>t</w:t>
      </w:r>
      <w:r w:rsidRPr="007979DC">
        <w:rPr>
          <w:rFonts w:ascii="Calibri" w:hAnsi="Calibri" w:cs="Calibri"/>
          <w:b/>
          <w:bCs/>
          <w:i/>
          <w:iCs/>
          <w:sz w:val="20"/>
          <w:szCs w:val="20"/>
          <w:lang w:val="fr-BE"/>
        </w:rPr>
        <w:t>h que nous sauverons tous.</w:t>
      </w:r>
    </w:p>
    <w:p w14:paraId="27C5A691"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60- sauf sa femme ». Nous avions déterminé qu’elle sera du nombre des exterminés.</w:t>
      </w:r>
    </w:p>
    <w:p w14:paraId="6493D613" w14:textId="77777777" w:rsidR="000A758D" w:rsidRPr="00DC4393" w:rsidRDefault="000A758D" w:rsidP="000A758D">
      <w:pPr>
        <w:jc w:val="both"/>
        <w:rPr>
          <w:rFonts w:cstheme="minorHAnsi"/>
          <w:shd w:val="clear" w:color="auto" w:fill="FFFFFF"/>
          <w:lang w:val="fr-FR"/>
        </w:rPr>
      </w:pPr>
    </w:p>
    <w:p w14:paraId="16888919" w14:textId="77777777" w:rsidR="000A758D" w:rsidRPr="00683214" w:rsidRDefault="000A758D" w:rsidP="000A758D">
      <w:pPr>
        <w:jc w:val="both"/>
        <w:rPr>
          <w:rFonts w:cstheme="minorHAnsi"/>
          <w:shd w:val="clear" w:color="auto" w:fill="FFFFFF"/>
          <w:lang w:val="fr-FR"/>
        </w:rPr>
      </w:pPr>
      <w:r w:rsidRPr="00683214">
        <w:rPr>
          <w:rFonts w:cstheme="minorHAnsi"/>
          <w:shd w:val="clear" w:color="auto" w:fill="FFFFFF"/>
          <w:lang w:val="fr-FR"/>
        </w:rPr>
        <w:t>1- Après avoir reçu l'heureuse nouvelle de la naissance d'Isaac</w:t>
      </w:r>
      <w:r>
        <w:rPr>
          <w:rStyle w:val="Appelnotedebasdep"/>
          <w:rFonts w:cstheme="minorHAnsi"/>
          <w:shd w:val="clear" w:color="auto" w:fill="FFFFFF"/>
          <w:lang w:val="fr-FR"/>
        </w:rPr>
        <w:footnoteReference w:id="46"/>
      </w:r>
      <w:r w:rsidRPr="00683214">
        <w:rPr>
          <w:rFonts w:cstheme="minorHAnsi"/>
          <w:shd w:val="clear" w:color="auto" w:fill="FFFFFF"/>
          <w:lang w:val="fr-FR"/>
        </w:rPr>
        <w:t xml:space="preserve"> (a), le Prophète Abraham (a) comprit que la venue des anges divins ne se limitait pas à cette seule annonce. Il réalisa qu'ils étaient investis d'une mission plus importante encore. Intrigué, il les interrogea sur l'autre raison de leur visite.</w:t>
      </w:r>
    </w:p>
    <w:p w14:paraId="0F0030AB" w14:textId="709824C2" w:rsidR="000A758D" w:rsidRPr="00172BE6" w:rsidRDefault="000A758D" w:rsidP="000A758D">
      <w:pPr>
        <w:jc w:val="both"/>
        <w:rPr>
          <w:rFonts w:cstheme="minorHAnsi"/>
          <w:shd w:val="clear" w:color="auto" w:fill="FFFFFF"/>
          <w:lang w:val="fr-FR"/>
        </w:rPr>
      </w:pPr>
      <w:r w:rsidRPr="00172BE6">
        <w:rPr>
          <w:rFonts w:cstheme="minorHAnsi"/>
          <w:shd w:val="clear" w:color="auto" w:fill="FFFFFF"/>
          <w:lang w:val="fr-FR"/>
        </w:rPr>
        <w:t xml:space="preserve">2- En tant que l'un des premiers grands </w:t>
      </w:r>
      <w:r w:rsidR="00A316EC">
        <w:rPr>
          <w:rFonts w:cstheme="minorHAnsi"/>
          <w:shd w:val="clear" w:color="auto" w:fill="FFFFFF"/>
          <w:lang w:val="fr-FR"/>
        </w:rPr>
        <w:t>P</w:t>
      </w:r>
      <w:r w:rsidRPr="00172BE6">
        <w:rPr>
          <w:rFonts w:cstheme="minorHAnsi"/>
          <w:shd w:val="clear" w:color="auto" w:fill="FFFFFF"/>
          <w:lang w:val="fr-FR"/>
        </w:rPr>
        <w:t>rophètes</w:t>
      </w:r>
      <w:r w:rsidR="00A316EC">
        <w:rPr>
          <w:rFonts w:cstheme="minorHAnsi"/>
          <w:shd w:val="clear" w:color="auto" w:fill="FFFFFF"/>
          <w:lang w:val="fr-FR"/>
        </w:rPr>
        <w:t xml:space="preserve"> (a)</w:t>
      </w:r>
      <w:r w:rsidRPr="00172BE6">
        <w:rPr>
          <w:rFonts w:cstheme="minorHAnsi"/>
          <w:shd w:val="clear" w:color="auto" w:fill="FFFFFF"/>
          <w:lang w:val="fr-FR"/>
        </w:rPr>
        <w:t xml:space="preserve">, Abraham (a) jouissait d'une mission universelle et d'un statut particulier. À ce titre, il était tenu informé des actions des </w:t>
      </w:r>
      <w:r w:rsidR="00A316EC">
        <w:rPr>
          <w:rFonts w:cstheme="minorHAnsi"/>
          <w:shd w:val="clear" w:color="auto" w:fill="FFFFFF"/>
          <w:lang w:val="fr-FR"/>
        </w:rPr>
        <w:t>P</w:t>
      </w:r>
      <w:r w:rsidRPr="00172BE6">
        <w:rPr>
          <w:rFonts w:cstheme="minorHAnsi"/>
          <w:shd w:val="clear" w:color="auto" w:fill="FFFFFF"/>
          <w:lang w:val="fr-FR"/>
        </w:rPr>
        <w:t xml:space="preserve">rophètes </w:t>
      </w:r>
      <w:r w:rsidR="00A316EC">
        <w:rPr>
          <w:rFonts w:cstheme="minorHAnsi"/>
          <w:shd w:val="clear" w:color="auto" w:fill="FFFFFF"/>
          <w:lang w:val="fr-FR"/>
        </w:rPr>
        <w:t xml:space="preserve">(a) </w:t>
      </w:r>
      <w:r w:rsidRPr="00172BE6">
        <w:rPr>
          <w:rFonts w:cstheme="minorHAnsi"/>
          <w:shd w:val="clear" w:color="auto" w:fill="FFFFFF"/>
          <w:lang w:val="fr-FR"/>
        </w:rPr>
        <w:t>de son époque, notamment Loth (a). Autrement dit, les anges observaient la hiérarchie prophétique établie. Abraham (a) portait à la fois les titres de prophète et d'Imam</w:t>
      </w:r>
      <w:r w:rsidRPr="00172BE6">
        <w:rPr>
          <w:rStyle w:val="Appelnotedebasdep"/>
          <w:rFonts w:cstheme="minorHAnsi"/>
          <w:shd w:val="clear" w:color="auto" w:fill="FFFFFF"/>
          <w:lang w:val="fr-FR"/>
        </w:rPr>
        <w:footnoteReference w:id="47"/>
      </w:r>
      <w:r w:rsidRPr="00172BE6">
        <w:rPr>
          <w:rFonts w:cstheme="minorHAnsi"/>
          <w:shd w:val="clear" w:color="auto" w:fill="FFFFFF"/>
          <w:lang w:val="fr-FR"/>
        </w:rPr>
        <w:t>, alors que Loth (a) détenait exclusivement le rang de prophète. Abraham (a) exerçait donc une autorité spirituelle sur ce dernier.</w:t>
      </w:r>
      <w:r w:rsidRPr="00172BE6">
        <w:rPr>
          <w:rStyle w:val="Appelnotedebasdep"/>
          <w:rFonts w:cstheme="minorHAnsi"/>
          <w:shd w:val="clear" w:color="auto" w:fill="FFFFFF"/>
          <w:lang w:val="fr-FR"/>
        </w:rPr>
        <w:footnoteReference w:id="48"/>
      </w:r>
    </w:p>
    <w:p w14:paraId="1557C686" w14:textId="77777777" w:rsidR="000A758D" w:rsidRDefault="000A758D" w:rsidP="000A758D">
      <w:pPr>
        <w:jc w:val="both"/>
        <w:rPr>
          <w:rFonts w:cstheme="minorHAnsi"/>
          <w:shd w:val="clear" w:color="auto" w:fill="FFFFFF"/>
          <w:lang w:val="fr-FR"/>
        </w:rPr>
      </w:pPr>
    </w:p>
    <w:p w14:paraId="6367B135" w14:textId="77777777" w:rsidR="000A758D" w:rsidRDefault="000A758D" w:rsidP="000A758D">
      <w:pPr>
        <w:jc w:val="both"/>
        <w:rPr>
          <w:rFonts w:cstheme="minorHAnsi"/>
          <w:shd w:val="clear" w:color="auto" w:fill="FFFFFF"/>
          <w:lang w:val="fr-FR"/>
        </w:rPr>
      </w:pPr>
    </w:p>
    <w:p w14:paraId="15656245" w14:textId="77777777" w:rsidR="00395CB6" w:rsidRDefault="00395CB6" w:rsidP="000A758D">
      <w:pPr>
        <w:jc w:val="both"/>
        <w:rPr>
          <w:rFonts w:cstheme="minorHAnsi"/>
          <w:shd w:val="clear" w:color="auto" w:fill="FFFFFF"/>
          <w:lang w:val="fr-FR"/>
        </w:rPr>
      </w:pPr>
    </w:p>
    <w:p w14:paraId="24405F87" w14:textId="75B93469" w:rsidR="00395CB6" w:rsidRDefault="00395CB6" w:rsidP="00395CB6">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فَلَمَّا </w:t>
      </w:r>
      <w:proofErr w:type="spellStart"/>
      <w:r w:rsidRPr="00C83A47">
        <w:rPr>
          <w:rFonts w:cs="KFGQPC Uthmanic Script HAFS"/>
          <w:color w:val="000000"/>
          <w:sz w:val="36"/>
          <w:szCs w:val="36"/>
          <w:shd w:val="clear" w:color="auto" w:fill="FFFFFF"/>
          <w:rtl/>
        </w:rPr>
        <w:t>جَآءَ</w:t>
      </w:r>
      <w:proofErr w:type="spellEnd"/>
      <w:r w:rsidRPr="00C83A47">
        <w:rPr>
          <w:rFonts w:cs="KFGQPC Uthmanic Script HAFS"/>
          <w:color w:val="000000"/>
          <w:sz w:val="36"/>
          <w:szCs w:val="36"/>
          <w:shd w:val="clear" w:color="auto" w:fill="FFFFFF"/>
          <w:rtl/>
        </w:rPr>
        <w:t xml:space="preserve"> ءَالَ لُوطٍ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لۡمُرۡسَلُونَ</w:t>
      </w:r>
      <w:r w:rsidRPr="00C83A47">
        <w:rPr>
          <w:rFonts w:cs="KFGQPC Uthmanic Script HAFS"/>
          <w:color w:val="000000"/>
          <w:sz w:val="36"/>
          <w:szCs w:val="36"/>
          <w:shd w:val="clear" w:color="auto" w:fill="FFFFFF"/>
          <w:rtl/>
        </w:rPr>
        <w:t xml:space="preserve">٦١ قَالَ </w:t>
      </w:r>
      <w:proofErr w:type="spellStart"/>
      <w:r w:rsidRPr="00C83A47">
        <w:rPr>
          <w:rFonts w:cs="KFGQPC Uthmanic Script HAFS"/>
          <w:color w:val="000000"/>
          <w:sz w:val="36"/>
          <w:szCs w:val="36"/>
          <w:shd w:val="clear" w:color="auto" w:fill="FFFFFF"/>
          <w:rtl/>
        </w:rPr>
        <w:t>إِنَّكُمۡ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قَوۡم</w:t>
      </w:r>
      <w:proofErr w:type="spellEnd"/>
      <w:r w:rsidRPr="00C83A47">
        <w:rPr>
          <w:rFonts w:cs="KFGQPC Uthmanic Script HAFS"/>
          <w:color w:val="000000"/>
          <w:sz w:val="36"/>
          <w:szCs w:val="36"/>
          <w:shd w:val="clear" w:color="auto" w:fill="FFFFFF"/>
          <w:rtl/>
        </w:rPr>
        <w:t xml:space="preserve">ٞ مُّنكَرُونَ٦٢ قَالُواْ </w:t>
      </w:r>
      <w:proofErr w:type="spellStart"/>
      <w:r w:rsidRPr="00C83A47">
        <w:rPr>
          <w:rFonts w:cs="KFGQPC Uthmanic Script HAFS"/>
          <w:color w:val="000000"/>
          <w:sz w:val="36"/>
          <w:szCs w:val="36"/>
          <w:shd w:val="clear" w:color="auto" w:fill="FFFFFF"/>
          <w:rtl/>
        </w:rPr>
        <w:t>بَلۡ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جِئۡنَٰكَ</w:t>
      </w:r>
      <w:proofErr w:type="spellEnd"/>
      <w:r w:rsidRPr="00C83A47">
        <w:rPr>
          <w:rFonts w:cs="KFGQPC Uthmanic Script HAFS"/>
          <w:color w:val="000000"/>
          <w:sz w:val="36"/>
          <w:szCs w:val="36"/>
          <w:shd w:val="clear" w:color="auto" w:fill="FFFFFF"/>
          <w:rtl/>
        </w:rPr>
        <w:t xml:space="preserve"> بِمَا كَانُواْ فِيهِ يَمۡتَرُونَ٦٣ </w:t>
      </w:r>
      <w:proofErr w:type="spellStart"/>
      <w:r w:rsidRPr="00C83A47">
        <w:rPr>
          <w:rFonts w:cs="KFGQPC Uthmanic Script HAFS"/>
          <w:color w:val="000000"/>
          <w:sz w:val="36"/>
          <w:szCs w:val="36"/>
          <w:shd w:val="clear" w:color="auto" w:fill="FFFFFF"/>
          <w:rtl/>
        </w:rPr>
        <w:t>وَأَتَيۡنَٰكَ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لۡحَقِّ</w:t>
      </w:r>
      <w:proofErr w:type="spellEnd"/>
      <w:r w:rsidRPr="00C83A47">
        <w:rPr>
          <w:rFonts w:cs="KFGQPC Uthmanic Script HAFS"/>
          <w:color w:val="000000"/>
          <w:sz w:val="36"/>
          <w:szCs w:val="36"/>
          <w:shd w:val="clear" w:color="auto" w:fill="FFFFFF"/>
          <w:rtl/>
        </w:rPr>
        <w:t xml:space="preserve"> وَإِنَّا لَصَٰدِقُونَ٦٤</w:t>
      </w:r>
    </w:p>
    <w:p w14:paraId="1C0636BE" w14:textId="77777777" w:rsidR="000A758D" w:rsidRPr="00DC4393" w:rsidRDefault="000A758D" w:rsidP="000A758D">
      <w:pPr>
        <w:jc w:val="both"/>
        <w:rPr>
          <w:rFonts w:cstheme="minorHAnsi"/>
          <w:shd w:val="clear" w:color="auto" w:fill="FFFFFF"/>
          <w:lang w:val="fr-FR"/>
        </w:rPr>
      </w:pPr>
    </w:p>
    <w:p w14:paraId="356ECD7F" w14:textId="1A2D5108"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61- Puis lorsque les envoyés vinrent auprès de la famille de Lo</w:t>
      </w:r>
      <w:r w:rsidR="004216E8">
        <w:rPr>
          <w:rFonts w:ascii="Calibri" w:hAnsi="Calibri" w:cs="Calibri"/>
          <w:b/>
          <w:bCs/>
          <w:i/>
          <w:iCs/>
          <w:sz w:val="20"/>
          <w:szCs w:val="20"/>
          <w:lang w:val="fr-BE"/>
        </w:rPr>
        <w:t>t</w:t>
      </w:r>
      <w:r w:rsidRPr="007979DC">
        <w:rPr>
          <w:rFonts w:ascii="Calibri" w:hAnsi="Calibri" w:cs="Calibri"/>
          <w:b/>
          <w:bCs/>
          <w:i/>
          <w:iCs/>
          <w:sz w:val="20"/>
          <w:szCs w:val="20"/>
          <w:lang w:val="fr-BE"/>
        </w:rPr>
        <w:t>h.</w:t>
      </w:r>
    </w:p>
    <w:p w14:paraId="76CE5CFF"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62- celui-ci dit : « Vous êtes des gens inconnus ».</w:t>
      </w:r>
    </w:p>
    <w:p w14:paraId="65D29700"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lastRenderedPageBreak/>
        <w:t>63- ‒ Ils dirent : « Nous sommes plutôt venus à toi en apportant (le châtiment) à propos duquel ils doutaient.</w:t>
      </w:r>
    </w:p>
    <w:p w14:paraId="5AF7B849"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64- Et nous venons à toi avec la vérité. Et nous sommes véridiques.</w:t>
      </w:r>
    </w:p>
    <w:p w14:paraId="6C65A7D3" w14:textId="77777777" w:rsidR="000A758D" w:rsidRPr="00DC4393" w:rsidRDefault="000A758D" w:rsidP="000A758D">
      <w:pPr>
        <w:spacing w:before="240"/>
        <w:jc w:val="both"/>
        <w:rPr>
          <w:rFonts w:cstheme="minorHAnsi"/>
          <w:b/>
          <w:bCs/>
          <w:i/>
          <w:iCs/>
          <w:sz w:val="20"/>
          <w:szCs w:val="20"/>
          <w:lang w:val="fr-FR"/>
        </w:rPr>
      </w:pPr>
    </w:p>
    <w:p w14:paraId="12E44BA8" w14:textId="58C07A0C" w:rsidR="000A758D" w:rsidRPr="00172BE6" w:rsidRDefault="000A758D" w:rsidP="000A758D">
      <w:pPr>
        <w:jc w:val="both"/>
        <w:rPr>
          <w:rFonts w:cstheme="minorHAnsi"/>
          <w:shd w:val="clear" w:color="auto" w:fill="FFFFFF"/>
          <w:lang w:val="fr-FR"/>
        </w:rPr>
      </w:pPr>
      <w:r w:rsidRPr="00172BE6">
        <w:rPr>
          <w:rFonts w:cstheme="minorHAnsi"/>
          <w:shd w:val="clear" w:color="auto" w:fill="FFFFFF"/>
          <w:lang w:val="fr-FR"/>
        </w:rPr>
        <w:t>Le récit détaillé de la rencontre entre le Prophète Lot</w:t>
      </w:r>
      <w:r w:rsidR="00515B68">
        <w:rPr>
          <w:rFonts w:cstheme="minorHAnsi"/>
          <w:shd w:val="clear" w:color="auto" w:fill="FFFFFF"/>
          <w:lang w:val="fr-FR"/>
        </w:rPr>
        <w:t>h</w:t>
      </w:r>
      <w:r w:rsidRPr="00172BE6">
        <w:rPr>
          <w:rFonts w:cstheme="minorHAnsi"/>
          <w:shd w:val="clear" w:color="auto" w:fill="FFFFFF"/>
          <w:lang w:val="fr-FR"/>
        </w:rPr>
        <w:t xml:space="preserve"> (a) et les anges envoyés par Dieu est racontée plus en détail dans les versets 69 à 76 de la sourate Houd. Le </w:t>
      </w:r>
      <w:r w:rsidR="00A316EC">
        <w:rPr>
          <w:rFonts w:cstheme="minorHAnsi"/>
          <w:shd w:val="clear" w:color="auto" w:fill="FFFFFF"/>
          <w:lang w:val="fr-FR"/>
        </w:rPr>
        <w:t>P</w:t>
      </w:r>
      <w:r w:rsidRPr="00172BE6">
        <w:rPr>
          <w:rFonts w:cstheme="minorHAnsi"/>
          <w:shd w:val="clear" w:color="auto" w:fill="FFFFFF"/>
          <w:lang w:val="fr-FR"/>
        </w:rPr>
        <w:t>rophète Lot</w:t>
      </w:r>
      <w:r w:rsidR="00515B68">
        <w:rPr>
          <w:rFonts w:cstheme="minorHAnsi"/>
          <w:shd w:val="clear" w:color="auto" w:fill="FFFFFF"/>
          <w:lang w:val="fr-FR"/>
        </w:rPr>
        <w:t>h</w:t>
      </w:r>
      <w:r w:rsidRPr="00172BE6">
        <w:rPr>
          <w:rFonts w:cstheme="minorHAnsi"/>
          <w:shd w:val="clear" w:color="auto" w:fill="FFFFFF"/>
          <w:lang w:val="fr-FR"/>
        </w:rPr>
        <w:t xml:space="preserve"> </w:t>
      </w:r>
      <w:r w:rsidR="00F005A7" w:rsidRPr="00172BE6">
        <w:rPr>
          <w:rFonts w:cstheme="minorHAnsi"/>
          <w:shd w:val="clear" w:color="auto" w:fill="FFFFFF"/>
          <w:lang w:val="fr-FR"/>
        </w:rPr>
        <w:t xml:space="preserve">(a) </w:t>
      </w:r>
      <w:r w:rsidRPr="00172BE6">
        <w:rPr>
          <w:rFonts w:cstheme="minorHAnsi"/>
          <w:shd w:val="clear" w:color="auto" w:fill="FFFFFF"/>
          <w:lang w:val="fr-FR"/>
        </w:rPr>
        <w:t xml:space="preserve">fut inquiet à l'arrivée des anges, car d'une part, ils étaient venus dans la ville de son peuple sous l'apparence de jeunes hommes d'une grande beauté, et cette ville était un environnement corrompu marqué par la dépravation sexuelle. D'autre part, le </w:t>
      </w:r>
      <w:r w:rsidR="00A316EC">
        <w:rPr>
          <w:rFonts w:cstheme="minorHAnsi"/>
          <w:shd w:val="clear" w:color="auto" w:fill="FFFFFF"/>
          <w:lang w:val="fr-FR"/>
        </w:rPr>
        <w:t>P</w:t>
      </w:r>
      <w:r w:rsidRPr="00172BE6">
        <w:rPr>
          <w:rFonts w:cstheme="minorHAnsi"/>
          <w:shd w:val="clear" w:color="auto" w:fill="FFFFFF"/>
          <w:lang w:val="fr-FR"/>
        </w:rPr>
        <w:t>rophète Lot</w:t>
      </w:r>
      <w:r w:rsidR="00515B68">
        <w:rPr>
          <w:rFonts w:cstheme="minorHAnsi"/>
          <w:shd w:val="clear" w:color="auto" w:fill="FFFFFF"/>
          <w:lang w:val="fr-FR"/>
        </w:rPr>
        <w:t>h</w:t>
      </w:r>
      <w:r w:rsidRPr="00172BE6">
        <w:rPr>
          <w:rFonts w:cstheme="minorHAnsi"/>
          <w:shd w:val="clear" w:color="auto" w:fill="FFFFFF"/>
          <w:lang w:val="fr-FR"/>
        </w:rPr>
        <w:t xml:space="preserve"> (a) était un hôte très hospitalier et ne pouvait tolérer que ses invités puissent subir le moindre préjudice.</w:t>
      </w:r>
      <w:r w:rsidRPr="00172BE6">
        <w:rPr>
          <w:rStyle w:val="Appelnotedebasdep"/>
          <w:rFonts w:cstheme="minorHAnsi"/>
          <w:shd w:val="clear" w:color="auto" w:fill="FFFFFF"/>
          <w:lang w:val="fr-FR"/>
        </w:rPr>
        <w:footnoteReference w:id="49"/>
      </w:r>
    </w:p>
    <w:p w14:paraId="5B372533" w14:textId="77777777" w:rsidR="000A758D" w:rsidRDefault="000A758D" w:rsidP="000A758D">
      <w:pPr>
        <w:jc w:val="both"/>
        <w:rPr>
          <w:rFonts w:cstheme="minorHAnsi"/>
          <w:shd w:val="clear" w:color="auto" w:fill="FFFFFF"/>
          <w:lang w:val="fr-FR"/>
        </w:rPr>
      </w:pPr>
    </w:p>
    <w:p w14:paraId="4445032B" w14:textId="77777777" w:rsidR="00395CB6" w:rsidRDefault="00395CB6" w:rsidP="000A758D">
      <w:pPr>
        <w:jc w:val="both"/>
        <w:rPr>
          <w:rFonts w:cstheme="minorHAnsi"/>
          <w:shd w:val="clear" w:color="auto" w:fill="FFFFFF"/>
          <w:lang w:val="fr-FR"/>
        </w:rPr>
      </w:pPr>
    </w:p>
    <w:p w14:paraId="16F42E33" w14:textId="77777777" w:rsidR="00395CB6" w:rsidRDefault="00395CB6" w:rsidP="000A758D">
      <w:pPr>
        <w:jc w:val="both"/>
        <w:rPr>
          <w:rFonts w:cstheme="minorHAnsi"/>
          <w:shd w:val="clear" w:color="auto" w:fill="FFFFFF"/>
          <w:lang w:val="fr-FR"/>
        </w:rPr>
      </w:pPr>
    </w:p>
    <w:p w14:paraId="1600B916" w14:textId="77901007"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فَأَسۡرِ</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بِأَهۡلِكَ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بِقِطۡع</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لَّيۡلِ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تَّبِعۡ</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أَدۡبَٰرَهُمۡ</w:t>
      </w:r>
      <w:proofErr w:type="spellEnd"/>
      <w:r w:rsidRPr="00C83A47">
        <w:rPr>
          <w:rFonts w:cs="KFGQPC Uthmanic Script HAFS"/>
          <w:color w:val="000000"/>
          <w:sz w:val="36"/>
          <w:szCs w:val="36"/>
          <w:shd w:val="clear" w:color="auto" w:fill="FFFFFF"/>
          <w:rtl/>
        </w:rPr>
        <w:t xml:space="preserve"> وَلَا </w:t>
      </w:r>
      <w:proofErr w:type="spellStart"/>
      <w:r w:rsidRPr="00C83A47">
        <w:rPr>
          <w:rFonts w:cs="KFGQPC Uthmanic Script HAFS"/>
          <w:color w:val="000000"/>
          <w:sz w:val="36"/>
          <w:szCs w:val="36"/>
          <w:shd w:val="clear" w:color="auto" w:fill="FFFFFF"/>
          <w:rtl/>
        </w:rPr>
        <w:t>يَلۡتَفِتۡ</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مِنكُمۡ</w:t>
      </w:r>
      <w:proofErr w:type="spellEnd"/>
      <w:r w:rsidRPr="00C83A47">
        <w:rPr>
          <w:rFonts w:cs="KFGQPC Uthmanic Script HAFS"/>
          <w:color w:val="000000"/>
          <w:sz w:val="36"/>
          <w:szCs w:val="36"/>
          <w:shd w:val="clear" w:color="auto" w:fill="FFFFFF"/>
          <w:rtl/>
        </w:rPr>
        <w:t xml:space="preserve"> أَحَدٞ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مۡضُواْ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حَيۡثُ</w:t>
      </w:r>
      <w:proofErr w:type="spellEnd"/>
      <w:r w:rsidRPr="00C83A47">
        <w:rPr>
          <w:rFonts w:cs="KFGQPC Uthmanic Script HAFS"/>
          <w:color w:val="000000"/>
          <w:sz w:val="36"/>
          <w:szCs w:val="36"/>
          <w:shd w:val="clear" w:color="auto" w:fill="FFFFFF"/>
          <w:rtl/>
        </w:rPr>
        <w:t xml:space="preserve"> تُؤۡمَرُونَ٦٥ </w:t>
      </w:r>
      <w:proofErr w:type="spellStart"/>
      <w:r w:rsidRPr="00C83A47">
        <w:rPr>
          <w:rFonts w:cs="KFGQPC Uthmanic Script HAFS"/>
          <w:color w:val="000000"/>
          <w:sz w:val="36"/>
          <w:szCs w:val="36"/>
          <w:shd w:val="clear" w:color="auto" w:fill="FFFFFF"/>
          <w:rtl/>
        </w:rPr>
        <w:t>وَقَضَيۡنَآ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إِلَيۡهِ</w:t>
      </w:r>
      <w:proofErr w:type="spellEnd"/>
      <w:r w:rsidRPr="00C83A47">
        <w:rPr>
          <w:rFonts w:cs="KFGQPC Uthmanic Script HAFS"/>
          <w:color w:val="000000"/>
          <w:sz w:val="36"/>
          <w:szCs w:val="36"/>
          <w:shd w:val="clear" w:color="auto" w:fill="FFFFFF"/>
          <w:rtl/>
        </w:rPr>
        <w:t xml:space="preserve"> </w:t>
      </w:r>
      <w:r w:rsidRPr="00C83A47">
        <w:rPr>
          <w:rFonts w:cs="KFGQPC Uthmanic Script HAFS" w:hint="eastAsia"/>
          <w:color w:val="000000"/>
          <w:sz w:val="36"/>
          <w:szCs w:val="36"/>
          <w:shd w:val="clear" w:color="auto" w:fill="FFFFFF"/>
          <w:rtl/>
        </w:rPr>
        <w:t>ذَٰلِكَ</w:t>
      </w:r>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لۡأَمۡرَ</w:t>
      </w:r>
      <w:proofErr w:type="spellEnd"/>
      <w:r w:rsidRPr="00C83A47">
        <w:rPr>
          <w:rFonts w:cs="KFGQPC Uthmanic Script HAFS"/>
          <w:color w:val="000000"/>
          <w:sz w:val="36"/>
          <w:szCs w:val="36"/>
          <w:shd w:val="clear" w:color="auto" w:fill="FFFFFF"/>
          <w:rtl/>
        </w:rPr>
        <w:t xml:space="preserve"> أَنَّ دَابِرَ </w:t>
      </w:r>
      <w:proofErr w:type="spellStart"/>
      <w:r w:rsidRPr="00C83A47">
        <w:rPr>
          <w:rFonts w:cs="KFGQPC Uthmanic Script HAFS"/>
          <w:color w:val="000000"/>
          <w:sz w:val="36"/>
          <w:szCs w:val="36"/>
          <w:shd w:val="clear" w:color="auto" w:fill="FFFFFF"/>
          <w:rtl/>
        </w:rPr>
        <w:t>هَٰٓؤُلَآءِ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مَقۡطُوع</w:t>
      </w:r>
      <w:proofErr w:type="spellEnd"/>
      <w:r w:rsidRPr="00C83A47">
        <w:rPr>
          <w:rFonts w:cs="KFGQPC Uthmanic Script HAFS"/>
          <w:color w:val="000000"/>
          <w:sz w:val="36"/>
          <w:szCs w:val="36"/>
          <w:shd w:val="clear" w:color="auto" w:fill="FFFFFF"/>
          <w:rtl/>
        </w:rPr>
        <w:t>ٞ مُّصۡبِحِينَ٦٦</w:t>
      </w:r>
    </w:p>
    <w:p w14:paraId="294D0A78" w14:textId="77777777" w:rsidR="00395CB6" w:rsidRPr="00DC4393" w:rsidRDefault="00395CB6" w:rsidP="000A758D">
      <w:pPr>
        <w:jc w:val="both"/>
        <w:rPr>
          <w:rFonts w:cstheme="minorHAnsi"/>
          <w:shd w:val="clear" w:color="auto" w:fill="FFFFFF"/>
          <w:lang w:val="fr-FR"/>
        </w:rPr>
      </w:pPr>
    </w:p>
    <w:p w14:paraId="6D9B0611"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65- Pars donc avec ta famille en fin de nuit et suis leurs arrières ; et que nul d’entre vous ne se retourne. Et allez là où on vous le commande ».</w:t>
      </w:r>
    </w:p>
    <w:p w14:paraId="6F44B3A2"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66- Et Nous lui annonçâmes cet ordre : que ces gens-là, au matin, seront anéantis jusqu’au dernier.</w:t>
      </w:r>
    </w:p>
    <w:p w14:paraId="39AC38A0" w14:textId="77777777" w:rsidR="000A758D" w:rsidRDefault="000A758D" w:rsidP="000A758D">
      <w:pPr>
        <w:jc w:val="both"/>
        <w:rPr>
          <w:rFonts w:cstheme="minorHAnsi"/>
          <w:shd w:val="clear" w:color="auto" w:fill="FFFFFF"/>
          <w:lang w:val="fr-FR"/>
        </w:rPr>
      </w:pPr>
    </w:p>
    <w:p w14:paraId="1F0525D2" w14:textId="7F8BF6C4" w:rsidR="000A758D" w:rsidRPr="00610B46" w:rsidRDefault="000A758D" w:rsidP="000A758D">
      <w:pPr>
        <w:jc w:val="both"/>
        <w:rPr>
          <w:rFonts w:cstheme="minorHAnsi"/>
          <w:shd w:val="clear" w:color="auto" w:fill="FFFFFF"/>
          <w:lang w:val="fr-FR"/>
        </w:rPr>
      </w:pPr>
      <w:r w:rsidRPr="00610B46">
        <w:rPr>
          <w:rFonts w:cstheme="minorHAnsi"/>
          <w:shd w:val="clear" w:color="auto" w:fill="FFFFFF"/>
          <w:lang w:val="fr-FR"/>
        </w:rPr>
        <w:t>1-</w:t>
      </w:r>
      <w:r w:rsidR="00A52B5B">
        <w:rPr>
          <w:rFonts w:cstheme="minorHAnsi"/>
          <w:shd w:val="clear" w:color="auto" w:fill="FFFFFF"/>
          <w:lang w:val="fr-FR"/>
        </w:rPr>
        <w:t> </w:t>
      </w:r>
      <w:r w:rsidRPr="00610B46">
        <w:rPr>
          <w:rFonts w:cstheme="minorHAnsi"/>
          <w:shd w:val="clear" w:color="auto" w:fill="FFFFFF"/>
          <w:lang w:val="fr-FR"/>
        </w:rPr>
        <w:t xml:space="preserve">Le choix de l'aube pour le châtiment du peuple de Loth </w:t>
      </w:r>
      <w:r w:rsidR="00A316EC">
        <w:rPr>
          <w:rFonts w:cstheme="minorHAnsi"/>
          <w:shd w:val="clear" w:color="auto" w:fill="FFFFFF"/>
          <w:lang w:val="fr-FR"/>
        </w:rPr>
        <w:t xml:space="preserve">(a) </w:t>
      </w:r>
      <w:r w:rsidRPr="00610B46">
        <w:rPr>
          <w:rFonts w:cstheme="minorHAnsi"/>
          <w:shd w:val="clear" w:color="auto" w:fill="FFFFFF"/>
          <w:lang w:val="fr-FR"/>
        </w:rPr>
        <w:t xml:space="preserve">pourrait s'expliquer par le fait que les individus qui ont attaqué la maison du </w:t>
      </w:r>
      <w:r w:rsidR="00A316EC">
        <w:rPr>
          <w:rFonts w:cstheme="minorHAnsi"/>
          <w:shd w:val="clear" w:color="auto" w:fill="FFFFFF"/>
          <w:lang w:val="fr-FR"/>
        </w:rPr>
        <w:t>P</w:t>
      </w:r>
      <w:r w:rsidRPr="00610B46">
        <w:rPr>
          <w:rFonts w:cstheme="minorHAnsi"/>
          <w:shd w:val="clear" w:color="auto" w:fill="FFFFFF"/>
          <w:lang w:val="fr-FR"/>
        </w:rPr>
        <w:t xml:space="preserve">rophète Loth (a) sont devenus aveugles et sont retournés dans leurs maisons, bénéficiant ainsi d'un délai d'une nuit pour se repentir et revenir sur le droit chemin. Une autre raison pourrait être que certains des assaillants avaient juré de ne laisser en vie aucun membre de la famille de Loth </w:t>
      </w:r>
      <w:r w:rsidR="00A316EC">
        <w:rPr>
          <w:rFonts w:cstheme="minorHAnsi"/>
          <w:shd w:val="clear" w:color="auto" w:fill="FFFFFF"/>
          <w:lang w:val="fr-FR"/>
        </w:rPr>
        <w:t xml:space="preserve">(a) </w:t>
      </w:r>
      <w:r w:rsidRPr="00610B46">
        <w:rPr>
          <w:rFonts w:cstheme="minorHAnsi"/>
          <w:shd w:val="clear" w:color="auto" w:fill="FFFFFF"/>
          <w:lang w:val="fr-FR"/>
        </w:rPr>
        <w:t xml:space="preserve">au matin, mais ils ont été punis avant de pouvoir mettre leur plan à exécution, comme cela est mentionné dans certains </w:t>
      </w:r>
      <w:r>
        <w:rPr>
          <w:rFonts w:cstheme="minorHAnsi"/>
          <w:shd w:val="clear" w:color="auto" w:fill="FFFFFF"/>
          <w:lang w:val="fr-FR"/>
        </w:rPr>
        <w:t>récit</w:t>
      </w:r>
      <w:r w:rsidRPr="00610B46">
        <w:rPr>
          <w:rFonts w:cstheme="minorHAnsi"/>
          <w:shd w:val="clear" w:color="auto" w:fill="FFFFFF"/>
          <w:lang w:val="fr-FR"/>
        </w:rPr>
        <w:t>s.</w:t>
      </w:r>
    </w:p>
    <w:p w14:paraId="2388BF02" w14:textId="77777777" w:rsidR="000A758D" w:rsidRDefault="000A758D" w:rsidP="000A758D">
      <w:pPr>
        <w:jc w:val="both"/>
        <w:rPr>
          <w:rFonts w:cstheme="minorHAnsi"/>
          <w:shd w:val="clear" w:color="auto" w:fill="FFFFFF"/>
          <w:lang w:val="fr-FR"/>
        </w:rPr>
      </w:pPr>
      <w:r w:rsidRPr="00610B46">
        <w:rPr>
          <w:rFonts w:cstheme="minorHAnsi"/>
          <w:shd w:val="clear" w:color="auto" w:fill="FFFFFF"/>
          <w:lang w:val="fr-FR"/>
        </w:rPr>
        <w:t>2- Le Coran résume de manière concise la destination de la famille de Loth (a), en indiquant qu'« on leur a dit d'aller là où on leur commandait ». Certains commentateurs ont considéré que cet endroit était la terre du Levant, où l'environnement était relativement propre, ou une certaine ville ou un village indiqué par des anges. Une autre interprétation suggère qu'ils avaient avec eux une sorte de guide divin qu'ils su</w:t>
      </w:r>
      <w:r>
        <w:rPr>
          <w:rFonts w:cstheme="minorHAnsi"/>
          <w:shd w:val="clear" w:color="auto" w:fill="FFFFFF"/>
          <w:lang w:val="fr-FR"/>
        </w:rPr>
        <w:t>ivaient au cours de leur voyage.</w:t>
      </w:r>
      <w:r w:rsidRPr="00DC4393">
        <w:rPr>
          <w:rStyle w:val="Appelnotedebasdep"/>
          <w:rFonts w:cstheme="minorHAnsi"/>
          <w:shd w:val="clear" w:color="auto" w:fill="FFFFFF"/>
          <w:lang w:val="fr-FR"/>
        </w:rPr>
        <w:footnoteReference w:id="50"/>
      </w:r>
    </w:p>
    <w:p w14:paraId="35FCC943" w14:textId="77777777" w:rsidR="00395CB6" w:rsidRDefault="00395CB6" w:rsidP="000A758D">
      <w:pPr>
        <w:jc w:val="both"/>
        <w:rPr>
          <w:rFonts w:cstheme="minorHAnsi"/>
          <w:shd w:val="clear" w:color="auto" w:fill="FFFFFF"/>
          <w:lang w:val="fr-FR"/>
        </w:rPr>
      </w:pPr>
    </w:p>
    <w:p w14:paraId="4FF67F98" w14:textId="77777777" w:rsidR="00395CB6" w:rsidRDefault="00395CB6" w:rsidP="000A758D">
      <w:pPr>
        <w:jc w:val="both"/>
        <w:rPr>
          <w:rFonts w:cstheme="minorHAnsi"/>
          <w:shd w:val="clear" w:color="auto" w:fill="FFFFFF"/>
          <w:lang w:val="fr-FR"/>
        </w:rPr>
      </w:pPr>
    </w:p>
    <w:p w14:paraId="469500B9" w14:textId="539C24C8"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وَجَآءَ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أَهۡلُ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لۡمَدِينَةِ</w:t>
      </w:r>
      <w:proofErr w:type="spellEnd"/>
      <w:r w:rsidRPr="00C83A47">
        <w:rPr>
          <w:rFonts w:cs="KFGQPC Uthmanic Script HAFS"/>
          <w:color w:val="000000"/>
          <w:sz w:val="36"/>
          <w:szCs w:val="36"/>
          <w:shd w:val="clear" w:color="auto" w:fill="FFFFFF"/>
          <w:rtl/>
        </w:rPr>
        <w:t xml:space="preserve"> يَسۡتَبۡشِرُونَ٦٧ قَالَ إِنَّ </w:t>
      </w:r>
      <w:proofErr w:type="spellStart"/>
      <w:r w:rsidRPr="00C83A47">
        <w:rPr>
          <w:rFonts w:cs="KFGQPC Uthmanic Script HAFS"/>
          <w:color w:val="000000"/>
          <w:sz w:val="36"/>
          <w:szCs w:val="36"/>
          <w:shd w:val="clear" w:color="auto" w:fill="FFFFFF"/>
          <w:rtl/>
        </w:rPr>
        <w:t>هَٰٓؤُلَآءِ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ضَيۡفِي</w:t>
      </w:r>
      <w:proofErr w:type="spellEnd"/>
      <w:r w:rsidRPr="00C83A47">
        <w:rPr>
          <w:rFonts w:cs="KFGQPC Uthmanic Script HAFS"/>
          <w:color w:val="000000"/>
          <w:sz w:val="36"/>
          <w:szCs w:val="36"/>
          <w:shd w:val="clear" w:color="auto" w:fill="FFFFFF"/>
          <w:rtl/>
        </w:rPr>
        <w:t xml:space="preserve"> فَلَا تَفۡضَحُونِ٦٨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تَّقُواْ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للَّهَ</w:t>
      </w:r>
      <w:proofErr w:type="spellEnd"/>
      <w:r w:rsidRPr="00C83A47">
        <w:rPr>
          <w:rFonts w:cs="KFGQPC Uthmanic Script HAFS"/>
          <w:color w:val="000000"/>
          <w:sz w:val="36"/>
          <w:szCs w:val="36"/>
          <w:shd w:val="clear" w:color="auto" w:fill="FFFFFF"/>
          <w:rtl/>
        </w:rPr>
        <w:t xml:space="preserve"> وَلَا تُخۡزُونِ٦٩ </w:t>
      </w:r>
      <w:proofErr w:type="spellStart"/>
      <w:r w:rsidRPr="00C83A47">
        <w:rPr>
          <w:rFonts w:cs="KFGQPC Uthmanic Script HAFS"/>
          <w:color w:val="000000"/>
          <w:sz w:val="36"/>
          <w:szCs w:val="36"/>
          <w:shd w:val="clear" w:color="auto" w:fill="FFFFFF"/>
          <w:rtl/>
        </w:rPr>
        <w:t>قَالُوٓاْ</w:t>
      </w:r>
      <w:proofErr w:type="spellEnd"/>
      <w:r w:rsidRPr="00C83A47">
        <w:rPr>
          <w:rFonts w:cs="KFGQPC Uthmanic Script HAFS"/>
          <w:color w:val="000000"/>
          <w:sz w:val="36"/>
          <w:szCs w:val="36"/>
          <w:shd w:val="clear" w:color="auto" w:fill="FFFFFF"/>
          <w:rtl/>
        </w:rPr>
        <w:t xml:space="preserve"> أَوَ </w:t>
      </w:r>
      <w:proofErr w:type="spellStart"/>
      <w:r w:rsidRPr="00C83A47">
        <w:rPr>
          <w:rFonts w:cs="KFGQPC Uthmanic Script HAFS"/>
          <w:color w:val="000000"/>
          <w:sz w:val="36"/>
          <w:szCs w:val="36"/>
          <w:shd w:val="clear" w:color="auto" w:fill="FFFFFF"/>
          <w:rtl/>
        </w:rPr>
        <w:t>لَمۡ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نَنۡهَكَ</w:t>
      </w:r>
      <w:proofErr w:type="spellEnd"/>
      <w:r w:rsidRPr="00C83A47">
        <w:rPr>
          <w:rFonts w:cs="KFGQPC Uthmanic Script HAFS"/>
          <w:color w:val="000000"/>
          <w:sz w:val="36"/>
          <w:szCs w:val="36"/>
          <w:shd w:val="clear" w:color="auto" w:fill="FFFFFF"/>
          <w:rtl/>
        </w:rPr>
        <w:t xml:space="preserve"> عَنِ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لۡعَٰلَمِينَ</w:t>
      </w:r>
      <w:r w:rsidRPr="00C83A47">
        <w:rPr>
          <w:rFonts w:cs="KFGQPC Uthmanic Script HAFS"/>
          <w:color w:val="000000"/>
          <w:sz w:val="36"/>
          <w:szCs w:val="36"/>
          <w:shd w:val="clear" w:color="auto" w:fill="FFFFFF"/>
          <w:rtl/>
        </w:rPr>
        <w:t xml:space="preserve">٧٠ قَالَ </w:t>
      </w:r>
      <w:proofErr w:type="spellStart"/>
      <w:r w:rsidRPr="00C83A47">
        <w:rPr>
          <w:rFonts w:cs="KFGQPC Uthmanic Script HAFS"/>
          <w:color w:val="000000"/>
          <w:sz w:val="36"/>
          <w:szCs w:val="36"/>
          <w:shd w:val="clear" w:color="auto" w:fill="FFFFFF"/>
          <w:rtl/>
        </w:rPr>
        <w:t>هَٰٓؤُلَآءِ</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بَنَاتِيٓ</w:t>
      </w:r>
      <w:proofErr w:type="spellEnd"/>
      <w:r w:rsidRPr="00C83A47">
        <w:rPr>
          <w:rFonts w:cs="KFGQPC Uthmanic Script HAFS"/>
          <w:color w:val="000000"/>
          <w:sz w:val="36"/>
          <w:szCs w:val="36"/>
          <w:shd w:val="clear" w:color="auto" w:fill="FFFFFF"/>
          <w:rtl/>
        </w:rPr>
        <w:t xml:space="preserve"> إِن </w:t>
      </w:r>
      <w:proofErr w:type="spellStart"/>
      <w:r w:rsidRPr="00C83A47">
        <w:rPr>
          <w:rFonts w:cs="KFGQPC Uthmanic Script HAFS"/>
          <w:color w:val="000000"/>
          <w:sz w:val="36"/>
          <w:szCs w:val="36"/>
          <w:shd w:val="clear" w:color="auto" w:fill="FFFFFF"/>
          <w:rtl/>
        </w:rPr>
        <w:t>كُنتُمۡ</w:t>
      </w:r>
      <w:proofErr w:type="spellEnd"/>
      <w:r w:rsidRPr="00C83A47">
        <w:rPr>
          <w:rFonts w:cs="KFGQPC Uthmanic Script HAFS"/>
          <w:color w:val="000000"/>
          <w:sz w:val="36"/>
          <w:szCs w:val="36"/>
          <w:shd w:val="clear" w:color="auto" w:fill="FFFFFF"/>
          <w:rtl/>
        </w:rPr>
        <w:t xml:space="preserve"> فَٰعِلِينَ٧١</w:t>
      </w:r>
    </w:p>
    <w:p w14:paraId="6C896EC9" w14:textId="77777777" w:rsidR="00395CB6" w:rsidRPr="00DC4393" w:rsidRDefault="00395CB6" w:rsidP="000A758D">
      <w:pPr>
        <w:jc w:val="both"/>
        <w:rPr>
          <w:rFonts w:cstheme="minorHAnsi"/>
          <w:shd w:val="clear" w:color="auto" w:fill="FFFFFF"/>
          <w:lang w:val="fr-FR"/>
        </w:rPr>
      </w:pPr>
    </w:p>
    <w:p w14:paraId="498F9E58"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67- Les habitants de la ville vinrent joyeux.</w:t>
      </w:r>
    </w:p>
    <w:p w14:paraId="25BA76B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68- ‒ Il dit : « Ceux-ci sont mes hôtes, ne me déshonorez donc pas.</w:t>
      </w:r>
    </w:p>
    <w:p w14:paraId="7D689DF8"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69- Et craignez Allah. Et ne me couvrez pas d’ignominie ».</w:t>
      </w:r>
    </w:p>
    <w:p w14:paraId="31813758"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70- Ils dirent : « Ne t’avions-nous pas interdit de [recevoir] du monde ? »</w:t>
      </w:r>
    </w:p>
    <w:p w14:paraId="4534F55F"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71- Il dit : « Voici mes filles, si vous voulez faire [quelque chose] ! »</w:t>
      </w:r>
    </w:p>
    <w:p w14:paraId="1BB62584" w14:textId="77777777" w:rsidR="000A758D" w:rsidRPr="00DC4393" w:rsidRDefault="000A758D" w:rsidP="000A758D">
      <w:pPr>
        <w:jc w:val="both"/>
        <w:rPr>
          <w:rFonts w:cstheme="minorHAnsi"/>
          <w:shd w:val="clear" w:color="auto" w:fill="FFFFFF"/>
          <w:lang w:val="fr-FR"/>
        </w:rPr>
      </w:pPr>
    </w:p>
    <w:p w14:paraId="35C9F0ED" w14:textId="4FB795D7" w:rsidR="000A758D" w:rsidRPr="007A7106" w:rsidRDefault="000A758D" w:rsidP="000A758D">
      <w:pPr>
        <w:jc w:val="both"/>
        <w:rPr>
          <w:rFonts w:cstheme="minorHAnsi"/>
          <w:shd w:val="clear" w:color="auto" w:fill="FFFFFF"/>
          <w:lang w:val="fr-FR"/>
        </w:rPr>
      </w:pPr>
      <w:r w:rsidRPr="007A7106">
        <w:rPr>
          <w:rFonts w:cstheme="minorHAnsi"/>
          <w:shd w:val="clear" w:color="auto" w:fill="FFFFFF"/>
          <w:lang w:val="fr-FR"/>
        </w:rPr>
        <w:t xml:space="preserve">1- Certains commentateurs ont écrit que le Prophète Loth (a) avait l'habitude d'accueillir des étrangers et des voyageurs dans sa maison pour les protéger des agissements répréhensibles des habitants de la ville. Ces versets indiquent que le peuple effronté de Loth (a) avait précédemment averti son </w:t>
      </w:r>
      <w:r w:rsidR="00A316EC">
        <w:rPr>
          <w:rFonts w:cstheme="minorHAnsi"/>
          <w:shd w:val="clear" w:color="auto" w:fill="FFFFFF"/>
          <w:lang w:val="fr-FR"/>
        </w:rPr>
        <w:t>P</w:t>
      </w:r>
      <w:r w:rsidRPr="007A7106">
        <w:rPr>
          <w:rFonts w:cstheme="minorHAnsi"/>
          <w:shd w:val="clear" w:color="auto" w:fill="FFFFFF"/>
          <w:lang w:val="fr-FR"/>
        </w:rPr>
        <w:t xml:space="preserve">rophète </w:t>
      </w:r>
      <w:r w:rsidR="00A316EC">
        <w:rPr>
          <w:rFonts w:cstheme="minorHAnsi"/>
          <w:shd w:val="clear" w:color="auto" w:fill="FFFFFF"/>
          <w:lang w:val="fr-FR"/>
        </w:rPr>
        <w:t xml:space="preserve">(a) </w:t>
      </w:r>
      <w:r w:rsidRPr="007A7106">
        <w:rPr>
          <w:rFonts w:cstheme="minorHAnsi"/>
          <w:shd w:val="clear" w:color="auto" w:fill="FFFFFF"/>
          <w:lang w:val="fr-FR"/>
        </w:rPr>
        <w:t>de ne pas recevoir d'invités, de voyageurs et d'étrangers dans sa maison, afin qu'ils puissent les attraper et laisser libre cours à leurs désirs déviants.</w:t>
      </w:r>
    </w:p>
    <w:p w14:paraId="1F2C81E0" w14:textId="4C2B78CF" w:rsidR="000A758D" w:rsidRDefault="000A758D" w:rsidP="000A758D">
      <w:pPr>
        <w:jc w:val="both"/>
        <w:rPr>
          <w:rFonts w:cstheme="minorHAnsi"/>
          <w:shd w:val="clear" w:color="auto" w:fill="FFFFFF"/>
          <w:lang w:val="fr-FR"/>
        </w:rPr>
      </w:pPr>
      <w:r w:rsidRPr="007A7106">
        <w:rPr>
          <w:rFonts w:cstheme="minorHAnsi"/>
          <w:shd w:val="clear" w:color="auto" w:fill="FFFFFF"/>
          <w:lang w:val="fr-FR"/>
        </w:rPr>
        <w:t xml:space="preserve">2- Le Prophète Loth (a) a suggéré à son peuple d'épouser des femmes. Certainement, le </w:t>
      </w:r>
      <w:r w:rsidR="00A316EC">
        <w:rPr>
          <w:rFonts w:cstheme="minorHAnsi"/>
          <w:shd w:val="clear" w:color="auto" w:fill="FFFFFF"/>
          <w:lang w:val="fr-FR"/>
        </w:rPr>
        <w:t>P</w:t>
      </w:r>
      <w:r w:rsidRPr="007A7106">
        <w:rPr>
          <w:rFonts w:cstheme="minorHAnsi"/>
          <w:shd w:val="clear" w:color="auto" w:fill="FFFFFF"/>
          <w:lang w:val="fr-FR"/>
        </w:rPr>
        <w:t>rophète Loth (a) voulait leur faire comprendre que s'ils étaient croyants, ils pouvaient chacun épouser une femme de manière licite. C'était une façon de compléter son argumentation contre eux, en leur montrant que s'ils cherchaient à satisfaire leur instinct sexuel, il existait un moyen correct et légal de le faire. Ainsi, ils n'avaient pas besoin de rec</w:t>
      </w:r>
      <w:r>
        <w:rPr>
          <w:rFonts w:cstheme="minorHAnsi"/>
          <w:shd w:val="clear" w:color="auto" w:fill="FFFFFF"/>
          <w:lang w:val="fr-FR"/>
        </w:rPr>
        <w:t>ourir à des pratiques perverses.</w:t>
      </w:r>
      <w:r w:rsidRPr="00DC4393">
        <w:rPr>
          <w:rStyle w:val="Appelnotedebasdep"/>
          <w:rFonts w:cstheme="minorHAnsi"/>
          <w:shd w:val="clear" w:color="auto" w:fill="FFFFFF"/>
          <w:lang w:val="fr-FR"/>
        </w:rPr>
        <w:footnoteReference w:id="51"/>
      </w:r>
    </w:p>
    <w:p w14:paraId="32A9B1FF" w14:textId="77777777" w:rsidR="0065741C" w:rsidRDefault="0065741C" w:rsidP="000A758D">
      <w:pPr>
        <w:jc w:val="both"/>
        <w:rPr>
          <w:rFonts w:cstheme="minorHAnsi"/>
          <w:shd w:val="clear" w:color="auto" w:fill="FFFFFF"/>
          <w:lang w:val="fr-FR"/>
        </w:rPr>
      </w:pPr>
    </w:p>
    <w:p w14:paraId="2D6B14B6" w14:textId="77777777" w:rsidR="0065741C" w:rsidRDefault="0065741C" w:rsidP="000A758D">
      <w:pPr>
        <w:jc w:val="both"/>
        <w:rPr>
          <w:rFonts w:cstheme="minorHAnsi"/>
          <w:shd w:val="clear" w:color="auto" w:fill="FFFFFF"/>
          <w:lang w:val="fr-FR"/>
        </w:rPr>
      </w:pPr>
    </w:p>
    <w:p w14:paraId="26786D61" w14:textId="5E74F77F"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لَعَمۡرُكَ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إِنَّهُمۡ</w:t>
      </w:r>
      <w:proofErr w:type="spellEnd"/>
      <w:r w:rsidRPr="00C83A47">
        <w:rPr>
          <w:rFonts w:cs="KFGQPC Uthmanic Script HAFS"/>
          <w:color w:val="000000"/>
          <w:sz w:val="36"/>
          <w:szCs w:val="36"/>
          <w:shd w:val="clear" w:color="auto" w:fill="FFFFFF"/>
          <w:rtl/>
        </w:rPr>
        <w:t xml:space="preserve"> لَفِي </w:t>
      </w:r>
      <w:proofErr w:type="spellStart"/>
      <w:r w:rsidRPr="00C83A47">
        <w:rPr>
          <w:rFonts w:cs="KFGQPC Uthmanic Script HAFS"/>
          <w:color w:val="000000"/>
          <w:sz w:val="36"/>
          <w:szCs w:val="36"/>
          <w:shd w:val="clear" w:color="auto" w:fill="FFFFFF"/>
          <w:rtl/>
        </w:rPr>
        <w:t>سَكۡرَتِهِمۡ</w:t>
      </w:r>
      <w:proofErr w:type="spellEnd"/>
      <w:r w:rsidRPr="00C83A47">
        <w:rPr>
          <w:rFonts w:cs="KFGQPC Uthmanic Script HAFS"/>
          <w:color w:val="000000"/>
          <w:sz w:val="36"/>
          <w:szCs w:val="36"/>
          <w:shd w:val="clear" w:color="auto" w:fill="FFFFFF"/>
          <w:rtl/>
        </w:rPr>
        <w:t xml:space="preserve"> يَعۡمَهُونَ٧٢</w:t>
      </w:r>
    </w:p>
    <w:p w14:paraId="70B08B7E" w14:textId="77777777" w:rsidR="00395CB6" w:rsidRPr="00DC4393" w:rsidRDefault="00395CB6" w:rsidP="000A758D">
      <w:pPr>
        <w:jc w:val="both"/>
        <w:rPr>
          <w:rFonts w:cstheme="minorHAnsi"/>
          <w:shd w:val="clear" w:color="auto" w:fill="FFFFFF"/>
          <w:lang w:val="fr-FR"/>
        </w:rPr>
      </w:pPr>
    </w:p>
    <w:p w14:paraId="097F36AF"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72- Par ta vie ! ils se confondaient dans leur délire.</w:t>
      </w:r>
    </w:p>
    <w:p w14:paraId="706195E9" w14:textId="77777777" w:rsidR="000A758D" w:rsidRPr="00DC4393" w:rsidRDefault="000A758D" w:rsidP="000A758D">
      <w:pPr>
        <w:spacing w:before="240"/>
        <w:jc w:val="both"/>
        <w:rPr>
          <w:rFonts w:cstheme="minorHAnsi"/>
          <w:b/>
          <w:bCs/>
          <w:i/>
          <w:iCs/>
          <w:sz w:val="20"/>
          <w:szCs w:val="20"/>
          <w:lang w:val="fr-FR"/>
        </w:rPr>
      </w:pPr>
    </w:p>
    <w:p w14:paraId="6AC110A4" w14:textId="77777777" w:rsidR="000A758D" w:rsidRPr="007A7106" w:rsidRDefault="000A758D" w:rsidP="000A758D">
      <w:pPr>
        <w:jc w:val="both"/>
        <w:rPr>
          <w:rFonts w:cstheme="minorHAnsi"/>
          <w:shd w:val="clear" w:color="auto" w:fill="FFFFFF"/>
          <w:lang w:val="fr-FR"/>
        </w:rPr>
      </w:pPr>
      <w:r w:rsidRPr="007A7106">
        <w:rPr>
          <w:rFonts w:cstheme="minorHAnsi"/>
          <w:shd w:val="clear" w:color="auto" w:fill="FFFFFF"/>
          <w:lang w:val="fr-FR"/>
        </w:rPr>
        <w:t xml:space="preserve">1- Il existe différents types d'ivresse et de gueule de bois. Parfois, cela provient du vin et parfois, du statut et de la luxure. Le peuple de Loth (a) était composé de gens ivres de luxure qui s'adonnaient à cette perversion, au point qu'ils en perdaient leur voie de salut et ne pouvaient plus voir clairement. Même lorsque Loth (a) leur proposa d'épouser des femmes, ils n'étaient pas disposés à accepter la manière légale </w:t>
      </w:r>
      <w:r w:rsidRPr="007A7106">
        <w:rPr>
          <w:rFonts w:cstheme="minorHAnsi"/>
          <w:shd w:val="clear" w:color="auto" w:fill="FFFFFF"/>
          <w:lang w:val="fr-FR"/>
        </w:rPr>
        <w:lastRenderedPageBreak/>
        <w:t>de satisfaire leurs instincts sexuels et de se débarrasser du péché ainsi que de la honte. Au contraire, ils recherchaient toujours désespérément leur perversion sexuelle.</w:t>
      </w:r>
    </w:p>
    <w:p w14:paraId="0BA84D4E" w14:textId="44D86AA7" w:rsidR="000A758D" w:rsidRPr="00DC4393" w:rsidRDefault="000A758D" w:rsidP="000A758D">
      <w:pPr>
        <w:jc w:val="both"/>
        <w:rPr>
          <w:rFonts w:cstheme="minorHAnsi"/>
          <w:shd w:val="clear" w:color="auto" w:fill="FFFFFF"/>
          <w:lang w:val="fr-FR"/>
        </w:rPr>
      </w:pPr>
      <w:r w:rsidRPr="007A7106">
        <w:rPr>
          <w:rFonts w:cstheme="minorHAnsi"/>
          <w:shd w:val="clear" w:color="auto" w:fill="FFFFFF"/>
          <w:lang w:val="fr-FR"/>
        </w:rPr>
        <w:t>2-</w:t>
      </w:r>
      <w:r w:rsidR="00A52B5B">
        <w:rPr>
          <w:rFonts w:cstheme="minorHAnsi"/>
          <w:shd w:val="clear" w:color="auto" w:fill="FFFFFF"/>
          <w:lang w:val="fr-FR"/>
        </w:rPr>
        <w:t> </w:t>
      </w:r>
      <w:r w:rsidRPr="007A7106">
        <w:rPr>
          <w:rFonts w:cstheme="minorHAnsi"/>
          <w:shd w:val="clear" w:color="auto" w:fill="FFFFFF"/>
          <w:lang w:val="fr-FR"/>
        </w:rPr>
        <w:t>Le serment mentionné dans ce verset fait référence à la vie du Prophète de l'Islam (a). Certains commentateurs l'ont considéré comme le serment des anges sur la vie du Prophète Loth (a). Ce verset est utilisé pour indiquer qu'il est permis de jurer sur d'autres choses que Dieu afin de mettre l'accent sur certains points. Bien que les effets du serment ne soient pas établis, un serment religieux est prêté lorsq</w:t>
      </w:r>
      <w:r>
        <w:rPr>
          <w:rFonts w:cstheme="minorHAnsi"/>
          <w:shd w:val="clear" w:color="auto" w:fill="FFFFFF"/>
          <w:lang w:val="fr-FR"/>
        </w:rPr>
        <w:t>u'il est associé au nom de Dieu</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2"/>
      </w:r>
    </w:p>
    <w:p w14:paraId="52AA6820" w14:textId="77777777" w:rsidR="000A758D" w:rsidRDefault="000A758D" w:rsidP="000A758D">
      <w:pPr>
        <w:jc w:val="both"/>
        <w:rPr>
          <w:rFonts w:cstheme="minorHAnsi"/>
          <w:shd w:val="clear" w:color="auto" w:fill="FFFFFF"/>
          <w:lang w:val="fr-FR"/>
        </w:rPr>
      </w:pPr>
    </w:p>
    <w:p w14:paraId="6E6975B4" w14:textId="77777777" w:rsidR="000A758D" w:rsidRDefault="000A758D" w:rsidP="000A758D">
      <w:pPr>
        <w:jc w:val="both"/>
        <w:rPr>
          <w:rFonts w:cstheme="minorHAnsi"/>
          <w:shd w:val="clear" w:color="auto" w:fill="FFFFFF"/>
          <w:lang w:val="fr-FR"/>
        </w:rPr>
      </w:pPr>
    </w:p>
    <w:p w14:paraId="5ED571AD" w14:textId="77777777" w:rsidR="000A758D" w:rsidRDefault="000A758D" w:rsidP="000A758D">
      <w:pPr>
        <w:jc w:val="both"/>
        <w:rPr>
          <w:rFonts w:cstheme="minorHAnsi"/>
          <w:shd w:val="clear" w:color="auto" w:fill="FFFFFF"/>
          <w:lang w:val="fr-FR"/>
        </w:rPr>
      </w:pPr>
    </w:p>
    <w:p w14:paraId="0CDCDEED" w14:textId="786C0987"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فَأَخَذَتۡهُمُ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لصَّيۡحَةُ</w:t>
      </w:r>
      <w:proofErr w:type="spellEnd"/>
      <w:r w:rsidRPr="00C83A47">
        <w:rPr>
          <w:rFonts w:cs="KFGQPC Uthmanic Script HAFS"/>
          <w:color w:val="000000"/>
          <w:sz w:val="36"/>
          <w:szCs w:val="36"/>
          <w:shd w:val="clear" w:color="auto" w:fill="FFFFFF"/>
          <w:rtl/>
        </w:rPr>
        <w:t xml:space="preserve"> مُشۡرِقِينَ٧٣ </w:t>
      </w:r>
      <w:proofErr w:type="spellStart"/>
      <w:r w:rsidRPr="00C83A47">
        <w:rPr>
          <w:rFonts w:cs="KFGQPC Uthmanic Script HAFS"/>
          <w:color w:val="000000"/>
          <w:sz w:val="36"/>
          <w:szCs w:val="36"/>
          <w:shd w:val="clear" w:color="auto" w:fill="FFFFFF"/>
          <w:rtl/>
        </w:rPr>
        <w:t>فَجَعَلۡنَا</w:t>
      </w:r>
      <w:proofErr w:type="spellEnd"/>
      <w:r w:rsidRPr="00C83A47">
        <w:rPr>
          <w:rFonts w:cs="KFGQPC Uthmanic Script HAFS"/>
          <w:color w:val="000000"/>
          <w:sz w:val="36"/>
          <w:szCs w:val="36"/>
          <w:shd w:val="clear" w:color="auto" w:fill="FFFFFF"/>
          <w:rtl/>
        </w:rPr>
        <w:t xml:space="preserve"> عَٰلِيَهَا سَافِلَهَا </w:t>
      </w:r>
      <w:proofErr w:type="spellStart"/>
      <w:r w:rsidRPr="00C83A47">
        <w:rPr>
          <w:rFonts w:cs="KFGQPC Uthmanic Script HAFS"/>
          <w:color w:val="000000"/>
          <w:sz w:val="36"/>
          <w:szCs w:val="36"/>
          <w:shd w:val="clear" w:color="auto" w:fill="FFFFFF"/>
          <w:rtl/>
        </w:rPr>
        <w:t>وَأَمۡطَرۡنَا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عَلَيۡهِمۡ</w:t>
      </w:r>
      <w:proofErr w:type="spellEnd"/>
      <w:r w:rsidRPr="00C83A47">
        <w:rPr>
          <w:rFonts w:cs="KFGQPC Uthmanic Script HAFS"/>
          <w:color w:val="000000"/>
          <w:sz w:val="36"/>
          <w:szCs w:val="36"/>
          <w:shd w:val="clear" w:color="auto" w:fill="FFFFFF"/>
          <w:rtl/>
        </w:rPr>
        <w:t xml:space="preserve"> حِجَارَةٗ مِّن سِجِّيلٍ٧٤</w:t>
      </w:r>
    </w:p>
    <w:p w14:paraId="6F0D02FA" w14:textId="77777777" w:rsidR="00395CB6" w:rsidRPr="00DC4393" w:rsidRDefault="00395CB6" w:rsidP="000A758D">
      <w:pPr>
        <w:jc w:val="both"/>
        <w:rPr>
          <w:rFonts w:cstheme="minorHAnsi"/>
          <w:shd w:val="clear" w:color="auto" w:fill="FFFFFF"/>
          <w:lang w:val="fr-FR"/>
        </w:rPr>
      </w:pPr>
    </w:p>
    <w:p w14:paraId="3D76DA48" w14:textId="77777777" w:rsidR="000A758D" w:rsidRPr="007979DC" w:rsidRDefault="000A758D" w:rsidP="000A758D">
      <w:pPr>
        <w:jc w:val="both"/>
        <w:rPr>
          <w:rFonts w:ascii="Calibri" w:hAnsi="Calibri" w:cs="Calibri"/>
          <w:b/>
          <w:bCs/>
          <w:i/>
          <w:iCs/>
          <w:sz w:val="20"/>
          <w:szCs w:val="20"/>
          <w:lang w:val="fr-BE"/>
        </w:rPr>
      </w:pPr>
      <w:r w:rsidRPr="00D77726">
        <w:rPr>
          <w:rFonts w:ascii="Calibri" w:hAnsi="Calibri" w:cs="Calibri"/>
          <w:b/>
          <w:bCs/>
          <w:i/>
          <w:iCs/>
          <w:sz w:val="20"/>
          <w:szCs w:val="20"/>
          <w:lang w:val="fr-BE"/>
        </w:rPr>
        <w:t>73-</w:t>
      </w:r>
      <w:r w:rsidRPr="007979DC">
        <w:rPr>
          <w:rFonts w:ascii="Calibri" w:hAnsi="Calibri" w:cs="Calibri"/>
          <w:b/>
          <w:bCs/>
          <w:i/>
          <w:iCs/>
          <w:sz w:val="20"/>
          <w:szCs w:val="20"/>
          <w:lang w:val="fr-BE"/>
        </w:rPr>
        <w:t xml:space="preserve"> Alors, au lever du soleil le Cri les saisit.</w:t>
      </w:r>
    </w:p>
    <w:p w14:paraId="13A0CD3B"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74- Et Nous renversâmes [la ville] de fond en comble et fîmes pleuvoir sur eux des pierres d’argile dure.</w:t>
      </w:r>
    </w:p>
    <w:p w14:paraId="1AEE1871" w14:textId="77777777" w:rsidR="000A758D" w:rsidRPr="00DC4393" w:rsidRDefault="000A758D" w:rsidP="000A758D">
      <w:pPr>
        <w:jc w:val="both"/>
        <w:rPr>
          <w:rFonts w:cstheme="minorHAnsi"/>
          <w:shd w:val="clear" w:color="auto" w:fill="FFFFFF"/>
          <w:lang w:val="fr-FR"/>
        </w:rPr>
      </w:pPr>
    </w:p>
    <w:p w14:paraId="3B2C6FE2" w14:textId="77777777" w:rsidR="000A758D" w:rsidRPr="007A7106" w:rsidRDefault="000A758D" w:rsidP="000A758D">
      <w:pPr>
        <w:jc w:val="both"/>
        <w:rPr>
          <w:rFonts w:cstheme="minorHAnsi"/>
          <w:shd w:val="clear" w:color="auto" w:fill="FFFFFF"/>
          <w:lang w:val="fr-FR"/>
        </w:rPr>
      </w:pPr>
      <w:r w:rsidRPr="007A7106">
        <w:rPr>
          <w:rFonts w:cstheme="minorHAnsi"/>
          <w:shd w:val="clear" w:color="auto" w:fill="FFFFFF"/>
          <w:lang w:val="fr-FR"/>
        </w:rPr>
        <w:t>1- Ces deux versets évoquent trois punitions divines qui se sont abattues sur le peuple de Loth : un cri effroyable qui les prit par surprise, le bouleversement de leur cité et, pour finir, une pluie de pierres qui s'abattit sur eux.</w:t>
      </w:r>
    </w:p>
    <w:p w14:paraId="32CCF9DC" w14:textId="77777777" w:rsidR="000A758D" w:rsidRPr="007A7106" w:rsidRDefault="000A758D" w:rsidP="000A758D">
      <w:pPr>
        <w:jc w:val="both"/>
        <w:rPr>
          <w:rFonts w:cstheme="minorHAnsi"/>
          <w:shd w:val="clear" w:color="auto" w:fill="FFFFFF"/>
          <w:lang w:val="fr-FR"/>
        </w:rPr>
      </w:pPr>
      <w:r w:rsidRPr="007A7106">
        <w:rPr>
          <w:rFonts w:cstheme="minorHAnsi"/>
          <w:shd w:val="clear" w:color="auto" w:fill="FFFFFF"/>
          <w:lang w:val="fr-FR"/>
        </w:rPr>
        <w:t>2- Il est possible que la pluie de pierres visait à atteindre ceux qui avaient échappé au cri terrible ou qui n'avaient pas péri sous les ruines de la ville. Cette pluie de pierres a peut-être également servi à ensevelir les dépouilles impures de ce peuple.</w:t>
      </w:r>
    </w:p>
    <w:p w14:paraId="0D38E558" w14:textId="2619BECD" w:rsidR="000A758D" w:rsidRDefault="000A758D" w:rsidP="00131CE1">
      <w:pPr>
        <w:jc w:val="both"/>
        <w:rPr>
          <w:rFonts w:cstheme="minorHAnsi"/>
          <w:shd w:val="clear" w:color="auto" w:fill="FFFFFF"/>
          <w:lang w:val="fr-FR"/>
        </w:rPr>
      </w:pPr>
      <w:r w:rsidRPr="007A7106">
        <w:rPr>
          <w:rFonts w:cstheme="minorHAnsi"/>
          <w:shd w:val="clear" w:color="auto" w:fill="FFFFFF"/>
          <w:lang w:val="fr-FR"/>
        </w:rPr>
        <w:t>3- La diversité des supplices endurés par le peuple de Loth (a) s'explique probablement par l'ampleur de leur péché, leur témérité et leur impudence. Ces châtiments divins ont valeur d'enseignement et serviront d'averti</w:t>
      </w:r>
      <w:r>
        <w:rPr>
          <w:rFonts w:cstheme="minorHAnsi"/>
          <w:shd w:val="clear" w:color="auto" w:fill="FFFFFF"/>
          <w:lang w:val="fr-FR"/>
        </w:rPr>
        <w:t>ssement pour les autres nations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3"/>
      </w:r>
    </w:p>
    <w:p w14:paraId="48F464F9" w14:textId="77777777" w:rsidR="00395CB6" w:rsidRDefault="00395CB6" w:rsidP="00131CE1">
      <w:pPr>
        <w:jc w:val="both"/>
        <w:rPr>
          <w:rFonts w:cstheme="minorHAnsi"/>
          <w:shd w:val="clear" w:color="auto" w:fill="FFFFFF"/>
          <w:lang w:val="fr-FR"/>
        </w:rPr>
      </w:pPr>
    </w:p>
    <w:p w14:paraId="3EA32E09" w14:textId="77777777" w:rsidR="00395CB6" w:rsidRDefault="00395CB6" w:rsidP="00131CE1">
      <w:pPr>
        <w:jc w:val="both"/>
        <w:rPr>
          <w:rFonts w:cstheme="minorHAnsi"/>
          <w:shd w:val="clear" w:color="auto" w:fill="FFFFFF"/>
          <w:lang w:val="fr-FR"/>
        </w:rPr>
      </w:pPr>
    </w:p>
    <w:p w14:paraId="015FA5B0" w14:textId="77777777" w:rsidR="00395CB6" w:rsidRDefault="00395CB6" w:rsidP="00131CE1">
      <w:pPr>
        <w:jc w:val="both"/>
        <w:rPr>
          <w:rFonts w:cstheme="minorHAnsi"/>
          <w:shd w:val="clear" w:color="auto" w:fill="FFFFFF"/>
          <w:lang w:val="fr-FR"/>
        </w:rPr>
      </w:pPr>
    </w:p>
    <w:p w14:paraId="10B6CBEF" w14:textId="77777777" w:rsidR="00395CB6" w:rsidRDefault="00395CB6" w:rsidP="00131CE1">
      <w:pPr>
        <w:jc w:val="both"/>
        <w:rPr>
          <w:rFonts w:cstheme="minorHAnsi"/>
          <w:shd w:val="clear" w:color="auto" w:fill="FFFFFF"/>
          <w:lang w:val="fr-FR"/>
        </w:rPr>
      </w:pPr>
    </w:p>
    <w:p w14:paraId="3A04D801" w14:textId="77777777" w:rsidR="00395CB6" w:rsidRDefault="00395CB6" w:rsidP="00131CE1">
      <w:pPr>
        <w:jc w:val="both"/>
        <w:rPr>
          <w:rFonts w:cstheme="minorHAnsi"/>
          <w:shd w:val="clear" w:color="auto" w:fill="FFFFFF"/>
          <w:lang w:val="fr-FR"/>
        </w:rPr>
      </w:pPr>
    </w:p>
    <w:p w14:paraId="25443DE0" w14:textId="11F47336" w:rsidR="00395CB6" w:rsidRDefault="00395CB6" w:rsidP="00395CB6">
      <w:pPr>
        <w:jc w:val="right"/>
        <w:rPr>
          <w:rFonts w:cstheme="minorHAnsi"/>
          <w:shd w:val="clear" w:color="auto" w:fill="FFFFFF"/>
          <w:lang w:val="fr-FR"/>
        </w:rPr>
      </w:pPr>
      <w:r w:rsidRPr="00C83A47">
        <w:rPr>
          <w:rFonts w:cs="KFGQPC Uthmanic Script HAFS"/>
          <w:color w:val="000000"/>
          <w:sz w:val="36"/>
          <w:szCs w:val="36"/>
          <w:shd w:val="clear" w:color="auto" w:fill="FFFFFF"/>
          <w:rtl/>
        </w:rPr>
        <w:lastRenderedPageBreak/>
        <w:t xml:space="preserve">إِنَّ فِي ذَٰلِكَ </w:t>
      </w:r>
      <w:proofErr w:type="spellStart"/>
      <w:r w:rsidRPr="00C83A47">
        <w:rPr>
          <w:rFonts w:cs="KFGQPC Uthmanic Script HAFS" w:hint="eastAsia"/>
          <w:color w:val="000000"/>
          <w:sz w:val="36"/>
          <w:szCs w:val="36"/>
          <w:shd w:val="clear" w:color="auto" w:fill="FFFFFF"/>
          <w:rtl/>
        </w:rPr>
        <w:t>لَأٓيَٰت</w:t>
      </w:r>
      <w:proofErr w:type="spellEnd"/>
      <w:r w:rsidRPr="00C83A47">
        <w:rPr>
          <w:rFonts w:cs="KFGQPC Uthmanic Script HAFS" w:hint="eastAsia"/>
          <w:color w:val="000000"/>
          <w:sz w:val="36"/>
          <w:szCs w:val="36"/>
          <w:shd w:val="clear" w:color="auto" w:fill="FFFFFF"/>
          <w:rtl/>
        </w:rPr>
        <w:t>ٖ</w:t>
      </w:r>
      <w:r w:rsidRPr="00C83A47">
        <w:rPr>
          <w:rFonts w:cs="KFGQPC Uthmanic Script HAFS"/>
          <w:color w:val="000000"/>
          <w:sz w:val="36"/>
          <w:szCs w:val="36"/>
          <w:shd w:val="clear" w:color="auto" w:fill="FFFFFF"/>
          <w:rtl/>
        </w:rPr>
        <w:t xml:space="preserve"> لِّلۡمُتَوَسِّمِينَ٧٥ وَإِنَّهَا لَبِسَبِيلٖ مُّقِيمٍ٧٦ إِنَّ فِي ذَٰلِكَ </w:t>
      </w:r>
      <w:proofErr w:type="spellStart"/>
      <w:r w:rsidRPr="00C83A47">
        <w:rPr>
          <w:rFonts w:cs="KFGQPC Uthmanic Script HAFS"/>
          <w:color w:val="000000"/>
          <w:sz w:val="36"/>
          <w:szCs w:val="36"/>
          <w:shd w:val="clear" w:color="auto" w:fill="FFFFFF"/>
          <w:rtl/>
        </w:rPr>
        <w:t>لَأٓيَة</w:t>
      </w:r>
      <w:proofErr w:type="spellEnd"/>
      <w:r w:rsidRPr="00C83A47">
        <w:rPr>
          <w:rFonts w:cs="KFGQPC Uthmanic Script HAFS"/>
          <w:color w:val="000000"/>
          <w:sz w:val="36"/>
          <w:szCs w:val="36"/>
          <w:shd w:val="clear" w:color="auto" w:fill="FFFFFF"/>
          <w:rtl/>
        </w:rPr>
        <w:t>ٗ لِّلۡمُؤۡمِنِينَ٧٧</w:t>
      </w:r>
    </w:p>
    <w:p w14:paraId="03D8A605" w14:textId="77777777" w:rsidR="00395CB6" w:rsidRDefault="00395CB6" w:rsidP="00131CE1">
      <w:pPr>
        <w:jc w:val="both"/>
        <w:rPr>
          <w:rFonts w:cstheme="minorHAnsi"/>
          <w:shd w:val="clear" w:color="auto" w:fill="FFFFFF"/>
          <w:lang w:val="fr-FR"/>
        </w:rPr>
      </w:pPr>
    </w:p>
    <w:p w14:paraId="5AC316C4"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75- En cela il y a des preuves, pour ceux qui savent observer !</w:t>
      </w:r>
    </w:p>
    <w:p w14:paraId="094D4715"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76- Elle [cette ville] se trouvait sur un chemin connu de tous.</w:t>
      </w:r>
    </w:p>
    <w:p w14:paraId="74AC96F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77- En cela il y a une exhortation pour les croyants !</w:t>
      </w:r>
    </w:p>
    <w:p w14:paraId="1C29681D" w14:textId="77777777" w:rsidR="000A758D" w:rsidRPr="00DC4393" w:rsidRDefault="000A758D" w:rsidP="000A758D">
      <w:pPr>
        <w:jc w:val="both"/>
        <w:rPr>
          <w:rFonts w:cstheme="minorHAnsi"/>
          <w:shd w:val="clear" w:color="auto" w:fill="FFFFFF"/>
          <w:lang w:val="fr-FR"/>
        </w:rPr>
      </w:pPr>
    </w:p>
    <w:p w14:paraId="7B8BF247" w14:textId="77777777" w:rsidR="000A758D" w:rsidRPr="00DC4393" w:rsidRDefault="000A758D" w:rsidP="000A758D">
      <w:pPr>
        <w:jc w:val="both"/>
        <w:rPr>
          <w:rFonts w:cstheme="minorHAnsi"/>
          <w:shd w:val="clear" w:color="auto" w:fill="FFFFFF"/>
          <w:lang w:val="fr-FR"/>
        </w:rPr>
      </w:pPr>
      <w:r w:rsidRPr="00CF68DB">
        <w:rPr>
          <w:rFonts w:cstheme="minorHAnsi"/>
          <w:shd w:val="clear" w:color="auto" w:fill="FFFFFF"/>
          <w:lang w:val="fr-FR"/>
        </w:rPr>
        <w:t>Les individus doués de sagesse et de discernement perçoivent, grâce à leur clairvoyance, des leçons édifiantes dans le récit du peuple de Loth (a), invitant à la réflexion et à la méditation sur les conséquences des actes et des choix de chacun.</w:t>
      </w:r>
      <w:r>
        <w:rPr>
          <w:rStyle w:val="Appelnotedebasdep"/>
          <w:rFonts w:cstheme="minorHAnsi"/>
          <w:shd w:val="clear" w:color="auto" w:fill="FFFFFF"/>
          <w:lang w:val="fr-FR"/>
        </w:rPr>
        <w:footnoteReference w:id="54"/>
      </w:r>
    </w:p>
    <w:p w14:paraId="42DA9484" w14:textId="77777777" w:rsidR="000A758D" w:rsidRDefault="000A758D" w:rsidP="000A758D">
      <w:pPr>
        <w:jc w:val="both"/>
        <w:rPr>
          <w:rFonts w:cstheme="minorHAnsi"/>
          <w:shd w:val="clear" w:color="auto" w:fill="FFFFFF"/>
          <w:lang w:val="fr-FR"/>
        </w:rPr>
      </w:pPr>
    </w:p>
    <w:p w14:paraId="56805635" w14:textId="77777777" w:rsidR="000A758D" w:rsidRPr="00DC4393" w:rsidRDefault="000A758D" w:rsidP="000A758D">
      <w:pPr>
        <w:jc w:val="both"/>
        <w:rPr>
          <w:rFonts w:cstheme="minorHAnsi"/>
          <w:shd w:val="clear" w:color="auto" w:fill="FFFFFF"/>
          <w:lang w:val="fr-FR"/>
        </w:rPr>
      </w:pPr>
    </w:p>
    <w:p w14:paraId="14780952" w14:textId="77777777" w:rsidR="000A758D" w:rsidRDefault="000A758D" w:rsidP="000A758D">
      <w:pPr>
        <w:jc w:val="both"/>
        <w:rPr>
          <w:rFonts w:cstheme="minorHAnsi"/>
          <w:shd w:val="clear" w:color="auto" w:fill="FFFFFF"/>
          <w:lang w:val="fr-FR"/>
        </w:rPr>
      </w:pPr>
    </w:p>
    <w:p w14:paraId="27824940" w14:textId="2F494B52" w:rsidR="00395CB6" w:rsidRDefault="00395CB6" w:rsidP="00395CB6">
      <w:pPr>
        <w:jc w:val="right"/>
        <w:rPr>
          <w:rFonts w:cstheme="minorHAnsi"/>
          <w:shd w:val="clear" w:color="auto" w:fill="FFFFFF"/>
          <w:lang w:val="fr-FR"/>
        </w:rPr>
      </w:pPr>
      <w:r w:rsidRPr="00C83A47">
        <w:rPr>
          <w:rFonts w:cs="KFGQPC Uthmanic Script HAFS"/>
          <w:color w:val="000000"/>
          <w:sz w:val="36"/>
          <w:szCs w:val="36"/>
          <w:shd w:val="clear" w:color="auto" w:fill="FFFFFF"/>
          <w:rtl/>
        </w:rPr>
        <w:t xml:space="preserve">وَإِن كَانَ </w:t>
      </w:r>
      <w:proofErr w:type="spellStart"/>
      <w:r w:rsidRPr="00C83A47">
        <w:rPr>
          <w:rFonts w:cs="KFGQPC Uthmanic Script HAFS"/>
          <w:color w:val="000000"/>
          <w:sz w:val="36"/>
          <w:szCs w:val="36"/>
          <w:shd w:val="clear" w:color="auto" w:fill="FFFFFF"/>
          <w:rtl/>
        </w:rPr>
        <w:t>أَصۡحَٰبُ</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لۡأَيۡكَةِ</w:t>
      </w:r>
      <w:proofErr w:type="spellEnd"/>
      <w:r w:rsidRPr="00C83A47">
        <w:rPr>
          <w:rFonts w:cs="KFGQPC Uthmanic Script HAFS"/>
          <w:color w:val="000000"/>
          <w:sz w:val="36"/>
          <w:szCs w:val="36"/>
          <w:shd w:val="clear" w:color="auto" w:fill="FFFFFF"/>
          <w:rtl/>
        </w:rPr>
        <w:t xml:space="preserve"> لَظَٰلِمِينَ٧٨ </w:t>
      </w:r>
      <w:proofErr w:type="spellStart"/>
      <w:r w:rsidRPr="00C83A47">
        <w:rPr>
          <w:rFonts w:cs="KFGQPC Uthmanic Script HAFS"/>
          <w:color w:val="000000"/>
          <w:sz w:val="36"/>
          <w:szCs w:val="36"/>
          <w:shd w:val="clear" w:color="auto" w:fill="FFFFFF"/>
          <w:rtl/>
        </w:rPr>
        <w:t>فَ</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نتَقَمۡنَا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مِنۡهُمۡ</w:t>
      </w:r>
      <w:proofErr w:type="spellEnd"/>
      <w:r w:rsidRPr="00C83A47">
        <w:rPr>
          <w:rFonts w:cs="KFGQPC Uthmanic Script HAFS"/>
          <w:color w:val="000000"/>
          <w:sz w:val="36"/>
          <w:szCs w:val="36"/>
          <w:shd w:val="clear" w:color="auto" w:fill="FFFFFF"/>
          <w:rtl/>
        </w:rPr>
        <w:t xml:space="preserve"> وَإِنَّهُمَا </w:t>
      </w:r>
      <w:proofErr w:type="spellStart"/>
      <w:r w:rsidRPr="00C83A47">
        <w:rPr>
          <w:rFonts w:cs="KFGQPC Uthmanic Script HAFS"/>
          <w:color w:val="000000"/>
          <w:sz w:val="36"/>
          <w:szCs w:val="36"/>
          <w:shd w:val="clear" w:color="auto" w:fill="FFFFFF"/>
          <w:rtl/>
        </w:rPr>
        <w:t>لَبِإِمَام</w:t>
      </w:r>
      <w:proofErr w:type="spellEnd"/>
      <w:r w:rsidRPr="00C83A47">
        <w:rPr>
          <w:rFonts w:cs="KFGQPC Uthmanic Script HAFS"/>
          <w:color w:val="000000"/>
          <w:sz w:val="36"/>
          <w:szCs w:val="36"/>
          <w:shd w:val="clear" w:color="auto" w:fill="FFFFFF"/>
          <w:rtl/>
        </w:rPr>
        <w:t>ٖ مُّبِينٖ٧٩</w:t>
      </w:r>
    </w:p>
    <w:p w14:paraId="6FEC0787" w14:textId="77777777" w:rsidR="00395CB6" w:rsidRPr="00DC4393" w:rsidRDefault="00395CB6" w:rsidP="000A758D">
      <w:pPr>
        <w:jc w:val="both"/>
        <w:rPr>
          <w:rFonts w:cstheme="minorHAnsi"/>
          <w:shd w:val="clear" w:color="auto" w:fill="FFFFFF"/>
          <w:lang w:val="fr-FR"/>
        </w:rPr>
      </w:pPr>
    </w:p>
    <w:p w14:paraId="5C0A4F0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 xml:space="preserve">78- </w:t>
      </w:r>
      <w:r w:rsidRPr="00673DD2">
        <w:rPr>
          <w:rFonts w:ascii="Calibri" w:hAnsi="Calibri" w:cs="Calibri"/>
          <w:b/>
          <w:bCs/>
          <w:i/>
          <w:iCs/>
          <w:sz w:val="20"/>
          <w:szCs w:val="20"/>
          <w:lang w:val="fr-BE"/>
        </w:rPr>
        <w:t>Et les habitants d’al-</w:t>
      </w:r>
      <w:proofErr w:type="spellStart"/>
      <w:r w:rsidRPr="00673DD2">
        <w:rPr>
          <w:rFonts w:ascii="Calibri" w:hAnsi="Calibri" w:cs="Calibri"/>
          <w:b/>
          <w:bCs/>
          <w:i/>
          <w:iCs/>
          <w:sz w:val="20"/>
          <w:szCs w:val="20"/>
          <w:lang w:val="fr-BE"/>
        </w:rPr>
        <w:t>Aïka</w:t>
      </w:r>
      <w:proofErr w:type="spellEnd"/>
      <w:r w:rsidRPr="00673DD2">
        <w:rPr>
          <w:rFonts w:ascii="Calibri" w:hAnsi="Calibri" w:cs="Calibri"/>
          <w:b/>
          <w:bCs/>
          <w:i/>
          <w:iCs/>
          <w:sz w:val="20"/>
          <w:szCs w:val="20"/>
          <w:lang w:val="fr-BE"/>
        </w:rPr>
        <w:t xml:space="preserve"> étaient [aussi] des injustes</w:t>
      </w:r>
      <w:r w:rsidRPr="007979DC">
        <w:rPr>
          <w:rFonts w:ascii="Calibri" w:hAnsi="Calibri" w:cs="Calibri"/>
          <w:b/>
          <w:bCs/>
          <w:i/>
          <w:iCs/>
          <w:sz w:val="20"/>
          <w:szCs w:val="20"/>
          <w:lang w:val="fr-BE"/>
        </w:rPr>
        <w:t>.</w:t>
      </w:r>
    </w:p>
    <w:p w14:paraId="1285A665"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79- Nous Nous sommes donc vengés d’eux. Et ces deux [cités], vraiment, sont sur une route bien évidente [que vous connaissez].</w:t>
      </w:r>
    </w:p>
    <w:p w14:paraId="2C4D19AE" w14:textId="77777777" w:rsidR="000A758D" w:rsidRPr="00DC4393" w:rsidRDefault="000A758D" w:rsidP="000A758D">
      <w:pPr>
        <w:jc w:val="both"/>
        <w:rPr>
          <w:rFonts w:cstheme="minorHAnsi"/>
          <w:shd w:val="clear" w:color="auto" w:fill="FFFFFF"/>
          <w:lang w:val="fr-RE"/>
        </w:rPr>
      </w:pPr>
    </w:p>
    <w:p w14:paraId="24DEE967" w14:textId="2FC97A07" w:rsidR="000A758D" w:rsidRPr="00172BE6" w:rsidRDefault="000A758D" w:rsidP="000A758D">
      <w:pPr>
        <w:jc w:val="both"/>
        <w:rPr>
          <w:rFonts w:cstheme="minorHAnsi"/>
          <w:shd w:val="clear" w:color="auto" w:fill="FFFFFF"/>
          <w:lang w:val="fr-RE"/>
        </w:rPr>
      </w:pPr>
      <w:r w:rsidRPr="00172BE6">
        <w:rPr>
          <w:rFonts w:cstheme="minorHAnsi"/>
          <w:shd w:val="clear" w:color="auto" w:fill="FFFFFF"/>
          <w:lang w:val="fr-RE"/>
        </w:rPr>
        <w:t>1-</w:t>
      </w:r>
      <w:r w:rsidR="00F7451D">
        <w:rPr>
          <w:rFonts w:cstheme="minorHAnsi"/>
          <w:shd w:val="clear" w:color="auto" w:fill="FFFFFF"/>
          <w:lang w:val="fr-RE"/>
        </w:rPr>
        <w:t> </w:t>
      </w:r>
      <w:r w:rsidRPr="00172BE6">
        <w:rPr>
          <w:rFonts w:cstheme="minorHAnsi"/>
          <w:shd w:val="clear" w:color="auto" w:fill="FFFFFF"/>
          <w:lang w:val="fr-RE"/>
        </w:rPr>
        <w:t xml:space="preserve">Le terme « </w:t>
      </w:r>
      <w:proofErr w:type="spellStart"/>
      <w:r w:rsidRPr="00172BE6">
        <w:rPr>
          <w:rFonts w:cstheme="minorHAnsi"/>
          <w:b/>
          <w:bCs/>
          <w:shd w:val="clear" w:color="auto" w:fill="FFFFFF"/>
          <w:lang w:val="fr-RE"/>
        </w:rPr>
        <w:t>Aïka</w:t>
      </w:r>
      <w:proofErr w:type="spellEnd"/>
      <w:r w:rsidRPr="00172BE6">
        <w:rPr>
          <w:rFonts w:cstheme="minorHAnsi"/>
          <w:shd w:val="clear" w:color="auto" w:fill="FFFFFF"/>
          <w:lang w:val="fr-RE"/>
        </w:rPr>
        <w:t xml:space="preserve"> » signifie « arbres enchevêtrés ». Dans ce verset, il fait référence au peuple de Shoaib</w:t>
      </w:r>
      <w:r w:rsidR="00D77726">
        <w:rPr>
          <w:rFonts w:cstheme="minorHAnsi"/>
          <w:shd w:val="clear" w:color="auto" w:fill="FFFFFF"/>
          <w:lang w:val="fr-RE"/>
        </w:rPr>
        <w:t> </w:t>
      </w:r>
      <w:r w:rsidRPr="00172BE6">
        <w:rPr>
          <w:rFonts w:cstheme="minorHAnsi"/>
          <w:shd w:val="clear" w:color="auto" w:fill="FFFFFF"/>
          <w:lang w:val="fr-RE"/>
        </w:rPr>
        <w:t>(a).</w:t>
      </w:r>
    </w:p>
    <w:p w14:paraId="16ACC8F2" w14:textId="77777777" w:rsidR="000A758D" w:rsidRPr="00CF68DB" w:rsidRDefault="000A758D" w:rsidP="000A758D">
      <w:pPr>
        <w:jc w:val="both"/>
        <w:rPr>
          <w:rFonts w:cstheme="minorHAnsi"/>
          <w:shd w:val="clear" w:color="auto" w:fill="FFFFFF"/>
          <w:lang w:val="fr-RE"/>
        </w:rPr>
      </w:pPr>
      <w:r w:rsidRPr="00CF68DB">
        <w:rPr>
          <w:rFonts w:cstheme="minorHAnsi"/>
          <w:shd w:val="clear" w:color="auto" w:fill="FFFFFF"/>
          <w:lang w:val="fr-RE"/>
        </w:rPr>
        <w:t>2- L'accent mis sur la terre bordée d'arbres du peuple de Shoaib (a) est peut-être destiné à leur rappeler que, malgré toutes les bénédictions qui leur étaient accordées, au lieu de rendre grâce, ils sont devenus ingrats et orgueilleux, et ont ainsi subi le châtiment divin.</w:t>
      </w:r>
    </w:p>
    <w:p w14:paraId="7DA5AC0D" w14:textId="77777777" w:rsidR="000A758D" w:rsidRPr="00CF68DB" w:rsidRDefault="000A758D" w:rsidP="000A758D">
      <w:pPr>
        <w:jc w:val="both"/>
        <w:rPr>
          <w:rFonts w:cstheme="minorHAnsi"/>
          <w:shd w:val="clear" w:color="auto" w:fill="FFFFFF"/>
          <w:lang w:val="fr-RE"/>
        </w:rPr>
      </w:pPr>
      <w:r w:rsidRPr="00CF68DB">
        <w:rPr>
          <w:rFonts w:cstheme="minorHAnsi"/>
          <w:shd w:val="clear" w:color="auto" w:fill="FFFFFF"/>
          <w:lang w:val="fr-RE"/>
        </w:rPr>
        <w:t xml:space="preserve">3- Le terme « </w:t>
      </w:r>
      <w:r w:rsidRPr="00A53A7A">
        <w:rPr>
          <w:rFonts w:cstheme="minorHAnsi"/>
          <w:b/>
          <w:bCs/>
          <w:shd w:val="clear" w:color="auto" w:fill="FFFFFF"/>
          <w:lang w:val="fr-RE"/>
        </w:rPr>
        <w:t>Imam</w:t>
      </w:r>
      <w:r w:rsidRPr="00CF68DB">
        <w:rPr>
          <w:rFonts w:cstheme="minorHAnsi"/>
          <w:shd w:val="clear" w:color="auto" w:fill="FFFFFF"/>
          <w:lang w:val="fr-RE"/>
        </w:rPr>
        <w:t xml:space="preserve"> » vient de la racine </w:t>
      </w:r>
      <w:r>
        <w:rPr>
          <w:rFonts w:cstheme="minorHAnsi"/>
          <w:shd w:val="clear" w:color="auto" w:fill="FFFFFF"/>
          <w:lang w:val="fr-RE"/>
        </w:rPr>
        <w:t>« </w:t>
      </w:r>
      <w:proofErr w:type="spellStart"/>
      <w:r w:rsidRPr="00CF68DB">
        <w:rPr>
          <w:rFonts w:cstheme="minorHAnsi"/>
          <w:shd w:val="clear" w:color="auto" w:fill="FFFFFF"/>
          <w:lang w:val="fr-RE"/>
        </w:rPr>
        <w:t>amma</w:t>
      </w:r>
      <w:proofErr w:type="spellEnd"/>
      <w:r>
        <w:rPr>
          <w:rFonts w:cstheme="minorHAnsi"/>
          <w:shd w:val="clear" w:color="auto" w:fill="FFFFFF"/>
          <w:lang w:val="fr-RE"/>
        </w:rPr>
        <w:t> »</w:t>
      </w:r>
      <w:r w:rsidRPr="00CF68DB">
        <w:rPr>
          <w:rFonts w:cstheme="minorHAnsi"/>
          <w:shd w:val="clear" w:color="auto" w:fill="FFFFFF"/>
          <w:lang w:val="fr-RE"/>
        </w:rPr>
        <w:t xml:space="preserve"> et signifie essentiellement « guider » ou « diriger ». Puisque l'homme emprunte différents chemins pour atteindre sa destination, le mot « Imam » peut aussi signifier « chemin ». Dans ce verset, il est mentionné que les villes détruites de Loth (a) et de Shoaib (a) étaient situées au bord de la route et sur le chemin des caravanes et des voyageurs, servant ainsi de leçon pour ces derniers.</w:t>
      </w:r>
    </w:p>
    <w:p w14:paraId="57C65B25" w14:textId="77777777" w:rsidR="000A758D" w:rsidRPr="00DC4393" w:rsidRDefault="000A758D" w:rsidP="000A758D">
      <w:pPr>
        <w:jc w:val="both"/>
        <w:rPr>
          <w:rFonts w:cstheme="minorHAnsi"/>
          <w:shd w:val="clear" w:color="auto" w:fill="FFFFFF"/>
          <w:lang w:val="fr-FR"/>
        </w:rPr>
      </w:pPr>
      <w:r w:rsidRPr="00CF68DB">
        <w:rPr>
          <w:rFonts w:cstheme="minorHAnsi"/>
          <w:shd w:val="clear" w:color="auto" w:fill="FFFFFF"/>
          <w:lang w:val="fr-RE"/>
        </w:rPr>
        <w:lastRenderedPageBreak/>
        <w:t>4- La préservation des monuments historiques est utile, car elle offre des enseignements aux voyageurs et aux visiteurs. C'est là la raison d'être de la conservation des sites historiques le lon</w:t>
      </w:r>
      <w:r>
        <w:rPr>
          <w:rFonts w:cstheme="minorHAnsi"/>
          <w:shd w:val="clear" w:color="auto" w:fill="FFFFFF"/>
          <w:lang w:val="fr-RE"/>
        </w:rPr>
        <w:t>g des routes et dans les musées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5"/>
      </w:r>
    </w:p>
    <w:p w14:paraId="6FA36DFC" w14:textId="77777777" w:rsidR="000A758D" w:rsidRPr="00DC4393" w:rsidRDefault="000A758D" w:rsidP="000A758D">
      <w:pPr>
        <w:jc w:val="both"/>
        <w:rPr>
          <w:rFonts w:cstheme="minorHAnsi"/>
          <w:shd w:val="clear" w:color="auto" w:fill="FFFFFF"/>
          <w:lang w:val="fr-FR"/>
        </w:rPr>
      </w:pPr>
    </w:p>
    <w:p w14:paraId="598A2FCA" w14:textId="77777777" w:rsidR="000A758D" w:rsidRDefault="000A758D" w:rsidP="000A758D">
      <w:pPr>
        <w:jc w:val="both"/>
        <w:rPr>
          <w:rFonts w:cstheme="minorHAnsi"/>
          <w:shd w:val="clear" w:color="auto" w:fill="FFFFFF"/>
          <w:lang w:val="fr-FR"/>
        </w:rPr>
      </w:pPr>
    </w:p>
    <w:p w14:paraId="14A6F68C" w14:textId="77777777" w:rsidR="00CD2708" w:rsidRDefault="00CD2708" w:rsidP="000A758D">
      <w:pPr>
        <w:jc w:val="both"/>
        <w:rPr>
          <w:rFonts w:cstheme="minorHAnsi"/>
          <w:shd w:val="clear" w:color="auto" w:fill="FFFFFF"/>
          <w:lang w:val="fr-FR"/>
        </w:rPr>
      </w:pPr>
    </w:p>
    <w:p w14:paraId="3B83345F" w14:textId="74EC75D8"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كَذَّبَ </w:t>
      </w:r>
      <w:proofErr w:type="spellStart"/>
      <w:r w:rsidRPr="00C83A47">
        <w:rPr>
          <w:rFonts w:cs="KFGQPC Uthmanic Script HAFS"/>
          <w:color w:val="000000"/>
          <w:sz w:val="36"/>
          <w:szCs w:val="36"/>
          <w:shd w:val="clear" w:color="auto" w:fill="FFFFFF"/>
          <w:rtl/>
        </w:rPr>
        <w:t>أَصۡحَٰبُ</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لۡحِجۡرِ</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لۡمُرۡسَلِينَ</w:t>
      </w:r>
      <w:r w:rsidRPr="00C83A47">
        <w:rPr>
          <w:rFonts w:cs="KFGQPC Uthmanic Script HAFS"/>
          <w:color w:val="000000"/>
          <w:sz w:val="36"/>
          <w:szCs w:val="36"/>
          <w:shd w:val="clear" w:color="auto" w:fill="FFFFFF"/>
          <w:rtl/>
        </w:rPr>
        <w:t xml:space="preserve">٨٠ </w:t>
      </w:r>
      <w:proofErr w:type="spellStart"/>
      <w:r w:rsidRPr="00C83A47">
        <w:rPr>
          <w:rFonts w:cs="KFGQPC Uthmanic Script HAFS"/>
          <w:color w:val="000000"/>
          <w:sz w:val="36"/>
          <w:szCs w:val="36"/>
          <w:shd w:val="clear" w:color="auto" w:fill="FFFFFF"/>
          <w:rtl/>
        </w:rPr>
        <w:t>وَءَاتَيۡنَٰهُمۡ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ءَايَٰتِنَا</w:t>
      </w:r>
      <w:proofErr w:type="spellEnd"/>
      <w:r w:rsidRPr="00C83A47">
        <w:rPr>
          <w:rFonts w:cs="KFGQPC Uthmanic Script HAFS"/>
          <w:color w:val="000000"/>
          <w:sz w:val="36"/>
          <w:szCs w:val="36"/>
          <w:shd w:val="clear" w:color="auto" w:fill="FFFFFF"/>
          <w:rtl/>
        </w:rPr>
        <w:t xml:space="preserve"> فَكَانُواْ </w:t>
      </w:r>
      <w:proofErr w:type="spellStart"/>
      <w:r w:rsidRPr="00C83A47">
        <w:rPr>
          <w:rFonts w:cs="KFGQPC Uthmanic Script HAFS"/>
          <w:color w:val="000000"/>
          <w:sz w:val="36"/>
          <w:szCs w:val="36"/>
          <w:shd w:val="clear" w:color="auto" w:fill="FFFFFF"/>
          <w:rtl/>
        </w:rPr>
        <w:t>عَنۡهَا</w:t>
      </w:r>
      <w:proofErr w:type="spellEnd"/>
      <w:r w:rsidRPr="00C83A47">
        <w:rPr>
          <w:rFonts w:cs="KFGQPC Uthmanic Script HAFS"/>
          <w:color w:val="000000"/>
          <w:sz w:val="36"/>
          <w:szCs w:val="36"/>
          <w:shd w:val="clear" w:color="auto" w:fill="FFFFFF"/>
          <w:rtl/>
        </w:rPr>
        <w:t xml:space="preserve"> مُعۡرِضِينَ٨١ وَكَانُواْ </w:t>
      </w:r>
      <w:proofErr w:type="spellStart"/>
      <w:r w:rsidRPr="00C83A47">
        <w:rPr>
          <w:rFonts w:cs="KFGQPC Uthmanic Script HAFS"/>
          <w:color w:val="000000"/>
          <w:sz w:val="36"/>
          <w:szCs w:val="36"/>
          <w:shd w:val="clear" w:color="auto" w:fill="FFFFFF"/>
          <w:rtl/>
        </w:rPr>
        <w:t>يَنۡحِتُونَ</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لۡجِبَالِ</w:t>
      </w:r>
      <w:proofErr w:type="spellEnd"/>
      <w:r w:rsidRPr="00C83A47">
        <w:rPr>
          <w:rFonts w:cs="KFGQPC Uthmanic Script HAFS"/>
          <w:color w:val="000000"/>
          <w:sz w:val="36"/>
          <w:szCs w:val="36"/>
          <w:shd w:val="clear" w:color="auto" w:fill="FFFFFF"/>
          <w:rtl/>
        </w:rPr>
        <w:t xml:space="preserve"> بُيُوتًا ءَامِنِينَ٨٢ </w:t>
      </w:r>
      <w:proofErr w:type="spellStart"/>
      <w:r w:rsidRPr="00C83A47">
        <w:rPr>
          <w:rFonts w:cs="KFGQPC Uthmanic Script HAFS"/>
          <w:color w:val="000000"/>
          <w:sz w:val="36"/>
          <w:szCs w:val="36"/>
          <w:shd w:val="clear" w:color="auto" w:fill="FFFFFF"/>
          <w:rtl/>
        </w:rPr>
        <w:t>فَأَخَذَتۡهُمُ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لصَّيۡحَةُ</w:t>
      </w:r>
      <w:proofErr w:type="spellEnd"/>
      <w:r w:rsidRPr="00C83A47">
        <w:rPr>
          <w:rFonts w:cs="KFGQPC Uthmanic Script HAFS"/>
          <w:color w:val="000000"/>
          <w:sz w:val="36"/>
          <w:szCs w:val="36"/>
          <w:shd w:val="clear" w:color="auto" w:fill="FFFFFF"/>
          <w:rtl/>
        </w:rPr>
        <w:t xml:space="preserve"> مُصۡبِحِينَ٨٣ </w:t>
      </w:r>
      <w:proofErr w:type="spellStart"/>
      <w:r w:rsidRPr="00C83A47">
        <w:rPr>
          <w:rFonts w:cs="KFGQPC Uthmanic Script HAFS"/>
          <w:color w:val="000000"/>
          <w:sz w:val="36"/>
          <w:szCs w:val="36"/>
          <w:shd w:val="clear" w:color="auto" w:fill="FFFFFF"/>
          <w:rtl/>
        </w:rPr>
        <w:t>فَمَآ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أَغۡنَىٰ</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عَنۡهُم</w:t>
      </w:r>
      <w:proofErr w:type="spellEnd"/>
      <w:r w:rsidRPr="00C83A47">
        <w:rPr>
          <w:rFonts w:cs="KFGQPC Uthmanic Script HAFS"/>
          <w:color w:val="000000"/>
          <w:sz w:val="36"/>
          <w:szCs w:val="36"/>
          <w:shd w:val="clear" w:color="auto" w:fill="FFFFFF"/>
          <w:rtl/>
        </w:rPr>
        <w:t xml:space="preserve"> مَّا كَانُواْ يَكۡسِبُونَ٨٤</w:t>
      </w:r>
    </w:p>
    <w:p w14:paraId="25583E23" w14:textId="77777777" w:rsidR="000A758D" w:rsidRDefault="000A758D" w:rsidP="000A758D">
      <w:pPr>
        <w:jc w:val="both"/>
        <w:rPr>
          <w:rFonts w:cstheme="minorHAnsi"/>
          <w:shd w:val="clear" w:color="auto" w:fill="FFFFFF"/>
          <w:lang w:val="fr-FR"/>
        </w:rPr>
      </w:pPr>
    </w:p>
    <w:p w14:paraId="455491D1"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80- Certes, les gens d’al-</w:t>
      </w:r>
      <w:proofErr w:type="spellStart"/>
      <w:r w:rsidRPr="00172BE6">
        <w:rPr>
          <w:rFonts w:ascii="Calibri" w:hAnsi="Calibri" w:cs="Calibri"/>
          <w:b/>
          <w:bCs/>
          <w:i/>
          <w:iCs/>
          <w:sz w:val="20"/>
          <w:szCs w:val="20"/>
          <w:lang w:val="fr-BE"/>
        </w:rPr>
        <w:t>Hijr</w:t>
      </w:r>
      <w:proofErr w:type="spellEnd"/>
      <w:r w:rsidRPr="00172BE6">
        <w:rPr>
          <w:rFonts w:ascii="Calibri" w:hAnsi="Calibri" w:cs="Calibri"/>
          <w:b/>
          <w:bCs/>
          <w:i/>
          <w:iCs/>
          <w:sz w:val="20"/>
          <w:szCs w:val="20"/>
          <w:lang w:val="fr-BE"/>
        </w:rPr>
        <w:t xml:space="preserve"> ont traité de menteurs les messagers.</w:t>
      </w:r>
    </w:p>
    <w:p w14:paraId="586AD53E"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81- Nous leur avons montré Nos miracles, mais ils s’en étaient détournés.</w:t>
      </w:r>
    </w:p>
    <w:p w14:paraId="15838EF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82- Et ils taillaient des maisons dans les montagnes, vivant en sécurité.</w:t>
      </w:r>
    </w:p>
    <w:p w14:paraId="731001E7"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83- Puis, au matin, le Cri les saisit.</w:t>
      </w:r>
    </w:p>
    <w:p w14:paraId="4825DDE6"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84- Ce qu’ils avaient acquis ne leur a donc point profité.</w:t>
      </w:r>
    </w:p>
    <w:p w14:paraId="6FBE9871" w14:textId="77777777" w:rsidR="000A758D" w:rsidRPr="00DC4393" w:rsidRDefault="000A758D" w:rsidP="000A758D">
      <w:pPr>
        <w:jc w:val="both"/>
        <w:rPr>
          <w:rFonts w:cstheme="minorHAnsi"/>
          <w:shd w:val="clear" w:color="auto" w:fill="FFFFFF"/>
          <w:lang w:val="fr-FR"/>
        </w:rPr>
      </w:pPr>
    </w:p>
    <w:p w14:paraId="7DEB29B9" w14:textId="77777777" w:rsidR="000A758D" w:rsidRPr="00CF68DB" w:rsidRDefault="000A758D" w:rsidP="000A758D">
      <w:pPr>
        <w:jc w:val="both"/>
        <w:rPr>
          <w:rFonts w:cstheme="minorHAnsi"/>
          <w:shd w:val="clear" w:color="auto" w:fill="FFFFFF"/>
          <w:lang w:val="fr-FR"/>
        </w:rPr>
      </w:pPr>
      <w:r w:rsidRPr="00DC4393">
        <w:rPr>
          <w:rFonts w:cstheme="minorHAnsi"/>
          <w:shd w:val="clear" w:color="auto" w:fill="FFFFFF"/>
          <w:lang w:val="fr-FR"/>
        </w:rPr>
        <w:t xml:space="preserve">1- </w:t>
      </w:r>
      <w:r>
        <w:rPr>
          <w:rFonts w:cstheme="minorHAnsi"/>
          <w:shd w:val="clear" w:color="auto" w:fill="FFFFFF"/>
          <w:lang w:val="fr-FR"/>
        </w:rPr>
        <w:t xml:space="preserve">Le terme </w:t>
      </w:r>
      <w:r w:rsidRPr="00DC4393">
        <w:rPr>
          <w:rFonts w:cstheme="minorHAnsi"/>
          <w:shd w:val="clear" w:color="auto" w:fill="FFFFFF"/>
          <w:lang w:val="fr-FR"/>
        </w:rPr>
        <w:t>« </w:t>
      </w:r>
      <w:proofErr w:type="spellStart"/>
      <w:r w:rsidRPr="00673DD2">
        <w:rPr>
          <w:rFonts w:cstheme="minorHAnsi"/>
          <w:shd w:val="clear" w:color="auto" w:fill="FFFFFF"/>
          <w:lang w:val="fr-FR"/>
        </w:rPr>
        <w:t>Hijr</w:t>
      </w:r>
      <w:proofErr w:type="spellEnd"/>
      <w:r w:rsidRPr="00A53A7A">
        <w:rPr>
          <w:rStyle w:val="Appelnotedebasdep"/>
          <w:rFonts w:cstheme="minorHAnsi"/>
          <w:shd w:val="clear" w:color="auto" w:fill="FFFFFF"/>
          <w:lang w:val="fr-FR"/>
        </w:rPr>
        <w:footnoteReference w:id="56"/>
      </w:r>
      <w:r w:rsidRPr="00DC4393">
        <w:rPr>
          <w:rFonts w:cstheme="minorHAnsi"/>
          <w:shd w:val="clear" w:color="auto" w:fill="FFFFFF"/>
          <w:lang w:val="fr-FR"/>
        </w:rPr>
        <w:t xml:space="preserve"> », </w:t>
      </w:r>
      <w:r w:rsidRPr="00CF68DB">
        <w:rPr>
          <w:rFonts w:cstheme="minorHAnsi"/>
          <w:shd w:val="clear" w:color="auto" w:fill="FFFFFF"/>
          <w:lang w:val="fr-FR"/>
        </w:rPr>
        <w:t xml:space="preserve">désigne la cité où résidait le peuple de </w:t>
      </w:r>
      <w:proofErr w:type="spellStart"/>
      <w:r w:rsidRPr="00CF68DB">
        <w:rPr>
          <w:rFonts w:cstheme="minorHAnsi"/>
          <w:shd w:val="clear" w:color="auto" w:fill="FFFFFF"/>
          <w:lang w:val="fr-FR"/>
        </w:rPr>
        <w:t>Thamoud</w:t>
      </w:r>
      <w:proofErr w:type="spellEnd"/>
      <w:r w:rsidRPr="00CF68DB">
        <w:rPr>
          <w:rFonts w:cstheme="minorHAnsi"/>
          <w:shd w:val="clear" w:color="auto" w:fill="FFFFFF"/>
          <w:lang w:val="fr-FR"/>
        </w:rPr>
        <w:t xml:space="preserve">. Il est possible que cette ville ait été nommée ainsi parce qu'elle fut bâtie sur les flancs d'une montagne, le mot </w:t>
      </w:r>
      <w:r>
        <w:rPr>
          <w:rFonts w:cstheme="minorHAnsi"/>
          <w:shd w:val="clear" w:color="auto" w:fill="FFFFFF"/>
          <w:lang w:val="fr-FR"/>
        </w:rPr>
        <w:t>« </w:t>
      </w:r>
      <w:proofErr w:type="spellStart"/>
      <w:r w:rsidRPr="00673DD2">
        <w:rPr>
          <w:rFonts w:cstheme="minorHAnsi"/>
          <w:shd w:val="clear" w:color="auto" w:fill="FFFFFF"/>
          <w:lang w:val="fr-FR"/>
        </w:rPr>
        <w:t>Hijr</w:t>
      </w:r>
      <w:proofErr w:type="spellEnd"/>
      <w:r>
        <w:rPr>
          <w:rFonts w:cstheme="minorHAnsi"/>
          <w:shd w:val="clear" w:color="auto" w:fill="FFFFFF"/>
          <w:lang w:val="fr-FR"/>
        </w:rPr>
        <w:t> »</w:t>
      </w:r>
      <w:r w:rsidRPr="00CF68DB">
        <w:rPr>
          <w:rFonts w:cstheme="minorHAnsi"/>
          <w:shd w:val="clear" w:color="auto" w:fill="FFFFFF"/>
          <w:lang w:val="fr-FR"/>
        </w:rPr>
        <w:t xml:space="preserve"> faisant référence à cette particularité géographique.</w:t>
      </w:r>
    </w:p>
    <w:p w14:paraId="41AC9605" w14:textId="77777777" w:rsidR="000A758D" w:rsidRPr="00DC4393" w:rsidRDefault="000A758D" w:rsidP="000A758D">
      <w:pPr>
        <w:jc w:val="both"/>
        <w:rPr>
          <w:rFonts w:cstheme="minorHAnsi"/>
          <w:shd w:val="clear" w:color="auto" w:fill="FFFFFF"/>
          <w:lang w:val="fr-FR"/>
        </w:rPr>
      </w:pPr>
      <w:r w:rsidRPr="00CF68DB">
        <w:rPr>
          <w:rFonts w:cstheme="minorHAnsi"/>
          <w:shd w:val="clear" w:color="auto" w:fill="FFFFFF"/>
          <w:lang w:val="fr-FR"/>
        </w:rPr>
        <w:t xml:space="preserve">2- Les habitants de la cité de </w:t>
      </w:r>
      <w:proofErr w:type="spellStart"/>
      <w:r w:rsidRPr="00673DD2">
        <w:rPr>
          <w:rFonts w:cstheme="minorHAnsi"/>
          <w:shd w:val="clear" w:color="auto" w:fill="FFFFFF"/>
          <w:lang w:val="fr-FR"/>
        </w:rPr>
        <w:t>Hijr</w:t>
      </w:r>
      <w:proofErr w:type="spellEnd"/>
      <w:r w:rsidRPr="00CF68DB">
        <w:rPr>
          <w:rFonts w:cstheme="minorHAnsi"/>
          <w:shd w:val="clear" w:color="auto" w:fill="FFFFFF"/>
          <w:lang w:val="fr-FR"/>
        </w:rPr>
        <w:t xml:space="preserve"> étaient avancés et appliqués dans leurs travaux d'urbanisme. Ils édifiaient des demeures robustes et sûres, soit en creusant des habitations troglodytiques au cœur des montagnes, soit en construisant des maisons en pierre capables de résister aux </w:t>
      </w:r>
      <w:r>
        <w:rPr>
          <w:rFonts w:cstheme="minorHAnsi"/>
          <w:shd w:val="clear" w:color="auto" w:fill="FFFFFF"/>
          <w:lang w:val="fr-FR"/>
        </w:rPr>
        <w:t>intempéries et aux inondations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7"/>
      </w:r>
    </w:p>
    <w:p w14:paraId="15040261" w14:textId="77777777" w:rsidR="000A758D" w:rsidRDefault="000A758D" w:rsidP="000A758D">
      <w:pPr>
        <w:jc w:val="both"/>
        <w:rPr>
          <w:rFonts w:cstheme="minorHAnsi"/>
          <w:shd w:val="clear" w:color="auto" w:fill="FFFFFF"/>
          <w:lang w:val="fr-FR"/>
        </w:rPr>
      </w:pPr>
    </w:p>
    <w:p w14:paraId="55DBFE6E" w14:textId="77777777" w:rsidR="000A758D" w:rsidRDefault="000A758D" w:rsidP="000A758D">
      <w:pPr>
        <w:jc w:val="both"/>
        <w:rPr>
          <w:rFonts w:cstheme="minorHAnsi"/>
          <w:shd w:val="clear" w:color="auto" w:fill="FFFFFF"/>
          <w:lang w:val="fr-FR"/>
        </w:rPr>
      </w:pPr>
    </w:p>
    <w:p w14:paraId="18426935" w14:textId="77777777" w:rsidR="00395CB6" w:rsidRDefault="00395CB6" w:rsidP="000A758D">
      <w:pPr>
        <w:jc w:val="both"/>
        <w:rPr>
          <w:rFonts w:cstheme="minorHAnsi"/>
          <w:shd w:val="clear" w:color="auto" w:fill="FFFFFF"/>
          <w:lang w:val="fr-FR"/>
        </w:rPr>
      </w:pPr>
    </w:p>
    <w:p w14:paraId="6CD4FAAA" w14:textId="77777777" w:rsidR="00395CB6" w:rsidRDefault="00395CB6" w:rsidP="000A758D">
      <w:pPr>
        <w:jc w:val="both"/>
        <w:rPr>
          <w:rFonts w:cstheme="minorHAnsi"/>
          <w:shd w:val="clear" w:color="auto" w:fill="FFFFFF"/>
          <w:lang w:val="fr-FR"/>
        </w:rPr>
      </w:pPr>
    </w:p>
    <w:p w14:paraId="6056F74B" w14:textId="77777777" w:rsidR="00395CB6" w:rsidRDefault="00395CB6" w:rsidP="000A758D">
      <w:pPr>
        <w:jc w:val="both"/>
        <w:rPr>
          <w:rFonts w:cstheme="minorHAnsi"/>
          <w:shd w:val="clear" w:color="auto" w:fill="FFFFFF"/>
          <w:lang w:val="fr-FR"/>
        </w:rPr>
      </w:pPr>
    </w:p>
    <w:p w14:paraId="2955F6B9" w14:textId="2EB583EB" w:rsidR="00395CB6" w:rsidRDefault="00395CB6" w:rsidP="00395CB6">
      <w:pPr>
        <w:jc w:val="right"/>
        <w:rPr>
          <w:rFonts w:cstheme="minorHAnsi"/>
          <w:shd w:val="clear" w:color="auto" w:fill="FFFFFF"/>
          <w:lang w:val="fr-FR"/>
        </w:rPr>
      </w:pPr>
      <w:r w:rsidRPr="00C83A47">
        <w:rPr>
          <w:rFonts w:cs="KFGQPC Uthmanic Script HAFS"/>
          <w:color w:val="000000"/>
          <w:sz w:val="36"/>
          <w:szCs w:val="36"/>
          <w:shd w:val="clear" w:color="auto" w:fill="FFFFFF"/>
          <w:rtl/>
        </w:rPr>
        <w:lastRenderedPageBreak/>
        <w:t xml:space="preserve">وَمَا </w:t>
      </w:r>
      <w:proofErr w:type="spellStart"/>
      <w:r w:rsidRPr="00C83A47">
        <w:rPr>
          <w:rFonts w:cs="KFGQPC Uthmanic Script HAFS"/>
          <w:color w:val="000000"/>
          <w:sz w:val="36"/>
          <w:szCs w:val="36"/>
          <w:shd w:val="clear" w:color="auto" w:fill="FFFFFF"/>
          <w:rtl/>
        </w:rPr>
        <w:t>خَلَقۡنَا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لسَّمَٰوَٰتِ</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لۡأَرۡضَ</w:t>
      </w:r>
      <w:proofErr w:type="spellEnd"/>
      <w:r w:rsidRPr="00C83A47">
        <w:rPr>
          <w:rFonts w:cs="KFGQPC Uthmanic Script HAFS"/>
          <w:color w:val="000000"/>
          <w:sz w:val="36"/>
          <w:szCs w:val="36"/>
          <w:shd w:val="clear" w:color="auto" w:fill="FFFFFF"/>
          <w:rtl/>
        </w:rPr>
        <w:t xml:space="preserve"> وَمَا </w:t>
      </w:r>
      <w:proofErr w:type="spellStart"/>
      <w:r w:rsidRPr="00C83A47">
        <w:rPr>
          <w:rFonts w:cs="KFGQPC Uthmanic Script HAFS"/>
          <w:color w:val="000000"/>
          <w:sz w:val="36"/>
          <w:szCs w:val="36"/>
          <w:shd w:val="clear" w:color="auto" w:fill="FFFFFF"/>
          <w:rtl/>
        </w:rPr>
        <w:t>بَيۡنَهُمَآ</w:t>
      </w:r>
      <w:proofErr w:type="spellEnd"/>
      <w:r w:rsidRPr="00C83A47">
        <w:rPr>
          <w:rFonts w:cs="KFGQPC Uthmanic Script HAFS"/>
          <w:color w:val="000000"/>
          <w:sz w:val="36"/>
          <w:szCs w:val="36"/>
          <w:shd w:val="clear" w:color="auto" w:fill="FFFFFF"/>
          <w:rtl/>
        </w:rPr>
        <w:t xml:space="preserve"> إِلَّا </w:t>
      </w:r>
      <w:proofErr w:type="spellStart"/>
      <w:r w:rsidRPr="00C83A47">
        <w:rPr>
          <w:rFonts w:cs="KFGQPC Uthmanic Script HAFS"/>
          <w:color w:val="000000"/>
          <w:sz w:val="36"/>
          <w:szCs w:val="36"/>
          <w:shd w:val="clear" w:color="auto" w:fill="FFFFFF"/>
          <w:rtl/>
        </w:rPr>
        <w:t>بِ</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لۡحَقِّۗ</w:t>
      </w:r>
      <w:proofErr w:type="spellEnd"/>
      <w:r w:rsidRPr="00C83A47">
        <w:rPr>
          <w:rFonts w:cs="KFGQPC Uthmanic Script HAFS"/>
          <w:color w:val="000000"/>
          <w:sz w:val="36"/>
          <w:szCs w:val="36"/>
          <w:shd w:val="clear" w:color="auto" w:fill="FFFFFF"/>
          <w:rtl/>
        </w:rPr>
        <w:t xml:space="preserve"> وَإِنَّ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لسَّاعَةَ</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لَأٓتِيَةٞۖ</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صۡفَحِ</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لصَّفۡحَ</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لۡجَمِيلَ</w:t>
      </w:r>
      <w:r w:rsidRPr="00C83A47">
        <w:rPr>
          <w:rFonts w:cs="KFGQPC Uthmanic Script HAFS"/>
          <w:color w:val="000000"/>
          <w:sz w:val="36"/>
          <w:szCs w:val="36"/>
          <w:shd w:val="clear" w:color="auto" w:fill="FFFFFF"/>
          <w:rtl/>
        </w:rPr>
        <w:t xml:space="preserve">٨٥ إِنَّ رَبَّكَ هُوَ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لۡخَلَّٰقُ</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لۡعَلِيمُ</w:t>
      </w:r>
      <w:r w:rsidRPr="00C83A47">
        <w:rPr>
          <w:rFonts w:cs="KFGQPC Uthmanic Script HAFS"/>
          <w:color w:val="000000"/>
          <w:sz w:val="36"/>
          <w:szCs w:val="36"/>
          <w:shd w:val="clear" w:color="auto" w:fill="FFFFFF"/>
          <w:rtl/>
        </w:rPr>
        <w:t>٨٦</w:t>
      </w:r>
    </w:p>
    <w:p w14:paraId="73BCAED4" w14:textId="77777777" w:rsidR="000A758D" w:rsidRPr="00DC4393" w:rsidRDefault="000A758D" w:rsidP="000A758D">
      <w:pPr>
        <w:jc w:val="both"/>
        <w:rPr>
          <w:rFonts w:cstheme="minorHAnsi"/>
          <w:shd w:val="clear" w:color="auto" w:fill="FFFFFF"/>
          <w:lang w:val="fr-FR"/>
        </w:rPr>
      </w:pPr>
    </w:p>
    <w:p w14:paraId="288BF84C" w14:textId="733E909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85- Et Nous n’avons créé les cieux et la terre, et ce qui est entre eux, que pour une juste raison. Et l’Heure arrivera</w:t>
      </w:r>
      <w:r w:rsidR="00395CB6">
        <w:rPr>
          <w:rFonts w:ascii="Calibri" w:hAnsi="Calibri" w:cs="Calibri"/>
          <w:b/>
          <w:bCs/>
          <w:i/>
          <w:iCs/>
          <w:sz w:val="20"/>
          <w:szCs w:val="20"/>
          <w:lang w:val="fr-BE"/>
        </w:rPr>
        <w:t> </w:t>
      </w:r>
      <w:r w:rsidRPr="007979DC">
        <w:rPr>
          <w:rFonts w:ascii="Calibri" w:hAnsi="Calibri" w:cs="Calibri"/>
          <w:b/>
          <w:bCs/>
          <w:i/>
          <w:iCs/>
          <w:sz w:val="20"/>
          <w:szCs w:val="20"/>
          <w:lang w:val="fr-BE"/>
        </w:rPr>
        <w:t>! Pardonne donc d’un beau pardon.</w:t>
      </w:r>
    </w:p>
    <w:p w14:paraId="1CC14A1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86- Ton Seigneur, c’est Lui vraiment le grand Créateur, l’Omniscient.</w:t>
      </w:r>
    </w:p>
    <w:p w14:paraId="3E43021B" w14:textId="77777777" w:rsidR="000A758D" w:rsidRPr="0063779D" w:rsidRDefault="000A758D" w:rsidP="000A758D">
      <w:pPr>
        <w:jc w:val="both"/>
        <w:rPr>
          <w:rFonts w:cstheme="minorHAnsi"/>
          <w:shd w:val="clear" w:color="auto" w:fill="FFFFFF"/>
          <w:lang w:val="fr-FR"/>
        </w:rPr>
      </w:pPr>
    </w:p>
    <w:p w14:paraId="2BB4ABCA" w14:textId="77777777" w:rsidR="000A758D" w:rsidRPr="0063779D" w:rsidRDefault="000A758D" w:rsidP="000A758D">
      <w:pPr>
        <w:jc w:val="both"/>
        <w:rPr>
          <w:rFonts w:cstheme="minorHAnsi"/>
          <w:shd w:val="clear" w:color="auto" w:fill="FFFFFF"/>
          <w:lang w:val="fr-FR"/>
        </w:rPr>
      </w:pPr>
      <w:r w:rsidRPr="0063779D">
        <w:rPr>
          <w:rFonts w:cstheme="minorHAnsi"/>
          <w:shd w:val="clear" w:color="auto" w:fill="FFFFFF"/>
          <w:lang w:val="fr-FR"/>
        </w:rPr>
        <w:t xml:space="preserve">1- Le terme « </w:t>
      </w:r>
      <w:proofErr w:type="spellStart"/>
      <w:r w:rsidRPr="00A53A7A">
        <w:rPr>
          <w:rFonts w:cstheme="minorHAnsi"/>
          <w:b/>
          <w:bCs/>
          <w:shd w:val="clear" w:color="auto" w:fill="FFFFFF"/>
          <w:lang w:val="fr-FR"/>
        </w:rPr>
        <w:t>safh</w:t>
      </w:r>
      <w:proofErr w:type="spellEnd"/>
      <w:r w:rsidRPr="0063779D">
        <w:rPr>
          <w:rFonts w:cstheme="minorHAnsi"/>
          <w:shd w:val="clear" w:color="auto" w:fill="FFFFFF"/>
          <w:lang w:val="fr-FR"/>
        </w:rPr>
        <w:t xml:space="preserve"> » signifie être détourné de quelque chose, comme une plaque faciale, et dans ce premier verset, il est employé pour exprimer l'action de se détourner et d'abandonner les adversaires. Certes, se détourner de quelque chose peut être dû à la colère et à l'indifférence, ou à un pardon généreux. Dans ce verset, l'utilisation du mot « beau » pour qualifier le détournement indique que celui-ci s'accompagne de magnanimité, d'un pardon noble et irréprochable.</w:t>
      </w:r>
    </w:p>
    <w:p w14:paraId="4D2F2006" w14:textId="77777777" w:rsidR="000A758D" w:rsidRPr="0063779D" w:rsidRDefault="000A758D" w:rsidP="000A758D">
      <w:pPr>
        <w:jc w:val="both"/>
        <w:rPr>
          <w:rFonts w:cstheme="minorHAnsi"/>
          <w:shd w:val="clear" w:color="auto" w:fill="FFFFFF"/>
          <w:lang w:val="fr-FR"/>
        </w:rPr>
      </w:pPr>
      <w:r w:rsidRPr="0063779D">
        <w:rPr>
          <w:rFonts w:cstheme="minorHAnsi"/>
          <w:shd w:val="clear" w:color="auto" w:fill="FFFFFF"/>
          <w:lang w:val="fr-FR"/>
        </w:rPr>
        <w:t>2- Selon un récit de l'</w:t>
      </w:r>
      <w:bookmarkStart w:id="10" w:name="_Hlk152173011"/>
      <w:r w:rsidRPr="00D05411">
        <w:rPr>
          <w:rFonts w:cstheme="minorHAnsi"/>
          <w:lang w:val="fr-RE" w:eastAsia="fr-FR" w:bidi="fr-FR"/>
        </w:rPr>
        <w:t xml:space="preserve">Imam </w:t>
      </w:r>
      <w:proofErr w:type="spellStart"/>
      <w:r w:rsidRPr="00D05411">
        <w:rPr>
          <w:rFonts w:cstheme="minorHAnsi"/>
          <w:lang w:val="fr-RE" w:eastAsia="fr-FR" w:bidi="fr-FR"/>
        </w:rPr>
        <w:t>ar</w:t>
      </w:r>
      <w:proofErr w:type="spellEnd"/>
      <w:r w:rsidRPr="00D05411">
        <w:rPr>
          <w:rFonts w:cstheme="minorHAnsi"/>
          <w:lang w:val="fr-RE" w:eastAsia="fr-FR" w:bidi="fr-FR"/>
        </w:rPr>
        <w:t>-Riza (a)</w:t>
      </w:r>
      <w:bookmarkEnd w:id="10"/>
      <w:r w:rsidRPr="0063779D">
        <w:rPr>
          <w:rFonts w:cstheme="minorHAnsi"/>
          <w:shd w:val="clear" w:color="auto" w:fill="FFFFFF"/>
          <w:lang w:val="fr-FR"/>
        </w:rPr>
        <w:t>, le sens de ce verset est le pardon sans blâme.</w:t>
      </w:r>
    </w:p>
    <w:p w14:paraId="23EC7680" w14:textId="2982B706" w:rsidR="000A758D" w:rsidRPr="0063779D" w:rsidRDefault="000A758D" w:rsidP="000A758D">
      <w:pPr>
        <w:jc w:val="both"/>
        <w:rPr>
          <w:rFonts w:cstheme="minorHAnsi"/>
          <w:shd w:val="clear" w:color="auto" w:fill="FFFFFF"/>
          <w:lang w:val="fr-FR"/>
        </w:rPr>
      </w:pPr>
      <w:r w:rsidRPr="0063779D">
        <w:rPr>
          <w:rFonts w:cstheme="minorHAnsi"/>
          <w:shd w:val="clear" w:color="auto" w:fill="FFFFFF"/>
          <w:lang w:val="fr-FR"/>
        </w:rPr>
        <w:t>3-</w:t>
      </w:r>
      <w:r w:rsidR="00F20CFA">
        <w:rPr>
          <w:rFonts w:cstheme="minorHAnsi"/>
          <w:shd w:val="clear" w:color="auto" w:fill="FFFFFF"/>
          <w:lang w:val="fr-FR"/>
        </w:rPr>
        <w:t> </w:t>
      </w:r>
      <w:r w:rsidRPr="0063779D">
        <w:rPr>
          <w:rFonts w:cstheme="minorHAnsi"/>
          <w:shd w:val="clear" w:color="auto" w:fill="FFFFFF"/>
          <w:lang w:val="fr-FR"/>
        </w:rPr>
        <w:t>Certains commentateurs estiment que le deuxième verset, qui fait référence à la création et à la conscience de Dieu, est une preuve justifiant le pardon et le détournement du Prophète (s) face aux adversaires, car Dieu connaît tous les secrets des êtres humains. C'est Lui qui a créé les êtres humains différents les uns des autres. Dans ce cas, il ne faut pas s'attendre à ce que tous les gens soient identiques, mais plutôt les traiter avec indulgence afin qu'ils puissent progressivement évoluer.</w:t>
      </w:r>
    </w:p>
    <w:p w14:paraId="418ACAB1" w14:textId="77777777" w:rsidR="000A758D" w:rsidRDefault="000A758D" w:rsidP="000A758D">
      <w:pPr>
        <w:jc w:val="both"/>
        <w:rPr>
          <w:rFonts w:cstheme="minorHAnsi"/>
          <w:shd w:val="clear" w:color="auto" w:fill="FFFFFF"/>
          <w:lang w:val="fr-FR"/>
        </w:rPr>
      </w:pPr>
      <w:r w:rsidRPr="0063779D">
        <w:rPr>
          <w:rFonts w:cstheme="minorHAnsi"/>
          <w:shd w:val="clear" w:color="auto" w:fill="FFFFFF"/>
          <w:lang w:val="fr-FR"/>
        </w:rPr>
        <w:t>4- L'amnistie est un principe général de l'</w:t>
      </w:r>
      <w:r>
        <w:rPr>
          <w:rFonts w:cstheme="minorHAnsi"/>
          <w:shd w:val="clear" w:color="auto" w:fill="FFFFFF"/>
          <w:lang w:val="fr-FR"/>
        </w:rPr>
        <w:t>I</w:t>
      </w:r>
      <w:r w:rsidRPr="0063779D">
        <w:rPr>
          <w:rFonts w:cstheme="minorHAnsi"/>
          <w:shd w:val="clear" w:color="auto" w:fill="FFFFFF"/>
          <w:lang w:val="fr-FR"/>
        </w:rPr>
        <w:t>slam qui ne contredit pas l'ordre du jihad contre les ennemis, car chacun est appliqué à un moment et dans un lieu précis. Autrement dit, lorsque l'amnistie encourage les opposants à persévérer dans leur attitude, il n'y a pas d'autre choix que d'i</w:t>
      </w:r>
      <w:r>
        <w:rPr>
          <w:rFonts w:cstheme="minorHAnsi"/>
          <w:shd w:val="clear" w:color="auto" w:fill="FFFFFF"/>
          <w:lang w:val="fr-FR"/>
        </w:rPr>
        <w:t>ntensifier l'action et le jihad</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8"/>
      </w:r>
    </w:p>
    <w:p w14:paraId="048EB901" w14:textId="77777777" w:rsidR="000A758D" w:rsidRDefault="000A758D" w:rsidP="000A758D">
      <w:pPr>
        <w:jc w:val="both"/>
        <w:rPr>
          <w:rFonts w:cstheme="minorHAnsi"/>
          <w:shd w:val="clear" w:color="auto" w:fill="FFFFFF"/>
          <w:lang w:val="fr-FR"/>
        </w:rPr>
      </w:pPr>
    </w:p>
    <w:p w14:paraId="7A1E7993" w14:textId="77777777" w:rsidR="00CD2708" w:rsidRDefault="00CD2708" w:rsidP="000A758D">
      <w:pPr>
        <w:jc w:val="both"/>
        <w:rPr>
          <w:rFonts w:cstheme="minorHAnsi"/>
          <w:shd w:val="clear" w:color="auto" w:fill="FFFFFF"/>
          <w:lang w:val="fr-FR"/>
        </w:rPr>
      </w:pPr>
    </w:p>
    <w:p w14:paraId="5489310A" w14:textId="77777777" w:rsidR="00395CB6" w:rsidRDefault="00395CB6" w:rsidP="000A758D">
      <w:pPr>
        <w:jc w:val="both"/>
        <w:rPr>
          <w:rFonts w:cstheme="minorHAnsi"/>
          <w:shd w:val="clear" w:color="auto" w:fill="FFFFFF"/>
          <w:lang w:val="fr-FR"/>
        </w:rPr>
      </w:pPr>
    </w:p>
    <w:p w14:paraId="563A2C71" w14:textId="0EBF5141" w:rsidR="00395CB6" w:rsidRDefault="00395CB6" w:rsidP="00395CB6">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وَلَقَدۡ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ءَاتَيۡنَٰكَ</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سَبۡعٗا</w:t>
      </w:r>
      <w:proofErr w:type="spellEnd"/>
      <w:r w:rsidRPr="00C83A47">
        <w:rPr>
          <w:rFonts w:cs="KFGQPC Uthmanic Script HAFS"/>
          <w:color w:val="000000"/>
          <w:sz w:val="36"/>
          <w:szCs w:val="36"/>
          <w:shd w:val="clear" w:color="auto" w:fill="FFFFFF"/>
          <w:rtl/>
        </w:rPr>
        <w:t xml:space="preserve"> مِّنَ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لۡمَثَانِي</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لۡقُرۡءَانَ</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لۡعَظِيمَ</w:t>
      </w:r>
      <w:r w:rsidRPr="00C83A47">
        <w:rPr>
          <w:rFonts w:cs="KFGQPC Uthmanic Script HAFS"/>
          <w:color w:val="000000"/>
          <w:sz w:val="36"/>
          <w:szCs w:val="36"/>
          <w:shd w:val="clear" w:color="auto" w:fill="FFFFFF"/>
          <w:rtl/>
        </w:rPr>
        <w:t>٨٧</w:t>
      </w:r>
    </w:p>
    <w:p w14:paraId="472250A1" w14:textId="77777777" w:rsidR="00395CB6" w:rsidRDefault="00395CB6" w:rsidP="000A758D">
      <w:pPr>
        <w:jc w:val="both"/>
        <w:rPr>
          <w:rFonts w:cstheme="minorHAnsi"/>
          <w:shd w:val="clear" w:color="auto" w:fill="FFFFFF"/>
          <w:lang w:val="fr-FR"/>
        </w:rPr>
      </w:pPr>
    </w:p>
    <w:p w14:paraId="15F0EDA5" w14:textId="77777777" w:rsidR="000A758D" w:rsidRPr="007979DC" w:rsidRDefault="000A758D" w:rsidP="000A758D">
      <w:pPr>
        <w:jc w:val="both"/>
        <w:rPr>
          <w:rFonts w:ascii="Calibri" w:hAnsi="Calibri" w:cs="Calibri"/>
          <w:b/>
          <w:bCs/>
          <w:i/>
          <w:iCs/>
          <w:sz w:val="20"/>
          <w:szCs w:val="20"/>
          <w:lang w:val="fr-BE"/>
        </w:rPr>
      </w:pPr>
      <w:r w:rsidRPr="00F7564A">
        <w:rPr>
          <w:rFonts w:ascii="Calibri" w:hAnsi="Calibri" w:cs="Calibri"/>
          <w:b/>
          <w:bCs/>
          <w:i/>
          <w:iCs/>
          <w:sz w:val="20"/>
          <w:szCs w:val="20"/>
          <w:lang w:val="fr-BE"/>
        </w:rPr>
        <w:t>87- Nous t’avons certes donné « les sept versets que l’on répète », ainsi que le Coran sublime.</w:t>
      </w:r>
    </w:p>
    <w:p w14:paraId="56D986F1" w14:textId="77777777" w:rsidR="000A758D" w:rsidRPr="00DC4393" w:rsidRDefault="000A758D" w:rsidP="000A758D">
      <w:pPr>
        <w:jc w:val="both"/>
        <w:rPr>
          <w:rFonts w:cstheme="minorHAnsi"/>
          <w:shd w:val="clear" w:color="auto" w:fill="FFFFFF"/>
          <w:lang w:val="fr-FR"/>
        </w:rPr>
      </w:pPr>
    </w:p>
    <w:p w14:paraId="721AA7A3" w14:textId="77777777" w:rsidR="000A758D" w:rsidRPr="00395607" w:rsidRDefault="000A758D" w:rsidP="000A758D">
      <w:pPr>
        <w:jc w:val="both"/>
        <w:rPr>
          <w:rFonts w:cstheme="minorHAnsi"/>
          <w:shd w:val="clear" w:color="auto" w:fill="FFFFFF"/>
          <w:lang w:val="fr-FR"/>
        </w:rPr>
      </w:pPr>
      <w:r w:rsidRPr="00395607">
        <w:rPr>
          <w:rFonts w:cstheme="minorHAnsi"/>
          <w:shd w:val="clear" w:color="auto" w:fill="FFFFFF"/>
          <w:lang w:val="fr-FR"/>
        </w:rPr>
        <w:t xml:space="preserve">1- Les commentateurs ont proposé plusieurs interprétations possibles concernant l'expression « </w:t>
      </w:r>
      <w:proofErr w:type="spellStart"/>
      <w:r w:rsidRPr="00A453BF">
        <w:rPr>
          <w:rFonts w:cstheme="minorHAnsi"/>
          <w:b/>
          <w:bCs/>
          <w:shd w:val="clear" w:color="auto" w:fill="FFFFFF"/>
          <w:lang w:val="fr-FR"/>
        </w:rPr>
        <w:t>Sab'am</w:t>
      </w:r>
      <w:proofErr w:type="spellEnd"/>
      <w:r w:rsidRPr="00A453BF">
        <w:rPr>
          <w:rFonts w:cstheme="minorHAnsi"/>
          <w:b/>
          <w:bCs/>
          <w:shd w:val="clear" w:color="auto" w:fill="FFFFFF"/>
          <w:lang w:val="fr-FR"/>
        </w:rPr>
        <w:t xml:space="preserve"> min al-</w:t>
      </w:r>
      <w:proofErr w:type="spellStart"/>
      <w:r w:rsidRPr="00A453BF">
        <w:rPr>
          <w:rFonts w:cstheme="minorHAnsi"/>
          <w:b/>
          <w:bCs/>
          <w:shd w:val="clear" w:color="auto" w:fill="FFFFFF"/>
          <w:lang w:val="fr-FR"/>
        </w:rPr>
        <w:t>Math</w:t>
      </w:r>
      <w:r>
        <w:rPr>
          <w:rFonts w:cstheme="minorHAnsi"/>
          <w:b/>
          <w:bCs/>
          <w:shd w:val="clear" w:color="auto" w:fill="FFFFFF"/>
          <w:lang w:val="fr-FR"/>
        </w:rPr>
        <w:t>a</w:t>
      </w:r>
      <w:r w:rsidRPr="00A453BF">
        <w:rPr>
          <w:rFonts w:cstheme="minorHAnsi"/>
          <w:b/>
          <w:bCs/>
          <w:shd w:val="clear" w:color="auto" w:fill="FFFFFF"/>
          <w:lang w:val="fr-FR"/>
        </w:rPr>
        <w:t>ani</w:t>
      </w:r>
      <w:proofErr w:type="spellEnd"/>
      <w:r w:rsidRPr="00395607">
        <w:rPr>
          <w:rFonts w:cstheme="minorHAnsi"/>
          <w:shd w:val="clear" w:color="auto" w:fill="FFFFFF"/>
          <w:lang w:val="fr-FR"/>
        </w:rPr>
        <w:t xml:space="preserve"> » (sept des deux) mentionnée dans ce verset :</w:t>
      </w:r>
    </w:p>
    <w:p w14:paraId="039DFB20" w14:textId="03B390E4" w:rsidR="000A758D" w:rsidRPr="00395607" w:rsidRDefault="000A758D" w:rsidP="000A758D">
      <w:pPr>
        <w:jc w:val="both"/>
        <w:rPr>
          <w:rFonts w:cstheme="minorHAnsi"/>
          <w:shd w:val="clear" w:color="auto" w:fill="FFFFFF"/>
          <w:lang w:val="fr-FR"/>
        </w:rPr>
      </w:pPr>
      <w:r w:rsidRPr="00395607">
        <w:rPr>
          <w:rFonts w:cstheme="minorHAnsi"/>
          <w:shd w:val="clear" w:color="auto" w:fill="FFFFFF"/>
          <w:lang w:val="fr-FR"/>
        </w:rPr>
        <w:lastRenderedPageBreak/>
        <w:t xml:space="preserve">a) Selon une première interprétation, il s'agirait de la sourate </w:t>
      </w:r>
      <w:r w:rsidRPr="00A453BF">
        <w:rPr>
          <w:rFonts w:cstheme="minorHAnsi"/>
          <w:lang w:val="fr-RE"/>
        </w:rPr>
        <w:t>al-</w:t>
      </w:r>
      <w:proofErr w:type="spellStart"/>
      <w:r w:rsidRPr="00A453BF">
        <w:rPr>
          <w:rFonts w:cstheme="minorHAnsi"/>
          <w:lang w:val="fr-RE"/>
        </w:rPr>
        <w:t>Fâtiha</w:t>
      </w:r>
      <w:proofErr w:type="spellEnd"/>
      <w:r w:rsidRPr="00395607">
        <w:rPr>
          <w:rFonts w:cstheme="minorHAnsi"/>
          <w:shd w:val="clear" w:color="auto" w:fill="FFFFFF"/>
          <w:lang w:val="fr-FR"/>
        </w:rPr>
        <w:t xml:space="preserve"> qui contient sept versets. La signification de « </w:t>
      </w:r>
      <w:proofErr w:type="spellStart"/>
      <w:r w:rsidRPr="00395607">
        <w:rPr>
          <w:rFonts w:cstheme="minorHAnsi"/>
          <w:shd w:val="clear" w:color="auto" w:fill="FFFFFF"/>
          <w:lang w:val="fr-FR"/>
        </w:rPr>
        <w:t>Math</w:t>
      </w:r>
      <w:r>
        <w:rPr>
          <w:rFonts w:cstheme="minorHAnsi"/>
          <w:shd w:val="clear" w:color="auto" w:fill="FFFFFF"/>
          <w:lang w:val="fr-FR"/>
        </w:rPr>
        <w:t>a</w:t>
      </w:r>
      <w:r w:rsidRPr="00395607">
        <w:rPr>
          <w:rFonts w:cstheme="minorHAnsi"/>
          <w:shd w:val="clear" w:color="auto" w:fill="FFFFFF"/>
          <w:lang w:val="fr-FR"/>
        </w:rPr>
        <w:t>ani</w:t>
      </w:r>
      <w:proofErr w:type="spellEnd"/>
      <w:r w:rsidRPr="00395607">
        <w:rPr>
          <w:rFonts w:cstheme="minorHAnsi"/>
          <w:shd w:val="clear" w:color="auto" w:fill="FFFFFF"/>
          <w:lang w:val="fr-FR"/>
        </w:rPr>
        <w:t xml:space="preserve"> » peut être comprise de différentes manières : soit la sourate </w:t>
      </w:r>
      <w:r w:rsidRPr="00A453BF">
        <w:rPr>
          <w:rFonts w:cstheme="minorHAnsi"/>
          <w:lang w:val="fr-RE"/>
        </w:rPr>
        <w:t>al-</w:t>
      </w:r>
      <w:proofErr w:type="spellStart"/>
      <w:r w:rsidRPr="00A453BF">
        <w:rPr>
          <w:rFonts w:cstheme="minorHAnsi"/>
          <w:lang w:val="fr-RE"/>
        </w:rPr>
        <w:t>Fâtiha</w:t>
      </w:r>
      <w:proofErr w:type="spellEnd"/>
      <w:r w:rsidRPr="00395607">
        <w:rPr>
          <w:rFonts w:cstheme="minorHAnsi"/>
          <w:shd w:val="clear" w:color="auto" w:fill="FFFFFF"/>
          <w:lang w:val="fr-FR"/>
        </w:rPr>
        <w:t xml:space="preserve"> a été révélée au Prophète (s) à deux reprises, soit elle se compose de deux parties principales que sont la «</w:t>
      </w:r>
      <w:r w:rsidR="00AD523F">
        <w:rPr>
          <w:rFonts w:cstheme="minorHAnsi"/>
          <w:shd w:val="clear" w:color="auto" w:fill="FFFFFF"/>
          <w:lang w:val="fr-FR"/>
        </w:rPr>
        <w:t> </w:t>
      </w:r>
      <w:r w:rsidRPr="00395607">
        <w:rPr>
          <w:rFonts w:cstheme="minorHAnsi"/>
          <w:shd w:val="clear" w:color="auto" w:fill="FFFFFF"/>
          <w:lang w:val="fr-FR"/>
        </w:rPr>
        <w:t>louange » et la « requête », ou encore, elle est récitée deux fois dans chaque prière.</w:t>
      </w:r>
    </w:p>
    <w:p w14:paraId="5EB7A51C" w14:textId="77777777" w:rsidR="000A758D" w:rsidRPr="00395607" w:rsidRDefault="000A758D" w:rsidP="000A758D">
      <w:pPr>
        <w:jc w:val="both"/>
        <w:rPr>
          <w:rFonts w:cstheme="minorHAnsi"/>
          <w:shd w:val="clear" w:color="auto" w:fill="FFFFFF"/>
          <w:lang w:val="fr-FR"/>
        </w:rPr>
      </w:pPr>
      <w:r w:rsidRPr="00395607">
        <w:rPr>
          <w:rFonts w:cstheme="minorHAnsi"/>
          <w:shd w:val="clear" w:color="auto" w:fill="FFFFFF"/>
          <w:lang w:val="fr-FR"/>
        </w:rPr>
        <w:t xml:space="preserve">b) Une autre interprétation suggère que le chiffre « sept » fait référence aux sept principales sourates du début du Coran. Dans ce cas, la signification de « </w:t>
      </w:r>
      <w:proofErr w:type="spellStart"/>
      <w:r w:rsidRPr="00C743FB">
        <w:rPr>
          <w:rFonts w:cstheme="minorHAnsi"/>
          <w:shd w:val="clear" w:color="auto" w:fill="FFFFFF"/>
          <w:lang w:val="fr-FR"/>
        </w:rPr>
        <w:t>Math</w:t>
      </w:r>
      <w:r>
        <w:rPr>
          <w:rFonts w:cstheme="minorHAnsi"/>
          <w:shd w:val="clear" w:color="auto" w:fill="FFFFFF"/>
          <w:lang w:val="fr-FR"/>
        </w:rPr>
        <w:t>a</w:t>
      </w:r>
      <w:r w:rsidRPr="00C743FB">
        <w:rPr>
          <w:rFonts w:cstheme="minorHAnsi"/>
          <w:shd w:val="clear" w:color="auto" w:fill="FFFFFF"/>
          <w:lang w:val="fr-FR"/>
        </w:rPr>
        <w:t>ani</w:t>
      </w:r>
      <w:proofErr w:type="spellEnd"/>
      <w:r w:rsidRPr="00395607">
        <w:rPr>
          <w:rFonts w:cstheme="minorHAnsi"/>
          <w:shd w:val="clear" w:color="auto" w:fill="FFFFFF"/>
          <w:lang w:val="fr-FR"/>
        </w:rPr>
        <w:t xml:space="preserve"> » renvoie au Coran lui-même, qui a été révélé au Prophète (s) de deux manières distinctes : en une seule fois et de façon progressive.</w:t>
      </w:r>
    </w:p>
    <w:p w14:paraId="4645FCA3" w14:textId="77777777" w:rsidR="000A758D" w:rsidRPr="0032118D" w:rsidRDefault="000A758D" w:rsidP="000A758D">
      <w:pPr>
        <w:jc w:val="both"/>
        <w:rPr>
          <w:rFonts w:cstheme="minorHAnsi"/>
          <w:lang w:val="fr-FR"/>
        </w:rPr>
      </w:pPr>
      <w:r w:rsidRPr="00395607">
        <w:rPr>
          <w:rFonts w:cstheme="minorHAnsi"/>
          <w:shd w:val="clear" w:color="auto" w:fill="FFFFFF"/>
          <w:lang w:val="fr-FR"/>
        </w:rPr>
        <w:t>2- Bien que ce verset s'adresse directement au Prophète (s), son message vise en réalité à exhorter les musulmans à prendre pleinement conscience de l'immense richesse spirituelle dont ils disposent grâce au Coran et à la rév</w:t>
      </w:r>
      <w:r>
        <w:rPr>
          <w:rFonts w:cstheme="minorHAnsi"/>
          <w:shd w:val="clear" w:color="auto" w:fill="FFFFFF"/>
          <w:lang w:val="fr-FR"/>
        </w:rPr>
        <w:t>élation divine</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59"/>
      </w:r>
    </w:p>
    <w:p w14:paraId="05F9CE6A" w14:textId="77777777" w:rsidR="000A758D" w:rsidRDefault="000A758D" w:rsidP="000A758D">
      <w:pPr>
        <w:jc w:val="both"/>
        <w:rPr>
          <w:rFonts w:cstheme="minorHAnsi"/>
          <w:shd w:val="clear" w:color="auto" w:fill="FFFFFF"/>
          <w:lang w:val="fr-FR"/>
        </w:rPr>
      </w:pPr>
    </w:p>
    <w:p w14:paraId="5B7059C6" w14:textId="77777777" w:rsidR="000A758D" w:rsidRDefault="000A758D" w:rsidP="000A758D">
      <w:pPr>
        <w:jc w:val="both"/>
        <w:rPr>
          <w:rFonts w:cstheme="minorHAnsi"/>
          <w:shd w:val="clear" w:color="auto" w:fill="FFFFFF"/>
          <w:lang w:val="fr-FR"/>
        </w:rPr>
      </w:pPr>
    </w:p>
    <w:p w14:paraId="0030F3A6" w14:textId="77777777" w:rsidR="000A758D" w:rsidRDefault="000A758D" w:rsidP="000A758D">
      <w:pPr>
        <w:jc w:val="both"/>
        <w:rPr>
          <w:rFonts w:cstheme="minorHAnsi"/>
          <w:shd w:val="clear" w:color="auto" w:fill="FFFFFF"/>
          <w:lang w:val="fr-FR"/>
        </w:rPr>
      </w:pPr>
    </w:p>
    <w:p w14:paraId="0CFFDC77" w14:textId="363B8903" w:rsidR="00395CB6" w:rsidRDefault="00395CB6" w:rsidP="00395CB6">
      <w:pPr>
        <w:jc w:val="right"/>
        <w:rPr>
          <w:rFonts w:cstheme="minorHAnsi"/>
          <w:shd w:val="clear" w:color="auto" w:fill="FFFFFF"/>
          <w:lang w:val="fr-FR"/>
        </w:rPr>
      </w:pPr>
      <w:r w:rsidRPr="00C83A47">
        <w:rPr>
          <w:rFonts w:cs="KFGQPC Uthmanic Script HAFS"/>
          <w:color w:val="000000"/>
          <w:sz w:val="36"/>
          <w:szCs w:val="36"/>
          <w:shd w:val="clear" w:color="auto" w:fill="FFFFFF"/>
          <w:rtl/>
        </w:rPr>
        <w:t>لَا تَمُدَّ</w:t>
      </w:r>
      <w:r w:rsidRPr="00C83A47">
        <w:rPr>
          <w:rFonts w:cs="KFGQPC Uthmanic Script HAFS" w:hint="eastAsia"/>
          <w:color w:val="000000"/>
          <w:sz w:val="36"/>
          <w:szCs w:val="36"/>
          <w:shd w:val="clear" w:color="auto" w:fill="FFFFFF"/>
          <w:rtl/>
        </w:rPr>
        <w:t>نَّ</w:t>
      </w:r>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عَيۡنَيۡكَ</w:t>
      </w:r>
      <w:proofErr w:type="spellEnd"/>
      <w:r w:rsidRPr="00C83A47">
        <w:rPr>
          <w:rFonts w:cs="KFGQPC Uthmanic Script HAFS"/>
          <w:color w:val="000000"/>
          <w:sz w:val="36"/>
          <w:szCs w:val="36"/>
          <w:shd w:val="clear" w:color="auto" w:fill="FFFFFF"/>
          <w:rtl/>
        </w:rPr>
        <w:t xml:space="preserve"> إِلَىٰ مَا </w:t>
      </w:r>
      <w:proofErr w:type="spellStart"/>
      <w:r w:rsidRPr="00C83A47">
        <w:rPr>
          <w:rFonts w:cs="KFGQPC Uthmanic Script HAFS"/>
          <w:color w:val="000000"/>
          <w:sz w:val="36"/>
          <w:szCs w:val="36"/>
          <w:shd w:val="clear" w:color="auto" w:fill="FFFFFF"/>
          <w:rtl/>
        </w:rPr>
        <w:t>مَتَّعۡنَا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بِهِ</w:t>
      </w:r>
      <w:r w:rsidRPr="00C83A47">
        <w:rPr>
          <w:rFonts w:cs="KFGQPC Uthmanic Script HAFS" w:hint="cs"/>
          <w:color w:val="000000"/>
          <w:sz w:val="36"/>
          <w:szCs w:val="36"/>
          <w:shd w:val="clear" w:color="auto" w:fill="FFFFFF"/>
          <w:rtl/>
        </w:rPr>
        <w:t>ۦٓ</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أَزۡوَٰجٗا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مِّنۡهُمۡ</w:t>
      </w:r>
      <w:proofErr w:type="spellEnd"/>
      <w:r w:rsidRPr="00C83A47">
        <w:rPr>
          <w:rFonts w:cs="KFGQPC Uthmanic Script HAFS"/>
          <w:color w:val="000000"/>
          <w:sz w:val="36"/>
          <w:szCs w:val="36"/>
          <w:shd w:val="clear" w:color="auto" w:fill="FFFFFF"/>
          <w:rtl/>
        </w:rPr>
        <w:t xml:space="preserve"> وَلَا </w:t>
      </w:r>
      <w:proofErr w:type="spellStart"/>
      <w:r w:rsidRPr="00C83A47">
        <w:rPr>
          <w:rFonts w:cs="KFGQPC Uthmanic Script HAFS"/>
          <w:color w:val="000000"/>
          <w:sz w:val="36"/>
          <w:szCs w:val="36"/>
          <w:shd w:val="clear" w:color="auto" w:fill="FFFFFF"/>
          <w:rtl/>
        </w:rPr>
        <w:t>تَحۡزَنۡ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عَلَيۡهِمۡ</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خۡفِضۡ</w:t>
      </w:r>
      <w:proofErr w:type="spellEnd"/>
      <w:r w:rsidRPr="00C83A47">
        <w:rPr>
          <w:rFonts w:cs="KFGQPC Uthmanic Script HAFS"/>
          <w:color w:val="000000"/>
          <w:sz w:val="36"/>
          <w:szCs w:val="36"/>
          <w:shd w:val="clear" w:color="auto" w:fill="FFFFFF"/>
          <w:rtl/>
        </w:rPr>
        <w:t xml:space="preserve"> جَنَاحَكَ لِلۡمُؤۡمِنِينَ٨٨</w:t>
      </w:r>
    </w:p>
    <w:p w14:paraId="3ED2B1FE" w14:textId="77777777" w:rsidR="00395CB6" w:rsidRPr="00DC4393" w:rsidRDefault="00395CB6" w:rsidP="000A758D">
      <w:pPr>
        <w:jc w:val="both"/>
        <w:rPr>
          <w:rFonts w:cstheme="minorHAnsi"/>
          <w:shd w:val="clear" w:color="auto" w:fill="FFFFFF"/>
          <w:lang w:val="fr-FR"/>
        </w:rPr>
      </w:pPr>
    </w:p>
    <w:p w14:paraId="70FFDE4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88- Ne regarde surtout pas avec envie les choses dont Nous avons donné jouissance temporaire à certains couples d’entre eux, ne t’afflige pas à leur sujet et abaisse ton aile pour les croyants.</w:t>
      </w:r>
    </w:p>
    <w:p w14:paraId="23001641" w14:textId="77777777" w:rsidR="000A758D" w:rsidRPr="0063779D" w:rsidRDefault="000A758D" w:rsidP="000A758D">
      <w:pPr>
        <w:jc w:val="both"/>
        <w:rPr>
          <w:rFonts w:cstheme="minorHAnsi"/>
          <w:shd w:val="clear" w:color="auto" w:fill="FFFFFF"/>
          <w:lang w:val="fr-BE"/>
        </w:rPr>
      </w:pPr>
      <w:r>
        <w:rPr>
          <w:rFonts w:cstheme="minorHAnsi"/>
          <w:shd w:val="clear" w:color="auto" w:fill="FFFFFF"/>
          <w:lang w:val="fr-BE"/>
        </w:rPr>
        <w:t xml:space="preserve"> </w:t>
      </w:r>
    </w:p>
    <w:p w14:paraId="55627B3A" w14:textId="77777777" w:rsidR="000A758D" w:rsidRPr="00395607" w:rsidRDefault="000A758D" w:rsidP="000A758D">
      <w:pPr>
        <w:jc w:val="both"/>
        <w:rPr>
          <w:rFonts w:cstheme="minorHAnsi"/>
          <w:shd w:val="clear" w:color="auto" w:fill="FFFFFF"/>
          <w:lang w:val="fr-FR"/>
        </w:rPr>
      </w:pPr>
      <w:r w:rsidRPr="00395607">
        <w:rPr>
          <w:rFonts w:cstheme="minorHAnsi"/>
          <w:shd w:val="clear" w:color="auto" w:fill="FFFFFF"/>
          <w:lang w:val="fr-FR"/>
        </w:rPr>
        <w:t>1- Le but de ce verset n'est pas d'ignorer les dons et les bénédictions de ce monde, ni de s'abstenir de les utiliser. Au contraire, il s'agit de ne pas envier et de ne pas convoiter les biens des infidèles, de crainte de devenir leur captif et d'en avoir le cœur brisé.</w:t>
      </w:r>
    </w:p>
    <w:p w14:paraId="3E1E4214" w14:textId="77777777" w:rsidR="000A758D" w:rsidRPr="00DC4393" w:rsidRDefault="000A758D" w:rsidP="000A758D">
      <w:pPr>
        <w:jc w:val="both"/>
        <w:rPr>
          <w:rFonts w:cstheme="minorHAnsi"/>
          <w:shd w:val="clear" w:color="auto" w:fill="FFFFFF"/>
          <w:lang w:val="fr-FR"/>
        </w:rPr>
      </w:pPr>
      <w:r w:rsidRPr="00395607">
        <w:rPr>
          <w:rFonts w:cstheme="minorHAnsi"/>
          <w:shd w:val="clear" w:color="auto" w:fill="FFFFFF"/>
          <w:lang w:val="fr-FR"/>
        </w:rPr>
        <w:t>2- Dans les récits, il est rapporté que le Prophète (s) a dit : « Celui qui regarde avec envie ce que possèdent les autres sera toujours affligé, et le feu de la jalousie ne s'</w:t>
      </w:r>
      <w:r>
        <w:rPr>
          <w:rFonts w:cstheme="minorHAnsi"/>
          <w:shd w:val="clear" w:color="auto" w:fill="FFFFFF"/>
          <w:lang w:val="fr-FR"/>
        </w:rPr>
        <w:t xml:space="preserve">éteindra jamais dans son cœur </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60"/>
      </w:r>
      <w:r w:rsidRPr="00DC4393">
        <w:rPr>
          <w:rFonts w:cstheme="minorHAnsi"/>
          <w:shd w:val="clear" w:color="auto" w:fill="FFFFFF"/>
          <w:lang w:val="fr-FR"/>
        </w:rPr>
        <w:t xml:space="preserve"> </w:t>
      </w:r>
    </w:p>
    <w:p w14:paraId="29D9C339" w14:textId="77777777" w:rsidR="000A758D" w:rsidRPr="00DC4393" w:rsidRDefault="000A758D" w:rsidP="000A758D">
      <w:pPr>
        <w:jc w:val="both"/>
        <w:rPr>
          <w:rFonts w:cstheme="minorHAnsi"/>
          <w:shd w:val="clear" w:color="auto" w:fill="FFFFFF"/>
          <w:lang w:val="fr-FR"/>
        </w:rPr>
      </w:pPr>
      <w:r w:rsidRPr="00C76AF8">
        <w:rPr>
          <w:rFonts w:cstheme="minorHAnsi"/>
          <w:shd w:val="clear" w:color="auto" w:fill="FFFFFF"/>
          <w:lang w:val="fr-FR"/>
        </w:rPr>
        <w:t>3- Ce verset compare l'amour et l'humilité du Prophète (s) envers les croyants au déploiement des ailes des oiseaux qui, pour exprimer leur amour et leur protection envers leurs oisillons, étendent leurs ailes et les maintiennent sous leurs plumes, offrant ainsi une scène empreinte d'émotion. En d'autres termes, le Prophète (s) doit faire preuve d'humilité envers les croyants et les protéger des dangers, des accidents, des divisions et des ennemis, à l'image d'u</w:t>
      </w:r>
      <w:r>
        <w:rPr>
          <w:rFonts w:cstheme="minorHAnsi"/>
          <w:shd w:val="clear" w:color="auto" w:fill="FFFFFF"/>
          <w:lang w:val="fr-FR"/>
        </w:rPr>
        <w:t>n oiseau veillant sur sa couvée.</w:t>
      </w:r>
      <w:r w:rsidRPr="00DC4393">
        <w:rPr>
          <w:rStyle w:val="Appelnotedebasdep"/>
          <w:rFonts w:cstheme="minorHAnsi"/>
          <w:shd w:val="clear" w:color="auto" w:fill="FFFFFF"/>
          <w:lang w:val="fr-FR"/>
        </w:rPr>
        <w:footnoteReference w:id="61"/>
      </w:r>
    </w:p>
    <w:p w14:paraId="22231FE6" w14:textId="77777777" w:rsidR="000A758D" w:rsidRDefault="000A758D" w:rsidP="000A758D">
      <w:pPr>
        <w:jc w:val="both"/>
        <w:rPr>
          <w:rFonts w:cstheme="minorHAnsi"/>
          <w:shd w:val="clear" w:color="auto" w:fill="FFFFFF"/>
          <w:lang w:val="fr-FR"/>
        </w:rPr>
      </w:pPr>
    </w:p>
    <w:p w14:paraId="388B8B41" w14:textId="5BB5EAA7" w:rsidR="000A758D" w:rsidRDefault="005E04ED" w:rsidP="005E04ED">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lastRenderedPageBreak/>
        <w:t>وَقُلۡ</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إِنِّيٓ</w:t>
      </w:r>
      <w:proofErr w:type="spellEnd"/>
      <w:r w:rsidRPr="00C83A47">
        <w:rPr>
          <w:rFonts w:cs="KFGQPC Uthmanic Script HAFS"/>
          <w:color w:val="000000"/>
          <w:sz w:val="36"/>
          <w:szCs w:val="36"/>
          <w:shd w:val="clear" w:color="auto" w:fill="FFFFFF"/>
          <w:rtl/>
        </w:rPr>
        <w:t xml:space="preserve"> أَنَا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لنَّذِيرُ</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لۡمُبِينُ</w:t>
      </w:r>
      <w:r w:rsidRPr="00C83A47">
        <w:rPr>
          <w:rFonts w:cs="KFGQPC Uthmanic Script HAFS"/>
          <w:color w:val="000000"/>
          <w:sz w:val="36"/>
          <w:szCs w:val="36"/>
          <w:shd w:val="clear" w:color="auto" w:fill="FFFFFF"/>
          <w:rtl/>
        </w:rPr>
        <w:t xml:space="preserve">٨٩ </w:t>
      </w:r>
      <w:proofErr w:type="spellStart"/>
      <w:r w:rsidRPr="00C83A47">
        <w:rPr>
          <w:rFonts w:cs="KFGQPC Uthmanic Script HAFS"/>
          <w:color w:val="000000"/>
          <w:sz w:val="36"/>
          <w:szCs w:val="36"/>
          <w:shd w:val="clear" w:color="auto" w:fill="FFFFFF"/>
          <w:rtl/>
        </w:rPr>
        <w:t>كَمَآ</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أَنزَلۡنَا</w:t>
      </w:r>
      <w:proofErr w:type="spellEnd"/>
      <w:r w:rsidRPr="00C83A47">
        <w:rPr>
          <w:rFonts w:cs="KFGQPC Uthmanic Script HAFS"/>
          <w:color w:val="000000"/>
          <w:sz w:val="36"/>
          <w:szCs w:val="36"/>
          <w:shd w:val="clear" w:color="auto" w:fill="FFFFFF"/>
          <w:rtl/>
        </w:rPr>
        <w:t xml:space="preserve"> عَلَى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لۡمُقۡتَسِمِينَ</w:t>
      </w:r>
      <w:r w:rsidRPr="00C83A47">
        <w:rPr>
          <w:rFonts w:cs="KFGQPC Uthmanic Script HAFS"/>
          <w:color w:val="000000"/>
          <w:sz w:val="36"/>
          <w:szCs w:val="36"/>
          <w:shd w:val="clear" w:color="auto" w:fill="FFFFFF"/>
          <w:rtl/>
        </w:rPr>
        <w:t xml:space="preserve">٩٠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لَّذِينَ</w:t>
      </w:r>
      <w:proofErr w:type="spellEnd"/>
      <w:r w:rsidRPr="00C83A47">
        <w:rPr>
          <w:rFonts w:cs="KFGQPC Uthmanic Script HAFS"/>
          <w:color w:val="000000"/>
          <w:sz w:val="36"/>
          <w:szCs w:val="36"/>
          <w:shd w:val="clear" w:color="auto" w:fill="FFFFFF"/>
          <w:rtl/>
        </w:rPr>
        <w:t xml:space="preserve"> جَعَلُواْ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لۡقُرۡءَانَ</w:t>
      </w:r>
      <w:proofErr w:type="spellEnd"/>
      <w:r w:rsidRPr="00C83A47">
        <w:rPr>
          <w:rFonts w:cs="KFGQPC Uthmanic Script HAFS"/>
          <w:color w:val="000000"/>
          <w:sz w:val="36"/>
          <w:szCs w:val="36"/>
          <w:shd w:val="clear" w:color="auto" w:fill="FFFFFF"/>
          <w:rtl/>
        </w:rPr>
        <w:t xml:space="preserve"> عِضِي</w:t>
      </w:r>
      <w:r w:rsidRPr="00C83A47">
        <w:rPr>
          <w:rFonts w:cs="KFGQPC Uthmanic Script HAFS" w:hint="eastAsia"/>
          <w:color w:val="000000"/>
          <w:sz w:val="36"/>
          <w:szCs w:val="36"/>
          <w:shd w:val="clear" w:color="auto" w:fill="FFFFFF"/>
          <w:rtl/>
        </w:rPr>
        <w:t>نَ</w:t>
      </w:r>
      <w:r w:rsidRPr="00C83A47">
        <w:rPr>
          <w:rFonts w:cs="KFGQPC Uthmanic Script HAFS"/>
          <w:color w:val="000000"/>
          <w:sz w:val="36"/>
          <w:szCs w:val="36"/>
          <w:shd w:val="clear" w:color="auto" w:fill="FFFFFF"/>
          <w:rtl/>
        </w:rPr>
        <w:t xml:space="preserve">٩١ فَوَرَبِّكَ </w:t>
      </w:r>
      <w:proofErr w:type="spellStart"/>
      <w:r w:rsidRPr="00C83A47">
        <w:rPr>
          <w:rFonts w:cs="KFGQPC Uthmanic Script HAFS"/>
          <w:color w:val="000000"/>
          <w:sz w:val="36"/>
          <w:szCs w:val="36"/>
          <w:shd w:val="clear" w:color="auto" w:fill="FFFFFF"/>
          <w:rtl/>
        </w:rPr>
        <w:t>لَنَسۡ‍َٔلَنَّهُمۡ</w:t>
      </w:r>
      <w:proofErr w:type="spellEnd"/>
      <w:r w:rsidRPr="00C83A47">
        <w:rPr>
          <w:rFonts w:cs="KFGQPC Uthmanic Script HAFS"/>
          <w:color w:val="000000"/>
          <w:sz w:val="36"/>
          <w:szCs w:val="36"/>
          <w:shd w:val="clear" w:color="auto" w:fill="FFFFFF"/>
          <w:rtl/>
        </w:rPr>
        <w:t xml:space="preserve"> أَجۡمَعِينَ٩٢ عَمَّا كَانُواْ يَعۡمَلُونَ٩٣</w:t>
      </w:r>
    </w:p>
    <w:p w14:paraId="58823A1D" w14:textId="77777777" w:rsidR="005E04ED" w:rsidRPr="00DC4393" w:rsidRDefault="005E04ED" w:rsidP="000A758D">
      <w:pPr>
        <w:jc w:val="both"/>
        <w:rPr>
          <w:rFonts w:cstheme="minorHAnsi"/>
          <w:shd w:val="clear" w:color="auto" w:fill="FFFFFF"/>
          <w:lang w:val="fr-FR"/>
        </w:rPr>
      </w:pPr>
    </w:p>
    <w:p w14:paraId="6AC72A83"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89- Et dis : « Je suis l’avertisseur évident ».</w:t>
      </w:r>
    </w:p>
    <w:p w14:paraId="75B6D0D5"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90- De même que Nous avons fait descendre [le châtiment] sur ceux qui ont juré (entre eux),</w:t>
      </w:r>
    </w:p>
    <w:p w14:paraId="0176754B" w14:textId="77777777" w:rsidR="000A758D" w:rsidRPr="00172BE6" w:rsidRDefault="000A758D" w:rsidP="000A758D">
      <w:pPr>
        <w:jc w:val="both"/>
        <w:rPr>
          <w:rFonts w:ascii="Calibri" w:hAnsi="Calibri" w:cs="Calibri"/>
          <w:b/>
          <w:bCs/>
          <w:i/>
          <w:iCs/>
          <w:sz w:val="20"/>
          <w:szCs w:val="20"/>
          <w:lang w:val="fr-BE"/>
        </w:rPr>
      </w:pPr>
      <w:r w:rsidRPr="00172BE6">
        <w:rPr>
          <w:rFonts w:ascii="Calibri" w:hAnsi="Calibri" w:cs="Calibri"/>
          <w:b/>
          <w:bCs/>
          <w:i/>
          <w:iCs/>
          <w:sz w:val="20"/>
          <w:szCs w:val="20"/>
          <w:lang w:val="fr-BE"/>
        </w:rPr>
        <w:t>91- ceux qui ont fait du Coran des fractions diverses, (pour créer des doutes).</w:t>
      </w:r>
    </w:p>
    <w:p w14:paraId="387E5FB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92- Par ton Seigneur ! Nous les interrogerons tous.</w:t>
      </w:r>
    </w:p>
    <w:p w14:paraId="632BB6EB"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93- sur ce qu’ils œuvraient.</w:t>
      </w:r>
    </w:p>
    <w:p w14:paraId="1F1531D6" w14:textId="77777777" w:rsidR="000A758D" w:rsidRPr="00DC4393" w:rsidRDefault="000A758D" w:rsidP="000A758D">
      <w:pPr>
        <w:jc w:val="both"/>
        <w:rPr>
          <w:rFonts w:cstheme="minorHAnsi"/>
          <w:shd w:val="clear" w:color="auto" w:fill="FFFFFF"/>
          <w:lang w:val="fr-FR"/>
        </w:rPr>
      </w:pPr>
    </w:p>
    <w:p w14:paraId="0B2597C4" w14:textId="77777777" w:rsidR="000A758D" w:rsidRPr="00C76AF8" w:rsidRDefault="000A758D" w:rsidP="000A758D">
      <w:pPr>
        <w:jc w:val="both"/>
        <w:rPr>
          <w:rFonts w:cstheme="minorHAnsi"/>
          <w:shd w:val="clear" w:color="auto" w:fill="FFFFFF"/>
          <w:lang w:val="fr-FR"/>
        </w:rPr>
      </w:pPr>
      <w:r w:rsidRPr="00C76AF8">
        <w:rPr>
          <w:rFonts w:cstheme="minorHAnsi"/>
          <w:shd w:val="clear" w:color="auto" w:fill="FFFFFF"/>
          <w:lang w:val="fr-FR"/>
        </w:rPr>
        <w:t xml:space="preserve">1- Le terme « </w:t>
      </w:r>
      <w:proofErr w:type="spellStart"/>
      <w:r w:rsidRPr="00C76AF8">
        <w:rPr>
          <w:rFonts w:cstheme="minorHAnsi"/>
          <w:b/>
          <w:bCs/>
          <w:shd w:val="clear" w:color="auto" w:fill="FFFFFF"/>
          <w:lang w:val="fr-FR"/>
        </w:rPr>
        <w:t>izh</w:t>
      </w:r>
      <w:r>
        <w:rPr>
          <w:rFonts w:cstheme="minorHAnsi"/>
          <w:b/>
          <w:bCs/>
          <w:shd w:val="clear" w:color="auto" w:fill="FFFFFF"/>
          <w:lang w:val="fr-FR"/>
        </w:rPr>
        <w:t>î</w:t>
      </w:r>
      <w:r w:rsidRPr="00C76AF8">
        <w:rPr>
          <w:rFonts w:cstheme="minorHAnsi"/>
          <w:b/>
          <w:bCs/>
          <w:shd w:val="clear" w:color="auto" w:fill="FFFFFF"/>
          <w:lang w:val="fr-FR"/>
        </w:rPr>
        <w:t>n</w:t>
      </w:r>
      <w:r>
        <w:rPr>
          <w:rFonts w:cstheme="minorHAnsi"/>
          <w:b/>
          <w:bCs/>
          <w:shd w:val="clear" w:color="auto" w:fill="FFFFFF"/>
          <w:lang w:val="fr-FR"/>
        </w:rPr>
        <w:t>e</w:t>
      </w:r>
      <w:proofErr w:type="spellEnd"/>
      <w:r w:rsidRPr="00C76AF8">
        <w:rPr>
          <w:rFonts w:cstheme="minorHAnsi"/>
          <w:shd w:val="clear" w:color="auto" w:fill="FFFFFF"/>
          <w:lang w:val="fr-FR"/>
        </w:rPr>
        <w:t xml:space="preserve"> » signifie principalement </w:t>
      </w:r>
      <w:r>
        <w:rPr>
          <w:rFonts w:cstheme="minorHAnsi"/>
          <w:shd w:val="clear" w:color="auto" w:fill="FFFFFF"/>
          <w:lang w:val="fr-FR"/>
        </w:rPr>
        <w:t>« </w:t>
      </w:r>
      <w:r w:rsidRPr="00C76AF8">
        <w:rPr>
          <w:rFonts w:cstheme="minorHAnsi"/>
          <w:shd w:val="clear" w:color="auto" w:fill="FFFFFF"/>
          <w:lang w:val="fr-FR"/>
        </w:rPr>
        <w:t>disperser</w:t>
      </w:r>
      <w:r>
        <w:rPr>
          <w:rFonts w:cstheme="minorHAnsi"/>
          <w:shd w:val="clear" w:color="auto" w:fill="FFFFFF"/>
          <w:lang w:val="fr-FR"/>
        </w:rPr>
        <w:t> »</w:t>
      </w:r>
      <w:r w:rsidRPr="00C76AF8">
        <w:rPr>
          <w:rFonts w:cstheme="minorHAnsi"/>
          <w:shd w:val="clear" w:color="auto" w:fill="FFFFFF"/>
          <w:lang w:val="fr-FR"/>
        </w:rPr>
        <w:t>, et les parties dispersées de toute chose sont également désignées ainsi. Dans ce contexte, il fait référence à ceux qui déchirent le Coran en plusieurs morceaux, sélectionnant uniquement ce qui leur convient, agissant en conséquence, et mettant de côté tout ce qui ne leur plaît pas. Autrement dit, au lieu de laisser le Coran être leur guide et leur boussole, ils l'utilisent comme un moyen pour parvenir à leurs propres fins.</w:t>
      </w:r>
    </w:p>
    <w:p w14:paraId="3C3BF672" w14:textId="77777777" w:rsidR="000A758D" w:rsidRPr="00DC4393" w:rsidRDefault="000A758D" w:rsidP="000A758D">
      <w:pPr>
        <w:jc w:val="both"/>
        <w:rPr>
          <w:rFonts w:cstheme="minorHAnsi"/>
          <w:shd w:val="clear" w:color="auto" w:fill="FFFFFF"/>
          <w:lang w:val="fr-FR"/>
        </w:rPr>
      </w:pPr>
      <w:r w:rsidRPr="00C76AF8">
        <w:rPr>
          <w:rFonts w:cstheme="minorHAnsi"/>
          <w:shd w:val="clear" w:color="auto" w:fill="FFFFFF"/>
          <w:lang w:val="fr-FR"/>
        </w:rPr>
        <w:t xml:space="preserve">2- Parfois, l'acte de </w:t>
      </w:r>
      <w:r>
        <w:rPr>
          <w:rFonts w:cstheme="minorHAnsi"/>
          <w:shd w:val="clear" w:color="auto" w:fill="FFFFFF"/>
          <w:lang w:val="fr-FR"/>
        </w:rPr>
        <w:t>« </w:t>
      </w:r>
      <w:r w:rsidRPr="00C76AF8">
        <w:rPr>
          <w:rFonts w:cstheme="minorHAnsi"/>
          <w:shd w:val="clear" w:color="auto" w:fill="FFFFFF"/>
          <w:lang w:val="fr-FR"/>
        </w:rPr>
        <w:t>demander</w:t>
      </w:r>
      <w:r>
        <w:rPr>
          <w:rFonts w:cstheme="minorHAnsi"/>
          <w:shd w:val="clear" w:color="auto" w:fill="FFFFFF"/>
          <w:lang w:val="fr-FR"/>
        </w:rPr>
        <w:t> » a</w:t>
      </w:r>
      <w:r w:rsidRPr="00C76AF8">
        <w:rPr>
          <w:rFonts w:cstheme="minorHAnsi"/>
          <w:shd w:val="clear" w:color="auto" w:fill="FFFFFF"/>
          <w:lang w:val="fr-FR"/>
        </w:rPr>
        <w:t xml:space="preserve"> pour but de découvrir le contenu caché et de connaître les secrets des gens, mais ce sens ne s'applique pas à Dieu lorsqu'Il interroge les gens, car Il est déjà au courant de tous les secrets et de tous les actes de Son peuple. Dans certains cas, le but de l'interrogatoire est de révéler le contenu à partir des réponses de l'individu, ce qui constitue une forme de punition psychologique pour les délinquants. C'est ce type de questi</w:t>
      </w:r>
      <w:r>
        <w:rPr>
          <w:rFonts w:cstheme="minorHAnsi"/>
          <w:shd w:val="clear" w:color="auto" w:fill="FFFFFF"/>
          <w:lang w:val="fr-FR"/>
        </w:rPr>
        <w:t>on que Dieu pose aux incroyants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62"/>
      </w:r>
    </w:p>
    <w:p w14:paraId="636A4EC0" w14:textId="77777777" w:rsidR="000A758D" w:rsidRPr="00DC4393" w:rsidRDefault="000A758D" w:rsidP="000A758D">
      <w:pPr>
        <w:jc w:val="both"/>
        <w:rPr>
          <w:rFonts w:cstheme="minorHAnsi"/>
          <w:shd w:val="clear" w:color="auto" w:fill="FFFFFF"/>
          <w:lang w:val="fr-FR"/>
        </w:rPr>
      </w:pPr>
    </w:p>
    <w:p w14:paraId="005C05B4" w14:textId="77777777" w:rsidR="000A758D" w:rsidRDefault="000A758D" w:rsidP="000A758D">
      <w:pPr>
        <w:jc w:val="both"/>
        <w:rPr>
          <w:rFonts w:cstheme="minorHAnsi"/>
          <w:shd w:val="clear" w:color="auto" w:fill="FFFFFF"/>
          <w:lang w:val="fr-FR"/>
        </w:rPr>
      </w:pPr>
    </w:p>
    <w:p w14:paraId="6140E80C" w14:textId="77777777" w:rsidR="005E04ED" w:rsidRDefault="005E04ED" w:rsidP="000A758D">
      <w:pPr>
        <w:jc w:val="both"/>
        <w:rPr>
          <w:rFonts w:cstheme="minorHAnsi"/>
          <w:shd w:val="clear" w:color="auto" w:fill="FFFFFF"/>
          <w:lang w:val="fr-FR"/>
        </w:rPr>
      </w:pPr>
    </w:p>
    <w:p w14:paraId="7D17B760" w14:textId="3E56D5F0" w:rsidR="005E04ED" w:rsidRDefault="005E04ED" w:rsidP="005E04ED">
      <w:pPr>
        <w:jc w:val="right"/>
        <w:rPr>
          <w:rFonts w:cstheme="minorHAnsi"/>
          <w:shd w:val="clear" w:color="auto" w:fill="FFFFFF"/>
          <w:lang w:val="fr-FR"/>
        </w:rPr>
      </w:pPr>
      <w:proofErr w:type="spellStart"/>
      <w:r w:rsidRPr="00C83A47">
        <w:rPr>
          <w:rFonts w:cs="KFGQPC Uthmanic Script HAFS"/>
          <w:color w:val="000000"/>
          <w:sz w:val="36"/>
          <w:szCs w:val="36"/>
          <w:shd w:val="clear" w:color="auto" w:fill="FFFFFF"/>
          <w:rtl/>
        </w:rPr>
        <w:t>فَ</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صۡدَعۡ</w:t>
      </w:r>
      <w:proofErr w:type="spellEnd"/>
      <w:r w:rsidRPr="00C83A47">
        <w:rPr>
          <w:rFonts w:cs="KFGQPC Uthmanic Script HAFS"/>
          <w:color w:val="000000"/>
          <w:sz w:val="36"/>
          <w:szCs w:val="36"/>
          <w:shd w:val="clear" w:color="auto" w:fill="FFFFFF"/>
          <w:rtl/>
        </w:rPr>
        <w:t xml:space="preserve"> بِمَا </w:t>
      </w:r>
      <w:proofErr w:type="spellStart"/>
      <w:r w:rsidRPr="00C83A47">
        <w:rPr>
          <w:rFonts w:cs="KFGQPC Uthmanic Script HAFS"/>
          <w:color w:val="000000"/>
          <w:sz w:val="36"/>
          <w:szCs w:val="36"/>
          <w:shd w:val="clear" w:color="auto" w:fill="FFFFFF"/>
          <w:rtl/>
        </w:rPr>
        <w:t>تُؤۡمَرُ</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وَأَعۡرِضۡ</w:t>
      </w:r>
      <w:proofErr w:type="spellEnd"/>
      <w:r w:rsidRPr="00C83A47">
        <w:rPr>
          <w:rFonts w:cs="KFGQPC Uthmanic Script HAFS"/>
          <w:color w:val="000000"/>
          <w:sz w:val="36"/>
          <w:szCs w:val="36"/>
          <w:shd w:val="clear" w:color="auto" w:fill="FFFFFF"/>
          <w:rtl/>
        </w:rPr>
        <w:t xml:space="preserve"> عَنِ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لۡمُشۡرِكِينَ</w:t>
      </w:r>
      <w:r w:rsidRPr="00C83A47">
        <w:rPr>
          <w:rFonts w:cs="KFGQPC Uthmanic Script HAFS"/>
          <w:color w:val="000000"/>
          <w:sz w:val="36"/>
          <w:szCs w:val="36"/>
          <w:shd w:val="clear" w:color="auto" w:fill="FFFFFF"/>
          <w:rtl/>
        </w:rPr>
        <w:t xml:space="preserve">٩٤ إِنَّا </w:t>
      </w:r>
      <w:proofErr w:type="spellStart"/>
      <w:r w:rsidRPr="00C83A47">
        <w:rPr>
          <w:rFonts w:cs="KFGQPC Uthmanic Script HAFS"/>
          <w:color w:val="000000"/>
          <w:sz w:val="36"/>
          <w:szCs w:val="36"/>
          <w:shd w:val="clear" w:color="auto" w:fill="FFFFFF"/>
          <w:rtl/>
        </w:rPr>
        <w:t>كَفَيۡنَٰكَ</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لۡمُسۡتَهۡزِءِينَ</w:t>
      </w:r>
      <w:r w:rsidRPr="00C83A47">
        <w:rPr>
          <w:rFonts w:cs="KFGQPC Uthmanic Script HAFS"/>
          <w:color w:val="000000"/>
          <w:sz w:val="36"/>
          <w:szCs w:val="36"/>
          <w:shd w:val="clear" w:color="auto" w:fill="FFFFFF"/>
          <w:rtl/>
        </w:rPr>
        <w:t xml:space="preserve">٩٥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لَّذِينَ</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يَجۡعَلُونَ</w:t>
      </w:r>
      <w:proofErr w:type="spellEnd"/>
      <w:r w:rsidRPr="00C83A47">
        <w:rPr>
          <w:rFonts w:cs="KFGQPC Uthmanic Script HAFS"/>
          <w:color w:val="000000"/>
          <w:sz w:val="36"/>
          <w:szCs w:val="36"/>
          <w:shd w:val="clear" w:color="auto" w:fill="FFFFFF"/>
          <w:rtl/>
        </w:rPr>
        <w:t xml:space="preserve"> مَعَ </w:t>
      </w:r>
      <w:proofErr w:type="spellStart"/>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للَّهِ</w:t>
      </w:r>
      <w:proofErr w:type="spellEnd"/>
      <w:r w:rsidRPr="00C83A47">
        <w:rPr>
          <w:rFonts w:cs="KFGQPC Uthmanic Script HAFS"/>
          <w:color w:val="000000"/>
          <w:sz w:val="36"/>
          <w:szCs w:val="36"/>
          <w:shd w:val="clear" w:color="auto" w:fill="FFFFFF"/>
          <w:rtl/>
        </w:rPr>
        <w:t xml:space="preserve"> إِلَٰهًا </w:t>
      </w:r>
      <w:proofErr w:type="spellStart"/>
      <w:r w:rsidRPr="00C83A47">
        <w:rPr>
          <w:rFonts w:cs="KFGQPC Uthmanic Script HAFS"/>
          <w:color w:val="000000"/>
          <w:sz w:val="36"/>
          <w:szCs w:val="36"/>
          <w:shd w:val="clear" w:color="auto" w:fill="FFFFFF"/>
          <w:rtl/>
        </w:rPr>
        <w:t>ءَاخَرَۚ</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فَسَوۡفَ</w:t>
      </w:r>
      <w:proofErr w:type="spellEnd"/>
      <w:r w:rsidRPr="00C83A47">
        <w:rPr>
          <w:rFonts w:cs="KFGQPC Uthmanic Script HAFS"/>
          <w:color w:val="000000"/>
          <w:sz w:val="36"/>
          <w:szCs w:val="36"/>
          <w:shd w:val="clear" w:color="auto" w:fill="FFFFFF"/>
          <w:rtl/>
        </w:rPr>
        <w:t xml:space="preserve"> يَعۡلَمُونَ٩٦</w:t>
      </w:r>
    </w:p>
    <w:p w14:paraId="655377B8" w14:textId="77777777" w:rsidR="000A758D" w:rsidRPr="00DC4393" w:rsidRDefault="000A758D" w:rsidP="000A758D">
      <w:pPr>
        <w:jc w:val="both"/>
        <w:rPr>
          <w:rFonts w:cstheme="minorHAnsi"/>
          <w:shd w:val="clear" w:color="auto" w:fill="FFFFFF"/>
          <w:lang w:val="fr-FR"/>
        </w:rPr>
      </w:pPr>
    </w:p>
    <w:p w14:paraId="4E24C9ED"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94- Expose donc ce qu’on t’a commandé et détourne-toi des associateurs.</w:t>
      </w:r>
    </w:p>
    <w:p w14:paraId="74636987"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95- Nous te suffisons contre les railleurs.</w:t>
      </w:r>
    </w:p>
    <w:p w14:paraId="24D4577B"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96- Ceux qui associent à Allah une autre divinité. Mais ils sauront bientôt.</w:t>
      </w:r>
    </w:p>
    <w:p w14:paraId="012CD1D8" w14:textId="77777777" w:rsidR="000A758D" w:rsidRDefault="000A758D" w:rsidP="000A758D">
      <w:pPr>
        <w:jc w:val="both"/>
        <w:rPr>
          <w:rFonts w:cstheme="minorHAnsi"/>
          <w:shd w:val="clear" w:color="auto" w:fill="FFFFFF"/>
          <w:lang w:val="fr-FR"/>
        </w:rPr>
      </w:pPr>
    </w:p>
    <w:p w14:paraId="2F7AFBE0" w14:textId="77777777" w:rsidR="000A758D" w:rsidRPr="00382716" w:rsidRDefault="000A758D" w:rsidP="000A758D">
      <w:pPr>
        <w:jc w:val="both"/>
        <w:rPr>
          <w:rFonts w:cstheme="minorHAnsi"/>
          <w:shd w:val="clear" w:color="auto" w:fill="FFFFFF"/>
          <w:lang w:val="fr-FR"/>
        </w:rPr>
      </w:pPr>
      <w:r w:rsidRPr="00382716">
        <w:rPr>
          <w:rFonts w:cstheme="minorHAnsi"/>
          <w:shd w:val="clear" w:color="auto" w:fill="FFFFFF"/>
          <w:lang w:val="fr-FR"/>
        </w:rPr>
        <w:t>1- Selon certains récits, le quatre-vingt-quatorzième verset de la sourate al-</w:t>
      </w:r>
      <w:proofErr w:type="spellStart"/>
      <w:r w:rsidRPr="00382716">
        <w:rPr>
          <w:rFonts w:cstheme="minorHAnsi"/>
          <w:shd w:val="clear" w:color="auto" w:fill="FFFFFF"/>
          <w:lang w:val="fr-FR"/>
        </w:rPr>
        <w:t>Hijr</w:t>
      </w:r>
      <w:proofErr w:type="spellEnd"/>
      <w:r w:rsidRPr="00382716">
        <w:rPr>
          <w:rFonts w:cstheme="minorHAnsi"/>
          <w:shd w:val="clear" w:color="auto" w:fill="FFFFFF"/>
          <w:lang w:val="fr-FR"/>
        </w:rPr>
        <w:t xml:space="preserve"> a été révélé au Prophète Mohammad (s) à La Mecque, après trois ans d'invitation secrète à l'Islam, période durant laquelle seul un petit nombre de personnes, comme Ali (a) et Khadija (a), crurent en lui et eurent foi en son message. Cependant, le Prophète (s) fut ensuite chargé de rendre publique son invitation, jusqu'alors secrète, et de prendre position contre le système polythéiste des Mecquois.</w:t>
      </w:r>
    </w:p>
    <w:p w14:paraId="1C1D80E4" w14:textId="77777777" w:rsidR="000A758D" w:rsidRPr="00382716" w:rsidRDefault="000A758D" w:rsidP="000A758D">
      <w:pPr>
        <w:jc w:val="both"/>
        <w:rPr>
          <w:rFonts w:cstheme="minorHAnsi"/>
          <w:shd w:val="clear" w:color="auto" w:fill="FFFFFF"/>
          <w:lang w:val="fr-FR"/>
        </w:rPr>
      </w:pPr>
      <w:r w:rsidRPr="00382716">
        <w:rPr>
          <w:rFonts w:cstheme="minorHAnsi"/>
          <w:shd w:val="clear" w:color="auto" w:fill="FFFFFF"/>
          <w:lang w:val="fr-FR"/>
        </w:rPr>
        <w:t>2- En mentionnant le fait de se détourner des polythéistes, le verset parle de les ignorer et de cesser de les combattre, car à cette époque, l'Islam et les musulmans n'avaient pas encore suffisamment de pouvoir pour affronter les païens de La Mecque.</w:t>
      </w:r>
    </w:p>
    <w:p w14:paraId="32E678DE" w14:textId="1A3523E9" w:rsidR="000A758D" w:rsidRPr="00DC4393" w:rsidRDefault="000A758D" w:rsidP="000A758D">
      <w:pPr>
        <w:jc w:val="both"/>
        <w:rPr>
          <w:rFonts w:cstheme="minorHAnsi"/>
          <w:shd w:val="clear" w:color="auto" w:fill="FFFFFF"/>
          <w:lang w:val="fr-FR"/>
        </w:rPr>
      </w:pPr>
      <w:r w:rsidRPr="00382716">
        <w:rPr>
          <w:rFonts w:cstheme="minorHAnsi"/>
          <w:shd w:val="clear" w:color="auto" w:fill="FFFFFF"/>
          <w:lang w:val="fr-FR"/>
        </w:rPr>
        <w:t>3-</w:t>
      </w:r>
      <w:r w:rsidR="00F20CFA">
        <w:rPr>
          <w:rFonts w:cstheme="minorHAnsi"/>
          <w:shd w:val="clear" w:color="auto" w:fill="FFFFFF"/>
          <w:lang w:val="fr-FR"/>
        </w:rPr>
        <w:t> </w:t>
      </w:r>
      <w:r w:rsidRPr="00382716">
        <w:rPr>
          <w:rFonts w:cstheme="minorHAnsi"/>
          <w:shd w:val="clear" w:color="auto" w:fill="FFFFFF"/>
          <w:lang w:val="fr-FR"/>
        </w:rPr>
        <w:t xml:space="preserve">Le verset déclare que </w:t>
      </w:r>
      <w:r>
        <w:rPr>
          <w:rFonts w:cstheme="minorHAnsi"/>
          <w:shd w:val="clear" w:color="auto" w:fill="FFFFFF"/>
          <w:lang w:val="fr-FR"/>
        </w:rPr>
        <w:t>« </w:t>
      </w:r>
      <w:r w:rsidRPr="00382716">
        <w:rPr>
          <w:rFonts w:cstheme="minorHAnsi"/>
          <w:shd w:val="clear" w:color="auto" w:fill="FFFFFF"/>
          <w:lang w:val="fr-FR"/>
        </w:rPr>
        <w:t>les moqueurs du Prophète (s) sont ceux qui adorent d'autres divinités que Dieu</w:t>
      </w:r>
      <w:r>
        <w:rPr>
          <w:rFonts w:cstheme="minorHAnsi"/>
          <w:shd w:val="clear" w:color="auto" w:fill="FFFFFF"/>
          <w:lang w:val="fr-FR"/>
        </w:rPr>
        <w:t> »</w:t>
      </w:r>
      <w:r w:rsidRPr="00382716">
        <w:rPr>
          <w:rFonts w:cstheme="minorHAnsi"/>
          <w:shd w:val="clear" w:color="auto" w:fill="FFFFFF"/>
          <w:lang w:val="fr-FR"/>
        </w:rPr>
        <w:t>. Cette phrase suggère peut-être que les païens agissent de manière ridicule en adorant des idoles faites de dattes, de bois et de pierre, alors que les adeptes du monothéisme sont tournés en dérision. Ou bien, cette phrase se veut une forme de consolation pour le Prophète (s), lui signifiant que s'ils se moquent de lui, il ne doit pas s'en offusquer, car ces moqueurs ne respectent pas la Sainteté de Dieu.</w:t>
      </w:r>
      <w:r w:rsidRPr="00DC4393">
        <w:rPr>
          <w:rStyle w:val="Appelnotedebasdep"/>
          <w:rFonts w:cstheme="minorHAnsi"/>
          <w:shd w:val="clear" w:color="auto" w:fill="FFFFFF"/>
          <w:lang w:val="fr-FR"/>
        </w:rPr>
        <w:footnoteReference w:id="63"/>
      </w:r>
    </w:p>
    <w:p w14:paraId="4EB7AA29" w14:textId="77777777" w:rsidR="000A758D" w:rsidRDefault="000A758D" w:rsidP="000A758D">
      <w:pPr>
        <w:jc w:val="both"/>
        <w:rPr>
          <w:rFonts w:cstheme="minorHAnsi"/>
          <w:shd w:val="clear" w:color="auto" w:fill="FFFFFF"/>
          <w:lang w:val="fr-FR"/>
        </w:rPr>
      </w:pPr>
    </w:p>
    <w:p w14:paraId="7707D05A" w14:textId="77777777" w:rsidR="000A758D" w:rsidRPr="00DC4393" w:rsidRDefault="000A758D" w:rsidP="000A758D">
      <w:pPr>
        <w:jc w:val="both"/>
        <w:rPr>
          <w:rFonts w:cstheme="minorHAnsi"/>
          <w:shd w:val="clear" w:color="auto" w:fill="FFFFFF"/>
          <w:lang w:val="fr-FR"/>
        </w:rPr>
      </w:pPr>
    </w:p>
    <w:p w14:paraId="01D112F9" w14:textId="77777777" w:rsidR="000A758D" w:rsidRDefault="000A758D" w:rsidP="000A758D">
      <w:pPr>
        <w:jc w:val="both"/>
        <w:rPr>
          <w:rFonts w:cstheme="minorHAnsi"/>
          <w:shd w:val="clear" w:color="auto" w:fill="FFFFFF"/>
          <w:lang w:val="fr-FR"/>
        </w:rPr>
      </w:pPr>
    </w:p>
    <w:p w14:paraId="5E8A0965" w14:textId="77777777" w:rsidR="005E04ED" w:rsidRDefault="005E04ED" w:rsidP="000A758D">
      <w:pPr>
        <w:jc w:val="both"/>
        <w:rPr>
          <w:rFonts w:cstheme="minorHAnsi"/>
          <w:shd w:val="clear" w:color="auto" w:fill="FFFFFF"/>
          <w:lang w:val="fr-FR"/>
        </w:rPr>
      </w:pPr>
    </w:p>
    <w:p w14:paraId="74848B8A" w14:textId="77777777" w:rsidR="005E04ED" w:rsidRPr="00C83A47" w:rsidRDefault="005E04ED" w:rsidP="005E04ED">
      <w:pPr>
        <w:bidi/>
        <w:spacing w:line="240" w:lineRule="auto"/>
        <w:rPr>
          <w:rFonts w:cs="KFGQPC Uthmanic Script HAFS"/>
          <w:color w:val="000000"/>
          <w:sz w:val="36"/>
          <w:szCs w:val="36"/>
        </w:rPr>
      </w:pPr>
      <w:proofErr w:type="spellStart"/>
      <w:r w:rsidRPr="00C83A47">
        <w:rPr>
          <w:rFonts w:cs="KFGQPC Uthmanic Script HAFS"/>
          <w:color w:val="000000"/>
          <w:sz w:val="36"/>
          <w:szCs w:val="36"/>
          <w:shd w:val="clear" w:color="auto" w:fill="FFFFFF"/>
          <w:rtl/>
        </w:rPr>
        <w:t>و</w:t>
      </w:r>
      <w:r w:rsidRPr="00C83A47">
        <w:rPr>
          <w:rFonts w:cs="KFGQPC Uthmanic Script HAFS" w:hint="eastAsia"/>
          <w:color w:val="000000"/>
          <w:sz w:val="36"/>
          <w:szCs w:val="36"/>
          <w:shd w:val="clear" w:color="auto" w:fill="FFFFFF"/>
          <w:rtl/>
        </w:rPr>
        <w:t>َلَقَدۡ</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نَعۡلَمُ</w:t>
      </w:r>
      <w:proofErr w:type="spellEnd"/>
      <w:r w:rsidRPr="00C83A47">
        <w:rPr>
          <w:rFonts w:cs="KFGQPC Uthmanic Script HAFS"/>
          <w:color w:val="000000"/>
          <w:sz w:val="36"/>
          <w:szCs w:val="36"/>
          <w:shd w:val="clear" w:color="auto" w:fill="FFFFFF"/>
          <w:rtl/>
        </w:rPr>
        <w:t xml:space="preserve"> أَنَّكَ يَضِيقُ </w:t>
      </w:r>
      <w:proofErr w:type="spellStart"/>
      <w:r w:rsidRPr="00C83A47">
        <w:rPr>
          <w:rFonts w:cs="KFGQPC Uthmanic Script HAFS"/>
          <w:color w:val="000000"/>
          <w:sz w:val="36"/>
          <w:szCs w:val="36"/>
          <w:shd w:val="clear" w:color="auto" w:fill="FFFFFF"/>
          <w:rtl/>
        </w:rPr>
        <w:t>صَدۡرُكَ</w:t>
      </w:r>
      <w:proofErr w:type="spellEnd"/>
      <w:r w:rsidRPr="00C83A47">
        <w:rPr>
          <w:rFonts w:cs="KFGQPC Uthmanic Script HAFS"/>
          <w:color w:val="000000"/>
          <w:sz w:val="36"/>
          <w:szCs w:val="36"/>
          <w:shd w:val="clear" w:color="auto" w:fill="FFFFFF"/>
          <w:rtl/>
        </w:rPr>
        <w:t xml:space="preserve"> بِمَا يَقُولُونَ٩٧ </w:t>
      </w:r>
      <w:proofErr w:type="spellStart"/>
      <w:r w:rsidRPr="00C83A47">
        <w:rPr>
          <w:rFonts w:cs="KFGQPC Uthmanic Script HAFS"/>
          <w:color w:val="000000"/>
          <w:sz w:val="36"/>
          <w:szCs w:val="36"/>
          <w:shd w:val="clear" w:color="auto" w:fill="FFFFFF"/>
          <w:rtl/>
        </w:rPr>
        <w:t>فَسَبِّحۡ</w:t>
      </w:r>
      <w:proofErr w:type="spellEnd"/>
      <w:r w:rsidRPr="00C83A47">
        <w:rPr>
          <w:rFonts w:cs="KFGQPC Uthmanic Script HAFS"/>
          <w:color w:val="000000"/>
          <w:sz w:val="36"/>
          <w:szCs w:val="36"/>
          <w:shd w:val="clear" w:color="auto" w:fill="FFFFFF"/>
          <w:rtl/>
        </w:rPr>
        <w:t xml:space="preserve"> </w:t>
      </w:r>
      <w:proofErr w:type="spellStart"/>
      <w:r w:rsidRPr="00C83A47">
        <w:rPr>
          <w:rFonts w:cs="KFGQPC Uthmanic Script HAFS"/>
          <w:color w:val="000000"/>
          <w:sz w:val="36"/>
          <w:szCs w:val="36"/>
          <w:shd w:val="clear" w:color="auto" w:fill="FFFFFF"/>
          <w:rtl/>
        </w:rPr>
        <w:t>بِحَمۡدِ</w:t>
      </w:r>
      <w:proofErr w:type="spellEnd"/>
      <w:r w:rsidRPr="00C83A47">
        <w:rPr>
          <w:rFonts w:cs="KFGQPC Uthmanic Script HAFS"/>
          <w:color w:val="000000"/>
          <w:sz w:val="36"/>
          <w:szCs w:val="36"/>
          <w:shd w:val="clear" w:color="auto" w:fill="FFFFFF"/>
          <w:rtl/>
        </w:rPr>
        <w:t xml:space="preserve"> رَبِّكَ وَكُن مِّنَ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لسَّٰجِدِينَ</w:t>
      </w:r>
      <w:r w:rsidRPr="00C83A47">
        <w:rPr>
          <w:rFonts w:cs="KFGQPC Uthmanic Script HAFS"/>
          <w:color w:val="000000"/>
          <w:sz w:val="36"/>
          <w:szCs w:val="36"/>
          <w:shd w:val="clear" w:color="auto" w:fill="FFFFFF"/>
          <w:rtl/>
        </w:rPr>
        <w:t xml:space="preserve">٩٨ </w:t>
      </w:r>
      <w:proofErr w:type="spellStart"/>
      <w:r w:rsidRPr="00C83A47">
        <w:rPr>
          <w:rFonts w:cs="KFGQPC Uthmanic Script HAFS"/>
          <w:color w:val="000000"/>
          <w:sz w:val="36"/>
          <w:szCs w:val="36"/>
          <w:shd w:val="clear" w:color="auto" w:fill="FFFFFF"/>
          <w:rtl/>
        </w:rPr>
        <w:t>وَ</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عۡبُدۡ</w:t>
      </w:r>
      <w:proofErr w:type="spellEnd"/>
      <w:r w:rsidRPr="00C83A47">
        <w:rPr>
          <w:rFonts w:cs="KFGQPC Uthmanic Script HAFS"/>
          <w:color w:val="000000"/>
          <w:sz w:val="36"/>
          <w:szCs w:val="36"/>
          <w:shd w:val="clear" w:color="auto" w:fill="FFFFFF"/>
          <w:rtl/>
        </w:rPr>
        <w:t xml:space="preserve"> رَبَّكَ حَتَّىٰ </w:t>
      </w:r>
      <w:proofErr w:type="spellStart"/>
      <w:r w:rsidRPr="00C83A47">
        <w:rPr>
          <w:rFonts w:cs="KFGQPC Uthmanic Script HAFS"/>
          <w:color w:val="000000"/>
          <w:sz w:val="36"/>
          <w:szCs w:val="36"/>
          <w:shd w:val="clear" w:color="auto" w:fill="FFFFFF"/>
          <w:rtl/>
        </w:rPr>
        <w:t>يَأۡتِيَكَ</w:t>
      </w:r>
      <w:proofErr w:type="spellEnd"/>
      <w:r w:rsidRPr="00C83A47">
        <w:rPr>
          <w:rFonts w:cs="KFGQPC Uthmanic Script HAFS"/>
          <w:color w:val="000000"/>
          <w:sz w:val="36"/>
          <w:szCs w:val="36"/>
          <w:shd w:val="clear" w:color="auto" w:fill="FFFFFF"/>
          <w:rtl/>
        </w:rPr>
        <w:t xml:space="preserve"> </w:t>
      </w:r>
      <w:r w:rsidRPr="00C83A47">
        <w:rPr>
          <w:rFonts w:cs="KFGQPC Uthmanic Script HAFS" w:hint="cs"/>
          <w:color w:val="000000"/>
          <w:sz w:val="36"/>
          <w:szCs w:val="36"/>
          <w:shd w:val="clear" w:color="auto" w:fill="FFFFFF"/>
          <w:rtl/>
        </w:rPr>
        <w:t>ٱ</w:t>
      </w:r>
      <w:r w:rsidRPr="00C83A47">
        <w:rPr>
          <w:rFonts w:cs="KFGQPC Uthmanic Script HAFS" w:hint="eastAsia"/>
          <w:color w:val="000000"/>
          <w:sz w:val="36"/>
          <w:szCs w:val="36"/>
          <w:shd w:val="clear" w:color="auto" w:fill="FFFFFF"/>
          <w:rtl/>
        </w:rPr>
        <w:t>لۡيَقِينُ</w:t>
      </w:r>
      <w:r w:rsidRPr="00C83A47">
        <w:rPr>
          <w:rFonts w:cs="KFGQPC Uthmanic Script HAFS"/>
          <w:color w:val="000000"/>
          <w:sz w:val="36"/>
          <w:szCs w:val="36"/>
          <w:shd w:val="clear" w:color="auto" w:fill="FFFFFF"/>
          <w:rtl/>
        </w:rPr>
        <w:t>٩٩</w:t>
      </w:r>
    </w:p>
    <w:p w14:paraId="7A4BBB70" w14:textId="77777777" w:rsidR="005E04ED" w:rsidRDefault="005E04ED" w:rsidP="005E04ED">
      <w:pPr>
        <w:jc w:val="right"/>
        <w:rPr>
          <w:rFonts w:cstheme="minorHAnsi"/>
          <w:shd w:val="clear" w:color="auto" w:fill="FFFFFF"/>
          <w:lang w:val="fr-FR"/>
        </w:rPr>
      </w:pPr>
    </w:p>
    <w:p w14:paraId="55C225BA" w14:textId="77777777" w:rsidR="005E04ED" w:rsidRPr="00DC4393" w:rsidRDefault="005E04ED" w:rsidP="000A758D">
      <w:pPr>
        <w:jc w:val="both"/>
        <w:rPr>
          <w:rFonts w:cstheme="minorHAnsi"/>
          <w:shd w:val="clear" w:color="auto" w:fill="FFFFFF"/>
          <w:lang w:val="fr-FR"/>
        </w:rPr>
      </w:pPr>
    </w:p>
    <w:p w14:paraId="4CD17AC0"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97- Et Nous savons certes que ta poitrine se serre, à cause de ce qu’ils disent.</w:t>
      </w:r>
    </w:p>
    <w:p w14:paraId="1B5EFC9C"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98- Glorifie donc Ton Seigneur par Sa louange et sois de ceux qui se prosternent ;</w:t>
      </w:r>
    </w:p>
    <w:p w14:paraId="260DA385" w14:textId="77777777" w:rsidR="000A758D" w:rsidRPr="007979DC" w:rsidRDefault="000A758D" w:rsidP="000A758D">
      <w:pPr>
        <w:jc w:val="both"/>
        <w:rPr>
          <w:rFonts w:ascii="Calibri" w:hAnsi="Calibri" w:cs="Calibri"/>
          <w:b/>
          <w:bCs/>
          <w:i/>
          <w:iCs/>
          <w:sz w:val="20"/>
          <w:szCs w:val="20"/>
          <w:lang w:val="fr-BE"/>
        </w:rPr>
      </w:pPr>
      <w:r w:rsidRPr="007979DC">
        <w:rPr>
          <w:rFonts w:ascii="Calibri" w:hAnsi="Calibri" w:cs="Calibri"/>
          <w:b/>
          <w:bCs/>
          <w:i/>
          <w:iCs/>
          <w:sz w:val="20"/>
          <w:szCs w:val="20"/>
          <w:lang w:val="fr-BE"/>
        </w:rPr>
        <w:t>99- et adore ton Seigneur jusqu’à ce que te vienne la certitude.</w:t>
      </w:r>
    </w:p>
    <w:p w14:paraId="7446FDA7" w14:textId="77777777" w:rsidR="000A758D" w:rsidRPr="00DC4393" w:rsidRDefault="000A758D" w:rsidP="000A758D">
      <w:pPr>
        <w:jc w:val="both"/>
        <w:rPr>
          <w:rFonts w:cstheme="minorHAnsi"/>
          <w:shd w:val="clear" w:color="auto" w:fill="FFFFFF"/>
          <w:lang w:val="fr-FR"/>
        </w:rPr>
      </w:pPr>
    </w:p>
    <w:p w14:paraId="627DF5CA" w14:textId="77777777" w:rsidR="000A758D" w:rsidRPr="00382716" w:rsidRDefault="000A758D" w:rsidP="000A758D">
      <w:pPr>
        <w:jc w:val="both"/>
        <w:rPr>
          <w:rFonts w:cstheme="minorHAnsi"/>
          <w:shd w:val="clear" w:color="auto" w:fill="FFFFFF"/>
          <w:lang w:val="fr-FR"/>
        </w:rPr>
      </w:pPr>
      <w:r w:rsidRPr="00382716">
        <w:rPr>
          <w:rFonts w:cstheme="minorHAnsi"/>
          <w:shd w:val="clear" w:color="auto" w:fill="FFFFFF"/>
          <w:lang w:val="fr-FR"/>
        </w:rPr>
        <w:t>1- Ces versets font référence aux moyens d'atténuer les effets spirituels des paroles des adversaires et aux façons de renforcer l'esprit du Prophète (s), qui consistent en la glorification, la prosternation et l'adoration de Dieu. Ces actes éclairent, purifient et raffermissent le cœur. Ils renforcent également le lien entre l'homme et Dieu et accroissent la capacité d'endurance.</w:t>
      </w:r>
    </w:p>
    <w:p w14:paraId="154B259F" w14:textId="77777777" w:rsidR="000A758D" w:rsidRPr="00DC4393" w:rsidRDefault="000A758D" w:rsidP="000A758D">
      <w:pPr>
        <w:jc w:val="both"/>
        <w:rPr>
          <w:rFonts w:cstheme="minorHAnsi"/>
          <w:shd w:val="clear" w:color="auto" w:fill="FFFFFF"/>
          <w:lang w:val="fr-FR"/>
        </w:rPr>
      </w:pPr>
      <w:r w:rsidRPr="00382716">
        <w:rPr>
          <w:rFonts w:cstheme="minorHAnsi"/>
          <w:shd w:val="clear" w:color="auto" w:fill="FFFFFF"/>
          <w:lang w:val="fr-FR"/>
        </w:rPr>
        <w:lastRenderedPageBreak/>
        <w:t>2- Il est rapporté que lorsque le Prophète (s) était triste, il se tournait vers la prière et dissipait les effets de la triste</w:t>
      </w:r>
      <w:r>
        <w:rPr>
          <w:rFonts w:cstheme="minorHAnsi"/>
          <w:shd w:val="clear" w:color="auto" w:fill="FFFFFF"/>
          <w:lang w:val="fr-FR"/>
        </w:rPr>
        <w:t>sse par ce biais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64"/>
      </w:r>
    </w:p>
    <w:p w14:paraId="7EEEF310" w14:textId="77777777" w:rsidR="000A758D" w:rsidRPr="00DC4393" w:rsidRDefault="000A758D" w:rsidP="000A758D">
      <w:pPr>
        <w:jc w:val="both"/>
        <w:rPr>
          <w:rFonts w:cstheme="minorHAnsi"/>
          <w:shd w:val="clear" w:color="auto" w:fill="FFFFFF"/>
          <w:lang w:val="fr-FR"/>
        </w:rPr>
      </w:pPr>
      <w:r w:rsidRPr="00382716">
        <w:rPr>
          <w:rFonts w:cstheme="minorHAnsi"/>
          <w:shd w:val="clear" w:color="auto" w:fill="FFFFFF"/>
          <w:lang w:val="fr-FR"/>
        </w:rPr>
        <w:t xml:space="preserve">3- Le terme </w:t>
      </w:r>
      <w:r>
        <w:rPr>
          <w:rFonts w:cstheme="minorHAnsi"/>
          <w:shd w:val="clear" w:color="auto" w:fill="FFFFFF"/>
          <w:lang w:val="fr-FR"/>
        </w:rPr>
        <w:t>« </w:t>
      </w:r>
      <w:proofErr w:type="spellStart"/>
      <w:r w:rsidRPr="00382716">
        <w:rPr>
          <w:rFonts w:cstheme="minorHAnsi"/>
          <w:b/>
          <w:bCs/>
          <w:shd w:val="clear" w:color="auto" w:fill="FFFFFF"/>
          <w:lang w:val="fr-FR"/>
        </w:rPr>
        <w:t>yaqine</w:t>
      </w:r>
      <w:proofErr w:type="spellEnd"/>
      <w:r>
        <w:rPr>
          <w:rFonts w:cstheme="minorHAnsi"/>
          <w:shd w:val="clear" w:color="auto" w:fill="FFFFFF"/>
          <w:lang w:val="fr-FR"/>
        </w:rPr>
        <w:t> »</w:t>
      </w:r>
      <w:r w:rsidRPr="00382716">
        <w:rPr>
          <w:rFonts w:cstheme="minorHAnsi"/>
          <w:shd w:val="clear" w:color="auto" w:fill="FFFFFF"/>
          <w:lang w:val="fr-FR"/>
        </w:rPr>
        <w:t xml:space="preserve"> signifie le plus haut degré de connaissance et de certitude. Il est bien connu des commentateurs que, dans ce contexte, le terme fait référence à </w:t>
      </w:r>
      <w:r>
        <w:rPr>
          <w:rFonts w:cstheme="minorHAnsi"/>
          <w:shd w:val="clear" w:color="auto" w:fill="FFFFFF"/>
          <w:lang w:val="fr-FR"/>
        </w:rPr>
        <w:t>« </w:t>
      </w:r>
      <w:r w:rsidRPr="00382716">
        <w:rPr>
          <w:rFonts w:cstheme="minorHAnsi"/>
          <w:shd w:val="clear" w:color="auto" w:fill="FFFFFF"/>
          <w:lang w:val="fr-FR"/>
        </w:rPr>
        <w:t>la mort</w:t>
      </w:r>
      <w:r>
        <w:rPr>
          <w:rFonts w:cstheme="minorHAnsi"/>
          <w:shd w:val="clear" w:color="auto" w:fill="FFFFFF"/>
          <w:lang w:val="fr-FR"/>
        </w:rPr>
        <w:t> »</w:t>
      </w:r>
      <w:r w:rsidRPr="00382716">
        <w:rPr>
          <w:rFonts w:cstheme="minorHAnsi"/>
          <w:shd w:val="clear" w:color="auto" w:fill="FFFFFF"/>
          <w:lang w:val="fr-FR"/>
        </w:rPr>
        <w:t>. En effet, la mort est une évidence qui ne laisse place à aucun doute. Lorsque les rideaux sont tirés au moment de la mort et que la vérité se révèle devant les yeux de l'homme, la certitude devient alors manifeste. Cependant, il est également possible que le sens de la certitude renvoie au plus haut niveau de la science, dont la mor</w:t>
      </w:r>
      <w:r>
        <w:rPr>
          <w:rFonts w:cstheme="minorHAnsi"/>
          <w:shd w:val="clear" w:color="auto" w:fill="FFFFFF"/>
          <w:lang w:val="fr-FR"/>
        </w:rPr>
        <w:t>t n'est qu'une des implications</w:t>
      </w:r>
      <w:r w:rsidRPr="00DC4393">
        <w:rPr>
          <w:rFonts w:cstheme="minorHAnsi"/>
          <w:shd w:val="clear" w:color="auto" w:fill="FFFFFF"/>
          <w:lang w:val="fr-FR"/>
        </w:rPr>
        <w:t>.</w:t>
      </w:r>
      <w:r w:rsidRPr="00DC4393">
        <w:rPr>
          <w:rStyle w:val="Appelnotedebasdep"/>
          <w:rFonts w:cstheme="minorHAnsi"/>
          <w:shd w:val="clear" w:color="auto" w:fill="FFFFFF"/>
          <w:lang w:val="fr-FR"/>
        </w:rPr>
        <w:footnoteReference w:id="65"/>
      </w:r>
    </w:p>
    <w:p w14:paraId="2FEFB6C2" w14:textId="77777777" w:rsidR="000A758D" w:rsidRDefault="000A758D" w:rsidP="000A758D">
      <w:pPr>
        <w:jc w:val="both"/>
        <w:rPr>
          <w:rFonts w:cstheme="minorHAnsi"/>
          <w:shd w:val="clear" w:color="auto" w:fill="FFFFFF"/>
          <w:lang w:val="fr-FR"/>
        </w:rPr>
      </w:pPr>
    </w:p>
    <w:p w14:paraId="1A42F364" w14:textId="77777777" w:rsidR="000A758D" w:rsidRDefault="000A758D" w:rsidP="000A758D">
      <w:pPr>
        <w:jc w:val="both"/>
        <w:rPr>
          <w:rFonts w:cstheme="minorHAnsi"/>
          <w:shd w:val="clear" w:color="auto" w:fill="FFFFFF"/>
          <w:lang w:val="fr-FR"/>
        </w:rPr>
      </w:pPr>
    </w:p>
    <w:p w14:paraId="533AABD8" w14:textId="77777777" w:rsidR="00CD2708" w:rsidRPr="00DC4393" w:rsidRDefault="00CD2708" w:rsidP="000A758D">
      <w:pPr>
        <w:jc w:val="both"/>
        <w:rPr>
          <w:rFonts w:cstheme="minorHAnsi"/>
          <w:shd w:val="clear" w:color="auto" w:fill="FFFFFF"/>
          <w:lang w:val="fr-FR"/>
        </w:rPr>
      </w:pPr>
    </w:p>
    <w:p w14:paraId="157FFEAD" w14:textId="77777777" w:rsidR="000A758D" w:rsidRPr="00DC4393" w:rsidRDefault="000A758D" w:rsidP="000A758D">
      <w:pPr>
        <w:jc w:val="both"/>
        <w:rPr>
          <w:rFonts w:cstheme="minorHAnsi"/>
          <w:b/>
          <w:bCs/>
          <w:sz w:val="20"/>
          <w:szCs w:val="20"/>
          <w:lang w:val="fr-RE"/>
        </w:rPr>
      </w:pPr>
      <w:r>
        <w:rPr>
          <w:rFonts w:cstheme="minorHAnsi"/>
          <w:b/>
          <w:bCs/>
          <w:sz w:val="20"/>
          <w:szCs w:val="20"/>
          <w:lang w:val="fr-RE"/>
        </w:rPr>
        <w:t>e</w:t>
      </w:r>
      <w:r w:rsidRPr="00DC4393">
        <w:rPr>
          <w:rFonts w:cstheme="minorHAnsi"/>
          <w:b/>
          <w:bCs/>
          <w:sz w:val="20"/>
          <w:szCs w:val="20"/>
          <w:lang w:val="fr-RE"/>
        </w:rPr>
        <w:t xml:space="preserve">) Message et leçon à tirer de la sourate </w:t>
      </w:r>
    </w:p>
    <w:p w14:paraId="6A59E0ED" w14:textId="77777777" w:rsidR="000A758D" w:rsidRPr="00303B40" w:rsidRDefault="000A758D" w:rsidP="000A758D">
      <w:pPr>
        <w:jc w:val="both"/>
        <w:rPr>
          <w:rFonts w:cstheme="minorHAnsi"/>
          <w:lang w:val="fr-FR"/>
        </w:rPr>
      </w:pPr>
    </w:p>
    <w:p w14:paraId="1516D923" w14:textId="77777777" w:rsidR="000A758D" w:rsidRPr="00303B40" w:rsidRDefault="000A758D" w:rsidP="000A758D">
      <w:pPr>
        <w:jc w:val="both"/>
        <w:rPr>
          <w:rFonts w:cstheme="minorHAnsi"/>
          <w:lang w:val="fr-FR"/>
        </w:rPr>
      </w:pPr>
      <w:r w:rsidRPr="00303B40">
        <w:rPr>
          <w:rFonts w:cstheme="minorHAnsi"/>
          <w:lang w:val="fr-FR"/>
        </w:rPr>
        <w:t>- Le Coran est un grand miracle à la fois écrit et lisible.</w:t>
      </w:r>
    </w:p>
    <w:p w14:paraId="2894E2EA" w14:textId="4944F28F" w:rsidR="000A758D" w:rsidRPr="00303B40" w:rsidRDefault="000A758D" w:rsidP="000A758D">
      <w:pPr>
        <w:jc w:val="both"/>
        <w:rPr>
          <w:rFonts w:cstheme="minorHAnsi"/>
          <w:lang w:val="fr-FR"/>
        </w:rPr>
      </w:pPr>
      <w:r w:rsidRPr="00303B40">
        <w:rPr>
          <w:rFonts w:cstheme="minorHAnsi"/>
          <w:lang w:val="fr-FR"/>
        </w:rPr>
        <w:t xml:space="preserve">- Les mécréants se réveilleront un jour et voudront revenir à la foi, </w:t>
      </w:r>
      <w:r w:rsidR="00560720">
        <w:rPr>
          <w:rFonts w:cstheme="minorHAnsi"/>
          <w:lang w:val="fr-FR"/>
        </w:rPr>
        <w:t>mais ce sera</w:t>
      </w:r>
      <w:r w:rsidRPr="00303B40">
        <w:rPr>
          <w:rFonts w:cstheme="minorHAnsi"/>
          <w:lang w:val="fr-FR"/>
        </w:rPr>
        <w:t xml:space="preserve"> trop tard.</w:t>
      </w:r>
    </w:p>
    <w:p w14:paraId="72D2049F" w14:textId="77777777" w:rsidR="000A758D" w:rsidRPr="00303B40" w:rsidRDefault="000A758D" w:rsidP="000A758D">
      <w:pPr>
        <w:jc w:val="both"/>
        <w:rPr>
          <w:rFonts w:cstheme="minorHAnsi"/>
          <w:lang w:val="fr-FR"/>
        </w:rPr>
      </w:pPr>
      <w:r w:rsidRPr="00303B40">
        <w:rPr>
          <w:rFonts w:cstheme="minorHAnsi"/>
          <w:lang w:val="fr-FR"/>
        </w:rPr>
        <w:t>- Parfois, Dieu laisse les gens être punis pour leurs mauvaises actions.</w:t>
      </w:r>
    </w:p>
    <w:p w14:paraId="7E082AE3" w14:textId="0AC4889A" w:rsidR="000A758D" w:rsidRPr="00303B40" w:rsidRDefault="000A758D" w:rsidP="000A758D">
      <w:pPr>
        <w:jc w:val="both"/>
        <w:rPr>
          <w:rFonts w:cstheme="minorHAnsi"/>
          <w:lang w:val="fr-FR"/>
        </w:rPr>
      </w:pPr>
      <w:r w:rsidRPr="00303B40">
        <w:rPr>
          <w:rFonts w:cstheme="minorHAnsi"/>
          <w:lang w:val="fr-FR"/>
        </w:rPr>
        <w:t>- Si l’argumentation sur eux se parach</w:t>
      </w:r>
      <w:r w:rsidR="00560720">
        <w:rPr>
          <w:rFonts w:cstheme="minorHAnsi"/>
          <w:lang w:val="fr-FR"/>
        </w:rPr>
        <w:t>e</w:t>
      </w:r>
      <w:r w:rsidRPr="00303B40">
        <w:rPr>
          <w:rFonts w:cstheme="minorHAnsi"/>
          <w:lang w:val="fr-FR"/>
        </w:rPr>
        <w:t>v</w:t>
      </w:r>
      <w:r w:rsidR="00560720">
        <w:rPr>
          <w:rFonts w:cstheme="minorHAnsi"/>
          <w:lang w:val="fr-FR"/>
        </w:rPr>
        <w:t>ait</w:t>
      </w:r>
      <w:r w:rsidRPr="00303B40">
        <w:rPr>
          <w:rFonts w:cstheme="minorHAnsi"/>
          <w:lang w:val="fr-FR"/>
        </w:rPr>
        <w:t>, les mécréants n'aur</w:t>
      </w:r>
      <w:r w:rsidR="00560720">
        <w:rPr>
          <w:rFonts w:cstheme="minorHAnsi"/>
          <w:lang w:val="fr-FR"/>
        </w:rPr>
        <w:t>aie</w:t>
      </w:r>
      <w:r w:rsidRPr="00303B40">
        <w:rPr>
          <w:rFonts w:cstheme="minorHAnsi"/>
          <w:lang w:val="fr-FR"/>
        </w:rPr>
        <w:t>nt pas de répit.</w:t>
      </w:r>
    </w:p>
    <w:p w14:paraId="1A6252A9" w14:textId="77777777" w:rsidR="000A758D" w:rsidRPr="00172BE6" w:rsidRDefault="000A758D" w:rsidP="000A758D">
      <w:pPr>
        <w:jc w:val="both"/>
        <w:rPr>
          <w:rFonts w:cstheme="minorHAnsi"/>
          <w:lang w:val="fr-FR"/>
        </w:rPr>
      </w:pPr>
      <w:r w:rsidRPr="00172BE6">
        <w:rPr>
          <w:rFonts w:cstheme="minorHAnsi"/>
          <w:lang w:val="fr-FR"/>
        </w:rPr>
        <w:t>- Le Coran jouit d'une protection divine éternelle, et Allah en garantit la préservation intégrale contre toute altération.</w:t>
      </w:r>
    </w:p>
    <w:p w14:paraId="4909CB2D" w14:textId="77777777" w:rsidR="000A758D" w:rsidRPr="00172BE6" w:rsidRDefault="000A758D" w:rsidP="000A758D">
      <w:pPr>
        <w:jc w:val="both"/>
        <w:rPr>
          <w:rFonts w:cstheme="minorHAnsi"/>
          <w:lang w:val="fr-FR"/>
        </w:rPr>
      </w:pPr>
      <w:r w:rsidRPr="00172BE6">
        <w:rPr>
          <w:rFonts w:cstheme="minorHAnsi"/>
          <w:lang w:val="fr-FR"/>
        </w:rPr>
        <w:t>- Ne vous souciez pas du Coran car Dieu le protège, et il ne sera pas déformé.</w:t>
      </w:r>
    </w:p>
    <w:p w14:paraId="17C45684" w14:textId="77777777" w:rsidR="000A758D" w:rsidRPr="00172BE6" w:rsidRDefault="000A758D" w:rsidP="000A758D">
      <w:pPr>
        <w:jc w:val="both"/>
        <w:rPr>
          <w:rFonts w:cstheme="minorHAnsi"/>
          <w:lang w:val="fr-FR"/>
        </w:rPr>
      </w:pPr>
      <w:r w:rsidRPr="00172BE6">
        <w:rPr>
          <w:rFonts w:cstheme="minorHAnsi"/>
          <w:lang w:val="fr-FR"/>
        </w:rPr>
        <w:t>- Ne commettez pas de transgressions et de péchés qui vous éloignent de la croyance et de la foi.</w:t>
      </w:r>
    </w:p>
    <w:p w14:paraId="6237BF46" w14:textId="77777777" w:rsidR="000A758D" w:rsidRPr="00172BE6" w:rsidRDefault="000A758D" w:rsidP="000A758D">
      <w:pPr>
        <w:jc w:val="both"/>
        <w:rPr>
          <w:rFonts w:cstheme="minorHAnsi"/>
          <w:lang w:val="fr-FR"/>
        </w:rPr>
      </w:pPr>
      <w:r w:rsidRPr="00172BE6">
        <w:rPr>
          <w:rFonts w:cstheme="minorHAnsi"/>
          <w:lang w:val="fr-FR"/>
        </w:rPr>
        <w:t xml:space="preserve">- N'attendez pas grand-chose des opposants à l'Islam, car ils sont si têtus qu'ils nient aussi les sentiments. </w:t>
      </w:r>
    </w:p>
    <w:p w14:paraId="0FB1B88C" w14:textId="77777777" w:rsidR="000A758D" w:rsidRPr="00172BE6" w:rsidRDefault="000A758D" w:rsidP="000A758D">
      <w:pPr>
        <w:jc w:val="both"/>
        <w:rPr>
          <w:rFonts w:cstheme="minorHAnsi"/>
          <w:lang w:val="fr-FR"/>
        </w:rPr>
      </w:pPr>
      <w:r w:rsidRPr="00172BE6">
        <w:rPr>
          <w:rFonts w:cstheme="minorHAnsi"/>
          <w:lang w:val="fr-FR"/>
        </w:rPr>
        <w:t>- Chacune des bénédictions divines sur terre possède une mesure, une quantité et des règles spécifiques.</w:t>
      </w:r>
    </w:p>
    <w:p w14:paraId="30019DB7" w14:textId="77777777" w:rsidR="000A758D" w:rsidRPr="00303B40" w:rsidRDefault="000A758D" w:rsidP="000A758D">
      <w:pPr>
        <w:jc w:val="both"/>
        <w:rPr>
          <w:rFonts w:cstheme="minorHAnsi"/>
          <w:lang w:val="fr-FR"/>
        </w:rPr>
      </w:pPr>
      <w:r w:rsidRPr="00303B40">
        <w:rPr>
          <w:rFonts w:cstheme="minorHAnsi"/>
          <w:lang w:val="fr-FR"/>
        </w:rPr>
        <w:t>- Les moyens de subsistance fournis sur terre sont pour les êtres humains.</w:t>
      </w:r>
    </w:p>
    <w:p w14:paraId="490C3A90" w14:textId="77777777" w:rsidR="000A758D" w:rsidRPr="00303B40" w:rsidRDefault="000A758D" w:rsidP="000A758D">
      <w:pPr>
        <w:jc w:val="both"/>
        <w:rPr>
          <w:rFonts w:cstheme="minorHAnsi"/>
          <w:lang w:val="fr-FR"/>
        </w:rPr>
      </w:pPr>
      <w:r w:rsidRPr="00303B40">
        <w:rPr>
          <w:rFonts w:cstheme="minorHAnsi"/>
          <w:lang w:val="fr-FR"/>
        </w:rPr>
        <w:t xml:space="preserve"> - Ne vous attendez pas à ce que Dieu vous donne tout au même endroit.</w:t>
      </w:r>
    </w:p>
    <w:p w14:paraId="752F9248" w14:textId="77777777" w:rsidR="000A758D" w:rsidRPr="00303B40" w:rsidRDefault="000A758D" w:rsidP="000A758D">
      <w:pPr>
        <w:jc w:val="both"/>
        <w:rPr>
          <w:rFonts w:cstheme="minorHAnsi"/>
          <w:lang w:val="fr-FR"/>
        </w:rPr>
      </w:pPr>
      <w:r w:rsidRPr="00303B40">
        <w:rPr>
          <w:rFonts w:cstheme="minorHAnsi"/>
          <w:lang w:val="fr-FR"/>
        </w:rPr>
        <w:t>- Apprenez à connaître Dieu en étudiant la mort et la vie.</w:t>
      </w:r>
    </w:p>
    <w:p w14:paraId="3D0BCA8B" w14:textId="4522DA14" w:rsidR="000A758D" w:rsidRPr="00303B40" w:rsidRDefault="000A758D" w:rsidP="000A758D">
      <w:pPr>
        <w:jc w:val="both"/>
        <w:rPr>
          <w:rFonts w:cstheme="minorHAnsi"/>
          <w:lang w:val="fr-FR"/>
        </w:rPr>
      </w:pPr>
      <w:r w:rsidRPr="00303B40">
        <w:rPr>
          <w:rFonts w:cstheme="minorHAnsi"/>
          <w:lang w:val="fr-FR"/>
        </w:rPr>
        <w:t>- L'homme a été créé à partir d'un</w:t>
      </w:r>
      <w:r w:rsidR="001917F9">
        <w:rPr>
          <w:rFonts w:cstheme="minorHAnsi"/>
          <w:lang w:val="fr-FR"/>
        </w:rPr>
        <w:t>e terre</w:t>
      </w:r>
      <w:r w:rsidR="00AD523F">
        <w:rPr>
          <w:rFonts w:cstheme="minorHAnsi"/>
          <w:lang w:val="fr-FR"/>
        </w:rPr>
        <w:t xml:space="preserve"> </w:t>
      </w:r>
      <w:r w:rsidRPr="00303B40">
        <w:rPr>
          <w:rFonts w:cstheme="minorHAnsi"/>
          <w:lang w:val="fr-FR"/>
        </w:rPr>
        <w:t>modeste, alors pourquoi toute cette fierté et cette arrogance ?</w:t>
      </w:r>
    </w:p>
    <w:p w14:paraId="0866100A" w14:textId="77777777" w:rsidR="000A758D" w:rsidRPr="00303B40" w:rsidRDefault="000A758D" w:rsidP="000A758D">
      <w:pPr>
        <w:jc w:val="both"/>
        <w:rPr>
          <w:rFonts w:cstheme="minorHAnsi"/>
          <w:lang w:val="fr-FR"/>
        </w:rPr>
      </w:pPr>
      <w:r w:rsidRPr="00303B40">
        <w:rPr>
          <w:rFonts w:cstheme="minorHAnsi"/>
          <w:lang w:val="fr-FR"/>
        </w:rPr>
        <w:t>- Le racisme et l'arrogance conduisent l'homme à désobéir à Dieu.</w:t>
      </w:r>
    </w:p>
    <w:p w14:paraId="4E82056E" w14:textId="77777777" w:rsidR="000A758D" w:rsidRPr="00303B40" w:rsidRDefault="000A758D" w:rsidP="000A758D">
      <w:pPr>
        <w:jc w:val="both"/>
        <w:rPr>
          <w:rFonts w:cstheme="minorHAnsi"/>
          <w:lang w:val="fr-FR"/>
        </w:rPr>
      </w:pPr>
      <w:r w:rsidRPr="00303B40">
        <w:rPr>
          <w:rFonts w:cstheme="minorHAnsi"/>
          <w:lang w:val="fr-FR"/>
        </w:rPr>
        <w:t>- Ne désespérez pas de la miséricorde divine, car seuls les égarés désespèrent de la miséricorde divine.</w:t>
      </w:r>
    </w:p>
    <w:p w14:paraId="6D1736D5" w14:textId="77777777" w:rsidR="000A758D" w:rsidRPr="00303B40" w:rsidRDefault="000A758D" w:rsidP="000A758D">
      <w:pPr>
        <w:jc w:val="both"/>
        <w:rPr>
          <w:rFonts w:cstheme="minorHAnsi"/>
          <w:lang w:val="fr-FR"/>
        </w:rPr>
      </w:pPr>
      <w:r w:rsidRPr="00303B40">
        <w:rPr>
          <w:rFonts w:cstheme="minorHAnsi"/>
          <w:lang w:val="fr-FR"/>
        </w:rPr>
        <w:lastRenderedPageBreak/>
        <w:t>- Ne soyez pas fiers des fortes maisons de pierre qui ne peuvent vous protéger du châtiment divin.</w:t>
      </w:r>
    </w:p>
    <w:p w14:paraId="2E9F7C78" w14:textId="77777777" w:rsidR="000A758D" w:rsidRPr="00303B40" w:rsidRDefault="000A758D" w:rsidP="000A758D">
      <w:pPr>
        <w:jc w:val="both"/>
        <w:rPr>
          <w:rFonts w:cstheme="minorHAnsi"/>
          <w:lang w:val="fr-FR"/>
        </w:rPr>
      </w:pPr>
      <w:r w:rsidRPr="00303B40">
        <w:rPr>
          <w:rFonts w:cstheme="minorHAnsi"/>
          <w:lang w:val="fr-FR"/>
        </w:rPr>
        <w:t>- Soyez humbles et gentils avec les croyants.</w:t>
      </w:r>
    </w:p>
    <w:p w14:paraId="3776E16F" w14:textId="77777777" w:rsidR="000A758D" w:rsidRPr="00DC4393" w:rsidRDefault="000A758D" w:rsidP="000A758D">
      <w:pPr>
        <w:jc w:val="both"/>
        <w:rPr>
          <w:rFonts w:cstheme="minorHAnsi"/>
          <w:lang w:val="fr-FR"/>
        </w:rPr>
      </w:pPr>
      <w:r w:rsidRPr="00303B40">
        <w:rPr>
          <w:rFonts w:cstheme="minorHAnsi"/>
          <w:lang w:val="fr-FR"/>
        </w:rPr>
        <w:t>- Continuez à adorer et à servir Dieu, ce qui amène l'homme au stade de la certitude</w:t>
      </w:r>
      <w:r w:rsidRPr="00DC4393">
        <w:rPr>
          <w:rFonts w:cstheme="minorHAnsi"/>
          <w:lang w:val="fr-FR"/>
        </w:rPr>
        <w:t>.</w:t>
      </w:r>
      <w:r w:rsidRPr="00DC4393">
        <w:rPr>
          <w:rStyle w:val="Appelnotedebasdep"/>
          <w:rFonts w:cstheme="minorHAnsi"/>
          <w:lang w:val="fr-FR"/>
        </w:rPr>
        <w:footnoteReference w:id="66"/>
      </w:r>
    </w:p>
    <w:p w14:paraId="66B330FE" w14:textId="77777777" w:rsidR="000A758D" w:rsidRPr="00DC4393" w:rsidRDefault="000A758D" w:rsidP="000A758D">
      <w:pPr>
        <w:jc w:val="both"/>
        <w:rPr>
          <w:rFonts w:cstheme="minorHAnsi"/>
          <w:b/>
          <w:bCs/>
          <w:lang w:val="fr-FR"/>
        </w:rPr>
      </w:pPr>
    </w:p>
    <w:p w14:paraId="036B8008" w14:textId="77777777" w:rsidR="000A758D" w:rsidRPr="00DC4393" w:rsidRDefault="000A758D" w:rsidP="000A758D">
      <w:pPr>
        <w:jc w:val="both"/>
        <w:rPr>
          <w:rFonts w:cstheme="minorHAnsi"/>
          <w:shd w:val="clear" w:color="auto" w:fill="FFFFFF"/>
          <w:lang w:val="fr-FR"/>
        </w:rPr>
      </w:pPr>
    </w:p>
    <w:p w14:paraId="4E1B5AC4" w14:textId="77777777" w:rsidR="000A758D" w:rsidRPr="003E7560" w:rsidRDefault="000A758D" w:rsidP="000A758D">
      <w:pPr>
        <w:jc w:val="both"/>
        <w:rPr>
          <w:lang w:val="fr-FR"/>
        </w:rPr>
      </w:pPr>
    </w:p>
    <w:p w14:paraId="7AF049C8" w14:textId="77777777" w:rsidR="00675436" w:rsidRPr="00AD523F" w:rsidRDefault="00675436">
      <w:pPr>
        <w:rPr>
          <w:lang w:val="fr-FR"/>
        </w:rPr>
      </w:pPr>
    </w:p>
    <w:sectPr w:rsidR="00675436" w:rsidRPr="00AD523F" w:rsidSect="000A758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83FE8" w14:textId="77777777" w:rsidR="003559B8" w:rsidRDefault="003559B8" w:rsidP="000A758D">
      <w:pPr>
        <w:spacing w:after="0" w:line="240" w:lineRule="auto"/>
      </w:pPr>
      <w:r>
        <w:separator/>
      </w:r>
    </w:p>
  </w:endnote>
  <w:endnote w:type="continuationSeparator" w:id="0">
    <w:p w14:paraId="5D1D14B5" w14:textId="77777777" w:rsidR="003559B8" w:rsidRDefault="003559B8" w:rsidP="000A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C9908" w14:textId="77777777" w:rsidR="003559B8" w:rsidRDefault="003559B8" w:rsidP="000A758D">
      <w:pPr>
        <w:spacing w:after="0" w:line="240" w:lineRule="auto"/>
      </w:pPr>
      <w:r>
        <w:separator/>
      </w:r>
    </w:p>
  </w:footnote>
  <w:footnote w:type="continuationSeparator" w:id="0">
    <w:p w14:paraId="389C5499" w14:textId="77777777" w:rsidR="003559B8" w:rsidRDefault="003559B8" w:rsidP="000A758D">
      <w:pPr>
        <w:spacing w:after="0" w:line="240" w:lineRule="auto"/>
      </w:pPr>
      <w:r>
        <w:continuationSeparator/>
      </w:r>
    </w:p>
  </w:footnote>
  <w:footnote w:id="1">
    <w:p w14:paraId="0A760353" w14:textId="77777777" w:rsidR="000A758D" w:rsidRPr="007979DC" w:rsidRDefault="000A758D" w:rsidP="000A758D">
      <w:pPr>
        <w:spacing w:after="200" w:line="276" w:lineRule="auto"/>
        <w:rPr>
          <w:rFonts w:ascii="Calibri" w:eastAsia="Times New Roman" w:hAnsi="Calibri" w:cs="Arial"/>
          <w:i/>
          <w:iCs/>
          <w:sz w:val="16"/>
          <w:szCs w:val="16"/>
          <w:lang w:val="fr-BE"/>
        </w:rPr>
      </w:pPr>
      <w:r w:rsidRPr="00DE248F">
        <w:rPr>
          <w:rStyle w:val="Appelnotedebasdep"/>
          <w:sz w:val="16"/>
          <w:szCs w:val="16"/>
        </w:rPr>
        <w:footnoteRef/>
      </w:r>
      <w:r w:rsidRPr="007979DC">
        <w:rPr>
          <w:sz w:val="16"/>
          <w:szCs w:val="16"/>
          <w:lang w:val="fr-BE"/>
        </w:rPr>
        <w:t xml:space="preserve"> </w:t>
      </w:r>
      <w:bookmarkStart w:id="1" w:name="_Hlk153631766"/>
      <w:proofErr w:type="spellStart"/>
      <w:r w:rsidRPr="007979DC">
        <w:rPr>
          <w:rFonts w:ascii="Calibri" w:eastAsia="Times New Roman" w:hAnsi="Calibri" w:cs="Arial"/>
          <w:i/>
          <w:iCs/>
          <w:sz w:val="16"/>
          <w:szCs w:val="16"/>
          <w:lang w:val="fr-BE"/>
        </w:rPr>
        <w:t>Nézaamé</w:t>
      </w:r>
      <w:proofErr w:type="spellEnd"/>
      <w:r w:rsidRPr="007979DC">
        <w:rPr>
          <w:rFonts w:ascii="Calibri" w:eastAsia="Times New Roman" w:hAnsi="Calibri" w:cs="Arial"/>
          <w:i/>
          <w:iCs/>
          <w:sz w:val="16"/>
          <w:szCs w:val="16"/>
          <w:lang w:val="fr-BE"/>
        </w:rPr>
        <w:t xml:space="preserve"> </w:t>
      </w:r>
      <w:proofErr w:type="spellStart"/>
      <w:r w:rsidRPr="007979DC">
        <w:rPr>
          <w:rFonts w:ascii="Calibri" w:eastAsia="Times New Roman" w:hAnsi="Calibri" w:cs="Arial"/>
          <w:i/>
          <w:iCs/>
          <w:sz w:val="16"/>
          <w:szCs w:val="16"/>
          <w:lang w:val="fr-BE"/>
        </w:rPr>
        <w:t>hamahangué</w:t>
      </w:r>
      <w:proofErr w:type="spellEnd"/>
      <w:r w:rsidRPr="007979DC">
        <w:rPr>
          <w:rFonts w:ascii="Calibri" w:eastAsia="Times New Roman" w:hAnsi="Calibri" w:cs="Arial"/>
          <w:i/>
          <w:iCs/>
          <w:sz w:val="16"/>
          <w:szCs w:val="16"/>
          <w:lang w:val="fr-BE"/>
        </w:rPr>
        <w:t xml:space="preserve"> </w:t>
      </w:r>
      <w:proofErr w:type="spellStart"/>
      <w:r w:rsidRPr="007979DC">
        <w:rPr>
          <w:rFonts w:ascii="Calibri" w:eastAsia="Times New Roman" w:hAnsi="Calibri" w:cs="Arial"/>
          <w:i/>
          <w:iCs/>
          <w:sz w:val="16"/>
          <w:szCs w:val="16"/>
          <w:lang w:val="fr-BE"/>
        </w:rPr>
        <w:t>souréhayé</w:t>
      </w:r>
      <w:proofErr w:type="spellEnd"/>
      <w:r w:rsidRPr="007979DC">
        <w:rPr>
          <w:rFonts w:ascii="Calibri" w:eastAsia="Times New Roman" w:hAnsi="Calibri" w:cs="Arial"/>
          <w:i/>
          <w:iCs/>
          <w:sz w:val="16"/>
          <w:szCs w:val="16"/>
          <w:lang w:val="fr-BE"/>
        </w:rPr>
        <w:t xml:space="preserve"> </w:t>
      </w:r>
      <w:proofErr w:type="spellStart"/>
      <w:r w:rsidRPr="007979DC">
        <w:rPr>
          <w:rFonts w:ascii="Calibri" w:eastAsia="Times New Roman" w:hAnsi="Calibri" w:cs="Arial"/>
          <w:i/>
          <w:iCs/>
          <w:sz w:val="16"/>
          <w:szCs w:val="16"/>
          <w:lang w:val="fr-BE"/>
        </w:rPr>
        <w:t>Qur’an</w:t>
      </w:r>
      <w:proofErr w:type="spellEnd"/>
      <w:r w:rsidRPr="007979DC">
        <w:rPr>
          <w:rFonts w:ascii="Calibri" w:eastAsia="Times New Roman" w:hAnsi="Calibri" w:cs="Arial"/>
          <w:i/>
          <w:iCs/>
          <w:sz w:val="16"/>
          <w:szCs w:val="16"/>
          <w:lang w:val="fr-BE"/>
        </w:rPr>
        <w:t>, page</w:t>
      </w:r>
      <w:bookmarkEnd w:id="1"/>
      <w:r w:rsidRPr="007979DC">
        <w:rPr>
          <w:rFonts w:ascii="Calibri" w:eastAsia="Times New Roman" w:hAnsi="Calibri" w:cs="Arial"/>
          <w:i/>
          <w:iCs/>
          <w:sz w:val="16"/>
          <w:szCs w:val="16"/>
          <w:lang w:val="fr-BE"/>
        </w:rPr>
        <w:t xml:space="preserve"> 163</w:t>
      </w:r>
    </w:p>
  </w:footnote>
  <w:footnote w:id="2">
    <w:p w14:paraId="6C6A2CC4" w14:textId="77777777" w:rsidR="000A758D" w:rsidRPr="002A337B" w:rsidRDefault="000A758D" w:rsidP="000A758D">
      <w:pPr>
        <w:spacing w:after="0" w:line="240" w:lineRule="auto"/>
        <w:rPr>
          <w:rFonts w:ascii="Calibri" w:eastAsia="Times New Roman" w:hAnsi="Calibri" w:cs="Arial"/>
          <w:i/>
          <w:iCs/>
          <w:sz w:val="16"/>
          <w:szCs w:val="16"/>
          <w:u w:val="single"/>
          <w:lang w:val="fr-BE"/>
        </w:rPr>
      </w:pPr>
      <w:r w:rsidRPr="002A337B">
        <w:rPr>
          <w:rStyle w:val="Appelnotedebasdep"/>
          <w:sz w:val="16"/>
          <w:szCs w:val="16"/>
        </w:rPr>
        <w:footnoteRef/>
      </w:r>
      <w:r w:rsidRPr="002A337B">
        <w:rPr>
          <w:sz w:val="16"/>
          <w:szCs w:val="16"/>
          <w:lang w:val="fr-BE"/>
        </w:rPr>
        <w:t xml:space="preserve"> </w:t>
      </w:r>
      <w:bookmarkStart w:id="2" w:name="_Hlk153631795"/>
      <w:bookmarkStart w:id="3" w:name="_Hlk153871014"/>
      <w:proofErr w:type="spellStart"/>
      <w:r w:rsidRPr="002A337B">
        <w:rPr>
          <w:rFonts w:eastAsiaTheme="minorEastAsia"/>
          <w:i/>
          <w:iCs/>
          <w:sz w:val="16"/>
          <w:szCs w:val="16"/>
          <w:lang w:val="fr-FR" w:bidi="en-US"/>
        </w:rPr>
        <w:t>Tafsiré</w:t>
      </w:r>
      <w:proofErr w:type="spellEnd"/>
      <w:r w:rsidRPr="002A337B">
        <w:rPr>
          <w:rFonts w:eastAsiaTheme="minorEastAsia"/>
          <w:i/>
          <w:iCs/>
          <w:sz w:val="16"/>
          <w:szCs w:val="16"/>
          <w:lang w:val="fr-FR" w:bidi="en-US"/>
        </w:rPr>
        <w:t xml:space="preserve"> Némouna ; </w:t>
      </w:r>
      <w:hyperlink r:id="rId1" w:history="1">
        <w:r w:rsidRPr="002A337B">
          <w:rPr>
            <w:rFonts w:ascii="Calibri" w:eastAsia="Times New Roman" w:hAnsi="Calibri" w:cs="Arial"/>
            <w:i/>
            <w:iCs/>
            <w:sz w:val="16"/>
            <w:szCs w:val="16"/>
            <w:u w:val="single"/>
            <w:lang w:val="fr-BE"/>
          </w:rPr>
          <w:t>quran.inoor.ir</w:t>
        </w:r>
      </w:hyperlink>
      <w:bookmarkEnd w:id="2"/>
      <w:bookmarkEnd w:id="3"/>
    </w:p>
  </w:footnote>
  <w:footnote w:id="3">
    <w:p w14:paraId="40443C16" w14:textId="1C2C981B" w:rsidR="000A758D" w:rsidRPr="003E7560" w:rsidRDefault="000A758D" w:rsidP="000A758D">
      <w:pPr>
        <w:spacing w:after="0" w:line="240" w:lineRule="auto"/>
        <w:jc w:val="both"/>
        <w:rPr>
          <w:rFonts w:cstheme="minorHAnsi"/>
          <w:sz w:val="16"/>
          <w:szCs w:val="16"/>
          <w:lang w:val="fr-FR"/>
        </w:rPr>
      </w:pPr>
      <w:r w:rsidRPr="002A337B">
        <w:rPr>
          <w:rStyle w:val="Appelnotedebasdep"/>
          <w:sz w:val="16"/>
          <w:szCs w:val="16"/>
        </w:rPr>
        <w:footnoteRef/>
      </w:r>
      <w:r w:rsidRPr="003E7560">
        <w:rPr>
          <w:sz w:val="16"/>
          <w:szCs w:val="16"/>
          <w:lang w:val="fr-FR"/>
        </w:rPr>
        <w:t xml:space="preserve"> </w:t>
      </w:r>
      <w:bookmarkStart w:id="4" w:name="_Hlk157542512"/>
      <w:r w:rsidRPr="003E7560">
        <w:rPr>
          <w:rFonts w:cstheme="minorHAnsi"/>
          <w:sz w:val="16"/>
          <w:szCs w:val="16"/>
          <w:lang w:val="fr-FR"/>
        </w:rPr>
        <w:t>Le terme « </w:t>
      </w:r>
      <w:proofErr w:type="spellStart"/>
      <w:r w:rsidRPr="003E7560">
        <w:rPr>
          <w:rFonts w:cstheme="minorHAnsi"/>
          <w:sz w:val="16"/>
          <w:szCs w:val="16"/>
          <w:lang w:val="fr-FR"/>
        </w:rPr>
        <w:t>mouhadjir</w:t>
      </w:r>
      <w:proofErr w:type="spellEnd"/>
      <w:r w:rsidRPr="003E7560">
        <w:rPr>
          <w:rFonts w:cstheme="minorHAnsi"/>
          <w:sz w:val="16"/>
          <w:szCs w:val="16"/>
          <w:lang w:val="fr-FR"/>
        </w:rPr>
        <w:t> » (pluriel « </w:t>
      </w:r>
      <w:proofErr w:type="spellStart"/>
      <w:r w:rsidRPr="003E7560">
        <w:rPr>
          <w:rFonts w:cstheme="minorHAnsi"/>
          <w:sz w:val="16"/>
          <w:szCs w:val="16"/>
          <w:lang w:val="fr-FR"/>
        </w:rPr>
        <w:t>mouhadjirine</w:t>
      </w:r>
      <w:proofErr w:type="spellEnd"/>
      <w:r w:rsidRPr="003E7560">
        <w:rPr>
          <w:rFonts w:cstheme="minorHAnsi"/>
          <w:sz w:val="16"/>
          <w:szCs w:val="16"/>
          <w:lang w:val="fr-FR"/>
        </w:rPr>
        <w:t xml:space="preserve">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w:t>
      </w:r>
      <w:r w:rsidR="00AD523F">
        <w:rPr>
          <w:rFonts w:cstheme="minorHAnsi"/>
          <w:sz w:val="16"/>
          <w:szCs w:val="16"/>
          <w:lang w:val="fr-FR"/>
        </w:rPr>
        <w:t>« </w:t>
      </w:r>
      <w:proofErr w:type="spellStart"/>
      <w:r w:rsidRPr="003E7560">
        <w:rPr>
          <w:rFonts w:cstheme="minorHAnsi"/>
          <w:sz w:val="16"/>
          <w:szCs w:val="16"/>
          <w:lang w:val="fr-FR"/>
        </w:rPr>
        <w:t>Mouhadjirine</w:t>
      </w:r>
      <w:proofErr w:type="spellEnd"/>
      <w:r w:rsidR="00AD523F">
        <w:rPr>
          <w:rFonts w:cstheme="minorHAnsi"/>
          <w:sz w:val="16"/>
          <w:szCs w:val="16"/>
          <w:lang w:val="fr-FR"/>
        </w:rPr>
        <w:t> »</w:t>
      </w:r>
      <w:r w:rsidRPr="003E7560">
        <w:rPr>
          <w:rFonts w:cstheme="minorHAnsi"/>
          <w:sz w:val="16"/>
          <w:szCs w:val="16"/>
          <w:lang w:val="fr-FR"/>
        </w:rPr>
        <w:t xml:space="preserve"> (les migrants) qui ont tout quitté pour suivre le Prophète (s) ont un statut très respecté dans la communauté musulmane. En effet, ils sont de </w:t>
      </w:r>
      <w:r w:rsidR="00AD523F">
        <w:rPr>
          <w:rFonts w:cstheme="minorHAnsi"/>
          <w:sz w:val="16"/>
          <w:szCs w:val="16"/>
          <w:lang w:val="fr-FR"/>
        </w:rPr>
        <w:t>« </w:t>
      </w:r>
      <w:r w:rsidRPr="003E7560">
        <w:rPr>
          <w:rFonts w:cstheme="minorHAnsi"/>
          <w:sz w:val="16"/>
          <w:szCs w:val="16"/>
          <w:lang w:val="fr-FR"/>
        </w:rPr>
        <w:t>pionniers</w:t>
      </w:r>
      <w:r w:rsidR="00AD523F">
        <w:rPr>
          <w:rFonts w:cstheme="minorHAnsi"/>
          <w:sz w:val="16"/>
          <w:szCs w:val="16"/>
          <w:lang w:val="fr-FR"/>
        </w:rPr>
        <w:t> »</w:t>
      </w:r>
      <w:r w:rsidRPr="003E7560">
        <w:rPr>
          <w:rFonts w:cstheme="minorHAnsi"/>
          <w:sz w:val="16"/>
          <w:szCs w:val="16"/>
          <w:lang w:val="fr-FR"/>
        </w:rPr>
        <w:t xml:space="preserve"> de l'Islam par leur proximité et loyauté envers le Noble Prophète (s) et ont joué un rôle crucial dans la propagation de l'Islam naissant et la fondation de la première communauté musulmane.</w:t>
      </w:r>
      <w:bookmarkEnd w:id="4"/>
    </w:p>
  </w:footnote>
  <w:footnote w:id="4">
    <w:p w14:paraId="14C1EC97" w14:textId="75D403CB" w:rsidR="000A758D" w:rsidRPr="003E7560" w:rsidRDefault="000A758D" w:rsidP="000A758D">
      <w:pPr>
        <w:spacing w:after="0" w:line="240" w:lineRule="auto"/>
        <w:jc w:val="both"/>
        <w:rPr>
          <w:rFonts w:cstheme="minorHAnsi"/>
          <w:sz w:val="16"/>
          <w:szCs w:val="16"/>
          <w:lang w:val="fr-FR"/>
        </w:rPr>
      </w:pPr>
      <w:r w:rsidRPr="002A337B">
        <w:rPr>
          <w:rStyle w:val="Appelnotedebasdep"/>
          <w:sz w:val="16"/>
          <w:szCs w:val="16"/>
        </w:rPr>
        <w:footnoteRef/>
      </w:r>
      <w:r w:rsidRPr="003E7560">
        <w:rPr>
          <w:sz w:val="16"/>
          <w:szCs w:val="16"/>
          <w:lang w:val="fr-FR"/>
        </w:rPr>
        <w:t xml:space="preserve"> </w:t>
      </w:r>
      <w:bookmarkStart w:id="5" w:name="_Hlk153962412"/>
      <w:bookmarkStart w:id="6" w:name="_Hlk157877752"/>
      <w:r w:rsidRPr="003E7560">
        <w:rPr>
          <w:rFonts w:cstheme="minorHAnsi"/>
          <w:sz w:val="16"/>
          <w:szCs w:val="16"/>
          <w:lang w:val="fr-FR"/>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3E7560">
        <w:rPr>
          <w:rFonts w:cstheme="minorHAnsi"/>
          <w:sz w:val="16"/>
          <w:szCs w:val="16"/>
          <w:lang w:val="fr-FR"/>
        </w:rPr>
        <w:t>Awss</w:t>
      </w:r>
      <w:proofErr w:type="spellEnd"/>
      <w:r w:rsidRPr="003E7560">
        <w:rPr>
          <w:rFonts w:cstheme="minorHAnsi"/>
          <w:sz w:val="16"/>
          <w:szCs w:val="16"/>
          <w:lang w:val="fr-FR"/>
        </w:rPr>
        <w:t xml:space="preserve"> et les </w:t>
      </w:r>
      <w:proofErr w:type="spellStart"/>
      <w:r w:rsidRPr="003E7560">
        <w:rPr>
          <w:rFonts w:cstheme="minorHAnsi"/>
          <w:sz w:val="16"/>
          <w:szCs w:val="16"/>
          <w:lang w:val="fr-FR"/>
        </w:rPr>
        <w:t>Khazradj</w:t>
      </w:r>
      <w:proofErr w:type="spellEnd"/>
      <w:r w:rsidRPr="003E7560">
        <w:rPr>
          <w:rFonts w:cstheme="minorHAnsi"/>
          <w:sz w:val="16"/>
          <w:szCs w:val="16"/>
          <w:lang w:val="fr-FR"/>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5"/>
      <w:bookmarkEnd w:id="6"/>
    </w:p>
  </w:footnote>
  <w:footnote w:id="5">
    <w:p w14:paraId="6E9E131A" w14:textId="77777777" w:rsidR="000A758D" w:rsidRPr="002A337B" w:rsidRDefault="000A758D" w:rsidP="000A758D">
      <w:pPr>
        <w:pStyle w:val="Paragraphedeliste"/>
        <w:spacing w:after="0" w:line="240" w:lineRule="auto"/>
        <w:ind w:left="0"/>
        <w:rPr>
          <w:rFonts w:eastAsia="Times New Roman"/>
          <w:i/>
          <w:iCs/>
          <w:sz w:val="16"/>
          <w:szCs w:val="16"/>
        </w:rPr>
      </w:pPr>
      <w:r w:rsidRPr="002A337B">
        <w:rPr>
          <w:rStyle w:val="Appelnotedebasdep"/>
          <w:sz w:val="16"/>
          <w:szCs w:val="16"/>
        </w:rPr>
        <w:footnoteRef/>
      </w:r>
      <w:r w:rsidRPr="002A337B">
        <w:rPr>
          <w:sz w:val="16"/>
          <w:szCs w:val="16"/>
          <w:lang w:val="fr-RE"/>
        </w:rPr>
        <w:t xml:space="preserve"> </w:t>
      </w:r>
      <w:proofErr w:type="spellStart"/>
      <w:r w:rsidRPr="002A337B">
        <w:rPr>
          <w:i/>
          <w:iCs/>
          <w:sz w:val="16"/>
          <w:szCs w:val="16"/>
        </w:rPr>
        <w:t>Tafsiré</w:t>
      </w:r>
      <w:proofErr w:type="spellEnd"/>
      <w:r w:rsidRPr="002A337B">
        <w:rPr>
          <w:i/>
          <w:iCs/>
          <w:sz w:val="16"/>
          <w:szCs w:val="16"/>
        </w:rPr>
        <w:t xml:space="preserve"> </w:t>
      </w:r>
      <w:r w:rsidRPr="002A337B">
        <w:rPr>
          <w:rFonts w:eastAsia="Times New Roman"/>
          <w:i/>
          <w:iCs/>
          <w:sz w:val="16"/>
          <w:szCs w:val="16"/>
        </w:rPr>
        <w:t xml:space="preserve">Majmà’ al </w:t>
      </w:r>
      <w:proofErr w:type="spellStart"/>
      <w:r w:rsidRPr="002A337B">
        <w:rPr>
          <w:rFonts w:eastAsia="Times New Roman"/>
          <w:i/>
          <w:iCs/>
          <w:sz w:val="16"/>
          <w:szCs w:val="16"/>
        </w:rPr>
        <w:t>Bayàn</w:t>
      </w:r>
      <w:proofErr w:type="spellEnd"/>
      <w:r w:rsidRPr="002A337B">
        <w:rPr>
          <w:rFonts w:eastAsia="Times New Roman"/>
          <w:i/>
          <w:iCs/>
          <w:sz w:val="16"/>
          <w:szCs w:val="16"/>
        </w:rPr>
        <w:t>, tome 6, page 501</w:t>
      </w:r>
    </w:p>
  </w:footnote>
  <w:footnote w:id="6">
    <w:p w14:paraId="414FB9C4"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5, page 31 </w:t>
      </w:r>
    </w:p>
  </w:footnote>
  <w:footnote w:id="7">
    <w:p w14:paraId="2A966EA5" w14:textId="77777777" w:rsidR="000A758D" w:rsidRPr="00E22C67" w:rsidRDefault="000A758D" w:rsidP="000A758D">
      <w:pPr>
        <w:pStyle w:val="Paragraphedeliste"/>
        <w:tabs>
          <w:tab w:val="left" w:pos="765"/>
        </w:tabs>
        <w:spacing w:after="0" w:line="240" w:lineRule="auto"/>
        <w:ind w:left="0"/>
        <w:rPr>
          <w:rFonts w:eastAsia="Times New Roman"/>
          <w:i/>
          <w:iCs/>
          <w:sz w:val="16"/>
          <w:szCs w:val="16"/>
        </w:rPr>
      </w:pPr>
      <w:r w:rsidRPr="00E22C67">
        <w:rPr>
          <w:rStyle w:val="Appelnotedebasdep"/>
          <w:sz w:val="16"/>
          <w:szCs w:val="16"/>
        </w:rPr>
        <w:footnoteRef/>
      </w:r>
      <w:r w:rsidRPr="00E22C67">
        <w:rPr>
          <w:sz w:val="16"/>
          <w:szCs w:val="16"/>
          <w:lang w:val="fr-RE"/>
        </w:rPr>
        <w:t xml:space="preserve"> </w:t>
      </w:r>
      <w:proofErr w:type="spellStart"/>
      <w:r w:rsidRPr="00E22C67">
        <w:rPr>
          <w:rFonts w:eastAsia="Times New Roman"/>
          <w:i/>
          <w:iCs/>
          <w:sz w:val="16"/>
          <w:szCs w:val="16"/>
        </w:rPr>
        <w:t>Bihàr</w:t>
      </w:r>
      <w:proofErr w:type="spellEnd"/>
      <w:r w:rsidRPr="00E22C67">
        <w:rPr>
          <w:rFonts w:eastAsia="Times New Roman"/>
          <w:i/>
          <w:iCs/>
          <w:sz w:val="16"/>
          <w:szCs w:val="16"/>
        </w:rPr>
        <w:t xml:space="preserve"> al </w:t>
      </w:r>
      <w:proofErr w:type="spellStart"/>
      <w:r w:rsidRPr="00E22C67">
        <w:rPr>
          <w:rFonts w:eastAsia="Times New Roman"/>
          <w:i/>
          <w:iCs/>
          <w:sz w:val="16"/>
          <w:szCs w:val="16"/>
        </w:rPr>
        <w:t>Anwàr</w:t>
      </w:r>
      <w:proofErr w:type="spellEnd"/>
      <w:r w:rsidRPr="00E22C67">
        <w:rPr>
          <w:rFonts w:eastAsia="Times New Roman"/>
          <w:i/>
          <w:iCs/>
          <w:sz w:val="16"/>
          <w:szCs w:val="16"/>
        </w:rPr>
        <w:t>, tome 9, page 218</w:t>
      </w:r>
    </w:p>
  </w:footnote>
  <w:footnote w:id="8">
    <w:p w14:paraId="681F6CA2"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5, page 32 </w:t>
      </w:r>
    </w:p>
  </w:footnote>
  <w:footnote w:id="9">
    <w:p w14:paraId="189761A3" w14:textId="77777777" w:rsidR="000A758D" w:rsidRPr="00E22C67" w:rsidRDefault="000A758D" w:rsidP="000A758D">
      <w:pPr>
        <w:pStyle w:val="Paragraphedeliste"/>
        <w:tabs>
          <w:tab w:val="left" w:pos="765"/>
        </w:tabs>
        <w:spacing w:after="0" w:line="240" w:lineRule="auto"/>
        <w:ind w:left="0"/>
        <w:rPr>
          <w:rFonts w:eastAsia="Times New Roman"/>
          <w:i/>
          <w:iCs/>
          <w:sz w:val="16"/>
          <w:szCs w:val="16"/>
        </w:rPr>
      </w:pPr>
      <w:r w:rsidRPr="00E22C67">
        <w:rPr>
          <w:rStyle w:val="Appelnotedebasdep"/>
          <w:sz w:val="16"/>
          <w:szCs w:val="16"/>
        </w:rPr>
        <w:footnoteRef/>
      </w:r>
      <w:r w:rsidRPr="00E22C67">
        <w:rPr>
          <w:sz w:val="16"/>
          <w:szCs w:val="16"/>
          <w:lang w:val="fr-RE"/>
        </w:rPr>
        <w:t xml:space="preserve"> </w:t>
      </w:r>
      <w:proofErr w:type="spellStart"/>
      <w:r w:rsidRPr="00E22C67">
        <w:rPr>
          <w:rFonts w:eastAsia="Times New Roman"/>
          <w:i/>
          <w:iCs/>
          <w:sz w:val="16"/>
          <w:szCs w:val="16"/>
        </w:rPr>
        <w:t>Bihàr</w:t>
      </w:r>
      <w:proofErr w:type="spellEnd"/>
      <w:r w:rsidRPr="00E22C67">
        <w:rPr>
          <w:rFonts w:eastAsia="Times New Roman"/>
          <w:i/>
          <w:iCs/>
          <w:sz w:val="16"/>
          <w:szCs w:val="16"/>
        </w:rPr>
        <w:t xml:space="preserve"> al </w:t>
      </w:r>
      <w:proofErr w:type="spellStart"/>
      <w:r w:rsidRPr="00E22C67">
        <w:rPr>
          <w:rFonts w:eastAsia="Times New Roman"/>
          <w:i/>
          <w:iCs/>
          <w:sz w:val="16"/>
          <w:szCs w:val="16"/>
        </w:rPr>
        <w:t>Anwàr</w:t>
      </w:r>
      <w:proofErr w:type="spellEnd"/>
      <w:r w:rsidRPr="00E22C67">
        <w:rPr>
          <w:rFonts w:eastAsia="Times New Roman"/>
          <w:i/>
          <w:iCs/>
          <w:sz w:val="16"/>
          <w:szCs w:val="16"/>
        </w:rPr>
        <w:t>, tome 74, page 175</w:t>
      </w:r>
    </w:p>
  </w:footnote>
  <w:footnote w:id="10">
    <w:p w14:paraId="02897B71" w14:textId="77777777" w:rsidR="000A758D" w:rsidRPr="00E22C67" w:rsidRDefault="000A758D" w:rsidP="000A758D">
      <w:pPr>
        <w:pStyle w:val="Paragraphedeliste1"/>
        <w:spacing w:after="0" w:line="240" w:lineRule="auto"/>
        <w:ind w:left="0"/>
        <w:rPr>
          <w:rFonts w:asciiTheme="minorHAnsi"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33</w:t>
      </w:r>
    </w:p>
  </w:footnote>
  <w:footnote w:id="11">
    <w:p w14:paraId="6F514DA1" w14:textId="77777777" w:rsidR="000A758D" w:rsidRPr="00822D49" w:rsidRDefault="000A758D" w:rsidP="000A758D">
      <w:pPr>
        <w:pStyle w:val="Paragraphedeliste1"/>
        <w:spacing w:after="0" w:line="240" w:lineRule="auto"/>
        <w:ind w:left="0"/>
        <w:rPr>
          <w:rFonts w:asciiTheme="minorHAnsi"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34</w:t>
      </w:r>
    </w:p>
  </w:footnote>
  <w:footnote w:id="12">
    <w:p w14:paraId="1D1C0072"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35 ; </w:t>
      </w:r>
      <w:proofErr w:type="spellStart"/>
      <w:r w:rsidRPr="00E22C67">
        <w:rPr>
          <w:rFonts w:asciiTheme="minorHAnsi" w:eastAsiaTheme="minorEastAsia" w:hAnsiTheme="minorHAnsi" w:cstheme="minorBidi"/>
          <w:i/>
          <w:iCs/>
          <w:sz w:val="16"/>
          <w:szCs w:val="16"/>
          <w:lang w:val="fr-FR" w:bidi="en-US"/>
        </w:rPr>
        <w:t>Tafsiré</w:t>
      </w:r>
      <w:proofErr w:type="spellEnd"/>
      <w:r w:rsidRPr="00E22C67">
        <w:rPr>
          <w:rFonts w:asciiTheme="minorHAnsi" w:eastAsiaTheme="minorEastAsia" w:hAnsiTheme="minorHAnsi" w:cstheme="minorBidi"/>
          <w:i/>
          <w:iCs/>
          <w:sz w:val="16"/>
          <w:szCs w:val="16"/>
          <w:lang w:val="fr-FR" w:bidi="en-US"/>
        </w:rPr>
        <w:t xml:space="preserve"> </w:t>
      </w:r>
      <w:proofErr w:type="spellStart"/>
      <w:r w:rsidRPr="00E22C67">
        <w:rPr>
          <w:rFonts w:asciiTheme="minorHAnsi" w:eastAsiaTheme="minorEastAsia" w:hAnsiTheme="minorHAnsi" w:cstheme="minorBidi"/>
          <w:i/>
          <w:iCs/>
          <w:sz w:val="16"/>
          <w:szCs w:val="16"/>
          <w:lang w:val="fr-FR" w:bidi="en-US"/>
        </w:rPr>
        <w:t>Némouna</w:t>
      </w:r>
      <w:proofErr w:type="spellEnd"/>
      <w:r w:rsidRPr="00E22C67">
        <w:rPr>
          <w:rFonts w:asciiTheme="minorHAnsi" w:eastAsiaTheme="minorEastAsia" w:hAnsiTheme="minorHAnsi" w:cstheme="minorBidi"/>
          <w:i/>
          <w:iCs/>
          <w:sz w:val="16"/>
          <w:szCs w:val="16"/>
          <w:lang w:val="fr-FR" w:bidi="en-US"/>
        </w:rPr>
        <w:t xml:space="preserve">, tome 11, page 13 </w:t>
      </w:r>
    </w:p>
  </w:footnote>
  <w:footnote w:id="13">
    <w:p w14:paraId="5649CFA2"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36 ; </w:t>
      </w:r>
      <w:proofErr w:type="spellStart"/>
      <w:r w:rsidRPr="00E22C67">
        <w:rPr>
          <w:rFonts w:eastAsiaTheme="minorEastAsia"/>
          <w:i/>
          <w:iCs/>
          <w:sz w:val="16"/>
          <w:szCs w:val="16"/>
          <w:lang w:val="fr-FR" w:bidi="en-US"/>
        </w:rPr>
        <w:t>Tafsiré</w:t>
      </w:r>
      <w:proofErr w:type="spellEnd"/>
      <w:r w:rsidRPr="00E22C67">
        <w:rPr>
          <w:rFonts w:eastAsiaTheme="minorEastAsia"/>
          <w:i/>
          <w:iCs/>
          <w:sz w:val="16"/>
          <w:szCs w:val="16"/>
          <w:lang w:val="fr-FR" w:bidi="en-US"/>
        </w:rPr>
        <w:t xml:space="preserve"> </w:t>
      </w:r>
      <w:proofErr w:type="spellStart"/>
      <w:r w:rsidRPr="00E22C67">
        <w:rPr>
          <w:rFonts w:eastAsiaTheme="minorEastAsia"/>
          <w:i/>
          <w:iCs/>
          <w:sz w:val="16"/>
          <w:szCs w:val="16"/>
          <w:lang w:val="fr-FR" w:bidi="en-US"/>
        </w:rPr>
        <w:t>Némouna</w:t>
      </w:r>
      <w:proofErr w:type="spellEnd"/>
      <w:r w:rsidRPr="00E22C67">
        <w:rPr>
          <w:rFonts w:eastAsiaTheme="minorEastAsia"/>
          <w:i/>
          <w:iCs/>
          <w:sz w:val="16"/>
          <w:szCs w:val="16"/>
          <w:lang w:val="fr-FR" w:bidi="en-US"/>
        </w:rPr>
        <w:t>, tome 11, page 15</w:t>
      </w:r>
    </w:p>
  </w:footnote>
  <w:footnote w:id="14">
    <w:p w14:paraId="68AF58DC"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38 ; </w:t>
      </w:r>
      <w:proofErr w:type="spellStart"/>
      <w:r w:rsidRPr="00E22C67">
        <w:rPr>
          <w:rFonts w:eastAsiaTheme="minorEastAsia"/>
          <w:i/>
          <w:iCs/>
          <w:sz w:val="16"/>
          <w:szCs w:val="16"/>
          <w:lang w:val="fr-FR" w:bidi="en-US"/>
        </w:rPr>
        <w:t>Tafsiré</w:t>
      </w:r>
      <w:proofErr w:type="spellEnd"/>
      <w:r w:rsidRPr="00E22C67">
        <w:rPr>
          <w:rFonts w:eastAsiaTheme="minorEastAsia"/>
          <w:i/>
          <w:iCs/>
          <w:sz w:val="16"/>
          <w:szCs w:val="16"/>
          <w:lang w:val="fr-FR" w:bidi="en-US"/>
        </w:rPr>
        <w:t xml:space="preserve"> </w:t>
      </w:r>
      <w:proofErr w:type="spellStart"/>
      <w:r w:rsidRPr="00E22C67">
        <w:rPr>
          <w:rFonts w:eastAsiaTheme="minorEastAsia"/>
          <w:i/>
          <w:iCs/>
          <w:sz w:val="16"/>
          <w:szCs w:val="16"/>
          <w:lang w:val="fr-FR" w:bidi="en-US"/>
        </w:rPr>
        <w:t>Némouna</w:t>
      </w:r>
      <w:proofErr w:type="spellEnd"/>
      <w:r w:rsidRPr="00E22C67">
        <w:rPr>
          <w:rFonts w:eastAsiaTheme="minorEastAsia"/>
          <w:i/>
          <w:iCs/>
          <w:sz w:val="16"/>
          <w:szCs w:val="16"/>
          <w:lang w:val="fr-FR" w:bidi="en-US"/>
        </w:rPr>
        <w:t>, tome 11, page 17</w:t>
      </w:r>
    </w:p>
  </w:footnote>
  <w:footnote w:id="15">
    <w:p w14:paraId="29F0D60D"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40</w:t>
      </w:r>
    </w:p>
  </w:footnote>
  <w:footnote w:id="16">
    <w:p w14:paraId="17507A4E"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40</w:t>
      </w:r>
    </w:p>
  </w:footnote>
  <w:footnote w:id="17">
    <w:p w14:paraId="0570C40D" w14:textId="77777777" w:rsidR="000A758D" w:rsidRPr="00E22C67"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5, page 41</w:t>
      </w:r>
    </w:p>
  </w:footnote>
  <w:footnote w:id="18">
    <w:p w14:paraId="521DE5A9" w14:textId="77777777" w:rsidR="000A758D" w:rsidRPr="00F161B1" w:rsidRDefault="000A758D" w:rsidP="000A758D">
      <w:pPr>
        <w:pStyle w:val="Notedebasdepage"/>
        <w:rPr>
          <w:sz w:val="16"/>
          <w:szCs w:val="16"/>
          <w:lang w:val="fr-FR"/>
        </w:rPr>
      </w:pPr>
      <w:r w:rsidRPr="00F161B1">
        <w:rPr>
          <w:rStyle w:val="Appelnotedebasdep"/>
          <w:sz w:val="16"/>
          <w:szCs w:val="16"/>
        </w:rPr>
        <w:footnoteRef/>
      </w:r>
      <w:r w:rsidRPr="003E7560">
        <w:rPr>
          <w:sz w:val="16"/>
          <w:szCs w:val="16"/>
          <w:lang w:val="fr-FR"/>
        </w:rPr>
        <w:t xml:space="preserve"> </w:t>
      </w:r>
      <w:r w:rsidRPr="00F161B1">
        <w:rPr>
          <w:rFonts w:cstheme="minorHAnsi"/>
          <w:sz w:val="16"/>
          <w:szCs w:val="16"/>
          <w:lang w:val="fr-RE"/>
        </w:rPr>
        <w:t>Prophète Issa (a)</w:t>
      </w:r>
    </w:p>
  </w:footnote>
  <w:footnote w:id="19">
    <w:p w14:paraId="60007469" w14:textId="77777777" w:rsidR="000A758D" w:rsidRPr="003E7560" w:rsidRDefault="000A758D" w:rsidP="000A758D">
      <w:pPr>
        <w:pStyle w:val="Paragraphedeliste"/>
        <w:tabs>
          <w:tab w:val="left" w:pos="765"/>
        </w:tabs>
        <w:ind w:left="0"/>
        <w:rPr>
          <w:rFonts w:eastAsia="Times New Roman"/>
          <w:i/>
          <w:iCs/>
          <w:sz w:val="16"/>
          <w:szCs w:val="16"/>
        </w:rPr>
      </w:pPr>
      <w:r w:rsidRPr="00F161B1">
        <w:rPr>
          <w:rStyle w:val="Appelnotedebasdep"/>
          <w:sz w:val="16"/>
          <w:szCs w:val="16"/>
        </w:rPr>
        <w:footnoteRef/>
      </w:r>
      <w:r w:rsidRPr="003E7560">
        <w:rPr>
          <w:sz w:val="16"/>
          <w:szCs w:val="16"/>
        </w:rPr>
        <w:t xml:space="preserve"> </w:t>
      </w:r>
      <w:proofErr w:type="spellStart"/>
      <w:r w:rsidRPr="003E7560">
        <w:rPr>
          <w:rFonts w:eastAsia="Times New Roman"/>
          <w:i/>
          <w:iCs/>
          <w:sz w:val="16"/>
          <w:szCs w:val="16"/>
        </w:rPr>
        <w:t>Bihàr</w:t>
      </w:r>
      <w:proofErr w:type="spellEnd"/>
      <w:r w:rsidRPr="003E7560">
        <w:rPr>
          <w:rFonts w:eastAsia="Times New Roman"/>
          <w:i/>
          <w:iCs/>
          <w:sz w:val="16"/>
          <w:szCs w:val="16"/>
        </w:rPr>
        <w:t xml:space="preserve"> al </w:t>
      </w:r>
      <w:proofErr w:type="spellStart"/>
      <w:r w:rsidRPr="003E7560">
        <w:rPr>
          <w:rFonts w:eastAsia="Times New Roman"/>
          <w:i/>
          <w:iCs/>
          <w:sz w:val="16"/>
          <w:szCs w:val="16"/>
        </w:rPr>
        <w:t>Anwàr</w:t>
      </w:r>
      <w:proofErr w:type="spellEnd"/>
      <w:r w:rsidRPr="003E7560">
        <w:rPr>
          <w:rFonts w:eastAsia="Times New Roman"/>
          <w:i/>
          <w:iCs/>
          <w:sz w:val="16"/>
          <w:szCs w:val="16"/>
        </w:rPr>
        <w:t>, tome 15, page 257</w:t>
      </w:r>
    </w:p>
  </w:footnote>
  <w:footnote w:id="20">
    <w:p w14:paraId="0C7ECF31" w14:textId="77777777" w:rsidR="000A758D" w:rsidRPr="003E7560" w:rsidRDefault="000A758D" w:rsidP="000A758D">
      <w:pPr>
        <w:pStyle w:val="Paragraphedeliste"/>
        <w:tabs>
          <w:tab w:val="left" w:pos="765"/>
        </w:tabs>
        <w:spacing w:after="0" w:line="240" w:lineRule="auto"/>
        <w:ind w:left="0"/>
        <w:rPr>
          <w:rFonts w:eastAsia="Times New Roman"/>
          <w:i/>
          <w:iCs/>
          <w:sz w:val="16"/>
          <w:szCs w:val="16"/>
        </w:rPr>
      </w:pPr>
      <w:r w:rsidRPr="00F161B1">
        <w:rPr>
          <w:rStyle w:val="Appelnotedebasdep"/>
          <w:sz w:val="16"/>
          <w:szCs w:val="16"/>
        </w:rPr>
        <w:footnoteRef/>
      </w:r>
      <w:r w:rsidRPr="003E7560">
        <w:rPr>
          <w:sz w:val="16"/>
          <w:szCs w:val="16"/>
        </w:rPr>
        <w:t xml:space="preserve"> </w:t>
      </w:r>
      <w:proofErr w:type="spellStart"/>
      <w:r w:rsidRPr="003E7560">
        <w:rPr>
          <w:rFonts w:eastAsia="Times New Roman"/>
          <w:i/>
          <w:iCs/>
          <w:sz w:val="16"/>
          <w:szCs w:val="16"/>
        </w:rPr>
        <w:t>Bihàr</w:t>
      </w:r>
      <w:proofErr w:type="spellEnd"/>
      <w:r w:rsidRPr="003E7560">
        <w:rPr>
          <w:rFonts w:eastAsia="Times New Roman"/>
          <w:i/>
          <w:iCs/>
          <w:sz w:val="16"/>
          <w:szCs w:val="16"/>
        </w:rPr>
        <w:t xml:space="preserve"> al </w:t>
      </w:r>
      <w:proofErr w:type="spellStart"/>
      <w:r w:rsidRPr="003E7560">
        <w:rPr>
          <w:rFonts w:eastAsia="Times New Roman"/>
          <w:i/>
          <w:iCs/>
          <w:sz w:val="16"/>
          <w:szCs w:val="16"/>
        </w:rPr>
        <w:t>Anwàr</w:t>
      </w:r>
      <w:proofErr w:type="spellEnd"/>
      <w:r w:rsidRPr="003E7560">
        <w:rPr>
          <w:rFonts w:eastAsia="Times New Roman"/>
          <w:i/>
          <w:iCs/>
          <w:sz w:val="16"/>
          <w:szCs w:val="16"/>
        </w:rPr>
        <w:t>, tome 24, page 76</w:t>
      </w:r>
    </w:p>
  </w:footnote>
  <w:footnote w:id="21">
    <w:p w14:paraId="77DF459E"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161B1">
        <w:rPr>
          <w:rStyle w:val="Appelnotedebasdep"/>
          <w:rFonts w:eastAsiaTheme="majorEastAsia"/>
          <w:sz w:val="16"/>
          <w:szCs w:val="16"/>
        </w:rPr>
        <w:footnoteRef/>
      </w:r>
      <w:r w:rsidRPr="00F161B1">
        <w:rPr>
          <w:sz w:val="16"/>
          <w:szCs w:val="16"/>
          <w:lang w:val="fr-RE"/>
        </w:rPr>
        <w:t xml:space="preserve"> </w:t>
      </w:r>
      <w:proofErr w:type="spellStart"/>
      <w:r w:rsidRPr="00F161B1">
        <w:rPr>
          <w:rFonts w:asciiTheme="minorHAnsi" w:hAnsiTheme="minorHAnsi" w:cstheme="minorBidi"/>
          <w:i/>
          <w:iCs/>
          <w:sz w:val="16"/>
          <w:szCs w:val="16"/>
          <w:lang w:val="fr-FR" w:bidi="en-US"/>
        </w:rPr>
        <w:t>Tafsiré</w:t>
      </w:r>
      <w:proofErr w:type="spellEnd"/>
      <w:r w:rsidRPr="00F161B1">
        <w:rPr>
          <w:rFonts w:asciiTheme="minorHAnsi" w:hAnsiTheme="minorHAnsi" w:cstheme="minorBidi"/>
          <w:i/>
          <w:iCs/>
          <w:sz w:val="16"/>
          <w:szCs w:val="16"/>
          <w:lang w:val="fr-FR" w:bidi="en-US"/>
        </w:rPr>
        <w:t xml:space="preserve"> </w:t>
      </w:r>
      <w:proofErr w:type="spellStart"/>
      <w:r w:rsidRPr="00F161B1">
        <w:rPr>
          <w:rFonts w:asciiTheme="minorHAnsi" w:hAnsiTheme="minorHAnsi" w:cstheme="minorBidi"/>
          <w:i/>
          <w:iCs/>
          <w:sz w:val="16"/>
          <w:szCs w:val="16"/>
          <w:lang w:val="fr-FR" w:bidi="en-US"/>
        </w:rPr>
        <w:t>Qur’ané</w:t>
      </w:r>
      <w:proofErr w:type="spellEnd"/>
      <w:r w:rsidRPr="00F161B1">
        <w:rPr>
          <w:rFonts w:asciiTheme="minorHAnsi" w:hAnsiTheme="minorHAnsi" w:cstheme="minorBidi"/>
          <w:i/>
          <w:iCs/>
          <w:sz w:val="16"/>
          <w:szCs w:val="16"/>
          <w:lang w:val="fr-FR" w:bidi="en-US"/>
        </w:rPr>
        <w:t xml:space="preserve"> Mehr, tome 5, page 42 ; </w:t>
      </w:r>
      <w:proofErr w:type="spellStart"/>
      <w:r w:rsidRPr="00F161B1">
        <w:rPr>
          <w:rFonts w:asciiTheme="minorHAnsi" w:eastAsiaTheme="minorEastAsia" w:hAnsiTheme="minorHAnsi" w:cstheme="minorBidi"/>
          <w:i/>
          <w:iCs/>
          <w:sz w:val="16"/>
          <w:szCs w:val="16"/>
          <w:lang w:val="fr-FR" w:bidi="en-US"/>
        </w:rPr>
        <w:t>Tafsiré</w:t>
      </w:r>
      <w:proofErr w:type="spellEnd"/>
      <w:r w:rsidRPr="00F161B1">
        <w:rPr>
          <w:rFonts w:asciiTheme="minorHAnsi" w:eastAsiaTheme="minorEastAsia" w:hAnsiTheme="minorHAnsi" w:cstheme="minorBidi"/>
          <w:i/>
          <w:iCs/>
          <w:sz w:val="16"/>
          <w:szCs w:val="16"/>
          <w:lang w:val="fr-FR" w:bidi="en-US"/>
        </w:rPr>
        <w:t xml:space="preserve"> </w:t>
      </w:r>
      <w:proofErr w:type="spellStart"/>
      <w:r w:rsidRPr="00F161B1">
        <w:rPr>
          <w:rFonts w:asciiTheme="minorHAnsi" w:eastAsiaTheme="minorEastAsia" w:hAnsiTheme="minorHAnsi" w:cstheme="minorBidi"/>
          <w:i/>
          <w:iCs/>
          <w:sz w:val="16"/>
          <w:szCs w:val="16"/>
          <w:lang w:val="fr-FR" w:bidi="en-US"/>
        </w:rPr>
        <w:t>Némouna</w:t>
      </w:r>
      <w:proofErr w:type="spellEnd"/>
      <w:r w:rsidRPr="00F161B1">
        <w:rPr>
          <w:rFonts w:asciiTheme="minorHAnsi" w:eastAsiaTheme="minorEastAsia" w:hAnsiTheme="minorHAnsi" w:cstheme="minorBidi"/>
          <w:i/>
          <w:iCs/>
          <w:sz w:val="16"/>
          <w:szCs w:val="16"/>
          <w:lang w:val="fr-FR" w:bidi="en-US"/>
        </w:rPr>
        <w:t>, tome 11, page 49</w:t>
      </w:r>
      <w:r w:rsidRPr="00E22C67">
        <w:rPr>
          <w:rFonts w:asciiTheme="minorHAnsi" w:eastAsiaTheme="minorEastAsia" w:hAnsiTheme="minorHAnsi" w:cstheme="minorBidi"/>
          <w:i/>
          <w:iCs/>
          <w:sz w:val="16"/>
          <w:szCs w:val="16"/>
          <w:lang w:val="fr-FR" w:bidi="en-US"/>
        </w:rPr>
        <w:t xml:space="preserve"> </w:t>
      </w:r>
    </w:p>
  </w:footnote>
  <w:footnote w:id="22">
    <w:p w14:paraId="4B7EAECA" w14:textId="77777777" w:rsidR="000A758D" w:rsidRPr="00E22C67"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46 ; </w:t>
      </w:r>
      <w:proofErr w:type="spellStart"/>
      <w:r w:rsidRPr="00E22C67">
        <w:rPr>
          <w:rFonts w:asciiTheme="minorHAnsi" w:eastAsiaTheme="minorEastAsia" w:hAnsiTheme="minorHAnsi" w:cstheme="minorBidi"/>
          <w:i/>
          <w:iCs/>
          <w:sz w:val="16"/>
          <w:szCs w:val="16"/>
          <w:lang w:val="fr-FR" w:bidi="en-US"/>
        </w:rPr>
        <w:t>Tafsiré</w:t>
      </w:r>
      <w:proofErr w:type="spellEnd"/>
      <w:r w:rsidRPr="00E22C67">
        <w:rPr>
          <w:rFonts w:asciiTheme="minorHAnsi" w:eastAsiaTheme="minorEastAsia" w:hAnsiTheme="minorHAnsi" w:cstheme="minorBidi"/>
          <w:i/>
          <w:iCs/>
          <w:sz w:val="16"/>
          <w:szCs w:val="16"/>
          <w:lang w:val="fr-FR" w:bidi="en-US"/>
        </w:rPr>
        <w:t xml:space="preserve"> </w:t>
      </w:r>
      <w:proofErr w:type="spellStart"/>
      <w:r w:rsidRPr="00E22C67">
        <w:rPr>
          <w:rFonts w:asciiTheme="minorHAnsi" w:eastAsiaTheme="minorEastAsia" w:hAnsiTheme="minorHAnsi" w:cstheme="minorBidi"/>
          <w:i/>
          <w:iCs/>
          <w:sz w:val="16"/>
          <w:szCs w:val="16"/>
          <w:lang w:val="fr-FR" w:bidi="en-US"/>
        </w:rPr>
        <w:t>Némouna</w:t>
      </w:r>
      <w:proofErr w:type="spellEnd"/>
      <w:r w:rsidRPr="00E22C67">
        <w:rPr>
          <w:rFonts w:asciiTheme="minorHAnsi" w:eastAsiaTheme="minorEastAsia" w:hAnsiTheme="minorHAnsi" w:cstheme="minorBidi"/>
          <w:i/>
          <w:iCs/>
          <w:sz w:val="16"/>
          <w:szCs w:val="16"/>
          <w:lang w:val="fr-FR" w:bidi="en-US"/>
        </w:rPr>
        <w:t xml:space="preserve">, tome 11, page 52 </w:t>
      </w:r>
    </w:p>
  </w:footnote>
  <w:footnote w:id="23">
    <w:p w14:paraId="560466E7" w14:textId="3338AE02" w:rsidR="000A758D" w:rsidRPr="00E22C67" w:rsidRDefault="000A758D" w:rsidP="000A758D">
      <w:pPr>
        <w:pStyle w:val="Paragraphedeliste"/>
        <w:spacing w:after="0" w:line="240" w:lineRule="auto"/>
        <w:ind w:left="0"/>
        <w:rPr>
          <w:rFonts w:cstheme="minorHAnsi"/>
          <w:i/>
          <w:iCs/>
          <w:sz w:val="16"/>
          <w:szCs w:val="16"/>
          <w:lang w:val="fr-RE"/>
        </w:rPr>
      </w:pPr>
      <w:r w:rsidRPr="00E22C67">
        <w:rPr>
          <w:rStyle w:val="Appelnotedebasdep"/>
          <w:sz w:val="16"/>
          <w:szCs w:val="16"/>
        </w:rPr>
        <w:footnoteRef/>
      </w:r>
      <w:r w:rsidRPr="00E22C67">
        <w:rPr>
          <w:sz w:val="16"/>
          <w:szCs w:val="16"/>
          <w:lang w:val="fr-RE"/>
        </w:rPr>
        <w:t xml:space="preserve"> </w:t>
      </w:r>
      <w:r w:rsidRPr="00E22C67">
        <w:rPr>
          <w:sz w:val="16"/>
          <w:szCs w:val="16"/>
        </w:rPr>
        <w:t xml:space="preserve">Coran : Chapitre 42, verset 27 : </w:t>
      </w:r>
      <w:r w:rsidRPr="00E22C67">
        <w:rPr>
          <w:rFonts w:cstheme="minorHAnsi"/>
          <w:i/>
          <w:iCs/>
          <w:sz w:val="16"/>
          <w:szCs w:val="16"/>
        </w:rPr>
        <w:t>« </w:t>
      </w:r>
      <w:r w:rsidRPr="00E22C67">
        <w:rPr>
          <w:rFonts w:cstheme="minorHAnsi"/>
          <w:i/>
          <w:iCs/>
          <w:color w:val="000000"/>
          <w:sz w:val="16"/>
          <w:szCs w:val="16"/>
          <w:shd w:val="clear" w:color="auto" w:fill="FFFFFF"/>
          <w:lang w:val="fr-RE"/>
        </w:rPr>
        <w:t>Si Dieu avait prodigué sans mesure Ses richesses aux hommes, ces derniers auraient commis les pires excès sur la Terre. Aussi leur accorde-t-Il ce qu'Il veut, avec mesure, car Il connaît si bien la nature des hommes et lit si bien dans leurs cœurs »</w:t>
      </w:r>
      <w:r w:rsidR="00AD523F">
        <w:rPr>
          <w:rFonts w:cstheme="minorHAnsi"/>
          <w:i/>
          <w:iCs/>
          <w:color w:val="000000"/>
          <w:sz w:val="16"/>
          <w:szCs w:val="16"/>
          <w:shd w:val="clear" w:color="auto" w:fill="FFFFFF"/>
          <w:lang w:val="fr-RE"/>
        </w:rPr>
        <w:t>.</w:t>
      </w:r>
    </w:p>
  </w:footnote>
  <w:footnote w:id="24">
    <w:p w14:paraId="01EC9EDD"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48 </w:t>
      </w:r>
    </w:p>
  </w:footnote>
  <w:footnote w:id="25">
    <w:p w14:paraId="6D9729D2" w14:textId="77777777" w:rsidR="000A758D" w:rsidRPr="00E22C67"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48 ; </w:t>
      </w:r>
      <w:proofErr w:type="spellStart"/>
      <w:r w:rsidRPr="00E22C67">
        <w:rPr>
          <w:rFonts w:asciiTheme="minorHAnsi" w:eastAsiaTheme="minorEastAsia" w:hAnsiTheme="minorHAnsi" w:cstheme="minorBidi"/>
          <w:i/>
          <w:iCs/>
          <w:sz w:val="16"/>
          <w:szCs w:val="16"/>
          <w:lang w:val="fr-FR" w:bidi="en-US"/>
        </w:rPr>
        <w:t>Tafsiré</w:t>
      </w:r>
      <w:proofErr w:type="spellEnd"/>
      <w:r w:rsidRPr="00E22C67">
        <w:rPr>
          <w:rFonts w:asciiTheme="minorHAnsi" w:eastAsiaTheme="minorEastAsia" w:hAnsiTheme="minorHAnsi" w:cstheme="minorBidi"/>
          <w:i/>
          <w:iCs/>
          <w:sz w:val="16"/>
          <w:szCs w:val="16"/>
          <w:lang w:val="fr-FR" w:bidi="en-US"/>
        </w:rPr>
        <w:t xml:space="preserve"> </w:t>
      </w:r>
      <w:proofErr w:type="spellStart"/>
      <w:r w:rsidRPr="00E22C67">
        <w:rPr>
          <w:rFonts w:asciiTheme="minorHAnsi" w:eastAsiaTheme="minorEastAsia" w:hAnsiTheme="minorHAnsi" w:cstheme="minorBidi"/>
          <w:i/>
          <w:iCs/>
          <w:sz w:val="16"/>
          <w:szCs w:val="16"/>
          <w:lang w:val="fr-FR" w:bidi="en-US"/>
        </w:rPr>
        <w:t>Némouna</w:t>
      </w:r>
      <w:proofErr w:type="spellEnd"/>
      <w:r w:rsidRPr="00E22C67">
        <w:rPr>
          <w:rFonts w:asciiTheme="minorHAnsi" w:eastAsiaTheme="minorEastAsia" w:hAnsiTheme="minorHAnsi" w:cstheme="minorBidi"/>
          <w:i/>
          <w:iCs/>
          <w:sz w:val="16"/>
          <w:szCs w:val="16"/>
          <w:lang w:val="fr-FR" w:bidi="en-US"/>
        </w:rPr>
        <w:t xml:space="preserve">, tome 11, page 61 </w:t>
      </w:r>
    </w:p>
  </w:footnote>
  <w:footnote w:id="26">
    <w:p w14:paraId="5B2C5D91"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50</w:t>
      </w:r>
    </w:p>
  </w:footnote>
  <w:footnote w:id="27">
    <w:p w14:paraId="500E7365" w14:textId="77777777" w:rsidR="000A758D" w:rsidRPr="00E22C67" w:rsidRDefault="000A758D" w:rsidP="000A758D">
      <w:pPr>
        <w:pStyle w:val="Paragraphedeliste1"/>
        <w:spacing w:after="0"/>
        <w:ind w:left="0"/>
        <w:jc w:val="left"/>
        <w:rPr>
          <w:i/>
          <w:iCs/>
          <w:sz w:val="16"/>
          <w:szCs w:val="16"/>
          <w:lang w:val="fr-RE"/>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i/>
          <w:iCs/>
          <w:sz w:val="16"/>
          <w:szCs w:val="16"/>
          <w:lang w:val="fr-RE"/>
        </w:rPr>
        <w:t>Némouneh</w:t>
      </w:r>
      <w:proofErr w:type="spellEnd"/>
      <w:r w:rsidRPr="00E22C67">
        <w:rPr>
          <w:i/>
          <w:iCs/>
          <w:sz w:val="16"/>
          <w:szCs w:val="16"/>
          <w:lang w:val="fr-RE"/>
        </w:rPr>
        <w:t xml:space="preserve"> </w:t>
      </w:r>
      <w:proofErr w:type="spellStart"/>
      <w:r w:rsidRPr="00E22C67">
        <w:rPr>
          <w:i/>
          <w:iCs/>
          <w:sz w:val="16"/>
          <w:szCs w:val="16"/>
          <w:lang w:val="fr-RE"/>
        </w:rPr>
        <w:t>Bayinat</w:t>
      </w:r>
      <w:proofErr w:type="spellEnd"/>
      <w:r w:rsidRPr="00E22C67">
        <w:rPr>
          <w:i/>
          <w:iCs/>
          <w:sz w:val="16"/>
          <w:szCs w:val="16"/>
          <w:lang w:val="fr-RE"/>
        </w:rPr>
        <w:t>, page 472</w:t>
      </w:r>
    </w:p>
  </w:footnote>
  <w:footnote w:id="28">
    <w:p w14:paraId="556DBCDC"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51</w:t>
      </w:r>
    </w:p>
  </w:footnote>
  <w:footnote w:id="29">
    <w:p w14:paraId="6DF33596" w14:textId="77777777" w:rsidR="000A758D" w:rsidRPr="00E22C67" w:rsidRDefault="000A758D" w:rsidP="000A758D">
      <w:pPr>
        <w:pStyle w:val="Notedebasdepage"/>
        <w:rPr>
          <w:sz w:val="16"/>
          <w:szCs w:val="16"/>
          <w:lang w:val="fr-RE"/>
        </w:rPr>
      </w:pPr>
      <w:r w:rsidRPr="00E22C67">
        <w:rPr>
          <w:rStyle w:val="Appelnotedebasdep"/>
          <w:sz w:val="16"/>
          <w:szCs w:val="16"/>
        </w:rPr>
        <w:footnoteRef/>
      </w:r>
      <w:r w:rsidRPr="00E22C67">
        <w:rPr>
          <w:sz w:val="16"/>
          <w:szCs w:val="16"/>
          <w:lang w:val="fr-RE"/>
        </w:rPr>
        <w:t xml:space="preserve"> </w:t>
      </w:r>
      <w:proofErr w:type="spellStart"/>
      <w:r w:rsidRPr="00E22C67">
        <w:rPr>
          <w:i/>
          <w:iCs/>
          <w:sz w:val="16"/>
          <w:szCs w:val="16"/>
          <w:lang w:val="fr-FR" w:bidi="en-US"/>
        </w:rPr>
        <w:t>Tafsiré</w:t>
      </w:r>
      <w:proofErr w:type="spellEnd"/>
      <w:r w:rsidRPr="00E22C67">
        <w:rPr>
          <w:i/>
          <w:iCs/>
          <w:sz w:val="16"/>
          <w:szCs w:val="16"/>
          <w:lang w:val="fr-FR" w:bidi="en-US"/>
        </w:rPr>
        <w:t xml:space="preserve"> </w:t>
      </w:r>
      <w:proofErr w:type="spellStart"/>
      <w:r w:rsidRPr="00E22C67">
        <w:rPr>
          <w:i/>
          <w:iCs/>
          <w:sz w:val="16"/>
          <w:szCs w:val="16"/>
          <w:lang w:val="fr-FR" w:bidi="en-US"/>
        </w:rPr>
        <w:t>Qur’ané</w:t>
      </w:r>
      <w:proofErr w:type="spellEnd"/>
      <w:r w:rsidRPr="00E22C67">
        <w:rPr>
          <w:i/>
          <w:iCs/>
          <w:sz w:val="16"/>
          <w:szCs w:val="16"/>
          <w:lang w:val="fr-FR" w:bidi="en-US"/>
        </w:rPr>
        <w:t xml:space="preserve"> Mehr, tome 5, page 52</w:t>
      </w:r>
    </w:p>
  </w:footnote>
  <w:footnote w:id="30">
    <w:p w14:paraId="265BAA63" w14:textId="77777777" w:rsidR="000A758D" w:rsidRPr="00E22C67"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5, page 52 </w:t>
      </w:r>
    </w:p>
  </w:footnote>
  <w:footnote w:id="31">
    <w:p w14:paraId="25A46B36" w14:textId="77777777" w:rsidR="000A758D" w:rsidRPr="00E22C67"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E22C67">
        <w:rPr>
          <w:rStyle w:val="Appelnotedebasdep"/>
          <w:rFonts w:eastAsiaTheme="majorEastAsia"/>
          <w:sz w:val="16"/>
          <w:szCs w:val="16"/>
        </w:rPr>
        <w:footnoteRef/>
      </w:r>
      <w:r w:rsidRPr="00E22C67">
        <w:rPr>
          <w:sz w:val="16"/>
          <w:szCs w:val="16"/>
          <w:lang w:val="fr-RE"/>
        </w:rPr>
        <w:t xml:space="preserve"> </w:t>
      </w:r>
      <w:proofErr w:type="spellStart"/>
      <w:r w:rsidRPr="00E22C67">
        <w:rPr>
          <w:rFonts w:asciiTheme="minorHAnsi" w:hAnsiTheme="minorHAnsi" w:cstheme="minorBidi"/>
          <w:i/>
          <w:iCs/>
          <w:sz w:val="16"/>
          <w:szCs w:val="16"/>
          <w:lang w:val="fr-FR" w:bidi="en-US"/>
        </w:rPr>
        <w:t>Tafsiré</w:t>
      </w:r>
      <w:proofErr w:type="spellEnd"/>
      <w:r w:rsidRPr="00E22C67">
        <w:rPr>
          <w:rFonts w:asciiTheme="minorHAnsi" w:hAnsiTheme="minorHAnsi" w:cstheme="minorBidi"/>
          <w:i/>
          <w:iCs/>
          <w:sz w:val="16"/>
          <w:szCs w:val="16"/>
          <w:lang w:val="fr-FR" w:bidi="en-US"/>
        </w:rPr>
        <w:t xml:space="preserve"> </w:t>
      </w:r>
      <w:proofErr w:type="spellStart"/>
      <w:r w:rsidRPr="00E22C67">
        <w:rPr>
          <w:rFonts w:asciiTheme="minorHAnsi" w:hAnsiTheme="minorHAnsi" w:cstheme="minorBidi"/>
          <w:i/>
          <w:iCs/>
          <w:sz w:val="16"/>
          <w:szCs w:val="16"/>
          <w:lang w:val="fr-FR" w:bidi="en-US"/>
        </w:rPr>
        <w:t>Qur’ané</w:t>
      </w:r>
      <w:proofErr w:type="spellEnd"/>
      <w:r w:rsidRPr="00E22C67">
        <w:rPr>
          <w:rFonts w:asciiTheme="minorHAnsi" w:hAnsiTheme="minorHAnsi" w:cstheme="minorBidi"/>
          <w:i/>
          <w:iCs/>
          <w:sz w:val="16"/>
          <w:szCs w:val="16"/>
          <w:lang w:val="fr-FR" w:bidi="en-US"/>
        </w:rPr>
        <w:t xml:space="preserve"> Mehr, tome 5, page 53 </w:t>
      </w:r>
    </w:p>
    <w:p w14:paraId="2FB1C8E4" w14:textId="77777777" w:rsidR="000A758D" w:rsidRPr="008038E6" w:rsidRDefault="000A758D" w:rsidP="000A758D">
      <w:pPr>
        <w:pStyle w:val="Notedebasdepage"/>
        <w:rPr>
          <w:lang w:val="fr-FR"/>
        </w:rPr>
      </w:pPr>
    </w:p>
  </w:footnote>
  <w:footnote w:id="32">
    <w:p w14:paraId="5274973D" w14:textId="7C303878" w:rsidR="000A758D" w:rsidRPr="003E7560" w:rsidRDefault="000A758D" w:rsidP="000A758D">
      <w:pPr>
        <w:spacing w:after="0" w:line="240" w:lineRule="auto"/>
        <w:jc w:val="both"/>
        <w:rPr>
          <w:rFonts w:cstheme="minorHAnsi"/>
          <w:sz w:val="16"/>
          <w:szCs w:val="16"/>
          <w:lang w:val="fr-FR" w:bidi="fa-IR"/>
        </w:rPr>
      </w:pPr>
      <w:r w:rsidRPr="00653C91">
        <w:rPr>
          <w:rStyle w:val="Appelnotedebasdep"/>
          <w:sz w:val="16"/>
          <w:szCs w:val="16"/>
        </w:rPr>
        <w:footnoteRef/>
      </w:r>
      <w:r w:rsidRPr="003E7560">
        <w:rPr>
          <w:sz w:val="16"/>
          <w:szCs w:val="16"/>
          <w:lang w:val="fr-FR"/>
        </w:rPr>
        <w:t xml:space="preserve"> </w:t>
      </w:r>
      <w:bookmarkStart w:id="8" w:name="_Hlk157249135"/>
      <w:r w:rsidRPr="003E7560">
        <w:rPr>
          <w:rFonts w:cstheme="minorHAnsi"/>
          <w:sz w:val="16"/>
          <w:szCs w:val="16"/>
          <w:lang w:val="fr-FR"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w:t>
      </w:r>
      <w:r w:rsidR="002A16DF">
        <w:rPr>
          <w:rFonts w:cstheme="minorHAnsi"/>
          <w:sz w:val="16"/>
          <w:szCs w:val="16"/>
          <w:lang w:val="fr-FR" w:bidi="fa-IR"/>
        </w:rPr>
        <w:t> </w:t>
      </w:r>
      <w:r w:rsidRPr="003E7560">
        <w:rPr>
          <w:rFonts w:cstheme="minorHAnsi"/>
          <w:sz w:val="16"/>
          <w:szCs w:val="16"/>
          <w:lang w:val="fr-FR" w:bidi="fa-IR"/>
        </w:rPr>
        <w:t xml:space="preserve">m de long. Les murs sont recouverts d'un tissu noir orné de versets du Coran, le </w:t>
      </w:r>
      <w:proofErr w:type="spellStart"/>
      <w:r w:rsidRPr="003E7560">
        <w:rPr>
          <w:rFonts w:cstheme="minorHAnsi"/>
          <w:sz w:val="16"/>
          <w:szCs w:val="16"/>
          <w:lang w:val="fr-FR" w:bidi="fa-IR"/>
        </w:rPr>
        <w:t>kiswa</w:t>
      </w:r>
      <w:proofErr w:type="spellEnd"/>
      <w:r w:rsidRPr="003E7560">
        <w:rPr>
          <w:rFonts w:cstheme="minorHAnsi"/>
          <w:sz w:val="16"/>
          <w:szCs w:val="16"/>
          <w:lang w:val="fr-FR" w:bidi="fa-IR"/>
        </w:rPr>
        <w:t>, qui est changé chaque année.</w:t>
      </w:r>
      <w:bookmarkEnd w:id="8"/>
    </w:p>
  </w:footnote>
  <w:footnote w:id="33">
    <w:p w14:paraId="5DDAD2C7" w14:textId="77777777" w:rsidR="000A758D" w:rsidRPr="00653C91" w:rsidRDefault="000A758D" w:rsidP="000A758D">
      <w:pPr>
        <w:pStyle w:val="Paragraphedeliste"/>
        <w:spacing w:after="0" w:line="240" w:lineRule="auto"/>
        <w:ind w:left="0"/>
        <w:rPr>
          <w:i/>
          <w:iCs/>
          <w:sz w:val="16"/>
          <w:szCs w:val="16"/>
        </w:rPr>
      </w:pPr>
      <w:r w:rsidRPr="00653C91">
        <w:rPr>
          <w:rStyle w:val="Appelnotedebasdep"/>
          <w:sz w:val="16"/>
          <w:szCs w:val="16"/>
        </w:rPr>
        <w:footnoteRef/>
      </w:r>
      <w:r w:rsidRPr="00653C91">
        <w:rPr>
          <w:sz w:val="16"/>
          <w:szCs w:val="16"/>
          <w:lang w:val="fr-RE"/>
        </w:rPr>
        <w:t xml:space="preserve"> </w:t>
      </w:r>
      <w:proofErr w:type="spellStart"/>
      <w:r w:rsidRPr="00653C91">
        <w:rPr>
          <w:i/>
          <w:iCs/>
          <w:sz w:val="16"/>
          <w:szCs w:val="16"/>
          <w:lang w:bidi="en-US"/>
        </w:rPr>
        <w:t>Tafsiré</w:t>
      </w:r>
      <w:proofErr w:type="spellEnd"/>
      <w:r w:rsidRPr="00653C91">
        <w:rPr>
          <w:i/>
          <w:iCs/>
          <w:sz w:val="16"/>
          <w:szCs w:val="16"/>
          <w:lang w:bidi="en-US"/>
        </w:rPr>
        <w:t xml:space="preserve"> </w:t>
      </w:r>
      <w:proofErr w:type="spellStart"/>
      <w:r w:rsidRPr="00653C91">
        <w:rPr>
          <w:i/>
          <w:iCs/>
          <w:sz w:val="16"/>
          <w:szCs w:val="16"/>
          <w:lang w:bidi="en-US"/>
        </w:rPr>
        <w:t>Qur’ané</w:t>
      </w:r>
      <w:proofErr w:type="spellEnd"/>
      <w:r w:rsidRPr="00653C91">
        <w:rPr>
          <w:i/>
          <w:iCs/>
          <w:sz w:val="16"/>
          <w:szCs w:val="16"/>
          <w:lang w:bidi="en-US"/>
        </w:rPr>
        <w:t xml:space="preserve"> Mehr, tome 5, page 54 </w:t>
      </w:r>
    </w:p>
  </w:footnote>
  <w:footnote w:id="34">
    <w:p w14:paraId="2ED51168" w14:textId="77777777" w:rsidR="000A758D" w:rsidRPr="00653C91"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53C91">
        <w:rPr>
          <w:rStyle w:val="Appelnotedebasdep"/>
          <w:rFonts w:eastAsiaTheme="majorEastAsia"/>
          <w:sz w:val="16"/>
          <w:szCs w:val="16"/>
        </w:rPr>
        <w:footnoteRef/>
      </w:r>
      <w:r w:rsidRPr="00653C91">
        <w:rPr>
          <w:sz w:val="16"/>
          <w:szCs w:val="16"/>
          <w:lang w:val="fr-RE"/>
        </w:rPr>
        <w:t xml:space="preserve"> </w:t>
      </w:r>
      <w:proofErr w:type="spellStart"/>
      <w:r w:rsidRPr="00653C91">
        <w:rPr>
          <w:rFonts w:asciiTheme="minorHAnsi" w:hAnsiTheme="minorHAnsi" w:cstheme="minorBidi"/>
          <w:i/>
          <w:iCs/>
          <w:sz w:val="16"/>
          <w:szCs w:val="16"/>
          <w:lang w:val="fr-FR" w:bidi="en-US"/>
        </w:rPr>
        <w:t>Tafsiré</w:t>
      </w:r>
      <w:proofErr w:type="spellEnd"/>
      <w:r w:rsidRPr="00653C91">
        <w:rPr>
          <w:rFonts w:asciiTheme="minorHAnsi" w:hAnsiTheme="minorHAnsi" w:cstheme="minorBidi"/>
          <w:i/>
          <w:iCs/>
          <w:sz w:val="16"/>
          <w:szCs w:val="16"/>
          <w:lang w:val="fr-FR" w:bidi="en-US"/>
        </w:rPr>
        <w:t xml:space="preserve"> </w:t>
      </w:r>
      <w:proofErr w:type="spellStart"/>
      <w:r w:rsidRPr="00653C91">
        <w:rPr>
          <w:rFonts w:asciiTheme="minorHAnsi" w:hAnsiTheme="minorHAnsi" w:cstheme="minorBidi"/>
          <w:i/>
          <w:iCs/>
          <w:sz w:val="16"/>
          <w:szCs w:val="16"/>
          <w:lang w:val="fr-FR" w:bidi="en-US"/>
        </w:rPr>
        <w:t>Qur’ané</w:t>
      </w:r>
      <w:proofErr w:type="spellEnd"/>
      <w:r w:rsidRPr="00653C91">
        <w:rPr>
          <w:rFonts w:asciiTheme="minorHAnsi" w:hAnsiTheme="minorHAnsi" w:cstheme="minorBidi"/>
          <w:i/>
          <w:iCs/>
          <w:sz w:val="16"/>
          <w:szCs w:val="16"/>
          <w:lang w:val="fr-FR" w:bidi="en-US"/>
        </w:rPr>
        <w:t xml:space="preserve"> Mehr, tome 5, page 55 </w:t>
      </w:r>
    </w:p>
  </w:footnote>
  <w:footnote w:id="35">
    <w:p w14:paraId="3F0998F3" w14:textId="77777777" w:rsidR="000A758D" w:rsidRPr="000F4CC0" w:rsidRDefault="000A758D" w:rsidP="000A758D">
      <w:pPr>
        <w:pStyle w:val="Paragraphedeliste1"/>
        <w:spacing w:after="0" w:line="240" w:lineRule="auto"/>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57</w:t>
      </w:r>
    </w:p>
  </w:footnote>
  <w:footnote w:id="36">
    <w:p w14:paraId="6E3D77C5" w14:textId="77777777" w:rsidR="000A758D" w:rsidRPr="000F4CC0" w:rsidRDefault="000A758D" w:rsidP="000A758D">
      <w:pPr>
        <w:pStyle w:val="Paragraphedeliste1"/>
        <w:spacing w:after="0" w:line="240" w:lineRule="auto"/>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58</w:t>
      </w:r>
    </w:p>
  </w:footnote>
  <w:footnote w:id="37">
    <w:p w14:paraId="4728A412" w14:textId="77777777" w:rsidR="000A758D" w:rsidRPr="000F4CC0" w:rsidRDefault="000A758D" w:rsidP="000A758D">
      <w:pPr>
        <w:pStyle w:val="Paragraphedeliste1"/>
        <w:spacing w:after="0"/>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59</w:t>
      </w:r>
    </w:p>
  </w:footnote>
  <w:footnote w:id="38">
    <w:p w14:paraId="7D2B28C4" w14:textId="13B57B03" w:rsidR="000A758D" w:rsidRPr="003E7560" w:rsidRDefault="000A758D" w:rsidP="000A758D">
      <w:pPr>
        <w:spacing w:after="0" w:line="240" w:lineRule="auto"/>
        <w:jc w:val="both"/>
        <w:rPr>
          <w:rFonts w:cstheme="minorHAnsi"/>
          <w:sz w:val="16"/>
          <w:szCs w:val="16"/>
          <w:lang w:val="fr-FR"/>
        </w:rPr>
      </w:pPr>
      <w:r w:rsidRPr="00A156F3">
        <w:rPr>
          <w:rStyle w:val="Appelnotedebasdep"/>
          <w:sz w:val="16"/>
          <w:szCs w:val="16"/>
        </w:rPr>
        <w:footnoteRef/>
      </w:r>
      <w:r w:rsidRPr="003E7560">
        <w:rPr>
          <w:sz w:val="16"/>
          <w:szCs w:val="16"/>
          <w:lang w:val="fr-FR"/>
        </w:rPr>
        <w:t xml:space="preserve"> </w:t>
      </w:r>
      <w:bookmarkStart w:id="9" w:name="_Hlk154742786"/>
      <w:r>
        <w:rPr>
          <w:rFonts w:cstheme="minorHAnsi"/>
          <w:sz w:val="16"/>
          <w:szCs w:val="16"/>
          <w:lang w:val="fr-FR"/>
        </w:rPr>
        <w:t>Le terme « moudjahidines » (pluriel de « moudjahid »</w:t>
      </w:r>
      <w:r w:rsidRPr="003E7560">
        <w:rPr>
          <w:rFonts w:cstheme="minorHAnsi"/>
          <w:sz w:val="16"/>
          <w:szCs w:val="16"/>
          <w:lang w:val="fr-FR"/>
        </w:rPr>
        <w:t xml:space="preserve">) est </w:t>
      </w:r>
      <w:r>
        <w:rPr>
          <w:rFonts w:cstheme="minorHAnsi"/>
          <w:sz w:val="16"/>
          <w:szCs w:val="16"/>
          <w:lang w:val="fr-FR"/>
        </w:rPr>
        <w:t>un terme arabe qui signifie « combattants pour la foi</w:t>
      </w:r>
      <w:r w:rsidR="00AD523F">
        <w:rPr>
          <w:rFonts w:cstheme="minorHAnsi"/>
          <w:sz w:val="16"/>
          <w:szCs w:val="16"/>
          <w:lang w:val="fr-FR"/>
        </w:rPr>
        <w:t> »</w:t>
      </w:r>
      <w:r w:rsidRPr="003E7560">
        <w:rPr>
          <w:rFonts w:cstheme="minorHAnsi"/>
          <w:sz w:val="16"/>
          <w:szCs w:val="16"/>
          <w:lang w:val="fr-FR"/>
        </w:rPr>
        <w:t xml:space="preserve"> ou celui qui lutte et fournit des efforts dans le </w:t>
      </w:r>
      <w:r w:rsidR="005F5534">
        <w:rPr>
          <w:rFonts w:cstheme="minorHAnsi"/>
          <w:sz w:val="16"/>
          <w:szCs w:val="16"/>
          <w:lang w:val="fr-FR"/>
        </w:rPr>
        <w:t>sentier</w:t>
      </w:r>
      <w:r w:rsidRPr="003E7560">
        <w:rPr>
          <w:rFonts w:cstheme="minorHAnsi"/>
          <w:sz w:val="16"/>
          <w:szCs w:val="16"/>
          <w:lang w:val="fr-FR"/>
        </w:rPr>
        <w:t xml:space="preserve">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9"/>
    </w:p>
  </w:footnote>
  <w:footnote w:id="39">
    <w:p w14:paraId="7BC7EC6C" w14:textId="77777777" w:rsidR="000A758D" w:rsidRPr="00A156F3"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156F3">
        <w:rPr>
          <w:rStyle w:val="Appelnotedebasdep"/>
          <w:rFonts w:eastAsiaTheme="majorEastAsia"/>
          <w:sz w:val="16"/>
          <w:szCs w:val="16"/>
        </w:rPr>
        <w:footnoteRef/>
      </w:r>
      <w:r w:rsidRPr="00A156F3">
        <w:rPr>
          <w:sz w:val="16"/>
          <w:szCs w:val="16"/>
          <w:lang w:val="fr-RE"/>
        </w:rPr>
        <w:t xml:space="preserve"> </w:t>
      </w:r>
      <w:proofErr w:type="spellStart"/>
      <w:r w:rsidRPr="00A156F3">
        <w:rPr>
          <w:rFonts w:asciiTheme="minorHAnsi" w:hAnsiTheme="minorHAnsi" w:cstheme="minorBidi"/>
          <w:i/>
          <w:iCs/>
          <w:sz w:val="16"/>
          <w:szCs w:val="16"/>
          <w:lang w:val="fr-FR" w:bidi="en-US"/>
        </w:rPr>
        <w:t>Tafsiré</w:t>
      </w:r>
      <w:proofErr w:type="spellEnd"/>
      <w:r w:rsidRPr="00A156F3">
        <w:rPr>
          <w:rFonts w:asciiTheme="minorHAnsi" w:hAnsiTheme="minorHAnsi" w:cstheme="minorBidi"/>
          <w:i/>
          <w:iCs/>
          <w:sz w:val="16"/>
          <w:szCs w:val="16"/>
          <w:lang w:val="fr-FR" w:bidi="en-US"/>
        </w:rPr>
        <w:t xml:space="preserve"> </w:t>
      </w:r>
      <w:proofErr w:type="spellStart"/>
      <w:r w:rsidRPr="00A156F3">
        <w:rPr>
          <w:rFonts w:asciiTheme="minorHAnsi" w:hAnsiTheme="minorHAnsi" w:cstheme="minorBidi"/>
          <w:i/>
          <w:iCs/>
          <w:sz w:val="16"/>
          <w:szCs w:val="16"/>
          <w:lang w:val="fr-FR" w:bidi="en-US"/>
        </w:rPr>
        <w:t>Qur’ané</w:t>
      </w:r>
      <w:proofErr w:type="spellEnd"/>
      <w:r w:rsidRPr="00A156F3">
        <w:rPr>
          <w:rFonts w:asciiTheme="minorHAnsi" w:hAnsiTheme="minorHAnsi" w:cstheme="minorBidi"/>
          <w:i/>
          <w:iCs/>
          <w:sz w:val="16"/>
          <w:szCs w:val="16"/>
          <w:lang w:val="fr-FR" w:bidi="en-US"/>
        </w:rPr>
        <w:t xml:space="preserve"> Mehr, tome 5, page 60 ; </w:t>
      </w:r>
      <w:proofErr w:type="spellStart"/>
      <w:r w:rsidRPr="00A156F3">
        <w:rPr>
          <w:rFonts w:asciiTheme="minorHAnsi" w:eastAsiaTheme="minorEastAsia" w:hAnsiTheme="minorHAnsi" w:cstheme="minorBidi"/>
          <w:i/>
          <w:iCs/>
          <w:sz w:val="16"/>
          <w:szCs w:val="16"/>
          <w:lang w:val="fr-FR" w:bidi="en-US"/>
        </w:rPr>
        <w:t>Tafsiré</w:t>
      </w:r>
      <w:proofErr w:type="spellEnd"/>
      <w:r w:rsidRPr="00A156F3">
        <w:rPr>
          <w:rFonts w:asciiTheme="minorHAnsi" w:eastAsiaTheme="minorEastAsia" w:hAnsiTheme="minorHAnsi" w:cstheme="minorBidi"/>
          <w:i/>
          <w:iCs/>
          <w:sz w:val="16"/>
          <w:szCs w:val="16"/>
          <w:lang w:val="fr-FR" w:bidi="en-US"/>
        </w:rPr>
        <w:t xml:space="preserve"> </w:t>
      </w:r>
      <w:proofErr w:type="spellStart"/>
      <w:r w:rsidRPr="00A156F3">
        <w:rPr>
          <w:rFonts w:asciiTheme="minorHAnsi" w:eastAsiaTheme="minorEastAsia" w:hAnsiTheme="minorHAnsi" w:cstheme="minorBidi"/>
          <w:i/>
          <w:iCs/>
          <w:sz w:val="16"/>
          <w:szCs w:val="16"/>
          <w:lang w:val="fr-FR" w:bidi="en-US"/>
        </w:rPr>
        <w:t>Némouna</w:t>
      </w:r>
      <w:proofErr w:type="spellEnd"/>
      <w:r w:rsidRPr="00A156F3">
        <w:rPr>
          <w:rFonts w:asciiTheme="minorHAnsi" w:eastAsiaTheme="minorEastAsia" w:hAnsiTheme="minorHAnsi" w:cstheme="minorBidi"/>
          <w:i/>
          <w:iCs/>
          <w:sz w:val="16"/>
          <w:szCs w:val="16"/>
          <w:lang w:val="fr-FR" w:bidi="en-US"/>
        </w:rPr>
        <w:t xml:space="preserve">, tome 11, page 74 </w:t>
      </w:r>
    </w:p>
  </w:footnote>
  <w:footnote w:id="40">
    <w:p w14:paraId="3FC5E9F0" w14:textId="77777777" w:rsidR="000A758D" w:rsidRPr="000F4CC0" w:rsidRDefault="000A758D" w:rsidP="000A758D">
      <w:pPr>
        <w:pStyle w:val="Paragraphedeliste"/>
        <w:spacing w:after="0"/>
        <w:ind w:left="0"/>
        <w:rPr>
          <w:i/>
          <w:iCs/>
          <w:sz w:val="16"/>
          <w:szCs w:val="16"/>
        </w:rPr>
      </w:pPr>
      <w:r w:rsidRPr="000F4CC0">
        <w:rPr>
          <w:rStyle w:val="Appelnotedebasdep"/>
          <w:sz w:val="16"/>
          <w:szCs w:val="16"/>
        </w:rPr>
        <w:footnoteRef/>
      </w:r>
      <w:r w:rsidRPr="000F4CC0">
        <w:rPr>
          <w:sz w:val="16"/>
          <w:szCs w:val="16"/>
          <w:lang w:val="fr-RE"/>
        </w:rPr>
        <w:t xml:space="preserve"> </w:t>
      </w:r>
      <w:proofErr w:type="spellStart"/>
      <w:r w:rsidRPr="000F4CC0">
        <w:rPr>
          <w:i/>
          <w:iCs/>
          <w:sz w:val="16"/>
          <w:szCs w:val="16"/>
          <w:lang w:bidi="en-US"/>
        </w:rPr>
        <w:t>Tafsiré</w:t>
      </w:r>
      <w:proofErr w:type="spellEnd"/>
      <w:r w:rsidRPr="000F4CC0">
        <w:rPr>
          <w:i/>
          <w:iCs/>
          <w:sz w:val="16"/>
          <w:szCs w:val="16"/>
          <w:lang w:bidi="en-US"/>
        </w:rPr>
        <w:t xml:space="preserve"> </w:t>
      </w:r>
      <w:proofErr w:type="spellStart"/>
      <w:r w:rsidRPr="000F4CC0">
        <w:rPr>
          <w:i/>
          <w:iCs/>
          <w:sz w:val="16"/>
          <w:szCs w:val="16"/>
          <w:lang w:bidi="en-US"/>
        </w:rPr>
        <w:t>Qur’ané</w:t>
      </w:r>
      <w:proofErr w:type="spellEnd"/>
      <w:r w:rsidRPr="000F4CC0">
        <w:rPr>
          <w:i/>
          <w:iCs/>
          <w:sz w:val="16"/>
          <w:szCs w:val="16"/>
          <w:lang w:bidi="en-US"/>
        </w:rPr>
        <w:t xml:space="preserve"> Mehr, tome 5, page 66 ; </w:t>
      </w:r>
      <w:proofErr w:type="spellStart"/>
      <w:r w:rsidRPr="000F4CC0">
        <w:rPr>
          <w:rFonts w:eastAsiaTheme="minorEastAsia"/>
          <w:i/>
          <w:iCs/>
          <w:sz w:val="16"/>
          <w:szCs w:val="16"/>
          <w:lang w:bidi="en-US"/>
        </w:rPr>
        <w:t>Tafsiré</w:t>
      </w:r>
      <w:proofErr w:type="spellEnd"/>
      <w:r w:rsidRPr="000F4CC0">
        <w:rPr>
          <w:rFonts w:eastAsiaTheme="minorEastAsia"/>
          <w:i/>
          <w:iCs/>
          <w:sz w:val="16"/>
          <w:szCs w:val="16"/>
          <w:lang w:bidi="en-US"/>
        </w:rPr>
        <w:t xml:space="preserve"> </w:t>
      </w:r>
      <w:proofErr w:type="spellStart"/>
      <w:r w:rsidRPr="000F4CC0">
        <w:rPr>
          <w:rFonts w:eastAsiaTheme="minorEastAsia"/>
          <w:i/>
          <w:iCs/>
          <w:sz w:val="16"/>
          <w:szCs w:val="16"/>
          <w:lang w:bidi="en-US"/>
        </w:rPr>
        <w:t>Némouna</w:t>
      </w:r>
      <w:proofErr w:type="spellEnd"/>
      <w:r w:rsidRPr="000F4CC0">
        <w:rPr>
          <w:rFonts w:eastAsiaTheme="minorEastAsia"/>
          <w:i/>
          <w:iCs/>
          <w:sz w:val="16"/>
          <w:szCs w:val="16"/>
          <w:lang w:bidi="en-US"/>
        </w:rPr>
        <w:t xml:space="preserve">, tome 11, page 91 ; </w:t>
      </w:r>
      <w:proofErr w:type="spellStart"/>
      <w:r w:rsidRPr="000F4CC0">
        <w:rPr>
          <w:i/>
          <w:iCs/>
          <w:sz w:val="16"/>
          <w:szCs w:val="16"/>
        </w:rPr>
        <w:t>Tafsiré</w:t>
      </w:r>
      <w:proofErr w:type="spellEnd"/>
      <w:r w:rsidRPr="000F4CC0">
        <w:rPr>
          <w:i/>
          <w:iCs/>
          <w:sz w:val="16"/>
          <w:szCs w:val="16"/>
        </w:rPr>
        <w:t xml:space="preserve"> Nour, tome 6, page 294 </w:t>
      </w:r>
    </w:p>
  </w:footnote>
  <w:footnote w:id="41">
    <w:p w14:paraId="26AC7C06" w14:textId="77777777" w:rsidR="000A758D" w:rsidRPr="000F4CC0" w:rsidRDefault="000A758D" w:rsidP="000A758D">
      <w:pPr>
        <w:pStyle w:val="Paragraphedeliste1"/>
        <w:spacing w:after="0"/>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68</w:t>
      </w:r>
    </w:p>
  </w:footnote>
  <w:footnote w:id="42">
    <w:p w14:paraId="421EB1DE" w14:textId="77777777" w:rsidR="000A758D" w:rsidRPr="000F4CC0" w:rsidRDefault="000A758D" w:rsidP="000A758D">
      <w:pPr>
        <w:pStyle w:val="Paragraphedeliste1"/>
        <w:spacing w:after="0"/>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69</w:t>
      </w:r>
    </w:p>
  </w:footnote>
  <w:footnote w:id="43">
    <w:p w14:paraId="2E9A7AA0" w14:textId="77777777" w:rsidR="000A758D" w:rsidRPr="00CF19C7" w:rsidRDefault="000A758D" w:rsidP="000A758D">
      <w:pPr>
        <w:pStyle w:val="Notedebasdepage"/>
        <w:rPr>
          <w:i/>
          <w:iCs/>
          <w:sz w:val="16"/>
          <w:szCs w:val="16"/>
          <w:lang w:val="fr-FR"/>
        </w:rPr>
      </w:pPr>
      <w:r w:rsidRPr="00784112">
        <w:rPr>
          <w:rStyle w:val="Appelnotedebasdep"/>
          <w:sz w:val="16"/>
          <w:szCs w:val="16"/>
        </w:rPr>
        <w:footnoteRef/>
      </w:r>
      <w:r w:rsidRPr="003E7560">
        <w:rPr>
          <w:sz w:val="16"/>
          <w:szCs w:val="16"/>
          <w:lang w:val="fr-FR"/>
        </w:rPr>
        <w:t xml:space="preserve"> </w:t>
      </w:r>
      <w:r w:rsidRPr="00CF19C7">
        <w:rPr>
          <w:rStyle w:val="Accentuation"/>
          <w:rFonts w:cstheme="minorHAnsi"/>
          <w:i w:val="0"/>
          <w:iCs w:val="0"/>
          <w:sz w:val="16"/>
          <w:szCs w:val="16"/>
          <w:shd w:val="clear" w:color="auto" w:fill="FFFFFF"/>
          <w:lang w:val="fr-FR"/>
        </w:rPr>
        <w:t>Prophète Ibrahim (a)</w:t>
      </w:r>
    </w:p>
  </w:footnote>
  <w:footnote w:id="44">
    <w:p w14:paraId="775F11F5" w14:textId="77777777" w:rsidR="000A758D" w:rsidRPr="00784112" w:rsidRDefault="000A758D" w:rsidP="000A758D">
      <w:pPr>
        <w:pStyle w:val="Paragraphedeliste1"/>
        <w:spacing w:after="0"/>
        <w:ind w:left="0"/>
        <w:rPr>
          <w:rFonts w:asciiTheme="minorHAnsi" w:hAnsiTheme="minorHAnsi" w:cstheme="minorBidi"/>
          <w:i/>
          <w:iCs/>
          <w:sz w:val="16"/>
          <w:szCs w:val="16"/>
          <w:lang w:val="fr-FR" w:bidi="en-US"/>
        </w:rPr>
      </w:pPr>
      <w:r w:rsidRPr="00784112">
        <w:rPr>
          <w:rStyle w:val="Appelnotedebasdep"/>
          <w:rFonts w:eastAsiaTheme="majorEastAsia"/>
          <w:sz w:val="16"/>
          <w:szCs w:val="16"/>
        </w:rPr>
        <w:footnoteRef/>
      </w:r>
      <w:r w:rsidRPr="00784112">
        <w:rPr>
          <w:sz w:val="16"/>
          <w:szCs w:val="16"/>
          <w:lang w:val="fr-RE"/>
        </w:rPr>
        <w:t xml:space="preserve"> </w:t>
      </w:r>
      <w:proofErr w:type="spellStart"/>
      <w:r w:rsidRPr="00784112">
        <w:rPr>
          <w:rFonts w:asciiTheme="minorHAnsi" w:hAnsiTheme="minorHAnsi" w:cstheme="minorBidi"/>
          <w:i/>
          <w:iCs/>
          <w:sz w:val="16"/>
          <w:szCs w:val="16"/>
          <w:lang w:val="fr-FR" w:bidi="en-US"/>
        </w:rPr>
        <w:t>Tafsiré</w:t>
      </w:r>
      <w:proofErr w:type="spellEnd"/>
      <w:r w:rsidRPr="00784112">
        <w:rPr>
          <w:rFonts w:asciiTheme="minorHAnsi" w:hAnsiTheme="minorHAnsi" w:cstheme="minorBidi"/>
          <w:i/>
          <w:iCs/>
          <w:sz w:val="16"/>
          <w:szCs w:val="16"/>
          <w:lang w:val="fr-FR" w:bidi="en-US"/>
        </w:rPr>
        <w:t xml:space="preserve"> </w:t>
      </w:r>
      <w:proofErr w:type="spellStart"/>
      <w:r w:rsidRPr="00784112">
        <w:rPr>
          <w:rFonts w:asciiTheme="minorHAnsi" w:hAnsiTheme="minorHAnsi" w:cstheme="minorBidi"/>
          <w:i/>
          <w:iCs/>
          <w:sz w:val="16"/>
          <w:szCs w:val="16"/>
          <w:lang w:val="fr-FR" w:bidi="en-US"/>
        </w:rPr>
        <w:t>Qur’ané</w:t>
      </w:r>
      <w:proofErr w:type="spellEnd"/>
      <w:r w:rsidRPr="00784112">
        <w:rPr>
          <w:rFonts w:asciiTheme="minorHAnsi" w:hAnsiTheme="minorHAnsi" w:cstheme="minorBidi"/>
          <w:i/>
          <w:iCs/>
          <w:sz w:val="16"/>
          <w:szCs w:val="16"/>
          <w:lang w:val="fr-FR" w:bidi="en-US"/>
        </w:rPr>
        <w:t xml:space="preserve"> Mehr, tome 5, page 69</w:t>
      </w:r>
    </w:p>
  </w:footnote>
  <w:footnote w:id="45">
    <w:p w14:paraId="1540C8EF" w14:textId="77777777" w:rsidR="000A758D" w:rsidRPr="00784112" w:rsidRDefault="000A758D" w:rsidP="000A758D">
      <w:pPr>
        <w:pStyle w:val="Paragraphedeliste1"/>
        <w:spacing w:after="0"/>
        <w:ind w:left="0"/>
        <w:rPr>
          <w:rFonts w:asciiTheme="minorHAnsi" w:hAnsiTheme="minorHAnsi" w:cstheme="minorBidi"/>
          <w:i/>
          <w:iCs/>
          <w:sz w:val="16"/>
          <w:szCs w:val="16"/>
          <w:lang w:val="fr-FR" w:bidi="en-US"/>
        </w:rPr>
      </w:pPr>
      <w:r w:rsidRPr="00784112">
        <w:rPr>
          <w:rStyle w:val="Appelnotedebasdep"/>
          <w:rFonts w:eastAsiaTheme="majorEastAsia"/>
          <w:sz w:val="16"/>
          <w:szCs w:val="16"/>
        </w:rPr>
        <w:footnoteRef/>
      </w:r>
      <w:r w:rsidRPr="00784112">
        <w:rPr>
          <w:sz w:val="16"/>
          <w:szCs w:val="16"/>
          <w:lang w:val="fr-RE"/>
        </w:rPr>
        <w:t xml:space="preserve"> </w:t>
      </w:r>
      <w:proofErr w:type="spellStart"/>
      <w:r w:rsidRPr="00784112">
        <w:rPr>
          <w:rFonts w:asciiTheme="minorHAnsi" w:hAnsiTheme="minorHAnsi" w:cstheme="minorBidi"/>
          <w:i/>
          <w:iCs/>
          <w:sz w:val="16"/>
          <w:szCs w:val="16"/>
          <w:lang w:val="fr-FR" w:bidi="en-US"/>
        </w:rPr>
        <w:t>Tafsiré</w:t>
      </w:r>
      <w:proofErr w:type="spellEnd"/>
      <w:r w:rsidRPr="00784112">
        <w:rPr>
          <w:rFonts w:asciiTheme="minorHAnsi" w:hAnsiTheme="minorHAnsi" w:cstheme="minorBidi"/>
          <w:i/>
          <w:iCs/>
          <w:sz w:val="16"/>
          <w:szCs w:val="16"/>
          <w:lang w:val="fr-FR" w:bidi="en-US"/>
        </w:rPr>
        <w:t xml:space="preserve"> </w:t>
      </w:r>
      <w:proofErr w:type="spellStart"/>
      <w:r w:rsidRPr="00784112">
        <w:rPr>
          <w:rFonts w:asciiTheme="minorHAnsi" w:hAnsiTheme="minorHAnsi" w:cstheme="minorBidi"/>
          <w:i/>
          <w:iCs/>
          <w:sz w:val="16"/>
          <w:szCs w:val="16"/>
          <w:lang w:val="fr-FR" w:bidi="en-US"/>
        </w:rPr>
        <w:t>Qur’ané</w:t>
      </w:r>
      <w:proofErr w:type="spellEnd"/>
      <w:r w:rsidRPr="00784112">
        <w:rPr>
          <w:rFonts w:asciiTheme="minorHAnsi" w:hAnsiTheme="minorHAnsi" w:cstheme="minorBidi"/>
          <w:i/>
          <w:iCs/>
          <w:sz w:val="16"/>
          <w:szCs w:val="16"/>
          <w:lang w:val="fr-FR" w:bidi="en-US"/>
        </w:rPr>
        <w:t xml:space="preserve"> Mehr, tome 5, page 70</w:t>
      </w:r>
    </w:p>
  </w:footnote>
  <w:footnote w:id="46">
    <w:p w14:paraId="71694613" w14:textId="77777777" w:rsidR="000A758D" w:rsidRPr="00515B68" w:rsidRDefault="000A758D" w:rsidP="000A758D">
      <w:pPr>
        <w:pStyle w:val="Notedebasdepage"/>
        <w:rPr>
          <w:i/>
          <w:iCs/>
          <w:sz w:val="16"/>
          <w:szCs w:val="16"/>
          <w:lang w:val="fr-FR"/>
        </w:rPr>
      </w:pPr>
      <w:r w:rsidRPr="00996B33">
        <w:rPr>
          <w:rStyle w:val="Appelnotedebasdep"/>
          <w:sz w:val="16"/>
          <w:szCs w:val="16"/>
        </w:rPr>
        <w:footnoteRef/>
      </w:r>
      <w:r w:rsidRPr="003E7560">
        <w:rPr>
          <w:sz w:val="16"/>
          <w:szCs w:val="16"/>
          <w:lang w:val="fr-FR"/>
        </w:rPr>
        <w:t xml:space="preserve"> </w:t>
      </w:r>
      <w:r w:rsidRPr="00515B68">
        <w:rPr>
          <w:rStyle w:val="Accentuation"/>
          <w:rFonts w:cstheme="minorHAnsi"/>
          <w:i w:val="0"/>
          <w:iCs w:val="0"/>
          <w:sz w:val="16"/>
          <w:szCs w:val="16"/>
          <w:shd w:val="clear" w:color="auto" w:fill="FFFFFF"/>
          <w:lang w:val="fr-FR"/>
        </w:rPr>
        <w:t>Prophète Ishâq (a)</w:t>
      </w:r>
    </w:p>
  </w:footnote>
  <w:footnote w:id="47">
    <w:p w14:paraId="6EB22B27" w14:textId="20141612" w:rsidR="000A758D" w:rsidRPr="00AD523F" w:rsidRDefault="000A758D" w:rsidP="000A758D">
      <w:pPr>
        <w:pStyle w:val="Notedebasdepage"/>
        <w:jc w:val="both"/>
        <w:rPr>
          <w:color w:val="0070C0"/>
          <w:sz w:val="16"/>
          <w:szCs w:val="16"/>
          <w:lang w:val="fr-FR"/>
        </w:rPr>
      </w:pPr>
      <w:r w:rsidRPr="00AD523F">
        <w:rPr>
          <w:rStyle w:val="Appelnotedebasdep"/>
          <w:sz w:val="16"/>
          <w:szCs w:val="16"/>
        </w:rPr>
        <w:footnoteRef/>
      </w:r>
      <w:r w:rsidRPr="00AD523F">
        <w:rPr>
          <w:sz w:val="16"/>
          <w:szCs w:val="16"/>
          <w:lang w:val="fr-FR"/>
        </w:rPr>
        <w:t xml:space="preserve"> Sur la base du verset 124 de la sourate </w:t>
      </w:r>
      <w:r w:rsidR="00F005A7" w:rsidRPr="00AD523F">
        <w:rPr>
          <w:sz w:val="16"/>
          <w:szCs w:val="16"/>
          <w:lang w:val="fr-FR"/>
        </w:rPr>
        <w:t>a</w:t>
      </w:r>
      <w:r w:rsidRPr="00AD523F">
        <w:rPr>
          <w:sz w:val="16"/>
          <w:szCs w:val="16"/>
          <w:lang w:val="fr-FR"/>
        </w:rPr>
        <w:t>l-</w:t>
      </w:r>
      <w:proofErr w:type="spellStart"/>
      <w:r w:rsidRPr="00AD523F">
        <w:rPr>
          <w:sz w:val="16"/>
          <w:szCs w:val="16"/>
          <w:lang w:val="fr-FR"/>
        </w:rPr>
        <w:t>Baqara</w:t>
      </w:r>
      <w:r w:rsidR="00F005A7" w:rsidRPr="00AD523F">
        <w:rPr>
          <w:sz w:val="16"/>
          <w:szCs w:val="16"/>
          <w:lang w:val="fr-FR"/>
        </w:rPr>
        <w:t>h</w:t>
      </w:r>
      <w:proofErr w:type="spellEnd"/>
      <w:r w:rsidRPr="00AD523F">
        <w:rPr>
          <w:sz w:val="16"/>
          <w:szCs w:val="16"/>
          <w:lang w:val="fr-FR"/>
        </w:rPr>
        <w:t>, dans lequel le Saint Coran déclare : « Et [rappelez-vous] lorsque le Seigneur d'Abraham l'éprouva par des paroles (ordres), lui les accomplit parfaitement. [DIEU] dit : « Je ferai de toi un Im</w:t>
      </w:r>
      <w:r w:rsidR="00515B68">
        <w:rPr>
          <w:sz w:val="16"/>
          <w:szCs w:val="16"/>
          <w:lang w:val="fr-FR"/>
        </w:rPr>
        <w:t>a</w:t>
      </w:r>
      <w:r w:rsidRPr="00AD523F">
        <w:rPr>
          <w:sz w:val="16"/>
          <w:szCs w:val="16"/>
          <w:lang w:val="fr-FR"/>
        </w:rPr>
        <w:t>m (guide parfait désigné par DIEU) pour les hommes ». [Abraham] dit : « Est-il aussi de ma descendance ? » [DIEU] dit : « [Oui, mais] Mon pacte ne concerne pas les injustes (aucun homme imparfait ne peut être Im</w:t>
      </w:r>
      <w:r w:rsidR="00515B68">
        <w:rPr>
          <w:sz w:val="16"/>
          <w:szCs w:val="16"/>
          <w:lang w:val="fr-FR"/>
        </w:rPr>
        <w:t>a</w:t>
      </w:r>
      <w:r w:rsidRPr="00AD523F">
        <w:rPr>
          <w:sz w:val="16"/>
          <w:szCs w:val="16"/>
          <w:lang w:val="fr-FR"/>
        </w:rPr>
        <w:t>m) » », nous comprenons que le Prophète Abraham (</w:t>
      </w:r>
      <w:r w:rsidR="005B0183" w:rsidRPr="00AD523F">
        <w:rPr>
          <w:sz w:val="16"/>
          <w:szCs w:val="16"/>
          <w:lang w:val="fr-FR"/>
        </w:rPr>
        <w:t>a</w:t>
      </w:r>
      <w:r w:rsidRPr="00AD523F">
        <w:rPr>
          <w:sz w:val="16"/>
          <w:szCs w:val="16"/>
          <w:lang w:val="fr-FR"/>
        </w:rPr>
        <w:t>) portait à la fois les titres de prophète et d'Im</w:t>
      </w:r>
      <w:r w:rsidR="00515B68">
        <w:rPr>
          <w:sz w:val="16"/>
          <w:szCs w:val="16"/>
          <w:lang w:val="fr-FR"/>
        </w:rPr>
        <w:t>a</w:t>
      </w:r>
      <w:r w:rsidRPr="00AD523F">
        <w:rPr>
          <w:sz w:val="16"/>
          <w:szCs w:val="16"/>
          <w:lang w:val="fr-FR"/>
        </w:rPr>
        <w:t>m. En effet, de la même manière que Dieu élit les Prophètes</w:t>
      </w:r>
      <w:r w:rsidR="00A316EC" w:rsidRPr="00AD523F">
        <w:rPr>
          <w:sz w:val="16"/>
          <w:szCs w:val="16"/>
          <w:lang w:val="fr-FR"/>
        </w:rPr>
        <w:t xml:space="preserve"> (a)</w:t>
      </w:r>
      <w:r w:rsidRPr="00AD523F">
        <w:rPr>
          <w:sz w:val="16"/>
          <w:szCs w:val="16"/>
          <w:lang w:val="fr-FR"/>
        </w:rPr>
        <w:t xml:space="preserve">, Il choisit également les Imams </w:t>
      </w:r>
      <w:r w:rsidR="00A316EC" w:rsidRPr="00AD523F">
        <w:rPr>
          <w:sz w:val="16"/>
          <w:szCs w:val="16"/>
          <w:lang w:val="fr-FR"/>
        </w:rPr>
        <w:t xml:space="preserve">(a) </w:t>
      </w:r>
      <w:r w:rsidRPr="00AD523F">
        <w:rPr>
          <w:sz w:val="16"/>
          <w:szCs w:val="16"/>
          <w:lang w:val="fr-FR"/>
        </w:rPr>
        <w:t>par Sa volonté divine.</w:t>
      </w:r>
    </w:p>
  </w:footnote>
  <w:footnote w:id="48">
    <w:p w14:paraId="442E78DE" w14:textId="77777777" w:rsidR="000A758D" w:rsidRPr="00996B33" w:rsidRDefault="000A758D" w:rsidP="000A758D">
      <w:pPr>
        <w:pStyle w:val="Paragraphedeliste1"/>
        <w:spacing w:after="0"/>
        <w:ind w:left="0"/>
        <w:rPr>
          <w:rFonts w:asciiTheme="minorHAnsi" w:hAnsiTheme="minorHAnsi" w:cstheme="minorBidi"/>
          <w:i/>
          <w:iCs/>
          <w:sz w:val="16"/>
          <w:szCs w:val="16"/>
          <w:lang w:val="fr-FR" w:bidi="en-US"/>
        </w:rPr>
      </w:pPr>
      <w:r w:rsidRPr="00996B33">
        <w:rPr>
          <w:rStyle w:val="Appelnotedebasdep"/>
          <w:rFonts w:eastAsiaTheme="majorEastAsia"/>
          <w:sz w:val="16"/>
          <w:szCs w:val="16"/>
        </w:rPr>
        <w:footnoteRef/>
      </w:r>
      <w:r w:rsidRPr="00996B33">
        <w:rPr>
          <w:sz w:val="16"/>
          <w:szCs w:val="16"/>
          <w:lang w:val="fr-RE"/>
        </w:rPr>
        <w:t xml:space="preserve"> </w:t>
      </w:r>
      <w:proofErr w:type="spellStart"/>
      <w:r w:rsidRPr="00996B33">
        <w:rPr>
          <w:rFonts w:asciiTheme="minorHAnsi" w:hAnsiTheme="minorHAnsi" w:cstheme="minorBidi"/>
          <w:i/>
          <w:iCs/>
          <w:sz w:val="16"/>
          <w:szCs w:val="16"/>
          <w:lang w:val="fr-FR" w:bidi="en-US"/>
        </w:rPr>
        <w:t>Tafsiré</w:t>
      </w:r>
      <w:proofErr w:type="spellEnd"/>
      <w:r w:rsidRPr="00996B33">
        <w:rPr>
          <w:rFonts w:asciiTheme="minorHAnsi" w:hAnsiTheme="minorHAnsi" w:cstheme="minorBidi"/>
          <w:i/>
          <w:iCs/>
          <w:sz w:val="16"/>
          <w:szCs w:val="16"/>
          <w:lang w:val="fr-FR" w:bidi="en-US"/>
        </w:rPr>
        <w:t xml:space="preserve"> </w:t>
      </w:r>
      <w:proofErr w:type="spellStart"/>
      <w:r w:rsidRPr="00996B33">
        <w:rPr>
          <w:rFonts w:asciiTheme="minorHAnsi" w:hAnsiTheme="minorHAnsi" w:cstheme="minorBidi"/>
          <w:i/>
          <w:iCs/>
          <w:sz w:val="16"/>
          <w:szCs w:val="16"/>
          <w:lang w:val="fr-FR" w:bidi="en-US"/>
        </w:rPr>
        <w:t>Qur’ané</w:t>
      </w:r>
      <w:proofErr w:type="spellEnd"/>
      <w:r w:rsidRPr="00996B33">
        <w:rPr>
          <w:rFonts w:asciiTheme="minorHAnsi" w:hAnsiTheme="minorHAnsi" w:cstheme="minorBidi"/>
          <w:i/>
          <w:iCs/>
          <w:sz w:val="16"/>
          <w:szCs w:val="16"/>
          <w:lang w:val="fr-FR" w:bidi="en-US"/>
        </w:rPr>
        <w:t xml:space="preserve"> Mehr, tome 5, page 72</w:t>
      </w:r>
    </w:p>
  </w:footnote>
  <w:footnote w:id="49">
    <w:p w14:paraId="45DFC6AC" w14:textId="77777777" w:rsidR="000A758D" w:rsidRPr="00996B33" w:rsidRDefault="000A758D" w:rsidP="000A758D">
      <w:pPr>
        <w:pStyle w:val="Paragraphedeliste1"/>
        <w:spacing w:after="0"/>
        <w:ind w:left="0"/>
        <w:rPr>
          <w:rFonts w:asciiTheme="minorHAnsi" w:hAnsiTheme="minorHAnsi" w:cstheme="minorBidi"/>
          <w:i/>
          <w:iCs/>
          <w:sz w:val="16"/>
          <w:szCs w:val="16"/>
          <w:lang w:val="fr-FR" w:bidi="en-US"/>
        </w:rPr>
      </w:pPr>
      <w:r w:rsidRPr="00996B33">
        <w:rPr>
          <w:rStyle w:val="Appelnotedebasdep"/>
          <w:rFonts w:eastAsiaTheme="majorEastAsia"/>
          <w:sz w:val="16"/>
          <w:szCs w:val="16"/>
        </w:rPr>
        <w:footnoteRef/>
      </w:r>
      <w:r w:rsidRPr="00996B33">
        <w:rPr>
          <w:sz w:val="16"/>
          <w:szCs w:val="16"/>
          <w:lang w:val="fr-RE"/>
        </w:rPr>
        <w:t xml:space="preserve"> </w:t>
      </w:r>
      <w:proofErr w:type="spellStart"/>
      <w:r w:rsidRPr="00996B33">
        <w:rPr>
          <w:rFonts w:asciiTheme="minorHAnsi" w:hAnsiTheme="minorHAnsi" w:cstheme="minorBidi"/>
          <w:i/>
          <w:iCs/>
          <w:sz w:val="16"/>
          <w:szCs w:val="16"/>
          <w:lang w:val="fr-FR" w:bidi="en-US"/>
        </w:rPr>
        <w:t>Tafsiré</w:t>
      </w:r>
      <w:proofErr w:type="spellEnd"/>
      <w:r w:rsidRPr="00996B33">
        <w:rPr>
          <w:rFonts w:asciiTheme="minorHAnsi" w:hAnsiTheme="minorHAnsi" w:cstheme="minorBidi"/>
          <w:i/>
          <w:iCs/>
          <w:sz w:val="16"/>
          <w:szCs w:val="16"/>
          <w:lang w:val="fr-FR" w:bidi="en-US"/>
        </w:rPr>
        <w:t xml:space="preserve"> </w:t>
      </w:r>
      <w:proofErr w:type="spellStart"/>
      <w:r w:rsidRPr="00996B33">
        <w:rPr>
          <w:rFonts w:asciiTheme="minorHAnsi" w:hAnsiTheme="minorHAnsi" w:cstheme="minorBidi"/>
          <w:i/>
          <w:iCs/>
          <w:sz w:val="16"/>
          <w:szCs w:val="16"/>
          <w:lang w:val="fr-FR" w:bidi="en-US"/>
        </w:rPr>
        <w:t>Qur’ané</w:t>
      </w:r>
      <w:proofErr w:type="spellEnd"/>
      <w:r w:rsidRPr="00996B33">
        <w:rPr>
          <w:rFonts w:asciiTheme="minorHAnsi" w:hAnsiTheme="minorHAnsi" w:cstheme="minorBidi"/>
          <w:i/>
          <w:iCs/>
          <w:sz w:val="16"/>
          <w:szCs w:val="16"/>
          <w:lang w:val="fr-FR" w:bidi="en-US"/>
        </w:rPr>
        <w:t xml:space="preserve"> Mehr, tome 5, page 73</w:t>
      </w:r>
    </w:p>
  </w:footnote>
  <w:footnote w:id="50">
    <w:p w14:paraId="34D58F26" w14:textId="77777777" w:rsidR="000A758D" w:rsidRPr="000F4CC0"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74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xml:space="preserve">, tome 11, page 115 </w:t>
      </w:r>
    </w:p>
  </w:footnote>
  <w:footnote w:id="51">
    <w:p w14:paraId="7FE17666" w14:textId="77777777" w:rsidR="000A758D" w:rsidRPr="000F4CC0"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76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xml:space="preserve">, tome 11, page 110 </w:t>
      </w:r>
    </w:p>
  </w:footnote>
  <w:footnote w:id="52">
    <w:p w14:paraId="07881FD8" w14:textId="77777777" w:rsidR="000A758D" w:rsidRPr="000F4CC0" w:rsidRDefault="000A758D" w:rsidP="000A758D">
      <w:pPr>
        <w:pStyle w:val="Paragraphedeliste1"/>
        <w:spacing w:after="0"/>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77</w:t>
      </w:r>
    </w:p>
  </w:footnote>
  <w:footnote w:id="53">
    <w:p w14:paraId="0C3A4D75" w14:textId="77777777" w:rsidR="000A758D" w:rsidRPr="000F4CC0"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5, page 79 </w:t>
      </w:r>
    </w:p>
  </w:footnote>
  <w:footnote w:id="54">
    <w:p w14:paraId="33BA2685" w14:textId="77777777" w:rsidR="000A758D" w:rsidRPr="00EE0DE9" w:rsidRDefault="000A758D" w:rsidP="000A758D">
      <w:pPr>
        <w:pStyle w:val="Notedebasdepage"/>
        <w:rPr>
          <w:sz w:val="16"/>
          <w:szCs w:val="16"/>
          <w:lang w:val="fr-RE"/>
        </w:rPr>
      </w:pPr>
      <w:r w:rsidRPr="00EE0DE9">
        <w:rPr>
          <w:rStyle w:val="Appelnotedebasdep"/>
          <w:sz w:val="16"/>
          <w:szCs w:val="16"/>
        </w:rPr>
        <w:footnoteRef/>
      </w:r>
      <w:r w:rsidRPr="00EE0DE9">
        <w:rPr>
          <w:sz w:val="16"/>
          <w:szCs w:val="16"/>
          <w:lang w:val="fr-RE"/>
        </w:rPr>
        <w:t xml:space="preserve"> </w:t>
      </w:r>
      <w:proofErr w:type="spellStart"/>
      <w:r w:rsidRPr="00EE0DE9">
        <w:rPr>
          <w:i/>
          <w:iCs/>
          <w:sz w:val="16"/>
          <w:szCs w:val="16"/>
          <w:lang w:val="fr-FR" w:bidi="en-US"/>
        </w:rPr>
        <w:t>Tafsiré</w:t>
      </w:r>
      <w:proofErr w:type="spellEnd"/>
      <w:r w:rsidRPr="00EE0DE9">
        <w:rPr>
          <w:i/>
          <w:iCs/>
          <w:sz w:val="16"/>
          <w:szCs w:val="16"/>
          <w:lang w:val="fr-FR" w:bidi="en-US"/>
        </w:rPr>
        <w:t xml:space="preserve"> </w:t>
      </w:r>
      <w:proofErr w:type="spellStart"/>
      <w:r w:rsidRPr="00EE0DE9">
        <w:rPr>
          <w:i/>
          <w:iCs/>
          <w:sz w:val="16"/>
          <w:szCs w:val="16"/>
          <w:lang w:val="fr-FR" w:bidi="en-US"/>
        </w:rPr>
        <w:t>Qur’ané</w:t>
      </w:r>
      <w:proofErr w:type="spellEnd"/>
      <w:r w:rsidRPr="00EE0DE9">
        <w:rPr>
          <w:i/>
          <w:iCs/>
          <w:sz w:val="16"/>
          <w:szCs w:val="16"/>
          <w:lang w:val="fr-FR" w:bidi="en-US"/>
        </w:rPr>
        <w:t xml:space="preserve"> Mehr, tome 5, page 80</w:t>
      </w:r>
    </w:p>
  </w:footnote>
  <w:footnote w:id="55">
    <w:p w14:paraId="07648BD2" w14:textId="77777777" w:rsidR="000A758D" w:rsidRPr="00DE248F" w:rsidRDefault="000A758D" w:rsidP="000A758D">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DE248F">
        <w:rPr>
          <w:rStyle w:val="Appelnotedebasdep"/>
          <w:rFonts w:asciiTheme="minorHAnsi" w:eastAsiaTheme="majorEastAsia" w:hAnsiTheme="minorHAnsi" w:cstheme="minorHAnsi"/>
          <w:sz w:val="16"/>
          <w:szCs w:val="16"/>
        </w:rPr>
        <w:footnoteRef/>
      </w:r>
      <w:r w:rsidRPr="00DE248F">
        <w:rPr>
          <w:rFonts w:asciiTheme="minorHAnsi" w:hAnsiTheme="minorHAnsi" w:cstheme="minorHAnsi"/>
          <w:sz w:val="16"/>
          <w:szCs w:val="16"/>
          <w:lang w:val="fr-RE"/>
        </w:rPr>
        <w:t xml:space="preserve"> </w:t>
      </w:r>
      <w:proofErr w:type="spellStart"/>
      <w:r w:rsidRPr="00DE248F">
        <w:rPr>
          <w:rFonts w:asciiTheme="minorHAnsi" w:hAnsiTheme="minorHAnsi" w:cstheme="minorHAnsi"/>
          <w:i/>
          <w:iCs/>
          <w:sz w:val="16"/>
          <w:szCs w:val="16"/>
          <w:lang w:val="fr-FR" w:bidi="en-US"/>
        </w:rPr>
        <w:t>Tafsiré</w:t>
      </w:r>
      <w:proofErr w:type="spellEnd"/>
      <w:r w:rsidRPr="00DE248F">
        <w:rPr>
          <w:rFonts w:asciiTheme="minorHAnsi" w:hAnsiTheme="minorHAnsi" w:cstheme="minorHAnsi"/>
          <w:i/>
          <w:iCs/>
          <w:sz w:val="16"/>
          <w:szCs w:val="16"/>
          <w:lang w:val="fr-FR" w:bidi="en-US"/>
        </w:rPr>
        <w:t xml:space="preserve"> </w:t>
      </w:r>
      <w:proofErr w:type="spellStart"/>
      <w:r w:rsidRPr="00DE248F">
        <w:rPr>
          <w:rFonts w:asciiTheme="minorHAnsi" w:hAnsiTheme="minorHAnsi" w:cstheme="minorHAnsi"/>
          <w:i/>
          <w:iCs/>
          <w:sz w:val="16"/>
          <w:szCs w:val="16"/>
          <w:lang w:val="fr-FR" w:bidi="en-US"/>
        </w:rPr>
        <w:t>Qur’ané</w:t>
      </w:r>
      <w:proofErr w:type="spellEnd"/>
      <w:r w:rsidRPr="00DE248F">
        <w:rPr>
          <w:rFonts w:asciiTheme="minorHAnsi" w:hAnsiTheme="minorHAnsi" w:cstheme="minorHAnsi"/>
          <w:i/>
          <w:iCs/>
          <w:sz w:val="16"/>
          <w:szCs w:val="16"/>
          <w:lang w:val="fr-FR" w:bidi="en-US"/>
        </w:rPr>
        <w:t xml:space="preserve"> Mehr, tome 5, page 81 </w:t>
      </w:r>
    </w:p>
  </w:footnote>
  <w:footnote w:id="56">
    <w:p w14:paraId="3754A00D" w14:textId="77777777" w:rsidR="000A758D" w:rsidRPr="00DE248F" w:rsidRDefault="000A758D" w:rsidP="000A758D">
      <w:pPr>
        <w:pStyle w:val="Notedebasdepage"/>
        <w:rPr>
          <w:rFonts w:cstheme="minorHAnsi"/>
          <w:sz w:val="16"/>
          <w:szCs w:val="16"/>
          <w:lang w:val="fr-RE"/>
        </w:rPr>
      </w:pPr>
      <w:r w:rsidRPr="00DE248F">
        <w:rPr>
          <w:rStyle w:val="Appelnotedebasdep"/>
          <w:rFonts w:cstheme="minorHAnsi"/>
          <w:sz w:val="16"/>
          <w:szCs w:val="16"/>
        </w:rPr>
        <w:footnoteRef/>
      </w:r>
      <w:r w:rsidRPr="00DE248F">
        <w:rPr>
          <w:rFonts w:cstheme="minorHAnsi"/>
          <w:sz w:val="16"/>
          <w:szCs w:val="16"/>
          <w:lang w:val="fr-RE"/>
        </w:rPr>
        <w:t xml:space="preserve"> Nom propre d’une région au nord de la péninsule arabique, pays du Prophète Saleh (a).</w:t>
      </w:r>
    </w:p>
  </w:footnote>
  <w:footnote w:id="57">
    <w:p w14:paraId="448CE55E" w14:textId="77777777" w:rsidR="000A758D" w:rsidRPr="000F4CC0" w:rsidRDefault="000A758D" w:rsidP="000A758D">
      <w:pPr>
        <w:pStyle w:val="Paragraphedeliste"/>
        <w:spacing w:after="0" w:line="240" w:lineRule="auto"/>
        <w:ind w:left="0"/>
        <w:rPr>
          <w:rFonts w:cstheme="minorHAnsi"/>
          <w:i/>
          <w:iCs/>
          <w:sz w:val="16"/>
          <w:szCs w:val="16"/>
        </w:rPr>
      </w:pPr>
      <w:r w:rsidRPr="000F4CC0">
        <w:rPr>
          <w:rStyle w:val="Appelnotedebasdep"/>
          <w:rFonts w:cstheme="minorHAnsi"/>
          <w:sz w:val="16"/>
          <w:szCs w:val="16"/>
        </w:rPr>
        <w:footnoteRef/>
      </w:r>
      <w:r w:rsidRPr="000F4CC0">
        <w:rPr>
          <w:rFonts w:cstheme="minorHAnsi"/>
          <w:sz w:val="16"/>
          <w:szCs w:val="16"/>
          <w:lang w:val="fr-RE"/>
        </w:rPr>
        <w:t xml:space="preserve"> </w:t>
      </w:r>
      <w:proofErr w:type="spellStart"/>
      <w:r w:rsidRPr="000F4CC0">
        <w:rPr>
          <w:rFonts w:cstheme="minorHAnsi"/>
          <w:i/>
          <w:iCs/>
          <w:sz w:val="16"/>
          <w:szCs w:val="16"/>
          <w:lang w:bidi="en-US"/>
        </w:rPr>
        <w:t>Tafsiré</w:t>
      </w:r>
      <w:proofErr w:type="spellEnd"/>
      <w:r w:rsidRPr="000F4CC0">
        <w:rPr>
          <w:rFonts w:cstheme="minorHAnsi"/>
          <w:i/>
          <w:iCs/>
          <w:sz w:val="16"/>
          <w:szCs w:val="16"/>
          <w:lang w:bidi="en-US"/>
        </w:rPr>
        <w:t xml:space="preserve"> </w:t>
      </w:r>
      <w:proofErr w:type="spellStart"/>
      <w:r w:rsidRPr="000F4CC0">
        <w:rPr>
          <w:rFonts w:cstheme="minorHAnsi"/>
          <w:i/>
          <w:iCs/>
          <w:sz w:val="16"/>
          <w:szCs w:val="16"/>
          <w:lang w:bidi="en-US"/>
        </w:rPr>
        <w:t>Qur’ané</w:t>
      </w:r>
      <w:proofErr w:type="spellEnd"/>
      <w:r w:rsidRPr="000F4CC0">
        <w:rPr>
          <w:rFonts w:cstheme="minorHAnsi"/>
          <w:i/>
          <w:iCs/>
          <w:sz w:val="16"/>
          <w:szCs w:val="16"/>
          <w:lang w:bidi="en-US"/>
        </w:rPr>
        <w:t xml:space="preserve"> Mehr, tome 5, page 82 ; </w:t>
      </w:r>
      <w:proofErr w:type="spellStart"/>
      <w:r w:rsidRPr="000F4CC0">
        <w:rPr>
          <w:rFonts w:cstheme="minorHAnsi"/>
          <w:i/>
          <w:iCs/>
          <w:sz w:val="16"/>
          <w:szCs w:val="16"/>
        </w:rPr>
        <w:t>Tafsiré</w:t>
      </w:r>
      <w:proofErr w:type="spellEnd"/>
      <w:r w:rsidRPr="000F4CC0">
        <w:rPr>
          <w:rFonts w:cstheme="minorHAnsi"/>
          <w:i/>
          <w:iCs/>
          <w:sz w:val="16"/>
          <w:szCs w:val="16"/>
        </w:rPr>
        <w:t xml:space="preserve"> Nour, tome 6, page 308 </w:t>
      </w:r>
      <w:r w:rsidRPr="000F4CC0">
        <w:rPr>
          <w:rFonts w:eastAsiaTheme="minorEastAsia" w:cstheme="minorHAnsi"/>
          <w:i/>
          <w:iCs/>
          <w:sz w:val="16"/>
          <w:szCs w:val="16"/>
          <w:lang w:bidi="en-US"/>
        </w:rPr>
        <w:t xml:space="preserve"> </w:t>
      </w:r>
    </w:p>
  </w:footnote>
  <w:footnote w:id="58">
    <w:p w14:paraId="6C482E66" w14:textId="77777777" w:rsidR="000A758D" w:rsidRPr="000F4CC0"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84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xml:space="preserve">, tome 11, page 128 </w:t>
      </w:r>
    </w:p>
  </w:footnote>
  <w:footnote w:id="59">
    <w:p w14:paraId="2828E46F" w14:textId="77777777" w:rsidR="000A758D" w:rsidRPr="000F4CC0" w:rsidRDefault="000A758D" w:rsidP="000A758D">
      <w:pPr>
        <w:pStyle w:val="Paragraphedeliste1"/>
        <w:spacing w:after="0"/>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85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xml:space="preserve">, tome 11, page 130 </w:t>
      </w:r>
    </w:p>
  </w:footnote>
  <w:footnote w:id="60">
    <w:p w14:paraId="43D04706" w14:textId="77777777" w:rsidR="000A758D" w:rsidRPr="00050178" w:rsidRDefault="000A758D" w:rsidP="000A758D">
      <w:pPr>
        <w:pStyle w:val="Paragraphedeliste1"/>
        <w:spacing w:after="0"/>
        <w:ind w:left="0"/>
        <w:jc w:val="left"/>
        <w:rPr>
          <w:i/>
          <w:iCs/>
          <w:sz w:val="16"/>
          <w:szCs w:val="18"/>
          <w:lang w:val="fr-FR"/>
        </w:rPr>
      </w:pPr>
      <w:r w:rsidRPr="000F4CC0">
        <w:rPr>
          <w:rStyle w:val="Appelnotedebasdep"/>
          <w:rFonts w:eastAsiaTheme="majorEastAsia"/>
          <w:sz w:val="16"/>
          <w:szCs w:val="16"/>
        </w:rPr>
        <w:footnoteRef/>
      </w:r>
      <w:r w:rsidRPr="000F4CC0">
        <w:rPr>
          <w:sz w:val="16"/>
          <w:szCs w:val="16"/>
          <w:lang w:val="fr-RE"/>
        </w:rPr>
        <w:t xml:space="preserve"> </w:t>
      </w:r>
      <w:r w:rsidRPr="000F4CC0">
        <w:rPr>
          <w:i/>
          <w:iCs/>
          <w:sz w:val="16"/>
          <w:szCs w:val="16"/>
          <w:lang w:val="fr-FR"/>
        </w:rPr>
        <w:t>Al-</w:t>
      </w:r>
      <w:proofErr w:type="spellStart"/>
      <w:r w:rsidRPr="000F4CC0">
        <w:rPr>
          <w:i/>
          <w:iCs/>
          <w:sz w:val="16"/>
          <w:szCs w:val="16"/>
          <w:lang w:val="fr-FR"/>
        </w:rPr>
        <w:t>kafi</w:t>
      </w:r>
      <w:proofErr w:type="spellEnd"/>
      <w:r w:rsidRPr="000F4CC0">
        <w:rPr>
          <w:i/>
          <w:iCs/>
          <w:sz w:val="16"/>
          <w:szCs w:val="16"/>
          <w:lang w:val="fr-FR"/>
        </w:rPr>
        <w:t>, tome 2, page 315</w:t>
      </w:r>
    </w:p>
  </w:footnote>
  <w:footnote w:id="61">
    <w:p w14:paraId="28417CB6" w14:textId="77777777" w:rsidR="000A758D" w:rsidRPr="000F4CC0" w:rsidRDefault="000A758D" w:rsidP="000A758D">
      <w:pPr>
        <w:pStyle w:val="Paragraphedeliste1"/>
        <w:spacing w:after="0" w:line="240" w:lineRule="auto"/>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87</w:t>
      </w:r>
    </w:p>
  </w:footnote>
  <w:footnote w:id="62">
    <w:p w14:paraId="735A0930" w14:textId="77777777" w:rsidR="000A758D" w:rsidRPr="000F4CC0"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91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xml:space="preserve">, tome 11, page 139 </w:t>
      </w:r>
    </w:p>
  </w:footnote>
  <w:footnote w:id="63">
    <w:p w14:paraId="601F63AE" w14:textId="77777777" w:rsidR="000A758D" w:rsidRPr="000F4CC0" w:rsidRDefault="000A758D" w:rsidP="000A758D">
      <w:pPr>
        <w:pStyle w:val="Paragraphedeliste"/>
        <w:spacing w:after="0" w:line="240" w:lineRule="auto"/>
        <w:ind w:left="0"/>
        <w:rPr>
          <w:i/>
          <w:iCs/>
          <w:sz w:val="16"/>
          <w:szCs w:val="16"/>
        </w:rPr>
      </w:pPr>
      <w:r w:rsidRPr="000F4CC0">
        <w:rPr>
          <w:rStyle w:val="Appelnotedebasdep"/>
          <w:sz w:val="16"/>
          <w:szCs w:val="16"/>
        </w:rPr>
        <w:footnoteRef/>
      </w:r>
      <w:r w:rsidRPr="000F4CC0">
        <w:rPr>
          <w:sz w:val="16"/>
          <w:szCs w:val="16"/>
          <w:lang w:val="fr-RE"/>
        </w:rPr>
        <w:t xml:space="preserve"> </w:t>
      </w:r>
      <w:proofErr w:type="spellStart"/>
      <w:r w:rsidRPr="000F4CC0">
        <w:rPr>
          <w:i/>
          <w:iCs/>
          <w:sz w:val="16"/>
          <w:szCs w:val="16"/>
          <w:lang w:bidi="en-US"/>
        </w:rPr>
        <w:t>Tafsiré</w:t>
      </w:r>
      <w:proofErr w:type="spellEnd"/>
      <w:r w:rsidRPr="000F4CC0">
        <w:rPr>
          <w:i/>
          <w:iCs/>
          <w:sz w:val="16"/>
          <w:szCs w:val="16"/>
          <w:lang w:bidi="en-US"/>
        </w:rPr>
        <w:t xml:space="preserve"> </w:t>
      </w:r>
      <w:proofErr w:type="spellStart"/>
      <w:r w:rsidRPr="000F4CC0">
        <w:rPr>
          <w:i/>
          <w:iCs/>
          <w:sz w:val="16"/>
          <w:szCs w:val="16"/>
          <w:lang w:bidi="en-US"/>
        </w:rPr>
        <w:t>Qur’ané</w:t>
      </w:r>
      <w:proofErr w:type="spellEnd"/>
      <w:r w:rsidRPr="000F4CC0">
        <w:rPr>
          <w:i/>
          <w:iCs/>
          <w:sz w:val="16"/>
          <w:szCs w:val="16"/>
          <w:lang w:bidi="en-US"/>
        </w:rPr>
        <w:t xml:space="preserve"> Mehr, tome 5, page 92 ; </w:t>
      </w:r>
      <w:proofErr w:type="spellStart"/>
      <w:r w:rsidRPr="000F4CC0">
        <w:rPr>
          <w:rFonts w:eastAsiaTheme="minorEastAsia"/>
          <w:i/>
          <w:iCs/>
          <w:sz w:val="16"/>
          <w:szCs w:val="16"/>
          <w:lang w:bidi="en-US"/>
        </w:rPr>
        <w:t>Tafsiré</w:t>
      </w:r>
      <w:proofErr w:type="spellEnd"/>
      <w:r w:rsidRPr="000F4CC0">
        <w:rPr>
          <w:rFonts w:eastAsiaTheme="minorEastAsia"/>
          <w:i/>
          <w:iCs/>
          <w:sz w:val="16"/>
          <w:szCs w:val="16"/>
          <w:lang w:bidi="en-US"/>
        </w:rPr>
        <w:t xml:space="preserve"> </w:t>
      </w:r>
      <w:proofErr w:type="spellStart"/>
      <w:r w:rsidRPr="000F4CC0">
        <w:rPr>
          <w:rFonts w:eastAsiaTheme="minorEastAsia"/>
          <w:i/>
          <w:iCs/>
          <w:sz w:val="16"/>
          <w:szCs w:val="16"/>
          <w:lang w:bidi="en-US"/>
        </w:rPr>
        <w:t>Némouna</w:t>
      </w:r>
      <w:proofErr w:type="spellEnd"/>
      <w:r w:rsidRPr="000F4CC0">
        <w:rPr>
          <w:rFonts w:eastAsiaTheme="minorEastAsia"/>
          <w:i/>
          <w:iCs/>
          <w:sz w:val="16"/>
          <w:szCs w:val="16"/>
          <w:lang w:bidi="en-US"/>
        </w:rPr>
        <w:t xml:space="preserve">, tome 11, page 141 ; </w:t>
      </w:r>
      <w:proofErr w:type="spellStart"/>
      <w:r w:rsidRPr="000F4CC0">
        <w:rPr>
          <w:i/>
          <w:iCs/>
          <w:sz w:val="16"/>
          <w:szCs w:val="16"/>
        </w:rPr>
        <w:t>Tafsiré</w:t>
      </w:r>
      <w:proofErr w:type="spellEnd"/>
      <w:r w:rsidRPr="000F4CC0">
        <w:rPr>
          <w:i/>
          <w:iCs/>
          <w:sz w:val="16"/>
          <w:szCs w:val="16"/>
        </w:rPr>
        <w:t xml:space="preserve"> Nour, tome 6, page 315 </w:t>
      </w:r>
      <w:r w:rsidRPr="000F4CC0">
        <w:rPr>
          <w:rFonts w:eastAsiaTheme="minorEastAsia"/>
          <w:i/>
          <w:iCs/>
          <w:sz w:val="16"/>
          <w:szCs w:val="16"/>
          <w:lang w:bidi="en-US"/>
        </w:rPr>
        <w:t xml:space="preserve"> </w:t>
      </w:r>
    </w:p>
  </w:footnote>
  <w:footnote w:id="64">
    <w:p w14:paraId="2F40041F" w14:textId="77777777" w:rsidR="000A758D" w:rsidRPr="000F4CC0" w:rsidRDefault="000A758D" w:rsidP="000A758D">
      <w:pPr>
        <w:pStyle w:val="Paragraphedeliste"/>
        <w:spacing w:after="0" w:line="240" w:lineRule="auto"/>
        <w:ind w:left="0"/>
        <w:rPr>
          <w:rFonts w:eastAsia="Times New Roman"/>
          <w:i/>
          <w:iCs/>
          <w:sz w:val="16"/>
          <w:szCs w:val="16"/>
        </w:rPr>
      </w:pPr>
      <w:r w:rsidRPr="000F4CC0">
        <w:rPr>
          <w:rStyle w:val="Appelnotedebasdep"/>
          <w:sz w:val="16"/>
          <w:szCs w:val="16"/>
        </w:rPr>
        <w:footnoteRef/>
      </w:r>
      <w:r w:rsidRPr="000F4CC0">
        <w:rPr>
          <w:sz w:val="16"/>
          <w:szCs w:val="16"/>
        </w:rPr>
        <w:t xml:space="preserve"> </w:t>
      </w:r>
      <w:proofErr w:type="spellStart"/>
      <w:r w:rsidRPr="000F4CC0">
        <w:rPr>
          <w:i/>
          <w:iCs/>
          <w:sz w:val="16"/>
          <w:szCs w:val="16"/>
        </w:rPr>
        <w:t>Tafsiré</w:t>
      </w:r>
      <w:proofErr w:type="spellEnd"/>
      <w:r w:rsidRPr="000F4CC0">
        <w:rPr>
          <w:i/>
          <w:iCs/>
          <w:sz w:val="16"/>
          <w:szCs w:val="16"/>
        </w:rPr>
        <w:t xml:space="preserve"> </w:t>
      </w:r>
      <w:r w:rsidRPr="000F4CC0">
        <w:rPr>
          <w:rFonts w:eastAsia="Times New Roman"/>
          <w:i/>
          <w:iCs/>
          <w:sz w:val="16"/>
          <w:szCs w:val="16"/>
        </w:rPr>
        <w:t xml:space="preserve">Majmà’ al </w:t>
      </w:r>
      <w:proofErr w:type="spellStart"/>
      <w:r w:rsidRPr="000F4CC0">
        <w:rPr>
          <w:rFonts w:eastAsia="Times New Roman"/>
          <w:i/>
          <w:iCs/>
          <w:sz w:val="16"/>
          <w:szCs w:val="16"/>
        </w:rPr>
        <w:t>Bayàn</w:t>
      </w:r>
      <w:proofErr w:type="spellEnd"/>
      <w:r w:rsidRPr="000F4CC0">
        <w:rPr>
          <w:rFonts w:eastAsia="Times New Roman"/>
          <w:i/>
          <w:iCs/>
          <w:sz w:val="16"/>
          <w:szCs w:val="16"/>
        </w:rPr>
        <w:t>, tome 6, page 534</w:t>
      </w:r>
    </w:p>
  </w:footnote>
  <w:footnote w:id="65">
    <w:p w14:paraId="45EAE10B" w14:textId="77777777" w:rsidR="000A758D" w:rsidRPr="000F4CC0" w:rsidRDefault="000A758D" w:rsidP="000A758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 93 ; </w:t>
      </w:r>
      <w:proofErr w:type="spellStart"/>
      <w:r w:rsidRPr="000F4CC0">
        <w:rPr>
          <w:rFonts w:asciiTheme="minorHAnsi" w:eastAsiaTheme="minorEastAsia" w:hAnsiTheme="minorHAnsi" w:cstheme="minorBidi"/>
          <w:i/>
          <w:iCs/>
          <w:sz w:val="16"/>
          <w:szCs w:val="16"/>
          <w:lang w:val="fr-FR" w:bidi="en-US"/>
        </w:rPr>
        <w:t>Tafsiré</w:t>
      </w:r>
      <w:proofErr w:type="spellEnd"/>
      <w:r w:rsidRPr="000F4CC0">
        <w:rPr>
          <w:rFonts w:asciiTheme="minorHAnsi" w:eastAsiaTheme="minorEastAsia" w:hAnsiTheme="minorHAnsi" w:cstheme="minorBidi"/>
          <w:i/>
          <w:iCs/>
          <w:sz w:val="16"/>
          <w:szCs w:val="16"/>
          <w:lang w:val="fr-FR" w:bidi="en-US"/>
        </w:rPr>
        <w:t xml:space="preserve"> </w:t>
      </w:r>
      <w:proofErr w:type="spellStart"/>
      <w:r w:rsidRPr="000F4CC0">
        <w:rPr>
          <w:rFonts w:asciiTheme="minorHAnsi" w:eastAsiaTheme="minorEastAsia" w:hAnsiTheme="minorHAnsi" w:cstheme="minorBidi"/>
          <w:i/>
          <w:iCs/>
          <w:sz w:val="16"/>
          <w:szCs w:val="16"/>
          <w:lang w:val="fr-FR" w:bidi="en-US"/>
        </w:rPr>
        <w:t>Némouna</w:t>
      </w:r>
      <w:proofErr w:type="spellEnd"/>
      <w:r w:rsidRPr="000F4CC0">
        <w:rPr>
          <w:rFonts w:asciiTheme="minorHAnsi" w:eastAsiaTheme="minorEastAsia" w:hAnsiTheme="minorHAnsi" w:cstheme="minorBidi"/>
          <w:i/>
          <w:iCs/>
          <w:sz w:val="16"/>
          <w:szCs w:val="16"/>
          <w:lang w:val="fr-FR" w:bidi="en-US"/>
        </w:rPr>
        <w:t>, tome 11, page 142 </w:t>
      </w:r>
    </w:p>
  </w:footnote>
  <w:footnote w:id="66">
    <w:p w14:paraId="5EC83D48" w14:textId="61F7F2AC" w:rsidR="000A758D" w:rsidRPr="000F4CC0" w:rsidRDefault="000A758D" w:rsidP="000A758D">
      <w:pPr>
        <w:pStyle w:val="Paragraphedeliste1"/>
        <w:spacing w:after="0"/>
        <w:ind w:left="0"/>
        <w:rPr>
          <w:rFonts w:asciiTheme="minorHAnsi" w:hAnsiTheme="minorHAnsi" w:cstheme="minorBidi"/>
          <w:i/>
          <w:iCs/>
          <w:sz w:val="16"/>
          <w:szCs w:val="16"/>
          <w:lang w:val="fr-FR" w:bidi="en-US"/>
        </w:rPr>
      </w:pPr>
      <w:r w:rsidRPr="000F4CC0">
        <w:rPr>
          <w:rStyle w:val="Appelnotedebasdep"/>
          <w:rFonts w:eastAsiaTheme="majorEastAsia"/>
          <w:sz w:val="16"/>
          <w:szCs w:val="16"/>
        </w:rPr>
        <w:footnoteRef/>
      </w:r>
      <w:r w:rsidRPr="000F4CC0">
        <w:rPr>
          <w:sz w:val="16"/>
          <w:szCs w:val="16"/>
          <w:lang w:val="fr-RE"/>
        </w:rPr>
        <w:t xml:space="preserve"> </w:t>
      </w:r>
      <w:proofErr w:type="spellStart"/>
      <w:r w:rsidRPr="000F4CC0">
        <w:rPr>
          <w:rFonts w:asciiTheme="minorHAnsi" w:hAnsiTheme="minorHAnsi" w:cstheme="minorBidi"/>
          <w:i/>
          <w:iCs/>
          <w:sz w:val="16"/>
          <w:szCs w:val="16"/>
          <w:lang w:val="fr-FR" w:bidi="en-US"/>
        </w:rPr>
        <w:t>Tafsiré</w:t>
      </w:r>
      <w:proofErr w:type="spellEnd"/>
      <w:r w:rsidRPr="000F4CC0">
        <w:rPr>
          <w:rFonts w:asciiTheme="minorHAnsi" w:hAnsiTheme="minorHAnsi" w:cstheme="minorBidi"/>
          <w:i/>
          <w:iCs/>
          <w:sz w:val="16"/>
          <w:szCs w:val="16"/>
          <w:lang w:val="fr-FR" w:bidi="en-US"/>
        </w:rPr>
        <w:t xml:space="preserve"> </w:t>
      </w:r>
      <w:proofErr w:type="spellStart"/>
      <w:r w:rsidRPr="000F4CC0">
        <w:rPr>
          <w:rFonts w:asciiTheme="minorHAnsi" w:hAnsiTheme="minorHAnsi" w:cstheme="minorBidi"/>
          <w:i/>
          <w:iCs/>
          <w:sz w:val="16"/>
          <w:szCs w:val="16"/>
          <w:lang w:val="fr-FR" w:bidi="en-US"/>
        </w:rPr>
        <w:t>Qur’ané</w:t>
      </w:r>
      <w:proofErr w:type="spellEnd"/>
      <w:r w:rsidRPr="000F4CC0">
        <w:rPr>
          <w:rFonts w:asciiTheme="minorHAnsi" w:hAnsiTheme="minorHAnsi" w:cstheme="minorBidi"/>
          <w:i/>
          <w:iCs/>
          <w:sz w:val="16"/>
          <w:szCs w:val="16"/>
          <w:lang w:val="fr-FR" w:bidi="en-US"/>
        </w:rPr>
        <w:t xml:space="preserve"> Mehr, tome 5, page</w:t>
      </w:r>
      <w:r w:rsidR="000D1D79">
        <w:rPr>
          <w:rFonts w:asciiTheme="minorHAnsi" w:hAnsiTheme="minorHAnsi" w:cstheme="minorBidi"/>
          <w:i/>
          <w:iCs/>
          <w:sz w:val="16"/>
          <w:szCs w:val="16"/>
          <w:lang w:val="fr-FR" w:bidi="en-US"/>
        </w:rPr>
        <w:t>s</w:t>
      </w:r>
      <w:r w:rsidRPr="000F4CC0">
        <w:rPr>
          <w:rFonts w:asciiTheme="minorHAnsi" w:hAnsiTheme="minorHAnsi" w:cstheme="minorBidi"/>
          <w:i/>
          <w:iCs/>
          <w:sz w:val="16"/>
          <w:szCs w:val="16"/>
          <w:lang w:val="fr-FR" w:bidi="en-US"/>
        </w:rPr>
        <w:t xml:space="preserve"> 32</w:t>
      </w:r>
      <w:r w:rsidR="00212E4A">
        <w:rPr>
          <w:rFonts w:asciiTheme="minorHAnsi" w:hAnsiTheme="minorHAnsi" w:cstheme="minorBidi"/>
          <w:i/>
          <w:iCs/>
          <w:sz w:val="16"/>
          <w:szCs w:val="16"/>
          <w:lang w:val="fr-FR" w:bidi="en-US"/>
        </w:rPr>
        <w:t>-</w:t>
      </w:r>
      <w:r w:rsidRPr="000F4CC0">
        <w:rPr>
          <w:rFonts w:asciiTheme="minorHAnsi" w:hAnsiTheme="minorHAnsi" w:cstheme="minorBidi"/>
          <w:i/>
          <w:iCs/>
          <w:sz w:val="16"/>
          <w:szCs w:val="16"/>
          <w:lang w:val="fr-FR" w:bidi="en-US"/>
        </w:rPr>
        <w:t>94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8D"/>
    <w:rsid w:val="00013A0A"/>
    <w:rsid w:val="00016F61"/>
    <w:rsid w:val="0005325B"/>
    <w:rsid w:val="0008424A"/>
    <w:rsid w:val="000A758D"/>
    <w:rsid w:val="000D0B88"/>
    <w:rsid w:val="000D1D79"/>
    <w:rsid w:val="001271FD"/>
    <w:rsid w:val="00131CE1"/>
    <w:rsid w:val="00141A6B"/>
    <w:rsid w:val="00172BE6"/>
    <w:rsid w:val="001917F9"/>
    <w:rsid w:val="001B3DA3"/>
    <w:rsid w:val="001F3453"/>
    <w:rsid w:val="00212E4A"/>
    <w:rsid w:val="00222AAD"/>
    <w:rsid w:val="002A16DF"/>
    <w:rsid w:val="00326203"/>
    <w:rsid w:val="003463F1"/>
    <w:rsid w:val="00350122"/>
    <w:rsid w:val="003559B8"/>
    <w:rsid w:val="00395CB6"/>
    <w:rsid w:val="003B1920"/>
    <w:rsid w:val="003B6455"/>
    <w:rsid w:val="003D581F"/>
    <w:rsid w:val="004216E8"/>
    <w:rsid w:val="0045335A"/>
    <w:rsid w:val="004D71EA"/>
    <w:rsid w:val="004E1476"/>
    <w:rsid w:val="004E5BFB"/>
    <w:rsid w:val="00515B68"/>
    <w:rsid w:val="00560720"/>
    <w:rsid w:val="005B0183"/>
    <w:rsid w:val="005E04ED"/>
    <w:rsid w:val="005F2D5D"/>
    <w:rsid w:val="005F5534"/>
    <w:rsid w:val="0065741C"/>
    <w:rsid w:val="00675436"/>
    <w:rsid w:val="007669F6"/>
    <w:rsid w:val="0077655A"/>
    <w:rsid w:val="007C7E5B"/>
    <w:rsid w:val="00816E3E"/>
    <w:rsid w:val="008A7438"/>
    <w:rsid w:val="00932F56"/>
    <w:rsid w:val="00935F33"/>
    <w:rsid w:val="0097223B"/>
    <w:rsid w:val="0098259E"/>
    <w:rsid w:val="009A40EF"/>
    <w:rsid w:val="00A316EC"/>
    <w:rsid w:val="00A3171E"/>
    <w:rsid w:val="00A459ED"/>
    <w:rsid w:val="00A52B5B"/>
    <w:rsid w:val="00AC68C6"/>
    <w:rsid w:val="00AD1000"/>
    <w:rsid w:val="00AD523F"/>
    <w:rsid w:val="00B95CE0"/>
    <w:rsid w:val="00BB1CC6"/>
    <w:rsid w:val="00BF2154"/>
    <w:rsid w:val="00C14F0B"/>
    <w:rsid w:val="00C53992"/>
    <w:rsid w:val="00C6577C"/>
    <w:rsid w:val="00CA67D2"/>
    <w:rsid w:val="00CB7B85"/>
    <w:rsid w:val="00CD2708"/>
    <w:rsid w:val="00CD47CE"/>
    <w:rsid w:val="00CF19C7"/>
    <w:rsid w:val="00D563C0"/>
    <w:rsid w:val="00D77726"/>
    <w:rsid w:val="00D90FD7"/>
    <w:rsid w:val="00DA657E"/>
    <w:rsid w:val="00DB1970"/>
    <w:rsid w:val="00DD0DD7"/>
    <w:rsid w:val="00DE349D"/>
    <w:rsid w:val="00E05C93"/>
    <w:rsid w:val="00EA2770"/>
    <w:rsid w:val="00EC070F"/>
    <w:rsid w:val="00EE2632"/>
    <w:rsid w:val="00F005A7"/>
    <w:rsid w:val="00F20CFA"/>
    <w:rsid w:val="00F7451D"/>
    <w:rsid w:val="00FF62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D45D"/>
  <w15:chartTrackingRefBased/>
  <w15:docId w15:val="{2945D476-587A-4A98-95AB-1D55CC67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8D"/>
    <w:rPr>
      <w:lang w:val="en-US"/>
    </w:rPr>
  </w:style>
  <w:style w:type="paragraph" w:styleId="Titre1">
    <w:name w:val="heading 1"/>
    <w:basedOn w:val="Normal"/>
    <w:next w:val="Normal"/>
    <w:link w:val="Titre1Car"/>
    <w:uiPriority w:val="9"/>
    <w:qFormat/>
    <w:rsid w:val="000A758D"/>
    <w:pPr>
      <w:keepNext/>
      <w:keepLines/>
      <w:spacing w:before="360" w:after="80"/>
      <w:outlineLvl w:val="0"/>
    </w:pPr>
    <w:rPr>
      <w:rFonts w:asciiTheme="majorHAnsi" w:eastAsiaTheme="majorEastAsia" w:hAnsiTheme="majorHAnsi" w:cstheme="majorBidi"/>
      <w:color w:val="2F5496" w:themeColor="accent1" w:themeShade="BF"/>
      <w:sz w:val="40"/>
      <w:szCs w:val="40"/>
      <w:lang w:val="fr-FR"/>
    </w:rPr>
  </w:style>
  <w:style w:type="paragraph" w:styleId="Titre2">
    <w:name w:val="heading 2"/>
    <w:basedOn w:val="Normal"/>
    <w:next w:val="Normal"/>
    <w:link w:val="Titre2Car"/>
    <w:uiPriority w:val="9"/>
    <w:semiHidden/>
    <w:unhideWhenUsed/>
    <w:qFormat/>
    <w:rsid w:val="000A758D"/>
    <w:pPr>
      <w:keepNext/>
      <w:keepLines/>
      <w:spacing w:before="160" w:after="80"/>
      <w:outlineLvl w:val="1"/>
    </w:pPr>
    <w:rPr>
      <w:rFonts w:asciiTheme="majorHAnsi" w:eastAsiaTheme="majorEastAsia" w:hAnsiTheme="majorHAnsi" w:cstheme="majorBidi"/>
      <w:color w:val="2F5496" w:themeColor="accent1" w:themeShade="BF"/>
      <w:sz w:val="32"/>
      <w:szCs w:val="32"/>
      <w:lang w:val="fr-FR"/>
    </w:rPr>
  </w:style>
  <w:style w:type="paragraph" w:styleId="Titre3">
    <w:name w:val="heading 3"/>
    <w:basedOn w:val="Normal"/>
    <w:next w:val="Normal"/>
    <w:link w:val="Titre3Car"/>
    <w:uiPriority w:val="9"/>
    <w:semiHidden/>
    <w:unhideWhenUsed/>
    <w:qFormat/>
    <w:rsid w:val="000A758D"/>
    <w:pPr>
      <w:keepNext/>
      <w:keepLines/>
      <w:spacing w:before="160" w:after="80"/>
      <w:outlineLvl w:val="2"/>
    </w:pPr>
    <w:rPr>
      <w:rFonts w:eastAsiaTheme="majorEastAsia" w:cstheme="majorBidi"/>
      <w:color w:val="2F5496" w:themeColor="accent1" w:themeShade="BF"/>
      <w:sz w:val="28"/>
      <w:szCs w:val="28"/>
      <w:lang w:val="fr-FR"/>
    </w:rPr>
  </w:style>
  <w:style w:type="paragraph" w:styleId="Titre4">
    <w:name w:val="heading 4"/>
    <w:basedOn w:val="Normal"/>
    <w:next w:val="Normal"/>
    <w:link w:val="Titre4Car"/>
    <w:uiPriority w:val="9"/>
    <w:semiHidden/>
    <w:unhideWhenUsed/>
    <w:qFormat/>
    <w:rsid w:val="000A758D"/>
    <w:pPr>
      <w:keepNext/>
      <w:keepLines/>
      <w:spacing w:before="80" w:after="40"/>
      <w:outlineLvl w:val="3"/>
    </w:pPr>
    <w:rPr>
      <w:rFonts w:eastAsiaTheme="majorEastAsia" w:cstheme="majorBidi"/>
      <w:i/>
      <w:iCs/>
      <w:color w:val="2F5496" w:themeColor="accent1" w:themeShade="BF"/>
      <w:lang w:val="fr-FR"/>
    </w:rPr>
  </w:style>
  <w:style w:type="paragraph" w:styleId="Titre5">
    <w:name w:val="heading 5"/>
    <w:basedOn w:val="Normal"/>
    <w:next w:val="Normal"/>
    <w:link w:val="Titre5Car"/>
    <w:uiPriority w:val="9"/>
    <w:semiHidden/>
    <w:unhideWhenUsed/>
    <w:qFormat/>
    <w:rsid w:val="000A758D"/>
    <w:pPr>
      <w:keepNext/>
      <w:keepLines/>
      <w:spacing w:before="80" w:after="40"/>
      <w:outlineLvl w:val="4"/>
    </w:pPr>
    <w:rPr>
      <w:rFonts w:eastAsiaTheme="majorEastAsia" w:cstheme="majorBidi"/>
      <w:color w:val="2F5496" w:themeColor="accent1" w:themeShade="BF"/>
      <w:lang w:val="fr-FR"/>
    </w:rPr>
  </w:style>
  <w:style w:type="paragraph" w:styleId="Titre6">
    <w:name w:val="heading 6"/>
    <w:basedOn w:val="Normal"/>
    <w:next w:val="Normal"/>
    <w:link w:val="Titre6Car"/>
    <w:uiPriority w:val="9"/>
    <w:semiHidden/>
    <w:unhideWhenUsed/>
    <w:qFormat/>
    <w:rsid w:val="000A758D"/>
    <w:pPr>
      <w:keepNext/>
      <w:keepLines/>
      <w:spacing w:before="40" w:after="0"/>
      <w:outlineLvl w:val="5"/>
    </w:pPr>
    <w:rPr>
      <w:rFonts w:eastAsiaTheme="majorEastAsia" w:cstheme="majorBidi"/>
      <w:i/>
      <w:iCs/>
      <w:color w:val="595959" w:themeColor="text1" w:themeTint="A6"/>
      <w:lang w:val="fr-FR"/>
    </w:rPr>
  </w:style>
  <w:style w:type="paragraph" w:styleId="Titre7">
    <w:name w:val="heading 7"/>
    <w:basedOn w:val="Normal"/>
    <w:next w:val="Normal"/>
    <w:link w:val="Titre7Car"/>
    <w:uiPriority w:val="9"/>
    <w:semiHidden/>
    <w:unhideWhenUsed/>
    <w:qFormat/>
    <w:rsid w:val="000A758D"/>
    <w:pPr>
      <w:keepNext/>
      <w:keepLines/>
      <w:spacing w:before="40" w:after="0"/>
      <w:outlineLvl w:val="6"/>
    </w:pPr>
    <w:rPr>
      <w:rFonts w:eastAsiaTheme="majorEastAsia" w:cstheme="majorBidi"/>
      <w:color w:val="595959" w:themeColor="text1" w:themeTint="A6"/>
      <w:lang w:val="fr-FR"/>
    </w:rPr>
  </w:style>
  <w:style w:type="paragraph" w:styleId="Titre8">
    <w:name w:val="heading 8"/>
    <w:basedOn w:val="Normal"/>
    <w:next w:val="Normal"/>
    <w:link w:val="Titre8Car"/>
    <w:uiPriority w:val="9"/>
    <w:semiHidden/>
    <w:unhideWhenUsed/>
    <w:qFormat/>
    <w:rsid w:val="000A758D"/>
    <w:pPr>
      <w:keepNext/>
      <w:keepLines/>
      <w:spacing w:after="0"/>
      <w:outlineLvl w:val="7"/>
    </w:pPr>
    <w:rPr>
      <w:rFonts w:eastAsiaTheme="majorEastAsia" w:cstheme="majorBidi"/>
      <w:i/>
      <w:iCs/>
      <w:color w:val="272727" w:themeColor="text1" w:themeTint="D8"/>
      <w:lang w:val="fr-FR"/>
    </w:rPr>
  </w:style>
  <w:style w:type="paragraph" w:styleId="Titre9">
    <w:name w:val="heading 9"/>
    <w:basedOn w:val="Normal"/>
    <w:next w:val="Normal"/>
    <w:link w:val="Titre9Car"/>
    <w:uiPriority w:val="9"/>
    <w:semiHidden/>
    <w:unhideWhenUsed/>
    <w:qFormat/>
    <w:rsid w:val="000A758D"/>
    <w:pPr>
      <w:keepNext/>
      <w:keepLines/>
      <w:spacing w:after="0"/>
      <w:outlineLvl w:val="8"/>
    </w:pPr>
    <w:rPr>
      <w:rFonts w:eastAsiaTheme="majorEastAsia" w:cstheme="majorBidi"/>
      <w:color w:val="272727" w:themeColor="text1" w:themeTint="D8"/>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758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A758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A758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A758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A758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A75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75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75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758D"/>
    <w:rPr>
      <w:rFonts w:eastAsiaTheme="majorEastAsia" w:cstheme="majorBidi"/>
      <w:color w:val="272727" w:themeColor="text1" w:themeTint="D8"/>
    </w:rPr>
  </w:style>
  <w:style w:type="paragraph" w:styleId="Titre">
    <w:name w:val="Title"/>
    <w:basedOn w:val="Normal"/>
    <w:next w:val="Normal"/>
    <w:link w:val="TitreCar"/>
    <w:uiPriority w:val="10"/>
    <w:qFormat/>
    <w:rsid w:val="000A758D"/>
    <w:pPr>
      <w:spacing w:after="80" w:line="240" w:lineRule="auto"/>
      <w:contextualSpacing/>
    </w:pPr>
    <w:rPr>
      <w:rFonts w:asciiTheme="majorHAnsi" w:eastAsiaTheme="majorEastAsia" w:hAnsiTheme="majorHAnsi" w:cstheme="majorBidi"/>
      <w:spacing w:val="-10"/>
      <w:kern w:val="28"/>
      <w:sz w:val="56"/>
      <w:szCs w:val="56"/>
      <w:lang w:val="fr-FR"/>
    </w:rPr>
  </w:style>
  <w:style w:type="character" w:customStyle="1" w:styleId="TitreCar">
    <w:name w:val="Titre Car"/>
    <w:basedOn w:val="Policepardfaut"/>
    <w:link w:val="Titre"/>
    <w:uiPriority w:val="10"/>
    <w:rsid w:val="000A75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758D"/>
    <w:pPr>
      <w:numPr>
        <w:ilvl w:val="1"/>
      </w:numPr>
    </w:pPr>
    <w:rPr>
      <w:rFonts w:eastAsiaTheme="majorEastAsia" w:cstheme="majorBidi"/>
      <w:color w:val="595959" w:themeColor="text1" w:themeTint="A6"/>
      <w:spacing w:val="15"/>
      <w:sz w:val="28"/>
      <w:szCs w:val="28"/>
      <w:lang w:val="fr-FR"/>
    </w:rPr>
  </w:style>
  <w:style w:type="character" w:customStyle="1" w:styleId="Sous-titreCar">
    <w:name w:val="Sous-titre Car"/>
    <w:basedOn w:val="Policepardfaut"/>
    <w:link w:val="Sous-titre"/>
    <w:uiPriority w:val="11"/>
    <w:rsid w:val="000A75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758D"/>
    <w:pPr>
      <w:spacing w:before="160"/>
      <w:jc w:val="center"/>
    </w:pPr>
    <w:rPr>
      <w:i/>
      <w:iCs/>
      <w:color w:val="404040" w:themeColor="text1" w:themeTint="BF"/>
      <w:lang w:val="fr-FR"/>
    </w:rPr>
  </w:style>
  <w:style w:type="character" w:customStyle="1" w:styleId="CitationCar">
    <w:name w:val="Citation Car"/>
    <w:basedOn w:val="Policepardfaut"/>
    <w:link w:val="Citation"/>
    <w:uiPriority w:val="29"/>
    <w:rsid w:val="000A758D"/>
    <w:rPr>
      <w:i/>
      <w:iCs/>
      <w:color w:val="404040" w:themeColor="text1" w:themeTint="BF"/>
    </w:rPr>
  </w:style>
  <w:style w:type="paragraph" w:styleId="Paragraphedeliste">
    <w:name w:val="List Paragraph"/>
    <w:basedOn w:val="Normal"/>
    <w:uiPriority w:val="34"/>
    <w:qFormat/>
    <w:rsid w:val="000A758D"/>
    <w:pPr>
      <w:ind w:left="720"/>
      <w:contextualSpacing/>
    </w:pPr>
    <w:rPr>
      <w:lang w:val="fr-FR"/>
    </w:rPr>
  </w:style>
  <w:style w:type="character" w:styleId="Accentuationintense">
    <w:name w:val="Intense Emphasis"/>
    <w:basedOn w:val="Policepardfaut"/>
    <w:uiPriority w:val="21"/>
    <w:qFormat/>
    <w:rsid w:val="000A758D"/>
    <w:rPr>
      <w:i/>
      <w:iCs/>
      <w:color w:val="2F5496" w:themeColor="accent1" w:themeShade="BF"/>
    </w:rPr>
  </w:style>
  <w:style w:type="paragraph" w:styleId="Citationintense">
    <w:name w:val="Intense Quote"/>
    <w:basedOn w:val="Normal"/>
    <w:next w:val="Normal"/>
    <w:link w:val="CitationintenseCar"/>
    <w:uiPriority w:val="30"/>
    <w:qFormat/>
    <w:rsid w:val="000A7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fr-FR"/>
    </w:rPr>
  </w:style>
  <w:style w:type="character" w:customStyle="1" w:styleId="CitationintenseCar">
    <w:name w:val="Citation intense Car"/>
    <w:basedOn w:val="Policepardfaut"/>
    <w:link w:val="Citationintense"/>
    <w:uiPriority w:val="30"/>
    <w:rsid w:val="000A758D"/>
    <w:rPr>
      <w:i/>
      <w:iCs/>
      <w:color w:val="2F5496" w:themeColor="accent1" w:themeShade="BF"/>
    </w:rPr>
  </w:style>
  <w:style w:type="character" w:styleId="Rfrenceintense">
    <w:name w:val="Intense Reference"/>
    <w:basedOn w:val="Policepardfaut"/>
    <w:uiPriority w:val="32"/>
    <w:qFormat/>
    <w:rsid w:val="000A758D"/>
    <w:rPr>
      <w:b/>
      <w:bCs/>
      <w:smallCaps/>
      <w:color w:val="2F5496" w:themeColor="accent1" w:themeShade="BF"/>
      <w:spacing w:val="5"/>
    </w:rPr>
  </w:style>
  <w:style w:type="paragraph" w:styleId="Notedebasdepage">
    <w:name w:val="footnote text"/>
    <w:aliases w:val="(Bas de page),Footnote Text (Bas de page),متن پاورقی,پاورقي,Footnote Textمتن پاورقی,Bas de page"/>
    <w:basedOn w:val="Normal"/>
    <w:link w:val="NotedebasdepageCar"/>
    <w:unhideWhenUsed/>
    <w:qFormat/>
    <w:rsid w:val="000A758D"/>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rsid w:val="000A758D"/>
    <w:rPr>
      <w:sz w:val="20"/>
      <w:szCs w:val="20"/>
      <w:lang w:val="en-US"/>
    </w:rPr>
  </w:style>
  <w:style w:type="character" w:styleId="Appelnotedebasdep">
    <w:name w:val="footnote reference"/>
    <w:basedOn w:val="Policepardfaut"/>
    <w:semiHidden/>
    <w:unhideWhenUsed/>
    <w:rsid w:val="000A758D"/>
    <w:rPr>
      <w:vertAlign w:val="superscript"/>
    </w:rPr>
  </w:style>
  <w:style w:type="paragraph" w:customStyle="1" w:styleId="Paragraphedeliste1">
    <w:name w:val="Paragraphe de liste1"/>
    <w:basedOn w:val="Normal"/>
    <w:rsid w:val="000A758D"/>
    <w:pPr>
      <w:spacing w:after="200" w:line="276" w:lineRule="auto"/>
      <w:ind w:left="720"/>
      <w:jc w:val="both"/>
    </w:pPr>
    <w:rPr>
      <w:rFonts w:ascii="Calibri" w:eastAsia="Times New Roman" w:hAnsi="Calibri" w:cs="Arial"/>
    </w:rPr>
  </w:style>
  <w:style w:type="character" w:styleId="Accentuation">
    <w:name w:val="Emphasis"/>
    <w:basedOn w:val="Policepardfaut"/>
    <w:uiPriority w:val="20"/>
    <w:qFormat/>
    <w:rsid w:val="000A758D"/>
    <w:rPr>
      <w:i/>
      <w:iCs/>
    </w:rPr>
  </w:style>
  <w:style w:type="paragraph" w:styleId="Rvision">
    <w:name w:val="Revision"/>
    <w:hidden/>
    <w:uiPriority w:val="99"/>
    <w:semiHidden/>
    <w:rsid w:val="0097223B"/>
    <w:pPr>
      <w:spacing w:after="0" w:line="240" w:lineRule="auto"/>
    </w:pPr>
    <w:rPr>
      <w:lang w:val="en-US"/>
    </w:rPr>
  </w:style>
  <w:style w:type="character" w:styleId="Marquedecommentaire">
    <w:name w:val="annotation reference"/>
    <w:basedOn w:val="Policepardfaut"/>
    <w:uiPriority w:val="99"/>
    <w:semiHidden/>
    <w:unhideWhenUsed/>
    <w:rsid w:val="00A459ED"/>
    <w:rPr>
      <w:sz w:val="16"/>
      <w:szCs w:val="16"/>
    </w:rPr>
  </w:style>
  <w:style w:type="paragraph" w:styleId="Commentaire">
    <w:name w:val="annotation text"/>
    <w:basedOn w:val="Normal"/>
    <w:link w:val="CommentaireCar"/>
    <w:uiPriority w:val="99"/>
    <w:semiHidden/>
    <w:unhideWhenUsed/>
    <w:rsid w:val="00A459ED"/>
    <w:pPr>
      <w:spacing w:line="240" w:lineRule="auto"/>
    </w:pPr>
    <w:rPr>
      <w:sz w:val="20"/>
      <w:szCs w:val="20"/>
    </w:rPr>
  </w:style>
  <w:style w:type="character" w:customStyle="1" w:styleId="CommentaireCar">
    <w:name w:val="Commentaire Car"/>
    <w:basedOn w:val="Policepardfaut"/>
    <w:link w:val="Commentaire"/>
    <w:uiPriority w:val="99"/>
    <w:semiHidden/>
    <w:rsid w:val="00A459ED"/>
    <w:rPr>
      <w:sz w:val="20"/>
      <w:szCs w:val="20"/>
      <w:lang w:val="en-US"/>
    </w:rPr>
  </w:style>
  <w:style w:type="paragraph" w:styleId="Objetducommentaire">
    <w:name w:val="annotation subject"/>
    <w:basedOn w:val="Commentaire"/>
    <w:next w:val="Commentaire"/>
    <w:link w:val="ObjetducommentaireCar"/>
    <w:uiPriority w:val="99"/>
    <w:semiHidden/>
    <w:unhideWhenUsed/>
    <w:rsid w:val="00A459ED"/>
    <w:rPr>
      <w:b/>
      <w:bCs/>
    </w:rPr>
  </w:style>
  <w:style w:type="character" w:customStyle="1" w:styleId="ObjetducommentaireCar">
    <w:name w:val="Objet du commentaire Car"/>
    <w:basedOn w:val="CommentaireCar"/>
    <w:link w:val="Objetducommentaire"/>
    <w:uiPriority w:val="99"/>
    <w:semiHidden/>
    <w:rsid w:val="00A459ED"/>
    <w:rPr>
      <w:b/>
      <w:bCs/>
      <w:sz w:val="20"/>
      <w:szCs w:val="20"/>
      <w:lang w:val="en-US"/>
    </w:rPr>
  </w:style>
  <w:style w:type="paragraph" w:customStyle="1" w:styleId="pf0">
    <w:name w:val="pf0"/>
    <w:basedOn w:val="Normal"/>
    <w:rsid w:val="0045335A"/>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5335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9752</Words>
  <Characters>53636</Characters>
  <Application>Microsoft Office Word</Application>
  <DocSecurity>0</DocSecurity>
  <Lines>446</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23</cp:revision>
  <dcterms:created xsi:type="dcterms:W3CDTF">2025-08-24T05:24:00Z</dcterms:created>
  <dcterms:modified xsi:type="dcterms:W3CDTF">2026-04-22T13:24:00Z</dcterms:modified>
</cp:coreProperties>
</file>